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7BA5" w:rsidRPr="00491E05" w14:paraId="55337593" w14:textId="1447E77B">
      <w:pPr>
        <w:tabs>
          <w:tab w:val="center" w:pos="4680"/>
        </w:tabs>
        <w:rPr>
          <w:rFonts w:ascii="Arial" w:hAnsi="Arial" w:cs="Arial"/>
          <w:szCs w:val="24"/>
        </w:rPr>
      </w:pPr>
      <w:r>
        <w:fldChar w:fldCharType="begin"/>
      </w:r>
      <w:r>
        <w:instrText xml:space="preserve"> SEQ CHAPTER \h \r 1</w:instrText>
      </w:r>
      <w:r>
        <w:fldChar w:fldCharType="separate"/>
      </w:r>
      <w:r>
        <w:fldChar w:fldCharType="end"/>
      </w:r>
      <w:r>
        <w:tab/>
      </w:r>
      <w:r w:rsidRPr="00491E05">
        <w:rPr>
          <w:rFonts w:ascii="Arial" w:hAnsi="Arial" w:cs="Arial"/>
          <w:szCs w:val="24"/>
        </w:rPr>
        <w:t>Supporting Statement – Part A</w:t>
      </w:r>
    </w:p>
    <w:p w:rsidR="00377BA5" w:rsidRPr="00491E05" w14:paraId="32326085" w14:textId="77777777">
      <w:pPr>
        <w:rPr>
          <w:rFonts w:ascii="Arial" w:hAnsi="Arial" w:cs="Arial"/>
          <w:szCs w:val="24"/>
        </w:rPr>
      </w:pPr>
    </w:p>
    <w:p w:rsidR="00377BA5" w:rsidRPr="00491E05" w14:paraId="51AD992B" w14:textId="792357D8">
      <w:pPr>
        <w:tabs>
          <w:tab w:val="center" w:pos="4680"/>
        </w:tabs>
        <w:rPr>
          <w:rFonts w:ascii="Arial" w:hAnsi="Arial" w:cs="Arial"/>
          <w:szCs w:val="24"/>
        </w:rPr>
      </w:pPr>
      <w:r w:rsidRPr="00491E05">
        <w:rPr>
          <w:rFonts w:ascii="Arial" w:hAnsi="Arial" w:cs="Arial"/>
          <w:szCs w:val="24"/>
        </w:rPr>
        <w:tab/>
      </w:r>
      <w:r w:rsidR="006734F3">
        <w:rPr>
          <w:rFonts w:ascii="Arial" w:hAnsi="Arial" w:cs="Arial"/>
          <w:b/>
          <w:bCs/>
          <w:szCs w:val="24"/>
        </w:rPr>
        <w:t>HONEY AND HONEY BEE</w:t>
      </w:r>
      <w:r w:rsidRPr="00491E05">
        <w:rPr>
          <w:rFonts w:ascii="Arial" w:hAnsi="Arial" w:cs="Arial"/>
          <w:b/>
          <w:szCs w:val="24"/>
        </w:rPr>
        <w:t xml:space="preserve"> SURVEY</w:t>
      </w:r>
      <w:r w:rsidR="006734F3">
        <w:rPr>
          <w:rFonts w:ascii="Arial" w:hAnsi="Arial" w:cs="Arial"/>
          <w:b/>
          <w:szCs w:val="24"/>
        </w:rPr>
        <w:t>S</w:t>
      </w:r>
    </w:p>
    <w:p w:rsidR="00377BA5" w:rsidRPr="00491E05" w14:paraId="0BD9F212" w14:textId="31800DF2">
      <w:pPr>
        <w:rPr>
          <w:rFonts w:ascii="Arial" w:hAnsi="Arial" w:cs="Arial"/>
          <w:szCs w:val="24"/>
        </w:rPr>
      </w:pPr>
      <w:r>
        <w:rPr>
          <w:rFonts w:ascii="Arial" w:hAnsi="Arial" w:cs="Arial"/>
          <w:szCs w:val="24"/>
        </w:rPr>
        <w:t xml:space="preserve"> </w:t>
      </w:r>
    </w:p>
    <w:p w:rsidR="00377BA5" w:rsidRPr="00491E05" w14:paraId="43286226" w14:textId="53B24B25">
      <w:pPr>
        <w:tabs>
          <w:tab w:val="center" w:pos="4680"/>
        </w:tabs>
        <w:rPr>
          <w:rFonts w:ascii="Arial" w:hAnsi="Arial" w:cs="Arial"/>
          <w:szCs w:val="24"/>
        </w:rPr>
      </w:pPr>
      <w:r w:rsidRPr="00491E05">
        <w:rPr>
          <w:rFonts w:ascii="Arial" w:hAnsi="Arial" w:cs="Arial"/>
          <w:szCs w:val="24"/>
        </w:rPr>
        <w:tab/>
        <w:t>OMB No. 0535-0153</w:t>
      </w:r>
    </w:p>
    <w:p w:rsidR="00377BA5" w:rsidRPr="00491E05" w14:paraId="7F4A1BD3" w14:textId="77777777">
      <w:pPr>
        <w:rPr>
          <w:rFonts w:ascii="Arial" w:hAnsi="Arial" w:cs="Arial"/>
          <w:szCs w:val="24"/>
        </w:rPr>
      </w:pPr>
    </w:p>
    <w:p w:rsidR="00377BA5" w:rsidRPr="00491E05" w14:paraId="591A6D8E" w14:textId="77777777">
      <w:pPr>
        <w:rPr>
          <w:rFonts w:ascii="Arial" w:hAnsi="Arial" w:cs="Arial"/>
          <w:szCs w:val="24"/>
        </w:rPr>
      </w:pPr>
      <w:r w:rsidRPr="00491E05">
        <w:rPr>
          <w:rFonts w:ascii="Arial" w:hAnsi="Arial" w:cs="Arial"/>
          <w:b/>
          <w:szCs w:val="24"/>
        </w:rPr>
        <w:t>A.</w:t>
      </w:r>
      <w:r w:rsidRPr="00491E05">
        <w:rPr>
          <w:rFonts w:ascii="Arial" w:hAnsi="Arial" w:cs="Arial"/>
          <w:b/>
          <w:szCs w:val="24"/>
        </w:rPr>
        <w:tab/>
        <w:t>JUSTIFICATION</w:t>
      </w:r>
    </w:p>
    <w:p w:rsidR="00377BA5" w:rsidRPr="0062532E" w14:paraId="65E9BCD2" w14:textId="77777777">
      <w:pPr>
        <w:rPr>
          <w:rFonts w:ascii="Arial" w:hAnsi="Arial" w:cs="Arial"/>
          <w:szCs w:val="24"/>
        </w:rPr>
      </w:pPr>
    </w:p>
    <w:p w:rsidR="007422FF" w:rsidRPr="0062532E" w:rsidP="00E70AA9" w14:paraId="52FDB521" w14:textId="6363D733">
      <w:pPr>
        <w:ind w:left="720"/>
        <w:rPr>
          <w:rFonts w:ascii="Arial" w:hAnsi="Arial" w:cs="Arial"/>
          <w:szCs w:val="24"/>
        </w:rPr>
      </w:pPr>
      <w:r w:rsidRPr="0062532E">
        <w:rPr>
          <w:rFonts w:ascii="Arial" w:hAnsi="Arial" w:cs="Arial"/>
          <w:szCs w:val="24"/>
        </w:rPr>
        <w:t>This is a request for</w:t>
      </w:r>
      <w:r w:rsidRPr="0062532E" w:rsidR="00E70AA9">
        <w:rPr>
          <w:rFonts w:ascii="Arial" w:hAnsi="Arial" w:cs="Arial"/>
          <w:szCs w:val="24"/>
        </w:rPr>
        <w:t xml:space="preserve"> the</w:t>
      </w:r>
      <w:r w:rsidRPr="0062532E">
        <w:rPr>
          <w:rFonts w:ascii="Arial" w:hAnsi="Arial" w:cs="Arial"/>
          <w:szCs w:val="24"/>
        </w:rPr>
        <w:t xml:space="preserve"> renewal and </w:t>
      </w:r>
      <w:r w:rsidRPr="0062532E" w:rsidR="000A17F5">
        <w:rPr>
          <w:rFonts w:ascii="Arial" w:hAnsi="Arial" w:cs="Arial"/>
          <w:szCs w:val="24"/>
        </w:rPr>
        <w:t>change</w:t>
      </w:r>
      <w:r w:rsidRPr="0062532E">
        <w:rPr>
          <w:rFonts w:ascii="Arial" w:hAnsi="Arial" w:cs="Arial"/>
          <w:szCs w:val="24"/>
        </w:rPr>
        <w:t xml:space="preserve"> of a currently approved data collection.</w:t>
      </w:r>
      <w:r w:rsidR="00147D6F">
        <w:rPr>
          <w:rFonts w:ascii="Arial" w:hAnsi="Arial" w:cs="Arial"/>
          <w:szCs w:val="24"/>
        </w:rPr>
        <w:t xml:space="preserve"> </w:t>
      </w:r>
      <w:r w:rsidRPr="0062532E" w:rsidR="00E70AA9">
        <w:rPr>
          <w:rFonts w:ascii="Arial" w:hAnsi="Arial" w:cs="Arial"/>
          <w:szCs w:val="24"/>
        </w:rPr>
        <w:t xml:space="preserve">The </w:t>
      </w:r>
      <w:r w:rsidRPr="0062532E">
        <w:rPr>
          <w:rFonts w:ascii="Arial" w:hAnsi="Arial" w:cs="Arial"/>
          <w:szCs w:val="24"/>
        </w:rPr>
        <w:t>N</w:t>
      </w:r>
      <w:r w:rsidRPr="0062532E" w:rsidR="00E70AA9">
        <w:rPr>
          <w:rFonts w:ascii="Arial" w:hAnsi="Arial" w:cs="Arial"/>
          <w:szCs w:val="24"/>
        </w:rPr>
        <w:t xml:space="preserve">ational </w:t>
      </w:r>
      <w:r w:rsidRPr="0062532E">
        <w:rPr>
          <w:rFonts w:ascii="Arial" w:hAnsi="Arial" w:cs="Arial"/>
          <w:szCs w:val="24"/>
        </w:rPr>
        <w:t>A</w:t>
      </w:r>
      <w:r w:rsidRPr="0062532E" w:rsidR="00E70AA9">
        <w:rPr>
          <w:rFonts w:ascii="Arial" w:hAnsi="Arial" w:cs="Arial"/>
          <w:szCs w:val="24"/>
        </w:rPr>
        <w:t xml:space="preserve">gricultural </w:t>
      </w:r>
      <w:r w:rsidRPr="0062532E">
        <w:rPr>
          <w:rFonts w:ascii="Arial" w:hAnsi="Arial" w:cs="Arial"/>
          <w:szCs w:val="24"/>
        </w:rPr>
        <w:t>S</w:t>
      </w:r>
      <w:r w:rsidRPr="0062532E" w:rsidR="00E70AA9">
        <w:rPr>
          <w:rFonts w:ascii="Arial" w:hAnsi="Arial" w:cs="Arial"/>
          <w:szCs w:val="24"/>
        </w:rPr>
        <w:t xml:space="preserve">tatistics </w:t>
      </w:r>
      <w:r w:rsidRPr="0062532E">
        <w:rPr>
          <w:rFonts w:ascii="Arial" w:hAnsi="Arial" w:cs="Arial"/>
          <w:szCs w:val="24"/>
        </w:rPr>
        <w:t>S</w:t>
      </w:r>
      <w:r w:rsidRPr="0062532E" w:rsidR="00E70AA9">
        <w:rPr>
          <w:rFonts w:ascii="Arial" w:hAnsi="Arial" w:cs="Arial"/>
          <w:szCs w:val="24"/>
        </w:rPr>
        <w:t>ervice (NASS)</w:t>
      </w:r>
      <w:r w:rsidRPr="0062532E">
        <w:rPr>
          <w:rFonts w:ascii="Arial" w:hAnsi="Arial" w:cs="Arial"/>
          <w:szCs w:val="24"/>
        </w:rPr>
        <w:t xml:space="preserve"> would like to </w:t>
      </w:r>
      <w:r w:rsidRPr="0062532E" w:rsidR="000A17F5">
        <w:rPr>
          <w:rFonts w:ascii="Arial" w:hAnsi="Arial" w:cs="Arial"/>
          <w:szCs w:val="24"/>
        </w:rPr>
        <w:t xml:space="preserve">renew the </w:t>
      </w:r>
      <w:r w:rsidRPr="0062532E" w:rsidR="00C768B3">
        <w:rPr>
          <w:rFonts w:ascii="Arial" w:hAnsi="Arial" w:cs="Arial"/>
          <w:szCs w:val="24"/>
        </w:rPr>
        <w:t xml:space="preserve">annual Bee and Honey Inquiry (operations with </w:t>
      </w:r>
      <w:r w:rsidR="00A16033">
        <w:rPr>
          <w:rFonts w:ascii="Arial" w:hAnsi="Arial" w:cs="Arial"/>
          <w:szCs w:val="24"/>
        </w:rPr>
        <w:t>five</w:t>
      </w:r>
      <w:r w:rsidRPr="0062532E" w:rsidR="00C768B3">
        <w:rPr>
          <w:rFonts w:ascii="Arial" w:hAnsi="Arial" w:cs="Arial"/>
          <w:szCs w:val="24"/>
        </w:rPr>
        <w:t xml:space="preserve"> or more colonies) and the quarterly Colony Loss Survey </w:t>
      </w:r>
      <w:r w:rsidRPr="0062532E" w:rsidR="001D3F9D">
        <w:rPr>
          <w:rFonts w:ascii="Arial" w:hAnsi="Arial" w:cs="Arial"/>
          <w:szCs w:val="24"/>
        </w:rPr>
        <w:t xml:space="preserve">(operations with </w:t>
      </w:r>
      <w:r w:rsidR="00A16033">
        <w:rPr>
          <w:rFonts w:ascii="Arial" w:hAnsi="Arial" w:cs="Arial"/>
          <w:szCs w:val="24"/>
        </w:rPr>
        <w:t>five</w:t>
      </w:r>
      <w:r w:rsidRPr="0062532E" w:rsidR="001D3F9D">
        <w:rPr>
          <w:rFonts w:ascii="Arial" w:hAnsi="Arial" w:cs="Arial"/>
          <w:szCs w:val="24"/>
        </w:rPr>
        <w:t xml:space="preserve"> or more colonies)</w:t>
      </w:r>
      <w:r w:rsidRPr="0062532E" w:rsidR="000A17F5">
        <w:rPr>
          <w:rFonts w:ascii="Arial" w:hAnsi="Arial" w:cs="Arial"/>
          <w:szCs w:val="24"/>
        </w:rPr>
        <w:t>.</w:t>
      </w:r>
      <w:r w:rsidRPr="0062532E" w:rsidR="001D3F9D">
        <w:rPr>
          <w:rFonts w:ascii="Arial" w:hAnsi="Arial" w:cs="Arial"/>
          <w:szCs w:val="24"/>
        </w:rPr>
        <w:t xml:space="preserve"> </w:t>
      </w:r>
    </w:p>
    <w:p w:rsidR="007422FF" w:rsidRPr="0062532E" w14:paraId="6A1AA1F4" w14:textId="77777777">
      <w:pPr>
        <w:rPr>
          <w:rFonts w:ascii="Arial" w:hAnsi="Arial" w:cs="Arial"/>
          <w:szCs w:val="24"/>
        </w:rPr>
      </w:pPr>
    </w:p>
    <w:p w:rsidR="00377BA5" w:rsidRPr="00491E05" w14:paraId="1AC40E38" w14:textId="2E57FF91">
      <w:pPr>
        <w:ind w:left="720" w:hanging="720"/>
        <w:rPr>
          <w:rFonts w:ascii="Arial" w:hAnsi="Arial" w:cs="Arial"/>
          <w:szCs w:val="24"/>
        </w:rPr>
      </w:pPr>
      <w:r w:rsidRPr="0062532E">
        <w:rPr>
          <w:rFonts w:ascii="Arial" w:hAnsi="Arial" w:cs="Arial"/>
          <w:b/>
          <w:szCs w:val="24"/>
        </w:rPr>
        <w:t>1.</w:t>
      </w:r>
      <w:r w:rsidRPr="0062532E">
        <w:rPr>
          <w:rFonts w:ascii="Arial" w:hAnsi="Arial" w:cs="Arial"/>
          <w:b/>
          <w:szCs w:val="24"/>
        </w:rPr>
        <w:tab/>
        <w:t xml:space="preserve">Explain </w:t>
      </w:r>
      <w:r w:rsidRPr="00491E05">
        <w:rPr>
          <w:rFonts w:ascii="Arial" w:hAnsi="Arial" w:cs="Arial"/>
          <w:b/>
          <w:szCs w:val="24"/>
        </w:rPr>
        <w:t>the circumstances that make the collection of information necessary.</w:t>
      </w:r>
      <w:r w:rsidR="00147D6F">
        <w:rPr>
          <w:rFonts w:ascii="Arial" w:hAnsi="Arial" w:cs="Arial"/>
          <w:b/>
          <w:szCs w:val="24"/>
        </w:rPr>
        <w:t xml:space="preserve"> </w:t>
      </w:r>
      <w:r w:rsidRPr="00491E05">
        <w:rPr>
          <w:rFonts w:ascii="Arial" w:hAnsi="Arial" w:cs="Arial"/>
          <w:b/>
          <w:szCs w:val="24"/>
        </w:rPr>
        <w:t>Identify any legal or administrative requirements that necessitate the collection.</w:t>
      </w:r>
      <w:r w:rsidR="00147D6F">
        <w:rPr>
          <w:rFonts w:ascii="Arial" w:hAnsi="Arial" w:cs="Arial"/>
          <w:b/>
          <w:szCs w:val="24"/>
        </w:rPr>
        <w:t xml:space="preserve"> </w:t>
      </w:r>
      <w:r w:rsidRPr="00491E05">
        <w:rPr>
          <w:rFonts w:ascii="Arial" w:hAnsi="Arial" w:cs="Arial"/>
          <w:b/>
          <w:szCs w:val="24"/>
        </w:rPr>
        <w:t>Attach a copy of the appropriate section of each statute and regulation mandating or authorizing the collection of information.</w:t>
      </w:r>
    </w:p>
    <w:p w:rsidR="00377BA5" w:rsidRPr="0062532E" w14:paraId="6E62487E" w14:textId="77777777">
      <w:pPr>
        <w:rPr>
          <w:rFonts w:ascii="Arial" w:hAnsi="Arial" w:cs="Arial"/>
          <w:szCs w:val="24"/>
        </w:rPr>
      </w:pPr>
    </w:p>
    <w:p w:rsidR="00377BA5" w:rsidRPr="0062532E" w14:paraId="4B83F4EC" w14:textId="3DF4E391">
      <w:pPr>
        <w:ind w:left="720"/>
        <w:rPr>
          <w:rFonts w:ascii="Arial" w:hAnsi="Arial" w:cs="Arial"/>
          <w:szCs w:val="24"/>
        </w:rPr>
      </w:pPr>
      <w:r w:rsidRPr="0062532E">
        <w:rPr>
          <w:rFonts w:ascii="Arial" w:hAnsi="Arial" w:cs="Arial"/>
          <w:szCs w:val="24"/>
        </w:rPr>
        <w:t>The primary functions of the National Agricultural Statistics Service (NASS) are to prepare and issue State and national estimates of crop and livestock production, disposition, and prices</w:t>
      </w:r>
      <w:r w:rsidRPr="0062532E" w:rsidR="00526B00">
        <w:rPr>
          <w:rFonts w:ascii="Arial" w:hAnsi="Arial" w:cs="Arial"/>
          <w:szCs w:val="24"/>
        </w:rPr>
        <w:t>,</w:t>
      </w:r>
      <w:r w:rsidRPr="0062532E">
        <w:rPr>
          <w:rFonts w:ascii="Arial" w:hAnsi="Arial" w:cs="Arial"/>
          <w:szCs w:val="24"/>
        </w:rPr>
        <w:t xml:space="preserve"> and to collect information on related environmental and economic factors.</w:t>
      </w:r>
      <w:r w:rsidR="00147D6F">
        <w:rPr>
          <w:rFonts w:ascii="Arial" w:hAnsi="Arial" w:cs="Arial"/>
          <w:szCs w:val="24"/>
        </w:rPr>
        <w:t xml:space="preserve"> </w:t>
      </w:r>
      <w:r w:rsidRPr="0062532E">
        <w:rPr>
          <w:rFonts w:ascii="Arial" w:hAnsi="Arial" w:cs="Arial"/>
          <w:szCs w:val="24"/>
        </w:rPr>
        <w:t>Crop and livestock statistics help maintain a stable economic atmosphere and reduce risk for production, marketing, and distribution operations.</w:t>
      </w:r>
      <w:r w:rsidR="00147D6F">
        <w:rPr>
          <w:rFonts w:ascii="Arial" w:hAnsi="Arial" w:cs="Arial"/>
          <w:szCs w:val="24"/>
        </w:rPr>
        <w:t xml:space="preserve"> </w:t>
      </w:r>
      <w:r w:rsidRPr="0062532E">
        <w:rPr>
          <w:rFonts w:ascii="Arial" w:hAnsi="Arial" w:cs="Arial"/>
          <w:szCs w:val="24"/>
        </w:rPr>
        <w:t xml:space="preserve">Modern agriculture increasingly calls upon NASS to supply reliable, timely, and detailed information </w:t>
      </w:r>
      <w:r w:rsidRPr="0062532E" w:rsidR="00526B00">
        <w:rPr>
          <w:rFonts w:ascii="Arial" w:hAnsi="Arial" w:cs="Arial"/>
          <w:szCs w:val="24"/>
        </w:rPr>
        <w:t xml:space="preserve">through </w:t>
      </w:r>
      <w:r w:rsidRPr="0062532E">
        <w:rPr>
          <w:rFonts w:ascii="Arial" w:hAnsi="Arial" w:cs="Arial"/>
          <w:szCs w:val="24"/>
        </w:rPr>
        <w:t>its commodity estimation program.</w:t>
      </w:r>
      <w:r w:rsidR="00147D6F">
        <w:rPr>
          <w:rFonts w:ascii="Arial" w:hAnsi="Arial" w:cs="Arial"/>
          <w:szCs w:val="24"/>
        </w:rPr>
        <w:t xml:space="preserve"> </w:t>
      </w:r>
      <w:r w:rsidRPr="0062532E">
        <w:rPr>
          <w:rFonts w:ascii="Arial" w:hAnsi="Arial" w:cs="Arial"/>
          <w:szCs w:val="24"/>
        </w:rPr>
        <w:t>As part of this function, estimates are made for honey production, stocks, and prices.</w:t>
      </w:r>
    </w:p>
    <w:p w:rsidR="00377BA5" w:rsidRPr="001D2315" w14:paraId="2057D1FC" w14:textId="77777777">
      <w:pPr>
        <w:rPr>
          <w:rFonts w:ascii="Arial" w:hAnsi="Arial" w:cs="Arial"/>
          <w:color w:val="FF0000"/>
          <w:szCs w:val="24"/>
        </w:rPr>
      </w:pPr>
    </w:p>
    <w:p w:rsidR="00377BA5" w:rsidRPr="00EE350B" w:rsidP="00EE350B" w14:paraId="641F78A0" w14:textId="5CBC73F0">
      <w:pPr>
        <w:pStyle w:val="Default"/>
        <w:ind w:left="720"/>
        <w:rPr>
          <w:rFonts w:ascii="Arial" w:hAnsi="Arial" w:cs="Arial"/>
          <w:color w:val="auto"/>
        </w:rPr>
      </w:pPr>
      <w:r w:rsidRPr="00EE350B">
        <w:rPr>
          <w:rFonts w:ascii="Arial" w:hAnsi="Arial" w:cs="Arial"/>
          <w:color w:val="auto"/>
        </w:rPr>
        <w:t xml:space="preserve">Domestic </w:t>
      </w:r>
      <w:r w:rsidRPr="00EE350B" w:rsidR="000E4CA8">
        <w:rPr>
          <w:rFonts w:ascii="Arial" w:hAnsi="Arial" w:cs="Arial"/>
          <w:color w:val="auto"/>
        </w:rPr>
        <w:t>honeybees</w:t>
      </w:r>
      <w:r w:rsidRPr="00EE350B">
        <w:rPr>
          <w:rFonts w:ascii="Arial" w:hAnsi="Arial" w:cs="Arial"/>
          <w:color w:val="auto"/>
        </w:rPr>
        <w:t xml:space="preserve"> are critical to the pollination of U.S. crops, especially fruits</w:t>
      </w:r>
      <w:r w:rsidRPr="00EE350B" w:rsidR="00E3065C">
        <w:rPr>
          <w:rFonts w:ascii="Arial" w:hAnsi="Arial" w:cs="Arial"/>
          <w:color w:val="auto"/>
        </w:rPr>
        <w:t>, some nuts,</w:t>
      </w:r>
      <w:r w:rsidRPr="00EE350B">
        <w:rPr>
          <w:rFonts w:ascii="Arial" w:hAnsi="Arial" w:cs="Arial"/>
          <w:color w:val="auto"/>
        </w:rPr>
        <w:t xml:space="preserve"> vegetables</w:t>
      </w:r>
      <w:r w:rsidRPr="00EE350B" w:rsidR="00E3065C">
        <w:rPr>
          <w:rFonts w:ascii="Arial" w:hAnsi="Arial" w:cs="Arial"/>
          <w:color w:val="auto"/>
        </w:rPr>
        <w:t>, and some specialty crops</w:t>
      </w:r>
      <w:r w:rsidRPr="00EE350B">
        <w:rPr>
          <w:rFonts w:ascii="Arial" w:hAnsi="Arial" w:cs="Arial"/>
          <w:color w:val="auto"/>
        </w:rPr>
        <w:t>.</w:t>
      </w:r>
      <w:r w:rsidR="00147D6F">
        <w:rPr>
          <w:rFonts w:ascii="Arial" w:hAnsi="Arial" w:cs="Arial"/>
          <w:color w:val="auto"/>
        </w:rPr>
        <w:t xml:space="preserve"> </w:t>
      </w:r>
      <w:r w:rsidRPr="00283FD8" w:rsidR="00283FD8">
        <w:rPr>
          <w:rFonts w:ascii="Arial" w:hAnsi="Arial" w:cs="Arial"/>
          <w:color w:val="auto"/>
        </w:rPr>
        <w:t xml:space="preserve">United States honey production in 2022 totaled 125 million pounds, down 1 percent from 2021. There were 2.67 million colonies producing honey in 2022, down 1 percent from 2021. Yield per colony averaged 47.0 pounds, unchanged from 2021. </w:t>
      </w:r>
      <w:r w:rsidR="00283FD8">
        <w:rPr>
          <w:rFonts w:ascii="Arial" w:hAnsi="Arial" w:cs="Arial"/>
          <w:color w:val="auto"/>
        </w:rPr>
        <w:t>T</w:t>
      </w:r>
      <w:r w:rsidRPr="00EE350B">
        <w:rPr>
          <w:rFonts w:ascii="Arial" w:hAnsi="Arial" w:cs="Arial"/>
          <w:color w:val="auto"/>
        </w:rPr>
        <w:t xml:space="preserve">he survival of bees is threatened by parasites, diseases, and </w:t>
      </w:r>
      <w:r w:rsidRPr="00EE350B" w:rsidR="00FD23DF">
        <w:rPr>
          <w:rFonts w:ascii="Arial" w:hAnsi="Arial" w:cs="Arial"/>
          <w:color w:val="auto"/>
        </w:rPr>
        <w:t>other factors</w:t>
      </w:r>
      <w:r w:rsidRPr="00EE350B">
        <w:rPr>
          <w:rFonts w:ascii="Arial" w:hAnsi="Arial" w:cs="Arial"/>
          <w:color w:val="auto"/>
        </w:rPr>
        <w:t>.</w:t>
      </w:r>
      <w:r w:rsidR="00147D6F">
        <w:rPr>
          <w:rFonts w:ascii="Arial" w:hAnsi="Arial" w:cs="Arial"/>
          <w:color w:val="auto"/>
        </w:rPr>
        <w:t xml:space="preserve"> </w:t>
      </w:r>
      <w:r w:rsidRPr="00EE350B">
        <w:rPr>
          <w:rFonts w:ascii="Arial" w:hAnsi="Arial" w:cs="Arial"/>
          <w:color w:val="auto"/>
        </w:rPr>
        <w:t xml:space="preserve">In many areas, the wild European </w:t>
      </w:r>
      <w:r w:rsidRPr="00EE350B" w:rsidR="000E4CA8">
        <w:rPr>
          <w:rFonts w:ascii="Arial" w:hAnsi="Arial" w:cs="Arial"/>
          <w:color w:val="auto"/>
        </w:rPr>
        <w:t>honeybee</w:t>
      </w:r>
      <w:r w:rsidRPr="00EE350B">
        <w:rPr>
          <w:rFonts w:ascii="Arial" w:hAnsi="Arial" w:cs="Arial"/>
          <w:color w:val="auto"/>
        </w:rPr>
        <w:t xml:space="preserve"> population is virtually nonexistent.</w:t>
      </w:r>
      <w:r w:rsidR="00147D6F">
        <w:rPr>
          <w:rFonts w:ascii="Arial" w:hAnsi="Arial" w:cs="Arial"/>
          <w:color w:val="auto"/>
        </w:rPr>
        <w:t xml:space="preserve"> </w:t>
      </w:r>
      <w:r w:rsidRPr="00EE350B">
        <w:rPr>
          <w:rFonts w:ascii="Arial" w:hAnsi="Arial" w:cs="Arial"/>
          <w:color w:val="auto"/>
        </w:rPr>
        <w:t xml:space="preserve">Federal, </w:t>
      </w:r>
      <w:r w:rsidRPr="00EE350B">
        <w:rPr>
          <w:rFonts w:ascii="Arial" w:hAnsi="Arial" w:cs="Arial"/>
          <w:color w:val="auto"/>
        </w:rPr>
        <w:t>State</w:t>
      </w:r>
      <w:r w:rsidRPr="00EE350B">
        <w:rPr>
          <w:rFonts w:ascii="Arial" w:hAnsi="Arial" w:cs="Arial"/>
          <w:color w:val="auto"/>
        </w:rPr>
        <w:t xml:space="preserve"> and local governments provide programs to assist in the survival of </w:t>
      </w:r>
      <w:r w:rsidRPr="00EE350B" w:rsidR="000E4CA8">
        <w:rPr>
          <w:rFonts w:ascii="Arial" w:hAnsi="Arial" w:cs="Arial"/>
          <w:color w:val="auto"/>
        </w:rPr>
        <w:t>honeybees</w:t>
      </w:r>
      <w:r w:rsidRPr="00EE350B">
        <w:rPr>
          <w:rFonts w:ascii="Arial" w:hAnsi="Arial" w:cs="Arial"/>
          <w:color w:val="auto"/>
        </w:rPr>
        <w:t xml:space="preserve"> and to encourage beekeepers to maintain</w:t>
      </w:r>
      <w:r w:rsidRPr="00EE350B" w:rsidR="00FD23DF">
        <w:rPr>
          <w:rFonts w:ascii="Arial" w:hAnsi="Arial" w:cs="Arial"/>
          <w:color w:val="auto"/>
        </w:rPr>
        <w:t xml:space="preserve"> </w:t>
      </w:r>
      <w:r w:rsidRPr="00EE350B" w:rsidR="000E4CA8">
        <w:rPr>
          <w:rFonts w:ascii="Arial" w:hAnsi="Arial" w:cs="Arial"/>
          <w:color w:val="auto"/>
        </w:rPr>
        <w:t>honeybee</w:t>
      </w:r>
      <w:r w:rsidRPr="00EE350B">
        <w:rPr>
          <w:rFonts w:ascii="Arial" w:hAnsi="Arial" w:cs="Arial"/>
          <w:color w:val="auto"/>
        </w:rPr>
        <w:t xml:space="preserve"> colonies.</w:t>
      </w:r>
      <w:r w:rsidR="00147D6F">
        <w:rPr>
          <w:rFonts w:ascii="Arial" w:hAnsi="Arial" w:cs="Arial"/>
          <w:color w:val="auto"/>
        </w:rPr>
        <w:t xml:space="preserve"> </w:t>
      </w:r>
      <w:r w:rsidRPr="00EE350B" w:rsidR="000E4CA8">
        <w:rPr>
          <w:rFonts w:ascii="Arial" w:hAnsi="Arial" w:cs="Arial"/>
          <w:color w:val="auto"/>
        </w:rPr>
        <w:t>The government to administer these programs uses honey production and price data</w:t>
      </w:r>
      <w:r w:rsidRPr="00EE350B">
        <w:rPr>
          <w:rFonts w:ascii="Arial" w:hAnsi="Arial" w:cs="Arial"/>
          <w:color w:val="auto"/>
        </w:rPr>
        <w:t>.</w:t>
      </w:r>
    </w:p>
    <w:p w:rsidR="00377BA5" w:rsidRPr="00EE350B" w14:paraId="2663884A" w14:textId="77777777">
      <w:pPr>
        <w:rPr>
          <w:rFonts w:ascii="Arial" w:hAnsi="Arial" w:cs="Arial"/>
          <w:szCs w:val="24"/>
        </w:rPr>
      </w:pPr>
    </w:p>
    <w:p w:rsidR="00377BA5" w:rsidRPr="0062532E" w14:paraId="53704384" w14:textId="6CC61D68">
      <w:pPr>
        <w:ind w:left="720"/>
        <w:rPr>
          <w:rFonts w:ascii="Arial" w:hAnsi="Arial" w:cs="Arial"/>
          <w:szCs w:val="24"/>
        </w:rPr>
      </w:pPr>
      <w:r w:rsidRPr="0062532E">
        <w:rPr>
          <w:rFonts w:ascii="Arial" w:hAnsi="Arial" w:cs="Arial"/>
          <w:szCs w:val="24"/>
        </w:rPr>
        <w:t>General authority for these data collection activities is granted under U.S. Code Title 7, Section 2204.</w:t>
      </w:r>
      <w:r w:rsidR="00147D6F">
        <w:rPr>
          <w:rFonts w:ascii="Arial" w:hAnsi="Arial" w:cs="Arial"/>
          <w:szCs w:val="24"/>
        </w:rPr>
        <w:t xml:space="preserve"> </w:t>
      </w:r>
      <w:r w:rsidRPr="0062532E">
        <w:rPr>
          <w:rFonts w:ascii="Arial" w:hAnsi="Arial" w:cs="Arial"/>
          <w:szCs w:val="24"/>
        </w:rPr>
        <w:t>This statute specifies that “The Secretary of Agriculture shall procure and preserve all information concerning agriculture which he can obtain ... by the collection of statistics ... and shall distribute them among agriculturists.”</w:t>
      </w:r>
    </w:p>
    <w:p w:rsidR="00377BA5" w:rsidRPr="0062532E" w14:paraId="14DB077B" w14:textId="77777777">
      <w:pPr>
        <w:rPr>
          <w:rFonts w:ascii="Arial" w:hAnsi="Arial" w:cs="Arial"/>
          <w:szCs w:val="24"/>
        </w:rPr>
      </w:pPr>
    </w:p>
    <w:p w:rsidR="00377BA5" w:rsidRPr="0005076C" w14:paraId="31BABC12" w14:textId="00A59B81">
      <w:pPr>
        <w:ind w:left="720" w:hanging="720"/>
        <w:rPr>
          <w:rFonts w:ascii="Arial" w:hAnsi="Arial" w:cs="Arial"/>
          <w:szCs w:val="24"/>
        </w:rPr>
      </w:pPr>
      <w:r w:rsidRPr="001D2315">
        <w:rPr>
          <w:rFonts w:ascii="Arial" w:hAnsi="Arial" w:cs="Arial"/>
          <w:b/>
          <w:szCs w:val="24"/>
        </w:rPr>
        <w:t>2.</w:t>
      </w:r>
      <w:r w:rsidRPr="001D2315">
        <w:rPr>
          <w:rFonts w:ascii="Arial" w:hAnsi="Arial" w:cs="Arial"/>
          <w:b/>
          <w:color w:val="FF0000"/>
          <w:szCs w:val="24"/>
        </w:rPr>
        <w:tab/>
      </w:r>
      <w:r w:rsidRPr="001D2315">
        <w:rPr>
          <w:rFonts w:ascii="Arial" w:hAnsi="Arial" w:cs="Arial"/>
          <w:b/>
          <w:szCs w:val="24"/>
        </w:rPr>
        <w:t>Indicate how, by whom, and for what purpose the information is to be used.</w:t>
      </w:r>
      <w:r w:rsidR="00147D6F">
        <w:rPr>
          <w:rFonts w:ascii="Arial" w:hAnsi="Arial" w:cs="Arial"/>
          <w:b/>
          <w:szCs w:val="24"/>
        </w:rPr>
        <w:t xml:space="preserve"> </w:t>
      </w:r>
      <w:r w:rsidRPr="001D2315">
        <w:rPr>
          <w:rFonts w:ascii="Arial" w:hAnsi="Arial" w:cs="Arial"/>
          <w:b/>
          <w:szCs w:val="24"/>
        </w:rPr>
        <w:t xml:space="preserve">Except for a new collection, indicate the actual use the agency </w:t>
      </w:r>
      <w:r w:rsidRPr="00491E05">
        <w:rPr>
          <w:rFonts w:ascii="Arial" w:hAnsi="Arial" w:cs="Arial"/>
          <w:b/>
          <w:color w:val="000000"/>
          <w:szCs w:val="24"/>
        </w:rPr>
        <w:t xml:space="preserve">has made of </w:t>
      </w:r>
      <w:r w:rsidRPr="0005076C">
        <w:rPr>
          <w:rFonts w:ascii="Arial" w:hAnsi="Arial" w:cs="Arial"/>
          <w:b/>
          <w:szCs w:val="24"/>
        </w:rPr>
        <w:t>the information received from the current collection.</w:t>
      </w:r>
    </w:p>
    <w:p w:rsidR="00377BA5" w:rsidRPr="0005076C" w14:paraId="63CDD5D4" w14:textId="77777777">
      <w:pPr>
        <w:rPr>
          <w:rFonts w:ascii="Arial" w:hAnsi="Arial" w:cs="Arial"/>
          <w:szCs w:val="24"/>
        </w:rPr>
      </w:pPr>
    </w:p>
    <w:p w:rsidR="004544EC" w:rsidRPr="00592CDD" w:rsidP="004544EC" w14:paraId="6A91174E" w14:textId="525647E6">
      <w:pPr>
        <w:ind w:left="720"/>
        <w:rPr>
          <w:rFonts w:ascii="Arial" w:hAnsi="Arial" w:cs="Arial"/>
          <w:szCs w:val="24"/>
        </w:rPr>
      </w:pPr>
      <w:r w:rsidRPr="00592CDD">
        <w:rPr>
          <w:rFonts w:ascii="Arial" w:hAnsi="Arial" w:cs="Arial"/>
          <w:szCs w:val="24"/>
        </w:rPr>
        <w:t>Producers and the agribusiness sector of the honey industry to make production and marketing decisions use NASS estimates</w:t>
      </w:r>
      <w:r w:rsidRPr="00592CDD">
        <w:rPr>
          <w:rFonts w:ascii="Arial" w:hAnsi="Arial" w:cs="Arial"/>
          <w:szCs w:val="24"/>
        </w:rPr>
        <w:t xml:space="preserve">. The </w:t>
      </w:r>
      <w:r w:rsidRPr="00592CDD" w:rsidR="00B4036A">
        <w:rPr>
          <w:rFonts w:ascii="Arial" w:hAnsi="Arial" w:cs="Arial"/>
          <w:szCs w:val="24"/>
        </w:rPr>
        <w:t xml:space="preserve">bee </w:t>
      </w:r>
      <w:r w:rsidRPr="00592CDD">
        <w:rPr>
          <w:rFonts w:ascii="Arial" w:hAnsi="Arial" w:cs="Arial"/>
          <w:szCs w:val="24"/>
        </w:rPr>
        <w:t xml:space="preserve">and </w:t>
      </w:r>
      <w:r w:rsidRPr="00592CDD" w:rsidR="00B4036A">
        <w:rPr>
          <w:rFonts w:ascii="Arial" w:hAnsi="Arial" w:cs="Arial"/>
          <w:szCs w:val="24"/>
        </w:rPr>
        <w:t xml:space="preserve">honey </w:t>
      </w:r>
      <w:r w:rsidRPr="00592CDD">
        <w:rPr>
          <w:rFonts w:ascii="Arial" w:hAnsi="Arial" w:cs="Arial"/>
          <w:szCs w:val="24"/>
        </w:rPr>
        <w:t>survey</w:t>
      </w:r>
      <w:r w:rsidRPr="00592CDD" w:rsidR="00B4036A">
        <w:rPr>
          <w:rFonts w:ascii="Arial" w:hAnsi="Arial" w:cs="Arial"/>
          <w:szCs w:val="24"/>
        </w:rPr>
        <w:t>s</w:t>
      </w:r>
      <w:r w:rsidRPr="00592CDD">
        <w:rPr>
          <w:rFonts w:ascii="Arial" w:hAnsi="Arial" w:cs="Arial"/>
          <w:szCs w:val="24"/>
        </w:rPr>
        <w:t xml:space="preserve"> </w:t>
      </w:r>
      <w:r w:rsidRPr="00592CDD" w:rsidR="00B4036A">
        <w:rPr>
          <w:rFonts w:ascii="Arial" w:hAnsi="Arial" w:cs="Arial"/>
          <w:szCs w:val="24"/>
        </w:rPr>
        <w:t xml:space="preserve">are </w:t>
      </w:r>
      <w:r w:rsidRPr="00592CDD">
        <w:rPr>
          <w:rFonts w:ascii="Arial" w:hAnsi="Arial" w:cs="Arial"/>
          <w:szCs w:val="24"/>
        </w:rPr>
        <w:t>conducted in all States.</w:t>
      </w:r>
      <w:r w:rsidRPr="00592CDD" w:rsidR="0099713F">
        <w:rPr>
          <w:rFonts w:ascii="Arial" w:hAnsi="Arial" w:cs="Arial"/>
          <w:szCs w:val="24"/>
        </w:rPr>
        <w:t xml:space="preserve"> </w:t>
      </w:r>
      <w:r w:rsidRPr="00592CDD" w:rsidR="00B4036A">
        <w:rPr>
          <w:rFonts w:ascii="Arial" w:hAnsi="Arial" w:cs="Arial"/>
          <w:szCs w:val="24"/>
        </w:rPr>
        <w:t>These</w:t>
      </w:r>
      <w:r w:rsidRPr="00592CDD" w:rsidR="0099713F">
        <w:rPr>
          <w:rFonts w:ascii="Arial" w:hAnsi="Arial" w:cs="Arial"/>
          <w:szCs w:val="24"/>
        </w:rPr>
        <w:t xml:space="preserve"> surveys collect data on the number of colonies each operation has, the amount of honey produced and the amount of honey stocks available for sale.</w:t>
      </w:r>
    </w:p>
    <w:p w:rsidR="004544EC" w:rsidRPr="00592CDD" w:rsidP="004544EC" w14:paraId="5B37FDC0" w14:textId="77777777">
      <w:pPr>
        <w:rPr>
          <w:rFonts w:ascii="Arial" w:hAnsi="Arial" w:cs="Arial"/>
          <w:szCs w:val="24"/>
        </w:rPr>
      </w:pPr>
    </w:p>
    <w:p w:rsidR="004544EC" w:rsidRPr="00592CDD" w:rsidP="004544EC" w14:paraId="0E0E969B" w14:textId="02CAB02F">
      <w:pPr>
        <w:ind w:left="720"/>
        <w:rPr>
          <w:rFonts w:ascii="Arial" w:hAnsi="Arial" w:cs="Arial"/>
          <w:szCs w:val="24"/>
        </w:rPr>
      </w:pPr>
      <w:r w:rsidRPr="00592CDD">
        <w:rPr>
          <w:rFonts w:ascii="Arial" w:hAnsi="Arial" w:cs="Arial"/>
          <w:szCs w:val="24"/>
        </w:rPr>
        <w:t xml:space="preserve">The Agricultural Research Service (ARS), State-level </w:t>
      </w:r>
      <w:r w:rsidRPr="00592CDD" w:rsidR="00B4036A">
        <w:rPr>
          <w:rFonts w:ascii="Arial" w:hAnsi="Arial" w:cs="Arial"/>
          <w:szCs w:val="24"/>
        </w:rPr>
        <w:t xml:space="preserve">apiarists, </w:t>
      </w:r>
      <w:r w:rsidRPr="00592CDD">
        <w:rPr>
          <w:rFonts w:ascii="Arial" w:hAnsi="Arial" w:cs="Arial"/>
          <w:szCs w:val="24"/>
        </w:rPr>
        <w:t xml:space="preserve">and </w:t>
      </w:r>
      <w:r w:rsidRPr="00592CDD" w:rsidR="00B4036A">
        <w:rPr>
          <w:rFonts w:ascii="Arial" w:hAnsi="Arial" w:cs="Arial"/>
          <w:szCs w:val="24"/>
        </w:rPr>
        <w:t xml:space="preserve">agricultural colleges </w:t>
      </w:r>
      <w:r w:rsidRPr="00592CDD">
        <w:rPr>
          <w:rFonts w:ascii="Arial" w:hAnsi="Arial" w:cs="Arial"/>
          <w:szCs w:val="24"/>
        </w:rPr>
        <w:t xml:space="preserve">throughout the U.S. </w:t>
      </w:r>
      <w:r w:rsidRPr="00592CDD" w:rsidR="00B4036A">
        <w:rPr>
          <w:rFonts w:ascii="Arial" w:hAnsi="Arial" w:cs="Arial"/>
          <w:szCs w:val="24"/>
        </w:rPr>
        <w:t xml:space="preserve">use </w:t>
      </w:r>
      <w:r w:rsidRPr="00592CDD">
        <w:rPr>
          <w:rFonts w:ascii="Arial" w:hAnsi="Arial" w:cs="Arial"/>
          <w:szCs w:val="24"/>
        </w:rPr>
        <w:t xml:space="preserve">NASS </w:t>
      </w:r>
      <w:r w:rsidRPr="00592CDD" w:rsidR="00B4036A">
        <w:rPr>
          <w:rFonts w:ascii="Arial" w:hAnsi="Arial" w:cs="Arial"/>
          <w:szCs w:val="24"/>
        </w:rPr>
        <w:t xml:space="preserve">bee and </w:t>
      </w:r>
      <w:r w:rsidRPr="00592CDD">
        <w:rPr>
          <w:rFonts w:ascii="Arial" w:hAnsi="Arial" w:cs="Arial"/>
          <w:szCs w:val="24"/>
        </w:rPr>
        <w:t xml:space="preserve">honey data to administer their </w:t>
      </w:r>
      <w:r w:rsidRPr="00592CDD" w:rsidR="000E4CA8">
        <w:rPr>
          <w:rFonts w:ascii="Arial" w:hAnsi="Arial" w:cs="Arial"/>
          <w:szCs w:val="24"/>
        </w:rPr>
        <w:t>honeybee</w:t>
      </w:r>
      <w:r w:rsidRPr="00592CDD">
        <w:rPr>
          <w:rFonts w:ascii="Arial" w:hAnsi="Arial" w:cs="Arial"/>
          <w:szCs w:val="24"/>
        </w:rPr>
        <w:t xml:space="preserve"> research programs. </w:t>
      </w:r>
      <w:r w:rsidRPr="00592CDD" w:rsidR="00B4036A">
        <w:rPr>
          <w:rFonts w:ascii="Arial" w:hAnsi="Arial" w:cs="Arial"/>
          <w:szCs w:val="24"/>
        </w:rPr>
        <w:t xml:space="preserve">Current research </w:t>
      </w:r>
      <w:r w:rsidRPr="00592CDD">
        <w:rPr>
          <w:rFonts w:ascii="Arial" w:hAnsi="Arial" w:cs="Arial"/>
          <w:szCs w:val="24"/>
        </w:rPr>
        <w:t>projects</w:t>
      </w:r>
      <w:r w:rsidRPr="00592CDD" w:rsidR="00B4036A">
        <w:rPr>
          <w:rFonts w:ascii="Arial" w:hAnsi="Arial" w:cs="Arial"/>
          <w:szCs w:val="24"/>
        </w:rPr>
        <w:t xml:space="preserve"> at ARS focus on</w:t>
      </w:r>
      <w:r w:rsidRPr="00592CDD">
        <w:rPr>
          <w:rFonts w:ascii="Arial" w:hAnsi="Arial" w:cs="Arial"/>
          <w:szCs w:val="24"/>
        </w:rPr>
        <w:t xml:space="preserve"> colony collapse disorder, parasites, Africanized honeybees, foul brood disease, food safety and inspection</w:t>
      </w:r>
      <w:r w:rsidRPr="00592CDD" w:rsidR="00B4036A">
        <w:rPr>
          <w:rFonts w:ascii="Arial" w:hAnsi="Arial" w:cs="Arial"/>
          <w:szCs w:val="24"/>
        </w:rPr>
        <w:t xml:space="preserve"> (including honey), and other topics</w:t>
      </w:r>
      <w:r w:rsidRPr="00592CDD">
        <w:rPr>
          <w:rFonts w:ascii="Arial" w:hAnsi="Arial" w:cs="Arial"/>
          <w:szCs w:val="24"/>
        </w:rPr>
        <w:t xml:space="preserve">. </w:t>
      </w:r>
    </w:p>
    <w:p w:rsidR="004544EC" w:rsidRPr="00592CDD" w:rsidP="004544EC" w14:paraId="60B46257" w14:textId="77777777">
      <w:pPr>
        <w:rPr>
          <w:rFonts w:ascii="Arial" w:hAnsi="Arial" w:cs="Arial"/>
          <w:szCs w:val="24"/>
        </w:rPr>
      </w:pPr>
    </w:p>
    <w:p w:rsidR="004544EC" w:rsidRPr="00592CDD" w:rsidP="004544EC" w14:paraId="032D9FFE" w14:textId="1E463A1B">
      <w:pPr>
        <w:ind w:left="720"/>
        <w:rPr>
          <w:rFonts w:ascii="Arial" w:hAnsi="Arial" w:cs="Arial"/>
          <w:szCs w:val="24"/>
        </w:rPr>
      </w:pPr>
      <w:r w:rsidRPr="00592CDD">
        <w:rPr>
          <w:rFonts w:ascii="Arial" w:hAnsi="Arial" w:cs="Arial"/>
          <w:szCs w:val="24"/>
        </w:rPr>
        <w:t xml:space="preserve">The Agricultural Marketing Service (AMS) uses NASS honey production data as </w:t>
      </w:r>
      <w:r w:rsidRPr="00592CDD" w:rsidR="003F0790">
        <w:rPr>
          <w:rFonts w:ascii="Arial" w:hAnsi="Arial" w:cs="Arial"/>
          <w:szCs w:val="24"/>
        </w:rPr>
        <w:t xml:space="preserve">control </w:t>
      </w:r>
      <w:r w:rsidRPr="00592CDD">
        <w:rPr>
          <w:rFonts w:ascii="Arial" w:hAnsi="Arial" w:cs="Arial"/>
          <w:szCs w:val="24"/>
        </w:rPr>
        <w:t>data</w:t>
      </w:r>
      <w:r w:rsidRPr="00592CDD" w:rsidR="003F0790">
        <w:rPr>
          <w:rFonts w:ascii="Arial" w:hAnsi="Arial" w:cs="Arial"/>
          <w:szCs w:val="24"/>
        </w:rPr>
        <w:t xml:space="preserve"> for the administration of the research and promotion program</w:t>
      </w:r>
      <w:r w:rsidRPr="00592CDD" w:rsidR="00592CDD">
        <w:rPr>
          <w:rFonts w:ascii="Arial" w:hAnsi="Arial" w:cs="Arial"/>
          <w:szCs w:val="24"/>
        </w:rPr>
        <w:t>s</w:t>
      </w:r>
      <w:r w:rsidRPr="00592CDD">
        <w:rPr>
          <w:rFonts w:ascii="Arial" w:hAnsi="Arial" w:cs="Arial"/>
          <w:szCs w:val="24"/>
        </w:rPr>
        <w:t>. The Honey Packers and Importers Research, Promotion, Consumer Education, and Industry Information Order (Order) [7 CFR Part 1212] is authorized by the Commodity Promotion, Research, and Information Act of 1996 (1996 Act) [7 U.S.C. 7411-7425]. Under the Order, assessments are collected on honey and honey products packed or imported into the 50 states, Puerto Rico, and the District of Columbia. The funds collected are used by the</w:t>
      </w:r>
      <w:r w:rsidRPr="00592CDD" w:rsidR="00C43612">
        <w:rPr>
          <w:rFonts w:ascii="Arial" w:hAnsi="Arial" w:cs="Arial"/>
          <w:szCs w:val="24"/>
        </w:rPr>
        <w:t xml:space="preserve"> National Honey</w:t>
      </w:r>
      <w:r w:rsidRPr="00592CDD">
        <w:rPr>
          <w:rFonts w:ascii="Arial" w:hAnsi="Arial" w:cs="Arial"/>
          <w:szCs w:val="24"/>
        </w:rPr>
        <w:t xml:space="preserve"> Board for research and development, advertising and promotion of honey and honey products, consumer education, and industry information, under AMS supervision.</w:t>
      </w:r>
      <w:r w:rsidR="00147D6F">
        <w:rPr>
          <w:rFonts w:ascii="Arial" w:hAnsi="Arial" w:cs="Arial"/>
          <w:szCs w:val="24"/>
        </w:rPr>
        <w:t xml:space="preserve"> </w:t>
      </w:r>
      <w:r w:rsidRPr="00592CDD">
        <w:rPr>
          <w:rFonts w:ascii="Arial" w:hAnsi="Arial" w:cs="Arial"/>
          <w:szCs w:val="24"/>
        </w:rPr>
        <w:t>The</w:t>
      </w:r>
      <w:r w:rsidRPr="00592CDD" w:rsidR="00C43612">
        <w:rPr>
          <w:rFonts w:ascii="Arial" w:hAnsi="Arial" w:cs="Arial"/>
          <w:szCs w:val="24"/>
        </w:rPr>
        <w:t xml:space="preserve"> National Honey</w:t>
      </w:r>
      <w:r w:rsidRPr="00592CDD">
        <w:rPr>
          <w:rFonts w:ascii="Arial" w:hAnsi="Arial" w:cs="Arial"/>
          <w:szCs w:val="24"/>
        </w:rPr>
        <w:t xml:space="preserve"> Board administers the </w:t>
      </w:r>
      <w:r w:rsidRPr="00592CDD" w:rsidR="003F0790">
        <w:rPr>
          <w:rFonts w:ascii="Arial" w:hAnsi="Arial" w:cs="Arial"/>
          <w:szCs w:val="24"/>
        </w:rPr>
        <w:t xml:space="preserve">research and promotion </w:t>
      </w:r>
      <w:r w:rsidRPr="00592CDD">
        <w:rPr>
          <w:rFonts w:ascii="Arial" w:hAnsi="Arial" w:cs="Arial"/>
          <w:szCs w:val="24"/>
        </w:rPr>
        <w:t>program</w:t>
      </w:r>
      <w:r w:rsidRPr="00592CDD" w:rsidR="003F0790">
        <w:rPr>
          <w:rFonts w:ascii="Arial" w:hAnsi="Arial" w:cs="Arial"/>
          <w:szCs w:val="24"/>
        </w:rPr>
        <w:t>s</w:t>
      </w:r>
      <w:r w:rsidRPr="00592CDD">
        <w:rPr>
          <w:rFonts w:ascii="Arial" w:hAnsi="Arial" w:cs="Arial"/>
          <w:szCs w:val="24"/>
        </w:rPr>
        <w:t xml:space="preserve"> and reimburses the Federal government for the costs incurred in implementing and administering the program.</w:t>
      </w:r>
    </w:p>
    <w:p w:rsidR="004544EC" w:rsidRPr="000969C5" w:rsidP="004544EC" w14:paraId="085F7478" w14:textId="77777777">
      <w:pPr>
        <w:rPr>
          <w:rFonts w:ascii="Arial" w:hAnsi="Arial" w:cs="Arial"/>
          <w:szCs w:val="24"/>
        </w:rPr>
      </w:pPr>
    </w:p>
    <w:p w:rsidR="004544EC" w:rsidRPr="000969C5" w:rsidP="004544EC" w14:paraId="5103E4FB" w14:textId="50C1AC16">
      <w:pPr>
        <w:ind w:left="720"/>
        <w:rPr>
          <w:rFonts w:ascii="Arial" w:hAnsi="Arial" w:cs="Arial"/>
          <w:szCs w:val="24"/>
        </w:rPr>
      </w:pPr>
      <w:r w:rsidRPr="000969C5">
        <w:rPr>
          <w:rFonts w:ascii="Arial" w:hAnsi="Arial" w:cs="Arial"/>
          <w:szCs w:val="24"/>
        </w:rPr>
        <w:t xml:space="preserve">The Economic Research Service (ERS) </w:t>
      </w:r>
      <w:r w:rsidRPr="000969C5" w:rsidR="00C43612">
        <w:rPr>
          <w:rFonts w:ascii="Arial" w:hAnsi="Arial" w:cs="Arial"/>
          <w:szCs w:val="24"/>
        </w:rPr>
        <w:t xml:space="preserve">uses </w:t>
      </w:r>
      <w:r w:rsidRPr="000969C5">
        <w:rPr>
          <w:rFonts w:ascii="Arial" w:hAnsi="Arial" w:cs="Arial"/>
          <w:szCs w:val="24"/>
        </w:rPr>
        <w:t>NASS honey data to construct U.S. and per capita caloric sweetener consumption</w:t>
      </w:r>
      <w:r w:rsidRPr="000969C5" w:rsidR="00C43612">
        <w:rPr>
          <w:rFonts w:ascii="Arial" w:hAnsi="Arial" w:cs="Arial"/>
          <w:szCs w:val="24"/>
        </w:rPr>
        <w:t xml:space="preserve"> estimates</w:t>
      </w:r>
      <w:r w:rsidRPr="000969C5">
        <w:rPr>
          <w:rFonts w:ascii="Arial" w:hAnsi="Arial" w:cs="Arial"/>
          <w:szCs w:val="24"/>
        </w:rPr>
        <w:t>. The data are used in the Sugar and Sweeteners Yearbook tables provided by ERS. The data are also utilized in the</w:t>
      </w:r>
      <w:r w:rsidRPr="000969C5">
        <w:rPr>
          <w:rFonts w:ascii="Arial" w:hAnsi="Arial" w:cs="Arial"/>
          <w:i/>
          <w:szCs w:val="24"/>
        </w:rPr>
        <w:t xml:space="preserve"> Situation and Outlook Report</w:t>
      </w:r>
      <w:r w:rsidRPr="000969C5">
        <w:rPr>
          <w:rFonts w:ascii="Arial" w:hAnsi="Arial" w:cs="Arial"/>
          <w:szCs w:val="24"/>
        </w:rPr>
        <w:t xml:space="preserve"> and the </w:t>
      </w:r>
      <w:r w:rsidRPr="000969C5">
        <w:rPr>
          <w:rFonts w:ascii="Arial" w:hAnsi="Arial" w:cs="Arial"/>
          <w:i/>
          <w:szCs w:val="24"/>
        </w:rPr>
        <w:t>Food Consumption</w:t>
      </w:r>
      <w:r w:rsidRPr="000969C5">
        <w:rPr>
          <w:rFonts w:ascii="Arial" w:hAnsi="Arial" w:cs="Arial"/>
          <w:szCs w:val="24"/>
        </w:rPr>
        <w:t xml:space="preserve"> series, which are mandated by Congress.</w:t>
      </w:r>
      <w:r w:rsidR="00147D6F">
        <w:rPr>
          <w:rFonts w:ascii="Arial" w:hAnsi="Arial" w:cs="Arial"/>
          <w:szCs w:val="24"/>
        </w:rPr>
        <w:t xml:space="preserve"> </w:t>
      </w:r>
      <w:r w:rsidRPr="000969C5" w:rsidR="00E714A3">
        <w:rPr>
          <w:rFonts w:ascii="Arial" w:hAnsi="Arial" w:cs="Arial"/>
          <w:szCs w:val="24"/>
        </w:rPr>
        <w:t xml:space="preserve">Economic data published in the </w:t>
      </w:r>
      <w:r w:rsidRPr="000969C5" w:rsidR="00E714A3">
        <w:rPr>
          <w:rFonts w:ascii="Arial" w:hAnsi="Arial" w:cs="Arial"/>
          <w:i/>
          <w:szCs w:val="24"/>
        </w:rPr>
        <w:t>Honey</w:t>
      </w:r>
      <w:r w:rsidRPr="000969C5" w:rsidR="00E714A3">
        <w:rPr>
          <w:rFonts w:ascii="Arial" w:hAnsi="Arial" w:cs="Arial"/>
          <w:szCs w:val="24"/>
        </w:rPr>
        <w:t xml:space="preserve"> report is also used to prepare valuations related to pollinators. </w:t>
      </w:r>
    </w:p>
    <w:p w:rsidR="004544EC" w:rsidRPr="000969C5" w:rsidP="004544EC" w14:paraId="1D74434C" w14:textId="77777777">
      <w:pPr>
        <w:rPr>
          <w:rFonts w:ascii="Arial" w:hAnsi="Arial" w:cs="Arial"/>
          <w:szCs w:val="24"/>
        </w:rPr>
      </w:pPr>
    </w:p>
    <w:p w:rsidR="00BD2D17" w:rsidP="00BD2D17" w14:paraId="644B1C06" w14:textId="77777777">
      <w:pPr>
        <w:ind w:left="720"/>
        <w:rPr>
          <w:rFonts w:ascii="Arial" w:hAnsi="Arial" w:cs="Arial"/>
          <w:color w:val="FF0000"/>
          <w:sz w:val="22"/>
        </w:rPr>
      </w:pPr>
      <w:r>
        <w:rPr>
          <w:rFonts w:ascii="Arial" w:hAnsi="Arial" w:cs="Arial"/>
        </w:rPr>
        <w:t xml:space="preserve">The Farm Service Agency (FSA) uses NASS honey production data as source data. The Farm Security and Rural Investment Act of 2002 provides that the FSA administer the nonrecourse marketing assistance loan and loan deficiency payment (LDP) program for honey. The honey nonrecourse marketing assistance loan and LDP program provides eligible honey producers with two forms of Federal assistance. The program helps to stabilize America's honey industry and ensure the wellbeing of agriculture in the United States. Nonrecourse marketing </w:t>
      </w:r>
      <w:r>
        <w:rPr>
          <w:rFonts w:ascii="Arial" w:hAnsi="Arial" w:cs="Arial"/>
        </w:rPr>
        <w:t>a</w:t>
      </w:r>
      <w:r w:rsidRPr="00BD2D17">
        <w:rPr>
          <w:rFonts w:ascii="Arial" w:hAnsi="Arial" w:cs="Arial"/>
        </w:rPr>
        <w:t>ssistance loans are administered by FSA on behalf of the Commodity Credit Corporation (CCC). The Food, Conservation, and Energy Act of 2008 (2008 Farm Bill) authorized the Emergency Assistance for Livestock, Honey Bees, and Farm-Raised Fish Program (ELAP). ELAP assistance covers some species, loss conditions, and losses that are not eligible for other disaster assistance programs, including colony collapse disorder. The Agriculture Improvement Act of 2018 (the 2018 Farm Bill) authorized the use of Commodity Credit Corporation funds for the Emergency Assistance for Livestock, Honeybees and Farm-Raised Fish Program (ELAP). ELAP provides emergency assistance to eligible producers of livestock, honeybees and farm-raised fish. It covers losses due to an eligible adverse weather or loss condition, including blizzards and wildfires, as determined by the Secretary of Agriculture. ELAP covers losses that are not covered under other disaster assistance programs authorized by the 2014 Farm Bill, such as the Livestock Forage Disaster Program (LFP) and the Livestock Indemnity Program (LIP).</w:t>
      </w:r>
    </w:p>
    <w:p w:rsidR="004544EC" w:rsidRPr="000969C5" w:rsidP="004544EC" w14:paraId="7CE266A8" w14:textId="77777777">
      <w:pPr>
        <w:ind w:left="720"/>
        <w:rPr>
          <w:rFonts w:ascii="Arial" w:hAnsi="Arial" w:cs="Arial"/>
          <w:szCs w:val="24"/>
        </w:rPr>
      </w:pPr>
    </w:p>
    <w:p w:rsidR="00E22BDB" w:rsidRPr="000969C5" w:rsidP="004544EC" w14:paraId="14892C1A" w14:textId="3EACC583">
      <w:pPr>
        <w:autoSpaceDE w:val="0"/>
        <w:autoSpaceDN w:val="0"/>
        <w:adjustRightInd w:val="0"/>
        <w:ind w:left="720"/>
        <w:rPr>
          <w:rFonts w:ascii="Arial" w:hAnsi="Arial" w:cs="Arial"/>
          <w:szCs w:val="24"/>
        </w:rPr>
      </w:pPr>
      <w:r w:rsidRPr="000969C5">
        <w:rPr>
          <w:rFonts w:ascii="Arial" w:hAnsi="Arial" w:cs="Arial"/>
          <w:szCs w:val="24"/>
        </w:rPr>
        <w:t>The Risk Management Agency (RMA) is now offering a pilot insurance program for apiculture.</w:t>
      </w:r>
      <w:r w:rsidR="00147D6F">
        <w:rPr>
          <w:rFonts w:ascii="Arial" w:hAnsi="Arial" w:cs="Arial"/>
          <w:szCs w:val="24"/>
        </w:rPr>
        <w:t xml:space="preserve"> </w:t>
      </w:r>
      <w:r w:rsidRPr="000969C5">
        <w:rPr>
          <w:rFonts w:ascii="Arial" w:hAnsi="Arial" w:cs="Arial"/>
          <w:szCs w:val="24"/>
        </w:rPr>
        <w:t>This pilot program uses rainfall and vegetation greenness indices to estimate local rainfall and plant health, allowing beekeepers to purchase insurance protection against production risks.</w:t>
      </w:r>
      <w:r w:rsidR="00147D6F">
        <w:rPr>
          <w:rFonts w:ascii="Arial" w:hAnsi="Arial" w:cs="Arial"/>
          <w:szCs w:val="24"/>
        </w:rPr>
        <w:t xml:space="preserve"> </w:t>
      </w:r>
      <w:r w:rsidRPr="000969C5" w:rsidR="00017B47">
        <w:rPr>
          <w:rFonts w:ascii="Arial" w:hAnsi="Arial" w:cs="Arial"/>
          <w:szCs w:val="24"/>
        </w:rPr>
        <w:t>The program will use a 5-year average honey yield at the state level and the annual average honey price at the national level, both based on NASS data, to determine insurance payments.</w:t>
      </w:r>
    </w:p>
    <w:p w:rsidR="00E714A3" w:rsidRPr="000969C5" w:rsidP="004544EC" w14:paraId="6D6D98AA" w14:textId="77777777">
      <w:pPr>
        <w:autoSpaceDE w:val="0"/>
        <w:autoSpaceDN w:val="0"/>
        <w:adjustRightInd w:val="0"/>
        <w:ind w:left="720"/>
        <w:rPr>
          <w:rFonts w:ascii="Arial" w:hAnsi="Arial" w:cs="Arial"/>
          <w:szCs w:val="24"/>
        </w:rPr>
      </w:pPr>
    </w:p>
    <w:p w:rsidR="00E714A3" w:rsidRPr="000969C5" w:rsidP="00882039" w14:paraId="69A564B4" w14:textId="151FE3E1">
      <w:pPr>
        <w:autoSpaceDE w:val="0"/>
        <w:autoSpaceDN w:val="0"/>
        <w:adjustRightInd w:val="0"/>
        <w:ind w:left="720"/>
        <w:rPr>
          <w:rFonts w:ascii="Arial" w:hAnsi="Arial" w:cs="Arial"/>
          <w:szCs w:val="24"/>
        </w:rPr>
      </w:pPr>
      <w:r w:rsidRPr="000969C5">
        <w:rPr>
          <w:rFonts w:ascii="Arial" w:hAnsi="Arial" w:cs="Arial"/>
          <w:szCs w:val="24"/>
        </w:rPr>
        <w:t xml:space="preserve">The Pollinator Health Task Force uses data from the </w:t>
      </w:r>
      <w:r w:rsidRPr="000969C5">
        <w:rPr>
          <w:rFonts w:ascii="Arial" w:hAnsi="Arial" w:cs="Arial"/>
          <w:i/>
          <w:szCs w:val="24"/>
        </w:rPr>
        <w:t>Honey Bee Colonies</w:t>
      </w:r>
      <w:r w:rsidRPr="000969C5">
        <w:rPr>
          <w:rFonts w:ascii="Arial" w:hAnsi="Arial" w:cs="Arial"/>
          <w:szCs w:val="24"/>
        </w:rPr>
        <w:t xml:space="preserve"> report to monitor </w:t>
      </w:r>
      <w:r w:rsidRPr="000969C5" w:rsidR="000E4CA8">
        <w:rPr>
          <w:rFonts w:ascii="Arial" w:hAnsi="Arial" w:cs="Arial"/>
          <w:szCs w:val="24"/>
        </w:rPr>
        <w:t>honeybee</w:t>
      </w:r>
      <w:r w:rsidRPr="000969C5">
        <w:rPr>
          <w:rFonts w:ascii="Arial" w:hAnsi="Arial" w:cs="Arial"/>
          <w:szCs w:val="24"/>
        </w:rPr>
        <w:t xml:space="preserve"> colony losses during winter.</w:t>
      </w:r>
      <w:r w:rsidR="00147D6F">
        <w:rPr>
          <w:rFonts w:ascii="Arial" w:hAnsi="Arial" w:cs="Arial"/>
          <w:szCs w:val="24"/>
        </w:rPr>
        <w:t xml:space="preserve"> </w:t>
      </w:r>
      <w:r w:rsidRPr="000969C5">
        <w:rPr>
          <w:rFonts w:ascii="Arial" w:hAnsi="Arial" w:cs="Arial"/>
          <w:szCs w:val="24"/>
        </w:rPr>
        <w:t>Their goal, as laid out in the Pollinator Research Action Plan, is to reduce these losses to no more than 15 percent within 10 years.</w:t>
      </w:r>
      <w:r w:rsidRPr="000969C5">
        <w:rPr>
          <w:rFonts w:ascii="Arial" w:hAnsi="Arial" w:cs="Arial"/>
          <w:szCs w:val="24"/>
        </w:rPr>
        <w:t xml:space="preserve"> </w:t>
      </w:r>
    </w:p>
    <w:p w:rsidR="000969C5" w:rsidRPr="000969C5" w:rsidP="000969C5" w14:paraId="04F59A81" w14:textId="54A67B92">
      <w:pPr>
        <w:shd w:val="clear" w:color="auto" w:fill="FFFFFF"/>
        <w:spacing w:before="100" w:beforeAutospacing="1" w:after="100" w:afterAutospacing="1"/>
        <w:ind w:left="720"/>
        <w:rPr>
          <w:rFonts w:ascii="Arial" w:hAnsi="Arial" w:cs="Arial"/>
          <w:szCs w:val="24"/>
        </w:rPr>
      </w:pPr>
      <w:r>
        <w:rPr>
          <w:rFonts w:ascii="Arial" w:hAnsi="Arial" w:cs="Arial"/>
          <w:szCs w:val="24"/>
        </w:rPr>
        <w:t xml:space="preserve">The Food and Drug Administration provided some background information on the importance of </w:t>
      </w:r>
      <w:r w:rsidR="000E4CA8">
        <w:rPr>
          <w:rFonts w:ascii="Arial" w:hAnsi="Arial" w:cs="Arial"/>
          <w:szCs w:val="24"/>
        </w:rPr>
        <w:t>honeybees</w:t>
      </w:r>
      <w:r>
        <w:rPr>
          <w:rFonts w:ascii="Arial" w:hAnsi="Arial" w:cs="Arial"/>
          <w:szCs w:val="24"/>
        </w:rPr>
        <w:t xml:space="preserve"> in an article they published in July 2018. “</w:t>
      </w:r>
      <w:r w:rsidRPr="000969C5">
        <w:rPr>
          <w:rFonts w:ascii="Arial" w:hAnsi="Arial" w:cs="Arial"/>
          <w:szCs w:val="24"/>
        </w:rPr>
        <w:t xml:space="preserve">Honey bees are not native to the New World. Most crops grown in the U.S. </w:t>
      </w:r>
      <w:r w:rsidRPr="000969C5" w:rsidR="000E4CA8">
        <w:rPr>
          <w:rFonts w:ascii="Arial" w:hAnsi="Arial" w:cs="Arial"/>
          <w:szCs w:val="24"/>
        </w:rPr>
        <w:t>are not</w:t>
      </w:r>
      <w:r w:rsidRPr="000969C5">
        <w:rPr>
          <w:rFonts w:ascii="Arial" w:hAnsi="Arial" w:cs="Arial"/>
          <w:szCs w:val="24"/>
        </w:rPr>
        <w:t xml:space="preserve"> New World natives either. Both the crops and the bees evolved together in other areas of the globe, and were brought here by European settlers. Information suggests that the first </w:t>
      </w:r>
      <w:r w:rsidRPr="000969C5" w:rsidR="000E4CA8">
        <w:rPr>
          <w:rFonts w:ascii="Arial" w:hAnsi="Arial" w:cs="Arial"/>
          <w:szCs w:val="24"/>
        </w:rPr>
        <w:t>honeybee</w:t>
      </w:r>
      <w:r w:rsidRPr="000969C5">
        <w:rPr>
          <w:rFonts w:ascii="Arial" w:hAnsi="Arial" w:cs="Arial"/>
          <w:szCs w:val="24"/>
        </w:rPr>
        <w:t xml:space="preserve"> colonies arrived in the Colony of Virginia from England early in 1622.</w:t>
      </w:r>
    </w:p>
    <w:p w:rsidR="000969C5" w:rsidRPr="000969C5" w:rsidP="000969C5" w14:paraId="5D34F192" w14:textId="619D98FD">
      <w:pPr>
        <w:shd w:val="clear" w:color="auto" w:fill="FFFFFF"/>
        <w:spacing w:before="100" w:beforeAutospacing="1" w:after="100" w:afterAutospacing="1"/>
        <w:ind w:left="720"/>
        <w:rPr>
          <w:rFonts w:ascii="Georgia" w:hAnsi="Georgia"/>
          <w:color w:val="333333"/>
          <w:szCs w:val="24"/>
        </w:rPr>
      </w:pPr>
      <w:r w:rsidRPr="000969C5">
        <w:rPr>
          <w:rFonts w:ascii="Arial" w:hAnsi="Arial" w:cs="Arial"/>
          <w:szCs w:val="24"/>
        </w:rPr>
        <w:t xml:space="preserve">Today, the commercial production of more than 90 crops relies on bee pollination. Of the approximately 3,600 bee species that live in the U.S., the European </w:t>
      </w:r>
      <w:r w:rsidRPr="000969C5" w:rsidR="000E4CA8">
        <w:rPr>
          <w:rFonts w:ascii="Arial" w:hAnsi="Arial" w:cs="Arial"/>
          <w:szCs w:val="24"/>
        </w:rPr>
        <w:t>honeybee</w:t>
      </w:r>
      <w:hyperlink r:id="rId9" w:anchor="2" w:history="1">
        <w:r w:rsidRPr="000969C5">
          <w:rPr>
            <w:rFonts w:ascii="Arial" w:hAnsi="Arial" w:cs="Arial"/>
            <w:szCs w:val="24"/>
            <w:u w:val="single"/>
            <w:vertAlign w:val="superscript"/>
          </w:rPr>
          <w:t>2</w:t>
        </w:r>
      </w:hyperlink>
      <w:r w:rsidRPr="000969C5">
        <w:rPr>
          <w:rFonts w:ascii="Arial" w:hAnsi="Arial" w:cs="Arial"/>
          <w:szCs w:val="24"/>
        </w:rPr>
        <w:t> (scientific name </w:t>
      </w:r>
      <w:r w:rsidRPr="000969C5">
        <w:rPr>
          <w:rFonts w:ascii="Arial" w:hAnsi="Arial" w:cs="Arial"/>
          <w:i/>
          <w:iCs/>
          <w:szCs w:val="24"/>
        </w:rPr>
        <w:t>Apis mellifera</w:t>
      </w:r>
      <w:r w:rsidRPr="000969C5">
        <w:rPr>
          <w:rFonts w:ascii="Arial" w:hAnsi="Arial" w:cs="Arial"/>
          <w:szCs w:val="24"/>
        </w:rPr>
        <w:t>) is the most common pollinator, making it the most important bee to domestic agriculture. About one-third of the food eaten by Americans comes from crops pollinated by honey bees, including apples, melons, cranberries, pumpkins, squash, broccoli, and almonds, to name just a few. Without the industrious honey bee, American dinner plates would look quite bare.</w:t>
      </w:r>
      <w:r>
        <w:rPr>
          <w:rFonts w:ascii="Arial" w:hAnsi="Arial" w:cs="Arial"/>
          <w:szCs w:val="24"/>
        </w:rPr>
        <w:t>”</w:t>
      </w:r>
      <w:r w:rsidRPr="000969C5">
        <w:rPr>
          <w:rFonts w:ascii="Arial" w:hAnsi="Arial" w:cs="Arial"/>
        </w:rPr>
        <w:t xml:space="preserve"> </w:t>
      </w:r>
      <w:hyperlink r:id="rId9" w:history="1">
        <w:r w:rsidRPr="000969C5">
          <w:rPr>
            <w:rFonts w:ascii="Arial" w:hAnsi="Arial" w:cs="Arial"/>
            <w:color w:val="0000FF"/>
            <w:u w:val="single"/>
          </w:rPr>
          <w:t>https://www.fda.gov/animal-veterinary/animal-health-literacy/helping-agricultures-helpful-honey-bees</w:t>
        </w:r>
      </w:hyperlink>
    </w:p>
    <w:p w:rsidR="000969C5" w:rsidRPr="001D2315" w:rsidP="00882039" w14:paraId="7D7E69BC" w14:textId="77777777">
      <w:pPr>
        <w:autoSpaceDE w:val="0"/>
        <w:autoSpaceDN w:val="0"/>
        <w:adjustRightInd w:val="0"/>
        <w:ind w:left="720"/>
        <w:rPr>
          <w:rFonts w:ascii="Arial" w:hAnsi="Arial" w:cs="Arial"/>
          <w:color w:val="FF0000"/>
          <w:szCs w:val="24"/>
        </w:rPr>
      </w:pPr>
    </w:p>
    <w:p w:rsidR="00882039" w:rsidRPr="001D2315" w:rsidP="00882039" w14:paraId="6C158011" w14:textId="77777777">
      <w:pPr>
        <w:autoSpaceDE w:val="0"/>
        <w:autoSpaceDN w:val="0"/>
        <w:adjustRightInd w:val="0"/>
        <w:ind w:left="720"/>
        <w:rPr>
          <w:rFonts w:ascii="Arial" w:hAnsi="Arial" w:cs="Arial"/>
          <w:color w:val="FF0000"/>
          <w:szCs w:val="24"/>
        </w:rPr>
      </w:pPr>
    </w:p>
    <w:p w:rsidR="00377BA5" w:rsidRPr="00491E05" w14:paraId="09152E5A" w14:textId="66527923">
      <w:pPr>
        <w:ind w:left="720" w:hanging="720"/>
        <w:rPr>
          <w:rFonts w:ascii="Arial" w:hAnsi="Arial" w:cs="Arial"/>
          <w:color w:val="000000"/>
          <w:szCs w:val="24"/>
        </w:rPr>
      </w:pPr>
      <w:r w:rsidRPr="002B5CEB">
        <w:rPr>
          <w:rFonts w:ascii="Arial" w:hAnsi="Arial" w:cs="Arial"/>
          <w:b/>
          <w:szCs w:val="24"/>
        </w:rPr>
        <w:t>3.</w:t>
      </w:r>
      <w:r w:rsidRPr="002B5CEB">
        <w:rPr>
          <w:rFonts w:ascii="Arial" w:hAnsi="Arial" w:cs="Arial"/>
          <w:b/>
          <w:szCs w:val="24"/>
        </w:rPr>
        <w:tab/>
        <w:t>Describe whether</w:t>
      </w:r>
      <w:r w:rsidRPr="00491E05">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47D6F">
        <w:rPr>
          <w:rFonts w:ascii="Arial" w:hAnsi="Arial" w:cs="Arial"/>
          <w:b/>
          <w:color w:val="000000"/>
          <w:szCs w:val="24"/>
        </w:rPr>
        <w:t xml:space="preserve"> </w:t>
      </w:r>
      <w:r w:rsidRPr="00491E05">
        <w:rPr>
          <w:rFonts w:ascii="Arial" w:hAnsi="Arial" w:cs="Arial"/>
          <w:b/>
          <w:color w:val="000000"/>
          <w:szCs w:val="24"/>
        </w:rPr>
        <w:t>Also describe any consideration of using information technology to reduce burden.</w:t>
      </w:r>
    </w:p>
    <w:p w:rsidR="00377BA5" w:rsidRPr="00E3433F" w14:paraId="0C9FE7D3" w14:textId="77777777">
      <w:pPr>
        <w:rPr>
          <w:rFonts w:ascii="Arial" w:hAnsi="Arial" w:cs="Arial"/>
          <w:szCs w:val="24"/>
        </w:rPr>
      </w:pPr>
    </w:p>
    <w:p w:rsidR="00377BA5" w:rsidRPr="00864DE7" w:rsidP="23CB65BE" w14:paraId="6D8D34CF" w14:textId="7B880B61">
      <w:pPr>
        <w:ind w:left="720"/>
        <w:rPr>
          <w:rFonts w:ascii="Arial" w:hAnsi="Arial" w:cs="Arial"/>
        </w:rPr>
      </w:pPr>
      <w:r w:rsidRPr="6A4EDF5C">
        <w:rPr>
          <w:rFonts w:ascii="Arial" w:hAnsi="Arial" w:cs="Arial"/>
        </w:rPr>
        <w:t xml:space="preserve">Nearly all of NASS’s surveys are now available by Computer Assisted Telephone Interviews (CATI), Computer Assisted Personal Interviews (CAPI), and Computer </w:t>
      </w:r>
      <w:r w:rsidRPr="6A4EDF5C" w:rsidR="00E3433F">
        <w:rPr>
          <w:rFonts w:ascii="Arial" w:hAnsi="Arial" w:cs="Arial"/>
        </w:rPr>
        <w:t xml:space="preserve">Assisted Web Interviews (CAWI). </w:t>
      </w:r>
      <w:r w:rsidRPr="6A4EDF5C">
        <w:rPr>
          <w:rFonts w:ascii="Arial" w:hAnsi="Arial" w:cs="Arial"/>
        </w:rPr>
        <w:t>Web-based data reporting for th</w:t>
      </w:r>
      <w:r w:rsidRPr="6A4EDF5C" w:rsidR="007E04EF">
        <w:rPr>
          <w:rFonts w:ascii="Arial" w:hAnsi="Arial" w:cs="Arial"/>
        </w:rPr>
        <w:t xml:space="preserve">e </w:t>
      </w:r>
      <w:r w:rsidRPr="6A4EDF5C" w:rsidR="006E534E">
        <w:rPr>
          <w:rFonts w:ascii="Arial" w:hAnsi="Arial" w:cs="Arial"/>
        </w:rPr>
        <w:t xml:space="preserve">bee </w:t>
      </w:r>
      <w:r w:rsidRPr="6A4EDF5C" w:rsidR="007E04EF">
        <w:rPr>
          <w:rFonts w:ascii="Arial" w:hAnsi="Arial" w:cs="Arial"/>
        </w:rPr>
        <w:t xml:space="preserve">and </w:t>
      </w:r>
      <w:r w:rsidRPr="6A4EDF5C" w:rsidR="006E534E">
        <w:rPr>
          <w:rFonts w:ascii="Arial" w:hAnsi="Arial" w:cs="Arial"/>
        </w:rPr>
        <w:t xml:space="preserve">honey </w:t>
      </w:r>
      <w:r w:rsidRPr="6A4EDF5C">
        <w:rPr>
          <w:rFonts w:ascii="Arial" w:hAnsi="Arial" w:cs="Arial"/>
        </w:rPr>
        <w:t>survey</w:t>
      </w:r>
      <w:r w:rsidRPr="6A4EDF5C" w:rsidR="007E04EF">
        <w:rPr>
          <w:rFonts w:ascii="Arial" w:hAnsi="Arial" w:cs="Arial"/>
        </w:rPr>
        <w:t>s</w:t>
      </w:r>
      <w:r w:rsidRPr="6A4EDF5C">
        <w:rPr>
          <w:rFonts w:ascii="Arial" w:hAnsi="Arial" w:cs="Arial"/>
        </w:rPr>
        <w:t xml:space="preserve"> was approved and conducted for the first time </w:t>
      </w:r>
      <w:r w:rsidRPr="6A4EDF5C" w:rsidR="007E04EF">
        <w:rPr>
          <w:rFonts w:ascii="Arial" w:hAnsi="Arial" w:cs="Arial"/>
        </w:rPr>
        <w:t>in</w:t>
      </w:r>
      <w:r w:rsidRPr="6A4EDF5C">
        <w:rPr>
          <w:rFonts w:ascii="Arial" w:hAnsi="Arial" w:cs="Arial"/>
        </w:rPr>
        <w:t xml:space="preserve"> </w:t>
      </w:r>
      <w:r w:rsidRPr="6A4EDF5C" w:rsidR="000E4CA8">
        <w:rPr>
          <w:rFonts w:ascii="Arial" w:hAnsi="Arial" w:cs="Arial"/>
        </w:rPr>
        <w:t>December</w:t>
      </w:r>
      <w:r w:rsidRPr="6A4EDF5C">
        <w:rPr>
          <w:rFonts w:ascii="Arial" w:hAnsi="Arial" w:cs="Arial"/>
        </w:rPr>
        <w:t xml:space="preserve"> 2003.</w:t>
      </w:r>
      <w:r w:rsidRPr="6A4EDF5C" w:rsidR="00147D6F">
        <w:rPr>
          <w:rFonts w:ascii="Arial" w:hAnsi="Arial" w:cs="Arial"/>
        </w:rPr>
        <w:t xml:space="preserve"> </w:t>
      </w:r>
      <w:r w:rsidRPr="6A4EDF5C" w:rsidR="0066234E">
        <w:rPr>
          <w:rFonts w:ascii="Arial" w:hAnsi="Arial" w:cs="Arial"/>
        </w:rPr>
        <w:t>In 20</w:t>
      </w:r>
      <w:r w:rsidRPr="6A4EDF5C" w:rsidR="3E2B9739">
        <w:rPr>
          <w:rFonts w:ascii="Arial" w:hAnsi="Arial" w:cs="Arial"/>
        </w:rPr>
        <w:t>22</w:t>
      </w:r>
      <w:r w:rsidRPr="6A4EDF5C" w:rsidR="0066234E">
        <w:rPr>
          <w:rFonts w:ascii="Arial" w:hAnsi="Arial" w:cs="Arial"/>
        </w:rPr>
        <w:t xml:space="preserve">, </w:t>
      </w:r>
      <w:r w:rsidRPr="6A4EDF5C" w:rsidR="5E6ED99F">
        <w:rPr>
          <w:rFonts w:ascii="Arial" w:hAnsi="Arial" w:cs="Arial"/>
        </w:rPr>
        <w:t>18.9</w:t>
      </w:r>
      <w:r w:rsidRPr="6A4EDF5C" w:rsidR="0066234E">
        <w:rPr>
          <w:rFonts w:ascii="Arial" w:hAnsi="Arial" w:cs="Arial"/>
        </w:rPr>
        <w:t xml:space="preserve">% of the </w:t>
      </w:r>
      <w:r w:rsidRPr="6A4EDF5C" w:rsidR="006E534E">
        <w:rPr>
          <w:rFonts w:ascii="Arial" w:hAnsi="Arial" w:cs="Arial"/>
        </w:rPr>
        <w:t>operations responding to the Bee and Honey Survey</w:t>
      </w:r>
      <w:r w:rsidRPr="6A4EDF5C" w:rsidR="0066234E">
        <w:rPr>
          <w:rFonts w:ascii="Arial" w:hAnsi="Arial" w:cs="Arial"/>
        </w:rPr>
        <w:t xml:space="preserve"> completed the questionnaire by use of the internet. </w:t>
      </w:r>
      <w:r w:rsidRPr="6A4EDF5C" w:rsidR="007E04EF">
        <w:rPr>
          <w:rFonts w:ascii="Arial" w:hAnsi="Arial" w:cs="Arial"/>
        </w:rPr>
        <w:t>In 20</w:t>
      </w:r>
      <w:r w:rsidRPr="6A4EDF5C" w:rsidR="39D48A01">
        <w:rPr>
          <w:rFonts w:ascii="Arial" w:hAnsi="Arial" w:cs="Arial"/>
        </w:rPr>
        <w:t>22</w:t>
      </w:r>
      <w:r w:rsidRPr="6A4EDF5C" w:rsidR="007E04EF">
        <w:rPr>
          <w:rFonts w:ascii="Arial" w:hAnsi="Arial" w:cs="Arial"/>
        </w:rPr>
        <w:t xml:space="preserve">, </w:t>
      </w:r>
      <w:r w:rsidRPr="6A4EDF5C" w:rsidR="1F43424F">
        <w:rPr>
          <w:rFonts w:ascii="Arial" w:hAnsi="Arial" w:cs="Arial"/>
        </w:rPr>
        <w:t>7.0</w:t>
      </w:r>
      <w:r w:rsidRPr="6A4EDF5C" w:rsidR="007E04EF">
        <w:rPr>
          <w:rFonts w:ascii="Arial" w:hAnsi="Arial" w:cs="Arial"/>
        </w:rPr>
        <w:t>% of the Colony Loss operations surveyed completed the questionnaire by use of the internet.</w:t>
      </w:r>
      <w:r w:rsidRPr="6A4EDF5C" w:rsidR="00864DE7">
        <w:rPr>
          <w:rFonts w:ascii="Arial" w:hAnsi="Arial" w:cs="Arial"/>
        </w:rPr>
        <w:t xml:space="preserve"> Overall, there was a </w:t>
      </w:r>
      <w:r w:rsidR="0081081B">
        <w:rPr>
          <w:rFonts w:ascii="Arial" w:hAnsi="Arial" w:cs="Arial"/>
        </w:rPr>
        <w:t>9</w:t>
      </w:r>
      <w:r w:rsidRPr="6A4EDF5C" w:rsidR="00864DE7">
        <w:rPr>
          <w:rFonts w:ascii="Arial" w:hAnsi="Arial" w:cs="Arial"/>
        </w:rPr>
        <w:t>% response rate by internet.</w:t>
      </w:r>
    </w:p>
    <w:p w:rsidR="00377BA5" w:rsidRPr="00046988" w14:paraId="5D2FDB04" w14:textId="77777777">
      <w:pPr>
        <w:rPr>
          <w:rFonts w:ascii="Arial" w:hAnsi="Arial" w:cs="Arial"/>
          <w:color w:val="FF0000"/>
          <w:szCs w:val="24"/>
        </w:rPr>
      </w:pPr>
    </w:p>
    <w:p w:rsidR="00377BA5" w:rsidRPr="00491E05" w14:paraId="0FF1FF00" w14:textId="3B621DA9">
      <w:pPr>
        <w:ind w:left="720" w:hanging="720"/>
        <w:rPr>
          <w:rFonts w:ascii="Arial" w:hAnsi="Arial" w:cs="Arial"/>
          <w:color w:val="000000"/>
          <w:szCs w:val="24"/>
        </w:rPr>
      </w:pPr>
      <w:r w:rsidRPr="00950F95">
        <w:rPr>
          <w:rFonts w:ascii="Arial" w:hAnsi="Arial" w:cs="Arial"/>
          <w:b/>
          <w:szCs w:val="24"/>
        </w:rPr>
        <w:t>4.</w:t>
      </w:r>
      <w:r w:rsidRPr="00950F95">
        <w:rPr>
          <w:rFonts w:ascii="Arial" w:hAnsi="Arial" w:cs="Arial"/>
          <w:b/>
          <w:szCs w:val="24"/>
        </w:rPr>
        <w:tab/>
        <w:t>Describe efforts to identify duplication</w:t>
      </w:r>
      <w:r w:rsidRPr="00491E05">
        <w:rPr>
          <w:rFonts w:ascii="Arial" w:hAnsi="Arial" w:cs="Arial"/>
          <w:b/>
          <w:color w:val="000000"/>
          <w:szCs w:val="24"/>
        </w:rPr>
        <w:t>.</w:t>
      </w:r>
      <w:r w:rsidR="00147D6F">
        <w:rPr>
          <w:rFonts w:ascii="Arial" w:hAnsi="Arial" w:cs="Arial"/>
          <w:b/>
          <w:color w:val="000000"/>
          <w:szCs w:val="24"/>
        </w:rPr>
        <w:t xml:space="preserve"> </w:t>
      </w:r>
      <w:r w:rsidRPr="00491E05">
        <w:rPr>
          <w:rFonts w:ascii="Arial" w:hAnsi="Arial" w:cs="Arial"/>
          <w:b/>
          <w:color w:val="000000"/>
          <w:szCs w:val="24"/>
        </w:rPr>
        <w:t>Show specifically why any similar information already available cannot be used or modified for use for the purposes described in Item 2 above.</w:t>
      </w:r>
    </w:p>
    <w:p w:rsidR="00377BA5" w:rsidRPr="004822DD" w14:paraId="51D04E9C" w14:textId="77777777">
      <w:pPr>
        <w:rPr>
          <w:rFonts w:ascii="Arial" w:hAnsi="Arial" w:cs="Arial"/>
          <w:szCs w:val="24"/>
        </w:rPr>
      </w:pPr>
    </w:p>
    <w:p w:rsidR="00377BA5" w:rsidRPr="004822DD" w14:paraId="3F648592" w14:textId="43E031BB">
      <w:pPr>
        <w:ind w:left="720"/>
        <w:rPr>
          <w:rFonts w:ascii="Arial" w:hAnsi="Arial" w:cs="Arial"/>
          <w:szCs w:val="24"/>
        </w:rPr>
      </w:pPr>
      <w:r w:rsidRPr="004822DD">
        <w:rPr>
          <w:rFonts w:ascii="Arial" w:hAnsi="Arial" w:cs="Arial"/>
          <w:szCs w:val="24"/>
        </w:rPr>
        <w:t xml:space="preserve">The National Agricultural Statistics Service cooperates with </w:t>
      </w:r>
      <w:r w:rsidRPr="004822DD" w:rsidR="004822DD">
        <w:rPr>
          <w:rFonts w:ascii="Arial" w:hAnsi="Arial" w:cs="Arial"/>
          <w:szCs w:val="24"/>
        </w:rPr>
        <w:t xml:space="preserve">other Federal Agencies, </w:t>
      </w:r>
      <w:r w:rsidRPr="004822DD">
        <w:rPr>
          <w:rFonts w:ascii="Arial" w:hAnsi="Arial" w:cs="Arial"/>
          <w:szCs w:val="24"/>
        </w:rPr>
        <w:t xml:space="preserve">State </w:t>
      </w:r>
      <w:r w:rsidRPr="004822DD" w:rsidR="006E534E">
        <w:rPr>
          <w:rFonts w:ascii="Arial" w:hAnsi="Arial" w:cs="Arial"/>
          <w:szCs w:val="24"/>
        </w:rPr>
        <w:t>agriculture departments</w:t>
      </w:r>
      <w:r w:rsidRPr="004822DD" w:rsidR="004822DD">
        <w:rPr>
          <w:rFonts w:ascii="Arial" w:hAnsi="Arial" w:cs="Arial"/>
          <w:szCs w:val="24"/>
        </w:rPr>
        <w:t>,</w:t>
      </w:r>
      <w:r w:rsidRPr="004822DD">
        <w:rPr>
          <w:rFonts w:ascii="Arial" w:hAnsi="Arial" w:cs="Arial"/>
          <w:szCs w:val="24"/>
        </w:rPr>
        <w:t xml:space="preserve"> and universities to conduct agricultural surveys.</w:t>
      </w:r>
      <w:r w:rsidR="00147D6F">
        <w:rPr>
          <w:rFonts w:ascii="Arial" w:hAnsi="Arial" w:cs="Arial"/>
          <w:szCs w:val="24"/>
        </w:rPr>
        <w:t xml:space="preserve"> </w:t>
      </w:r>
      <w:r w:rsidRPr="004822DD">
        <w:rPr>
          <w:rFonts w:ascii="Arial" w:hAnsi="Arial" w:cs="Arial"/>
          <w:szCs w:val="24"/>
        </w:rPr>
        <w:t xml:space="preserve">These surveys meet both </w:t>
      </w:r>
      <w:r w:rsidRPr="004822DD" w:rsidR="00E674E9">
        <w:rPr>
          <w:rFonts w:ascii="Arial" w:hAnsi="Arial" w:cs="Arial"/>
          <w:szCs w:val="24"/>
        </w:rPr>
        <w:t>S</w:t>
      </w:r>
      <w:r w:rsidRPr="004822DD">
        <w:rPr>
          <w:rFonts w:ascii="Arial" w:hAnsi="Arial" w:cs="Arial"/>
          <w:szCs w:val="24"/>
        </w:rPr>
        <w:t xml:space="preserve">tate and </w:t>
      </w:r>
      <w:r w:rsidRPr="004822DD" w:rsidR="006E534E">
        <w:rPr>
          <w:rFonts w:ascii="Arial" w:hAnsi="Arial" w:cs="Arial"/>
          <w:szCs w:val="24"/>
        </w:rPr>
        <w:t xml:space="preserve">Federal </w:t>
      </w:r>
      <w:r w:rsidRPr="004822DD">
        <w:rPr>
          <w:rFonts w:ascii="Arial" w:hAnsi="Arial" w:cs="Arial"/>
          <w:szCs w:val="24"/>
        </w:rPr>
        <w:t>needs, thus eliminating duplication and minimizing reporting burden on the agriculture industry.</w:t>
      </w:r>
      <w:r w:rsidR="00147D6F">
        <w:rPr>
          <w:rFonts w:ascii="Arial" w:hAnsi="Arial" w:cs="Arial"/>
          <w:szCs w:val="24"/>
        </w:rPr>
        <w:t xml:space="preserve"> </w:t>
      </w:r>
      <w:r w:rsidRPr="004822DD">
        <w:rPr>
          <w:rFonts w:ascii="Arial" w:hAnsi="Arial" w:cs="Arial"/>
          <w:szCs w:val="24"/>
        </w:rPr>
        <w:t>Data collected on th</w:t>
      </w:r>
      <w:r w:rsidRPr="004822DD" w:rsidR="007E04EF">
        <w:rPr>
          <w:rFonts w:ascii="Arial" w:hAnsi="Arial" w:cs="Arial"/>
          <w:szCs w:val="24"/>
        </w:rPr>
        <w:t>e</w:t>
      </w:r>
      <w:r w:rsidRPr="004822DD">
        <w:rPr>
          <w:rFonts w:ascii="Arial" w:hAnsi="Arial" w:cs="Arial"/>
          <w:szCs w:val="24"/>
        </w:rPr>
        <w:t>s</w:t>
      </w:r>
      <w:r w:rsidRPr="004822DD" w:rsidR="007E04EF">
        <w:rPr>
          <w:rFonts w:ascii="Arial" w:hAnsi="Arial" w:cs="Arial"/>
          <w:szCs w:val="24"/>
        </w:rPr>
        <w:t>e</w:t>
      </w:r>
      <w:r w:rsidRPr="004822DD">
        <w:rPr>
          <w:rFonts w:ascii="Arial" w:hAnsi="Arial" w:cs="Arial"/>
          <w:szCs w:val="24"/>
        </w:rPr>
        <w:t xml:space="preserve"> survey</w:t>
      </w:r>
      <w:r w:rsidRPr="004822DD" w:rsidR="007E04EF">
        <w:rPr>
          <w:rFonts w:ascii="Arial" w:hAnsi="Arial" w:cs="Arial"/>
          <w:szCs w:val="24"/>
        </w:rPr>
        <w:t>s</w:t>
      </w:r>
      <w:r w:rsidRPr="004822DD">
        <w:rPr>
          <w:rFonts w:ascii="Arial" w:hAnsi="Arial" w:cs="Arial"/>
          <w:szCs w:val="24"/>
        </w:rPr>
        <w:t xml:space="preserve"> are not available from any other source.</w:t>
      </w:r>
    </w:p>
    <w:p w:rsidR="007E04EF" w:rsidRPr="004822DD" w14:paraId="0E651626" w14:textId="77777777">
      <w:pPr>
        <w:ind w:left="720"/>
        <w:rPr>
          <w:rFonts w:ascii="Arial" w:hAnsi="Arial" w:cs="Arial"/>
          <w:szCs w:val="24"/>
        </w:rPr>
      </w:pPr>
    </w:p>
    <w:p w:rsidR="00377BA5" w:rsidRPr="00AB08C0" w14:paraId="29B82AC6" w14:textId="77777777">
      <w:pPr>
        <w:ind w:left="720" w:hanging="720"/>
        <w:rPr>
          <w:rFonts w:ascii="Arial" w:hAnsi="Arial" w:cs="Arial"/>
          <w:szCs w:val="24"/>
        </w:rPr>
      </w:pPr>
      <w:r w:rsidRPr="004822DD">
        <w:rPr>
          <w:rFonts w:ascii="Arial" w:hAnsi="Arial" w:cs="Arial"/>
          <w:b/>
          <w:szCs w:val="24"/>
        </w:rPr>
        <w:t>5.</w:t>
      </w:r>
      <w:r w:rsidRPr="004822DD">
        <w:rPr>
          <w:rFonts w:ascii="Arial" w:hAnsi="Arial" w:cs="Arial"/>
          <w:b/>
          <w:szCs w:val="24"/>
        </w:rPr>
        <w:tab/>
        <w:t xml:space="preserve">If </w:t>
      </w:r>
      <w:r w:rsidRPr="00076323">
        <w:rPr>
          <w:rFonts w:ascii="Arial" w:hAnsi="Arial" w:cs="Arial"/>
          <w:b/>
          <w:szCs w:val="24"/>
        </w:rPr>
        <w:t xml:space="preserve">the </w:t>
      </w:r>
      <w:r w:rsidRPr="00491E05">
        <w:rPr>
          <w:rFonts w:ascii="Arial" w:hAnsi="Arial" w:cs="Arial"/>
          <w:b/>
          <w:szCs w:val="24"/>
        </w:rPr>
        <w:t>collection of information impacts small businesses or other small entities (Item 5 of OMB Form 83-I), describe any methods used to minimize burden.</w:t>
      </w:r>
    </w:p>
    <w:p w:rsidR="00377BA5" w:rsidRPr="00AB08C0" w14:paraId="194DC9F2" w14:textId="77777777">
      <w:pPr>
        <w:rPr>
          <w:rFonts w:ascii="Arial" w:hAnsi="Arial" w:cs="Arial"/>
          <w:szCs w:val="24"/>
        </w:rPr>
      </w:pPr>
    </w:p>
    <w:p w:rsidR="008C569E" w:rsidRPr="00D44988" w:rsidP="008C569E" w14:paraId="5C53AF58" w14:textId="77777777">
      <w:pPr>
        <w:ind w:left="720"/>
        <w:rPr>
          <w:rFonts w:ascii="Arial" w:hAnsi="Arial" w:cs="Arial"/>
          <w:szCs w:val="24"/>
        </w:rPr>
      </w:pPr>
      <w:r w:rsidRPr="00FF14C7">
        <w:rPr>
          <w:rFonts w:ascii="Arial" w:hAnsi="Arial" w:cs="Arial"/>
          <w:szCs w:val="24"/>
        </w:rPr>
        <w:t>Information requested on the Bee and Honey and</w:t>
      </w:r>
      <w:r>
        <w:rPr>
          <w:rFonts w:ascii="Arial" w:hAnsi="Arial" w:cs="Arial"/>
          <w:szCs w:val="24"/>
        </w:rPr>
        <w:t xml:space="preserve"> the</w:t>
      </w:r>
      <w:r w:rsidRPr="00FF14C7">
        <w:rPr>
          <w:rFonts w:ascii="Arial" w:hAnsi="Arial" w:cs="Arial"/>
          <w:szCs w:val="24"/>
        </w:rPr>
        <w:t xml:space="preserve"> Colony Loss </w:t>
      </w:r>
      <w:r w:rsidRPr="00D44988">
        <w:rPr>
          <w:rFonts w:ascii="Arial" w:hAnsi="Arial" w:cs="Arial"/>
          <w:szCs w:val="24"/>
        </w:rPr>
        <w:t>questionnaires, can be provided with a minimum of difficulty by respondents, generally without having to consult their record books. Out of the estimated sample size of 12,225 operations, approximately 87 percent of them would be classified as small operations.</w:t>
      </w:r>
    </w:p>
    <w:p w:rsidR="00540951" w:rsidRPr="00D44988" w14:paraId="06CA4EAE" w14:textId="77777777">
      <w:pPr>
        <w:ind w:left="720"/>
        <w:rPr>
          <w:rFonts w:ascii="Arial" w:hAnsi="Arial" w:cs="Arial"/>
          <w:szCs w:val="24"/>
        </w:rPr>
      </w:pPr>
    </w:p>
    <w:p w:rsidR="00377BA5" w:rsidRPr="00491E05" w14:paraId="1A391CC4" w14:textId="77777777">
      <w:pPr>
        <w:ind w:left="720" w:hanging="720"/>
        <w:rPr>
          <w:rFonts w:ascii="Arial" w:hAnsi="Arial" w:cs="Arial"/>
          <w:szCs w:val="24"/>
        </w:rPr>
      </w:pPr>
      <w:r w:rsidRPr="00D44988">
        <w:rPr>
          <w:rFonts w:ascii="Arial" w:hAnsi="Arial" w:cs="Arial"/>
          <w:b/>
          <w:szCs w:val="24"/>
        </w:rPr>
        <w:t>6.</w:t>
      </w:r>
      <w:r w:rsidRPr="00D44988">
        <w:rPr>
          <w:rFonts w:ascii="Arial" w:hAnsi="Arial" w:cs="Arial"/>
          <w:b/>
          <w:szCs w:val="24"/>
        </w:rPr>
        <w:tab/>
        <w:t xml:space="preserve">Describe the </w:t>
      </w:r>
      <w:r w:rsidRPr="00AB08C0">
        <w:rPr>
          <w:rFonts w:ascii="Arial" w:hAnsi="Arial" w:cs="Arial"/>
          <w:b/>
          <w:szCs w:val="24"/>
        </w:rPr>
        <w:t>consequence to Federal program or poli</w:t>
      </w:r>
      <w:r w:rsidRPr="00491E05">
        <w:rPr>
          <w:rFonts w:ascii="Arial" w:hAnsi="Arial" w:cs="Arial"/>
          <w:b/>
          <w:szCs w:val="24"/>
        </w:rPr>
        <w:t>cy activities if the collection is not conducted or is conducted less frequently, as well as any technical or legal</w:t>
      </w:r>
      <w:r w:rsidRPr="00491E05">
        <w:rPr>
          <w:rFonts w:ascii="Arial" w:hAnsi="Arial" w:cs="Arial"/>
          <w:b/>
          <w:color w:val="000000"/>
          <w:szCs w:val="24"/>
        </w:rPr>
        <w:t xml:space="preserve"> </w:t>
      </w:r>
      <w:r w:rsidRPr="00491E05">
        <w:rPr>
          <w:rFonts w:ascii="Arial" w:hAnsi="Arial" w:cs="Arial"/>
          <w:b/>
          <w:szCs w:val="24"/>
        </w:rPr>
        <w:t>obstacles to reducing burden.</w:t>
      </w:r>
    </w:p>
    <w:p w:rsidR="00377BA5" w:rsidRPr="008340B2" w14:paraId="1C113D7C" w14:textId="77777777">
      <w:pPr>
        <w:rPr>
          <w:rFonts w:ascii="Arial" w:hAnsi="Arial" w:cs="Arial"/>
          <w:szCs w:val="24"/>
        </w:rPr>
      </w:pPr>
    </w:p>
    <w:p w:rsidR="009972EF" w:rsidRPr="004822DD" w:rsidP="009972EF" w14:paraId="5C706CF3" w14:textId="1F5584AD">
      <w:pPr>
        <w:ind w:left="720"/>
        <w:rPr>
          <w:rFonts w:ascii="Arial" w:hAnsi="Arial" w:cs="Arial"/>
          <w:szCs w:val="24"/>
        </w:rPr>
      </w:pPr>
      <w:r w:rsidRPr="004822DD">
        <w:rPr>
          <w:rFonts w:ascii="Arial" w:hAnsi="Arial" w:cs="Arial"/>
          <w:szCs w:val="24"/>
        </w:rPr>
        <w:t>B</w:t>
      </w:r>
      <w:r w:rsidRPr="004822DD">
        <w:rPr>
          <w:rFonts w:ascii="Arial" w:hAnsi="Arial" w:cs="Arial"/>
          <w:szCs w:val="24"/>
        </w:rPr>
        <w:t xml:space="preserve">ee and honey data are collected only once a year. Collecting data less frequently would </w:t>
      </w:r>
      <w:r w:rsidRPr="004822DD">
        <w:rPr>
          <w:rFonts w:ascii="Arial" w:hAnsi="Arial" w:cs="Arial"/>
          <w:szCs w:val="24"/>
        </w:rPr>
        <w:t xml:space="preserve">diminish the ability to track changing trends in the honey </w:t>
      </w:r>
      <w:r w:rsidRPr="004822DD">
        <w:rPr>
          <w:rFonts w:ascii="Arial" w:hAnsi="Arial" w:cs="Arial"/>
          <w:szCs w:val="24"/>
        </w:rPr>
        <w:t>industry</w:t>
      </w:r>
      <w:r w:rsidRPr="004822DD">
        <w:rPr>
          <w:rFonts w:ascii="Arial" w:hAnsi="Arial" w:cs="Arial"/>
          <w:szCs w:val="24"/>
        </w:rPr>
        <w:t>. T</w:t>
      </w:r>
      <w:r w:rsidRPr="004822DD" w:rsidR="00EA7F6B">
        <w:rPr>
          <w:rFonts w:ascii="Arial" w:hAnsi="Arial" w:cs="Arial"/>
          <w:szCs w:val="24"/>
        </w:rPr>
        <w:t xml:space="preserve">he frequency </w:t>
      </w:r>
      <w:r w:rsidRPr="004822DD">
        <w:rPr>
          <w:rFonts w:ascii="Arial" w:hAnsi="Arial" w:cs="Arial"/>
          <w:szCs w:val="24"/>
        </w:rPr>
        <w:t>of the report has evolved to meet the needs of customers and yet minimize the burden on the reporting public.</w:t>
      </w:r>
    </w:p>
    <w:p w:rsidR="008340B2" w:rsidRPr="004822DD" w:rsidP="009972EF" w14:paraId="60109B3D" w14:textId="77777777">
      <w:pPr>
        <w:ind w:left="720"/>
        <w:rPr>
          <w:rFonts w:ascii="Arial" w:hAnsi="Arial" w:cs="Arial"/>
          <w:szCs w:val="24"/>
        </w:rPr>
      </w:pPr>
    </w:p>
    <w:p w:rsidR="008340B2" w:rsidRPr="00A9315B" w:rsidP="008340B2" w14:paraId="782061C0" w14:textId="792FF324">
      <w:pPr>
        <w:ind w:left="720"/>
        <w:rPr>
          <w:rFonts w:ascii="Arial" w:hAnsi="Arial" w:cs="Arial"/>
          <w:szCs w:val="24"/>
        </w:rPr>
      </w:pPr>
      <w:r>
        <w:rPr>
          <w:rFonts w:ascii="Arial" w:hAnsi="Arial" w:cs="Arial"/>
          <w:szCs w:val="24"/>
        </w:rPr>
        <w:t xml:space="preserve">NASS commodity statisticians stay in close contact with beekeepers and data users by attending </w:t>
      </w:r>
      <w:r w:rsidRPr="004822DD">
        <w:rPr>
          <w:rFonts w:ascii="Arial" w:hAnsi="Arial" w:cs="Arial"/>
          <w:szCs w:val="24"/>
        </w:rPr>
        <w:t>numerous meetings and tradeshows around the country</w:t>
      </w:r>
      <w:r>
        <w:rPr>
          <w:rFonts w:ascii="Arial" w:hAnsi="Arial" w:cs="Arial"/>
          <w:szCs w:val="24"/>
        </w:rPr>
        <w:t>.</w:t>
      </w:r>
      <w:r w:rsidRPr="004822DD">
        <w:rPr>
          <w:rFonts w:ascii="Arial" w:hAnsi="Arial" w:cs="Arial"/>
          <w:szCs w:val="24"/>
        </w:rPr>
        <w:t xml:space="preserve"> NASS</w:t>
      </w:r>
      <w:r w:rsidR="00147D6F">
        <w:rPr>
          <w:rFonts w:ascii="Arial" w:hAnsi="Arial" w:cs="Arial"/>
          <w:szCs w:val="24"/>
        </w:rPr>
        <w:t xml:space="preserve"> </w:t>
      </w:r>
      <w:r w:rsidRPr="004822DD">
        <w:rPr>
          <w:rFonts w:ascii="Arial" w:hAnsi="Arial" w:cs="Arial"/>
          <w:szCs w:val="24"/>
        </w:rPr>
        <w:t xml:space="preserve">has obtained a great deal of input from </w:t>
      </w:r>
      <w:r w:rsidRPr="004822DD" w:rsidR="006E534E">
        <w:rPr>
          <w:rFonts w:ascii="Arial" w:hAnsi="Arial" w:cs="Arial"/>
          <w:szCs w:val="24"/>
        </w:rPr>
        <w:t>data users</w:t>
      </w:r>
      <w:r w:rsidRPr="004822DD">
        <w:rPr>
          <w:rFonts w:ascii="Arial" w:hAnsi="Arial" w:cs="Arial"/>
          <w:szCs w:val="24"/>
        </w:rPr>
        <w:t xml:space="preserve"> as to what sort of published data they need and what sort of production data individual growers </w:t>
      </w:r>
      <w:r w:rsidRPr="004822DD" w:rsidR="00633BFA">
        <w:rPr>
          <w:rFonts w:ascii="Arial" w:hAnsi="Arial" w:cs="Arial"/>
          <w:szCs w:val="24"/>
        </w:rPr>
        <w:t xml:space="preserve">can </w:t>
      </w:r>
      <w:r w:rsidRPr="004822DD">
        <w:rPr>
          <w:rFonts w:ascii="Arial" w:hAnsi="Arial" w:cs="Arial"/>
          <w:szCs w:val="24"/>
        </w:rPr>
        <w:t xml:space="preserve">provide relating to colony loss and </w:t>
      </w:r>
      <w:r w:rsidRPr="004822DD" w:rsidR="006E534E">
        <w:rPr>
          <w:rFonts w:ascii="Arial" w:hAnsi="Arial" w:cs="Arial"/>
          <w:szCs w:val="24"/>
        </w:rPr>
        <w:t>colony health</w:t>
      </w:r>
      <w:r w:rsidRPr="004822DD">
        <w:rPr>
          <w:rFonts w:ascii="Arial" w:hAnsi="Arial" w:cs="Arial"/>
          <w:szCs w:val="24"/>
        </w:rPr>
        <w:t>.</w:t>
      </w:r>
      <w:r w:rsidR="00147D6F">
        <w:rPr>
          <w:rFonts w:ascii="Arial" w:hAnsi="Arial" w:cs="Arial"/>
          <w:szCs w:val="24"/>
        </w:rPr>
        <w:t xml:space="preserve"> </w:t>
      </w:r>
      <w:r w:rsidRPr="004822DD" w:rsidR="00633BFA">
        <w:rPr>
          <w:rFonts w:ascii="Arial" w:hAnsi="Arial" w:cs="Arial"/>
          <w:szCs w:val="24"/>
        </w:rPr>
        <w:t xml:space="preserve">It was determined that </w:t>
      </w:r>
      <w:r w:rsidRPr="004822DD" w:rsidR="00185B92">
        <w:rPr>
          <w:rFonts w:ascii="Arial" w:hAnsi="Arial" w:cs="Arial"/>
          <w:szCs w:val="24"/>
        </w:rPr>
        <w:t xml:space="preserve">health </w:t>
      </w:r>
      <w:r w:rsidRPr="004822DD" w:rsidR="00633BFA">
        <w:rPr>
          <w:rFonts w:ascii="Arial" w:hAnsi="Arial" w:cs="Arial"/>
          <w:szCs w:val="24"/>
        </w:rPr>
        <w:t xml:space="preserve">data on bee colonies should be collected quarterly </w:t>
      </w:r>
      <w:r w:rsidRPr="004822DD" w:rsidR="00633BFA">
        <w:rPr>
          <w:rFonts w:ascii="Arial" w:hAnsi="Arial" w:cs="Arial"/>
          <w:szCs w:val="24"/>
        </w:rPr>
        <w:t>in order to</w:t>
      </w:r>
      <w:r w:rsidRPr="004822DD" w:rsidR="00633BFA">
        <w:rPr>
          <w:rFonts w:ascii="Arial" w:hAnsi="Arial" w:cs="Arial"/>
          <w:szCs w:val="24"/>
        </w:rPr>
        <w:t xml:space="preserve"> be able to monitor trends in colony loss closely and </w:t>
      </w:r>
      <w:r w:rsidRPr="004822DD" w:rsidR="00EA7F6B">
        <w:rPr>
          <w:rFonts w:ascii="Arial" w:hAnsi="Arial" w:cs="Arial"/>
          <w:szCs w:val="24"/>
        </w:rPr>
        <w:t xml:space="preserve">to </w:t>
      </w:r>
      <w:r w:rsidRPr="004822DD" w:rsidR="00633BFA">
        <w:rPr>
          <w:rFonts w:ascii="Arial" w:hAnsi="Arial" w:cs="Arial"/>
          <w:szCs w:val="24"/>
        </w:rPr>
        <w:t xml:space="preserve">reduce </w:t>
      </w:r>
      <w:r w:rsidRPr="004822DD" w:rsidR="00EA7F6B">
        <w:rPr>
          <w:rFonts w:ascii="Arial" w:hAnsi="Arial" w:cs="Arial"/>
          <w:szCs w:val="24"/>
        </w:rPr>
        <w:t xml:space="preserve">possible </w:t>
      </w:r>
      <w:r w:rsidRPr="004822DD" w:rsidR="00633BFA">
        <w:rPr>
          <w:rFonts w:ascii="Arial" w:hAnsi="Arial" w:cs="Arial"/>
          <w:szCs w:val="24"/>
        </w:rPr>
        <w:t>errors in respondent memory recall.</w:t>
      </w:r>
    </w:p>
    <w:p w:rsidR="008340B2" w:rsidRPr="00A9315B" w:rsidP="008340B2" w14:paraId="0D5306DA" w14:textId="77777777">
      <w:pPr>
        <w:ind w:left="720"/>
        <w:rPr>
          <w:rFonts w:ascii="Arial" w:hAnsi="Arial" w:cs="Arial"/>
          <w:szCs w:val="24"/>
        </w:rPr>
      </w:pPr>
    </w:p>
    <w:p w:rsidR="008340B2" w:rsidRPr="00A9315B" w:rsidP="009972EF" w14:paraId="6BFD9ECC" w14:textId="0663B163">
      <w:pPr>
        <w:ind w:left="720"/>
        <w:rPr>
          <w:rFonts w:ascii="Arial" w:hAnsi="Arial" w:cs="Arial"/>
          <w:szCs w:val="24"/>
        </w:rPr>
      </w:pPr>
      <w:r>
        <w:rPr>
          <w:rFonts w:ascii="Arial" w:hAnsi="Arial" w:cs="Arial"/>
          <w:szCs w:val="24"/>
        </w:rPr>
        <w:t>Data for o</w:t>
      </w:r>
      <w:r w:rsidRPr="00A9315B" w:rsidR="00A9315B">
        <w:rPr>
          <w:rFonts w:ascii="Arial" w:hAnsi="Arial" w:cs="Arial"/>
          <w:szCs w:val="24"/>
        </w:rPr>
        <w:t xml:space="preserve">perations with fewer than five colonies </w:t>
      </w:r>
      <w:r>
        <w:rPr>
          <w:rFonts w:ascii="Arial" w:hAnsi="Arial" w:cs="Arial"/>
          <w:szCs w:val="24"/>
        </w:rPr>
        <w:t xml:space="preserve">was last published in 2018. Data for these smaller operations will be collected once </w:t>
      </w:r>
      <w:r w:rsidRPr="00A9315B" w:rsidR="00A9315B">
        <w:rPr>
          <w:rFonts w:ascii="Arial" w:hAnsi="Arial" w:cs="Arial"/>
          <w:szCs w:val="24"/>
        </w:rPr>
        <w:t>every five years through the Census of Agriculture (OMB no. 0535-0226).</w:t>
      </w:r>
      <w:r>
        <w:rPr>
          <w:rFonts w:ascii="Arial" w:hAnsi="Arial" w:cs="Arial"/>
          <w:szCs w:val="24"/>
        </w:rPr>
        <w:t xml:space="preserve"> </w:t>
      </w:r>
      <w:r w:rsidRPr="00A9315B">
        <w:rPr>
          <w:rFonts w:ascii="Arial" w:hAnsi="Arial" w:cs="Arial"/>
          <w:szCs w:val="24"/>
        </w:rPr>
        <w:t xml:space="preserve">Operations with five or more colonies will be contacted by NASS to collect </w:t>
      </w:r>
      <w:r w:rsidRPr="00A9315B" w:rsidR="00185B92">
        <w:rPr>
          <w:rFonts w:ascii="Arial" w:hAnsi="Arial" w:cs="Arial"/>
          <w:szCs w:val="24"/>
        </w:rPr>
        <w:t xml:space="preserve">colony loss </w:t>
      </w:r>
      <w:r w:rsidRPr="00A9315B">
        <w:rPr>
          <w:rFonts w:ascii="Arial" w:hAnsi="Arial" w:cs="Arial"/>
          <w:szCs w:val="24"/>
        </w:rPr>
        <w:t xml:space="preserve">data for the previous quarter and </w:t>
      </w:r>
      <w:r w:rsidRPr="00A9315B" w:rsidR="00185B92">
        <w:rPr>
          <w:rFonts w:ascii="Arial" w:hAnsi="Arial" w:cs="Arial"/>
          <w:szCs w:val="24"/>
        </w:rPr>
        <w:t>honey production data in January for the previous year.</w:t>
      </w:r>
    </w:p>
    <w:p w:rsidR="009972EF" w:rsidRPr="00A9315B" w:rsidP="009972EF" w14:paraId="7BC1F35D" w14:textId="77777777">
      <w:pPr>
        <w:ind w:left="720"/>
        <w:rPr>
          <w:rFonts w:ascii="Arial" w:hAnsi="Arial" w:cs="Arial"/>
          <w:szCs w:val="24"/>
        </w:rPr>
      </w:pPr>
    </w:p>
    <w:p w:rsidR="00377BA5" w:rsidRPr="00A9315B" w:rsidP="00633BFA" w14:paraId="1AFF26DA" w14:textId="0FA85C9E">
      <w:pPr>
        <w:ind w:left="720"/>
        <w:rPr>
          <w:rFonts w:ascii="Arial" w:hAnsi="Arial" w:cs="Arial"/>
          <w:szCs w:val="24"/>
        </w:rPr>
      </w:pPr>
      <w:r w:rsidRPr="00A9315B">
        <w:rPr>
          <w:rFonts w:ascii="Arial" w:hAnsi="Arial" w:cs="Arial"/>
          <w:szCs w:val="24"/>
        </w:rPr>
        <w:t>Furthermore, data relating to the number and location of commercial apiaries is vital to fruit, vegetable</w:t>
      </w:r>
      <w:r w:rsidRPr="00A9315B" w:rsidR="00633BFA">
        <w:rPr>
          <w:rFonts w:ascii="Arial" w:hAnsi="Arial" w:cs="Arial"/>
          <w:szCs w:val="24"/>
        </w:rPr>
        <w:t>,</w:t>
      </w:r>
      <w:r w:rsidRPr="00A9315B">
        <w:rPr>
          <w:rFonts w:ascii="Arial" w:hAnsi="Arial" w:cs="Arial"/>
          <w:szCs w:val="24"/>
        </w:rPr>
        <w:t xml:space="preserve"> and many specialty crop farmers.</w:t>
      </w:r>
      <w:r w:rsidR="00147D6F">
        <w:rPr>
          <w:rFonts w:ascii="Arial" w:hAnsi="Arial" w:cs="Arial"/>
          <w:szCs w:val="24"/>
        </w:rPr>
        <w:t xml:space="preserve"> </w:t>
      </w:r>
      <w:r w:rsidRPr="00A9315B">
        <w:rPr>
          <w:rFonts w:ascii="Arial" w:hAnsi="Arial" w:cs="Arial"/>
          <w:szCs w:val="24"/>
        </w:rPr>
        <w:t xml:space="preserve">An ample supply of </w:t>
      </w:r>
      <w:r w:rsidRPr="00A9315B" w:rsidR="000E4CA8">
        <w:rPr>
          <w:rFonts w:ascii="Arial" w:hAnsi="Arial" w:cs="Arial"/>
          <w:szCs w:val="24"/>
        </w:rPr>
        <w:t>honeybees</w:t>
      </w:r>
      <w:r w:rsidRPr="00A9315B">
        <w:rPr>
          <w:rFonts w:ascii="Arial" w:hAnsi="Arial" w:cs="Arial"/>
          <w:szCs w:val="24"/>
        </w:rPr>
        <w:t xml:space="preserve"> is crucial to the pollination of these crops.</w:t>
      </w:r>
      <w:r w:rsidR="00147D6F">
        <w:rPr>
          <w:rFonts w:ascii="Arial" w:hAnsi="Arial" w:cs="Arial"/>
          <w:szCs w:val="24"/>
        </w:rPr>
        <w:t xml:space="preserve"> </w:t>
      </w:r>
      <w:r w:rsidRPr="00A9315B">
        <w:rPr>
          <w:rFonts w:ascii="Arial" w:hAnsi="Arial" w:cs="Arial"/>
          <w:szCs w:val="24"/>
        </w:rPr>
        <w:t>Many of the larger apiaries are contracted to transport their hives to regions producing fruits, vegetables, and specialty crops at the appropriate season(s) to ensure proper pollination of these crops.</w:t>
      </w:r>
    </w:p>
    <w:p w:rsidR="00633BFA" w:rsidRPr="00A9315B" w:rsidP="00633BFA" w14:paraId="3421706A" w14:textId="77777777">
      <w:pPr>
        <w:ind w:left="720"/>
        <w:rPr>
          <w:rFonts w:ascii="Arial" w:hAnsi="Arial" w:cs="Arial"/>
          <w:szCs w:val="24"/>
        </w:rPr>
      </w:pPr>
    </w:p>
    <w:p w:rsidR="00377BA5" w:rsidRPr="00491E05" w14:paraId="4982318B" w14:textId="77777777">
      <w:pPr>
        <w:ind w:left="720" w:hanging="720"/>
        <w:rPr>
          <w:rFonts w:ascii="Arial" w:hAnsi="Arial" w:cs="Arial"/>
          <w:color w:val="000000"/>
          <w:szCs w:val="24"/>
        </w:rPr>
      </w:pPr>
      <w:r w:rsidRPr="0005076C">
        <w:rPr>
          <w:rFonts w:ascii="Arial" w:hAnsi="Arial" w:cs="Arial"/>
          <w:b/>
          <w:szCs w:val="24"/>
        </w:rPr>
        <w:t>7.</w:t>
      </w:r>
      <w:r w:rsidRPr="0005076C">
        <w:rPr>
          <w:rFonts w:ascii="Arial" w:hAnsi="Arial" w:cs="Arial"/>
          <w:b/>
          <w:szCs w:val="24"/>
        </w:rPr>
        <w:tab/>
        <w:t xml:space="preserve">Explain </w:t>
      </w:r>
      <w:r w:rsidRPr="00073FD8">
        <w:rPr>
          <w:rFonts w:ascii="Arial" w:hAnsi="Arial" w:cs="Arial"/>
          <w:b/>
          <w:szCs w:val="24"/>
        </w:rPr>
        <w:t xml:space="preserve">any special circumstances that would cause an information collection </w:t>
      </w:r>
      <w:r w:rsidRPr="00491E05">
        <w:rPr>
          <w:rFonts w:ascii="Arial" w:hAnsi="Arial" w:cs="Arial"/>
          <w:b/>
          <w:szCs w:val="24"/>
        </w:rPr>
        <w:t>to be conducted</w:t>
      </w:r>
      <w:r w:rsidRPr="00491E05">
        <w:rPr>
          <w:rFonts w:ascii="Arial" w:hAnsi="Arial" w:cs="Arial"/>
          <w:b/>
          <w:color w:val="000000"/>
          <w:szCs w:val="24"/>
        </w:rPr>
        <w:t xml:space="preserve"> in a manner inconsistent with the general information guidelines in 5 CFR 1320.5.</w:t>
      </w:r>
    </w:p>
    <w:p w:rsidR="00377BA5" w:rsidRPr="00491E05" w14:paraId="22B36BC1" w14:textId="77777777">
      <w:pPr>
        <w:rPr>
          <w:rFonts w:ascii="Arial" w:hAnsi="Arial" w:cs="Arial"/>
          <w:color w:val="000000"/>
          <w:szCs w:val="24"/>
        </w:rPr>
      </w:pPr>
    </w:p>
    <w:p w:rsidR="00377BA5" w:rsidRPr="00491E05" w14:paraId="58397ED0" w14:textId="77777777">
      <w:pPr>
        <w:ind w:left="720"/>
        <w:rPr>
          <w:rFonts w:ascii="Arial" w:hAnsi="Arial" w:cs="Arial"/>
          <w:color w:val="000000"/>
          <w:szCs w:val="24"/>
        </w:rPr>
      </w:pPr>
      <w:r w:rsidRPr="00491E05">
        <w:rPr>
          <w:rFonts w:ascii="Arial" w:hAnsi="Arial" w:cs="Arial"/>
          <w:color w:val="000000"/>
          <w:szCs w:val="24"/>
        </w:rPr>
        <w:t>There are no special circumstances associated with this information collection.</w:t>
      </w:r>
    </w:p>
    <w:p w:rsidR="00377BA5" w:rsidRPr="00491E05" w14:paraId="30C2D824" w14:textId="77777777">
      <w:pPr>
        <w:rPr>
          <w:rFonts w:ascii="Arial" w:hAnsi="Arial" w:cs="Arial"/>
          <w:color w:val="000000"/>
          <w:szCs w:val="24"/>
        </w:rPr>
      </w:pPr>
    </w:p>
    <w:p w:rsidR="00377BA5" w:rsidRPr="00A9527B" w14:paraId="3DEAAA1B" w14:textId="7D2C7AB2">
      <w:pPr>
        <w:ind w:left="720" w:hanging="720"/>
        <w:rPr>
          <w:rFonts w:ascii="Arial" w:hAnsi="Arial" w:cs="Arial"/>
          <w:color w:val="000000"/>
          <w:szCs w:val="24"/>
        </w:rPr>
      </w:pPr>
      <w:r w:rsidRPr="00491E05">
        <w:rPr>
          <w:rFonts w:ascii="Arial" w:hAnsi="Arial" w:cs="Arial"/>
          <w:b/>
          <w:color w:val="000000"/>
          <w:szCs w:val="24"/>
        </w:rPr>
        <w:t>8.</w:t>
      </w:r>
      <w:r w:rsidRPr="00491E05">
        <w:rPr>
          <w:rFonts w:ascii="Arial" w:hAnsi="Arial" w:cs="Arial"/>
          <w:b/>
          <w:color w:val="000000"/>
          <w:szCs w:val="24"/>
        </w:rPr>
        <w:tab/>
        <w:t xml:space="preserve">Provide a copy and identify the date and page number of publication in the Federal Register of the agency's notice, required by 5 CFR 1320.8 (d), soliciting comments on the information collection prior to submission to </w:t>
      </w:r>
      <w:r w:rsidRPr="00A9527B">
        <w:rPr>
          <w:rFonts w:ascii="Arial" w:hAnsi="Arial" w:cs="Arial"/>
          <w:b/>
          <w:color w:val="000000"/>
          <w:szCs w:val="24"/>
        </w:rPr>
        <w:t>OMB.</w:t>
      </w:r>
      <w:r w:rsidR="00147D6F">
        <w:rPr>
          <w:rFonts w:ascii="Arial" w:hAnsi="Arial" w:cs="Arial"/>
          <w:b/>
          <w:color w:val="000000"/>
          <w:szCs w:val="24"/>
        </w:rPr>
        <w:t xml:space="preserve"> </w:t>
      </w:r>
      <w:r w:rsidRPr="00A9527B">
        <w:rPr>
          <w:rFonts w:ascii="Arial" w:hAnsi="Arial" w:cs="Arial"/>
          <w:b/>
          <w:color w:val="000000"/>
          <w:szCs w:val="24"/>
        </w:rPr>
        <w:t>Summarize public comments received in response to that notice and describe actions taken by the agency in response to these comments.</w:t>
      </w:r>
    </w:p>
    <w:p w:rsidR="00377BA5" w:rsidRPr="00A9527B" w14:paraId="6E8C9D28" w14:textId="77777777">
      <w:pPr>
        <w:rPr>
          <w:rFonts w:ascii="Arial" w:hAnsi="Arial" w:cs="Arial"/>
          <w:szCs w:val="24"/>
        </w:rPr>
      </w:pPr>
    </w:p>
    <w:p w:rsidR="00377BA5" w:rsidRPr="00A9527B" w14:paraId="2375EF16" w14:textId="202F7B50">
      <w:pPr>
        <w:ind w:left="720"/>
        <w:rPr>
          <w:rFonts w:ascii="Arial" w:hAnsi="Arial" w:cs="Arial"/>
          <w:szCs w:val="24"/>
        </w:rPr>
      </w:pPr>
      <w:r w:rsidRPr="00A9527B">
        <w:rPr>
          <w:rFonts w:ascii="Arial" w:hAnsi="Arial" w:cs="Arial"/>
          <w:szCs w:val="24"/>
        </w:rPr>
        <w:t xml:space="preserve">The Federal Register Notice soliciting comments was published on </w:t>
      </w:r>
      <w:r w:rsidR="00D8683B">
        <w:rPr>
          <w:rFonts w:ascii="Arial" w:hAnsi="Arial" w:cs="Arial"/>
          <w:szCs w:val="24"/>
        </w:rPr>
        <w:t>August</w:t>
      </w:r>
      <w:r w:rsidRPr="00A9527B" w:rsidR="00A9527B">
        <w:rPr>
          <w:rFonts w:ascii="Arial" w:hAnsi="Arial" w:cs="Arial"/>
          <w:szCs w:val="24"/>
        </w:rPr>
        <w:t xml:space="preserve"> </w:t>
      </w:r>
      <w:r w:rsidR="00D8683B">
        <w:rPr>
          <w:rFonts w:ascii="Arial" w:hAnsi="Arial" w:cs="Arial"/>
          <w:szCs w:val="24"/>
        </w:rPr>
        <w:t>3</w:t>
      </w:r>
      <w:r w:rsidRPr="00A9527B" w:rsidR="00A9527B">
        <w:rPr>
          <w:rFonts w:ascii="Arial" w:hAnsi="Arial" w:cs="Arial"/>
          <w:szCs w:val="24"/>
        </w:rPr>
        <w:t>, 202</w:t>
      </w:r>
      <w:r w:rsidR="00D8683B">
        <w:rPr>
          <w:rFonts w:ascii="Arial" w:hAnsi="Arial" w:cs="Arial"/>
          <w:szCs w:val="24"/>
        </w:rPr>
        <w:t>3</w:t>
      </w:r>
      <w:r w:rsidR="007A6F2D">
        <w:rPr>
          <w:rFonts w:ascii="Arial" w:hAnsi="Arial" w:cs="Arial"/>
          <w:szCs w:val="24"/>
        </w:rPr>
        <w:t>, in Vol. 88</w:t>
      </w:r>
      <w:r w:rsidR="00AD27DD">
        <w:rPr>
          <w:rFonts w:ascii="Arial" w:hAnsi="Arial" w:cs="Arial"/>
          <w:szCs w:val="24"/>
        </w:rPr>
        <w:t>, Number 90,</w:t>
      </w:r>
      <w:r w:rsidRPr="00A9527B">
        <w:rPr>
          <w:rFonts w:ascii="Arial" w:hAnsi="Arial" w:cs="Arial"/>
          <w:szCs w:val="24"/>
        </w:rPr>
        <w:t xml:space="preserve"> on page</w:t>
      </w:r>
      <w:r w:rsidRPr="00A9527B" w:rsidR="00D84759">
        <w:rPr>
          <w:rFonts w:ascii="Arial" w:hAnsi="Arial" w:cs="Arial"/>
          <w:szCs w:val="24"/>
        </w:rPr>
        <w:t>s</w:t>
      </w:r>
      <w:r w:rsidRPr="00A9527B">
        <w:rPr>
          <w:rFonts w:ascii="Arial" w:hAnsi="Arial" w:cs="Arial"/>
          <w:szCs w:val="24"/>
        </w:rPr>
        <w:t xml:space="preserve"> </w:t>
      </w:r>
      <w:r w:rsidR="00D8683B">
        <w:rPr>
          <w:rFonts w:ascii="Arial" w:hAnsi="Arial" w:cs="Arial"/>
          <w:szCs w:val="24"/>
        </w:rPr>
        <w:t>51266</w:t>
      </w:r>
      <w:r w:rsidRPr="00A9527B" w:rsidR="00D84759">
        <w:rPr>
          <w:rFonts w:ascii="Arial" w:hAnsi="Arial" w:cs="Arial"/>
          <w:szCs w:val="24"/>
        </w:rPr>
        <w:t xml:space="preserve"> - </w:t>
      </w:r>
      <w:r w:rsidR="0060159F">
        <w:rPr>
          <w:rFonts w:ascii="Arial" w:hAnsi="Arial" w:cs="Arial"/>
          <w:szCs w:val="24"/>
        </w:rPr>
        <w:t>51267</w:t>
      </w:r>
      <w:r w:rsidRPr="00A9527B" w:rsidR="000D0E87">
        <w:rPr>
          <w:rFonts w:ascii="Arial" w:hAnsi="Arial" w:cs="Arial"/>
          <w:szCs w:val="24"/>
        </w:rPr>
        <w:t>.</w:t>
      </w:r>
      <w:r w:rsidR="00147D6F">
        <w:rPr>
          <w:rFonts w:ascii="Arial" w:hAnsi="Arial" w:cs="Arial"/>
          <w:szCs w:val="24"/>
        </w:rPr>
        <w:t xml:space="preserve"> </w:t>
      </w:r>
    </w:p>
    <w:p w:rsidR="008340B2" w:rsidRPr="00A9527B" w14:paraId="7E61D3AA" w14:textId="77777777">
      <w:pPr>
        <w:ind w:left="720"/>
        <w:rPr>
          <w:rFonts w:ascii="Arial" w:hAnsi="Arial" w:cs="Arial"/>
          <w:szCs w:val="24"/>
        </w:rPr>
      </w:pPr>
    </w:p>
    <w:p w:rsidR="00377BA5" w14:paraId="0A021533" w14:textId="005BEAAD">
      <w:pPr>
        <w:ind w:left="720"/>
        <w:rPr>
          <w:rFonts w:ascii="Arial" w:hAnsi="Arial" w:cs="Arial"/>
          <w:b/>
          <w:color w:val="000000"/>
          <w:szCs w:val="24"/>
        </w:rPr>
      </w:pPr>
      <w:r w:rsidRPr="00A9527B">
        <w:rPr>
          <w:rFonts w:ascii="Arial" w:hAnsi="Arial" w:cs="Arial"/>
          <w:b/>
          <w:szCs w:val="24"/>
        </w:rPr>
        <w:t xml:space="preserve">Describe </w:t>
      </w:r>
      <w:r w:rsidRPr="00A9527B">
        <w:rPr>
          <w:rFonts w:ascii="Arial" w:hAnsi="Arial" w:cs="Arial"/>
          <w:b/>
          <w:color w:val="000000"/>
          <w:szCs w:val="24"/>
        </w:rPr>
        <w:t>efforts to consult with persons outside the agency to obtain their views</w:t>
      </w:r>
      <w:r w:rsidRPr="00491E05">
        <w:rPr>
          <w:rFonts w:ascii="Arial" w:hAnsi="Arial" w:cs="Arial"/>
          <w:b/>
          <w:color w:val="000000"/>
          <w:szCs w:val="24"/>
        </w:rPr>
        <w:t xml:space="preserve"> on the availability of data, frequency of collection, the clarity of instructions and record-keeping, disclosure, or reporting format (if any), and on the data elements to be recorded, disclosed, or reported.</w:t>
      </w:r>
    </w:p>
    <w:p w:rsidR="005017E6" w14:paraId="614692F6" w14:textId="5A8A0AB2">
      <w:pPr>
        <w:ind w:left="720"/>
        <w:rPr>
          <w:rFonts w:ascii="Arial" w:hAnsi="Arial" w:cs="Arial"/>
          <w:color w:val="000000"/>
          <w:szCs w:val="24"/>
        </w:rPr>
      </w:pPr>
    </w:p>
    <w:p w:rsidR="005017E6" w14:paraId="7CC92BF2" w14:textId="0398E4D8">
      <w:pPr>
        <w:ind w:left="720"/>
        <w:rPr>
          <w:rFonts w:ascii="Arial" w:hAnsi="Arial" w:cs="Arial"/>
          <w:color w:val="000000"/>
          <w:szCs w:val="24"/>
        </w:rPr>
      </w:pPr>
    </w:p>
    <w:p w:rsidR="00A242DF" w14:paraId="345C3F1B" w14:textId="77777777">
      <w:pPr>
        <w:rPr>
          <w:rFonts w:ascii="Arial" w:hAnsi="Arial" w:cs="Arial"/>
          <w:color w:val="000000"/>
          <w:szCs w:val="24"/>
        </w:rPr>
      </w:pPr>
      <w:r>
        <w:rPr>
          <w:rFonts w:ascii="Arial" w:hAnsi="Arial" w:cs="Arial"/>
          <w:color w:val="000000"/>
          <w:szCs w:val="24"/>
        </w:rPr>
        <w:br w:type="page"/>
      </w:r>
    </w:p>
    <w:p w:rsidR="006F7A86" w:rsidRPr="006D040F" w:rsidP="006F7A86" w14:paraId="5C11849B" w14:textId="68D112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rPr>
      </w:pPr>
      <w:r>
        <w:rPr>
          <w:rFonts w:ascii="Arial" w:hAnsi="Arial"/>
        </w:rPr>
        <w:t>Some of the</w:t>
      </w:r>
      <w:r w:rsidRPr="006D040F">
        <w:rPr>
          <w:rFonts w:ascii="Arial" w:hAnsi="Arial"/>
        </w:rPr>
        <w:t xml:space="preserve"> individuals who </w:t>
      </w:r>
      <w:r>
        <w:rPr>
          <w:rFonts w:ascii="Arial" w:hAnsi="Arial"/>
        </w:rPr>
        <w:t xml:space="preserve">have </w:t>
      </w:r>
      <w:r w:rsidRPr="006D040F">
        <w:rPr>
          <w:rFonts w:ascii="Arial" w:hAnsi="Arial"/>
        </w:rPr>
        <w:t>provide</w:t>
      </w:r>
      <w:r>
        <w:rPr>
          <w:rFonts w:ascii="Arial" w:hAnsi="Arial"/>
        </w:rPr>
        <w:t>d</w:t>
      </w:r>
      <w:r w:rsidRPr="006D040F">
        <w:rPr>
          <w:rFonts w:ascii="Arial" w:hAnsi="Arial"/>
        </w:rPr>
        <w:t xml:space="preserve"> feedback on our </w:t>
      </w:r>
      <w:r>
        <w:rPr>
          <w:rFonts w:ascii="Arial" w:hAnsi="Arial"/>
        </w:rPr>
        <w:t>pollinator surveys</w:t>
      </w:r>
      <w:r w:rsidRPr="006D040F">
        <w:rPr>
          <w:rFonts w:ascii="Arial" w:hAnsi="Arial"/>
        </w:rPr>
        <w:t xml:space="preserve"> are:</w:t>
      </w:r>
    </w:p>
    <w:p w:rsidR="006F7A86" w:rsidRPr="006D040F" w:rsidP="006F7A86" w14:paraId="271911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rPr>
      </w:pPr>
    </w:p>
    <w:p w:rsidR="006F7A86" w:rsidP="00B6400C" w14:paraId="167590D2" w14:textId="77777777">
      <w:pPr>
        <w:widowControl w:val="0"/>
        <w:autoSpaceDE w:val="0"/>
        <w:autoSpaceDN w:val="0"/>
        <w:adjustRightInd w:val="0"/>
        <w:ind w:left="720"/>
        <w:rPr>
          <w:rFonts w:ascii="Arial" w:hAnsi="Arial" w:cs="Arial"/>
          <w:szCs w:val="24"/>
        </w:rPr>
      </w:pPr>
    </w:p>
    <w:p w:rsidR="00B6400C" w:rsidRPr="006D040F" w:rsidP="00B6400C" w14:paraId="00FD14C0" w14:textId="0ED18204">
      <w:pPr>
        <w:widowControl w:val="0"/>
        <w:autoSpaceDE w:val="0"/>
        <w:autoSpaceDN w:val="0"/>
        <w:adjustRightInd w:val="0"/>
        <w:ind w:left="720"/>
        <w:rPr>
          <w:rFonts w:ascii="Arial" w:hAnsi="Arial" w:cs="Arial"/>
          <w:szCs w:val="24"/>
        </w:rPr>
      </w:pPr>
      <w:r w:rsidRPr="006D040F">
        <w:rPr>
          <w:rFonts w:ascii="Arial" w:hAnsi="Arial" w:cs="Arial"/>
          <w:szCs w:val="24"/>
        </w:rPr>
        <w:t>Katelyn McCullock, Director</w:t>
      </w:r>
    </w:p>
    <w:p w:rsidR="00B6400C" w:rsidRPr="006D040F" w:rsidP="00B6400C" w14:paraId="0811BD4E" w14:textId="77777777">
      <w:pPr>
        <w:widowControl w:val="0"/>
        <w:autoSpaceDE w:val="0"/>
        <w:autoSpaceDN w:val="0"/>
        <w:adjustRightInd w:val="0"/>
        <w:ind w:left="720"/>
        <w:rPr>
          <w:rFonts w:ascii="Arial" w:hAnsi="Arial" w:cs="Arial"/>
          <w:bCs/>
          <w:szCs w:val="24"/>
        </w:rPr>
      </w:pPr>
      <w:r w:rsidRPr="006D040F">
        <w:rPr>
          <w:rFonts w:ascii="Arial" w:hAnsi="Arial" w:cs="Arial"/>
          <w:bCs/>
          <w:szCs w:val="24"/>
        </w:rPr>
        <w:t>Livestock Marketing Information Center</w:t>
      </w:r>
    </w:p>
    <w:p w:rsidR="00B6400C" w:rsidP="00B6400C" w14:paraId="3C562413" w14:textId="314161ED">
      <w:pPr>
        <w:widowControl w:val="0"/>
        <w:autoSpaceDE w:val="0"/>
        <w:autoSpaceDN w:val="0"/>
        <w:adjustRightInd w:val="0"/>
        <w:ind w:left="720"/>
        <w:rPr>
          <w:rFonts w:ascii="Arial" w:hAnsi="Arial" w:cs="Arial"/>
          <w:szCs w:val="24"/>
        </w:rPr>
      </w:pPr>
      <w:r w:rsidRPr="006D040F">
        <w:rPr>
          <w:rFonts w:ascii="Arial" w:hAnsi="Arial" w:cs="Arial"/>
          <w:szCs w:val="24"/>
        </w:rPr>
        <w:t xml:space="preserve">303-716-9936  </w:t>
      </w:r>
    </w:p>
    <w:p w:rsidR="00B6400C" w:rsidP="00B6400C" w14:paraId="2B980B9E" w14:textId="018DE5FE">
      <w:pPr>
        <w:widowControl w:val="0"/>
        <w:autoSpaceDE w:val="0"/>
        <w:autoSpaceDN w:val="0"/>
        <w:adjustRightInd w:val="0"/>
        <w:ind w:left="720"/>
        <w:rPr>
          <w:rFonts w:ascii="Arial" w:hAnsi="Arial" w:cs="Arial"/>
          <w:szCs w:val="24"/>
          <w:u w:val="single"/>
        </w:rPr>
      </w:pPr>
      <w:hyperlink r:id="rId10" w:history="1">
        <w:r w:rsidRPr="008A7130">
          <w:rPr>
            <w:rStyle w:val="Hyperlink"/>
            <w:rFonts w:ascii="Arial" w:hAnsi="Arial" w:cs="Arial"/>
            <w:szCs w:val="24"/>
          </w:rPr>
          <w:t>www.lmic.info</w:t>
        </w:r>
      </w:hyperlink>
    </w:p>
    <w:p w:rsidR="00B6400C" w:rsidRPr="006D040F" w:rsidP="00B6400C" w14:paraId="57BCDD58" w14:textId="77777777">
      <w:pPr>
        <w:widowControl w:val="0"/>
        <w:autoSpaceDE w:val="0"/>
        <w:autoSpaceDN w:val="0"/>
        <w:adjustRightInd w:val="0"/>
        <w:ind w:left="720"/>
        <w:rPr>
          <w:rFonts w:ascii="Arial" w:hAnsi="Arial" w:cs="Arial"/>
          <w:szCs w:val="24"/>
        </w:rPr>
      </w:pPr>
    </w:p>
    <w:p w:rsidR="00B6400C" w:rsidRPr="006D040F" w:rsidP="00B6400C" w14:paraId="030266CF" w14:textId="77777777">
      <w:pPr>
        <w:ind w:left="720"/>
        <w:rPr>
          <w:rFonts w:ascii="Arial" w:hAnsi="Arial" w:cs="Arial"/>
          <w:bCs/>
          <w:szCs w:val="24"/>
        </w:rPr>
      </w:pPr>
    </w:p>
    <w:p w:rsidR="00B6400C" w:rsidRPr="006D040F" w:rsidP="00B6400C" w14:paraId="0E2ECA16" w14:textId="77777777">
      <w:pPr>
        <w:ind w:left="720"/>
        <w:rPr>
          <w:rFonts w:ascii="Arial" w:hAnsi="Arial" w:cs="Arial"/>
          <w:szCs w:val="24"/>
        </w:rPr>
      </w:pPr>
      <w:r w:rsidRPr="006D040F">
        <w:rPr>
          <w:rFonts w:ascii="Arial" w:hAnsi="Arial" w:cs="Arial"/>
          <w:bCs/>
          <w:szCs w:val="24"/>
        </w:rPr>
        <w:t xml:space="preserve">John Newton, Ph.D., </w:t>
      </w:r>
      <w:r w:rsidRPr="006D040F">
        <w:rPr>
          <w:rFonts w:ascii="Arial" w:hAnsi="Arial" w:cs="Arial"/>
          <w:szCs w:val="24"/>
        </w:rPr>
        <w:t>Chief Economist</w:t>
      </w:r>
    </w:p>
    <w:p w:rsidR="00B6400C" w:rsidRPr="006D040F" w:rsidP="00B6400C" w14:paraId="340B76A3" w14:textId="77777777">
      <w:pPr>
        <w:ind w:left="720"/>
        <w:rPr>
          <w:rFonts w:ascii="Arial" w:hAnsi="Arial" w:cs="Arial"/>
          <w:szCs w:val="24"/>
        </w:rPr>
      </w:pPr>
      <w:r w:rsidRPr="006D040F">
        <w:rPr>
          <w:rFonts w:ascii="Arial" w:hAnsi="Arial" w:cs="Arial"/>
          <w:szCs w:val="24"/>
        </w:rPr>
        <w:t>American Farm Bureau Federation</w:t>
      </w:r>
    </w:p>
    <w:p w:rsidR="00B6400C" w:rsidRPr="006D040F" w:rsidP="00B6400C" w14:paraId="36D32CBC" w14:textId="77777777">
      <w:pPr>
        <w:ind w:left="720"/>
        <w:rPr>
          <w:rFonts w:ascii="Arial" w:hAnsi="Arial" w:cs="Arial"/>
          <w:szCs w:val="24"/>
        </w:rPr>
      </w:pPr>
      <w:r w:rsidRPr="006D040F">
        <w:rPr>
          <w:rFonts w:ascii="Arial" w:hAnsi="Arial" w:cs="Arial"/>
          <w:szCs w:val="24"/>
          <w:lang w:val="es-ES_tradnl"/>
        </w:rPr>
        <w:t>202-406-3729 </w:t>
      </w:r>
      <w:r w:rsidRPr="006D040F">
        <w:rPr>
          <w:rFonts w:ascii="Arial" w:hAnsi="Arial" w:cs="Arial"/>
          <w:bCs/>
          <w:szCs w:val="24"/>
          <w:lang w:val="es-ES_tradnl"/>
        </w:rPr>
        <w:t>w</w:t>
      </w:r>
    </w:p>
    <w:p w:rsidR="00B6400C" w:rsidRPr="006D040F" w:rsidP="00B6400C" w14:paraId="5E67FE80" w14:textId="77777777">
      <w:pPr>
        <w:ind w:left="720"/>
        <w:rPr>
          <w:rFonts w:ascii="Arial" w:hAnsi="Arial" w:cs="Arial"/>
          <w:szCs w:val="24"/>
        </w:rPr>
      </w:pPr>
      <w:r w:rsidRPr="006D040F">
        <w:rPr>
          <w:rFonts w:ascii="Arial" w:hAnsi="Arial" w:cs="Arial"/>
          <w:szCs w:val="24"/>
          <w:lang w:val="es-ES_tradnl"/>
        </w:rPr>
        <w:t>502-641-4636 </w:t>
      </w:r>
    </w:p>
    <w:p w:rsidR="00B6400C" w:rsidRPr="006D040F" w:rsidP="00B6400C" w14:paraId="569B60B2" w14:textId="77777777">
      <w:pPr>
        <w:ind w:left="720"/>
        <w:rPr>
          <w:rFonts w:ascii="Arial" w:hAnsi="Arial" w:cs="Arial"/>
          <w:szCs w:val="24"/>
        </w:rPr>
      </w:pPr>
      <w:hyperlink r:id="rId11" w:history="1">
        <w:r w:rsidRPr="006D040F">
          <w:rPr>
            <w:rStyle w:val="Hyperlink"/>
            <w:rFonts w:ascii="Arial" w:hAnsi="Arial" w:cs="Arial"/>
            <w:szCs w:val="24"/>
            <w:lang w:val="es-ES_tradnl"/>
          </w:rPr>
          <w:t>www.fb.org</w:t>
        </w:r>
      </w:hyperlink>
    </w:p>
    <w:p w:rsidR="00B6400C" w:rsidRPr="006D040F" w:rsidP="00B6400C" w14:paraId="21D97198" w14:textId="77777777">
      <w:pPr>
        <w:ind w:left="720"/>
        <w:rPr>
          <w:rFonts w:ascii="Arial" w:hAnsi="Arial" w:cs="Arial"/>
          <w:szCs w:val="24"/>
        </w:rPr>
      </w:pPr>
      <w:hyperlink r:id="rId12" w:history="1">
        <w:r w:rsidRPr="006D040F">
          <w:rPr>
            <w:rStyle w:val="Hyperlink"/>
            <w:rFonts w:ascii="Arial" w:hAnsi="Arial" w:cs="Arial"/>
            <w:szCs w:val="24"/>
          </w:rPr>
          <w:t>jnewton@fb.org</w:t>
        </w:r>
      </w:hyperlink>
      <w:r w:rsidRPr="006D040F">
        <w:rPr>
          <w:rFonts w:ascii="Arial" w:hAnsi="Arial" w:cs="Arial"/>
          <w:szCs w:val="24"/>
          <w:u w:val="single"/>
        </w:rPr>
        <w:t> </w:t>
      </w:r>
    </w:p>
    <w:p w:rsidR="00B6400C" w:rsidP="00B6400C" w14:paraId="689DFF6E" w14:textId="77777777">
      <w:pPr>
        <w:ind w:left="720"/>
        <w:rPr>
          <w:rFonts w:ascii="Arial" w:hAnsi="Arial" w:cs="Arial"/>
          <w:color w:val="000000"/>
          <w:szCs w:val="24"/>
        </w:rPr>
      </w:pPr>
    </w:p>
    <w:p w:rsidR="00B6400C" w14:paraId="65158544" w14:textId="77777777">
      <w:pPr>
        <w:ind w:left="720"/>
        <w:rPr>
          <w:rFonts w:ascii="Arial" w:hAnsi="Arial" w:cs="Arial"/>
          <w:color w:val="000000"/>
          <w:szCs w:val="24"/>
        </w:rPr>
      </w:pPr>
    </w:p>
    <w:p w:rsidR="00A242DF" w14:paraId="00D65D5E" w14:textId="27CFAC66">
      <w:pPr>
        <w:ind w:left="720"/>
        <w:rPr>
          <w:rFonts w:ascii="Arial" w:hAnsi="Arial" w:cs="Arial"/>
          <w:color w:val="000000"/>
          <w:szCs w:val="24"/>
        </w:rPr>
      </w:pPr>
      <w:r w:rsidRPr="005017E6">
        <w:rPr>
          <w:rFonts w:ascii="Arial" w:hAnsi="Arial" w:cs="Arial"/>
          <w:color w:val="000000"/>
          <w:szCs w:val="24"/>
        </w:rPr>
        <w:t>Elizab</w:t>
      </w:r>
      <w:r>
        <w:rPr>
          <w:rFonts w:ascii="Arial" w:hAnsi="Arial" w:cs="Arial"/>
          <w:color w:val="000000"/>
          <w:szCs w:val="24"/>
        </w:rPr>
        <w:t>eth Hill</w:t>
      </w:r>
    </w:p>
    <w:p w:rsidR="00A242DF" w14:paraId="4E215B7F" w14:textId="7944DBB1">
      <w:pPr>
        <w:ind w:left="720"/>
        <w:rPr>
          <w:rFonts w:ascii="Arial" w:hAnsi="Arial" w:cs="Arial"/>
          <w:color w:val="000000"/>
          <w:szCs w:val="24"/>
        </w:rPr>
      </w:pPr>
      <w:r>
        <w:rPr>
          <w:rFonts w:ascii="Arial" w:hAnsi="Arial" w:cs="Arial"/>
          <w:color w:val="000000"/>
          <w:szCs w:val="24"/>
        </w:rPr>
        <w:t xml:space="preserve">USDA </w:t>
      </w:r>
      <w:r w:rsidRPr="005017E6" w:rsidR="005017E6">
        <w:rPr>
          <w:rFonts w:ascii="Arial" w:hAnsi="Arial" w:cs="Arial"/>
          <w:color w:val="000000"/>
          <w:szCs w:val="24"/>
        </w:rPr>
        <w:t>O</w:t>
      </w:r>
      <w:r>
        <w:rPr>
          <w:rFonts w:ascii="Arial" w:hAnsi="Arial" w:cs="Arial"/>
          <w:color w:val="000000"/>
          <w:szCs w:val="24"/>
        </w:rPr>
        <w:t>ffice of the Secretary – Pollinators</w:t>
      </w:r>
    </w:p>
    <w:p w:rsidR="00A242DF" w14:paraId="43554B35" w14:textId="3500014B">
      <w:pPr>
        <w:ind w:left="720"/>
        <w:rPr>
          <w:rFonts w:ascii="Arial" w:hAnsi="Arial" w:cs="Arial"/>
          <w:color w:val="000000"/>
          <w:szCs w:val="24"/>
        </w:rPr>
      </w:pPr>
      <w:hyperlink r:id="rId13" w:history="1">
        <w:r w:rsidRPr="008A7130">
          <w:rPr>
            <w:rStyle w:val="Hyperlink"/>
            <w:rFonts w:ascii="Arial" w:hAnsi="Arial" w:cs="Arial"/>
            <w:szCs w:val="24"/>
          </w:rPr>
          <w:t>elizabeth.hill2@usda.gov</w:t>
        </w:r>
      </w:hyperlink>
    </w:p>
    <w:p w:rsidR="00A242DF" w14:paraId="5256D376" w14:textId="77777777">
      <w:pPr>
        <w:ind w:left="720"/>
        <w:rPr>
          <w:rFonts w:ascii="Arial" w:hAnsi="Arial" w:cs="Arial"/>
          <w:color w:val="000000"/>
          <w:szCs w:val="24"/>
        </w:rPr>
      </w:pPr>
    </w:p>
    <w:p w:rsidR="00A242DF" w14:paraId="6E70A11C" w14:textId="77777777">
      <w:pPr>
        <w:ind w:left="720"/>
        <w:rPr>
          <w:rFonts w:ascii="Arial" w:hAnsi="Arial" w:cs="Arial"/>
          <w:color w:val="000000"/>
          <w:szCs w:val="24"/>
        </w:rPr>
      </w:pPr>
    </w:p>
    <w:p w:rsidR="00A242DF" w:rsidP="00A242DF" w14:paraId="6763A594" w14:textId="77777777">
      <w:pPr>
        <w:ind w:left="720"/>
        <w:rPr>
          <w:rFonts w:ascii="Arial" w:hAnsi="Arial" w:cs="Arial"/>
          <w:color w:val="000000"/>
          <w:szCs w:val="24"/>
        </w:rPr>
      </w:pPr>
      <w:r>
        <w:rPr>
          <w:rFonts w:ascii="Arial" w:hAnsi="Arial" w:cs="Arial"/>
          <w:color w:val="000000"/>
          <w:szCs w:val="24"/>
        </w:rPr>
        <w:t>Kevin Hackett</w:t>
      </w:r>
    </w:p>
    <w:p w:rsidR="00A242DF" w:rsidP="00A242DF" w14:paraId="49F54539" w14:textId="5F16AEFE">
      <w:pPr>
        <w:ind w:left="720"/>
        <w:rPr>
          <w:rFonts w:ascii="Arial" w:hAnsi="Arial" w:cs="Arial"/>
          <w:color w:val="000000"/>
          <w:szCs w:val="24"/>
        </w:rPr>
      </w:pPr>
      <w:r>
        <w:rPr>
          <w:rFonts w:ascii="Arial" w:hAnsi="Arial" w:cs="Arial"/>
          <w:color w:val="000000"/>
          <w:szCs w:val="24"/>
        </w:rPr>
        <w:t>USDA Agricultural Research Service</w:t>
      </w:r>
    </w:p>
    <w:p w:rsidR="00A242DF" w:rsidP="00A242DF" w14:paraId="616D75D8" w14:textId="77777777">
      <w:pPr>
        <w:ind w:left="720"/>
        <w:rPr>
          <w:rFonts w:ascii="Arial" w:hAnsi="Arial" w:cs="Arial"/>
          <w:color w:val="000000"/>
          <w:szCs w:val="24"/>
        </w:rPr>
      </w:pPr>
      <w:r>
        <w:rPr>
          <w:rFonts w:ascii="Arial" w:hAnsi="Arial" w:cs="Arial"/>
          <w:color w:val="000000"/>
          <w:szCs w:val="24"/>
        </w:rPr>
        <w:t>National Program Leader</w:t>
      </w:r>
    </w:p>
    <w:p w:rsidR="00A242DF" w:rsidP="00A242DF" w14:paraId="249363B9" w14:textId="72AA6651">
      <w:pPr>
        <w:ind w:left="720"/>
        <w:rPr>
          <w:rFonts w:ascii="Arial" w:hAnsi="Arial" w:cs="Arial"/>
          <w:color w:val="000000"/>
          <w:szCs w:val="24"/>
        </w:rPr>
      </w:pPr>
      <w:hyperlink r:id="rId14" w:history="1">
        <w:r w:rsidRPr="008A7130">
          <w:rPr>
            <w:rStyle w:val="Hyperlink"/>
            <w:rFonts w:ascii="Arial" w:hAnsi="Arial" w:cs="Arial"/>
            <w:szCs w:val="24"/>
          </w:rPr>
          <w:t>kevin.hackett@usda.gov</w:t>
        </w:r>
      </w:hyperlink>
    </w:p>
    <w:p w:rsidR="00A242DF" w:rsidP="00A242DF" w14:paraId="111B9C7E" w14:textId="38A72F59">
      <w:pPr>
        <w:ind w:left="720"/>
        <w:rPr>
          <w:rFonts w:ascii="Arial" w:hAnsi="Arial" w:cs="Arial"/>
          <w:color w:val="000000"/>
          <w:szCs w:val="24"/>
        </w:rPr>
      </w:pPr>
    </w:p>
    <w:p w:rsidR="00A242DF" w:rsidP="00A242DF" w14:paraId="2F2D2CDA" w14:textId="77777777">
      <w:pPr>
        <w:ind w:left="720"/>
        <w:rPr>
          <w:rFonts w:ascii="Arial" w:hAnsi="Arial" w:cs="Arial"/>
          <w:color w:val="000000"/>
          <w:szCs w:val="24"/>
        </w:rPr>
      </w:pPr>
    </w:p>
    <w:p w:rsidR="00B6400C" w:rsidP="00A242DF" w14:paraId="24BD3F87" w14:textId="77777777">
      <w:pPr>
        <w:ind w:left="720"/>
        <w:rPr>
          <w:rFonts w:ascii="Arial" w:hAnsi="Arial" w:cs="Arial"/>
          <w:color w:val="000000"/>
          <w:szCs w:val="24"/>
        </w:rPr>
      </w:pPr>
      <w:r w:rsidRPr="005017E6">
        <w:rPr>
          <w:rFonts w:ascii="Arial" w:hAnsi="Arial" w:cs="Arial"/>
          <w:color w:val="000000"/>
          <w:szCs w:val="24"/>
        </w:rPr>
        <w:t xml:space="preserve">Bond, Jennifer - REE-ERS, Washington, DC </w:t>
      </w:r>
    </w:p>
    <w:p w:rsidR="00B6400C" w:rsidP="00B6400C" w14:paraId="7DC109DC" w14:textId="77777777">
      <w:pPr>
        <w:ind w:left="720"/>
        <w:rPr>
          <w:rFonts w:ascii="Arial" w:hAnsi="Arial" w:cs="Arial"/>
          <w:color w:val="000000"/>
          <w:szCs w:val="24"/>
        </w:rPr>
      </w:pPr>
      <w:r>
        <w:rPr>
          <w:rFonts w:ascii="Arial" w:hAnsi="Arial" w:cs="Arial"/>
          <w:color w:val="000000"/>
          <w:szCs w:val="24"/>
        </w:rPr>
        <w:t>USDA Research, Education and Economics Resources (REE)</w:t>
      </w:r>
    </w:p>
    <w:p w:rsidR="00B6400C" w:rsidP="00B6400C" w14:paraId="71A42931" w14:textId="77777777">
      <w:pPr>
        <w:ind w:left="720"/>
        <w:rPr>
          <w:rFonts w:ascii="Arial" w:hAnsi="Arial" w:cs="Arial"/>
          <w:color w:val="000000"/>
          <w:szCs w:val="24"/>
        </w:rPr>
      </w:pPr>
      <w:r>
        <w:rPr>
          <w:rFonts w:ascii="Arial" w:hAnsi="Arial" w:cs="Arial"/>
          <w:color w:val="000000"/>
          <w:szCs w:val="24"/>
        </w:rPr>
        <w:t>Economic Research Service (ERS)</w:t>
      </w:r>
    </w:p>
    <w:p w:rsidR="00B6400C" w:rsidP="00B6400C" w14:paraId="41CD28C6" w14:textId="77777777">
      <w:pPr>
        <w:ind w:left="720"/>
        <w:rPr>
          <w:rFonts w:ascii="Arial" w:hAnsi="Arial" w:cs="Arial"/>
          <w:color w:val="000000"/>
          <w:szCs w:val="24"/>
        </w:rPr>
      </w:pPr>
      <w:r>
        <w:rPr>
          <w:rFonts w:ascii="Arial" w:hAnsi="Arial" w:cs="Arial"/>
          <w:color w:val="000000"/>
          <w:szCs w:val="24"/>
        </w:rPr>
        <w:t>Economist</w:t>
      </w:r>
    </w:p>
    <w:p w:rsidR="005017E6" w:rsidP="00A242DF" w14:paraId="1B8FD337" w14:textId="53AF4E85">
      <w:pPr>
        <w:ind w:left="720"/>
        <w:rPr>
          <w:rFonts w:ascii="Arial" w:hAnsi="Arial" w:cs="Arial"/>
          <w:color w:val="000000"/>
          <w:szCs w:val="24"/>
        </w:rPr>
      </w:pPr>
      <w:hyperlink r:id="rId15" w:history="1">
        <w:r w:rsidRPr="008A7130">
          <w:rPr>
            <w:rStyle w:val="Hyperlink"/>
            <w:rFonts w:ascii="Arial" w:hAnsi="Arial" w:cs="Arial"/>
            <w:szCs w:val="24"/>
          </w:rPr>
          <w:t>jennifer.bond@usda.gov</w:t>
        </w:r>
      </w:hyperlink>
    </w:p>
    <w:p w:rsidR="00F6717D" w14:paraId="1A553586" w14:textId="77777777">
      <w:pPr>
        <w:ind w:left="720"/>
        <w:rPr>
          <w:rFonts w:ascii="Arial" w:hAnsi="Arial" w:cs="Arial"/>
          <w:color w:val="000000"/>
          <w:szCs w:val="24"/>
        </w:rPr>
      </w:pPr>
    </w:p>
    <w:p w:rsidR="001649B9" w14:paraId="4242C1A9" w14:textId="77777777">
      <w:pPr>
        <w:ind w:left="720"/>
        <w:rPr>
          <w:rFonts w:ascii="Arial" w:hAnsi="Arial" w:cs="Arial"/>
          <w:color w:val="000000"/>
          <w:szCs w:val="24"/>
        </w:rPr>
      </w:pPr>
    </w:p>
    <w:p w:rsidR="005017E6" w:rsidRPr="0026768D" w14:paraId="309095D2" w14:textId="1133861A">
      <w:pPr>
        <w:ind w:left="720"/>
        <w:rPr>
          <w:rFonts w:ascii="Arial" w:hAnsi="Arial" w:cs="Arial"/>
          <w:szCs w:val="24"/>
        </w:rPr>
      </w:pPr>
      <w:r w:rsidRPr="0026768D">
        <w:rPr>
          <w:rFonts w:ascii="Arial" w:hAnsi="Arial" w:cs="Arial"/>
          <w:szCs w:val="24"/>
        </w:rPr>
        <w:t xml:space="preserve">In the past NASS has received input from the National Honey Board, the American Beekeeping Federation, Agricultural Marketing Service; Farm Services Agency, National Honey Board, and the </w:t>
      </w:r>
      <w:r w:rsidRPr="0026768D" w:rsidR="0026768D">
        <w:rPr>
          <w:rFonts w:ascii="Arial" w:hAnsi="Arial" w:cs="Arial"/>
          <w:szCs w:val="24"/>
        </w:rPr>
        <w:t>National Institute of Food and A</w:t>
      </w:r>
      <w:r w:rsidRPr="0026768D">
        <w:rPr>
          <w:rFonts w:ascii="Arial" w:hAnsi="Arial" w:cs="Arial"/>
          <w:szCs w:val="24"/>
        </w:rPr>
        <w:t>griculture.</w:t>
      </w:r>
      <w:r w:rsidRPr="0026768D" w:rsidR="0026768D">
        <w:rPr>
          <w:rFonts w:ascii="Arial" w:hAnsi="Arial" w:cs="Arial"/>
          <w:szCs w:val="24"/>
        </w:rPr>
        <w:t xml:space="preserve"> </w:t>
      </w:r>
      <w:r w:rsidRPr="0026768D" w:rsidR="006F7A86">
        <w:rPr>
          <w:rFonts w:ascii="Arial" w:hAnsi="Arial" w:cs="Arial"/>
          <w:szCs w:val="24"/>
        </w:rPr>
        <w:t xml:space="preserve">In addition, many of the NASS Regional and State Directors meet with various beekeeper associations </w:t>
      </w:r>
      <w:r w:rsidR="00E5189C">
        <w:rPr>
          <w:rFonts w:ascii="Arial" w:hAnsi="Arial" w:cs="Arial"/>
          <w:szCs w:val="24"/>
        </w:rPr>
        <w:t xml:space="preserve">and </w:t>
      </w:r>
      <w:r w:rsidRPr="0026768D">
        <w:rPr>
          <w:rFonts w:ascii="Arial" w:hAnsi="Arial" w:cs="Arial"/>
          <w:szCs w:val="24"/>
        </w:rPr>
        <w:t xml:space="preserve">apiarists </w:t>
      </w:r>
      <w:r w:rsidRPr="0026768D" w:rsidR="006F7A86">
        <w:rPr>
          <w:rFonts w:ascii="Arial" w:hAnsi="Arial" w:cs="Arial"/>
          <w:szCs w:val="24"/>
        </w:rPr>
        <w:t xml:space="preserve">around the country. </w:t>
      </w:r>
    </w:p>
    <w:p w:rsidR="005017E6" w14:paraId="38833AA3" w14:textId="1E77DCC1">
      <w:pPr>
        <w:ind w:left="720"/>
        <w:rPr>
          <w:rFonts w:ascii="Arial" w:hAnsi="Arial" w:cs="Arial"/>
          <w:color w:val="000000"/>
          <w:szCs w:val="24"/>
        </w:rPr>
      </w:pPr>
    </w:p>
    <w:p w:rsidR="002278BC" w:rsidRPr="001D2315" w:rsidP="002278BC" w14:paraId="3B79B45A" w14:textId="77777777">
      <w:pPr>
        <w:ind w:left="720"/>
        <w:rPr>
          <w:rFonts w:ascii="Arial" w:hAnsi="Arial" w:cs="Arial"/>
          <w:color w:val="FF0000"/>
          <w:szCs w:val="24"/>
        </w:rPr>
      </w:pPr>
    </w:p>
    <w:p w:rsidR="00377BA5" w:rsidRPr="00FD23DF" w14:paraId="4708BD02" w14:textId="77777777">
      <w:pPr>
        <w:ind w:left="720" w:hanging="720"/>
        <w:rPr>
          <w:rFonts w:ascii="Arial" w:hAnsi="Arial" w:cs="Arial"/>
          <w:szCs w:val="24"/>
        </w:rPr>
      </w:pPr>
      <w:r w:rsidRPr="0005076C">
        <w:rPr>
          <w:rFonts w:ascii="Arial" w:hAnsi="Arial" w:cs="Arial"/>
          <w:b/>
          <w:szCs w:val="24"/>
        </w:rPr>
        <w:t>9.</w:t>
      </w:r>
      <w:r w:rsidRPr="0005076C">
        <w:rPr>
          <w:rFonts w:ascii="Arial" w:hAnsi="Arial" w:cs="Arial"/>
          <w:b/>
          <w:szCs w:val="24"/>
        </w:rPr>
        <w:tab/>
        <w:t xml:space="preserve">Explain </w:t>
      </w:r>
      <w:r w:rsidRPr="00FD23DF">
        <w:rPr>
          <w:rFonts w:ascii="Arial" w:hAnsi="Arial" w:cs="Arial"/>
          <w:b/>
          <w:szCs w:val="24"/>
        </w:rPr>
        <w:t>any decision to provide any payment or gift to respondents.</w:t>
      </w:r>
    </w:p>
    <w:p w:rsidR="00377BA5" w:rsidRPr="00FD23DF" w14:paraId="3547C72D" w14:textId="77777777">
      <w:pPr>
        <w:rPr>
          <w:rFonts w:ascii="Arial" w:hAnsi="Arial" w:cs="Arial"/>
          <w:szCs w:val="24"/>
        </w:rPr>
      </w:pPr>
    </w:p>
    <w:p w:rsidR="00377BA5" w:rsidRPr="00491E05" w14:paraId="1DB0CDD6" w14:textId="77777777">
      <w:pPr>
        <w:ind w:left="720"/>
        <w:rPr>
          <w:rFonts w:ascii="Arial" w:hAnsi="Arial" w:cs="Arial"/>
          <w:color w:val="000000"/>
          <w:szCs w:val="24"/>
        </w:rPr>
      </w:pPr>
      <w:r w:rsidRPr="00491E05">
        <w:rPr>
          <w:rFonts w:ascii="Arial" w:hAnsi="Arial" w:cs="Arial"/>
          <w:color w:val="000000"/>
          <w:szCs w:val="24"/>
        </w:rPr>
        <w:t>There are no payments or gifts to respondents.</w:t>
      </w:r>
    </w:p>
    <w:p w:rsidR="00377BA5" w:rsidRPr="00491E05" w14:paraId="22D53EF8" w14:textId="77777777">
      <w:pPr>
        <w:rPr>
          <w:rFonts w:ascii="Arial" w:hAnsi="Arial" w:cs="Arial"/>
          <w:color w:val="000000"/>
          <w:szCs w:val="24"/>
        </w:rPr>
      </w:pPr>
    </w:p>
    <w:p w:rsidR="00377BA5" w:rsidRPr="00491E05" w14:paraId="69DD7AB8" w14:textId="77777777">
      <w:pPr>
        <w:ind w:left="720" w:hanging="720"/>
        <w:rPr>
          <w:rFonts w:ascii="Arial" w:hAnsi="Arial" w:cs="Arial"/>
          <w:color w:val="000000"/>
          <w:szCs w:val="24"/>
        </w:rPr>
      </w:pPr>
      <w:r w:rsidRPr="00491E05">
        <w:rPr>
          <w:rFonts w:ascii="Arial" w:hAnsi="Arial" w:cs="Arial"/>
          <w:b/>
          <w:color w:val="000000"/>
          <w:szCs w:val="24"/>
        </w:rPr>
        <w:t>10.</w:t>
      </w:r>
      <w:r w:rsidRPr="00491E05">
        <w:rPr>
          <w:rFonts w:ascii="Arial" w:hAnsi="Arial" w:cs="Arial"/>
          <w:b/>
          <w:color w:val="000000"/>
          <w:szCs w:val="24"/>
        </w:rPr>
        <w:tab/>
        <w:t>Describe any assurance of confidentiality provided to respondents and the basis for the assurance in statute, regulation, or agency policy.</w:t>
      </w:r>
    </w:p>
    <w:p w:rsidR="00377BA5" w:rsidRPr="00491E05" w14:paraId="70B9E1BF" w14:textId="77777777">
      <w:pPr>
        <w:rPr>
          <w:rFonts w:ascii="Arial" w:hAnsi="Arial" w:cs="Arial"/>
          <w:color w:val="000000"/>
          <w:szCs w:val="24"/>
        </w:rPr>
      </w:pPr>
    </w:p>
    <w:p w:rsidR="00133204" w:rsidRPr="00031D2D" w:rsidP="00133204" w14:paraId="126CBBF5" w14:textId="77777777">
      <w:pPr>
        <w:ind w:left="720"/>
        <w:rPr>
          <w:rFonts w:ascii="Arial" w:hAnsi="Arial" w:cs="Arial"/>
        </w:rPr>
      </w:pPr>
      <w:r w:rsidRPr="00031D2D">
        <w:rPr>
          <w:rFonts w:ascii="Arial" w:hAnsi="Arial" w:cs="Arial"/>
        </w:rPr>
        <w:t xml:space="preserve">Questionnaires include a statement that individual reports are confidential. U.S. Code Title 18, Section 1905; U.S. Code Title 7, Section 2276; and </w:t>
      </w:r>
      <w:r w:rsidRPr="00031D2D">
        <w:rPr>
          <w:rFonts w:ascii="Arial" w:hAnsi="Arial" w:eastAsiaTheme="minorHAnsi" w:cs="Arial"/>
        </w:rPr>
        <w:t>Title III of Pub. L. No. 115-435</w:t>
      </w:r>
      <w:r w:rsidRPr="00031D2D">
        <w:rPr>
          <w:rFonts w:ascii="Arial" w:hAnsi="Arial" w:cs="Arial"/>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00133204" w:rsidRPr="00031D2D" w:rsidP="00133204" w14:paraId="70737174" w14:textId="77777777">
      <w:pPr>
        <w:ind w:left="720"/>
        <w:rPr>
          <w:rFonts w:ascii="Arial" w:hAnsi="Arial" w:cs="Arial"/>
        </w:rPr>
      </w:pPr>
    </w:p>
    <w:p w:rsidR="00133204" w:rsidRPr="00031D2D" w:rsidP="00133204" w14:paraId="17D46B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031D2D">
        <w:rPr>
          <w:rFonts w:ascii="Arial" w:hAnsi="Arial" w:cs="Arial"/>
        </w:rPr>
        <w:t>The following confidentiality pledge statement will appear on all NASS questionnaires.</w:t>
      </w:r>
    </w:p>
    <w:p w:rsidR="00133204" w:rsidRPr="00031D2D" w:rsidP="00133204" w14:paraId="4B3EFA9C" w14:textId="77777777">
      <w:pPr>
        <w:ind w:left="1440"/>
        <w:contextualSpacing/>
        <w:rPr>
          <w:rFonts w:ascii="Arial" w:hAnsi="Arial" w:cs="Arial"/>
          <w:color w:val="FF0000"/>
        </w:rPr>
      </w:pPr>
    </w:p>
    <w:p w:rsidR="00133204" w:rsidP="00133204" w14:paraId="4A2113A1" w14:textId="77777777">
      <w:pPr>
        <w:ind w:left="1440"/>
        <w:rPr>
          <w:rFonts w:ascii="Arial" w:hAnsi="Arial" w:eastAsiaTheme="minorHAnsi" w:cs="Arial"/>
        </w:rPr>
      </w:pPr>
      <w:r w:rsidRPr="00031D2D">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6" w:history="1">
        <w:r w:rsidRPr="00031D2D">
          <w:rPr>
            <w:rFonts w:ascii="Arial" w:hAnsi="Arial" w:eastAsiaTheme="minorHAnsi" w:cs="Arial"/>
            <w:color w:val="0000FF"/>
            <w:u w:val="single"/>
          </w:rPr>
          <w:t>https://www.nass.usda.gov/confidentiality</w:t>
        </w:r>
      </w:hyperlink>
      <w:r w:rsidRPr="00031D2D">
        <w:rPr>
          <w:rFonts w:ascii="Arial" w:hAnsi="Arial" w:eastAsiaTheme="minorHAnsi" w:cs="Arial"/>
        </w:rPr>
        <w:t>. Response to this survey is voluntary.</w:t>
      </w:r>
    </w:p>
    <w:p w:rsidR="00377BA5" w:rsidRPr="00AC1BEB" w14:paraId="14532016" w14:textId="77777777">
      <w:pPr>
        <w:rPr>
          <w:rFonts w:ascii="Arial" w:hAnsi="Arial" w:cs="Arial"/>
          <w:szCs w:val="24"/>
        </w:rPr>
      </w:pPr>
    </w:p>
    <w:p w:rsidR="00377BA5" w:rsidRPr="00AC1BEB" w14:paraId="5402B113" w14:textId="77777777">
      <w:pPr>
        <w:ind w:left="720" w:hanging="720"/>
        <w:rPr>
          <w:rFonts w:ascii="Arial" w:hAnsi="Arial" w:cs="Arial"/>
          <w:szCs w:val="24"/>
        </w:rPr>
      </w:pPr>
      <w:r w:rsidRPr="00AC1BEB">
        <w:rPr>
          <w:rFonts w:ascii="Arial" w:hAnsi="Arial" w:cs="Arial"/>
          <w:b/>
          <w:szCs w:val="24"/>
        </w:rPr>
        <w:t>11.</w:t>
      </w:r>
      <w:r w:rsidRPr="00AC1BEB">
        <w:rPr>
          <w:rFonts w:ascii="Arial" w:hAnsi="Arial" w:cs="Arial"/>
          <w:b/>
          <w:szCs w:val="24"/>
        </w:rPr>
        <w:tab/>
        <w:t>Provide additional justification for any questions of a sensitive nature.</w:t>
      </w:r>
    </w:p>
    <w:p w:rsidR="00377BA5" w:rsidRPr="00AC1BEB" w14:paraId="065011E1" w14:textId="77777777">
      <w:pPr>
        <w:rPr>
          <w:rFonts w:ascii="Arial" w:hAnsi="Arial" w:cs="Arial"/>
          <w:szCs w:val="24"/>
        </w:rPr>
      </w:pPr>
    </w:p>
    <w:p w:rsidR="00377BA5" w:rsidRPr="00491E05" w14:paraId="48CA8E66" w14:textId="77777777">
      <w:pPr>
        <w:ind w:left="720"/>
        <w:rPr>
          <w:rFonts w:ascii="Arial" w:hAnsi="Arial" w:cs="Arial"/>
          <w:color w:val="000000"/>
          <w:szCs w:val="24"/>
        </w:rPr>
      </w:pPr>
      <w:r w:rsidRPr="00491E05">
        <w:rPr>
          <w:rFonts w:ascii="Arial" w:hAnsi="Arial" w:cs="Arial"/>
          <w:color w:val="000000"/>
          <w:szCs w:val="24"/>
        </w:rPr>
        <w:t>There are no questions of a sensitive nature.</w:t>
      </w:r>
    </w:p>
    <w:p w:rsidR="00377BA5" w:rsidRPr="00491E05" w14:paraId="1DC5B899" w14:textId="77777777">
      <w:pPr>
        <w:rPr>
          <w:rFonts w:ascii="Arial" w:hAnsi="Arial" w:cs="Arial"/>
          <w:color w:val="000000"/>
          <w:szCs w:val="24"/>
        </w:rPr>
      </w:pPr>
    </w:p>
    <w:p w:rsidR="00377BA5" w:rsidRPr="00491E05" w14:paraId="45477B61" w14:textId="34397312">
      <w:pPr>
        <w:ind w:left="720" w:hanging="720"/>
        <w:rPr>
          <w:rFonts w:ascii="Arial" w:hAnsi="Arial" w:cs="Arial"/>
          <w:b/>
          <w:color w:val="000000"/>
          <w:szCs w:val="24"/>
        </w:rPr>
      </w:pPr>
      <w:r w:rsidRPr="00491E05">
        <w:rPr>
          <w:rFonts w:ascii="Arial" w:hAnsi="Arial" w:cs="Arial"/>
          <w:b/>
          <w:color w:val="000000"/>
          <w:szCs w:val="24"/>
        </w:rPr>
        <w:t>12.</w:t>
      </w:r>
      <w:r w:rsidRPr="00491E05">
        <w:rPr>
          <w:rFonts w:ascii="Arial" w:hAnsi="Arial" w:cs="Arial"/>
          <w:b/>
          <w:color w:val="000000"/>
          <w:szCs w:val="24"/>
        </w:rPr>
        <w:tab/>
        <w:t>Provide estimates of the hour burden of the collection of information.</w:t>
      </w:r>
      <w:r w:rsidR="00147D6F">
        <w:rPr>
          <w:rFonts w:ascii="Arial" w:hAnsi="Arial" w:cs="Arial"/>
          <w:b/>
          <w:color w:val="000000"/>
          <w:szCs w:val="24"/>
        </w:rPr>
        <w:t xml:space="preserve"> </w:t>
      </w:r>
      <w:r w:rsidRPr="00491E05">
        <w:rPr>
          <w:rFonts w:ascii="Arial" w:hAnsi="Arial" w:cs="Arial"/>
          <w:b/>
          <w:color w:val="000000"/>
          <w:szCs w:val="24"/>
        </w:rPr>
        <w:t>The statement should indicate the number of respondents, frequency of response, annual hour burden, and an explanation of how the burden was estimated.</w:t>
      </w:r>
      <w:r w:rsidR="00147D6F">
        <w:rPr>
          <w:rFonts w:ascii="Arial" w:hAnsi="Arial" w:cs="Arial"/>
          <w:b/>
          <w:color w:val="000000"/>
          <w:szCs w:val="24"/>
        </w:rPr>
        <w:t xml:space="preserve"> </w:t>
      </w:r>
      <w:r w:rsidRPr="00491E05">
        <w:rPr>
          <w:rFonts w:ascii="Arial" w:hAnsi="Arial" w:cs="Arial"/>
          <w:b/>
          <w:color w:val="000000"/>
          <w:szCs w:val="24"/>
        </w:rPr>
        <w:t xml:space="preserve">If this request for approval covers more than one form, provide separate hour burden estimates for each </w:t>
      </w:r>
      <w:r w:rsidRPr="00491E05">
        <w:rPr>
          <w:rFonts w:ascii="Arial" w:hAnsi="Arial" w:cs="Arial"/>
          <w:b/>
          <w:color w:val="000000"/>
          <w:szCs w:val="24"/>
        </w:rPr>
        <w:t>form</w:t>
      </w:r>
      <w:r w:rsidRPr="00491E05">
        <w:rPr>
          <w:rFonts w:ascii="Arial" w:hAnsi="Arial" w:cs="Arial"/>
          <w:b/>
          <w:color w:val="000000"/>
          <w:szCs w:val="24"/>
        </w:rPr>
        <w:t xml:space="preserve"> and aggregate the hour burdens in Item 13 of OMB Form 83-I.</w:t>
      </w:r>
      <w:r w:rsidR="00147D6F">
        <w:rPr>
          <w:rFonts w:ascii="Arial" w:hAnsi="Arial" w:cs="Arial"/>
          <w:b/>
          <w:color w:val="000000"/>
          <w:szCs w:val="24"/>
        </w:rPr>
        <w:t xml:space="preserve"> </w:t>
      </w:r>
      <w:r w:rsidRPr="00491E05">
        <w:rPr>
          <w:rFonts w:ascii="Arial" w:hAnsi="Arial" w:cs="Arial"/>
          <w:b/>
          <w:color w:val="000000"/>
          <w:szCs w:val="24"/>
        </w:rPr>
        <w:t>Provide estimates of annualized cost to respondents for the hour burdens for collections of information, identifying and using appropriate wage rate categories.</w:t>
      </w:r>
    </w:p>
    <w:p w:rsidR="00952AEA" w:rsidRPr="00491E05" w:rsidP="00780AA7" w14:paraId="6255221C" w14:textId="77777777">
      <w:pPr>
        <w:ind w:left="720"/>
        <w:rPr>
          <w:rFonts w:ascii="Arial" w:hAnsi="Arial" w:cs="Arial"/>
          <w:szCs w:val="24"/>
        </w:rPr>
      </w:pPr>
    </w:p>
    <w:p w:rsidR="0086607B" w:rsidRPr="000D2303" w:rsidP="0086607B" w14:paraId="6BA6D955" w14:textId="43DA5BF4">
      <w:pPr>
        <w:ind w:left="720"/>
        <w:rPr>
          <w:rFonts w:ascii="Arial" w:hAnsi="Arial" w:cs="Arial"/>
          <w:szCs w:val="24"/>
        </w:rPr>
      </w:pPr>
      <w:r w:rsidRPr="000D2303">
        <w:rPr>
          <w:rFonts w:ascii="Arial" w:hAnsi="Arial" w:cs="Arial"/>
          <w:szCs w:val="24"/>
        </w:rPr>
        <w:t xml:space="preserve">This renewal has a sample size of </w:t>
      </w:r>
      <w:r w:rsidR="002C0B59">
        <w:rPr>
          <w:rFonts w:ascii="Arial" w:hAnsi="Arial" w:cs="Arial"/>
          <w:szCs w:val="24"/>
        </w:rPr>
        <w:t>12,225</w:t>
      </w:r>
      <w:r w:rsidRPr="000D2303">
        <w:rPr>
          <w:rFonts w:ascii="Arial" w:hAnsi="Arial" w:cs="Arial"/>
          <w:szCs w:val="24"/>
        </w:rPr>
        <w:t xml:space="preserve">, a total number of </w:t>
      </w:r>
      <w:r w:rsidR="002C0B59">
        <w:rPr>
          <w:rFonts w:ascii="Arial" w:hAnsi="Arial" w:cs="Arial"/>
          <w:szCs w:val="24"/>
        </w:rPr>
        <w:t>51,430</w:t>
      </w:r>
      <w:r w:rsidRPr="000D2303">
        <w:rPr>
          <w:rFonts w:ascii="Arial" w:hAnsi="Arial" w:cs="Arial"/>
          <w:szCs w:val="24"/>
        </w:rPr>
        <w:t xml:space="preserve"> responses and a total of </w:t>
      </w:r>
      <w:r w:rsidR="002C0B59">
        <w:rPr>
          <w:rFonts w:ascii="Arial" w:hAnsi="Arial" w:cs="Arial"/>
          <w:szCs w:val="24"/>
        </w:rPr>
        <w:t>7,920</w:t>
      </w:r>
      <w:r w:rsidRPr="000D2303">
        <w:rPr>
          <w:rFonts w:ascii="Arial" w:hAnsi="Arial" w:cs="Arial"/>
          <w:szCs w:val="24"/>
        </w:rPr>
        <w:t xml:space="preserve"> burden hours.</w:t>
      </w:r>
    </w:p>
    <w:p w:rsidR="0086607B" w:rsidRPr="000D2303" w:rsidP="0086607B" w14:paraId="7AEC9394" w14:textId="77777777">
      <w:pPr>
        <w:ind w:left="720"/>
        <w:rPr>
          <w:rFonts w:ascii="Arial" w:hAnsi="Arial" w:cs="Arial"/>
          <w:szCs w:val="24"/>
        </w:rPr>
      </w:pPr>
    </w:p>
    <w:p w:rsidR="0086607B" w:rsidRPr="000D2303" w:rsidP="0086607B" w14:paraId="60E67ECA" w14:textId="77777777">
      <w:pPr>
        <w:autoSpaceDE w:val="0"/>
        <w:autoSpaceDN w:val="0"/>
        <w:adjustRightInd w:val="0"/>
        <w:ind w:left="720"/>
        <w:rPr>
          <w:rFonts w:ascii="Arial" w:hAnsi="Arial" w:cs="Arial"/>
          <w:szCs w:val="24"/>
        </w:rPr>
      </w:pPr>
      <w:bookmarkStart w:id="0" w:name="_MON_1320045453"/>
      <w:bookmarkEnd w:id="0"/>
      <w:r w:rsidRPr="000D2303">
        <w:rPr>
          <w:rFonts w:ascii="Arial" w:hAnsi="Arial" w:cs="Arial"/>
          <w:szCs w:val="24"/>
        </w:rPr>
        <w:t xml:space="preserve">Average minutes per response for the surveys included in this docket are based on the amount of data asked on each questionnaire and the time needed for </w:t>
      </w:r>
      <w:r w:rsidRPr="000D2303">
        <w:rPr>
          <w:rFonts w:ascii="Arial" w:hAnsi="Arial" w:cs="Arial"/>
          <w:szCs w:val="24"/>
        </w:rPr>
        <w:t>respondents to find and report the data. Total hours of burden are shown in the table below.</w:t>
      </w:r>
    </w:p>
    <w:p w:rsidR="0086607B" w:rsidRPr="000D2303" w:rsidP="0086607B" w14:paraId="059AE620" w14:textId="77777777">
      <w:pPr>
        <w:widowControl w:val="0"/>
        <w:autoSpaceDE w:val="0"/>
        <w:autoSpaceDN w:val="0"/>
        <w:adjustRightInd w:val="0"/>
        <w:ind w:left="720"/>
        <w:rPr>
          <w:rFonts w:ascii="Arial" w:hAnsi="Arial" w:cs="Arial"/>
          <w:szCs w:val="24"/>
        </w:rPr>
      </w:pPr>
    </w:p>
    <w:p w:rsidR="0086607B" w:rsidRPr="000D2303" w:rsidP="0086607B" w14:paraId="227B0BD4" w14:textId="55D04AF8">
      <w:pPr>
        <w:widowControl w:val="0"/>
        <w:autoSpaceDE w:val="0"/>
        <w:autoSpaceDN w:val="0"/>
        <w:adjustRightInd w:val="0"/>
        <w:ind w:left="720"/>
        <w:rPr>
          <w:rFonts w:ascii="Arial" w:hAnsi="Arial" w:cs="Arial"/>
          <w:szCs w:val="24"/>
        </w:rPr>
      </w:pPr>
      <w:r w:rsidRPr="000D2303">
        <w:rPr>
          <w:rFonts w:ascii="Arial" w:hAnsi="Arial" w:cs="Arial"/>
          <w:szCs w:val="24"/>
        </w:rPr>
        <w:t xml:space="preserve">Cost to the public of completing a questionnaire is assumed to be comparable to the hourly rate of those requesting the data. Reporting time of </w:t>
      </w:r>
      <w:r w:rsidR="002C0B59">
        <w:rPr>
          <w:rFonts w:ascii="Arial" w:hAnsi="Arial" w:cs="Arial"/>
          <w:szCs w:val="24"/>
        </w:rPr>
        <w:t>7,920</w:t>
      </w:r>
      <w:r w:rsidRPr="000D2303">
        <w:rPr>
          <w:rFonts w:ascii="Arial" w:hAnsi="Arial" w:cs="Arial"/>
          <w:color w:val="FF0000"/>
          <w:szCs w:val="24"/>
        </w:rPr>
        <w:t xml:space="preserve"> </w:t>
      </w:r>
      <w:r w:rsidRPr="000D2303">
        <w:rPr>
          <w:rFonts w:ascii="Arial" w:hAnsi="Arial" w:cs="Arial"/>
          <w:szCs w:val="24"/>
        </w:rPr>
        <w:t>hours is multiplied by $40.51 per hour for a total cost to the public of $</w:t>
      </w:r>
      <w:r w:rsidR="00C83265">
        <w:rPr>
          <w:rFonts w:ascii="Arial" w:hAnsi="Arial" w:cs="Arial"/>
          <w:szCs w:val="24"/>
        </w:rPr>
        <w:t>320,839.20</w:t>
      </w:r>
      <w:r w:rsidRPr="000D2303">
        <w:rPr>
          <w:rFonts w:ascii="Arial" w:hAnsi="Arial" w:cs="Arial"/>
          <w:szCs w:val="24"/>
        </w:rPr>
        <w:t>.</w:t>
      </w:r>
    </w:p>
    <w:p w:rsidR="0086607B" w:rsidRPr="00A579ED" w:rsidP="0086607B" w14:paraId="65819250" w14:textId="77777777">
      <w:pPr>
        <w:rPr>
          <w:rFonts w:ascii="Arial" w:hAnsi="Arial"/>
          <w:color w:val="FF0000"/>
          <w:sz w:val="22"/>
          <w:highlight w:val="yellow"/>
        </w:rPr>
      </w:pPr>
    </w:p>
    <w:p w:rsidR="0086607B" w:rsidP="0086607B" w14:paraId="36D70026" w14:textId="77777777">
      <w:pPr>
        <w:ind w:left="720"/>
        <w:rPr>
          <w:rFonts w:ascii="Arial" w:hAnsi="Arial" w:cs="Arial"/>
          <w:szCs w:val="24"/>
        </w:rPr>
      </w:pPr>
      <w:r>
        <w:rPr>
          <w:rFonts w:ascii="Arial" w:hAnsi="Arial" w:cs="Arial"/>
          <w:szCs w:val="24"/>
        </w:rPr>
        <w:t xml:space="preserve">NASS uses the Bureau of Labor Statistics’ </w:t>
      </w:r>
      <w:hyperlink r:id="rId17" w:history="1">
        <w:r>
          <w:rPr>
            <w:rStyle w:val="Hyperlink"/>
            <w:rFonts w:ascii="Arial" w:hAnsi="Arial" w:cs="Arial"/>
            <w:szCs w:val="24"/>
          </w:rPr>
          <w:t>Occupational Employment Statistics</w:t>
        </w:r>
      </w:hyperlink>
      <w:r>
        <w:rPr>
          <w:rFonts w:ascii="Arial" w:hAnsi="Arial" w:cs="Arial"/>
          <w:szCs w:val="24"/>
        </w:rPr>
        <w:t xml:space="preserve"> (most recently published on April 25, 2023 for the previous May) to estimate an hourly wage for the burden cost. The May 2022 mean wage for bookkeepers was $22.81. The mean wage for farm managers was $40.29. The mean wage for farm supervisors was $28.28. The mean wage of the three is $30.46. To calculate the fully loaded wage rate (includes allowances for Social Security, insurance, etc.) NASS will add 33% for a total of $40.51 per hour.</w:t>
      </w:r>
    </w:p>
    <w:p w:rsidR="00F919FF" w:rsidRPr="001D2315" w:rsidP="00780AA7" w14:paraId="590505DC" w14:textId="77777777">
      <w:pPr>
        <w:ind w:left="720"/>
        <w:rPr>
          <w:rFonts w:ascii="Arial" w:hAnsi="Arial" w:cs="Arial"/>
          <w:color w:val="FF0000"/>
          <w:szCs w:val="24"/>
        </w:rPr>
      </w:pPr>
    </w:p>
    <w:p w:rsidR="00491E05" w:rsidRPr="00BF409C" w:rsidP="00780AA7" w14:paraId="30BEB964" w14:textId="77777777">
      <w:pPr>
        <w:ind w:left="720"/>
        <w:rPr>
          <w:rFonts w:ascii="Arial" w:hAnsi="Arial" w:cs="Arial"/>
          <w:color w:val="FF0000"/>
          <w:szCs w:val="24"/>
        </w:rPr>
        <w:sectPr w:rsidSect="00952AEA">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code="1"/>
          <w:pgMar w:top="1728" w:right="1440" w:bottom="1627" w:left="1440" w:header="446" w:footer="576" w:gutter="0"/>
          <w:cols w:space="720"/>
        </w:sectPr>
      </w:pPr>
    </w:p>
    <w:p w:rsidR="00CA4DC9" w14:paraId="3AF950E8" w14:textId="2B1FFF4D">
      <w:pPr>
        <w:tabs>
          <w:tab w:val="left" w:pos="576"/>
          <w:tab w:val="left" w:pos="1152"/>
          <w:tab w:val="left" w:pos="1728"/>
          <w:tab w:val="left" w:pos="2304"/>
        </w:tabs>
        <w:ind w:left="576" w:hanging="576"/>
        <w:rPr>
          <w:rFonts w:ascii="Arial" w:hAnsi="Arial" w:cs="Arial"/>
          <w:b/>
          <w:color w:val="000000"/>
          <w:szCs w:val="24"/>
        </w:rPr>
        <w:sectPr w:rsidSect="00FF7382">
          <w:footnotePr>
            <w:numFmt w:val="lowerLetter"/>
          </w:footnotePr>
          <w:endnotePr>
            <w:numFmt w:val="lowerLetter"/>
          </w:endnotePr>
          <w:type w:val="continuous"/>
          <w:pgSz w:w="15840" w:h="12240" w:orient="landscape" w:code="1"/>
          <w:pgMar w:top="1170" w:right="1728" w:bottom="450" w:left="720" w:header="446" w:footer="576" w:gutter="0"/>
          <w:cols w:space="720"/>
        </w:sectPr>
      </w:pPr>
      <w:r>
        <w:rPr>
          <w:noProof/>
        </w:rPr>
        <w:drawing>
          <wp:inline distT="0" distB="0" distL="0" distR="0">
            <wp:extent cx="8439150" cy="6076950"/>
            <wp:effectExtent l="0" t="0" r="0" b="0"/>
            <wp:docPr id="72404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4941" name=""/>
                    <pic:cNvPicPr/>
                  </pic:nvPicPr>
                  <pic:blipFill>
                    <a:blip xmlns:r="http://schemas.openxmlformats.org/officeDocument/2006/relationships" r:embed="rId22"/>
                    <a:stretch>
                      <a:fillRect/>
                    </a:stretch>
                  </pic:blipFill>
                  <pic:spPr>
                    <a:xfrm>
                      <a:off x="0" y="0"/>
                      <a:ext cx="8439150" cy="6076950"/>
                    </a:xfrm>
                    <a:prstGeom prst="rect">
                      <a:avLst/>
                    </a:prstGeom>
                  </pic:spPr>
                </pic:pic>
              </a:graphicData>
            </a:graphic>
          </wp:inline>
        </w:drawing>
      </w:r>
    </w:p>
    <w:p w:rsidR="00377BA5" w:rsidRPr="00491E05" w14:paraId="67CE5EA4" w14:textId="77777777">
      <w:pPr>
        <w:tabs>
          <w:tab w:val="left" w:pos="576"/>
          <w:tab w:val="left" w:pos="1152"/>
          <w:tab w:val="left" w:pos="1728"/>
          <w:tab w:val="left" w:pos="2304"/>
        </w:tabs>
        <w:ind w:left="576" w:hanging="576"/>
        <w:rPr>
          <w:rFonts w:ascii="Arial" w:hAnsi="Arial" w:cs="Arial"/>
          <w:b/>
          <w:color w:val="000000"/>
          <w:szCs w:val="24"/>
        </w:rPr>
      </w:pPr>
      <w:r w:rsidRPr="00491E05">
        <w:rPr>
          <w:rFonts w:ascii="Arial" w:hAnsi="Arial" w:cs="Arial"/>
          <w:b/>
          <w:color w:val="000000"/>
          <w:szCs w:val="24"/>
        </w:rPr>
        <w:t>13.</w:t>
      </w:r>
      <w:r w:rsidRPr="00491E05">
        <w:rPr>
          <w:rFonts w:ascii="Arial" w:hAnsi="Arial" w:cs="Arial"/>
          <w:b/>
          <w:color w:val="000000"/>
          <w:szCs w:val="24"/>
        </w:rPr>
        <w:tab/>
        <w:t>Provide an estimate of the total annual cost burden to respondents or record-keepers resulting from the collection of information.</w:t>
      </w:r>
    </w:p>
    <w:p w:rsidR="00B10E43" w:rsidRPr="00491E05" w14:paraId="7311B655" w14:textId="77777777">
      <w:pPr>
        <w:tabs>
          <w:tab w:val="left" w:pos="576"/>
          <w:tab w:val="left" w:pos="1152"/>
          <w:tab w:val="left" w:pos="1728"/>
          <w:tab w:val="left" w:pos="2304"/>
        </w:tabs>
        <w:ind w:left="576" w:hanging="576"/>
        <w:rPr>
          <w:rFonts w:ascii="Arial" w:hAnsi="Arial" w:cs="Arial"/>
          <w:b/>
          <w:color w:val="000000"/>
          <w:szCs w:val="24"/>
        </w:rPr>
      </w:pPr>
    </w:p>
    <w:p w:rsidR="00377BA5" w:rsidRPr="00491E05" w:rsidP="00491E05" w14:paraId="098CC548"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szCs w:val="24"/>
        </w:rPr>
        <w:t>There are no capital/start-up or ongoing operation/maintenance costs associated</w:t>
      </w:r>
      <w:r w:rsidR="00491E05">
        <w:rPr>
          <w:rFonts w:ascii="Arial" w:hAnsi="Arial" w:cs="Arial"/>
          <w:szCs w:val="24"/>
        </w:rPr>
        <w:t xml:space="preserve"> </w:t>
      </w:r>
      <w:r w:rsidRPr="00491E05">
        <w:rPr>
          <w:rFonts w:ascii="Arial" w:hAnsi="Arial" w:cs="Arial"/>
          <w:szCs w:val="24"/>
        </w:rPr>
        <w:t>with this information collection.</w:t>
      </w:r>
    </w:p>
    <w:p w:rsidR="00B10E43" w:rsidRPr="00491E05" w14:paraId="78790BEE" w14:textId="77777777">
      <w:pPr>
        <w:tabs>
          <w:tab w:val="left" w:pos="576"/>
          <w:tab w:val="left" w:pos="1152"/>
          <w:tab w:val="left" w:pos="1728"/>
          <w:tab w:val="left" w:pos="2304"/>
        </w:tabs>
        <w:rPr>
          <w:rFonts w:ascii="Arial" w:hAnsi="Arial" w:cs="Arial"/>
          <w:color w:val="000000"/>
          <w:szCs w:val="24"/>
        </w:rPr>
      </w:pPr>
    </w:p>
    <w:p w:rsidR="00377BA5" w:rsidRPr="00DD42F9" w14:paraId="56CBB32E" w14:textId="77777777">
      <w:pPr>
        <w:tabs>
          <w:tab w:val="left" w:pos="576"/>
          <w:tab w:val="left" w:pos="1152"/>
          <w:tab w:val="left" w:pos="1728"/>
          <w:tab w:val="left" w:pos="2304"/>
        </w:tabs>
        <w:ind w:left="576" w:hanging="576"/>
        <w:rPr>
          <w:rFonts w:ascii="Arial" w:hAnsi="Arial" w:cs="Arial"/>
          <w:szCs w:val="24"/>
        </w:rPr>
      </w:pPr>
      <w:r w:rsidRPr="00491E05">
        <w:rPr>
          <w:rFonts w:ascii="Arial" w:hAnsi="Arial" w:cs="Arial"/>
          <w:b/>
          <w:color w:val="000000"/>
          <w:szCs w:val="24"/>
        </w:rPr>
        <w:t>14.</w:t>
      </w:r>
      <w:r w:rsidRPr="00491E05">
        <w:rPr>
          <w:rFonts w:ascii="Arial" w:hAnsi="Arial" w:cs="Arial"/>
          <w:b/>
          <w:color w:val="000000"/>
          <w:szCs w:val="24"/>
        </w:rPr>
        <w:tab/>
        <w:t xml:space="preserve">Provide estimates of annualized cost to the Federal government; provide a description of the method used to estimate cost which should include </w:t>
      </w:r>
      <w:r w:rsidRPr="00DD42F9">
        <w:rPr>
          <w:rFonts w:ascii="Arial" w:hAnsi="Arial" w:cs="Arial"/>
          <w:b/>
          <w:szCs w:val="24"/>
        </w:rPr>
        <w:t>quantification of hours, operational expenses, and any other expense that would not have been incurred without this collection of information.</w:t>
      </w:r>
    </w:p>
    <w:p w:rsidR="00377BA5" w:rsidRPr="006F5908" w14:paraId="5FA5C027" w14:textId="77777777">
      <w:pPr>
        <w:tabs>
          <w:tab w:val="left" w:pos="576"/>
          <w:tab w:val="left" w:pos="1152"/>
          <w:tab w:val="left" w:pos="1728"/>
          <w:tab w:val="left" w:pos="2304"/>
        </w:tabs>
        <w:rPr>
          <w:rFonts w:ascii="Arial" w:hAnsi="Arial" w:cs="Arial"/>
          <w:szCs w:val="24"/>
        </w:rPr>
      </w:pPr>
    </w:p>
    <w:p w:rsidR="00377BA5" w:rsidRPr="006F5908" w14:paraId="74C98D34" w14:textId="75017286">
      <w:pPr>
        <w:tabs>
          <w:tab w:val="left" w:pos="576"/>
          <w:tab w:val="left" w:pos="1152"/>
          <w:tab w:val="left" w:pos="1728"/>
          <w:tab w:val="left" w:pos="2304"/>
        </w:tabs>
        <w:ind w:left="576"/>
        <w:rPr>
          <w:rFonts w:ascii="Arial" w:hAnsi="Arial" w:cs="Arial"/>
          <w:szCs w:val="24"/>
        </w:rPr>
      </w:pPr>
      <w:r w:rsidRPr="00200BB5">
        <w:rPr>
          <w:rFonts w:ascii="Arial" w:hAnsi="Arial" w:cs="Arial"/>
          <w:szCs w:val="24"/>
        </w:rPr>
        <w:t xml:space="preserve">The total cost to the </w:t>
      </w:r>
      <w:r w:rsidRPr="00200BB5" w:rsidR="006E534E">
        <w:rPr>
          <w:rFonts w:ascii="Arial" w:hAnsi="Arial" w:cs="Arial"/>
          <w:szCs w:val="24"/>
        </w:rPr>
        <w:t xml:space="preserve">Federal Government </w:t>
      </w:r>
      <w:r w:rsidRPr="00200BB5">
        <w:rPr>
          <w:rFonts w:ascii="Arial" w:hAnsi="Arial" w:cs="Arial"/>
          <w:szCs w:val="24"/>
        </w:rPr>
        <w:t xml:space="preserve">for the </w:t>
      </w:r>
      <w:r w:rsidRPr="00200BB5" w:rsidR="00CE3EDD">
        <w:rPr>
          <w:rFonts w:ascii="Arial" w:hAnsi="Arial" w:cs="Arial"/>
          <w:szCs w:val="24"/>
        </w:rPr>
        <w:t xml:space="preserve">merged </w:t>
      </w:r>
      <w:r w:rsidRPr="00200BB5">
        <w:rPr>
          <w:rFonts w:ascii="Arial" w:hAnsi="Arial" w:cs="Arial"/>
          <w:szCs w:val="24"/>
        </w:rPr>
        <w:t>Bee and Honey Survey</w:t>
      </w:r>
      <w:r w:rsidRPr="00200BB5" w:rsidR="00CE3EDD">
        <w:rPr>
          <w:rFonts w:ascii="Arial" w:hAnsi="Arial" w:cs="Arial"/>
          <w:szCs w:val="24"/>
        </w:rPr>
        <w:t>s and the Colony Loss surveys</w:t>
      </w:r>
      <w:r w:rsidRPr="00200BB5">
        <w:rPr>
          <w:rFonts w:ascii="Arial" w:hAnsi="Arial" w:cs="Arial"/>
          <w:szCs w:val="24"/>
        </w:rPr>
        <w:t xml:space="preserve"> is approximately $</w:t>
      </w:r>
      <w:r w:rsidRPr="00200BB5" w:rsidR="00CE3EDD">
        <w:rPr>
          <w:rFonts w:ascii="Arial" w:hAnsi="Arial" w:cs="Arial"/>
          <w:szCs w:val="24"/>
        </w:rPr>
        <w:t>1.</w:t>
      </w:r>
      <w:r w:rsidRPr="00200BB5" w:rsidR="006F5908">
        <w:rPr>
          <w:rFonts w:ascii="Arial" w:hAnsi="Arial" w:cs="Arial"/>
          <w:szCs w:val="24"/>
        </w:rPr>
        <w:t>9</w:t>
      </w:r>
      <w:r w:rsidRPr="00200BB5" w:rsidR="00CE3EDD">
        <w:rPr>
          <w:rFonts w:ascii="Arial" w:hAnsi="Arial" w:cs="Arial"/>
          <w:szCs w:val="24"/>
        </w:rPr>
        <w:t xml:space="preserve"> million annually.</w:t>
      </w:r>
      <w:r w:rsidRPr="00200BB5" w:rsidR="00147D6F">
        <w:rPr>
          <w:rFonts w:ascii="Arial" w:hAnsi="Arial" w:cs="Arial"/>
          <w:szCs w:val="24"/>
        </w:rPr>
        <w:t xml:space="preserve"> </w:t>
      </w:r>
      <w:r w:rsidRPr="00200BB5">
        <w:rPr>
          <w:rFonts w:ascii="Arial" w:hAnsi="Arial" w:cs="Arial"/>
          <w:szCs w:val="24"/>
        </w:rPr>
        <w:t>About $</w:t>
      </w:r>
      <w:r w:rsidRPr="00200BB5" w:rsidR="00DD42F9">
        <w:rPr>
          <w:rFonts w:ascii="Arial" w:hAnsi="Arial" w:cs="Arial"/>
          <w:szCs w:val="24"/>
        </w:rPr>
        <w:t>1,</w:t>
      </w:r>
      <w:r w:rsidRPr="00200BB5" w:rsidR="006F5908">
        <w:rPr>
          <w:rFonts w:ascii="Arial" w:hAnsi="Arial" w:cs="Arial"/>
          <w:szCs w:val="24"/>
        </w:rPr>
        <w:t>7</w:t>
      </w:r>
      <w:r w:rsidRPr="00200BB5" w:rsidR="00DD42F9">
        <w:rPr>
          <w:rFonts w:ascii="Arial" w:hAnsi="Arial" w:cs="Arial"/>
          <w:szCs w:val="24"/>
        </w:rPr>
        <w:t>00,000 of the total i</w:t>
      </w:r>
      <w:r w:rsidRPr="00200BB5">
        <w:rPr>
          <w:rFonts w:ascii="Arial" w:hAnsi="Arial" w:cs="Arial"/>
          <w:szCs w:val="24"/>
        </w:rPr>
        <w:t xml:space="preserve">s for </w:t>
      </w:r>
      <w:r w:rsidRPr="00200BB5" w:rsidR="006E534E">
        <w:rPr>
          <w:rFonts w:ascii="Arial" w:hAnsi="Arial" w:cs="Arial"/>
          <w:szCs w:val="24"/>
        </w:rPr>
        <w:t xml:space="preserve">Federal </w:t>
      </w:r>
      <w:r w:rsidRPr="00200BB5">
        <w:rPr>
          <w:rFonts w:ascii="Arial" w:hAnsi="Arial" w:cs="Arial"/>
          <w:szCs w:val="24"/>
        </w:rPr>
        <w:t>salaries, $</w:t>
      </w:r>
      <w:r w:rsidRPr="00200BB5" w:rsidR="00DD42F9">
        <w:rPr>
          <w:rFonts w:ascii="Arial" w:hAnsi="Arial" w:cs="Arial"/>
          <w:szCs w:val="24"/>
        </w:rPr>
        <w:t>1</w:t>
      </w:r>
      <w:r w:rsidRPr="00200BB5" w:rsidR="00950F95">
        <w:rPr>
          <w:rFonts w:ascii="Arial" w:hAnsi="Arial" w:cs="Arial"/>
          <w:szCs w:val="24"/>
        </w:rPr>
        <w:t>30</w:t>
      </w:r>
      <w:r w:rsidRPr="00200BB5">
        <w:rPr>
          <w:rFonts w:ascii="Arial" w:hAnsi="Arial" w:cs="Arial"/>
          <w:szCs w:val="24"/>
        </w:rPr>
        <w:t xml:space="preserve">,000 for telephone and field enumeration by </w:t>
      </w:r>
      <w:r w:rsidRPr="00200BB5" w:rsidR="00DD42F9">
        <w:rPr>
          <w:rFonts w:ascii="Arial" w:hAnsi="Arial" w:cs="Arial"/>
          <w:szCs w:val="24"/>
        </w:rPr>
        <w:t xml:space="preserve">NASDA </w:t>
      </w:r>
      <w:r w:rsidRPr="00200BB5">
        <w:rPr>
          <w:rFonts w:ascii="Arial" w:hAnsi="Arial" w:cs="Arial"/>
          <w:szCs w:val="24"/>
        </w:rPr>
        <w:t>employees (National Association of State Departments of Agriculture), and $</w:t>
      </w:r>
      <w:r w:rsidRPr="00200BB5" w:rsidR="00DD42F9">
        <w:rPr>
          <w:rFonts w:ascii="Arial" w:hAnsi="Arial" w:cs="Arial"/>
          <w:szCs w:val="24"/>
        </w:rPr>
        <w:t>70</w:t>
      </w:r>
      <w:r w:rsidRPr="00200BB5">
        <w:rPr>
          <w:rFonts w:ascii="Arial" w:hAnsi="Arial" w:cs="Arial"/>
          <w:szCs w:val="24"/>
        </w:rPr>
        <w:t xml:space="preserve">,000 for printing, </w:t>
      </w:r>
      <w:r w:rsidRPr="00200BB5" w:rsidR="00CE560A">
        <w:rPr>
          <w:rFonts w:ascii="Arial" w:hAnsi="Arial" w:cs="Arial"/>
          <w:szCs w:val="24"/>
        </w:rPr>
        <w:t xml:space="preserve">postage, </w:t>
      </w:r>
      <w:r w:rsidRPr="00200BB5">
        <w:rPr>
          <w:rFonts w:ascii="Arial" w:hAnsi="Arial" w:cs="Arial"/>
          <w:szCs w:val="24"/>
        </w:rPr>
        <w:t>data processing, etc.</w:t>
      </w:r>
    </w:p>
    <w:p w:rsidR="00377BA5" w:rsidRPr="006F5908" w14:paraId="733AF973" w14:textId="77777777">
      <w:pPr>
        <w:tabs>
          <w:tab w:val="left" w:pos="576"/>
          <w:tab w:val="left" w:pos="1152"/>
          <w:tab w:val="left" w:pos="1728"/>
          <w:tab w:val="left" w:pos="2304"/>
        </w:tabs>
        <w:rPr>
          <w:rFonts w:ascii="Arial" w:hAnsi="Arial" w:cs="Arial"/>
          <w:szCs w:val="24"/>
        </w:rPr>
      </w:pPr>
    </w:p>
    <w:p w:rsidR="00377BA5" w:rsidRPr="00491E05" w14:paraId="3C0C9F31" w14:textId="77777777">
      <w:pPr>
        <w:tabs>
          <w:tab w:val="left" w:pos="576"/>
          <w:tab w:val="left" w:pos="1152"/>
          <w:tab w:val="left" w:pos="1728"/>
          <w:tab w:val="left" w:pos="2304"/>
        </w:tabs>
        <w:ind w:left="576" w:hanging="576"/>
        <w:rPr>
          <w:rFonts w:ascii="Arial" w:hAnsi="Arial" w:cs="Arial"/>
          <w:color w:val="000000"/>
          <w:szCs w:val="24"/>
        </w:rPr>
      </w:pPr>
      <w:r w:rsidRPr="006F5908">
        <w:rPr>
          <w:rFonts w:ascii="Arial" w:hAnsi="Arial" w:cs="Arial"/>
          <w:b/>
          <w:szCs w:val="24"/>
        </w:rPr>
        <w:t>15.</w:t>
      </w:r>
      <w:r w:rsidRPr="006F5908">
        <w:rPr>
          <w:rFonts w:ascii="Arial" w:hAnsi="Arial" w:cs="Arial"/>
          <w:b/>
          <w:szCs w:val="24"/>
        </w:rPr>
        <w:tab/>
        <w:t xml:space="preserve">Explain </w:t>
      </w:r>
      <w:r w:rsidRPr="00491E05">
        <w:rPr>
          <w:rFonts w:ascii="Arial" w:hAnsi="Arial" w:cs="Arial"/>
          <w:b/>
          <w:szCs w:val="24"/>
        </w:rPr>
        <w:t>the reasons for</w:t>
      </w:r>
      <w:r w:rsidRPr="00491E05" w:rsidR="00135C8F">
        <w:rPr>
          <w:rFonts w:ascii="Arial" w:hAnsi="Arial" w:cs="Arial"/>
          <w:b/>
          <w:szCs w:val="24"/>
        </w:rPr>
        <w:t>,</w:t>
      </w:r>
      <w:r w:rsidRPr="00491E05">
        <w:rPr>
          <w:rFonts w:ascii="Arial" w:hAnsi="Arial" w:cs="Arial"/>
          <w:b/>
          <w:szCs w:val="24"/>
        </w:rPr>
        <w:t xml:space="preserve"> any program</w:t>
      </w:r>
      <w:r w:rsidRPr="00491E05">
        <w:rPr>
          <w:rFonts w:ascii="Arial" w:hAnsi="Arial" w:cs="Arial"/>
          <w:b/>
          <w:color w:val="000000"/>
          <w:szCs w:val="24"/>
        </w:rPr>
        <w:t xml:space="preserve"> changes or adjustments reported in Items 13 or 14 of the OMB Form 83-I (reasons for changes in burden).</w:t>
      </w:r>
    </w:p>
    <w:p w:rsidR="00377BA5" w:rsidRPr="00CB73D3" w14:paraId="4B43DD09" w14:textId="77777777">
      <w:pPr>
        <w:tabs>
          <w:tab w:val="left" w:pos="576"/>
          <w:tab w:val="left" w:pos="1152"/>
          <w:tab w:val="left" w:pos="1728"/>
          <w:tab w:val="left" w:pos="2304"/>
        </w:tabs>
        <w:rPr>
          <w:rFonts w:ascii="Arial" w:hAnsi="Arial" w:cs="Arial"/>
          <w:szCs w:val="24"/>
        </w:rPr>
      </w:pPr>
    </w:p>
    <w:p w:rsidR="00D00EF8" w:rsidRPr="00D00EF8" w:rsidP="00D00EF8" w14:paraId="1D3C8F26" w14:textId="740FD839">
      <w:pPr>
        <w:tabs>
          <w:tab w:val="left" w:pos="576"/>
          <w:tab w:val="left" w:pos="1152"/>
          <w:tab w:val="left" w:pos="1728"/>
          <w:tab w:val="left" w:pos="2304"/>
        </w:tabs>
        <w:ind w:left="576"/>
        <w:rPr>
          <w:rFonts w:ascii="Arial" w:hAnsi="Arial" w:cs="Arial"/>
          <w:szCs w:val="24"/>
        </w:rPr>
      </w:pPr>
      <w:r w:rsidRPr="00D00EF8">
        <w:rPr>
          <w:rFonts w:ascii="Arial" w:hAnsi="Arial" w:cs="Arial"/>
          <w:szCs w:val="24"/>
        </w:rPr>
        <w:t>In this request for renewal of the Honey and Honey Bee</w:t>
      </w:r>
      <w:r w:rsidR="00575887">
        <w:rPr>
          <w:rFonts w:ascii="Arial" w:hAnsi="Arial" w:cs="Arial"/>
          <w:szCs w:val="24"/>
        </w:rPr>
        <w:t xml:space="preserve"> Surveys</w:t>
      </w:r>
      <w:r w:rsidRPr="00D00EF8">
        <w:rPr>
          <w:rFonts w:ascii="Arial" w:hAnsi="Arial" w:cs="Arial"/>
          <w:szCs w:val="24"/>
        </w:rPr>
        <w:t xml:space="preserve"> (0535-0153) Information Collection Request (ICR), NASS has added a 2</w:t>
      </w:r>
      <w:r w:rsidRPr="00D00EF8">
        <w:rPr>
          <w:rFonts w:ascii="Arial" w:hAnsi="Arial" w:cs="Arial"/>
          <w:szCs w:val="24"/>
          <w:vertAlign w:val="superscript"/>
        </w:rPr>
        <w:t>nd</w:t>
      </w:r>
      <w:r w:rsidRPr="00D00EF8">
        <w:rPr>
          <w:rFonts w:ascii="Arial" w:hAnsi="Arial" w:cs="Arial"/>
          <w:szCs w:val="24"/>
        </w:rPr>
        <w:t xml:space="preserve"> mailing to both the Bee and Honey Inquiry and the Quarterly Colony Loss Survey. The requested change will increase burden by 478 hours from the previous approved amount.</w:t>
      </w:r>
    </w:p>
    <w:p w:rsidR="007741FB" w:rsidP="00184573" w14:paraId="6906E917" w14:textId="434B1893">
      <w:pPr>
        <w:tabs>
          <w:tab w:val="left" w:pos="576"/>
          <w:tab w:val="left" w:pos="1152"/>
          <w:tab w:val="left" w:pos="1728"/>
          <w:tab w:val="left" w:pos="2304"/>
        </w:tabs>
        <w:ind w:left="576"/>
        <w:rPr>
          <w:rFonts w:ascii="Arial" w:hAnsi="Arial" w:cs="Arial"/>
          <w:szCs w:val="24"/>
        </w:rPr>
      </w:pPr>
    </w:p>
    <w:p w:rsidR="007741FB" w:rsidP="00184573" w14:paraId="32FAA96D" w14:textId="2994EC78">
      <w:pPr>
        <w:tabs>
          <w:tab w:val="left" w:pos="576"/>
          <w:tab w:val="left" w:pos="1152"/>
          <w:tab w:val="left" w:pos="1728"/>
          <w:tab w:val="left" w:pos="2304"/>
        </w:tabs>
        <w:ind w:left="576"/>
        <w:rPr>
          <w:rFonts w:ascii="Arial" w:hAnsi="Arial" w:cs="Arial"/>
          <w:szCs w:val="24"/>
        </w:rPr>
      </w:pPr>
      <w:r>
        <w:rPr>
          <w:noProof/>
        </w:rPr>
        <w:drawing>
          <wp:inline distT="0" distB="0" distL="0" distR="0">
            <wp:extent cx="5998210" cy="9175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23"/>
                    <a:stretch>
                      <a:fillRect/>
                    </a:stretch>
                  </pic:blipFill>
                  <pic:spPr>
                    <a:xfrm>
                      <a:off x="0" y="0"/>
                      <a:ext cx="5998210" cy="917575"/>
                    </a:xfrm>
                    <a:prstGeom prst="rect">
                      <a:avLst/>
                    </a:prstGeom>
                  </pic:spPr>
                </pic:pic>
              </a:graphicData>
            </a:graphic>
          </wp:inline>
        </w:drawing>
      </w:r>
    </w:p>
    <w:p w:rsidR="007741FB" w:rsidP="00184573" w14:paraId="3C166517" w14:textId="3F2FF064">
      <w:pPr>
        <w:tabs>
          <w:tab w:val="left" w:pos="576"/>
          <w:tab w:val="left" w:pos="1152"/>
          <w:tab w:val="left" w:pos="1728"/>
          <w:tab w:val="left" w:pos="2304"/>
        </w:tabs>
        <w:ind w:left="576"/>
        <w:rPr>
          <w:rFonts w:ascii="Arial" w:hAnsi="Arial" w:cs="Arial"/>
          <w:szCs w:val="24"/>
        </w:rPr>
      </w:pPr>
    </w:p>
    <w:p w:rsidR="00377BA5" w:rsidRPr="00317201" w:rsidP="00D11C97" w14:paraId="38B81415" w14:textId="5D8F5CB7">
      <w:pPr>
        <w:tabs>
          <w:tab w:val="left" w:pos="576"/>
          <w:tab w:val="left" w:pos="1152"/>
          <w:tab w:val="left" w:pos="1728"/>
          <w:tab w:val="left" w:pos="2304"/>
        </w:tabs>
        <w:ind w:left="570" w:hanging="570"/>
        <w:rPr>
          <w:rFonts w:ascii="Arial" w:hAnsi="Arial" w:cs="Arial"/>
          <w:szCs w:val="24"/>
        </w:rPr>
      </w:pPr>
      <w:r w:rsidRPr="00491E05">
        <w:rPr>
          <w:rFonts w:ascii="Arial" w:hAnsi="Arial" w:cs="Arial"/>
          <w:b/>
          <w:szCs w:val="24"/>
        </w:rPr>
        <w:t>16.</w:t>
      </w:r>
      <w:r w:rsidRPr="00491E05">
        <w:rPr>
          <w:rFonts w:ascii="Arial" w:hAnsi="Arial" w:cs="Arial"/>
          <w:b/>
          <w:szCs w:val="24"/>
        </w:rPr>
        <w:tab/>
        <w:t>For collections of information whose results will be published, outline plans for tabulation and publication.</w:t>
      </w:r>
      <w:r w:rsidR="00147D6F">
        <w:rPr>
          <w:rFonts w:ascii="Arial" w:hAnsi="Arial" w:cs="Arial"/>
          <w:b/>
          <w:szCs w:val="24"/>
        </w:rPr>
        <w:t xml:space="preserve"> </w:t>
      </w:r>
      <w:r w:rsidRPr="00491E05">
        <w:rPr>
          <w:rFonts w:ascii="Arial" w:hAnsi="Arial" w:cs="Arial"/>
          <w:b/>
          <w:szCs w:val="24"/>
        </w:rPr>
        <w:t>Address any complex analytical techniques that</w:t>
      </w:r>
      <w:r w:rsidRPr="00491E05">
        <w:rPr>
          <w:rFonts w:ascii="Arial" w:hAnsi="Arial" w:cs="Arial"/>
          <w:b/>
          <w:color w:val="000000"/>
          <w:szCs w:val="24"/>
        </w:rPr>
        <w:t xml:space="preserve"> will be used.</w:t>
      </w:r>
      <w:r w:rsidR="00147D6F">
        <w:rPr>
          <w:rFonts w:ascii="Arial" w:hAnsi="Arial" w:cs="Arial"/>
          <w:b/>
          <w:color w:val="000000"/>
          <w:szCs w:val="24"/>
        </w:rPr>
        <w:t xml:space="preserve"> </w:t>
      </w:r>
      <w:r w:rsidRPr="00491E05">
        <w:rPr>
          <w:rFonts w:ascii="Arial" w:hAnsi="Arial" w:cs="Arial"/>
          <w:b/>
          <w:color w:val="000000"/>
          <w:szCs w:val="24"/>
        </w:rPr>
        <w:t xml:space="preserve">Provide the time schedule for the entire project, including beginning and ending dates of the collection of information, completion of </w:t>
      </w:r>
      <w:r w:rsidRPr="00317201">
        <w:rPr>
          <w:rFonts w:ascii="Arial" w:hAnsi="Arial" w:cs="Arial"/>
          <w:b/>
          <w:szCs w:val="24"/>
        </w:rPr>
        <w:t>report, publication dates, and other actions.</w:t>
      </w:r>
    </w:p>
    <w:p w:rsidR="00377BA5" w:rsidRPr="00C77260" w14:paraId="08E73D41" w14:textId="77777777">
      <w:pPr>
        <w:tabs>
          <w:tab w:val="left" w:pos="576"/>
          <w:tab w:val="left" w:pos="1152"/>
          <w:tab w:val="left" w:pos="1728"/>
          <w:tab w:val="left" w:pos="2304"/>
        </w:tabs>
        <w:rPr>
          <w:rFonts w:ascii="Arial" w:hAnsi="Arial" w:cs="Arial"/>
          <w:szCs w:val="24"/>
        </w:rPr>
      </w:pPr>
    </w:p>
    <w:p w:rsidR="00E5524D" w:rsidRPr="001D38A0" w:rsidP="002278BC" w14:paraId="2A258F00" w14:textId="17AEADC5">
      <w:pPr>
        <w:tabs>
          <w:tab w:val="left" w:pos="576"/>
          <w:tab w:val="left" w:pos="1152"/>
          <w:tab w:val="left" w:pos="1728"/>
          <w:tab w:val="left" w:pos="2304"/>
        </w:tabs>
        <w:ind w:left="576"/>
        <w:rPr>
          <w:rFonts w:ascii="Arial" w:hAnsi="Arial" w:cs="Arial"/>
          <w:szCs w:val="24"/>
        </w:rPr>
      </w:pPr>
      <w:r w:rsidRPr="001D38A0">
        <w:rPr>
          <w:rFonts w:ascii="Arial" w:hAnsi="Arial" w:cs="Arial"/>
          <w:szCs w:val="24"/>
        </w:rPr>
        <w:t xml:space="preserve">Operations with </w:t>
      </w:r>
      <w:r w:rsidRPr="001D38A0" w:rsidR="00D54900">
        <w:rPr>
          <w:rFonts w:ascii="Arial" w:hAnsi="Arial" w:cs="Arial"/>
          <w:szCs w:val="24"/>
        </w:rPr>
        <w:t xml:space="preserve">five </w:t>
      </w:r>
      <w:r w:rsidRPr="001D38A0">
        <w:rPr>
          <w:rFonts w:ascii="Arial" w:hAnsi="Arial" w:cs="Arial"/>
          <w:szCs w:val="24"/>
        </w:rPr>
        <w:t>or more colonies will be mailed a Bee and Honey questionnaire at the end of December referencing production data for that calendar year.</w:t>
      </w:r>
    </w:p>
    <w:p w:rsidR="00E5524D" w:rsidRPr="001D38A0" w:rsidP="002278BC" w14:paraId="7DEBC92A" w14:textId="77777777">
      <w:pPr>
        <w:tabs>
          <w:tab w:val="left" w:pos="576"/>
          <w:tab w:val="left" w:pos="1152"/>
          <w:tab w:val="left" w:pos="1728"/>
          <w:tab w:val="left" w:pos="2304"/>
        </w:tabs>
        <w:ind w:left="576"/>
        <w:rPr>
          <w:rFonts w:ascii="Arial" w:hAnsi="Arial" w:cs="Arial"/>
          <w:szCs w:val="24"/>
        </w:rPr>
      </w:pPr>
    </w:p>
    <w:p w:rsidR="00913D4E" w:rsidRPr="001D38A0" w:rsidP="002278BC" w14:paraId="4B6CB9BC" w14:textId="18720C2A">
      <w:pPr>
        <w:tabs>
          <w:tab w:val="left" w:pos="576"/>
          <w:tab w:val="left" w:pos="1152"/>
          <w:tab w:val="left" w:pos="1728"/>
          <w:tab w:val="left" w:pos="2304"/>
        </w:tabs>
        <w:ind w:left="576"/>
        <w:rPr>
          <w:rFonts w:ascii="Arial" w:hAnsi="Arial" w:cs="Arial"/>
          <w:szCs w:val="24"/>
        </w:rPr>
      </w:pPr>
      <w:r w:rsidRPr="001D38A0">
        <w:rPr>
          <w:rFonts w:ascii="Arial" w:hAnsi="Arial" w:cs="Arial"/>
          <w:szCs w:val="24"/>
        </w:rPr>
        <w:t xml:space="preserve">Operations with </w:t>
      </w:r>
      <w:r w:rsidRPr="001D38A0" w:rsidR="00D54900">
        <w:rPr>
          <w:rFonts w:ascii="Arial" w:hAnsi="Arial" w:cs="Arial"/>
          <w:szCs w:val="24"/>
        </w:rPr>
        <w:t xml:space="preserve">five </w:t>
      </w:r>
      <w:r w:rsidRPr="001D38A0">
        <w:rPr>
          <w:rFonts w:ascii="Arial" w:hAnsi="Arial" w:cs="Arial"/>
          <w:szCs w:val="24"/>
        </w:rPr>
        <w:t>or more colonies will continue to receive quarterly Colony Loss Surveys.</w:t>
      </w:r>
      <w:r w:rsidR="00147D6F">
        <w:rPr>
          <w:rFonts w:ascii="Arial" w:hAnsi="Arial" w:cs="Arial"/>
          <w:szCs w:val="24"/>
        </w:rPr>
        <w:t xml:space="preserve"> </w:t>
      </w:r>
      <w:r w:rsidRPr="001D38A0" w:rsidR="00C77260">
        <w:rPr>
          <w:rFonts w:ascii="Arial" w:hAnsi="Arial" w:cs="Arial"/>
          <w:szCs w:val="24"/>
        </w:rPr>
        <w:t>Questionnaires will be mailed on or about the 1</w:t>
      </w:r>
      <w:r w:rsidRPr="001D38A0" w:rsidR="00C77260">
        <w:rPr>
          <w:rFonts w:ascii="Arial" w:hAnsi="Arial" w:cs="Arial"/>
          <w:szCs w:val="24"/>
          <w:vertAlign w:val="superscript"/>
        </w:rPr>
        <w:t>st</w:t>
      </w:r>
      <w:r w:rsidRPr="001D38A0" w:rsidR="00C77260">
        <w:rPr>
          <w:rFonts w:ascii="Arial" w:hAnsi="Arial" w:cs="Arial"/>
          <w:szCs w:val="24"/>
        </w:rPr>
        <w:t xml:space="preserve"> of January, April, July</w:t>
      </w:r>
      <w:r w:rsidRPr="001D38A0" w:rsidR="00D54900">
        <w:rPr>
          <w:rFonts w:ascii="Arial" w:hAnsi="Arial" w:cs="Arial"/>
          <w:szCs w:val="24"/>
        </w:rPr>
        <w:t>,</w:t>
      </w:r>
      <w:r w:rsidRPr="001D38A0" w:rsidR="00C77260">
        <w:rPr>
          <w:rFonts w:ascii="Arial" w:hAnsi="Arial" w:cs="Arial"/>
          <w:szCs w:val="24"/>
        </w:rPr>
        <w:t xml:space="preserve"> and October for the preceding reference period.</w:t>
      </w:r>
      <w:r w:rsidR="00147D6F">
        <w:rPr>
          <w:rFonts w:ascii="Arial" w:hAnsi="Arial" w:cs="Arial"/>
          <w:szCs w:val="24"/>
        </w:rPr>
        <w:t xml:space="preserve"> </w:t>
      </w:r>
    </w:p>
    <w:p w:rsidR="00C77260" w:rsidRPr="009177DC" w:rsidP="002278BC" w14:paraId="251E3C09" w14:textId="77777777">
      <w:pPr>
        <w:tabs>
          <w:tab w:val="left" w:pos="576"/>
          <w:tab w:val="left" w:pos="1152"/>
          <w:tab w:val="left" w:pos="1728"/>
          <w:tab w:val="left" w:pos="2304"/>
        </w:tabs>
        <w:ind w:left="576"/>
        <w:rPr>
          <w:rFonts w:ascii="Arial" w:hAnsi="Arial" w:cs="Arial"/>
          <w:szCs w:val="24"/>
        </w:rPr>
      </w:pPr>
    </w:p>
    <w:p w:rsidR="002278BC" w:rsidRPr="009177DC" w:rsidP="23CB65BE" w14:paraId="13F1FDD6" w14:textId="304D2889">
      <w:pPr>
        <w:tabs>
          <w:tab w:val="left" w:pos="576"/>
          <w:tab w:val="left" w:pos="1152"/>
          <w:tab w:val="left" w:pos="1728"/>
          <w:tab w:val="left" w:pos="2304"/>
        </w:tabs>
        <w:ind w:left="576"/>
        <w:rPr>
          <w:rFonts w:ascii="Arial" w:hAnsi="Arial" w:cs="Arial"/>
        </w:rPr>
      </w:pPr>
      <w:r w:rsidRPr="23CB65BE">
        <w:rPr>
          <w:rFonts w:ascii="Arial" w:hAnsi="Arial" w:cs="Arial"/>
        </w:rPr>
        <w:t xml:space="preserve">Operations that do not respond by </w:t>
      </w:r>
      <w:r w:rsidRPr="23CB65BE" w:rsidR="0026736F">
        <w:rPr>
          <w:rFonts w:ascii="Arial" w:hAnsi="Arial" w:cs="Arial"/>
        </w:rPr>
        <w:t xml:space="preserve">the first or second </w:t>
      </w:r>
      <w:r w:rsidRPr="23CB65BE">
        <w:rPr>
          <w:rFonts w:ascii="Arial" w:hAnsi="Arial" w:cs="Arial"/>
        </w:rPr>
        <w:t>mail</w:t>
      </w:r>
      <w:r w:rsidRPr="23CB65BE" w:rsidR="00864BA8">
        <w:rPr>
          <w:rFonts w:ascii="Arial" w:hAnsi="Arial" w:cs="Arial"/>
        </w:rPr>
        <w:t xml:space="preserve"> attempt</w:t>
      </w:r>
      <w:r w:rsidRPr="23CB65BE">
        <w:rPr>
          <w:rFonts w:ascii="Arial" w:hAnsi="Arial" w:cs="Arial"/>
        </w:rPr>
        <w:t xml:space="preserve"> or internet within </w:t>
      </w:r>
      <w:r w:rsidRPr="23CB65BE" w:rsidR="005D1E38">
        <w:rPr>
          <w:rFonts w:ascii="Arial" w:hAnsi="Arial" w:cs="Arial"/>
        </w:rPr>
        <w:t>two to three</w:t>
      </w:r>
      <w:r w:rsidRPr="23CB65BE">
        <w:rPr>
          <w:rFonts w:ascii="Arial" w:hAnsi="Arial" w:cs="Arial"/>
        </w:rPr>
        <w:t xml:space="preserve"> weeks to any of these surveys will </w:t>
      </w:r>
      <w:r w:rsidRPr="23CB65BE" w:rsidR="00D54900">
        <w:rPr>
          <w:rFonts w:ascii="Arial" w:hAnsi="Arial" w:cs="Arial"/>
        </w:rPr>
        <w:t>receive a phone call or in-person visit for</w:t>
      </w:r>
      <w:r w:rsidRPr="23CB65BE">
        <w:rPr>
          <w:rFonts w:ascii="Arial" w:hAnsi="Arial" w:cs="Arial"/>
        </w:rPr>
        <w:t xml:space="preserve"> enumeration.</w:t>
      </w:r>
      <w:r w:rsidRPr="23CB65BE" w:rsidR="00147D6F">
        <w:rPr>
          <w:rFonts w:ascii="Arial" w:hAnsi="Arial" w:cs="Arial"/>
        </w:rPr>
        <w:t xml:space="preserve"> </w:t>
      </w:r>
      <w:r w:rsidRPr="23CB65BE">
        <w:rPr>
          <w:rFonts w:ascii="Arial" w:hAnsi="Arial" w:cs="Arial"/>
        </w:rPr>
        <w:t>After data collection is complete, the data will be edited for reasonableness and completeness.</w:t>
      </w:r>
      <w:r w:rsidRPr="23CB65BE" w:rsidR="00147D6F">
        <w:rPr>
          <w:rFonts w:ascii="Arial" w:hAnsi="Arial" w:cs="Arial"/>
        </w:rPr>
        <w:t xml:space="preserve"> </w:t>
      </w:r>
      <w:r w:rsidRPr="23CB65BE">
        <w:rPr>
          <w:rFonts w:ascii="Arial" w:hAnsi="Arial" w:cs="Arial"/>
        </w:rPr>
        <w:t>The data will then be summarized.</w:t>
      </w:r>
      <w:r w:rsidRPr="23CB65BE" w:rsidR="00147D6F">
        <w:rPr>
          <w:rFonts w:ascii="Arial" w:hAnsi="Arial" w:cs="Arial"/>
        </w:rPr>
        <w:t xml:space="preserve"> </w:t>
      </w:r>
      <w:r w:rsidRPr="23CB65BE">
        <w:rPr>
          <w:rFonts w:ascii="Arial" w:hAnsi="Arial" w:cs="Arial"/>
        </w:rPr>
        <w:t>S</w:t>
      </w:r>
      <w:r w:rsidRPr="23CB65BE">
        <w:rPr>
          <w:rFonts w:ascii="Arial" w:hAnsi="Arial" w:cs="Arial"/>
        </w:rPr>
        <w:t xml:space="preserve">ummarization and preparation of estimates by NASS </w:t>
      </w:r>
      <w:r w:rsidRPr="23CB65BE">
        <w:rPr>
          <w:rFonts w:ascii="Arial" w:hAnsi="Arial" w:cs="Arial"/>
        </w:rPr>
        <w:t xml:space="preserve">Regional </w:t>
      </w:r>
      <w:r w:rsidRPr="23CB65BE">
        <w:rPr>
          <w:rFonts w:ascii="Arial" w:hAnsi="Arial" w:cs="Arial"/>
        </w:rPr>
        <w:t>Field Offices (</w:t>
      </w:r>
      <w:r w:rsidRPr="23CB65BE">
        <w:rPr>
          <w:rFonts w:ascii="Arial" w:hAnsi="Arial" w:cs="Arial"/>
        </w:rPr>
        <w:t>R</w:t>
      </w:r>
      <w:r w:rsidRPr="23CB65BE">
        <w:rPr>
          <w:rFonts w:ascii="Arial" w:hAnsi="Arial" w:cs="Arial"/>
        </w:rPr>
        <w:t xml:space="preserve">FOs) are completed and sent to </w:t>
      </w:r>
      <w:r w:rsidRPr="23CB65BE" w:rsidR="009177DC">
        <w:rPr>
          <w:rFonts w:ascii="Arial" w:hAnsi="Arial" w:cs="Arial"/>
        </w:rPr>
        <w:t xml:space="preserve">NASS </w:t>
      </w:r>
      <w:r w:rsidRPr="23CB65BE">
        <w:rPr>
          <w:rFonts w:ascii="Arial" w:hAnsi="Arial" w:cs="Arial"/>
        </w:rPr>
        <w:t>Headquarters.</w:t>
      </w:r>
      <w:r w:rsidRPr="23CB65BE" w:rsidR="00147D6F">
        <w:rPr>
          <w:rFonts w:ascii="Arial" w:hAnsi="Arial" w:cs="Arial"/>
        </w:rPr>
        <w:t xml:space="preserve"> </w:t>
      </w:r>
      <w:r w:rsidRPr="23CB65BE">
        <w:rPr>
          <w:rFonts w:ascii="Arial" w:hAnsi="Arial" w:cs="Arial"/>
        </w:rPr>
        <w:t xml:space="preserve">Headquarters acts as the </w:t>
      </w:r>
      <w:r w:rsidRPr="23CB65BE" w:rsidR="000E4CA8">
        <w:rPr>
          <w:rFonts w:ascii="Arial" w:hAnsi="Arial" w:cs="Arial"/>
        </w:rPr>
        <w:t>clearinghouse</w:t>
      </w:r>
      <w:r w:rsidRPr="23CB65BE">
        <w:rPr>
          <w:rFonts w:ascii="Arial" w:hAnsi="Arial" w:cs="Arial"/>
        </w:rPr>
        <w:t xml:space="preserve"> for multi-State data from </w:t>
      </w:r>
      <w:r w:rsidRPr="23CB65BE">
        <w:rPr>
          <w:rFonts w:ascii="Arial" w:hAnsi="Arial" w:cs="Arial"/>
        </w:rPr>
        <w:t>R</w:t>
      </w:r>
      <w:r w:rsidRPr="23CB65BE">
        <w:rPr>
          <w:rFonts w:ascii="Arial" w:hAnsi="Arial" w:cs="Arial"/>
        </w:rPr>
        <w:t>FOs.</w:t>
      </w:r>
      <w:r w:rsidRPr="23CB65BE" w:rsidR="00147D6F">
        <w:rPr>
          <w:rFonts w:ascii="Arial" w:hAnsi="Arial" w:cs="Arial"/>
        </w:rPr>
        <w:t xml:space="preserve"> </w:t>
      </w:r>
      <w:r w:rsidRPr="23CB65BE">
        <w:rPr>
          <w:rFonts w:ascii="Arial" w:hAnsi="Arial" w:cs="Arial"/>
        </w:rPr>
        <w:t>Survey estimates are based primarily on a direct expansion indication.</w:t>
      </w:r>
      <w:r w:rsidRPr="23CB65BE" w:rsidR="00147D6F">
        <w:rPr>
          <w:rFonts w:ascii="Arial" w:hAnsi="Arial" w:cs="Arial"/>
        </w:rPr>
        <w:t xml:space="preserve"> </w:t>
      </w:r>
      <w:r w:rsidRPr="23CB65BE">
        <w:rPr>
          <w:rFonts w:ascii="Arial" w:hAnsi="Arial" w:cs="Arial"/>
        </w:rPr>
        <w:t xml:space="preserve">Summarization also includes matching the current year's report to the comparable report received the previous year to calculate a ratio, which is applied to the </w:t>
      </w:r>
      <w:r w:rsidRPr="23CB65BE" w:rsidR="009865AA">
        <w:rPr>
          <w:rFonts w:ascii="Arial" w:hAnsi="Arial" w:cs="Arial"/>
        </w:rPr>
        <w:t xml:space="preserve">previous </w:t>
      </w:r>
      <w:r w:rsidRPr="23CB65BE">
        <w:rPr>
          <w:rFonts w:ascii="Arial" w:hAnsi="Arial" w:cs="Arial"/>
        </w:rPr>
        <w:t>year</w:t>
      </w:r>
      <w:r w:rsidRPr="23CB65BE" w:rsidR="009865AA">
        <w:rPr>
          <w:rFonts w:ascii="Arial" w:hAnsi="Arial" w:cs="Arial"/>
        </w:rPr>
        <w:t>’s</w:t>
      </w:r>
      <w:r w:rsidRPr="23CB65BE">
        <w:rPr>
          <w:rFonts w:ascii="Arial" w:hAnsi="Arial" w:cs="Arial"/>
        </w:rPr>
        <w:t xml:space="preserve"> estimate of colony numbers to provide an indication of the current number of colonies.</w:t>
      </w:r>
      <w:r w:rsidRPr="23CB65BE" w:rsidR="00147D6F">
        <w:rPr>
          <w:rFonts w:ascii="Arial" w:hAnsi="Arial" w:cs="Arial"/>
        </w:rPr>
        <w:t xml:space="preserve"> </w:t>
      </w:r>
    </w:p>
    <w:p w:rsidR="00E406B7" w:rsidRPr="009177DC" w14:paraId="45A3C90B" w14:textId="77777777">
      <w:pPr>
        <w:tabs>
          <w:tab w:val="left" w:pos="576"/>
          <w:tab w:val="left" w:pos="1152"/>
          <w:tab w:val="left" w:pos="1728"/>
          <w:tab w:val="left" w:pos="2304"/>
        </w:tabs>
        <w:ind w:left="576"/>
        <w:rPr>
          <w:rFonts w:ascii="Arial" w:hAnsi="Arial" w:cs="Arial"/>
          <w:szCs w:val="24"/>
        </w:rPr>
      </w:pPr>
    </w:p>
    <w:p w:rsidR="00E849CF" w:rsidRPr="00F02F67" w14:paraId="37647DB8" w14:textId="57396ADA">
      <w:pPr>
        <w:tabs>
          <w:tab w:val="left" w:pos="576"/>
          <w:tab w:val="left" w:pos="1152"/>
          <w:tab w:val="left" w:pos="1728"/>
          <w:tab w:val="left" w:pos="2304"/>
        </w:tabs>
        <w:ind w:left="576"/>
        <w:rPr>
          <w:rFonts w:ascii="Arial" w:hAnsi="Arial" w:cs="Arial"/>
          <w:szCs w:val="24"/>
        </w:rPr>
      </w:pPr>
      <w:r w:rsidRPr="00F02F67">
        <w:rPr>
          <w:rFonts w:ascii="Arial" w:hAnsi="Arial" w:cs="Arial"/>
          <w:szCs w:val="24"/>
        </w:rPr>
        <w:t xml:space="preserve">The “Honey” report </w:t>
      </w:r>
      <w:r w:rsidRPr="00F02F67" w:rsidR="007E7D8A">
        <w:rPr>
          <w:rFonts w:ascii="Arial" w:hAnsi="Arial" w:cs="Arial"/>
          <w:szCs w:val="24"/>
        </w:rPr>
        <w:t xml:space="preserve">is published from </w:t>
      </w:r>
      <w:r w:rsidRPr="00F02F67" w:rsidR="00F02F67">
        <w:rPr>
          <w:rFonts w:ascii="Arial" w:hAnsi="Arial" w:cs="Arial"/>
          <w:szCs w:val="24"/>
        </w:rPr>
        <w:t xml:space="preserve">NASS </w:t>
      </w:r>
      <w:r w:rsidRPr="00F02F67" w:rsidR="007E7D8A">
        <w:rPr>
          <w:rFonts w:ascii="Arial" w:hAnsi="Arial" w:cs="Arial"/>
          <w:szCs w:val="24"/>
        </w:rPr>
        <w:t>Headquarters in mid-March.</w:t>
      </w:r>
    </w:p>
    <w:p w:rsidR="00F02F67" w:rsidRPr="00F02F67" w14:paraId="1C9CD7FC" w14:textId="275F93FB">
      <w:pPr>
        <w:tabs>
          <w:tab w:val="left" w:pos="576"/>
          <w:tab w:val="left" w:pos="1152"/>
          <w:tab w:val="left" w:pos="1728"/>
          <w:tab w:val="left" w:pos="2304"/>
        </w:tabs>
        <w:ind w:left="576"/>
        <w:rPr>
          <w:rFonts w:ascii="Arial" w:hAnsi="Arial" w:cs="Arial"/>
          <w:color w:val="FF0000"/>
          <w:szCs w:val="24"/>
        </w:rPr>
      </w:pPr>
    </w:p>
    <w:p w:rsidR="00F02F67" w:rsidRPr="00F02F67" w14:paraId="18BCD542" w14:textId="20AACBD5">
      <w:pPr>
        <w:tabs>
          <w:tab w:val="left" w:pos="576"/>
          <w:tab w:val="left" w:pos="1152"/>
          <w:tab w:val="left" w:pos="1728"/>
          <w:tab w:val="left" w:pos="2304"/>
        </w:tabs>
        <w:ind w:left="576"/>
        <w:rPr>
          <w:rFonts w:ascii="Arial" w:hAnsi="Arial" w:cs="Arial"/>
          <w:color w:val="FF0000"/>
          <w:szCs w:val="24"/>
        </w:rPr>
      </w:pPr>
      <w:hyperlink r:id="rId24" w:history="1">
        <w:r w:rsidRPr="00F02F67">
          <w:rPr>
            <w:rFonts w:ascii="Arial" w:hAnsi="Arial" w:cs="Arial"/>
            <w:color w:val="0000FF"/>
            <w:szCs w:val="24"/>
            <w:u w:val="single"/>
          </w:rPr>
          <w:t>https://usda.library.cornell.edu/concern/publications/hd76s004z</w:t>
        </w:r>
      </w:hyperlink>
    </w:p>
    <w:p w:rsidR="00F74DE4" w:rsidRPr="001D2315" w14:paraId="3DFB4084" w14:textId="77777777">
      <w:pPr>
        <w:tabs>
          <w:tab w:val="left" w:pos="576"/>
          <w:tab w:val="left" w:pos="1152"/>
          <w:tab w:val="left" w:pos="1728"/>
          <w:tab w:val="left" w:pos="2304"/>
        </w:tabs>
        <w:ind w:left="576"/>
        <w:rPr>
          <w:rStyle w:val="Hyperlink"/>
          <w:rFonts w:ascii="Arial" w:hAnsi="Arial" w:cs="Arial"/>
          <w:color w:val="FF0000"/>
          <w:szCs w:val="24"/>
        </w:rPr>
      </w:pPr>
    </w:p>
    <w:p w:rsidR="00377BA5" w:rsidRPr="009177DC" w:rsidP="00E849CF" w14:paraId="6AE6EF5A" w14:textId="56996B9F">
      <w:pPr>
        <w:tabs>
          <w:tab w:val="left" w:pos="576"/>
          <w:tab w:val="left" w:pos="1152"/>
          <w:tab w:val="left" w:pos="1728"/>
          <w:tab w:val="left" w:pos="2304"/>
        </w:tabs>
        <w:ind w:left="576"/>
        <w:rPr>
          <w:rFonts w:ascii="Arial" w:hAnsi="Arial" w:cs="Arial"/>
          <w:szCs w:val="24"/>
        </w:rPr>
      </w:pPr>
      <w:r w:rsidRPr="009177DC">
        <w:rPr>
          <w:rFonts w:ascii="Arial" w:hAnsi="Arial" w:cs="Arial"/>
          <w:szCs w:val="24"/>
        </w:rPr>
        <w:t>Honey p</w:t>
      </w:r>
      <w:r w:rsidRPr="009177DC">
        <w:rPr>
          <w:rFonts w:ascii="Arial" w:hAnsi="Arial" w:cs="Arial"/>
          <w:szCs w:val="24"/>
        </w:rPr>
        <w:t>rice data are published by color class at the U.S. level and yield, production, and value data are published on an all honey basis</w:t>
      </w:r>
      <w:r w:rsidRPr="009177DC" w:rsidR="00E732A5">
        <w:rPr>
          <w:rFonts w:ascii="Arial" w:hAnsi="Arial" w:cs="Arial"/>
          <w:szCs w:val="24"/>
        </w:rPr>
        <w:t xml:space="preserve"> (regardless of color class)</w:t>
      </w:r>
      <w:r w:rsidRPr="009177DC">
        <w:rPr>
          <w:rFonts w:ascii="Arial" w:hAnsi="Arial" w:cs="Arial"/>
          <w:szCs w:val="24"/>
        </w:rPr>
        <w:t xml:space="preserve"> at the State and U.S. level.</w:t>
      </w:r>
      <w:r w:rsidR="00147D6F">
        <w:rPr>
          <w:rFonts w:ascii="Arial" w:hAnsi="Arial" w:cs="Arial"/>
          <w:szCs w:val="24"/>
        </w:rPr>
        <w:t xml:space="preserve"> </w:t>
      </w:r>
      <w:r w:rsidRPr="009177DC">
        <w:rPr>
          <w:rFonts w:ascii="Arial" w:hAnsi="Arial" w:cs="Arial"/>
          <w:szCs w:val="24"/>
        </w:rPr>
        <w:t>Some State estimates may be combined to avoid disclosing data for individual operations.</w:t>
      </w:r>
    </w:p>
    <w:p w:rsidR="00E732A5" w:rsidRPr="001D2315" w:rsidP="00E849CF" w14:paraId="54BB2ED6" w14:textId="77777777">
      <w:pPr>
        <w:tabs>
          <w:tab w:val="left" w:pos="576"/>
          <w:tab w:val="left" w:pos="1152"/>
          <w:tab w:val="left" w:pos="1728"/>
          <w:tab w:val="left" w:pos="2304"/>
        </w:tabs>
        <w:ind w:left="576"/>
        <w:rPr>
          <w:rFonts w:ascii="Arial" w:hAnsi="Arial" w:cs="Arial"/>
          <w:color w:val="FF0000"/>
          <w:szCs w:val="24"/>
        </w:rPr>
      </w:pPr>
    </w:p>
    <w:p w:rsidR="00C36FBB" w:rsidRPr="00F02F67" w:rsidP="00C36FBB" w14:paraId="1F0C928C" w14:textId="02592D72">
      <w:pPr>
        <w:tabs>
          <w:tab w:val="left" w:pos="576"/>
          <w:tab w:val="left" w:pos="1152"/>
          <w:tab w:val="left" w:pos="1728"/>
          <w:tab w:val="left" w:pos="2304"/>
        </w:tabs>
        <w:ind w:left="576"/>
        <w:rPr>
          <w:rStyle w:val="Hyperlink"/>
          <w:rFonts w:ascii="Arial" w:hAnsi="Arial" w:cs="Arial"/>
          <w:color w:val="auto"/>
          <w:szCs w:val="24"/>
          <w:u w:val="none"/>
        </w:rPr>
      </w:pPr>
      <w:r w:rsidRPr="00F02F67">
        <w:rPr>
          <w:rStyle w:val="Hyperlink"/>
          <w:rFonts w:ascii="Arial" w:hAnsi="Arial" w:cs="Arial"/>
          <w:color w:val="auto"/>
          <w:szCs w:val="24"/>
          <w:u w:val="none"/>
        </w:rPr>
        <w:t>The “Honey Bee Colonies” report</w:t>
      </w:r>
      <w:r w:rsidRPr="00F02F67" w:rsidR="00836BEC">
        <w:rPr>
          <w:rStyle w:val="Hyperlink"/>
          <w:rFonts w:ascii="Arial" w:hAnsi="Arial" w:cs="Arial"/>
          <w:color w:val="auto"/>
          <w:szCs w:val="24"/>
          <w:u w:val="none"/>
        </w:rPr>
        <w:t>s</w:t>
      </w:r>
      <w:r w:rsidRPr="00F02F67">
        <w:rPr>
          <w:rStyle w:val="Hyperlink"/>
          <w:rFonts w:ascii="Arial" w:hAnsi="Arial" w:cs="Arial"/>
          <w:color w:val="auto"/>
          <w:szCs w:val="24"/>
          <w:u w:val="none"/>
        </w:rPr>
        <w:t xml:space="preserve"> </w:t>
      </w:r>
      <w:r w:rsidRPr="00F02F67" w:rsidR="00836BEC">
        <w:rPr>
          <w:rStyle w:val="Hyperlink"/>
          <w:rFonts w:ascii="Arial" w:hAnsi="Arial" w:cs="Arial"/>
          <w:color w:val="auto"/>
          <w:szCs w:val="24"/>
          <w:u w:val="none"/>
        </w:rPr>
        <w:t>are</w:t>
      </w:r>
      <w:r w:rsidRPr="00F02F67">
        <w:rPr>
          <w:rStyle w:val="Hyperlink"/>
          <w:rFonts w:ascii="Arial" w:hAnsi="Arial" w:cs="Arial"/>
          <w:color w:val="auto"/>
          <w:szCs w:val="24"/>
          <w:u w:val="none"/>
        </w:rPr>
        <w:t xml:space="preserve"> published from Headquarters in early August.</w:t>
      </w:r>
      <w:r w:rsidR="00147D6F">
        <w:rPr>
          <w:rStyle w:val="Hyperlink"/>
          <w:rFonts w:ascii="Arial" w:hAnsi="Arial" w:cs="Arial"/>
          <w:color w:val="auto"/>
          <w:szCs w:val="24"/>
          <w:u w:val="none"/>
        </w:rPr>
        <w:t xml:space="preserve"> </w:t>
      </w:r>
      <w:r w:rsidRPr="00F02F67" w:rsidR="00C77260">
        <w:rPr>
          <w:rStyle w:val="Hyperlink"/>
          <w:rFonts w:ascii="Arial" w:hAnsi="Arial" w:cs="Arial"/>
          <w:color w:val="auto"/>
          <w:szCs w:val="24"/>
          <w:u w:val="none"/>
        </w:rPr>
        <w:t>This report will contain data for all four quarters.</w:t>
      </w:r>
    </w:p>
    <w:p w:rsidR="00F02F67" w:rsidP="00C36FBB" w14:paraId="3EA84035" w14:textId="77777777">
      <w:pPr>
        <w:tabs>
          <w:tab w:val="left" w:pos="576"/>
          <w:tab w:val="left" w:pos="1152"/>
          <w:tab w:val="left" w:pos="1728"/>
          <w:tab w:val="left" w:pos="2304"/>
        </w:tabs>
        <w:ind w:left="576"/>
        <w:rPr>
          <w:rStyle w:val="Hyperlink"/>
          <w:rFonts w:ascii="Arial" w:hAnsi="Arial" w:cs="Arial"/>
          <w:color w:val="FF0000"/>
          <w:szCs w:val="24"/>
          <w:u w:val="none"/>
        </w:rPr>
      </w:pPr>
    </w:p>
    <w:p w:rsidR="00F02F67" w:rsidRPr="00F02F67" w:rsidP="00C36FBB" w14:paraId="72766E00" w14:textId="7E875717">
      <w:pPr>
        <w:tabs>
          <w:tab w:val="left" w:pos="576"/>
          <w:tab w:val="left" w:pos="1152"/>
          <w:tab w:val="left" w:pos="1728"/>
          <w:tab w:val="left" w:pos="2304"/>
        </w:tabs>
        <w:ind w:left="576"/>
        <w:rPr>
          <w:rFonts w:ascii="Arial" w:hAnsi="Arial" w:cs="Arial"/>
        </w:rPr>
      </w:pPr>
      <w:hyperlink r:id="rId25" w:history="1">
        <w:r w:rsidRPr="00F02F67">
          <w:rPr>
            <w:rFonts w:ascii="Arial" w:hAnsi="Arial" w:cs="Arial"/>
            <w:color w:val="0000FF"/>
            <w:u w:val="single"/>
          </w:rPr>
          <w:t>https://usda.library.cornell.edu/concern/publications/rn301137d</w:t>
        </w:r>
      </w:hyperlink>
    </w:p>
    <w:p w:rsidR="00E849CF" w:rsidRPr="001D2315" w:rsidP="00E849CF" w14:paraId="5297B865" w14:textId="77777777">
      <w:pPr>
        <w:tabs>
          <w:tab w:val="left" w:pos="576"/>
          <w:tab w:val="left" w:pos="1152"/>
          <w:tab w:val="left" w:pos="1728"/>
          <w:tab w:val="left" w:pos="2304"/>
        </w:tabs>
        <w:ind w:left="576"/>
        <w:rPr>
          <w:rFonts w:ascii="Arial" w:hAnsi="Arial" w:cs="Arial"/>
          <w:color w:val="FF0000"/>
          <w:szCs w:val="24"/>
        </w:rPr>
      </w:pPr>
    </w:p>
    <w:p w:rsidR="00377BA5" w:rsidRPr="00491E05" w14:paraId="2189DE0C"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17.</w:t>
      </w:r>
      <w:r w:rsidRPr="00491E05">
        <w:rPr>
          <w:rFonts w:ascii="Arial" w:hAnsi="Arial" w:cs="Arial"/>
          <w:b/>
          <w:color w:val="000000"/>
          <w:szCs w:val="24"/>
        </w:rPr>
        <w:tab/>
        <w:t>If seeking approval to not display the expiration date for OMB approval of the information collection, explain the reasons that display would be inappropriate.</w:t>
      </w:r>
    </w:p>
    <w:p w:rsidR="00377BA5" w:rsidRPr="00491E05" w14:paraId="411846A7" w14:textId="77777777">
      <w:pPr>
        <w:tabs>
          <w:tab w:val="left" w:pos="576"/>
          <w:tab w:val="left" w:pos="1152"/>
          <w:tab w:val="left" w:pos="1728"/>
          <w:tab w:val="left" w:pos="2304"/>
        </w:tabs>
        <w:rPr>
          <w:rFonts w:ascii="Arial" w:hAnsi="Arial" w:cs="Arial"/>
          <w:color w:val="000000"/>
          <w:szCs w:val="24"/>
        </w:rPr>
      </w:pPr>
    </w:p>
    <w:p w:rsidR="00377BA5" w:rsidRPr="00491E05" w14:paraId="5B5B5BC5"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is no request for approval of non-display of the expiration date.</w:t>
      </w:r>
    </w:p>
    <w:p w:rsidR="00377BA5" w:rsidRPr="00491E05" w14:paraId="5ADC6C02" w14:textId="77777777">
      <w:pPr>
        <w:tabs>
          <w:tab w:val="left" w:pos="576"/>
          <w:tab w:val="left" w:pos="1152"/>
          <w:tab w:val="left" w:pos="1728"/>
          <w:tab w:val="left" w:pos="2304"/>
        </w:tabs>
        <w:rPr>
          <w:rFonts w:ascii="Arial" w:hAnsi="Arial" w:cs="Arial"/>
          <w:color w:val="000000"/>
          <w:szCs w:val="24"/>
        </w:rPr>
      </w:pPr>
    </w:p>
    <w:p w:rsidR="00377BA5" w:rsidRPr="00491E05" w14:paraId="55286197" w14:textId="77777777">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18.</w:t>
      </w:r>
      <w:r w:rsidRPr="00491E05">
        <w:rPr>
          <w:rFonts w:ascii="Arial" w:hAnsi="Arial" w:cs="Arial"/>
          <w:b/>
          <w:color w:val="000000"/>
          <w:szCs w:val="24"/>
        </w:rPr>
        <w:tab/>
        <w:t>Explain each exception to the certification statement identified in Item 19, “Certification for Paperwork Reduction Act Submissions” of OMB Form 83-I.</w:t>
      </w:r>
    </w:p>
    <w:p w:rsidR="00377BA5" w:rsidRPr="00491E05" w14:paraId="0934C808" w14:textId="77777777">
      <w:pPr>
        <w:tabs>
          <w:tab w:val="left" w:pos="576"/>
          <w:tab w:val="left" w:pos="1152"/>
          <w:tab w:val="left" w:pos="1728"/>
          <w:tab w:val="left" w:pos="2304"/>
        </w:tabs>
        <w:rPr>
          <w:rFonts w:ascii="Arial" w:hAnsi="Arial" w:cs="Arial"/>
          <w:color w:val="000000"/>
          <w:szCs w:val="24"/>
        </w:rPr>
      </w:pPr>
    </w:p>
    <w:p w:rsidR="00377BA5" w14:paraId="48EA9D25" w14:textId="77777777">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are no exceptions to the certification statement.</w:t>
      </w:r>
    </w:p>
    <w:p w:rsidR="002643B7" w14:paraId="6B9B5DCB" w14:textId="68DD0F8E">
      <w:pPr>
        <w:tabs>
          <w:tab w:val="left" w:pos="576"/>
          <w:tab w:val="left" w:pos="1152"/>
          <w:tab w:val="left" w:pos="1728"/>
          <w:tab w:val="left" w:pos="2304"/>
        </w:tabs>
        <w:ind w:left="576"/>
        <w:rPr>
          <w:rFonts w:ascii="Arial" w:hAnsi="Arial" w:cs="Arial"/>
          <w:color w:val="000000"/>
          <w:szCs w:val="24"/>
        </w:rPr>
      </w:pPr>
    </w:p>
    <w:p w:rsidR="00D44988" w14:paraId="03AABBB1" w14:textId="77777777">
      <w:pPr>
        <w:tabs>
          <w:tab w:val="left" w:pos="576"/>
          <w:tab w:val="left" w:pos="1152"/>
          <w:tab w:val="left" w:pos="1728"/>
          <w:tab w:val="left" w:pos="2304"/>
        </w:tabs>
        <w:ind w:left="576"/>
        <w:rPr>
          <w:rFonts w:ascii="Arial" w:hAnsi="Arial" w:cs="Arial"/>
          <w:color w:val="000000"/>
          <w:szCs w:val="24"/>
        </w:rPr>
      </w:pPr>
    </w:p>
    <w:p w:rsidR="002643B7" w:rsidRPr="005C57E1" w:rsidP="002643B7" w14:paraId="4E277623" w14:textId="7DE7A9C0">
      <w:pPr>
        <w:tabs>
          <w:tab w:val="left" w:pos="576"/>
          <w:tab w:val="left" w:pos="1152"/>
          <w:tab w:val="left" w:pos="1728"/>
          <w:tab w:val="left" w:pos="2304"/>
        </w:tabs>
        <w:ind w:left="576"/>
        <w:jc w:val="right"/>
        <w:rPr>
          <w:rFonts w:ascii="Arial" w:hAnsi="Arial" w:cs="Arial"/>
          <w:szCs w:val="24"/>
        </w:rPr>
      </w:pPr>
      <w:r>
        <w:rPr>
          <w:rFonts w:ascii="Arial" w:hAnsi="Arial" w:cs="Arial"/>
          <w:szCs w:val="24"/>
        </w:rPr>
        <w:t>October</w:t>
      </w:r>
      <w:r w:rsidRPr="005C57E1" w:rsidR="001D2315">
        <w:rPr>
          <w:rFonts w:ascii="Arial" w:hAnsi="Arial" w:cs="Arial"/>
          <w:szCs w:val="24"/>
        </w:rPr>
        <w:t xml:space="preserve"> 202</w:t>
      </w:r>
      <w:r w:rsidR="00CE2E91">
        <w:rPr>
          <w:rFonts w:ascii="Arial" w:hAnsi="Arial" w:cs="Arial"/>
          <w:szCs w:val="24"/>
        </w:rPr>
        <w:t>3</w:t>
      </w:r>
    </w:p>
    <w:sectPr w:rsidSect="00972082">
      <w:footnotePr>
        <w:numFmt w:val="lowerLetter"/>
      </w:footnotePr>
      <w:endnotePr>
        <w:numFmt w:val="lowerLetter"/>
      </w:endnotePr>
      <w:pgSz w:w="12240" w:h="15840" w:code="1"/>
      <w:pgMar w:top="1728" w:right="1354" w:bottom="1800" w:left="1440" w:header="44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B9" w14:paraId="75B47B7B" w14:textId="40F6D5D2">
    <w:pPr>
      <w:pStyle w:val="Footer"/>
      <w:jc w:val="center"/>
    </w:pPr>
    <w:r>
      <w:fldChar w:fldCharType="begin"/>
    </w:r>
    <w:r>
      <w:instrText xml:space="preserve"> PAGE   \* MERGEFORMAT </w:instrText>
    </w:r>
    <w:r>
      <w:fldChar w:fldCharType="separate"/>
    </w:r>
    <w:r w:rsidR="00A304BF">
      <w:rPr>
        <w:noProof/>
      </w:rPr>
      <w:t>10</w:t>
    </w:r>
    <w:r>
      <w:rPr>
        <w:noProof/>
      </w:rPr>
      <w:fldChar w:fldCharType="end"/>
    </w:r>
  </w:p>
  <w:p w:rsidR="001649B9" w14:paraId="0664B7AC" w14:textId="77777777">
    <w:pPr>
      <w:tabs>
        <w:tab w:val="left" w:pos="576"/>
        <w:tab w:val="left" w:pos="1152"/>
        <w:tab w:val="left" w:pos="1728"/>
        <w:tab w:val="left" w:pos="23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1921769"/>
      <w:docPartObj>
        <w:docPartGallery w:val="Page Numbers (Bottom of Page)"/>
        <w:docPartUnique/>
      </w:docPartObj>
    </w:sdtPr>
    <w:sdtEndPr>
      <w:rPr>
        <w:noProof/>
      </w:rPr>
    </w:sdtEndPr>
    <w:sdtContent>
      <w:p w:rsidR="001649B9" w14:paraId="3EC0A338" w14:textId="3679E9C1">
        <w:pPr>
          <w:pStyle w:val="Footer"/>
          <w:jc w:val="center"/>
        </w:pPr>
        <w:r>
          <w:fldChar w:fldCharType="begin"/>
        </w:r>
        <w:r>
          <w:instrText xml:space="preserve"> PAGE   \* MERGEFORMAT </w:instrText>
        </w:r>
        <w:r>
          <w:fldChar w:fldCharType="separate"/>
        </w:r>
        <w:r w:rsidR="00A304BF">
          <w:rPr>
            <w:noProof/>
          </w:rPr>
          <w:t>11</w:t>
        </w:r>
        <w:r>
          <w:rPr>
            <w:noProof/>
          </w:rPr>
          <w:fldChar w:fldCharType="end"/>
        </w:r>
      </w:p>
    </w:sdtContent>
  </w:sdt>
  <w:p w:rsidR="001649B9" w14:paraId="1A10935B" w14:textId="77777777">
    <w:pPr>
      <w:tabs>
        <w:tab w:val="left" w:pos="576"/>
        <w:tab w:val="left" w:pos="1152"/>
        <w:tab w:val="left" w:pos="1728"/>
        <w:tab w:val="left" w:pos="2304"/>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B9" w:rsidP="00BA1164" w14:paraId="16CAAA50" w14:textId="47D42964">
    <w:pPr>
      <w:tabs>
        <w:tab w:val="left" w:pos="5628"/>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49B9" w14:paraId="799875C2" w14:textId="77777777">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227389"/>
    <w:multiLevelType w:val="hybridMultilevel"/>
    <w:tmpl w:val="E336490C"/>
    <w:lvl w:ilvl="0">
      <w:start w:val="15"/>
      <w:numFmt w:val="bullet"/>
      <w:lvlText w:val="-"/>
      <w:lvlJc w:val="left"/>
      <w:pPr>
        <w:ind w:left="936" w:hanging="360"/>
      </w:pPr>
      <w:rPr>
        <w:rFonts w:ascii="Arial" w:eastAsia="Times New Roman" w:hAnsi="Arial" w:cs="Aria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num w:numId="1" w16cid:durableId="1158686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17B47"/>
    <w:rsid w:val="0002272A"/>
    <w:rsid w:val="0002768C"/>
    <w:rsid w:val="00031D2D"/>
    <w:rsid w:val="00046988"/>
    <w:rsid w:val="0005076C"/>
    <w:rsid w:val="00061EAD"/>
    <w:rsid w:val="0006606F"/>
    <w:rsid w:val="00073650"/>
    <w:rsid w:val="00073FD8"/>
    <w:rsid w:val="00076323"/>
    <w:rsid w:val="000969C5"/>
    <w:rsid w:val="000A17F5"/>
    <w:rsid w:val="000D0E87"/>
    <w:rsid w:val="000D2303"/>
    <w:rsid w:val="000E1A81"/>
    <w:rsid w:val="000E4CA8"/>
    <w:rsid w:val="00105EA3"/>
    <w:rsid w:val="0011147D"/>
    <w:rsid w:val="0011263E"/>
    <w:rsid w:val="00115277"/>
    <w:rsid w:val="00123A14"/>
    <w:rsid w:val="00126B14"/>
    <w:rsid w:val="00133204"/>
    <w:rsid w:val="00135C8F"/>
    <w:rsid w:val="00140EE3"/>
    <w:rsid w:val="00144E97"/>
    <w:rsid w:val="00147D6F"/>
    <w:rsid w:val="001649B9"/>
    <w:rsid w:val="00173AC0"/>
    <w:rsid w:val="00184573"/>
    <w:rsid w:val="00185B92"/>
    <w:rsid w:val="00185F16"/>
    <w:rsid w:val="00191876"/>
    <w:rsid w:val="0019259B"/>
    <w:rsid w:val="001A17C5"/>
    <w:rsid w:val="001A349A"/>
    <w:rsid w:val="001A3D17"/>
    <w:rsid w:val="001C25F1"/>
    <w:rsid w:val="001C67A6"/>
    <w:rsid w:val="001D2315"/>
    <w:rsid w:val="001D38A0"/>
    <w:rsid w:val="001D3F9D"/>
    <w:rsid w:val="00200BB5"/>
    <w:rsid w:val="002157BF"/>
    <w:rsid w:val="0022084D"/>
    <w:rsid w:val="002224DD"/>
    <w:rsid w:val="00224F96"/>
    <w:rsid w:val="002278BC"/>
    <w:rsid w:val="0023731E"/>
    <w:rsid w:val="00243409"/>
    <w:rsid w:val="0024542C"/>
    <w:rsid w:val="00246A4D"/>
    <w:rsid w:val="002643AD"/>
    <w:rsid w:val="002643B7"/>
    <w:rsid w:val="0026736F"/>
    <w:rsid w:val="0026768D"/>
    <w:rsid w:val="00283FD8"/>
    <w:rsid w:val="00286F7A"/>
    <w:rsid w:val="00291D90"/>
    <w:rsid w:val="0029517D"/>
    <w:rsid w:val="00295CED"/>
    <w:rsid w:val="002B3F0A"/>
    <w:rsid w:val="002B5CEB"/>
    <w:rsid w:val="002C0B59"/>
    <w:rsid w:val="002C4CA6"/>
    <w:rsid w:val="003031D9"/>
    <w:rsid w:val="00312D94"/>
    <w:rsid w:val="00317201"/>
    <w:rsid w:val="00333650"/>
    <w:rsid w:val="00353F3E"/>
    <w:rsid w:val="003742DD"/>
    <w:rsid w:val="00377BA5"/>
    <w:rsid w:val="00380895"/>
    <w:rsid w:val="003B6185"/>
    <w:rsid w:val="003C1BE6"/>
    <w:rsid w:val="003D0CCC"/>
    <w:rsid w:val="003D40A0"/>
    <w:rsid w:val="003F0790"/>
    <w:rsid w:val="00403440"/>
    <w:rsid w:val="004068E2"/>
    <w:rsid w:val="004073E8"/>
    <w:rsid w:val="00453376"/>
    <w:rsid w:val="004544EC"/>
    <w:rsid w:val="00460E2B"/>
    <w:rsid w:val="00466F64"/>
    <w:rsid w:val="00475ECC"/>
    <w:rsid w:val="004822DD"/>
    <w:rsid w:val="00482300"/>
    <w:rsid w:val="00487FDD"/>
    <w:rsid w:val="00491E05"/>
    <w:rsid w:val="00495F18"/>
    <w:rsid w:val="004A19D7"/>
    <w:rsid w:val="004B6579"/>
    <w:rsid w:val="004B72F3"/>
    <w:rsid w:val="004D2981"/>
    <w:rsid w:val="004F400C"/>
    <w:rsid w:val="005017E6"/>
    <w:rsid w:val="00503220"/>
    <w:rsid w:val="00526B00"/>
    <w:rsid w:val="00537C91"/>
    <w:rsid w:val="00540951"/>
    <w:rsid w:val="00575887"/>
    <w:rsid w:val="00581334"/>
    <w:rsid w:val="00582325"/>
    <w:rsid w:val="005929CB"/>
    <w:rsid w:val="00592CDD"/>
    <w:rsid w:val="005C57E1"/>
    <w:rsid w:val="005D1E38"/>
    <w:rsid w:val="005D27D9"/>
    <w:rsid w:val="005E70F8"/>
    <w:rsid w:val="0060159F"/>
    <w:rsid w:val="0061005F"/>
    <w:rsid w:val="0061223A"/>
    <w:rsid w:val="0061267A"/>
    <w:rsid w:val="00613DF6"/>
    <w:rsid w:val="0061673D"/>
    <w:rsid w:val="00616C1A"/>
    <w:rsid w:val="0062532E"/>
    <w:rsid w:val="00626202"/>
    <w:rsid w:val="00627FD6"/>
    <w:rsid w:val="00633BFA"/>
    <w:rsid w:val="006528F1"/>
    <w:rsid w:val="0065745B"/>
    <w:rsid w:val="0066142A"/>
    <w:rsid w:val="00662073"/>
    <w:rsid w:val="0066234E"/>
    <w:rsid w:val="006734F3"/>
    <w:rsid w:val="006757BF"/>
    <w:rsid w:val="0068094F"/>
    <w:rsid w:val="00683B31"/>
    <w:rsid w:val="00687605"/>
    <w:rsid w:val="006A0F6C"/>
    <w:rsid w:val="006D040F"/>
    <w:rsid w:val="006D3388"/>
    <w:rsid w:val="006E21EC"/>
    <w:rsid w:val="006E4B57"/>
    <w:rsid w:val="006E534E"/>
    <w:rsid w:val="006E6C42"/>
    <w:rsid w:val="006F0A82"/>
    <w:rsid w:val="006F5908"/>
    <w:rsid w:val="006F600C"/>
    <w:rsid w:val="006F7A86"/>
    <w:rsid w:val="00706210"/>
    <w:rsid w:val="00715EB2"/>
    <w:rsid w:val="00736513"/>
    <w:rsid w:val="007422FF"/>
    <w:rsid w:val="00742390"/>
    <w:rsid w:val="0075525A"/>
    <w:rsid w:val="00756456"/>
    <w:rsid w:val="007741FB"/>
    <w:rsid w:val="00780AA7"/>
    <w:rsid w:val="00782FD6"/>
    <w:rsid w:val="0078517D"/>
    <w:rsid w:val="00785235"/>
    <w:rsid w:val="00791717"/>
    <w:rsid w:val="007A6F2D"/>
    <w:rsid w:val="007C3593"/>
    <w:rsid w:val="007D21B2"/>
    <w:rsid w:val="007E04EF"/>
    <w:rsid w:val="007E1A84"/>
    <w:rsid w:val="007E7D8A"/>
    <w:rsid w:val="007F57C5"/>
    <w:rsid w:val="0080237A"/>
    <w:rsid w:val="00810310"/>
    <w:rsid w:val="0081081B"/>
    <w:rsid w:val="0083088E"/>
    <w:rsid w:val="008340B2"/>
    <w:rsid w:val="00836BEC"/>
    <w:rsid w:val="00844CBB"/>
    <w:rsid w:val="00853DE9"/>
    <w:rsid w:val="00856E51"/>
    <w:rsid w:val="00864BA8"/>
    <w:rsid w:val="00864DE7"/>
    <w:rsid w:val="0086607B"/>
    <w:rsid w:val="00882039"/>
    <w:rsid w:val="008A28CD"/>
    <w:rsid w:val="008A7130"/>
    <w:rsid w:val="008C2190"/>
    <w:rsid w:val="008C569E"/>
    <w:rsid w:val="008C66F2"/>
    <w:rsid w:val="008D77F8"/>
    <w:rsid w:val="008E7E35"/>
    <w:rsid w:val="008F2DDB"/>
    <w:rsid w:val="00905F63"/>
    <w:rsid w:val="00913D4E"/>
    <w:rsid w:val="00917157"/>
    <w:rsid w:val="009177DC"/>
    <w:rsid w:val="009337C1"/>
    <w:rsid w:val="009458BD"/>
    <w:rsid w:val="00950F95"/>
    <w:rsid w:val="00952AEA"/>
    <w:rsid w:val="00956592"/>
    <w:rsid w:val="00966C6A"/>
    <w:rsid w:val="00972082"/>
    <w:rsid w:val="009865AA"/>
    <w:rsid w:val="00990925"/>
    <w:rsid w:val="0099713F"/>
    <w:rsid w:val="009972EF"/>
    <w:rsid w:val="00997B9C"/>
    <w:rsid w:val="009B2779"/>
    <w:rsid w:val="009D7D29"/>
    <w:rsid w:val="00A141F1"/>
    <w:rsid w:val="00A150E4"/>
    <w:rsid w:val="00A16033"/>
    <w:rsid w:val="00A242DF"/>
    <w:rsid w:val="00A304BF"/>
    <w:rsid w:val="00A360FC"/>
    <w:rsid w:val="00A44BF1"/>
    <w:rsid w:val="00A52324"/>
    <w:rsid w:val="00A53D67"/>
    <w:rsid w:val="00A579ED"/>
    <w:rsid w:val="00A85A3B"/>
    <w:rsid w:val="00A9315B"/>
    <w:rsid w:val="00A93CAB"/>
    <w:rsid w:val="00A9527B"/>
    <w:rsid w:val="00A96FDA"/>
    <w:rsid w:val="00AB08C0"/>
    <w:rsid w:val="00AB57A2"/>
    <w:rsid w:val="00AB747C"/>
    <w:rsid w:val="00AC1BEB"/>
    <w:rsid w:val="00AC3105"/>
    <w:rsid w:val="00AC3551"/>
    <w:rsid w:val="00AC4D54"/>
    <w:rsid w:val="00AD27DD"/>
    <w:rsid w:val="00AD71EE"/>
    <w:rsid w:val="00AD7B8E"/>
    <w:rsid w:val="00AD7E2B"/>
    <w:rsid w:val="00AF6743"/>
    <w:rsid w:val="00B10E43"/>
    <w:rsid w:val="00B124C5"/>
    <w:rsid w:val="00B21687"/>
    <w:rsid w:val="00B27689"/>
    <w:rsid w:val="00B4036A"/>
    <w:rsid w:val="00B6400C"/>
    <w:rsid w:val="00B70270"/>
    <w:rsid w:val="00BA1164"/>
    <w:rsid w:val="00BA13D2"/>
    <w:rsid w:val="00BD2D17"/>
    <w:rsid w:val="00BD36E5"/>
    <w:rsid w:val="00BE6477"/>
    <w:rsid w:val="00BF409C"/>
    <w:rsid w:val="00C059BC"/>
    <w:rsid w:val="00C06BF0"/>
    <w:rsid w:val="00C21D87"/>
    <w:rsid w:val="00C22246"/>
    <w:rsid w:val="00C32467"/>
    <w:rsid w:val="00C333D2"/>
    <w:rsid w:val="00C36FBB"/>
    <w:rsid w:val="00C40145"/>
    <w:rsid w:val="00C43612"/>
    <w:rsid w:val="00C608CB"/>
    <w:rsid w:val="00C7160E"/>
    <w:rsid w:val="00C73DB7"/>
    <w:rsid w:val="00C744CE"/>
    <w:rsid w:val="00C768B3"/>
    <w:rsid w:val="00C77260"/>
    <w:rsid w:val="00C83265"/>
    <w:rsid w:val="00C96DF4"/>
    <w:rsid w:val="00CA4DC9"/>
    <w:rsid w:val="00CA789F"/>
    <w:rsid w:val="00CB3A36"/>
    <w:rsid w:val="00CB73D3"/>
    <w:rsid w:val="00CE2E91"/>
    <w:rsid w:val="00CE3EDD"/>
    <w:rsid w:val="00CE560A"/>
    <w:rsid w:val="00D00EF8"/>
    <w:rsid w:val="00D10174"/>
    <w:rsid w:val="00D11C97"/>
    <w:rsid w:val="00D1486D"/>
    <w:rsid w:val="00D3401C"/>
    <w:rsid w:val="00D44988"/>
    <w:rsid w:val="00D503B2"/>
    <w:rsid w:val="00D515E3"/>
    <w:rsid w:val="00D54900"/>
    <w:rsid w:val="00D6339F"/>
    <w:rsid w:val="00D8055B"/>
    <w:rsid w:val="00D84759"/>
    <w:rsid w:val="00D8683B"/>
    <w:rsid w:val="00D917E7"/>
    <w:rsid w:val="00D96321"/>
    <w:rsid w:val="00D97C1A"/>
    <w:rsid w:val="00DD42F9"/>
    <w:rsid w:val="00DD502F"/>
    <w:rsid w:val="00DF153D"/>
    <w:rsid w:val="00DF7798"/>
    <w:rsid w:val="00E01A27"/>
    <w:rsid w:val="00E1597B"/>
    <w:rsid w:val="00E15FE1"/>
    <w:rsid w:val="00E22BDB"/>
    <w:rsid w:val="00E3065C"/>
    <w:rsid w:val="00E3433F"/>
    <w:rsid w:val="00E34948"/>
    <w:rsid w:val="00E406B7"/>
    <w:rsid w:val="00E51445"/>
    <w:rsid w:val="00E5189C"/>
    <w:rsid w:val="00E5524D"/>
    <w:rsid w:val="00E674E9"/>
    <w:rsid w:val="00E70AA9"/>
    <w:rsid w:val="00E714A3"/>
    <w:rsid w:val="00E732A5"/>
    <w:rsid w:val="00E849CF"/>
    <w:rsid w:val="00E8538A"/>
    <w:rsid w:val="00E878ED"/>
    <w:rsid w:val="00EA7F6B"/>
    <w:rsid w:val="00EB1AFF"/>
    <w:rsid w:val="00EC72A5"/>
    <w:rsid w:val="00EC7626"/>
    <w:rsid w:val="00EE350B"/>
    <w:rsid w:val="00EF33CB"/>
    <w:rsid w:val="00F02F67"/>
    <w:rsid w:val="00F30D16"/>
    <w:rsid w:val="00F6717D"/>
    <w:rsid w:val="00F6781D"/>
    <w:rsid w:val="00F742CC"/>
    <w:rsid w:val="00F74DE4"/>
    <w:rsid w:val="00F919FF"/>
    <w:rsid w:val="00F953B5"/>
    <w:rsid w:val="00FB068D"/>
    <w:rsid w:val="00FC62F9"/>
    <w:rsid w:val="00FD23DF"/>
    <w:rsid w:val="00FE67EA"/>
    <w:rsid w:val="00FF14C7"/>
    <w:rsid w:val="00FF7382"/>
    <w:rsid w:val="00FF7471"/>
    <w:rsid w:val="01817015"/>
    <w:rsid w:val="0531D0DC"/>
    <w:rsid w:val="06AD6F6B"/>
    <w:rsid w:val="0B755662"/>
    <w:rsid w:val="0DBE8C39"/>
    <w:rsid w:val="132FCD39"/>
    <w:rsid w:val="1F43424F"/>
    <w:rsid w:val="20A70E3C"/>
    <w:rsid w:val="23CB65BE"/>
    <w:rsid w:val="2B3D9063"/>
    <w:rsid w:val="31663C8E"/>
    <w:rsid w:val="33DD5AA0"/>
    <w:rsid w:val="35B8485F"/>
    <w:rsid w:val="3912FF45"/>
    <w:rsid w:val="39D48A01"/>
    <w:rsid w:val="3E2B9739"/>
    <w:rsid w:val="486C5A3C"/>
    <w:rsid w:val="4E49A889"/>
    <w:rsid w:val="4FE578EA"/>
    <w:rsid w:val="549FC1B0"/>
    <w:rsid w:val="5657F9C6"/>
    <w:rsid w:val="577D349D"/>
    <w:rsid w:val="57C54FC6"/>
    <w:rsid w:val="5E6ED99F"/>
    <w:rsid w:val="617E36F6"/>
    <w:rsid w:val="64001152"/>
    <w:rsid w:val="640DD80C"/>
    <w:rsid w:val="680388B8"/>
    <w:rsid w:val="68201364"/>
    <w:rsid w:val="6A4EDF5C"/>
    <w:rsid w:val="6D513368"/>
    <w:rsid w:val="6EF05DF9"/>
    <w:rsid w:val="737BE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236CD3"/>
  <w15:docId w15:val="{163AB8E0-FF5E-45A5-AB20-B6D472DC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paragraph" w:styleId="ListParagraph">
    <w:name w:val="List Paragraph"/>
    <w:basedOn w:val="Normal"/>
    <w:uiPriority w:val="34"/>
    <w:qFormat/>
    <w:rsid w:val="007422FF"/>
    <w:pPr>
      <w:ind w:left="720"/>
      <w:contextualSpacing/>
    </w:pPr>
  </w:style>
  <w:style w:type="paragraph" w:styleId="BalloonText">
    <w:name w:val="Balloon Text"/>
    <w:basedOn w:val="Normal"/>
    <w:link w:val="BalloonTextChar"/>
    <w:uiPriority w:val="99"/>
    <w:semiHidden/>
    <w:unhideWhenUsed/>
    <w:rsid w:val="00E71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3"/>
    <w:rPr>
      <w:rFonts w:ascii="Segoe UI" w:hAnsi="Segoe UI" w:cs="Segoe UI"/>
      <w:sz w:val="18"/>
      <w:szCs w:val="18"/>
    </w:rPr>
  </w:style>
  <w:style w:type="character" w:styleId="CommentReference">
    <w:name w:val="annotation reference"/>
    <w:basedOn w:val="DefaultParagraphFont"/>
    <w:semiHidden/>
    <w:unhideWhenUsed/>
    <w:rsid w:val="00B4036A"/>
    <w:rPr>
      <w:sz w:val="16"/>
      <w:szCs w:val="16"/>
    </w:rPr>
  </w:style>
  <w:style w:type="paragraph" w:styleId="CommentText">
    <w:name w:val="annotation text"/>
    <w:basedOn w:val="Normal"/>
    <w:link w:val="CommentTextChar"/>
    <w:unhideWhenUsed/>
    <w:rsid w:val="00B4036A"/>
    <w:rPr>
      <w:sz w:val="20"/>
    </w:rPr>
  </w:style>
  <w:style w:type="character" w:customStyle="1" w:styleId="CommentTextChar">
    <w:name w:val="Comment Text Char"/>
    <w:basedOn w:val="DefaultParagraphFont"/>
    <w:link w:val="CommentText"/>
    <w:uiPriority w:val="99"/>
    <w:rsid w:val="00B4036A"/>
  </w:style>
  <w:style w:type="paragraph" w:styleId="CommentSubject">
    <w:name w:val="annotation subject"/>
    <w:basedOn w:val="CommentText"/>
    <w:next w:val="CommentText"/>
    <w:link w:val="CommentSubjectChar"/>
    <w:uiPriority w:val="99"/>
    <w:semiHidden/>
    <w:unhideWhenUsed/>
    <w:rsid w:val="00B4036A"/>
    <w:rPr>
      <w:b/>
      <w:bCs/>
    </w:rPr>
  </w:style>
  <w:style w:type="character" w:customStyle="1" w:styleId="CommentSubjectChar">
    <w:name w:val="Comment Subject Char"/>
    <w:basedOn w:val="CommentTextChar"/>
    <w:link w:val="CommentSubject"/>
    <w:uiPriority w:val="99"/>
    <w:semiHidden/>
    <w:rsid w:val="00B4036A"/>
    <w:rPr>
      <w:b/>
      <w:bCs/>
    </w:rPr>
  </w:style>
  <w:style w:type="paragraph" w:customStyle="1" w:styleId="Default">
    <w:name w:val="Default"/>
    <w:rsid w:val="00EE350B"/>
    <w:pPr>
      <w:autoSpaceDE w:val="0"/>
      <w:autoSpaceDN w:val="0"/>
      <w:adjustRightInd w:val="0"/>
    </w:pPr>
    <w:rPr>
      <w:color w:val="000000"/>
      <w:sz w:val="24"/>
      <w:szCs w:val="24"/>
    </w:rPr>
  </w:style>
  <w:style w:type="character" w:styleId="Mention">
    <w:name w:val="Mention"/>
    <w:basedOn w:val="DefaultParagraphFont"/>
    <w:uiPriority w:val="99"/>
    <w:unhideWhenUsed/>
    <w:rsid w:val="00E34948"/>
    <w:rPr>
      <w:color w:val="2B579A"/>
      <w:shd w:val="clear" w:color="auto" w:fill="E1DFDD"/>
    </w:rPr>
  </w:style>
  <w:style w:type="paragraph" w:styleId="Revision">
    <w:name w:val="Revision"/>
    <w:hidden/>
    <w:uiPriority w:val="99"/>
    <w:semiHidden/>
    <w:rsid w:val="00123A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mic.info" TargetMode="External" /><Relationship Id="rId11" Type="http://schemas.openxmlformats.org/officeDocument/2006/relationships/hyperlink" Target="https://gcc02.safelinks.protection.outlook.com/?url=http%3A%2F%2Fwww.fb.org%2F&amp;data=02%7C01%7C%7Cbc6b8b48f3414f09479f08d83882fcce%7Ced5b36e701ee4ebc867ee03cfa0d4697%7C0%7C0%7C637321482521902595&amp;sdata=AeXh5CL19NVYm7F4ovoD9sRpYiD6Oh20CdL4Lgx9rrw%3D&amp;reserved=0" TargetMode="External" /><Relationship Id="rId12" Type="http://schemas.openxmlformats.org/officeDocument/2006/relationships/hyperlink" Target="mailto:jnewton@fb.org" TargetMode="External" /><Relationship Id="rId13" Type="http://schemas.openxmlformats.org/officeDocument/2006/relationships/hyperlink" Target="mailto:elizabeth.hill2@usda.gov" TargetMode="External" /><Relationship Id="rId14" Type="http://schemas.openxmlformats.org/officeDocument/2006/relationships/hyperlink" Target="mailto:kevin.hackett@usda.gov" TargetMode="External" /><Relationship Id="rId15" Type="http://schemas.openxmlformats.org/officeDocument/2006/relationships/hyperlink" Target="mailto:jennifer.bond@usda.gov" TargetMode="External" /><Relationship Id="rId16" Type="http://schemas.openxmlformats.org/officeDocument/2006/relationships/hyperlink" Target="https://www.nass.usda.gov/confidentiality" TargetMode="External" /><Relationship Id="rId17"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image" Target="media/image1.png" /><Relationship Id="rId23" Type="http://schemas.openxmlformats.org/officeDocument/2006/relationships/image" Target="media/image2.png" /><Relationship Id="rId24" Type="http://schemas.openxmlformats.org/officeDocument/2006/relationships/hyperlink" Target="https://usda.library.cornell.edu/concern/publications/hd76s004z" TargetMode="External" /><Relationship Id="rId25" Type="http://schemas.openxmlformats.org/officeDocument/2006/relationships/hyperlink" Target="https://usda.library.cornell.edu/concern/publications/rn301137d"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da.gov/animal-veterinary/animal-health-literacy/helping-agricultures-helpful-honey-be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FNVPY7D4E5RX-1091044225-936</_dlc_DocId>
    <_dlc_DocIdUrl xmlns="4e974542-5edc-4232-aa4c-d083a8df847c">
      <Url>https://usdagcc.sharepoint.com/sites/NASSportal/MD/SSDMB/OMB/Intranet_OMB/_layouts/15/DocIdRedir.aspx?ID=FNVPY7D4E5RX-1091044225-936</Url>
      <Description>FNVPY7D4E5RX-1091044225-936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2F17F-6AF3-48E3-B4D3-025FBBB53BEF}">
  <ds:schemaRefs>
    <ds:schemaRef ds:uri="http://schemas.openxmlformats.org/officeDocument/2006/bibliography"/>
  </ds:schemaRefs>
</ds:datastoreItem>
</file>

<file path=customXml/itemProps2.xml><?xml version="1.0" encoding="utf-8"?>
<ds:datastoreItem xmlns:ds="http://schemas.openxmlformats.org/officeDocument/2006/customXml" ds:itemID="{F98D9DCC-894C-415B-9D1F-E4701FA9070D}">
  <ds:schemaRefs>
    <ds:schemaRef ds:uri="http://schemas.microsoft.com/office/2006/documentManagement/types"/>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4e974542-5edc-4232-aa4c-d083a8df847c"/>
    <ds:schemaRef ds:uri="http://purl.org/dc/elements/1.1/"/>
    <ds:schemaRef ds:uri="f5f8e8ec-be88-43ff-b16a-52eaa7b49df7"/>
    <ds:schemaRef ds:uri="73fb875a-8af9-4255-b008-0995492d31cd"/>
    <ds:schemaRef ds:uri="9c094fbc-21ba-4fab-9b11-5b70d64f5f99"/>
    <ds:schemaRef ds:uri="http://purl.org/dc/dcmitype/"/>
  </ds:schemaRefs>
</ds:datastoreItem>
</file>

<file path=customXml/itemProps3.xml><?xml version="1.0" encoding="utf-8"?>
<ds:datastoreItem xmlns:ds="http://schemas.openxmlformats.org/officeDocument/2006/customXml" ds:itemID="{0FFB84CF-8110-4C1D-B731-DB8181AEA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EDB2D-E15D-43ED-ADBA-290610873495}">
  <ds:schemaRefs>
    <ds:schemaRef ds:uri="http://schemas.microsoft.com/sharepoint/events"/>
  </ds:schemaRefs>
</ds:datastoreItem>
</file>

<file path=customXml/itemProps5.xml><?xml version="1.0" encoding="utf-8"?>
<ds:datastoreItem xmlns:ds="http://schemas.openxmlformats.org/officeDocument/2006/customXml" ds:itemID="{C97E710F-FA2A-44D8-8BD1-9E691B289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3236</Words>
  <Characters>19665</Characters>
  <Application>Microsoft Office Word</Application>
  <DocSecurity>0</DocSecurity>
  <Lines>163</Lines>
  <Paragraphs>45</Paragraphs>
  <ScaleCrop>false</ScaleCrop>
  <Company>USDA - NASS</Company>
  <LinksUpToDate>false</LinksUpToDate>
  <CharactersWithSpaces>22856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7</cp:revision>
  <cp:lastPrinted>2013-03-25T14:57:00Z</cp:lastPrinted>
  <dcterms:created xsi:type="dcterms:W3CDTF">2023-10-17T17:03:00Z</dcterms:created>
  <dcterms:modified xsi:type="dcterms:W3CDTF">2023-10-18T17:51:00Z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1a6c0479-16ba-4a95-8184-a4c8e62b69b9</vt:lpwstr>
  </property>
</Properties>
</file>