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9338" w:type="dxa"/>
        <w:tblBorders>
          <w:bottom w:val="single" w:sz="4" w:space="0" w:color="auto"/>
        </w:tblBorders>
        <w:tblLayout w:type="fixed"/>
        <w:tblLook w:val="01E0"/>
      </w:tblPr>
      <w:tblGrid>
        <w:gridCol w:w="1233"/>
        <w:gridCol w:w="7157"/>
        <w:gridCol w:w="948"/>
      </w:tblGrid>
      <w:tr w14:paraId="6F35B42A" w14:textId="77777777" w:rsidTr="009043CC">
        <w:tblPrEx>
          <w:tblW w:w="9338" w:type="dxa"/>
          <w:tblBorders>
            <w:bottom w:val="single" w:sz="4" w:space="0" w:color="auto"/>
          </w:tblBorders>
          <w:tblLayout w:type="fixed"/>
          <w:tblLook w:val="01E0"/>
        </w:tblPrEx>
        <w:trPr>
          <w:trHeight w:val="1707"/>
        </w:trPr>
        <w:tc>
          <w:tcPr>
            <w:tcW w:w="1233" w:type="dxa"/>
          </w:tcPr>
          <w:p w:rsidR="00E316C6" w:rsidRPr="004B5736" w:rsidP="00E316C6" w14:paraId="33DCAB9D" w14:textId="1C263A4A">
            <w:pPr>
              <w:spacing w:line="30" w:lineRule="atLeast"/>
            </w:pPr>
          </w:p>
        </w:tc>
        <w:tc>
          <w:tcPr>
            <w:tcW w:w="7157" w:type="dxa"/>
          </w:tcPr>
          <w:p w:rsidR="006F2230" w:rsidRPr="00865A8C" w:rsidP="004055C3" w14:paraId="11171F26" w14:textId="712AB2A7">
            <w:pPr>
              <w:ind w:left="60" w:hanging="360"/>
              <w:jc w:val="center"/>
              <w:rPr>
                <w:b/>
                <w:bCs/>
              </w:rPr>
            </w:pPr>
            <w:r>
              <w:rPr>
                <w:noProof/>
              </w:rPr>
              <w:drawing>
                <wp:anchor distT="0" distB="0" distL="114300" distR="114300" simplePos="0" relativeHeight="251660288" behindDoc="1" locked="0" layoutInCell="1" allowOverlap="1">
                  <wp:simplePos x="0" y="0"/>
                  <wp:positionH relativeFrom="column">
                    <wp:posOffset>4269105</wp:posOffset>
                  </wp:positionH>
                  <wp:positionV relativeFrom="paragraph">
                    <wp:posOffset>60960</wp:posOffset>
                  </wp:positionV>
                  <wp:extent cx="781050" cy="781050"/>
                  <wp:effectExtent l="0" t="0" r="0" b="0"/>
                  <wp:wrapNone/>
                  <wp:docPr id="1" name="Picture 1" descr="nass_logo_no nass in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ss_logo_no nass in grass"/>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81050"/>
                          </a:xfrm>
                          <a:prstGeom prst="rect">
                            <a:avLst/>
                          </a:prstGeom>
                          <a:noFill/>
                          <a:ln>
                            <a:noFill/>
                          </a:ln>
                        </pic:spPr>
                      </pic:pic>
                    </a:graphicData>
                  </a:graphic>
                </wp:anchor>
              </w:drawing>
            </w:r>
            <w:r>
              <w:rPr>
                <w:rFonts w:ascii="Arial" w:hAnsi="Arial" w:cs="Arial"/>
                <w:b/>
                <w:noProof/>
                <w:sz w:val="64"/>
                <w:szCs w:val="6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4.8pt;height:3.35pt;margin-top:36pt;margin-left:0;mso-position-horizontal-relative:margin;mso-position-vertical-relative:margin;mso-wrap-distance-bottom:4.5pt;mso-wrap-distance-left:4.5pt;mso-wrap-distance-right:4.5pt;mso-wrap-distance-top:4.5pt;position:absolute;z-index:251658240" o:oleicon="f">
                  <v:imagedata r:id="rId10" o:title=""/>
                  <w10:wrap type="square"/>
                </v:shape>
                <o:OLEObject Type="Embed" ProgID="Presentations.Drawing.11" ShapeID="_x0000_s1025" DrawAspect="Content" ObjectID="_1707905257" r:id="rId11"/>
              </w:pict>
            </w:r>
            <w:r w:rsidRPr="00322D22">
              <w:rPr>
                <w:rFonts w:ascii="Arial" w:hAnsi="Arial" w:cs="Arial"/>
                <w:b/>
                <w:sz w:val="64"/>
                <w:szCs w:val="64"/>
                <w:lang w:val="en-CA"/>
              </w:rPr>
              <w:fldChar w:fldCharType="begin"/>
            </w:r>
            <w:r w:rsidRPr="00322D22">
              <w:rPr>
                <w:rFonts w:ascii="Arial" w:hAnsi="Arial" w:cs="Arial"/>
                <w:b/>
                <w:sz w:val="64"/>
                <w:szCs w:val="64"/>
                <w:lang w:val="en-CA"/>
              </w:rPr>
              <w:instrText xml:space="preserve"> SEQ CHAPTER \h \r 1</w:instrText>
            </w:r>
            <w:r w:rsidRPr="00322D22">
              <w:rPr>
                <w:rFonts w:ascii="Arial" w:hAnsi="Arial" w:cs="Arial"/>
                <w:b/>
                <w:sz w:val="64"/>
                <w:szCs w:val="64"/>
                <w:lang w:val="en-CA"/>
              </w:rPr>
              <w:fldChar w:fldCharType="separate"/>
            </w:r>
            <w:r w:rsidRPr="00322D22">
              <w:rPr>
                <w:rFonts w:ascii="Arial" w:hAnsi="Arial" w:cs="Arial"/>
                <w:b/>
                <w:sz w:val="64"/>
                <w:szCs w:val="64"/>
                <w:lang w:val="en-CA"/>
              </w:rPr>
              <w:fldChar w:fldCharType="end"/>
            </w:r>
            <w:r w:rsidRPr="00322D22">
              <w:rPr>
                <w:rFonts w:ascii="Arial" w:hAnsi="Arial" w:cs="Arial"/>
                <w:b/>
                <w:bCs/>
                <w:sz w:val="64"/>
                <w:szCs w:val="64"/>
              </w:rPr>
              <w:t>NEWS RELEASE</w:t>
            </w:r>
            <w:r>
              <w:rPr>
                <w:rFonts w:ascii="Arial" w:hAnsi="Arial" w:cs="Arial"/>
                <w:b/>
                <w:bCs/>
                <w:sz w:val="64"/>
                <w:szCs w:val="64"/>
              </w:rPr>
              <w:br/>
            </w:r>
            <w:r w:rsidRPr="00865A8C">
              <w:rPr>
                <w:rFonts w:ascii="Arial" w:hAnsi="Arial" w:cs="Arial"/>
              </w:rPr>
              <w:t xml:space="preserve">United States Department of </w:t>
            </w:r>
            <w:r w:rsidRPr="00865A8C">
              <w:rPr>
                <w:rFonts w:ascii="Arial" w:hAnsi="Arial" w:cs="Arial"/>
              </w:rPr>
              <w:t>Agriculture</w:t>
            </w:r>
            <w:r>
              <w:rPr>
                <w:rFonts w:ascii="Arial" w:hAnsi="Arial" w:cs="Arial"/>
                <w:b/>
                <w:bCs/>
              </w:rPr>
              <w:br/>
              <w:t xml:space="preserve">   </w:t>
            </w:r>
            <w:r w:rsidRPr="00865A8C">
              <w:rPr>
                <w:rFonts w:ascii="Arial" w:hAnsi="Arial" w:cs="Arial"/>
                <w:b/>
                <w:bCs/>
              </w:rPr>
              <w:t>N</w:t>
            </w:r>
            <w:r>
              <w:rPr>
                <w:rFonts w:ascii="Arial" w:hAnsi="Arial" w:cs="Arial"/>
                <w:b/>
                <w:bCs/>
              </w:rPr>
              <w:t>ational Agricultural Statistics Service</w:t>
            </w:r>
          </w:p>
          <w:p w:rsidR="00E316C6" w:rsidRPr="004B5736" w:rsidP="004055C3" w14:paraId="351814E8" w14:textId="31D442B3">
            <w:pPr>
              <w:ind w:hanging="120"/>
              <w:jc w:val="center"/>
            </w:pPr>
            <w:r>
              <w:rPr>
                <w:rFonts w:ascii="Arial" w:hAnsi="Arial" w:cs="Arial"/>
                <w:b/>
                <w:bCs/>
                <w:color w:val="FF0000"/>
              </w:rPr>
              <w:t xml:space="preserve">   </w:t>
            </w:r>
            <w:r w:rsidRPr="00865A8C" w:rsidR="006F2230">
              <w:rPr>
                <w:rFonts w:ascii="Arial" w:hAnsi="Arial" w:cs="Arial"/>
                <w:b/>
                <w:bCs/>
                <w:color w:val="FF0000"/>
              </w:rPr>
              <w:t>[FIELD OFFICE NAME]</w:t>
            </w:r>
            <w:r w:rsidRPr="00865A8C" w:rsidR="006F2230">
              <w:rPr>
                <w:rFonts w:ascii="Arial" w:hAnsi="Arial" w:cs="Arial"/>
                <w:b/>
                <w:bCs/>
              </w:rPr>
              <w:t xml:space="preserve"> </w:t>
            </w:r>
            <w:r w:rsidR="006F2230">
              <w:rPr>
                <w:rFonts w:ascii="Arial" w:hAnsi="Arial" w:cs="Arial"/>
                <w:b/>
                <w:bCs/>
              </w:rPr>
              <w:t>Field Office</w:t>
            </w:r>
            <w:r>
              <w:rPr>
                <w:rFonts w:ascii="Arial" w:hAnsi="Arial" w:cs="Arial"/>
                <w:b/>
                <w:bCs/>
              </w:rPr>
              <w:br/>
            </w:r>
            <w:r w:rsidRPr="00865A8C" w:rsidR="006F2230">
              <w:rPr>
                <w:rFonts w:ascii="Arial" w:hAnsi="Arial" w:cs="Arial"/>
                <w:b/>
                <w:bCs/>
                <w:color w:val="FF0000"/>
              </w:rPr>
              <w:t>[ADDRESS]</w:t>
            </w:r>
            <w:r w:rsidR="006F2230">
              <w:rPr>
                <w:rFonts w:ascii="Arial" w:hAnsi="Arial" w:cs="Arial"/>
                <w:b/>
                <w:bCs/>
                <w:color w:val="FF0000"/>
              </w:rPr>
              <w:br/>
            </w:r>
          </w:p>
        </w:tc>
        <w:tc>
          <w:tcPr>
            <w:tcW w:w="948" w:type="dxa"/>
          </w:tcPr>
          <w:p w:rsidR="00E316C6" w:rsidRPr="004B5736" w:rsidP="00E316C6" w14:paraId="77E6E03E" w14:textId="16DF5F59">
            <w:pPr>
              <w:spacing w:line="30" w:lineRule="atLeast"/>
            </w:pPr>
          </w:p>
        </w:tc>
      </w:tr>
    </w:tbl>
    <w:p w:rsidR="00E316C6" w:rsidRPr="00E316C6" w:rsidP="00E316C6" w14:paraId="7A4DA305" w14:textId="0196DB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rPr>
          <w:rStyle w:val="SYSHYPERTEXT"/>
          <w:b/>
          <w:sz w:val="24"/>
          <w:szCs w:val="24"/>
        </w:rPr>
      </w:pPr>
      <w:r w:rsidRPr="00427C3D">
        <w:rPr>
          <w:rFonts w:ascii="Arial" w:hAnsi="Arial" w:cs="Arial"/>
          <w:noProof/>
        </w:rPr>
        <w:drawing>
          <wp:anchor distT="0" distB="0" distL="114300" distR="114300" simplePos="0" relativeHeight="251659264" behindDoc="1" locked="0" layoutInCell="1" allowOverlap="1">
            <wp:simplePos x="0" y="0"/>
            <wp:positionH relativeFrom="column">
              <wp:posOffset>-9525</wp:posOffset>
            </wp:positionH>
            <wp:positionV relativeFrom="page">
              <wp:posOffset>657225</wp:posOffset>
            </wp:positionV>
            <wp:extent cx="788035" cy="539115"/>
            <wp:effectExtent l="0" t="0" r="0" b="0"/>
            <wp:wrapNone/>
            <wp:docPr id="2" name="Picture 2" descr="H:\Shared\OAPAO\Public Affairs\Logos, Artwork, Graphics and Reproduction Material\usda logo-visual standard\USDA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4" descr="H:\Shared\OAPAO\Public Affairs\Logos, Artwork, Graphics and Reproduction Material\usda logo-visual standard\USDA_Logo_Color.png"/>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8035" cy="539115"/>
                    </a:xfrm>
                    <a:prstGeom prst="rect">
                      <a:avLst/>
                    </a:prstGeom>
                    <a:noFill/>
                    <a:ln>
                      <a:noFill/>
                    </a:ln>
                  </pic:spPr>
                </pic:pic>
              </a:graphicData>
            </a:graphic>
          </wp:anchor>
        </w:drawing>
      </w:r>
    </w:p>
    <w:tbl>
      <w:tblPr>
        <w:tblW w:w="9360" w:type="dxa"/>
        <w:tblLook w:val="01E0"/>
      </w:tblPr>
      <w:tblGrid>
        <w:gridCol w:w="4910"/>
        <w:gridCol w:w="4450"/>
      </w:tblGrid>
      <w:tr w14:paraId="78E3FD43" w14:textId="77777777" w:rsidTr="009043CC">
        <w:tblPrEx>
          <w:tblW w:w="9360" w:type="dxa"/>
          <w:tblLook w:val="01E0"/>
        </w:tblPrEx>
        <w:trPr>
          <w:trHeight w:val="274"/>
        </w:trPr>
        <w:tc>
          <w:tcPr>
            <w:tcW w:w="4910" w:type="dxa"/>
          </w:tcPr>
          <w:p w:rsidR="004055C3" w:rsidRPr="00865A8C" w:rsidP="004055C3" w14:paraId="1A8F9680" w14:textId="77777777">
            <w:pPr>
              <w:rPr>
                <w:rFonts w:ascii="Arial" w:hAnsi="Arial" w:cs="Arial"/>
                <w:bCs/>
              </w:rPr>
            </w:pPr>
            <w:r w:rsidRPr="00865A8C">
              <w:rPr>
                <w:rFonts w:ascii="Arial" w:hAnsi="Arial" w:cs="Arial"/>
                <w:bCs/>
              </w:rPr>
              <w:t>FOR IMMEDIATE RELEASE</w:t>
            </w:r>
          </w:p>
        </w:tc>
        <w:tc>
          <w:tcPr>
            <w:tcW w:w="4450" w:type="dxa"/>
          </w:tcPr>
          <w:p w:rsidR="004055C3" w:rsidRPr="00865A8C" w:rsidP="009043CC" w14:paraId="118D6839" w14:textId="77777777">
            <w:pPr>
              <w:jc w:val="right"/>
              <w:rPr>
                <w:rFonts w:ascii="Arial" w:hAnsi="Arial" w:cs="Arial"/>
                <w:bCs/>
              </w:rPr>
            </w:pPr>
            <w:r w:rsidRPr="00865A8C">
              <w:rPr>
                <w:rFonts w:ascii="Arial" w:hAnsi="Arial" w:cs="Arial"/>
                <w:noProof/>
              </w:rPr>
              <w:t xml:space="preserve">Contact: </w:t>
            </w:r>
            <w:r w:rsidRPr="00865A8C">
              <w:rPr>
                <w:rFonts w:ascii="Arial" w:hAnsi="Arial" w:cs="Arial"/>
                <w:noProof/>
                <w:color w:val="FF0000"/>
              </w:rPr>
              <w:t>[Firstname] [Lastname]</w:t>
            </w:r>
          </w:p>
        </w:tc>
      </w:tr>
      <w:tr w14:paraId="1BBCAA43" w14:textId="77777777" w:rsidTr="009043CC">
        <w:tblPrEx>
          <w:tblW w:w="9360" w:type="dxa"/>
          <w:tblLook w:val="01E0"/>
        </w:tblPrEx>
        <w:trPr>
          <w:trHeight w:val="568"/>
        </w:trPr>
        <w:tc>
          <w:tcPr>
            <w:tcW w:w="4910" w:type="dxa"/>
          </w:tcPr>
          <w:p w:rsidR="004055C3" w:rsidRPr="000F58D3" w:rsidP="004055C3" w14:paraId="5D77FA22" w14:textId="77777777">
            <w:pPr>
              <w:rPr>
                <w:rFonts w:ascii="Arial" w:hAnsi="Arial" w:cs="Arial"/>
                <w:bCs/>
                <w:sz w:val="22"/>
                <w:szCs w:val="22"/>
              </w:rPr>
            </w:pPr>
          </w:p>
        </w:tc>
        <w:tc>
          <w:tcPr>
            <w:tcW w:w="4450" w:type="dxa"/>
          </w:tcPr>
          <w:p w:rsidR="004055C3" w:rsidRPr="00865A8C" w:rsidP="009043CC" w14:paraId="5EC3E1DC" w14:textId="77777777">
            <w:pPr>
              <w:jc w:val="right"/>
              <w:rPr>
                <w:rFonts w:ascii="Arial" w:hAnsi="Arial" w:cs="Arial"/>
                <w:bCs/>
              </w:rPr>
            </w:pPr>
            <w:r w:rsidRPr="00865A8C">
              <w:rPr>
                <w:rFonts w:ascii="Arial" w:hAnsi="Arial" w:cs="Arial"/>
                <w:noProof/>
                <w:color w:val="FF0000"/>
              </w:rPr>
              <w:t>(XXX) XXX-XXXX</w:t>
            </w:r>
            <w:r>
              <w:rPr>
                <w:rFonts w:ascii="Arial" w:hAnsi="Arial" w:cs="Arial"/>
                <w:noProof/>
                <w:color w:val="FF0000"/>
              </w:rPr>
              <w:br/>
              <w:t>Firstname.Lastname@usda.gov</w:t>
            </w:r>
          </w:p>
        </w:tc>
      </w:tr>
    </w:tbl>
    <w:p w:rsidR="00E316C6" w:rsidRPr="009B0A74" w:rsidP="00E316C6" w14:paraId="1A601AE0" w14:textId="777777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rPr>
          <w:rStyle w:val="SYSHYPERTEXT"/>
          <w:color w:val="auto"/>
          <w:sz w:val="24"/>
          <w:szCs w:val="24"/>
          <w:u w:val="none"/>
        </w:rPr>
      </w:pP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009B0A74">
        <w:rPr>
          <w:rStyle w:val="SYSHYPERTEXT"/>
          <w:color w:val="auto"/>
          <w:sz w:val="24"/>
          <w:szCs w:val="24"/>
          <w:u w:val="none"/>
        </w:rPr>
        <w:t xml:space="preserve">        </w:t>
      </w:r>
      <w:r w:rsidRPr="009B0A74">
        <w:rPr>
          <w:rStyle w:val="SYSHYPERTEXT"/>
          <w:color w:val="auto"/>
          <w:sz w:val="24"/>
          <w:szCs w:val="24"/>
          <w:u w:val="none"/>
        </w:rPr>
        <w:t xml:space="preserve">    </w:t>
      </w:r>
    </w:p>
    <w:p w:rsidR="00511B24" w:rsidP="00511B24" w14:paraId="6BD98B67" w14:textId="7D0EAEB0">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jc w:val="center"/>
        <w:rPr>
          <w:rFonts w:ascii="Arial" w:hAnsi="Arial" w:cs="Arial"/>
          <w:b/>
          <w:sz w:val="22"/>
          <w:szCs w:val="22"/>
        </w:rPr>
      </w:pPr>
      <w:r w:rsidRPr="00511B24">
        <w:rPr>
          <w:rFonts w:ascii="Arial" w:hAnsi="Arial" w:cs="Arial"/>
          <w:b/>
          <w:sz w:val="22"/>
          <w:szCs w:val="22"/>
        </w:rPr>
        <w:t xml:space="preserve">USDA </w:t>
      </w:r>
      <w:r w:rsidR="003F3B47">
        <w:rPr>
          <w:rFonts w:ascii="Arial" w:hAnsi="Arial" w:cs="Arial"/>
          <w:b/>
          <w:sz w:val="22"/>
          <w:szCs w:val="22"/>
        </w:rPr>
        <w:t>l</w:t>
      </w:r>
      <w:r w:rsidR="007A1BD1">
        <w:rPr>
          <w:rFonts w:ascii="Arial" w:hAnsi="Arial" w:cs="Arial"/>
          <w:b/>
          <w:sz w:val="22"/>
          <w:szCs w:val="22"/>
        </w:rPr>
        <w:t xml:space="preserve">aunches </w:t>
      </w:r>
      <w:r w:rsidR="000F0C00">
        <w:rPr>
          <w:rFonts w:ascii="Arial" w:hAnsi="Arial" w:cs="Arial"/>
          <w:b/>
          <w:sz w:val="22"/>
          <w:szCs w:val="22"/>
        </w:rPr>
        <w:t>2021</w:t>
      </w:r>
      <w:r w:rsidR="006F2230">
        <w:rPr>
          <w:rFonts w:ascii="Arial" w:hAnsi="Arial" w:cs="Arial"/>
          <w:b/>
          <w:sz w:val="22"/>
          <w:szCs w:val="22"/>
        </w:rPr>
        <w:t xml:space="preserve"> </w:t>
      </w:r>
      <w:r w:rsidR="007A1BD1">
        <w:rPr>
          <w:rFonts w:ascii="Arial" w:hAnsi="Arial" w:cs="Arial"/>
          <w:b/>
          <w:sz w:val="22"/>
          <w:szCs w:val="22"/>
        </w:rPr>
        <w:t>Agricultural Resource Management Survey</w:t>
      </w:r>
      <w:r w:rsidRPr="00511B24">
        <w:rPr>
          <w:rFonts w:ascii="Arial" w:hAnsi="Arial" w:cs="Arial"/>
          <w:b/>
          <w:sz w:val="22"/>
          <w:szCs w:val="22"/>
        </w:rPr>
        <w:t xml:space="preserve"> </w:t>
      </w:r>
    </w:p>
    <w:p w:rsidR="00E316C6" w:rsidRPr="00511B24" w:rsidP="00511B24" w14:paraId="13C5DDFD" w14:textId="777777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jc w:val="center"/>
        <w:rPr>
          <w:rStyle w:val="SYSHYPERTEXT"/>
          <w:rFonts w:ascii="Arial" w:hAnsi="Arial" w:cs="Arial"/>
          <w:b/>
          <w:sz w:val="22"/>
          <w:szCs w:val="22"/>
        </w:rPr>
      </w:pPr>
    </w:p>
    <w:p w:rsidR="00511B24" w:rsidRPr="00E14AA3" w:rsidP="00E14AA3" w14:paraId="28E1F838" w14:textId="7CA113AB">
      <w:pPr>
        <w:spacing w:line="360" w:lineRule="auto"/>
        <w:rPr>
          <w:rFonts w:ascii="Arial" w:hAnsi="Arial" w:cs="Arial"/>
          <w:sz w:val="22"/>
          <w:szCs w:val="22"/>
        </w:rPr>
      </w:pPr>
      <w:r w:rsidRPr="00E14AA3">
        <w:rPr>
          <w:rFonts w:ascii="Arial" w:hAnsi="Arial" w:cs="Arial"/>
          <w:color w:val="FF0000"/>
          <w:sz w:val="22"/>
          <w:szCs w:val="22"/>
        </w:rPr>
        <w:t>[CITY, STATE]</w:t>
      </w:r>
      <w:r w:rsidRPr="00E14AA3">
        <w:rPr>
          <w:rFonts w:ascii="Arial" w:hAnsi="Arial" w:cs="Arial"/>
          <w:sz w:val="22"/>
          <w:szCs w:val="22"/>
        </w:rPr>
        <w:t xml:space="preserve"> – </w:t>
      </w:r>
      <w:r w:rsidRPr="00E14AA3">
        <w:rPr>
          <w:rFonts w:ascii="Arial" w:hAnsi="Arial" w:cs="Arial"/>
          <w:color w:val="FF0000"/>
          <w:sz w:val="22"/>
          <w:szCs w:val="22"/>
        </w:rPr>
        <w:t xml:space="preserve">[Month ##], [Year] </w:t>
      </w:r>
      <w:r w:rsidR="003F3B47">
        <w:rPr>
          <w:rFonts w:ascii="Arial" w:hAnsi="Arial" w:cs="Arial"/>
          <w:color w:val="FF0000"/>
          <w:sz w:val="22"/>
          <w:szCs w:val="22"/>
        </w:rPr>
        <w:t xml:space="preserve">– </w:t>
      </w:r>
      <w:r w:rsidRPr="00E14AA3">
        <w:rPr>
          <w:rFonts w:ascii="Arial" w:hAnsi="Arial" w:cs="Arial"/>
          <w:sz w:val="22"/>
          <w:szCs w:val="22"/>
        </w:rPr>
        <w:t xml:space="preserve">The U.S. Department of Agriculture’s National Agricultural Statistics Service (NASS) is </w:t>
      </w:r>
      <w:r w:rsidRPr="00E14AA3" w:rsidR="00165105">
        <w:rPr>
          <w:rFonts w:ascii="Arial" w:hAnsi="Arial" w:cs="Arial"/>
          <w:sz w:val="22"/>
          <w:szCs w:val="22"/>
        </w:rPr>
        <w:t>collect</w:t>
      </w:r>
      <w:r w:rsidRPr="00E14AA3" w:rsidR="0072293C">
        <w:rPr>
          <w:rFonts w:ascii="Arial" w:hAnsi="Arial" w:cs="Arial"/>
          <w:sz w:val="22"/>
          <w:szCs w:val="22"/>
        </w:rPr>
        <w:t>ing</w:t>
      </w:r>
      <w:r w:rsidRPr="00E14AA3" w:rsidR="00165105">
        <w:rPr>
          <w:rFonts w:ascii="Arial" w:hAnsi="Arial" w:cs="Arial"/>
          <w:sz w:val="22"/>
          <w:szCs w:val="22"/>
        </w:rPr>
        <w:t xml:space="preserve"> data from </w:t>
      </w:r>
      <w:r w:rsidRPr="00E14AA3" w:rsidR="00B72345">
        <w:rPr>
          <w:rFonts w:ascii="Arial" w:hAnsi="Arial" w:cs="Arial"/>
          <w:sz w:val="22"/>
          <w:szCs w:val="22"/>
        </w:rPr>
        <w:t>approximately</w:t>
      </w:r>
      <w:r w:rsidRPr="00E14AA3" w:rsidR="00165105">
        <w:rPr>
          <w:rFonts w:ascii="Arial" w:hAnsi="Arial" w:cs="Arial"/>
          <w:sz w:val="22"/>
          <w:szCs w:val="22"/>
        </w:rPr>
        <w:t xml:space="preserve"> </w:t>
      </w:r>
      <w:r w:rsidRPr="00E14AA3">
        <w:rPr>
          <w:rFonts w:ascii="Arial" w:hAnsi="Arial" w:cs="Arial"/>
          <w:color w:val="FF0000"/>
          <w:sz w:val="22"/>
          <w:szCs w:val="22"/>
        </w:rPr>
        <w:t>XX</w:t>
      </w:r>
      <w:r w:rsidRPr="00E14AA3" w:rsidR="006B6685">
        <w:rPr>
          <w:rFonts w:ascii="Arial" w:hAnsi="Arial" w:cs="Arial"/>
          <w:color w:val="FF0000"/>
          <w:sz w:val="22"/>
          <w:szCs w:val="22"/>
        </w:rPr>
        <w:t xml:space="preserve">,000 </w:t>
      </w:r>
      <w:r w:rsidRPr="00E14AA3">
        <w:rPr>
          <w:rFonts w:ascii="Arial" w:hAnsi="Arial" w:cs="Arial"/>
          <w:color w:val="FF0000"/>
          <w:sz w:val="22"/>
          <w:szCs w:val="22"/>
        </w:rPr>
        <w:t xml:space="preserve">[STATE] </w:t>
      </w:r>
      <w:r w:rsidRPr="00E14AA3">
        <w:rPr>
          <w:rFonts w:ascii="Arial" w:hAnsi="Arial" w:cs="Arial"/>
          <w:sz w:val="22"/>
          <w:szCs w:val="22"/>
        </w:rPr>
        <w:t xml:space="preserve">farmers and ranchers for its annual Agricultural Resource Management Survey (ARMS). The survey looks at all aspects of U.S. agricultural production, </w:t>
      </w:r>
      <w:r w:rsidRPr="00E14AA3" w:rsidR="008D7B59">
        <w:rPr>
          <w:rFonts w:ascii="Arial" w:hAnsi="Arial" w:cs="Arial"/>
          <w:sz w:val="22"/>
          <w:szCs w:val="22"/>
        </w:rPr>
        <w:t>the well-being of farm households</w:t>
      </w:r>
      <w:r w:rsidRPr="00E14AA3">
        <w:rPr>
          <w:rFonts w:ascii="Arial" w:hAnsi="Arial" w:cs="Arial"/>
          <w:sz w:val="22"/>
          <w:szCs w:val="22"/>
        </w:rPr>
        <w:t>,</w:t>
      </w:r>
      <w:r w:rsidRPr="00E14AA3" w:rsidR="00B5460B">
        <w:rPr>
          <w:rFonts w:ascii="Arial" w:hAnsi="Arial" w:cs="Arial"/>
          <w:sz w:val="22"/>
          <w:szCs w:val="22"/>
        </w:rPr>
        <w:t xml:space="preserve"> farm finances,</w:t>
      </w:r>
      <w:r w:rsidRPr="00E14AA3">
        <w:rPr>
          <w:rFonts w:ascii="Arial" w:hAnsi="Arial" w:cs="Arial"/>
          <w:sz w:val="22"/>
          <w:szCs w:val="22"/>
        </w:rPr>
        <w:t xml:space="preserve"> chemical usage, and various farm </w:t>
      </w:r>
      <w:r w:rsidRPr="00E14AA3" w:rsidR="00B5460B">
        <w:rPr>
          <w:rFonts w:ascii="Arial" w:hAnsi="Arial" w:cs="Arial"/>
          <w:sz w:val="22"/>
          <w:szCs w:val="22"/>
        </w:rPr>
        <w:t xml:space="preserve">production </w:t>
      </w:r>
      <w:r w:rsidRPr="00E14AA3">
        <w:rPr>
          <w:rFonts w:ascii="Arial" w:hAnsi="Arial" w:cs="Arial"/>
          <w:sz w:val="22"/>
          <w:szCs w:val="22"/>
        </w:rPr>
        <w:t xml:space="preserve">characteristics. </w:t>
      </w:r>
      <w:r w:rsidRPr="00E14AA3" w:rsidR="00B5460B">
        <w:rPr>
          <w:rFonts w:ascii="Arial" w:hAnsi="Arial" w:cs="Arial"/>
          <w:sz w:val="22"/>
          <w:szCs w:val="22"/>
        </w:rPr>
        <w:t xml:space="preserve">The survey </w:t>
      </w:r>
      <w:r w:rsidRPr="00E14AA3" w:rsidR="007942F6">
        <w:rPr>
          <w:rFonts w:ascii="Arial" w:hAnsi="Arial" w:cs="Arial"/>
          <w:sz w:val="22"/>
          <w:szCs w:val="22"/>
        </w:rPr>
        <w:t xml:space="preserve">also </w:t>
      </w:r>
      <w:r w:rsidRPr="00E14AA3" w:rsidR="00EA5237">
        <w:rPr>
          <w:rFonts w:ascii="Arial" w:hAnsi="Arial" w:cs="Arial"/>
          <w:sz w:val="22"/>
          <w:szCs w:val="22"/>
        </w:rPr>
        <w:t xml:space="preserve">collects detailed information </w:t>
      </w:r>
      <w:r w:rsidRPr="00E14AA3" w:rsidR="00B5460B">
        <w:rPr>
          <w:rFonts w:ascii="Arial" w:hAnsi="Arial" w:cs="Arial"/>
          <w:sz w:val="22"/>
          <w:szCs w:val="22"/>
        </w:rPr>
        <w:t xml:space="preserve">on production practices, costs, and returns for </w:t>
      </w:r>
      <w:r w:rsidRPr="00E14AA3" w:rsidR="00BB4A0A">
        <w:rPr>
          <w:rFonts w:ascii="Arial" w:hAnsi="Arial" w:cs="Arial"/>
          <w:sz w:val="22"/>
          <w:szCs w:val="22"/>
        </w:rPr>
        <w:t xml:space="preserve">different </w:t>
      </w:r>
      <w:r w:rsidRPr="00E14AA3" w:rsidR="007942F6">
        <w:rPr>
          <w:rFonts w:ascii="Arial" w:hAnsi="Arial" w:cs="Arial"/>
          <w:sz w:val="22"/>
          <w:szCs w:val="22"/>
        </w:rPr>
        <w:t xml:space="preserve">commodities </w:t>
      </w:r>
      <w:r w:rsidRPr="00E14AA3" w:rsidR="00B5460B">
        <w:rPr>
          <w:rFonts w:ascii="Arial" w:hAnsi="Arial" w:cs="Arial"/>
          <w:sz w:val="22"/>
          <w:szCs w:val="22"/>
        </w:rPr>
        <w:t xml:space="preserve">on a rotating basis. </w:t>
      </w:r>
      <w:r w:rsidRPr="00E14AA3">
        <w:rPr>
          <w:rFonts w:ascii="Arial" w:hAnsi="Arial" w:cs="Arial"/>
          <w:sz w:val="22"/>
          <w:szCs w:val="22"/>
        </w:rPr>
        <w:t xml:space="preserve">In </w:t>
      </w:r>
      <w:r w:rsidRPr="00E14AA3" w:rsidR="000F0C00">
        <w:rPr>
          <w:rFonts w:ascii="Arial" w:hAnsi="Arial" w:cs="Arial"/>
          <w:sz w:val="22"/>
          <w:szCs w:val="22"/>
        </w:rPr>
        <w:t>2021</w:t>
      </w:r>
      <w:r w:rsidRPr="00E14AA3" w:rsidR="00AF7221">
        <w:rPr>
          <w:rFonts w:ascii="Arial" w:hAnsi="Arial" w:cs="Arial"/>
          <w:sz w:val="22"/>
          <w:szCs w:val="22"/>
        </w:rPr>
        <w:t>,</w:t>
      </w:r>
      <w:r w:rsidRPr="00E14AA3">
        <w:rPr>
          <w:rFonts w:ascii="Arial" w:hAnsi="Arial" w:cs="Arial"/>
          <w:sz w:val="22"/>
          <w:szCs w:val="22"/>
        </w:rPr>
        <w:t xml:space="preserve"> the survey will take a closer look at </w:t>
      </w:r>
      <w:r w:rsidRPr="00E14AA3" w:rsidR="00757125">
        <w:rPr>
          <w:rFonts w:ascii="Arial" w:hAnsi="Arial" w:cs="Arial"/>
          <w:sz w:val="22"/>
          <w:szCs w:val="22"/>
        </w:rPr>
        <w:t xml:space="preserve">corn, rice, </w:t>
      </w:r>
      <w:r w:rsidRPr="00E14AA3" w:rsidR="000F0C00">
        <w:rPr>
          <w:rFonts w:ascii="Arial" w:hAnsi="Arial" w:cs="Arial"/>
          <w:sz w:val="22"/>
          <w:szCs w:val="22"/>
        </w:rPr>
        <w:t>dairy and organic dairy</w:t>
      </w:r>
      <w:r w:rsidRPr="00E14AA3" w:rsidR="00757125">
        <w:rPr>
          <w:rFonts w:ascii="Arial" w:hAnsi="Arial" w:cs="Arial"/>
          <w:sz w:val="22"/>
          <w:szCs w:val="22"/>
        </w:rPr>
        <w:t xml:space="preserve"> </w:t>
      </w:r>
      <w:r w:rsidRPr="00E14AA3">
        <w:rPr>
          <w:rFonts w:ascii="Arial" w:hAnsi="Arial" w:cs="Arial"/>
          <w:sz w:val="22"/>
          <w:szCs w:val="22"/>
        </w:rPr>
        <w:t>production in the United States.</w:t>
      </w:r>
    </w:p>
    <w:p w:rsidR="00511B24" w:rsidRPr="00E14AA3" w:rsidP="00E14AA3" w14:paraId="7FFC56DB" w14:textId="7EE42BD0">
      <w:pPr>
        <w:spacing w:line="360" w:lineRule="auto"/>
        <w:rPr>
          <w:rFonts w:ascii="Arial" w:hAnsi="Arial" w:cs="Arial"/>
          <w:sz w:val="22"/>
          <w:szCs w:val="22"/>
        </w:rPr>
      </w:pPr>
      <w:r w:rsidRPr="00E14AA3">
        <w:rPr>
          <w:rFonts w:ascii="Arial" w:hAnsi="Arial" w:cs="Arial"/>
          <w:sz w:val="22"/>
          <w:szCs w:val="22"/>
        </w:rPr>
        <w:tab/>
      </w:r>
      <w:r w:rsidRPr="00E14AA3" w:rsidR="0072293C">
        <w:rPr>
          <w:rFonts w:ascii="Arial" w:hAnsi="Arial" w:cs="Arial"/>
          <w:sz w:val="22"/>
          <w:szCs w:val="22"/>
        </w:rPr>
        <w:t>At this time</w:t>
      </w:r>
      <w:r w:rsidR="003F3B47">
        <w:rPr>
          <w:rFonts w:ascii="Arial" w:hAnsi="Arial" w:cs="Arial"/>
          <w:sz w:val="22"/>
          <w:szCs w:val="22"/>
        </w:rPr>
        <w:t>,</w:t>
      </w:r>
      <w:r w:rsidRPr="00E14AA3" w:rsidR="0072293C">
        <w:rPr>
          <w:rFonts w:ascii="Arial" w:hAnsi="Arial" w:cs="Arial"/>
          <w:sz w:val="22"/>
          <w:szCs w:val="22"/>
        </w:rPr>
        <w:t xml:space="preserve"> NASS has suspended in-person data collection.</w:t>
      </w:r>
      <w:r w:rsidRPr="00E14AA3" w:rsidR="003821C5">
        <w:rPr>
          <w:rFonts w:ascii="Arial" w:hAnsi="Arial" w:cs="Arial"/>
          <w:sz w:val="22"/>
          <w:szCs w:val="22"/>
        </w:rPr>
        <w:t xml:space="preserve"> Farmers and ranchers are encouraged to complete the survey online at </w:t>
      </w:r>
      <w:r w:rsidRPr="00E14AA3" w:rsidR="003821C5">
        <w:rPr>
          <w:rFonts w:ascii="Arial" w:hAnsi="Arial" w:cs="Arial"/>
          <w:sz w:val="22"/>
          <w:szCs w:val="22"/>
          <w:u w:val="single"/>
        </w:rPr>
        <w:t>agcounts.usda.gov</w:t>
      </w:r>
      <w:r w:rsidRPr="00E14AA3" w:rsidR="0072293C">
        <w:rPr>
          <w:rFonts w:ascii="Arial" w:hAnsi="Arial" w:cs="Arial"/>
          <w:sz w:val="22"/>
          <w:szCs w:val="22"/>
        </w:rPr>
        <w:t xml:space="preserve"> with the survey code mailed to them</w:t>
      </w:r>
      <w:r w:rsidRPr="00E14AA3" w:rsidR="003821C5">
        <w:rPr>
          <w:rFonts w:ascii="Arial" w:hAnsi="Arial" w:cs="Arial"/>
          <w:sz w:val="22"/>
          <w:szCs w:val="22"/>
        </w:rPr>
        <w:t xml:space="preserve">. </w:t>
      </w:r>
    </w:p>
    <w:p w:rsidR="008B1E26" w:rsidRPr="00E14AA3" w:rsidP="00E14AA3" w14:paraId="636BC29B" w14:textId="4F9C38CD">
      <w:pPr>
        <w:spacing w:line="360" w:lineRule="auto"/>
        <w:rPr>
          <w:rFonts w:ascii="Arial" w:hAnsi="Arial" w:cs="Arial"/>
          <w:sz w:val="22"/>
          <w:szCs w:val="22"/>
        </w:rPr>
      </w:pPr>
      <w:r w:rsidRPr="00E14AA3">
        <w:rPr>
          <w:rFonts w:ascii="Arial" w:hAnsi="Arial" w:cs="Arial"/>
          <w:sz w:val="22"/>
          <w:szCs w:val="22"/>
        </w:rPr>
        <w:tab/>
      </w:r>
      <w:r w:rsidRPr="00E14AA3" w:rsidR="00511B24">
        <w:rPr>
          <w:rFonts w:ascii="Arial" w:hAnsi="Arial" w:cs="Arial"/>
          <w:sz w:val="22"/>
          <w:szCs w:val="22"/>
        </w:rPr>
        <w:t>“</w:t>
      </w:r>
      <w:r w:rsidR="00E36617">
        <w:rPr>
          <w:rFonts w:ascii="Arial" w:hAnsi="Arial" w:cs="Arial"/>
          <w:sz w:val="22"/>
          <w:szCs w:val="22"/>
        </w:rPr>
        <w:t>The annual data</w:t>
      </w:r>
      <w:r w:rsidRPr="00E14AA3" w:rsidR="00511B24">
        <w:rPr>
          <w:rFonts w:ascii="Arial" w:hAnsi="Arial" w:cs="Arial"/>
          <w:sz w:val="22"/>
          <w:szCs w:val="22"/>
        </w:rPr>
        <w:t xml:space="preserve"> from ARMS </w:t>
      </w:r>
      <w:r w:rsidRPr="00E14AA3" w:rsidR="00BB4FD3">
        <w:rPr>
          <w:rFonts w:ascii="Arial" w:hAnsi="Arial" w:cs="Arial"/>
          <w:sz w:val="22"/>
          <w:szCs w:val="22"/>
        </w:rPr>
        <w:t xml:space="preserve">are </w:t>
      </w:r>
      <w:r w:rsidRPr="00E14AA3" w:rsidR="009905DF">
        <w:rPr>
          <w:rFonts w:ascii="Arial" w:hAnsi="Arial" w:cs="Arial"/>
          <w:sz w:val="22"/>
          <w:szCs w:val="22"/>
        </w:rPr>
        <w:t xml:space="preserve">used to gauge the financial health and resource use of today’s </w:t>
      </w:r>
      <w:r w:rsidR="003F3B47">
        <w:rPr>
          <w:rFonts w:ascii="Arial" w:hAnsi="Arial" w:cs="Arial"/>
          <w:sz w:val="22"/>
          <w:szCs w:val="22"/>
        </w:rPr>
        <w:t>producers</w:t>
      </w:r>
      <w:r w:rsidRPr="00E14AA3" w:rsidR="00CB0B1C">
        <w:rPr>
          <w:rFonts w:ascii="Arial" w:hAnsi="Arial" w:cs="Arial"/>
          <w:sz w:val="22"/>
          <w:szCs w:val="22"/>
        </w:rPr>
        <w:t>,</w:t>
      </w:r>
      <w:r w:rsidRPr="00E14AA3" w:rsidR="00511B24">
        <w:rPr>
          <w:rFonts w:ascii="Arial" w:hAnsi="Arial" w:cs="Arial"/>
          <w:sz w:val="22"/>
          <w:szCs w:val="22"/>
        </w:rPr>
        <w:t>”</w:t>
      </w:r>
      <w:r w:rsidRPr="00E14AA3" w:rsidR="00CB0B1C">
        <w:rPr>
          <w:rFonts w:ascii="Arial" w:hAnsi="Arial" w:cs="Arial"/>
          <w:sz w:val="22"/>
          <w:szCs w:val="22"/>
        </w:rPr>
        <w:t xml:space="preserve"> said </w:t>
      </w:r>
      <w:r w:rsidRPr="00E14AA3" w:rsidR="004055C3">
        <w:rPr>
          <w:rFonts w:ascii="Arial" w:hAnsi="Arial" w:cs="Arial"/>
          <w:color w:val="FF0000"/>
          <w:sz w:val="22"/>
          <w:szCs w:val="22"/>
        </w:rPr>
        <w:t>NASS [STATE]</w:t>
      </w:r>
      <w:r w:rsidRPr="00E14AA3" w:rsidR="004055C3">
        <w:rPr>
          <w:rFonts w:ascii="Arial" w:hAnsi="Arial" w:cs="Arial"/>
          <w:sz w:val="22"/>
          <w:szCs w:val="22"/>
        </w:rPr>
        <w:t xml:space="preserve"> State Statistician </w:t>
      </w:r>
      <w:r w:rsidRPr="00E14AA3" w:rsidR="004055C3">
        <w:rPr>
          <w:rFonts w:ascii="Arial" w:hAnsi="Arial" w:cs="Arial"/>
          <w:color w:val="FF0000"/>
          <w:sz w:val="22"/>
          <w:szCs w:val="22"/>
        </w:rPr>
        <w:t>[FIRSTNAME LASTNAME]</w:t>
      </w:r>
      <w:r w:rsidRPr="00E14AA3" w:rsidR="00CB0B1C">
        <w:rPr>
          <w:rFonts w:ascii="Arial" w:hAnsi="Arial" w:cs="Arial"/>
          <w:sz w:val="22"/>
          <w:szCs w:val="22"/>
        </w:rPr>
        <w:t>.</w:t>
      </w:r>
      <w:r w:rsidRPr="00E14AA3" w:rsidR="009905DF">
        <w:rPr>
          <w:rFonts w:ascii="Arial" w:hAnsi="Arial" w:cs="Arial"/>
          <w:sz w:val="22"/>
          <w:szCs w:val="22"/>
        </w:rPr>
        <w:t xml:space="preserve"> “</w:t>
      </w:r>
      <w:r w:rsidRPr="00E14AA3" w:rsidR="008D7B59">
        <w:rPr>
          <w:rFonts w:ascii="Arial" w:hAnsi="Arial" w:cs="Arial"/>
          <w:sz w:val="22"/>
          <w:szCs w:val="22"/>
        </w:rPr>
        <w:t xml:space="preserve">The information </w:t>
      </w:r>
      <w:r w:rsidRPr="00E14AA3" w:rsidR="009905DF">
        <w:rPr>
          <w:rFonts w:ascii="Arial" w:hAnsi="Arial" w:cs="Arial"/>
          <w:sz w:val="22"/>
          <w:szCs w:val="22"/>
        </w:rPr>
        <w:t xml:space="preserve">gives us an annual snapshot </w:t>
      </w:r>
      <w:r w:rsidRPr="00E14AA3" w:rsidR="008D7B59">
        <w:rPr>
          <w:rFonts w:ascii="Arial" w:hAnsi="Arial" w:cs="Arial"/>
          <w:sz w:val="22"/>
          <w:szCs w:val="22"/>
        </w:rPr>
        <w:t>of the role of the farming industry in the U.S. economy</w:t>
      </w:r>
      <w:r w:rsidRPr="00E14AA3" w:rsidR="009905DF">
        <w:rPr>
          <w:rFonts w:ascii="Arial" w:hAnsi="Arial" w:cs="Arial"/>
          <w:sz w:val="22"/>
          <w:szCs w:val="22"/>
        </w:rPr>
        <w:t>.”</w:t>
      </w:r>
      <w:r w:rsidRPr="00E14AA3" w:rsidR="00CB0B1C">
        <w:rPr>
          <w:rFonts w:ascii="Arial" w:hAnsi="Arial" w:cs="Arial"/>
          <w:sz w:val="22"/>
          <w:szCs w:val="22"/>
        </w:rPr>
        <w:t xml:space="preserve"> </w:t>
      </w:r>
      <w:r w:rsidRPr="00E14AA3" w:rsidR="00511B24">
        <w:rPr>
          <w:rFonts w:ascii="Arial" w:hAnsi="Arial" w:cs="Arial"/>
          <w:sz w:val="22"/>
          <w:szCs w:val="22"/>
        </w:rPr>
        <w:t xml:space="preserve"> </w:t>
      </w:r>
      <w:r w:rsidRPr="00E14AA3">
        <w:rPr>
          <w:rFonts w:ascii="Arial" w:hAnsi="Arial" w:cs="Arial"/>
          <w:sz w:val="22"/>
          <w:szCs w:val="22"/>
        </w:rPr>
        <w:t xml:space="preserve">The information producers provide through the survey </w:t>
      </w:r>
      <w:r w:rsidR="003F3B47">
        <w:rPr>
          <w:rFonts w:ascii="Arial" w:hAnsi="Arial" w:cs="Arial"/>
          <w:sz w:val="22"/>
          <w:szCs w:val="22"/>
        </w:rPr>
        <w:t xml:space="preserve">will </w:t>
      </w:r>
      <w:r w:rsidR="00E36617">
        <w:rPr>
          <w:rFonts w:ascii="Arial" w:hAnsi="Arial" w:cs="Arial"/>
          <w:sz w:val="22"/>
          <w:szCs w:val="22"/>
        </w:rPr>
        <w:t>inform</w:t>
      </w:r>
      <w:r w:rsidRPr="00E14AA3" w:rsidR="00E36617">
        <w:rPr>
          <w:rFonts w:ascii="Arial" w:hAnsi="Arial" w:cs="Arial"/>
          <w:sz w:val="22"/>
          <w:szCs w:val="22"/>
        </w:rPr>
        <w:t xml:space="preserve"> </w:t>
      </w:r>
      <w:r w:rsidRPr="00E14AA3">
        <w:rPr>
          <w:rFonts w:ascii="Arial" w:hAnsi="Arial" w:cs="Arial"/>
          <w:sz w:val="22"/>
          <w:szCs w:val="22"/>
        </w:rPr>
        <w:t xml:space="preserve">national and state policymaking decisions. In addition, ARMS data are used to calculate the farm sector portion of the Gross Domestic Product (GDP), which is an important measure of the U.S. economy. </w:t>
      </w:r>
    </w:p>
    <w:p w:rsidR="00511B24" w:rsidRPr="00E14AA3" w:rsidP="00E14AA3" w14:paraId="371FA3DE" w14:textId="47A18A2E">
      <w:pPr>
        <w:spacing w:line="360" w:lineRule="auto"/>
        <w:ind w:firstLine="720"/>
        <w:rPr>
          <w:rFonts w:ascii="Arial" w:hAnsi="Arial" w:cs="Arial"/>
          <w:sz w:val="22"/>
          <w:szCs w:val="22"/>
        </w:rPr>
      </w:pPr>
      <w:r w:rsidRPr="00E14AA3">
        <w:rPr>
          <w:rFonts w:ascii="Arial" w:hAnsi="Arial" w:cs="Arial"/>
          <w:sz w:val="22"/>
          <w:szCs w:val="22"/>
        </w:rPr>
        <w:t xml:space="preserve">The survey is conducted in three phases from May </w:t>
      </w:r>
      <w:r w:rsidRPr="00E14AA3" w:rsidR="000F0C00">
        <w:rPr>
          <w:rFonts w:ascii="Arial" w:hAnsi="Arial" w:cs="Arial"/>
          <w:sz w:val="22"/>
          <w:szCs w:val="22"/>
        </w:rPr>
        <w:t xml:space="preserve">2021 </w:t>
      </w:r>
      <w:r w:rsidRPr="00E14AA3">
        <w:rPr>
          <w:rFonts w:ascii="Arial" w:hAnsi="Arial" w:cs="Arial"/>
          <w:sz w:val="22"/>
          <w:szCs w:val="22"/>
        </w:rPr>
        <w:t xml:space="preserve">through April </w:t>
      </w:r>
      <w:r w:rsidRPr="00E14AA3" w:rsidR="000F0C00">
        <w:rPr>
          <w:rFonts w:ascii="Arial" w:hAnsi="Arial" w:cs="Arial"/>
          <w:sz w:val="22"/>
          <w:szCs w:val="22"/>
        </w:rPr>
        <w:t>2022</w:t>
      </w:r>
      <w:r w:rsidRPr="00E14AA3">
        <w:rPr>
          <w:rFonts w:ascii="Arial" w:hAnsi="Arial" w:cs="Arial"/>
          <w:sz w:val="22"/>
          <w:szCs w:val="22"/>
        </w:rPr>
        <w:t>. The current</w:t>
      </w:r>
      <w:r w:rsidRPr="00E14AA3" w:rsidR="00B75091">
        <w:rPr>
          <w:rFonts w:ascii="Arial" w:hAnsi="Arial" w:cs="Arial"/>
          <w:sz w:val="22"/>
          <w:szCs w:val="22"/>
        </w:rPr>
        <w:t xml:space="preserve"> (</w:t>
      </w:r>
      <w:r w:rsidRPr="00E14AA3">
        <w:rPr>
          <w:rFonts w:ascii="Arial" w:hAnsi="Arial" w:cs="Arial"/>
          <w:sz w:val="22"/>
          <w:szCs w:val="22"/>
        </w:rPr>
        <w:t>first</w:t>
      </w:r>
      <w:r w:rsidRPr="00E14AA3" w:rsidR="00B75091">
        <w:rPr>
          <w:rFonts w:ascii="Arial" w:hAnsi="Arial" w:cs="Arial"/>
          <w:sz w:val="22"/>
          <w:szCs w:val="22"/>
        </w:rPr>
        <w:t>)</w:t>
      </w:r>
      <w:r w:rsidRPr="00E14AA3">
        <w:rPr>
          <w:rFonts w:ascii="Arial" w:hAnsi="Arial" w:cs="Arial"/>
          <w:sz w:val="22"/>
          <w:szCs w:val="22"/>
        </w:rPr>
        <w:t xml:space="preserve"> phase screens participants to </w:t>
      </w:r>
      <w:r w:rsidR="009A0042">
        <w:rPr>
          <w:rFonts w:ascii="Arial" w:hAnsi="Arial" w:cs="Arial"/>
          <w:sz w:val="22"/>
          <w:szCs w:val="22"/>
        </w:rPr>
        <w:t>ensure</w:t>
      </w:r>
      <w:r w:rsidRPr="00E14AA3">
        <w:rPr>
          <w:rFonts w:ascii="Arial" w:hAnsi="Arial" w:cs="Arial"/>
          <w:sz w:val="22"/>
          <w:szCs w:val="22"/>
        </w:rPr>
        <w:t xml:space="preserve"> they </w:t>
      </w:r>
      <w:r w:rsidRPr="00E14AA3" w:rsidR="0011299C">
        <w:rPr>
          <w:rFonts w:ascii="Arial" w:hAnsi="Arial" w:cs="Arial"/>
          <w:sz w:val="22"/>
          <w:szCs w:val="22"/>
        </w:rPr>
        <w:t>have the commodit</w:t>
      </w:r>
      <w:r w:rsidRPr="00E14AA3" w:rsidR="0086735F">
        <w:rPr>
          <w:rFonts w:ascii="Arial" w:hAnsi="Arial" w:cs="Arial"/>
          <w:sz w:val="22"/>
          <w:szCs w:val="22"/>
        </w:rPr>
        <w:t>ies</w:t>
      </w:r>
      <w:r w:rsidRPr="00E14AA3" w:rsidR="0011299C">
        <w:rPr>
          <w:rFonts w:ascii="Arial" w:hAnsi="Arial" w:cs="Arial"/>
          <w:sz w:val="22"/>
          <w:szCs w:val="22"/>
        </w:rPr>
        <w:t xml:space="preserve"> of interest </w:t>
      </w:r>
      <w:r w:rsidRPr="00E14AA3" w:rsidR="00A2789B">
        <w:rPr>
          <w:rFonts w:ascii="Arial" w:hAnsi="Arial" w:cs="Arial"/>
          <w:sz w:val="22"/>
          <w:szCs w:val="22"/>
        </w:rPr>
        <w:t>that are needed to</w:t>
      </w:r>
      <w:r w:rsidRPr="00E14AA3" w:rsidR="0011299C">
        <w:rPr>
          <w:rFonts w:ascii="Arial" w:hAnsi="Arial" w:cs="Arial"/>
          <w:sz w:val="22"/>
          <w:szCs w:val="22"/>
        </w:rPr>
        <w:t xml:space="preserve"> </w:t>
      </w:r>
      <w:r w:rsidRPr="00E14AA3">
        <w:rPr>
          <w:rFonts w:ascii="Arial" w:hAnsi="Arial" w:cs="Arial"/>
          <w:sz w:val="22"/>
          <w:szCs w:val="22"/>
        </w:rPr>
        <w:t>accurately represent the entire U.S. farm sector. During the second phase, NASS will collect information on production practices and chemical use for specific commodities. In the final phase, NASS will survey producers on farm income and production expenditures.</w:t>
      </w:r>
    </w:p>
    <w:p w:rsidR="00511B24" w:rsidRPr="00E14AA3" w:rsidP="00E14AA3" w14:paraId="53DE5436" w14:textId="1B3EE306">
      <w:pPr>
        <w:spacing w:line="360" w:lineRule="auto"/>
        <w:ind w:firstLine="720"/>
        <w:rPr>
          <w:rFonts w:ascii="Arial" w:hAnsi="Arial" w:cs="Arial"/>
          <w:sz w:val="22"/>
          <w:szCs w:val="22"/>
        </w:rPr>
      </w:pPr>
      <w:r w:rsidRPr="00E14AA3">
        <w:rPr>
          <w:rFonts w:ascii="Arial" w:hAnsi="Arial" w:cs="Arial"/>
          <w:sz w:val="22"/>
          <w:szCs w:val="22"/>
        </w:rPr>
        <w:t>“We strongly encourage every producer contacted for ARMS to participate, as their response represents not just their own farm</w:t>
      </w:r>
      <w:r w:rsidR="009A0042">
        <w:rPr>
          <w:rFonts w:ascii="Arial" w:hAnsi="Arial" w:cs="Arial"/>
          <w:sz w:val="22"/>
          <w:szCs w:val="22"/>
        </w:rPr>
        <w:t xml:space="preserve"> </w:t>
      </w:r>
      <w:r w:rsidRPr="00E14AA3">
        <w:rPr>
          <w:rFonts w:ascii="Arial" w:hAnsi="Arial" w:cs="Arial"/>
          <w:sz w:val="22"/>
          <w:szCs w:val="22"/>
        </w:rPr>
        <w:t xml:space="preserve">but many other similar operations across the country,” added </w:t>
      </w:r>
      <w:r w:rsidRPr="00E14AA3" w:rsidR="00E14AA3">
        <w:rPr>
          <w:rFonts w:ascii="Arial" w:hAnsi="Arial" w:cs="Arial"/>
          <w:color w:val="FF0000"/>
          <w:sz w:val="22"/>
          <w:szCs w:val="22"/>
        </w:rPr>
        <w:t>[LASTNAME]</w:t>
      </w:r>
      <w:r w:rsidRPr="00E14AA3">
        <w:rPr>
          <w:rFonts w:ascii="Arial" w:hAnsi="Arial" w:cs="Arial"/>
          <w:sz w:val="22"/>
          <w:szCs w:val="22"/>
        </w:rPr>
        <w:t>. “</w:t>
      </w:r>
      <w:r w:rsidR="009A0042">
        <w:rPr>
          <w:rFonts w:ascii="Arial" w:hAnsi="Arial" w:cs="Arial"/>
          <w:sz w:val="22"/>
          <w:szCs w:val="22"/>
        </w:rPr>
        <w:t xml:space="preserve">For maximum convenience, producers should complete </w:t>
      </w:r>
      <w:r w:rsidRPr="00E14AA3">
        <w:rPr>
          <w:rFonts w:ascii="Arial" w:hAnsi="Arial" w:cs="Arial"/>
          <w:sz w:val="22"/>
          <w:szCs w:val="22"/>
        </w:rPr>
        <w:t xml:space="preserve">the survey online at </w:t>
      </w:r>
      <w:hyperlink r:id="rId13" w:history="1">
        <w:r w:rsidRPr="00E14AA3">
          <w:rPr>
            <w:rStyle w:val="Hyperlink"/>
            <w:rFonts w:ascii="Arial" w:hAnsi="Arial" w:cs="Arial"/>
            <w:color w:val="auto"/>
            <w:sz w:val="22"/>
            <w:szCs w:val="22"/>
          </w:rPr>
          <w:t>agcounts.usda.gov</w:t>
        </w:r>
      </w:hyperlink>
      <w:r w:rsidRPr="00E14AA3" w:rsidR="008B1E26">
        <w:rPr>
          <w:rFonts w:ascii="Arial" w:hAnsi="Arial" w:cs="Arial"/>
          <w:sz w:val="22"/>
          <w:szCs w:val="22"/>
        </w:rPr>
        <w:t xml:space="preserve">. </w:t>
      </w:r>
      <w:r w:rsidRPr="00E14AA3" w:rsidR="00DF1251">
        <w:rPr>
          <w:rFonts w:ascii="Arial" w:hAnsi="Arial" w:cs="Arial"/>
          <w:sz w:val="22"/>
          <w:szCs w:val="22"/>
        </w:rPr>
        <w:t xml:space="preserve">Online reporting is fast and secure. </w:t>
      </w:r>
      <w:r w:rsidRPr="00E14AA3">
        <w:rPr>
          <w:rFonts w:ascii="Arial" w:hAnsi="Arial" w:cs="Arial"/>
          <w:sz w:val="22"/>
          <w:szCs w:val="22"/>
        </w:rPr>
        <w:t xml:space="preserve">Producers </w:t>
      </w:r>
      <w:r w:rsidR="009A0042">
        <w:rPr>
          <w:rFonts w:ascii="Arial" w:hAnsi="Arial" w:cs="Arial"/>
          <w:sz w:val="22"/>
          <w:szCs w:val="22"/>
        </w:rPr>
        <w:t>may</w:t>
      </w:r>
      <w:r w:rsidRPr="00E14AA3">
        <w:rPr>
          <w:rFonts w:ascii="Arial" w:hAnsi="Arial" w:cs="Arial"/>
          <w:sz w:val="22"/>
          <w:szCs w:val="22"/>
        </w:rPr>
        <w:t xml:space="preserve"> also mail </w:t>
      </w:r>
      <w:r w:rsidRPr="00E14AA3" w:rsidR="00AF7221">
        <w:rPr>
          <w:rFonts w:ascii="Arial" w:hAnsi="Arial" w:cs="Arial"/>
          <w:sz w:val="22"/>
          <w:szCs w:val="22"/>
        </w:rPr>
        <w:t xml:space="preserve">or fax </w:t>
      </w:r>
      <w:r w:rsidRPr="00E14AA3">
        <w:rPr>
          <w:rFonts w:ascii="Arial" w:hAnsi="Arial" w:cs="Arial"/>
          <w:sz w:val="22"/>
          <w:szCs w:val="22"/>
        </w:rPr>
        <w:t>the</w:t>
      </w:r>
      <w:r w:rsidR="009A0042">
        <w:rPr>
          <w:rFonts w:ascii="Arial" w:hAnsi="Arial" w:cs="Arial"/>
          <w:sz w:val="22"/>
          <w:szCs w:val="22"/>
        </w:rPr>
        <w:t>ir</w:t>
      </w:r>
      <w:r w:rsidRPr="00E14AA3">
        <w:rPr>
          <w:rFonts w:ascii="Arial" w:hAnsi="Arial" w:cs="Arial"/>
          <w:sz w:val="22"/>
          <w:szCs w:val="22"/>
        </w:rPr>
        <w:t xml:space="preserve"> </w:t>
      </w:r>
      <w:r w:rsidR="009A0042">
        <w:rPr>
          <w:rFonts w:ascii="Arial" w:hAnsi="Arial" w:cs="Arial"/>
          <w:sz w:val="22"/>
          <w:szCs w:val="22"/>
        </w:rPr>
        <w:t xml:space="preserve">completed </w:t>
      </w:r>
      <w:r w:rsidRPr="00E14AA3">
        <w:rPr>
          <w:rFonts w:ascii="Arial" w:hAnsi="Arial" w:cs="Arial"/>
          <w:sz w:val="22"/>
          <w:szCs w:val="22"/>
        </w:rPr>
        <w:t>paper form</w:t>
      </w:r>
      <w:r w:rsidRPr="00E14AA3" w:rsidR="00B75091">
        <w:rPr>
          <w:rFonts w:ascii="Arial" w:hAnsi="Arial" w:cs="Arial"/>
          <w:sz w:val="22"/>
          <w:szCs w:val="22"/>
        </w:rPr>
        <w:t xml:space="preserve"> to us</w:t>
      </w:r>
      <w:r w:rsidRPr="00E14AA3">
        <w:rPr>
          <w:rFonts w:ascii="Arial" w:hAnsi="Arial" w:cs="Arial"/>
          <w:sz w:val="22"/>
          <w:szCs w:val="22"/>
        </w:rPr>
        <w:t xml:space="preserve">.” </w:t>
      </w:r>
    </w:p>
    <w:p w:rsidR="00DE2AEC" w:rsidRPr="00E14AA3" w:rsidP="00E14AA3" w14:paraId="13519049" w14:textId="6FAA50F0">
      <w:pPr>
        <w:spacing w:line="360" w:lineRule="auto"/>
        <w:ind w:firstLine="720"/>
        <w:rPr>
          <w:rFonts w:ascii="Arial" w:hAnsi="Arial" w:cs="Arial"/>
          <w:sz w:val="22"/>
          <w:szCs w:val="22"/>
        </w:rPr>
      </w:pPr>
      <w:r w:rsidRPr="00E14AA3">
        <w:rPr>
          <w:rFonts w:ascii="Arial" w:hAnsi="Arial" w:cs="Arial"/>
          <w:sz w:val="22"/>
          <w:szCs w:val="22"/>
        </w:rPr>
        <w:t xml:space="preserve">All information from respondents is kept confidential, as required by federal law, and reported so that no individual operation or producer can be identified. </w:t>
      </w:r>
      <w:r w:rsidRPr="00E14AA3" w:rsidR="00F42E2F">
        <w:rPr>
          <w:rFonts w:ascii="Arial" w:hAnsi="Arial" w:cs="Arial"/>
          <w:sz w:val="22"/>
          <w:szCs w:val="22"/>
        </w:rPr>
        <w:t xml:space="preserve">For more information on how NASS protects information, visit </w:t>
      </w:r>
      <w:hyperlink r:id="rId14" w:history="1">
        <w:r w:rsidRPr="00E14AA3" w:rsidR="00F42E2F">
          <w:rPr>
            <w:rFonts w:ascii="Arial" w:hAnsi="Arial" w:cs="Arial"/>
            <w:color w:val="0563C1"/>
            <w:sz w:val="22"/>
            <w:szCs w:val="22"/>
            <w:u w:val="single"/>
          </w:rPr>
          <w:t>www.nass.usda.gov/confidentiality</w:t>
        </w:r>
      </w:hyperlink>
      <w:r w:rsidRPr="00E14AA3" w:rsidR="00F42E2F">
        <w:rPr>
          <w:rFonts w:ascii="Arial" w:hAnsi="Arial" w:cs="Arial"/>
          <w:sz w:val="22"/>
          <w:szCs w:val="22"/>
        </w:rPr>
        <w:t xml:space="preserve">.  </w:t>
      </w:r>
    </w:p>
    <w:p w:rsidR="00511B24" w:rsidRPr="00E14AA3" w:rsidP="00E14AA3" w14:paraId="3B18ECE1" w14:textId="71AD2A0F">
      <w:pPr>
        <w:spacing w:line="360" w:lineRule="auto"/>
        <w:ind w:firstLine="720"/>
        <w:rPr>
          <w:rFonts w:ascii="Arial" w:hAnsi="Arial" w:cs="Arial"/>
          <w:sz w:val="22"/>
          <w:szCs w:val="22"/>
        </w:rPr>
      </w:pPr>
      <w:r w:rsidRPr="00E14AA3">
        <w:rPr>
          <w:rFonts w:ascii="Arial" w:hAnsi="Arial" w:cs="Arial"/>
          <w:sz w:val="22"/>
          <w:szCs w:val="22"/>
        </w:rPr>
        <w:t xml:space="preserve">ARMS is a joint effort of NASS and USDA’s Economic Research Service. </w:t>
      </w:r>
      <w:r w:rsidRPr="00E14AA3">
        <w:rPr>
          <w:rFonts w:ascii="Arial" w:hAnsi="Arial" w:cs="Arial"/>
          <w:sz w:val="22"/>
          <w:szCs w:val="22"/>
        </w:rPr>
        <w:t xml:space="preserve">For more information about the </w:t>
      </w:r>
      <w:r w:rsidRPr="00E14AA3" w:rsidR="000F0C00">
        <w:rPr>
          <w:rFonts w:ascii="Arial" w:hAnsi="Arial" w:cs="Arial"/>
          <w:sz w:val="22"/>
          <w:szCs w:val="22"/>
        </w:rPr>
        <w:t xml:space="preserve">2021 </w:t>
      </w:r>
      <w:r w:rsidRPr="00E14AA3">
        <w:rPr>
          <w:rFonts w:ascii="Arial" w:hAnsi="Arial" w:cs="Arial"/>
          <w:sz w:val="22"/>
          <w:szCs w:val="22"/>
        </w:rPr>
        <w:t>Agricultural Resource Management Survey</w:t>
      </w:r>
      <w:r w:rsidRPr="00E14AA3" w:rsidR="005009C6">
        <w:rPr>
          <w:rFonts w:ascii="Arial" w:hAnsi="Arial" w:cs="Arial"/>
          <w:sz w:val="22"/>
          <w:szCs w:val="22"/>
        </w:rPr>
        <w:t>,</w:t>
      </w:r>
      <w:r w:rsidRPr="00E14AA3">
        <w:rPr>
          <w:rFonts w:ascii="Arial" w:hAnsi="Arial" w:cs="Arial"/>
          <w:sz w:val="22"/>
          <w:szCs w:val="22"/>
        </w:rPr>
        <w:t xml:space="preserve"> visit </w:t>
      </w:r>
      <w:hyperlink r:id="rId15" w:history="1">
        <w:r w:rsidRPr="00E14AA3" w:rsidR="00D74C06">
          <w:rPr>
            <w:rStyle w:val="Hyperlink"/>
            <w:rFonts w:ascii="Arial" w:hAnsi="Arial" w:cs="Arial"/>
            <w:sz w:val="22"/>
            <w:szCs w:val="22"/>
          </w:rPr>
          <w:t>nass.usda.gov/go/ARMS</w:t>
        </w:r>
      </w:hyperlink>
      <w:r w:rsidRPr="00E14AA3">
        <w:rPr>
          <w:rFonts w:ascii="Arial" w:hAnsi="Arial" w:cs="Arial"/>
          <w:sz w:val="22"/>
          <w:szCs w:val="22"/>
        </w:rPr>
        <w:t xml:space="preserve">. </w:t>
      </w:r>
      <w:r w:rsidRPr="00E14AA3" w:rsidR="004055C3">
        <w:rPr>
          <w:rFonts w:ascii="Arial" w:hAnsi="Arial" w:cs="Arial"/>
          <w:sz w:val="22"/>
          <w:szCs w:val="22"/>
        </w:rPr>
        <w:t xml:space="preserve">For information on how these data are used in </w:t>
      </w:r>
      <w:r w:rsidRPr="00E14AA3" w:rsidR="00B71558">
        <w:rPr>
          <w:rFonts w:ascii="Arial" w:hAnsi="Arial" w:cs="Arial"/>
          <w:sz w:val="22"/>
          <w:szCs w:val="22"/>
        </w:rPr>
        <w:t xml:space="preserve">this </w:t>
      </w:r>
      <w:r w:rsidRPr="00E14AA3" w:rsidR="004055C3">
        <w:rPr>
          <w:rFonts w:ascii="Arial" w:hAnsi="Arial" w:cs="Arial"/>
          <w:sz w:val="22"/>
          <w:szCs w:val="22"/>
        </w:rPr>
        <w:t xml:space="preserve">region, or </w:t>
      </w:r>
      <w:r w:rsidR="009A0042">
        <w:rPr>
          <w:rFonts w:ascii="Arial" w:hAnsi="Arial" w:cs="Arial"/>
          <w:sz w:val="22"/>
          <w:szCs w:val="22"/>
        </w:rPr>
        <w:t>if you have any</w:t>
      </w:r>
      <w:r w:rsidRPr="00E14AA3" w:rsidR="004055C3">
        <w:rPr>
          <w:rFonts w:ascii="Arial" w:hAnsi="Arial" w:cs="Arial"/>
          <w:sz w:val="22"/>
          <w:szCs w:val="22"/>
        </w:rPr>
        <w:t xml:space="preserve"> questions about this survey, </w:t>
      </w:r>
      <w:r w:rsidR="009A0042">
        <w:rPr>
          <w:rFonts w:ascii="Arial" w:hAnsi="Arial" w:cs="Arial"/>
          <w:sz w:val="22"/>
          <w:szCs w:val="22"/>
        </w:rPr>
        <w:t xml:space="preserve">please </w:t>
      </w:r>
      <w:r w:rsidRPr="00E14AA3" w:rsidR="004055C3">
        <w:rPr>
          <w:rFonts w:ascii="Arial" w:hAnsi="Arial" w:cs="Arial"/>
          <w:sz w:val="22"/>
          <w:szCs w:val="22"/>
        </w:rPr>
        <w:t xml:space="preserve">call the NASS </w:t>
      </w:r>
      <w:r w:rsidRPr="00E14AA3" w:rsidR="004055C3">
        <w:rPr>
          <w:rFonts w:ascii="Arial" w:hAnsi="Arial" w:cs="Arial"/>
          <w:color w:val="FF0000"/>
          <w:sz w:val="22"/>
          <w:szCs w:val="22"/>
        </w:rPr>
        <w:t xml:space="preserve">[STATE] </w:t>
      </w:r>
      <w:r w:rsidRPr="00E14AA3" w:rsidR="004055C3">
        <w:rPr>
          <w:rFonts w:ascii="Arial" w:hAnsi="Arial" w:cs="Arial"/>
          <w:sz w:val="22"/>
          <w:szCs w:val="22"/>
        </w:rPr>
        <w:t xml:space="preserve">Field Office at </w:t>
      </w:r>
      <w:r w:rsidRPr="00E14AA3" w:rsidR="004055C3">
        <w:rPr>
          <w:rFonts w:ascii="Arial" w:hAnsi="Arial" w:cs="Arial"/>
          <w:color w:val="FF0000"/>
          <w:sz w:val="22"/>
          <w:szCs w:val="22"/>
        </w:rPr>
        <w:t>[TOLL-FREE NUMBER]</w:t>
      </w:r>
      <w:r w:rsidRPr="00E14AA3" w:rsidR="004055C3">
        <w:rPr>
          <w:rFonts w:ascii="Arial" w:hAnsi="Arial" w:cs="Arial"/>
          <w:sz w:val="22"/>
          <w:szCs w:val="22"/>
        </w:rPr>
        <w:t>.</w:t>
      </w:r>
      <w:r w:rsidRPr="00E14AA3">
        <w:rPr>
          <w:rFonts w:ascii="Arial" w:hAnsi="Arial" w:cs="Arial"/>
          <w:sz w:val="22"/>
          <w:szCs w:val="22"/>
        </w:rPr>
        <w:t xml:space="preserve"> </w:t>
      </w:r>
    </w:p>
    <w:p w:rsidR="00395C4B" w:rsidRPr="009043CC" w:rsidP="009043CC" w14:paraId="46443B98" w14:textId="777777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napToGrid w:val="0"/>
          <w:color w:val="000000"/>
          <w:w w:val="1"/>
          <w:sz w:val="16"/>
          <w:szCs w:val="16"/>
          <w:bdr w:val="none" w:sz="0" w:space="0" w:color="auto" w:frame="1"/>
          <w:shd w:val="clear" w:color="auto" w:fill="000000"/>
        </w:rPr>
      </w:pPr>
      <w:r w:rsidRPr="009043CC">
        <w:rPr>
          <w:rFonts w:ascii="Arial" w:hAnsi="Arial" w:cs="Arial"/>
          <w:spacing w:val="-3"/>
          <w:sz w:val="22"/>
          <w:szCs w:val="22"/>
        </w:rPr>
        <w:t>###</w:t>
      </w:r>
      <w:r w:rsidRPr="009043CC" w:rsidR="00974740">
        <w:rPr>
          <w:rFonts w:ascii="Arial" w:hAnsi="Arial" w:cs="Arial"/>
          <w:spacing w:val="-3"/>
          <w:sz w:val="16"/>
          <w:szCs w:val="16"/>
        </w:rPr>
        <w:br/>
      </w:r>
    </w:p>
    <w:p w:rsidR="00CB0B1C" w:rsidRPr="009043CC" w:rsidP="008B1E26" w14:paraId="42AF177A" w14:textId="77777777">
      <w:pPr>
        <w:jc w:val="center"/>
        <w:rPr>
          <w:rFonts w:ascii="Arial" w:hAnsi="Arial" w:cs="Arial"/>
          <w:i/>
        </w:rPr>
      </w:pPr>
      <w:r w:rsidRPr="009043CC">
        <w:rPr>
          <w:rFonts w:ascii="Arial" w:hAnsi="Arial" w:cs="Arial"/>
          <w:i/>
        </w:rPr>
        <w:t>NASS is the federal statistical agency responsible for producing official data about U.S. agriculture and is committed to providing timely, accurate and useful statistics in service to U.S. agriculture.</w:t>
      </w:r>
    </w:p>
    <w:p w:rsidR="0076124E" w:rsidRPr="009043CC" w:rsidP="008B1E26" w14:paraId="52247451" w14:textId="77777777">
      <w:pPr>
        <w:jc w:val="center"/>
        <w:rPr>
          <w:rStyle w:val="Emphasis"/>
          <w:rFonts w:ascii="Arial" w:hAnsi="Arial" w:cs="Arial"/>
        </w:rPr>
      </w:pPr>
    </w:p>
    <w:p w:rsidR="00ED02C3" w:rsidRPr="009043CC" w:rsidP="00A21124" w14:paraId="5B8F2ED3" w14:textId="77777777">
      <w:pPr>
        <w:jc w:val="center"/>
        <w:rPr>
          <w:rFonts w:ascii="Arial" w:hAnsi="Arial" w:cs="Arial"/>
          <w:sz w:val="16"/>
          <w:szCs w:val="16"/>
        </w:rPr>
      </w:pPr>
      <w:r w:rsidRPr="009043CC">
        <w:rPr>
          <w:rStyle w:val="Emphasis"/>
          <w:rFonts w:ascii="Arial" w:hAnsi="Arial" w:cs="Arial"/>
        </w:rPr>
        <w:t>USDA is an equal opportunity provider, employer, and lender.</w:t>
      </w:r>
    </w:p>
    <w:sectPr w:rsidSect="00D54938">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F2338ED"/>
    <w:multiLevelType w:val="hybridMultilevel"/>
    <w:tmpl w:val="23EA26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10"/>
    <w:rsid w:val="000104EB"/>
    <w:rsid w:val="00011EE7"/>
    <w:rsid w:val="00025F1D"/>
    <w:rsid w:val="00035152"/>
    <w:rsid w:val="00037217"/>
    <w:rsid w:val="000462A8"/>
    <w:rsid w:val="00047374"/>
    <w:rsid w:val="000519C0"/>
    <w:rsid w:val="00051DAB"/>
    <w:rsid w:val="00060C2E"/>
    <w:rsid w:val="00076C91"/>
    <w:rsid w:val="00077106"/>
    <w:rsid w:val="0008394C"/>
    <w:rsid w:val="00094E82"/>
    <w:rsid w:val="00095AAC"/>
    <w:rsid w:val="000A10E4"/>
    <w:rsid w:val="000C02B7"/>
    <w:rsid w:val="000C4BF3"/>
    <w:rsid w:val="000D2695"/>
    <w:rsid w:val="000E07D0"/>
    <w:rsid w:val="000E5F52"/>
    <w:rsid w:val="000F0C00"/>
    <w:rsid w:val="000F3191"/>
    <w:rsid w:val="000F449B"/>
    <w:rsid w:val="000F58D3"/>
    <w:rsid w:val="000F7FCF"/>
    <w:rsid w:val="001003B9"/>
    <w:rsid w:val="00102344"/>
    <w:rsid w:val="00104E20"/>
    <w:rsid w:val="00106538"/>
    <w:rsid w:val="0011299C"/>
    <w:rsid w:val="001154DF"/>
    <w:rsid w:val="00120E6D"/>
    <w:rsid w:val="00123696"/>
    <w:rsid w:val="00126FAC"/>
    <w:rsid w:val="00127187"/>
    <w:rsid w:val="00127948"/>
    <w:rsid w:val="00127AA8"/>
    <w:rsid w:val="001351F1"/>
    <w:rsid w:val="00135697"/>
    <w:rsid w:val="001435B8"/>
    <w:rsid w:val="00143C01"/>
    <w:rsid w:val="00144E1A"/>
    <w:rsid w:val="0014570E"/>
    <w:rsid w:val="00152966"/>
    <w:rsid w:val="00165105"/>
    <w:rsid w:val="00173E2D"/>
    <w:rsid w:val="001804C0"/>
    <w:rsid w:val="00180D77"/>
    <w:rsid w:val="001819FE"/>
    <w:rsid w:val="0018444D"/>
    <w:rsid w:val="00184B21"/>
    <w:rsid w:val="0018641E"/>
    <w:rsid w:val="00187E34"/>
    <w:rsid w:val="00192248"/>
    <w:rsid w:val="00194C7D"/>
    <w:rsid w:val="001A057A"/>
    <w:rsid w:val="001A5023"/>
    <w:rsid w:val="001B03C7"/>
    <w:rsid w:val="001B2CB8"/>
    <w:rsid w:val="001B5498"/>
    <w:rsid w:val="001B5ABC"/>
    <w:rsid w:val="001C69BD"/>
    <w:rsid w:val="001C7E27"/>
    <w:rsid w:val="001D3E7A"/>
    <w:rsid w:val="001D639C"/>
    <w:rsid w:val="001E01AF"/>
    <w:rsid w:val="001E4A82"/>
    <w:rsid w:val="001E686D"/>
    <w:rsid w:val="001E69D3"/>
    <w:rsid w:val="001E7B2B"/>
    <w:rsid w:val="001F2482"/>
    <w:rsid w:val="00200CCF"/>
    <w:rsid w:val="0020579A"/>
    <w:rsid w:val="002162CF"/>
    <w:rsid w:val="00226E28"/>
    <w:rsid w:val="002314AE"/>
    <w:rsid w:val="0023187B"/>
    <w:rsid w:val="0024344B"/>
    <w:rsid w:val="002470E0"/>
    <w:rsid w:val="002477B8"/>
    <w:rsid w:val="00255C02"/>
    <w:rsid w:val="0025689F"/>
    <w:rsid w:val="00256981"/>
    <w:rsid w:val="00257109"/>
    <w:rsid w:val="00261593"/>
    <w:rsid w:val="002668EA"/>
    <w:rsid w:val="00266A01"/>
    <w:rsid w:val="00273811"/>
    <w:rsid w:val="00277772"/>
    <w:rsid w:val="00287B1B"/>
    <w:rsid w:val="002A4C86"/>
    <w:rsid w:val="002B13AB"/>
    <w:rsid w:val="002B15E1"/>
    <w:rsid w:val="002B2BBB"/>
    <w:rsid w:val="002C6ED2"/>
    <w:rsid w:val="002D78D2"/>
    <w:rsid w:val="002E29A5"/>
    <w:rsid w:val="002E3777"/>
    <w:rsid w:val="002F2971"/>
    <w:rsid w:val="002F332E"/>
    <w:rsid w:val="002F426C"/>
    <w:rsid w:val="002F4FD7"/>
    <w:rsid w:val="003016D5"/>
    <w:rsid w:val="00303A31"/>
    <w:rsid w:val="003115FC"/>
    <w:rsid w:val="00313345"/>
    <w:rsid w:val="00321F3E"/>
    <w:rsid w:val="003220E3"/>
    <w:rsid w:val="00322AFD"/>
    <w:rsid w:val="00322D22"/>
    <w:rsid w:val="003260AF"/>
    <w:rsid w:val="003331F2"/>
    <w:rsid w:val="00341398"/>
    <w:rsid w:val="003459EA"/>
    <w:rsid w:val="0034759D"/>
    <w:rsid w:val="0036255C"/>
    <w:rsid w:val="003625FD"/>
    <w:rsid w:val="00363F5A"/>
    <w:rsid w:val="00367281"/>
    <w:rsid w:val="00367DC5"/>
    <w:rsid w:val="00376E23"/>
    <w:rsid w:val="003774DB"/>
    <w:rsid w:val="003821C5"/>
    <w:rsid w:val="00395C4B"/>
    <w:rsid w:val="00396D61"/>
    <w:rsid w:val="003A2E31"/>
    <w:rsid w:val="003A6138"/>
    <w:rsid w:val="003B0299"/>
    <w:rsid w:val="003B450D"/>
    <w:rsid w:val="003B7697"/>
    <w:rsid w:val="003C0A28"/>
    <w:rsid w:val="003C71E5"/>
    <w:rsid w:val="003C777E"/>
    <w:rsid w:val="003D487E"/>
    <w:rsid w:val="003D72E7"/>
    <w:rsid w:val="003F3B47"/>
    <w:rsid w:val="003F5A64"/>
    <w:rsid w:val="00400870"/>
    <w:rsid w:val="00404805"/>
    <w:rsid w:val="004055C3"/>
    <w:rsid w:val="0040664C"/>
    <w:rsid w:val="004105E3"/>
    <w:rsid w:val="00420ECE"/>
    <w:rsid w:val="0042759D"/>
    <w:rsid w:val="00427C3D"/>
    <w:rsid w:val="00430F02"/>
    <w:rsid w:val="00444AAD"/>
    <w:rsid w:val="004529BC"/>
    <w:rsid w:val="00467A1B"/>
    <w:rsid w:val="00485859"/>
    <w:rsid w:val="004861D5"/>
    <w:rsid w:val="00491349"/>
    <w:rsid w:val="00497071"/>
    <w:rsid w:val="004B1395"/>
    <w:rsid w:val="004B5736"/>
    <w:rsid w:val="004C1E06"/>
    <w:rsid w:val="004C2428"/>
    <w:rsid w:val="004C2A69"/>
    <w:rsid w:val="004C2D03"/>
    <w:rsid w:val="004D3030"/>
    <w:rsid w:val="004D727F"/>
    <w:rsid w:val="004D7EC4"/>
    <w:rsid w:val="004E0708"/>
    <w:rsid w:val="004E3DE8"/>
    <w:rsid w:val="004E70DE"/>
    <w:rsid w:val="004F0C7E"/>
    <w:rsid w:val="004F2504"/>
    <w:rsid w:val="004F3036"/>
    <w:rsid w:val="004F44D0"/>
    <w:rsid w:val="005009C6"/>
    <w:rsid w:val="0050754C"/>
    <w:rsid w:val="00511B24"/>
    <w:rsid w:val="005141EA"/>
    <w:rsid w:val="00517563"/>
    <w:rsid w:val="00523878"/>
    <w:rsid w:val="0052474A"/>
    <w:rsid w:val="00525536"/>
    <w:rsid w:val="00541255"/>
    <w:rsid w:val="00543672"/>
    <w:rsid w:val="0054625D"/>
    <w:rsid w:val="005531DB"/>
    <w:rsid w:val="00553F16"/>
    <w:rsid w:val="00555293"/>
    <w:rsid w:val="00561E9F"/>
    <w:rsid w:val="00562727"/>
    <w:rsid w:val="00571272"/>
    <w:rsid w:val="00573B3C"/>
    <w:rsid w:val="005807EA"/>
    <w:rsid w:val="00583EF4"/>
    <w:rsid w:val="0058708B"/>
    <w:rsid w:val="00592574"/>
    <w:rsid w:val="00592634"/>
    <w:rsid w:val="00596EAB"/>
    <w:rsid w:val="005A3015"/>
    <w:rsid w:val="005A399D"/>
    <w:rsid w:val="005B7636"/>
    <w:rsid w:val="005C1588"/>
    <w:rsid w:val="005C2C24"/>
    <w:rsid w:val="005C2C6B"/>
    <w:rsid w:val="005C59EB"/>
    <w:rsid w:val="005C6EDC"/>
    <w:rsid w:val="005D0F6E"/>
    <w:rsid w:val="005D6D28"/>
    <w:rsid w:val="005E0471"/>
    <w:rsid w:val="005E130D"/>
    <w:rsid w:val="005F0D57"/>
    <w:rsid w:val="005F5C58"/>
    <w:rsid w:val="005F71F9"/>
    <w:rsid w:val="0060107F"/>
    <w:rsid w:val="006027B7"/>
    <w:rsid w:val="0061164C"/>
    <w:rsid w:val="00613C0C"/>
    <w:rsid w:val="00620501"/>
    <w:rsid w:val="00642F2A"/>
    <w:rsid w:val="006430D4"/>
    <w:rsid w:val="0064450F"/>
    <w:rsid w:val="00662F13"/>
    <w:rsid w:val="00663C48"/>
    <w:rsid w:val="00683B51"/>
    <w:rsid w:val="0068529C"/>
    <w:rsid w:val="006864B3"/>
    <w:rsid w:val="00692309"/>
    <w:rsid w:val="006B187D"/>
    <w:rsid w:val="006B5EC0"/>
    <w:rsid w:val="006B6685"/>
    <w:rsid w:val="006B6BB5"/>
    <w:rsid w:val="006C06FF"/>
    <w:rsid w:val="006C18EC"/>
    <w:rsid w:val="006C46C8"/>
    <w:rsid w:val="006C4B7D"/>
    <w:rsid w:val="006D1298"/>
    <w:rsid w:val="006D1585"/>
    <w:rsid w:val="006D3113"/>
    <w:rsid w:val="006D49E7"/>
    <w:rsid w:val="006E3619"/>
    <w:rsid w:val="006E4A47"/>
    <w:rsid w:val="006E68E5"/>
    <w:rsid w:val="006E69AB"/>
    <w:rsid w:val="006F01C0"/>
    <w:rsid w:val="006F2230"/>
    <w:rsid w:val="0070014D"/>
    <w:rsid w:val="007018CE"/>
    <w:rsid w:val="0071529E"/>
    <w:rsid w:val="0072293C"/>
    <w:rsid w:val="007231F1"/>
    <w:rsid w:val="00731E34"/>
    <w:rsid w:val="00737B2B"/>
    <w:rsid w:val="00741DC5"/>
    <w:rsid w:val="00757125"/>
    <w:rsid w:val="00760BF6"/>
    <w:rsid w:val="0076124E"/>
    <w:rsid w:val="00765BFA"/>
    <w:rsid w:val="0077037F"/>
    <w:rsid w:val="00771515"/>
    <w:rsid w:val="00781A03"/>
    <w:rsid w:val="00783618"/>
    <w:rsid w:val="007942F6"/>
    <w:rsid w:val="00797244"/>
    <w:rsid w:val="007A1BD1"/>
    <w:rsid w:val="007A572C"/>
    <w:rsid w:val="007A67F1"/>
    <w:rsid w:val="007B6788"/>
    <w:rsid w:val="007C5BF0"/>
    <w:rsid w:val="007D2421"/>
    <w:rsid w:val="007E11F4"/>
    <w:rsid w:val="00836EC1"/>
    <w:rsid w:val="00837E13"/>
    <w:rsid w:val="008410DC"/>
    <w:rsid w:val="00844EA1"/>
    <w:rsid w:val="008463F8"/>
    <w:rsid w:val="00851D17"/>
    <w:rsid w:val="00854DC7"/>
    <w:rsid w:val="00855257"/>
    <w:rsid w:val="00865A8C"/>
    <w:rsid w:val="0086735F"/>
    <w:rsid w:val="008702DE"/>
    <w:rsid w:val="0087114A"/>
    <w:rsid w:val="00872E52"/>
    <w:rsid w:val="00875494"/>
    <w:rsid w:val="00877708"/>
    <w:rsid w:val="00885EC7"/>
    <w:rsid w:val="008919AD"/>
    <w:rsid w:val="008A2C7E"/>
    <w:rsid w:val="008B1E26"/>
    <w:rsid w:val="008B5E01"/>
    <w:rsid w:val="008C3C5A"/>
    <w:rsid w:val="008C6868"/>
    <w:rsid w:val="008D2884"/>
    <w:rsid w:val="008D7B59"/>
    <w:rsid w:val="008E2E70"/>
    <w:rsid w:val="008F0097"/>
    <w:rsid w:val="0090220F"/>
    <w:rsid w:val="009043CC"/>
    <w:rsid w:val="00905852"/>
    <w:rsid w:val="009073B6"/>
    <w:rsid w:val="009103F7"/>
    <w:rsid w:val="00911459"/>
    <w:rsid w:val="00920389"/>
    <w:rsid w:val="00922C86"/>
    <w:rsid w:val="00927559"/>
    <w:rsid w:val="00932294"/>
    <w:rsid w:val="009346AC"/>
    <w:rsid w:val="009410CC"/>
    <w:rsid w:val="009430A0"/>
    <w:rsid w:val="00943AB2"/>
    <w:rsid w:val="0095332D"/>
    <w:rsid w:val="00960B71"/>
    <w:rsid w:val="00960F6E"/>
    <w:rsid w:val="00972A94"/>
    <w:rsid w:val="00973CEA"/>
    <w:rsid w:val="00974740"/>
    <w:rsid w:val="00980406"/>
    <w:rsid w:val="0098604E"/>
    <w:rsid w:val="009905DF"/>
    <w:rsid w:val="009926D4"/>
    <w:rsid w:val="009A0042"/>
    <w:rsid w:val="009B0A74"/>
    <w:rsid w:val="009B7165"/>
    <w:rsid w:val="009C2320"/>
    <w:rsid w:val="009C4671"/>
    <w:rsid w:val="009E3056"/>
    <w:rsid w:val="009F1E7A"/>
    <w:rsid w:val="009F6A2A"/>
    <w:rsid w:val="00A01BA6"/>
    <w:rsid w:val="00A042E3"/>
    <w:rsid w:val="00A06765"/>
    <w:rsid w:val="00A15289"/>
    <w:rsid w:val="00A16BE5"/>
    <w:rsid w:val="00A20DFA"/>
    <w:rsid w:val="00A21124"/>
    <w:rsid w:val="00A2789B"/>
    <w:rsid w:val="00A34159"/>
    <w:rsid w:val="00A43E90"/>
    <w:rsid w:val="00A47DA1"/>
    <w:rsid w:val="00A50D16"/>
    <w:rsid w:val="00A53CE3"/>
    <w:rsid w:val="00A554A8"/>
    <w:rsid w:val="00A57AB5"/>
    <w:rsid w:val="00A61ED6"/>
    <w:rsid w:val="00A7650B"/>
    <w:rsid w:val="00A91B43"/>
    <w:rsid w:val="00AA5695"/>
    <w:rsid w:val="00AA657B"/>
    <w:rsid w:val="00AB6B47"/>
    <w:rsid w:val="00AC3B75"/>
    <w:rsid w:val="00AD179E"/>
    <w:rsid w:val="00AE1822"/>
    <w:rsid w:val="00AE4E9C"/>
    <w:rsid w:val="00AE69F7"/>
    <w:rsid w:val="00AF311C"/>
    <w:rsid w:val="00AF5493"/>
    <w:rsid w:val="00AF7221"/>
    <w:rsid w:val="00B1716B"/>
    <w:rsid w:val="00B21D08"/>
    <w:rsid w:val="00B3747E"/>
    <w:rsid w:val="00B414DC"/>
    <w:rsid w:val="00B44DC9"/>
    <w:rsid w:val="00B5085D"/>
    <w:rsid w:val="00B5460B"/>
    <w:rsid w:val="00B6571F"/>
    <w:rsid w:val="00B71558"/>
    <w:rsid w:val="00B72345"/>
    <w:rsid w:val="00B75091"/>
    <w:rsid w:val="00B80E6B"/>
    <w:rsid w:val="00B84D5D"/>
    <w:rsid w:val="00B91F20"/>
    <w:rsid w:val="00BB082F"/>
    <w:rsid w:val="00BB4A0A"/>
    <w:rsid w:val="00BB4F42"/>
    <w:rsid w:val="00BB4FD3"/>
    <w:rsid w:val="00BB6FD8"/>
    <w:rsid w:val="00BC26BC"/>
    <w:rsid w:val="00BD017B"/>
    <w:rsid w:val="00BD0DA5"/>
    <w:rsid w:val="00BD488F"/>
    <w:rsid w:val="00BD4F39"/>
    <w:rsid w:val="00BD7020"/>
    <w:rsid w:val="00BF5AE0"/>
    <w:rsid w:val="00C11025"/>
    <w:rsid w:val="00C11F59"/>
    <w:rsid w:val="00C16E73"/>
    <w:rsid w:val="00C23C98"/>
    <w:rsid w:val="00C25127"/>
    <w:rsid w:val="00C27B61"/>
    <w:rsid w:val="00C327C0"/>
    <w:rsid w:val="00C33F33"/>
    <w:rsid w:val="00C537E6"/>
    <w:rsid w:val="00C5743F"/>
    <w:rsid w:val="00C60951"/>
    <w:rsid w:val="00C62B47"/>
    <w:rsid w:val="00C65636"/>
    <w:rsid w:val="00C65D76"/>
    <w:rsid w:val="00C6681E"/>
    <w:rsid w:val="00C71C87"/>
    <w:rsid w:val="00C73FD6"/>
    <w:rsid w:val="00C7679A"/>
    <w:rsid w:val="00C9702F"/>
    <w:rsid w:val="00CA3202"/>
    <w:rsid w:val="00CB0B1C"/>
    <w:rsid w:val="00CD128F"/>
    <w:rsid w:val="00D067CC"/>
    <w:rsid w:val="00D12AC4"/>
    <w:rsid w:val="00D12D47"/>
    <w:rsid w:val="00D31D0B"/>
    <w:rsid w:val="00D3341B"/>
    <w:rsid w:val="00D35CFA"/>
    <w:rsid w:val="00D37A37"/>
    <w:rsid w:val="00D41AE6"/>
    <w:rsid w:val="00D440DF"/>
    <w:rsid w:val="00D44151"/>
    <w:rsid w:val="00D443CF"/>
    <w:rsid w:val="00D44A3F"/>
    <w:rsid w:val="00D54938"/>
    <w:rsid w:val="00D56B27"/>
    <w:rsid w:val="00D56D0D"/>
    <w:rsid w:val="00D60392"/>
    <w:rsid w:val="00D60675"/>
    <w:rsid w:val="00D63D98"/>
    <w:rsid w:val="00D70E99"/>
    <w:rsid w:val="00D74AEB"/>
    <w:rsid w:val="00D74C06"/>
    <w:rsid w:val="00D765F4"/>
    <w:rsid w:val="00D77A7E"/>
    <w:rsid w:val="00D77FC1"/>
    <w:rsid w:val="00D92992"/>
    <w:rsid w:val="00D92B40"/>
    <w:rsid w:val="00DA0408"/>
    <w:rsid w:val="00DA23BD"/>
    <w:rsid w:val="00DB36D4"/>
    <w:rsid w:val="00DC3D18"/>
    <w:rsid w:val="00DC489C"/>
    <w:rsid w:val="00DC5B01"/>
    <w:rsid w:val="00DE2AEC"/>
    <w:rsid w:val="00DE6F46"/>
    <w:rsid w:val="00DF1251"/>
    <w:rsid w:val="00DF4F3C"/>
    <w:rsid w:val="00DF7932"/>
    <w:rsid w:val="00E06B57"/>
    <w:rsid w:val="00E10E39"/>
    <w:rsid w:val="00E1232C"/>
    <w:rsid w:val="00E13AD1"/>
    <w:rsid w:val="00E14AA3"/>
    <w:rsid w:val="00E159EA"/>
    <w:rsid w:val="00E169EA"/>
    <w:rsid w:val="00E22EE2"/>
    <w:rsid w:val="00E25625"/>
    <w:rsid w:val="00E26B83"/>
    <w:rsid w:val="00E27554"/>
    <w:rsid w:val="00E316C6"/>
    <w:rsid w:val="00E34810"/>
    <w:rsid w:val="00E36617"/>
    <w:rsid w:val="00E41A93"/>
    <w:rsid w:val="00E62122"/>
    <w:rsid w:val="00E6354D"/>
    <w:rsid w:val="00E77BD9"/>
    <w:rsid w:val="00E846D8"/>
    <w:rsid w:val="00E84E91"/>
    <w:rsid w:val="00E9465A"/>
    <w:rsid w:val="00EA2952"/>
    <w:rsid w:val="00EA46FF"/>
    <w:rsid w:val="00EA5097"/>
    <w:rsid w:val="00EA5237"/>
    <w:rsid w:val="00EB3876"/>
    <w:rsid w:val="00EB4CBA"/>
    <w:rsid w:val="00EB66B8"/>
    <w:rsid w:val="00EB707A"/>
    <w:rsid w:val="00EB796D"/>
    <w:rsid w:val="00EB7EE6"/>
    <w:rsid w:val="00EC40FF"/>
    <w:rsid w:val="00ED02C3"/>
    <w:rsid w:val="00EE2771"/>
    <w:rsid w:val="00EE6E21"/>
    <w:rsid w:val="00EF042B"/>
    <w:rsid w:val="00F06390"/>
    <w:rsid w:val="00F070FF"/>
    <w:rsid w:val="00F149D8"/>
    <w:rsid w:val="00F1607D"/>
    <w:rsid w:val="00F16E63"/>
    <w:rsid w:val="00F212CA"/>
    <w:rsid w:val="00F338C6"/>
    <w:rsid w:val="00F42E2F"/>
    <w:rsid w:val="00F707CC"/>
    <w:rsid w:val="00F72CDC"/>
    <w:rsid w:val="00F73F83"/>
    <w:rsid w:val="00F75C45"/>
    <w:rsid w:val="00F76EFA"/>
    <w:rsid w:val="00F80310"/>
    <w:rsid w:val="00F83009"/>
    <w:rsid w:val="00F83473"/>
    <w:rsid w:val="00F85989"/>
    <w:rsid w:val="00FA6154"/>
    <w:rsid w:val="00FA61A3"/>
    <w:rsid w:val="00FA6625"/>
    <w:rsid w:val="00FA70EF"/>
    <w:rsid w:val="00FB02EB"/>
    <w:rsid w:val="00FC1682"/>
    <w:rsid w:val="00FD2153"/>
    <w:rsid w:val="00FD5845"/>
    <w:rsid w:val="00FD71E3"/>
    <w:rsid w:val="00FE1B06"/>
    <w:rsid w:val="00FF47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515784"/>
  <w15:docId w15:val="{D006BDC2-9D2F-453D-9D8A-CD92D218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031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430A0"/>
    <w:rPr>
      <w:color w:val="0000FF"/>
      <w:u w:val="single"/>
    </w:rPr>
  </w:style>
  <w:style w:type="paragraph" w:styleId="NormalWeb">
    <w:name w:val="Normal (Web)"/>
    <w:basedOn w:val="Normal"/>
    <w:uiPriority w:val="99"/>
    <w:rsid w:val="009430A0"/>
    <w:pPr>
      <w:autoSpaceDE/>
      <w:autoSpaceDN/>
      <w:adjustRightInd/>
      <w:spacing w:before="100" w:beforeAutospacing="1" w:after="100" w:afterAutospacing="1"/>
    </w:pPr>
    <w:rPr>
      <w:color w:val="000000"/>
      <w:sz w:val="24"/>
      <w:szCs w:val="24"/>
    </w:rPr>
  </w:style>
  <w:style w:type="paragraph" w:styleId="BalloonText">
    <w:name w:val="Balloon Text"/>
    <w:basedOn w:val="Normal"/>
    <w:semiHidden/>
    <w:rsid w:val="00A50D16"/>
    <w:rPr>
      <w:rFonts w:ascii="Tahoma" w:hAnsi="Tahoma" w:cs="Tahoma"/>
      <w:sz w:val="16"/>
      <w:szCs w:val="16"/>
    </w:rPr>
  </w:style>
  <w:style w:type="table" w:styleId="TableGrid">
    <w:name w:val="Table Grid"/>
    <w:basedOn w:val="TableNormal"/>
    <w:rsid w:val="00C7679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E2771"/>
    <w:rPr>
      <w:color w:val="0000FF"/>
      <w:u w:val="single"/>
    </w:rPr>
  </w:style>
  <w:style w:type="paragraph" w:styleId="ListParagraph">
    <w:name w:val="List Paragraph"/>
    <w:basedOn w:val="Normal"/>
    <w:uiPriority w:val="34"/>
    <w:qFormat/>
    <w:rsid w:val="00FB02EB"/>
    <w:pPr>
      <w:autoSpaceDE/>
      <w:autoSpaceDN/>
      <w:adjustRightInd/>
      <w:ind w:left="720"/>
    </w:pPr>
    <w:rPr>
      <w:rFonts w:ascii="Calibri" w:eastAsia="Calibri" w:hAnsi="Calibri"/>
      <w:sz w:val="22"/>
      <w:szCs w:val="22"/>
    </w:rPr>
  </w:style>
  <w:style w:type="character" w:styleId="CommentReference">
    <w:name w:val="annotation reference"/>
    <w:rsid w:val="005A3015"/>
    <w:rPr>
      <w:sz w:val="16"/>
      <w:szCs w:val="16"/>
    </w:rPr>
  </w:style>
  <w:style w:type="paragraph" w:styleId="CommentText">
    <w:name w:val="annotation text"/>
    <w:basedOn w:val="Normal"/>
    <w:link w:val="CommentTextChar"/>
    <w:rsid w:val="005A3015"/>
  </w:style>
  <w:style w:type="character" w:customStyle="1" w:styleId="CommentTextChar">
    <w:name w:val="Comment Text Char"/>
    <w:basedOn w:val="DefaultParagraphFont"/>
    <w:link w:val="CommentText"/>
    <w:rsid w:val="005A3015"/>
  </w:style>
  <w:style w:type="paragraph" w:styleId="CommentSubject">
    <w:name w:val="annotation subject"/>
    <w:basedOn w:val="CommentText"/>
    <w:next w:val="CommentText"/>
    <w:link w:val="CommentSubjectChar"/>
    <w:rsid w:val="005A3015"/>
    <w:rPr>
      <w:b/>
      <w:bCs/>
    </w:rPr>
  </w:style>
  <w:style w:type="character" w:customStyle="1" w:styleId="CommentSubjectChar">
    <w:name w:val="Comment Subject Char"/>
    <w:link w:val="CommentSubject"/>
    <w:rsid w:val="005A3015"/>
    <w:rPr>
      <w:b/>
      <w:bCs/>
    </w:rPr>
  </w:style>
  <w:style w:type="character" w:styleId="FollowedHyperlink">
    <w:name w:val="FollowedHyperlink"/>
    <w:rsid w:val="001E4A82"/>
    <w:rPr>
      <w:color w:val="800080"/>
      <w:u w:val="single"/>
    </w:rPr>
  </w:style>
  <w:style w:type="character" w:styleId="Emphasis">
    <w:name w:val="Emphasis"/>
    <w:uiPriority w:val="20"/>
    <w:qFormat/>
    <w:rsid w:val="00BD017B"/>
    <w:rPr>
      <w:i/>
      <w:iCs/>
    </w:rPr>
  </w:style>
  <w:style w:type="paragraph" w:customStyle="1" w:styleId="Default">
    <w:name w:val="Default"/>
    <w:rsid w:val="00BD017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B5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wmf" /><Relationship Id="rId11" Type="http://schemas.openxmlformats.org/officeDocument/2006/relationships/oleObject" Target="embeddings/oleObject1.bin" /><Relationship Id="rId12" Type="http://schemas.openxmlformats.org/officeDocument/2006/relationships/image" Target="media/image3.png" /><Relationship Id="rId13" Type="http://schemas.openxmlformats.org/officeDocument/2006/relationships/hyperlink" Target="http://agcounts.usda.gov" TargetMode="External" /><Relationship Id="rId14" Type="http://schemas.openxmlformats.org/officeDocument/2006/relationships/hyperlink" Target="http://www.nass.usda.gov/confidentiality" TargetMode="External" /><Relationship Id="rId15" Type="http://schemas.openxmlformats.org/officeDocument/2006/relationships/hyperlink" Target="http://www.nass.usda.gov/go/ARMS"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238" ma:contentTypeDescription="Enterprise Content Management " ma:contentTypeScope="" ma:versionID="3c047c37c49d1c0adc4ad6643f07c515">
  <xsd:schema xmlns:xsd="http://www.w3.org/2001/XMLSchema" xmlns:xs="http://www.w3.org/2001/XMLSchema" xmlns:p="http://schemas.microsoft.com/office/2006/metadata/properties" xmlns:ns1="http://schemas.microsoft.com/sharepoint/v3" xmlns:ns2="76200ae3-9792-4cd5-8e8b-92297ba56a0d" xmlns:ns3="efdec344-e8ef-4650-bb58-cc069c4d74ae" xmlns:ns4="acb7431b-019c-47e3-b622-c219ded2f013" targetNamespace="http://schemas.microsoft.com/office/2006/metadata/properties" ma:root="true" ma:fieldsID="6c4490b29e8428f2392b7cc0c1f38784" ns1:_="" ns2:_="" ns3:_="" ns4:_="">
    <xsd:import namespace="http://schemas.microsoft.com/sharepoint/v3"/>
    <xsd:import namespace="76200ae3-9792-4cd5-8e8b-92297ba56a0d"/>
    <xsd:import namespace="efdec344-e8ef-4650-bb58-cc069c4d74ae"/>
    <xsd:import namespace="acb7431b-019c-47e3-b622-c219ded2f013"/>
    <xsd:element name="properties">
      <xsd:complexType>
        <xsd:sequence>
          <xsd:element name="documentManagement">
            <xsd:complexType>
              <xsd:all>
                <xsd:element ref="ns2:Report_x002f_Memo_x0020_Number" minOccurs="0"/>
                <xsd:element ref="ns2:Doc_x0020_Type" minOccurs="0"/>
                <xsd:element ref="ns2:SurveyGroupBy1" minOccurs="0"/>
                <xsd:element ref="ns2:BB" minOccurs="0"/>
                <xsd:element ref="ns2:BB-Text" minOccurs="0"/>
                <xsd:element ref="ns2:Approver" minOccurs="0"/>
                <xsd:element ref="ns2:Additional_x0020_Authors" minOccurs="0"/>
                <xsd:element ref="ns2:Posted_x0020_By" minOccurs="0"/>
                <xsd:element ref="ns2:Approver_x0020_Comments" minOccurs="0"/>
                <xsd:element ref="ns2:Issue_x0020_Date" minOccurs="0"/>
                <xsd:element ref="ns2:Expire_x0020_Date" minOccurs="0"/>
                <xsd:element ref="ns2:Pub_URL" minOccurs="0"/>
                <xsd:element ref="ns2:Doc-ID" minOccurs="0"/>
                <xsd:element ref="ns3:DFP_x002d_ID" minOccurs="0"/>
                <xsd:element ref="ns2:AddMeta" minOccurs="0"/>
                <xsd:element ref="ns2:Runs" minOccurs="0"/>
                <xsd:element ref="ns2:NASS_Name" minOccurs="0"/>
                <xsd:element ref="ns2:Doc_x0020_Title" minOccurs="0"/>
                <xsd:element ref="ns1:LikesCount" minOccurs="0"/>
                <xsd:element ref="ns2:OU-text" minOccurs="0"/>
                <xsd:element ref="ns4:Doc_Type_txt" minOccurs="0"/>
                <xsd:element ref="ns2:SurveyTxt" minOccurs="0"/>
                <xsd:element ref="ns3:docCategory_x002d_txt" minOccurs="0"/>
                <xsd:element ref="ns2:grs_Authority" minOccurs="0"/>
                <xsd:element ref="ns2:grs_FileCode" minOccurs="0"/>
                <xsd:element ref="ns2:grs_Retain-NoYrs" minOccurs="0"/>
                <xsd:element ref="ns3:Nara_x0020_Doc_x0020_Type_x0020_ID_nbr" minOccurs="0"/>
                <xsd:element ref="ns3:Nara_x0020_Doc_x0020_Type_x0020_Title" minOccurs="0"/>
                <xsd:element ref="ns3:Nara_x0020_Function_txt" minOccurs="0"/>
                <xsd:element ref="ns3:Nara_x0020_SubFunction_txt" minOccurs="0"/>
                <xsd:element ref="ns3:ExpireDate" minOccurs="0"/>
                <xsd:element ref="ns2:OU1" minOccurs="0"/>
                <xsd:element ref="ns2:Org_x0020_UnitsTaxHTField0" minOccurs="0"/>
                <xsd:element ref="ns3:FWF" minOccurs="0"/>
                <xsd:element ref="ns2:TaxCatchAll" minOccurs="0"/>
                <xsd:element ref="ns2:mde2484b4f47481a86986bfe2d90f834" minOccurs="0"/>
                <xsd:element ref="ns1:RatedBy" minOccurs="0"/>
                <xsd:element ref="ns1:Ratings" minOccurs="0"/>
                <xsd:element ref="ns1:LikedBy" minOccurs="0"/>
                <xsd:element ref="ns2:_dlc_DocId" minOccurs="0"/>
                <xsd:element ref="ns2:_dlc_DocIdUrl" minOccurs="0"/>
                <xsd:element ref="ns2:Approval_x0020_Date" minOccurs="0"/>
                <xsd:element ref="ns3:j3a747e444af4d8db52bee177bb4bb08" minOccurs="0"/>
                <xsd:element ref="ns3:j1d7a17283c44351b8861f38368b3f4a" minOccurs="0"/>
                <xsd:element ref="ns2:pf497c84604c4d9182a7cb072310c2fe" minOccurs="0"/>
                <xsd:element ref="ns2:nee10210d87d4ee593a668b11feb5dde" minOccurs="0"/>
                <xsd:element ref="ns2:_dlc_DocIdPersistId" minOccurs="0"/>
                <xsd:element ref="ns2:Survey" minOccurs="0"/>
                <xsd:element ref="ns2:PDF1" minOccurs="0"/>
                <xsd:element ref="ns2:Retain" minOccurs="0"/>
                <xsd:element ref="ns2:ECM_WF_Status" minOccurs="0"/>
                <xsd:element ref="ns2:Review_d" minOccurs="0"/>
                <xsd:element ref="ns2:SFprep2" minOccurs="0"/>
                <xsd:element ref="ns3:NaraRetentionYear_txt" minOccurs="0"/>
                <xsd:element ref="ns2:TaxCatchAllLabel" minOccurs="0"/>
                <xsd:element ref="ns2:WfStatus" minOccurs="0"/>
                <xsd:element ref="ns3:Publishe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32" nillable="true" ma:displayName="Number of Likes" ma:internalName="LikesCount">
      <xsd:simpleType>
        <xsd:restriction base="dms:Unknown"/>
      </xsd:simpleType>
    </xsd:element>
    <xsd:element name="RatedBy" ma:index="5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4" nillable="true" ma:displayName="User ratings" ma:description="User ratings for the item" ma:hidden="true" ma:internalName="Ratings">
      <xsd:simpleType>
        <xsd:restriction base="dms:Note"/>
      </xsd:simpleType>
    </xsd:element>
    <xsd:element name="LikedBy" ma:index="5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Doc_x0020_Type" ma:index="5"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SurveyGroupBy1" ma:index="7" nillable="true" ma:displayName="SurveyGroupBy" ma:description="First Survey Used for NASSdocs By Survey view" ma:hidden="true" ma:internalName="SurveyGroupBy1" ma:readOnly="false">
      <xsd:simpleType>
        <xsd:restriction base="dms:Text">
          <xsd:maxLength value="255"/>
        </xsd:restriction>
      </xsd:simpleType>
    </xsd:element>
    <xsd:element name="BB" ma:index="9" nillable="true" ma:displayName="Announce" ma:default="No" ma:description="Do you wish to post a NASS Announcement for this document?" ma:format="RadioButtons" ma:internalName="BB">
      <xsd:simpleType>
        <xsd:union memberTypes="dms:Text">
          <xsd:simpleType>
            <xsd:restriction base="dms:Choice">
              <xsd:enumeration value="Yes"/>
              <xsd:enumeration value="No"/>
            </xsd:restriction>
          </xsd:simpleType>
        </xsd:union>
      </xsd:simpleType>
    </xsd:element>
    <xsd:element name="BB-Text" ma:index="10" nillable="true" ma:displayName="Announcement-Text" ma:description="Enter text to be included with the document Announcement Board post." ma:internalName="BB_x002d_Text" ma:readOnly="false">
      <xsd:simpleType>
        <xsd:restriction base="dms:Note"/>
      </xsd:simpleType>
    </xsd:element>
    <xsd:element name="Approver" ma:index="11"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2"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sted_x0020_By" ma:index="13" nillable="true" ma:displayName="Published By" ma:description="Name of the person who posted this document." ma:indexed="true" ma:list="UserInfo" ma:SharePointGroup="0" ma:internalName="Pos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4"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5" nillable="true" ma:displayName="Issue Date" ma:default="[today]" ma:description="Issue Date of Document" ma:format="DateOnly" ma:indexed="true" ma:internalName="Issue_x0020_Date">
      <xsd:simpleType>
        <xsd:restriction base="dms:DateTime"/>
      </xsd:simpleType>
    </xsd:element>
    <xsd:element name="Expire_x0020_Date" ma:index="17" nillable="true" ma:displayName="NaraRetentionDate-sc" ma:description="Date document expires and will no Longer be available in views." ma:format="DateOnly" ma:internalName="Expire_x0020_Date">
      <xsd:simpleType>
        <xsd:restriction base="dms:DateTime"/>
      </xsd:simpleType>
    </xsd:element>
    <xsd:element name="Pub_URL" ma:index="25" nillable="true" ma:displayName="LinkToDFP_URL" ma:description="Link to DFP document" ma:format="Hyperlink" ma:internalName="Pub_URL0">
      <xsd:complexType>
        <xsd:complexContent>
          <xsd:extension base="dms:URL">
            <xsd:sequence>
              <xsd:element name="Url" type="dms:ValidUrl" minOccurs="0" nillable="true"/>
              <xsd:element name="Description" type="xsd:string" nillable="true"/>
            </xsd:sequence>
          </xsd:extension>
        </xsd:complexContent>
      </xsd:complexType>
    </xsd:element>
    <xsd:element name="Doc-ID" ma:index="26" nillable="true" ma:displayName="docCenter-ID" ma:decimals="0" ma:description="Key Filter field for ID" ma:indexed="true" ma:internalName="Doc_x002d_ID" ma:percentage="FALSE">
      <xsd:simpleType>
        <xsd:restriction base="dms:Number"/>
      </xsd:simpleType>
    </xsd:element>
    <xsd:element name="AddMeta" ma:index="28" nillable="true" ma:displayName="ActionStatus" ma:default="Published" ma:format="Dropdown" ma:internalName="AddMeta">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Runs" ma:index="29" nillable="true" ma:displayName="Runs" ma:decimals="0" ma:default="0" ma:description="Number of times the workflow has been run." ma:internalName="Runs" ma:percentage="FALSE">
      <xsd:simpleType>
        <xsd:restriction base="dms:Number"/>
      </xsd:simpleType>
    </xsd:element>
    <xsd:element name="NASS_Name" ma:index="30" nillable="true" ma:displayName="NASSdoc_Name" ma:description="File Name across all versions of this document" ma:internalName="NASS_Name">
      <xsd:simpleType>
        <xsd:restriction base="dms:Text">
          <xsd:maxLength value="255"/>
        </xsd:restriction>
      </xsd:simpleType>
    </xsd:element>
    <xsd:element name="Doc_x0020_Title" ma:index="31"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U-text" ma:index="33" nillable="true" ma:displayName="Org Unit_txt" ma:description="Org Unit text column" ma:internalName="OU_x002d_text">
      <xsd:simpleType>
        <xsd:restriction base="dms:Text">
          <xsd:maxLength value="255"/>
        </xsd:restriction>
      </xsd:simpleType>
    </xsd:element>
    <xsd:element name="SurveyTxt" ma:index="35" nillable="true" ma:displayName="SurveyTxt" ma:description="System column that contains text of Survey column value(s)." ma:internalName="SurveyTxt" ma:readOnly="false">
      <xsd:simpleType>
        <xsd:restriction base="dms:Text">
          <xsd:maxLength value="255"/>
        </xsd:restriction>
      </xsd:simpleType>
    </xsd:element>
    <xsd:element name="grs_Authority" ma:index="37" nillable="true" ma:displayName="grs_Authority" ma:internalName="grs_Authority">
      <xsd:simpleType>
        <xsd:restriction base="dms:Text">
          <xsd:maxLength value="255"/>
        </xsd:restriction>
      </xsd:simpleType>
    </xsd:element>
    <xsd:element name="grs_FileCode" ma:index="38" nillable="true" ma:displayName="grs_FileCode" ma:internalName="grs_FileCode">
      <xsd:simpleType>
        <xsd:restriction base="dms:Text">
          <xsd:maxLength value="255"/>
        </xsd:restriction>
      </xsd:simpleType>
    </xsd:element>
    <xsd:element name="grs_Retain-NoYrs" ma:index="39" nillable="true" ma:displayName="grs_Retain-NoYrs" ma:decimals="0" ma:internalName="grs_Retain_x002d_NoYrs">
      <xsd:simpleType>
        <xsd:restriction base="dms:Number">
          <xsd:maxInclusive value="99"/>
          <xsd:minInclusive value="1"/>
        </xsd:restriction>
      </xsd:simpleType>
    </xsd:element>
    <xsd:element name="OU1" ma:index="46"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47" nillable="true" ma:taxonomy="true" ma:internalName="Org_x0020_UnitsTaxHTField0" ma:taxonomyFieldName="Org_x0020_Units" ma:displayName="Org Unit_mmd"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49"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51" nillable="true" ma:taxonomy="true" ma:internalName="mde2484b4f47481a86986bfe2d90f834" ma:taxonomyFieldName="Document_x0020_Type" ma:displayName="NaraDocumentType" ma:readOnly="fals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58" nillable="true" ma:displayName="Document ID Value" ma:description="The value of the document ID assigned to this item." ma:internalName="_dlc_DocId" ma:readOnly="true">
      <xsd:simpleType>
        <xsd:restriction base="dms:Text"/>
      </xsd:simpleType>
    </xsd:element>
    <xsd:element name="_dlc_DocIdUrl" ma:index="5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proval_x0020_Date" ma:index="60" nillable="true" ma:displayName="Approval Date" ma:description="Enter the approval date." ma:format="DateOnly" ma:hidden="true" ma:internalName="Approval_x0020_Date" ma:readOnly="false">
      <xsd:simpleType>
        <xsd:restriction base="dms:DateTime"/>
      </xsd:simpleType>
    </xsd:element>
    <xsd:element name="pf497c84604c4d9182a7cb072310c2fe" ma:index="63" nillable="true" ma:taxonomy="true" ma:internalName="pf497c84604c4d9182a7cb072310c2fe" ma:taxonomyFieldName="Doc_x0020_Category1" ma:displayName="Doc Category-MMD2" ma:indexed="true" ma:readOnly="false" ma:default="" ma:fieldId="{9f497c84-604c-4d91-82a7-cb072310c2fe}"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nee10210d87d4ee593a668b11feb5dde" ma:index="65" nillable="true" ma:taxonomy="true" ma:internalName="nee10210d87d4ee593a668b11feb5dde" ma:taxonomyFieldName="Survey1" ma:displayName="Survey" ma:default="" ma:fieldId="{7ee10210-d87d-4ee5-93a6-68b11feb5dde}"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_dlc_DocIdPersistId" ma:index="67" nillable="true" ma:displayName="Persist ID" ma:description="Keep ID on add." ma:hidden="true" ma:internalName="_dlc_DocIdPersistId" ma:readOnly="true">
      <xsd:simpleType>
        <xsd:restriction base="dms:Boolean"/>
      </xsd:simpleType>
    </xsd:element>
    <xsd:element name="Survey" ma:index="70" nillable="true" ma:displayName="Survey-LU" ma:hidden="true" ma:list="{d7621dfe-e8cb-4aac-9b08-0d11b16c0c8f}" ma:internalName="Survey" ma:readOnly="false"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PDF1" ma:index="71" nillable="true" ma:displayName="PDF" ma:default="Do not Convert to a PDF" ma:description="Do you want this document to be converted to a pdf when published to the NASSdocsCenter? (May take up to 45 minutes to complete)." ma:format="Dropdown" ma:hidden="true" ma:internalName="_x0050_DF1" ma:readOnly="false">
      <xsd:simpleType>
        <xsd:restriction base="dms:Choice">
          <xsd:enumeration value="Convert to a PDF"/>
          <xsd:enumeration value="Do not Convert to a PDF"/>
        </xsd:restriction>
      </xsd:simpleType>
    </xsd:element>
    <xsd:element name="Retain" ma:index="72" nillable="true" ma:displayName="Retain" ma:default="1" ma:hidden="true" ma:internalName="Retain" ma:readOnly="false" ma:percentage="FALSE">
      <xsd:simpleType>
        <xsd:restriction base="dms:Number">
          <xsd:maxInclusive value="99"/>
          <xsd:minInclusive value="1"/>
        </xsd:restriction>
      </xsd:simpleType>
    </xsd:element>
    <xsd:element name="ECM_WF_Status" ma:index="73"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eview_d" ma:index="74" nillable="true" ma:displayName="Review_date" ma:description="Date Field for Review Date" ma:format="DateOnly" ma:hidden="true" ma:internalName="Review_d" ma:readOnly="false">
      <xsd:simpleType>
        <xsd:restriction base="dms:DateTime"/>
      </xsd:simpleType>
    </xsd:element>
    <xsd:element name="SFprep2" ma:index="75" nillable="true" ma:displayName="SFprep2" ma:default="Sub Function:" ma:hidden="true" ma:internalName="SFprep2" ma:readOnly="false">
      <xsd:simpleType>
        <xsd:restriction base="dms:Text">
          <xsd:maxLength value="255"/>
        </xsd:restriction>
      </xsd:simpleType>
    </xsd:element>
    <xsd:element name="TaxCatchAllLabel" ma:index="78"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WfStatus" ma:index="79" nillable="true" ma:displayName="WfStatus" ma:hidden="true" ma:internalName="Wf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DFP_x002d_ID" ma:index="27" nillable="true" ma:displayName="DFP-ID" ma:decimals="0" ma:internalName="DFP_x002d_ID">
      <xsd:simpleType>
        <xsd:restriction base="dms:Number"/>
      </xsd:simpleType>
    </xsd:element>
    <xsd:element name="docCategory_x002d_txt" ma:index="36" nillable="true" ma:displayName="docCategory-txt" ma:description="Text version of Doc Category" ma:internalName="docCategory_x002d_txt">
      <xsd:simpleType>
        <xsd:restriction base="dms:Text">
          <xsd:maxLength value="255"/>
        </xsd:restriction>
      </xsd:simpleType>
    </xsd:element>
    <xsd:element name="Nara_x0020_Doc_x0020_Type_x0020_ID_nbr" ma:index="40" nillable="true" ma:displayName="Nara Doc Type ID_nbr" ma:decimals="0" ma:internalName="Nara_x0020_Doc_x0020_Type_x0020_ID_nbr">
      <xsd:simpleType>
        <xsd:restriction base="dms:Number"/>
      </xsd:simpleType>
    </xsd:element>
    <xsd:element name="Nara_x0020_Doc_x0020_Type_x0020_Title" ma:index="41" nillable="true" ma:displayName="Nara Doc Type Title" ma:internalName="Nara_x0020_Doc_x0020_Type_x0020_Title">
      <xsd:simpleType>
        <xsd:restriction base="dms:Text">
          <xsd:maxLength value="255"/>
        </xsd:restriction>
      </xsd:simpleType>
    </xsd:element>
    <xsd:element name="Nara_x0020_Function_txt" ma:index="42" nillable="true" ma:displayName="Nara Function_txt" ma:internalName="Nara_x0020_Function_txt">
      <xsd:simpleType>
        <xsd:restriction base="dms:Text">
          <xsd:maxLength value="255"/>
        </xsd:restriction>
      </xsd:simpleType>
    </xsd:element>
    <xsd:element name="Nara_x0020_SubFunction_txt" ma:index="43" nillable="true" ma:displayName="Nara SubFunction_txt" ma:internalName="Nara_x0020_SubFunction_txt">
      <xsd:simpleType>
        <xsd:restriction base="dms:Text">
          <xsd:maxLength value="255"/>
        </xsd:restriction>
      </xsd:simpleType>
    </xsd:element>
    <xsd:element name="ExpireDate" ma:index="44" nillable="true" ma:displayName="ExpireDate" ma:format="DateOnly" ma:internalName="ExpireDate">
      <xsd:simpleType>
        <xsd:restriction base="dms:DateTime"/>
      </xsd:simpleType>
    </xsd:element>
    <xsd:element name="FWF" ma:index="48" nillable="true" ma:displayName="FWF" ma:decimals="0" ma:default="0" ma:description="FWF" ma:hidden="true" ma:internalName="FWF" ma:readOnly="false" ma:percentage="FALSE">
      <xsd:simpleType>
        <xsd:restriction base="dms:Number"/>
      </xsd:simpleType>
    </xsd:element>
    <xsd:element name="j3a747e444af4d8db52bee177bb4bb08" ma:index="61" nillable="true" ma:taxonomy="true" ma:internalName="j3a747e444af4d8db52bee177bb4bb08" ma:taxonomyFieldName="Doc_x0020_Category0" ma:displayName="Doc Category-MMD" ma:readOnly="false" ma:default="" ma:fieldId="{33a747e4-44af-4d8d-b52b-ee177bb4bb08}"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j1d7a17283c44351b8861f38368b3f4a" ma:index="62" nillable="true" ma:taxonomy="true" ma:internalName="j1d7a17283c44351b8861f38368b3f4a" ma:taxonomyFieldName="Survey0" ma:displayName="Survey-MMD" ma:readOnly="false" ma:default="" ma:fieldId="{31d7a172-83c4-4351-b886-1f38368b3f4a}"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NaraRetentionYear_txt" ma:index="76" nillable="true" ma:displayName="NaraRetentionYear_txt" ma:hidden="true" ma:internalName="NaraRetentionYear_txt" ma:readOnly="false">
      <xsd:simpleType>
        <xsd:restriction base="dms:Text">
          <xsd:maxLength value="255"/>
        </xsd:restriction>
      </xsd:simpleType>
    </xsd:element>
    <xsd:element name="Published_x0020_Date" ma:index="80" nillable="true" ma:displayName="Published Date"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b7431b-019c-47e3-b622-c219ded2f013" elementFormDefault="qualified">
    <xsd:import namespace="http://schemas.microsoft.com/office/2006/documentManagement/types"/>
    <xsd:import namespace="http://schemas.microsoft.com/office/infopath/2007/PartnerControls"/>
    <xsd:element name="Doc_Type_txt" ma:index="34" nillable="true" ma:displayName="Nara Doc Type_txt" ma:internalName="Doc_Type_t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2021-04-27T05:00:00+00:00</Issue_x0020_Date>
    <Doc_x0020_Type xmlns="76200ae3-9792-4cd5-8e8b-92297ba56a0d">Communications:Public Relations:Survey - Routine publicity records for surveys such as scripts and announcements - FO New Releases and web site * 602|ff6a3578-655e-40df-99cb-734defbdc0ff</Doc_x0020_Type>
    <OU1 xmlns="76200ae3-9792-4cd5-8e8b-92297ba56a0d">OA:PAO</OU1>
    <Doc_x0020_Title xmlns="76200ae3-9792-4cd5-8e8b-92297ba56a0d">
      <Url>http://nassportal/NASSdocs/Documents/2021_ARMS_1_Press_Release_FINAL.docx</Url>
      <Description>2021 ARMS 1 Press Release RFO Template</Description>
    </Doc_x0020_Title>
    <NASS_Name xmlns="76200ae3-9792-4cd5-8e8b-92297ba56a0d">Survey_Sample_News_Release_RFOtemplate.docx</NASS_Name>
    <Retain xmlns="76200ae3-9792-4cd5-8e8b-92297ba56a0d">3</Retain>
    <Pub_URL xmlns="76200ae3-9792-4cd5-8e8b-92297ba56a0d">
      <Url>http://nassportal/NASSdocs/DraftDocs/OA/PAO/NASSdocs_SurveyDocs/2021_ARMS_1_Press_Release_FINAL.docx</Url>
      <Description>http://nassportal.nassad.nass.usda.gov/NASSdocs/DraftDocs/OA/PAO/NASSdocs_SurveyDocs/2021_ARMS_1_Press_Release_FINAL.docx</Description>
    </Pub_URL>
    <BB-Text xmlns="76200ae3-9792-4cd5-8e8b-92297ba56a0d" xsi:nil="true"/>
    <Expire_x0020_Date xmlns="76200ae3-9792-4cd5-8e8b-92297ba56a0d">2024-04-27T05:00:00+00:00</Expire_x0020_Date>
    <SurveyGroupBy1 xmlns="76200ae3-9792-4cd5-8e8b-92297ba56a0d">ARMS 1</SurveyGroupBy1>
    <PDF1 xmlns="76200ae3-9792-4cd5-8e8b-92297ba56a0d">Do not Convert to a PDF</PDF1>
    <Additional_x0020_Authors xmlns="76200ae3-9792-4cd5-8e8b-92297ba56a0d">
      <UserInfo>
        <DisplayName>i:0#.w|usda\colepa1</DisplayName>
        <AccountId>415</AccountId>
        <AccountType/>
      </UserInfo>
    </Additional_x0020_Authors>
    <Approver_x0020_Comments xmlns="76200ae3-9792-4cd5-8e8b-92297ba56a0d">News release template for RFOs / state offices to promote the ARMS 1 survey.</Approver_x0020_Comments>
    <Doc-ID xmlns="76200ae3-9792-4cd5-8e8b-92297ba56a0d">26111</Doc-ID>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Posted_x0020_By xmlns="76200ae3-9792-4cd5-8e8b-92297ba56a0d">
      <UserInfo>
        <DisplayName>Barrett, Jim - REE-NASS, Washington, DC</DisplayName>
        <AccountId>5784</AccountId>
        <AccountType/>
      </UserInfo>
    </Posted_x0020_By>
    <SFprep2 xmlns="76200ae3-9792-4cd5-8e8b-92297ba56a0d">Sub Function:</SFprep2>
    <Survey xmlns="76200ae3-9792-4cd5-8e8b-92297ba56a0d"/>
    <Approver xmlns="76200ae3-9792-4cd5-8e8b-92297ba56a0d">
      <UserInfo>
        <DisplayName>Barrett, Jim - REE-NASS, Washington, DC</DisplayName>
        <AccountId>5784</AccountId>
        <AccountType/>
      </UserInfo>
    </Approver>
    <TaxCatchAll xmlns="76200ae3-9792-4cd5-8e8b-92297ba56a0d">
      <Value>657</Value>
      <Value>339</Value>
      <Value>513</Value>
      <Value>763</Value>
    </TaxCatchAll>
    <BB xmlns="76200ae3-9792-4cd5-8e8b-92297ba56a0d">No</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mde2484b4f47481a86986bfe2d90f834>
    <Review_d xmlns="76200ae3-9792-4cd5-8e8b-92297ba56a0d">2017-12-12T06:00:00+00:00</Review_d>
    <Approval_x0020_Date xmlns="76200ae3-9792-4cd5-8e8b-92297ba56a0d" xsi:nil="true"/>
    <AddMeta xmlns="76200ae3-9792-4cd5-8e8b-92297ba56a0d">Done</AddMeta>
    <SurveyTxt xmlns="76200ae3-9792-4cd5-8e8b-92297ba56a0d">ARMS 1</SurveyTxt>
    <ECM_WF_Status xmlns="76200ae3-9792-4cd5-8e8b-92297ba56a0d">Ready to Run</ECM_WF_Status>
    <Report_x002f_Memo_x0020_Number xmlns="76200ae3-9792-4cd5-8e8b-92297ba56a0d" xsi:nil="true"/>
    <nee10210d87d4ee593a668b11feb5dde xmlns="76200ae3-9792-4cd5-8e8b-92297ba56a0d">
      <Terms xmlns="http://schemas.microsoft.com/office/infopath/2007/PartnerControls">
        <TermInfo xmlns="http://schemas.microsoft.com/office/infopath/2007/PartnerControls">
          <TermName xmlns="http://schemas.microsoft.com/office/infopath/2007/PartnerControls">ARMS 1 * 24</TermName>
          <TermId xmlns="http://schemas.microsoft.com/office/infopath/2007/PartnerControls">236370f0-2526-4722-95a7-6e7e48e9937d</TermId>
        </TermInfo>
      </Terms>
    </nee10210d87d4ee593a668b11feb5dde>
    <Runs xmlns="76200ae3-9792-4cd5-8e8b-92297ba56a0d">2</Runs>
    <pf497c84604c4d9182a7cb072310c2fe xmlns="76200ae3-9792-4cd5-8e8b-92297ba56a0d">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_dlc_DocId xmlns="76200ae3-9792-4cd5-8e8b-92297ba56a0d">7SHCQ2CVWV3J-642-26111</_dlc_DocId>
    <_dlc_DocIdUrl xmlns="76200ae3-9792-4cd5-8e8b-92297ba56a0d">
      <Url>http://nassportal/NASSdocs/_layouts/15/DocIdRedir.aspx?ID=7SHCQ2CVWV3J-642-26111</Url>
      <Description>7SHCQ2CVWV3J-642-26111</Description>
    </_dlc_DocIdUrl>
    <grs_Authority xmlns="76200ae3-9792-4cd5-8e8b-92297ba56a0d">N1-355-07-01, Item 11a</grs_Authority>
    <grs_Retain-NoYrs xmlns="76200ae3-9792-4cd5-8e8b-92297ba56a0d">3</grs_Retain-NoYrs>
    <grs_FileCode xmlns="76200ae3-9792-4cd5-8e8b-92297ba56a0d">PUBA - 29(a)</grs_FileCode>
    <Nara_x0020_Doc_x0020_Type_x0020_Title xmlns="efdec344-e8ef-4650-bb58-cc069c4d74ae">Survey - Routine publicity records for surveys such as scripts and announcements - FO New Releases and web site * 602</Nara_x0020_Doc_x0020_Type_x0020_Title>
    <NaraRetentionYear_txt xmlns="efdec344-e8ef-4650-bb58-cc069c4d74ae" xsi:nil="true"/>
    <Nara_x0020_Doc_x0020_Type_x0020_ID_nbr xmlns="efdec344-e8ef-4650-bb58-cc069c4d74ae">602</Nara_x0020_Doc_x0020_Type_x0020_ID_nbr>
    <docCategory_x002d_txt xmlns="efdec344-e8ef-4650-bb58-cc069c4d74ae">Data Collection Materials </docCategory_x002d_txt>
    <DFP_x002d_ID xmlns="efdec344-e8ef-4650-bb58-cc069c4d74ae">22850</DFP_x002d_ID>
    <ExpireDate xmlns="efdec344-e8ef-4650-bb58-cc069c4d74ae">2023-04-27T05:00:00+00:00</ExpireDate>
    <LikesCount xmlns="http://schemas.microsoft.com/sharepoint/v3" xsi:nil="true"/>
    <Nara_x0020_SubFunction_txt xmlns="efdec344-e8ef-4650-bb58-cc069c4d74ae">Public Relations</Nara_x0020_SubFunction_txt>
    <j3a747e444af4d8db52bee177bb4bb08 xmlns="efdec344-e8ef-4650-bb58-cc069c4d74ae">
      <Terms xmlns="http://schemas.microsoft.com/office/infopath/2007/PartnerControls"/>
    </j3a747e444af4d8db52bee177bb4bb08>
    <Doc_Type_txt xmlns="acb7431b-019c-47e3-b622-c219ded2f013">Survey - Routine publicity records for surveys such as scripts and announcements - FO New Releases and web site * 602</Doc_Type_txt>
    <Ratings xmlns="http://schemas.microsoft.com/sharepoint/v3" xsi:nil="true"/>
    <j1d7a17283c44351b8861f38368b3f4a xmlns="efdec344-e8ef-4650-bb58-cc069c4d74ae">
      <Terms xmlns="http://schemas.microsoft.com/office/infopath/2007/PartnerControls">
        <TermInfo xmlns="http://schemas.microsoft.com/office/infopath/2007/PartnerControls">
          <TermName xmlns="http://schemas.microsoft.com/office/infopath/2007/PartnerControls">ARMS 1 * 24</TermName>
          <TermId xmlns="http://schemas.microsoft.com/office/infopath/2007/PartnerControls">236370f0-2526-4722-95a7-6e7e48e9937d</TermId>
        </TermInfo>
      </Terms>
    </j1d7a17283c44351b8861f38368b3f4a>
    <OU-text xmlns="76200ae3-9792-4cd5-8e8b-92297ba56a0d">OA:PAO</OU-text>
    <Nara_x0020_Function_txt xmlns="efdec344-e8ef-4650-bb58-cc069c4d74ae">Communications</Nara_x0020_Function_txt>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WfStatus xmlns="76200ae3-9792-4cd5-8e8b-92297ba56a0d" xsi:nil="true"/>
    <Published_x0020_Date xmlns="efdec344-e8ef-4650-bb58-cc069c4d74ae" xsi:nil="true"/>
  </documentManagement>
</p:properties>
</file>

<file path=customXml/itemProps1.xml><?xml version="1.0" encoding="utf-8"?>
<ds:datastoreItem xmlns:ds="http://schemas.openxmlformats.org/officeDocument/2006/customXml" ds:itemID="{D5001F9C-FF84-4B64-9E77-204C83FE7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acb7431b-019c-47e3-b622-c219ded2f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00734-6533-4129-B292-011CC942EBC1}">
  <ds:schemaRefs>
    <ds:schemaRef ds:uri="http://schemas.microsoft.com/sharepoint/events"/>
  </ds:schemaRefs>
</ds:datastoreItem>
</file>

<file path=customXml/itemProps3.xml><?xml version="1.0" encoding="utf-8"?>
<ds:datastoreItem xmlns:ds="http://schemas.openxmlformats.org/officeDocument/2006/customXml" ds:itemID="{7915878B-CD61-461E-A591-D7214FCB3AC3}">
  <ds:schemaRefs>
    <ds:schemaRef ds:uri="http://schemas.openxmlformats.org/officeDocument/2006/bibliography"/>
  </ds:schemaRefs>
</ds:datastoreItem>
</file>

<file path=customXml/itemProps4.xml><?xml version="1.0" encoding="utf-8"?>
<ds:datastoreItem xmlns:ds="http://schemas.openxmlformats.org/officeDocument/2006/customXml" ds:itemID="{90D18563-A8C5-428C-A5D3-4047C4AAB556}">
  <ds:schemaRefs>
    <ds:schemaRef ds:uri="http://schemas.microsoft.com/sharepoint/v3/contenttype/forms"/>
  </ds:schemaRefs>
</ds:datastoreItem>
</file>

<file path=customXml/itemProps5.xml><?xml version="1.0" encoding="utf-8"?>
<ds:datastoreItem xmlns:ds="http://schemas.openxmlformats.org/officeDocument/2006/customXml" ds:itemID="{5C483375-1244-47F8-8806-ADB3E0275758}">
  <ds:schemaRefs>
    <ds:schemaRef ds:uri="76200ae3-9792-4cd5-8e8b-92297ba56a0d"/>
    <ds:schemaRef ds:uri="http://purl.org/dc/terms/"/>
    <ds:schemaRef ds:uri="http://schemas.openxmlformats.org/package/2006/metadata/core-properties"/>
    <ds:schemaRef ds:uri="http://schemas.microsoft.com/office/2006/metadata/properties"/>
    <ds:schemaRef ds:uri="http://purl.org/dc/elements/1.1/"/>
    <ds:schemaRef ds:uri="http://purl.org/dc/dcmitype/"/>
    <ds:schemaRef ds:uri="http://schemas.microsoft.com/sharepoint/v3"/>
    <ds:schemaRef ds:uri="acb7431b-019c-47e3-b622-c219ded2f013"/>
    <ds:schemaRef ds:uri="http://www.w3.org/XML/1998/namespace"/>
    <ds:schemaRef ds:uri="http://schemas.microsoft.com/office/2006/documentManagement/types"/>
    <ds:schemaRef ds:uri="http://schemas.microsoft.com/office/infopath/2007/PartnerControls"/>
    <ds:schemaRef ds:uri="efdec344-e8ef-4650-bb58-cc069c4d74a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RFO Sample News Release Template</vt:lpstr>
    </vt:vector>
  </TitlesOfParts>
  <Company>NASS</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ARMS 1 Press Release RFO Template</dc:title>
  <dc:creator>NortDe</dc:creator>
  <cp:lastModifiedBy>Hopper, Richard - REE-NASS, Washington, DC</cp:lastModifiedBy>
  <cp:revision>2</cp:revision>
  <cp:lastPrinted>2010-12-20T13:19:00Z</cp:lastPrinted>
  <dcterms:created xsi:type="dcterms:W3CDTF">2022-03-04T18:21:00Z</dcterms:created>
  <dcterms:modified xsi:type="dcterms:W3CDTF">2022-03-04T18:21:00Z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
    <vt:lpwstr>Yes</vt:lpwstr>
  </property>
  <property fmtid="{D5CDD505-2E9C-101B-9397-08002B2CF9AE}" pid="3" name="ContentTypeId">
    <vt:lpwstr>0x01010036FE8E1382BC204298EC5A72A9C62284002277093454755B4CBE2812BD9919FF7D</vt:lpwstr>
  </property>
  <property fmtid="{D5CDD505-2E9C-101B-9397-08002B2CF9AE}" pid="4" name="Doc Category0">
    <vt:lpwstr/>
  </property>
  <property fmtid="{D5CDD505-2E9C-101B-9397-08002B2CF9AE}" pid="5" name="Doc Category1">
    <vt:lpwstr>657;#Data Collection Materials * 18|d35a56d3-2271-4273-85a6-4a715105bb13</vt:lpwstr>
  </property>
  <property fmtid="{D5CDD505-2E9C-101B-9397-08002B2CF9AE}" pid="6" name="Doc Type1">
    <vt:lpwstr>602</vt:lpwstr>
  </property>
  <property fmtid="{D5CDD505-2E9C-101B-9397-08002B2CF9AE}" pid="7" name="Document Type">
    <vt:lpwstr>513;#Survey - Routine publicity records for surveys such as scripts and announcements - FO New Releases and web site * 602|ff6a3578-655e-40df-99cb-734defbdc0ff</vt:lpwstr>
  </property>
  <property fmtid="{D5CDD505-2E9C-101B-9397-08002B2CF9AE}" pid="8" name="Order">
    <vt:r8>1360700</vt:r8>
  </property>
  <property fmtid="{D5CDD505-2E9C-101B-9397-08002B2CF9AE}" pid="9" name="Org Units">
    <vt:lpwstr>339;#PAO|f084ad81-e6cf-4995-a23a-022d61cd5175</vt:lpwstr>
  </property>
  <property fmtid="{D5CDD505-2E9C-101B-9397-08002B2CF9AE}" pid="10" name="PDF">
    <vt:lpwstr>Do not Convert to a PDF</vt:lpwstr>
  </property>
  <property fmtid="{D5CDD505-2E9C-101B-9397-08002B2CF9AE}" pid="11" name="Survey0">
    <vt:lpwstr>763;#ARMS 1 * 24|236370f0-2526-4722-95a7-6e7e48e9937d</vt:lpwstr>
  </property>
  <property fmtid="{D5CDD505-2E9C-101B-9397-08002B2CF9AE}" pid="12" name="Survey1">
    <vt:lpwstr>763;#ARMS 1 * 24|236370f0-2526-4722-95a7-6e7e48e9937d</vt:lpwstr>
  </property>
  <property fmtid="{D5CDD505-2E9C-101B-9397-08002B2CF9AE}" pid="13" name="WorkflowChangePath">
    <vt:lpwstr>785dc748-9629-49b9-86e8-aa5b49c75990,4;785dc748-9629-49b9-86e8-aa5b49c75990,4;785dc748-9629-49b9-86e8-aa5b49c75990,4;92bb1821-e6a2-4a3e-9cfb-9789b3601670,5;92bb1821-e6a2-4a3e-9cfb-9789b3601670,5;92bb1821-e6a2-4a3e-9cfb-9789b3601670,5;92bb1821-e6a2-4a3e-9ccc433530-46f4-4801-8aca-1a0fde3e554d,3;cc433530-46f4-4801-8aca-1a0fde3e554d,3;cc433530-46f4-4801-8aca-1a0fde3e554d,3;cc433530-46f4-4801-8aca-1a0fde3e554d,3;cc433530-46f4-4801-8aca-1a0fde3e554d,4;cc433530-46f4-4801-8aca-1a0fde3e554d,4;cc433530-46f4-4801-8aca-1a0fde3e554d,4;cc433530-46f4-4801-8aca-1a0fde3e554d,4;cc433530-46f4-4801-8aca-1a0fde3e554d,5;fba75578-f486-41ba-9e0b-3db603b31f8f,6;fba75578-f486-41ba-9e0b-3db603b31f8f,6;fba75578-f486-41ba-9e0b-3db603b31f8f,6;fba75578-f486-41ba-9e0b-3db603b31f8f,6;fba75578-f486-41ba-9e0b-3db603b31f8f,6;fba75578-f486-41ba-9e0b-3db603b31f8f,6;fba75578-f486-41ba-9e0b-3db603b31f8f,6;fba75578-f486-41ba-9e0b-3db603b31f8f,6;fba75578-f486-41ba-9e0b-3db603b31f8f,6;fba75578-f486-41ba-9e0b-3db603b31f8f,6;c128ed29-caf7-4e23-902f-f86b6836ec42,7;c128ed29-caf7-4e23-902f-f86b6836ec42,7;c128ed29-caf7-4e23-902f-f86b6836ec42,7;c128ed29-caf7-4e23-902f-f86b6836ec42,7;c128ed29-caf7-4e23-902f-f86b6836ec42,8;c128ed29-caf7-4e23-902f-f86b6836ec42,9;01bbdaa2-9435-48b8-85cc-2e0692130f95,3;01bbdaa2-9435-48b8-85cc-2e0692130f95,3;01bbdaa2-9435-48b8-85cc-2e0692130f95,3;01bbdaa2-9435-48b8-85cc-2e0692130f95,4;01bbdaa2-9435-48b8-85cc-2e0692130f95,4;01bbdaa2-9435-48b8-85cc-2e0692130f95,4;01bbdaa2-9435-48b8-85cc-2e0692130f95,4;01bbdaa2-9435-48b8-85cc-2e0692130f95,4;01bbdaa2-9435-48b8-85cc-2e0692130f95,4;01bbdaa2-9435-48b8-85cc-2e0692130f95,4;01bbdaa2-9435-48b8-85cc-2e0692130f95,4;01bbdaa2-9435-48b8-85cc-2e0692130f95,4;01bbdaa2-9435-48b8-85cc-2e0692130f95,4;01bbdaa2-9435-48b8-85cc-2e0692130f95,5;01bbdaa2-9435-48b8-85cc-2e0692130f95,5;01bbdaa2-9435-48b8-85cc-2e0692130f95,5;01bbdaa2-9435-48b8-85cc-2e0692130f95,5;01bbdaa2-9435-48b8-85cc-2e0692130f95,6;01bbdaa2-9435-48b8-85cc-2e0692130f95,6;</vt:lpwstr>
  </property>
  <property fmtid="{D5CDD505-2E9C-101B-9397-08002B2CF9AE}" pid="14" name="_dlc_DocIdItemGuid">
    <vt:lpwstr>e9f6cffb-23db-4f1e-82a7-82de5fc7b605</vt:lpwstr>
  </property>
</Properties>
</file>