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8334F" w:rsidRPr="00FB543B" w:rsidP="00676CAB" w14:paraId="6DF6A1F0" w14:textId="653F9139">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Pr>
          <w:rFonts w:ascii="Times New Roman" w:hAnsi="Times New Roman" w:cs="Times New Roman"/>
        </w:rPr>
        <w:tab/>
      </w:r>
      <w:r w:rsidRPr="00FB543B">
        <w:rPr>
          <w:rFonts w:ascii="Arial" w:hAnsi="Arial" w:cs="Arial"/>
          <w:b/>
        </w:rPr>
        <w:t>SUPPORTING STATEMENT</w:t>
      </w:r>
      <w:r w:rsidR="00A07B9F">
        <w:rPr>
          <w:rFonts w:ascii="Arial" w:hAnsi="Arial" w:cs="Arial"/>
          <w:b/>
        </w:rPr>
        <w:t xml:space="preserve"> </w:t>
      </w:r>
    </w:p>
    <w:p w:rsidR="00FB543B" w:rsidRPr="00FF3F28" w:rsidP="005E7F8A" w14:paraId="46766719" w14:textId="72AB54E2">
      <w:pPr>
        <w:widowControl/>
        <w:tabs>
          <w:tab w:val="center" w:pos="4680"/>
        </w:tabs>
        <w:jc w:val="center"/>
        <w:rPr>
          <w:rFonts w:ascii="Arial" w:hAnsi="Arial" w:cs="Arial"/>
          <w:b/>
        </w:rPr>
      </w:pPr>
      <w:r w:rsidRPr="00FF3F28">
        <w:rPr>
          <w:rFonts w:ascii="Arial" w:hAnsi="Arial" w:cs="Arial"/>
          <w:b/>
        </w:rPr>
        <w:t xml:space="preserve">Generic Testing – </w:t>
      </w:r>
      <w:r w:rsidRPr="00FF3F28" w:rsidR="002F56EA">
        <w:rPr>
          <w:rFonts w:ascii="Arial" w:hAnsi="Arial" w:cs="Arial"/>
          <w:b/>
        </w:rPr>
        <w:t>Local Food</w:t>
      </w:r>
      <w:r w:rsidRPr="00FF3F28" w:rsidR="005E7F8A">
        <w:rPr>
          <w:rFonts w:ascii="Arial" w:hAnsi="Arial" w:cs="Arial"/>
          <w:b/>
        </w:rPr>
        <w:t xml:space="preserve"> Marketing Practices Survey, </w:t>
      </w:r>
      <w:r w:rsidRPr="00FF3F28" w:rsidR="00D57A28">
        <w:rPr>
          <w:rFonts w:ascii="Arial" w:hAnsi="Arial" w:cs="Arial"/>
          <w:b/>
        </w:rPr>
        <w:t>Organics Survey</w:t>
      </w:r>
      <w:r w:rsidRPr="00FF3F28" w:rsidR="005E7F8A">
        <w:rPr>
          <w:rFonts w:ascii="Arial" w:hAnsi="Arial" w:cs="Arial"/>
          <w:b/>
        </w:rPr>
        <w:t>, and Grain Stocks Report</w:t>
      </w:r>
    </w:p>
    <w:p w:rsidR="0098334F" w:rsidRPr="00FB543B" w14:paraId="475E0C17" w14:textId="77777777">
      <w:pPr>
        <w:widowControl/>
        <w:tabs>
          <w:tab w:val="center" w:pos="4680"/>
          <w:tab w:val="left" w:pos="5184"/>
          <w:tab w:val="left" w:pos="5760"/>
          <w:tab w:val="left" w:pos="6336"/>
          <w:tab w:val="left" w:pos="6912"/>
          <w:tab w:val="left" w:pos="7488"/>
          <w:tab w:val="left" w:pos="8064"/>
          <w:tab w:val="left" w:pos="8640"/>
          <w:tab w:val="left" w:pos="9216"/>
        </w:tabs>
        <w:rPr>
          <w:rFonts w:ascii="Arial" w:hAnsi="Arial" w:cs="Arial"/>
          <w:b/>
        </w:rPr>
      </w:pPr>
      <w:r w:rsidRPr="00FF3F28">
        <w:rPr>
          <w:rFonts w:ascii="Arial" w:hAnsi="Arial" w:cs="Arial"/>
          <w:b/>
        </w:rPr>
        <w:tab/>
        <w:t xml:space="preserve">OMB No. </w:t>
      </w:r>
      <w:r w:rsidRPr="00FF3F28" w:rsidR="00396E14">
        <w:rPr>
          <w:rFonts w:ascii="Arial" w:hAnsi="Arial" w:cs="Arial"/>
          <w:b/>
        </w:rPr>
        <w:t>0535-0248</w:t>
      </w:r>
    </w:p>
    <w:p w:rsidR="00DB6506" w14:paraId="7E02984E"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820445" w14:paraId="5E4E87FE" w14:textId="383C10A1">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r>
        <w:rPr>
          <w:rFonts w:ascii="Arial" w:hAnsi="Arial" w:cs="Arial"/>
        </w:rPr>
        <w:t>This mini-supporting statement is being submitted to OMB to define the need for conducting</w:t>
      </w:r>
      <w:r w:rsidR="00A02CE1">
        <w:rPr>
          <w:rFonts w:ascii="Arial" w:hAnsi="Arial" w:cs="Arial"/>
        </w:rPr>
        <w:t xml:space="preserve"> </w:t>
      </w:r>
      <w:r w:rsidRPr="00A02CE1" w:rsidR="00A02CE1">
        <w:rPr>
          <w:rFonts w:ascii="Arial" w:hAnsi="Arial" w:cs="Arial"/>
        </w:rPr>
        <w:t>qualitative research</w:t>
      </w:r>
      <w:r w:rsidR="00E0118F">
        <w:rPr>
          <w:rFonts w:ascii="Arial" w:hAnsi="Arial" w:cs="Arial"/>
        </w:rPr>
        <w:t xml:space="preserve">, </w:t>
      </w:r>
      <w:r w:rsidRPr="00A02CE1" w:rsidR="00A02CE1">
        <w:rPr>
          <w:rFonts w:ascii="Arial" w:hAnsi="Arial" w:cs="Arial"/>
        </w:rPr>
        <w:t xml:space="preserve">in </w:t>
      </w:r>
      <w:r w:rsidR="00E0118F">
        <w:rPr>
          <w:rFonts w:ascii="Arial" w:hAnsi="Arial" w:cs="Arial"/>
        </w:rPr>
        <w:t>an effort</w:t>
      </w:r>
      <w:r w:rsidRPr="00A02CE1" w:rsidR="00E0118F">
        <w:rPr>
          <w:rFonts w:ascii="Arial" w:hAnsi="Arial" w:cs="Arial"/>
        </w:rPr>
        <w:t xml:space="preserve"> </w:t>
      </w:r>
      <w:r w:rsidRPr="00A02CE1" w:rsidR="00A02CE1">
        <w:rPr>
          <w:rFonts w:ascii="Arial" w:hAnsi="Arial" w:cs="Arial"/>
        </w:rPr>
        <w:t>to</w:t>
      </w:r>
      <w:r w:rsidRPr="00A02CE1" w:rsidR="00A02CE1">
        <w:rPr>
          <w:rFonts w:ascii="Arial" w:hAnsi="Arial" w:cs="Arial"/>
        </w:rPr>
        <w:t xml:space="preserve"> </w:t>
      </w:r>
      <w:r>
        <w:rPr>
          <w:rFonts w:ascii="Arial" w:hAnsi="Arial" w:cs="Arial"/>
        </w:rPr>
        <w:t xml:space="preserve">increase response as well as </w:t>
      </w:r>
      <w:r w:rsidRPr="00A02CE1" w:rsidR="00A02CE1">
        <w:rPr>
          <w:rFonts w:ascii="Arial" w:hAnsi="Arial" w:cs="Arial"/>
        </w:rPr>
        <w:t>reduce measurement error in the next</w:t>
      </w:r>
      <w:r>
        <w:rPr>
          <w:rFonts w:ascii="Arial" w:hAnsi="Arial" w:cs="Arial"/>
        </w:rPr>
        <w:t>/future</w:t>
      </w:r>
      <w:r w:rsidRPr="00A02CE1" w:rsidR="00A02CE1">
        <w:rPr>
          <w:rFonts w:ascii="Arial" w:hAnsi="Arial" w:cs="Arial"/>
        </w:rPr>
        <w:t xml:space="preserve"> iteration</w:t>
      </w:r>
      <w:r>
        <w:rPr>
          <w:rFonts w:ascii="Arial" w:hAnsi="Arial" w:cs="Arial"/>
        </w:rPr>
        <w:t>s of three surveys:</w:t>
      </w:r>
    </w:p>
    <w:p w:rsidR="00632457" w:rsidP="00632457" w14:paraId="62962F7A" w14:textId="31B976F0">
      <w:pPr>
        <w:pStyle w:val="ListParagraph"/>
        <w:widowControl/>
        <w:numPr>
          <w:ilvl w:val="0"/>
          <w:numId w:val="4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rPr>
      </w:pPr>
      <w:r w:rsidRPr="00632457">
        <w:rPr>
          <w:rFonts w:ascii="Arial" w:hAnsi="Arial" w:cs="Arial"/>
        </w:rPr>
        <w:t>Local Foods Marketing Practices Survey</w:t>
      </w:r>
      <w:r w:rsidRPr="00632457" w:rsidR="00D57A28">
        <w:rPr>
          <w:rFonts w:ascii="Arial" w:hAnsi="Arial" w:cs="Arial"/>
        </w:rPr>
        <w:t xml:space="preserve"> </w:t>
      </w:r>
      <w:r>
        <w:rPr>
          <w:rFonts w:ascii="Arial" w:hAnsi="Arial" w:cs="Arial"/>
        </w:rPr>
        <w:t xml:space="preserve">(OMB Control Number 0535-0259), a 2022 Census of Agriculture Special Study planned for crop year 2025.  Data collection </w:t>
      </w:r>
      <w:r w:rsidRPr="00632457">
        <w:rPr>
          <w:rFonts w:ascii="Arial" w:hAnsi="Arial" w:cs="Arial"/>
        </w:rPr>
        <w:t xml:space="preserve">will most likely </w:t>
      </w:r>
      <w:r>
        <w:rPr>
          <w:rFonts w:ascii="Arial" w:hAnsi="Arial" w:cs="Arial"/>
        </w:rPr>
        <w:t>occur between December 2025 and</w:t>
      </w:r>
      <w:r w:rsidRPr="00632457">
        <w:rPr>
          <w:rFonts w:ascii="Arial" w:hAnsi="Arial" w:cs="Arial"/>
        </w:rPr>
        <w:t xml:space="preserve"> April 2026</w:t>
      </w:r>
      <w:r>
        <w:rPr>
          <w:rFonts w:ascii="Arial" w:hAnsi="Arial" w:cs="Arial"/>
        </w:rPr>
        <w:t>.</w:t>
      </w:r>
      <w:r w:rsidR="00FF3F28">
        <w:rPr>
          <w:rFonts w:ascii="Arial" w:hAnsi="Arial" w:cs="Arial"/>
        </w:rPr>
        <w:t xml:space="preserve">  </w:t>
      </w:r>
      <w:r w:rsidRPr="00E23746" w:rsidR="00FF3F28">
        <w:rPr>
          <w:rFonts w:ascii="Arial" w:hAnsi="Arial" w:cs="Arial"/>
        </w:rPr>
        <w:t>The survey is part of the Department’s continued efforts to support local and regional food systems across the nation.  Specifically, it asks producers for information on their production and local marketing of foods. Information includes the value of food sales by marketing channel (i.e. farmers markets, community supported agriculture (CSA) arrangements, restaurants, roadside stands, food hubs, and more), value of crop and livestock sales, marketing practices, expenses, Federal farm program participation, and more</w:t>
      </w:r>
      <w:r w:rsidR="00FF3F28">
        <w:rPr>
          <w:rFonts w:ascii="Arial" w:hAnsi="Arial" w:cs="Arial"/>
        </w:rPr>
        <w:t>.</w:t>
      </w:r>
    </w:p>
    <w:p w:rsidR="00632457" w:rsidP="00632457" w14:paraId="41A5EC20" w14:textId="5B180E1F">
      <w:pPr>
        <w:pStyle w:val="ListParagraph"/>
        <w:widowControl/>
        <w:numPr>
          <w:ilvl w:val="0"/>
          <w:numId w:val="4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rPr>
      </w:pPr>
      <w:r w:rsidRPr="00632457">
        <w:rPr>
          <w:rFonts w:ascii="Arial" w:hAnsi="Arial" w:cs="Arial"/>
        </w:rPr>
        <w:t>Organic Survey</w:t>
      </w:r>
      <w:r>
        <w:rPr>
          <w:rFonts w:ascii="Arial" w:hAnsi="Arial" w:cs="Arial"/>
        </w:rPr>
        <w:t xml:space="preserve"> (OMB Control Number 0535-0249), a 2022 Census of Agriculture Special Study planned for crop year 2025</w:t>
      </w:r>
      <w:r w:rsidRPr="00632457" w:rsidR="009B109A">
        <w:rPr>
          <w:rFonts w:ascii="Arial" w:hAnsi="Arial" w:cs="Arial"/>
        </w:rPr>
        <w:t xml:space="preserve">. </w:t>
      </w:r>
      <w:r>
        <w:rPr>
          <w:rFonts w:ascii="Arial" w:hAnsi="Arial" w:cs="Arial"/>
        </w:rPr>
        <w:t xml:space="preserve">Data collection </w:t>
      </w:r>
      <w:r w:rsidRPr="00632457">
        <w:rPr>
          <w:rFonts w:ascii="Arial" w:hAnsi="Arial" w:cs="Arial"/>
        </w:rPr>
        <w:t xml:space="preserve">will most likely </w:t>
      </w:r>
      <w:r>
        <w:rPr>
          <w:rFonts w:ascii="Arial" w:hAnsi="Arial" w:cs="Arial"/>
        </w:rPr>
        <w:t>occur between December 2025 and</w:t>
      </w:r>
      <w:r w:rsidRPr="00632457">
        <w:rPr>
          <w:rFonts w:ascii="Arial" w:hAnsi="Arial" w:cs="Arial"/>
        </w:rPr>
        <w:t xml:space="preserve"> April 2026</w:t>
      </w:r>
      <w:r>
        <w:rPr>
          <w:rFonts w:ascii="Arial" w:hAnsi="Arial" w:cs="Arial"/>
        </w:rPr>
        <w:t>.</w:t>
      </w:r>
      <w:r w:rsidR="00FF3F28">
        <w:rPr>
          <w:rFonts w:ascii="Arial" w:hAnsi="Arial" w:cs="Arial"/>
        </w:rPr>
        <w:t xml:space="preserve">  </w:t>
      </w:r>
      <w:r w:rsidRPr="00D57A28" w:rsidR="00FF3F28">
        <w:rPr>
          <w:rFonts w:ascii="Arial" w:hAnsi="Arial" w:cs="Arial"/>
        </w:rPr>
        <w:t xml:space="preserve">The </w:t>
      </w:r>
      <w:r w:rsidR="00FF3F28">
        <w:rPr>
          <w:rFonts w:ascii="Arial" w:hAnsi="Arial" w:cs="Arial"/>
        </w:rPr>
        <w:t>O</w:t>
      </w:r>
      <w:r w:rsidRPr="00D57A28" w:rsidR="00FF3F28">
        <w:rPr>
          <w:rFonts w:ascii="Arial" w:hAnsi="Arial" w:cs="Arial"/>
        </w:rPr>
        <w:t xml:space="preserve">rganic </w:t>
      </w:r>
      <w:r w:rsidR="00FF3F28">
        <w:rPr>
          <w:rFonts w:ascii="Arial" w:hAnsi="Arial" w:cs="Arial"/>
        </w:rPr>
        <w:t>S</w:t>
      </w:r>
      <w:r w:rsidRPr="00D57A28" w:rsidR="00FF3F28">
        <w:rPr>
          <w:rFonts w:ascii="Arial" w:hAnsi="Arial" w:cs="Arial"/>
        </w:rPr>
        <w:t>urvey aim</w:t>
      </w:r>
      <w:r w:rsidR="00FF3F28">
        <w:rPr>
          <w:rFonts w:ascii="Arial" w:hAnsi="Arial" w:cs="Arial"/>
        </w:rPr>
        <w:t>s</w:t>
      </w:r>
      <w:r w:rsidRPr="00D57A28" w:rsidR="00FF3F28">
        <w:rPr>
          <w:rFonts w:ascii="Arial" w:hAnsi="Arial" w:cs="Arial"/>
        </w:rPr>
        <w:t xml:space="preserve"> to provide acreage, production, and sales data for a variety of organic crop and livestock commodities as well as organic marketing and agricultural practices. They involve collecting these data from all known organic operations in the United States.</w:t>
      </w:r>
    </w:p>
    <w:p w:rsidR="00632457" w:rsidP="00632457" w14:paraId="2F0352D5" w14:textId="380A253B">
      <w:pPr>
        <w:pStyle w:val="ListParagraph"/>
        <w:widowControl/>
        <w:numPr>
          <w:ilvl w:val="0"/>
          <w:numId w:val="49"/>
        </w:numPr>
        <w:tabs>
          <w:tab w:val="left" w:pos="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rPr>
      </w:pPr>
      <w:r>
        <w:rPr>
          <w:rFonts w:ascii="Arial" w:hAnsi="Arial" w:cs="Arial"/>
        </w:rPr>
        <w:t xml:space="preserve">Stocks Reports (OMB Control Number 0535-0007), specifically the </w:t>
      </w:r>
      <w:r w:rsidR="00482E7F">
        <w:rPr>
          <w:rFonts w:ascii="Arial" w:hAnsi="Arial" w:cs="Arial"/>
        </w:rPr>
        <w:t xml:space="preserve">Grain Stocks </w:t>
      </w:r>
      <w:r w:rsidR="00482E7F">
        <w:rPr>
          <w:rFonts w:ascii="Arial" w:hAnsi="Arial" w:cs="Arial"/>
        </w:rPr>
        <w:t xml:space="preserve">Report </w:t>
      </w:r>
      <w:r>
        <w:rPr>
          <w:rFonts w:ascii="Arial" w:hAnsi="Arial" w:cs="Arial"/>
        </w:rPr>
        <w:t>.</w:t>
      </w:r>
      <w:r>
        <w:rPr>
          <w:rFonts w:ascii="Arial" w:hAnsi="Arial" w:cs="Arial"/>
        </w:rPr>
        <w:t xml:space="preserve"> This is a quarterly survey that is conducted in March, June, September, and December of each year.</w:t>
      </w:r>
      <w:r w:rsidR="00FF3F28">
        <w:rPr>
          <w:rFonts w:ascii="Arial" w:hAnsi="Arial" w:cs="Arial"/>
        </w:rPr>
        <w:t xml:space="preserve">  </w:t>
      </w:r>
      <w:r w:rsidRPr="00FF3F28" w:rsidR="00FF3F28">
        <w:rPr>
          <w:rFonts w:ascii="Arial" w:hAnsi="Arial" w:cs="Arial"/>
        </w:rPr>
        <w:t xml:space="preserve">The Grain Stocks Report contains estimates of grains, oilseeds and pulse crops stored in any commercial facility that is off farm. The surveys are run in every state for </w:t>
      </w:r>
      <w:r w:rsidR="00FF3F28">
        <w:rPr>
          <w:rFonts w:ascii="Arial" w:hAnsi="Arial" w:cs="Arial"/>
        </w:rPr>
        <w:t>major grain and oilseed crops</w:t>
      </w:r>
      <w:r w:rsidRPr="00FF3F28" w:rsidR="00FF3F28">
        <w:rPr>
          <w:rFonts w:ascii="Arial" w:hAnsi="Arial" w:cs="Arial"/>
        </w:rPr>
        <w:t>.</w:t>
      </w:r>
    </w:p>
    <w:p w:rsidR="009B109A" w14:paraId="4B4F4842"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5E7F8A" w:rsidRPr="003E0581" w:rsidP="005E7F8A" w14:paraId="33B54765" w14:textId="45E25401">
      <w:pPr>
        <w:widowControl/>
        <w:autoSpaceDE/>
        <w:autoSpaceDN/>
        <w:adjustRightInd/>
        <w:spacing w:after="160"/>
        <w:ind w:left="720"/>
        <w:rPr>
          <w:rFonts w:ascii="Times New Roman" w:eastAsia="Aptos" w:hAnsi="Times New Roman" w:cs="Times New Roman"/>
          <w:kern w:val="2"/>
          <w14:ligatures w14:val="standardContextual"/>
        </w:rPr>
      </w:pPr>
    </w:p>
    <w:p w:rsidR="0098334F" w:rsidRPr="00FB543B" w:rsidP="00FB543B" w14:paraId="2B3FD32F" w14:textId="30C07909">
      <w:pPr>
        <w:rPr>
          <w:rFonts w:asciiTheme="majorHAnsi" w:hAnsiTheme="majorHAnsi" w:cstheme="majorHAnsi"/>
          <w:b/>
        </w:rPr>
      </w:pPr>
      <w:r w:rsidRPr="00FB543B">
        <w:rPr>
          <w:rFonts w:asciiTheme="majorHAnsi" w:hAnsiTheme="majorHAnsi" w:cstheme="majorHAnsi"/>
          <w:b/>
        </w:rPr>
        <w:t>A.</w:t>
      </w:r>
      <w:r w:rsidRPr="00FB543B">
        <w:rPr>
          <w:rFonts w:asciiTheme="majorHAnsi" w:hAnsiTheme="majorHAnsi" w:cstheme="majorHAnsi"/>
          <w:b/>
        </w:rPr>
        <w:tab/>
        <w:t>JUSTIFICATION</w:t>
      </w:r>
    </w:p>
    <w:p w:rsidR="0098334F" w:rsidRPr="00FB543B" w:rsidP="00FB543B" w14:paraId="4A957EA7" w14:textId="77777777">
      <w:pPr>
        <w:rPr>
          <w:rFonts w:asciiTheme="majorHAnsi" w:hAnsiTheme="majorHAnsi" w:cstheme="majorHAnsi"/>
        </w:rPr>
      </w:pPr>
    </w:p>
    <w:p w:rsidR="000D74B0" w:rsidP="001F78F7" w14:paraId="33E2707C" w14:textId="104945C5">
      <w:pPr>
        <w:pStyle w:val="ListParagraph"/>
        <w:numPr>
          <w:ilvl w:val="0"/>
          <w:numId w:val="3"/>
        </w:numPr>
        <w:ind w:hanging="720"/>
        <w:rPr>
          <w:rFonts w:asciiTheme="majorHAnsi" w:hAnsiTheme="majorHAnsi" w:cstheme="majorHAnsi"/>
          <w:b/>
        </w:rPr>
      </w:pPr>
      <w:r w:rsidRPr="00F945ED">
        <w:rPr>
          <w:rFonts w:asciiTheme="majorHAnsi" w:hAnsiTheme="majorHAnsi" w:cstheme="majorHAnsi"/>
          <w:b/>
        </w:rPr>
        <w:t>Circumstances making coll</w:t>
      </w:r>
      <w:r w:rsidR="0090600F">
        <w:rPr>
          <w:rFonts w:asciiTheme="majorHAnsi" w:hAnsiTheme="majorHAnsi" w:cstheme="majorHAnsi"/>
          <w:b/>
        </w:rPr>
        <w:t>ection of information necessary.</w:t>
      </w:r>
    </w:p>
    <w:p w:rsidR="001F78F7" w:rsidRPr="001F78F7" w:rsidP="001F78F7" w14:paraId="1C6A019E" w14:textId="77777777">
      <w:pPr>
        <w:pStyle w:val="ListParagraph"/>
        <w:rPr>
          <w:rFonts w:asciiTheme="majorHAnsi" w:hAnsiTheme="majorHAnsi" w:cstheme="majorHAnsi"/>
          <w:b/>
        </w:rPr>
      </w:pPr>
    </w:p>
    <w:p w:rsidR="00496ED6" w:rsidP="00D51413" w14:paraId="279C1153" w14:textId="35DF7362">
      <w:pPr>
        <w:ind w:left="720"/>
        <w:rPr>
          <w:rFonts w:ascii="Arial" w:hAnsi="Arial" w:cs="Arial"/>
        </w:rPr>
      </w:pPr>
      <w:r>
        <w:rPr>
          <w:rFonts w:ascii="Arial" w:hAnsi="Arial" w:cs="Arial"/>
        </w:rPr>
        <w:t>The Local Food Marketing Practices Survey is a relatively new study</w:t>
      </w:r>
      <w:r w:rsidR="00BF3AA5">
        <w:rPr>
          <w:rFonts w:ascii="Arial" w:hAnsi="Arial" w:cs="Arial"/>
        </w:rPr>
        <w:t xml:space="preserve"> that has undergone many changes.  In 2015, nine cognitive interviews were conducted to assess the efficacy of the new information collection.  In 2020, eighteen cognitive interviews were conducted to clarify terms used throughout the survey </w:t>
      </w:r>
      <w:r w:rsidR="00BF3AA5">
        <w:rPr>
          <w:rFonts w:ascii="Arial" w:hAnsi="Arial" w:cs="Arial"/>
        </w:rPr>
        <w:t>in order to</w:t>
      </w:r>
      <w:r w:rsidR="00BF3AA5">
        <w:rPr>
          <w:rFonts w:ascii="Arial" w:hAnsi="Arial" w:cs="Arial"/>
        </w:rPr>
        <w:t xml:space="preserve"> address misclassification issues.  Nevertheless, data analyzed from the 2020 Local Food Marketing Practices Survey revealed </w:t>
      </w:r>
      <w:r w:rsidR="00E23746">
        <w:rPr>
          <w:rFonts w:ascii="Arial" w:hAnsi="Arial" w:cs="Arial"/>
        </w:rPr>
        <w:t>more issues</w:t>
      </w:r>
      <w:r w:rsidR="00BF3AA5">
        <w:rPr>
          <w:rFonts w:ascii="Arial" w:hAnsi="Arial" w:cs="Arial"/>
        </w:rPr>
        <w:t xml:space="preserve"> during data collection such as </w:t>
      </w:r>
      <w:r w:rsidR="00C0032F">
        <w:rPr>
          <w:rFonts w:ascii="Arial" w:hAnsi="Arial" w:cs="Arial"/>
        </w:rPr>
        <w:t xml:space="preserve">misreporting </w:t>
      </w:r>
      <w:r w:rsidR="00843A8A">
        <w:rPr>
          <w:rFonts w:ascii="Arial" w:hAnsi="Arial" w:cs="Arial"/>
        </w:rPr>
        <w:t>on</w:t>
      </w:r>
      <w:r w:rsidR="00C0032F">
        <w:rPr>
          <w:rFonts w:ascii="Arial" w:hAnsi="Arial" w:cs="Arial"/>
        </w:rPr>
        <w:t xml:space="preserve"> </w:t>
      </w:r>
      <w:r w:rsidR="00065DDB">
        <w:rPr>
          <w:rFonts w:ascii="Arial" w:hAnsi="Arial" w:cs="Arial"/>
        </w:rPr>
        <w:t xml:space="preserve">quantity and sales figures used in publications as well as </w:t>
      </w:r>
      <w:r w:rsidR="00BF3AA5">
        <w:rPr>
          <w:rFonts w:ascii="Arial" w:hAnsi="Arial" w:cs="Arial"/>
        </w:rPr>
        <w:t>misinterpret</w:t>
      </w:r>
      <w:r w:rsidR="00065DDB">
        <w:rPr>
          <w:rFonts w:ascii="Arial" w:hAnsi="Arial" w:cs="Arial"/>
        </w:rPr>
        <w:t>ing several terms</w:t>
      </w:r>
      <w:r w:rsidR="00BF3AA5">
        <w:rPr>
          <w:rFonts w:ascii="Arial" w:hAnsi="Arial" w:cs="Arial"/>
        </w:rPr>
        <w:t>.</w:t>
      </w:r>
      <w:r w:rsidR="00C0032F">
        <w:rPr>
          <w:rFonts w:ascii="Arial" w:hAnsi="Arial" w:cs="Arial"/>
        </w:rPr>
        <w:t xml:space="preserve">  </w:t>
      </w:r>
    </w:p>
    <w:p w:rsidR="00496ED6" w:rsidP="00D51413" w14:paraId="79903B39" w14:textId="77777777">
      <w:pPr>
        <w:ind w:left="720"/>
        <w:rPr>
          <w:rFonts w:ascii="Arial" w:hAnsi="Arial" w:cs="Arial"/>
        </w:rPr>
      </w:pPr>
    </w:p>
    <w:p w:rsidR="00496ED6" w:rsidP="00D51413" w14:paraId="13A03B9C" w14:textId="436664E7">
      <w:pPr>
        <w:ind w:left="720"/>
        <w:rPr>
          <w:rFonts w:ascii="Arial" w:hAnsi="Arial" w:cs="Arial"/>
        </w:rPr>
      </w:pPr>
      <w:r>
        <w:rPr>
          <w:rFonts w:ascii="Arial" w:hAnsi="Arial" w:cs="Arial"/>
        </w:rPr>
        <w:t>Similarly,</w:t>
      </w:r>
      <w:r w:rsidR="00530711">
        <w:rPr>
          <w:rFonts w:ascii="Arial" w:hAnsi="Arial" w:cs="Arial"/>
        </w:rPr>
        <w:t xml:space="preserve"> cognitive interviews have been conducted over the years, but</w:t>
      </w:r>
      <w:r>
        <w:rPr>
          <w:rFonts w:ascii="Arial" w:hAnsi="Arial" w:cs="Arial"/>
        </w:rPr>
        <w:t xml:space="preserve"> </w:t>
      </w:r>
      <w:r w:rsidR="00E30A1C">
        <w:rPr>
          <w:rFonts w:ascii="Arial" w:hAnsi="Arial" w:cs="Arial"/>
        </w:rPr>
        <w:t xml:space="preserve">survey </w:t>
      </w:r>
      <w:r w:rsidR="00E30A1C">
        <w:rPr>
          <w:rFonts w:ascii="Arial" w:hAnsi="Arial" w:cs="Arial"/>
        </w:rPr>
        <w:t>evaluations</w:t>
      </w:r>
      <w:r>
        <w:rPr>
          <w:rFonts w:ascii="Arial" w:hAnsi="Arial" w:cs="Arial"/>
        </w:rPr>
        <w:t xml:space="preserve"> and data analysis of the </w:t>
      </w:r>
      <w:r w:rsidR="00530711">
        <w:rPr>
          <w:rFonts w:ascii="Arial" w:hAnsi="Arial" w:cs="Arial"/>
        </w:rPr>
        <w:t xml:space="preserve">most recent </w:t>
      </w:r>
      <w:r>
        <w:rPr>
          <w:rFonts w:ascii="Arial" w:hAnsi="Arial" w:cs="Arial"/>
        </w:rPr>
        <w:t>Organics Survey revealed evidence of misreporting and misinterpretation.  As a result, the survey team reordered question items to improve the flow of the questionnaire.  Additionally, the survey will require organic hemp producers to report their information</w:t>
      </w:r>
      <w:r w:rsidR="00F3057C">
        <w:rPr>
          <w:rFonts w:ascii="Arial" w:hAnsi="Arial" w:cs="Arial"/>
        </w:rPr>
        <w:t xml:space="preserve"> for the first time and there </w:t>
      </w:r>
      <w:r w:rsidR="0030739C">
        <w:rPr>
          <w:rFonts w:ascii="Arial" w:hAnsi="Arial" w:cs="Arial"/>
        </w:rPr>
        <w:t>is</w:t>
      </w:r>
      <w:r w:rsidR="00F3057C">
        <w:rPr>
          <w:rFonts w:ascii="Arial" w:hAnsi="Arial" w:cs="Arial"/>
        </w:rPr>
        <w:t xml:space="preserve"> potential for </w:t>
      </w:r>
      <w:r w:rsidR="0030739C">
        <w:rPr>
          <w:rFonts w:ascii="Arial" w:hAnsi="Arial" w:cs="Arial"/>
        </w:rPr>
        <w:t>misreporting resulting from their introduction to this survey project.</w:t>
      </w:r>
    </w:p>
    <w:p w:rsidR="006D4F37" w:rsidP="00D51413" w14:paraId="777F64FF" w14:textId="77777777">
      <w:pPr>
        <w:ind w:left="720"/>
        <w:rPr>
          <w:rFonts w:ascii="Arial" w:hAnsi="Arial" w:cs="Arial"/>
        </w:rPr>
      </w:pPr>
    </w:p>
    <w:p w:rsidR="006D4F37" w:rsidP="00D51413" w14:paraId="11D914F6" w14:textId="122DB58C">
      <w:pPr>
        <w:ind w:left="720"/>
        <w:rPr>
          <w:rFonts w:ascii="Arial" w:hAnsi="Arial" w:cs="Arial"/>
        </w:rPr>
      </w:pPr>
      <w:r w:rsidRPr="006D4F37">
        <w:rPr>
          <w:rFonts w:ascii="Arial" w:hAnsi="Arial" w:cs="Arial"/>
        </w:rPr>
        <w:t xml:space="preserve">The Grain Stocks Report would greatly benefit from an evaluation of its outreach and engagement activities to determine whether each outreach and engagement activity has an impact on the response rates of the survey. NASS headquarters, Public Affairs and the Regional Field Offices (RFOs) have outreach activities that contribute to the impact of the response rates of the GSR, but NASS has not had the opportunity to capture whether these activities are effective or provide any impact to respondents.  </w:t>
      </w:r>
    </w:p>
    <w:p w:rsidR="00496ED6" w:rsidP="00D51413" w14:paraId="30B15519" w14:textId="77777777">
      <w:pPr>
        <w:ind w:left="720"/>
        <w:rPr>
          <w:rFonts w:ascii="Arial" w:hAnsi="Arial" w:cs="Arial"/>
        </w:rPr>
      </w:pPr>
    </w:p>
    <w:p w:rsidR="00A02CE1" w:rsidP="00D51413" w14:paraId="22825348" w14:textId="3BA46C2E">
      <w:pPr>
        <w:ind w:left="720"/>
        <w:rPr>
          <w:rFonts w:ascii="Arial" w:hAnsi="Arial" w:cs="Arial"/>
        </w:rPr>
      </w:pPr>
      <w:r w:rsidRPr="00AC41FC">
        <w:rPr>
          <w:rFonts w:ascii="Arial" w:hAnsi="Arial" w:cs="Arial"/>
        </w:rPr>
        <w:t>T</w:t>
      </w:r>
      <w:r w:rsidR="00065DDB">
        <w:rPr>
          <w:rFonts w:ascii="Arial" w:hAnsi="Arial" w:cs="Arial"/>
        </w:rPr>
        <w:t>hese issues</w:t>
      </w:r>
      <w:r w:rsidRPr="00AC41FC">
        <w:rPr>
          <w:rFonts w:ascii="Arial" w:hAnsi="Arial" w:cs="Arial"/>
        </w:rPr>
        <w:t xml:space="preserve">, along with other problems identified with the concepts, questions, and question ordering on the questionnaire during </w:t>
      </w:r>
      <w:r w:rsidR="000F275E">
        <w:rPr>
          <w:rFonts w:ascii="Arial" w:hAnsi="Arial" w:cs="Arial"/>
        </w:rPr>
        <w:t xml:space="preserve">previous </w:t>
      </w:r>
      <w:r w:rsidRPr="00AC41FC">
        <w:rPr>
          <w:rFonts w:ascii="Arial" w:hAnsi="Arial" w:cs="Arial"/>
        </w:rPr>
        <w:t xml:space="preserve">cognitive testing, submission of </w:t>
      </w:r>
      <w:r w:rsidR="00B7161F">
        <w:rPr>
          <w:rFonts w:ascii="Arial" w:hAnsi="Arial" w:cs="Arial"/>
        </w:rPr>
        <w:t>post survey suggestions from NASS staff, a</w:t>
      </w:r>
      <w:r w:rsidRPr="00AC41FC">
        <w:rPr>
          <w:rFonts w:ascii="Arial" w:hAnsi="Arial" w:cs="Arial"/>
        </w:rPr>
        <w:t>nd data analysis</w:t>
      </w:r>
      <w:r w:rsidR="009B109A">
        <w:rPr>
          <w:rFonts w:ascii="Arial" w:hAnsi="Arial" w:cs="Arial"/>
        </w:rPr>
        <w:t>,</w:t>
      </w:r>
      <w:r w:rsidRPr="00AC41FC">
        <w:rPr>
          <w:rFonts w:ascii="Arial" w:hAnsi="Arial" w:cs="Arial"/>
        </w:rPr>
        <w:t xml:space="preserve"> illustrate the need for further research to reduce potential measurement error related to the questions and concepts in this survey and supplemental materials.  </w:t>
      </w:r>
    </w:p>
    <w:p w:rsidR="00A02CE1" w:rsidRPr="00A02CE1" w:rsidP="00F945ED" w14:paraId="7CC1C66C" w14:textId="77777777">
      <w:pPr>
        <w:rPr>
          <w:rFonts w:ascii="Arial" w:hAnsi="Arial" w:cs="Arial"/>
        </w:rPr>
      </w:pPr>
    </w:p>
    <w:p w:rsidR="0098334F" w:rsidRPr="00AA3C76" w:rsidP="00F945ED" w14:paraId="30E61233" w14:textId="77777777">
      <w:pPr>
        <w:pStyle w:val="ListParagraph"/>
        <w:numPr>
          <w:ilvl w:val="0"/>
          <w:numId w:val="3"/>
        </w:numPr>
        <w:ind w:hanging="720"/>
        <w:rPr>
          <w:rFonts w:asciiTheme="majorHAnsi" w:hAnsiTheme="majorHAnsi" w:cstheme="majorHAnsi"/>
          <w:b/>
          <w:color w:val="000000"/>
        </w:rPr>
      </w:pPr>
      <w:r w:rsidRPr="00AA3C76">
        <w:rPr>
          <w:rFonts w:asciiTheme="majorHAnsi" w:hAnsiTheme="majorHAnsi" w:cstheme="majorHAnsi"/>
          <w:b/>
          <w:color w:val="000000"/>
        </w:rPr>
        <w:t>How, by whom, and for what purpose information is to be used</w:t>
      </w:r>
      <w:r w:rsidRPr="00AA3C76" w:rsidR="00F945ED">
        <w:rPr>
          <w:rFonts w:asciiTheme="majorHAnsi" w:hAnsiTheme="majorHAnsi" w:cstheme="majorHAnsi"/>
          <w:b/>
          <w:color w:val="000000"/>
        </w:rPr>
        <w:t>.</w:t>
      </w:r>
    </w:p>
    <w:p w:rsidR="00F945ED" w:rsidRPr="00AA3C76" w:rsidP="00F945ED" w14:paraId="0554F6D6" w14:textId="77777777">
      <w:pPr>
        <w:rPr>
          <w:rFonts w:asciiTheme="majorHAnsi" w:hAnsiTheme="majorHAnsi" w:cstheme="majorHAnsi"/>
          <w:b/>
          <w:color w:val="000000"/>
        </w:rPr>
      </w:pPr>
    </w:p>
    <w:p w:rsidR="00F945ED" w:rsidP="0090600F" w14:paraId="278E2E16" w14:textId="5D220DB7">
      <w:pPr>
        <w:ind w:left="720"/>
        <w:rPr>
          <w:rFonts w:asciiTheme="majorHAnsi" w:hAnsiTheme="majorHAnsi" w:cstheme="majorHAnsi"/>
          <w:color w:val="000000"/>
        </w:rPr>
      </w:pPr>
      <w:r>
        <w:rPr>
          <w:rFonts w:asciiTheme="majorHAnsi" w:hAnsiTheme="majorHAnsi" w:cstheme="majorHAnsi"/>
          <w:color w:val="000000"/>
        </w:rPr>
        <w:t xml:space="preserve">The information gathered </w:t>
      </w:r>
      <w:r w:rsidR="008C35E2">
        <w:rPr>
          <w:rFonts w:asciiTheme="majorHAnsi" w:hAnsiTheme="majorHAnsi" w:cstheme="majorHAnsi"/>
          <w:color w:val="000000"/>
        </w:rPr>
        <w:t xml:space="preserve">through </w:t>
      </w:r>
      <w:r w:rsidR="00A02CE1">
        <w:rPr>
          <w:rFonts w:asciiTheme="majorHAnsi" w:hAnsiTheme="majorHAnsi" w:cstheme="majorHAnsi"/>
          <w:color w:val="000000"/>
        </w:rPr>
        <w:t xml:space="preserve">the qualitative </w:t>
      </w:r>
      <w:r w:rsidR="00B7161F">
        <w:rPr>
          <w:rFonts w:asciiTheme="majorHAnsi" w:hAnsiTheme="majorHAnsi" w:cstheme="majorHAnsi"/>
          <w:color w:val="000000"/>
        </w:rPr>
        <w:t>research</w:t>
      </w:r>
      <w:r w:rsidR="00A02CE1">
        <w:rPr>
          <w:rFonts w:asciiTheme="majorHAnsi" w:hAnsiTheme="majorHAnsi" w:cstheme="majorHAnsi"/>
          <w:color w:val="000000"/>
        </w:rPr>
        <w:t xml:space="preserve"> w</w:t>
      </w:r>
      <w:r w:rsidR="00212691">
        <w:rPr>
          <w:rFonts w:asciiTheme="majorHAnsi" w:hAnsiTheme="majorHAnsi" w:cstheme="majorHAnsi"/>
          <w:color w:val="000000"/>
        </w:rPr>
        <w:t xml:space="preserve">ill be analyzed by </w:t>
      </w:r>
      <w:r w:rsidR="0030730D">
        <w:rPr>
          <w:rFonts w:asciiTheme="majorHAnsi" w:hAnsiTheme="majorHAnsi" w:cstheme="majorHAnsi"/>
          <w:color w:val="000000"/>
        </w:rPr>
        <w:t xml:space="preserve">NASS’s </w:t>
      </w:r>
      <w:r w:rsidR="00212691">
        <w:rPr>
          <w:rFonts w:asciiTheme="majorHAnsi" w:hAnsiTheme="majorHAnsi" w:cstheme="majorHAnsi"/>
          <w:color w:val="000000"/>
        </w:rPr>
        <w:t>Methodology Division</w:t>
      </w:r>
      <w:r w:rsidR="003C16E7">
        <w:rPr>
          <w:rFonts w:asciiTheme="majorHAnsi" w:hAnsiTheme="majorHAnsi" w:cstheme="majorHAnsi"/>
          <w:color w:val="000000"/>
        </w:rPr>
        <w:t xml:space="preserve"> Statistics Division,</w:t>
      </w:r>
      <w:r w:rsidR="00212691">
        <w:rPr>
          <w:rFonts w:asciiTheme="majorHAnsi" w:hAnsiTheme="majorHAnsi" w:cstheme="majorHAnsi"/>
          <w:color w:val="000000"/>
        </w:rPr>
        <w:t xml:space="preserve"> and </w:t>
      </w:r>
      <w:r>
        <w:rPr>
          <w:rFonts w:asciiTheme="majorHAnsi" w:hAnsiTheme="majorHAnsi" w:cstheme="majorHAnsi"/>
          <w:color w:val="000000"/>
        </w:rPr>
        <w:t xml:space="preserve">Census </w:t>
      </w:r>
      <w:r w:rsidR="00212691">
        <w:rPr>
          <w:rFonts w:asciiTheme="majorHAnsi" w:hAnsiTheme="majorHAnsi" w:cstheme="majorHAnsi"/>
          <w:color w:val="000000"/>
        </w:rPr>
        <w:t xml:space="preserve">and Survey Division </w:t>
      </w:r>
      <w:r>
        <w:rPr>
          <w:rFonts w:asciiTheme="majorHAnsi" w:hAnsiTheme="majorHAnsi" w:cstheme="majorHAnsi"/>
          <w:color w:val="000000"/>
        </w:rPr>
        <w:t xml:space="preserve">to </w:t>
      </w:r>
      <w:r w:rsidR="00212691">
        <w:rPr>
          <w:rFonts w:asciiTheme="majorHAnsi" w:hAnsiTheme="majorHAnsi" w:cstheme="majorHAnsi"/>
          <w:color w:val="000000"/>
        </w:rPr>
        <w:t>determine</w:t>
      </w:r>
      <w:r>
        <w:rPr>
          <w:rFonts w:asciiTheme="majorHAnsi" w:hAnsiTheme="majorHAnsi" w:cstheme="majorHAnsi"/>
          <w:color w:val="000000"/>
        </w:rPr>
        <w:t xml:space="preserve"> </w:t>
      </w:r>
      <w:r w:rsidR="00A02CE1">
        <w:rPr>
          <w:rFonts w:asciiTheme="majorHAnsi" w:hAnsiTheme="majorHAnsi" w:cstheme="majorHAnsi"/>
          <w:color w:val="000000"/>
        </w:rPr>
        <w:t xml:space="preserve">the content, as well as the best way to ask questions about the constructs of interest on the next Local Foods </w:t>
      </w:r>
      <w:r w:rsidR="0030739C">
        <w:rPr>
          <w:rFonts w:asciiTheme="majorHAnsi" w:hAnsiTheme="majorHAnsi" w:cstheme="majorHAnsi"/>
          <w:color w:val="000000"/>
        </w:rPr>
        <w:t xml:space="preserve">Marketing Practices </w:t>
      </w:r>
      <w:r w:rsidR="00A02CE1">
        <w:rPr>
          <w:rFonts w:asciiTheme="majorHAnsi" w:hAnsiTheme="majorHAnsi" w:cstheme="majorHAnsi"/>
          <w:color w:val="000000"/>
        </w:rPr>
        <w:t>Survey</w:t>
      </w:r>
      <w:r w:rsidR="0030739C">
        <w:rPr>
          <w:rFonts w:asciiTheme="majorHAnsi" w:hAnsiTheme="majorHAnsi" w:cstheme="majorHAnsi"/>
          <w:color w:val="000000"/>
        </w:rPr>
        <w:t xml:space="preserve"> and Organics Survey</w:t>
      </w:r>
      <w:r w:rsidR="00A02CE1">
        <w:rPr>
          <w:rFonts w:asciiTheme="majorHAnsi" w:hAnsiTheme="majorHAnsi" w:cstheme="majorHAnsi"/>
          <w:color w:val="000000"/>
        </w:rPr>
        <w:t xml:space="preserve">.  </w:t>
      </w:r>
      <w:r>
        <w:rPr>
          <w:rFonts w:asciiTheme="majorHAnsi" w:hAnsiTheme="majorHAnsi" w:cstheme="majorHAnsi"/>
          <w:color w:val="000000"/>
        </w:rPr>
        <w:t xml:space="preserve"> </w:t>
      </w:r>
    </w:p>
    <w:p w:rsidR="006709CF" w:rsidP="0090600F" w14:paraId="148ABA44" w14:textId="77777777">
      <w:pPr>
        <w:ind w:left="720"/>
        <w:rPr>
          <w:rFonts w:asciiTheme="majorHAnsi" w:hAnsiTheme="majorHAnsi" w:cstheme="majorHAnsi"/>
          <w:color w:val="000000"/>
        </w:rPr>
      </w:pPr>
    </w:p>
    <w:p w:rsidR="006709CF" w:rsidRPr="00343FCD" w:rsidP="0090600F" w14:paraId="291885FE" w14:textId="764F06FE">
      <w:pPr>
        <w:ind w:left="720"/>
        <w:rPr>
          <w:rFonts w:asciiTheme="majorHAnsi" w:hAnsiTheme="majorHAnsi" w:cstheme="majorHAnsi"/>
          <w:color w:val="000000"/>
          <w:u w:val="single"/>
        </w:rPr>
      </w:pPr>
      <w:r w:rsidRPr="00343FCD">
        <w:rPr>
          <w:rFonts w:asciiTheme="majorHAnsi" w:hAnsiTheme="majorHAnsi" w:cstheme="majorHAnsi"/>
          <w:color w:val="000000"/>
          <w:u w:val="single"/>
        </w:rPr>
        <w:t>Specific Goals for Local Foods Marketing Practices Test</w:t>
      </w:r>
    </w:p>
    <w:p w:rsidR="00343FCD" w:rsidP="00343FCD" w14:paraId="5549F028" w14:textId="77777777">
      <w:pPr>
        <w:widowControl/>
        <w:tabs>
          <w:tab w:val="left" w:pos="36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343FCD" w:rsidP="00343FCD" w14:paraId="6E88F305" w14:textId="77A6CE6C">
      <w:pPr>
        <w:widowControl/>
        <w:tabs>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Data analysis of the 2020 data suggests some respondents had difficulty comprehending some questions on the survey and forming responses that satisfied the data requests. As such, survey methodologists at NASS would like to use cognitive interviews to refine the existing questionnaire prior to the next survey iteration. Specifically, NASS survey methodologists would like to answer the following research questions: </w:t>
      </w:r>
    </w:p>
    <w:p w:rsidR="00343FCD" w:rsidP="00343FCD" w14:paraId="16DFE681"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343FCD" w:rsidP="00343FCD" w14:paraId="269A94B1" w14:textId="77777777">
      <w:pPr>
        <w:pStyle w:val="ListParagraph"/>
        <w:widowControl/>
        <w:numPr>
          <w:ilvl w:val="0"/>
          <w:numId w:val="10"/>
        </w:numPr>
        <w:tabs>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Arial" w:hAnsi="Arial" w:cs="Arial"/>
        </w:rPr>
      </w:pPr>
      <w:r w:rsidRPr="006F4581">
        <w:rPr>
          <w:rFonts w:ascii="Arial" w:hAnsi="Arial" w:cs="Arial"/>
        </w:rPr>
        <w:t>Wh</w:t>
      </w:r>
      <w:r>
        <w:rPr>
          <w:rFonts w:ascii="Arial" w:hAnsi="Arial" w:cs="Arial"/>
        </w:rPr>
        <w:t xml:space="preserve">y would differences emerge between totals reported for sales categories and the sum of their parts? </w:t>
      </w:r>
    </w:p>
    <w:p w:rsidR="00343FCD" w:rsidRPr="006F4581" w:rsidP="00343FCD" w14:paraId="13471C20" w14:textId="77777777">
      <w:pPr>
        <w:pStyle w:val="ListParagraph"/>
        <w:widowControl/>
        <w:numPr>
          <w:ilvl w:val="0"/>
          <w:numId w:val="10"/>
        </w:numPr>
        <w:tabs>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Arial" w:hAnsi="Arial" w:cs="Arial"/>
        </w:rPr>
      </w:pPr>
      <w:r>
        <w:rPr>
          <w:rFonts w:ascii="Arial" w:hAnsi="Arial" w:cs="Arial"/>
        </w:rPr>
        <w:t>Wh</w:t>
      </w:r>
      <w:r w:rsidRPr="006F4581">
        <w:rPr>
          <w:rFonts w:ascii="Arial" w:hAnsi="Arial" w:cs="Arial"/>
        </w:rPr>
        <w:t xml:space="preserve">at do respondents </w:t>
      </w:r>
      <w:r>
        <w:rPr>
          <w:rFonts w:ascii="Arial" w:hAnsi="Arial" w:cs="Arial"/>
        </w:rPr>
        <w:t xml:space="preserve">who sell locally produce </w:t>
      </w:r>
      <w:r w:rsidRPr="006F4581">
        <w:rPr>
          <w:rFonts w:ascii="Arial" w:hAnsi="Arial" w:cs="Arial"/>
        </w:rPr>
        <w:t>and where do they sell it?</w:t>
      </w:r>
      <w:r>
        <w:rPr>
          <w:rFonts w:ascii="Arial" w:hAnsi="Arial" w:cs="Arial"/>
        </w:rPr>
        <w:t xml:space="preserve"> Does this impact their ability to answer the survey questions?</w:t>
      </w:r>
    </w:p>
    <w:p w:rsidR="00343FCD" w:rsidRPr="006F4581" w:rsidP="00343FCD" w14:paraId="2A0EB897" w14:textId="77777777">
      <w:pPr>
        <w:pStyle w:val="ListParagraph"/>
        <w:widowControl/>
        <w:numPr>
          <w:ilvl w:val="0"/>
          <w:numId w:val="10"/>
        </w:numPr>
        <w:tabs>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Arial" w:hAnsi="Arial" w:cs="Arial"/>
        </w:rPr>
      </w:pPr>
      <w:r w:rsidRPr="006F4581">
        <w:rPr>
          <w:rFonts w:ascii="Arial" w:hAnsi="Arial" w:cs="Arial"/>
        </w:rPr>
        <w:t>How do respondents think of the local foods marketing practi</w:t>
      </w:r>
      <w:r>
        <w:rPr>
          <w:rFonts w:ascii="Arial" w:hAnsi="Arial" w:cs="Arial"/>
        </w:rPr>
        <w:t>ces concepts identified in the s</w:t>
      </w:r>
      <w:r w:rsidRPr="006F4581">
        <w:rPr>
          <w:rFonts w:ascii="Arial" w:hAnsi="Arial" w:cs="Arial"/>
        </w:rPr>
        <w:t>urvey?</w:t>
      </w:r>
    </w:p>
    <w:p w:rsidR="00343FCD" w:rsidP="00343FCD" w14:paraId="11CC3ED7" w14:textId="77777777">
      <w:pPr>
        <w:pStyle w:val="ListParagraph"/>
        <w:widowControl/>
        <w:numPr>
          <w:ilvl w:val="0"/>
          <w:numId w:val="10"/>
        </w:numPr>
        <w:tabs>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Arial" w:hAnsi="Arial" w:cs="Arial"/>
        </w:rPr>
      </w:pPr>
      <w:r>
        <w:rPr>
          <w:rFonts w:ascii="Arial" w:hAnsi="Arial" w:cs="Arial"/>
        </w:rPr>
        <w:t>How do respondents</w:t>
      </w:r>
      <w:r w:rsidRPr="006F4581">
        <w:rPr>
          <w:rFonts w:ascii="Arial" w:hAnsi="Arial" w:cs="Arial"/>
        </w:rPr>
        <w:t xml:space="preserve"> talk about </w:t>
      </w:r>
      <w:r>
        <w:rPr>
          <w:rFonts w:ascii="Arial" w:hAnsi="Arial" w:cs="Arial"/>
        </w:rPr>
        <w:t>marketing their products locally</w:t>
      </w:r>
      <w:r w:rsidRPr="006F4581">
        <w:rPr>
          <w:rFonts w:ascii="Arial" w:hAnsi="Arial" w:cs="Arial"/>
        </w:rPr>
        <w:t xml:space="preserve">, what terminology do they use? </w:t>
      </w:r>
    </w:p>
    <w:p w:rsidR="00343FCD" w:rsidRPr="006F4581" w:rsidP="00343FCD" w14:paraId="464D2ED8" w14:textId="1BE5E41B">
      <w:pPr>
        <w:pStyle w:val="ListParagraph"/>
        <w:widowControl/>
        <w:numPr>
          <w:ilvl w:val="0"/>
          <w:numId w:val="10"/>
        </w:numPr>
        <w:tabs>
          <w:tab w:val="left" w:pos="0"/>
          <w:tab w:val="left" w:pos="720"/>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Arial" w:hAnsi="Arial" w:cs="Arial"/>
        </w:rPr>
      </w:pPr>
      <w:r w:rsidRPr="006F4581">
        <w:rPr>
          <w:rFonts w:ascii="Arial" w:hAnsi="Arial" w:cs="Arial"/>
        </w:rPr>
        <w:t>Is it the same as our terminology or something different?</w:t>
      </w:r>
      <w:r>
        <w:rPr>
          <w:rFonts w:ascii="Arial" w:hAnsi="Arial" w:cs="Arial"/>
        </w:rPr>
        <w:t xml:space="preserve"> How and </w:t>
      </w:r>
      <w:r>
        <w:rPr>
          <w:rFonts w:ascii="Arial" w:hAnsi="Arial" w:cs="Arial"/>
        </w:rPr>
        <w:t>Why</w:t>
      </w:r>
      <w:r>
        <w:rPr>
          <w:rFonts w:ascii="Arial" w:hAnsi="Arial" w:cs="Arial"/>
        </w:rPr>
        <w:t>?</w:t>
      </w:r>
    </w:p>
    <w:p w:rsidR="006D4F37" w:rsidP="00343FCD" w14:paraId="183E00B1" w14:textId="77777777">
      <w:pPr>
        <w:tabs>
          <w:tab w:val="left" w:pos="720"/>
        </w:tabs>
        <w:ind w:left="720"/>
        <w:rPr>
          <w:rFonts w:asciiTheme="majorHAnsi" w:hAnsiTheme="majorHAnsi" w:cstheme="majorHAnsi"/>
          <w:color w:val="000000"/>
        </w:rPr>
      </w:pPr>
    </w:p>
    <w:p w:rsidR="00343FCD" w:rsidRPr="00343FCD" w:rsidP="00343FCD" w14:paraId="29DF633E" w14:textId="2C85FEFD">
      <w:pPr>
        <w:tabs>
          <w:tab w:val="left" w:pos="720"/>
        </w:tabs>
        <w:ind w:left="720"/>
        <w:rPr>
          <w:rFonts w:asciiTheme="majorHAnsi" w:hAnsiTheme="majorHAnsi" w:cstheme="majorHAnsi"/>
          <w:color w:val="000000"/>
          <w:u w:val="single"/>
        </w:rPr>
      </w:pPr>
      <w:r w:rsidRPr="00343FCD">
        <w:rPr>
          <w:rFonts w:asciiTheme="majorHAnsi" w:hAnsiTheme="majorHAnsi" w:cstheme="majorHAnsi"/>
          <w:color w:val="000000"/>
          <w:u w:val="single"/>
        </w:rPr>
        <w:t>Specific Goals for Organic Survey Test</w:t>
      </w:r>
    </w:p>
    <w:p w:rsidR="00343FCD" w:rsidP="00343FCD" w14:paraId="680D8A84" w14:textId="77777777">
      <w:pPr>
        <w:tabs>
          <w:tab w:val="left" w:pos="720"/>
        </w:tabs>
        <w:ind w:left="720"/>
        <w:rPr>
          <w:rFonts w:asciiTheme="majorHAnsi" w:hAnsiTheme="majorHAnsi" w:cstheme="majorHAnsi"/>
          <w:color w:val="000000"/>
        </w:rPr>
      </w:pPr>
    </w:p>
    <w:p w:rsidR="00343FCD" w:rsidP="00343FCD" w14:paraId="1C3B48F4" w14:textId="77777777">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57A28">
        <w:rPr>
          <w:rFonts w:ascii="Arial" w:hAnsi="Arial" w:cs="Arial"/>
        </w:rPr>
        <w:t>Preliminary reviews of the questionnaire and feedback from NASS staff revealed several issues requiring research</w:t>
      </w:r>
      <w:r>
        <w:rPr>
          <w:rFonts w:ascii="Arial" w:hAnsi="Arial" w:cs="Arial"/>
        </w:rPr>
        <w:t xml:space="preserve"> on how respondents are interpreting and reporting to specific question items</w:t>
      </w:r>
      <w:r w:rsidRPr="00D57A28">
        <w:rPr>
          <w:rFonts w:ascii="Arial" w:hAnsi="Arial" w:cs="Arial"/>
        </w:rPr>
        <w:t xml:space="preserve">. </w:t>
      </w:r>
      <w:r>
        <w:rPr>
          <w:rFonts w:ascii="Arial" w:hAnsi="Arial" w:cs="Arial"/>
        </w:rPr>
        <w:t xml:space="preserve"> The following research questions are guiding cognitive research to address and resolve those issues</w:t>
      </w:r>
      <w:r w:rsidRPr="00D57A28">
        <w:rPr>
          <w:rFonts w:ascii="Arial" w:hAnsi="Arial" w:cs="Arial"/>
        </w:rPr>
        <w:t>:</w:t>
      </w:r>
      <w:r>
        <w:rPr>
          <w:rFonts w:ascii="Arial" w:hAnsi="Arial" w:cs="Arial"/>
        </w:rPr>
        <w:t xml:space="preserve"> </w:t>
      </w:r>
    </w:p>
    <w:p w:rsidR="00343FCD" w:rsidP="00343FCD" w14:paraId="4694F359" w14:textId="77777777">
      <w:pPr>
        <w:widowControl/>
        <w:tabs>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343FCD" w:rsidP="00343FCD" w14:paraId="296A72DD" w14:textId="77777777">
      <w:pPr>
        <w:pStyle w:val="ListParagraph"/>
        <w:widowControl/>
        <w:numPr>
          <w:ilvl w:val="0"/>
          <w:numId w:val="44"/>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Arial" w:hAnsi="Arial" w:cs="Arial"/>
        </w:rPr>
      </w:pPr>
      <w:r>
        <w:rPr>
          <w:rFonts w:ascii="Arial" w:hAnsi="Arial" w:cs="Arial"/>
        </w:rPr>
        <w:t>How will producers interpret and respond to questions intended to measure hemp production now that it is included on the organics survey for the first time?</w:t>
      </w:r>
    </w:p>
    <w:p w:rsidR="00343FCD" w:rsidP="00343FCD" w14:paraId="73C540EE" w14:textId="77777777">
      <w:pPr>
        <w:pStyle w:val="ListParagraph"/>
        <w:widowControl/>
        <w:numPr>
          <w:ilvl w:val="0"/>
          <w:numId w:val="44"/>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Arial" w:hAnsi="Arial" w:cs="Arial"/>
        </w:rPr>
      </w:pPr>
      <w:r>
        <w:rPr>
          <w:rFonts w:ascii="Arial" w:hAnsi="Arial" w:cs="Arial"/>
        </w:rPr>
        <w:t xml:space="preserve">How do organic producers report their production and marketing figures?  How do they calculate these and how accurate are their answers to these questions? </w:t>
      </w:r>
    </w:p>
    <w:p w:rsidR="00343FCD" w:rsidP="00343FCD" w14:paraId="1E2A925E" w14:textId="57C4EAD0">
      <w:pPr>
        <w:pStyle w:val="ListParagraph"/>
        <w:widowControl/>
        <w:numPr>
          <w:ilvl w:val="0"/>
          <w:numId w:val="44"/>
        </w:numPr>
        <w:tabs>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1440" w:hanging="720"/>
        <w:rPr>
          <w:rFonts w:ascii="Arial" w:hAnsi="Arial" w:cs="Arial"/>
        </w:rPr>
      </w:pPr>
      <w:r>
        <w:rPr>
          <w:rFonts w:ascii="Arial" w:hAnsi="Arial" w:cs="Arial"/>
        </w:rPr>
        <w:t>How do respondents navigate the newly reordered sections?  Do the sections make sense or are they confusing and burdensome?  Why?</w:t>
      </w:r>
    </w:p>
    <w:p w:rsidR="00343FCD" w:rsidP="00343FCD" w14:paraId="7971463F" w14:textId="430CA93A">
      <w:pPr>
        <w:tabs>
          <w:tab w:val="left" w:pos="720"/>
        </w:tabs>
        <w:ind w:left="1440" w:hanging="720"/>
        <w:rPr>
          <w:rFonts w:asciiTheme="majorHAnsi" w:hAnsiTheme="majorHAnsi" w:cstheme="majorHAnsi"/>
          <w:color w:val="000000"/>
        </w:rPr>
      </w:pPr>
    </w:p>
    <w:p w:rsidR="00776544" w:rsidP="00776544" w14:paraId="5375A76D" w14:textId="77777777">
      <w:pPr>
        <w:tabs>
          <w:tab w:val="left" w:pos="720"/>
        </w:tabs>
        <w:ind w:left="720"/>
        <w:rPr>
          <w:rFonts w:asciiTheme="majorHAnsi" w:hAnsiTheme="majorHAnsi" w:cstheme="majorHAnsi"/>
          <w:color w:val="000000"/>
        </w:rPr>
      </w:pPr>
      <w:r>
        <w:rPr>
          <w:rFonts w:asciiTheme="majorHAnsi" w:hAnsiTheme="majorHAnsi" w:cstheme="majorHAnsi"/>
          <w:color w:val="000000"/>
        </w:rPr>
        <w:t>T</w:t>
      </w:r>
      <w:r w:rsidRPr="006D4F37">
        <w:rPr>
          <w:rFonts w:asciiTheme="majorHAnsi" w:hAnsiTheme="majorHAnsi" w:cstheme="majorHAnsi"/>
          <w:color w:val="000000"/>
        </w:rPr>
        <w:t>he information</w:t>
      </w:r>
      <w:r>
        <w:rPr>
          <w:rFonts w:asciiTheme="majorHAnsi" w:hAnsiTheme="majorHAnsi" w:cstheme="majorHAnsi"/>
          <w:color w:val="000000"/>
        </w:rPr>
        <w:t xml:space="preserve"> for the Grain Stocks Report</w:t>
      </w:r>
      <w:r w:rsidRPr="006D4F37">
        <w:rPr>
          <w:rFonts w:asciiTheme="majorHAnsi" w:hAnsiTheme="majorHAnsi" w:cstheme="majorHAnsi"/>
          <w:color w:val="000000"/>
        </w:rPr>
        <w:t xml:space="preserve"> will be collected through qualitative interviews and </w:t>
      </w:r>
      <w:r>
        <w:rPr>
          <w:rFonts w:asciiTheme="majorHAnsi" w:hAnsiTheme="majorHAnsi" w:cstheme="majorHAnsi"/>
          <w:color w:val="000000"/>
        </w:rPr>
        <w:t>will be analyzed by NASS’s Research and Development Division to determine</w:t>
      </w:r>
      <w:r w:rsidRPr="006D4F37">
        <w:rPr>
          <w:rFonts w:asciiTheme="majorHAnsi" w:hAnsiTheme="majorHAnsi" w:cstheme="majorHAnsi"/>
          <w:color w:val="000000"/>
        </w:rPr>
        <w:t xml:space="preserve"> what can be done to modify or improve the </w:t>
      </w:r>
      <w:r>
        <w:rPr>
          <w:rFonts w:asciiTheme="majorHAnsi" w:hAnsiTheme="majorHAnsi" w:cstheme="majorHAnsi"/>
          <w:color w:val="000000"/>
        </w:rPr>
        <w:t>outreach engagement.  The types of questions used for the qualitative research are shown in Attachment C. Not all questions will be asked of all participants.</w:t>
      </w:r>
    </w:p>
    <w:p w:rsidR="00776544" w:rsidP="00343FCD" w14:paraId="47626097" w14:textId="77777777">
      <w:pPr>
        <w:tabs>
          <w:tab w:val="left" w:pos="720"/>
        </w:tabs>
        <w:ind w:left="1440" w:hanging="720"/>
        <w:rPr>
          <w:rFonts w:asciiTheme="majorHAnsi" w:hAnsiTheme="majorHAnsi" w:cstheme="majorHAnsi"/>
          <w:color w:val="000000"/>
          <w:u w:val="single"/>
        </w:rPr>
      </w:pPr>
    </w:p>
    <w:p w:rsidR="00893D10" w:rsidRPr="00893D10" w:rsidP="00343FCD" w14:paraId="2876D3C0" w14:textId="63A4E141">
      <w:pPr>
        <w:tabs>
          <w:tab w:val="left" w:pos="720"/>
        </w:tabs>
        <w:ind w:left="1440" w:hanging="720"/>
        <w:rPr>
          <w:rFonts w:asciiTheme="majorHAnsi" w:hAnsiTheme="majorHAnsi" w:cstheme="majorHAnsi"/>
          <w:color w:val="000000"/>
          <w:u w:val="single"/>
        </w:rPr>
      </w:pPr>
      <w:r w:rsidRPr="00893D10">
        <w:rPr>
          <w:rFonts w:asciiTheme="majorHAnsi" w:hAnsiTheme="majorHAnsi" w:cstheme="majorHAnsi"/>
          <w:color w:val="000000"/>
          <w:u w:val="single"/>
        </w:rPr>
        <w:t>Specific Goals for Off Farm Grain Stocks Realist Evaluation</w:t>
      </w:r>
    </w:p>
    <w:p w:rsidR="00343FCD" w:rsidP="00343FCD" w14:paraId="653E8D5A" w14:textId="77777777">
      <w:pPr>
        <w:tabs>
          <w:tab w:val="left" w:pos="720"/>
        </w:tabs>
        <w:ind w:left="720"/>
        <w:rPr>
          <w:rFonts w:asciiTheme="majorHAnsi" w:hAnsiTheme="majorHAnsi" w:cstheme="majorHAnsi"/>
          <w:color w:val="000000"/>
        </w:rPr>
      </w:pPr>
    </w:p>
    <w:p w:rsidR="00776544" w:rsidP="00893D10" w14:paraId="780CF3C1" w14:textId="77777777">
      <w:pPr>
        <w:tabs>
          <w:tab w:val="left" w:pos="720"/>
        </w:tabs>
        <w:ind w:left="720"/>
        <w:rPr>
          <w:rFonts w:asciiTheme="majorHAnsi" w:hAnsiTheme="majorHAnsi" w:cstheme="majorHAnsi"/>
          <w:color w:val="000000"/>
        </w:rPr>
      </w:pPr>
      <w:r w:rsidRPr="00776544">
        <w:rPr>
          <w:rFonts w:asciiTheme="majorHAnsi" w:hAnsiTheme="majorHAnsi" w:cstheme="majorHAnsi"/>
          <w:color w:val="000000"/>
        </w:rPr>
        <w:t>The National Agricultural Statistics Service (NASS) Grain Stocks Report (GSR) provides several outreach and engagement activities throughout the year to bolster engagement with respondents to increase response rates.  NASS has not historically evaluated these activities to determine whether they are producing the desired effects of increasing responses, establishing partnerships within the survey, or adding new respondents. In addition, these activities are not well documented or deployed in a standardized way.</w:t>
      </w:r>
    </w:p>
    <w:p w:rsidR="00776544" w:rsidP="00893D10" w14:paraId="4E415AF4" w14:textId="77777777">
      <w:pPr>
        <w:tabs>
          <w:tab w:val="left" w:pos="720"/>
        </w:tabs>
        <w:ind w:left="720"/>
        <w:rPr>
          <w:rFonts w:asciiTheme="majorHAnsi" w:hAnsiTheme="majorHAnsi" w:cstheme="majorHAnsi"/>
          <w:color w:val="000000"/>
        </w:rPr>
      </w:pPr>
    </w:p>
    <w:p w:rsidR="00776544" w:rsidP="00893D10" w14:paraId="1C09EC30" w14:textId="23F0217C">
      <w:pPr>
        <w:tabs>
          <w:tab w:val="left" w:pos="720"/>
        </w:tabs>
        <w:ind w:left="720"/>
        <w:rPr>
          <w:rFonts w:asciiTheme="majorHAnsi" w:hAnsiTheme="majorHAnsi" w:cstheme="majorHAnsi"/>
          <w:color w:val="000000"/>
        </w:rPr>
      </w:pPr>
      <w:r w:rsidRPr="00893D10">
        <w:rPr>
          <w:rFonts w:asciiTheme="majorHAnsi" w:hAnsiTheme="majorHAnsi" w:cstheme="majorHAnsi"/>
          <w:color w:val="000000"/>
        </w:rPr>
        <w:t xml:space="preserve">The goal of this research is to document outreach activities used at both the HQ and RFO levels and evaluate the effect of these activities on </w:t>
      </w:r>
      <w:r>
        <w:rPr>
          <w:rFonts w:asciiTheme="majorHAnsi" w:hAnsiTheme="majorHAnsi" w:cstheme="majorHAnsi"/>
          <w:color w:val="000000"/>
        </w:rPr>
        <w:t>Grain Stocks Report (</w:t>
      </w:r>
      <w:r w:rsidRPr="00893D10">
        <w:rPr>
          <w:rFonts w:asciiTheme="majorHAnsi" w:hAnsiTheme="majorHAnsi" w:cstheme="majorHAnsi"/>
          <w:color w:val="000000"/>
        </w:rPr>
        <w:t>GSR</w:t>
      </w:r>
      <w:r>
        <w:rPr>
          <w:rFonts w:asciiTheme="majorHAnsi" w:hAnsiTheme="majorHAnsi" w:cstheme="majorHAnsi"/>
          <w:color w:val="000000"/>
        </w:rPr>
        <w:t>)</w:t>
      </w:r>
      <w:r w:rsidRPr="00893D10">
        <w:rPr>
          <w:rFonts w:asciiTheme="majorHAnsi" w:hAnsiTheme="majorHAnsi" w:cstheme="majorHAnsi"/>
          <w:color w:val="000000"/>
        </w:rPr>
        <w:t xml:space="preserve"> respondents such that NASS can intervene on activities and maximize impact. The research will answer the following research questions:</w:t>
      </w:r>
    </w:p>
    <w:p w:rsidR="00893D10" w:rsidRPr="00893D10" w:rsidP="00893D10" w14:paraId="7E0B2EC5" w14:textId="0417B1BA">
      <w:pPr>
        <w:tabs>
          <w:tab w:val="left" w:pos="720"/>
        </w:tabs>
        <w:ind w:left="720"/>
        <w:rPr>
          <w:rFonts w:asciiTheme="majorHAnsi" w:hAnsiTheme="majorHAnsi" w:cstheme="majorHAnsi"/>
          <w:color w:val="000000"/>
        </w:rPr>
      </w:pPr>
      <w:r w:rsidRPr="00893D10">
        <w:rPr>
          <w:rFonts w:asciiTheme="majorHAnsi" w:hAnsiTheme="majorHAnsi" w:cstheme="majorHAnsi"/>
          <w:color w:val="000000"/>
        </w:rPr>
        <w:t xml:space="preserve"> </w:t>
      </w:r>
    </w:p>
    <w:p w:rsidR="00893D10" w:rsidRPr="00776544" w:rsidP="00776544" w14:paraId="0E0E260B" w14:textId="77777777">
      <w:pPr>
        <w:pStyle w:val="ListParagraph"/>
        <w:numPr>
          <w:ilvl w:val="0"/>
          <w:numId w:val="50"/>
        </w:numPr>
        <w:tabs>
          <w:tab w:val="left" w:pos="720"/>
        </w:tabs>
        <w:ind w:hanging="720"/>
        <w:rPr>
          <w:rFonts w:asciiTheme="majorHAnsi" w:hAnsiTheme="majorHAnsi" w:cstheme="majorHAnsi"/>
          <w:color w:val="000000"/>
        </w:rPr>
      </w:pPr>
      <w:r w:rsidRPr="00776544">
        <w:rPr>
          <w:rFonts w:asciiTheme="majorHAnsi" w:hAnsiTheme="majorHAnsi" w:cstheme="majorHAnsi"/>
          <w:color w:val="000000"/>
        </w:rPr>
        <w:t xml:space="preserve">How do the GSR activities align with the overall outreach program and are they connected to the broader objectives of the GSR? </w:t>
      </w:r>
    </w:p>
    <w:p w:rsidR="00893D10" w:rsidRPr="00776544" w:rsidP="008A665D" w14:paraId="665BD720" w14:textId="72D48D28">
      <w:pPr>
        <w:pStyle w:val="ListParagraph"/>
        <w:numPr>
          <w:ilvl w:val="0"/>
          <w:numId w:val="50"/>
        </w:numPr>
        <w:tabs>
          <w:tab w:val="left" w:pos="720"/>
        </w:tabs>
        <w:ind w:hanging="720"/>
        <w:rPr>
          <w:rFonts w:asciiTheme="majorHAnsi" w:hAnsiTheme="majorHAnsi" w:cstheme="majorHAnsi"/>
          <w:color w:val="000000"/>
        </w:rPr>
      </w:pPr>
      <w:r w:rsidRPr="00776544">
        <w:rPr>
          <w:rFonts w:asciiTheme="majorHAnsi" w:hAnsiTheme="majorHAnsi" w:cstheme="majorHAnsi"/>
          <w:color w:val="000000"/>
        </w:rPr>
        <w:t>Do we understand the GSR target audience and is the rationale for engaging them</w:t>
      </w:r>
      <w:r w:rsidR="00776544">
        <w:rPr>
          <w:rFonts w:asciiTheme="majorHAnsi" w:hAnsiTheme="majorHAnsi" w:cstheme="majorHAnsi"/>
          <w:color w:val="000000"/>
        </w:rPr>
        <w:t xml:space="preserve"> </w:t>
      </w:r>
      <w:r w:rsidRPr="00776544">
        <w:rPr>
          <w:rFonts w:asciiTheme="majorHAnsi" w:hAnsiTheme="majorHAnsi" w:cstheme="majorHAnsi"/>
          <w:color w:val="000000"/>
        </w:rPr>
        <w:t>clearly justified?</w:t>
      </w:r>
    </w:p>
    <w:p w:rsidR="00893D10" w:rsidRPr="00776544" w:rsidP="00776544" w14:paraId="2837B4BA" w14:textId="77777777">
      <w:pPr>
        <w:pStyle w:val="ListParagraph"/>
        <w:numPr>
          <w:ilvl w:val="0"/>
          <w:numId w:val="50"/>
        </w:numPr>
        <w:tabs>
          <w:tab w:val="left" w:pos="720"/>
        </w:tabs>
        <w:ind w:hanging="720"/>
        <w:rPr>
          <w:rFonts w:asciiTheme="majorHAnsi" w:hAnsiTheme="majorHAnsi" w:cstheme="majorHAnsi"/>
          <w:color w:val="000000"/>
        </w:rPr>
      </w:pPr>
      <w:r w:rsidRPr="00776544">
        <w:rPr>
          <w:rFonts w:asciiTheme="majorHAnsi" w:hAnsiTheme="majorHAnsi" w:cstheme="majorHAnsi"/>
          <w:color w:val="000000"/>
        </w:rPr>
        <w:t>What is the length of the outreach engagement? Is there a mechanism described for reaching audiences?</w:t>
      </w:r>
    </w:p>
    <w:p w:rsidR="00893D10" w:rsidRPr="00776544" w:rsidP="00776544" w14:paraId="7C1D0308" w14:textId="77777777">
      <w:pPr>
        <w:pStyle w:val="ListParagraph"/>
        <w:numPr>
          <w:ilvl w:val="0"/>
          <w:numId w:val="50"/>
        </w:numPr>
        <w:tabs>
          <w:tab w:val="left" w:pos="720"/>
        </w:tabs>
        <w:ind w:hanging="720"/>
        <w:rPr>
          <w:rFonts w:asciiTheme="majorHAnsi" w:hAnsiTheme="majorHAnsi" w:cstheme="majorHAnsi"/>
          <w:color w:val="000000"/>
        </w:rPr>
      </w:pPr>
      <w:r w:rsidRPr="00776544">
        <w:rPr>
          <w:rFonts w:asciiTheme="majorHAnsi" w:hAnsiTheme="majorHAnsi" w:cstheme="majorHAnsi"/>
          <w:color w:val="000000"/>
        </w:rPr>
        <w:t xml:space="preserve">What are the most effective approaches for encouraging participation </w:t>
      </w:r>
      <w:r w:rsidRPr="00776544">
        <w:rPr>
          <w:rFonts w:asciiTheme="majorHAnsi" w:hAnsiTheme="majorHAnsi" w:cstheme="majorHAnsi"/>
          <w:color w:val="000000"/>
        </w:rPr>
        <w:t xml:space="preserve">within the GSR? </w:t>
      </w:r>
    </w:p>
    <w:p w:rsidR="00893D10" w:rsidRPr="00776544" w:rsidP="00776544" w14:paraId="643B0F58" w14:textId="000A4458">
      <w:pPr>
        <w:pStyle w:val="ListParagraph"/>
        <w:numPr>
          <w:ilvl w:val="0"/>
          <w:numId w:val="50"/>
        </w:numPr>
        <w:tabs>
          <w:tab w:val="left" w:pos="720"/>
        </w:tabs>
        <w:ind w:hanging="720"/>
        <w:rPr>
          <w:rFonts w:asciiTheme="majorHAnsi" w:hAnsiTheme="majorHAnsi" w:cstheme="majorHAnsi"/>
          <w:color w:val="000000"/>
        </w:rPr>
      </w:pPr>
      <w:r w:rsidRPr="00776544">
        <w:rPr>
          <w:rFonts w:asciiTheme="majorHAnsi" w:hAnsiTheme="majorHAnsi" w:cstheme="majorHAnsi"/>
          <w:color w:val="000000"/>
        </w:rPr>
        <w:t>Are any outreach activities unique to the GSR?</w:t>
      </w:r>
    </w:p>
    <w:p w:rsidR="00893D10" w:rsidP="00343FCD" w14:paraId="4FFE30A3" w14:textId="77777777">
      <w:pPr>
        <w:tabs>
          <w:tab w:val="left" w:pos="720"/>
        </w:tabs>
        <w:ind w:left="720"/>
        <w:rPr>
          <w:rFonts w:asciiTheme="majorHAnsi" w:hAnsiTheme="majorHAnsi" w:cstheme="majorHAnsi"/>
          <w:color w:val="000000"/>
        </w:rPr>
      </w:pPr>
    </w:p>
    <w:p w:rsidR="0098334F" w:rsidRPr="0090600F" w:rsidP="0090600F" w14:paraId="1FA493EC" w14:textId="77777777">
      <w:pPr>
        <w:pStyle w:val="ListParagraph"/>
        <w:numPr>
          <w:ilvl w:val="0"/>
          <w:numId w:val="3"/>
        </w:numPr>
        <w:ind w:hanging="720"/>
        <w:rPr>
          <w:rFonts w:asciiTheme="majorHAnsi" w:hAnsiTheme="majorHAnsi" w:cstheme="majorHAnsi"/>
          <w:b/>
          <w:color w:val="000000"/>
        </w:rPr>
      </w:pPr>
      <w:r w:rsidRPr="0090600F">
        <w:rPr>
          <w:rFonts w:asciiTheme="majorHAnsi" w:hAnsiTheme="majorHAnsi" w:cstheme="majorHAnsi"/>
          <w:b/>
          <w:color w:val="000000"/>
        </w:rPr>
        <w:t>Use of improved information technology</w:t>
      </w:r>
      <w:r w:rsidRPr="0090600F" w:rsidR="0090600F">
        <w:rPr>
          <w:rFonts w:asciiTheme="majorHAnsi" w:hAnsiTheme="majorHAnsi" w:cstheme="majorHAnsi"/>
          <w:b/>
          <w:color w:val="000000"/>
        </w:rPr>
        <w:t>.</w:t>
      </w:r>
    </w:p>
    <w:p w:rsidR="0090600F" w:rsidP="0090600F" w14:paraId="07CB9549" w14:textId="77777777">
      <w:pPr>
        <w:rPr>
          <w:rFonts w:asciiTheme="majorHAnsi" w:hAnsiTheme="majorHAnsi" w:cstheme="majorHAnsi"/>
          <w:color w:val="000000"/>
        </w:rPr>
      </w:pPr>
    </w:p>
    <w:p w:rsidR="00A02CE1" w:rsidRPr="00AF4CD7" w:rsidP="00A02CE1" w14:paraId="282ACF1D" w14:textId="3D855052">
      <w:p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rPr>
      </w:pPr>
      <w:r>
        <w:rPr>
          <w:rFonts w:ascii="Arial" w:hAnsi="Arial" w:cs="Arial"/>
        </w:rPr>
        <w:t xml:space="preserve">The </w:t>
      </w:r>
      <w:r w:rsidRPr="00B7161F" w:rsidR="00B7161F">
        <w:rPr>
          <w:rFonts w:ascii="Arial" w:hAnsi="Arial" w:cs="Arial"/>
        </w:rPr>
        <w:t xml:space="preserve">qualitative research </w:t>
      </w:r>
      <w:r>
        <w:rPr>
          <w:rFonts w:ascii="Arial" w:hAnsi="Arial" w:cs="Arial"/>
        </w:rPr>
        <w:t xml:space="preserve">proposed </w:t>
      </w:r>
      <w:r w:rsidR="00343FE4">
        <w:rPr>
          <w:rFonts w:ascii="Arial" w:hAnsi="Arial" w:cs="Arial"/>
        </w:rPr>
        <w:t xml:space="preserve">will </w:t>
      </w:r>
      <w:r>
        <w:rPr>
          <w:rFonts w:ascii="Arial" w:hAnsi="Arial" w:cs="Arial"/>
        </w:rPr>
        <w:t>be done on the phone</w:t>
      </w:r>
      <w:r w:rsidR="00195CA7">
        <w:rPr>
          <w:rFonts w:ascii="Arial" w:hAnsi="Arial" w:cs="Arial"/>
        </w:rPr>
        <w:t>, over Zoom or Teams,</w:t>
      </w:r>
      <w:r>
        <w:rPr>
          <w:rFonts w:ascii="Arial" w:hAnsi="Arial" w:cs="Arial"/>
        </w:rPr>
        <w:t xml:space="preserve"> or in person </w:t>
      </w:r>
      <w:r w:rsidR="00343FE4">
        <w:rPr>
          <w:rFonts w:ascii="Arial" w:hAnsi="Arial" w:cs="Arial"/>
        </w:rPr>
        <w:t xml:space="preserve">by </w:t>
      </w:r>
      <w:r>
        <w:rPr>
          <w:rFonts w:ascii="Arial" w:hAnsi="Arial" w:cs="Arial"/>
        </w:rPr>
        <w:t xml:space="preserve">NASS or </w:t>
      </w:r>
      <w:r w:rsidR="00776544">
        <w:rPr>
          <w:rFonts w:ascii="Arial" w:hAnsi="Arial" w:cs="Arial"/>
        </w:rPr>
        <w:t>National Association of State Departments of Agriculture (</w:t>
      </w:r>
      <w:r>
        <w:rPr>
          <w:rFonts w:ascii="Arial" w:hAnsi="Arial" w:cs="Arial"/>
        </w:rPr>
        <w:t>NASDA</w:t>
      </w:r>
      <w:r w:rsidR="00776544">
        <w:rPr>
          <w:rFonts w:ascii="Arial" w:hAnsi="Arial" w:cs="Arial"/>
        </w:rPr>
        <w:t>) enumerator</w:t>
      </w:r>
      <w:r>
        <w:rPr>
          <w:rFonts w:ascii="Arial" w:hAnsi="Arial" w:cs="Arial"/>
        </w:rPr>
        <w:t xml:space="preserve"> staff.  </w:t>
      </w:r>
    </w:p>
    <w:p w:rsidR="0090600F" w:rsidRPr="0090600F" w:rsidP="0090600F" w14:paraId="0D584ADA" w14:textId="77777777">
      <w:pPr>
        <w:rPr>
          <w:rFonts w:asciiTheme="majorHAnsi" w:hAnsiTheme="majorHAnsi" w:cstheme="majorHAnsi"/>
          <w:color w:val="000000"/>
        </w:rPr>
      </w:pPr>
    </w:p>
    <w:p w:rsidR="0098334F" w:rsidRPr="00FB543B" w:rsidP="00FB543B" w14:paraId="0F3C5355" w14:textId="77777777">
      <w:pPr>
        <w:rPr>
          <w:rFonts w:asciiTheme="majorHAnsi" w:hAnsiTheme="majorHAnsi" w:cstheme="majorHAnsi"/>
          <w:color w:val="000000"/>
        </w:rPr>
      </w:pPr>
      <w:r w:rsidRPr="008B3AD4">
        <w:rPr>
          <w:rFonts w:asciiTheme="majorHAnsi" w:hAnsiTheme="majorHAnsi" w:cstheme="majorHAnsi"/>
          <w:b/>
          <w:color w:val="000000"/>
        </w:rPr>
        <w:t>4.</w:t>
      </w:r>
      <w:r w:rsidRPr="00FB543B">
        <w:rPr>
          <w:rFonts w:asciiTheme="majorHAnsi" w:hAnsiTheme="majorHAnsi" w:cstheme="majorHAnsi"/>
          <w:color w:val="000000"/>
        </w:rPr>
        <w:tab/>
      </w:r>
      <w:r w:rsidRPr="0090600F" w:rsidR="00FB543B">
        <w:rPr>
          <w:rFonts w:asciiTheme="majorHAnsi" w:hAnsiTheme="majorHAnsi" w:cstheme="majorHAnsi"/>
          <w:b/>
          <w:color w:val="000000"/>
        </w:rPr>
        <w:t>Efforts to identify duplication</w:t>
      </w:r>
      <w:r w:rsidR="0090600F">
        <w:rPr>
          <w:rFonts w:asciiTheme="majorHAnsi" w:hAnsiTheme="majorHAnsi" w:cstheme="majorHAnsi"/>
          <w:b/>
          <w:color w:val="000000"/>
        </w:rPr>
        <w:t>.</w:t>
      </w:r>
    </w:p>
    <w:p w:rsidR="0098334F" w:rsidP="00FB543B" w14:paraId="185597F5" w14:textId="77777777">
      <w:pPr>
        <w:rPr>
          <w:rFonts w:asciiTheme="majorHAnsi" w:hAnsiTheme="majorHAnsi" w:cstheme="majorHAnsi"/>
          <w:color w:val="000000"/>
        </w:rPr>
      </w:pPr>
    </w:p>
    <w:p w:rsidR="008B3AD4" w:rsidP="008B3AD4" w14:paraId="26B34EB3" w14:textId="00EEE06F">
      <w:pPr>
        <w:ind w:left="720"/>
        <w:rPr>
          <w:rFonts w:asciiTheme="majorHAnsi" w:hAnsiTheme="majorHAnsi" w:cstheme="majorHAnsi"/>
          <w:color w:val="000000"/>
        </w:rPr>
      </w:pPr>
      <w:r>
        <w:rPr>
          <w:rFonts w:asciiTheme="majorHAnsi" w:hAnsiTheme="majorHAnsi" w:cstheme="majorHAnsi"/>
          <w:color w:val="000000"/>
        </w:rPr>
        <w:t>O</w:t>
      </w:r>
      <w:r>
        <w:rPr>
          <w:rFonts w:asciiTheme="majorHAnsi" w:hAnsiTheme="majorHAnsi" w:cstheme="majorHAnsi"/>
          <w:color w:val="000000"/>
        </w:rPr>
        <w:t xml:space="preserve">perators who are selected for the </w:t>
      </w:r>
      <w:r w:rsidRPr="00B7161F" w:rsidR="004B1E0E">
        <w:rPr>
          <w:rFonts w:asciiTheme="majorHAnsi" w:hAnsiTheme="majorHAnsi" w:cstheme="majorHAnsi"/>
          <w:color w:val="000000"/>
        </w:rPr>
        <w:t>qualitative research</w:t>
      </w:r>
      <w:r w:rsidR="00A02CE1">
        <w:rPr>
          <w:rFonts w:asciiTheme="majorHAnsi" w:hAnsiTheme="majorHAnsi" w:cstheme="majorHAnsi"/>
          <w:color w:val="000000"/>
        </w:rPr>
        <w:t xml:space="preserve"> </w:t>
      </w:r>
      <w:r>
        <w:rPr>
          <w:rFonts w:asciiTheme="majorHAnsi" w:hAnsiTheme="majorHAnsi" w:cstheme="majorHAnsi"/>
          <w:color w:val="000000"/>
        </w:rPr>
        <w:t xml:space="preserve">interviews will be drawn from </w:t>
      </w:r>
      <w:r w:rsidR="00F64240">
        <w:rPr>
          <w:rFonts w:asciiTheme="majorHAnsi" w:hAnsiTheme="majorHAnsi" w:cstheme="majorHAnsi"/>
          <w:color w:val="000000"/>
        </w:rPr>
        <w:t>NASS</w:t>
      </w:r>
      <w:r w:rsidR="00530711">
        <w:rPr>
          <w:rFonts w:asciiTheme="majorHAnsi" w:hAnsiTheme="majorHAnsi" w:cstheme="majorHAnsi"/>
          <w:color w:val="000000"/>
        </w:rPr>
        <w:t>’s</w:t>
      </w:r>
      <w:r>
        <w:rPr>
          <w:rFonts w:asciiTheme="majorHAnsi" w:hAnsiTheme="majorHAnsi" w:cstheme="majorHAnsi"/>
          <w:color w:val="000000"/>
        </w:rPr>
        <w:t xml:space="preserve"> </w:t>
      </w:r>
      <w:r w:rsidR="003969B6">
        <w:rPr>
          <w:rFonts w:asciiTheme="majorHAnsi" w:hAnsiTheme="majorHAnsi" w:cstheme="majorHAnsi"/>
          <w:color w:val="000000"/>
        </w:rPr>
        <w:t>list of</w:t>
      </w:r>
      <w:r>
        <w:rPr>
          <w:rFonts w:asciiTheme="majorHAnsi" w:hAnsiTheme="majorHAnsi" w:cstheme="majorHAnsi"/>
          <w:color w:val="000000"/>
        </w:rPr>
        <w:t xml:space="preserve"> known</w:t>
      </w:r>
      <w:r w:rsidR="00F64240">
        <w:rPr>
          <w:rFonts w:asciiTheme="majorHAnsi" w:hAnsiTheme="majorHAnsi" w:cstheme="majorHAnsi"/>
          <w:color w:val="000000"/>
        </w:rPr>
        <w:t xml:space="preserve"> farm</w:t>
      </w:r>
      <w:r>
        <w:rPr>
          <w:rFonts w:asciiTheme="majorHAnsi" w:hAnsiTheme="majorHAnsi" w:cstheme="majorHAnsi"/>
          <w:color w:val="000000"/>
        </w:rPr>
        <w:t xml:space="preserve"> </w:t>
      </w:r>
      <w:r w:rsidR="00212691">
        <w:rPr>
          <w:rFonts w:asciiTheme="majorHAnsi" w:hAnsiTheme="majorHAnsi" w:cstheme="majorHAnsi"/>
          <w:color w:val="000000"/>
        </w:rPr>
        <w:t>operations who fit</w:t>
      </w:r>
      <w:r w:rsidR="00A02CE1">
        <w:rPr>
          <w:rFonts w:asciiTheme="majorHAnsi" w:hAnsiTheme="majorHAnsi" w:cstheme="majorHAnsi"/>
          <w:color w:val="000000"/>
        </w:rPr>
        <w:t>, or are likely to fit,</w:t>
      </w:r>
      <w:r w:rsidR="00212691">
        <w:rPr>
          <w:rFonts w:asciiTheme="majorHAnsi" w:hAnsiTheme="majorHAnsi" w:cstheme="majorHAnsi"/>
          <w:color w:val="000000"/>
        </w:rPr>
        <w:t xml:space="preserve"> </w:t>
      </w:r>
      <w:r w:rsidR="00A02CE1">
        <w:rPr>
          <w:rFonts w:asciiTheme="majorHAnsi" w:hAnsiTheme="majorHAnsi" w:cstheme="majorHAnsi"/>
          <w:color w:val="000000"/>
        </w:rPr>
        <w:t>the screening</w:t>
      </w:r>
      <w:r w:rsidR="00212691">
        <w:rPr>
          <w:rFonts w:asciiTheme="majorHAnsi" w:hAnsiTheme="majorHAnsi" w:cstheme="majorHAnsi"/>
          <w:color w:val="000000"/>
        </w:rPr>
        <w:t xml:space="preserve"> criteria </w:t>
      </w:r>
      <w:r w:rsidR="00A02CE1">
        <w:rPr>
          <w:rFonts w:asciiTheme="majorHAnsi" w:hAnsiTheme="majorHAnsi" w:cstheme="majorHAnsi"/>
          <w:color w:val="000000"/>
        </w:rPr>
        <w:t>for the survey</w:t>
      </w:r>
      <w:r w:rsidR="00212691">
        <w:rPr>
          <w:rFonts w:asciiTheme="majorHAnsi" w:hAnsiTheme="majorHAnsi" w:cstheme="majorHAnsi"/>
          <w:color w:val="000000"/>
        </w:rPr>
        <w:t>.</w:t>
      </w:r>
      <w:r>
        <w:rPr>
          <w:rFonts w:asciiTheme="majorHAnsi" w:hAnsiTheme="majorHAnsi" w:cstheme="majorHAnsi"/>
          <w:color w:val="000000"/>
        </w:rPr>
        <w:t xml:space="preserve"> </w:t>
      </w:r>
      <w:r>
        <w:rPr>
          <w:rFonts w:asciiTheme="majorHAnsi" w:hAnsiTheme="majorHAnsi" w:cstheme="majorHAnsi"/>
          <w:color w:val="000000"/>
        </w:rPr>
        <w:t>Duplication is removed before operators are added to the NASS list frame.</w:t>
      </w:r>
      <w:r w:rsidRPr="003316D1" w:rsidR="003316D1">
        <w:rPr>
          <w:rFonts w:asciiTheme="majorHAnsi" w:hAnsiTheme="majorHAnsi" w:cstheme="majorHAnsi"/>
          <w:color w:val="000000"/>
        </w:rPr>
        <w:t xml:space="preserve"> </w:t>
      </w:r>
      <w:r w:rsidR="003316D1">
        <w:rPr>
          <w:rFonts w:asciiTheme="majorHAnsi" w:hAnsiTheme="majorHAnsi" w:cstheme="majorHAnsi"/>
          <w:color w:val="000000"/>
        </w:rPr>
        <w:t>No additional efforts will be taken to identify duplication.</w:t>
      </w:r>
    </w:p>
    <w:p w:rsidR="009723BE" w:rsidP="009723BE" w14:paraId="5523BE2E" w14:textId="77777777">
      <w:pPr>
        <w:rPr>
          <w:rFonts w:asciiTheme="majorHAnsi" w:hAnsiTheme="majorHAnsi" w:cstheme="majorHAnsi"/>
          <w:b/>
          <w:color w:val="000000"/>
        </w:rPr>
      </w:pPr>
    </w:p>
    <w:p w:rsidR="0098334F" w:rsidRPr="009723BE" w:rsidP="009723BE" w14:paraId="4C7BCA00" w14:textId="61DD3898">
      <w:pPr>
        <w:pStyle w:val="ListParagraph"/>
        <w:numPr>
          <w:ilvl w:val="0"/>
          <w:numId w:val="41"/>
        </w:numPr>
        <w:ind w:hanging="720"/>
        <w:rPr>
          <w:rFonts w:asciiTheme="majorHAnsi" w:hAnsiTheme="majorHAnsi" w:cstheme="majorHAnsi"/>
          <w:b/>
          <w:color w:val="000000"/>
        </w:rPr>
      </w:pPr>
      <w:r w:rsidRPr="009723BE">
        <w:rPr>
          <w:rFonts w:asciiTheme="majorHAnsi" w:hAnsiTheme="majorHAnsi" w:cstheme="majorHAnsi"/>
          <w:b/>
          <w:color w:val="000000"/>
        </w:rPr>
        <w:t>Methods to minimize burden of small businesses</w:t>
      </w:r>
      <w:r w:rsidRPr="009723BE" w:rsidR="00E14936">
        <w:rPr>
          <w:rFonts w:asciiTheme="majorHAnsi" w:hAnsiTheme="majorHAnsi" w:cstheme="majorHAnsi"/>
          <w:b/>
          <w:color w:val="000000"/>
        </w:rPr>
        <w:t>.</w:t>
      </w:r>
    </w:p>
    <w:p w:rsidR="008B3AD4" w:rsidP="008B3AD4" w14:paraId="440137F1" w14:textId="77777777">
      <w:pPr>
        <w:rPr>
          <w:rFonts w:asciiTheme="majorHAnsi" w:hAnsiTheme="majorHAnsi" w:cstheme="majorHAnsi"/>
          <w:color w:val="000000"/>
        </w:rPr>
      </w:pPr>
    </w:p>
    <w:p w:rsidR="003E2C1F" w:rsidP="003E2C1F" w14:paraId="7DCBFF80" w14:textId="70154B61">
      <w:pPr>
        <w:ind w:left="720"/>
        <w:rPr>
          <w:rFonts w:asciiTheme="majorHAnsi" w:hAnsiTheme="majorHAnsi" w:cstheme="majorHAnsi"/>
          <w:color w:val="000000"/>
        </w:rPr>
      </w:pPr>
      <w:r>
        <w:rPr>
          <w:rFonts w:asciiTheme="majorHAnsi" w:hAnsiTheme="majorHAnsi" w:cstheme="majorHAnsi"/>
          <w:color w:val="000000"/>
        </w:rPr>
        <w:t xml:space="preserve">For the </w:t>
      </w:r>
      <w:r w:rsidRPr="00B7161F" w:rsidR="004B1E0E">
        <w:rPr>
          <w:rFonts w:asciiTheme="majorHAnsi" w:hAnsiTheme="majorHAnsi" w:cstheme="majorHAnsi"/>
          <w:color w:val="000000"/>
        </w:rPr>
        <w:t>qualitative research</w:t>
      </w:r>
      <w:r w:rsidR="004B1E0E">
        <w:rPr>
          <w:rFonts w:asciiTheme="majorHAnsi" w:hAnsiTheme="majorHAnsi" w:cstheme="majorHAnsi"/>
          <w:color w:val="000000"/>
        </w:rPr>
        <w:t xml:space="preserve"> </w:t>
      </w:r>
      <w:r w:rsidR="00BE76EB">
        <w:rPr>
          <w:rFonts w:asciiTheme="majorHAnsi" w:hAnsiTheme="majorHAnsi" w:cstheme="majorHAnsi"/>
          <w:color w:val="000000"/>
        </w:rPr>
        <w:t>interviews</w:t>
      </w:r>
      <w:r>
        <w:rPr>
          <w:rFonts w:asciiTheme="majorHAnsi" w:hAnsiTheme="majorHAnsi" w:cstheme="majorHAnsi"/>
          <w:color w:val="000000"/>
        </w:rPr>
        <w:t xml:space="preserve">, no special efforts will be made to minimize burden of small businesses.  </w:t>
      </w:r>
      <w:r w:rsidR="003316D1">
        <w:rPr>
          <w:rFonts w:asciiTheme="majorHAnsi" w:hAnsiTheme="majorHAnsi" w:cstheme="majorHAnsi"/>
          <w:color w:val="000000"/>
        </w:rPr>
        <w:t xml:space="preserve">We hope to include operations of all sizes in the qualitative interviews. </w:t>
      </w:r>
    </w:p>
    <w:p w:rsidR="00B91397" w:rsidP="003E2C1F" w14:paraId="1615C15F" w14:textId="77777777">
      <w:pPr>
        <w:ind w:left="720"/>
        <w:rPr>
          <w:rFonts w:asciiTheme="majorHAnsi" w:hAnsiTheme="majorHAnsi" w:cstheme="majorHAnsi"/>
          <w:color w:val="000000"/>
        </w:rPr>
      </w:pPr>
    </w:p>
    <w:p w:rsidR="00FB543B" w:rsidRPr="003E2C1F" w:rsidP="009723BE" w14:paraId="5BA81454" w14:textId="77777777">
      <w:pPr>
        <w:pStyle w:val="ListParagraph"/>
        <w:numPr>
          <w:ilvl w:val="0"/>
          <w:numId w:val="41"/>
        </w:numPr>
        <w:ind w:hanging="720"/>
        <w:rPr>
          <w:rFonts w:asciiTheme="majorHAnsi" w:hAnsiTheme="majorHAnsi" w:cstheme="majorHAnsi"/>
          <w:b/>
          <w:color w:val="000000"/>
        </w:rPr>
      </w:pPr>
      <w:r w:rsidRPr="003E2C1F">
        <w:rPr>
          <w:rFonts w:asciiTheme="majorHAnsi" w:hAnsiTheme="majorHAnsi" w:cstheme="majorHAnsi"/>
          <w:b/>
          <w:color w:val="000000"/>
        </w:rPr>
        <w:t>Consequence if information collection were less frequent</w:t>
      </w:r>
      <w:r w:rsidRPr="003E2C1F" w:rsidR="00E14936">
        <w:rPr>
          <w:rFonts w:asciiTheme="majorHAnsi" w:hAnsiTheme="majorHAnsi" w:cstheme="majorHAnsi"/>
          <w:b/>
          <w:color w:val="000000"/>
        </w:rPr>
        <w:t>.</w:t>
      </w:r>
    </w:p>
    <w:p w:rsidR="003E2C1F" w:rsidP="003E2C1F" w14:paraId="5A20CAE8" w14:textId="77777777">
      <w:pPr>
        <w:rPr>
          <w:rFonts w:asciiTheme="majorHAnsi" w:hAnsiTheme="majorHAnsi" w:cstheme="majorHAnsi"/>
          <w:color w:val="000000"/>
        </w:rPr>
      </w:pPr>
    </w:p>
    <w:p w:rsidR="003E2C1F" w:rsidP="003E2C1F" w14:paraId="371511CE" w14:textId="2FDC8151">
      <w:pPr>
        <w:ind w:left="720"/>
        <w:rPr>
          <w:rFonts w:asciiTheme="majorHAnsi" w:hAnsiTheme="majorHAnsi" w:cstheme="majorHAnsi"/>
          <w:color w:val="000000"/>
        </w:rPr>
      </w:pPr>
      <w:r>
        <w:rPr>
          <w:rFonts w:asciiTheme="majorHAnsi" w:hAnsiTheme="majorHAnsi" w:cstheme="majorHAnsi"/>
          <w:color w:val="000000"/>
        </w:rPr>
        <w:t xml:space="preserve">The </w:t>
      </w:r>
      <w:r w:rsidRPr="00B7161F" w:rsidR="004B1E0E">
        <w:rPr>
          <w:rFonts w:asciiTheme="majorHAnsi" w:hAnsiTheme="majorHAnsi" w:cstheme="majorHAnsi"/>
          <w:color w:val="000000"/>
        </w:rPr>
        <w:t>qualitative research</w:t>
      </w:r>
      <w:r w:rsidR="00212691">
        <w:rPr>
          <w:rFonts w:asciiTheme="majorHAnsi" w:hAnsiTheme="majorHAnsi" w:cstheme="majorHAnsi"/>
          <w:color w:val="000000"/>
        </w:rPr>
        <w:t xml:space="preserve"> </w:t>
      </w:r>
      <w:r w:rsidR="00C909D3">
        <w:rPr>
          <w:rFonts w:asciiTheme="majorHAnsi" w:hAnsiTheme="majorHAnsi" w:cstheme="majorHAnsi"/>
          <w:color w:val="000000"/>
        </w:rPr>
        <w:t>is planned to</w:t>
      </w:r>
      <w:r w:rsidR="00212691">
        <w:rPr>
          <w:rFonts w:asciiTheme="majorHAnsi" w:hAnsiTheme="majorHAnsi" w:cstheme="majorHAnsi"/>
          <w:color w:val="000000"/>
        </w:rPr>
        <w:t xml:space="preserve"> </w:t>
      </w:r>
      <w:r>
        <w:rPr>
          <w:rFonts w:asciiTheme="majorHAnsi" w:hAnsiTheme="majorHAnsi" w:cstheme="majorHAnsi"/>
          <w:color w:val="000000"/>
        </w:rPr>
        <w:t>be conducted</w:t>
      </w:r>
      <w:r w:rsidR="00594BAC">
        <w:rPr>
          <w:rFonts w:asciiTheme="majorHAnsi" w:hAnsiTheme="majorHAnsi" w:cstheme="majorHAnsi"/>
          <w:color w:val="000000"/>
        </w:rPr>
        <w:t xml:space="preserve"> during</w:t>
      </w:r>
      <w:r w:rsidR="00BE76EB">
        <w:rPr>
          <w:rFonts w:asciiTheme="majorHAnsi" w:hAnsiTheme="majorHAnsi" w:cstheme="majorHAnsi"/>
          <w:color w:val="000000"/>
        </w:rPr>
        <w:t xml:space="preserve"> </w:t>
      </w:r>
      <w:r w:rsidR="00195CA7">
        <w:rPr>
          <w:rFonts w:asciiTheme="majorHAnsi" w:hAnsiTheme="majorHAnsi" w:cstheme="majorHAnsi"/>
          <w:color w:val="000000"/>
        </w:rPr>
        <w:t>the</w:t>
      </w:r>
      <w:r w:rsidR="00CC28D0">
        <w:rPr>
          <w:rFonts w:asciiTheme="majorHAnsi" w:hAnsiTheme="majorHAnsi" w:cstheme="majorHAnsi"/>
          <w:color w:val="000000"/>
        </w:rPr>
        <w:t xml:space="preserve"> </w:t>
      </w:r>
      <w:r w:rsidR="00313BD2">
        <w:rPr>
          <w:rFonts w:asciiTheme="majorHAnsi" w:hAnsiTheme="majorHAnsi" w:cstheme="majorHAnsi"/>
          <w:color w:val="000000"/>
        </w:rPr>
        <w:t>period</w:t>
      </w:r>
      <w:r w:rsidR="00BE76EB">
        <w:rPr>
          <w:rFonts w:asciiTheme="majorHAnsi" w:hAnsiTheme="majorHAnsi" w:cstheme="majorHAnsi"/>
          <w:color w:val="000000"/>
        </w:rPr>
        <w:t xml:space="preserve"> between </w:t>
      </w:r>
      <w:r w:rsidR="0012403E">
        <w:rPr>
          <w:rFonts w:asciiTheme="majorHAnsi" w:hAnsiTheme="majorHAnsi" w:cstheme="majorHAnsi"/>
          <w:color w:val="000000"/>
        </w:rPr>
        <w:t>March</w:t>
      </w:r>
      <w:r w:rsidR="009723BE">
        <w:rPr>
          <w:rFonts w:asciiTheme="majorHAnsi" w:hAnsiTheme="majorHAnsi" w:cstheme="majorHAnsi"/>
          <w:color w:val="000000"/>
        </w:rPr>
        <w:t xml:space="preserve"> </w:t>
      </w:r>
      <w:r w:rsidR="00CC28D0">
        <w:rPr>
          <w:rFonts w:asciiTheme="majorHAnsi" w:hAnsiTheme="majorHAnsi" w:cstheme="majorHAnsi"/>
          <w:color w:val="000000"/>
        </w:rPr>
        <w:t>20</w:t>
      </w:r>
      <w:r w:rsidR="00065DDB">
        <w:rPr>
          <w:rFonts w:asciiTheme="majorHAnsi" w:hAnsiTheme="majorHAnsi" w:cstheme="majorHAnsi"/>
          <w:color w:val="000000"/>
        </w:rPr>
        <w:t>25</w:t>
      </w:r>
      <w:r w:rsidR="00CC28D0">
        <w:rPr>
          <w:rFonts w:asciiTheme="majorHAnsi" w:hAnsiTheme="majorHAnsi" w:cstheme="majorHAnsi"/>
          <w:color w:val="000000"/>
        </w:rPr>
        <w:t xml:space="preserve"> </w:t>
      </w:r>
      <w:r w:rsidR="00C909D3">
        <w:rPr>
          <w:rFonts w:asciiTheme="majorHAnsi" w:hAnsiTheme="majorHAnsi" w:cstheme="majorHAnsi"/>
          <w:color w:val="000000"/>
        </w:rPr>
        <w:t xml:space="preserve">and </w:t>
      </w:r>
      <w:r w:rsidR="00195CA7">
        <w:rPr>
          <w:rFonts w:asciiTheme="majorHAnsi" w:hAnsiTheme="majorHAnsi" w:cstheme="majorHAnsi"/>
          <w:color w:val="000000"/>
        </w:rPr>
        <w:t xml:space="preserve">September </w:t>
      </w:r>
      <w:r w:rsidR="00CC28D0">
        <w:rPr>
          <w:rFonts w:asciiTheme="majorHAnsi" w:hAnsiTheme="majorHAnsi" w:cstheme="majorHAnsi"/>
          <w:color w:val="000000"/>
        </w:rPr>
        <w:t>202</w:t>
      </w:r>
      <w:r w:rsidR="00065DDB">
        <w:rPr>
          <w:rFonts w:asciiTheme="majorHAnsi" w:hAnsiTheme="majorHAnsi" w:cstheme="majorHAnsi"/>
          <w:color w:val="000000"/>
        </w:rPr>
        <w:t>5</w:t>
      </w:r>
      <w:r w:rsidR="00C909D3">
        <w:rPr>
          <w:rFonts w:asciiTheme="majorHAnsi" w:hAnsiTheme="majorHAnsi" w:cstheme="majorHAnsi"/>
          <w:color w:val="000000"/>
        </w:rPr>
        <w:t xml:space="preserve">, as resources become available. </w:t>
      </w:r>
    </w:p>
    <w:p w:rsidR="00FB543B" w:rsidP="00FB543B" w14:paraId="3E58D86A" w14:textId="77777777">
      <w:pPr>
        <w:rPr>
          <w:rFonts w:asciiTheme="majorHAnsi" w:hAnsiTheme="majorHAnsi" w:cstheme="majorHAnsi"/>
          <w:color w:val="000000"/>
        </w:rPr>
      </w:pPr>
    </w:p>
    <w:p w:rsidR="0098334F" w:rsidRPr="003E2C1F" w:rsidP="009723BE" w14:paraId="71732668" w14:textId="77777777">
      <w:pPr>
        <w:pStyle w:val="ListParagraph"/>
        <w:numPr>
          <w:ilvl w:val="0"/>
          <w:numId w:val="41"/>
        </w:numPr>
        <w:ind w:hanging="720"/>
        <w:rPr>
          <w:rFonts w:asciiTheme="majorHAnsi" w:hAnsiTheme="majorHAnsi" w:cstheme="majorHAnsi"/>
          <w:b/>
          <w:color w:val="000000"/>
        </w:rPr>
      </w:pPr>
      <w:r w:rsidRPr="003E2C1F">
        <w:rPr>
          <w:rFonts w:asciiTheme="majorHAnsi" w:hAnsiTheme="majorHAnsi" w:cstheme="majorHAnsi"/>
          <w:b/>
          <w:color w:val="000000"/>
        </w:rPr>
        <w:t>Special circumstances</w:t>
      </w:r>
      <w:r w:rsidRPr="003E2C1F" w:rsidR="00E14936">
        <w:rPr>
          <w:rFonts w:asciiTheme="majorHAnsi" w:hAnsiTheme="majorHAnsi" w:cstheme="majorHAnsi"/>
          <w:b/>
          <w:color w:val="000000"/>
        </w:rPr>
        <w:t>.</w:t>
      </w:r>
    </w:p>
    <w:p w:rsidR="003E2C1F" w:rsidP="003E2C1F" w14:paraId="6995640E" w14:textId="77777777">
      <w:pPr>
        <w:rPr>
          <w:rFonts w:asciiTheme="majorHAnsi" w:hAnsiTheme="majorHAnsi" w:cstheme="majorHAnsi"/>
          <w:color w:val="000000"/>
        </w:rPr>
      </w:pPr>
    </w:p>
    <w:p w:rsidR="003E2C1F" w:rsidRPr="003E2C1F" w:rsidP="001F7A2A" w14:paraId="232C6C17" w14:textId="77777777">
      <w:pPr>
        <w:ind w:left="720"/>
        <w:rPr>
          <w:rFonts w:asciiTheme="majorHAnsi" w:hAnsiTheme="majorHAnsi" w:cstheme="majorHAnsi"/>
          <w:color w:val="000000"/>
        </w:rPr>
      </w:pPr>
      <w:r w:rsidRPr="00986169">
        <w:rPr>
          <w:rFonts w:ascii="Arial" w:hAnsi="Arial" w:cs="Arial"/>
          <w:color w:val="000000"/>
        </w:rPr>
        <w:t>There are no special circumstances associated with this information collection.</w:t>
      </w:r>
    </w:p>
    <w:p w:rsidR="0098334F" w:rsidRPr="00FB543B" w:rsidP="00FB543B" w14:paraId="7A3B839F" w14:textId="77777777">
      <w:pPr>
        <w:rPr>
          <w:rFonts w:asciiTheme="majorHAnsi" w:hAnsiTheme="majorHAnsi" w:cstheme="majorHAnsi"/>
          <w:color w:val="000000"/>
        </w:rPr>
      </w:pPr>
    </w:p>
    <w:p w:rsidR="0098334F" w:rsidRPr="003E2C1F" w:rsidP="009723BE" w14:paraId="58355FB9" w14:textId="77777777">
      <w:pPr>
        <w:pStyle w:val="ListParagraph"/>
        <w:numPr>
          <w:ilvl w:val="0"/>
          <w:numId w:val="41"/>
        </w:numPr>
        <w:ind w:hanging="720"/>
        <w:rPr>
          <w:rFonts w:asciiTheme="majorHAnsi" w:hAnsiTheme="majorHAnsi" w:cstheme="majorHAnsi"/>
          <w:b/>
          <w:color w:val="000000"/>
        </w:rPr>
      </w:pPr>
      <w:r w:rsidRPr="003E2C1F">
        <w:rPr>
          <w:rFonts w:asciiTheme="majorHAnsi" w:hAnsiTheme="majorHAnsi" w:cstheme="majorHAnsi"/>
          <w:b/>
          <w:color w:val="000000"/>
        </w:rPr>
        <w:t>Federal register notice and consultation with outside persons</w:t>
      </w:r>
      <w:r w:rsidRPr="003E2C1F" w:rsidR="00E14936">
        <w:rPr>
          <w:rFonts w:asciiTheme="majorHAnsi" w:hAnsiTheme="majorHAnsi" w:cstheme="majorHAnsi"/>
          <w:b/>
          <w:color w:val="000000"/>
        </w:rPr>
        <w:t>.</w:t>
      </w:r>
    </w:p>
    <w:p w:rsidR="003E2C1F" w:rsidP="003E2C1F" w14:paraId="12A62AE1" w14:textId="77777777">
      <w:pPr>
        <w:rPr>
          <w:rFonts w:asciiTheme="majorHAnsi" w:hAnsiTheme="majorHAnsi" w:cstheme="majorHAnsi"/>
          <w:color w:val="000000"/>
        </w:rPr>
      </w:pPr>
    </w:p>
    <w:p w:rsidR="003E2C1F" w:rsidP="003E2C1F" w14:paraId="0BC7B815" w14:textId="77777777">
      <w:pPr>
        <w:ind w:left="720"/>
        <w:rPr>
          <w:rFonts w:asciiTheme="majorHAnsi" w:hAnsiTheme="majorHAnsi" w:cstheme="majorHAnsi"/>
          <w:color w:val="000000"/>
        </w:rPr>
      </w:pPr>
      <w:r>
        <w:rPr>
          <w:rFonts w:asciiTheme="majorHAnsi" w:hAnsiTheme="majorHAnsi" w:cstheme="majorHAnsi"/>
          <w:color w:val="000000"/>
        </w:rPr>
        <w:t>Not applicable.</w:t>
      </w:r>
    </w:p>
    <w:p w:rsidR="003E2C1F" w:rsidRPr="003E2C1F" w:rsidP="003E2C1F" w14:paraId="07EDB5E7" w14:textId="77777777">
      <w:pPr>
        <w:rPr>
          <w:rFonts w:asciiTheme="majorHAnsi" w:hAnsiTheme="majorHAnsi" w:cstheme="majorHAnsi"/>
          <w:color w:val="000000"/>
        </w:rPr>
      </w:pPr>
    </w:p>
    <w:p w:rsidR="0098334F" w:rsidRPr="003E2C1F" w:rsidP="009723BE" w14:paraId="45682234" w14:textId="77777777">
      <w:pPr>
        <w:pStyle w:val="ListParagraph"/>
        <w:keepNext/>
        <w:keepLines/>
        <w:widowControl/>
        <w:numPr>
          <w:ilvl w:val="0"/>
          <w:numId w:val="41"/>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Payments or gifts to respondents</w:t>
      </w:r>
      <w:r w:rsidRPr="003E2C1F" w:rsidR="00E14936">
        <w:rPr>
          <w:rFonts w:ascii="Arial" w:hAnsi="Arial" w:cs="Arial"/>
          <w:b/>
          <w:color w:val="000000"/>
        </w:rPr>
        <w:t>.</w:t>
      </w:r>
    </w:p>
    <w:p w:rsidR="003E2C1F" w:rsidP="003E2C1F" w14:paraId="46F50313"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986169" w:rsidP="003E2C1F" w14:paraId="4083D61B" w14:textId="77777777">
      <w:pPr>
        <w:ind w:left="720"/>
        <w:rPr>
          <w:rFonts w:ascii="Arial" w:hAnsi="Arial" w:cs="Arial"/>
        </w:rPr>
      </w:pPr>
      <w:r w:rsidRPr="00986169">
        <w:rPr>
          <w:rFonts w:ascii="Arial" w:hAnsi="Arial" w:cs="Arial"/>
        </w:rPr>
        <w:t>There are no payments or gifts to respondents.</w:t>
      </w:r>
    </w:p>
    <w:p w:rsidR="003E2C1F" w:rsidRPr="003E2C1F" w:rsidP="003E2C1F" w14:paraId="1CB99A5C"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3E2C1F" w:rsidP="009723BE" w14:paraId="17637904" w14:textId="77777777">
      <w:pPr>
        <w:pStyle w:val="ListParagraph"/>
        <w:widowControl/>
        <w:numPr>
          <w:ilvl w:val="0"/>
          <w:numId w:val="41"/>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3E2C1F">
        <w:rPr>
          <w:rFonts w:ascii="Arial" w:hAnsi="Arial" w:cs="Arial"/>
          <w:b/>
          <w:color w:val="000000"/>
        </w:rPr>
        <w:t>Confidentiality provided to respondents</w:t>
      </w:r>
      <w:r w:rsidRPr="003E2C1F" w:rsidR="00E14936">
        <w:rPr>
          <w:rFonts w:ascii="Arial" w:hAnsi="Arial" w:cs="Arial"/>
          <w:b/>
          <w:color w:val="000000"/>
        </w:rPr>
        <w:t>.</w:t>
      </w:r>
    </w:p>
    <w:p w:rsidR="003E2C1F" w:rsidP="003E2C1F" w14:paraId="5E264DC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E2C1F" w:rsidRPr="003E2C1F" w:rsidP="003E2C1F" w14:paraId="7E8244B2" w14:textId="63D0B3EA">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ED08DE">
        <w:rPr>
          <w:rFonts w:ascii="Arial" w:hAnsi="Arial" w:cs="Arial"/>
          <w:color w:val="000000"/>
        </w:rPr>
        <w:t xml:space="preserve">The same confidentiality that is applied to all NASS surveys </w:t>
      </w:r>
      <w:r>
        <w:rPr>
          <w:rFonts w:ascii="Arial" w:hAnsi="Arial" w:cs="Arial"/>
          <w:color w:val="000000"/>
        </w:rPr>
        <w:t xml:space="preserve">mentioned in the </w:t>
      </w:r>
      <w:r w:rsidR="00B15E91">
        <w:rPr>
          <w:rFonts w:ascii="Arial" w:hAnsi="Arial" w:cs="Arial"/>
          <w:color w:val="000000"/>
        </w:rPr>
        <w:t>original</w:t>
      </w:r>
      <w:r>
        <w:rPr>
          <w:rFonts w:ascii="Arial" w:hAnsi="Arial" w:cs="Arial"/>
          <w:color w:val="000000"/>
        </w:rPr>
        <w:t xml:space="preserve"> supporting statements </w:t>
      </w:r>
      <w:r w:rsidRPr="00ED08DE">
        <w:rPr>
          <w:rFonts w:ascii="Arial" w:hAnsi="Arial" w:cs="Arial"/>
          <w:color w:val="000000"/>
        </w:rPr>
        <w:t>will be applied to data collected during the cognitive interviews and</w:t>
      </w:r>
      <w:r>
        <w:rPr>
          <w:rFonts w:ascii="Arial" w:hAnsi="Arial" w:cs="Arial"/>
          <w:color w:val="000000"/>
        </w:rPr>
        <w:t xml:space="preserve"> realist evaluation</w:t>
      </w:r>
      <w:r w:rsidRPr="00ED08DE">
        <w:rPr>
          <w:rFonts w:ascii="Arial" w:hAnsi="Arial" w:cs="Arial"/>
          <w:color w:val="000000"/>
        </w:rPr>
        <w:t>.</w:t>
      </w:r>
    </w:p>
    <w:p w:rsidR="0098334F" w:rsidRPr="00FB543B" w14:paraId="66926177"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AC11E0" w:rsidP="009723BE" w14:paraId="18B1F55D" w14:textId="77777777">
      <w:pPr>
        <w:pStyle w:val="ListParagraph"/>
        <w:keepNext/>
        <w:keepLines/>
        <w:widowControl/>
        <w:numPr>
          <w:ilvl w:val="0"/>
          <w:numId w:val="41"/>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720"/>
        <w:rPr>
          <w:rFonts w:ascii="Arial" w:hAnsi="Arial" w:cs="Arial"/>
          <w:b/>
          <w:color w:val="000000"/>
        </w:rPr>
      </w:pPr>
      <w:r w:rsidRPr="00AC11E0">
        <w:rPr>
          <w:rFonts w:ascii="Arial" w:hAnsi="Arial" w:cs="Arial"/>
          <w:b/>
          <w:color w:val="000000"/>
        </w:rPr>
        <w:t>Questions of a sensitive nature</w:t>
      </w:r>
      <w:r w:rsidRPr="00AC11E0" w:rsidR="00E14936">
        <w:rPr>
          <w:rFonts w:ascii="Arial" w:hAnsi="Arial" w:cs="Arial"/>
          <w:b/>
          <w:color w:val="000000"/>
        </w:rPr>
        <w:t>.</w:t>
      </w:r>
    </w:p>
    <w:p w:rsidR="00AC11E0" w:rsidP="00AC11E0" w14:paraId="7E1EB02C"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AC11E0" w:rsidP="00530711" w14:paraId="7A597B72" w14:textId="50208E00">
      <w:pPr>
        <w:tabs>
          <w:tab w:val="left" w:pos="5040"/>
        </w:tabs>
        <w:ind w:left="720"/>
        <w:rPr>
          <w:rFonts w:ascii="Arial" w:hAnsi="Arial" w:cs="Arial"/>
        </w:rPr>
      </w:pPr>
      <w:r>
        <w:rPr>
          <w:rFonts w:ascii="Arial" w:hAnsi="Arial" w:cs="Arial"/>
        </w:rPr>
        <w:t xml:space="preserve">The </w:t>
      </w:r>
      <w:r w:rsidR="00C0139C">
        <w:rPr>
          <w:rFonts w:ascii="Arial" w:hAnsi="Arial" w:cs="Arial"/>
        </w:rPr>
        <w:t xml:space="preserve">Local Foods </w:t>
      </w:r>
      <w:r w:rsidR="0030739C">
        <w:rPr>
          <w:rFonts w:ascii="Arial" w:hAnsi="Arial" w:cs="Arial"/>
        </w:rPr>
        <w:t xml:space="preserve">Marketing Practices </w:t>
      </w:r>
      <w:r w:rsidR="00C0139C">
        <w:rPr>
          <w:rFonts w:ascii="Arial" w:hAnsi="Arial" w:cs="Arial"/>
        </w:rPr>
        <w:t>Survey</w:t>
      </w:r>
      <w:r>
        <w:rPr>
          <w:rFonts w:ascii="Arial" w:hAnsi="Arial" w:cs="Arial"/>
        </w:rPr>
        <w:t xml:space="preserve"> </w:t>
      </w:r>
      <w:r w:rsidR="0030739C">
        <w:rPr>
          <w:rFonts w:ascii="Arial" w:hAnsi="Arial" w:cs="Arial"/>
        </w:rPr>
        <w:t xml:space="preserve">and Organics Survey </w:t>
      </w:r>
      <w:r w:rsidR="008D04A6">
        <w:rPr>
          <w:rFonts w:ascii="Arial" w:hAnsi="Arial" w:cs="Arial"/>
        </w:rPr>
        <w:t>questions related to</w:t>
      </w:r>
      <w:r w:rsidR="00C0139C">
        <w:rPr>
          <w:rFonts w:ascii="Arial" w:hAnsi="Arial" w:cs="Arial"/>
        </w:rPr>
        <w:t xml:space="preserve"> farm related income, some operating expenses,</w:t>
      </w:r>
      <w:r w:rsidR="0010561B">
        <w:rPr>
          <w:rFonts w:ascii="Arial" w:hAnsi="Arial" w:cs="Arial"/>
        </w:rPr>
        <w:t xml:space="preserve"> </w:t>
      </w:r>
      <w:r w:rsidR="008D04A6">
        <w:rPr>
          <w:rFonts w:ascii="Arial" w:hAnsi="Arial" w:cs="Arial"/>
        </w:rPr>
        <w:t>and demographics could be considered sensitive.</w:t>
      </w:r>
      <w:r>
        <w:rPr>
          <w:rFonts w:ascii="Arial" w:hAnsi="Arial" w:cs="Arial"/>
        </w:rPr>
        <w:t xml:space="preserve"> These are </w:t>
      </w:r>
      <w:r w:rsidR="00C0139C">
        <w:rPr>
          <w:rFonts w:ascii="Arial" w:hAnsi="Arial" w:cs="Arial"/>
        </w:rPr>
        <w:t>similar</w:t>
      </w:r>
      <w:r>
        <w:rPr>
          <w:rFonts w:ascii="Arial" w:hAnsi="Arial" w:cs="Arial"/>
        </w:rPr>
        <w:t xml:space="preserve"> questions </w:t>
      </w:r>
      <w:r w:rsidR="00C0139C">
        <w:rPr>
          <w:rFonts w:ascii="Arial" w:hAnsi="Arial" w:cs="Arial"/>
        </w:rPr>
        <w:t xml:space="preserve">to those </w:t>
      </w:r>
      <w:r>
        <w:rPr>
          <w:rFonts w:ascii="Arial" w:hAnsi="Arial" w:cs="Arial"/>
        </w:rPr>
        <w:t xml:space="preserve">that have been used on </w:t>
      </w:r>
      <w:r w:rsidR="003E58AD">
        <w:rPr>
          <w:rFonts w:ascii="Arial" w:hAnsi="Arial" w:cs="Arial"/>
        </w:rPr>
        <w:t>the Local</w:t>
      </w:r>
      <w:r w:rsidR="00E95003">
        <w:rPr>
          <w:rFonts w:ascii="Arial" w:hAnsi="Arial" w:cs="Arial"/>
        </w:rPr>
        <w:t xml:space="preserve"> Foods </w:t>
      </w:r>
      <w:r w:rsidR="00065DDB">
        <w:rPr>
          <w:rFonts w:ascii="Arial" w:hAnsi="Arial" w:cs="Arial"/>
        </w:rPr>
        <w:t xml:space="preserve">Marketing Practices </w:t>
      </w:r>
      <w:r w:rsidR="00E95003">
        <w:rPr>
          <w:rFonts w:ascii="Arial" w:hAnsi="Arial" w:cs="Arial"/>
        </w:rPr>
        <w:t>Surve</w:t>
      </w:r>
      <w:r w:rsidR="009723BE">
        <w:rPr>
          <w:rFonts w:ascii="Arial" w:hAnsi="Arial" w:cs="Arial"/>
        </w:rPr>
        <w:t>y</w:t>
      </w:r>
      <w:r w:rsidR="00E95003">
        <w:rPr>
          <w:rFonts w:ascii="Arial" w:hAnsi="Arial" w:cs="Arial"/>
        </w:rPr>
        <w:t>,</w:t>
      </w:r>
      <w:r w:rsidR="00065DDB">
        <w:rPr>
          <w:rFonts w:ascii="Arial" w:hAnsi="Arial" w:cs="Arial"/>
        </w:rPr>
        <w:t xml:space="preserve"> </w:t>
      </w:r>
      <w:r w:rsidR="00195CA7">
        <w:rPr>
          <w:rFonts w:ascii="Arial" w:hAnsi="Arial" w:cs="Arial"/>
        </w:rPr>
        <w:t>and</w:t>
      </w:r>
      <w:r w:rsidR="0030739C">
        <w:rPr>
          <w:rFonts w:ascii="Arial" w:hAnsi="Arial" w:cs="Arial"/>
        </w:rPr>
        <w:t xml:space="preserve"> Organics</w:t>
      </w:r>
      <w:r w:rsidR="00195CA7">
        <w:rPr>
          <w:rFonts w:ascii="Arial" w:hAnsi="Arial" w:cs="Arial"/>
        </w:rPr>
        <w:t xml:space="preserve"> Survey, as well as </w:t>
      </w:r>
      <w:r w:rsidR="003E58AD">
        <w:rPr>
          <w:rFonts w:ascii="Arial" w:hAnsi="Arial" w:cs="Arial"/>
        </w:rPr>
        <w:t>some other</w:t>
      </w:r>
      <w:r w:rsidR="00C0139C">
        <w:rPr>
          <w:rFonts w:ascii="Arial" w:hAnsi="Arial" w:cs="Arial"/>
        </w:rPr>
        <w:t xml:space="preserve"> </w:t>
      </w:r>
      <w:r w:rsidR="00195CA7">
        <w:rPr>
          <w:rFonts w:ascii="Arial" w:hAnsi="Arial" w:cs="Arial"/>
        </w:rPr>
        <w:t xml:space="preserve">NASS </w:t>
      </w:r>
      <w:r w:rsidR="00C0139C">
        <w:rPr>
          <w:rFonts w:ascii="Arial" w:hAnsi="Arial" w:cs="Arial"/>
        </w:rPr>
        <w:t>surveys</w:t>
      </w:r>
      <w:r>
        <w:rPr>
          <w:rFonts w:ascii="Arial" w:hAnsi="Arial" w:cs="Arial"/>
        </w:rPr>
        <w:t xml:space="preserve"> in the past.</w:t>
      </w:r>
      <w:r w:rsidR="003E58AD">
        <w:rPr>
          <w:rFonts w:ascii="Arial" w:hAnsi="Arial" w:cs="Arial"/>
        </w:rPr>
        <w:t xml:space="preserve">  Conversely, the Grain Stocks Report questions will not include any questions that are of a sensitive nature.</w:t>
      </w:r>
    </w:p>
    <w:p w:rsidR="00C0139C" w:rsidRPr="00986169" w:rsidP="00AC11E0" w14:paraId="55E1C12B" w14:textId="77777777">
      <w:pPr>
        <w:ind w:left="720"/>
        <w:rPr>
          <w:rFonts w:ascii="Arial" w:hAnsi="Arial" w:cs="Arial"/>
        </w:rPr>
      </w:pPr>
    </w:p>
    <w:p w:rsidR="0098334F" w:rsidRPr="00FB543B" w:rsidP="009723BE" w14:paraId="50BC7918" w14:textId="77777777">
      <w:pPr>
        <w:widowControl/>
        <w:tabs>
          <w:tab w:val="left" w:pos="0"/>
          <w:tab w:val="left" w:pos="9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990"/>
        <w:rPr>
          <w:rFonts w:ascii="Arial" w:hAnsi="Arial" w:cs="Arial"/>
          <w:color w:val="000000"/>
        </w:rPr>
      </w:pPr>
      <w:r>
        <w:rPr>
          <w:rFonts w:ascii="Arial" w:hAnsi="Arial" w:cs="Arial"/>
          <w:b/>
          <w:color w:val="000000"/>
        </w:rPr>
        <w:t xml:space="preserve">  </w:t>
      </w:r>
      <w:r w:rsidRPr="00584216" w:rsidR="00FB543B">
        <w:rPr>
          <w:rFonts w:ascii="Arial" w:hAnsi="Arial" w:cs="Arial"/>
          <w:b/>
          <w:color w:val="000000"/>
        </w:rPr>
        <w:t>12.</w:t>
      </w:r>
      <w:r w:rsidRPr="00584216" w:rsidR="00FB543B">
        <w:rPr>
          <w:rFonts w:ascii="Arial" w:hAnsi="Arial" w:cs="Arial"/>
          <w:b/>
          <w:color w:val="000000"/>
        </w:rPr>
        <w:tab/>
        <w:t>Hour burden and annualized costs to respondents</w:t>
      </w:r>
      <w:r w:rsidRPr="00584216" w:rsidR="00E14936">
        <w:rPr>
          <w:rFonts w:ascii="Arial" w:hAnsi="Arial" w:cs="Arial"/>
          <w:b/>
          <w:color w:val="000000"/>
        </w:rPr>
        <w:t>.</w:t>
      </w:r>
    </w:p>
    <w:p w:rsidR="0098334F" w14:paraId="697E6BD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494AB3" w:rsidP="00676CAB" w14:paraId="7167D4F3" w14:textId="5B186DB9">
      <w:pPr>
        <w:ind w:left="720"/>
        <w:rPr>
          <w:rFonts w:ascii="Arial" w:hAnsi="Arial" w:cs="Arial"/>
        </w:rPr>
      </w:pPr>
      <w:r>
        <w:rPr>
          <w:rFonts w:ascii="Arial" w:hAnsi="Arial" w:cs="Arial"/>
        </w:rPr>
        <w:t>All interviews</w:t>
      </w:r>
      <w:r w:rsidR="005B7F25">
        <w:rPr>
          <w:rFonts w:ascii="Arial" w:hAnsi="Arial" w:cs="Arial"/>
        </w:rPr>
        <w:t xml:space="preserve"> will be conducted by </w:t>
      </w:r>
      <w:r>
        <w:rPr>
          <w:rFonts w:ascii="Arial" w:hAnsi="Arial" w:cs="Arial"/>
        </w:rPr>
        <w:t xml:space="preserve">survey methodologists at NASS headquarters </w:t>
      </w:r>
      <w:r w:rsidR="005B7F25">
        <w:rPr>
          <w:rFonts w:ascii="Arial" w:hAnsi="Arial" w:cs="Arial"/>
        </w:rPr>
        <w:t xml:space="preserve">to </w:t>
      </w:r>
      <w:r>
        <w:rPr>
          <w:rFonts w:ascii="Arial" w:hAnsi="Arial" w:cs="Arial"/>
        </w:rPr>
        <w:t>explore how re</w:t>
      </w:r>
      <w:r w:rsidR="008A2BE5">
        <w:rPr>
          <w:rFonts w:ascii="Arial" w:hAnsi="Arial" w:cs="Arial"/>
        </w:rPr>
        <w:t>s</w:t>
      </w:r>
      <w:r>
        <w:rPr>
          <w:rFonts w:ascii="Arial" w:hAnsi="Arial" w:cs="Arial"/>
        </w:rPr>
        <w:t xml:space="preserve">pondents understand the underlining constructs within the questionnaire, and </w:t>
      </w:r>
      <w:r w:rsidR="005B7F25">
        <w:rPr>
          <w:rFonts w:ascii="Arial" w:hAnsi="Arial" w:cs="Arial"/>
        </w:rPr>
        <w:t>make sure that the respondents understand the intent of each question and are able to provide the requested information.</w:t>
      </w:r>
    </w:p>
    <w:p w:rsidR="00E95003" w:rsidP="00DB0125" w14:paraId="40E3D54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D08DE" w:rsidP="00DB0125" w14:paraId="55F5A657" w14:textId="6B20F9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The public burden breakout for the projects are as follows:</w:t>
      </w:r>
    </w:p>
    <w:p w:rsidR="00ED08DE" w:rsidP="00DB0125" w14:paraId="2C23EBE4"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D08DE" w:rsidP="00DB0125" w14:paraId="750185C2" w14:textId="6080474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Local Foods</w:t>
      </w:r>
      <w:r>
        <w:rPr>
          <w:rFonts w:ascii="Arial" w:hAnsi="Arial" w:cs="Arial"/>
        </w:rPr>
        <w:tab/>
      </w:r>
      <w:r>
        <w:rPr>
          <w:rFonts w:ascii="Arial" w:hAnsi="Arial" w:cs="Arial"/>
        </w:rPr>
        <w:tab/>
        <w:t xml:space="preserve">30 interviews at 90 minutes each = </w:t>
      </w:r>
      <w:r>
        <w:rPr>
          <w:rFonts w:ascii="Arial" w:hAnsi="Arial" w:cs="Arial"/>
        </w:rPr>
        <w:tab/>
        <w:t>45 hours</w:t>
      </w:r>
    </w:p>
    <w:p w:rsidR="00ED08DE" w:rsidP="00DB0125" w14:paraId="708F21B0" w14:textId="2F1241A0">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Organic Survey</w:t>
      </w:r>
      <w:r>
        <w:rPr>
          <w:rFonts w:ascii="Arial" w:hAnsi="Arial" w:cs="Arial"/>
        </w:rPr>
        <w:tab/>
        <w:t xml:space="preserve">15 interviews at 90 minutes each = </w:t>
      </w:r>
      <w:r>
        <w:rPr>
          <w:rFonts w:ascii="Arial" w:hAnsi="Arial" w:cs="Arial"/>
        </w:rPr>
        <w:tab/>
        <w:t>23 hours</w:t>
      </w:r>
    </w:p>
    <w:p w:rsidR="00ED08DE" w:rsidRPr="00ED08DE" w:rsidP="00DB0125" w14:paraId="259DBA5A" w14:textId="2D906A2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r w:rsidRPr="00ED08DE">
        <w:rPr>
          <w:rFonts w:ascii="Arial" w:hAnsi="Arial" w:cs="Arial"/>
          <w:u w:val="single"/>
        </w:rPr>
        <w:t xml:space="preserve">Grain Stocks </w:t>
      </w:r>
      <w:r w:rsidRPr="00ED08DE">
        <w:rPr>
          <w:rFonts w:ascii="Arial" w:hAnsi="Arial" w:cs="Arial"/>
          <w:u w:val="single"/>
        </w:rPr>
        <w:tab/>
        <w:t xml:space="preserve">40 evaluations at 90 minutes each = </w:t>
      </w:r>
      <w:r w:rsidRPr="00ED08DE">
        <w:rPr>
          <w:rFonts w:ascii="Arial" w:hAnsi="Arial" w:cs="Arial"/>
          <w:u w:val="single"/>
        </w:rPr>
        <w:tab/>
        <w:t>60 hours</w:t>
      </w:r>
      <w:r>
        <w:rPr>
          <w:rFonts w:ascii="Arial" w:hAnsi="Arial" w:cs="Arial"/>
          <w:u w:val="single"/>
        </w:rPr>
        <w:t xml:space="preserve">   </w:t>
      </w:r>
    </w:p>
    <w:p w:rsidR="00ED08DE" w:rsidP="00DB0125" w14:paraId="55ECBB23" w14:textId="7292960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TOTAL</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128 hours</w:t>
      </w:r>
    </w:p>
    <w:p w:rsidR="00ED08DE" w:rsidP="00DB0125" w14:paraId="7D8B00C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9723BE" w:rsidRPr="00787415" w:rsidP="009723BE" w14:paraId="18F964C3" w14:textId="0F3E31F9">
      <w:pPr>
        <w:ind w:left="720"/>
        <w:rPr>
          <w:rFonts w:ascii="Arial" w:hAnsi="Arial" w:cs="Arial"/>
        </w:rPr>
      </w:pPr>
      <w:r w:rsidRPr="00787415">
        <w:rPr>
          <w:rFonts w:ascii="Arial" w:hAnsi="Arial" w:cs="Arial"/>
        </w:rPr>
        <w:t xml:space="preserve">Reporting time of </w:t>
      </w:r>
      <w:r w:rsidR="003E58AD">
        <w:rPr>
          <w:rFonts w:ascii="Arial" w:hAnsi="Arial" w:cs="Arial"/>
        </w:rPr>
        <w:t>12</w:t>
      </w:r>
      <w:r w:rsidR="00D30B30">
        <w:rPr>
          <w:rFonts w:ascii="Arial" w:hAnsi="Arial" w:cs="Arial"/>
        </w:rPr>
        <w:t>8</w:t>
      </w:r>
      <w:r w:rsidRPr="00787415">
        <w:rPr>
          <w:rFonts w:ascii="Arial" w:hAnsi="Arial" w:cs="Arial"/>
        </w:rPr>
        <w:t xml:space="preserve"> hours is multiplied by $</w:t>
      </w:r>
      <w:r w:rsidR="00D30B30">
        <w:rPr>
          <w:rFonts w:ascii="Arial" w:hAnsi="Arial" w:cs="Arial"/>
        </w:rPr>
        <w:t>42</w:t>
      </w:r>
      <w:r w:rsidRPr="00787415">
        <w:rPr>
          <w:rFonts w:ascii="Arial" w:hAnsi="Arial" w:cs="Arial"/>
        </w:rPr>
        <w:t>.</w:t>
      </w:r>
      <w:r w:rsidR="00D30B30">
        <w:rPr>
          <w:rFonts w:ascii="Arial" w:hAnsi="Arial" w:cs="Arial"/>
        </w:rPr>
        <w:t>75</w:t>
      </w:r>
      <w:r w:rsidRPr="00787415">
        <w:rPr>
          <w:rFonts w:ascii="Arial" w:hAnsi="Arial" w:cs="Arial"/>
        </w:rPr>
        <w:t xml:space="preserve"> per hour for a total cost to the public of $</w:t>
      </w:r>
      <w:r w:rsidR="00D30B30">
        <w:rPr>
          <w:rFonts w:ascii="Arial" w:hAnsi="Arial" w:cs="Arial"/>
        </w:rPr>
        <w:t>5</w:t>
      </w:r>
      <w:r w:rsidRPr="00787415">
        <w:rPr>
          <w:rFonts w:ascii="Arial" w:hAnsi="Arial" w:cs="Arial"/>
        </w:rPr>
        <w:t>,</w:t>
      </w:r>
      <w:r w:rsidR="00D30B30">
        <w:rPr>
          <w:rFonts w:ascii="Arial" w:hAnsi="Arial" w:cs="Arial"/>
        </w:rPr>
        <w:t>4</w:t>
      </w:r>
      <w:r w:rsidR="003E58AD">
        <w:rPr>
          <w:rFonts w:ascii="Arial" w:hAnsi="Arial" w:cs="Arial"/>
        </w:rPr>
        <w:t>7</w:t>
      </w:r>
      <w:r w:rsidR="00D30B30">
        <w:rPr>
          <w:rFonts w:ascii="Arial" w:hAnsi="Arial" w:cs="Arial"/>
        </w:rPr>
        <w:t>2</w:t>
      </w:r>
      <w:r w:rsidRPr="00787415">
        <w:rPr>
          <w:rFonts w:ascii="Arial" w:hAnsi="Arial" w:cs="Arial"/>
        </w:rPr>
        <w:t>.</w:t>
      </w:r>
      <w:r w:rsidR="00D30B30">
        <w:rPr>
          <w:rFonts w:ascii="Arial" w:hAnsi="Arial" w:cs="Arial"/>
        </w:rPr>
        <w:t>0</w:t>
      </w:r>
      <w:r w:rsidRPr="00787415">
        <w:rPr>
          <w:rFonts w:ascii="Arial" w:hAnsi="Arial" w:cs="Arial"/>
        </w:rPr>
        <w:t>0.</w:t>
      </w:r>
    </w:p>
    <w:p w:rsidR="009723BE" w:rsidRPr="00787415" w:rsidP="009723BE" w14:paraId="329B3BD2" w14:textId="77777777">
      <w:pPr>
        <w:ind w:left="720"/>
        <w:rPr>
          <w:rFonts w:ascii="Arial" w:hAnsi="Arial" w:cs="Arial"/>
        </w:rPr>
      </w:pPr>
      <w:r w:rsidRPr="00787415">
        <w:rPr>
          <w:rFonts w:ascii="Arial" w:hAnsi="Arial" w:cs="Arial"/>
        </w:rPr>
        <w:t xml:space="preserve"> </w:t>
      </w:r>
    </w:p>
    <w:p w:rsidR="00ED08DE" w:rsidRPr="00E36885" w:rsidP="00ED08DE" w14:paraId="0638CE67" w14:textId="77777777">
      <w:pPr>
        <w:tabs>
          <w:tab w:val="left" w:pos="900"/>
          <w:tab w:val="left" w:pos="9360"/>
          <w:tab w:val="left" w:pos="10080"/>
        </w:tabs>
        <w:ind w:left="720"/>
        <w:rPr>
          <w:rFonts w:ascii="Arial" w:hAnsi="Arial" w:cs="Arial"/>
        </w:rPr>
        <w:sectPr w:rsidSect="00ED08DE">
          <w:footerReference w:type="default" r:id="rId9"/>
          <w:pgSz w:w="12240" w:h="15840" w:code="1"/>
          <w:pgMar w:top="1526" w:right="1440" w:bottom="1350" w:left="1440" w:header="1152" w:footer="576" w:gutter="0"/>
          <w:cols w:space="720"/>
          <w:noEndnote/>
          <w:docGrid w:linePitch="326"/>
        </w:sectPr>
      </w:pPr>
      <w:r w:rsidRPr="00E36885">
        <w:rPr>
          <w:rFonts w:ascii="Arial" w:hAnsi="Arial" w:cs="Arial"/>
        </w:rPr>
        <w:t xml:space="preserve">NASS uses the Bureau of Labor Statistics’ </w:t>
      </w:r>
      <w:hyperlink r:id="rId10" w:history="1">
        <w:r w:rsidRPr="00E36885">
          <w:rPr>
            <w:rStyle w:val="Hyperlink"/>
            <w:rFonts w:ascii="Arial" w:hAnsi="Arial" w:cs="Arial"/>
          </w:rPr>
          <w:t>Occupational Employment Statistics</w:t>
        </w:r>
      </w:hyperlink>
      <w:r w:rsidRPr="00E36885">
        <w:rPr>
          <w:rFonts w:ascii="Arial" w:hAnsi="Arial" w:cs="Arial"/>
        </w:rPr>
        <w:t xml:space="preserve"> (most recently published on April 3, 2024 for the previous May) to estimate an hourly wage for the burden cost. The May 2023 mean wage for bookkeepers was $23.84. The mean wage for farm managers was $43.35. The mean wage for farm supervisors was $29.23. The mean wage of the three is $32.14. To calculate the fully loaded wage rate (includes allowances for Social Security, insurance, etc.) NASS will add 33% for a total of $42.75 per hour.</w:t>
      </w:r>
    </w:p>
    <w:p w:rsidR="009723BE" w:rsidRPr="00787415" w:rsidP="009723BE" w14:paraId="0852BCDC" w14:textId="2E9E33DF">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9723BE" w:rsidP="00FA2496" w14:paraId="5B53E0B2" w14:textId="77777777">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D20D51" w:rsidP="00FA2496" w14:paraId="10E22253" w14:textId="77777777">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p>
    <w:p w:rsidR="0098334F" w:rsidRPr="001D5FA2" w:rsidP="001D5FA2" w14:paraId="618FA879"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5FA2">
        <w:rPr>
          <w:rFonts w:ascii="Arial" w:hAnsi="Arial" w:cs="Arial"/>
          <w:b/>
          <w:color w:val="000000"/>
        </w:rPr>
        <w:t>Total annual cost burden to respondents</w:t>
      </w:r>
      <w:r w:rsidRPr="001D5FA2" w:rsidR="00E14936">
        <w:rPr>
          <w:rFonts w:ascii="Arial" w:hAnsi="Arial" w:cs="Arial"/>
          <w:b/>
          <w:color w:val="000000"/>
        </w:rPr>
        <w:t>.</w:t>
      </w:r>
    </w:p>
    <w:p w:rsidR="001D5FA2" w:rsidRPr="001D5FA2" w:rsidP="001D5FA2" w14:paraId="5F3F110F"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98334F" w:rsidP="001D1D37" w14:paraId="117E43E5"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986169">
        <w:rPr>
          <w:rFonts w:ascii="Arial" w:hAnsi="Arial" w:cs="Arial"/>
        </w:rPr>
        <w:t>There are no capital/start-up or ongoing operation/maintenance costs associated with this information collection.</w:t>
      </w:r>
    </w:p>
    <w:p w:rsidR="001D1D37" w:rsidRPr="00FB543B" w14:paraId="33FF5AB2"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98334F" w:rsidRPr="001D1D37" w:rsidP="001D1D37" w14:paraId="66472279"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1D1D37">
        <w:rPr>
          <w:rFonts w:ascii="Arial" w:hAnsi="Arial" w:cs="Arial"/>
          <w:b/>
          <w:color w:val="000000"/>
        </w:rPr>
        <w:t>Annualized costs to federal government</w:t>
      </w:r>
      <w:r w:rsidRPr="001D1D37" w:rsidR="00E14936">
        <w:rPr>
          <w:rFonts w:ascii="Arial" w:hAnsi="Arial" w:cs="Arial"/>
          <w:b/>
          <w:color w:val="000000"/>
        </w:rPr>
        <w:t>.</w:t>
      </w:r>
    </w:p>
    <w:p w:rsidR="001D1D37" w:rsidRPr="00DB6506" w:rsidP="001D1D37" w14:paraId="5202648E"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9723BE" w:rsidRPr="00787415" w:rsidP="009723BE" w14:paraId="381F9F7A" w14:textId="078564E8">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sidRPr="00D30B30">
        <w:rPr>
          <w:rFonts w:ascii="Arial" w:hAnsi="Arial" w:cs="Arial"/>
        </w:rPr>
        <w:t xml:space="preserve">Costs </w:t>
      </w:r>
      <w:r w:rsidRPr="00D30B30" w:rsidR="00D30B30">
        <w:rPr>
          <w:rFonts w:ascii="Arial" w:hAnsi="Arial" w:cs="Arial"/>
        </w:rPr>
        <w:t xml:space="preserve">to the Federal Government </w:t>
      </w:r>
      <w:r w:rsidRPr="00D30B30">
        <w:rPr>
          <w:rFonts w:ascii="Arial" w:hAnsi="Arial" w:cs="Arial"/>
        </w:rPr>
        <w:t>for conducting the qualitative research interviews are estimated at $</w:t>
      </w:r>
      <w:r w:rsidRPr="00D30B30" w:rsidR="00431DAE">
        <w:rPr>
          <w:rFonts w:ascii="Arial" w:hAnsi="Arial" w:cs="Arial"/>
        </w:rPr>
        <w:t>42,000.</w:t>
      </w:r>
      <w:r w:rsidRPr="00D30B30">
        <w:rPr>
          <w:rFonts w:ascii="Arial" w:hAnsi="Arial" w:cs="Arial"/>
        </w:rPr>
        <w:t xml:space="preserve"> This will cover expenses for staff payroll, travel, survey analysis, and any other expenses that may be incurred while updating survey materials based on our findings.</w:t>
      </w:r>
      <w:r w:rsidRPr="00787415">
        <w:rPr>
          <w:rFonts w:ascii="Arial" w:hAnsi="Arial" w:cs="Arial"/>
        </w:rPr>
        <w:t xml:space="preserve"> </w:t>
      </w:r>
    </w:p>
    <w:p w:rsidR="006B26A8" w:rsidP="00396E14" w14:paraId="4E650281"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p>
    <w:p w:rsidR="0098334F" w:rsidRPr="00BC7F74" w:rsidP="00BC7F74" w14:paraId="141E0088"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Pr>
          <w:rFonts w:ascii="Arial" w:hAnsi="Arial" w:cs="Arial"/>
          <w:b/>
          <w:color w:val="000000"/>
        </w:rPr>
        <w:t>R</w:t>
      </w:r>
      <w:r w:rsidRPr="00BC7F74" w:rsidR="00FB543B">
        <w:rPr>
          <w:rFonts w:ascii="Arial" w:hAnsi="Arial" w:cs="Arial"/>
          <w:b/>
          <w:color w:val="000000"/>
        </w:rPr>
        <w:t>easons for changes in burden</w:t>
      </w:r>
      <w:r w:rsidRPr="00BC7F74" w:rsidR="00E14936">
        <w:rPr>
          <w:rFonts w:ascii="Arial" w:hAnsi="Arial" w:cs="Arial"/>
          <w:b/>
          <w:color w:val="000000"/>
        </w:rPr>
        <w:t>.</w:t>
      </w:r>
    </w:p>
    <w:p w:rsidR="00BC7F74" w:rsidP="00BC7F74" w14:paraId="5E0729EF"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6B26A8" w:rsidRPr="008211A3" w:rsidP="006B26A8" w14:paraId="53E0AF6F" w14:textId="70C5C5E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rPr>
      </w:pPr>
      <w:r>
        <w:rPr>
          <w:rFonts w:ascii="Arial" w:hAnsi="Arial" w:cs="Arial"/>
        </w:rPr>
        <w:t xml:space="preserve">This mini-supporting statement addresses the use of burden to conduct testing for the </w:t>
      </w:r>
      <w:r w:rsidR="006125B2">
        <w:rPr>
          <w:rFonts w:ascii="Arial" w:hAnsi="Arial" w:cs="Arial"/>
        </w:rPr>
        <w:t>Local Foods</w:t>
      </w:r>
      <w:r w:rsidR="0012403E">
        <w:rPr>
          <w:rFonts w:ascii="Arial" w:hAnsi="Arial" w:cs="Arial"/>
        </w:rPr>
        <w:t xml:space="preserve"> Marketing Practices</w:t>
      </w:r>
      <w:r w:rsidR="006125B2">
        <w:rPr>
          <w:rFonts w:ascii="Arial" w:hAnsi="Arial" w:cs="Arial"/>
        </w:rPr>
        <w:t xml:space="preserve"> Survey</w:t>
      </w:r>
      <w:r w:rsidR="00431DAE">
        <w:rPr>
          <w:rFonts w:ascii="Arial" w:hAnsi="Arial" w:cs="Arial"/>
        </w:rPr>
        <w:t xml:space="preserve">, </w:t>
      </w:r>
      <w:r w:rsidR="0030739C">
        <w:rPr>
          <w:rFonts w:ascii="Arial" w:hAnsi="Arial" w:cs="Arial"/>
        </w:rPr>
        <w:t>Organics Survey</w:t>
      </w:r>
      <w:r w:rsidR="00431DAE">
        <w:rPr>
          <w:rFonts w:ascii="Arial" w:hAnsi="Arial" w:cs="Arial"/>
        </w:rPr>
        <w:t>, and Grain Stocks Report</w:t>
      </w:r>
      <w:r w:rsidR="006125B2">
        <w:rPr>
          <w:rFonts w:ascii="Arial" w:hAnsi="Arial" w:cs="Arial"/>
        </w:rPr>
        <w:t>.</w:t>
      </w:r>
    </w:p>
    <w:p w:rsidR="0098334F" w:rsidRPr="00FB543B" w:rsidP="001D5FA2" w14:paraId="6DB70798"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P="00BC7F74" w14:paraId="21AB3CFE" w14:textId="77777777">
      <w:pPr>
        <w:pStyle w:val="ListParagraph"/>
        <w:keepNext/>
        <w:keepLines/>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Tabulation, analysis, and publication plans</w:t>
      </w:r>
      <w:r w:rsidRPr="00BC7F74" w:rsidR="00E14936">
        <w:rPr>
          <w:rFonts w:ascii="Arial" w:hAnsi="Arial" w:cs="Arial"/>
          <w:b/>
          <w:color w:val="000000"/>
        </w:rPr>
        <w:t>.</w:t>
      </w:r>
    </w:p>
    <w:p w:rsidR="00BC7F74" w:rsidP="00BC7F74" w14:paraId="414FAFF8"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BC7F74" w:rsidRPr="00BC7F74" w:rsidP="006125B2" w14:paraId="291E92D0" w14:textId="4E5A25D8">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Pr>
          <w:rFonts w:ascii="Arial" w:hAnsi="Arial" w:cs="Arial"/>
          <w:color w:val="000000"/>
        </w:rPr>
      </w:pPr>
      <w:r w:rsidRPr="00BC7F74">
        <w:rPr>
          <w:rFonts w:ascii="Arial" w:hAnsi="Arial" w:cs="Arial"/>
          <w:color w:val="000000"/>
        </w:rPr>
        <w:t xml:space="preserve">No data will </w:t>
      </w:r>
      <w:r w:rsidR="006820FD">
        <w:rPr>
          <w:rFonts w:ascii="Arial" w:hAnsi="Arial" w:cs="Arial"/>
          <w:color w:val="000000"/>
        </w:rPr>
        <w:t xml:space="preserve">be published from these tests. </w:t>
      </w:r>
      <w:r w:rsidRPr="00BC7F74">
        <w:rPr>
          <w:rFonts w:ascii="Arial" w:hAnsi="Arial" w:cs="Arial"/>
          <w:color w:val="000000"/>
        </w:rPr>
        <w:t xml:space="preserve">Data </w:t>
      </w:r>
      <w:r w:rsidR="001349CD">
        <w:rPr>
          <w:rFonts w:ascii="Arial" w:hAnsi="Arial" w:cs="Arial"/>
          <w:color w:val="000000"/>
        </w:rPr>
        <w:t>are</w:t>
      </w:r>
      <w:r w:rsidRPr="00BC7F74">
        <w:rPr>
          <w:rFonts w:ascii="Arial" w:hAnsi="Arial" w:cs="Arial"/>
          <w:color w:val="000000"/>
        </w:rPr>
        <w:t xml:space="preserve"> for internal use only</w:t>
      </w:r>
      <w:r w:rsidR="006125B2">
        <w:rPr>
          <w:rFonts w:ascii="Arial" w:hAnsi="Arial" w:cs="Arial"/>
          <w:color w:val="000000"/>
        </w:rPr>
        <w:t>, but results may be</w:t>
      </w:r>
      <w:r w:rsidR="00920E0A">
        <w:rPr>
          <w:rFonts w:ascii="Arial" w:hAnsi="Arial" w:cs="Arial"/>
          <w:color w:val="000000"/>
        </w:rPr>
        <w:t xml:space="preserve"> shared with </w:t>
      </w:r>
      <w:r w:rsidR="00920E0A">
        <w:rPr>
          <w:rFonts w:ascii="Arial" w:hAnsi="Arial" w:cs="Arial"/>
          <w:color w:val="000000"/>
        </w:rPr>
        <w:t>stakeholders, and</w:t>
      </w:r>
      <w:r w:rsidR="006125B2">
        <w:rPr>
          <w:rFonts w:ascii="Arial" w:hAnsi="Arial" w:cs="Arial"/>
          <w:color w:val="000000"/>
        </w:rPr>
        <w:t xml:space="preserve"> presented at outside conferences or seminars</w:t>
      </w:r>
      <w:r w:rsidRPr="00BC7F74">
        <w:rPr>
          <w:rFonts w:ascii="Arial" w:hAnsi="Arial" w:cs="Arial"/>
          <w:color w:val="000000"/>
        </w:rPr>
        <w:t>.</w:t>
      </w:r>
    </w:p>
    <w:p w:rsidR="0098334F" w:rsidRPr="00FB543B" w:rsidP="001D5FA2" w14:paraId="14F3079D"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P="00BC7F74" w14:paraId="4A77C18A" w14:textId="77777777">
      <w:pPr>
        <w:pStyle w:val="ListParagraph"/>
        <w:widowControl/>
        <w:numPr>
          <w:ilvl w:val="0"/>
          <w:numId w:val="5"/>
        </w:num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00"/>
        <w:rPr>
          <w:rFonts w:ascii="Arial" w:hAnsi="Arial" w:cs="Arial"/>
          <w:b/>
          <w:color w:val="000000"/>
        </w:rPr>
      </w:pPr>
      <w:r w:rsidRPr="00BC7F74">
        <w:rPr>
          <w:rFonts w:ascii="Arial" w:hAnsi="Arial" w:cs="Arial"/>
          <w:b/>
          <w:color w:val="000000"/>
        </w:rPr>
        <w:t>Request for approval of non-display of expiration date</w:t>
      </w:r>
      <w:r w:rsidRPr="00BC7F74" w:rsidR="00E14936">
        <w:rPr>
          <w:rFonts w:ascii="Arial" w:hAnsi="Arial" w:cs="Arial"/>
          <w:b/>
          <w:color w:val="000000"/>
        </w:rPr>
        <w:t>.</w:t>
      </w:r>
    </w:p>
    <w:p w:rsidR="00BC7F74" w:rsidP="00BC7F74" w14:paraId="6F48AB1D"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900"/>
        <w:rPr>
          <w:rFonts w:ascii="Arial" w:hAnsi="Arial" w:cs="Arial"/>
        </w:rPr>
      </w:pPr>
    </w:p>
    <w:p w:rsidR="00BC7F74" w:rsidRPr="00BC7F74" w:rsidP="00BC7F74" w14:paraId="51D96B86" w14:textId="77777777">
      <w:pPr>
        <w:pStyle w:val="ListParagraph"/>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rPr>
      </w:pPr>
      <w:r w:rsidRPr="00BC7F74">
        <w:rPr>
          <w:rFonts w:ascii="Arial" w:hAnsi="Arial" w:cs="Arial"/>
        </w:rPr>
        <w:t>There is no request for approval of non-display of the expiration date.</w:t>
      </w:r>
    </w:p>
    <w:p w:rsidR="0098334F" w:rsidRPr="00FB543B" w:rsidP="001D5FA2" w14:paraId="1CFED46A" w14:textId="77777777">
      <w:pPr>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98334F" w:rsidRPr="00BC7F74" w:rsidP="001D5FA2" w14:paraId="7727AD16"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b/>
          <w:color w:val="000000"/>
        </w:rPr>
      </w:pPr>
      <w:r w:rsidRPr="00BC7F74">
        <w:rPr>
          <w:rFonts w:ascii="Arial" w:hAnsi="Arial" w:cs="Arial"/>
          <w:b/>
          <w:color w:val="000000"/>
        </w:rPr>
        <w:t>18.</w:t>
      </w:r>
      <w:r w:rsidRPr="00FB543B">
        <w:rPr>
          <w:rFonts w:ascii="Arial" w:hAnsi="Arial" w:cs="Arial"/>
          <w:color w:val="000000"/>
        </w:rPr>
        <w:tab/>
      </w:r>
      <w:r w:rsidRPr="00BC7F74">
        <w:rPr>
          <w:rFonts w:ascii="Arial" w:hAnsi="Arial" w:cs="Arial"/>
          <w:b/>
          <w:color w:val="000000"/>
        </w:rPr>
        <w:t>Exceptions to certification statement</w:t>
      </w:r>
      <w:r w:rsidRPr="00BC7F74" w:rsidR="00E14936">
        <w:rPr>
          <w:rFonts w:ascii="Arial" w:hAnsi="Arial" w:cs="Arial"/>
          <w:b/>
          <w:color w:val="000000"/>
        </w:rPr>
        <w:t>.</w:t>
      </w:r>
    </w:p>
    <w:p w:rsidR="0098334F" w:rsidRPr="00FB543B" w:rsidP="001D5FA2" w14:paraId="4828293E" w14:textId="77777777">
      <w:pPr>
        <w:keepNext/>
        <w:keepLines/>
        <w:widowControl/>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hanging="720"/>
        <w:rPr>
          <w:rFonts w:ascii="Arial" w:hAnsi="Arial" w:cs="Arial"/>
          <w:color w:val="000000"/>
        </w:rPr>
      </w:pPr>
    </w:p>
    <w:p w:rsidR="00BC7F74" w:rsidRPr="00986169" w:rsidP="00BC7F74" w14:paraId="47C2F9ED" w14:textId="77777777">
      <w:pPr>
        <w:tabs>
          <w:tab w:val="left" w:pos="0"/>
          <w:tab w:val="left" w:pos="72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ind w:left="720"/>
        <w:rPr>
          <w:rFonts w:ascii="Arial" w:hAnsi="Arial" w:cs="Arial"/>
        </w:rPr>
      </w:pPr>
      <w:r w:rsidRPr="00986169">
        <w:rPr>
          <w:rFonts w:ascii="Arial" w:hAnsi="Arial" w:cs="Arial"/>
        </w:rPr>
        <w:t>There are no exceptions to the certification statement.</w:t>
      </w:r>
    </w:p>
    <w:p w:rsidR="00676CAB" w14:paraId="1DFAE11A" w14:textId="35DE7981">
      <w:pPr>
        <w:widowControl/>
        <w:autoSpaceDE/>
        <w:autoSpaceDN/>
        <w:adjustRightInd/>
        <w:spacing w:after="200" w:line="276" w:lineRule="auto"/>
        <w:rPr>
          <w:rFonts w:ascii="Arial" w:hAnsi="Arial" w:cs="Arial"/>
          <w:color w:val="000000"/>
        </w:rPr>
      </w:pPr>
      <w:r>
        <w:rPr>
          <w:rFonts w:ascii="Arial" w:hAnsi="Arial" w:cs="Arial"/>
          <w:color w:val="000000"/>
        </w:rPr>
        <w:br w:type="page"/>
      </w:r>
    </w:p>
    <w:p w:rsidR="00C7613F" w14:paraId="32E82102" w14:textId="77777777">
      <w:pPr>
        <w:widowControl/>
        <w:autoSpaceDE/>
        <w:autoSpaceDN/>
        <w:adjustRightInd/>
        <w:spacing w:after="200" w:line="276" w:lineRule="auto"/>
        <w:rPr>
          <w:rFonts w:ascii="Arial" w:hAnsi="Arial" w:cs="Arial"/>
          <w:color w:val="000000"/>
        </w:rPr>
      </w:pPr>
    </w:p>
    <w:p w:rsidR="00393BBC" w:rsidRPr="00FB543B" w:rsidP="00393BBC" w14:paraId="3C9A5A6B"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r w:rsidRPr="00FB543B">
        <w:rPr>
          <w:rFonts w:ascii="Arial" w:hAnsi="Arial" w:cs="Arial"/>
          <w:b/>
          <w:color w:val="000000"/>
        </w:rPr>
        <w:t>B.</w:t>
      </w:r>
      <w:r w:rsidRPr="00FB543B">
        <w:rPr>
          <w:rFonts w:ascii="Arial" w:hAnsi="Arial" w:cs="Arial"/>
          <w:b/>
          <w:color w:val="000000"/>
        </w:rPr>
        <w:tab/>
        <w:t>COLLECTION OF INFORMATION EMPLOYING STATISTICAL METHODS:</w:t>
      </w:r>
    </w:p>
    <w:p w:rsidR="00393BBC" w:rsidRPr="00FB543B" w:rsidP="00393BBC" w14:paraId="088B88A6"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440D32" w:rsidP="00440D32" w14:paraId="6C06109C"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440D32">
        <w:rPr>
          <w:rFonts w:ascii="Arial" w:hAnsi="Arial" w:cs="Arial"/>
          <w:b/>
          <w:color w:val="000000"/>
        </w:rPr>
        <w:t>Respondent universe, sampling</w:t>
      </w:r>
      <w:r w:rsidR="009F3B7D">
        <w:rPr>
          <w:rFonts w:ascii="Arial" w:hAnsi="Arial" w:cs="Arial"/>
          <w:b/>
          <w:color w:val="000000"/>
        </w:rPr>
        <w:t>,</w:t>
      </w:r>
      <w:r w:rsidRPr="00440D32">
        <w:rPr>
          <w:rFonts w:ascii="Arial" w:hAnsi="Arial" w:cs="Arial"/>
          <w:b/>
          <w:color w:val="000000"/>
        </w:rPr>
        <w:t xml:space="preserve"> and response rate.</w:t>
      </w:r>
    </w:p>
    <w:p w:rsidR="00440D32" w:rsidRPr="00CD7800" w:rsidP="00440D32" w14:paraId="3FB81560"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rPr>
      </w:pPr>
    </w:p>
    <w:p w:rsidR="0070630C" w:rsidP="009F3B7D" w14:paraId="1418E283" w14:textId="422CCEB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r>
        <w:rPr>
          <w:rFonts w:asciiTheme="minorHAnsi" w:hAnsiTheme="minorHAnsi" w:cstheme="minorHAnsi"/>
        </w:rPr>
        <w:t xml:space="preserve">NASS will use </w:t>
      </w:r>
      <w:r w:rsidR="00CA32E0">
        <w:rPr>
          <w:rFonts w:asciiTheme="minorHAnsi" w:hAnsiTheme="minorHAnsi" w:cstheme="minorHAnsi"/>
        </w:rPr>
        <w:t xml:space="preserve">expert knowledge, </w:t>
      </w:r>
      <w:r>
        <w:rPr>
          <w:rFonts w:asciiTheme="minorHAnsi" w:hAnsiTheme="minorHAnsi" w:cstheme="minorHAnsi"/>
        </w:rPr>
        <w:t>list frame data</w:t>
      </w:r>
      <w:r w:rsidR="00CA32E0">
        <w:rPr>
          <w:rFonts w:asciiTheme="minorHAnsi" w:hAnsiTheme="minorHAnsi" w:cstheme="minorHAnsi"/>
        </w:rPr>
        <w:t>,</w:t>
      </w:r>
      <w:r>
        <w:rPr>
          <w:rFonts w:asciiTheme="minorHAnsi" w:hAnsiTheme="minorHAnsi" w:cstheme="minorHAnsi"/>
        </w:rPr>
        <w:t xml:space="preserve"> </w:t>
      </w:r>
      <w:r w:rsidR="006709CF">
        <w:rPr>
          <w:rFonts w:asciiTheme="minorHAnsi" w:hAnsiTheme="minorHAnsi" w:cstheme="minorHAnsi"/>
        </w:rPr>
        <w:t xml:space="preserve">and survey data </w:t>
      </w:r>
      <w:r>
        <w:rPr>
          <w:rFonts w:asciiTheme="minorHAnsi" w:hAnsiTheme="minorHAnsi" w:cstheme="minorHAnsi"/>
        </w:rPr>
        <w:t>to identify operations or operators that</w:t>
      </w:r>
      <w:r w:rsidR="006709CF">
        <w:rPr>
          <w:rFonts w:asciiTheme="minorHAnsi" w:hAnsiTheme="minorHAnsi" w:cstheme="minorHAnsi"/>
        </w:rPr>
        <w:t xml:space="preserve"> meet the screening criteria for the Local Foods Survey</w:t>
      </w:r>
      <w:r w:rsidR="00431DAE">
        <w:rPr>
          <w:rFonts w:asciiTheme="minorHAnsi" w:hAnsiTheme="minorHAnsi" w:cstheme="minorHAnsi"/>
        </w:rPr>
        <w:t xml:space="preserve">, </w:t>
      </w:r>
      <w:r w:rsidR="005E7585">
        <w:rPr>
          <w:rFonts w:asciiTheme="minorHAnsi" w:hAnsiTheme="minorHAnsi" w:cstheme="minorHAnsi"/>
        </w:rPr>
        <w:t>Organic Survey</w:t>
      </w:r>
      <w:r w:rsidR="00431DAE">
        <w:rPr>
          <w:rFonts w:asciiTheme="minorHAnsi" w:hAnsiTheme="minorHAnsi" w:cstheme="minorHAnsi"/>
        </w:rPr>
        <w:t>, and Grain Stocks Report</w:t>
      </w:r>
      <w:r w:rsidR="006820FD">
        <w:rPr>
          <w:rFonts w:asciiTheme="minorHAnsi" w:hAnsiTheme="minorHAnsi" w:cstheme="minorHAnsi"/>
        </w:rPr>
        <w:t xml:space="preserve">. </w:t>
      </w:r>
      <w:r>
        <w:rPr>
          <w:rFonts w:asciiTheme="minorHAnsi" w:hAnsiTheme="minorHAnsi" w:cstheme="minorHAnsi"/>
        </w:rPr>
        <w:t xml:space="preserve">The operators will not be </w:t>
      </w:r>
      <w:r w:rsidR="00990EA9">
        <w:rPr>
          <w:rFonts w:asciiTheme="minorHAnsi" w:hAnsiTheme="minorHAnsi" w:cstheme="minorHAnsi"/>
        </w:rPr>
        <w:t xml:space="preserve">statistically </w:t>
      </w:r>
      <w:r>
        <w:rPr>
          <w:rFonts w:asciiTheme="minorHAnsi" w:hAnsiTheme="minorHAnsi" w:cstheme="minorHAnsi"/>
        </w:rPr>
        <w:t>sampled</w:t>
      </w:r>
      <w:r w:rsidR="00990EA9">
        <w:rPr>
          <w:rFonts w:asciiTheme="minorHAnsi" w:hAnsiTheme="minorHAnsi" w:cstheme="minorHAnsi"/>
        </w:rPr>
        <w:t>; rather, they will be</w:t>
      </w:r>
      <w:r>
        <w:rPr>
          <w:rFonts w:asciiTheme="minorHAnsi" w:hAnsiTheme="minorHAnsi" w:cstheme="minorHAnsi"/>
        </w:rPr>
        <w:t xml:space="preserve"> hand selected based on</w:t>
      </w:r>
      <w:r w:rsidR="006709CF">
        <w:rPr>
          <w:rFonts w:asciiTheme="minorHAnsi" w:hAnsiTheme="minorHAnsi" w:cstheme="minorHAnsi"/>
        </w:rPr>
        <w:t xml:space="preserve"> whether they market foods locally</w:t>
      </w:r>
      <w:r w:rsidR="005E7585">
        <w:rPr>
          <w:rFonts w:asciiTheme="minorHAnsi" w:hAnsiTheme="minorHAnsi" w:cstheme="minorHAnsi"/>
        </w:rPr>
        <w:t xml:space="preserve"> or grow/raise </w:t>
      </w:r>
      <w:r w:rsidR="00853C12">
        <w:rPr>
          <w:rFonts w:asciiTheme="minorHAnsi" w:hAnsiTheme="minorHAnsi" w:cstheme="minorHAnsi"/>
        </w:rPr>
        <w:t>organic crops or livestock</w:t>
      </w:r>
      <w:r w:rsidR="006709CF">
        <w:rPr>
          <w:rFonts w:asciiTheme="minorHAnsi" w:hAnsiTheme="minorHAnsi" w:cstheme="minorHAnsi"/>
        </w:rPr>
        <w:t>, as well as</w:t>
      </w:r>
      <w:r>
        <w:rPr>
          <w:rFonts w:asciiTheme="minorHAnsi" w:hAnsiTheme="minorHAnsi" w:cstheme="minorHAnsi"/>
        </w:rPr>
        <w:t xml:space="preserve"> their characteristics</w:t>
      </w:r>
      <w:r w:rsidR="00DB0125">
        <w:rPr>
          <w:rFonts w:asciiTheme="minorHAnsi" w:hAnsiTheme="minorHAnsi" w:cstheme="minorHAnsi"/>
        </w:rPr>
        <w:t xml:space="preserve">, such as demographics, size, number and types of commodities produced, </w:t>
      </w:r>
      <w:r w:rsidR="00CA32E0">
        <w:rPr>
          <w:rFonts w:asciiTheme="minorHAnsi" w:hAnsiTheme="minorHAnsi" w:cstheme="minorHAnsi"/>
        </w:rPr>
        <w:t xml:space="preserve">marketing channels they reported using, </w:t>
      </w:r>
      <w:r w:rsidR="00DB0125">
        <w:rPr>
          <w:rFonts w:asciiTheme="minorHAnsi" w:hAnsiTheme="minorHAnsi" w:cstheme="minorHAnsi"/>
        </w:rPr>
        <w:t>and geographic location</w:t>
      </w:r>
      <w:r>
        <w:rPr>
          <w:rFonts w:asciiTheme="minorHAnsi" w:hAnsiTheme="minorHAnsi" w:cstheme="minorHAnsi"/>
        </w:rPr>
        <w:t xml:space="preserve">. </w:t>
      </w:r>
      <w:r w:rsidR="006709CF">
        <w:rPr>
          <w:rFonts w:asciiTheme="minorHAnsi" w:hAnsiTheme="minorHAnsi" w:cstheme="minorHAnsi"/>
        </w:rPr>
        <w:t xml:space="preserve">HQ staff, </w:t>
      </w:r>
      <w:r w:rsidR="00990EA9">
        <w:rPr>
          <w:rFonts w:asciiTheme="minorHAnsi" w:hAnsiTheme="minorHAnsi" w:cstheme="minorHAnsi"/>
        </w:rPr>
        <w:t xml:space="preserve">NASS </w:t>
      </w:r>
      <w:r>
        <w:rPr>
          <w:rFonts w:asciiTheme="minorHAnsi" w:hAnsiTheme="minorHAnsi" w:cstheme="minorHAnsi"/>
        </w:rPr>
        <w:t xml:space="preserve">State </w:t>
      </w:r>
      <w:r w:rsidR="00990EA9">
        <w:rPr>
          <w:rFonts w:asciiTheme="minorHAnsi" w:hAnsiTheme="minorHAnsi" w:cstheme="minorHAnsi"/>
        </w:rPr>
        <w:t>S</w:t>
      </w:r>
      <w:r>
        <w:rPr>
          <w:rFonts w:asciiTheme="minorHAnsi" w:hAnsiTheme="minorHAnsi" w:cstheme="minorHAnsi"/>
        </w:rPr>
        <w:t>tatisticians</w:t>
      </w:r>
      <w:r w:rsidR="006709CF">
        <w:rPr>
          <w:rFonts w:asciiTheme="minorHAnsi" w:hAnsiTheme="minorHAnsi" w:cstheme="minorHAnsi"/>
        </w:rPr>
        <w:t xml:space="preserve">, </w:t>
      </w:r>
      <w:r>
        <w:rPr>
          <w:rFonts w:asciiTheme="minorHAnsi" w:hAnsiTheme="minorHAnsi" w:cstheme="minorHAnsi"/>
        </w:rPr>
        <w:t>Regional Field Office staff</w:t>
      </w:r>
      <w:r w:rsidR="006709CF">
        <w:rPr>
          <w:rFonts w:asciiTheme="minorHAnsi" w:hAnsiTheme="minorHAnsi" w:cstheme="minorHAnsi"/>
        </w:rPr>
        <w:t xml:space="preserve">, </w:t>
      </w:r>
      <w:r w:rsidR="00CA32E0">
        <w:rPr>
          <w:rFonts w:asciiTheme="minorHAnsi" w:hAnsiTheme="minorHAnsi" w:cstheme="minorHAnsi"/>
        </w:rPr>
        <w:t xml:space="preserve">stakeholders, </w:t>
      </w:r>
      <w:r w:rsidR="006709CF">
        <w:rPr>
          <w:rFonts w:asciiTheme="minorHAnsi" w:hAnsiTheme="minorHAnsi" w:cstheme="minorHAnsi"/>
        </w:rPr>
        <w:t>and NASDA interviewers</w:t>
      </w:r>
      <w:r>
        <w:rPr>
          <w:rFonts w:asciiTheme="minorHAnsi" w:hAnsiTheme="minorHAnsi" w:cstheme="minorHAnsi"/>
        </w:rPr>
        <w:t xml:space="preserve"> </w:t>
      </w:r>
      <w:r w:rsidR="00CA32E0">
        <w:rPr>
          <w:rFonts w:asciiTheme="minorHAnsi" w:hAnsiTheme="minorHAnsi" w:cstheme="minorHAnsi"/>
        </w:rPr>
        <w:t xml:space="preserve">may </w:t>
      </w:r>
      <w:r>
        <w:rPr>
          <w:rFonts w:asciiTheme="minorHAnsi" w:hAnsiTheme="minorHAnsi" w:cstheme="minorHAnsi"/>
        </w:rPr>
        <w:t>recruit respondents for the interviews.</w:t>
      </w:r>
    </w:p>
    <w:p w:rsidR="00494AB3" w:rsidRPr="0070630C" w:rsidP="009F3B7D" w14:paraId="19B67EE1"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Theme="minorHAnsi" w:hAnsiTheme="minorHAnsi" w:cstheme="minorHAnsi"/>
        </w:rPr>
      </w:pPr>
    </w:p>
    <w:p w:rsidR="00393BBC" w:rsidRPr="0070630C" w:rsidP="005F1F79" w14:paraId="092E3590" w14:textId="77777777">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Theme="minorHAnsi" w:hAnsiTheme="minorHAnsi" w:cstheme="minorHAnsi"/>
          <w:b/>
        </w:rPr>
      </w:pPr>
      <w:r w:rsidRPr="0070630C">
        <w:rPr>
          <w:rFonts w:asciiTheme="minorHAnsi" w:hAnsiTheme="minorHAnsi" w:cstheme="minorHAnsi"/>
          <w:b/>
        </w:rPr>
        <w:t>Procedures for the collection of information.</w:t>
      </w:r>
    </w:p>
    <w:p w:rsidR="005F1F79" w:rsidRPr="0070630C" w:rsidP="005F1F79" w14:paraId="4CC9952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Theme="minorHAnsi" w:hAnsiTheme="minorHAnsi" w:cstheme="minorHAnsi"/>
        </w:rPr>
      </w:pPr>
    </w:p>
    <w:p w:rsidR="005F1F79" w:rsidP="005F1F79" w14:paraId="6C6BC9B7"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sidRPr="0070630C">
        <w:rPr>
          <w:rFonts w:asciiTheme="minorHAnsi" w:hAnsiTheme="minorHAnsi" w:cstheme="minorHAnsi"/>
        </w:rPr>
        <w:t xml:space="preserve">Interviewers will follow standard </w:t>
      </w:r>
      <w:r w:rsidR="006709CF">
        <w:rPr>
          <w:rFonts w:asciiTheme="minorHAnsi" w:hAnsiTheme="minorHAnsi" w:cstheme="minorHAnsi"/>
        </w:rPr>
        <w:t>pretesting</w:t>
      </w:r>
      <w:r w:rsidRPr="0070630C">
        <w:rPr>
          <w:rFonts w:asciiTheme="minorHAnsi" w:hAnsiTheme="minorHAnsi" w:cstheme="minorHAnsi"/>
        </w:rPr>
        <w:t xml:space="preserve"> techniques as defined in the original Supporting Statement Part A for th</w:t>
      </w:r>
      <w:r w:rsidRPr="0070630C" w:rsidR="002031FC">
        <w:rPr>
          <w:rFonts w:asciiTheme="minorHAnsi" w:hAnsiTheme="minorHAnsi" w:cstheme="minorHAnsi"/>
        </w:rPr>
        <w:t xml:space="preserve">e Generic Clearance </w:t>
      </w:r>
      <w:r w:rsidRPr="0070630C">
        <w:rPr>
          <w:rFonts w:asciiTheme="minorHAnsi" w:hAnsiTheme="minorHAnsi" w:cstheme="minorHAnsi"/>
        </w:rPr>
        <w:t>docket</w:t>
      </w:r>
      <w:r w:rsidRPr="0070630C" w:rsidR="002031FC">
        <w:rPr>
          <w:rFonts w:asciiTheme="minorHAnsi" w:hAnsiTheme="minorHAnsi" w:cstheme="minorHAnsi"/>
          <w:color w:val="000000"/>
        </w:rPr>
        <w:t xml:space="preserve"> </w:t>
      </w:r>
      <w:r w:rsidRPr="0070630C" w:rsidR="007810FF">
        <w:rPr>
          <w:rFonts w:asciiTheme="minorHAnsi" w:hAnsiTheme="minorHAnsi" w:cstheme="minorHAnsi"/>
          <w:color w:val="000000"/>
        </w:rPr>
        <w:t>(</w:t>
      </w:r>
      <w:r w:rsidRPr="00B15E91" w:rsidR="007810FF">
        <w:rPr>
          <w:rFonts w:asciiTheme="minorHAnsi" w:hAnsiTheme="minorHAnsi" w:cstheme="minorHAnsi"/>
          <w:color w:val="000000"/>
        </w:rPr>
        <w:t>0535</w:t>
      </w:r>
      <w:r w:rsidRPr="00B15E91" w:rsidR="007810FF">
        <w:rPr>
          <w:rFonts w:ascii="Arial" w:hAnsi="Arial" w:cs="Arial"/>
          <w:color w:val="000000"/>
        </w:rPr>
        <w:t>-0248)</w:t>
      </w:r>
      <w:r w:rsidRPr="00B15E91">
        <w:rPr>
          <w:rFonts w:ascii="Arial" w:hAnsi="Arial" w:cs="Arial"/>
          <w:color w:val="000000"/>
        </w:rPr>
        <w:t>.</w:t>
      </w:r>
    </w:p>
    <w:p w:rsidR="00393BBC" w:rsidRPr="00FB543B" w:rsidP="00393BBC" w14:paraId="7E26556E"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 xml:space="preserve"> </w:t>
      </w:r>
    </w:p>
    <w:p w:rsidR="00393BBC" w:rsidRPr="008A693E" w:rsidP="005F1F79" w14:paraId="1FA86927" w14:textId="77777777">
      <w:pPr>
        <w:pStyle w:val="ListParagraph"/>
        <w:keepNext/>
        <w:keepLines/>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Information collected adequate for intended uses.</w:t>
      </w:r>
    </w:p>
    <w:p w:rsidR="005F1F79" w:rsidRPr="005F1F79" w:rsidP="005F1F79" w14:paraId="1AD6D151"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P="008A693E" w14:paraId="3E28C33A"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576"/>
        <w:rPr>
          <w:rFonts w:ascii="Arial" w:hAnsi="Arial" w:cs="Arial"/>
          <w:color w:val="000000"/>
        </w:rPr>
      </w:pPr>
      <w:r>
        <w:rPr>
          <w:rFonts w:ascii="Arial" w:hAnsi="Arial" w:cs="Arial"/>
        </w:rPr>
        <w:t xml:space="preserve">Operations </w:t>
      </w:r>
      <w:r w:rsidR="004637D9">
        <w:rPr>
          <w:rFonts w:ascii="Arial" w:hAnsi="Arial" w:cs="Arial"/>
        </w:rPr>
        <w:t xml:space="preserve">will be selected based on specific criteria </w:t>
      </w:r>
      <w:r w:rsidR="006709CF">
        <w:rPr>
          <w:rFonts w:ascii="Arial" w:hAnsi="Arial" w:cs="Arial"/>
        </w:rPr>
        <w:t>as stated above</w:t>
      </w:r>
      <w:r w:rsidR="004637D9">
        <w:rPr>
          <w:rFonts w:ascii="Arial" w:hAnsi="Arial" w:cs="Arial"/>
        </w:rPr>
        <w:t>.</w:t>
      </w:r>
    </w:p>
    <w:p w:rsidR="008A693E" w:rsidRPr="00FB543B" w:rsidP="00393BBC" w14:paraId="3CD667C1" w14:textId="77777777">
      <w:pPr>
        <w:keepNext/>
        <w:keepLines/>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5F1F79" w:rsidP="005F1F79" w14:paraId="08572F3C"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5F1F79">
        <w:rPr>
          <w:rFonts w:ascii="Arial" w:hAnsi="Arial" w:cs="Arial"/>
          <w:b/>
          <w:color w:val="000000"/>
        </w:rPr>
        <w:t>Test of procedures or methods.</w:t>
      </w:r>
    </w:p>
    <w:p w:rsidR="005F1F79" w:rsidP="005F1F79" w14:paraId="13BBB54A"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5F1F79" w:rsidP="005F1F79" w14:paraId="23269CF8"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r>
        <w:rPr>
          <w:rFonts w:ascii="Arial" w:hAnsi="Arial" w:cs="Arial"/>
          <w:color w:val="000000"/>
        </w:rPr>
        <w:tab/>
        <w:t>Not applicable.</w:t>
      </w:r>
    </w:p>
    <w:p w:rsidR="006709CF" w:rsidRPr="005F1F79" w:rsidP="005F1F79" w14:paraId="1B609BB4"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color w:val="000000"/>
        </w:rPr>
      </w:pPr>
    </w:p>
    <w:p w:rsidR="00393BBC" w:rsidRPr="008A693E" w:rsidP="008A693E" w14:paraId="6442186A" w14:textId="77777777">
      <w:pPr>
        <w:pStyle w:val="ListParagraph"/>
        <w:widowControl/>
        <w:numPr>
          <w:ilvl w:val="0"/>
          <w:numId w:val="6"/>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hanging="930"/>
        <w:rPr>
          <w:rFonts w:ascii="Arial" w:hAnsi="Arial" w:cs="Arial"/>
          <w:b/>
          <w:color w:val="000000"/>
        </w:rPr>
      </w:pPr>
      <w:r w:rsidRPr="008A693E">
        <w:rPr>
          <w:rFonts w:ascii="Arial" w:hAnsi="Arial" w:cs="Arial"/>
          <w:b/>
          <w:color w:val="000000"/>
        </w:rPr>
        <w:t>Individuals consulted on statistical aspects of survey.</w:t>
      </w:r>
    </w:p>
    <w:p w:rsidR="008A693E" w:rsidRPr="008A693E" w:rsidP="008A693E" w14:paraId="56AF740C" w14:textId="7777777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rPr>
          <w:rFonts w:ascii="Arial" w:hAnsi="Arial" w:cs="Arial"/>
          <w:b/>
          <w:color w:val="000000"/>
        </w:rPr>
      </w:pPr>
    </w:p>
    <w:p w:rsidR="008A693E" w:rsidP="008A693E" w14:paraId="2403CC86" w14:textId="11F6CDBA">
      <w:pPr>
        <w:ind w:left="630"/>
        <w:rPr>
          <w:rFonts w:ascii="Arial" w:hAnsi="Arial"/>
        </w:rPr>
      </w:pPr>
      <w:r w:rsidRPr="008A693E">
        <w:rPr>
          <w:rFonts w:ascii="Arial" w:hAnsi="Arial"/>
        </w:rPr>
        <w:t xml:space="preserve">Selection of methods of testing </w:t>
      </w:r>
      <w:r w:rsidR="006709CF">
        <w:rPr>
          <w:rFonts w:ascii="Arial" w:hAnsi="Arial"/>
        </w:rPr>
        <w:t xml:space="preserve">for this </w:t>
      </w:r>
      <w:r w:rsidR="004B1E0E">
        <w:rPr>
          <w:rFonts w:ascii="Arial" w:hAnsi="Arial"/>
        </w:rPr>
        <w:t>qualitative research</w:t>
      </w:r>
      <w:r w:rsidR="006709CF">
        <w:rPr>
          <w:rFonts w:ascii="Arial" w:hAnsi="Arial"/>
        </w:rPr>
        <w:t xml:space="preserve"> wa</w:t>
      </w:r>
      <w:r w:rsidRPr="008A693E">
        <w:rPr>
          <w:rFonts w:ascii="Arial" w:hAnsi="Arial"/>
        </w:rPr>
        <w:t xml:space="preserve">s done by the </w:t>
      </w:r>
      <w:r w:rsidR="006709CF">
        <w:rPr>
          <w:rFonts w:ascii="Arial" w:hAnsi="Arial"/>
        </w:rPr>
        <w:t>Methodology</w:t>
      </w:r>
      <w:r w:rsidRPr="008A693E">
        <w:rPr>
          <w:rFonts w:ascii="Arial" w:hAnsi="Arial"/>
        </w:rPr>
        <w:t xml:space="preserve"> </w:t>
      </w:r>
      <w:r w:rsidRPr="008A693E" w:rsidR="00252E7C">
        <w:rPr>
          <w:rFonts w:ascii="Arial" w:hAnsi="Arial"/>
        </w:rPr>
        <w:t>Division;</w:t>
      </w:r>
      <w:r w:rsidRPr="008A693E">
        <w:rPr>
          <w:rFonts w:ascii="Arial" w:hAnsi="Arial"/>
        </w:rPr>
        <w:t xml:space="preserve"> </w:t>
      </w:r>
      <w:r w:rsidR="006709CF">
        <w:rPr>
          <w:rFonts w:ascii="Arial" w:hAnsi="Arial"/>
        </w:rPr>
        <w:t>Senior Survey Methodologist</w:t>
      </w:r>
      <w:r w:rsidR="00B15E91">
        <w:rPr>
          <w:rFonts w:ascii="Arial" w:hAnsi="Arial"/>
        </w:rPr>
        <w:t>s</w:t>
      </w:r>
      <w:r w:rsidR="006709CF">
        <w:rPr>
          <w:rFonts w:ascii="Arial" w:hAnsi="Arial"/>
        </w:rPr>
        <w:t xml:space="preserve"> </w:t>
      </w:r>
      <w:r w:rsidR="00B15E91">
        <w:rPr>
          <w:rFonts w:ascii="Arial" w:hAnsi="Arial"/>
        </w:rPr>
        <w:t>are</w:t>
      </w:r>
      <w:r w:rsidR="006709CF">
        <w:rPr>
          <w:rFonts w:ascii="Arial" w:hAnsi="Arial"/>
        </w:rPr>
        <w:t xml:space="preserve"> Kathy Ott </w:t>
      </w:r>
      <w:r w:rsidR="00B15E91">
        <w:rPr>
          <w:rFonts w:ascii="Arial" w:hAnsi="Arial"/>
        </w:rPr>
        <w:t>(</w:t>
      </w:r>
      <w:hyperlink r:id="rId11" w:history="1">
        <w:r w:rsidRPr="00991CC7" w:rsidR="00B15E91">
          <w:rPr>
            <w:rStyle w:val="Hyperlink"/>
            <w:rFonts w:ascii="Arial" w:hAnsi="Arial"/>
          </w:rPr>
          <w:t>kathy.ott@usda.gov</w:t>
        </w:r>
      </w:hyperlink>
      <w:r w:rsidR="00B15E91">
        <w:rPr>
          <w:rFonts w:ascii="Arial" w:hAnsi="Arial"/>
        </w:rPr>
        <w:t xml:space="preserve">; </w:t>
      </w:r>
      <w:r w:rsidR="006709CF">
        <w:rPr>
          <w:rFonts w:ascii="Arial" w:hAnsi="Arial"/>
        </w:rPr>
        <w:t>202</w:t>
      </w:r>
      <w:r w:rsidR="00B15E91">
        <w:rPr>
          <w:rFonts w:ascii="Arial" w:hAnsi="Arial"/>
        </w:rPr>
        <w:t>-</w:t>
      </w:r>
      <w:r w:rsidR="006709CF">
        <w:rPr>
          <w:rFonts w:ascii="Arial" w:hAnsi="Arial"/>
        </w:rPr>
        <w:t>720-1114</w:t>
      </w:r>
      <w:r w:rsidR="00157A82">
        <w:rPr>
          <w:rFonts w:ascii="Arial" w:hAnsi="Arial"/>
        </w:rPr>
        <w:t xml:space="preserve"> and Kenneth Herrell </w:t>
      </w:r>
      <w:r w:rsidR="00B15E91">
        <w:rPr>
          <w:rFonts w:ascii="Arial" w:hAnsi="Arial"/>
        </w:rPr>
        <w:t>(</w:t>
      </w:r>
      <w:hyperlink r:id="rId12" w:history="1">
        <w:r w:rsidRPr="00991CC7" w:rsidR="00B15E91">
          <w:rPr>
            <w:rStyle w:val="Hyperlink"/>
            <w:rFonts w:ascii="Arial" w:hAnsi="Arial"/>
          </w:rPr>
          <w:t>kenneth.herrell@usda.gov</w:t>
        </w:r>
      </w:hyperlink>
      <w:r w:rsidR="00B15E91">
        <w:rPr>
          <w:rFonts w:ascii="Arial" w:hAnsi="Arial"/>
        </w:rPr>
        <w:t xml:space="preserve">; </w:t>
      </w:r>
      <w:r w:rsidRPr="00157A82" w:rsidR="00157A82">
        <w:rPr>
          <w:rFonts w:ascii="Arial" w:hAnsi="Arial"/>
        </w:rPr>
        <w:t>202-720-3159</w:t>
      </w:r>
      <w:r w:rsidR="00B15E91">
        <w:rPr>
          <w:rFonts w:ascii="Arial" w:hAnsi="Arial"/>
        </w:rPr>
        <w:t>)</w:t>
      </w:r>
      <w:r w:rsidR="00853C12">
        <w:rPr>
          <w:rFonts w:ascii="Arial" w:hAnsi="Arial"/>
        </w:rPr>
        <w:t>.</w:t>
      </w:r>
    </w:p>
    <w:p w:rsidR="006709CF" w:rsidRPr="008A693E" w:rsidP="008A693E" w14:paraId="40C9F431" w14:textId="77777777">
      <w:pPr>
        <w:ind w:left="630"/>
        <w:rPr>
          <w:rFonts w:ascii="Arial" w:hAnsi="Arial"/>
        </w:rPr>
      </w:pPr>
    </w:p>
    <w:p w:rsidR="006F4581" w:rsidP="0068722A" w14:paraId="1EA9C888" w14:textId="284CACF2">
      <w:pPr>
        <w:widowControl/>
        <w:autoSpaceDE/>
        <w:autoSpaceDN/>
        <w:adjustRightInd/>
        <w:spacing w:after="200" w:line="276" w:lineRule="auto"/>
        <w:jc w:val="right"/>
        <w:rPr>
          <w:rFonts w:ascii="Arial" w:hAnsi="Arial" w:cs="Arial"/>
          <w:color w:val="000000"/>
        </w:rPr>
      </w:pPr>
      <w:r>
        <w:rPr>
          <w:rFonts w:ascii="Arial" w:hAnsi="Arial" w:cs="Arial"/>
          <w:color w:val="000000"/>
        </w:rPr>
        <w:t>March</w:t>
      </w:r>
      <w:r w:rsidR="004433A8">
        <w:rPr>
          <w:rFonts w:ascii="Arial" w:hAnsi="Arial" w:cs="Arial"/>
          <w:color w:val="000000"/>
        </w:rPr>
        <w:t xml:space="preserve"> </w:t>
      </w:r>
      <w:r w:rsidR="00CC28D0">
        <w:rPr>
          <w:rFonts w:ascii="Arial" w:hAnsi="Arial" w:cs="Arial"/>
          <w:color w:val="000000"/>
        </w:rPr>
        <w:t>20</w:t>
      </w:r>
      <w:r w:rsidR="00065DDB">
        <w:rPr>
          <w:rFonts w:ascii="Arial" w:hAnsi="Arial" w:cs="Arial"/>
          <w:color w:val="000000"/>
        </w:rPr>
        <w:t>25</w:t>
      </w:r>
    </w:p>
    <w:p w:rsidR="006F4581" w14:paraId="727EBCE1" w14:textId="79E261B1">
      <w:pPr>
        <w:widowControl/>
        <w:autoSpaceDE/>
        <w:autoSpaceDN/>
        <w:adjustRightInd/>
        <w:spacing w:after="200" w:line="276" w:lineRule="auto"/>
        <w:rPr>
          <w:rFonts w:ascii="Arial" w:hAnsi="Arial" w:cs="Arial"/>
          <w:color w:val="000000"/>
        </w:rPr>
      </w:pPr>
    </w:p>
    <w:sectPr w:rsidSect="001F7A2A">
      <w:footerReference w:type="default" r:id="rId13"/>
      <w:pgSz w:w="12240" w:h="15840" w:code="1"/>
      <w:pgMar w:top="1714" w:right="1440" w:bottom="1620" w:left="1890" w:header="1152" w:footer="57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94002460"/>
      <w:docPartObj>
        <w:docPartGallery w:val="Page Numbers (Bottom of Page)"/>
        <w:docPartUnique/>
      </w:docPartObj>
    </w:sdtPr>
    <w:sdtEndPr>
      <w:rPr>
        <w:noProof/>
      </w:rPr>
    </w:sdtEndPr>
    <w:sdtContent>
      <w:p w:rsidR="00ED08DE" w14:paraId="4C52F778" w14:textId="77777777">
        <w:pPr>
          <w:pStyle w:val="Footer"/>
          <w:jc w:val="center"/>
        </w:pPr>
        <w:r>
          <w:fldChar w:fldCharType="begin"/>
        </w:r>
        <w:r>
          <w:instrText xml:space="preserve"> PAGE   \* MERGEFORMAT </w:instrText>
        </w:r>
        <w:r>
          <w:fldChar w:fldCharType="separate"/>
        </w:r>
        <w:r>
          <w:rPr>
            <w:noProof/>
          </w:rPr>
          <w:t>11</w:t>
        </w:r>
        <w:r>
          <w:rPr>
            <w:noProof/>
          </w:rPr>
          <w:fldChar w:fldCharType="end"/>
        </w:r>
      </w:p>
    </w:sdtContent>
  </w:sdt>
  <w:p w:rsidR="00ED08DE" w14:paraId="25EC9D5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0D9A" w14:paraId="48C5476B" w14:textId="7D424693">
    <w:pPr>
      <w:pStyle w:val="Footer"/>
      <w:jc w:val="center"/>
    </w:pPr>
  </w:p>
  <w:p w:rsidR="000E0D9A" w14:paraId="5351A910"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2FC1D8D"/>
    <w:multiLevelType w:val="hybridMultilevel"/>
    <w:tmpl w:val="226CFA56"/>
    <w:lvl w:ilvl="0">
      <w:start w:val="1"/>
      <w:numFmt w:val="decimal"/>
      <w:lvlText w:val="%1."/>
      <w:lvlJc w:val="left"/>
      <w:pPr>
        <w:ind w:left="778" w:hanging="360"/>
      </w:pPr>
      <w:rPr>
        <w:b w:val="0"/>
      </w:rPr>
    </w:lvl>
    <w:lvl w:ilvl="1">
      <w:start w:val="1"/>
      <w:numFmt w:val="lowerLetter"/>
      <w:lvlText w:val="%2."/>
      <w:lvlJc w:val="left"/>
      <w:pPr>
        <w:ind w:left="1498" w:hanging="360"/>
      </w:pPr>
      <w:rPr>
        <w:b w:val="0"/>
      </w:r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2">
    <w:nsid w:val="041D7151"/>
    <w:multiLevelType w:val="hybridMultilevel"/>
    <w:tmpl w:val="0AD007AC"/>
    <w:lvl w:ilvl="0">
      <w:start w:val="1"/>
      <w:numFmt w:val="lowerLetter"/>
      <w:lvlText w:val="%1."/>
      <w:lvlJc w:val="left"/>
      <w:pPr>
        <w:ind w:left="1498" w:hanging="360"/>
      </w:pPr>
    </w:lvl>
    <w:lvl w:ilvl="1" w:tentative="1">
      <w:start w:val="1"/>
      <w:numFmt w:val="lowerLetter"/>
      <w:lvlText w:val="%2."/>
      <w:lvlJc w:val="left"/>
      <w:pPr>
        <w:ind w:left="2218" w:hanging="360"/>
      </w:pPr>
    </w:lvl>
    <w:lvl w:ilvl="2" w:tentative="1">
      <w:start w:val="1"/>
      <w:numFmt w:val="lowerRoman"/>
      <w:lvlText w:val="%3."/>
      <w:lvlJc w:val="right"/>
      <w:pPr>
        <w:ind w:left="2938" w:hanging="180"/>
      </w:pPr>
    </w:lvl>
    <w:lvl w:ilvl="3" w:tentative="1">
      <w:start w:val="1"/>
      <w:numFmt w:val="decimal"/>
      <w:lvlText w:val="%4."/>
      <w:lvlJc w:val="left"/>
      <w:pPr>
        <w:ind w:left="3658" w:hanging="360"/>
      </w:pPr>
    </w:lvl>
    <w:lvl w:ilvl="4" w:tentative="1">
      <w:start w:val="1"/>
      <w:numFmt w:val="lowerLetter"/>
      <w:lvlText w:val="%5."/>
      <w:lvlJc w:val="left"/>
      <w:pPr>
        <w:ind w:left="4378" w:hanging="360"/>
      </w:pPr>
    </w:lvl>
    <w:lvl w:ilvl="5" w:tentative="1">
      <w:start w:val="1"/>
      <w:numFmt w:val="lowerRoman"/>
      <w:lvlText w:val="%6."/>
      <w:lvlJc w:val="right"/>
      <w:pPr>
        <w:ind w:left="5098" w:hanging="180"/>
      </w:pPr>
    </w:lvl>
    <w:lvl w:ilvl="6" w:tentative="1">
      <w:start w:val="1"/>
      <w:numFmt w:val="decimal"/>
      <w:lvlText w:val="%7."/>
      <w:lvlJc w:val="left"/>
      <w:pPr>
        <w:ind w:left="5818" w:hanging="360"/>
      </w:pPr>
    </w:lvl>
    <w:lvl w:ilvl="7" w:tentative="1">
      <w:start w:val="1"/>
      <w:numFmt w:val="lowerLetter"/>
      <w:lvlText w:val="%8."/>
      <w:lvlJc w:val="left"/>
      <w:pPr>
        <w:ind w:left="6538" w:hanging="360"/>
      </w:pPr>
    </w:lvl>
    <w:lvl w:ilvl="8" w:tentative="1">
      <w:start w:val="1"/>
      <w:numFmt w:val="lowerRoman"/>
      <w:lvlText w:val="%9."/>
      <w:lvlJc w:val="right"/>
      <w:pPr>
        <w:ind w:left="7258" w:hanging="180"/>
      </w:pPr>
    </w:lvl>
  </w:abstractNum>
  <w:abstractNum w:abstractNumId="3">
    <w:nsid w:val="05BA4FEF"/>
    <w:multiLevelType w:val="hybridMultilevel"/>
    <w:tmpl w:val="740C7D1A"/>
    <w:lvl w:ilvl="0">
      <w:start w:val="1"/>
      <w:numFmt w:val="decimal"/>
      <w:lvlText w:val="%1."/>
      <w:lvlJc w:val="left"/>
      <w:pPr>
        <w:ind w:left="778" w:hanging="360"/>
      </w:pPr>
      <w:rPr>
        <w:b w:val="0"/>
      </w:rPr>
    </w:lvl>
    <w:lvl w:ilvl="1">
      <w:start w:val="1"/>
      <w:numFmt w:val="lowerLetter"/>
      <w:lvlText w:val="%2."/>
      <w:lvlJc w:val="left"/>
      <w:pPr>
        <w:ind w:left="1498" w:hanging="360"/>
      </w:pPr>
      <w:rPr>
        <w:b w:val="0"/>
      </w:rPr>
    </w:lvl>
    <w:lvl w:ilvl="2">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4">
    <w:nsid w:val="09E30682"/>
    <w:multiLevelType w:val="hybridMultilevel"/>
    <w:tmpl w:val="BC908F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86059D"/>
    <w:multiLevelType w:val="hybridMultilevel"/>
    <w:tmpl w:val="E6BE848A"/>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DAF2043"/>
    <w:multiLevelType w:val="hybridMultilevel"/>
    <w:tmpl w:val="958465C6"/>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7963D2"/>
    <w:multiLevelType w:val="hybridMultilevel"/>
    <w:tmpl w:val="B1386254"/>
    <w:lvl w:ilvl="0">
      <w:start w:val="1"/>
      <w:numFmt w:val="decimal"/>
      <w:lvlText w:val="%1."/>
      <w:lvlJc w:val="left"/>
      <w:pPr>
        <w:ind w:left="778" w:hanging="360"/>
      </w:pPr>
      <w:rPr>
        <w:b w:val="0"/>
      </w:rPr>
    </w:lvl>
    <w:lvl w:ilvl="1">
      <w:start w:val="1"/>
      <w:numFmt w:val="lowerLetter"/>
      <w:lvlText w:val="%2."/>
      <w:lvlJc w:val="left"/>
      <w:pPr>
        <w:ind w:left="1498" w:hanging="360"/>
      </w:pPr>
      <w:rPr>
        <w:b w:val="0"/>
      </w:rPr>
    </w:lvl>
    <w:lvl w:ilvl="2">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8">
    <w:nsid w:val="165902C9"/>
    <w:multiLevelType w:val="hybridMultilevel"/>
    <w:tmpl w:val="B1386254"/>
    <w:lvl w:ilvl="0">
      <w:start w:val="1"/>
      <w:numFmt w:val="decimal"/>
      <w:lvlText w:val="%1."/>
      <w:lvlJc w:val="left"/>
      <w:pPr>
        <w:ind w:left="778" w:hanging="360"/>
      </w:pPr>
      <w:rPr>
        <w:b w:val="0"/>
      </w:rPr>
    </w:lvl>
    <w:lvl w:ilvl="1">
      <w:start w:val="1"/>
      <w:numFmt w:val="lowerLetter"/>
      <w:lvlText w:val="%2."/>
      <w:lvlJc w:val="left"/>
      <w:pPr>
        <w:ind w:left="1498" w:hanging="360"/>
      </w:pPr>
      <w:rPr>
        <w:b w:val="0"/>
      </w:rPr>
    </w:lvl>
    <w:lvl w:ilvl="2">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9">
    <w:nsid w:val="17E00FE3"/>
    <w:multiLevelType w:val="hybridMultilevel"/>
    <w:tmpl w:val="55A406DA"/>
    <w:lvl w:ilvl="0">
      <w:start w:val="8"/>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ADA5111"/>
    <w:multiLevelType w:val="hybridMultilevel"/>
    <w:tmpl w:val="93FCBA72"/>
    <w:lvl w:ilvl="0">
      <w:start w:val="10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5D50729"/>
    <w:multiLevelType w:val="hybridMultilevel"/>
    <w:tmpl w:val="A7AE468C"/>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A9131A"/>
    <w:multiLevelType w:val="hybridMultilevel"/>
    <w:tmpl w:val="4D66C4E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A857AE0"/>
    <w:multiLevelType w:val="hybridMultilevel"/>
    <w:tmpl w:val="7FCC2D5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D3B7DE2"/>
    <w:multiLevelType w:val="hybridMultilevel"/>
    <w:tmpl w:val="36D8559A"/>
    <w:lvl w:ilvl="0">
      <w:start w:val="114"/>
      <w:numFmt w:val="decimal"/>
      <w:lvlText w:val="%1."/>
      <w:lvlJc w:val="left"/>
      <w:pPr>
        <w:ind w:left="838" w:hanging="420"/>
      </w:pPr>
      <w:rPr>
        <w:rFonts w:hint="default"/>
      </w:rPr>
    </w:lvl>
    <w:lvl w:ilvl="1" w:tentative="1">
      <w:start w:val="1"/>
      <w:numFmt w:val="lowerLetter"/>
      <w:lvlText w:val="%2."/>
      <w:lvlJc w:val="left"/>
      <w:pPr>
        <w:ind w:left="1498" w:hanging="360"/>
      </w:p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15">
    <w:nsid w:val="2D4D2E25"/>
    <w:multiLevelType w:val="hybridMultilevel"/>
    <w:tmpl w:val="55F4C9DA"/>
    <w:lvl w:ilvl="0">
      <w:start w:val="1"/>
      <w:numFmt w:val="decimal"/>
      <w:lvlText w:val="%1."/>
      <w:lvlJc w:val="left"/>
      <w:pPr>
        <w:ind w:left="778" w:hanging="360"/>
      </w:pPr>
    </w:lvl>
    <w:lvl w:ilvl="1">
      <w:start w:val="1"/>
      <w:numFmt w:val="lowerLetter"/>
      <w:lvlText w:val="%2."/>
      <w:lvlJc w:val="left"/>
      <w:pPr>
        <w:ind w:left="1498" w:hanging="360"/>
      </w:pPr>
    </w:lvl>
    <w:lvl w:ilvl="2">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16">
    <w:nsid w:val="2E8A1C50"/>
    <w:multiLevelType w:val="hybridMultilevel"/>
    <w:tmpl w:val="D8D61094"/>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4B17BB"/>
    <w:multiLevelType w:val="hybridMultilevel"/>
    <w:tmpl w:val="2B7E0D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1B7AB5"/>
    <w:multiLevelType w:val="hybridMultilevel"/>
    <w:tmpl w:val="1A02348A"/>
    <w:lvl w:ilvl="0">
      <w:start w:val="13"/>
      <w:numFmt w:val="decimal"/>
      <w:lvlText w:val="%1."/>
      <w:lvlJc w:val="left"/>
      <w:pPr>
        <w:ind w:left="900" w:hanging="360"/>
      </w:pPr>
      <w:rPr>
        <w:rFonts w:hint="default"/>
      </w:rPr>
    </w:lvl>
    <w:lvl w:ilvl="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19">
    <w:nsid w:val="35897676"/>
    <w:multiLevelType w:val="hybridMultilevel"/>
    <w:tmpl w:val="740C7D1A"/>
    <w:lvl w:ilvl="0">
      <w:start w:val="1"/>
      <w:numFmt w:val="decimal"/>
      <w:lvlText w:val="%1."/>
      <w:lvlJc w:val="left"/>
      <w:pPr>
        <w:ind w:left="778" w:hanging="360"/>
      </w:pPr>
      <w:rPr>
        <w:b w:val="0"/>
      </w:rPr>
    </w:lvl>
    <w:lvl w:ilvl="1">
      <w:start w:val="1"/>
      <w:numFmt w:val="lowerLetter"/>
      <w:lvlText w:val="%2."/>
      <w:lvlJc w:val="left"/>
      <w:pPr>
        <w:ind w:left="1498" w:hanging="360"/>
      </w:pPr>
      <w:rPr>
        <w:b w:val="0"/>
      </w:rPr>
    </w:lvl>
    <w:lvl w:ilvl="2">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20">
    <w:nsid w:val="35CA4026"/>
    <w:multiLevelType w:val="hybridMultilevel"/>
    <w:tmpl w:val="CC22AEFA"/>
    <w:lvl w:ilvl="0">
      <w:start w:val="1"/>
      <w:numFmt w:val="upp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5F53310"/>
    <w:multiLevelType w:val="hybridMultilevel"/>
    <w:tmpl w:val="EF205F6C"/>
    <w:lvl w:ilvl="0">
      <w:start w:val="110"/>
      <w:numFmt w:val="decimal"/>
      <w:lvlText w:val="%1."/>
      <w:lvlJc w:val="left"/>
      <w:pPr>
        <w:ind w:left="838" w:hanging="420"/>
      </w:pPr>
      <w:rPr>
        <w:rFonts w:hint="default"/>
      </w:rPr>
    </w:lvl>
    <w:lvl w:ilvl="1" w:tentative="1">
      <w:start w:val="1"/>
      <w:numFmt w:val="lowerLetter"/>
      <w:lvlText w:val="%2."/>
      <w:lvlJc w:val="left"/>
      <w:pPr>
        <w:ind w:left="1498" w:hanging="360"/>
      </w:p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22">
    <w:nsid w:val="382F344E"/>
    <w:multiLevelType w:val="hybridMultilevel"/>
    <w:tmpl w:val="55A406DA"/>
    <w:lvl w:ilvl="0">
      <w:start w:val="8"/>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BFB5652"/>
    <w:multiLevelType w:val="hybridMultilevel"/>
    <w:tmpl w:val="D8584FC0"/>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3F492108"/>
    <w:multiLevelType w:val="hybridMultilevel"/>
    <w:tmpl w:val="740C7D1A"/>
    <w:lvl w:ilvl="0">
      <w:start w:val="1"/>
      <w:numFmt w:val="decimal"/>
      <w:lvlText w:val="%1."/>
      <w:lvlJc w:val="left"/>
      <w:pPr>
        <w:ind w:left="778" w:hanging="360"/>
      </w:pPr>
      <w:rPr>
        <w:b w:val="0"/>
      </w:rPr>
    </w:lvl>
    <w:lvl w:ilvl="1">
      <w:start w:val="1"/>
      <w:numFmt w:val="lowerLetter"/>
      <w:lvlText w:val="%2."/>
      <w:lvlJc w:val="left"/>
      <w:pPr>
        <w:ind w:left="1498" w:hanging="360"/>
      </w:pPr>
      <w:rPr>
        <w:b w:val="0"/>
      </w:rPr>
    </w:lvl>
    <w:lvl w:ilvl="2">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25">
    <w:nsid w:val="3F6F457B"/>
    <w:multiLevelType w:val="hybridMultilevel"/>
    <w:tmpl w:val="812AB6A6"/>
    <w:lvl w:ilvl="0">
      <w:start w:val="1"/>
      <w:numFmt w:val="decimal"/>
      <w:lvlText w:val="%1."/>
      <w:lvlJc w:val="left"/>
      <w:pPr>
        <w:ind w:left="778" w:hanging="360"/>
      </w:pPr>
      <w:rPr>
        <w:b w:val="0"/>
      </w:rPr>
    </w:lvl>
    <w:lvl w:ilvl="1">
      <w:start w:val="1"/>
      <w:numFmt w:val="lowerLetter"/>
      <w:lvlText w:val="%2."/>
      <w:lvlJc w:val="left"/>
      <w:pPr>
        <w:ind w:left="1498" w:hanging="360"/>
      </w:pPr>
      <w:rPr>
        <w:b w:val="0"/>
      </w:r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26">
    <w:nsid w:val="432940F7"/>
    <w:multiLevelType w:val="hybridMultilevel"/>
    <w:tmpl w:val="F81C0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C53DF1"/>
    <w:multiLevelType w:val="hybridMultilevel"/>
    <w:tmpl w:val="D62030A0"/>
    <w:lvl w:ilvl="0">
      <w:start w:val="117"/>
      <w:numFmt w:val="decimal"/>
      <w:lvlText w:val="%1."/>
      <w:lvlJc w:val="left"/>
      <w:pPr>
        <w:ind w:left="838" w:hanging="420"/>
      </w:pPr>
      <w:rPr>
        <w:rFonts w:hint="default"/>
      </w:rPr>
    </w:lvl>
    <w:lvl w:ilvl="1" w:tentative="1">
      <w:start w:val="1"/>
      <w:numFmt w:val="lowerLetter"/>
      <w:lvlText w:val="%2."/>
      <w:lvlJc w:val="left"/>
      <w:pPr>
        <w:ind w:left="1498" w:hanging="360"/>
      </w:p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28">
    <w:nsid w:val="48070397"/>
    <w:multiLevelType w:val="hybridMultilevel"/>
    <w:tmpl w:val="A03CA0E6"/>
    <w:lvl w:ilvl="0">
      <w:start w:val="111"/>
      <w:numFmt w:val="decimal"/>
      <w:lvlText w:val="%1."/>
      <w:lvlJc w:val="left"/>
      <w:pPr>
        <w:ind w:left="838" w:hanging="420"/>
      </w:pPr>
      <w:rPr>
        <w:rFonts w:hint="default"/>
      </w:rPr>
    </w:lvl>
    <w:lvl w:ilvl="1" w:tentative="1">
      <w:start w:val="1"/>
      <w:numFmt w:val="lowerLetter"/>
      <w:lvlText w:val="%2."/>
      <w:lvlJc w:val="left"/>
      <w:pPr>
        <w:ind w:left="1498" w:hanging="360"/>
      </w:p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29">
    <w:nsid w:val="4AD80159"/>
    <w:multiLevelType w:val="hybridMultilevel"/>
    <w:tmpl w:val="539869C8"/>
    <w:lvl w:ilvl="0">
      <w:start w:val="115"/>
      <w:numFmt w:val="decimal"/>
      <w:lvlText w:val="%1."/>
      <w:lvlJc w:val="left"/>
      <w:pPr>
        <w:ind w:left="838" w:hanging="420"/>
      </w:pPr>
      <w:rPr>
        <w:rFonts w:hint="default"/>
      </w:rPr>
    </w:lvl>
    <w:lvl w:ilvl="1" w:tentative="1">
      <w:start w:val="1"/>
      <w:numFmt w:val="lowerLetter"/>
      <w:lvlText w:val="%2."/>
      <w:lvlJc w:val="left"/>
      <w:pPr>
        <w:ind w:left="1498" w:hanging="360"/>
      </w:p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30">
    <w:nsid w:val="4DD34FF8"/>
    <w:multiLevelType w:val="hybridMultilevel"/>
    <w:tmpl w:val="64FCB3B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E281D30"/>
    <w:multiLevelType w:val="hybridMultilevel"/>
    <w:tmpl w:val="E2A6B3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EE03A8F"/>
    <w:multiLevelType w:val="hybridMultilevel"/>
    <w:tmpl w:val="87E862C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7E06E8D"/>
    <w:multiLevelType w:val="hybridMultilevel"/>
    <w:tmpl w:val="54B61E0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8C249A0"/>
    <w:multiLevelType w:val="hybridMultilevel"/>
    <w:tmpl w:val="0EECB4C2"/>
    <w:lvl w:ilvl="0">
      <w:start w:val="109"/>
      <w:numFmt w:val="decimal"/>
      <w:lvlText w:val="%1."/>
      <w:lvlJc w:val="left"/>
      <w:pPr>
        <w:ind w:left="838" w:hanging="420"/>
      </w:pPr>
      <w:rPr>
        <w:rFonts w:hint="default"/>
      </w:rPr>
    </w:lvl>
    <w:lvl w:ilvl="1" w:tentative="1">
      <w:start w:val="1"/>
      <w:numFmt w:val="lowerLetter"/>
      <w:lvlText w:val="%2."/>
      <w:lvlJc w:val="left"/>
      <w:pPr>
        <w:ind w:left="1498" w:hanging="360"/>
      </w:pPr>
    </w:lvl>
    <w:lvl w:ilvl="2" w:tentative="1">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35">
    <w:nsid w:val="59C63F13"/>
    <w:multiLevelType w:val="hybridMultilevel"/>
    <w:tmpl w:val="EAA8CE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C296722"/>
    <w:multiLevelType w:val="hybridMultilevel"/>
    <w:tmpl w:val="C3FE6D36"/>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CC77C2C"/>
    <w:multiLevelType w:val="hybridMultilevel"/>
    <w:tmpl w:val="BF9EBE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CD402EE"/>
    <w:multiLevelType w:val="hybridMultilevel"/>
    <w:tmpl w:val="32E4C92E"/>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5F190D30"/>
    <w:multiLevelType w:val="hybridMultilevel"/>
    <w:tmpl w:val="D13C7E82"/>
    <w:lvl w:ilvl="0">
      <w:start w:val="1"/>
      <w:numFmt w:val="lowerLetter"/>
      <w:lvlText w:val="%1."/>
      <w:lvlJc w:val="left"/>
      <w:pPr>
        <w:ind w:left="1498"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10A02AB"/>
    <w:multiLevelType w:val="hybridMultilevel"/>
    <w:tmpl w:val="E7AA22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63E75638"/>
    <w:multiLevelType w:val="hybridMultilevel"/>
    <w:tmpl w:val="BCA0D72E"/>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649E47A5"/>
    <w:multiLevelType w:val="hybridMultilevel"/>
    <w:tmpl w:val="F45AD7F4"/>
    <w:lvl w:ilvl="0">
      <w:start w:val="0"/>
      <w:numFmt w:val="bullet"/>
      <w:lvlText w:val="•"/>
      <w:lvlJc w:val="left"/>
      <w:pPr>
        <w:ind w:left="936" w:hanging="576"/>
      </w:pPr>
      <w:rPr>
        <w:rFonts w:ascii="Arial" w:hAnsi="Arial" w:eastAsiaTheme="minorEastAsia" w:cs="Arial" w:hint="default"/>
      </w:rPr>
    </w:lvl>
    <w:lvl w:ilvl="1">
      <w:start w:val="0"/>
      <w:numFmt w:val="bullet"/>
      <w:lvlText w:val=""/>
      <w:lvlJc w:val="left"/>
      <w:pPr>
        <w:ind w:left="1656" w:hanging="576"/>
      </w:pPr>
      <w:rPr>
        <w:rFonts w:ascii="Symbol" w:hAnsi="Symbol" w:eastAsiaTheme="minorEastAsia"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6923E1B"/>
    <w:multiLevelType w:val="hybridMultilevel"/>
    <w:tmpl w:val="CC22AEFA"/>
    <w:lvl w:ilvl="0">
      <w:start w:val="1"/>
      <w:numFmt w:val="upperRoman"/>
      <w:lvlText w:val="%1."/>
      <w:lvlJc w:val="righ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8C81650"/>
    <w:multiLevelType w:val="hybridMultilevel"/>
    <w:tmpl w:val="77E2B6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6E9359E3"/>
    <w:multiLevelType w:val="hybridMultilevel"/>
    <w:tmpl w:val="54F0E42E"/>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666793C"/>
    <w:multiLevelType w:val="hybridMultilevel"/>
    <w:tmpl w:val="DEA03518"/>
    <w:lvl w:ilvl="0">
      <w:start w:val="118"/>
      <w:numFmt w:val="decimal"/>
      <w:lvlText w:val="%1."/>
      <w:lvlJc w:val="left"/>
      <w:pPr>
        <w:ind w:left="838" w:hanging="420"/>
      </w:pPr>
      <w:rPr>
        <w:rFonts w:hint="default"/>
      </w:rPr>
    </w:lvl>
    <w:lvl w:ilvl="1" w:tentative="1">
      <w:start w:val="1"/>
      <w:numFmt w:val="lowerLetter"/>
      <w:lvlText w:val="%2."/>
      <w:lvlJc w:val="left"/>
      <w:pPr>
        <w:ind w:left="1498" w:hanging="360"/>
      </w:pPr>
    </w:lvl>
    <w:lvl w:ilvl="2">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47">
    <w:nsid w:val="777A56E7"/>
    <w:multiLevelType w:val="hybridMultilevel"/>
    <w:tmpl w:val="FB2C6DE2"/>
    <w:lvl w:ilvl="0">
      <w:start w:val="1"/>
      <w:numFmt w:val="decimal"/>
      <w:lvlText w:val="%1."/>
      <w:lvlJc w:val="left"/>
      <w:pPr>
        <w:ind w:left="778" w:hanging="360"/>
      </w:pPr>
      <w:rPr>
        <w:b w:val="0"/>
      </w:rPr>
    </w:lvl>
    <w:lvl w:ilvl="1">
      <w:start w:val="1"/>
      <w:numFmt w:val="lowerLetter"/>
      <w:lvlText w:val="%2."/>
      <w:lvlJc w:val="left"/>
      <w:pPr>
        <w:ind w:left="1498" w:hanging="360"/>
      </w:pPr>
      <w:rPr>
        <w:b w:val="0"/>
      </w:rPr>
    </w:lvl>
    <w:lvl w:ilvl="2">
      <w:start w:val="1"/>
      <w:numFmt w:val="lowerRoman"/>
      <w:lvlText w:val="%3."/>
      <w:lvlJc w:val="right"/>
      <w:pPr>
        <w:ind w:left="2218" w:hanging="180"/>
      </w:pPr>
    </w:lvl>
    <w:lvl w:ilvl="3" w:tentative="1">
      <w:start w:val="1"/>
      <w:numFmt w:val="decimal"/>
      <w:lvlText w:val="%4."/>
      <w:lvlJc w:val="left"/>
      <w:pPr>
        <w:ind w:left="2938" w:hanging="360"/>
      </w:pPr>
    </w:lvl>
    <w:lvl w:ilvl="4" w:tentative="1">
      <w:start w:val="1"/>
      <w:numFmt w:val="lowerLetter"/>
      <w:lvlText w:val="%5."/>
      <w:lvlJc w:val="left"/>
      <w:pPr>
        <w:ind w:left="3658" w:hanging="360"/>
      </w:pPr>
    </w:lvl>
    <w:lvl w:ilvl="5" w:tentative="1">
      <w:start w:val="1"/>
      <w:numFmt w:val="lowerRoman"/>
      <w:lvlText w:val="%6."/>
      <w:lvlJc w:val="right"/>
      <w:pPr>
        <w:ind w:left="4378" w:hanging="180"/>
      </w:pPr>
    </w:lvl>
    <w:lvl w:ilvl="6" w:tentative="1">
      <w:start w:val="1"/>
      <w:numFmt w:val="decimal"/>
      <w:lvlText w:val="%7."/>
      <w:lvlJc w:val="left"/>
      <w:pPr>
        <w:ind w:left="5098" w:hanging="360"/>
      </w:pPr>
    </w:lvl>
    <w:lvl w:ilvl="7" w:tentative="1">
      <w:start w:val="1"/>
      <w:numFmt w:val="lowerLetter"/>
      <w:lvlText w:val="%8."/>
      <w:lvlJc w:val="left"/>
      <w:pPr>
        <w:ind w:left="5818" w:hanging="360"/>
      </w:pPr>
    </w:lvl>
    <w:lvl w:ilvl="8" w:tentative="1">
      <w:start w:val="1"/>
      <w:numFmt w:val="lowerRoman"/>
      <w:lvlText w:val="%9."/>
      <w:lvlJc w:val="right"/>
      <w:pPr>
        <w:ind w:left="6538" w:hanging="180"/>
      </w:pPr>
    </w:lvl>
  </w:abstractNum>
  <w:abstractNum w:abstractNumId="48">
    <w:nsid w:val="79A0486C"/>
    <w:multiLevelType w:val="hybridMultilevel"/>
    <w:tmpl w:val="93DCC65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9">
    <w:nsid w:val="7C756F6F"/>
    <w:multiLevelType w:val="hybridMultilevel"/>
    <w:tmpl w:val="E2CC72C6"/>
    <w:lvl w:ilvl="0">
      <w:start w:val="1"/>
      <w:numFmt w:val="upperLetter"/>
      <w:lvlText w:val="%1."/>
      <w:lvlJc w:val="left"/>
      <w:pPr>
        <w:ind w:left="14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29880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07015700">
    <w:abstractNumId w:val="6"/>
  </w:num>
  <w:num w:numId="3" w16cid:durableId="862128273">
    <w:abstractNumId w:val="35"/>
  </w:num>
  <w:num w:numId="4" w16cid:durableId="1809544103">
    <w:abstractNumId w:val="5"/>
  </w:num>
  <w:num w:numId="5" w16cid:durableId="414323886">
    <w:abstractNumId w:val="18"/>
  </w:num>
  <w:num w:numId="6" w16cid:durableId="1842968297">
    <w:abstractNumId w:val="33"/>
  </w:num>
  <w:num w:numId="7" w16cid:durableId="77131714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7399460">
    <w:abstractNumId w:val="30"/>
  </w:num>
  <w:num w:numId="9" w16cid:durableId="839664501">
    <w:abstractNumId w:val="42"/>
  </w:num>
  <w:num w:numId="10" w16cid:durableId="146670404">
    <w:abstractNumId w:val="26"/>
  </w:num>
  <w:num w:numId="11" w16cid:durableId="1876693290">
    <w:abstractNumId w:val="37"/>
  </w:num>
  <w:num w:numId="12" w16cid:durableId="2062366441">
    <w:abstractNumId w:val="48"/>
  </w:num>
  <w:num w:numId="13" w16cid:durableId="512767937">
    <w:abstractNumId w:val="44"/>
  </w:num>
  <w:num w:numId="14" w16cid:durableId="1387291829">
    <w:abstractNumId w:val="11"/>
  </w:num>
  <w:num w:numId="15" w16cid:durableId="1697542485">
    <w:abstractNumId w:val="36"/>
  </w:num>
  <w:num w:numId="16" w16cid:durableId="832985419">
    <w:abstractNumId w:val="45"/>
  </w:num>
  <w:num w:numId="17" w16cid:durableId="1565065488">
    <w:abstractNumId w:val="32"/>
  </w:num>
  <w:num w:numId="18" w16cid:durableId="1113329420">
    <w:abstractNumId w:val="16"/>
  </w:num>
  <w:num w:numId="19" w16cid:durableId="1307054722">
    <w:abstractNumId w:val="23"/>
  </w:num>
  <w:num w:numId="20" w16cid:durableId="800611460">
    <w:abstractNumId w:val="25"/>
  </w:num>
  <w:num w:numId="21" w16cid:durableId="247085148">
    <w:abstractNumId w:val="39"/>
  </w:num>
  <w:num w:numId="22" w16cid:durableId="83570670">
    <w:abstractNumId w:val="1"/>
  </w:num>
  <w:num w:numId="23" w16cid:durableId="1049306375">
    <w:abstractNumId w:val="3"/>
  </w:num>
  <w:num w:numId="24" w16cid:durableId="890576265">
    <w:abstractNumId w:val="19"/>
  </w:num>
  <w:num w:numId="25" w16cid:durableId="337581193">
    <w:abstractNumId w:val="24"/>
  </w:num>
  <w:num w:numId="26" w16cid:durableId="153300215">
    <w:abstractNumId w:val="47"/>
  </w:num>
  <w:num w:numId="27" w16cid:durableId="1742754587">
    <w:abstractNumId w:val="8"/>
  </w:num>
  <w:num w:numId="28" w16cid:durableId="1979215560">
    <w:abstractNumId w:val="7"/>
  </w:num>
  <w:num w:numId="29" w16cid:durableId="1161658349">
    <w:abstractNumId w:val="9"/>
  </w:num>
  <w:num w:numId="30" w16cid:durableId="1732851946">
    <w:abstractNumId w:val="10"/>
  </w:num>
  <w:num w:numId="31" w16cid:durableId="1130391991">
    <w:abstractNumId w:val="34"/>
  </w:num>
  <w:num w:numId="32" w16cid:durableId="958997561">
    <w:abstractNumId w:val="14"/>
  </w:num>
  <w:num w:numId="33" w16cid:durableId="1165239491">
    <w:abstractNumId w:val="21"/>
  </w:num>
  <w:num w:numId="34" w16cid:durableId="1449933096">
    <w:abstractNumId w:val="29"/>
  </w:num>
  <w:num w:numId="35" w16cid:durableId="1247959426">
    <w:abstractNumId w:val="28"/>
  </w:num>
  <w:num w:numId="36" w16cid:durableId="446704791">
    <w:abstractNumId w:val="27"/>
  </w:num>
  <w:num w:numId="37" w16cid:durableId="1838232667">
    <w:abstractNumId w:val="46"/>
  </w:num>
  <w:num w:numId="38" w16cid:durableId="620456567">
    <w:abstractNumId w:val="22"/>
  </w:num>
  <w:num w:numId="39" w16cid:durableId="854852403">
    <w:abstractNumId w:val="15"/>
  </w:num>
  <w:num w:numId="40" w16cid:durableId="2031249877">
    <w:abstractNumId w:val="2"/>
  </w:num>
  <w:num w:numId="41" w16cid:durableId="1888881135">
    <w:abstractNumId w:val="41"/>
  </w:num>
  <w:num w:numId="42" w16cid:durableId="927423331">
    <w:abstractNumId w:val="12"/>
  </w:num>
  <w:num w:numId="43" w16cid:durableId="1150823864">
    <w:abstractNumId w:val="38"/>
  </w:num>
  <w:num w:numId="44" w16cid:durableId="1765999090">
    <w:abstractNumId w:val="31"/>
  </w:num>
  <w:num w:numId="45" w16cid:durableId="393041149">
    <w:abstractNumId w:val="17"/>
  </w:num>
  <w:num w:numId="46" w16cid:durableId="1890146008">
    <w:abstractNumId w:val="43"/>
  </w:num>
  <w:num w:numId="47" w16cid:durableId="971523360">
    <w:abstractNumId w:val="20"/>
  </w:num>
  <w:num w:numId="48" w16cid:durableId="835026164">
    <w:abstractNumId w:val="40"/>
  </w:num>
  <w:num w:numId="49" w16cid:durableId="261962201">
    <w:abstractNumId w:val="4"/>
  </w:num>
  <w:num w:numId="50" w16cid:durableId="12655717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34F"/>
    <w:rsid w:val="00017B3F"/>
    <w:rsid w:val="0003771F"/>
    <w:rsid w:val="000401CE"/>
    <w:rsid w:val="00065DDB"/>
    <w:rsid w:val="00072976"/>
    <w:rsid w:val="000802CF"/>
    <w:rsid w:val="000D1601"/>
    <w:rsid w:val="000D74B0"/>
    <w:rsid w:val="000E0D9A"/>
    <w:rsid w:val="000F275E"/>
    <w:rsid w:val="000F68A8"/>
    <w:rsid w:val="0010561B"/>
    <w:rsid w:val="00115E40"/>
    <w:rsid w:val="0012403E"/>
    <w:rsid w:val="00127AF0"/>
    <w:rsid w:val="001349CD"/>
    <w:rsid w:val="00157245"/>
    <w:rsid w:val="00157A82"/>
    <w:rsid w:val="00195CA7"/>
    <w:rsid w:val="001B718B"/>
    <w:rsid w:val="001D0B65"/>
    <w:rsid w:val="001D1D37"/>
    <w:rsid w:val="001D5FA2"/>
    <w:rsid w:val="001E302E"/>
    <w:rsid w:val="001F78F7"/>
    <w:rsid w:val="001F7A2A"/>
    <w:rsid w:val="001F7CB5"/>
    <w:rsid w:val="00200F17"/>
    <w:rsid w:val="002031FC"/>
    <w:rsid w:val="00203FA3"/>
    <w:rsid w:val="00212691"/>
    <w:rsid w:val="0021731E"/>
    <w:rsid w:val="002453D3"/>
    <w:rsid w:val="00252E7C"/>
    <w:rsid w:val="00260E68"/>
    <w:rsid w:val="002736C8"/>
    <w:rsid w:val="0028149F"/>
    <w:rsid w:val="00295D11"/>
    <w:rsid w:val="002B0409"/>
    <w:rsid w:val="002B3852"/>
    <w:rsid w:val="002B694D"/>
    <w:rsid w:val="002C5DA8"/>
    <w:rsid w:val="002F56EA"/>
    <w:rsid w:val="0030730D"/>
    <w:rsid w:val="0030739C"/>
    <w:rsid w:val="00313BD2"/>
    <w:rsid w:val="003316D1"/>
    <w:rsid w:val="00335FCD"/>
    <w:rsid w:val="00343FCD"/>
    <w:rsid w:val="00343FE4"/>
    <w:rsid w:val="00363D8D"/>
    <w:rsid w:val="00375090"/>
    <w:rsid w:val="00393BBC"/>
    <w:rsid w:val="00395C1D"/>
    <w:rsid w:val="003969B6"/>
    <w:rsid w:val="00396E14"/>
    <w:rsid w:val="003B5817"/>
    <w:rsid w:val="003C16E7"/>
    <w:rsid w:val="003D09AF"/>
    <w:rsid w:val="003D6E44"/>
    <w:rsid w:val="003E0581"/>
    <w:rsid w:val="003E2C1F"/>
    <w:rsid w:val="003E3815"/>
    <w:rsid w:val="003E58AD"/>
    <w:rsid w:val="003F1847"/>
    <w:rsid w:val="003F18EC"/>
    <w:rsid w:val="003F1AB2"/>
    <w:rsid w:val="003F433B"/>
    <w:rsid w:val="00412E47"/>
    <w:rsid w:val="004241D6"/>
    <w:rsid w:val="00430ED5"/>
    <w:rsid w:val="00431DAE"/>
    <w:rsid w:val="00435816"/>
    <w:rsid w:val="00440D32"/>
    <w:rsid w:val="004433A8"/>
    <w:rsid w:val="004543B7"/>
    <w:rsid w:val="004545A5"/>
    <w:rsid w:val="0045684A"/>
    <w:rsid w:val="004637D9"/>
    <w:rsid w:val="004655E8"/>
    <w:rsid w:val="00481809"/>
    <w:rsid w:val="004821A8"/>
    <w:rsid w:val="00482E7F"/>
    <w:rsid w:val="00494AB3"/>
    <w:rsid w:val="00496ED6"/>
    <w:rsid w:val="00497685"/>
    <w:rsid w:val="004B1E0E"/>
    <w:rsid w:val="004B6625"/>
    <w:rsid w:val="004D3B55"/>
    <w:rsid w:val="004E129C"/>
    <w:rsid w:val="004F4979"/>
    <w:rsid w:val="00530711"/>
    <w:rsid w:val="005503D4"/>
    <w:rsid w:val="00566B21"/>
    <w:rsid w:val="00584216"/>
    <w:rsid w:val="00584DFD"/>
    <w:rsid w:val="00594BAC"/>
    <w:rsid w:val="005A18F9"/>
    <w:rsid w:val="005B7BB9"/>
    <w:rsid w:val="005B7F25"/>
    <w:rsid w:val="005C61CE"/>
    <w:rsid w:val="005D38AD"/>
    <w:rsid w:val="005D64C3"/>
    <w:rsid w:val="005E7585"/>
    <w:rsid w:val="005E7F8A"/>
    <w:rsid w:val="005F1F79"/>
    <w:rsid w:val="006125B2"/>
    <w:rsid w:val="00632457"/>
    <w:rsid w:val="00656F5A"/>
    <w:rsid w:val="0065764A"/>
    <w:rsid w:val="00667DD5"/>
    <w:rsid w:val="006709CF"/>
    <w:rsid w:val="00676CAB"/>
    <w:rsid w:val="006820FD"/>
    <w:rsid w:val="0068722A"/>
    <w:rsid w:val="00693F2A"/>
    <w:rsid w:val="006A52EF"/>
    <w:rsid w:val="006B26A8"/>
    <w:rsid w:val="006C6C7B"/>
    <w:rsid w:val="006D17C4"/>
    <w:rsid w:val="006D4F37"/>
    <w:rsid w:val="006F4581"/>
    <w:rsid w:val="006F591A"/>
    <w:rsid w:val="0070630C"/>
    <w:rsid w:val="00713EBB"/>
    <w:rsid w:val="00731518"/>
    <w:rsid w:val="007472F5"/>
    <w:rsid w:val="00752FEB"/>
    <w:rsid w:val="00776544"/>
    <w:rsid w:val="007810FF"/>
    <w:rsid w:val="00787415"/>
    <w:rsid w:val="007E26AF"/>
    <w:rsid w:val="007F1888"/>
    <w:rsid w:val="00805C75"/>
    <w:rsid w:val="00820445"/>
    <w:rsid w:val="008211A3"/>
    <w:rsid w:val="00827FB6"/>
    <w:rsid w:val="008322B4"/>
    <w:rsid w:val="008333D1"/>
    <w:rsid w:val="00833523"/>
    <w:rsid w:val="00843A8A"/>
    <w:rsid w:val="00844ADD"/>
    <w:rsid w:val="0084761A"/>
    <w:rsid w:val="0085157E"/>
    <w:rsid w:val="00852B68"/>
    <w:rsid w:val="00853C12"/>
    <w:rsid w:val="00861FAA"/>
    <w:rsid w:val="008721A9"/>
    <w:rsid w:val="0087614A"/>
    <w:rsid w:val="00877A89"/>
    <w:rsid w:val="008830D7"/>
    <w:rsid w:val="00893D10"/>
    <w:rsid w:val="008A2BE5"/>
    <w:rsid w:val="008A665D"/>
    <w:rsid w:val="008A693E"/>
    <w:rsid w:val="008B3AD4"/>
    <w:rsid w:val="008C35E2"/>
    <w:rsid w:val="008D04A6"/>
    <w:rsid w:val="008D2CC1"/>
    <w:rsid w:val="0090600F"/>
    <w:rsid w:val="00912A9B"/>
    <w:rsid w:val="00920E0A"/>
    <w:rsid w:val="009259B4"/>
    <w:rsid w:val="00931B36"/>
    <w:rsid w:val="00954525"/>
    <w:rsid w:val="009723BE"/>
    <w:rsid w:val="00972CC0"/>
    <w:rsid w:val="009769CA"/>
    <w:rsid w:val="00980A69"/>
    <w:rsid w:val="0098334F"/>
    <w:rsid w:val="00986169"/>
    <w:rsid w:val="00990EA9"/>
    <w:rsid w:val="00991CC7"/>
    <w:rsid w:val="009B109A"/>
    <w:rsid w:val="009D5F01"/>
    <w:rsid w:val="009F3B7D"/>
    <w:rsid w:val="00A02CE1"/>
    <w:rsid w:val="00A07B9F"/>
    <w:rsid w:val="00A27AF8"/>
    <w:rsid w:val="00A43613"/>
    <w:rsid w:val="00A7505C"/>
    <w:rsid w:val="00A84978"/>
    <w:rsid w:val="00A9092C"/>
    <w:rsid w:val="00A96B71"/>
    <w:rsid w:val="00A9787E"/>
    <w:rsid w:val="00AA3C76"/>
    <w:rsid w:val="00AB15B5"/>
    <w:rsid w:val="00AB1D1F"/>
    <w:rsid w:val="00AC11E0"/>
    <w:rsid w:val="00AC41FC"/>
    <w:rsid w:val="00AC6701"/>
    <w:rsid w:val="00AD3585"/>
    <w:rsid w:val="00AE16DB"/>
    <w:rsid w:val="00AF4CD7"/>
    <w:rsid w:val="00B01C51"/>
    <w:rsid w:val="00B15E91"/>
    <w:rsid w:val="00B3246F"/>
    <w:rsid w:val="00B35108"/>
    <w:rsid w:val="00B40AAD"/>
    <w:rsid w:val="00B40EBF"/>
    <w:rsid w:val="00B50FFA"/>
    <w:rsid w:val="00B7161F"/>
    <w:rsid w:val="00B91397"/>
    <w:rsid w:val="00BA311D"/>
    <w:rsid w:val="00BA5D01"/>
    <w:rsid w:val="00BB12F2"/>
    <w:rsid w:val="00BC7F74"/>
    <w:rsid w:val="00BE76EB"/>
    <w:rsid w:val="00BF3AA5"/>
    <w:rsid w:val="00C0032F"/>
    <w:rsid w:val="00C0139C"/>
    <w:rsid w:val="00C14027"/>
    <w:rsid w:val="00C25CB2"/>
    <w:rsid w:val="00C331FB"/>
    <w:rsid w:val="00C41BCE"/>
    <w:rsid w:val="00C6023D"/>
    <w:rsid w:val="00C7613F"/>
    <w:rsid w:val="00C87FCE"/>
    <w:rsid w:val="00C909D3"/>
    <w:rsid w:val="00CA3144"/>
    <w:rsid w:val="00CA32E0"/>
    <w:rsid w:val="00CC28D0"/>
    <w:rsid w:val="00CD2112"/>
    <w:rsid w:val="00CD7800"/>
    <w:rsid w:val="00CE56CA"/>
    <w:rsid w:val="00D20D51"/>
    <w:rsid w:val="00D24CF5"/>
    <w:rsid w:val="00D2671F"/>
    <w:rsid w:val="00D30B30"/>
    <w:rsid w:val="00D37A3F"/>
    <w:rsid w:val="00D37D8A"/>
    <w:rsid w:val="00D51413"/>
    <w:rsid w:val="00D57A28"/>
    <w:rsid w:val="00D75B6F"/>
    <w:rsid w:val="00D76599"/>
    <w:rsid w:val="00D82AE0"/>
    <w:rsid w:val="00DA5829"/>
    <w:rsid w:val="00DB0125"/>
    <w:rsid w:val="00DB6506"/>
    <w:rsid w:val="00DB73BE"/>
    <w:rsid w:val="00DC2426"/>
    <w:rsid w:val="00DF652C"/>
    <w:rsid w:val="00E0118F"/>
    <w:rsid w:val="00E05C6D"/>
    <w:rsid w:val="00E14936"/>
    <w:rsid w:val="00E23746"/>
    <w:rsid w:val="00E30A1C"/>
    <w:rsid w:val="00E36885"/>
    <w:rsid w:val="00E45922"/>
    <w:rsid w:val="00E538A0"/>
    <w:rsid w:val="00E6094E"/>
    <w:rsid w:val="00E7797A"/>
    <w:rsid w:val="00E95003"/>
    <w:rsid w:val="00E954EF"/>
    <w:rsid w:val="00E97A7D"/>
    <w:rsid w:val="00EC726D"/>
    <w:rsid w:val="00ED08DE"/>
    <w:rsid w:val="00EF360E"/>
    <w:rsid w:val="00F024FB"/>
    <w:rsid w:val="00F3029E"/>
    <w:rsid w:val="00F3057C"/>
    <w:rsid w:val="00F34766"/>
    <w:rsid w:val="00F52CC5"/>
    <w:rsid w:val="00F64240"/>
    <w:rsid w:val="00F668FC"/>
    <w:rsid w:val="00F67096"/>
    <w:rsid w:val="00F945ED"/>
    <w:rsid w:val="00FA2496"/>
    <w:rsid w:val="00FB017B"/>
    <w:rsid w:val="00FB4EF6"/>
    <w:rsid w:val="00FB543B"/>
    <w:rsid w:val="00FD06AE"/>
    <w:rsid w:val="00FE1F88"/>
    <w:rsid w:val="00FF3F2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9B61148"/>
  <w15:docId w15:val="{4DCA05AF-8FD3-449E-BE47-6F05CB993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3FA3"/>
    <w:pPr>
      <w:widowControl w:val="0"/>
      <w:autoSpaceDE w:val="0"/>
      <w:autoSpaceDN w:val="0"/>
      <w:adjustRightInd w:val="0"/>
      <w:spacing w:after="0" w:line="240" w:lineRule="auto"/>
    </w:pPr>
    <w:rPr>
      <w:rFonts w:ascii="Courier" w:hAnsi="Courier"/>
      <w:sz w:val="24"/>
      <w:szCs w:val="24"/>
    </w:rPr>
  </w:style>
  <w:style w:type="paragraph" w:styleId="Heading1">
    <w:name w:val="heading 1"/>
    <w:basedOn w:val="Normal"/>
    <w:next w:val="Normal"/>
    <w:link w:val="Heading1Char"/>
    <w:autoRedefine/>
    <w:uiPriority w:val="9"/>
    <w:qFormat/>
    <w:rsid w:val="00844ADD"/>
    <w:pPr>
      <w:keepNext/>
      <w:keepLines/>
      <w:spacing w:before="240"/>
      <w:outlineLvl w:val="0"/>
    </w:pPr>
    <w:rPr>
      <w:rFonts w:ascii="Times New Roman" w:hAnsi="Times New Roman" w:eastAsiaTheme="majorEastAsia" w:cs="Times New Roman"/>
      <w:b/>
      <w:bCs/>
      <w:caps/>
    </w:rPr>
  </w:style>
  <w:style w:type="paragraph" w:styleId="Heading2">
    <w:name w:val="heading 2"/>
    <w:basedOn w:val="Normal"/>
    <w:next w:val="Normal"/>
    <w:link w:val="Heading2Char"/>
    <w:uiPriority w:val="9"/>
    <w:unhideWhenUsed/>
    <w:qFormat/>
    <w:rsid w:val="00844ADD"/>
    <w:pPr>
      <w:keepNext/>
      <w:keepLines/>
      <w:spacing w:before="40"/>
      <w:outlineLvl w:val="1"/>
    </w:pPr>
    <w:rPr>
      <w:rFonts w:ascii="Times New Roman" w:hAnsi="Times New Roman" w:eastAsiaTheme="majorEastAsia" w:cstheme="majorBidi"/>
      <w:b/>
      <w:szCs w:val="26"/>
    </w:rPr>
  </w:style>
  <w:style w:type="paragraph" w:styleId="Heading3">
    <w:name w:val="heading 3"/>
    <w:basedOn w:val="Normal"/>
    <w:next w:val="Normal"/>
    <w:link w:val="Heading3Char"/>
    <w:uiPriority w:val="9"/>
    <w:unhideWhenUsed/>
    <w:qFormat/>
    <w:rsid w:val="00157A8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203FA3"/>
  </w:style>
  <w:style w:type="paragraph" w:customStyle="1" w:styleId="Level1">
    <w:name w:val="Level 1"/>
    <w:basedOn w:val="Normal"/>
    <w:uiPriority w:val="99"/>
    <w:rsid w:val="00203FA3"/>
    <w:pPr>
      <w:numPr>
        <w:numId w:val="1"/>
      </w:numPr>
      <w:ind w:left="1152" w:hanging="576"/>
      <w:outlineLvl w:val="0"/>
    </w:pPr>
  </w:style>
  <w:style w:type="paragraph" w:styleId="ListParagraph">
    <w:name w:val="List Paragraph"/>
    <w:basedOn w:val="Normal"/>
    <w:uiPriority w:val="34"/>
    <w:qFormat/>
    <w:rsid w:val="00F945ED"/>
    <w:pPr>
      <w:ind w:left="720"/>
      <w:contextualSpacing/>
    </w:pPr>
  </w:style>
  <w:style w:type="character" w:styleId="Hyperlink">
    <w:name w:val="Hyperlink"/>
    <w:basedOn w:val="DefaultParagraphFont"/>
    <w:uiPriority w:val="99"/>
    <w:rsid w:val="001D5FA2"/>
    <w:rPr>
      <w:color w:val="0000FF"/>
      <w:u w:val="single"/>
    </w:rPr>
  </w:style>
  <w:style w:type="paragraph" w:styleId="Header">
    <w:name w:val="header"/>
    <w:basedOn w:val="Normal"/>
    <w:link w:val="HeaderChar"/>
    <w:uiPriority w:val="99"/>
    <w:unhideWhenUsed/>
    <w:rsid w:val="001F7CB5"/>
    <w:pPr>
      <w:tabs>
        <w:tab w:val="center" w:pos="4680"/>
        <w:tab w:val="right" w:pos="9360"/>
      </w:tabs>
    </w:pPr>
  </w:style>
  <w:style w:type="character" w:customStyle="1" w:styleId="HeaderChar">
    <w:name w:val="Header Char"/>
    <w:basedOn w:val="DefaultParagraphFont"/>
    <w:link w:val="Header"/>
    <w:uiPriority w:val="99"/>
    <w:rsid w:val="001F7CB5"/>
    <w:rPr>
      <w:rFonts w:ascii="Courier" w:hAnsi="Courier"/>
      <w:sz w:val="24"/>
      <w:szCs w:val="24"/>
    </w:rPr>
  </w:style>
  <w:style w:type="paragraph" w:styleId="Footer">
    <w:name w:val="footer"/>
    <w:basedOn w:val="Normal"/>
    <w:link w:val="FooterChar"/>
    <w:uiPriority w:val="99"/>
    <w:unhideWhenUsed/>
    <w:rsid w:val="001F7CB5"/>
    <w:pPr>
      <w:tabs>
        <w:tab w:val="center" w:pos="4680"/>
        <w:tab w:val="right" w:pos="9360"/>
      </w:tabs>
    </w:pPr>
  </w:style>
  <w:style w:type="character" w:customStyle="1" w:styleId="FooterChar">
    <w:name w:val="Footer Char"/>
    <w:basedOn w:val="DefaultParagraphFont"/>
    <w:link w:val="Footer"/>
    <w:uiPriority w:val="99"/>
    <w:rsid w:val="001F7CB5"/>
    <w:rPr>
      <w:rFonts w:ascii="Courier" w:hAnsi="Courier"/>
      <w:sz w:val="24"/>
      <w:szCs w:val="24"/>
    </w:rPr>
  </w:style>
  <w:style w:type="character" w:styleId="CommentReference">
    <w:name w:val="annotation reference"/>
    <w:basedOn w:val="DefaultParagraphFont"/>
    <w:uiPriority w:val="99"/>
    <w:semiHidden/>
    <w:unhideWhenUsed/>
    <w:rsid w:val="000F68A8"/>
    <w:rPr>
      <w:sz w:val="16"/>
      <w:szCs w:val="16"/>
    </w:rPr>
  </w:style>
  <w:style w:type="paragraph" w:styleId="CommentText">
    <w:name w:val="annotation text"/>
    <w:basedOn w:val="Normal"/>
    <w:link w:val="CommentTextChar"/>
    <w:uiPriority w:val="99"/>
    <w:unhideWhenUsed/>
    <w:rsid w:val="000F68A8"/>
    <w:rPr>
      <w:sz w:val="20"/>
      <w:szCs w:val="20"/>
    </w:rPr>
  </w:style>
  <w:style w:type="character" w:customStyle="1" w:styleId="CommentTextChar">
    <w:name w:val="Comment Text Char"/>
    <w:basedOn w:val="DefaultParagraphFont"/>
    <w:link w:val="CommentText"/>
    <w:uiPriority w:val="99"/>
    <w:rsid w:val="000F68A8"/>
    <w:rPr>
      <w:rFonts w:ascii="Courier" w:hAnsi="Courier"/>
      <w:sz w:val="20"/>
      <w:szCs w:val="20"/>
    </w:rPr>
  </w:style>
  <w:style w:type="paragraph" w:styleId="CommentSubject">
    <w:name w:val="annotation subject"/>
    <w:basedOn w:val="CommentText"/>
    <w:next w:val="CommentText"/>
    <w:link w:val="CommentSubjectChar"/>
    <w:uiPriority w:val="99"/>
    <w:semiHidden/>
    <w:unhideWhenUsed/>
    <w:rsid w:val="000F68A8"/>
    <w:rPr>
      <w:b/>
      <w:bCs/>
    </w:rPr>
  </w:style>
  <w:style w:type="character" w:customStyle="1" w:styleId="CommentSubjectChar">
    <w:name w:val="Comment Subject Char"/>
    <w:basedOn w:val="CommentTextChar"/>
    <w:link w:val="CommentSubject"/>
    <w:uiPriority w:val="99"/>
    <w:semiHidden/>
    <w:rsid w:val="000F68A8"/>
    <w:rPr>
      <w:rFonts w:ascii="Courier" w:hAnsi="Courier"/>
      <w:b/>
      <w:bCs/>
      <w:sz w:val="20"/>
      <w:szCs w:val="20"/>
    </w:rPr>
  </w:style>
  <w:style w:type="paragraph" w:styleId="BalloonText">
    <w:name w:val="Balloon Text"/>
    <w:basedOn w:val="Normal"/>
    <w:link w:val="BalloonTextChar"/>
    <w:uiPriority w:val="99"/>
    <w:semiHidden/>
    <w:unhideWhenUsed/>
    <w:rsid w:val="000F68A8"/>
    <w:rPr>
      <w:rFonts w:ascii="Tahoma" w:hAnsi="Tahoma" w:cs="Tahoma"/>
      <w:sz w:val="16"/>
      <w:szCs w:val="16"/>
    </w:rPr>
  </w:style>
  <w:style w:type="character" w:customStyle="1" w:styleId="BalloonTextChar">
    <w:name w:val="Balloon Text Char"/>
    <w:basedOn w:val="DefaultParagraphFont"/>
    <w:link w:val="BalloonText"/>
    <w:uiPriority w:val="99"/>
    <w:semiHidden/>
    <w:rsid w:val="000F68A8"/>
    <w:rPr>
      <w:rFonts w:ascii="Tahoma" w:hAnsi="Tahoma" w:cs="Tahoma"/>
      <w:sz w:val="16"/>
      <w:szCs w:val="16"/>
    </w:rPr>
  </w:style>
  <w:style w:type="table" w:styleId="TableGrid">
    <w:name w:val="Table Grid"/>
    <w:basedOn w:val="TableNormal"/>
    <w:uiPriority w:val="39"/>
    <w:rsid w:val="00C013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676C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676CA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2">
    <w:name w:val="List Table 2"/>
    <w:basedOn w:val="TableNormal"/>
    <w:uiPriority w:val="47"/>
    <w:rsid w:val="00676CA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0D74B0"/>
    <w:pPr>
      <w:spacing w:after="0" w:line="240" w:lineRule="auto"/>
    </w:pPr>
    <w:rPr>
      <w:rFonts w:ascii="Courier" w:hAnsi="Courier"/>
      <w:sz w:val="24"/>
      <w:szCs w:val="24"/>
    </w:rPr>
  </w:style>
  <w:style w:type="character" w:customStyle="1" w:styleId="Heading1Char">
    <w:name w:val="Heading 1 Char"/>
    <w:basedOn w:val="DefaultParagraphFont"/>
    <w:link w:val="Heading1"/>
    <w:uiPriority w:val="9"/>
    <w:rsid w:val="00844ADD"/>
    <w:rPr>
      <w:rFonts w:ascii="Times New Roman" w:hAnsi="Times New Roman" w:eastAsiaTheme="majorEastAsia" w:cs="Times New Roman"/>
      <w:b/>
      <w:bCs/>
      <w:caps/>
      <w:sz w:val="24"/>
      <w:szCs w:val="24"/>
    </w:rPr>
  </w:style>
  <w:style w:type="character" w:customStyle="1" w:styleId="Heading2Char">
    <w:name w:val="Heading 2 Char"/>
    <w:basedOn w:val="DefaultParagraphFont"/>
    <w:link w:val="Heading2"/>
    <w:uiPriority w:val="9"/>
    <w:rsid w:val="00844ADD"/>
    <w:rPr>
      <w:rFonts w:ascii="Times New Roman" w:hAnsi="Times New Roman" w:eastAsiaTheme="majorEastAsia" w:cstheme="majorBidi"/>
      <w:b/>
      <w:sz w:val="24"/>
      <w:szCs w:val="26"/>
    </w:rPr>
  </w:style>
  <w:style w:type="character" w:customStyle="1" w:styleId="Heading3Char">
    <w:name w:val="Heading 3 Char"/>
    <w:basedOn w:val="DefaultParagraphFont"/>
    <w:link w:val="Heading3"/>
    <w:uiPriority w:val="9"/>
    <w:rsid w:val="00157A82"/>
    <w:rPr>
      <w:rFonts w:asciiTheme="majorHAnsi" w:eastAsiaTheme="majorEastAsia" w:hAnsiTheme="majorHAnsi" w:cstheme="majorBidi"/>
      <w:color w:val="243F60" w:themeColor="accent1" w:themeShade="7F"/>
      <w:sz w:val="24"/>
      <w:szCs w:val="24"/>
    </w:rPr>
  </w:style>
  <w:style w:type="character" w:styleId="PlaceholderText">
    <w:name w:val="Placeholder Text"/>
    <w:basedOn w:val="DefaultParagraphFont"/>
    <w:uiPriority w:val="99"/>
    <w:semiHidden/>
    <w:rsid w:val="00157A82"/>
    <w:rPr>
      <w:color w:val="808080"/>
    </w:rPr>
  </w:style>
  <w:style w:type="character" w:styleId="UnresolvedMention">
    <w:name w:val="Unresolved Mention"/>
    <w:basedOn w:val="DefaultParagraphFont"/>
    <w:uiPriority w:val="99"/>
    <w:semiHidden/>
    <w:unhideWhenUsed/>
    <w:rsid w:val="003F1AB2"/>
    <w:rPr>
      <w:color w:val="605E5C"/>
      <w:shd w:val="clear" w:color="auto" w:fill="E1DFDD"/>
    </w:rPr>
  </w:style>
  <w:style w:type="paragraph" w:customStyle="1" w:styleId="xmsonormal">
    <w:name w:val="x_msonormal"/>
    <w:basedOn w:val="Normal"/>
    <w:rsid w:val="003F1AB2"/>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gcc02.safelinks.protection.outlook.com/?url=https%3A%2F%2Fwww.bls.gov%2Foes%2Ftables.htm&amp;data=05%7C01%7C%7C0dfa853ce58b450e4c6d08db4bf22e86%7Ced5b36e701ee4ebc867ee03cfa0d4697%7C0%7C0%7C638187275750778372%7CUnknown%7CTWFpbGZsb3d8eyJWIjoiMC4wLjAwMDAiLCJQIjoiV2luMzIiLCJBTiI6Ik1haWwiLCJXVCI6Mn0%3D%7C3000%7C%7C%7C&amp;sdata=iyYh41NlowLuNPjL%2Fj1A320Wkyw3j46t1yzKMTWBPgY%3D&amp;reserved=0" TargetMode="External" /><Relationship Id="rId11" Type="http://schemas.openxmlformats.org/officeDocument/2006/relationships/hyperlink" Target="mailto:kathy.ott@usda.gov" TargetMode="External" /><Relationship Id="rId12" Type="http://schemas.openxmlformats.org/officeDocument/2006/relationships/hyperlink" Target="mailto:kenneth.herrell@usda.gov" TargetMode="Externa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094fbc-21ba-4fab-9b11-5b70d64f5f99">
      <Terms xmlns="http://schemas.microsoft.com/office/infopath/2007/PartnerControls"/>
    </lcf76f155ced4ddcb4097134ff3c332f>
    <TaxCatchAll xmlns="73fb875a-8af9-4255-b008-0995492d31cd" xsi:nil="true"/>
    <_dlc_DocId xmlns="4e974542-5edc-4232-aa4c-d083a8df847c">FNVPY7D4E5RX-1091044225-1491</_dlc_DocId>
    <_dlc_DocIdUrl xmlns="4e974542-5edc-4232-aa4c-d083a8df847c">
      <Url>https://usdagcc.sharepoint.com/sites/NASSportal/MD/SSDMB/OMB/Intranet_OMB/_layouts/15/DocIdRedir.aspx?ID=FNVPY7D4E5RX-1091044225-1491</Url>
      <Description>FNVPY7D4E5RX-1091044225-1491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60630F8B9A9440AD3BF8DA41719BDE" ma:contentTypeVersion="13" ma:contentTypeDescription="Create a new document." ma:contentTypeScope="" ma:versionID="e087324490610c1d8d73f7f5b3f40ad3">
  <xsd:schema xmlns:xsd="http://www.w3.org/2001/XMLSchema" xmlns:xs="http://www.w3.org/2001/XMLSchema" xmlns:p="http://schemas.microsoft.com/office/2006/metadata/properties" xmlns:ns2="4e974542-5edc-4232-aa4c-d083a8df847c" xmlns:ns3="9c094fbc-21ba-4fab-9b11-5b70d64f5f99" xmlns:ns4="73fb875a-8af9-4255-b008-0995492d31cd" xmlns:ns5="f5f8e8ec-be88-43ff-b16a-52eaa7b49df7" targetNamespace="http://schemas.microsoft.com/office/2006/metadata/properties" ma:root="true" ma:fieldsID="53e70cc21eee812895315883eac5cf69" ns2:_="" ns3:_="" ns4:_="" ns5:_="">
    <xsd:import namespace="4e974542-5edc-4232-aa4c-d083a8df847c"/>
    <xsd:import namespace="9c094fbc-21ba-4fab-9b11-5b70d64f5f99"/>
    <xsd:import namespace="73fb875a-8af9-4255-b008-0995492d31cd"/>
    <xsd:import namespace="f5f8e8ec-be88-43ff-b16a-52eaa7b49df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5:SharedWithUsers" minOccurs="0"/>
                <xsd:element ref="ns5:SharedWithDetails" minOccurs="0"/>
                <xsd:element ref="ns3:MediaServiceObjectDetectorVersion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74542-5edc-4232-aa4c-d083a8df84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094fbc-21ba-4fab-9b11-5b70d64f5f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4046f0-ea33-4914-9ac6-dc4be950eabd}" ma:internalName="TaxCatchAll" ma:showField="CatchAllData" ma:web="4e974542-5edc-4232-aa4c-d083a8df847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f8e8ec-be88-43ff-b16a-52eaa7b49df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F8F5CD-7CDF-4CA4-999A-B95199EF7A1E}">
  <ds:schemaRefs>
    <ds:schemaRef ds:uri="http://schemas.microsoft.com/sharepoint/events"/>
  </ds:schemaRefs>
</ds:datastoreItem>
</file>

<file path=customXml/itemProps2.xml><?xml version="1.0" encoding="utf-8"?>
<ds:datastoreItem xmlns:ds="http://schemas.openxmlformats.org/officeDocument/2006/customXml" ds:itemID="{DEC6D58A-BD73-431E-9895-137E9BC7617D}">
  <ds:schemaRefs>
    <ds:schemaRef ds:uri="http://schemas.microsoft.com/office/2006/metadata/properties"/>
    <ds:schemaRef ds:uri="http://schemas.microsoft.com/office/infopath/2007/PartnerControls"/>
    <ds:schemaRef ds:uri="9c094fbc-21ba-4fab-9b11-5b70d64f5f99"/>
    <ds:schemaRef ds:uri="73fb875a-8af9-4255-b008-0995492d31cd"/>
    <ds:schemaRef ds:uri="4e974542-5edc-4232-aa4c-d083a8df847c"/>
  </ds:schemaRefs>
</ds:datastoreItem>
</file>

<file path=customXml/itemProps3.xml><?xml version="1.0" encoding="utf-8"?>
<ds:datastoreItem xmlns:ds="http://schemas.openxmlformats.org/officeDocument/2006/customXml" ds:itemID="{D6379D3D-13B4-488F-99EA-CE2E6B7A8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74542-5edc-4232-aa4c-d083a8df847c"/>
    <ds:schemaRef ds:uri="9c094fbc-21ba-4fab-9b11-5b70d64f5f99"/>
    <ds:schemaRef ds:uri="73fb875a-8af9-4255-b008-0995492d31cd"/>
    <ds:schemaRef ds:uri="f5f8e8ec-be88-43ff-b16a-52eaa7b49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5521B-B0AB-459F-911F-2D2D1F0C7887}">
  <ds:schemaRefs>
    <ds:schemaRef ds:uri="http://schemas.microsoft.com/sharepoint/v3/contenttype/forms"/>
  </ds:schemaRefs>
</ds:datastoreItem>
</file>

<file path=customXml/itemProps5.xml><?xml version="1.0" encoding="utf-8"?>
<ds:datastoreItem xmlns:ds="http://schemas.openxmlformats.org/officeDocument/2006/customXml" ds:itemID="{33831603-C899-4BFE-9166-28675F68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7</Pages>
  <Words>2139</Words>
  <Characters>12196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Hopper, Richard - REE-NASS</cp:lastModifiedBy>
  <cp:revision>15</cp:revision>
  <cp:lastPrinted>2017-04-05T16:16:00Z</cp:lastPrinted>
  <dcterms:created xsi:type="dcterms:W3CDTF">2025-03-03T12:37:00Z</dcterms:created>
  <dcterms:modified xsi:type="dcterms:W3CDTF">2025-03-03T18:39:00Z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0x0101009960630F8B9A9440AD3BF8DA41719BDE</vt:lpwstr>
  </property>
  <property fmtid="{D5CDD505-2E9C-101B-9397-08002B2CF9AE}" pid="3" name="MediaServiceImageTags">
    <vt:lpwstr/>
  </property>
  <property fmtid="{D5CDD505-2E9C-101B-9397-08002B2CF9AE}" pid="4" name="_dlc_DocIdItemGuid">
    <vt:lpwstr>16679144-2911-4b77-b2a6-628f6377a1e6</vt:lpwstr>
  </property>
</Properties>
</file>