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07179" w:rsidRPr="009A34C0" w:rsidP="00707179" w14:paraId="6A922A8A" w14:textId="431CF91C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3"/>
          <w:szCs w:val="23"/>
        </w:rPr>
      </w:pPr>
      <w:r w:rsidRPr="009A34C0">
        <w:rPr>
          <w:rFonts w:ascii="Arial" w:hAnsi="Arial" w:cs="Arial"/>
          <w:b/>
          <w:noProof/>
          <w:color w:val="231F20"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-47625</wp:posOffset>
                </wp:positionV>
                <wp:extent cx="67792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9260" cy="680085"/>
                          <a:chOff x="0" y="-47625"/>
                          <a:chExt cx="67792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86475" y="-47625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5" style="width:533.8pt;height:53.55pt;margin-top:-3.75pt;margin-left:9pt;mso-width-relative:margin;position:absolute;z-index:-251657216" coordorigin="0,-476" coordsize="67792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9" o:title=""/>
                </v:shape>
                <v:shape id="Picture 5" o:spid="_x0000_s1027" type="#_x0000_t75" style="width:6928;height:6800;left:60864;mso-wrap-style:square;position:absolute;top:-476;visibility:visible">
                  <v:imagedata r:id="rId10" o:title=""/>
                </v:shape>
              </v:group>
            </w:pict>
          </mc:Fallback>
        </mc:AlternateContent>
      </w:r>
      <w:r w:rsidRPr="009A34C0">
        <w:rPr>
          <w:rFonts w:ascii="Arial" w:hAnsi="Arial" w:cs="Arial"/>
          <w:b/>
          <w:color w:val="231F20"/>
          <w:sz w:val="23"/>
          <w:szCs w:val="23"/>
        </w:rPr>
        <w:t>United States Department of Agriculture</w:t>
      </w:r>
    </w:p>
    <w:p w:rsidR="00707179" w:rsidRPr="009A34C0" w:rsidP="00707179" w14:paraId="6A922A8B" w14:textId="1F788277">
      <w:pPr>
        <w:jc w:val="center"/>
        <w:rPr>
          <w:rFonts w:ascii="Arial" w:hAnsi="Arial" w:cs="Arial"/>
          <w:sz w:val="23"/>
          <w:szCs w:val="23"/>
        </w:rPr>
      </w:pPr>
      <w:r w:rsidRPr="009A34C0">
        <w:rPr>
          <w:rFonts w:ascii="Arial" w:hAnsi="Arial" w:cs="Arial"/>
          <w:color w:val="231F20"/>
          <w:sz w:val="23"/>
          <w:szCs w:val="23"/>
        </w:rPr>
        <w:t>National Agricultural Statistics Service</w:t>
      </w:r>
    </w:p>
    <w:p w:rsidR="00F97513" w14:paraId="6A922A8C" w14:textId="7A4A674E"/>
    <w:p w:rsidR="00707179" w14:paraId="6A922A8D" w14:textId="4BC7833F"/>
    <w:p w:rsidR="00707179" w:rsidP="0087677B" w14:paraId="6A922A8E" w14:textId="43C6E58D"/>
    <w:p w:rsidR="00707179" w:rsidRPr="00041A6B" w:rsidP="00AD75AC" w14:paraId="6A922A90" w14:textId="635D1622">
      <w:pPr>
        <w:ind w:left="187"/>
        <w:rPr>
          <w:rFonts w:ascii="Arial" w:hAnsi="Arial" w:cs="Arial"/>
          <w:sz w:val="18"/>
          <w:szCs w:val="18"/>
        </w:rPr>
      </w:pPr>
      <w:r w:rsidRPr="00D4281A">
        <w:rPr>
          <w:rFonts w:ascii="Arial" w:hAnsi="Arial" w:cs="Arial"/>
          <w:sz w:val="23"/>
          <w:szCs w:val="23"/>
        </w:rPr>
        <w:t>January 5</w:t>
      </w:r>
      <w:r w:rsidRPr="00D4281A" w:rsidR="00894729">
        <w:rPr>
          <w:rFonts w:ascii="Arial" w:hAnsi="Arial" w:cs="Arial"/>
          <w:sz w:val="23"/>
          <w:szCs w:val="23"/>
        </w:rPr>
        <w:t>,</w:t>
      </w:r>
      <w:r w:rsidRPr="00D4281A" w:rsidR="009972DA">
        <w:rPr>
          <w:rFonts w:ascii="Arial" w:hAnsi="Arial" w:cs="Arial"/>
          <w:sz w:val="23"/>
          <w:szCs w:val="23"/>
        </w:rPr>
        <w:t xml:space="preserve"> 202</w:t>
      </w:r>
      <w:r w:rsidRPr="00D4281A" w:rsidR="000751F8">
        <w:rPr>
          <w:rFonts w:ascii="Arial" w:hAnsi="Arial" w:cs="Arial"/>
          <w:sz w:val="23"/>
          <w:szCs w:val="23"/>
        </w:rPr>
        <w:t>6</w:t>
      </w:r>
    </w:p>
    <w:p w:rsidR="007A3A5F" w:rsidRPr="00041A6B" w:rsidP="00AD75AC" w14:paraId="75AF65EC" w14:textId="77777777">
      <w:pPr>
        <w:ind w:left="187"/>
        <w:rPr>
          <w:rFonts w:ascii="Arial" w:hAnsi="Arial" w:cs="Arial"/>
          <w:b/>
          <w:color w:val="231F20"/>
          <w:sz w:val="18"/>
          <w:szCs w:val="18"/>
        </w:rPr>
      </w:pPr>
    </w:p>
    <w:p w:rsidR="00707179" w:rsidRPr="00041A6B" w:rsidP="0087677B" w14:paraId="6A922A92" w14:textId="55CA6F21">
      <w:pPr>
        <w:tabs>
          <w:tab w:val="left" w:pos="1350"/>
        </w:tabs>
        <w:ind w:left="187"/>
        <w:rPr>
          <w:rFonts w:ascii="Arial" w:hAnsi="Arial" w:cs="Arial"/>
          <w:noProof/>
          <w:sz w:val="24"/>
          <w:szCs w:val="24"/>
        </w:rPr>
      </w:pPr>
      <w:r w:rsidRPr="00041A6B">
        <w:rPr>
          <w:rFonts w:ascii="Arial" w:hAnsi="Arial" w:cs="Arial"/>
          <w:noProof/>
          <w:sz w:val="24"/>
          <w:szCs w:val="24"/>
        </w:rPr>
        <w:t xml:space="preserve"> </w:t>
      </w:r>
      <w:r w:rsidRPr="00041A6B" w:rsidR="003C7AF0">
        <w:rPr>
          <w:rFonts w:ascii="Arial" w:hAnsi="Arial" w:cs="Arial"/>
          <w:noProof/>
          <w:sz w:val="24"/>
          <w:szCs w:val="24"/>
        </w:rPr>
        <w:tab/>
      </w:r>
    </w:p>
    <w:p w:rsidR="005933C0" w:rsidRPr="00041A6B" w:rsidP="005933C0" w14:paraId="463FF187" w14:textId="59CEE6AE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 xml:space="preserve">Dear </w:t>
      </w:r>
      <w:r w:rsidR="00DB5F31">
        <w:rPr>
          <w:rFonts w:ascii="Arial" w:hAnsi="Arial" w:cs="Arial"/>
          <w:sz w:val="23"/>
          <w:szCs w:val="23"/>
        </w:rPr>
        <w:t>Producer</w:t>
      </w:r>
      <w:r w:rsidRPr="00041A6B">
        <w:rPr>
          <w:rFonts w:ascii="Arial" w:hAnsi="Arial" w:cs="Arial"/>
          <w:sz w:val="23"/>
          <w:szCs w:val="23"/>
        </w:rPr>
        <w:t>,</w:t>
      </w:r>
    </w:p>
    <w:p w:rsidR="005933C0" w:rsidRPr="00041A6B" w:rsidP="005933C0" w14:paraId="1E21A6E8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5933C0" w:rsidRPr="00041A6B" w:rsidP="007B14C6" w14:paraId="0C0CDB1D" w14:textId="6AA6751A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 xml:space="preserve">According to our records, the U.S. Department of Agriculture’s National Agricultural Statistics Service (NASS) has not received your completed </w:t>
      </w:r>
      <w:r w:rsidR="008238AD">
        <w:rPr>
          <w:rFonts w:ascii="Arial" w:hAnsi="Arial" w:cs="Arial"/>
          <w:sz w:val="23"/>
          <w:szCs w:val="23"/>
        </w:rPr>
        <w:t xml:space="preserve">2025 </w:t>
      </w:r>
      <w:r w:rsidR="00EA6E42">
        <w:rPr>
          <w:rFonts w:ascii="Arial" w:hAnsi="Arial" w:cs="Arial"/>
          <w:sz w:val="23"/>
          <w:szCs w:val="23"/>
        </w:rPr>
        <w:t>Organic Survey</w:t>
      </w:r>
      <w:r w:rsidRPr="00041A6B">
        <w:rPr>
          <w:rFonts w:ascii="Arial" w:hAnsi="Arial" w:cs="Arial"/>
          <w:sz w:val="23"/>
          <w:szCs w:val="23"/>
        </w:rPr>
        <w:t xml:space="preserve"> report form. Please complete and return your form today</w:t>
      </w:r>
      <w:r w:rsidR="007B14C6">
        <w:rPr>
          <w:rFonts w:ascii="Arial" w:hAnsi="Arial" w:cs="Arial"/>
          <w:sz w:val="23"/>
          <w:szCs w:val="23"/>
        </w:rPr>
        <w:t xml:space="preserve"> - </w:t>
      </w:r>
      <w:r w:rsidRPr="007B14C6" w:rsidR="007B14C6">
        <w:rPr>
          <w:rFonts w:ascii="Arial" w:hAnsi="Arial" w:cs="Arial"/>
          <w:b/>
          <w:bCs/>
          <w:sz w:val="23"/>
          <w:szCs w:val="23"/>
        </w:rPr>
        <w:t xml:space="preserve">the deadline </w:t>
      </w:r>
      <w:r w:rsidR="006B0FB0">
        <w:rPr>
          <w:rFonts w:ascii="Arial" w:hAnsi="Arial" w:cs="Arial"/>
          <w:b/>
          <w:bCs/>
          <w:sz w:val="23"/>
          <w:szCs w:val="23"/>
        </w:rPr>
        <w:t xml:space="preserve">is </w:t>
      </w:r>
      <w:r w:rsidR="00B37452">
        <w:rPr>
          <w:rFonts w:ascii="Arial" w:hAnsi="Arial" w:cs="Arial"/>
          <w:b/>
          <w:bCs/>
          <w:sz w:val="23"/>
          <w:szCs w:val="23"/>
        </w:rPr>
        <w:t xml:space="preserve">February </w:t>
      </w:r>
      <w:r w:rsidR="001658A8">
        <w:rPr>
          <w:rFonts w:ascii="Arial" w:hAnsi="Arial" w:cs="Arial"/>
          <w:b/>
          <w:bCs/>
          <w:sz w:val="23"/>
          <w:szCs w:val="23"/>
        </w:rPr>
        <w:t>5</w:t>
      </w:r>
      <w:r w:rsidRPr="00041A6B">
        <w:rPr>
          <w:rFonts w:ascii="Arial" w:hAnsi="Arial" w:cs="Arial"/>
          <w:sz w:val="23"/>
          <w:szCs w:val="23"/>
        </w:rPr>
        <w:t xml:space="preserve">. If you </w:t>
      </w:r>
      <w:r w:rsidR="007B14C6">
        <w:rPr>
          <w:rFonts w:ascii="Arial" w:hAnsi="Arial" w:cs="Arial"/>
          <w:sz w:val="23"/>
          <w:szCs w:val="23"/>
        </w:rPr>
        <w:t>have already</w:t>
      </w:r>
      <w:r w:rsidRPr="00041A6B">
        <w:rPr>
          <w:rFonts w:ascii="Arial" w:hAnsi="Arial" w:cs="Arial"/>
          <w:sz w:val="23"/>
          <w:szCs w:val="23"/>
        </w:rPr>
        <w:t xml:space="preserve"> responded, thank you for your participation.</w:t>
      </w:r>
      <w:r w:rsidR="007B14C6">
        <w:rPr>
          <w:rFonts w:ascii="Arial" w:hAnsi="Arial" w:cs="Arial"/>
          <w:sz w:val="23"/>
          <w:szCs w:val="23"/>
        </w:rPr>
        <w:t xml:space="preserve"> </w:t>
      </w:r>
      <w:r w:rsidRPr="007B14C6" w:rsidR="007B14C6">
        <w:rPr>
          <w:rFonts w:ascii="Arial" w:hAnsi="Arial" w:cs="Arial"/>
          <w:sz w:val="23"/>
          <w:szCs w:val="23"/>
        </w:rPr>
        <w:t xml:space="preserve">If you are no longer involved in any </w:t>
      </w:r>
      <w:r w:rsidR="00EA6E42">
        <w:rPr>
          <w:rFonts w:ascii="Arial" w:hAnsi="Arial" w:cs="Arial"/>
          <w:sz w:val="23"/>
          <w:szCs w:val="23"/>
        </w:rPr>
        <w:t>organic agricultural operations</w:t>
      </w:r>
      <w:r w:rsidRPr="007B14C6" w:rsidR="007B14C6">
        <w:rPr>
          <w:rFonts w:ascii="Arial" w:hAnsi="Arial" w:cs="Arial"/>
          <w:sz w:val="23"/>
          <w:szCs w:val="23"/>
        </w:rPr>
        <w:t xml:space="preserve">, or need assistance completing this questionnaire, please call us toll free at 888-424-7828 so we can update our records. </w:t>
      </w:r>
    </w:p>
    <w:p w:rsidR="005933C0" w:rsidRPr="00041A6B" w:rsidP="005933C0" w14:paraId="643EB04A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5933C0" w:rsidRPr="00041A6B" w:rsidP="005933C0" w14:paraId="53FDEF08" w14:textId="4A8E7EC6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 xml:space="preserve">The data gathered in this </w:t>
      </w:r>
      <w:r w:rsidR="005A34FC">
        <w:rPr>
          <w:rFonts w:ascii="Arial" w:hAnsi="Arial" w:cs="Arial"/>
          <w:sz w:val="23"/>
          <w:szCs w:val="23"/>
        </w:rPr>
        <w:t>survey</w:t>
      </w:r>
      <w:r w:rsidRPr="00041A6B">
        <w:rPr>
          <w:rFonts w:ascii="Arial" w:hAnsi="Arial" w:cs="Arial"/>
          <w:sz w:val="23"/>
          <w:szCs w:val="23"/>
        </w:rPr>
        <w:t xml:space="preserve"> are important to </w:t>
      </w:r>
      <w:r w:rsidR="00615DCF">
        <w:rPr>
          <w:rFonts w:ascii="Arial" w:hAnsi="Arial" w:cs="Arial"/>
          <w:sz w:val="23"/>
          <w:szCs w:val="23"/>
        </w:rPr>
        <w:t>help</w:t>
      </w:r>
      <w:r w:rsidRPr="00041A6B">
        <w:rPr>
          <w:rFonts w:ascii="Arial" w:hAnsi="Arial" w:cs="Arial"/>
          <w:sz w:val="23"/>
          <w:szCs w:val="23"/>
        </w:rPr>
        <w:t xml:space="preserve"> organizations, businesses, and policymakers </w:t>
      </w:r>
      <w:r w:rsidR="00615DCF">
        <w:rPr>
          <w:rFonts w:ascii="Arial" w:hAnsi="Arial" w:cs="Arial"/>
          <w:sz w:val="23"/>
          <w:szCs w:val="23"/>
        </w:rPr>
        <w:t>make informed</w:t>
      </w:r>
      <w:r w:rsidRPr="00041A6B">
        <w:rPr>
          <w:rFonts w:ascii="Arial" w:hAnsi="Arial" w:cs="Arial"/>
          <w:sz w:val="23"/>
          <w:szCs w:val="23"/>
        </w:rPr>
        <w:t xml:space="preserve"> decisions that affect the</w:t>
      </w:r>
      <w:r w:rsidR="00D06D89">
        <w:rPr>
          <w:rFonts w:ascii="Arial" w:hAnsi="Arial" w:cs="Arial"/>
          <w:sz w:val="23"/>
          <w:szCs w:val="23"/>
        </w:rPr>
        <w:t xml:space="preserve"> well-being</w:t>
      </w:r>
      <w:r w:rsidRPr="00041A6B">
        <w:rPr>
          <w:rFonts w:ascii="Arial" w:hAnsi="Arial" w:cs="Arial"/>
          <w:sz w:val="23"/>
          <w:szCs w:val="23"/>
        </w:rPr>
        <w:t xml:space="preserve"> and growth of</w:t>
      </w:r>
      <w:r w:rsidR="00EA6E42">
        <w:rPr>
          <w:rFonts w:ascii="Arial" w:hAnsi="Arial" w:cs="Arial"/>
          <w:sz w:val="23"/>
          <w:szCs w:val="23"/>
        </w:rPr>
        <w:t xml:space="preserve"> the organic agricultur</w:t>
      </w:r>
      <w:r w:rsidR="006B0FB0">
        <w:rPr>
          <w:rFonts w:ascii="Arial" w:hAnsi="Arial" w:cs="Arial"/>
          <w:sz w:val="23"/>
          <w:szCs w:val="23"/>
        </w:rPr>
        <w:t>e</w:t>
      </w:r>
      <w:r w:rsidR="00EA6E42">
        <w:rPr>
          <w:rFonts w:ascii="Arial" w:hAnsi="Arial" w:cs="Arial"/>
          <w:sz w:val="23"/>
          <w:szCs w:val="23"/>
        </w:rPr>
        <w:t xml:space="preserve"> industry</w:t>
      </w:r>
      <w:r w:rsidRPr="00041A6B">
        <w:rPr>
          <w:rFonts w:ascii="Arial" w:hAnsi="Arial" w:cs="Arial"/>
          <w:sz w:val="23"/>
          <w:szCs w:val="23"/>
        </w:rPr>
        <w:t>.</w:t>
      </w:r>
    </w:p>
    <w:p w:rsidR="005933C0" w:rsidRPr="00041A6B" w:rsidP="005933C0" w14:paraId="4FC7F22D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5933C0" w:rsidRPr="007B14C6" w:rsidP="005933C0" w14:paraId="1946B994" w14:textId="77777777">
      <w:pPr>
        <w:spacing w:line="276" w:lineRule="auto"/>
        <w:ind w:left="180"/>
        <w:rPr>
          <w:rFonts w:ascii="Arial" w:hAnsi="Arial" w:cs="Arial"/>
          <w:sz w:val="16"/>
          <w:szCs w:val="16"/>
        </w:rPr>
      </w:pPr>
      <w:r w:rsidRPr="00041A6B">
        <w:rPr>
          <w:rFonts w:ascii="Arial" w:hAnsi="Arial" w:cs="Arial"/>
          <w:sz w:val="23"/>
          <w:szCs w:val="23"/>
        </w:rPr>
        <w:t>If you have not yet responded, please do so one of the following ways:</w:t>
      </w:r>
    </w:p>
    <w:p w:rsidR="005933C0" w:rsidRPr="007B14C6" w:rsidP="005933C0" w14:paraId="3BBCA941" w14:textId="77777777">
      <w:pPr>
        <w:spacing w:line="276" w:lineRule="auto"/>
        <w:ind w:left="180"/>
        <w:rPr>
          <w:rFonts w:ascii="Arial" w:hAnsi="Arial" w:cs="Arial"/>
          <w:sz w:val="16"/>
          <w:szCs w:val="16"/>
        </w:rPr>
      </w:pPr>
    </w:p>
    <w:p w:rsidR="005933C0" w:rsidRPr="00041A6B" w:rsidP="005933C0" w14:paraId="3D7EA902" w14:textId="269B4B9D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 xml:space="preserve">Online at </w:t>
      </w:r>
      <w:r w:rsidRPr="00041A6B">
        <w:rPr>
          <w:rFonts w:ascii="Arial" w:hAnsi="Arial" w:cs="Arial"/>
          <w:sz w:val="23"/>
          <w:szCs w:val="23"/>
          <w:u w:val="single"/>
        </w:rPr>
        <w:t>agcensus.usda.gov</w:t>
      </w:r>
      <w:r w:rsidRPr="00041A6B">
        <w:rPr>
          <w:rFonts w:ascii="Arial" w:hAnsi="Arial" w:cs="Arial"/>
          <w:sz w:val="23"/>
          <w:szCs w:val="23"/>
        </w:rPr>
        <w:t xml:space="preserve">. Responding online is fast and secure. All you need is your unique survey code from the mailing label to begin. </w:t>
      </w:r>
    </w:p>
    <w:p w:rsidR="005933C0" w:rsidRPr="007B14C6" w:rsidP="005933C0" w14:paraId="4B76C767" w14:textId="2FE69F6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16"/>
          <w:szCs w:val="16"/>
        </w:rPr>
      </w:pPr>
      <w:r w:rsidRPr="00041A6B">
        <w:rPr>
          <w:rFonts w:ascii="Arial" w:hAnsi="Arial" w:cs="Arial"/>
          <w:sz w:val="23"/>
          <w:szCs w:val="23"/>
        </w:rPr>
        <w:t>By mail. Complete the enclosed form and return it in the envelope provided.</w:t>
      </w:r>
    </w:p>
    <w:p w:rsidR="005933C0" w:rsidRPr="007B14C6" w:rsidP="005933C0" w14:paraId="26CCA7D1" w14:textId="77777777">
      <w:pPr>
        <w:spacing w:line="276" w:lineRule="auto"/>
        <w:ind w:left="180"/>
        <w:rPr>
          <w:rFonts w:ascii="Arial" w:hAnsi="Arial" w:cs="Arial"/>
          <w:sz w:val="16"/>
          <w:szCs w:val="16"/>
        </w:rPr>
      </w:pPr>
    </w:p>
    <w:p w:rsidR="005933C0" w:rsidRPr="00041A6B" w:rsidP="005933C0" w14:paraId="364BCC8B" w14:textId="098DE2B2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>If a response is not received, a NASS representative may personally follow</w:t>
      </w:r>
      <w:r w:rsidR="00E762C5">
        <w:rPr>
          <w:rFonts w:ascii="Arial" w:hAnsi="Arial" w:cs="Arial"/>
          <w:sz w:val="23"/>
          <w:szCs w:val="23"/>
        </w:rPr>
        <w:t xml:space="preserve"> </w:t>
      </w:r>
      <w:r w:rsidRPr="00041A6B">
        <w:rPr>
          <w:rFonts w:ascii="Arial" w:hAnsi="Arial" w:cs="Arial"/>
          <w:sz w:val="23"/>
          <w:szCs w:val="23"/>
        </w:rPr>
        <w:t>up with you to gather this information</w:t>
      </w:r>
      <w:r w:rsidR="007B14C6">
        <w:rPr>
          <w:rFonts w:ascii="Arial" w:hAnsi="Arial" w:cs="Arial"/>
          <w:sz w:val="23"/>
          <w:szCs w:val="23"/>
        </w:rPr>
        <w:t xml:space="preserve"> by phone</w:t>
      </w:r>
      <w:r w:rsidR="0046040E">
        <w:rPr>
          <w:rFonts w:ascii="Arial" w:hAnsi="Arial" w:cs="Arial"/>
          <w:sz w:val="23"/>
          <w:szCs w:val="23"/>
        </w:rPr>
        <w:t xml:space="preserve"> or in person</w:t>
      </w:r>
      <w:r w:rsidRPr="00041A6B">
        <w:rPr>
          <w:rFonts w:ascii="Arial" w:hAnsi="Arial" w:cs="Arial"/>
          <w:sz w:val="23"/>
          <w:szCs w:val="23"/>
        </w:rPr>
        <w:t xml:space="preserve">. </w:t>
      </w:r>
    </w:p>
    <w:p w:rsidR="005933C0" w:rsidRPr="00041A6B" w:rsidP="005933C0" w14:paraId="3E57F8CC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5933C0" w:rsidRPr="007B14C6" w:rsidP="005933C0" w14:paraId="144EB7E6" w14:textId="1D9E3149">
      <w:pPr>
        <w:spacing w:line="276" w:lineRule="auto"/>
        <w:ind w:left="180"/>
        <w:rPr>
          <w:rFonts w:ascii="Arial" w:hAnsi="Arial" w:cs="Arial"/>
          <w:b/>
          <w:bCs/>
          <w:sz w:val="23"/>
          <w:szCs w:val="23"/>
        </w:rPr>
      </w:pPr>
      <w:r w:rsidRPr="007B14C6">
        <w:rPr>
          <w:rFonts w:ascii="Arial" w:hAnsi="Arial" w:cs="Arial"/>
          <w:b/>
          <w:bCs/>
          <w:sz w:val="23"/>
          <w:szCs w:val="23"/>
        </w:rPr>
        <w:t xml:space="preserve">The information you provide will be used for statistical purposes only. This </w:t>
      </w:r>
      <w:r w:rsidR="00E762C5">
        <w:rPr>
          <w:rFonts w:ascii="Arial" w:hAnsi="Arial" w:cs="Arial"/>
          <w:b/>
          <w:bCs/>
          <w:sz w:val="23"/>
          <w:szCs w:val="23"/>
        </w:rPr>
        <w:t>survey</w:t>
      </w:r>
      <w:r w:rsidRPr="007B14C6">
        <w:rPr>
          <w:rFonts w:ascii="Arial" w:hAnsi="Arial" w:cs="Arial"/>
          <w:b/>
          <w:bCs/>
          <w:sz w:val="23"/>
          <w:szCs w:val="23"/>
        </w:rPr>
        <w:t xml:space="preserve"> is part of the Census of Agriculture Program, and as such is required and protected by law (Title 7 USC 2204(g) Public Law 105-113). These federal laws also require that NASS keeps your identity and your answers confidential. </w:t>
      </w:r>
    </w:p>
    <w:p w:rsidR="005933C0" w:rsidRPr="00041A6B" w:rsidP="005933C0" w14:paraId="2AF1A429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8E16AB" w:rsidRPr="00041A6B" w:rsidP="007A3A5F" w14:paraId="4859A737" w14:textId="793AAB8E">
      <w:pPr>
        <w:spacing w:line="276" w:lineRule="auto"/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>We will publish the data</w:t>
      </w:r>
      <w:r w:rsidRPr="00041A6B" w:rsidR="0071798B">
        <w:rPr>
          <w:rFonts w:ascii="Arial" w:hAnsi="Arial" w:cs="Arial"/>
          <w:sz w:val="23"/>
          <w:szCs w:val="23"/>
        </w:rPr>
        <w:t xml:space="preserve"> </w:t>
      </w:r>
      <w:r w:rsidRPr="006B0FB0" w:rsidR="0092328A">
        <w:rPr>
          <w:rFonts w:ascii="Arial" w:hAnsi="Arial" w:cs="Arial"/>
          <w:sz w:val="23"/>
          <w:szCs w:val="23"/>
        </w:rPr>
        <w:t>October 30</w:t>
      </w:r>
      <w:r w:rsidRPr="006B0FB0" w:rsidR="0071798B">
        <w:rPr>
          <w:rFonts w:ascii="Arial" w:hAnsi="Arial" w:cs="Arial"/>
          <w:sz w:val="23"/>
          <w:szCs w:val="23"/>
        </w:rPr>
        <w:t xml:space="preserve">, </w:t>
      </w:r>
      <w:r w:rsidRPr="006B0FB0" w:rsidR="00BF25CF">
        <w:rPr>
          <w:rFonts w:ascii="Arial" w:hAnsi="Arial" w:cs="Arial"/>
          <w:sz w:val="23"/>
          <w:szCs w:val="23"/>
        </w:rPr>
        <w:t>202</w:t>
      </w:r>
      <w:r w:rsidRPr="006B0FB0" w:rsidR="007B68A9">
        <w:rPr>
          <w:rFonts w:ascii="Arial" w:hAnsi="Arial" w:cs="Arial"/>
          <w:sz w:val="23"/>
          <w:szCs w:val="23"/>
        </w:rPr>
        <w:t>6</w:t>
      </w:r>
      <w:r w:rsidRPr="00041A6B" w:rsidR="00BF25CF">
        <w:rPr>
          <w:rFonts w:ascii="Arial" w:hAnsi="Arial" w:cs="Arial"/>
          <w:sz w:val="23"/>
          <w:szCs w:val="23"/>
        </w:rPr>
        <w:t>,</w:t>
      </w:r>
      <w:r w:rsidRPr="00041A6B" w:rsidR="0071798B">
        <w:rPr>
          <w:rFonts w:ascii="Arial" w:hAnsi="Arial" w:cs="Arial"/>
          <w:sz w:val="23"/>
          <w:szCs w:val="23"/>
        </w:rPr>
        <w:t xml:space="preserve"> in </w:t>
      </w:r>
      <w:r w:rsidRPr="00041A6B" w:rsidR="007A3A5F">
        <w:rPr>
          <w:rFonts w:ascii="Arial" w:hAnsi="Arial" w:cs="Arial"/>
          <w:sz w:val="23"/>
          <w:szCs w:val="23"/>
        </w:rPr>
        <w:t>the Quick Stats database at</w:t>
      </w:r>
      <w:r w:rsidRPr="00041A6B" w:rsidR="00862C85">
        <w:rPr>
          <w:rFonts w:ascii="Arial" w:hAnsi="Arial" w:cs="Arial"/>
          <w:sz w:val="23"/>
          <w:szCs w:val="23"/>
        </w:rPr>
        <w:t xml:space="preserve"> </w:t>
      </w:r>
      <w:r w:rsidRPr="00041A6B" w:rsidR="00E0317C">
        <w:rPr>
          <w:rFonts w:ascii="Arial" w:hAnsi="Arial" w:cs="Arial"/>
          <w:sz w:val="23"/>
          <w:szCs w:val="23"/>
          <w:u w:val="single"/>
        </w:rPr>
        <w:t>quickstats.</w:t>
      </w:r>
      <w:hyperlink r:id="rId11" w:history="1">
        <w:r w:rsidRPr="00041A6B" w:rsidR="00862C85">
          <w:rPr>
            <w:rStyle w:val="Hyperlink"/>
            <w:rFonts w:ascii="Arial" w:hAnsi="Arial" w:cs="Arial"/>
            <w:color w:val="auto"/>
            <w:sz w:val="23"/>
            <w:szCs w:val="23"/>
          </w:rPr>
          <w:t>nass.usda.gov</w:t>
        </w:r>
      </w:hyperlink>
      <w:r w:rsidRPr="00041A6B" w:rsidR="00843548">
        <w:rPr>
          <w:rFonts w:ascii="Arial" w:hAnsi="Arial" w:cs="Arial"/>
          <w:sz w:val="23"/>
          <w:szCs w:val="23"/>
        </w:rPr>
        <w:t>.</w:t>
      </w:r>
    </w:p>
    <w:p w:rsidR="008B4E19" w:rsidRPr="00041A6B" w:rsidP="007A3A5F" w14:paraId="74269C5B" w14:textId="77777777">
      <w:pPr>
        <w:spacing w:line="276" w:lineRule="auto"/>
        <w:ind w:left="180"/>
        <w:rPr>
          <w:rFonts w:ascii="Arial" w:hAnsi="Arial" w:cs="Arial"/>
          <w:sz w:val="23"/>
          <w:szCs w:val="23"/>
        </w:rPr>
      </w:pPr>
    </w:p>
    <w:p w:rsidR="00707179" w:rsidRPr="007B14C6" w:rsidP="007A3A5F" w14:paraId="6A922A9B" w14:textId="4DECB796">
      <w:pPr>
        <w:spacing w:line="276" w:lineRule="auto"/>
        <w:ind w:left="180"/>
        <w:rPr>
          <w:rFonts w:ascii="Arial" w:hAnsi="Arial" w:cs="Arial"/>
          <w:sz w:val="16"/>
          <w:szCs w:val="16"/>
        </w:rPr>
      </w:pPr>
      <w:r w:rsidRPr="00041A6B">
        <w:rPr>
          <w:rFonts w:ascii="Arial" w:hAnsi="Arial" w:cs="Arial"/>
          <w:sz w:val="23"/>
          <w:szCs w:val="23"/>
        </w:rPr>
        <w:t xml:space="preserve">Thank you for </w:t>
      </w:r>
      <w:r w:rsidRPr="00041A6B" w:rsidR="0074451F">
        <w:rPr>
          <w:rFonts w:ascii="Arial" w:hAnsi="Arial" w:cs="Arial"/>
          <w:sz w:val="23"/>
          <w:szCs w:val="23"/>
        </w:rPr>
        <w:t>your participation</w:t>
      </w:r>
      <w:r w:rsidRPr="00041A6B">
        <w:rPr>
          <w:rFonts w:ascii="Arial" w:hAnsi="Arial" w:cs="Arial"/>
          <w:sz w:val="23"/>
          <w:szCs w:val="23"/>
        </w:rPr>
        <w:t xml:space="preserve"> and support of U.S. agriculture. </w:t>
      </w:r>
      <w:r w:rsidRPr="00041A6B" w:rsidR="007A3A5F">
        <w:rPr>
          <w:rFonts w:ascii="Arial" w:hAnsi="Arial" w:cs="Arial"/>
          <w:sz w:val="23"/>
          <w:szCs w:val="23"/>
        </w:rPr>
        <w:t xml:space="preserve">For more information about the </w:t>
      </w:r>
      <w:r w:rsidR="00EA6E42">
        <w:rPr>
          <w:rFonts w:ascii="Arial" w:hAnsi="Arial" w:cs="Arial"/>
          <w:sz w:val="23"/>
          <w:szCs w:val="23"/>
        </w:rPr>
        <w:t>Organic</w:t>
      </w:r>
      <w:r w:rsidR="008238AD">
        <w:rPr>
          <w:rFonts w:ascii="Arial" w:hAnsi="Arial" w:cs="Arial"/>
          <w:sz w:val="23"/>
          <w:szCs w:val="23"/>
        </w:rPr>
        <w:t xml:space="preserve"> Survey</w:t>
      </w:r>
      <w:r w:rsidRPr="00041A6B" w:rsidR="007A3A5F">
        <w:rPr>
          <w:rFonts w:ascii="Arial" w:hAnsi="Arial" w:cs="Arial"/>
          <w:sz w:val="23"/>
          <w:szCs w:val="23"/>
        </w:rPr>
        <w:t xml:space="preserve">, visit </w:t>
      </w:r>
      <w:r w:rsidRPr="00976142" w:rsidR="00976142">
        <w:rPr>
          <w:rFonts w:ascii="Arial" w:hAnsi="Arial" w:cs="Arial"/>
          <w:sz w:val="23"/>
          <w:szCs w:val="23"/>
          <w:u w:val="single"/>
        </w:rPr>
        <w:t>nass.usda.gov/</w:t>
      </w:r>
      <w:r w:rsidR="007B68A9">
        <w:rPr>
          <w:rFonts w:ascii="Arial" w:hAnsi="Arial" w:cs="Arial"/>
          <w:sz w:val="23"/>
          <w:szCs w:val="23"/>
          <w:u w:val="single"/>
        </w:rPr>
        <w:t>AgCensus</w:t>
      </w:r>
      <w:r w:rsidRPr="00041A6B" w:rsidR="00883195">
        <w:rPr>
          <w:rFonts w:ascii="Arial" w:hAnsi="Arial" w:cs="Arial"/>
          <w:sz w:val="23"/>
          <w:szCs w:val="23"/>
        </w:rPr>
        <w:t xml:space="preserve">. </w:t>
      </w:r>
    </w:p>
    <w:p w:rsidR="00F726DD" w:rsidRPr="007B14C6" w:rsidP="00023C06" w14:paraId="6A922AA0" w14:textId="4FB645BB">
      <w:pPr>
        <w:ind w:right="5040"/>
        <w:rPr>
          <w:rFonts w:ascii="Arial" w:hAnsi="Arial" w:cs="Arial"/>
          <w:sz w:val="16"/>
          <w:szCs w:val="16"/>
        </w:rPr>
      </w:pPr>
      <w:r w:rsidRPr="007B14C6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150495</wp:posOffset>
            </wp:positionV>
            <wp:extent cx="1837690" cy="1005840"/>
            <wp:effectExtent l="0" t="0" r="0" b="0"/>
            <wp:wrapNone/>
            <wp:docPr id="103142491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24911" name="Picture 1" descr="Text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3A5F" w:rsidRPr="007B14C6" w:rsidP="00023C06" w14:paraId="13EBA7BD" w14:textId="1F886C7A">
      <w:pPr>
        <w:ind w:right="5040"/>
        <w:rPr>
          <w:rFonts w:ascii="Arial" w:hAnsi="Arial" w:cs="Arial"/>
          <w:sz w:val="16"/>
          <w:szCs w:val="16"/>
        </w:rPr>
      </w:pPr>
    </w:p>
    <w:p w:rsidR="00F726DD" w:rsidRPr="007B14C6" w:rsidP="00023C06" w14:paraId="6A922AA1" w14:textId="1BCB15E0">
      <w:pPr>
        <w:spacing w:before="120" w:line="276" w:lineRule="auto"/>
        <w:ind w:left="187"/>
        <w:rPr>
          <w:rFonts w:ascii="Arial" w:eastAsia="Times New Roman" w:hAnsi="Arial" w:cs="Arial"/>
          <w:sz w:val="18"/>
          <w:szCs w:val="18"/>
        </w:rPr>
      </w:pPr>
      <w:r w:rsidRPr="00041A6B">
        <w:rPr>
          <w:rFonts w:ascii="Arial" w:hAnsi="Arial" w:cs="Arial"/>
          <w:sz w:val="23"/>
          <w:szCs w:val="23"/>
        </w:rPr>
        <w:t>Sincerely,</w:t>
      </w:r>
      <w:r w:rsidRPr="00041A6B" w:rsidR="00E641E3">
        <w:rPr>
          <w:rFonts w:ascii="Arial" w:hAnsi="Arial" w:cs="Arial"/>
          <w:sz w:val="23"/>
          <w:szCs w:val="23"/>
        </w:rPr>
        <w:t xml:space="preserve"> </w:t>
      </w:r>
    </w:p>
    <w:p w:rsidR="00052E22" w:rsidRPr="007B14C6" w:rsidP="00AD75AC" w14:paraId="3030E885" w14:textId="3E73B7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firstLine="180"/>
        <w:rPr>
          <w:rFonts w:ascii="Arial" w:hAnsi="Arial" w:cs="Arial"/>
          <w:noProof/>
          <w:sz w:val="18"/>
          <w:szCs w:val="18"/>
        </w:rPr>
      </w:pPr>
    </w:p>
    <w:p w:rsidR="00600914" w:rsidRPr="007B14C6" w:rsidP="00AD75AC" w14:paraId="64428547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firstLine="180"/>
        <w:rPr>
          <w:rFonts w:ascii="Arial" w:hAnsi="Arial" w:cs="Arial"/>
          <w:noProof/>
          <w:sz w:val="18"/>
          <w:szCs w:val="18"/>
        </w:rPr>
      </w:pPr>
    </w:p>
    <w:p w:rsidR="00600914" w:rsidRPr="007B14C6" w:rsidP="00AD75AC" w14:paraId="09B5EBB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1" w:lineRule="auto"/>
        <w:ind w:firstLine="180"/>
        <w:rPr>
          <w:rFonts w:ascii="Arial" w:hAnsi="Arial" w:cs="Arial"/>
          <w:color w:val="000000"/>
          <w:sz w:val="18"/>
          <w:szCs w:val="18"/>
        </w:rPr>
      </w:pPr>
    </w:p>
    <w:p w:rsidR="00807EAD" w:rsidRPr="00041A6B" w:rsidP="00807EAD" w14:paraId="34EDC94B" w14:textId="1C19BE27">
      <w:pPr>
        <w:ind w:left="18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Jo</w:t>
      </w:r>
      <w:r w:rsidR="004C1E62">
        <w:rPr>
          <w:rFonts w:ascii="Arial" w:hAnsi="Arial" w:cs="Arial"/>
          <w:sz w:val="23"/>
          <w:szCs w:val="23"/>
        </w:rPr>
        <w:t>seph L.</w:t>
      </w:r>
      <w:r>
        <w:rPr>
          <w:rFonts w:ascii="Arial" w:hAnsi="Arial" w:cs="Arial"/>
          <w:sz w:val="23"/>
          <w:szCs w:val="23"/>
        </w:rPr>
        <w:t xml:space="preserve"> Parsons, Administrator</w:t>
      </w:r>
    </w:p>
    <w:p w:rsidR="004205ED" w:rsidRPr="00041A6B" w:rsidP="00807EAD" w14:paraId="524E5436" w14:textId="6F3456B3">
      <w:pPr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>National Agricultural Statistics Service</w:t>
      </w:r>
    </w:p>
    <w:p w:rsidR="004205ED" w:rsidRPr="00041A6B" w:rsidP="00807EAD" w14:paraId="7BE87F0B" w14:textId="6B7B2DCE">
      <w:pPr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sz w:val="23"/>
          <w:szCs w:val="23"/>
        </w:rPr>
        <w:t xml:space="preserve">U.S. Department of Agriculture </w:t>
      </w:r>
    </w:p>
    <w:p w:rsidR="00807EAD" w:rsidRPr="00041A6B" w:rsidP="00807EAD" w14:paraId="16D9E61E" w14:textId="77777777">
      <w:pPr>
        <w:ind w:left="180"/>
        <w:rPr>
          <w:rFonts w:ascii="Arial" w:hAnsi="Arial" w:cs="Arial"/>
          <w:sz w:val="23"/>
          <w:szCs w:val="23"/>
        </w:rPr>
      </w:pPr>
    </w:p>
    <w:p w:rsidR="006930EA" w:rsidRPr="00041A6B" w:rsidP="00807EAD" w14:paraId="280407D3" w14:textId="21500B9A">
      <w:pPr>
        <w:ind w:left="180"/>
        <w:rPr>
          <w:rFonts w:ascii="Arial" w:hAnsi="Arial" w:cs="Arial"/>
          <w:sz w:val="23"/>
          <w:szCs w:val="23"/>
        </w:rPr>
      </w:pPr>
      <w:r w:rsidRPr="00041A6B">
        <w:rPr>
          <w:rFonts w:ascii="Arial" w:hAnsi="Arial" w:cs="Arial"/>
          <w:color w:val="000000"/>
          <w:sz w:val="23"/>
          <w:szCs w:val="23"/>
        </w:rPr>
        <w:t>Enclosure</w:t>
      </w:r>
    </w:p>
    <w:sectPr w:rsidSect="00335C9E">
      <w:footerReference w:type="first" r:id="rId13"/>
      <w:pgSz w:w="12240" w:h="15840"/>
      <w:pgMar w:top="720" w:right="720" w:bottom="720" w:left="720" w:header="720" w:footer="405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265B" w:rsidRPr="00F02EEA" w:rsidP="006930EA" w14:paraId="6A922ABA" w14:textId="252D9A19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F02EEA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F02EEA" w:rsidRPr="004205ED" w:rsidP="00052E22" w14:paraId="129CAF33" w14:textId="7CE36E36">
    <w:pPr>
      <w:spacing w:line="276" w:lineRule="auto"/>
      <w:ind w:right="43"/>
      <w:jc w:val="center"/>
      <w:rPr>
        <w:rFonts w:ascii="Arial" w:hAnsi="Arial" w:cs="Arial"/>
        <w:sz w:val="20"/>
        <w:szCs w:val="20"/>
        <w:u w:val="single"/>
      </w:rPr>
    </w:pPr>
    <w:r w:rsidRPr="004205ED">
      <w:rPr>
        <w:rFonts w:ascii="Arial" w:hAnsi="Arial" w:cs="Arial"/>
        <w:sz w:val="20"/>
        <w:szCs w:val="20"/>
        <w:u w:val="single"/>
      </w:rPr>
      <w:t xml:space="preserve">www.nass.usda.gov </w:t>
    </w:r>
  </w:p>
  <w:p w:rsidR="0009265B" w:rsidRPr="00F02EEA" w:rsidP="00052E22" w14:paraId="6A922ABC" w14:textId="4552C001">
    <w:pPr>
      <w:spacing w:line="276" w:lineRule="auto"/>
      <w:ind w:right="43"/>
      <w:jc w:val="center"/>
      <w:rPr>
        <w:rFonts w:ascii="Arial" w:hAnsi="Arial" w:cs="Arial"/>
        <w:color w:val="0000FF"/>
        <w:sz w:val="20"/>
        <w:szCs w:val="20"/>
        <w:u w:val="single"/>
      </w:rPr>
    </w:pPr>
    <w:r w:rsidRPr="00F02EEA">
      <w:rPr>
        <w:rFonts w:ascii="Arial" w:hAnsi="Arial" w:cs="Arial"/>
        <w:i/>
        <w:color w:val="231F20"/>
        <w:sz w:val="20"/>
        <w:szCs w:val="20"/>
      </w:rPr>
      <w:t>USDA is an equal opportunity provider, employer, and lender.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543B"/>
    <w:multiLevelType w:val="hybridMultilevel"/>
    <w:tmpl w:val="4E4E80A8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6945AF3"/>
    <w:multiLevelType w:val="hybridMultilevel"/>
    <w:tmpl w:val="C44E997E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2053185632">
    <w:abstractNumId w:val="0"/>
  </w:num>
  <w:num w:numId="2" w16cid:durableId="69180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01708"/>
    <w:rsid w:val="00011EF1"/>
    <w:rsid w:val="0001496F"/>
    <w:rsid w:val="00023C06"/>
    <w:rsid w:val="0003449A"/>
    <w:rsid w:val="00041A6B"/>
    <w:rsid w:val="00041D65"/>
    <w:rsid w:val="00050B8D"/>
    <w:rsid w:val="00052E22"/>
    <w:rsid w:val="00055BF7"/>
    <w:rsid w:val="00062778"/>
    <w:rsid w:val="0006456B"/>
    <w:rsid w:val="00064DB2"/>
    <w:rsid w:val="00074606"/>
    <w:rsid w:val="000751F8"/>
    <w:rsid w:val="0009265B"/>
    <w:rsid w:val="000B4BED"/>
    <w:rsid w:val="000B73D0"/>
    <w:rsid w:val="000B7798"/>
    <w:rsid w:val="000C5449"/>
    <w:rsid w:val="000C5708"/>
    <w:rsid w:val="000D19BC"/>
    <w:rsid w:val="000D2DA0"/>
    <w:rsid w:val="000D4D3C"/>
    <w:rsid w:val="000D5B81"/>
    <w:rsid w:val="000E1334"/>
    <w:rsid w:val="000F2AD0"/>
    <w:rsid w:val="000F4ADF"/>
    <w:rsid w:val="001106C4"/>
    <w:rsid w:val="00130D88"/>
    <w:rsid w:val="00145C7D"/>
    <w:rsid w:val="001468F6"/>
    <w:rsid w:val="00151DF2"/>
    <w:rsid w:val="00152F85"/>
    <w:rsid w:val="001537F7"/>
    <w:rsid w:val="00153DA0"/>
    <w:rsid w:val="001549D6"/>
    <w:rsid w:val="0016115E"/>
    <w:rsid w:val="00164838"/>
    <w:rsid w:val="00164F23"/>
    <w:rsid w:val="001658A8"/>
    <w:rsid w:val="00170939"/>
    <w:rsid w:val="00174C89"/>
    <w:rsid w:val="00176BC2"/>
    <w:rsid w:val="00177025"/>
    <w:rsid w:val="00185798"/>
    <w:rsid w:val="00191156"/>
    <w:rsid w:val="00191896"/>
    <w:rsid w:val="00196B20"/>
    <w:rsid w:val="001B096D"/>
    <w:rsid w:val="001B3239"/>
    <w:rsid w:val="001D0679"/>
    <w:rsid w:val="001D2067"/>
    <w:rsid w:val="001D4663"/>
    <w:rsid w:val="001D6CCB"/>
    <w:rsid w:val="001E5723"/>
    <w:rsid w:val="00205944"/>
    <w:rsid w:val="00207594"/>
    <w:rsid w:val="00211161"/>
    <w:rsid w:val="00215A44"/>
    <w:rsid w:val="00227280"/>
    <w:rsid w:val="00241709"/>
    <w:rsid w:val="00253003"/>
    <w:rsid w:val="00260725"/>
    <w:rsid w:val="00272137"/>
    <w:rsid w:val="00285BAD"/>
    <w:rsid w:val="002A25E3"/>
    <w:rsid w:val="002B3FB2"/>
    <w:rsid w:val="002B4841"/>
    <w:rsid w:val="002B721C"/>
    <w:rsid w:val="002B7350"/>
    <w:rsid w:val="002C348E"/>
    <w:rsid w:val="002C7E79"/>
    <w:rsid w:val="002F3480"/>
    <w:rsid w:val="00323DF8"/>
    <w:rsid w:val="00335C9E"/>
    <w:rsid w:val="00345222"/>
    <w:rsid w:val="00351266"/>
    <w:rsid w:val="00373DD4"/>
    <w:rsid w:val="00376FCB"/>
    <w:rsid w:val="00392701"/>
    <w:rsid w:val="00394B30"/>
    <w:rsid w:val="003A43CE"/>
    <w:rsid w:val="003A4905"/>
    <w:rsid w:val="003B3644"/>
    <w:rsid w:val="003B3E45"/>
    <w:rsid w:val="003C76B9"/>
    <w:rsid w:val="003C7AF0"/>
    <w:rsid w:val="003D06AE"/>
    <w:rsid w:val="003E092F"/>
    <w:rsid w:val="004032E2"/>
    <w:rsid w:val="0041135C"/>
    <w:rsid w:val="004126D3"/>
    <w:rsid w:val="004205ED"/>
    <w:rsid w:val="00421499"/>
    <w:rsid w:val="00422467"/>
    <w:rsid w:val="0043015D"/>
    <w:rsid w:val="004509DE"/>
    <w:rsid w:val="0045129C"/>
    <w:rsid w:val="0046040E"/>
    <w:rsid w:val="00481984"/>
    <w:rsid w:val="004A6A11"/>
    <w:rsid w:val="004B2FFD"/>
    <w:rsid w:val="004C1E62"/>
    <w:rsid w:val="004C2412"/>
    <w:rsid w:val="004C32A3"/>
    <w:rsid w:val="004E124E"/>
    <w:rsid w:val="004E4875"/>
    <w:rsid w:val="00500A6A"/>
    <w:rsid w:val="00505F91"/>
    <w:rsid w:val="0052045B"/>
    <w:rsid w:val="00523C53"/>
    <w:rsid w:val="00526E77"/>
    <w:rsid w:val="00532B99"/>
    <w:rsid w:val="00534EF2"/>
    <w:rsid w:val="0053629B"/>
    <w:rsid w:val="00540001"/>
    <w:rsid w:val="00540964"/>
    <w:rsid w:val="005559EA"/>
    <w:rsid w:val="0056488F"/>
    <w:rsid w:val="00565E65"/>
    <w:rsid w:val="00567254"/>
    <w:rsid w:val="005752D3"/>
    <w:rsid w:val="00582870"/>
    <w:rsid w:val="005906BD"/>
    <w:rsid w:val="00590C54"/>
    <w:rsid w:val="005933C0"/>
    <w:rsid w:val="005A34FC"/>
    <w:rsid w:val="005C31C6"/>
    <w:rsid w:val="005D2E65"/>
    <w:rsid w:val="005D4C68"/>
    <w:rsid w:val="005E4294"/>
    <w:rsid w:val="005F56FD"/>
    <w:rsid w:val="005F6666"/>
    <w:rsid w:val="00600914"/>
    <w:rsid w:val="00602F6C"/>
    <w:rsid w:val="00615DCF"/>
    <w:rsid w:val="006218D3"/>
    <w:rsid w:val="00636774"/>
    <w:rsid w:val="00641C47"/>
    <w:rsid w:val="00641D1E"/>
    <w:rsid w:val="0064250F"/>
    <w:rsid w:val="00645793"/>
    <w:rsid w:val="0065059A"/>
    <w:rsid w:val="00657F27"/>
    <w:rsid w:val="00664AC2"/>
    <w:rsid w:val="006719F7"/>
    <w:rsid w:val="00672F89"/>
    <w:rsid w:val="0068489A"/>
    <w:rsid w:val="00686174"/>
    <w:rsid w:val="006930EA"/>
    <w:rsid w:val="00694703"/>
    <w:rsid w:val="006A7980"/>
    <w:rsid w:val="006B0B46"/>
    <w:rsid w:val="006B0EDF"/>
    <w:rsid w:val="006B0FB0"/>
    <w:rsid w:val="006B23A5"/>
    <w:rsid w:val="006B325A"/>
    <w:rsid w:val="006D0D82"/>
    <w:rsid w:val="006D7572"/>
    <w:rsid w:val="006E019A"/>
    <w:rsid w:val="006E6E36"/>
    <w:rsid w:val="00706CF6"/>
    <w:rsid w:val="00707179"/>
    <w:rsid w:val="0071492B"/>
    <w:rsid w:val="0071798B"/>
    <w:rsid w:val="0072292D"/>
    <w:rsid w:val="0072633C"/>
    <w:rsid w:val="0073611C"/>
    <w:rsid w:val="0074451F"/>
    <w:rsid w:val="00745983"/>
    <w:rsid w:val="00746864"/>
    <w:rsid w:val="00747CEA"/>
    <w:rsid w:val="00770501"/>
    <w:rsid w:val="00773AC3"/>
    <w:rsid w:val="0077459E"/>
    <w:rsid w:val="00791927"/>
    <w:rsid w:val="00793540"/>
    <w:rsid w:val="00796F54"/>
    <w:rsid w:val="007A205E"/>
    <w:rsid w:val="007A3A5F"/>
    <w:rsid w:val="007B14C6"/>
    <w:rsid w:val="007B645D"/>
    <w:rsid w:val="007B68A9"/>
    <w:rsid w:val="007B7EFB"/>
    <w:rsid w:val="007C1105"/>
    <w:rsid w:val="007D5613"/>
    <w:rsid w:val="007E71EA"/>
    <w:rsid w:val="007F33F0"/>
    <w:rsid w:val="007F5F2A"/>
    <w:rsid w:val="008001FF"/>
    <w:rsid w:val="00807EAD"/>
    <w:rsid w:val="00810091"/>
    <w:rsid w:val="00822A76"/>
    <w:rsid w:val="008238AD"/>
    <w:rsid w:val="00824269"/>
    <w:rsid w:val="00843548"/>
    <w:rsid w:val="0084362C"/>
    <w:rsid w:val="00862C85"/>
    <w:rsid w:val="00863F29"/>
    <w:rsid w:val="008640A5"/>
    <w:rsid w:val="008677D7"/>
    <w:rsid w:val="0087677B"/>
    <w:rsid w:val="00876BF6"/>
    <w:rsid w:val="00881CF9"/>
    <w:rsid w:val="00883195"/>
    <w:rsid w:val="00894729"/>
    <w:rsid w:val="008A2221"/>
    <w:rsid w:val="008B4E19"/>
    <w:rsid w:val="008B64D8"/>
    <w:rsid w:val="008C3637"/>
    <w:rsid w:val="008D0F40"/>
    <w:rsid w:val="008E16AB"/>
    <w:rsid w:val="008E18FC"/>
    <w:rsid w:val="008E36F6"/>
    <w:rsid w:val="008E7C90"/>
    <w:rsid w:val="008F5BA7"/>
    <w:rsid w:val="008F7FB8"/>
    <w:rsid w:val="00901109"/>
    <w:rsid w:val="00915BA5"/>
    <w:rsid w:val="009230B6"/>
    <w:rsid w:val="0092328A"/>
    <w:rsid w:val="00937046"/>
    <w:rsid w:val="0094557B"/>
    <w:rsid w:val="009516B4"/>
    <w:rsid w:val="00952CEB"/>
    <w:rsid w:val="00955D12"/>
    <w:rsid w:val="00957589"/>
    <w:rsid w:val="009602B7"/>
    <w:rsid w:val="00972661"/>
    <w:rsid w:val="00976142"/>
    <w:rsid w:val="00977430"/>
    <w:rsid w:val="009809FC"/>
    <w:rsid w:val="00990A3A"/>
    <w:rsid w:val="00995123"/>
    <w:rsid w:val="009968F9"/>
    <w:rsid w:val="009972DA"/>
    <w:rsid w:val="009A264A"/>
    <w:rsid w:val="009A34C0"/>
    <w:rsid w:val="009C3D77"/>
    <w:rsid w:val="009D1D82"/>
    <w:rsid w:val="009D4E2A"/>
    <w:rsid w:val="009E0653"/>
    <w:rsid w:val="00A12BEF"/>
    <w:rsid w:val="00A4794D"/>
    <w:rsid w:val="00A5317B"/>
    <w:rsid w:val="00A54203"/>
    <w:rsid w:val="00A71D27"/>
    <w:rsid w:val="00A97DB8"/>
    <w:rsid w:val="00A97DF7"/>
    <w:rsid w:val="00AA06DE"/>
    <w:rsid w:val="00AA3A85"/>
    <w:rsid w:val="00AA5EEA"/>
    <w:rsid w:val="00AC727C"/>
    <w:rsid w:val="00AD65A8"/>
    <w:rsid w:val="00AD75AC"/>
    <w:rsid w:val="00AE66A6"/>
    <w:rsid w:val="00AF3FAC"/>
    <w:rsid w:val="00AF6425"/>
    <w:rsid w:val="00B040B7"/>
    <w:rsid w:val="00B06ED8"/>
    <w:rsid w:val="00B34CFA"/>
    <w:rsid w:val="00B36EEB"/>
    <w:rsid w:val="00B37452"/>
    <w:rsid w:val="00B44973"/>
    <w:rsid w:val="00B57804"/>
    <w:rsid w:val="00B65CCB"/>
    <w:rsid w:val="00B714C6"/>
    <w:rsid w:val="00B80B5C"/>
    <w:rsid w:val="00B95B75"/>
    <w:rsid w:val="00B95ED0"/>
    <w:rsid w:val="00B960A5"/>
    <w:rsid w:val="00BD5F3D"/>
    <w:rsid w:val="00BF25CF"/>
    <w:rsid w:val="00BF542A"/>
    <w:rsid w:val="00BF6F3D"/>
    <w:rsid w:val="00C33759"/>
    <w:rsid w:val="00C41A9B"/>
    <w:rsid w:val="00C55AB2"/>
    <w:rsid w:val="00C614B7"/>
    <w:rsid w:val="00CB6630"/>
    <w:rsid w:val="00CC6E4F"/>
    <w:rsid w:val="00CC7C0D"/>
    <w:rsid w:val="00CD3531"/>
    <w:rsid w:val="00CD43B8"/>
    <w:rsid w:val="00CE57BA"/>
    <w:rsid w:val="00D01E86"/>
    <w:rsid w:val="00D0696A"/>
    <w:rsid w:val="00D06D89"/>
    <w:rsid w:val="00D16E14"/>
    <w:rsid w:val="00D403C1"/>
    <w:rsid w:val="00D4281A"/>
    <w:rsid w:val="00D459E8"/>
    <w:rsid w:val="00D51157"/>
    <w:rsid w:val="00D559B3"/>
    <w:rsid w:val="00D75D6F"/>
    <w:rsid w:val="00D778D3"/>
    <w:rsid w:val="00D8353D"/>
    <w:rsid w:val="00D83812"/>
    <w:rsid w:val="00D87D2F"/>
    <w:rsid w:val="00D97007"/>
    <w:rsid w:val="00DA6B16"/>
    <w:rsid w:val="00DA7BB8"/>
    <w:rsid w:val="00DB489F"/>
    <w:rsid w:val="00DB5F31"/>
    <w:rsid w:val="00DC4611"/>
    <w:rsid w:val="00DD0352"/>
    <w:rsid w:val="00DD2C1C"/>
    <w:rsid w:val="00DD3667"/>
    <w:rsid w:val="00DE79FD"/>
    <w:rsid w:val="00E02B02"/>
    <w:rsid w:val="00E0317C"/>
    <w:rsid w:val="00E068D2"/>
    <w:rsid w:val="00E338EF"/>
    <w:rsid w:val="00E342A2"/>
    <w:rsid w:val="00E641E3"/>
    <w:rsid w:val="00E762C5"/>
    <w:rsid w:val="00E849CE"/>
    <w:rsid w:val="00EA1611"/>
    <w:rsid w:val="00EA2DCF"/>
    <w:rsid w:val="00EA6E42"/>
    <w:rsid w:val="00ED4374"/>
    <w:rsid w:val="00ED6889"/>
    <w:rsid w:val="00EE00C9"/>
    <w:rsid w:val="00F00503"/>
    <w:rsid w:val="00F00AE0"/>
    <w:rsid w:val="00F02EEA"/>
    <w:rsid w:val="00F04107"/>
    <w:rsid w:val="00F16632"/>
    <w:rsid w:val="00F25020"/>
    <w:rsid w:val="00F2578A"/>
    <w:rsid w:val="00F34A58"/>
    <w:rsid w:val="00F36A0A"/>
    <w:rsid w:val="00F45448"/>
    <w:rsid w:val="00F63173"/>
    <w:rsid w:val="00F726DD"/>
    <w:rsid w:val="00F743ED"/>
    <w:rsid w:val="00F925E8"/>
    <w:rsid w:val="00F97513"/>
    <w:rsid w:val="00FA0F3E"/>
    <w:rsid w:val="00FA2918"/>
    <w:rsid w:val="00FA372C"/>
    <w:rsid w:val="00FC200F"/>
    <w:rsid w:val="00FD5A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922A8A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77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4703"/>
    <w:pPr>
      <w:spacing w:after="0" w:line="240" w:lineRule="auto"/>
    </w:pPr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1E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72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723"/>
    <w:rPr>
      <w:rFonts w:ascii="Myriad Pro" w:eastAsia="Myriad Pro" w:hAnsi="Myriad Pro" w:cs="Myriad Pro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75D6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7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5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hyperlink" Target="http://www.nass.usda.gov" TargetMode="External" /><Relationship Id="rId12" Type="http://schemas.openxmlformats.org/officeDocument/2006/relationships/image" Target="media/image3.gif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1A4665B9FAE41949E6F33638BE206" ma:contentTypeVersion="5" ma:contentTypeDescription="Create a new document." ma:contentTypeScope="" ma:versionID="8e498a9f6327b2e0d00d5ba67be4fd66">
  <xsd:schema xmlns:xsd="http://www.w3.org/2001/XMLSchema" xmlns:xs="http://www.w3.org/2001/XMLSchema" xmlns:p="http://schemas.microsoft.com/office/2006/metadata/properties" xmlns:ns2="76200ae3-9792-4cd5-8e8b-92297ba56a0d" targetNamespace="http://schemas.microsoft.com/office/2006/metadata/properties" ma:root="true" ma:fieldsID="c3cf0e8b399cc28e3e1f600e9ce267f0" ns2:_="">
    <xsd:import namespace="76200ae3-9792-4cd5-8e8b-92297ba56a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_x0020_Category" ma:index="11" nillable="true" ma:displayName="Doc Category-LU" ma:description="Standard Document Category" ma:list="{07623b6b-f47d-4559-98a9-035ca159761f}" ma:internalName="Doc_x0020_Category" ma:showField="Title" ma:web="76200ae3-9792-4cd5-8e8b-92297ba56a0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Category xmlns="76200ae3-9792-4cd5-8e8b-92297ba56a0d">18</Doc_x0020_Category>
    <_dlc_DocId xmlns="76200ae3-9792-4cd5-8e8b-92297ba56a0d">7SHCQ2CVWV3J-641755577-23</_dlc_DocId>
    <_dlc_DocIdUrl xmlns="76200ae3-9792-4cd5-8e8b-92297ba56a0d">
      <Url>http://nassportal/csd/SAB/BeeColonyLoss/Intranet-ColonyLoss/_layouts/15/DocIdRedir.aspx?ID=7SHCQ2CVWV3J-641755577-23</Url>
      <Description>7SHCQ2CVWV3J-641755577-23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59823-5D61-4778-A56F-A9E219037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41180-CF04-4FE4-9FD0-F674B3776F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D22D7A-8527-486C-8892-7E41103E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00ae3-9792-4cd5-8e8b-92297ba56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C3F5F6-72FE-4B33-8DAC-1A54820FD9CB}">
  <ds:schemaRefs>
    <ds:schemaRef ds:uri="http://schemas.microsoft.com/office/2006/metadata/properties"/>
    <ds:schemaRef ds:uri="http://schemas.microsoft.com/office/infopath/2007/PartnerControls"/>
    <ds:schemaRef ds:uri="76200ae3-9792-4cd5-8e8b-92297ba56a0d"/>
  </ds:schemaRefs>
</ds:datastoreItem>
</file>

<file path=customXml/itemProps5.xml><?xml version="1.0" encoding="utf-8"?>
<ds:datastoreItem xmlns:ds="http://schemas.openxmlformats.org/officeDocument/2006/customXml" ds:itemID="{3FB80DBD-6095-473B-BFA4-6C13D928A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1698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Janualry Quarterly Colony Loss Cover Letter</vt:lpstr>
    </vt:vector>
  </TitlesOfParts>
  <Company>NASS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Reminder Letter</dc:title>
  <dc:creator>Jodi.Halvorson@usda.gov;jennifer.hummel@usda.gov</dc:creator>
  <cp:lastModifiedBy>Hummel, Jennifer - REE-NASS</cp:lastModifiedBy>
  <cp:revision>8</cp:revision>
  <cp:lastPrinted>2023-09-18T20:04:00Z</cp:lastPrinted>
  <dcterms:created xsi:type="dcterms:W3CDTF">2025-04-07T19:36:00Z</dcterms:created>
  <dcterms:modified xsi:type="dcterms:W3CDTF">2025-04-08T19:43:00Z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0x0101007FD1A4665B9FAE41949E6F33638BE206</vt:lpwstr>
  </property>
  <property fmtid="{D5CDD505-2E9C-101B-9397-08002B2CF9AE}" pid="5" name="Doc Category0">
    <vt:lpwstr/>
  </property>
  <property fmtid="{D5CDD505-2E9C-101B-9397-08002B2CF9AE}" pid="6" name="Doc Category1">
    <vt:lpwstr>741;#Template * 15|afe787b5-1f2c-48d8-91f3-57b5b96e540d</vt:lpwstr>
  </property>
  <property fmtid="{D5CDD505-2E9C-101B-9397-08002B2CF9AE}" pid="7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8" name="Order">
    <vt:r8>1038600</vt:r8>
  </property>
  <property fmtid="{D5CDD505-2E9C-101B-9397-08002B2CF9AE}" pid="9" name="Org Units">
    <vt:lpwstr>339;#PAO|f084ad81-e6cf-4995-a23a-022d61cd5175</vt:lpwstr>
  </property>
  <property fmtid="{D5CDD505-2E9C-101B-9397-08002B2CF9AE}" pid="10" name="PDF">
    <vt:lpwstr>Do not Convert to a PDF</vt:lpwstr>
  </property>
  <property fmtid="{D5CDD505-2E9C-101B-9397-08002B2CF9AE}" pid="11" name="Survey0">
    <vt:lpwstr/>
  </property>
  <property fmtid="{D5CDD505-2E9C-101B-9397-08002B2CF9AE}" pid="12" name="Survey1">
    <vt:lpwstr/>
  </property>
  <property fmtid="{D5CDD505-2E9C-101B-9397-08002B2CF9AE}" pid="13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4" name="_dlc_DocIdItemGuid">
    <vt:lpwstr>5f4de932-d149-45a5-959c-5d6f51651b55</vt:lpwstr>
  </property>
</Properties>
</file>