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0188" w:type="dxa"/>
        <w:tblBorders>
          <w:bottom w:val="single" w:sz="4" w:space="0" w:color="auto"/>
        </w:tblBorders>
        <w:tblLayout w:type="fixed"/>
        <w:tblLook w:val="01E0"/>
      </w:tblPr>
      <w:tblGrid>
        <w:gridCol w:w="1548"/>
        <w:gridCol w:w="7200"/>
        <w:gridCol w:w="1440"/>
      </w:tblGrid>
      <w:tr w14:paraId="25B55151" w14:textId="77777777" w:rsidTr="00C80A6F">
        <w:tblPrEx>
          <w:tblW w:w="10188" w:type="dxa"/>
          <w:tblBorders>
            <w:bottom w:val="single" w:sz="4" w:space="0" w:color="auto"/>
          </w:tblBorders>
          <w:tblLayout w:type="fixed"/>
          <w:tblLook w:val="01E0"/>
        </w:tblPrEx>
        <w:tc>
          <w:tcPr>
            <w:tcW w:w="1548" w:type="dxa"/>
            <w:vMerge w:val="restart"/>
          </w:tcPr>
          <w:p w:rsidR="00932B4D" w:rsidRPr="00102843" w:rsidP="00C80A6F" w14:paraId="297A4C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71.8pt;height:50.35pt;margin-top:7.5pt;margin-left:-5pt;mso-position-horizontal-relative:margin;mso-position-vertical-relative:margin;mso-wrap-distance-bottom:4.5pt;mso-wrap-distance-left:4.5pt;mso-wrap-distance-right:4.5pt;mso-wrap-distance-top:4.5pt;position:absolute;z-index:251658240" o:oleicon="f">
                  <v:imagedata r:id="rId9" o:title=""/>
                  <w10:wrap type="square"/>
                </v:shape>
                <o:OLEObject Type="Embed" ProgID="WPDraw30.Drawing" ShapeID="_x0000_s1025" DrawAspect="Content" ObjectID="_1780725586" r:id="rId10"/>
              </w:pict>
            </w:r>
          </w:p>
        </w:tc>
        <w:tc>
          <w:tcPr>
            <w:tcW w:w="7200" w:type="dxa"/>
          </w:tcPr>
          <w:p w:rsidR="00932B4D" w:rsidRPr="00102843" w:rsidP="00C80A6F" w14:paraId="53CEC0FA" w14:textId="77777777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84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  <w:t>NEWS RELEASE</w:t>
            </w:r>
            <w:r w:rsidRPr="00102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932B4D" w:rsidRPr="00102843" w:rsidP="00C80A6F" w14:paraId="3DCE12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8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81050" cy="781050"/>
                  <wp:effectExtent l="0" t="0" r="0" b="0"/>
                  <wp:docPr id="9" name="Picture 9" descr="nass_logo_no nass in gr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nass_logo_no nass in gr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D111BF" w14:textId="77777777" w:rsidTr="00C80A6F">
        <w:tblPrEx>
          <w:tblW w:w="10188" w:type="dxa"/>
          <w:tblLayout w:type="fixed"/>
          <w:tblLook w:val="01E0"/>
        </w:tblPrEx>
        <w:tc>
          <w:tcPr>
            <w:tcW w:w="1548" w:type="dxa"/>
            <w:vMerge/>
          </w:tcPr>
          <w:p w:rsidR="00932B4D" w:rsidRPr="00102843" w:rsidP="00C80A6F" w14:paraId="37FD6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200" w:type="dxa"/>
          </w:tcPr>
          <w:p w:rsidR="00932B4D" w:rsidRPr="00102843" w:rsidP="00C80A6F" w14:paraId="0F27ACC9" w14:textId="77777777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102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AGRICULTURAL STATISTICS SERVICE</w:t>
            </w:r>
          </w:p>
        </w:tc>
        <w:tc>
          <w:tcPr>
            <w:tcW w:w="1440" w:type="dxa"/>
            <w:vMerge/>
          </w:tcPr>
          <w:p w:rsidR="00932B4D" w:rsidRPr="00102843" w:rsidP="00C80A6F" w14:paraId="001C4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14:paraId="515963FD" w14:textId="77777777" w:rsidTr="00C80A6F">
        <w:tblPrEx>
          <w:tblW w:w="10188" w:type="dxa"/>
          <w:tblLayout w:type="fixed"/>
          <w:tblLook w:val="01E0"/>
        </w:tblPrEx>
        <w:tc>
          <w:tcPr>
            <w:tcW w:w="1548" w:type="dxa"/>
            <w:vMerge/>
          </w:tcPr>
          <w:p w:rsidR="00932B4D" w:rsidRPr="00102843" w:rsidP="00C80A6F" w14:paraId="67A2B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200" w:type="dxa"/>
          </w:tcPr>
          <w:p w:rsidR="00932B4D" w:rsidRPr="00102843" w:rsidP="00C80A6F" w14:paraId="6942576C" w14:textId="77777777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102843">
              <w:rPr>
                <w:rFonts w:ascii="Times New Roman" w:eastAsia="Times New Roman" w:hAnsi="Times New Roman" w:cs="Times New Roman"/>
                <w:sz w:val="20"/>
                <w:szCs w:val="20"/>
              </w:rPr>
              <w:t>United States Department of Agriculture • Washington, DC 20250</w:t>
            </w:r>
          </w:p>
        </w:tc>
        <w:tc>
          <w:tcPr>
            <w:tcW w:w="1440" w:type="dxa"/>
            <w:vMerge/>
          </w:tcPr>
          <w:p w:rsidR="00932B4D" w:rsidRPr="00102843" w:rsidP="00C80A6F" w14:paraId="3120C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14:paraId="45F31315" w14:textId="77777777" w:rsidTr="00C80A6F">
        <w:tblPrEx>
          <w:tblW w:w="10188" w:type="dxa"/>
          <w:tblLayout w:type="fixed"/>
          <w:tblLook w:val="01E0"/>
        </w:tblPrEx>
        <w:tc>
          <w:tcPr>
            <w:tcW w:w="1548" w:type="dxa"/>
            <w:vMerge/>
          </w:tcPr>
          <w:p w:rsidR="00932B4D" w:rsidRPr="00102843" w:rsidP="00C80A6F" w14:paraId="6D5DC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200" w:type="dxa"/>
          </w:tcPr>
          <w:p w:rsidR="00932B4D" w:rsidRPr="00102843" w:rsidP="00C80A6F" w14:paraId="41B233D3" w14:textId="77777777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84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Ag Statistics Hotline: (800) 727-9540 • </w:t>
            </w:r>
            <w:r w:rsidRPr="001028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/>
              </w:rPr>
              <w:t>www.nass.usda.gov</w:t>
            </w:r>
          </w:p>
        </w:tc>
        <w:tc>
          <w:tcPr>
            <w:tcW w:w="1440" w:type="dxa"/>
            <w:vMerge/>
          </w:tcPr>
          <w:p w:rsidR="00932B4D" w:rsidRPr="00102843" w:rsidP="00C80A6F" w14:paraId="6C7B0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CF35E0" w14:paraId="26A5353B" w14:textId="6E6C63D8"/>
    <w:tbl>
      <w:tblPr>
        <w:tblStyle w:val="TableGrid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  <w:gridCol w:w="2304"/>
        <w:gridCol w:w="3196"/>
      </w:tblGrid>
      <w:tr w14:paraId="5B3A19A5" w14:textId="77777777" w:rsidTr="00C80A6F">
        <w:tblPrEx>
          <w:tblW w:w="103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01" w:type="dxa"/>
          </w:tcPr>
          <w:p w:rsidR="00932B4D" w:rsidRPr="00932B4D" w:rsidP="00932B4D" w14:paraId="48AFFCB8" w14:textId="7777777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32B4D">
              <w:rPr>
                <w:rFonts w:ascii="Times New Roman" w:eastAsia="Times New Roman" w:hAnsi="Times New Roman" w:cs="Times New Roman"/>
                <w:b/>
              </w:rPr>
              <w:t>FOR IMMEDIATE RELEASE</w:t>
            </w:r>
          </w:p>
        </w:tc>
        <w:tc>
          <w:tcPr>
            <w:tcW w:w="2304" w:type="dxa"/>
          </w:tcPr>
          <w:p w:rsidR="00932B4D" w:rsidRPr="00932B4D" w:rsidP="00932B4D" w14:paraId="227F0CFE" w14:textId="77777777">
            <w:pPr>
              <w:ind w:right="-105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32B4D">
              <w:rPr>
                <w:rFonts w:ascii="Times New Roman" w:eastAsia="Times New Roman" w:hAnsi="Times New Roman" w:cs="Times New Roman"/>
              </w:rPr>
              <w:t>Contact:</w:t>
            </w:r>
          </w:p>
        </w:tc>
        <w:tc>
          <w:tcPr>
            <w:tcW w:w="3196" w:type="dxa"/>
          </w:tcPr>
          <w:p w:rsidR="00932B4D" w:rsidRPr="00E265C6" w:rsidP="00932B4D" w14:paraId="7F222032" w14:textId="526F210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65C6">
              <w:rPr>
                <w:rFonts w:ascii="Times New Roman" w:eastAsia="Times New Roman" w:hAnsi="Times New Roman" w:cs="Times New Roman"/>
                <w:color w:val="FF0000"/>
              </w:rPr>
              <w:t>[Contact Name]</w:t>
            </w:r>
            <w:r w:rsidRPr="00E265C6">
              <w:rPr>
                <w:rFonts w:ascii="Times New Roman" w:eastAsia="Times New Roman" w:hAnsi="Times New Roman" w:cs="Times New Roman"/>
                <w:color w:val="FF0000"/>
              </w:rPr>
              <w:t xml:space="preserve"> (</w:t>
            </w:r>
            <w:r w:rsidRPr="00E265C6">
              <w:rPr>
                <w:rFonts w:ascii="Times New Roman" w:eastAsia="Times New Roman" w:hAnsi="Times New Roman" w:cs="Times New Roman"/>
                <w:color w:val="FF0000"/>
              </w:rPr>
              <w:t>XXX</w:t>
            </w:r>
            <w:r w:rsidRPr="00E265C6">
              <w:rPr>
                <w:rFonts w:ascii="Times New Roman" w:eastAsia="Times New Roman" w:hAnsi="Times New Roman" w:cs="Times New Roman"/>
                <w:color w:val="FF0000"/>
              </w:rPr>
              <w:t>)</w:t>
            </w:r>
            <w:r w:rsidRPr="00E265C6">
              <w:rPr>
                <w:rFonts w:ascii="Times New Roman" w:eastAsia="Times New Roman" w:hAnsi="Times New Roman" w:cs="Times New Roman"/>
                <w:color w:val="FF0000"/>
              </w:rPr>
              <w:t>-XXXX</w:t>
            </w:r>
          </w:p>
        </w:tc>
      </w:tr>
      <w:tr w14:paraId="2629EB32" w14:textId="77777777" w:rsidTr="00C80A6F">
        <w:tblPrEx>
          <w:tblW w:w="10301" w:type="dxa"/>
          <w:tblLook w:val="04A0"/>
        </w:tblPrEx>
        <w:tc>
          <w:tcPr>
            <w:tcW w:w="4801" w:type="dxa"/>
          </w:tcPr>
          <w:p w:rsidR="00932B4D" w:rsidRPr="00932B4D" w:rsidP="00932B4D" w14:paraId="5EF6B5F7" w14:textId="77777777">
            <w:pPr>
              <w:rPr>
                <w:rFonts w:ascii="Times New Roman" w:eastAsia="Times New Roman" w:hAnsi="Times New Roman" w:cs="Times New Roman"/>
              </w:rPr>
            </w:pPr>
            <w:r w:rsidRPr="00932B4D"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</w:tc>
        <w:tc>
          <w:tcPr>
            <w:tcW w:w="2304" w:type="dxa"/>
          </w:tcPr>
          <w:p w:rsidR="00932B4D" w:rsidRPr="00932B4D" w:rsidP="00932B4D" w14:paraId="39AFBB91" w14:textId="7777777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32B4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3196" w:type="dxa"/>
          </w:tcPr>
          <w:p w:rsidR="00932B4D" w:rsidRPr="00E265C6" w:rsidP="00932B4D" w14:paraId="25BB86AA" w14:textId="5A49B53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265C6">
              <w:rPr>
                <w:rFonts w:ascii="Times New Roman" w:hAnsi="Times New Roman" w:cs="Times New Roman"/>
                <w:color w:val="FF0000"/>
              </w:rPr>
              <w:t>First.Lastname@</w:t>
            </w:r>
            <w:r w:rsidRPr="00E265C6">
              <w:rPr>
                <w:rFonts w:ascii="Times New Roman" w:eastAsia="Times New Roman" w:hAnsi="Times New Roman" w:cs="Times New Roman"/>
                <w:color w:val="FF0000"/>
              </w:rPr>
              <w:t>usda.gov</w:t>
            </w:r>
          </w:p>
        </w:tc>
      </w:tr>
      <w:tr w14:paraId="4908A047" w14:textId="77777777" w:rsidTr="00C80A6F">
        <w:tblPrEx>
          <w:tblW w:w="10301" w:type="dxa"/>
          <w:tblLook w:val="04A0"/>
        </w:tblPrEx>
        <w:trPr>
          <w:trHeight w:val="134"/>
        </w:trPr>
        <w:tc>
          <w:tcPr>
            <w:tcW w:w="4801" w:type="dxa"/>
          </w:tcPr>
          <w:p w:rsidR="00932B4D" w:rsidRPr="00932B4D" w:rsidP="00932B4D" w14:paraId="3130A2EC" w14:textId="7777777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</w:tcPr>
          <w:p w:rsidR="00932B4D" w:rsidRPr="00932B4D" w:rsidP="00932B4D" w14:paraId="31E715B2" w14:textId="7777777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6" w:type="dxa"/>
          </w:tcPr>
          <w:p w:rsidR="00932B4D" w:rsidRPr="00932B4D" w:rsidP="00932B4D" w14:paraId="09381EF7" w14:textId="7777777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932B4D" w:rsidRPr="00932B4D" w:rsidP="004504AA" w14:paraId="7CA3FAC6" w14:textId="76E58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USDA’s </w:t>
      </w:r>
      <w:r w:rsidR="00433796">
        <w:rPr>
          <w:rFonts w:ascii="Times New Roman" w:eastAsia="Times New Roman" w:hAnsi="Times New Roman" w:cs="Times New Roman"/>
          <w:b/>
          <w:sz w:val="24"/>
          <w:szCs w:val="24"/>
        </w:rPr>
        <w:t xml:space="preserve">Cost of Pollination </w:t>
      </w:r>
      <w:r w:rsidR="00BF471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433796">
        <w:rPr>
          <w:rFonts w:ascii="Times New Roman" w:eastAsia="Times New Roman" w:hAnsi="Times New Roman" w:cs="Times New Roman"/>
          <w:b/>
          <w:sz w:val="24"/>
          <w:szCs w:val="24"/>
        </w:rPr>
        <w:t xml:space="preserve">urvey </w:t>
      </w:r>
      <w:r w:rsidR="00010E30">
        <w:rPr>
          <w:rFonts w:ascii="Times New Roman" w:eastAsia="Times New Roman" w:hAnsi="Times New Roman" w:cs="Times New Roman"/>
          <w:b/>
          <w:sz w:val="24"/>
          <w:szCs w:val="24"/>
        </w:rPr>
        <w:t>mails</w:t>
      </w:r>
      <w:r w:rsidR="00433796">
        <w:rPr>
          <w:rFonts w:ascii="Times New Roman" w:eastAsia="Times New Roman" w:hAnsi="Times New Roman" w:cs="Times New Roman"/>
          <w:b/>
          <w:sz w:val="24"/>
          <w:szCs w:val="24"/>
        </w:rPr>
        <w:t xml:space="preserve"> to [</w:t>
      </w:r>
      <w:r w:rsidRPr="00433796" w:rsidR="0043379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STATE</w:t>
      </w:r>
      <w:r w:rsidR="00433796">
        <w:rPr>
          <w:rFonts w:ascii="Times New Roman" w:eastAsia="Times New Roman" w:hAnsi="Times New Roman" w:cs="Times New Roman"/>
          <w:b/>
          <w:sz w:val="24"/>
          <w:szCs w:val="24"/>
        </w:rPr>
        <w:t>] crop producers this fall</w:t>
      </w:r>
    </w:p>
    <w:p w:rsidR="00932B4D" w:rsidRPr="00932B4D" w:rsidP="00932B4D" w14:paraId="43123D2A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32B4D" w:rsidRPr="00AE5CE5" w:rsidP="00010E30" w14:paraId="2DC13D3D" w14:textId="0B83B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CITY, STATE</w:t>
      </w:r>
      <w:r w:rsidR="00AE5C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-- </w:t>
      </w:r>
      <w:r w:rsidRPr="00010E30" w:rsidR="007D6E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Month</w:t>
      </w:r>
      <w:r w:rsidRPr="00010E30" w:rsidR="001B7D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10E30" w:rsidR="007D6E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Day</w:t>
      </w:r>
      <w:r w:rsidRPr="00010E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</w:t>
      </w:r>
      <w:r w:rsidRPr="00010E30" w:rsidR="005270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10E30" w:rsidR="00C025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Pr="00010E30" w:rsidR="009564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</w:t>
      </w:r>
      <w:r w:rsidRPr="00010E30" w:rsidR="00F15A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E30" w:rsidR="00301EF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D93EBB" w:rsidR="0075703D">
        <w:rPr>
          <w:rFonts w:ascii="Times New Roman" w:eastAsia="Times New Roman" w:hAnsi="Times New Roman" w:cs="Times New Roman"/>
          <w:sz w:val="24"/>
          <w:szCs w:val="24"/>
        </w:rPr>
        <w:t>Oct</w:t>
      </w:r>
      <w:r w:rsidRPr="00D93EBB" w:rsidR="00301E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EBB" w:rsidR="0075703D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Pr="00010E30" w:rsidR="00301E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>USDA’s National Agricultural Statistics Service (NASS) will</w:t>
      </w:r>
      <w:bookmarkStart w:id="0" w:name="_Hlk114231810"/>
      <w:r w:rsidRPr="00010E30" w:rsidR="00301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E30" w:rsidR="00534B78">
        <w:rPr>
          <w:rFonts w:ascii="Times New Roman" w:eastAsia="Times New Roman" w:hAnsi="Times New Roman" w:cs="Times New Roman"/>
          <w:sz w:val="24"/>
          <w:szCs w:val="24"/>
        </w:rPr>
        <w:t>mail</w:t>
      </w:r>
      <w:r w:rsidRPr="00010E30" w:rsidR="00301EF1">
        <w:rPr>
          <w:rFonts w:ascii="Times New Roman" w:eastAsia="Times New Roman" w:hAnsi="Times New Roman" w:cs="Times New Roman"/>
          <w:sz w:val="24"/>
          <w:szCs w:val="24"/>
        </w:rPr>
        <w:t xml:space="preserve"> the Cost of Pollination </w:t>
      </w:r>
      <w:r w:rsidR="005C1685">
        <w:rPr>
          <w:rFonts w:ascii="Times New Roman" w:eastAsia="Times New Roman" w:hAnsi="Times New Roman" w:cs="Times New Roman"/>
          <w:sz w:val="24"/>
          <w:szCs w:val="24"/>
        </w:rPr>
        <w:t>Inquiry – November 2023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10E30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 w:rsidRPr="00010E30" w:rsidR="009020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Number of Recipients] [State] </w:t>
      </w:r>
      <w:r w:rsidRPr="00010E30" w:rsidR="00534B78">
        <w:rPr>
          <w:rFonts w:ascii="Times New Roman" w:eastAsia="Times New Roman" w:hAnsi="Times New Roman" w:cs="Times New Roman"/>
          <w:sz w:val="24"/>
          <w:szCs w:val="24"/>
        </w:rPr>
        <w:t>crop producers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10E30" w:rsidR="00301EF1">
        <w:rPr>
          <w:rFonts w:ascii="Times New Roman" w:eastAsia="Times New Roman" w:hAnsi="Times New Roman" w:cs="Times New Roman"/>
          <w:sz w:val="24"/>
          <w:szCs w:val="24"/>
        </w:rPr>
        <w:t xml:space="preserve">The survey will be sent to </w:t>
      </w:r>
      <w:r w:rsidRPr="00010E30" w:rsidR="00A328AE">
        <w:rPr>
          <w:rFonts w:ascii="Times New Roman" w:eastAsia="Times New Roman" w:hAnsi="Times New Roman" w:cs="Times New Roman"/>
          <w:sz w:val="24"/>
          <w:szCs w:val="24"/>
        </w:rPr>
        <w:t xml:space="preserve">nearly </w:t>
      </w:r>
      <w:r w:rsidRPr="00D93EBB" w:rsidR="00A328AE">
        <w:rPr>
          <w:rFonts w:ascii="Times New Roman" w:eastAsia="Times New Roman" w:hAnsi="Times New Roman" w:cs="Times New Roman"/>
          <w:sz w:val="24"/>
          <w:szCs w:val="24"/>
        </w:rPr>
        <w:t>16,000</w:t>
      </w:r>
      <w:r w:rsidRPr="00010E30" w:rsidR="00301EF1">
        <w:rPr>
          <w:rFonts w:ascii="Times New Roman" w:eastAsia="Times New Roman" w:hAnsi="Times New Roman" w:cs="Times New Roman"/>
          <w:sz w:val="24"/>
          <w:szCs w:val="24"/>
        </w:rPr>
        <w:t xml:space="preserve"> producers nationwide. </w:t>
      </w:r>
      <w:r w:rsidRPr="002E6834" w:rsidR="00AE5CE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21506">
        <w:rPr>
          <w:rFonts w:ascii="Times New Roman" w:eastAsia="Times New Roman" w:hAnsi="Times New Roman" w:cs="Times New Roman"/>
          <w:sz w:val="24"/>
          <w:szCs w:val="24"/>
        </w:rPr>
        <w:t>survey results</w:t>
      </w:r>
      <w:r w:rsidRPr="002E6834" w:rsidR="00AE5CE5">
        <w:rPr>
          <w:rFonts w:ascii="Times New Roman" w:eastAsia="Times New Roman" w:hAnsi="Times New Roman" w:cs="Times New Roman"/>
          <w:sz w:val="24"/>
          <w:szCs w:val="24"/>
        </w:rPr>
        <w:t xml:space="preserve"> will help producers and beekeepers monitor and react to changes in production costs. Pollination expenditures are a necessary part of </w:t>
      </w:r>
      <w:r w:rsidR="00137DAA">
        <w:rPr>
          <w:rFonts w:ascii="Times New Roman" w:eastAsia="Times New Roman" w:hAnsi="Times New Roman" w:cs="Times New Roman"/>
          <w:sz w:val="24"/>
          <w:szCs w:val="24"/>
        </w:rPr>
        <w:t>agriculture</w:t>
      </w:r>
      <w:r w:rsidRPr="002E6834" w:rsidR="00AE5CE5">
        <w:rPr>
          <w:rFonts w:ascii="Times New Roman" w:eastAsia="Times New Roman" w:hAnsi="Times New Roman" w:cs="Times New Roman"/>
          <w:sz w:val="24"/>
          <w:szCs w:val="24"/>
        </w:rPr>
        <w:t xml:space="preserve"> and are directly tied to the health of the honey bee industry.</w:t>
      </w:r>
    </w:p>
    <w:p w:rsidR="00010E30" w:rsidRPr="00AE5CE5" w:rsidP="00010E30" w14:paraId="1989264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BE5E40" w:rsidP="00010E30" w14:paraId="4AF5DDBE" w14:textId="62F3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10E30" w:rsidR="00BF2523">
        <w:rPr>
          <w:rFonts w:ascii="Times New Roman" w:eastAsia="Times New Roman" w:hAnsi="Times New Roman" w:cs="Times New Roman"/>
          <w:sz w:val="24"/>
          <w:szCs w:val="24"/>
        </w:rPr>
        <w:t xml:space="preserve">Honey bees are important pollinators of </w:t>
      </w:r>
      <w:r w:rsidRPr="00010E30" w:rsidR="00010E30">
        <w:rPr>
          <w:rFonts w:ascii="Times New Roman" w:eastAsia="Times New Roman" w:hAnsi="Times New Roman" w:cs="Times New Roman"/>
          <w:sz w:val="24"/>
          <w:szCs w:val="24"/>
        </w:rPr>
        <w:t xml:space="preserve">multiple </w:t>
      </w:r>
      <w:r w:rsidRPr="00010E30" w:rsidR="00BF2523">
        <w:rPr>
          <w:rFonts w:ascii="Times New Roman" w:eastAsia="Times New Roman" w:hAnsi="Times New Roman" w:cs="Times New Roman"/>
          <w:sz w:val="24"/>
          <w:szCs w:val="24"/>
        </w:rPr>
        <w:t xml:space="preserve">crops ranging from </w:t>
      </w:r>
      <w:r w:rsidRPr="00010E30" w:rsidR="009564B6">
        <w:rPr>
          <w:rFonts w:ascii="Times New Roman" w:eastAsia="Times New Roman" w:hAnsi="Times New Roman" w:cs="Times New Roman"/>
          <w:sz w:val="24"/>
          <w:szCs w:val="24"/>
        </w:rPr>
        <w:t>flowers to nuts</w:t>
      </w:r>
      <w:r w:rsidRPr="00010E30" w:rsidR="00BF252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010E30" w:rsidR="009564B6">
        <w:rPr>
          <w:rFonts w:ascii="Times New Roman" w:eastAsia="Times New Roman" w:hAnsi="Times New Roman" w:cs="Times New Roman"/>
          <w:sz w:val="24"/>
          <w:szCs w:val="24"/>
        </w:rPr>
        <w:t>vegetables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010E30" w:rsidR="007555C9">
        <w:rPr>
          <w:rFonts w:ascii="Times New Roman" w:eastAsia="Times New Roman" w:hAnsi="Times New Roman" w:cs="Times New Roman"/>
          <w:sz w:val="24"/>
          <w:szCs w:val="24"/>
        </w:rPr>
        <w:t xml:space="preserve"> said</w:t>
      </w:r>
      <w:r w:rsidRPr="00010E30" w:rsidR="007555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0E30" w:rsidR="007555C9">
        <w:rPr>
          <w:rFonts w:ascii="Times New Roman" w:eastAsia="Times New Roman" w:hAnsi="Times New Roman" w:cs="Times New Roman"/>
          <w:color w:val="FF0000"/>
          <w:sz w:val="24"/>
          <w:szCs w:val="24"/>
        </w:rPr>
        <w:t>(First Name Last Name)</w:t>
      </w:r>
      <w:r w:rsidRPr="00010E30" w:rsidR="007555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0E30" w:rsidR="007555C9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 w:rsidRPr="00010E30" w:rsidR="008C6E14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10E30" w:rsidR="007555C9">
        <w:rPr>
          <w:rFonts w:ascii="Times New Roman" w:eastAsia="Times New Roman" w:hAnsi="Times New Roman" w:cs="Times New Roman"/>
          <w:color w:val="FF0000"/>
          <w:sz w:val="24"/>
          <w:szCs w:val="24"/>
        </w:rPr>
        <w:t>irector of the NASS (Region) Field Office]/[NASS [State] Statistician</w:t>
      </w:r>
      <w:r w:rsidRPr="00010E30" w:rsidR="007555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0E30" w:rsidR="00BF2523">
        <w:rPr>
          <w:rFonts w:ascii="Times New Roman" w:eastAsia="Times New Roman" w:hAnsi="Times New Roman" w:cs="Times New Roman"/>
          <w:sz w:val="24"/>
          <w:szCs w:val="24"/>
        </w:rPr>
        <w:t xml:space="preserve"> “To help accurately depict the </w:t>
      </w:r>
      <w:r w:rsidRPr="00010E30" w:rsidR="00A84174"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 w:rsidRPr="00010E30" w:rsidR="00BF2523">
        <w:rPr>
          <w:rFonts w:ascii="Times New Roman" w:eastAsia="Times New Roman" w:hAnsi="Times New Roman" w:cs="Times New Roman"/>
          <w:sz w:val="24"/>
          <w:szCs w:val="24"/>
        </w:rPr>
        <w:t xml:space="preserve">of the pollination industry in the United States, </w:t>
      </w:r>
      <w:r w:rsidRPr="00010E30" w:rsidR="00142783">
        <w:rPr>
          <w:rFonts w:ascii="Times New Roman" w:eastAsia="Times New Roman" w:hAnsi="Times New Roman" w:cs="Times New Roman"/>
          <w:sz w:val="24"/>
          <w:szCs w:val="24"/>
        </w:rPr>
        <w:t xml:space="preserve">NASS will </w:t>
      </w:r>
      <w:r w:rsidRPr="00010E30" w:rsidR="00534B78">
        <w:rPr>
          <w:rFonts w:ascii="Times New Roman" w:eastAsia="Times New Roman" w:hAnsi="Times New Roman" w:cs="Times New Roman"/>
          <w:sz w:val="24"/>
          <w:szCs w:val="24"/>
        </w:rPr>
        <w:t>ask crop producers about their use of honey bees</w:t>
      </w:r>
      <w:r w:rsidRPr="00010E30" w:rsidR="00E236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0E30" w:rsidR="00534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E30" w:rsidR="00142783">
        <w:rPr>
          <w:rFonts w:ascii="Times New Roman" w:eastAsia="Times New Roman" w:hAnsi="Times New Roman" w:cs="Times New Roman"/>
          <w:sz w:val="24"/>
          <w:szCs w:val="24"/>
        </w:rPr>
        <w:t xml:space="preserve">the fees </w:t>
      </w:r>
      <w:r w:rsidRPr="00010E30" w:rsidR="00E2364D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00010E30" w:rsidR="00142783">
        <w:rPr>
          <w:rFonts w:ascii="Times New Roman" w:eastAsia="Times New Roman" w:hAnsi="Times New Roman" w:cs="Times New Roman"/>
          <w:sz w:val="24"/>
          <w:szCs w:val="24"/>
        </w:rPr>
        <w:t>paid for honey bee pollination</w:t>
      </w:r>
      <w:r w:rsidRPr="00010E30" w:rsidR="00E236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0E30" w:rsidR="00142783">
        <w:rPr>
          <w:rFonts w:ascii="Times New Roman" w:eastAsia="Times New Roman" w:hAnsi="Times New Roman" w:cs="Times New Roman"/>
          <w:sz w:val="24"/>
          <w:szCs w:val="24"/>
        </w:rPr>
        <w:t xml:space="preserve"> and any other expenses related to pollinating their crops</w:t>
      </w:r>
      <w:r w:rsidRPr="00010E30" w:rsidR="007E48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0E30" w:rsidR="00E2364D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10E30" w:rsidRPr="00010E30" w:rsidP="00010E30" w14:paraId="68F1C9A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32B4D" w:rsidP="00010E30" w14:paraId="4F07421A" w14:textId="23FF5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Survey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recipients </w:t>
      </w:r>
      <w:r w:rsidRPr="00010E30" w:rsidR="006C277B">
        <w:rPr>
          <w:rFonts w:ascii="Times New Roman" w:eastAsia="Times New Roman" w:hAnsi="Times New Roman" w:cs="Times New Roman"/>
          <w:sz w:val="24"/>
          <w:szCs w:val="24"/>
        </w:rPr>
        <w:t>are asked to respond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 securely online at </w:t>
      </w:r>
      <w:hyperlink r:id="rId12" w:history="1">
        <w:r w:rsidRPr="00010E30" w:rsidR="009020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agcounts.usda.gov</w:t>
        </w:r>
      </w:hyperlink>
      <w:r w:rsidRPr="00010E30" w:rsidR="009564B6">
        <w:rPr>
          <w:rStyle w:val="Hyperlink"/>
          <w:rFonts w:ascii="Times New Roman" w:eastAsia="Times New Roman" w:hAnsi="Times New Roman" w:cs="Times New Roman"/>
          <w:sz w:val="24"/>
          <w:szCs w:val="24"/>
        </w:rPr>
        <w:t>,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 xml:space="preserve"> by mail</w:t>
      </w:r>
      <w:r w:rsidRPr="00010E30" w:rsidR="00A75B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 xml:space="preserve"> or fax. Those who do not respond by </w:t>
      </w:r>
      <w:r w:rsidRPr="00D93EBB" w:rsidR="00142783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D93EBB" w:rsidR="00A75B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EBB" w:rsidR="00142783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 xml:space="preserve"> may be contacted </w:t>
      </w:r>
      <w:r w:rsidRPr="00010E30" w:rsidR="00A84E96">
        <w:rPr>
          <w:rFonts w:ascii="Times New Roman" w:eastAsia="Times New Roman" w:hAnsi="Times New Roman" w:cs="Times New Roman"/>
          <w:sz w:val="24"/>
          <w:szCs w:val="24"/>
        </w:rPr>
        <w:t xml:space="preserve">by a NASS representative 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>to arrange an interview to complete the survey.</w:t>
      </w:r>
    </w:p>
    <w:p w:rsidR="00010E30" w:rsidRPr="00010E30" w:rsidP="00010E30" w14:paraId="54A916A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CE5" w:rsidP="00010E30" w14:paraId="6414655E" w14:textId="6941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All information reported by </w:t>
      </w:r>
      <w:r w:rsidRPr="00010E30" w:rsidR="00551540">
        <w:rPr>
          <w:rFonts w:ascii="Times New Roman" w:eastAsia="Times New Roman" w:hAnsi="Times New Roman" w:cs="Times New Roman"/>
          <w:sz w:val="24"/>
          <w:szCs w:val="24"/>
        </w:rPr>
        <w:t>producers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Pr="002E6834">
        <w:rPr>
          <w:rFonts w:ascii="Times New Roman" w:eastAsia="Times New Roman" w:hAnsi="Times New Roman" w:cs="Times New Roman"/>
          <w:sz w:val="24"/>
          <w:szCs w:val="24"/>
        </w:rPr>
        <w:t xml:space="preserve">used for statistical purposes only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kept confidential, as required by federal law. </w:t>
      </w:r>
      <w:r w:rsidRPr="00010E30" w:rsidR="003754C6">
        <w:rPr>
          <w:rFonts w:ascii="Times New Roman" w:eastAsia="Times New Roman" w:hAnsi="Times New Roman" w:cs="Times New Roman"/>
          <w:sz w:val="24"/>
          <w:szCs w:val="24"/>
        </w:rPr>
        <w:t xml:space="preserve">NASS will publish the </w:t>
      </w:r>
      <w:r w:rsidRPr="00010E30" w:rsidR="003D0A96">
        <w:rPr>
          <w:rFonts w:ascii="Times New Roman" w:eastAsia="Times New Roman" w:hAnsi="Times New Roman" w:cs="Times New Roman"/>
          <w:sz w:val="24"/>
          <w:szCs w:val="24"/>
        </w:rPr>
        <w:t>survey data</w:t>
      </w:r>
      <w:r w:rsidRPr="00010E30" w:rsidR="00375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EBB" w:rsidR="00010E30">
        <w:rPr>
          <w:rFonts w:ascii="Times New Roman" w:eastAsia="Times New Roman" w:hAnsi="Times New Roman" w:cs="Times New Roman"/>
          <w:sz w:val="24"/>
          <w:szCs w:val="24"/>
        </w:rPr>
        <w:t>Dec. 15</w:t>
      </w:r>
      <w:r w:rsidRPr="00D93EBB" w:rsidR="00A84174">
        <w:rPr>
          <w:rFonts w:ascii="Times New Roman" w:eastAsia="Times New Roman" w:hAnsi="Times New Roman" w:cs="Times New Roman"/>
          <w:sz w:val="24"/>
          <w:szCs w:val="24"/>
        </w:rPr>
        <w:t>, 2023</w:t>
      </w:r>
      <w:r w:rsidRPr="00010E30" w:rsidR="00A841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0E30" w:rsidR="00FF6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2E6834">
        <w:rPr>
          <w:rFonts w:ascii="Times New Roman" w:eastAsia="Times New Roman" w:hAnsi="Times New Roman" w:cs="Times New Roman"/>
          <w:sz w:val="24"/>
          <w:szCs w:val="24"/>
        </w:rPr>
        <w:t xml:space="preserve">the Cost of Pollination report </w:t>
      </w:r>
      <w:r w:rsidRPr="002E6834" w:rsidR="003754C6">
        <w:rPr>
          <w:rFonts w:ascii="Times New Roman" w:eastAsia="Times New Roman" w:hAnsi="Times New Roman" w:cs="Times New Roman"/>
          <w:sz w:val="24"/>
          <w:szCs w:val="24"/>
        </w:rPr>
        <w:t>and searchable databas</w:t>
      </w:r>
      <w:r w:rsidRPr="002E6834">
        <w:rPr>
          <w:rFonts w:ascii="Times New Roman" w:eastAsia="Times New Roman" w:hAnsi="Times New Roman" w:cs="Times New Roman"/>
          <w:sz w:val="24"/>
          <w:szCs w:val="24"/>
        </w:rPr>
        <w:t xml:space="preserve">e, Quick Stats, at </w:t>
      </w:r>
      <w:hyperlink r:id="rId13" w:history="1">
        <w:r w:rsidRPr="00EA16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www.nass.usda.gov</w:t>
        </w:r>
      </w:hyperlink>
      <w:r w:rsidRPr="00010E30" w:rsidR="00375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E30" w:rsidRPr="00010E30" w:rsidP="00010E30" w14:paraId="265DA87C" w14:textId="0CE2B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2783" w:rsidP="00010E30" w14:paraId="150D56F6" w14:textId="023E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For more information about the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Cost of Pollination </w:t>
      </w:r>
      <w:r w:rsidRPr="00010E30" w:rsidR="00BF471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>urvey and NASS’s bee and honey program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>, visit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010E30" w:rsidR="009564B6">
          <w:rPr>
            <w:rStyle w:val="Hyperlink"/>
            <w:rFonts w:ascii="Times New Roman" w:hAnsi="Times New Roman" w:cs="Times New Roman"/>
            <w:sz w:val="24"/>
            <w:szCs w:val="24"/>
          </w:rPr>
          <w:t>nass.usda.gov/go/bees/.</w:t>
        </w:r>
      </w:hyperlink>
      <w:r w:rsidRPr="00010E30" w:rsidR="009564B6">
        <w:rPr>
          <w:rFonts w:ascii="Times New Roman" w:hAnsi="Times New Roman" w:cs="Times New Roman"/>
          <w:sz w:val="24"/>
          <w:szCs w:val="24"/>
        </w:rPr>
        <w:t xml:space="preserve">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NASS’s other honey bee reports include the </w:t>
      </w:r>
      <w:r w:rsidRPr="003B2513">
        <w:rPr>
          <w:rFonts w:ascii="Times New Roman" w:eastAsia="Times New Roman" w:hAnsi="Times New Roman" w:cs="Times New Roman"/>
          <w:sz w:val="24"/>
          <w:szCs w:val="24"/>
        </w:rPr>
        <w:t>Honey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 report published every March and the Honey Bee Colonies report published every August. </w:t>
      </w:r>
    </w:p>
    <w:p w:rsidR="00010E30" w:rsidRPr="00010E30" w:rsidP="00010E30" w14:paraId="36F873C4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B4D" w:rsidRPr="00010E30" w:rsidP="00010E30" w14:paraId="15D3D616" w14:textId="36C5F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>assistance with the survey, p</w:t>
      </w:r>
      <w:r w:rsidRPr="00010E30" w:rsidR="008C6E14">
        <w:rPr>
          <w:rFonts w:ascii="Times New Roman" w:eastAsia="Times New Roman" w:hAnsi="Times New Roman" w:cs="Times New Roman"/>
          <w:sz w:val="24"/>
          <w:szCs w:val="24"/>
        </w:rPr>
        <w:t>roducers are encouraged to</w:t>
      </w:r>
      <w:r w:rsidRPr="00010E30">
        <w:rPr>
          <w:rFonts w:ascii="Times New Roman" w:eastAsia="Times New Roman" w:hAnsi="Times New Roman" w:cs="Times New Roman"/>
          <w:sz w:val="24"/>
          <w:szCs w:val="24"/>
        </w:rPr>
        <w:t xml:space="preserve"> call</w:t>
      </w:r>
      <w:r w:rsidRPr="00010E30" w:rsidR="007555C9">
        <w:rPr>
          <w:rFonts w:ascii="Times New Roman" w:eastAsia="Times New Roman" w:hAnsi="Times New Roman" w:cs="Times New Roman"/>
          <w:sz w:val="24"/>
          <w:szCs w:val="24"/>
        </w:rPr>
        <w:t xml:space="preserve"> the NASS </w:t>
      </w:r>
      <w:r w:rsidRPr="00010E30" w:rsidR="007555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(State) </w:t>
      </w:r>
      <w:r w:rsidRPr="00010E30" w:rsidR="007555C9">
        <w:rPr>
          <w:rFonts w:ascii="Times New Roman" w:eastAsia="Times New Roman" w:hAnsi="Times New Roman" w:cs="Times New Roman"/>
          <w:sz w:val="24"/>
          <w:szCs w:val="24"/>
        </w:rPr>
        <w:t>field office at</w:t>
      </w:r>
      <w:r w:rsidRPr="00010E30" w:rsidR="007555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0E30" w:rsidR="007555C9">
        <w:rPr>
          <w:rFonts w:ascii="Times New Roman" w:eastAsia="Times New Roman" w:hAnsi="Times New Roman" w:cs="Times New Roman"/>
          <w:color w:val="FF0000"/>
          <w:sz w:val="24"/>
          <w:szCs w:val="24"/>
        </w:rPr>
        <w:t>(Phone Number)</w:t>
      </w:r>
      <w:r w:rsidRPr="00010E3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2B4D" w:rsidRPr="00D357D8" w:rsidP="00932B4D" w14:paraId="7AC8D032" w14:textId="77777777">
      <w:pPr>
        <w:autoSpaceDE w:val="0"/>
        <w:autoSpaceDN w:val="0"/>
        <w:adjustRightInd w:val="0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357D8">
        <w:rPr>
          <w:rFonts w:ascii="Times New Roman" w:eastAsia="Times New Roman" w:hAnsi="Times New Roman" w:cs="Times New Roman"/>
          <w:iCs/>
          <w:sz w:val="24"/>
          <w:szCs w:val="24"/>
        </w:rPr>
        <w:t>###</w:t>
      </w:r>
    </w:p>
    <w:p w:rsidR="00932B4D" w:rsidRPr="00D357D8" w:rsidP="00932B4D" w14:paraId="04E815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57D8">
        <w:rPr>
          <w:rFonts w:ascii="Times New Roman" w:eastAsia="Times New Roman" w:hAnsi="Times New Roman" w:cs="Times New Roman"/>
          <w:i/>
          <w:sz w:val="24"/>
          <w:szCs w:val="24"/>
        </w:rPr>
        <w:t>NASS is the federal statistical agency responsible for producing official data about U.S. agriculture and is committed to providing timely, accurate, and useful statistics in service to U.S. agriculture.</w:t>
      </w:r>
    </w:p>
    <w:p w:rsidR="00932B4D" w:rsidRPr="00D357D8" w:rsidP="00932B4D" w14:paraId="569E50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B4D" w:rsidRPr="003B2513" w:rsidP="003B2513" w14:paraId="4BE199FB" w14:textId="3AA98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7D8">
        <w:rPr>
          <w:rFonts w:ascii="Times New Roman" w:eastAsia="Times New Roman" w:hAnsi="Times New Roman" w:cs="Times New Roman"/>
          <w:i/>
          <w:iCs/>
          <w:sz w:val="24"/>
          <w:szCs w:val="24"/>
        </w:rPr>
        <w:t>USDA is an equal opportunity provider, employer, and lender.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4D"/>
    <w:rsid w:val="00010E30"/>
    <w:rsid w:val="000222F2"/>
    <w:rsid w:val="000461E1"/>
    <w:rsid w:val="00057860"/>
    <w:rsid w:val="00102843"/>
    <w:rsid w:val="00137DAA"/>
    <w:rsid w:val="00142783"/>
    <w:rsid w:val="0015341E"/>
    <w:rsid w:val="00174F71"/>
    <w:rsid w:val="001B7D54"/>
    <w:rsid w:val="00200609"/>
    <w:rsid w:val="002E6834"/>
    <w:rsid w:val="00301EF1"/>
    <w:rsid w:val="0033194A"/>
    <w:rsid w:val="003754C6"/>
    <w:rsid w:val="003B2513"/>
    <w:rsid w:val="003D0A96"/>
    <w:rsid w:val="00415FE4"/>
    <w:rsid w:val="004277D9"/>
    <w:rsid w:val="00433796"/>
    <w:rsid w:val="004504AA"/>
    <w:rsid w:val="004822CF"/>
    <w:rsid w:val="004D4DC7"/>
    <w:rsid w:val="004D723B"/>
    <w:rsid w:val="0052702B"/>
    <w:rsid w:val="00534B78"/>
    <w:rsid w:val="00551540"/>
    <w:rsid w:val="005C1685"/>
    <w:rsid w:val="005F62C4"/>
    <w:rsid w:val="0067199A"/>
    <w:rsid w:val="006750A8"/>
    <w:rsid w:val="006773AD"/>
    <w:rsid w:val="00691459"/>
    <w:rsid w:val="006B2BED"/>
    <w:rsid w:val="006C277B"/>
    <w:rsid w:val="006C6CD0"/>
    <w:rsid w:val="00721506"/>
    <w:rsid w:val="007555C9"/>
    <w:rsid w:val="0075703D"/>
    <w:rsid w:val="007C55FF"/>
    <w:rsid w:val="007D6EA1"/>
    <w:rsid w:val="007E4821"/>
    <w:rsid w:val="00854485"/>
    <w:rsid w:val="008C6E14"/>
    <w:rsid w:val="008E0D6F"/>
    <w:rsid w:val="009016D9"/>
    <w:rsid w:val="0090204C"/>
    <w:rsid w:val="00932B4D"/>
    <w:rsid w:val="009564B6"/>
    <w:rsid w:val="00996CD2"/>
    <w:rsid w:val="00A328AE"/>
    <w:rsid w:val="00A60E71"/>
    <w:rsid w:val="00A75B94"/>
    <w:rsid w:val="00A84174"/>
    <w:rsid w:val="00A84E96"/>
    <w:rsid w:val="00A85CC9"/>
    <w:rsid w:val="00AD3732"/>
    <w:rsid w:val="00AE5CE5"/>
    <w:rsid w:val="00B179BF"/>
    <w:rsid w:val="00BC64AC"/>
    <w:rsid w:val="00BE0E55"/>
    <w:rsid w:val="00BE5E40"/>
    <w:rsid w:val="00BE68BD"/>
    <w:rsid w:val="00BF2523"/>
    <w:rsid w:val="00BF4478"/>
    <w:rsid w:val="00BF4719"/>
    <w:rsid w:val="00C02521"/>
    <w:rsid w:val="00C80A6F"/>
    <w:rsid w:val="00CF35E0"/>
    <w:rsid w:val="00CF47C6"/>
    <w:rsid w:val="00CF53E8"/>
    <w:rsid w:val="00D357D8"/>
    <w:rsid w:val="00D93EBB"/>
    <w:rsid w:val="00E2364D"/>
    <w:rsid w:val="00E265C6"/>
    <w:rsid w:val="00E64824"/>
    <w:rsid w:val="00EA1621"/>
    <w:rsid w:val="00EF6855"/>
    <w:rsid w:val="00F15A76"/>
    <w:rsid w:val="00F76560"/>
    <w:rsid w:val="00FC07BD"/>
    <w:rsid w:val="00FF621C"/>
    <w:rsid w:val="00FF77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E6CE4"/>
  <w15:chartTrackingRefBased/>
  <w15:docId w15:val="{6A5B2497-185F-4034-AE39-4A6E2E2B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0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5C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hyperlink" Target="http://www.nass.usda.gov" TargetMode="External" /><Relationship Id="rId14" Type="http://schemas.openxmlformats.org/officeDocument/2006/relationships/hyperlink" Target="http://www.nass.usda.gov/go/bees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2" ma:contentTypeDescription="Enterprise Content Management " ma:contentTypeScope="" ma:versionID="f4d0e105da4399cdc678ce06ec2fdc94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5d997d01fc60e1719d70920bb36283e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Communication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Use this template to share news about the Cost of Pollination survey with your RFO or state media list and stakeholders.</Announcement-Text_slt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* 35</TermName>
          <TermId xmlns="http://schemas.microsoft.com/office/infopath/2007/PartnerControls">407c2bad-7eea-41ef-b287-68f4ebbf34b2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2023-09-05T15:14:18+00:00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NaraRetentionYear_txt xmlns="e53944dc-2f8c-4705-87a5-3476f8dfe585">2026</NaraRetentionYear_txt>
    <SurveyTxt0 xmlns="e53944dc-2f8c-4705-87a5-3476f8dfe585">BEE POLLINATOR COST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>https://usdagcc.sharepoint.com/sites/NASSportal/NASSdocs/Lists/NASS%20Announcements/DispForm.aspx?ID=17977</Url>
      <Description>https://usdagcc.sharepoint.com/sites/NASSportal/NASSdocs/Lists/NASS%20Announcements/DispForm.aspx?ID=17977</Description>
    </Pub_URL>
    <grs_Retain-NoYrs xmlns="4e974542-5edc-4232-aa4c-d083a8df847c">3</grs_Retain-NoYrs>
    <Retain xmlns="4e974542-5edc-4232-aa4c-d083a8df847c">1</Retain>
    <BB-Text xmlns="4e974542-5edc-4232-aa4c-d083a8df847c" xsi:nil="true"/>
    <grs_Authority xmlns="4e974542-5edc-4232-aa4c-d083a8df847c">N1-355-07-01, Item 11a</grs_Authority>
    <Review_d xmlns="4e974542-5edc-4232-aa4c-d083a8df847c" xsi:nil="true"/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BEE POLLINATOR COST</SurveyGroupBy1>
    <Expire_x0020_Date xmlns="4e974542-5edc-4232-aa4c-d083a8df847c">2026-09-05T15:14:18+00:00</Expire_x0020_Date>
    <AddMeta xmlns="4e974542-5edc-4232-aa4c-d083a8df847c">Draft</AddMeta>
    <DocCenterID xmlns="2ac02eac-2c06-43cf-a7ca-c7990c261205">29081</DocCenterID>
    <LinkToFileAtDC xmlns="2ac02eac-2c06-43cf-a7ca-c7990c261205">
      <Url>https://usdagcc.sharepoint.com/sites/NASSportal/NASSdocs/docCenter2/2023_News%20Release%20CoP%20RFO%20Template%20FINAL.docx</Url>
      <Description>https://usdagcc.sharepoint.com/sites/NASSportal/NASSdocs/docCenter2/2023_News Release CoP RFO Template FINAL.docx</Description>
    </LinkToFileAtDC>
    <ECM_WF_Status xmlns="4e974542-5edc-4232-aa4c-d083a8df847c">Ready to Run</ECM_WF_Status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https://usdagcc.sharepoint.com/sites/NASSportal/NASSdocs/docCenter2/2023_News%20Release%20CoP%20RFO%20Template%20FINAL.docx</Url>
      <Description>2023 Cost of Pollination News Release RFO Template</Description>
    </Doc_x0020_Title0>
    <Report_x002f_Memo_x0020_Number xmlns="4e974542-5edc-4232-aa4c-d083a8df847c" xsi:nil="true"/>
    <Doc-ID xmlns="4e974542-5edc-4232-aa4c-d083a8df847c" xsi:nil="true"/>
    <ExpireDate xmlns="e53944dc-2f8c-4705-87a5-3476f8dfe585">2029-07-27T05:00:00+00:00</ExpireDate>
    <Org_x0020_Unit_txt xmlns="e53944dc-2f8c-4705-87a5-3476f8dfe585">OA:PAO</Org_x0020_Unit_txt>
    <grs_FileCode xmlns="4e974542-5edc-4232-aa4c-d083a8df847c">PUBA - 29(a)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BEE POLLINATOR COST * 352</TermName>
          <TermId xmlns="http://schemas.microsoft.com/office/infopath/2007/PartnerControls">60d84a22-c6b8-4635-9410-3bf9c789b2e5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Halvorson, Jodi - REE-NASS</DisplayName>
        <AccountId>599</AccountId>
        <AccountType/>
      </UserInfo>
    </Published_x0020_By>
    <DFP_x002d_ID xmlns="2ac02eac-2c06-43cf-a7ca-c7990c261205">45171</DFP_x002d_ID>
    <Approver xmlns="4e974542-5edc-4232-aa4c-d083a8df847c">
      <UserInfo>
        <DisplayName>Halvorson, Jodi - REE-NASS</DisplayName>
        <AccountId>599</AccountId>
        <AccountType/>
      </UserInfo>
    </Approver>
    <Doc_x0020_Type xmlns="4e974542-5edc-4232-aa4c-d083a8df847c">Function:Sub Function:</Doc_x0020_Type>
    <BB xmlns="4e974542-5edc-4232-aa4c-d083a8df847c">Yes</BB>
    <NASS_Name xmlns="4e974542-5edc-4232-aa4c-d083a8df847c" xsi:nil="true"/>
    <Nara_x0020_Doc_x0020_Type_x0020_ID_nbr xmlns="e53944dc-2f8c-4705-87a5-3476f8dfe585">602</Nara_x0020_Doc_x0020_Type_x0020_ID_nbr>
    <Published_x0020_Date xmlns="e53944dc-2f8c-4705-87a5-3476f8dfe585">2023-09-05T15:19:31+00:00</Published_x0020_Date>
    <Approval_x0020_Date xmlns="4e974542-5edc-4232-aa4c-d083a8df847c" xsi:nil="true"/>
    <TaxCatchAll xmlns="73fb875a-8af9-4255-b008-0995492d31cd">
      <Value>293</Value>
      <Value>241</Value>
      <Value>415</Value>
      <Value>77</Value>
    </TaxCatchAll>
    <SurveyTxt xmlns="4e974542-5edc-4232-aa4c-d083a8df847c" xsi:nil="true"/>
    <WfStatus xmlns="4e974542-5edc-4232-aa4c-d083a8df847c">dfp_pt4 In Progress</WfStatus>
    <_dlc_DocId xmlns="4e974542-5edc-4232-aa4c-d083a8df847c">FNVPY7D4E5RX-169807097-29081</_dlc_DocId>
    <_dlc_DocIdUrl xmlns="4e974542-5edc-4232-aa4c-d083a8df847c">
      <Url>https://usdagcc.sharepoint.com/sites/NASSportal/NASSdocs/_layouts/15/DocIdRedir.aspx?ID=FNVPY7D4E5RX-169807097-29081</Url>
      <Description>FNVPY7D4E5RX-169807097-29081</Description>
    </_dlc_DocIdUrl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FED8E433-65DE-4892-8BC6-29C82391A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B058D-7D0C-4910-BC50-F7E166C465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0470DF-9D90-4E9E-BAF2-CAD71D0AC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76BA3-C251-45FF-A4AD-2A7F5AA6E47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0E6F8CA-F252-43DF-9743-5DDA9C60997B}">
  <ds:schemaRefs>
    <ds:schemaRef ds:uri="2ac02eac-2c06-43cf-a7ca-c7990c261205"/>
    <ds:schemaRef ds:uri="9403016e-1456-490b-8105-fab27ac031a1"/>
    <ds:schemaRef ds:uri="4e974542-5edc-4232-aa4c-d083a8df847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9f25bf81-2355-45c3-a4d5-f070f79acb21"/>
    <ds:schemaRef ds:uri="e53944dc-2f8c-4705-87a5-3476f8dfe585"/>
    <ds:schemaRef ds:uri="73fb875a-8af9-4255-b008-0995492d31c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Cost of Pollination News Release RFO Template</dc:title>
  <dc:creator>Nseir, Alexandra - REE-NASS, Washington, DC</dc:creator>
  <cp:lastModifiedBy>Chittenden, Brent - REE-NASS</cp:lastModifiedBy>
  <cp:revision>2</cp:revision>
  <dcterms:created xsi:type="dcterms:W3CDTF">2024-06-24T14:13:00Z</dcterms:created>
  <dcterms:modified xsi:type="dcterms:W3CDTF">2024-06-24T14:13:00Z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1">
    <vt:lpwstr>241;#Communication * 35|407c2bad-7eea-41ef-b287-68f4ebbf34b2</vt:lpwstr>
  </property>
  <property fmtid="{D5CDD505-2E9C-101B-9397-08002B2CF9AE}" pid="4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5" name="MediaServiceImageTags">
    <vt:lpwstr/>
  </property>
  <property fmtid="{D5CDD505-2E9C-101B-9397-08002B2CF9AE}" pid="6" name="Org Units">
    <vt:lpwstr>77;#PAO|f084ad81-e6cf-4995-a23a-022d61cd5175</vt:lpwstr>
  </property>
  <property fmtid="{D5CDD505-2E9C-101B-9397-08002B2CF9AE}" pid="7" name="Survey1">
    <vt:lpwstr>415;#BEE POLLINATOR COST * 352|60d84a22-c6b8-4635-9410-3bf9c789b2e5</vt:lpwstr>
  </property>
  <property fmtid="{D5CDD505-2E9C-101B-9397-08002B2CF9AE}" pid="8" name="_dlc_DocIdItemGuid">
    <vt:lpwstr>98062343-11da-4c24-9d71-bce77e376cf1</vt:lpwstr>
  </property>
</Properties>
</file>