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F6340" w:rsidRPr="00070071" w:rsidP="004F6340" w14:paraId="02EEABB0" w14:textId="77777777">
      <w:pPr>
        <w:pStyle w:val="N6-DateInd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70071">
        <w:rPr>
          <w:rFonts w:ascii="Arial" w:hAnsi="Arial" w:cs="Arial"/>
          <w:b/>
          <w:sz w:val="24"/>
          <w:szCs w:val="24"/>
        </w:rPr>
        <w:t xml:space="preserve">Supporting Statement – Part </w:t>
      </w:r>
      <w:r w:rsidR="00F37FCC">
        <w:rPr>
          <w:rFonts w:ascii="Arial" w:hAnsi="Arial" w:cs="Arial"/>
          <w:b/>
          <w:sz w:val="24"/>
          <w:szCs w:val="24"/>
        </w:rPr>
        <w:t>B</w:t>
      </w:r>
    </w:p>
    <w:p w:rsidR="004F6340" w:rsidRPr="00070071" w:rsidP="004F6340" w14:paraId="193D205C" w14:textId="77777777">
      <w:pPr>
        <w:pStyle w:val="N6-DateInd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6A31F3" w:rsidP="006A31F3" w14:paraId="0C728C7B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Fast Track Generic Clearance for Qualitative Feedback on Customer Satisfaction Surveys</w:t>
      </w:r>
    </w:p>
    <w:p w:rsidR="004F6340" w:rsidRPr="00070071" w:rsidP="004F6340" w14:paraId="33E5CB74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Pr="00070071">
        <w:rPr>
          <w:rFonts w:ascii="Arial" w:hAnsi="Arial" w:cs="Arial"/>
          <w:b/>
          <w:sz w:val="24"/>
          <w:szCs w:val="24"/>
        </w:rPr>
        <w:t>rom the</w:t>
      </w:r>
    </w:p>
    <w:p w:rsidR="004F6340" w:rsidRPr="00070071" w:rsidP="004F6340" w14:paraId="11BAFF1B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070071">
        <w:rPr>
          <w:rFonts w:ascii="Arial" w:hAnsi="Arial" w:cs="Arial"/>
          <w:b/>
          <w:sz w:val="24"/>
          <w:szCs w:val="24"/>
        </w:rPr>
        <w:t>NATIONAL AGRICULTURAL STATISTICS SERVICE (NASS)</w:t>
      </w:r>
    </w:p>
    <w:p w:rsidR="004F6340" w:rsidRPr="00070071" w:rsidP="004F6340" w14:paraId="4DD959BE" w14:textId="3797B24A">
      <w:pPr>
        <w:jc w:val="center"/>
        <w:rPr>
          <w:rFonts w:ascii="Arial" w:hAnsi="Arial" w:cs="Arial"/>
          <w:b/>
          <w:sz w:val="24"/>
          <w:szCs w:val="24"/>
        </w:rPr>
      </w:pPr>
      <w:r w:rsidRPr="00070071">
        <w:rPr>
          <w:rFonts w:ascii="Arial" w:hAnsi="Arial" w:cs="Arial"/>
          <w:b/>
          <w:sz w:val="24"/>
          <w:szCs w:val="24"/>
        </w:rPr>
        <w:t xml:space="preserve">OMB No. 0535 - </w:t>
      </w:r>
      <w:r w:rsidR="009A781F">
        <w:rPr>
          <w:rFonts w:ascii="Arial" w:hAnsi="Arial" w:cs="Arial"/>
          <w:b/>
          <w:sz w:val="24"/>
          <w:szCs w:val="24"/>
        </w:rPr>
        <w:t>0261</w:t>
      </w:r>
    </w:p>
    <w:p w:rsidR="00982095" w:rsidRPr="004F6340" w14:paraId="2654AAF0" w14:textId="77777777">
      <w:pPr>
        <w:pStyle w:val="BodyTextIndent3"/>
        <w:tabs>
          <w:tab w:val="clear" w:pos="360"/>
        </w:tabs>
        <w:ind w:left="0"/>
        <w:rPr>
          <w:rFonts w:ascii="Arial" w:hAnsi="Arial" w:cs="Arial"/>
          <w:b/>
          <w:sz w:val="24"/>
          <w:szCs w:val="24"/>
        </w:rPr>
      </w:pPr>
      <w:r w:rsidRPr="004F6340">
        <w:rPr>
          <w:rFonts w:ascii="Arial" w:hAnsi="Arial" w:cs="Arial"/>
          <w:b/>
          <w:sz w:val="24"/>
          <w:szCs w:val="24"/>
        </w:rPr>
        <w:t>B.</w:t>
      </w:r>
      <w:r w:rsidRPr="004F6340">
        <w:rPr>
          <w:rFonts w:ascii="Arial" w:hAnsi="Arial" w:cs="Arial"/>
          <w:b/>
          <w:sz w:val="24"/>
          <w:szCs w:val="24"/>
        </w:rPr>
        <w:tab/>
        <w:t>STATISTICAL METHODS</w:t>
      </w:r>
    </w:p>
    <w:p w:rsidR="00982095" w:rsidRPr="004F6340" w14:paraId="192E75A8" w14:textId="77777777">
      <w:pPr>
        <w:pStyle w:val="BodyTextIndent3"/>
        <w:ind w:left="0"/>
        <w:rPr>
          <w:rFonts w:ascii="Arial" w:hAnsi="Arial" w:cs="Arial"/>
          <w:b/>
          <w:sz w:val="24"/>
          <w:szCs w:val="24"/>
        </w:rPr>
      </w:pPr>
    </w:p>
    <w:p w:rsidR="00982095" w:rsidRPr="004F6340" w14:paraId="266477EA" w14:textId="334715E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F6340">
        <w:rPr>
          <w:rFonts w:ascii="Arial" w:hAnsi="Arial" w:cs="Arial"/>
          <w:sz w:val="24"/>
          <w:szCs w:val="24"/>
        </w:rPr>
        <w:t xml:space="preserve">Data collection methods and procedures will </w:t>
      </w:r>
      <w:r w:rsidRPr="004F6340" w:rsidR="00557257">
        <w:rPr>
          <w:rFonts w:ascii="Arial" w:hAnsi="Arial" w:cs="Arial"/>
          <w:sz w:val="24"/>
          <w:szCs w:val="24"/>
        </w:rPr>
        <w:t>vary</w:t>
      </w:r>
      <w:r w:rsidR="00557257">
        <w:rPr>
          <w:rFonts w:ascii="Arial" w:hAnsi="Arial" w:cs="Arial"/>
          <w:sz w:val="24"/>
          <w:szCs w:val="24"/>
        </w:rPr>
        <w:t>;</w:t>
      </w:r>
      <w:r w:rsidRPr="004F6340" w:rsidR="00BD13BD">
        <w:rPr>
          <w:rFonts w:ascii="Arial" w:hAnsi="Arial" w:cs="Arial"/>
          <w:sz w:val="24"/>
          <w:szCs w:val="24"/>
        </w:rPr>
        <w:t xml:space="preserve"> </w:t>
      </w:r>
      <w:r w:rsidRPr="004F6340">
        <w:rPr>
          <w:rFonts w:ascii="Arial" w:hAnsi="Arial" w:cs="Arial"/>
          <w:sz w:val="24"/>
          <w:szCs w:val="24"/>
        </w:rPr>
        <w:t xml:space="preserve">however, the primary purpose of these collections will be for internal management </w:t>
      </w:r>
      <w:r w:rsidRPr="000253F0">
        <w:rPr>
          <w:rFonts w:ascii="Arial" w:hAnsi="Arial" w:cs="Arial"/>
          <w:sz w:val="24"/>
          <w:szCs w:val="24"/>
        </w:rPr>
        <w:t>purposes</w:t>
      </w:r>
      <w:r w:rsidRPr="000253F0" w:rsidR="00BD13BD">
        <w:rPr>
          <w:rFonts w:ascii="Arial" w:hAnsi="Arial" w:cs="Arial"/>
          <w:sz w:val="24"/>
          <w:szCs w:val="24"/>
        </w:rPr>
        <w:t xml:space="preserve">. There </w:t>
      </w:r>
      <w:r w:rsidRPr="000253F0">
        <w:rPr>
          <w:rFonts w:ascii="Arial" w:hAnsi="Arial" w:cs="Arial"/>
          <w:sz w:val="24"/>
          <w:szCs w:val="24"/>
        </w:rPr>
        <w:t>are no plans to publish or otherwise release this information.</w:t>
      </w:r>
      <w:r w:rsidR="00557257">
        <w:rPr>
          <w:rFonts w:ascii="Arial" w:hAnsi="Arial" w:cs="Arial"/>
          <w:sz w:val="24"/>
          <w:szCs w:val="24"/>
        </w:rPr>
        <w:t xml:space="preserve"> </w:t>
      </w:r>
    </w:p>
    <w:p w:rsidR="006C068A" w:rsidRPr="004F6340" w14:paraId="7759033A" w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82095" w:rsidRPr="004F6340" w:rsidP="00633739" w14:paraId="2CDDC341" w14:textId="77777777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hanging="720"/>
        <w:rPr>
          <w:rFonts w:ascii="Arial" w:hAnsi="Arial" w:cs="Arial"/>
          <w:b/>
          <w:sz w:val="24"/>
          <w:szCs w:val="24"/>
        </w:rPr>
      </w:pPr>
      <w:r w:rsidRPr="004F6340">
        <w:rPr>
          <w:rFonts w:ascii="Arial" w:hAnsi="Arial" w:cs="Arial"/>
          <w:b/>
          <w:sz w:val="24"/>
          <w:szCs w:val="24"/>
        </w:rPr>
        <w:t>Universe and Respondent Selection</w:t>
      </w:r>
    </w:p>
    <w:p w:rsidR="00982095" w:rsidRPr="004F6340" w14:paraId="52985FC4" w14:textId="77777777">
      <w:pPr>
        <w:pStyle w:val="ListParagraph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982095" w:rsidRPr="004F6340" w:rsidP="00633739" w14:paraId="3A9EC329" w14:textId="4E06F0AA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F6340">
        <w:rPr>
          <w:rFonts w:ascii="Arial" w:hAnsi="Arial" w:cs="Arial"/>
          <w:sz w:val="24"/>
          <w:szCs w:val="24"/>
        </w:rPr>
        <w:t xml:space="preserve">The </w:t>
      </w:r>
      <w:r w:rsidR="00215D3D">
        <w:rPr>
          <w:rFonts w:ascii="Arial" w:hAnsi="Arial" w:cs="Arial"/>
          <w:sz w:val="24"/>
          <w:szCs w:val="24"/>
        </w:rPr>
        <w:t>information collections</w:t>
      </w:r>
      <w:r w:rsidRPr="004F6340" w:rsidR="00215D3D">
        <w:rPr>
          <w:rFonts w:ascii="Arial" w:hAnsi="Arial" w:cs="Arial"/>
          <w:sz w:val="24"/>
          <w:szCs w:val="24"/>
        </w:rPr>
        <w:t xml:space="preserve"> </w:t>
      </w:r>
      <w:r w:rsidRPr="004F6340">
        <w:rPr>
          <w:rFonts w:ascii="Arial" w:hAnsi="Arial" w:cs="Arial"/>
          <w:sz w:val="24"/>
          <w:szCs w:val="24"/>
        </w:rPr>
        <w:t xml:space="preserve">under this clearance may involve convenience </w:t>
      </w:r>
      <w:r w:rsidRPr="004F6340" w:rsidR="00215D3D">
        <w:rPr>
          <w:rFonts w:ascii="Arial" w:hAnsi="Arial" w:cs="Arial"/>
          <w:sz w:val="24"/>
          <w:szCs w:val="24"/>
        </w:rPr>
        <w:t>sampl</w:t>
      </w:r>
      <w:r w:rsidR="00215D3D">
        <w:rPr>
          <w:rFonts w:ascii="Arial" w:hAnsi="Arial" w:cs="Arial"/>
          <w:sz w:val="24"/>
          <w:szCs w:val="24"/>
        </w:rPr>
        <w:t>ing (for example, samples of self-selected customers)</w:t>
      </w:r>
      <w:r w:rsidRPr="004F6340">
        <w:rPr>
          <w:rFonts w:ascii="Arial" w:hAnsi="Arial" w:cs="Arial"/>
          <w:sz w:val="24"/>
          <w:szCs w:val="24"/>
        </w:rPr>
        <w:t xml:space="preserve"> and</w:t>
      </w:r>
      <w:r w:rsidR="00215D3D">
        <w:rPr>
          <w:rFonts w:ascii="Arial" w:hAnsi="Arial" w:cs="Arial"/>
          <w:sz w:val="24"/>
          <w:szCs w:val="24"/>
        </w:rPr>
        <w:t>/or</w:t>
      </w:r>
      <w:r w:rsidRPr="004F6340">
        <w:rPr>
          <w:rFonts w:ascii="Arial" w:hAnsi="Arial" w:cs="Arial"/>
          <w:sz w:val="24"/>
          <w:szCs w:val="24"/>
        </w:rPr>
        <w:t xml:space="preserve"> quota </w:t>
      </w:r>
      <w:r w:rsidRPr="004F6340" w:rsidR="00215D3D">
        <w:rPr>
          <w:rFonts w:ascii="Arial" w:hAnsi="Arial" w:cs="Arial"/>
          <w:sz w:val="24"/>
          <w:szCs w:val="24"/>
        </w:rPr>
        <w:t>sampl</w:t>
      </w:r>
      <w:r w:rsidR="00215D3D">
        <w:rPr>
          <w:rFonts w:ascii="Arial" w:hAnsi="Arial" w:cs="Arial"/>
          <w:sz w:val="24"/>
          <w:szCs w:val="24"/>
        </w:rPr>
        <w:t>ing</w:t>
      </w:r>
      <w:r w:rsidRPr="004F6340">
        <w:rPr>
          <w:rFonts w:ascii="Arial" w:hAnsi="Arial" w:cs="Arial"/>
          <w:sz w:val="24"/>
          <w:szCs w:val="24"/>
        </w:rPr>
        <w:t>, with respondents selected either to cover a broad range of customers</w:t>
      </w:r>
      <w:r w:rsidR="00AB7C2A">
        <w:rPr>
          <w:rFonts w:ascii="Arial" w:hAnsi="Arial" w:cs="Arial"/>
          <w:sz w:val="24"/>
          <w:szCs w:val="24"/>
        </w:rPr>
        <w:t>,</w:t>
      </w:r>
      <w:r w:rsidRPr="004F6340">
        <w:rPr>
          <w:rFonts w:ascii="Arial" w:hAnsi="Arial" w:cs="Arial"/>
          <w:sz w:val="24"/>
          <w:szCs w:val="24"/>
        </w:rPr>
        <w:t xml:space="preserve"> to include specific characteristics related to certain products or services</w:t>
      </w:r>
      <w:r w:rsidR="00AB7C2A">
        <w:rPr>
          <w:rFonts w:ascii="Arial" w:hAnsi="Arial" w:cs="Arial"/>
          <w:sz w:val="24"/>
          <w:szCs w:val="24"/>
        </w:rPr>
        <w:t xml:space="preserve">, or to include </w:t>
      </w:r>
      <w:r w:rsidR="009E3BF4">
        <w:rPr>
          <w:rFonts w:ascii="Arial" w:hAnsi="Arial" w:cs="Arial"/>
          <w:sz w:val="24"/>
          <w:szCs w:val="24"/>
        </w:rPr>
        <w:t>specific characteristics of the customer such as size or type of farm</w:t>
      </w:r>
      <w:r w:rsidRPr="004F6340">
        <w:rPr>
          <w:rFonts w:ascii="Arial" w:hAnsi="Arial" w:cs="Arial"/>
          <w:sz w:val="24"/>
          <w:szCs w:val="24"/>
        </w:rPr>
        <w:t>.</w:t>
      </w:r>
      <w:r w:rsidR="00557257">
        <w:rPr>
          <w:rFonts w:ascii="Arial" w:hAnsi="Arial" w:cs="Arial"/>
          <w:sz w:val="24"/>
          <w:szCs w:val="24"/>
        </w:rPr>
        <w:t xml:space="preserve"> </w:t>
      </w:r>
      <w:r w:rsidRPr="004F6340">
        <w:rPr>
          <w:rFonts w:ascii="Arial" w:hAnsi="Arial" w:cs="Arial"/>
          <w:sz w:val="24"/>
          <w:szCs w:val="24"/>
        </w:rPr>
        <w:t xml:space="preserve">Results will not be used to </w:t>
      </w:r>
      <w:r w:rsidR="00BD13BD">
        <w:rPr>
          <w:rFonts w:ascii="Arial" w:hAnsi="Arial" w:cs="Arial"/>
          <w:sz w:val="24"/>
          <w:szCs w:val="24"/>
        </w:rPr>
        <w:t>produce statistical analyses</w:t>
      </w:r>
      <w:r w:rsidRPr="004F6340">
        <w:rPr>
          <w:rFonts w:ascii="Arial" w:hAnsi="Arial" w:cs="Arial"/>
          <w:sz w:val="24"/>
          <w:szCs w:val="24"/>
        </w:rPr>
        <w:t xml:space="preserve"> beyond the scope of the sample.</w:t>
      </w:r>
      <w:r w:rsidR="00557257">
        <w:rPr>
          <w:rFonts w:ascii="Arial" w:hAnsi="Arial" w:cs="Arial"/>
          <w:sz w:val="24"/>
          <w:szCs w:val="24"/>
        </w:rPr>
        <w:t xml:space="preserve"> </w:t>
      </w:r>
      <w:r w:rsidRPr="004F6340">
        <w:rPr>
          <w:rFonts w:ascii="Arial" w:hAnsi="Arial" w:cs="Arial"/>
          <w:sz w:val="24"/>
          <w:szCs w:val="24"/>
        </w:rPr>
        <w:t>The specific sample planned for each individual collection and the method for soliciting participation will be described fully in each collection request.</w:t>
      </w:r>
      <w:r w:rsidR="00557257">
        <w:rPr>
          <w:rFonts w:ascii="Arial" w:hAnsi="Arial" w:cs="Arial"/>
          <w:sz w:val="24"/>
          <w:szCs w:val="24"/>
        </w:rPr>
        <w:t xml:space="preserve"> </w:t>
      </w:r>
    </w:p>
    <w:p w:rsidR="00982095" w:rsidRPr="004F6340" w:rsidP="00633739" w14:paraId="77B1D761" w14:textId="77777777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982095" w:rsidRPr="004F6340" w:rsidP="00633739" w14:paraId="7CA09C1F" w14:textId="52E8314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F6340">
        <w:rPr>
          <w:rFonts w:ascii="Arial" w:hAnsi="Arial" w:cs="Arial"/>
          <w:sz w:val="24"/>
          <w:szCs w:val="24"/>
        </w:rPr>
        <w:t>Qualitative surveys are tools used by program managers to change or improve programs, products, or services.</w:t>
      </w:r>
      <w:r w:rsidR="00557257">
        <w:rPr>
          <w:rFonts w:ascii="Arial" w:hAnsi="Arial" w:cs="Arial"/>
          <w:sz w:val="24"/>
          <w:szCs w:val="24"/>
        </w:rPr>
        <w:t xml:space="preserve"> </w:t>
      </w:r>
      <w:r w:rsidRPr="004F6340">
        <w:rPr>
          <w:rFonts w:ascii="Arial" w:hAnsi="Arial" w:cs="Arial"/>
          <w:sz w:val="24"/>
          <w:szCs w:val="24"/>
        </w:rPr>
        <w:t>The accuracy, reliability, and applicability of the results of these surveys are adequate for their purpose.</w:t>
      </w:r>
    </w:p>
    <w:p w:rsidR="00982095" w:rsidRPr="004F6340" w:rsidP="00633739" w14:paraId="38924314" w14:textId="77777777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982095" w:rsidRPr="004F6340" w:rsidP="00633739" w14:paraId="5E242CCE" w14:textId="189C3E57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F6340">
        <w:rPr>
          <w:rFonts w:ascii="Arial" w:hAnsi="Arial" w:cs="Arial"/>
          <w:sz w:val="24"/>
          <w:szCs w:val="24"/>
        </w:rPr>
        <w:t xml:space="preserve">The </w:t>
      </w:r>
      <w:r w:rsidRPr="004F6340" w:rsidR="000C0A7E">
        <w:rPr>
          <w:rFonts w:ascii="Arial" w:hAnsi="Arial" w:cs="Arial"/>
          <w:sz w:val="24"/>
          <w:szCs w:val="24"/>
        </w:rPr>
        <w:t xml:space="preserve">samples </w:t>
      </w:r>
      <w:r w:rsidRPr="004F6340">
        <w:rPr>
          <w:rFonts w:ascii="Arial" w:hAnsi="Arial" w:cs="Arial"/>
          <w:sz w:val="24"/>
          <w:szCs w:val="24"/>
        </w:rPr>
        <w:t xml:space="preserve">associated with this collection </w:t>
      </w:r>
      <w:r w:rsidRPr="004F6340" w:rsidR="000C0A7E">
        <w:rPr>
          <w:rFonts w:ascii="Arial" w:hAnsi="Arial" w:cs="Arial"/>
          <w:sz w:val="24"/>
          <w:szCs w:val="24"/>
        </w:rPr>
        <w:t xml:space="preserve">are not subjected to the same scrutiny as </w:t>
      </w:r>
      <w:r w:rsidR="005C6AA3">
        <w:rPr>
          <w:rFonts w:ascii="Arial" w:hAnsi="Arial" w:cs="Arial"/>
          <w:sz w:val="24"/>
          <w:szCs w:val="24"/>
        </w:rPr>
        <w:t>probabilistically</w:t>
      </w:r>
      <w:r w:rsidRPr="004F6340" w:rsidR="000C0A7E">
        <w:rPr>
          <w:rFonts w:ascii="Arial" w:hAnsi="Arial" w:cs="Arial"/>
          <w:sz w:val="24"/>
          <w:szCs w:val="24"/>
        </w:rPr>
        <w:t xml:space="preserve"> drawn samples where estimates</w:t>
      </w:r>
      <w:r w:rsidRPr="004F6340" w:rsidR="006C068A">
        <w:rPr>
          <w:rFonts w:ascii="Arial" w:hAnsi="Arial" w:cs="Arial"/>
          <w:sz w:val="24"/>
          <w:szCs w:val="24"/>
        </w:rPr>
        <w:t xml:space="preserve"> </w:t>
      </w:r>
      <w:r w:rsidRPr="004F6340" w:rsidR="000C0A7E">
        <w:rPr>
          <w:rFonts w:ascii="Arial" w:hAnsi="Arial" w:cs="Arial"/>
          <w:sz w:val="24"/>
          <w:szCs w:val="24"/>
        </w:rPr>
        <w:t>are published or otherwise released</w:t>
      </w:r>
      <w:r w:rsidRPr="004F6340" w:rsidR="00BE0599">
        <w:rPr>
          <w:rFonts w:ascii="Arial" w:hAnsi="Arial" w:cs="Arial"/>
          <w:sz w:val="24"/>
          <w:szCs w:val="24"/>
        </w:rPr>
        <w:t xml:space="preserve"> to the public</w:t>
      </w:r>
      <w:r w:rsidRPr="004F6340" w:rsidR="000C0A7E">
        <w:rPr>
          <w:rFonts w:ascii="Arial" w:hAnsi="Arial" w:cs="Arial"/>
          <w:sz w:val="24"/>
          <w:szCs w:val="24"/>
        </w:rPr>
        <w:t>.</w:t>
      </w:r>
      <w:r w:rsidR="00557257">
        <w:rPr>
          <w:rFonts w:ascii="Arial" w:hAnsi="Arial" w:cs="Arial"/>
          <w:sz w:val="24"/>
          <w:szCs w:val="24"/>
        </w:rPr>
        <w:t xml:space="preserve"> </w:t>
      </w:r>
      <w:r w:rsidRPr="004F6340" w:rsidR="000C0A7E">
        <w:rPr>
          <w:rFonts w:ascii="Arial" w:hAnsi="Arial" w:cs="Arial"/>
          <w:sz w:val="24"/>
          <w:szCs w:val="24"/>
        </w:rPr>
        <w:tab/>
      </w:r>
    </w:p>
    <w:p w:rsidR="00982095" w:rsidRPr="004F6340" w:rsidP="00633739" w14:paraId="2CD7D32C" w14:textId="77777777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982095" w:rsidRPr="004F6340" w:rsidP="00633739" w14:paraId="6ECD0DE2" w14:textId="77777777">
      <w:pPr>
        <w:pStyle w:val="ListParagraph"/>
        <w:numPr>
          <w:ilvl w:val="0"/>
          <w:numId w:val="12"/>
        </w:num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4F6340">
        <w:rPr>
          <w:rFonts w:ascii="Arial" w:hAnsi="Arial" w:cs="Arial"/>
          <w:b/>
          <w:sz w:val="24"/>
          <w:szCs w:val="24"/>
        </w:rPr>
        <w:t>Procedures for Collecting Information</w:t>
      </w:r>
    </w:p>
    <w:p w:rsidR="00982095" w:rsidRPr="004F6340" w:rsidP="00633739" w14:paraId="4B9A7B35" w14:textId="77777777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982095" w:rsidRPr="004F6340" w:rsidP="00633739" w14:paraId="00756D82" w14:textId="68E8A88A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Summaries of the specific methods used</w:t>
      </w:r>
      <w:r w:rsidRPr="004F6340" w:rsidR="000C0A7E">
        <w:rPr>
          <w:rFonts w:ascii="Arial" w:hAnsi="Arial" w:cs="Arial"/>
          <w:sz w:val="24"/>
          <w:szCs w:val="24"/>
        </w:rPr>
        <w:t xml:space="preserve"> will be provided with each collection request.</w:t>
      </w:r>
      <w:r w:rsidR="00557257">
        <w:rPr>
          <w:rFonts w:ascii="Arial" w:hAnsi="Arial" w:cs="Arial"/>
          <w:sz w:val="24"/>
          <w:szCs w:val="24"/>
        </w:rPr>
        <w:t xml:space="preserve"> </w:t>
      </w:r>
      <w:r w:rsidR="009A7E53">
        <w:rPr>
          <w:rFonts w:ascii="Arial" w:hAnsi="Arial" w:cs="Arial"/>
          <w:sz w:val="24"/>
          <w:szCs w:val="24"/>
        </w:rPr>
        <w:t>NASS</w:t>
      </w:r>
      <w:r w:rsidRPr="004F6340" w:rsidR="005362FC">
        <w:rPr>
          <w:rFonts w:ascii="Arial" w:hAnsi="Arial" w:cs="Arial"/>
          <w:sz w:val="24"/>
          <w:szCs w:val="24"/>
        </w:rPr>
        <w:t xml:space="preserve"> </w:t>
      </w:r>
      <w:r w:rsidRPr="004F6340" w:rsidR="001628A1">
        <w:rPr>
          <w:rFonts w:ascii="Arial" w:hAnsi="Arial" w:cs="Arial"/>
          <w:sz w:val="24"/>
          <w:szCs w:val="24"/>
        </w:rPr>
        <w:t>expects to use a variety of methodologies for these collections</w:t>
      </w:r>
      <w:r w:rsidR="005C6AA3">
        <w:rPr>
          <w:rFonts w:ascii="Arial" w:hAnsi="Arial" w:cs="Arial"/>
          <w:sz w:val="24"/>
          <w:szCs w:val="24"/>
        </w:rPr>
        <w:t>.</w:t>
      </w:r>
      <w:r w:rsidR="00557257">
        <w:rPr>
          <w:rFonts w:ascii="Arial" w:hAnsi="Arial" w:cs="Arial"/>
          <w:sz w:val="24"/>
          <w:szCs w:val="24"/>
        </w:rPr>
        <w:t xml:space="preserve"> </w:t>
      </w:r>
      <w:r w:rsidRPr="004F6340" w:rsidR="00D64AAF">
        <w:rPr>
          <w:rFonts w:ascii="Arial" w:hAnsi="Arial" w:cs="Arial"/>
          <w:sz w:val="24"/>
          <w:szCs w:val="24"/>
        </w:rPr>
        <w:t>For example,</w:t>
      </w:r>
      <w:r w:rsidRPr="004F6340" w:rsidR="004A1CF9">
        <w:rPr>
          <w:rFonts w:ascii="Arial" w:hAnsi="Arial" w:cs="Arial"/>
          <w:sz w:val="24"/>
          <w:szCs w:val="24"/>
        </w:rPr>
        <w:t xml:space="preserve"> </w:t>
      </w:r>
      <w:r w:rsidR="009A7E53">
        <w:rPr>
          <w:rFonts w:ascii="Arial" w:hAnsi="Arial" w:cs="Arial"/>
          <w:sz w:val="24"/>
          <w:szCs w:val="24"/>
        </w:rPr>
        <w:t>NASS</w:t>
      </w:r>
      <w:r w:rsidRPr="004F6340" w:rsidR="000C0A7E">
        <w:rPr>
          <w:rFonts w:ascii="Arial" w:hAnsi="Arial" w:cs="Arial"/>
          <w:sz w:val="24"/>
          <w:szCs w:val="24"/>
        </w:rPr>
        <w:t xml:space="preserve"> may use </w:t>
      </w:r>
      <w:r w:rsidRPr="004F6340" w:rsidR="004A1CF9">
        <w:rPr>
          <w:rFonts w:ascii="Arial" w:hAnsi="Arial" w:cs="Arial"/>
          <w:sz w:val="24"/>
          <w:szCs w:val="24"/>
        </w:rPr>
        <w:t xml:space="preserve">web </w:t>
      </w:r>
      <w:r w:rsidRPr="004F6340" w:rsidR="000C0A7E">
        <w:rPr>
          <w:rFonts w:ascii="Arial" w:hAnsi="Arial" w:cs="Arial"/>
          <w:sz w:val="24"/>
          <w:szCs w:val="24"/>
        </w:rPr>
        <w:t>site</w:t>
      </w:r>
      <w:r w:rsidR="009A7E53">
        <w:rPr>
          <w:rFonts w:ascii="Arial" w:hAnsi="Arial" w:cs="Arial"/>
          <w:sz w:val="24"/>
          <w:szCs w:val="24"/>
        </w:rPr>
        <w:t xml:space="preserve"> interviews, scripted t</w:t>
      </w:r>
      <w:r w:rsidRPr="004F6340" w:rsidR="000C0A7E">
        <w:rPr>
          <w:rFonts w:ascii="Arial" w:hAnsi="Arial" w:cs="Arial"/>
          <w:sz w:val="24"/>
          <w:szCs w:val="24"/>
        </w:rPr>
        <w:t xml:space="preserve">elephone </w:t>
      </w:r>
      <w:r w:rsidR="009A7E53">
        <w:rPr>
          <w:rFonts w:ascii="Arial" w:hAnsi="Arial" w:cs="Arial"/>
          <w:sz w:val="24"/>
          <w:szCs w:val="24"/>
        </w:rPr>
        <w:t xml:space="preserve">interviews using </w:t>
      </w:r>
      <w:r w:rsidR="00F31D80">
        <w:rPr>
          <w:rFonts w:ascii="Arial" w:hAnsi="Arial" w:cs="Arial"/>
          <w:sz w:val="24"/>
          <w:szCs w:val="24"/>
        </w:rPr>
        <w:t>Computer Assisted Telephone Interviews (</w:t>
      </w:r>
      <w:r w:rsidR="009A7E53">
        <w:rPr>
          <w:rFonts w:ascii="Arial" w:hAnsi="Arial" w:cs="Arial"/>
          <w:sz w:val="24"/>
          <w:szCs w:val="24"/>
        </w:rPr>
        <w:t>CATI</w:t>
      </w:r>
      <w:r w:rsidR="00F31D80">
        <w:rPr>
          <w:rFonts w:ascii="Arial" w:hAnsi="Arial" w:cs="Arial"/>
          <w:sz w:val="24"/>
          <w:szCs w:val="24"/>
        </w:rPr>
        <w:t>)</w:t>
      </w:r>
      <w:r w:rsidRPr="004F6340" w:rsidR="000C0A7E">
        <w:rPr>
          <w:rFonts w:ascii="Arial" w:hAnsi="Arial" w:cs="Arial"/>
          <w:sz w:val="24"/>
          <w:szCs w:val="24"/>
        </w:rPr>
        <w:t xml:space="preserve">, personal interviews, </w:t>
      </w:r>
      <w:r w:rsidR="009A7E53">
        <w:rPr>
          <w:rFonts w:ascii="Arial" w:hAnsi="Arial" w:cs="Arial"/>
          <w:sz w:val="24"/>
          <w:szCs w:val="24"/>
        </w:rPr>
        <w:t xml:space="preserve">mail questionnaires, </w:t>
      </w:r>
      <w:r>
        <w:rPr>
          <w:rFonts w:ascii="Arial" w:hAnsi="Arial" w:cs="Arial"/>
          <w:sz w:val="24"/>
          <w:szCs w:val="24"/>
        </w:rPr>
        <w:t>or</w:t>
      </w:r>
      <w:r w:rsidRPr="004F6340">
        <w:rPr>
          <w:rFonts w:ascii="Arial" w:hAnsi="Arial" w:cs="Arial"/>
          <w:sz w:val="24"/>
          <w:szCs w:val="24"/>
        </w:rPr>
        <w:t xml:space="preserve"> </w:t>
      </w:r>
      <w:r w:rsidRPr="004F6340" w:rsidR="000C0A7E">
        <w:rPr>
          <w:rFonts w:ascii="Arial" w:hAnsi="Arial" w:cs="Arial"/>
          <w:sz w:val="24"/>
          <w:szCs w:val="24"/>
        </w:rPr>
        <w:t>focus groups</w:t>
      </w:r>
      <w:r w:rsidR="009A7E53">
        <w:rPr>
          <w:rFonts w:ascii="Arial" w:hAnsi="Arial" w:cs="Arial"/>
          <w:sz w:val="24"/>
          <w:szCs w:val="24"/>
        </w:rPr>
        <w:t>.</w:t>
      </w:r>
    </w:p>
    <w:p w:rsidR="00982095" w:rsidRPr="004F6340" w:rsidP="00633739" w14:paraId="33F6D21E" w14:textId="77777777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982095" w:rsidRPr="004F6340" w:rsidP="00633739" w14:paraId="1EE7A417" w14:textId="77777777">
      <w:pPr>
        <w:pStyle w:val="ListParagraph"/>
        <w:numPr>
          <w:ilvl w:val="0"/>
          <w:numId w:val="12"/>
        </w:numPr>
        <w:spacing w:after="0" w:line="240" w:lineRule="auto"/>
        <w:ind w:left="0" w:hanging="270"/>
        <w:rPr>
          <w:rFonts w:ascii="Arial" w:hAnsi="Arial" w:cs="Arial"/>
          <w:b/>
          <w:sz w:val="24"/>
          <w:szCs w:val="24"/>
        </w:rPr>
      </w:pPr>
      <w:r w:rsidRPr="004F6340">
        <w:rPr>
          <w:rFonts w:ascii="Arial" w:hAnsi="Arial" w:cs="Arial"/>
          <w:b/>
          <w:sz w:val="24"/>
          <w:szCs w:val="24"/>
        </w:rPr>
        <w:t>Methods to Maximize Response</w:t>
      </w:r>
    </w:p>
    <w:p w:rsidR="00982095" w:rsidRPr="004F6340" w:rsidP="00633739" w14:paraId="378EC782" w14:textId="77777777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982095" w:rsidRPr="003F71DF" w:rsidP="00633739" w14:paraId="7B888A72" w14:textId="30A37CE7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3F71DF">
        <w:rPr>
          <w:rFonts w:ascii="Arial" w:hAnsi="Arial" w:cs="Arial"/>
          <w:sz w:val="24"/>
          <w:szCs w:val="24"/>
        </w:rPr>
        <w:t>Since data collection methods will vary for different data collections, methods to maximize response rates will also vary accordingly</w:t>
      </w:r>
      <w:r>
        <w:rPr>
          <w:rFonts w:ascii="Arial" w:hAnsi="Arial" w:cs="Arial"/>
          <w:sz w:val="24"/>
          <w:szCs w:val="24"/>
        </w:rPr>
        <w:t>.</w:t>
      </w:r>
      <w:r w:rsidR="005572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With these being qualitative surveys, there will be little follow-up conducted to increase response rates.</w:t>
      </w:r>
      <w:r w:rsidR="005572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Modes of data collection will be limited to internet, mail</w:t>
      </w:r>
      <w:r w:rsidR="006E44E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31D80">
        <w:rPr>
          <w:rFonts w:ascii="Arial" w:hAnsi="Arial" w:cs="Arial"/>
          <w:sz w:val="24"/>
          <w:szCs w:val="24"/>
        </w:rPr>
        <w:t xml:space="preserve">focus groups </w:t>
      </w:r>
      <w:r>
        <w:rPr>
          <w:rFonts w:ascii="Arial" w:hAnsi="Arial" w:cs="Arial"/>
          <w:sz w:val="24"/>
          <w:szCs w:val="24"/>
        </w:rPr>
        <w:t xml:space="preserve">and telephone. No </w:t>
      </w:r>
      <w:r w:rsidR="00453289">
        <w:rPr>
          <w:rFonts w:ascii="Arial" w:hAnsi="Arial" w:cs="Arial"/>
          <w:sz w:val="24"/>
          <w:szCs w:val="24"/>
        </w:rPr>
        <w:t>‘</w:t>
      </w:r>
      <w:r w:rsidR="00F31D80">
        <w:rPr>
          <w:rFonts w:ascii="Arial" w:hAnsi="Arial" w:cs="Arial"/>
          <w:sz w:val="24"/>
          <w:szCs w:val="24"/>
        </w:rPr>
        <w:t>one on one</w:t>
      </w:r>
      <w:r w:rsidR="00453289">
        <w:rPr>
          <w:rFonts w:ascii="Arial" w:hAnsi="Arial" w:cs="Arial"/>
          <w:sz w:val="24"/>
          <w:szCs w:val="24"/>
        </w:rPr>
        <w:t>’</w:t>
      </w:r>
      <w:r w:rsidR="00F31D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field enumeration is planned for these surveys.</w:t>
      </w:r>
    </w:p>
    <w:p w:rsidR="00982095" w:rsidRPr="003F71DF" w:rsidP="00633739" w14:paraId="40343332" w14:textId="77777777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982095" w:rsidRPr="003F71DF" w:rsidP="00633739" w14:paraId="2D9CE1B4" w14:textId="77777777">
      <w:pPr>
        <w:pStyle w:val="ListParagraph"/>
        <w:numPr>
          <w:ilvl w:val="0"/>
          <w:numId w:val="12"/>
        </w:num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3F71DF">
        <w:rPr>
          <w:rFonts w:ascii="Arial" w:hAnsi="Arial" w:cs="Arial"/>
          <w:b/>
          <w:sz w:val="24"/>
          <w:szCs w:val="24"/>
        </w:rPr>
        <w:t>Testing of Procedures</w:t>
      </w:r>
    </w:p>
    <w:p w:rsidR="00982095" w:rsidRPr="003F71DF" w:rsidP="00633739" w14:paraId="768B7660" w14:textId="77777777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3F71DF">
        <w:rPr>
          <w:rFonts w:ascii="Arial" w:hAnsi="Arial" w:cs="Arial"/>
          <w:b/>
          <w:sz w:val="24"/>
          <w:szCs w:val="24"/>
        </w:rPr>
        <w:t xml:space="preserve"> </w:t>
      </w:r>
    </w:p>
    <w:p w:rsidR="00982095" w:rsidRPr="004F6340" w:rsidP="00633739" w14:paraId="5F4945B9" w14:textId="6E7BD554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4F6340">
        <w:rPr>
          <w:rFonts w:ascii="Arial" w:hAnsi="Arial" w:cs="Arial"/>
          <w:sz w:val="24"/>
          <w:szCs w:val="24"/>
        </w:rPr>
        <w:t>Pretesting may be done with internal staff, external colleagues, and/or customers who are familiar with the programs and products.</w:t>
      </w:r>
      <w:r w:rsidR="00557257">
        <w:rPr>
          <w:rFonts w:ascii="Arial" w:hAnsi="Arial" w:cs="Arial"/>
          <w:sz w:val="24"/>
          <w:szCs w:val="24"/>
        </w:rPr>
        <w:t xml:space="preserve"> </w:t>
      </w:r>
      <w:r w:rsidRPr="004F6340">
        <w:rPr>
          <w:rFonts w:ascii="Arial" w:hAnsi="Arial" w:cs="Arial"/>
          <w:sz w:val="24"/>
          <w:szCs w:val="24"/>
        </w:rPr>
        <w:t xml:space="preserve">If the number of pretest respondents exceeds nine members of the public, </w:t>
      </w:r>
      <w:r w:rsidR="00BA28B7">
        <w:rPr>
          <w:rFonts w:ascii="Arial" w:hAnsi="Arial" w:cs="Arial"/>
          <w:sz w:val="24"/>
          <w:szCs w:val="24"/>
        </w:rPr>
        <w:t>NASS</w:t>
      </w:r>
      <w:r w:rsidRPr="004F6340" w:rsidR="005362FC">
        <w:rPr>
          <w:rFonts w:ascii="Arial" w:hAnsi="Arial" w:cs="Arial"/>
          <w:sz w:val="24"/>
          <w:szCs w:val="24"/>
        </w:rPr>
        <w:t xml:space="preserve"> </w:t>
      </w:r>
      <w:r w:rsidRPr="004F6340">
        <w:rPr>
          <w:rFonts w:ascii="Arial" w:hAnsi="Arial" w:cs="Arial"/>
          <w:sz w:val="24"/>
          <w:szCs w:val="24"/>
        </w:rPr>
        <w:t>will submit the pretest instruments for review under this generic clearance.</w:t>
      </w:r>
    </w:p>
    <w:p w:rsidR="00982095" w:rsidRPr="004F6340" w:rsidP="00633739" w14:paraId="1904A5FF" w14:textId="77777777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982095" w:rsidRPr="004F6340" w:rsidP="00633739" w14:paraId="6260EEAB" w14:textId="77777777">
      <w:pPr>
        <w:pStyle w:val="ListParagraph"/>
        <w:numPr>
          <w:ilvl w:val="0"/>
          <w:numId w:val="12"/>
        </w:numPr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4F6340">
        <w:rPr>
          <w:rFonts w:ascii="Arial" w:hAnsi="Arial" w:cs="Arial"/>
          <w:b/>
          <w:sz w:val="24"/>
          <w:szCs w:val="24"/>
        </w:rPr>
        <w:t>Contacts for Statistical Aspects and Data Collection</w:t>
      </w:r>
    </w:p>
    <w:p w:rsidR="00982095" w:rsidRPr="004F6340" w:rsidP="00633739" w14:paraId="3BB0F774" w14:textId="77777777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982095" w:rsidRPr="004F6340" w:rsidP="00633739" w14:paraId="0F11F51C" w14:textId="2359FE2E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F6340">
        <w:rPr>
          <w:rFonts w:ascii="Arial" w:hAnsi="Arial" w:cs="Arial"/>
          <w:sz w:val="24"/>
          <w:szCs w:val="24"/>
        </w:rPr>
        <w:t>Each program will obtain information from statisticians in the development, design, conduct, and anal</w:t>
      </w:r>
      <w:r w:rsidR="00BD3754">
        <w:rPr>
          <w:rFonts w:ascii="Arial" w:hAnsi="Arial" w:cs="Arial"/>
          <w:sz w:val="24"/>
          <w:szCs w:val="24"/>
        </w:rPr>
        <w:t>ysis of</w:t>
      </w:r>
      <w:r w:rsidRPr="004F6340">
        <w:rPr>
          <w:rFonts w:ascii="Arial" w:hAnsi="Arial" w:cs="Arial"/>
          <w:sz w:val="24"/>
          <w:szCs w:val="24"/>
        </w:rPr>
        <w:t xml:space="preserve"> surveys</w:t>
      </w:r>
      <w:r w:rsidRPr="004F6340" w:rsidR="00172EEC">
        <w:rPr>
          <w:rFonts w:ascii="Arial" w:hAnsi="Arial" w:cs="Arial"/>
          <w:sz w:val="24"/>
          <w:szCs w:val="24"/>
        </w:rPr>
        <w:t>, when appropriate</w:t>
      </w:r>
      <w:r w:rsidRPr="004F6340">
        <w:rPr>
          <w:rFonts w:ascii="Arial" w:hAnsi="Arial" w:cs="Arial"/>
          <w:sz w:val="24"/>
          <w:szCs w:val="24"/>
        </w:rPr>
        <w:t>.</w:t>
      </w:r>
      <w:r w:rsidR="00557257">
        <w:rPr>
          <w:rFonts w:ascii="Arial" w:hAnsi="Arial" w:cs="Arial"/>
          <w:sz w:val="24"/>
          <w:szCs w:val="24"/>
        </w:rPr>
        <w:t xml:space="preserve"> </w:t>
      </w:r>
      <w:r w:rsidRPr="004F6340">
        <w:rPr>
          <w:rFonts w:ascii="Arial" w:hAnsi="Arial" w:cs="Arial"/>
          <w:sz w:val="24"/>
          <w:szCs w:val="24"/>
        </w:rPr>
        <w:t>This statistical expertise will be available from agency statisticians or from contractors and</w:t>
      </w:r>
      <w:r w:rsidRPr="004F6340" w:rsidR="005362FC">
        <w:rPr>
          <w:rFonts w:ascii="Arial" w:hAnsi="Arial" w:cs="Arial"/>
          <w:sz w:val="24"/>
          <w:szCs w:val="24"/>
        </w:rPr>
        <w:t xml:space="preserve"> </w:t>
      </w:r>
      <w:r w:rsidR="00BA28B7">
        <w:rPr>
          <w:rFonts w:ascii="Arial" w:hAnsi="Arial" w:cs="Arial"/>
          <w:sz w:val="24"/>
          <w:szCs w:val="24"/>
        </w:rPr>
        <w:t>NASS</w:t>
      </w:r>
      <w:r w:rsidRPr="004F6340" w:rsidR="005362FC">
        <w:rPr>
          <w:rFonts w:ascii="Arial" w:hAnsi="Arial" w:cs="Arial"/>
          <w:sz w:val="24"/>
          <w:szCs w:val="24"/>
        </w:rPr>
        <w:t xml:space="preserve"> </w:t>
      </w:r>
      <w:r w:rsidRPr="004F6340">
        <w:rPr>
          <w:rFonts w:ascii="Arial" w:hAnsi="Arial" w:cs="Arial"/>
          <w:sz w:val="24"/>
          <w:szCs w:val="24"/>
        </w:rPr>
        <w:t>will include the names and contact information of persons consulted in the specific information collection requests submitted under this generic clearance.</w:t>
      </w:r>
      <w:r w:rsidR="00557257">
        <w:rPr>
          <w:rFonts w:ascii="Arial" w:hAnsi="Arial" w:cs="Arial"/>
          <w:sz w:val="24"/>
          <w:szCs w:val="24"/>
        </w:rPr>
        <w:t xml:space="preserve"> </w:t>
      </w:r>
    </w:p>
    <w:p w:rsidR="00982095" w:rsidP="00633739" w14:paraId="3EF4F017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7E53" w14:paraId="55AB6FAE" w14:textId="7777777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9A7E53" w:rsidRPr="004F6340" w:rsidP="009A7E53" w14:paraId="2CE8516F" w14:textId="49B7958A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</w:t>
      </w:r>
      <w:r w:rsidR="00F31D80">
        <w:rPr>
          <w:rFonts w:ascii="Arial" w:hAnsi="Arial" w:cs="Arial"/>
          <w:sz w:val="24"/>
          <w:szCs w:val="24"/>
        </w:rPr>
        <w:t>ber 202</w:t>
      </w:r>
      <w:r>
        <w:rPr>
          <w:rFonts w:ascii="Arial" w:hAnsi="Arial" w:cs="Arial"/>
          <w:sz w:val="24"/>
          <w:szCs w:val="24"/>
        </w:rPr>
        <w:t>3</w:t>
      </w:r>
    </w:p>
    <w:sectPr w:rsidSect="000E4493">
      <w:footerReference w:type="default" r:id="rId9"/>
      <w:pgSz w:w="12240" w:h="15840"/>
      <w:pgMar w:top="1440" w:right="1440" w:bottom="144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086937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6AA3" w14:paraId="7FB9C405" w14:textId="365920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2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6AA3" w14:paraId="2487C67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3B7329"/>
    <w:multiLevelType w:val="hybridMultilevel"/>
    <w:tmpl w:val="13062278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60" w:hanging="360"/>
      </w:pPr>
    </w:lvl>
    <w:lvl w:ilvl="2" w:tentative="1">
      <w:start w:val="1"/>
      <w:numFmt w:val="lowerRoman"/>
      <w:lvlText w:val="%3."/>
      <w:lvlJc w:val="right"/>
      <w:pPr>
        <w:ind w:left="4680" w:hanging="180"/>
      </w:pPr>
    </w:lvl>
    <w:lvl w:ilvl="3" w:tentative="1">
      <w:start w:val="1"/>
      <w:numFmt w:val="decimal"/>
      <w:lvlText w:val="%4."/>
      <w:lvlJc w:val="left"/>
      <w:pPr>
        <w:ind w:left="5400" w:hanging="360"/>
      </w:pPr>
    </w:lvl>
    <w:lvl w:ilvl="4" w:tentative="1">
      <w:start w:val="1"/>
      <w:numFmt w:val="lowerLetter"/>
      <w:lvlText w:val="%5."/>
      <w:lvlJc w:val="left"/>
      <w:pPr>
        <w:ind w:left="6120" w:hanging="360"/>
      </w:pPr>
    </w:lvl>
    <w:lvl w:ilvl="5" w:tentative="1">
      <w:start w:val="1"/>
      <w:numFmt w:val="lowerRoman"/>
      <w:lvlText w:val="%6."/>
      <w:lvlJc w:val="right"/>
      <w:pPr>
        <w:ind w:left="6840" w:hanging="180"/>
      </w:pPr>
    </w:lvl>
    <w:lvl w:ilvl="6" w:tentative="1">
      <w:start w:val="1"/>
      <w:numFmt w:val="decimal"/>
      <w:lvlText w:val="%7."/>
      <w:lvlJc w:val="left"/>
      <w:pPr>
        <w:ind w:left="7560" w:hanging="360"/>
      </w:pPr>
    </w:lvl>
    <w:lvl w:ilvl="7" w:tentative="1">
      <w:start w:val="1"/>
      <w:numFmt w:val="lowerLetter"/>
      <w:lvlText w:val="%8."/>
      <w:lvlJc w:val="left"/>
      <w:pPr>
        <w:ind w:left="8280" w:hanging="360"/>
      </w:pPr>
    </w:lvl>
    <w:lvl w:ilvl="8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A87196A"/>
    <w:multiLevelType w:val="hybridMultilevel"/>
    <w:tmpl w:val="57746C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12264"/>
    <w:multiLevelType w:val="hybridMultilevel"/>
    <w:tmpl w:val="F04076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F26AF"/>
    <w:multiLevelType w:val="hybridMultilevel"/>
    <w:tmpl w:val="0AFE1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D01E1"/>
    <w:multiLevelType w:val="hybridMultilevel"/>
    <w:tmpl w:val="A10AA3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91103"/>
    <w:multiLevelType w:val="hybridMultilevel"/>
    <w:tmpl w:val="FA961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8C1AE9"/>
    <w:multiLevelType w:val="hybridMultilevel"/>
    <w:tmpl w:val="40DEEE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F2E58"/>
    <w:multiLevelType w:val="hybridMultilevel"/>
    <w:tmpl w:val="5C161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13CCA"/>
    <w:multiLevelType w:val="hybridMultilevel"/>
    <w:tmpl w:val="3956E5B0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4F0487"/>
    <w:multiLevelType w:val="hybridMultilevel"/>
    <w:tmpl w:val="F2148E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351823"/>
    <w:multiLevelType w:val="hybridMultilevel"/>
    <w:tmpl w:val="5DA29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936477"/>
    <w:multiLevelType w:val="hybridMultilevel"/>
    <w:tmpl w:val="EC8677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171D49"/>
    <w:multiLevelType w:val="hybridMultilevel"/>
    <w:tmpl w:val="52E47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412705"/>
    <w:multiLevelType w:val="hybridMultilevel"/>
    <w:tmpl w:val="5B485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D4783B"/>
    <w:multiLevelType w:val="hybridMultilevel"/>
    <w:tmpl w:val="6F7683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D3C0A"/>
    <w:multiLevelType w:val="hybridMultilevel"/>
    <w:tmpl w:val="284A061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653307">
    <w:abstractNumId w:val="9"/>
  </w:num>
  <w:num w:numId="2" w16cid:durableId="2077168865">
    <w:abstractNumId w:val="13"/>
  </w:num>
  <w:num w:numId="3" w16cid:durableId="1851486815">
    <w:abstractNumId w:val="0"/>
  </w:num>
  <w:num w:numId="4" w16cid:durableId="1181435983">
    <w:abstractNumId w:val="2"/>
  </w:num>
  <w:num w:numId="5" w16cid:durableId="194779136">
    <w:abstractNumId w:val="12"/>
  </w:num>
  <w:num w:numId="6" w16cid:durableId="1475947920">
    <w:abstractNumId w:val="8"/>
  </w:num>
  <w:num w:numId="7" w16cid:durableId="1384645912">
    <w:abstractNumId w:val="11"/>
  </w:num>
  <w:num w:numId="8" w16cid:durableId="818503335">
    <w:abstractNumId w:val="7"/>
  </w:num>
  <w:num w:numId="9" w16cid:durableId="1998266781">
    <w:abstractNumId w:val="10"/>
  </w:num>
  <w:num w:numId="10" w16cid:durableId="1846088093">
    <w:abstractNumId w:val="4"/>
  </w:num>
  <w:num w:numId="11" w16cid:durableId="1436098190">
    <w:abstractNumId w:val="14"/>
  </w:num>
  <w:num w:numId="12" w16cid:durableId="2009013539">
    <w:abstractNumId w:val="5"/>
  </w:num>
  <w:num w:numId="13" w16cid:durableId="588779504">
    <w:abstractNumId w:val="1"/>
  </w:num>
  <w:num w:numId="14" w16cid:durableId="1286307552">
    <w:abstractNumId w:val="15"/>
  </w:num>
  <w:num w:numId="15" w16cid:durableId="154997170">
    <w:abstractNumId w:val="3"/>
  </w:num>
  <w:num w:numId="16" w16cid:durableId="986737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095"/>
    <w:rsid w:val="000253F0"/>
    <w:rsid w:val="000317F3"/>
    <w:rsid w:val="00043B2E"/>
    <w:rsid w:val="000508E8"/>
    <w:rsid w:val="00066515"/>
    <w:rsid w:val="00070071"/>
    <w:rsid w:val="000A410F"/>
    <w:rsid w:val="000B4026"/>
    <w:rsid w:val="000C0A7E"/>
    <w:rsid w:val="000C7561"/>
    <w:rsid w:val="000E4493"/>
    <w:rsid w:val="000F5D2B"/>
    <w:rsid w:val="00120A60"/>
    <w:rsid w:val="0014773C"/>
    <w:rsid w:val="00153E20"/>
    <w:rsid w:val="001628A1"/>
    <w:rsid w:val="00172EEC"/>
    <w:rsid w:val="00194DEF"/>
    <w:rsid w:val="001A1E1C"/>
    <w:rsid w:val="001B43EE"/>
    <w:rsid w:val="001B5644"/>
    <w:rsid w:val="001E44AB"/>
    <w:rsid w:val="001E75E7"/>
    <w:rsid w:val="001E7A97"/>
    <w:rsid w:val="001F7BC9"/>
    <w:rsid w:val="00215D3D"/>
    <w:rsid w:val="0022440D"/>
    <w:rsid w:val="00256D0E"/>
    <w:rsid w:val="0029408A"/>
    <w:rsid w:val="002A35E6"/>
    <w:rsid w:val="002B0B32"/>
    <w:rsid w:val="00324AF8"/>
    <w:rsid w:val="00336169"/>
    <w:rsid w:val="00377B51"/>
    <w:rsid w:val="003A2F20"/>
    <w:rsid w:val="003A7A16"/>
    <w:rsid w:val="003E339C"/>
    <w:rsid w:val="003F5F2D"/>
    <w:rsid w:val="003F71DF"/>
    <w:rsid w:val="00404071"/>
    <w:rsid w:val="0044553C"/>
    <w:rsid w:val="00453289"/>
    <w:rsid w:val="00454F04"/>
    <w:rsid w:val="00460EB1"/>
    <w:rsid w:val="00474C83"/>
    <w:rsid w:val="004970C8"/>
    <w:rsid w:val="004A1CF9"/>
    <w:rsid w:val="004A6308"/>
    <w:rsid w:val="004D0F05"/>
    <w:rsid w:val="004F6340"/>
    <w:rsid w:val="00505D28"/>
    <w:rsid w:val="00513A34"/>
    <w:rsid w:val="005362FC"/>
    <w:rsid w:val="00557257"/>
    <w:rsid w:val="00562B18"/>
    <w:rsid w:val="00571BDB"/>
    <w:rsid w:val="00572831"/>
    <w:rsid w:val="005A10E3"/>
    <w:rsid w:val="005C2673"/>
    <w:rsid w:val="005C5D15"/>
    <w:rsid w:val="005C6AA3"/>
    <w:rsid w:val="005E5A3B"/>
    <w:rsid w:val="00607287"/>
    <w:rsid w:val="00633739"/>
    <w:rsid w:val="006656C5"/>
    <w:rsid w:val="0067270D"/>
    <w:rsid w:val="00683911"/>
    <w:rsid w:val="006A31F3"/>
    <w:rsid w:val="006B2FF7"/>
    <w:rsid w:val="006C068A"/>
    <w:rsid w:val="006E44EA"/>
    <w:rsid w:val="00701CF7"/>
    <w:rsid w:val="00731D48"/>
    <w:rsid w:val="0074733F"/>
    <w:rsid w:val="00783842"/>
    <w:rsid w:val="007903D0"/>
    <w:rsid w:val="007918BD"/>
    <w:rsid w:val="007A268D"/>
    <w:rsid w:val="007D49D5"/>
    <w:rsid w:val="007E102D"/>
    <w:rsid w:val="00894356"/>
    <w:rsid w:val="008A6FC5"/>
    <w:rsid w:val="008F21DF"/>
    <w:rsid w:val="00914716"/>
    <w:rsid w:val="00915BDA"/>
    <w:rsid w:val="00982095"/>
    <w:rsid w:val="009A781F"/>
    <w:rsid w:val="009A7E53"/>
    <w:rsid w:val="009E347F"/>
    <w:rsid w:val="009E3BF4"/>
    <w:rsid w:val="009E75C8"/>
    <w:rsid w:val="00A01F8D"/>
    <w:rsid w:val="00A12AC9"/>
    <w:rsid w:val="00A22B40"/>
    <w:rsid w:val="00A52F7E"/>
    <w:rsid w:val="00A666FD"/>
    <w:rsid w:val="00A96367"/>
    <w:rsid w:val="00AA3F96"/>
    <w:rsid w:val="00AB7C2A"/>
    <w:rsid w:val="00AC0E46"/>
    <w:rsid w:val="00AC207F"/>
    <w:rsid w:val="00AC2497"/>
    <w:rsid w:val="00AE476E"/>
    <w:rsid w:val="00AF55E9"/>
    <w:rsid w:val="00B12D84"/>
    <w:rsid w:val="00BA1806"/>
    <w:rsid w:val="00BA28B7"/>
    <w:rsid w:val="00BC63CD"/>
    <w:rsid w:val="00BD13BB"/>
    <w:rsid w:val="00BD13BD"/>
    <w:rsid w:val="00BD231D"/>
    <w:rsid w:val="00BD3754"/>
    <w:rsid w:val="00BD50BD"/>
    <w:rsid w:val="00BE0599"/>
    <w:rsid w:val="00BF2E89"/>
    <w:rsid w:val="00BF7558"/>
    <w:rsid w:val="00C200D1"/>
    <w:rsid w:val="00C61970"/>
    <w:rsid w:val="00C62FA2"/>
    <w:rsid w:val="00CC2FDD"/>
    <w:rsid w:val="00CE6305"/>
    <w:rsid w:val="00D30F06"/>
    <w:rsid w:val="00D64405"/>
    <w:rsid w:val="00D64AAF"/>
    <w:rsid w:val="00D93FE0"/>
    <w:rsid w:val="00DA3AFF"/>
    <w:rsid w:val="00DE07E7"/>
    <w:rsid w:val="00DF2367"/>
    <w:rsid w:val="00E363CD"/>
    <w:rsid w:val="00EB2D61"/>
    <w:rsid w:val="00EE5286"/>
    <w:rsid w:val="00EF6D8C"/>
    <w:rsid w:val="00F15BAA"/>
    <w:rsid w:val="00F31D80"/>
    <w:rsid w:val="00F31E34"/>
    <w:rsid w:val="00F37FCC"/>
    <w:rsid w:val="00F67342"/>
    <w:rsid w:val="00F704B9"/>
    <w:rsid w:val="00FA1D10"/>
    <w:rsid w:val="00FB117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B4E0E3"/>
  <w15:docId w15:val="{96A9C78C-AB93-4C4A-8B0B-A634FC55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0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095"/>
  </w:style>
  <w:style w:type="paragraph" w:styleId="Footer">
    <w:name w:val="footer"/>
    <w:basedOn w:val="Normal"/>
    <w:link w:val="FooterChar"/>
    <w:uiPriority w:val="99"/>
    <w:unhideWhenUsed/>
    <w:rsid w:val="0098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095"/>
  </w:style>
  <w:style w:type="paragraph" w:customStyle="1" w:styleId="Default">
    <w:name w:val="Default"/>
    <w:rsid w:val="00982095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8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2095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rsid w:val="00982095"/>
    <w:pPr>
      <w:tabs>
        <w:tab w:val="left" w:pos="360"/>
      </w:tabs>
      <w:spacing w:after="0" w:line="240" w:lineRule="auto"/>
      <w:ind w:left="360" w:hanging="360"/>
    </w:pPr>
    <w:rPr>
      <w:rFonts w:ascii="Tahoma" w:eastAsia="Times New Roman" w:hAnsi="Tahoma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82095"/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2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2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2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09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20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0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095"/>
    <w:rPr>
      <w:vertAlign w:val="superscript"/>
    </w:rPr>
  </w:style>
  <w:style w:type="paragraph" w:styleId="Revision">
    <w:name w:val="Revision"/>
    <w:hidden/>
    <w:uiPriority w:val="99"/>
    <w:semiHidden/>
    <w:rsid w:val="0098209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04071"/>
    <w:rPr>
      <w:color w:val="0000FF"/>
      <w:u w:val="single"/>
    </w:rPr>
  </w:style>
  <w:style w:type="paragraph" w:customStyle="1" w:styleId="N6-DateInd">
    <w:name w:val="N6-Date Ind."/>
    <w:basedOn w:val="Normal"/>
    <w:rsid w:val="004F6340"/>
    <w:pPr>
      <w:tabs>
        <w:tab w:val="left" w:pos="5400"/>
      </w:tabs>
      <w:spacing w:after="0" w:line="240" w:lineRule="atLeast"/>
      <w:ind w:left="5400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094fbc-21ba-4fab-9b11-5b70d64f5f99">
      <Terms xmlns="http://schemas.microsoft.com/office/infopath/2007/PartnerControls"/>
    </lcf76f155ced4ddcb4097134ff3c332f>
    <TaxCatchAll xmlns="73fb875a-8af9-4255-b008-0995492d31cd" xsi:nil="true"/>
    <_dlc_DocId xmlns="4e974542-5edc-4232-aa4c-d083a8df847c">FNVPY7D4E5RX-1091044225-799</_dlc_DocId>
    <_dlc_DocIdUrl xmlns="4e974542-5edc-4232-aa4c-d083a8df847c">
      <Url>https://usdagcc.sharepoint.com/sites/NASSportal/MD/SSDMB/OMB/Intranet_OMB/_layouts/15/DocIdRedir.aspx?ID=FNVPY7D4E5RX-1091044225-799</Url>
      <Description>FNVPY7D4E5RX-1091044225-799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0630F8B9A9440AD3BF8DA41719BDE" ma:contentTypeVersion="11" ma:contentTypeDescription="Create a new document." ma:contentTypeScope="" ma:versionID="21f1049b7c080260c5228b65cff24065">
  <xsd:schema xmlns:xsd="http://www.w3.org/2001/XMLSchema" xmlns:xs="http://www.w3.org/2001/XMLSchema" xmlns:p="http://schemas.microsoft.com/office/2006/metadata/properties" xmlns:ns2="4e974542-5edc-4232-aa4c-d083a8df847c" xmlns:ns3="9c094fbc-21ba-4fab-9b11-5b70d64f5f99" xmlns:ns4="73fb875a-8af9-4255-b008-0995492d31cd" xmlns:ns5="f5f8e8ec-be88-43ff-b16a-52eaa7b49df7" targetNamespace="http://schemas.microsoft.com/office/2006/metadata/properties" ma:root="true" ma:fieldsID="4eeef754ce9a421b0f7440b3cf89914e" ns2:_="" ns3:_="" ns4:_="" ns5:_="">
    <xsd:import namespace="4e974542-5edc-4232-aa4c-d083a8df847c"/>
    <xsd:import namespace="9c094fbc-21ba-4fab-9b11-5b70d64f5f99"/>
    <xsd:import namespace="73fb875a-8af9-4255-b008-0995492d31cd"/>
    <xsd:import namespace="f5f8e8ec-be88-43ff-b16a-52eaa7b49d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5:SharedWithUsers" minOccurs="0"/>
                <xsd:element ref="ns5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4fbc-21ba-4fab-9b11-5b70d64f5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4046f0-ea33-4914-9ac6-dc4be950eabd}" ma:internalName="TaxCatchAll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8e8ec-be88-43ff-b16a-52eaa7b49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7C9A0-D783-4466-BB18-6D4B6D877A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51032C-7C3E-413C-B383-AD9AD404CD0F}">
  <ds:schemaRefs>
    <ds:schemaRef ds:uri="http://schemas.microsoft.com/office/2006/metadata/properties"/>
    <ds:schemaRef ds:uri="http://schemas.microsoft.com/office/infopath/2007/PartnerControls"/>
    <ds:schemaRef ds:uri="9c094fbc-21ba-4fab-9b11-5b70d64f5f99"/>
    <ds:schemaRef ds:uri="73fb875a-8af9-4255-b008-0995492d31cd"/>
    <ds:schemaRef ds:uri="4e974542-5edc-4232-aa4c-d083a8df847c"/>
  </ds:schemaRefs>
</ds:datastoreItem>
</file>

<file path=customXml/itemProps3.xml><?xml version="1.0" encoding="utf-8"?>
<ds:datastoreItem xmlns:ds="http://schemas.openxmlformats.org/officeDocument/2006/customXml" ds:itemID="{4DD1BBA3-C9EA-4353-A114-34AA5942CC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818460-7C4A-4216-83C7-47BEE4B05E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E051383-1873-45A7-B0F5-384A28053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9c094fbc-21ba-4fab-9b11-5b70d64f5f99"/>
    <ds:schemaRef ds:uri="73fb875a-8af9-4255-b008-0995492d31cd"/>
    <ds:schemaRef ds:uri="f5f8e8ec-be88-43ff-b16a-52eaa7b49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Mar_S</dc:creator>
  <cp:lastModifiedBy>Hopper, Richard - REE-NASS</cp:lastModifiedBy>
  <cp:revision>10</cp:revision>
  <cp:lastPrinted>2017-09-12T13:43:00Z</cp:lastPrinted>
  <dcterms:created xsi:type="dcterms:W3CDTF">2023-08-02T20:18:00Z</dcterms:created>
  <dcterms:modified xsi:type="dcterms:W3CDTF">2023-11-03T17:27:00Z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0x0101009960630F8B9A9440AD3BF8DA41719BDE</vt:lpwstr>
  </property>
  <property fmtid="{D5CDD505-2E9C-101B-9397-08002B2CF9AE}" pid="3" name="MediaServiceImageTags">
    <vt:lpwstr/>
  </property>
  <property fmtid="{D5CDD505-2E9C-101B-9397-08002B2CF9AE}" pid="4" name="_dlc_DocIdItemGuid">
    <vt:lpwstr>829a17cb-f052-4e12-be99-12ae5d8d5dc5</vt:lpwstr>
  </property>
  <property fmtid="{D5CDD505-2E9C-101B-9397-08002B2CF9AE}" pid="5" name="_NewReviewCycle">
    <vt:lpwstr/>
  </property>
</Properties>
</file>