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3577E" w:rsidRPr="00826168" w:rsidP="00042652" w14:paraId="46DD0D1D" w14:textId="2A005234">
      <w:pPr>
        <w:spacing w:after="0" w:line="240" w:lineRule="auto"/>
        <w:rPr>
          <w:rFonts w:ascii="Arial" w:eastAsia="Times New Roman" w:hAnsi="Arial" w:cs="Arial"/>
          <w:b/>
          <w:color w:val="000000"/>
          <w:lang w:val="en"/>
        </w:rPr>
      </w:pPr>
      <w:bookmarkStart w:id="0" w:name="_Hlk200703782"/>
      <w:r w:rsidRPr="00826168">
        <w:rPr>
          <w:rFonts w:ascii="Arial" w:eastAsia="Times New Roman" w:hAnsi="Arial" w:cs="Arial"/>
          <w:b/>
          <w:color w:val="000000"/>
          <w:lang w:val="en"/>
        </w:rPr>
        <w:t xml:space="preserve">Supporting Statement A, Attachment </w:t>
      </w:r>
      <w:r w:rsidR="00A80DE7">
        <w:rPr>
          <w:rFonts w:ascii="Arial" w:eastAsia="Times New Roman" w:hAnsi="Arial" w:cs="Arial"/>
          <w:b/>
          <w:color w:val="000000"/>
          <w:lang w:val="en"/>
        </w:rPr>
        <w:t>B</w:t>
      </w:r>
    </w:p>
    <w:bookmarkEnd w:id="0"/>
    <w:p w:rsidR="00F3577E" w:rsidRPr="00826168" w:rsidP="00042652" w14:paraId="06D4B4B7" w14:textId="77777777">
      <w:pPr>
        <w:spacing w:after="0" w:line="240" w:lineRule="auto"/>
        <w:rPr>
          <w:rFonts w:ascii="Arial" w:eastAsia="Times New Roman" w:hAnsi="Arial" w:cs="Arial"/>
          <w:b/>
          <w:color w:val="000000"/>
          <w:lang w:val="en"/>
        </w:rPr>
      </w:pPr>
    </w:p>
    <w:p w:rsidR="00764644" w:rsidRPr="00826168" w:rsidP="00764644" w14:paraId="4E9B818A" w14:textId="4BF8AE6E">
      <w:pPr>
        <w:pStyle w:val="NormalWeb"/>
        <w:rPr>
          <w:rFonts w:ascii="Arial" w:hAnsi="Arial" w:eastAsiaTheme="minorHAnsi" w:cs="Arial"/>
          <w:b/>
          <w:bCs/>
          <w:sz w:val="22"/>
          <w:szCs w:val="22"/>
        </w:rPr>
      </w:pPr>
      <w:r w:rsidRPr="00826168">
        <w:rPr>
          <w:rFonts w:ascii="Arial" w:hAnsi="Arial" w:eastAsiaTheme="minorHAnsi" w:cs="Arial"/>
          <w:b/>
          <w:bCs/>
          <w:sz w:val="22"/>
          <w:szCs w:val="22"/>
        </w:rPr>
        <w:t>Privacy Act Statement</w:t>
      </w:r>
    </w:p>
    <w:p w:rsidR="00764644" w:rsidRPr="00826168" w:rsidP="7B2EE3E1" w14:paraId="37746279" w14:textId="1DBC9B93">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authority for the collection of this information for the </w:t>
      </w:r>
      <w:r w:rsidRPr="7B2EE3E1" w:rsidR="003D4F48">
        <w:rPr>
          <w:rFonts w:ascii="Arial" w:hAnsi="Arial" w:eastAsiaTheme="minorEastAsia" w:cs="Arial"/>
          <w:sz w:val="22"/>
          <w:szCs w:val="22"/>
        </w:rPr>
        <w:t xml:space="preserve">Household Trends and Outlook Pulse Survey </w:t>
      </w:r>
      <w:r w:rsidRPr="7B2EE3E1">
        <w:rPr>
          <w:rFonts w:ascii="Arial" w:hAnsi="Arial" w:eastAsiaTheme="minorEastAsia" w:cs="Arial"/>
          <w:sz w:val="22"/>
          <w:szCs w:val="22"/>
        </w:rPr>
        <w:t>(0607-102</w:t>
      </w:r>
      <w:r w:rsidRPr="7B2EE3E1" w:rsidR="003D4F48">
        <w:rPr>
          <w:rFonts w:ascii="Arial" w:hAnsi="Arial" w:eastAsiaTheme="minorEastAsia" w:cs="Arial"/>
          <w:sz w:val="22"/>
          <w:szCs w:val="22"/>
        </w:rPr>
        <w:t>9</w:t>
      </w:r>
      <w:r w:rsidRPr="7B2EE3E1">
        <w:rPr>
          <w:rFonts w:ascii="Arial" w:hAnsi="Arial" w:eastAsiaTheme="minorEastAsia" w:cs="Arial"/>
          <w:sz w:val="22"/>
          <w:szCs w:val="22"/>
        </w:rPr>
        <w:t>) is provided under Title 13,</w:t>
      </w:r>
      <w:r w:rsidRPr="7B2EE3E1" w:rsidR="242FDD39">
        <w:rPr>
          <w:rFonts w:ascii="Arial" w:hAnsi="Arial" w:eastAsiaTheme="minorEastAsia" w:cs="Arial"/>
          <w:sz w:val="22"/>
          <w:szCs w:val="22"/>
        </w:rPr>
        <w:t xml:space="preserve"> United States Code,</w:t>
      </w:r>
      <w:r w:rsidRPr="7B2EE3E1">
        <w:rPr>
          <w:rFonts w:ascii="Arial" w:hAnsi="Arial" w:eastAsiaTheme="minorEastAsia" w:cs="Arial"/>
          <w:sz w:val="22"/>
          <w:szCs w:val="22"/>
        </w:rPr>
        <w:t xml:space="preserve"> Sections</w:t>
      </w:r>
      <w:r w:rsidRPr="7B2EE3E1" w:rsidR="002D2C87">
        <w:rPr>
          <w:rFonts w:ascii="Arial" w:hAnsi="Arial" w:eastAsiaTheme="minorEastAsia" w:cs="Arial"/>
          <w:sz w:val="22"/>
          <w:szCs w:val="22"/>
        </w:rPr>
        <w:t xml:space="preserve"> </w:t>
      </w:r>
      <w:r w:rsidRPr="7B2EE3E1">
        <w:rPr>
          <w:rFonts w:ascii="Arial" w:hAnsi="Arial" w:eastAsiaTheme="minorEastAsia" w:cs="Arial"/>
          <w:sz w:val="22"/>
          <w:szCs w:val="22"/>
        </w:rPr>
        <w:t xml:space="preserve">141, 182, </w:t>
      </w:r>
      <w:r w:rsidRPr="7B2EE3E1" w:rsidR="002D2C87">
        <w:rPr>
          <w:rFonts w:ascii="Arial" w:hAnsi="Arial" w:eastAsiaTheme="minorEastAsia" w:cs="Arial"/>
          <w:sz w:val="22"/>
          <w:szCs w:val="22"/>
        </w:rPr>
        <w:t xml:space="preserve">and </w:t>
      </w:r>
      <w:r w:rsidRPr="7B2EE3E1">
        <w:rPr>
          <w:rFonts w:ascii="Arial" w:hAnsi="Arial" w:eastAsiaTheme="minorEastAsia" w:cs="Arial"/>
          <w:sz w:val="22"/>
          <w:szCs w:val="22"/>
        </w:rPr>
        <w:t>193.</w:t>
      </w:r>
    </w:p>
    <w:p w:rsidR="00FF695D" w:rsidP="00FF695D" w14:paraId="0C3A0F48" w14:textId="77777777">
      <w:pPr>
        <w:pStyle w:val="NormalWeb"/>
        <w:spacing w:before="240" w:beforeAutospacing="0" w:after="240" w:afterAutospacing="0"/>
        <w:rPr>
          <w:rFonts w:ascii="Arial" w:hAnsi="Arial" w:eastAsiaTheme="minorEastAsia" w:cs="Arial"/>
          <w:sz w:val="22"/>
          <w:szCs w:val="22"/>
        </w:rPr>
      </w:pPr>
      <w:bookmarkStart w:id="1" w:name="_Hlk155704099"/>
      <w:r w:rsidRPr="00D6582D">
        <w:rPr>
          <w:rFonts w:ascii="Arial" w:hAnsi="Arial" w:cs="Arial"/>
          <w:sz w:val="22"/>
          <w:szCs w:val="22"/>
        </w:rPr>
        <w:t xml:space="preserve">The </w:t>
      </w:r>
      <w:r w:rsidR="00924A31">
        <w:rPr>
          <w:rFonts w:ascii="Arial" w:hAnsi="Arial" w:cs="Arial"/>
          <w:sz w:val="22"/>
          <w:szCs w:val="22"/>
        </w:rPr>
        <w:t>March</w:t>
      </w:r>
      <w:r w:rsidRPr="00D6582D" w:rsidR="00924A31">
        <w:rPr>
          <w:rFonts w:ascii="Arial" w:hAnsi="Arial" w:cs="Arial"/>
          <w:sz w:val="22"/>
          <w:szCs w:val="22"/>
        </w:rPr>
        <w:t xml:space="preserve"> </w:t>
      </w:r>
      <w:r w:rsidRPr="00D6582D">
        <w:rPr>
          <w:rFonts w:ascii="Arial" w:hAnsi="Arial" w:cs="Arial"/>
          <w:sz w:val="22"/>
          <w:szCs w:val="22"/>
        </w:rPr>
        <w:t xml:space="preserve">and </w:t>
      </w:r>
      <w:r w:rsidR="00924A31">
        <w:rPr>
          <w:rFonts w:ascii="Arial" w:hAnsi="Arial" w:cs="Arial"/>
          <w:sz w:val="22"/>
          <w:szCs w:val="22"/>
        </w:rPr>
        <w:t>May 2026</w:t>
      </w:r>
      <w:r w:rsidRPr="00D6582D" w:rsidR="00924A31">
        <w:rPr>
          <w:rFonts w:ascii="Arial" w:hAnsi="Arial" w:cs="Arial"/>
          <w:sz w:val="22"/>
          <w:szCs w:val="22"/>
        </w:rPr>
        <w:t xml:space="preserve"> </w:t>
      </w:r>
      <w:r w:rsidRPr="00D6582D">
        <w:rPr>
          <w:rFonts w:ascii="Arial" w:hAnsi="Arial" w:cs="Arial"/>
          <w:sz w:val="22"/>
          <w:szCs w:val="22"/>
        </w:rPr>
        <w:t>survey</w:t>
      </w:r>
      <w:r>
        <w:rPr>
          <w:rFonts w:ascii="Arial" w:hAnsi="Arial" w:cs="Arial"/>
          <w:sz w:val="22"/>
          <w:szCs w:val="22"/>
        </w:rPr>
        <w:t xml:space="preserve"> questionnaire</w:t>
      </w:r>
      <w:r w:rsidRPr="00D6582D">
        <w:rPr>
          <w:rFonts w:ascii="Arial" w:hAnsi="Arial" w:cs="Arial"/>
          <w:sz w:val="22"/>
          <w:szCs w:val="22"/>
        </w:rPr>
        <w:t xml:space="preserve">s for HTOPS will feature content from the Household Pulse Survey. This continued collaboration with federal agency partners serves as an experimental effort to produce near real-time data on the impacts of national events—whether social, economic, or health-related. </w:t>
      </w:r>
      <w:r w:rsidRPr="00FF695D">
        <w:rPr>
          <w:rFonts w:ascii="Arial" w:hAnsi="Arial" w:cs="Arial"/>
          <w:sz w:val="22"/>
          <w:szCs w:val="22"/>
          <w:lang w:bidi="en-US"/>
        </w:rPr>
        <w:t xml:space="preserve">Topics include employment status, use of artificial intelligence for work, unemployment insurance receipt, income, food security, housing, physical and mental health, disability, social connection, community and civic engagement, access to transportation, vaccine receipt, use of Narcan to reverse overdose, childcare, access to infant formula, arts participation, trust in institutions, and insurance </w:t>
      </w:r>
      <w:bookmarkEnd w:id="1"/>
      <w:r w:rsidRPr="00FF695D">
        <w:rPr>
          <w:rFonts w:ascii="Arial" w:hAnsi="Arial" w:cs="Arial"/>
          <w:sz w:val="22"/>
          <w:szCs w:val="22"/>
          <w:lang w:bidi="en-US"/>
        </w:rPr>
        <w:t>coverage.</w:t>
      </w:r>
      <w:r w:rsidRPr="7B2EE3E1">
        <w:rPr>
          <w:rFonts w:ascii="Arial" w:hAnsi="Arial" w:eastAsiaTheme="minorEastAsia" w:cs="Arial"/>
          <w:sz w:val="22"/>
          <w:szCs w:val="22"/>
        </w:rPr>
        <w:t xml:space="preserve"> </w:t>
      </w:r>
    </w:p>
    <w:p w:rsidR="005C30E0" w:rsidRPr="00826168" w:rsidP="00FF695D" w14:paraId="7D5A7198" w14:textId="4CCCC6AF">
      <w:pPr>
        <w:pStyle w:val="NormalWeb"/>
        <w:spacing w:before="240" w:beforeAutospacing="0" w:after="240" w:afterAutospacing="0"/>
        <w:rPr>
          <w:rFonts w:ascii="Arial" w:hAnsi="Arial" w:eastAsiaTheme="minorEastAsia" w:cs="Arial"/>
          <w:sz w:val="22"/>
          <w:szCs w:val="22"/>
        </w:rPr>
      </w:pPr>
      <w:r w:rsidRPr="7B2EE3E1">
        <w:rPr>
          <w:rFonts w:ascii="Arial" w:hAnsi="Arial" w:eastAsiaTheme="minorEastAsia" w:cs="Arial"/>
          <w:sz w:val="22"/>
          <w:szCs w:val="22"/>
        </w:rPr>
        <w:t>The</w:t>
      </w:r>
      <w:r w:rsidRPr="7B2EE3E1" w:rsidR="00D44662">
        <w:rPr>
          <w:rFonts w:ascii="Arial" w:hAnsi="Arial" w:eastAsiaTheme="minorEastAsia" w:cs="Arial"/>
          <w:sz w:val="22"/>
          <w:szCs w:val="22"/>
        </w:rPr>
        <w:t xml:space="preserv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9). </w:t>
      </w:r>
      <w:r w:rsidRPr="7B2EE3E1" w:rsidR="00764644">
        <w:rPr>
          <w:rFonts w:ascii="Arial" w:hAnsi="Arial" w:eastAsiaTheme="minorEastAsia" w:cs="Arial"/>
          <w:sz w:val="22"/>
          <w:szCs w:val="22"/>
        </w:rPr>
        <w:t xml:space="preserve">Disclosure of the information provided to us </w:t>
      </w:r>
      <w:r w:rsidRPr="7B2EE3E1" w:rsidR="00845021">
        <w:rPr>
          <w:rFonts w:ascii="Arial" w:hAnsi="Arial" w:eastAsiaTheme="minorEastAsia" w:cs="Arial"/>
          <w:sz w:val="22"/>
          <w:szCs w:val="22"/>
        </w:rPr>
        <w:t>with</w:t>
      </w:r>
      <w:r w:rsidRPr="7B2EE3E1" w:rsidR="00D44662">
        <w:rPr>
          <w:rFonts w:ascii="Arial" w:hAnsi="Arial" w:eastAsiaTheme="minorEastAsia" w:cs="Arial"/>
          <w:sz w:val="22"/>
          <w:szCs w:val="22"/>
        </w:rPr>
        <w:t xml:space="preserve"> other Census Bureau staff for work-related purposes </w:t>
      </w:r>
      <w:r w:rsidRPr="7B2EE3E1" w:rsidR="00764644">
        <w:rPr>
          <w:rFonts w:ascii="Arial" w:hAnsi="Arial" w:eastAsiaTheme="minorEastAsia" w:cs="Arial"/>
          <w:sz w:val="22"/>
          <w:szCs w:val="22"/>
        </w:rPr>
        <w:t>is permitted under the Privacy Act of 1974 (5 U.S.C. § 552a). Discl</w:t>
      </w:r>
      <w:r w:rsidRPr="7B2EE3E1" w:rsidR="00F5442B">
        <w:rPr>
          <w:rFonts w:ascii="Arial" w:hAnsi="Arial" w:eastAsiaTheme="minorEastAsia" w:cs="Arial"/>
          <w:sz w:val="22"/>
          <w:szCs w:val="22"/>
        </w:rPr>
        <w:t>o</w:t>
      </w:r>
      <w:r w:rsidRPr="7B2EE3E1" w:rsidR="00764644">
        <w:rPr>
          <w:rFonts w:ascii="Arial" w:hAnsi="Arial" w:eastAsiaTheme="minorEastAsia" w:cs="Arial"/>
          <w:sz w:val="22"/>
          <w:szCs w:val="22"/>
        </w:rPr>
        <w:t xml:space="preserve">sure of this information is also subject to </w:t>
      </w:r>
      <w:r w:rsidRPr="7B2EE3E1" w:rsidR="00764644">
        <w:rPr>
          <w:rFonts w:ascii="Arial" w:hAnsi="Arial" w:eastAsiaTheme="minorEastAsia" w:cs="Arial"/>
          <w:sz w:val="22"/>
          <w:szCs w:val="22"/>
        </w:rPr>
        <w:t>all of</w:t>
      </w:r>
      <w:r w:rsidRPr="7B2EE3E1" w:rsidR="00764644">
        <w:rPr>
          <w:rFonts w:ascii="Arial" w:hAnsi="Arial" w:eastAsiaTheme="minorEastAsia" w:cs="Arial"/>
          <w:sz w:val="22"/>
          <w:szCs w:val="22"/>
        </w:rPr>
        <w:t xml:space="preserve"> the published routine uses as identified in the Privacy Act System of Records Notice COMMERCE/Census-</w:t>
      </w:r>
      <w:r w:rsidRPr="009414F4" w:rsidR="009414F4">
        <w:rPr>
          <w:rFonts w:ascii="Arial" w:hAnsi="Arial" w:eastAsiaTheme="minorEastAsia" w:cs="Arial"/>
          <w:sz w:val="22"/>
          <w:szCs w:val="22"/>
        </w:rPr>
        <w:t>Demographic Survey Collection (Census Bureau Sampling Frame)</w:t>
      </w:r>
      <w:r w:rsidRPr="7B2EE3E1" w:rsidR="00764644">
        <w:rPr>
          <w:rFonts w:ascii="Arial" w:hAnsi="Arial" w:eastAsiaTheme="minorEastAsia" w:cs="Arial"/>
          <w:sz w:val="22"/>
          <w:szCs w:val="22"/>
        </w:rPr>
        <w:t>.</w:t>
      </w:r>
      <w:r w:rsidRPr="7B2EE3E1" w:rsidR="0FF0030B">
        <w:rPr>
          <w:rFonts w:ascii="Arial" w:hAnsi="Arial" w:eastAsiaTheme="minorEastAsia" w:cs="Arial"/>
          <w:sz w:val="22"/>
          <w:szCs w:val="22"/>
        </w:rPr>
        <w:t xml:space="preserve"> </w:t>
      </w:r>
      <w:r w:rsidRPr="7B2EE3E1" w:rsidR="00D44662">
        <w:rPr>
          <w:rFonts w:ascii="Arial" w:hAnsi="Arial" w:eastAsiaTheme="minorEastAsia" w:cs="Arial"/>
          <w:sz w:val="22"/>
          <w:szCs w:val="22"/>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5C30E0" w:rsidRPr="00826168" w:rsidP="08A52AD8" w14:paraId="17106550" w14:textId="538D3DCD">
      <w:pPr>
        <w:pStyle w:val="NormalWeb"/>
        <w:rPr>
          <w:rFonts w:ascii="Arial" w:hAnsi="Arial" w:eastAsiaTheme="minorEastAsia" w:cs="Arial"/>
          <w:sz w:val="22"/>
          <w:szCs w:val="22"/>
        </w:rPr>
      </w:pPr>
      <w:r w:rsidRPr="08A52AD8">
        <w:rPr>
          <w:rFonts w:ascii="Arial" w:hAnsi="Arial" w:eastAsiaTheme="minorEastAsia" w:cs="Arial"/>
          <w:sz w:val="22"/>
          <w:szCs w:val="22"/>
        </w:rPr>
        <w:t>Unsecured telecommunications to transmit individually identifiable information is prohibited. Information will only be shared with staff and contractors that are special sworn status and sponsors of reimbursable surveys.</w:t>
      </w:r>
    </w:p>
    <w:p w:rsidR="00764644" w:rsidRPr="00826168" w:rsidP="00764644" w14:paraId="5568E285" w14:textId="5070AE72">
      <w:pPr>
        <w:pStyle w:val="NormalWeb"/>
        <w:rPr>
          <w:rFonts w:ascii="Arial" w:hAnsi="Arial" w:eastAsiaTheme="minorHAnsi" w:cs="Arial"/>
          <w:sz w:val="22"/>
          <w:szCs w:val="22"/>
        </w:rPr>
      </w:pPr>
      <w:r w:rsidRPr="00826168">
        <w:rPr>
          <w:rFonts w:ascii="Arial" w:hAnsi="Arial" w:eastAsiaTheme="minorHAnsi" w:cs="Arial"/>
          <w:sz w:val="22"/>
          <w:szCs w:val="22"/>
        </w:rPr>
        <w:t xml:space="preserve">Furnishing this information is voluntary. Failure to do so will </w:t>
      </w:r>
      <w:r w:rsidRPr="00826168" w:rsidR="005C30E0">
        <w:rPr>
          <w:rFonts w:ascii="Arial" w:hAnsi="Arial" w:eastAsiaTheme="minorHAnsi" w:cs="Arial"/>
          <w:sz w:val="22"/>
          <w:szCs w:val="22"/>
        </w:rPr>
        <w:t xml:space="preserve">result in </w:t>
      </w:r>
      <w:r w:rsidRPr="00826168">
        <w:rPr>
          <w:rFonts w:ascii="Arial" w:hAnsi="Arial" w:eastAsiaTheme="minorHAnsi" w:cs="Arial"/>
          <w:sz w:val="22"/>
          <w:szCs w:val="22"/>
        </w:rPr>
        <w:t>no consequences</w:t>
      </w:r>
      <w:r w:rsidRPr="00826168" w:rsidR="005C30E0">
        <w:rPr>
          <w:rFonts w:ascii="Arial" w:hAnsi="Arial" w:eastAsiaTheme="minorHAnsi" w:cs="Arial"/>
          <w:sz w:val="22"/>
          <w:szCs w:val="22"/>
        </w:rPr>
        <w:t xml:space="preserve"> to you</w:t>
      </w:r>
      <w:r w:rsidRPr="00826168">
        <w:rPr>
          <w:rFonts w:ascii="Arial" w:hAnsi="Arial" w:eastAsiaTheme="minorHAnsi" w:cs="Arial"/>
          <w:sz w:val="22"/>
          <w:szCs w:val="22"/>
        </w:rPr>
        <w:t>.</w:t>
      </w:r>
    </w:p>
    <w:p w:rsidR="00DD2A66" w:rsidRPr="00826168" w:rsidP="4E9AA4A2" w14:paraId="0DE1269B" w14:textId="62D8B442">
      <w:pPr>
        <w:pStyle w:val="NormalWeb"/>
        <w:rPr>
          <w:rFonts w:ascii="Arial" w:hAnsi="Arial" w:eastAsiaTheme="minorEastAsia" w:cs="Arial"/>
          <w:sz w:val="22"/>
          <w:szCs w:val="22"/>
        </w:rPr>
      </w:pPr>
      <w:r w:rsidRPr="4E9AA4A2">
        <w:rPr>
          <w:rFonts w:ascii="Arial" w:hAnsi="Arial" w:eastAsiaTheme="minorEastAsia" w:cs="Arial"/>
          <w:sz w:val="22"/>
          <w:szCs w:val="22"/>
        </w:rPr>
        <w:t xml:space="preserve">We estimate that completing </w:t>
      </w:r>
      <w:r w:rsidRPr="4E9AA4A2" w:rsidR="003D4F48">
        <w:rPr>
          <w:rFonts w:ascii="Arial" w:hAnsi="Arial" w:eastAsiaTheme="minorEastAsia" w:cs="Arial"/>
          <w:sz w:val="22"/>
          <w:szCs w:val="22"/>
        </w:rPr>
        <w:t xml:space="preserve">the </w:t>
      </w:r>
      <w:r w:rsidRPr="4E9AA4A2">
        <w:rPr>
          <w:rFonts w:ascii="Arial" w:hAnsi="Arial" w:eastAsiaTheme="minorEastAsia" w:cs="Arial"/>
          <w:sz w:val="22"/>
          <w:szCs w:val="22"/>
        </w:rPr>
        <w:t xml:space="preserve">voluntary </w:t>
      </w:r>
      <w:r w:rsidRPr="4E9AA4A2" w:rsidR="003D4F48">
        <w:rPr>
          <w:rFonts w:ascii="Arial" w:hAnsi="Arial" w:eastAsiaTheme="minorEastAsia" w:cs="Arial"/>
          <w:sz w:val="22"/>
          <w:szCs w:val="22"/>
        </w:rPr>
        <w:t xml:space="preserve">monthly </w:t>
      </w:r>
      <w:r w:rsidRPr="4E9AA4A2">
        <w:rPr>
          <w:rFonts w:ascii="Arial" w:hAnsi="Arial" w:eastAsiaTheme="minorEastAsia" w:cs="Arial"/>
          <w:sz w:val="22"/>
          <w:szCs w:val="22"/>
        </w:rPr>
        <w:t>survey</w:t>
      </w:r>
      <w:r w:rsidRPr="4E9AA4A2" w:rsidR="003D4F48">
        <w:rPr>
          <w:rFonts w:ascii="Arial" w:hAnsi="Arial" w:eastAsiaTheme="minorEastAsia" w:cs="Arial"/>
          <w:sz w:val="22"/>
          <w:szCs w:val="22"/>
        </w:rPr>
        <w:t>s</w:t>
      </w:r>
      <w:r w:rsidRPr="4E9AA4A2">
        <w:rPr>
          <w:rFonts w:ascii="Arial" w:hAnsi="Arial" w:eastAsiaTheme="minorEastAsia" w:cs="Arial"/>
          <w:sz w:val="22"/>
          <w:szCs w:val="22"/>
        </w:rPr>
        <w:t xml:space="preserve"> will take 20 minutes on average</w:t>
      </w:r>
      <w:r w:rsidRPr="4E9AA4A2" w:rsidR="003D4F48">
        <w:rPr>
          <w:rFonts w:ascii="Arial" w:hAnsi="Arial" w:eastAsiaTheme="minorEastAsia" w:cs="Arial"/>
          <w:sz w:val="22"/>
          <w:szCs w:val="22"/>
        </w:rPr>
        <w:t>.</w:t>
      </w:r>
      <w:r w:rsidRPr="4E9AA4A2">
        <w:rPr>
          <w:rFonts w:ascii="Arial" w:hAnsi="Arial" w:eastAsiaTheme="minorEastAsia" w:cs="Arial"/>
          <w:sz w:val="22"/>
          <w:szCs w:val="22"/>
        </w:rPr>
        <w:t xml:space="preserve"> Send comments </w:t>
      </w:r>
      <w:r w:rsidRPr="4E9AA4A2">
        <w:rPr>
          <w:rFonts w:ascii="Arial" w:hAnsi="Arial" w:eastAsiaTheme="minorEastAsia" w:cs="Arial"/>
          <w:sz w:val="22"/>
          <w:szCs w:val="22"/>
        </w:rPr>
        <w:t>regarding</w:t>
      </w:r>
      <w:r w:rsidRPr="4E9AA4A2">
        <w:rPr>
          <w:rFonts w:ascii="Arial" w:hAnsi="Arial" w:eastAsiaTheme="minorEastAsia" w:cs="Arial"/>
          <w:sz w:val="22"/>
          <w:szCs w:val="22"/>
        </w:rPr>
        <w:t xml:space="preserve"> this estimate or any other aspect of this survey to adrm.pra@census.gov. </w:t>
      </w:r>
      <w:r w:rsidRPr="4E9AA4A2" w:rsidR="00360A9D">
        <w:rPr>
          <w:rFonts w:ascii="Arial" w:hAnsi="Arial" w:eastAsiaTheme="minorEastAsia" w:cs="Arial"/>
          <w:sz w:val="22"/>
          <w:szCs w:val="22"/>
        </w:rPr>
        <w:t xml:space="preserve">Per the Federal Cybersecurity Enhancement Act of 2015, your data are protected from cybersecurity risks through screening of the systems that </w:t>
      </w:r>
      <w:r w:rsidRPr="4E9AA4A2" w:rsidR="00360A9D">
        <w:rPr>
          <w:rFonts w:ascii="Arial" w:hAnsi="Arial" w:eastAsiaTheme="minorEastAsia" w:cs="Arial"/>
          <w:sz w:val="22"/>
          <w:szCs w:val="22"/>
        </w:rPr>
        <w:t>transmit</w:t>
      </w:r>
      <w:r w:rsidRPr="4E9AA4A2" w:rsidR="00360A9D">
        <w:rPr>
          <w:rFonts w:ascii="Arial" w:hAnsi="Arial" w:eastAsiaTheme="minorEastAsia" w:cs="Arial"/>
          <w:sz w:val="22"/>
          <w:szCs w:val="22"/>
        </w:rPr>
        <w:t xml:space="preserve"> your data. </w:t>
      </w:r>
      <w:r w:rsidRPr="4E9AA4A2">
        <w:rPr>
          <w:rFonts w:ascii="Arial" w:hAnsi="Arial" w:eastAsiaTheme="minorEastAsia" w:cs="Arial"/>
          <w:sz w:val="22"/>
          <w:szCs w:val="22"/>
        </w:rPr>
        <w:t>This collection has been approved by the Office of Management and Budget (OMB). This eight-digit OMB approval number, 0607-102</w:t>
      </w:r>
      <w:r w:rsidRPr="4E9AA4A2" w:rsidR="003D4F48">
        <w:rPr>
          <w:rFonts w:ascii="Arial" w:hAnsi="Arial" w:eastAsiaTheme="minorEastAsia" w:cs="Arial"/>
          <w:sz w:val="22"/>
          <w:szCs w:val="22"/>
        </w:rPr>
        <w:t>9</w:t>
      </w:r>
      <w:r w:rsidRPr="4E9AA4A2">
        <w:rPr>
          <w:rFonts w:ascii="Arial" w:hAnsi="Arial" w:eastAsiaTheme="minorEastAsia" w:cs="Arial"/>
          <w:sz w:val="22"/>
          <w:szCs w:val="22"/>
        </w:rPr>
        <w:t xml:space="preserve">, confirms this approval and expires on </w:t>
      </w:r>
      <w:r w:rsidRPr="4E9AA4A2" w:rsidR="4880DAAC">
        <w:rPr>
          <w:rFonts w:ascii="Arial" w:hAnsi="Arial" w:eastAsiaTheme="minorEastAsia" w:cs="Arial"/>
          <w:sz w:val="22"/>
          <w:szCs w:val="22"/>
        </w:rPr>
        <w:t>9</w:t>
      </w:r>
      <w:r w:rsidRPr="4E9AA4A2" w:rsidR="003D4F48">
        <w:rPr>
          <w:rFonts w:ascii="Arial" w:hAnsi="Arial" w:eastAsiaTheme="minorEastAsia" w:cs="Arial"/>
          <w:sz w:val="22"/>
          <w:szCs w:val="22"/>
        </w:rPr>
        <w:t>/3</w:t>
      </w:r>
      <w:r w:rsidRPr="4E9AA4A2" w:rsidR="6E0382AA">
        <w:rPr>
          <w:rFonts w:ascii="Arial" w:hAnsi="Arial" w:eastAsiaTheme="minorEastAsia" w:cs="Arial"/>
          <w:sz w:val="22"/>
          <w:szCs w:val="22"/>
        </w:rPr>
        <w:t>0</w:t>
      </w:r>
      <w:r w:rsidRPr="4E9AA4A2" w:rsidR="003D4F48">
        <w:rPr>
          <w:rFonts w:ascii="Arial" w:hAnsi="Arial" w:eastAsiaTheme="minorEastAsia" w:cs="Arial"/>
          <w:sz w:val="22"/>
          <w:szCs w:val="22"/>
        </w:rPr>
        <w:t>/202</w:t>
      </w:r>
      <w:r w:rsidRPr="4E9AA4A2" w:rsidR="71ABA705">
        <w:rPr>
          <w:rFonts w:ascii="Arial" w:hAnsi="Arial" w:eastAsiaTheme="minorEastAsia" w:cs="Arial"/>
          <w:sz w:val="22"/>
          <w:szCs w:val="22"/>
        </w:rPr>
        <w:t>8</w:t>
      </w:r>
      <w:r w:rsidRPr="4E9AA4A2">
        <w:rPr>
          <w:rFonts w:ascii="Arial" w:hAnsi="Arial" w:eastAsiaTheme="minorEastAsia" w:cs="Arial"/>
          <w:sz w:val="22"/>
          <w:szCs w:val="22"/>
        </w:rPr>
        <w:t xml:space="preserve">. If this number were not displayed, we could not conduct this survey.         </w:t>
      </w:r>
    </w:p>
    <w:p w:rsidR="00DD2A66" w:rsidRPr="00826168" w:rsidP="00764644" w14:paraId="36C7DD3F" w14:textId="77777777">
      <w:pPr>
        <w:pStyle w:val="NormalWeb"/>
        <w:rPr>
          <w:rFonts w:ascii="Arial" w:hAnsi="Arial" w:eastAsiaTheme="minorHAnsi" w:cs="Arial"/>
          <w:sz w:val="22"/>
          <w:szCs w:val="22"/>
        </w:rPr>
      </w:pPr>
    </w:p>
    <w:p w:rsidR="00762A61" w:rsidP="00575999" w14:paraId="66424E51" w14:textId="77777777">
      <w:pPr>
        <w:pStyle w:val="NormalWeb"/>
        <w:rPr>
          <w:rFonts w:ascii="Arial" w:hAnsi="Arial" w:cs="Arial"/>
          <w:b/>
          <w:bCs/>
          <w:sz w:val="22"/>
          <w:szCs w:val="22"/>
        </w:rPr>
      </w:pPr>
      <w:r w:rsidRPr="00826168">
        <w:rPr>
          <w:rFonts w:ascii="Arial" w:hAnsi="Arial" w:cs="Arial"/>
          <w:b/>
          <w:bCs/>
          <w:sz w:val="22"/>
          <w:szCs w:val="22"/>
        </w:rPr>
        <w:t>To learn more about this survey go to:</w:t>
      </w:r>
      <w:r w:rsidRPr="00826168">
        <w:rPr>
          <w:rFonts w:ascii="Arial" w:hAnsi="Arial" w:cs="Arial"/>
          <w:sz w:val="22"/>
          <w:szCs w:val="22"/>
        </w:rPr>
        <w:t xml:space="preserve"> </w:t>
      </w:r>
      <w:hyperlink r:id="rId7" w:history="1">
        <w:r w:rsidRPr="00826168">
          <w:rPr>
            <w:rStyle w:val="Hyperlink"/>
            <w:rFonts w:ascii="Arial" w:hAnsi="Arial" w:cs="Arial"/>
            <w:b/>
            <w:bCs/>
            <w:sz w:val="22"/>
            <w:szCs w:val="22"/>
          </w:rPr>
          <w:t>https://www.census.gov/programs-surveys/census-household-panel.html</w:t>
        </w:r>
      </w:hyperlink>
      <w:r w:rsidRPr="00826168">
        <w:rPr>
          <w:rFonts w:ascii="Arial" w:hAnsi="Arial" w:cs="Arial"/>
          <w:b/>
          <w:bCs/>
          <w:sz w:val="22"/>
          <w:szCs w:val="22"/>
        </w:rPr>
        <w:t>.          </w:t>
      </w:r>
    </w:p>
    <w:p w:rsidR="00B4787D" w:rsidP="00B4787D" w14:paraId="06A97940" w14:textId="77777777">
      <w:pPr>
        <w:spacing w:line="240" w:lineRule="auto"/>
        <w:rPr>
          <w:rFonts w:ascii="Aptos" w:eastAsia="Times New Roman" w:hAnsi="Aptos" w:cs="Times New Roman"/>
          <w:b/>
          <w:bCs/>
          <w:color w:val="000000"/>
          <w:sz w:val="24"/>
          <w:szCs w:val="24"/>
        </w:rPr>
      </w:pPr>
    </w:p>
    <w:p w:rsidR="00B4787D" w:rsidRPr="00B4787D" w:rsidP="00B4787D" w14:paraId="542DBF26" w14:textId="1CAF284B">
      <w:pPr>
        <w:spacing w:line="240" w:lineRule="auto"/>
        <w:rPr>
          <w:rFonts w:ascii="Aptos" w:eastAsia="Times New Roman" w:hAnsi="Aptos" w:cs="Times New Roman"/>
          <w:b/>
          <w:bCs/>
          <w:color w:val="000000"/>
          <w:sz w:val="24"/>
          <w:szCs w:val="24"/>
        </w:rPr>
      </w:pPr>
      <w:r w:rsidRPr="00B4787D">
        <w:rPr>
          <w:rFonts w:ascii="Aptos" w:eastAsia="Times New Roman" w:hAnsi="Aptos" w:cs="Times New Roman"/>
          <w:b/>
          <w:bCs/>
          <w:color w:val="000000"/>
          <w:sz w:val="24"/>
          <w:szCs w:val="24"/>
        </w:rPr>
        <w:t>U.S. Census Bureau Notice and Consent Warning</w:t>
      </w:r>
    </w:p>
    <w:p w:rsidR="00B4787D" w:rsidRPr="00B4787D" w:rsidP="00B4787D" w14:paraId="7A0AFC0D"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 xml:space="preserve">You are accessing a United States Government computer network. Any information you </w:t>
      </w:r>
      <w:r w:rsidRPr="00B4787D">
        <w:rPr>
          <w:rFonts w:ascii="Aptos" w:eastAsia="Times New Roman" w:hAnsi="Aptos" w:cs="Times New Roman"/>
          <w:color w:val="000000"/>
          <w:sz w:val="24"/>
          <w:szCs w:val="24"/>
        </w:rPr>
        <w:t>enter into</w:t>
      </w:r>
      <w:r w:rsidRPr="00B4787D">
        <w:rPr>
          <w:rFonts w:ascii="Aptos" w:eastAsia="Times New Roman" w:hAnsi="Aptos" w:cs="Times New Roman"/>
          <w:color w:val="000000"/>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8" w:tgtFrame="_blank" w:tooltip="https://www.census.gov/about/policies/privacy/privacy-policy.html" w:history="1">
        <w:r w:rsidRPr="00B4787D">
          <w:rPr>
            <w:rFonts w:ascii="Aptos" w:eastAsia="Times New Roman" w:hAnsi="Aptos" w:cs="Times New Roman"/>
            <w:color w:val="0000FF"/>
            <w:sz w:val="24"/>
            <w:szCs w:val="24"/>
            <w:u w:val="single"/>
          </w:rPr>
          <w:t>https://www.census.gov/about/policies/privacy/privacy-policy.html</w:t>
        </w:r>
      </w:hyperlink>
      <w:r w:rsidRPr="00B4787D">
        <w:rPr>
          <w:rFonts w:ascii="Aptos" w:eastAsia="Times New Roman" w:hAnsi="Aptos" w:cs="Times New Roman"/>
          <w:color w:val="000000"/>
          <w:sz w:val="24"/>
          <w:szCs w:val="24"/>
        </w:rPr>
        <w:t>.</w:t>
      </w:r>
    </w:p>
    <w:p w:rsidR="00B4787D" w:rsidRPr="00B4787D" w:rsidP="00B4787D" w14:paraId="12748A78"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B4787D" w:rsidRPr="00B4787D" w:rsidP="00B4787D" w14:paraId="1BF0C7EE"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This information system may contain Controlled Unclassified Information (CUI) that is subject to safeguarding or dissemination controls in accordance with law, regulation, or Government-wide policy.</w:t>
      </w:r>
    </w:p>
    <w:p w:rsidR="00841AFD" w:rsidRPr="00826168" w:rsidP="00575999" w14:paraId="14791075" w14:textId="77777777">
      <w:pPr>
        <w:pStyle w:val="NormalWeb"/>
        <w:rPr>
          <w:rFonts w:ascii="Arial" w:hAnsi="Arial" w:cs="Arial"/>
          <w:b/>
          <w:bCs/>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A558D"/>
    <w:rsid w:val="000B2B21"/>
    <w:rsid w:val="000B59C3"/>
    <w:rsid w:val="000F2381"/>
    <w:rsid w:val="00102D98"/>
    <w:rsid w:val="0011666F"/>
    <w:rsid w:val="00133019"/>
    <w:rsid w:val="00142B04"/>
    <w:rsid w:val="00164BEC"/>
    <w:rsid w:val="0019256B"/>
    <w:rsid w:val="001B3D1B"/>
    <w:rsid w:val="001E2B11"/>
    <w:rsid w:val="00200393"/>
    <w:rsid w:val="00202652"/>
    <w:rsid w:val="00202891"/>
    <w:rsid w:val="0022547B"/>
    <w:rsid w:val="00233F86"/>
    <w:rsid w:val="00257C2E"/>
    <w:rsid w:val="00265527"/>
    <w:rsid w:val="0027249D"/>
    <w:rsid w:val="002730E0"/>
    <w:rsid w:val="00280302"/>
    <w:rsid w:val="002B2A18"/>
    <w:rsid w:val="002C2832"/>
    <w:rsid w:val="002D2C87"/>
    <w:rsid w:val="002D691B"/>
    <w:rsid w:val="002E160D"/>
    <w:rsid w:val="002E5377"/>
    <w:rsid w:val="002F56FB"/>
    <w:rsid w:val="00300414"/>
    <w:rsid w:val="00303BBD"/>
    <w:rsid w:val="0030603C"/>
    <w:rsid w:val="003243F5"/>
    <w:rsid w:val="00326611"/>
    <w:rsid w:val="00341A7F"/>
    <w:rsid w:val="00354C03"/>
    <w:rsid w:val="00360A9D"/>
    <w:rsid w:val="00363719"/>
    <w:rsid w:val="00387C46"/>
    <w:rsid w:val="003913B7"/>
    <w:rsid w:val="00397BCE"/>
    <w:rsid w:val="003A0AC2"/>
    <w:rsid w:val="003A19F2"/>
    <w:rsid w:val="003A5208"/>
    <w:rsid w:val="003B1044"/>
    <w:rsid w:val="003D4F48"/>
    <w:rsid w:val="003D4F7D"/>
    <w:rsid w:val="003E5CCE"/>
    <w:rsid w:val="004076FF"/>
    <w:rsid w:val="00425093"/>
    <w:rsid w:val="004424C6"/>
    <w:rsid w:val="00453E77"/>
    <w:rsid w:val="00470FF5"/>
    <w:rsid w:val="00476B20"/>
    <w:rsid w:val="00490577"/>
    <w:rsid w:val="00495FB8"/>
    <w:rsid w:val="004A3A68"/>
    <w:rsid w:val="004B2D2B"/>
    <w:rsid w:val="004B2D4A"/>
    <w:rsid w:val="004D7E76"/>
    <w:rsid w:val="004E26ED"/>
    <w:rsid w:val="004E5A86"/>
    <w:rsid w:val="004E62FF"/>
    <w:rsid w:val="004F2B9F"/>
    <w:rsid w:val="0053054A"/>
    <w:rsid w:val="005556CD"/>
    <w:rsid w:val="00556680"/>
    <w:rsid w:val="0056084D"/>
    <w:rsid w:val="00566217"/>
    <w:rsid w:val="005724AA"/>
    <w:rsid w:val="00574D44"/>
    <w:rsid w:val="00574E0A"/>
    <w:rsid w:val="00575999"/>
    <w:rsid w:val="005B60EE"/>
    <w:rsid w:val="005C30E0"/>
    <w:rsid w:val="005C7818"/>
    <w:rsid w:val="005D6DAE"/>
    <w:rsid w:val="005E7A92"/>
    <w:rsid w:val="005F67EE"/>
    <w:rsid w:val="00604458"/>
    <w:rsid w:val="00604A41"/>
    <w:rsid w:val="00605046"/>
    <w:rsid w:val="0061226D"/>
    <w:rsid w:val="0061467A"/>
    <w:rsid w:val="00625443"/>
    <w:rsid w:val="00625855"/>
    <w:rsid w:val="006278FF"/>
    <w:rsid w:val="00632FE1"/>
    <w:rsid w:val="00665277"/>
    <w:rsid w:val="006722A9"/>
    <w:rsid w:val="006974B0"/>
    <w:rsid w:val="006A44BA"/>
    <w:rsid w:val="006B4CF1"/>
    <w:rsid w:val="006C20A4"/>
    <w:rsid w:val="006C3B40"/>
    <w:rsid w:val="006C69A7"/>
    <w:rsid w:val="006D20DB"/>
    <w:rsid w:val="006D3989"/>
    <w:rsid w:val="006F768A"/>
    <w:rsid w:val="0071204F"/>
    <w:rsid w:val="0073675C"/>
    <w:rsid w:val="007377F2"/>
    <w:rsid w:val="007431C7"/>
    <w:rsid w:val="007461F1"/>
    <w:rsid w:val="00762A61"/>
    <w:rsid w:val="00764644"/>
    <w:rsid w:val="00766A7A"/>
    <w:rsid w:val="00793845"/>
    <w:rsid w:val="007A6E6B"/>
    <w:rsid w:val="007B7757"/>
    <w:rsid w:val="007C37C4"/>
    <w:rsid w:val="007C6260"/>
    <w:rsid w:val="007D7006"/>
    <w:rsid w:val="007E3962"/>
    <w:rsid w:val="007F660B"/>
    <w:rsid w:val="00821174"/>
    <w:rsid w:val="00821319"/>
    <w:rsid w:val="00826168"/>
    <w:rsid w:val="00841AFD"/>
    <w:rsid w:val="008434BB"/>
    <w:rsid w:val="00845021"/>
    <w:rsid w:val="00850C43"/>
    <w:rsid w:val="008A25FA"/>
    <w:rsid w:val="008C31EC"/>
    <w:rsid w:val="008C5CE0"/>
    <w:rsid w:val="008C6972"/>
    <w:rsid w:val="008E1501"/>
    <w:rsid w:val="008F2118"/>
    <w:rsid w:val="008F3237"/>
    <w:rsid w:val="009173CD"/>
    <w:rsid w:val="00924A31"/>
    <w:rsid w:val="00937E1C"/>
    <w:rsid w:val="009414F4"/>
    <w:rsid w:val="009531D8"/>
    <w:rsid w:val="009554E1"/>
    <w:rsid w:val="00956CE3"/>
    <w:rsid w:val="00965B1B"/>
    <w:rsid w:val="00971EA6"/>
    <w:rsid w:val="00973597"/>
    <w:rsid w:val="00975753"/>
    <w:rsid w:val="0098346C"/>
    <w:rsid w:val="009A51FF"/>
    <w:rsid w:val="009F3DE2"/>
    <w:rsid w:val="00A24E2B"/>
    <w:rsid w:val="00A31A36"/>
    <w:rsid w:val="00A64434"/>
    <w:rsid w:val="00A80DE7"/>
    <w:rsid w:val="00A925C0"/>
    <w:rsid w:val="00AD3D11"/>
    <w:rsid w:val="00AF49C4"/>
    <w:rsid w:val="00B102A7"/>
    <w:rsid w:val="00B13F33"/>
    <w:rsid w:val="00B405A9"/>
    <w:rsid w:val="00B4787D"/>
    <w:rsid w:val="00BC0A8B"/>
    <w:rsid w:val="00BC4EA9"/>
    <w:rsid w:val="00BD0B6C"/>
    <w:rsid w:val="00BD6939"/>
    <w:rsid w:val="00C30788"/>
    <w:rsid w:val="00C46682"/>
    <w:rsid w:val="00C70505"/>
    <w:rsid w:val="00C73C5B"/>
    <w:rsid w:val="00C81D08"/>
    <w:rsid w:val="00C85FBD"/>
    <w:rsid w:val="00C87C50"/>
    <w:rsid w:val="00D25B0F"/>
    <w:rsid w:val="00D336AE"/>
    <w:rsid w:val="00D355D2"/>
    <w:rsid w:val="00D44662"/>
    <w:rsid w:val="00D6582D"/>
    <w:rsid w:val="00DA5645"/>
    <w:rsid w:val="00DD0F05"/>
    <w:rsid w:val="00DD2A66"/>
    <w:rsid w:val="00DD72DE"/>
    <w:rsid w:val="00DE5435"/>
    <w:rsid w:val="00DF0195"/>
    <w:rsid w:val="00E0659E"/>
    <w:rsid w:val="00E333F8"/>
    <w:rsid w:val="00E34951"/>
    <w:rsid w:val="00E47CDA"/>
    <w:rsid w:val="00E5422A"/>
    <w:rsid w:val="00EA2FF5"/>
    <w:rsid w:val="00ED71E5"/>
    <w:rsid w:val="00EF33D0"/>
    <w:rsid w:val="00EF5D0D"/>
    <w:rsid w:val="00EF7C61"/>
    <w:rsid w:val="00F07534"/>
    <w:rsid w:val="00F17F3C"/>
    <w:rsid w:val="00F3577E"/>
    <w:rsid w:val="00F368C6"/>
    <w:rsid w:val="00F400C9"/>
    <w:rsid w:val="00F52E31"/>
    <w:rsid w:val="00F5442B"/>
    <w:rsid w:val="00F54E7E"/>
    <w:rsid w:val="00F55489"/>
    <w:rsid w:val="00F56134"/>
    <w:rsid w:val="00F614E0"/>
    <w:rsid w:val="00F65D24"/>
    <w:rsid w:val="00F9122A"/>
    <w:rsid w:val="00FB024D"/>
    <w:rsid w:val="00FC2EC2"/>
    <w:rsid w:val="00FD1B8C"/>
    <w:rsid w:val="00FF4333"/>
    <w:rsid w:val="00FF695D"/>
    <w:rsid w:val="0513C7BF"/>
    <w:rsid w:val="08A52AD8"/>
    <w:rsid w:val="0D627977"/>
    <w:rsid w:val="0DEEF787"/>
    <w:rsid w:val="0FF0030B"/>
    <w:rsid w:val="1C658F49"/>
    <w:rsid w:val="242FDD39"/>
    <w:rsid w:val="2994EDCF"/>
    <w:rsid w:val="2E8D3738"/>
    <w:rsid w:val="32B342BC"/>
    <w:rsid w:val="408120E4"/>
    <w:rsid w:val="43CC1949"/>
    <w:rsid w:val="477BE7E7"/>
    <w:rsid w:val="4880DAAC"/>
    <w:rsid w:val="494E1E06"/>
    <w:rsid w:val="4CBAD0ED"/>
    <w:rsid w:val="4E9AA4A2"/>
    <w:rsid w:val="583A13FA"/>
    <w:rsid w:val="5C0113E9"/>
    <w:rsid w:val="5FF0A216"/>
    <w:rsid w:val="6E0382AA"/>
    <w:rsid w:val="71ABA705"/>
    <w:rsid w:val="73A6A5AA"/>
    <w:rsid w:val="750DB9DE"/>
    <w:rsid w:val="7B2EE3E1"/>
    <w:rsid w:val="7DABAC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s://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1931</Parent_ICR>
    <ICR_ID xmlns="f762c95d-3cca-4969-a35b-3d8ab5bf0d48">1931</ICR_ID>
    <DocumentType xmlns="f762c95d-3cca-4969-a35b-3d8ab5bf0d48">Privacy Act Statement</DocumentType>
  </documentManagement>
</p:properties>
</file>

<file path=customXml/itemProps1.xml><?xml version="1.0" encoding="utf-8"?>
<ds:datastoreItem xmlns:ds="http://schemas.openxmlformats.org/officeDocument/2006/customXml" ds:itemID="{DCC03B6E-F036-435F-A40A-AD9AB6C67A57}">
  <ds:schemaRefs/>
</ds:datastoreItem>
</file>

<file path=customXml/itemProps2.xml><?xml version="1.0" encoding="utf-8"?>
<ds:datastoreItem xmlns:ds="http://schemas.openxmlformats.org/officeDocument/2006/customXml" ds:itemID="{6F1C2FFF-49D9-4DFD-9DCD-5EC5D1AB39CD}">
  <ds:schemaRefs/>
</ds:datastoreItem>
</file>

<file path=customXml/itemProps3.xml><?xml version="1.0" encoding="utf-8"?>
<ds:datastoreItem xmlns:ds="http://schemas.openxmlformats.org/officeDocument/2006/customXml" ds:itemID="{D5A21179-22FF-43B8-82FD-542F64229B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B_HTOPS March, May PA and PRA Statement_Standard ICR</dc:title>
  <dc:creator>Cassandra Logan (CENSUS/ADDP FED)</dc:creator>
  <cp:lastModifiedBy>Christopher Long (CENSUS/ADDP FED)</cp:lastModifiedBy>
  <cp:revision>8</cp:revision>
  <dcterms:created xsi:type="dcterms:W3CDTF">2025-07-22T12:37:00Z</dcterms:created>
  <dcterms:modified xsi:type="dcterms:W3CDTF">2026-01-14T15:20:50Z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