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BF2" w:rsidRPr="00453E3B" w:rsidP="00176BF2" w14:paraId="6C594E77" w14:textId="77777777">
      <w:pPr>
        <w:pStyle w:val="AppendixTitle"/>
        <w:rPr>
          <w:rFonts w:ascii="Calibri Light" w:hAnsi="Calibri Light" w:cs="Calibri Light"/>
          <w:color w:val="44546A"/>
        </w:rPr>
      </w:pPr>
      <w:bookmarkStart w:id="0" w:name="_Hlk188372269"/>
      <w:r w:rsidRPr="00453E3B">
        <w:rPr>
          <w:rFonts w:ascii="Calibri Light" w:hAnsi="Calibri Light" w:cs="Calibri Light"/>
          <w:color w:val="44546A"/>
        </w:rPr>
        <w:t>Attachment A1g: Survey Instrument for the Ticket Act Provider Survey of ENs/State VR Agencies</w:t>
      </w:r>
    </w:p>
    <w:bookmarkEnd w:id="0"/>
    <w:p w:rsidR="00CC5873" w:rsidP="001A79FA" w14:paraId="265292C0" w14:textId="77777777">
      <w:pPr>
        <w:spacing w:after="0" w:line="240" w:lineRule="auto"/>
        <w:ind w:left="3600" w:firstLine="720"/>
        <w:jc w:val="center"/>
        <w:textAlignment w:val="baseline"/>
        <w:rPr>
          <w:rFonts w:ascii="Calibri" w:eastAsia="Times New Roman" w:hAnsi="Calibri" w:cs="Calibri"/>
          <w:b/>
          <w:bCs/>
          <w:color w:val="046B5C"/>
          <w:sz w:val="28"/>
          <w:szCs w:val="28"/>
        </w:rPr>
        <w:sectPr w:rsidSect="00F60B9D">
          <w:headerReference w:type="default" r:id="rId9"/>
          <w:footerReference w:type="default" r:id="rId10"/>
          <w:footerReference w:type="first" r:id="rId11"/>
          <w:pgSz w:w="12240" w:h="15840"/>
          <w:pgMar w:top="720" w:right="1080" w:bottom="720" w:left="1080" w:header="720" w:footer="720" w:gutter="0"/>
          <w:pgNumType w:start="1"/>
          <w:cols w:space="720"/>
          <w:docGrid w:linePitch="360"/>
        </w:sectPr>
      </w:pPr>
    </w:p>
    <w:p w:rsidR="001A79FA" w:rsidRPr="00B300B4" w:rsidP="001A79FA" w14:paraId="52A0730E" w14:textId="77777777">
      <w:pPr>
        <w:spacing w:after="0" w:line="240" w:lineRule="auto"/>
        <w:ind w:left="3600" w:firstLine="720"/>
        <w:jc w:val="center"/>
        <w:textAlignment w:val="baseline"/>
        <w:rPr>
          <w:rFonts w:ascii="Calibri" w:eastAsia="Times New Roman" w:hAnsi="Calibri" w:cs="Calibri"/>
          <w:b/>
          <w:bCs/>
          <w:color w:val="046B5C"/>
          <w:sz w:val="28"/>
          <w:szCs w:val="28"/>
        </w:rPr>
      </w:pPr>
      <w:r w:rsidRPr="00B300B4">
        <w:rPr>
          <w:noProof/>
        </w:rPr>
        <w:drawing>
          <wp:inline distT="0" distB="0" distL="0" distR="0">
            <wp:extent cx="1517904" cy="374904"/>
            <wp:effectExtent l="0" t="0" r="6350" b="6350"/>
            <wp:docPr id="1334126634" name="Picture 133412663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6634"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4D17E3" w:rsidRPr="00B300B4" w:rsidP="004D17E3" w14:paraId="17528A7C" w14:textId="77777777">
      <w:pPr>
        <w:spacing w:after="0" w:line="240" w:lineRule="auto"/>
        <w:textAlignment w:val="baseline"/>
        <w:rPr>
          <w:rFonts w:ascii="Calibri" w:eastAsia="Times New Roman" w:hAnsi="Calibri" w:cs="Calibri"/>
          <w:b/>
          <w:bCs/>
          <w:color w:val="046B5C"/>
          <w:sz w:val="24"/>
          <w:szCs w:val="24"/>
          <w:lang w:eastAsia="ja-JP"/>
        </w:rPr>
      </w:pPr>
      <w:r w:rsidRPr="00B300B4">
        <w:rPr>
          <w:rFonts w:ascii="Calibri" w:eastAsia="Times New Roman" w:hAnsi="Calibri" w:cs="Calibri"/>
          <w:b/>
          <w:bCs/>
          <w:color w:val="046B5C"/>
          <w:sz w:val="24"/>
          <w:szCs w:val="24"/>
          <w:lang w:eastAsia="ja-JP"/>
        </w:rPr>
        <w:t xml:space="preserve">Ticket to Work (TTW) Evaluation: </w:t>
      </w:r>
    </w:p>
    <w:p w:rsidR="004D17E3" w:rsidRPr="00B300B4" w:rsidP="004D17E3" w14:paraId="54977E4E" w14:textId="77777777">
      <w:pPr>
        <w:spacing w:after="0" w:line="240" w:lineRule="auto"/>
        <w:textAlignment w:val="baseline"/>
        <w:rPr>
          <w:rFonts w:ascii="Segoe UI" w:eastAsia="Times New Roman" w:hAnsi="Segoe UI" w:cs="Segoe UI"/>
          <w:color w:val="046B5C"/>
          <w:sz w:val="16"/>
          <w:szCs w:val="16"/>
          <w:lang w:eastAsia="ja-JP"/>
        </w:rPr>
      </w:pPr>
      <w:r w:rsidRPr="00B300B4">
        <w:rPr>
          <w:rFonts w:ascii="Calibri" w:eastAsia="Times New Roman" w:hAnsi="Calibri" w:cs="Calibri"/>
          <w:b/>
          <w:bCs/>
          <w:color w:val="046B5C"/>
          <w:sz w:val="24"/>
          <w:szCs w:val="24"/>
          <w:lang w:eastAsia="ja-JP"/>
        </w:rPr>
        <w:t xml:space="preserve">Ticket Act Provider Survey of Employment Networks (ENs) and State Vocational Rehabilitation (VR) Agencies </w:t>
      </w:r>
      <w:r w:rsidRPr="00B300B4">
        <w:rPr>
          <w:rFonts w:ascii="Calibri" w:eastAsia="Times New Roman" w:hAnsi="Calibri" w:cs="Calibri"/>
          <w:color w:val="046B5C"/>
          <w:sz w:val="24"/>
          <w:szCs w:val="24"/>
          <w:lang w:eastAsia="ja-JP"/>
        </w:rPr>
        <w:t xml:space="preserve"> </w:t>
      </w:r>
    </w:p>
    <w:p w:rsidR="004D17E3" w:rsidRPr="00B300B4" w:rsidP="004D17E3" w14:paraId="52D54635" w14:textId="77777777">
      <w:pPr>
        <w:spacing w:after="0" w:line="240" w:lineRule="auto"/>
        <w:textAlignment w:val="baseline"/>
        <w:rPr>
          <w:rFonts w:ascii="Calibri" w:eastAsia="Times New Roman" w:hAnsi="Calibri" w:cs="Calibri"/>
          <w:i/>
          <w:iCs/>
          <w:sz w:val="18"/>
          <w:szCs w:val="18"/>
          <w:lang w:eastAsia="ja-JP"/>
        </w:rPr>
      </w:pPr>
    </w:p>
    <w:p w:rsidR="004D17E3" w:rsidRPr="00B300B4" w:rsidP="004D17E3" w14:paraId="5AF35138" w14:textId="1630FA52">
      <w:pPr>
        <w:spacing w:after="0" w:line="240" w:lineRule="auto"/>
        <w:textAlignment w:val="baseline"/>
        <w:rPr>
          <w:rFonts w:ascii="Calibri" w:eastAsia="Times New Roman" w:hAnsi="Calibri" w:cs="Calibri"/>
          <w:sz w:val="22"/>
          <w:lang w:eastAsia="ja-JP"/>
        </w:rPr>
      </w:pPr>
      <w:r w:rsidRPr="00B300B4">
        <w:rPr>
          <w:rFonts w:ascii="Calibri" w:eastAsia="Times New Roman" w:hAnsi="Calibri" w:cs="Calibri"/>
          <w:i/>
          <w:iCs/>
          <w:sz w:val="22"/>
          <w:lang w:eastAsia="ja-JP"/>
        </w:rPr>
        <w:t xml:space="preserve">Dated: </w:t>
      </w:r>
      <w:r w:rsidRPr="00B300B4" w:rsidR="00751D7C">
        <w:rPr>
          <w:rFonts w:ascii="Calibri" w:eastAsia="Times New Roman" w:hAnsi="Calibri" w:cs="Calibri"/>
          <w:i/>
          <w:iCs/>
          <w:sz w:val="22"/>
          <w:lang w:eastAsia="ja-JP"/>
        </w:rPr>
        <w:t>0</w:t>
      </w:r>
      <w:r w:rsidR="0004423C">
        <w:rPr>
          <w:rFonts w:ascii="Calibri" w:eastAsia="Times New Roman" w:hAnsi="Calibri" w:cs="Calibri"/>
          <w:i/>
          <w:iCs/>
          <w:sz w:val="22"/>
          <w:lang w:eastAsia="ja-JP"/>
        </w:rPr>
        <w:t>8</w:t>
      </w:r>
      <w:r w:rsidRPr="00B300B4" w:rsidR="00751D7C">
        <w:rPr>
          <w:rFonts w:ascii="Calibri" w:eastAsia="Times New Roman" w:hAnsi="Calibri" w:cs="Calibri"/>
          <w:i/>
          <w:iCs/>
          <w:sz w:val="22"/>
          <w:lang w:eastAsia="ja-JP"/>
        </w:rPr>
        <w:t>.</w:t>
      </w:r>
      <w:r w:rsidR="0004423C">
        <w:rPr>
          <w:rFonts w:ascii="Calibri" w:eastAsia="Times New Roman" w:hAnsi="Calibri" w:cs="Calibri"/>
          <w:i/>
          <w:iCs/>
          <w:sz w:val="22"/>
          <w:lang w:eastAsia="ja-JP"/>
        </w:rPr>
        <w:t>0</w:t>
      </w:r>
      <w:r w:rsidR="000219E5">
        <w:rPr>
          <w:rFonts w:ascii="Calibri" w:eastAsia="Times New Roman" w:hAnsi="Calibri" w:cs="Calibri"/>
          <w:i/>
          <w:iCs/>
          <w:sz w:val="22"/>
          <w:lang w:eastAsia="ja-JP"/>
        </w:rPr>
        <w:t>6</w:t>
      </w:r>
      <w:r w:rsidRPr="00B300B4" w:rsidR="00751D7C">
        <w:rPr>
          <w:rFonts w:ascii="Calibri" w:eastAsia="Times New Roman" w:hAnsi="Calibri" w:cs="Calibri"/>
          <w:i/>
          <w:iCs/>
          <w:sz w:val="22"/>
          <w:lang w:eastAsia="ja-JP"/>
        </w:rPr>
        <w:t>.25</w:t>
      </w:r>
      <w:r w:rsidRPr="00B300B4">
        <w:rPr>
          <w:rFonts w:ascii="Calibri" w:eastAsia="Times New Roman" w:hAnsi="Calibri" w:cs="Calibri"/>
          <w:i/>
          <w:iCs/>
          <w:sz w:val="22"/>
          <w:lang w:eastAsia="ja-JP"/>
        </w:rPr>
        <w:t xml:space="preserve"> </w:t>
      </w:r>
    </w:p>
    <w:p w:rsidR="004D17E3" w:rsidRPr="00B300B4" w:rsidP="004D17E3" w14:paraId="437FB5BF" w14:textId="77777777">
      <w:pPr>
        <w:spacing w:after="0" w:line="240" w:lineRule="auto"/>
        <w:textAlignment w:val="baseline"/>
        <w:rPr>
          <w:rFonts w:ascii="Segoe UI" w:eastAsia="Times New Roman" w:hAnsi="Segoe UI" w:cs="Segoe UI"/>
          <w:sz w:val="18"/>
          <w:szCs w:val="18"/>
          <w:lang w:eastAsia="ja-JP"/>
        </w:rPr>
      </w:pPr>
    </w:p>
    <w:p w:rsidR="004D17E3" w:rsidRPr="00B300B4" w:rsidP="004D17E3" w14:paraId="156C4984" w14:textId="47FBB9EA">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 xml:space="preserve">Survey Goal: </w:t>
      </w:r>
      <w:r w:rsidRPr="00B300B4">
        <w:rPr>
          <w:rFonts w:ascii="Calibri" w:eastAsia="Times New Roman" w:hAnsi="Calibri" w:cs="Calibri"/>
          <w:szCs w:val="20"/>
          <w:lang w:eastAsia="ja-JP"/>
        </w:rPr>
        <w:t>The purpose of the Ticket Act Provider Survey of Employment Networks (ENs) and State Vocational Rehabilitation (VR) Agencies is to collect data from organizations delivering TTW services to gain insights about their experiences implementing the program, the extent to which they believe it meets Ticketholders’ needs, and features that work well and areas for improvement. The survey will fill information gaps with program information beyond what is available in administrative records.</w:t>
      </w:r>
    </w:p>
    <w:p w:rsidR="004D17E3" w:rsidRPr="00B300B4" w:rsidP="004D17E3" w14:paraId="764CFA5B" w14:textId="77777777">
      <w:pPr>
        <w:spacing w:after="0" w:line="240" w:lineRule="auto"/>
        <w:textAlignment w:val="baseline"/>
        <w:rPr>
          <w:rFonts w:ascii="Calibri" w:eastAsia="Times New Roman" w:hAnsi="Calibri" w:cs="Calibri"/>
          <w:b/>
          <w:bCs/>
          <w:szCs w:val="20"/>
          <w:lang w:eastAsia="ja-JP"/>
        </w:rPr>
      </w:pPr>
    </w:p>
    <w:p w:rsidR="004D17E3" w:rsidRPr="00B300B4" w:rsidP="004D17E3" w14:paraId="022D781D" w14:textId="77777777">
      <w:pPr>
        <w:spacing w:after="0" w:line="240" w:lineRule="auto"/>
        <w:textAlignment w:val="baseline"/>
        <w:rPr>
          <w:rFonts w:ascii="Segoe UI" w:eastAsia="Times New Roman" w:hAnsi="Segoe UI" w:cs="Segoe UI"/>
          <w:b/>
          <w:bCs/>
          <w:szCs w:val="20"/>
          <w:lang w:eastAsia="ja-JP"/>
        </w:rPr>
      </w:pPr>
      <w:r w:rsidRPr="00B300B4">
        <w:rPr>
          <w:rFonts w:ascii="Calibri" w:eastAsia="Times New Roman" w:hAnsi="Calibri" w:cs="Calibri"/>
          <w:b/>
          <w:bCs/>
          <w:szCs w:val="20"/>
          <w:lang w:eastAsia="ja-JP"/>
        </w:rPr>
        <w:t xml:space="preserve">Sections of the survey instrument: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1A804683" w14:textId="77777777" w:rsidTr="004D17E3">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4D17E3" w:rsidRPr="00B300B4" w:rsidP="004D17E3" w14:paraId="2565982D" w14:textId="77777777">
            <w:pPr>
              <w:spacing w:after="0" w:line="240" w:lineRule="auto"/>
              <w:jc w:val="center"/>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Section</w:t>
            </w:r>
          </w:p>
        </w:tc>
        <w:tc>
          <w:tcPr>
            <w:tcW w:w="4770" w:type="dxa"/>
            <w:tcBorders>
              <w:top w:val="nil"/>
              <w:left w:val="single" w:sz="6" w:space="0" w:color="FFFFFF"/>
              <w:bottom w:val="single" w:sz="6" w:space="0" w:color="046B5C"/>
              <w:right w:val="nil"/>
            </w:tcBorders>
            <w:shd w:val="clear" w:color="auto" w:fill="046B5C"/>
            <w:hideMark/>
          </w:tcPr>
          <w:p w:rsidR="004D17E3" w:rsidRPr="00B300B4" w:rsidP="004D17E3" w14:paraId="458BAD33" w14:textId="77777777">
            <w:pPr>
              <w:spacing w:after="0" w:line="240" w:lineRule="auto"/>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Descriptor </w:t>
            </w:r>
          </w:p>
        </w:tc>
      </w:tr>
      <w:tr w14:paraId="2357E2D1"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461DBFEB"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A</w:t>
            </w:r>
          </w:p>
        </w:tc>
        <w:tc>
          <w:tcPr>
            <w:tcW w:w="4770" w:type="dxa"/>
            <w:tcBorders>
              <w:top w:val="single" w:sz="6" w:space="0" w:color="5B6771"/>
              <w:left w:val="single" w:sz="6" w:space="0" w:color="5B6771"/>
              <w:bottom w:val="single" w:sz="6" w:space="0" w:color="5B6771"/>
              <w:right w:val="nil"/>
            </w:tcBorders>
            <w:shd w:val="clear" w:color="auto" w:fill="FFFFFF"/>
            <w:vAlign w:val="center"/>
            <w:hideMark/>
          </w:tcPr>
          <w:p w:rsidR="004D17E3" w:rsidRPr="00B300B4" w:rsidP="004D17E3" w14:paraId="7E587A47"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Consent and organization characteristics</w:t>
            </w:r>
          </w:p>
        </w:tc>
      </w:tr>
      <w:tr w14:paraId="163777B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7DA52A7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45BF0F3"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Beneficiary intake</w:t>
            </w:r>
          </w:p>
        </w:tc>
      </w:tr>
      <w:tr w14:paraId="5302F9EB"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68F86E5C"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1DAEB92F"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Providing services to Ticketholders</w:t>
            </w:r>
          </w:p>
        </w:tc>
      </w:tr>
      <w:tr w14:paraId="350FC69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43A8EE7"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D</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589084A"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Influence of Services on Ticketholders</w:t>
            </w:r>
          </w:p>
        </w:tc>
      </w:tr>
      <w:tr w14:paraId="6F242E24"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942622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E</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2BD3196"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Partnership Plus</w:t>
            </w:r>
          </w:p>
        </w:tc>
      </w:tr>
      <w:tr w14:paraId="64F7BCCD"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vAlign w:val="center"/>
          </w:tcPr>
          <w:p w:rsidR="004D17E3" w:rsidRPr="00B300B4" w:rsidP="004D17E3" w14:paraId="5A0B156F"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F</w:t>
            </w:r>
          </w:p>
        </w:tc>
        <w:tc>
          <w:tcPr>
            <w:tcW w:w="4770" w:type="dxa"/>
            <w:tcBorders>
              <w:top w:val="single" w:sz="6" w:space="0" w:color="5B6771"/>
              <w:left w:val="single" w:sz="6" w:space="0" w:color="5B6771"/>
              <w:bottom w:val="single" w:sz="6" w:space="0" w:color="046B5C"/>
              <w:right w:val="nil"/>
            </w:tcBorders>
            <w:shd w:val="clear" w:color="auto" w:fill="FFFFFF"/>
            <w:vAlign w:val="center"/>
            <w:hideMark/>
          </w:tcPr>
          <w:p w:rsidR="004D17E3" w:rsidRPr="00B300B4" w:rsidP="004D17E3" w14:paraId="764234FD"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Closing </w:t>
            </w:r>
          </w:p>
        </w:tc>
      </w:tr>
    </w:tbl>
    <w:p w:rsidR="004D17E3" w:rsidRPr="00B300B4" w:rsidP="004D17E3" w14:paraId="0F12FE16" w14:textId="77777777">
      <w:pPr>
        <w:spacing w:after="0" w:line="240" w:lineRule="auto"/>
        <w:textAlignment w:val="baseline"/>
        <w:rPr>
          <w:rFonts w:ascii="Calibri" w:eastAsia="Times New Roman" w:hAnsi="Calibri" w:cs="Calibri"/>
          <w:b/>
          <w:bCs/>
          <w:sz w:val="14"/>
          <w:szCs w:val="14"/>
          <w:lang w:eastAsia="ja-JP"/>
        </w:rPr>
      </w:pPr>
    </w:p>
    <w:p w:rsidR="004D17E3" w:rsidRPr="00B300B4" w:rsidP="004D17E3" w14:paraId="66AA3DE6" w14:textId="77777777">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Operational assumptions:</w:t>
      </w:r>
      <w:r w:rsidRPr="00B300B4">
        <w:rPr>
          <w:rFonts w:ascii="Calibri" w:eastAsia="Times New Roman" w:hAnsi="Calibri" w:cs="Calibri"/>
          <w:szCs w:val="20"/>
          <w:lang w:eastAsia="ja-JP"/>
        </w:rPr>
        <w:t> </w:t>
      </w:r>
    </w:p>
    <w:p w:rsidR="004D17E3" w:rsidRPr="00B300B4" w:rsidP="004D17E3" w14:paraId="2C158B54"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Mode and language of administration.</w:t>
      </w:r>
      <w:r w:rsidRPr="00B300B4">
        <w:rPr>
          <w:rFonts w:ascii="Calibri" w:eastAsia="Times New Roman" w:hAnsi="Calibri" w:cs="Calibri"/>
          <w:sz w:val="18"/>
          <w:szCs w:val="18"/>
          <w:lang w:eastAsia="ja-JP"/>
        </w:rPr>
        <w:t xml:space="preserve"> The survey will be web only, designed in a self-administered format. The survey is designed for administration in English only.  </w:t>
      </w:r>
    </w:p>
    <w:p w:rsidR="004D17E3" w:rsidRPr="00B300B4" w:rsidP="004D17E3" w14:paraId="518EE923" w14:textId="75CFB41A">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Survey population and target respondent. </w:t>
      </w:r>
      <w:r w:rsidRPr="00B300B4">
        <w:rPr>
          <w:rFonts w:ascii="Calibri" w:eastAsia="Times New Roman" w:hAnsi="Calibri" w:cs="Calibri"/>
          <w:sz w:val="18"/>
          <w:szCs w:val="18"/>
          <w:lang w:eastAsia="ja-JP"/>
        </w:rPr>
        <w:t>This survey focuses on EN/VR at an organizational level. It will be sent to a single point of contact at each organization – the “program contact” in the SSA record. There will be no sampling - we will invite all current EN and all VR providers in the United States to take part. (As of August 2024, there are 367 EN, 74 VR, total of 441 providers. This number may change prior to implementation in 202</w:t>
      </w:r>
      <w:r w:rsidR="00B300B4">
        <w:rPr>
          <w:rFonts w:ascii="Calibri" w:eastAsia="Times New Roman" w:hAnsi="Calibri" w:cs="Calibri"/>
          <w:sz w:val="18"/>
          <w:szCs w:val="18"/>
          <w:lang w:eastAsia="ja-JP"/>
        </w:rPr>
        <w:t>6</w:t>
      </w:r>
      <w:r w:rsidRPr="00B300B4">
        <w:rPr>
          <w:rFonts w:ascii="Calibri" w:eastAsia="Times New Roman" w:hAnsi="Calibri" w:cs="Calibri"/>
          <w:sz w:val="18"/>
          <w:szCs w:val="18"/>
          <w:lang w:eastAsia="ja-JP"/>
        </w:rPr>
        <w:t xml:space="preserve">.)  </w:t>
      </w:r>
    </w:p>
    <w:p w:rsidR="004D17E3" w:rsidRPr="00B300B4" w:rsidP="004D17E3" w14:paraId="7292B276"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Duration.</w:t>
      </w:r>
      <w:r w:rsidRPr="00B300B4">
        <w:rPr>
          <w:rFonts w:ascii="Calibri" w:eastAsia="Times New Roman" w:hAnsi="Calibri" w:cs="Calibri"/>
          <w:sz w:val="18"/>
          <w:szCs w:val="18"/>
          <w:lang w:eastAsia="ja-JP"/>
        </w:rPr>
        <w:t xml:space="preserve"> It takes 33 minutes, on average, to complete this questionnaire, inclusive of time spent looking up information or consulting with other staff at the organization.  </w:t>
      </w:r>
    </w:p>
    <w:p w:rsidR="004D17E3" w:rsidRPr="00B300B4" w:rsidP="004D17E3" w14:paraId="00D55567" w14:textId="5D8276EE">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Programming. </w:t>
      </w:r>
      <w:r w:rsidRPr="00B300B4">
        <w:rPr>
          <w:rFonts w:ascii="Calibri" w:eastAsia="Times New Roman" w:hAnsi="Calibri" w:cs="Calibri"/>
          <w:sz w:val="18"/>
          <w:szCs w:val="18"/>
          <w:lang w:eastAsia="ja-JP"/>
        </w:rPr>
        <w:t xml:space="preserve">The instrument will be programmed and fielded using </w:t>
      </w:r>
      <w:r w:rsidR="00B300B4">
        <w:rPr>
          <w:rFonts w:ascii="Calibri" w:eastAsia="Times New Roman" w:hAnsi="Calibri" w:cs="Calibri"/>
          <w:sz w:val="18"/>
          <w:szCs w:val="18"/>
          <w:lang w:eastAsia="ja-JP"/>
        </w:rPr>
        <w:t>Confirmit</w:t>
      </w:r>
      <w:r w:rsidRPr="00B300B4">
        <w:rPr>
          <w:rFonts w:ascii="Calibri" w:eastAsia="Times New Roman" w:hAnsi="Calibri" w:cs="Calibri"/>
          <w:sz w:val="18"/>
          <w:szCs w:val="18"/>
          <w:lang w:eastAsia="ja-JP"/>
        </w:rPr>
        <w:t>. In these specifications, each item is accompanied by the documentation such as the source of the item, the “universe” (who the item is asked of), and programming guidance for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4D17E3" w:rsidRPr="00B300B4" w:rsidP="004D17E3" w14:paraId="1339FFB3"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Voluntary participation. </w:t>
      </w:r>
      <w:r w:rsidRPr="00B300B4">
        <w:rPr>
          <w:rFonts w:ascii="Calibri" w:eastAsia="Times New Roman" w:hAnsi="Calibri" w:cs="Calibri"/>
          <w:sz w:val="18"/>
          <w:szCs w:val="18"/>
          <w:lang w:eastAsia="ja-JP"/>
        </w:rPr>
        <w:t xml:space="preserve">The survey is voluntary. After providing consent, none of the items are required; respondents may skip any item they do not wish to answer. </w:t>
      </w:r>
    </w:p>
    <w:p w:rsidR="004D17E3" w:rsidRPr="00B300B4" w:rsidP="004D17E3" w14:paraId="3313411C" w14:textId="65ADE35C">
      <w:pPr>
        <w:numPr>
          <w:ilvl w:val="0"/>
          <w:numId w:val="30"/>
        </w:numPr>
        <w:spacing w:before="120" w:after="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Incentives.</w:t>
      </w:r>
      <w:r w:rsidRPr="00B300B4">
        <w:rPr>
          <w:rFonts w:ascii="Calibri" w:eastAsia="Times New Roman" w:hAnsi="Calibri" w:cs="Calibri"/>
          <w:sz w:val="18"/>
          <w:szCs w:val="18"/>
          <w:lang w:eastAsia="ja-JP"/>
        </w:rPr>
        <w:t xml:space="preserve"> Mathematica will provide survey respondents a $40 post-payment for completing the survey. </w:t>
      </w:r>
    </w:p>
    <w:p w:rsidR="004D17E3" w:rsidRPr="00B300B4" w:rsidP="004D17E3" w14:paraId="04B58E4E" w14:textId="77777777">
      <w:pPr>
        <w:numPr>
          <w:ilvl w:val="0"/>
          <w:numId w:val="30"/>
        </w:numPr>
        <w:spacing w:before="120" w:after="0" w:line="240" w:lineRule="auto"/>
        <w:textAlignment w:val="baseline"/>
        <w:rPr>
          <w:rFonts w:ascii="Calibri" w:eastAsia="Times New Roman" w:hAnsi="Calibri" w:cs="Calibri"/>
          <w:b/>
          <w:bCs/>
          <w:sz w:val="18"/>
          <w:szCs w:val="18"/>
          <w:lang w:eastAsia="ja-JP"/>
        </w:rPr>
      </w:pPr>
      <w:r w:rsidRPr="00B300B4">
        <w:rPr>
          <w:rFonts w:ascii="Calibri" w:eastAsia="Times New Roman" w:hAnsi="Calibri" w:cs="Calibri"/>
          <w:b/>
          <w:bCs/>
          <w:sz w:val="18"/>
          <w:szCs w:val="18"/>
          <w:lang w:eastAsia="ja-JP"/>
        </w:rPr>
        <w:t>Critical items.</w:t>
      </w:r>
      <w:r w:rsidRPr="00B300B4">
        <w:rPr>
          <w:rFonts w:ascii="Calibri" w:eastAsia="Times New Roman" w:hAnsi="Calibri" w:cs="Calibri"/>
          <w:sz w:val="18"/>
          <w:szCs w:val="18"/>
          <w:lang w:eastAsia="ja-JP"/>
        </w:rPr>
        <w:t xml:space="preserve"> Items deemed critical to the planned analysis will include “soft checks” or a prompt provided in a pop-up screen that confirms the response (if out of range) or provides information on how the data will be used – to help motivate response when the item is left blank.  </w:t>
      </w:r>
      <w:r w:rsidRPr="00B300B4">
        <w:rPr>
          <w:rFonts w:ascii="Calibri" w:eastAsia="Times New Roman" w:hAnsi="Calibri" w:cs="Calibri"/>
          <w:b/>
          <w:bCs/>
          <w:sz w:val="18"/>
          <w:szCs w:val="18"/>
          <w:lang w:eastAsia="ja-JP"/>
        </w:rPr>
        <w:t>Critical items in this instrument are</w:t>
      </w:r>
      <w:r w:rsidRPr="00B300B4">
        <w:rPr>
          <w:rFonts w:ascii="Calibri" w:eastAsia="Times New Roman" w:hAnsi="Calibri" w:cs="Calibri"/>
          <w:sz w:val="18"/>
          <w:szCs w:val="18"/>
          <w:lang w:eastAsia="ja-JP"/>
        </w:rPr>
        <w:t xml:space="preserve">: A2 (business model); A3 (VR Payment structure), A20 (Partnership plus participation); A21 (marketing program participation), C3 (offering online services). </w:t>
      </w:r>
    </w:p>
    <w:p w:rsidR="004D17E3" w:rsidRPr="00B300B4" w:rsidP="004D17E3" w14:paraId="4420E7DE" w14:textId="68FFD58F">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Privacy policy</w:t>
      </w:r>
      <w:r w:rsidRPr="00B300B4">
        <w:rPr>
          <w:rFonts w:ascii="Calibri" w:eastAsia="Times New Roman" w:hAnsi="Calibri" w:cs="Calibri"/>
          <w:sz w:val="18"/>
          <w:szCs w:val="18"/>
          <w:lang w:eastAsia="ja-JP"/>
        </w:rPr>
        <w:t>. Programmer: please place the following link on the bottom of each page of the instrument.</w:t>
      </w:r>
      <w:r w:rsidRPr="00B300B4" w:rsidR="00F60B9D">
        <w:t xml:space="preserve"> </w:t>
      </w:r>
      <w:r w:rsidRPr="00B300B4" w:rsidR="00F60B9D">
        <w:rPr>
          <w:rFonts w:ascii="Calibri" w:eastAsia="Times New Roman" w:hAnsi="Calibri" w:cs="Calibri"/>
          <w:sz w:val="18"/>
          <w:szCs w:val="18"/>
          <w:lang w:eastAsia="ja-JP"/>
        </w:rPr>
        <w:t>[</w:t>
      </w:r>
      <w:hyperlink r:id="rId13" w:history="1">
        <w:r w:rsidRPr="00B300B4" w:rsidR="00F60B9D">
          <w:rPr>
            <w:rStyle w:val="Hyperlink"/>
            <w:rFonts w:ascii="Calibri" w:eastAsia="Times New Roman" w:hAnsi="Calibri" w:cs="Calibri"/>
            <w:sz w:val="18"/>
            <w:szCs w:val="18"/>
            <w:lang w:eastAsia="ja-JP"/>
          </w:rPr>
          <w:t>https://www.ssa.gov/agency/privacy.html</w:t>
        </w:r>
      </w:hyperlink>
      <w:r w:rsidRPr="00B300B4" w:rsidR="00F60B9D">
        <w:rPr>
          <w:rFonts w:ascii="Calibri" w:eastAsia="Times New Roman" w:hAnsi="Calibri" w:cs="Calibri"/>
          <w:sz w:val="18"/>
          <w:szCs w:val="18"/>
          <w:lang w:eastAsia="ja-JP"/>
        </w:rPr>
        <w:t>]</w:t>
      </w:r>
      <w:r w:rsidRPr="00B300B4">
        <w:rPr>
          <w:rFonts w:ascii="Calibri" w:eastAsia="MS Mincho" w:hAnsi="Calibri" w:cs="Calibri"/>
          <w:sz w:val="18"/>
          <w:szCs w:val="18"/>
          <w:lang w:eastAsia="ja-JP"/>
        </w:rPr>
        <w:t xml:space="preserve">. </w:t>
      </w:r>
    </w:p>
    <w:p w:rsidR="004D17E3" w:rsidRPr="00B300B4" w:rsidP="004D17E3" w14:paraId="494BE455"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4D17E3" w14:paraId="4C41CEA1"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B300B4" w14:paraId="1A11998E" w14:textId="25E7545F">
      <w:pPr>
        <w:spacing w:before="120" w:after="0" w:line="240" w:lineRule="auto"/>
        <w:textAlignment w:val="baseline"/>
        <w:rPr>
          <w:rFonts w:ascii="Calibri" w:eastAsia="Times New Roman" w:hAnsi="Calibri" w:cs="Calibri"/>
          <w:szCs w:val="20"/>
        </w:rPr>
      </w:pPr>
      <w:r>
        <w:rPr>
          <w:rFonts w:ascii="Calibri" w:eastAsia="Times New Roman" w:hAnsi="Calibri" w:cs="Calibri"/>
          <w:szCs w:val="20"/>
        </w:rPr>
        <w:t>The</w:t>
      </w:r>
      <w:r w:rsidR="008345B6">
        <w:rPr>
          <w:rFonts w:ascii="Calibri" w:eastAsia="Times New Roman" w:hAnsi="Calibri" w:cs="Calibri"/>
          <w:szCs w:val="20"/>
        </w:rPr>
        <w:t xml:space="preserve"> question</w:t>
      </w:r>
      <w:r>
        <w:rPr>
          <w:rFonts w:ascii="Calibri" w:eastAsia="Times New Roman" w:hAnsi="Calibri" w:cs="Calibri"/>
          <w:szCs w:val="20"/>
        </w:rPr>
        <w:t>s</w:t>
      </w:r>
      <w:r w:rsidR="008345B6">
        <w:rPr>
          <w:rFonts w:ascii="Calibri" w:eastAsia="Times New Roman" w:hAnsi="Calibri" w:cs="Calibri"/>
          <w:szCs w:val="20"/>
        </w:rPr>
        <w:t xml:space="preserve"> the respondent sees</w:t>
      </w:r>
      <w:r w:rsidR="00A47399">
        <w:rPr>
          <w:rFonts w:ascii="Calibri" w:eastAsia="Times New Roman" w:hAnsi="Calibri" w:cs="Calibri"/>
          <w:szCs w:val="20"/>
        </w:rPr>
        <w:t xml:space="preserve"> in the survey</w:t>
      </w:r>
      <w:r w:rsidR="00542DB7">
        <w:rPr>
          <w:rFonts w:ascii="Calibri" w:eastAsia="Times New Roman" w:hAnsi="Calibri" w:cs="Calibri"/>
          <w:szCs w:val="20"/>
        </w:rPr>
        <w:t xml:space="preserve"> will depend on the values the following variables take. These values will vary by provider organization. </w:t>
      </w:r>
      <w:r>
        <w:rPr>
          <w:rFonts w:ascii="Calibri" w:eastAsia="Times New Roman" w:hAnsi="Calibri" w:cs="Calibri"/>
          <w:szCs w:val="20"/>
        </w:rPr>
        <w:t>For</w:t>
      </w:r>
      <w:r w:rsidR="00957F48">
        <w:rPr>
          <w:rFonts w:ascii="Calibri" w:eastAsia="Times New Roman" w:hAnsi="Calibri" w:cs="Calibri"/>
          <w:szCs w:val="20"/>
        </w:rPr>
        <w:t xml:space="preserve"> DIRA</w:t>
      </w:r>
      <w:r>
        <w:rPr>
          <w:rFonts w:ascii="Calibri" w:eastAsia="Times New Roman" w:hAnsi="Calibri" w:cs="Calibri"/>
          <w:szCs w:val="20"/>
        </w:rPr>
        <w:t xml:space="preserve"> testing</w:t>
      </w:r>
      <w:r w:rsidR="00957F48">
        <w:rPr>
          <w:rFonts w:ascii="Calibri" w:eastAsia="Times New Roman" w:hAnsi="Calibri" w:cs="Calibri"/>
          <w:szCs w:val="20"/>
        </w:rPr>
        <w:t xml:space="preserve"> </w:t>
      </w:r>
      <w:r w:rsidRPr="00B300B4">
        <w:rPr>
          <w:rFonts w:ascii="Calibri" w:eastAsia="Times New Roman" w:hAnsi="Calibri" w:cs="Calibri"/>
          <w:szCs w:val="20"/>
        </w:rPr>
        <w:t>Mathematica</w:t>
      </w:r>
      <w:r w:rsidR="00957F48">
        <w:rPr>
          <w:rFonts w:ascii="Calibri" w:eastAsia="Times New Roman" w:hAnsi="Calibri" w:cs="Calibri"/>
          <w:szCs w:val="20"/>
        </w:rPr>
        <w:t xml:space="preserve"> has assigned values for these variables. </w:t>
      </w:r>
      <w:r w:rsidRPr="00B300B4">
        <w:rPr>
          <w:rFonts w:ascii="Calibri" w:eastAsia="Times New Roman" w:hAnsi="Calibri" w:cs="Calibri"/>
          <w:szCs w:val="20"/>
        </w:rPr>
        <w:t xml:space="preserve"> </w:t>
      </w:r>
    </w:p>
    <w:p w:rsidR="00EB002A" w:rsidRPr="00B300B4" w:rsidP="00EB002A" w14:paraId="303CA9B0" w14:textId="77777777">
      <w:pPr>
        <w:spacing w:after="0" w:line="240" w:lineRule="auto"/>
        <w:textAlignment w:val="baseline"/>
        <w:rPr>
          <w:rFonts w:ascii="Calibri" w:eastAsia="Times New Roman" w:hAnsi="Calibri" w:cs="Calibri"/>
          <w:b/>
          <w:bCs/>
          <w:color w:val="046B5C"/>
          <w:sz w:val="22"/>
        </w:rPr>
      </w:pPr>
    </w:p>
    <w:tbl>
      <w:tblPr>
        <w:tblStyle w:val="TableGrid"/>
        <w:tblW w:w="0" w:type="auto"/>
        <w:tblLook w:val="04A0"/>
      </w:tblPr>
      <w:tblGrid>
        <w:gridCol w:w="2785"/>
        <w:gridCol w:w="4680"/>
        <w:gridCol w:w="1890"/>
      </w:tblGrid>
      <w:tr w14:paraId="449C13F5" w14:textId="77777777">
        <w:tblPrEx>
          <w:tblW w:w="0" w:type="auto"/>
          <w:tblLook w:val="04A0"/>
        </w:tblPrEx>
        <w:tc>
          <w:tcPr>
            <w:tcW w:w="2785" w:type="dxa"/>
            <w:shd w:val="clear" w:color="auto" w:fill="B4D3F3" w:themeFill="accent1" w:themeFillTint="33"/>
          </w:tcPr>
          <w:p w:rsidR="00EB002A" w:rsidRPr="00B300B4" w14:paraId="22469B42" w14:textId="77777777">
            <w:pPr>
              <w:rPr>
                <w:b/>
                <w:bCs/>
                <w:sz w:val="18"/>
                <w:szCs w:val="18"/>
              </w:rPr>
            </w:pPr>
            <w:r w:rsidRPr="00B300B4">
              <w:rPr>
                <w:b/>
                <w:bCs/>
                <w:sz w:val="18"/>
                <w:szCs w:val="18"/>
              </w:rPr>
              <w:t>Variable Name</w:t>
            </w:r>
          </w:p>
        </w:tc>
        <w:tc>
          <w:tcPr>
            <w:tcW w:w="4680" w:type="dxa"/>
            <w:shd w:val="clear" w:color="auto" w:fill="B4D3F3" w:themeFill="accent1" w:themeFillTint="33"/>
          </w:tcPr>
          <w:p w:rsidR="00EB002A" w:rsidRPr="00B300B4" w14:paraId="09BEF00C" w14:textId="77777777">
            <w:pPr>
              <w:rPr>
                <w:b/>
                <w:bCs/>
                <w:sz w:val="18"/>
                <w:szCs w:val="18"/>
              </w:rPr>
            </w:pPr>
            <w:r w:rsidRPr="00B300B4">
              <w:rPr>
                <w:b/>
                <w:bCs/>
                <w:sz w:val="18"/>
                <w:szCs w:val="18"/>
              </w:rPr>
              <w:t>Description</w:t>
            </w:r>
          </w:p>
        </w:tc>
        <w:tc>
          <w:tcPr>
            <w:tcW w:w="1890" w:type="dxa"/>
            <w:shd w:val="clear" w:color="auto" w:fill="B4D3F3" w:themeFill="accent1" w:themeFillTint="33"/>
          </w:tcPr>
          <w:p w:rsidR="00EB002A" w:rsidRPr="00B300B4" w14:paraId="7D0BB141" w14:textId="77777777">
            <w:pPr>
              <w:rPr>
                <w:b/>
                <w:bCs/>
                <w:sz w:val="18"/>
                <w:szCs w:val="18"/>
              </w:rPr>
            </w:pPr>
            <w:r w:rsidRPr="00B300B4">
              <w:rPr>
                <w:b/>
                <w:bCs/>
                <w:sz w:val="18"/>
                <w:szCs w:val="18"/>
              </w:rPr>
              <w:t>Format</w:t>
            </w:r>
          </w:p>
        </w:tc>
      </w:tr>
      <w:tr w14:paraId="72A62D8B" w14:textId="77777777">
        <w:tblPrEx>
          <w:tblW w:w="0" w:type="auto"/>
          <w:tblLook w:val="04A0"/>
        </w:tblPrEx>
        <w:tc>
          <w:tcPr>
            <w:tcW w:w="2785" w:type="dxa"/>
          </w:tcPr>
          <w:p w:rsidR="00EB002A" w:rsidRPr="00B300B4" w:rsidP="00B300B4" w14:paraId="32B675E5" w14:textId="77777777">
            <w:pPr>
              <w:spacing w:after="0"/>
              <w:rPr>
                <w:sz w:val="18"/>
                <w:szCs w:val="18"/>
              </w:rPr>
            </w:pPr>
            <w:r w:rsidRPr="00A35D09">
              <w:rPr>
                <w:sz w:val="18"/>
                <w:szCs w:val="18"/>
              </w:rPr>
              <w:t>SSA Provider ID (PID/DUNS) number</w:t>
            </w:r>
          </w:p>
        </w:tc>
        <w:tc>
          <w:tcPr>
            <w:tcW w:w="4680" w:type="dxa"/>
          </w:tcPr>
          <w:p w:rsidR="00EB002A" w:rsidRPr="00B300B4" w:rsidP="00B300B4" w14:paraId="1CD5AE81" w14:textId="77777777">
            <w:pPr>
              <w:spacing w:after="0"/>
              <w:rPr>
                <w:sz w:val="18"/>
                <w:szCs w:val="18"/>
              </w:rPr>
            </w:pPr>
            <w:r w:rsidRPr="00B300B4">
              <w:rPr>
                <w:sz w:val="18"/>
                <w:szCs w:val="18"/>
              </w:rPr>
              <w:t>Unique identifier for each organization assigned by SSA</w:t>
            </w:r>
          </w:p>
        </w:tc>
        <w:tc>
          <w:tcPr>
            <w:tcW w:w="1890" w:type="dxa"/>
          </w:tcPr>
          <w:p w:rsidR="00EB002A" w:rsidRPr="00B300B4" w:rsidP="00B300B4" w14:paraId="4C945C4F" w14:textId="77777777">
            <w:pPr>
              <w:spacing w:after="0"/>
              <w:rPr>
                <w:sz w:val="18"/>
                <w:szCs w:val="18"/>
              </w:rPr>
            </w:pPr>
            <w:r w:rsidRPr="00B300B4">
              <w:rPr>
                <w:sz w:val="18"/>
                <w:szCs w:val="18"/>
              </w:rPr>
              <w:t>Numeric</w:t>
            </w:r>
          </w:p>
        </w:tc>
      </w:tr>
      <w:tr w14:paraId="249563E3" w14:textId="77777777">
        <w:tblPrEx>
          <w:tblW w:w="0" w:type="auto"/>
          <w:tblLook w:val="04A0"/>
        </w:tblPrEx>
        <w:tc>
          <w:tcPr>
            <w:tcW w:w="2785" w:type="dxa"/>
          </w:tcPr>
          <w:p w:rsidR="00EB002A" w:rsidRPr="00B300B4" w:rsidP="00B300B4" w14:paraId="6C2E2E72" w14:textId="77777777">
            <w:pPr>
              <w:spacing w:after="0"/>
              <w:rPr>
                <w:sz w:val="18"/>
                <w:szCs w:val="18"/>
              </w:rPr>
            </w:pPr>
            <w:r w:rsidRPr="00B300B4">
              <w:rPr>
                <w:sz w:val="18"/>
                <w:szCs w:val="18"/>
              </w:rPr>
              <w:t>MPRID</w:t>
            </w:r>
          </w:p>
        </w:tc>
        <w:tc>
          <w:tcPr>
            <w:tcW w:w="4680" w:type="dxa"/>
          </w:tcPr>
          <w:p w:rsidR="00EB002A" w:rsidRPr="00B300B4" w:rsidP="00B300B4" w14:paraId="42B8BC7B" w14:textId="77777777">
            <w:pPr>
              <w:spacing w:after="0"/>
              <w:rPr>
                <w:sz w:val="18"/>
                <w:szCs w:val="18"/>
              </w:rPr>
            </w:pPr>
            <w:r w:rsidRPr="00B300B4">
              <w:rPr>
                <w:sz w:val="18"/>
                <w:szCs w:val="18"/>
              </w:rPr>
              <w:t>8-digit unique identifier assigned by Mathematica</w:t>
            </w:r>
          </w:p>
        </w:tc>
        <w:tc>
          <w:tcPr>
            <w:tcW w:w="1890" w:type="dxa"/>
          </w:tcPr>
          <w:p w:rsidR="00EB002A" w:rsidRPr="00B300B4" w:rsidP="00B300B4" w14:paraId="44239845" w14:textId="77777777">
            <w:pPr>
              <w:spacing w:after="0"/>
              <w:rPr>
                <w:sz w:val="18"/>
                <w:szCs w:val="18"/>
              </w:rPr>
            </w:pPr>
            <w:r w:rsidRPr="00B300B4">
              <w:rPr>
                <w:sz w:val="18"/>
                <w:szCs w:val="18"/>
              </w:rPr>
              <w:t>Numeric</w:t>
            </w:r>
          </w:p>
        </w:tc>
      </w:tr>
      <w:tr w14:paraId="306BEE62" w14:textId="77777777">
        <w:tblPrEx>
          <w:tblW w:w="0" w:type="auto"/>
          <w:tblLook w:val="04A0"/>
        </w:tblPrEx>
        <w:tc>
          <w:tcPr>
            <w:tcW w:w="2785" w:type="dxa"/>
          </w:tcPr>
          <w:p w:rsidR="00EB002A" w:rsidRPr="00B300B4" w:rsidP="00B300B4" w14:paraId="1225C69F" w14:textId="77777777">
            <w:pPr>
              <w:spacing w:after="0"/>
              <w:rPr>
                <w:sz w:val="18"/>
                <w:szCs w:val="18"/>
              </w:rPr>
            </w:pPr>
            <w:r w:rsidRPr="00B300B4">
              <w:rPr>
                <w:sz w:val="18"/>
                <w:szCs w:val="18"/>
              </w:rPr>
              <w:t>Org Name</w:t>
            </w:r>
          </w:p>
        </w:tc>
        <w:tc>
          <w:tcPr>
            <w:tcW w:w="4680" w:type="dxa"/>
          </w:tcPr>
          <w:p w:rsidR="00EB002A" w:rsidRPr="00B300B4" w:rsidP="00B300B4" w14:paraId="4E417C5B" w14:textId="77777777">
            <w:pPr>
              <w:spacing w:after="0"/>
              <w:rPr>
                <w:sz w:val="18"/>
                <w:szCs w:val="18"/>
              </w:rPr>
            </w:pPr>
            <w:r w:rsidRPr="00B300B4">
              <w:rPr>
                <w:sz w:val="18"/>
                <w:szCs w:val="18"/>
              </w:rPr>
              <w:t>Name of the sampled organization</w:t>
            </w:r>
          </w:p>
        </w:tc>
        <w:tc>
          <w:tcPr>
            <w:tcW w:w="1890" w:type="dxa"/>
          </w:tcPr>
          <w:p w:rsidR="00EB002A" w:rsidRPr="00B300B4" w:rsidP="00B300B4" w14:paraId="414C8A8C" w14:textId="77777777">
            <w:pPr>
              <w:spacing w:after="0"/>
              <w:rPr>
                <w:sz w:val="18"/>
                <w:szCs w:val="18"/>
              </w:rPr>
            </w:pPr>
            <w:r w:rsidRPr="00B300B4">
              <w:rPr>
                <w:sz w:val="18"/>
                <w:szCs w:val="18"/>
              </w:rPr>
              <w:t>Alpha</w:t>
            </w:r>
          </w:p>
        </w:tc>
      </w:tr>
      <w:tr w14:paraId="36CDCA1B" w14:textId="77777777">
        <w:tblPrEx>
          <w:tblW w:w="0" w:type="auto"/>
          <w:tblLook w:val="04A0"/>
        </w:tblPrEx>
        <w:tc>
          <w:tcPr>
            <w:tcW w:w="2785" w:type="dxa"/>
          </w:tcPr>
          <w:p w:rsidR="00EB002A" w:rsidRPr="00B300B4" w:rsidP="00B300B4" w14:paraId="37A4F10E" w14:textId="77777777">
            <w:pPr>
              <w:spacing w:after="0"/>
              <w:rPr>
                <w:sz w:val="18"/>
                <w:szCs w:val="18"/>
              </w:rPr>
            </w:pPr>
            <w:r w:rsidRPr="00B300B4">
              <w:rPr>
                <w:sz w:val="18"/>
                <w:szCs w:val="18"/>
              </w:rPr>
              <w:t>Org_Type</w:t>
            </w:r>
          </w:p>
        </w:tc>
        <w:tc>
          <w:tcPr>
            <w:tcW w:w="4680" w:type="dxa"/>
          </w:tcPr>
          <w:p w:rsidR="00EB002A" w:rsidRPr="00B300B4" w:rsidP="00B300B4" w14:paraId="4DC07C8D" w14:textId="77777777">
            <w:pPr>
              <w:spacing w:after="0"/>
              <w:rPr>
                <w:sz w:val="18"/>
                <w:szCs w:val="18"/>
              </w:rPr>
            </w:pPr>
            <w:r w:rsidRPr="00B300B4">
              <w:rPr>
                <w:sz w:val="18"/>
                <w:szCs w:val="18"/>
              </w:rPr>
              <w:t>Employment Network (1)</w:t>
            </w:r>
          </w:p>
          <w:p w:rsidR="00EB002A" w:rsidRPr="00B300B4" w:rsidP="00B300B4" w14:paraId="6C771E96" w14:textId="77777777">
            <w:pPr>
              <w:spacing w:after="0"/>
              <w:rPr>
                <w:sz w:val="18"/>
                <w:szCs w:val="18"/>
              </w:rPr>
            </w:pPr>
            <w:r w:rsidRPr="00B300B4">
              <w:rPr>
                <w:sz w:val="18"/>
                <w:szCs w:val="18"/>
              </w:rPr>
              <w:t xml:space="preserve">Vocational Rehabilitation Provider (2) </w:t>
            </w:r>
          </w:p>
        </w:tc>
        <w:tc>
          <w:tcPr>
            <w:tcW w:w="1890" w:type="dxa"/>
          </w:tcPr>
          <w:p w:rsidR="00EB002A" w:rsidRPr="00B300B4" w:rsidP="00B300B4" w14:paraId="30DD59E1" w14:textId="77777777">
            <w:pPr>
              <w:spacing w:after="0"/>
              <w:rPr>
                <w:sz w:val="18"/>
                <w:szCs w:val="18"/>
              </w:rPr>
            </w:pPr>
            <w:r w:rsidRPr="00B300B4">
              <w:rPr>
                <w:sz w:val="18"/>
                <w:szCs w:val="18"/>
              </w:rPr>
              <w:t>Numeric</w:t>
            </w:r>
          </w:p>
        </w:tc>
      </w:tr>
      <w:tr w14:paraId="595D9201" w14:textId="77777777">
        <w:tblPrEx>
          <w:tblW w:w="0" w:type="auto"/>
          <w:tblLook w:val="04A0"/>
        </w:tblPrEx>
        <w:tc>
          <w:tcPr>
            <w:tcW w:w="2785" w:type="dxa"/>
          </w:tcPr>
          <w:p w:rsidR="00EB002A" w:rsidRPr="00B300B4" w:rsidP="00B300B4" w14:paraId="0FCF3E96" w14:textId="77777777">
            <w:pPr>
              <w:spacing w:after="0"/>
              <w:rPr>
                <w:sz w:val="18"/>
                <w:szCs w:val="18"/>
              </w:rPr>
            </w:pPr>
            <w:r w:rsidRPr="00B300B4">
              <w:rPr>
                <w:sz w:val="18"/>
                <w:szCs w:val="18"/>
              </w:rPr>
              <w:t>EN_Type</w:t>
            </w:r>
          </w:p>
        </w:tc>
        <w:tc>
          <w:tcPr>
            <w:tcW w:w="4680" w:type="dxa"/>
          </w:tcPr>
          <w:p w:rsidR="00EB002A" w:rsidRPr="00B300B4" w:rsidP="00B300B4" w14:paraId="1CA0ACA1" w14:textId="77777777">
            <w:pPr>
              <w:spacing w:after="0"/>
              <w:rPr>
                <w:sz w:val="18"/>
                <w:szCs w:val="18"/>
              </w:rPr>
            </w:pPr>
            <w:r w:rsidRPr="00B300B4">
              <w:rPr>
                <w:sz w:val="18"/>
                <w:szCs w:val="18"/>
              </w:rPr>
              <w:t>EN that is a VR agency (1)</w:t>
            </w:r>
          </w:p>
          <w:p w:rsidR="00EB002A" w:rsidRPr="00B300B4" w:rsidP="00B300B4" w14:paraId="5B0B4F70" w14:textId="77777777">
            <w:pPr>
              <w:spacing w:after="0"/>
              <w:rPr>
                <w:sz w:val="18"/>
                <w:szCs w:val="18"/>
              </w:rPr>
            </w:pPr>
            <w:r w:rsidRPr="00B300B4">
              <w:rPr>
                <w:sz w:val="18"/>
                <w:szCs w:val="18"/>
              </w:rPr>
              <w:t>EN that is not a VR agency (2)</w:t>
            </w:r>
          </w:p>
          <w:p w:rsidR="00EB002A" w:rsidRPr="00B300B4" w:rsidP="00B300B4" w14:paraId="5BF3694E" w14:textId="77777777">
            <w:pPr>
              <w:spacing w:after="0"/>
              <w:rPr>
                <w:sz w:val="18"/>
                <w:szCs w:val="18"/>
              </w:rPr>
            </w:pPr>
            <w:r w:rsidRPr="00B300B4">
              <w:rPr>
                <w:sz w:val="18"/>
                <w:szCs w:val="18"/>
              </w:rPr>
              <w:t>VR agency that is not an EN (3)</w:t>
            </w:r>
          </w:p>
        </w:tc>
        <w:tc>
          <w:tcPr>
            <w:tcW w:w="1890" w:type="dxa"/>
          </w:tcPr>
          <w:p w:rsidR="00EB002A" w:rsidRPr="00B300B4" w:rsidP="00B300B4" w14:paraId="241BCB93" w14:textId="77777777">
            <w:pPr>
              <w:spacing w:after="0"/>
              <w:rPr>
                <w:sz w:val="18"/>
                <w:szCs w:val="18"/>
              </w:rPr>
            </w:pPr>
            <w:r w:rsidRPr="00B300B4">
              <w:rPr>
                <w:sz w:val="18"/>
                <w:szCs w:val="18"/>
              </w:rPr>
              <w:t>Numeric</w:t>
            </w:r>
          </w:p>
        </w:tc>
      </w:tr>
    </w:tbl>
    <w:p w:rsidR="00EB002A" w:rsidRPr="00B300B4" w:rsidP="004D17E3" w14:paraId="361910E6" w14:textId="77777777">
      <w:pPr>
        <w:spacing w:after="0" w:line="240" w:lineRule="auto"/>
        <w:textAlignment w:val="baseline"/>
        <w:rPr>
          <w:rFonts w:ascii="Calibri" w:eastAsia="Times New Roman" w:hAnsi="Calibri" w:cs="Calibri"/>
          <w:b/>
          <w:bCs/>
          <w:color w:val="046B5C"/>
          <w:sz w:val="24"/>
          <w:szCs w:val="24"/>
          <w:lang w:eastAsia="ja-JP"/>
        </w:rPr>
        <w:sectPr w:rsidSect="00F60B9D">
          <w:headerReference w:type="default" r:id="rId14"/>
          <w:footerReference w:type="default" r:id="rId15"/>
          <w:pgSz w:w="12240" w:h="15840"/>
          <w:pgMar w:top="720" w:right="1080" w:bottom="720" w:left="1080" w:header="720" w:footer="720" w:gutter="0"/>
          <w:pgNumType w:start="1"/>
          <w:cols w:space="720"/>
          <w:docGrid w:linePitch="360"/>
        </w:sectPr>
      </w:pPr>
    </w:p>
    <w:p w:rsidR="004D17E3" w:rsidRPr="00B300B4" w:rsidP="004D17E3" w14:paraId="7AAA0524" w14:textId="77777777">
      <w:pPr>
        <w:spacing w:after="0" w:line="240" w:lineRule="auto"/>
        <w:textAlignment w:val="baseline"/>
        <w:rPr>
          <w:rFonts w:ascii="Calibri" w:eastAsia="Times New Roman" w:hAnsi="Calibri" w:cs="Calibri"/>
          <w:b/>
          <w:bCs/>
          <w:color w:val="046B5C"/>
          <w:sz w:val="32"/>
          <w:szCs w:val="32"/>
          <w:lang w:eastAsia="ja-JP"/>
        </w:rPr>
      </w:pPr>
      <w:r w:rsidRPr="00B300B4">
        <w:rPr>
          <w:rFonts w:ascii="Calibri" w:eastAsia="Times New Roman" w:hAnsi="Calibri" w:cs="Calibri"/>
          <w:b/>
          <w:bCs/>
          <w:color w:val="046B5C"/>
          <w:sz w:val="32"/>
          <w:szCs w:val="32"/>
          <w:lang w:eastAsia="ja-JP"/>
        </w:rPr>
        <w:t xml:space="preserve">WEB SURVEY LANDING PAGE </w:t>
      </w:r>
    </w:p>
    <w:p w:rsidR="004D17E3" w:rsidRPr="00B300B4" w:rsidP="00F60B9D" w14:paraId="6794421E" w14:textId="77777777">
      <w:pPr>
        <w:pBdr>
          <w:top w:val="single" w:sz="4" w:space="1" w:color="auto"/>
          <w:left w:val="single" w:sz="4" w:space="4" w:color="auto"/>
          <w:bottom w:val="single" w:sz="4" w:space="1" w:color="auto"/>
          <w:right w:val="single" w:sz="4" w:space="4" w:color="auto"/>
        </w:pBdr>
        <w:autoSpaceDE w:val="0"/>
        <w:autoSpaceDN w:val="0"/>
        <w:spacing w:after="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OMB No.: XXX</w:t>
      </w:r>
    </w:p>
    <w:p w:rsidR="004D17E3" w:rsidRPr="00B300B4" w:rsidP="004D17E3" w14:paraId="3DB96578" w14:textId="77777777">
      <w:pPr>
        <w:pBdr>
          <w:top w:val="single" w:sz="4" w:space="1" w:color="auto"/>
          <w:left w:val="single" w:sz="4" w:space="4" w:color="auto"/>
          <w:bottom w:val="single" w:sz="4" w:space="1" w:color="auto"/>
          <w:right w:val="single" w:sz="4" w:space="4" w:color="auto"/>
        </w:pBdr>
        <w:autoSpaceDE w:val="0"/>
        <w:autoSpaceDN w:val="0"/>
        <w:spacing w:after="16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Expiration Date: X/XX/XX</w:t>
      </w:r>
    </w:p>
    <w:p w:rsidR="004D17E3" w:rsidRPr="00B300B4" w:rsidP="004D17E3" w14:paraId="0C768E01" w14:textId="77777777">
      <w:pPr>
        <w:tabs>
          <w:tab w:val="center" w:pos="4680"/>
          <w:tab w:val="right" w:pos="9360"/>
        </w:tabs>
        <w:spacing w:after="0" w:line="240" w:lineRule="auto"/>
        <w:rPr>
          <w:rFonts w:ascii="Aptos" w:eastAsia="MS Mincho" w:hAnsi="Aptos" w:cs="Arial"/>
          <w:sz w:val="24"/>
          <w:szCs w:val="24"/>
          <w:lang w:eastAsia="ja-JP"/>
        </w:rPr>
      </w:pPr>
    </w:p>
    <w:p w:rsidR="004D17E3" w:rsidRPr="00B300B4" w:rsidP="004D17E3" w14:paraId="3B3274EF"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19BCD3FC" w14:textId="77777777">
      <w:pPr>
        <w:spacing w:after="0" w:line="240" w:lineRule="auto"/>
        <w:textAlignment w:val="baseline"/>
        <w:rPr>
          <w:rFonts w:ascii="Aptos" w:eastAsia="MS Mincho" w:hAnsi="Aptos" w:cs="Arial"/>
          <w:b/>
          <w:bCs/>
          <w:sz w:val="24"/>
          <w:szCs w:val="24"/>
          <w:lang w:eastAsia="ja-JP"/>
        </w:rPr>
      </w:pPr>
    </w:p>
    <w:p w:rsidR="004D17E3" w:rsidRPr="00B300B4" w:rsidP="004D17E3" w14:paraId="7C1D383F" w14:textId="77777777">
      <w:pPr>
        <w:spacing w:after="0" w:line="240" w:lineRule="auto"/>
        <w:textAlignment w:val="baseline"/>
        <w:rPr>
          <w:rFonts w:ascii="Aptos" w:eastAsia="MS Mincho" w:hAnsi="Aptos" w:cs="Arial"/>
          <w:sz w:val="24"/>
          <w:szCs w:val="24"/>
          <w:lang w:eastAsia="ja-JP"/>
        </w:rPr>
      </w:pPr>
    </w:p>
    <w:p w:rsidR="004D17E3" w:rsidRPr="00B300B4" w:rsidP="004D17E3" w14:paraId="0803B097"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drawing>
          <wp:inline distT="0" distB="0" distL="0" distR="0">
            <wp:extent cx="1732309" cy="427860"/>
            <wp:effectExtent l="0" t="0" r="1270" b="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3416" cy="433073"/>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718347" cy="627877"/>
            <wp:effectExtent l="0" t="0" r="5715" b="1270"/>
            <wp:docPr id="725636898"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36898" name="Picture 1" descr="ticket to work logo"/>
                    <pic:cNvPicPr>
                      <a:picLocks noChangeAspect="1" noChangeArrowheads="1"/>
                    </pic:cNvPicPr>
                  </pic:nvPicPr>
                  <pic:blipFill>
                    <a:blip xmlns:r="http://schemas.openxmlformats.org/officeDocument/2006/relationships" r:embed="rId16"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3172" cy="649575"/>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1601546" cy="43971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185" cy="448398"/>
                    </a:xfrm>
                    <a:prstGeom prst="rect">
                      <a:avLst/>
                    </a:prstGeom>
                    <a:noFill/>
                  </pic:spPr>
                </pic:pic>
              </a:graphicData>
            </a:graphic>
          </wp:inline>
        </w:drawing>
      </w:r>
    </w:p>
    <w:p w:rsidR="004D17E3" w:rsidRPr="00B300B4" w:rsidP="004D17E3" w14:paraId="109A5352" w14:textId="77777777">
      <w:pPr>
        <w:spacing w:after="0" w:line="240" w:lineRule="auto"/>
        <w:textAlignment w:val="baseline"/>
        <w:rPr>
          <w:rFonts w:ascii="Aptos" w:eastAsia="MS Mincho" w:hAnsi="Aptos" w:cs="Arial"/>
          <w:sz w:val="24"/>
          <w:szCs w:val="24"/>
          <w:lang w:eastAsia="ja-JP"/>
        </w:rPr>
      </w:pPr>
    </w:p>
    <w:p w:rsidR="004D17E3" w:rsidRPr="00B300B4" w:rsidP="004D17E3" w14:paraId="0B7B28B0" w14:textId="77777777">
      <w:pPr>
        <w:spacing w:after="0" w:line="240" w:lineRule="auto"/>
        <w:jc w:val="center"/>
        <w:textAlignment w:val="baseline"/>
        <w:rPr>
          <w:rFonts w:ascii="Aptos" w:eastAsia="MS Mincho" w:hAnsi="Aptos" w:cs="Arial"/>
          <w:b/>
          <w:bCs/>
          <w:sz w:val="24"/>
          <w:szCs w:val="24"/>
          <w:lang w:eastAsia="ja-JP"/>
        </w:rPr>
      </w:pPr>
    </w:p>
    <w:p w:rsidR="004D17E3" w:rsidRPr="00B300B4" w:rsidP="004D17E3" w14:paraId="0ED4AEC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 xml:space="preserve">Welcome to the Ticket Act Provider Survey of Employment Networks (ENs) </w:t>
      </w:r>
    </w:p>
    <w:p w:rsidR="004D17E3" w:rsidRPr="00B300B4" w:rsidP="004D17E3" w14:paraId="1040A1D1"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and State Vocational Rehabilitation (VR) Agencies!</w:t>
      </w:r>
    </w:p>
    <w:p w:rsidR="004D17E3" w:rsidRPr="00B300B4" w:rsidP="004D17E3" w14:paraId="1A8C8CE5" w14:textId="77777777">
      <w:pPr>
        <w:spacing w:after="0" w:line="240" w:lineRule="auto"/>
        <w:textAlignment w:val="baseline"/>
        <w:rPr>
          <w:rFonts w:ascii="Aptos" w:eastAsia="MS Mincho" w:hAnsi="Aptos" w:cs="Arial"/>
          <w:sz w:val="24"/>
          <w:szCs w:val="24"/>
          <w:lang w:eastAsia="ja-JP"/>
        </w:rPr>
      </w:pPr>
    </w:p>
    <w:p w:rsidR="004D17E3" w:rsidRPr="00B300B4" w:rsidP="004D17E3" w14:paraId="1D05E8FD"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This survey should be completed by someone at your organization who can answer questions about the organization overall and about the employment services delivered to Ticketholders. A list of the topics is provided in the document below, for reference. </w:t>
      </w:r>
    </w:p>
    <w:p w:rsidR="004D17E3" w:rsidRPr="00B300B4" w:rsidP="004D17E3" w14:paraId="06C7E371" w14:textId="77777777">
      <w:pPr>
        <w:spacing w:after="0" w:line="240" w:lineRule="auto"/>
        <w:textAlignment w:val="baseline"/>
        <w:rPr>
          <w:rFonts w:ascii="Aptos" w:eastAsia="MS Mincho" w:hAnsi="Aptos" w:cs="Arial"/>
          <w:sz w:val="24"/>
          <w:szCs w:val="24"/>
          <w:lang w:eastAsia="ja-JP"/>
        </w:rPr>
      </w:pPr>
    </w:p>
    <w:p w:rsidR="004D17E3" w:rsidRPr="00B300B4" w:rsidP="004D17E3" w14:paraId="3D6D1C0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Click “begin” to start the survey.</w:t>
      </w:r>
    </w:p>
    <w:p w:rsidR="004D17E3" w:rsidRPr="00B300B4" w:rsidP="004D17E3" w14:paraId="1DD7FD73" w14:textId="77777777">
      <w:pPr>
        <w:spacing w:after="0" w:line="240" w:lineRule="auto"/>
        <w:textAlignment w:val="baseline"/>
        <w:rPr>
          <w:rFonts w:ascii="Aptos" w:eastAsia="MS Mincho" w:hAnsi="Aptos" w:cs="Arial"/>
          <w:sz w:val="24"/>
          <w:szCs w:val="24"/>
          <w:lang w:eastAsia="ja-JP"/>
        </w:rPr>
      </w:pPr>
    </w:p>
    <w:p w:rsidR="004D17E3" w:rsidRPr="00B300B4" w:rsidP="004D17E3" w14:paraId="0222E944"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If you have questions, or if this survey should be sent to someone else at your organization, please contact Mathematica at xxx-xxx-xxxx.</w:t>
      </w:r>
    </w:p>
    <w:p w:rsidR="004D17E3" w:rsidRPr="00B300B4" w:rsidP="004D17E3" w14:paraId="105B89EE" w14:textId="77777777">
      <w:pPr>
        <w:spacing w:after="0" w:line="240" w:lineRule="auto"/>
        <w:textAlignment w:val="baseline"/>
        <w:rPr>
          <w:rFonts w:ascii="Aptos" w:eastAsia="MS Mincho" w:hAnsi="Aptos" w:cs="Arial"/>
          <w:sz w:val="24"/>
          <w:szCs w:val="24"/>
          <w:lang w:eastAsia="ja-JP"/>
        </w:rPr>
      </w:pPr>
    </w:p>
    <w:p w:rsidR="004D17E3" w:rsidRPr="00B300B4" w:rsidP="004D17E3" w14:paraId="22C73A18" w14:textId="77777777">
      <w:pPr>
        <w:spacing w:before="240" w:after="160" w:line="240" w:lineRule="auto"/>
        <w:jc w:val="center"/>
        <w:rPr>
          <w:rFonts w:ascii="Aptos" w:eastAsia="MS Mincho" w:hAnsi="Aptos" w:cs="Arial"/>
          <w:b/>
          <w:bCs/>
          <w:color w:val="0B769F"/>
          <w:szCs w:val="20"/>
          <w:lang w:eastAsia="ja-JP"/>
        </w:rPr>
      </w:pPr>
      <w:r w:rsidRPr="00B300B4">
        <w:rPr>
          <w:rFonts w:ascii="Aptos" w:eastAsia="MS Mincho" w:hAnsi="Aptos" w:cs="Arial"/>
          <w:b/>
          <w:bCs/>
          <w:color w:val="0B769F"/>
          <w:szCs w:val="20"/>
          <w:lang w:eastAsia="ja-JP"/>
        </w:rPr>
        <w:t>Privacy Act Statement</w:t>
      </w:r>
    </w:p>
    <w:p w:rsidR="004D17E3" w:rsidRPr="00B300B4" w:rsidP="004D17E3" w14:paraId="500C71E6" w14:textId="77777777">
      <w:pPr>
        <w:spacing w:before="240" w:after="160" w:line="240" w:lineRule="auto"/>
        <w:rPr>
          <w:rFonts w:ascii="Aptos" w:eastAsia="MS Mincho" w:hAnsi="Aptos" w:cs="Arial"/>
          <w:b/>
          <w:bCs/>
          <w:szCs w:val="20"/>
          <w:lang w:eastAsia="ja-JP"/>
        </w:rPr>
      </w:pPr>
      <w:r w:rsidRPr="00B300B4">
        <w:rPr>
          <w:rFonts w:ascii="Aptos" w:eastAsia="MS Mincho" w:hAnsi="Aptos" w:cs="Arial"/>
          <w:b/>
          <w:bCs/>
          <w:szCs w:val="20"/>
          <w:lang w:eastAsia="ja-JP"/>
        </w:rPr>
        <w:t>Collection and Use of Personal Information</w:t>
      </w:r>
    </w:p>
    <w:p w:rsidR="004D17E3" w:rsidP="004D17E3" w14:paraId="5CBA3560" w14:textId="70D39430">
      <w:pPr>
        <w:spacing w:after="0" w:line="240" w:lineRule="auto"/>
        <w:textAlignment w:val="baseline"/>
      </w:pPr>
      <w:r w:rsidRPr="00172F97">
        <w:t xml:space="preserve">Section 1110 of the Social Security Act, as amended, allows us to collect this information, which we will use to conduct research and improve SSA programs. </w:t>
      </w:r>
      <w:r>
        <w:t xml:space="preserve"> </w:t>
      </w:r>
      <w:r w:rsidRPr="00172F97">
        <w:t xml:space="preserve">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60-0218, available at </w:t>
      </w:r>
      <w:hyperlink r:id="rId19" w:history="1">
        <w:r w:rsidRPr="00172F97">
          <w:rPr>
            <w:rStyle w:val="Hyperlink"/>
          </w:rPr>
          <w:t>www.ssa.gov/privacy</w:t>
        </w:r>
      </w:hyperlink>
      <w:r w:rsidRPr="00172F97">
        <w:t>.</w:t>
      </w:r>
      <w:r>
        <w:t xml:space="preserve">  T</w:t>
      </w:r>
      <w:r w:rsidRPr="00172F97">
        <w:t>he information you submit may also be used in computer matching programs for Federal benefits eligibility and to recoup debts under these programs.</w:t>
      </w:r>
    </w:p>
    <w:p w:rsidR="00DA1862" w:rsidRPr="00B300B4" w:rsidP="004D17E3" w14:paraId="4493AFFF" w14:textId="77777777">
      <w:pPr>
        <w:spacing w:after="0" w:line="240" w:lineRule="auto"/>
        <w:textAlignment w:val="baseline"/>
        <w:rPr>
          <w:rFonts w:ascii="Aptos" w:eastAsia="MS Mincho" w:hAnsi="Aptos" w:cs="Arial"/>
          <w:sz w:val="24"/>
          <w:szCs w:val="24"/>
          <w:lang w:eastAsia="ja-JP"/>
        </w:rPr>
      </w:pPr>
    </w:p>
    <w:tbl>
      <w:tblPr>
        <w:tblStyle w:val="TableGrid10"/>
        <w:tblW w:w="0" w:type="auto"/>
        <w:tblInd w:w="2875" w:type="dxa"/>
        <w:tblLook w:val="04A0"/>
      </w:tblPr>
      <w:tblGrid>
        <w:gridCol w:w="3150"/>
      </w:tblGrid>
      <w:tr w14:paraId="52D09590" w14:textId="77777777">
        <w:tblPrEx>
          <w:tblW w:w="0" w:type="auto"/>
          <w:tblInd w:w="2875" w:type="dxa"/>
          <w:tblLook w:val="04A0"/>
        </w:tblPrEx>
        <w:tc>
          <w:tcPr>
            <w:tcW w:w="3150" w:type="dxa"/>
          </w:tcPr>
          <w:p w:rsidR="004D17E3" w:rsidRPr="00B300B4" w:rsidP="004D17E3" w14:paraId="6E9E87E7" w14:textId="77777777">
            <w:pPr>
              <w:spacing w:before="120" w:after="120" w:line="240" w:lineRule="auto"/>
              <w:jc w:val="center"/>
              <w:textAlignment w:val="baseline"/>
              <w:rPr>
                <w:rFonts w:ascii="Calibri" w:eastAsia="Times New Roman" w:hAnsi="Calibri" w:cs="Calibri"/>
                <w:b/>
                <w:bCs/>
                <w:color w:val="046B5C"/>
                <w:sz w:val="24"/>
              </w:rPr>
            </w:pPr>
            <w:r w:rsidRPr="00B300B4">
              <w:rPr>
                <w:rFonts w:ascii="Calibri" w:eastAsia="Times New Roman" w:hAnsi="Calibri" w:cs="Calibri"/>
                <w:b/>
                <w:color w:val="046B5C"/>
                <w:sz w:val="36"/>
                <w:szCs w:val="36"/>
              </w:rPr>
              <w:t>BEGIN</w:t>
            </w:r>
          </w:p>
        </w:tc>
      </w:tr>
    </w:tbl>
    <w:p w:rsidR="004D17E3" w:rsidRPr="00B300B4" w:rsidP="004D17E3" w14:paraId="27069DD7"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43E2037E" w14:textId="77777777">
      <w:pPr>
        <w:spacing w:after="0" w:line="240" w:lineRule="auto"/>
        <w:textAlignment w:val="baseline"/>
        <w:rPr>
          <w:rFonts w:ascii="Calibri" w:eastAsia="Times New Roman" w:hAnsi="Calibri" w:cs="Calibri"/>
          <w:b/>
          <w:bCs/>
          <w:color w:val="046B5C"/>
          <w:szCs w:val="20"/>
          <w:lang w:eastAsia="ja-JP"/>
        </w:rPr>
      </w:pPr>
    </w:p>
    <w:p w:rsidR="004D17E3" w:rsidRPr="00B300B4" w:rsidP="004D17E3" w14:paraId="50ACD010" w14:textId="14E086D5">
      <w:pPr>
        <w:spacing w:after="0" w:line="240" w:lineRule="auto"/>
        <w:textAlignment w:val="baseline"/>
        <w:rPr>
          <w:rFonts w:ascii="Calibri" w:eastAsia="Times New Roman" w:hAnsi="Calibri" w:cs="Calibri"/>
          <w:b/>
          <w:bCs/>
          <w:color w:val="046B5C"/>
          <w:szCs w:val="20"/>
          <w:lang w:eastAsia="ja-JP"/>
        </w:rPr>
        <w:sectPr w:rsidSect="004D17E3">
          <w:headerReference w:type="first" r:id="rId20"/>
          <w:pgSz w:w="12240" w:h="15840"/>
          <w:pgMar w:top="1440" w:right="1440" w:bottom="1440" w:left="1440" w:header="720" w:footer="720" w:gutter="0"/>
          <w:cols w:space="720"/>
          <w:titlePg/>
          <w:docGrid w:linePitch="360"/>
        </w:sectPr>
      </w:pPr>
      <w:r w:rsidRPr="00B300B4">
        <w:rPr>
          <w:rFonts w:ascii="Calibri" w:eastAsia="Times New Roman" w:hAnsi="Calibri" w:cs="Calibri"/>
          <w:b/>
          <w:bCs/>
          <w:color w:val="046B5C"/>
          <w:szCs w:val="20"/>
          <w:lang w:eastAsia="ja-JP"/>
        </w:rPr>
        <w:t xml:space="preserve">PROGRAMMER:  </w:t>
      </w:r>
      <w:r w:rsidRPr="00B300B4">
        <w:rPr>
          <w:rFonts w:ascii="Calibri" w:eastAsia="Times New Roman" w:hAnsi="Calibri" w:cs="Calibri"/>
          <w:szCs w:val="20"/>
          <w:lang w:eastAsia="ja-JP"/>
        </w:rPr>
        <w:t>INSERT PDF ON THIS PAGE RESPONDENTS CAN OPEN/DOWNLOAD.</w:t>
      </w:r>
      <w:r w:rsidRPr="00B300B4">
        <w:rPr>
          <w:rFonts w:ascii="Calibri" w:eastAsia="Times New Roman" w:hAnsi="Calibri" w:cs="Calibri"/>
          <w:b/>
          <w:bCs/>
          <w:color w:val="046B5C"/>
          <w:szCs w:val="20"/>
          <w:lang w:eastAsia="ja-JP"/>
        </w:rPr>
        <w:t xml:space="preserve"> </w:t>
      </w:r>
    </w:p>
    <w:p w:rsidR="004D17E3" w:rsidRPr="00B300B4" w:rsidP="00E941D9" w14:paraId="10B6E71B"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A. Consent and organization characteristics</w:t>
      </w:r>
    </w:p>
    <w:p w:rsidR="004D17E3" w:rsidRPr="00B300B4" w:rsidP="004D17E3" w14:paraId="53CCC2DC" w14:textId="77777777">
      <w:pPr>
        <w:spacing w:after="160" w:line="278" w:lineRule="auto"/>
        <w:rPr>
          <w:rFonts w:ascii="Aptos" w:eastAsia="MS Mincho" w:hAnsi="Aptos" w:cs="Arial"/>
          <w:sz w:val="12"/>
          <w:szCs w:val="12"/>
          <w:lang w:eastAsia="ja-JP"/>
        </w:rPr>
      </w:pPr>
      <w:r w:rsidRPr="00B300B4">
        <w:rPr>
          <w:rFonts w:ascii="Aptos" w:eastAsia="MS Mincho" w:hAnsi="Aptos" w:cs="Arial"/>
          <w:szCs w:val="20"/>
          <w:lang w:eastAsia="ja-JP"/>
        </w:rPr>
        <w:t>PROGRAMMER: PLEASE DISPLAY ALL SECTION HEADERS ON SCREEN THROUGHOUT SURVEY DURING THEIR RESPECTIVE SECTIONS</w:t>
      </w:r>
    </w:p>
    <w:tbl>
      <w:tblPr>
        <w:tblW w:w="5000" w:type="pct"/>
        <w:tblLook w:val="04A0"/>
      </w:tblPr>
      <w:tblGrid>
        <w:gridCol w:w="10070"/>
      </w:tblGrid>
      <w:tr w14:paraId="7EECD15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15C59C5" w14:textId="77777777">
            <w:pPr>
              <w:spacing w:before="40" w:after="40" w:line="260" w:lineRule="exact"/>
              <w:rPr>
                <w:rFonts w:ascii="Arial" w:eastAsia="Times New Roman" w:hAnsi="Arial" w:cs="Times New Roman"/>
              </w:rPr>
            </w:pPr>
            <w:r w:rsidRPr="00B300B4">
              <w:rPr>
                <w:rFonts w:ascii="Arial" w:eastAsia="Times New Roman" w:hAnsi="Arial" w:cs="Times New Roman"/>
              </w:rPr>
              <w:t>ALL ORGANIZATIONS</w:t>
            </w:r>
          </w:p>
        </w:tc>
      </w:tr>
      <w:tr w14:paraId="26A584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E27599B"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[ORG NAME FROM SAMPLE FILE] </w:t>
            </w:r>
          </w:p>
        </w:tc>
      </w:tr>
    </w:tbl>
    <w:p w:rsidR="004D17E3" w:rsidRPr="00B300B4" w:rsidP="004D17E3" w14:paraId="36D039A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Pr="00B300B4">
        <w:rPr>
          <w:rFonts w:ascii="Arial" w:eastAsia="Times New Roman" w:hAnsi="Arial" w:cs="Times New Roman"/>
          <w:b/>
        </w:rPr>
        <w:tab/>
        <w:t xml:space="preserve">Do you agree to take part in this survey? </w:t>
      </w:r>
    </w:p>
    <w:p w:rsidR="004D17E3" w:rsidRPr="00B300B4" w:rsidP="004D17E3" w14:paraId="6D40E62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You are invited to complete the survey, responding on behalf of your organization, [ORG NAME]. </w:t>
      </w:r>
    </w:p>
    <w:p w:rsidR="004D17E3" w:rsidRPr="00B300B4" w:rsidP="004D17E3" w14:paraId="6DC962BE"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Mathematica, an independent research firm, is conducting this survey on behalf of the Social Security Administration (SSA), as part of its evaluation of the Ticket to Work program. It will take about 33 minutes to complete, including time spent looking up information or speaking with others at your organization. There are questions about your organization overall and the employment services delivered to Ticketholders. Mathematica will send you a $40 check for completing this survey. </w:t>
      </w:r>
    </w:p>
    <w:p w:rsidR="004D17E3" w:rsidRPr="00B300B4" w:rsidP="004D17E3" w14:paraId="61DDFC72"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4D17E3" w:rsidRPr="00B300B4" w:rsidP="004D17E3" w14:paraId="1C2A9122" w14:textId="77777777">
      <w:pPr>
        <w:tabs>
          <w:tab w:val="left" w:pos="720"/>
        </w:tabs>
        <w:spacing w:after="0" w:line="240" w:lineRule="auto"/>
        <w:ind w:left="720" w:right="-360" w:hanging="720"/>
        <w:rPr>
          <w:rFonts w:ascii="Arial" w:eastAsia="Times New Roman" w:hAnsi="Arial" w:cs="Times New Roman"/>
          <w:bCs/>
        </w:rPr>
      </w:pPr>
    </w:p>
    <w:p w:rsidR="004D17E3" w:rsidRPr="00B300B4" w:rsidP="004D17E3" w14:paraId="280E988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 – I agree to take part.</w:t>
      </w:r>
      <w:r w:rsidRPr="00B300B4">
        <w:rPr>
          <w:rFonts w:ascii="Arial" w:eastAsia="Times New Roman" w:hAnsi="Arial" w:cs="Times New Roman"/>
        </w:rPr>
        <w:tab/>
        <w:t>1</w:t>
      </w:r>
      <w:r w:rsidRPr="00B300B4">
        <w:rPr>
          <w:rFonts w:ascii="Arial" w:eastAsia="Times New Roman" w:hAnsi="Arial" w:cs="Times New Roman"/>
        </w:rPr>
        <w:tab/>
        <w:t>GO TO A2</w:t>
      </w:r>
    </w:p>
    <w:p w:rsidR="004D17E3" w:rsidRPr="00B300B4" w:rsidP="004D17E3" w14:paraId="52FE17F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 – I do not agree to take part</w:t>
      </w:r>
      <w:r w:rsidRPr="00B300B4">
        <w:rPr>
          <w:rFonts w:ascii="Arial" w:eastAsia="Times New Roman" w:hAnsi="Arial" w:cs="Times New Roman"/>
        </w:rPr>
        <w:tab/>
        <w:t>0</w:t>
      </w:r>
      <w:r w:rsidRPr="00B300B4">
        <w:rPr>
          <w:rFonts w:ascii="Arial" w:eastAsia="Times New Roman" w:hAnsi="Arial" w:cs="Times New Roman"/>
        </w:rPr>
        <w:tab/>
      </w:r>
      <w:bookmarkStart w:id="1" w:name="_Hlk166784420"/>
      <w:r w:rsidRPr="00B300B4">
        <w:rPr>
          <w:rFonts w:ascii="Arial" w:eastAsia="Times New Roman" w:hAnsi="Arial" w:cs="Times New Roman"/>
        </w:rPr>
        <w:t xml:space="preserve">GO TO A1a </w:t>
      </w:r>
    </w:p>
    <w:bookmarkEnd w:id="1"/>
    <w:p w:rsidR="004D17E3" w:rsidRPr="00B300B4" w:rsidP="004D17E3" w14:paraId="78EAE71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r w:rsidRPr="00B300B4">
        <w:rPr>
          <w:rFonts w:ascii="Arial" w:eastAsia="Times New Roman" w:hAnsi="Arial" w:cs="Times New Roman"/>
        </w:rPr>
        <w:t xml:space="preserve">GO TO A1a  </w:t>
      </w:r>
    </w:p>
    <w:p w:rsidR="004D17E3" w:rsidRPr="00B300B4" w:rsidP="004D17E3" w14:paraId="66AFBD82" w14:textId="77777777">
      <w:pPr>
        <w:spacing w:before="240" w:after="160" w:line="240" w:lineRule="auto"/>
        <w:rPr>
          <w:rFonts w:ascii="Aptos" w:eastAsia="MS Mincho" w:hAnsi="Aptos" w:cs="Arial"/>
          <w:color w:val="0B769F"/>
          <w:sz w:val="16"/>
          <w:szCs w:val="16"/>
          <w:lang w:eastAsia="ja-JP"/>
        </w:rPr>
      </w:pPr>
      <w:r w:rsidRPr="00B300B4">
        <w:rPr>
          <w:rFonts w:ascii="Aptos" w:eastAsia="MS Mincho" w:hAnsi="Aptos" w:cs="Arial"/>
          <w:szCs w:val="20"/>
          <w:lang w:eastAsia="ja-JP"/>
        </w:rPr>
        <w:t xml:space="preserve">PROGRAMMER: PLACE AT BOTTOM OF THIS AND EACH PAGE OF INSTRUMENT: </w:t>
      </w:r>
      <w:r w:rsidRPr="00B300B4">
        <w:rPr>
          <w:rFonts w:ascii="Aptos" w:eastAsia="MS Mincho" w:hAnsi="Aptos" w:cs="Arial"/>
          <w:sz w:val="16"/>
          <w:szCs w:val="16"/>
          <w:lang w:eastAsia="ja-JP"/>
        </w:rPr>
        <w:t>www.ssa.gov/agency/privacy.html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5B1D005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F061CEF" w14:textId="77777777">
            <w:pPr>
              <w:spacing w:before="40" w:after="40" w:line="260" w:lineRule="exact"/>
              <w:rPr>
                <w:rFonts w:ascii="Arial" w:eastAsia="Times New Roman" w:hAnsi="Arial" w:cs="Times New Roman"/>
              </w:rPr>
            </w:pPr>
            <w:r w:rsidRPr="00B300B4">
              <w:rPr>
                <w:rFonts w:ascii="Arial" w:eastAsia="Times New Roman" w:hAnsi="Arial" w:cs="Times New Roman"/>
                <w:b/>
                <w:bCs/>
              </w:rPr>
              <w:t>HARD CHECK: IF A1=NO RESPONSE;</w:t>
            </w:r>
            <w:r w:rsidRPr="00B300B4">
              <w:rPr>
                <w:rFonts w:ascii="Arial" w:eastAsia="Times New Roman" w:hAnsi="Arial" w:cs="Times New Roman"/>
              </w:rPr>
              <w:t xml:space="preserve"> This item records your consent to taking part in this voluntary survey. </w:t>
            </w:r>
          </w:p>
          <w:p w:rsidR="004D17E3" w:rsidRPr="00B300B4" w:rsidP="004D17E3" w14:paraId="2890EE91"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If you have questions, or if this survey should be sent to someone else at your organization, please contact Mathematica at XXX-XXX-XXXX. </w:t>
            </w:r>
          </w:p>
        </w:tc>
      </w:tr>
    </w:tbl>
    <w:p w:rsidR="004D17E3" w:rsidRPr="00B300B4" w:rsidP="004D17E3" w14:paraId="02A24D38"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27790163"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1F52AD4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36F4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NON-CONSENTING (A1=0)</w:t>
            </w:r>
          </w:p>
        </w:tc>
      </w:tr>
    </w:tbl>
    <w:p w:rsidR="004D17E3" w:rsidRPr="00B300B4" w:rsidP="004D17E3" w14:paraId="41CE8E3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A1a.</w:t>
      </w:r>
      <w:r w:rsidRPr="00B300B4">
        <w:rPr>
          <w:rFonts w:ascii="Arial" w:eastAsia="Times New Roman" w:hAnsi="Arial" w:cs="Times New Roman"/>
          <w:b/>
        </w:rPr>
        <w:tab/>
        <w:t xml:space="preserve">Thank you for your interest in the Ticket to Work Evaluation and in this survey. We appreciate your time and your consideration of this request. </w:t>
      </w:r>
    </w:p>
    <w:p w:rsidR="004D17E3" w:rsidRPr="00B300B4" w:rsidP="004D17E3" w14:paraId="2C3336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If you have questions or if this survey should be sent to someone else at your organization, please contact Mathematica at XXX-XXX-XXXX.</w:t>
      </w:r>
    </w:p>
    <w:p w:rsidR="004D17E3" w:rsidRPr="00B300B4" w:rsidP="004D17E3" w14:paraId="43C116F1" w14:textId="77777777">
      <w:pPr>
        <w:tabs>
          <w:tab w:val="left" w:pos="720"/>
        </w:tabs>
        <w:spacing w:before="240" w:after="120" w:line="240" w:lineRule="auto"/>
        <w:ind w:left="720" w:right="-360" w:hanging="720"/>
        <w:rPr>
          <w:rFonts w:ascii="Arial" w:eastAsia="Times New Roman" w:hAnsi="Arial" w:cs="Times New Roman"/>
          <w:b/>
        </w:rPr>
      </w:pPr>
    </w:p>
    <w:p w:rsidR="004D17E3" w:rsidRPr="00B300B4" w:rsidP="004D17E3" w14:paraId="6199F337" w14:textId="5C461030">
      <w:pPr>
        <w:spacing w:after="240" w:line="240" w:lineRule="auto"/>
        <w:rPr>
          <w:rFonts w:ascii="Arial" w:eastAsia="Times New Roman" w:hAnsi="Arial" w:cs="Times New Roman"/>
        </w:rPr>
      </w:pPr>
      <w:r w:rsidRPr="00B300B4">
        <w:rPr>
          <w:rFonts w:ascii="Arial" w:eastAsia="Times New Roman" w:hAnsi="Arial" w:cs="Times New Roman"/>
          <w:b/>
          <w:bCs/>
        </w:rPr>
        <w:t>PROGRAMMER:</w:t>
      </w:r>
      <w:r w:rsidRPr="00B300B4">
        <w:rPr>
          <w:rFonts w:ascii="Arial" w:eastAsia="Times New Roman" w:hAnsi="Arial" w:cs="Times New Roman"/>
        </w:rPr>
        <w:t xml:space="preserve"> TERMINATE AND FINALIZE THIS CASE AS SCREENED IN </w:t>
      </w:r>
      <w:r w:rsidR="00B300B4">
        <w:rPr>
          <w:rFonts w:ascii="Arial" w:eastAsia="Times New Roman" w:hAnsi="Arial" w:cs="Times New Roman"/>
        </w:rPr>
        <w:t>CONFIRMIT</w:t>
      </w:r>
      <w:r w:rsidRPr="00B300B4">
        <w:rPr>
          <w:rFonts w:ascii="Arial" w:eastAsia="Times New Roman" w:hAnsi="Arial" w:cs="Times New Roman"/>
        </w:rPr>
        <w:t xml:space="preserve">. WE WILL RE-OPEN THE INSTRUMENT FOR THIS ORGANIZATION IF ANOTHER RESPONDENT IS IDENTIFIED HEREAFTER.  </w:t>
      </w:r>
    </w:p>
    <w:p w:rsidR="004D17E3" w:rsidRPr="00B300B4" w:rsidP="004D17E3" w14:paraId="6A1472C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2D830D90"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3F087BA3"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7AC10AD"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437BFE4C" w14:textId="77777777">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A_INTRO</w:t>
      </w:r>
      <w:r w:rsidRPr="00B300B4">
        <w:rPr>
          <w:rFonts w:ascii="Aptos Display" w:eastAsia="Aptos" w:hAnsi="Aptos Display" w:cs="Arial"/>
          <w:b/>
        </w:rPr>
        <w:tab/>
      </w:r>
    </w:p>
    <w:p w:rsidR="004D17E3" w:rsidRPr="00B300B4" w:rsidP="004D17E3" w14:paraId="06D77A8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are about your organization. This includes topics such as your business model, payment structure, funding sources, outreach and marketing. </w:t>
      </w:r>
    </w:p>
    <w:p w:rsidR="004D17E3" w:rsidRPr="00B300B4" w:rsidP="004D17E3" w14:paraId="138493D8" w14:textId="77777777">
      <w:pPr>
        <w:tabs>
          <w:tab w:val="left" w:pos="720"/>
        </w:tabs>
        <w:spacing w:before="240" w:after="120" w:line="240" w:lineRule="auto"/>
        <w:ind w:left="720" w:right="-360" w:hanging="720"/>
        <w:rPr>
          <w:rFonts w:ascii="Aptos" w:eastAsia="MS Mincho" w:hAnsi="Aptos" w:cs="Arial"/>
          <w:sz w:val="24"/>
          <w:szCs w:val="24"/>
          <w:lang w:eastAsia="ja-JP"/>
        </w:rPr>
      </w:pPr>
      <w:r w:rsidRPr="00B300B4">
        <w:rPr>
          <w:rFonts w:ascii="Arial" w:eastAsia="Times New Roman" w:hAnsi="Arial" w:cs="Times New Roman"/>
          <w:b/>
        </w:rPr>
        <w:tab/>
        <w:t>Your answers to these questions help the researchers and SSA better understand different Employment Network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6028702D" w14:textId="77777777">
      <w:pPr>
        <w:tabs>
          <w:tab w:val="left" w:pos="720"/>
        </w:tabs>
        <w:spacing w:before="240" w:after="120" w:line="240" w:lineRule="auto"/>
        <w:ind w:left="720" w:right="-360" w:hanging="720"/>
        <w:rPr>
          <w:rFonts w:ascii="Aptos" w:eastAsia="MS Mincho" w:hAnsi="Aptos" w:cs="Arial"/>
          <w:sz w:val="24"/>
          <w:szCs w:val="24"/>
          <w:lang w:eastAsia="ja-JP"/>
        </w:rPr>
      </w:pPr>
    </w:p>
    <w:p w:rsidR="004D17E3" w:rsidRPr="00B300B4" w:rsidP="004D17E3" w14:paraId="0A645CB8" w14:textId="77777777">
      <w:pPr>
        <w:tabs>
          <w:tab w:val="left" w:leader="dot" w:pos="8640"/>
          <w:tab w:val="left" w:pos="9000"/>
        </w:tabs>
        <w:spacing w:before="80" w:after="0" w:line="260" w:lineRule="exact"/>
        <w:ind w:left="1296" w:hanging="576"/>
        <w:rPr>
          <w:rFonts w:ascii="Aptos" w:eastAsia="MS Mincho" w:hAnsi="Aptos" w:cs="Arial"/>
          <w:sz w:val="24"/>
          <w:szCs w:val="24"/>
          <w:lang w:eastAsia="ja-JP"/>
        </w:rPr>
      </w:pPr>
      <w:r w:rsidRPr="00B300B4">
        <w:rPr>
          <w:rFonts w:ascii="Wingdings" w:eastAsia="Wingdings" w:hAnsi="Wingdings" w:cs="Wingdings"/>
          <w:sz w:val="24"/>
          <w:szCs w:val="24"/>
          <w:lang w:eastAsia="ja-JP"/>
        </w:rPr>
        <w:t>m</w:t>
      </w:r>
      <w:r w:rsidRPr="00B300B4">
        <w:rPr>
          <w:rFonts w:ascii="Aptos" w:eastAsia="MS Mincho" w:hAnsi="Aptos" w:cs="Arial"/>
          <w:sz w:val="24"/>
          <w:szCs w:val="24"/>
          <w:lang w:eastAsia="ja-JP"/>
        </w:rPr>
        <w:tab/>
      </w:r>
      <w:r w:rsidRPr="00B300B4">
        <w:rPr>
          <w:rFonts w:ascii="Arial" w:eastAsia="Times New Roman" w:hAnsi="Arial" w:cs="Times New Roman"/>
          <w:szCs w:val="20"/>
        </w:rPr>
        <w:t>Continue</w:t>
      </w:r>
      <w:r w:rsidRPr="00B300B4">
        <w:rPr>
          <w:rFonts w:ascii="Aptos" w:eastAsia="MS Mincho" w:hAnsi="Aptos" w:cs="Arial"/>
          <w:sz w:val="24"/>
          <w:szCs w:val="24"/>
          <w:lang w:eastAsia="ja-JP"/>
        </w:rPr>
        <w:tab/>
        <w:t>1</w:t>
      </w:r>
    </w:p>
    <w:p w:rsidR="004D17E3" w:rsidRPr="00B300B4" w:rsidP="004D17E3" w14:paraId="4745C7AD"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5B0A009A"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2B6510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9C5FC19" w14:textId="04A1576C">
            <w:pPr>
              <w:spacing w:before="40" w:after="40" w:line="260" w:lineRule="exact"/>
              <w:rPr>
                <w:rFonts w:ascii="Arial" w:eastAsia="Times New Roman" w:hAnsi="Arial" w:cs="Times New Roman"/>
              </w:rPr>
            </w:pPr>
            <w:r w:rsidRPr="00B300B4">
              <w:rPr>
                <w:rFonts w:ascii="Arial" w:eastAsia="Times New Roman" w:hAnsi="Arial" w:cs="Times New Roman"/>
              </w:rPr>
              <w:t>ALL CONSENTING THAT ARE NOT VR AGENCIES (A1=1</w:t>
            </w:r>
            <w:r w:rsidRPr="00B300B4" w:rsidR="00AC323D">
              <w:rPr>
                <w:rFonts w:ascii="Arial" w:eastAsia="Times New Roman" w:hAnsi="Arial" w:cs="Times New Roman"/>
              </w:rPr>
              <w:t>)</w:t>
            </w:r>
            <w:r w:rsidRPr="00B300B4">
              <w:rPr>
                <w:rFonts w:ascii="Arial" w:eastAsia="Times New Roman" w:hAnsi="Arial" w:cs="Times New Roman"/>
              </w:rPr>
              <w:t xml:space="preserve"> AND EN_TYPE=2)</w:t>
            </w:r>
          </w:p>
        </w:tc>
      </w:tr>
      <w:tr w14:paraId="276ABF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F49A5CE" w14:textId="77777777">
            <w:pPr>
              <w:spacing w:before="40" w:after="40" w:line="260" w:lineRule="exact"/>
              <w:rPr>
                <w:rFonts w:ascii="Arial" w:eastAsia="Times New Roman" w:hAnsi="Arial" w:cs="Times New Roman"/>
              </w:rPr>
            </w:pPr>
            <w:r w:rsidRPr="00B300B4">
              <w:rPr>
                <w:rFonts w:ascii="Arial" w:eastAsia="Times New Roman" w:hAnsi="Arial" w:cs="Times New Roman"/>
              </w:rPr>
              <w:t>[PID] FROM SAMPLE FILE</w:t>
            </w:r>
          </w:p>
        </w:tc>
      </w:tr>
    </w:tbl>
    <w:p w:rsidR="004D17E3" w:rsidRPr="00B300B4" w:rsidP="004D17E3" w14:paraId="4537FE46" w14:textId="77777777">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rPr>
        <w:t>A2.</w:t>
      </w:r>
      <w:r w:rsidRPr="00B300B4">
        <w:rPr>
          <w:rFonts w:ascii="Arial" w:eastAsia="Times New Roman" w:hAnsi="Arial" w:cs="Times New Roman"/>
          <w:b/>
        </w:rPr>
        <w:tab/>
      </w:r>
      <w:r w:rsidRPr="00B300B4">
        <w:rPr>
          <w:rFonts w:ascii="Arial" w:eastAsia="Times New Roman" w:hAnsi="Arial" w:cs="Times New Roman"/>
          <w:b/>
          <w:szCs w:val="20"/>
        </w:rPr>
        <w:t xml:space="preserve">What is your </w:t>
      </w:r>
      <w:r w:rsidRPr="00B300B4">
        <w:rPr>
          <w:rFonts w:ascii="Arial" w:eastAsia="Times New Roman" w:hAnsi="Arial" w:cs="Times New Roman"/>
          <w:b/>
          <w:szCs w:val="20"/>
          <w:u w:val="single"/>
        </w:rPr>
        <w:t>current</w:t>
      </w:r>
      <w:r w:rsidRPr="00B300B4">
        <w:rPr>
          <w:rFonts w:ascii="Arial" w:eastAsia="Times New Roman" w:hAnsi="Arial" w:cs="Times New Roman"/>
          <w:b/>
          <w:szCs w:val="20"/>
        </w:rPr>
        <w:t xml:space="preserve"> Social Security approved </w:t>
      </w:r>
      <w:r w:rsidRPr="00B300B4">
        <w:rPr>
          <w:rFonts w:ascii="Arial" w:eastAsia="Times New Roman" w:hAnsi="Arial" w:cs="Times New Roman"/>
          <w:b/>
          <w:szCs w:val="20"/>
          <w:u w:val="single"/>
        </w:rPr>
        <w:t>Ticket to Work Business Model</w:t>
      </w:r>
      <w:r w:rsidRPr="00B300B4">
        <w:rPr>
          <w:rFonts w:ascii="Arial" w:eastAsia="Times New Roman" w:hAnsi="Arial" w:cs="Times New Roman"/>
          <w:b/>
          <w:szCs w:val="20"/>
        </w:rPr>
        <w:t xml:space="preserve">? </w:t>
      </w:r>
    </w:p>
    <w:p w:rsidR="004D17E3" w:rsidRPr="00B300B4" w:rsidP="004D17E3" w14:paraId="10229F38" w14:textId="77777777">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b/>
      </w:r>
      <w:r w:rsidRPr="00B300B4">
        <w:rPr>
          <w:rFonts w:ascii="Arial" w:eastAsia="Times New Roman" w:hAnsi="Arial" w:cs="Times New Roman"/>
          <w:szCs w:val="20"/>
        </w:rPr>
        <w:t>Each EN has an active Ticket Program Agreement (TPA) with the Social Security Administration (SSA).</w:t>
      </w:r>
      <w:r w:rsidRPr="00B300B4">
        <w:rPr>
          <w:rFonts w:ascii="Arial" w:eastAsia="Times New Roman" w:hAnsi="Arial" w:cs="Times New Roman"/>
          <w:b/>
          <w:bCs/>
          <w:szCs w:val="20"/>
        </w:rPr>
        <w:t xml:space="preserve"> </w:t>
      </w:r>
      <w:r w:rsidRPr="00B300B4">
        <w:rPr>
          <w:rFonts w:ascii="Arial" w:eastAsia="Times New Roman" w:hAnsi="Arial" w:cs="Times New Roman"/>
          <w:bCs/>
          <w:szCs w:val="20"/>
        </w:rPr>
        <w:t>If your organization has multiple business models, please refer to the model associated with EN Provider Identification (PID) [</w:t>
      </w:r>
      <w:r w:rsidRPr="00B300B4">
        <w:rPr>
          <w:rFonts w:ascii="Arial" w:eastAsia="Times New Roman" w:hAnsi="Arial" w:cs="Times New Roman"/>
          <w:bCs/>
          <w:szCs w:val="20"/>
          <w:u w:val="single"/>
        </w:rPr>
        <w:t>PID</w:t>
      </w:r>
      <w:r w:rsidRPr="00B300B4">
        <w:rPr>
          <w:rFonts w:ascii="Arial" w:eastAsia="Times New Roman" w:hAnsi="Arial" w:cs="Times New Roman"/>
          <w:bCs/>
          <w:szCs w:val="20"/>
        </w:rPr>
        <w:t xml:space="preserve">] for all survey questions. </w:t>
      </w:r>
    </w:p>
    <w:p w:rsidR="004D17E3" w:rsidRPr="00B300B4" w:rsidP="004D17E3" w14:paraId="1B42EE61" w14:textId="77777777">
      <w:pPr>
        <w:tabs>
          <w:tab w:val="left" w:pos="720"/>
        </w:tabs>
        <w:spacing w:before="240" w:after="120" w:line="240" w:lineRule="auto"/>
        <w:ind w:left="720" w:right="-360" w:hanging="720"/>
        <w:rPr>
          <w:rFonts w:ascii="Arial" w:eastAsia="Times New Roman" w:hAnsi="Arial" w:cs="Times New Roman"/>
          <w:b/>
          <w:szCs w:val="20"/>
        </w:rPr>
      </w:pPr>
      <w:r w:rsidRPr="00B300B4">
        <w:rPr>
          <w:rFonts w:ascii="Arial" w:eastAsia="Times New Roman" w:hAnsi="Arial" w:cs="Times New Roman"/>
          <w:b/>
          <w:szCs w:val="20"/>
        </w:rPr>
        <w:tab/>
        <w:t xml:space="preserve">Is it a: </w:t>
      </w:r>
    </w:p>
    <w:p w:rsidR="004D17E3" w:rsidRPr="00B300B4" w:rsidP="004D17E3" w14:paraId="71BFBA34"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Traditional Employment Network (EN)</w:t>
      </w:r>
      <w:r w:rsidRPr="00B300B4">
        <w:rPr>
          <w:rFonts w:ascii="Arial" w:eastAsia="Times New Roman" w:hAnsi="Arial" w:cs="Times New Roman"/>
          <w:szCs w:val="20"/>
        </w:rPr>
        <w:t xml:space="preserve"> that provides employment services and other support services directly to the Ticketholder</w:t>
      </w:r>
    </w:p>
    <w:p w:rsidR="004D17E3" w:rsidRPr="00B300B4" w:rsidP="004D17E3" w14:paraId="63575B38"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Employer Employment Network (EN)</w:t>
      </w:r>
      <w:r w:rsidRPr="00B300B4">
        <w:rPr>
          <w:rFonts w:ascii="Arial" w:eastAsia="Times New Roman" w:hAnsi="Arial" w:cs="Times New Roman"/>
          <w:szCs w:val="20"/>
        </w:rPr>
        <w:t xml:space="preserve"> that serves as the Ticketholder’s employer or an employer's agent </w:t>
      </w:r>
    </w:p>
    <w:p w:rsidR="004D17E3" w:rsidRPr="00B300B4" w:rsidP="004D17E3" w14:paraId="295356C6"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Administrative Employment Network (EN)</w:t>
      </w:r>
      <w:r w:rsidRPr="00B300B4">
        <w:rPr>
          <w:rFonts w:ascii="Arial" w:eastAsia="Times New Roman" w:hAnsi="Arial" w:cs="Times New Roman"/>
          <w:szCs w:val="20"/>
        </w:rPr>
        <w:t xml:space="preserve"> that serves as the EN of record for a network of service providers who combine their resources to provide services to Ticketholders</w:t>
      </w:r>
    </w:p>
    <w:p w:rsidR="004D17E3" w:rsidRPr="00B300B4" w:rsidP="004D17E3" w14:paraId="7D34C530" w14:textId="77777777">
      <w:pPr>
        <w:tabs>
          <w:tab w:val="left" w:pos="720"/>
        </w:tabs>
        <w:spacing w:before="240" w:after="120" w:line="240" w:lineRule="auto"/>
        <w:ind w:left="720" w:right="-360" w:hanging="720"/>
        <w:rPr>
          <w:rFonts w:ascii="Arial" w:eastAsia="Times New Roman" w:hAnsi="Arial" w:cs="Times New Roman"/>
          <w:bCs/>
          <w:szCs w:val="20"/>
        </w:rPr>
      </w:pPr>
      <w:r w:rsidRPr="00B300B4">
        <w:rPr>
          <w:rFonts w:ascii="Arial" w:eastAsia="Times New Roman" w:hAnsi="Arial" w:cs="Times New Roman"/>
          <w:b/>
          <w:szCs w:val="20"/>
        </w:rPr>
        <w:tab/>
      </w:r>
      <w:r w:rsidRPr="00B300B4">
        <w:rPr>
          <w:rFonts w:ascii="Arial" w:eastAsia="Times New Roman" w:hAnsi="Arial" w:cs="Times New Roman"/>
          <w:szCs w:val="20"/>
        </w:rPr>
        <w:t xml:space="preserve">If you are a workforce EN, please indicate whether you are authorized under the traditional or administrative model. </w:t>
      </w:r>
      <w:r w:rsidRPr="00B300B4">
        <w:rPr>
          <w:rFonts w:ascii="Arial" w:eastAsia="Times New Roman" w:hAnsi="Arial" w:cs="Times New Roman"/>
          <w:bCs/>
          <w:szCs w:val="20"/>
        </w:rPr>
        <w:t xml:space="preserve"> </w:t>
      </w:r>
    </w:p>
    <w:p w:rsidR="004D17E3" w:rsidRPr="00B300B4" w:rsidP="004D17E3" w14:paraId="6C7DCBC7" w14:textId="77777777">
      <w:pPr>
        <w:tabs>
          <w:tab w:val="left" w:pos="720"/>
        </w:tabs>
        <w:spacing w:before="240" w:after="120" w:line="240" w:lineRule="auto"/>
        <w:ind w:left="720" w:right="-360" w:hanging="720"/>
        <w:rPr>
          <w:rFonts w:ascii="Arial" w:eastAsia="Times New Roman" w:hAnsi="Arial" w:cs="Times New Roman"/>
          <w:i/>
          <w:sz w:val="18"/>
        </w:rPr>
      </w:pPr>
      <w:r w:rsidRPr="00B300B4">
        <w:rPr>
          <w:rFonts w:ascii="Arial" w:eastAsia="Times New Roman" w:hAnsi="Arial" w:cs="Times New Roman"/>
          <w:bCs/>
          <w:szCs w:val="20"/>
        </w:rPr>
        <w:tab/>
      </w:r>
      <w:r w:rsidRPr="00B300B4">
        <w:rPr>
          <w:rFonts w:ascii="Arial" w:eastAsia="Times New Roman" w:hAnsi="Arial" w:cs="Times New Roman"/>
          <w:i/>
          <w:sz w:val="18"/>
        </w:rPr>
        <w:t>Select one only</w:t>
      </w:r>
    </w:p>
    <w:p w:rsidR="004D17E3" w:rsidRPr="00B300B4" w:rsidP="004D17E3" w14:paraId="30FF8F8C"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Traditional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(EN)</w:t>
      </w:r>
      <w:r w:rsidRPr="00B300B4">
        <w:rPr>
          <w:rFonts w:ascii="Arial" w:eastAsia="Times New Roman" w:hAnsi="Arial" w:cs="Times New Roman"/>
        </w:rPr>
        <w:tab/>
        <w:t xml:space="preserve">1 </w:t>
      </w:r>
    </w:p>
    <w:p w:rsidR="004D17E3" w:rsidRPr="00B300B4" w:rsidP="004D17E3" w14:paraId="5732CA3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Employer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 xml:space="preserve">(EN) </w:t>
      </w:r>
      <w:r w:rsidRPr="00B300B4">
        <w:rPr>
          <w:rFonts w:ascii="Arial" w:eastAsia="Times New Roman" w:hAnsi="Arial" w:cs="Times New Roman"/>
        </w:rPr>
        <w:tab/>
        <w:t xml:space="preserve">2 </w:t>
      </w:r>
    </w:p>
    <w:p w:rsidR="004D17E3" w:rsidRPr="00B300B4" w:rsidP="004D17E3" w14:paraId="5285AB4D"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Administrative Employment Network (EN)</w:t>
      </w:r>
      <w:r w:rsidRPr="00B300B4">
        <w:rPr>
          <w:rFonts w:ascii="Arial" w:eastAsia="Times New Roman" w:hAnsi="Arial" w:cs="Times New Roman"/>
        </w:rPr>
        <w:tab/>
        <w:t xml:space="preserve">3 </w:t>
      </w:r>
    </w:p>
    <w:p w:rsidR="004D17E3" w:rsidRPr="00B300B4" w:rsidP="004D17E3" w14:paraId="6D098FB2" w14:textId="77777777">
      <w:pPr>
        <w:tabs>
          <w:tab w:val="left" w:leader="dot" w:pos="8640"/>
          <w:tab w:val="left" w:pos="9000"/>
        </w:tabs>
        <w:spacing w:before="80" w:after="0" w:line="260" w:lineRule="exact"/>
        <w:ind w:left="1296" w:right="1260" w:hanging="576"/>
        <w:rPr>
          <w:rFonts w:ascii="Arial" w:eastAsia="Times New Roman" w:hAnsi="Arial" w:cs="Times New Roman"/>
          <w:caps/>
          <w:lang w:val=""/>
        </w:rPr>
      </w:pPr>
      <w:r w:rsidRPr="00B300B4">
        <w:rPr>
          <w:rFonts w:ascii="Arial" w:eastAsia="Times New Roman" w:hAnsi="Arial" w:cs="Times New Roman"/>
          <w:caps/>
          <w:lang w:val=""/>
        </w:rPr>
        <w:t>NO RESPONSE</w:t>
      </w:r>
      <w:r w:rsidRPr="00B300B4">
        <w:rPr>
          <w:rFonts w:ascii="Arial" w:eastAsia="Times New Roman" w:hAnsi="Arial" w:cs="Times New Roman"/>
          <w:caps/>
          <w:lang w:val=""/>
        </w:rPr>
        <w:tab/>
        <w:t>M</w:t>
      </w:r>
    </w:p>
    <w:p w:rsidR="004D17E3" w:rsidRPr="00B300B4" w:rsidP="004D17E3" w14:paraId="22DAA0FE" w14:textId="77777777">
      <w:pPr>
        <w:spacing w:after="240" w:line="240" w:lineRule="auto"/>
        <w:rPr>
          <w:rFonts w:ascii="Arial" w:eastAsia="Times New Roman" w:hAnsi="Arial" w:cs="Times New Roman"/>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2E4AEC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385EF788"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A2=NO RESPONSE;</w:t>
            </w:r>
            <w:r w:rsidRPr="00B300B4">
              <w:rPr>
                <w:rFonts w:ascii="Arial" w:eastAsia="Times New Roman" w:hAnsi="Arial" w:cs="Times New Roman"/>
                <w:b/>
              </w:rPr>
              <w:t xml:space="preserve"> </w:t>
            </w:r>
            <w:r w:rsidRPr="00B300B4">
              <w:rPr>
                <w:rFonts w:ascii="Arial" w:eastAsia="Times New Roman" w:hAnsi="Arial" w:cs="Times New Roman"/>
                <w:bCs/>
              </w:rPr>
              <w:t>Your answer will help the researchers and SSA better understand the experiences of different organizations that take part in the survey. It will also help us ensure we ask only the questions that apply to your organization.</w:t>
            </w:r>
          </w:p>
        </w:tc>
      </w:tr>
    </w:tbl>
    <w:p w:rsidR="004D17E3" w:rsidRPr="00B300B4" w:rsidP="004D17E3" w14:paraId="0B5751C3"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2FE863E2"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26ACD0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4C97DE" w14:textId="644CA768">
            <w:pPr>
              <w:spacing w:before="40" w:after="40" w:line="260" w:lineRule="exact"/>
              <w:rPr>
                <w:rFonts w:ascii="Arial" w:eastAsia="Times New Roman" w:hAnsi="Arial" w:cs="Times New Roman"/>
              </w:rPr>
            </w:pPr>
            <w:r w:rsidRPr="00B300B4">
              <w:rPr>
                <w:rFonts w:ascii="Arial" w:eastAsia="Times New Roman" w:hAnsi="Arial" w:cs="Times New Roman"/>
              </w:rPr>
              <w:t>ALL CONSENTING WHERE ORG TYPE IS VR (A1=1</w:t>
            </w:r>
            <w:r w:rsidRPr="00B300B4" w:rsidR="00AC323D">
              <w:rPr>
                <w:rFonts w:ascii="Arial" w:eastAsia="Times New Roman" w:hAnsi="Arial" w:cs="Times New Roman"/>
              </w:rPr>
              <w:t>)</w:t>
            </w:r>
            <w:r w:rsidRPr="00B300B4">
              <w:rPr>
                <w:rFonts w:ascii="Arial" w:eastAsia="Times New Roman" w:hAnsi="Arial" w:cs="Times New Roman"/>
              </w:rPr>
              <w:t xml:space="preserve"> </w:t>
            </w:r>
            <w:r w:rsidRPr="00B300B4" w:rsidR="00AC323D">
              <w:rPr>
                <w:rFonts w:ascii="Arial" w:eastAsia="Times New Roman" w:hAnsi="Arial" w:cs="Times New Roman"/>
              </w:rPr>
              <w:t>)</w:t>
            </w:r>
          </w:p>
        </w:tc>
      </w:tr>
    </w:tbl>
    <w:p w:rsidR="004D17E3" w:rsidRPr="00B300B4" w:rsidP="004D17E3" w14:paraId="06496EC7" w14:textId="77777777">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A3.</w:t>
      </w:r>
      <w:r w:rsidRPr="00B300B4">
        <w:rPr>
          <w:rFonts w:ascii="Arial" w:eastAsia="Times New Roman" w:hAnsi="Arial" w:cs="Times New Roman"/>
          <w:b/>
        </w:rPr>
        <w:tab/>
        <w:t xml:space="preserve">What </w:t>
      </w:r>
      <w:r w:rsidRPr="00B300B4">
        <w:rPr>
          <w:rFonts w:ascii="Arial" w:eastAsia="Times New Roman" w:hAnsi="Arial" w:cs="Times New Roman"/>
          <w:b/>
          <w:u w:val="single"/>
        </w:rPr>
        <w:t>payment structure</w:t>
      </w:r>
      <w:r w:rsidRPr="00B300B4">
        <w:rPr>
          <w:rFonts w:ascii="Arial" w:eastAsia="Times New Roman" w:hAnsi="Arial" w:cs="Times New Roman"/>
          <w:b/>
        </w:rPr>
        <w:t xml:space="preserve"> does your Vocational Rehabilitation (VR) agency use to serve Ticketholders? </w:t>
      </w:r>
    </w:p>
    <w:p w:rsidR="004D17E3" w:rsidRPr="00B300B4" w:rsidP="004D17E3" w14:paraId="4A2B7B78" w14:textId="77777777">
      <w:pPr>
        <w:tabs>
          <w:tab w:val="left" w:pos="720"/>
        </w:tabs>
        <w:spacing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Is it …</w:t>
      </w:r>
    </w:p>
    <w:p w:rsidR="004D17E3" w:rsidRPr="00B300B4" w:rsidP="004D17E3" w14:paraId="012C86C2" w14:textId="77777777">
      <w:pPr>
        <w:numPr>
          <w:ilvl w:val="1"/>
          <w:numId w:val="34"/>
        </w:numPr>
        <w:tabs>
          <w:tab w:val="left" w:pos="720"/>
        </w:tabs>
        <w:spacing w:after="120" w:line="240" w:lineRule="auto"/>
        <w:ind w:right="-360"/>
        <w:contextualSpacing/>
        <w:rPr>
          <w:rFonts w:ascii="Arial" w:eastAsia="Times New Roman" w:hAnsi="Arial" w:cs="Times New Roman"/>
        </w:rPr>
      </w:pPr>
      <w:r w:rsidRPr="00B300B4">
        <w:rPr>
          <w:rFonts w:ascii="Arial" w:eastAsia="Times New Roman" w:hAnsi="Arial" w:cs="Times New Roman"/>
          <w:b/>
          <w:bCs/>
        </w:rPr>
        <w:t>Cost reimbursement</w:t>
      </w:r>
      <w:r w:rsidRPr="00B300B4">
        <w:rPr>
          <w:rFonts w:ascii="Arial" w:eastAsia="Times New Roman" w:hAnsi="Arial" w:cs="Times New Roman"/>
        </w:rPr>
        <w:t xml:space="preserve"> </w:t>
      </w:r>
      <w:r w:rsidRPr="00B300B4">
        <w:rPr>
          <w:rFonts w:ascii="Arial" w:eastAsia="Times New Roman" w:hAnsi="Arial" w:cs="Times New Roman"/>
          <w:b/>
          <w:bCs/>
        </w:rPr>
        <w:t xml:space="preserve">only </w:t>
      </w:r>
      <w:r w:rsidRPr="00B300B4">
        <w:rPr>
          <w:rFonts w:ascii="Arial" w:eastAsia="Times New Roman" w:hAnsi="Arial" w:cs="Times New Roman"/>
        </w:rPr>
        <w:t>(sometimes called traditional payments)</w:t>
      </w:r>
    </w:p>
    <w:p w:rsidR="004D17E3" w:rsidRPr="00B300B4" w:rsidP="004D17E3" w14:paraId="243A83FD" w14:textId="77777777">
      <w:pPr>
        <w:numPr>
          <w:ilvl w:val="1"/>
          <w:numId w:val="34"/>
        </w:numPr>
        <w:tabs>
          <w:tab w:val="left" w:pos="720"/>
        </w:tabs>
        <w:spacing w:before="240" w:after="120" w:line="240" w:lineRule="auto"/>
        <w:ind w:right="-360"/>
        <w:contextualSpacing/>
        <w:rPr>
          <w:rFonts w:ascii="Arial" w:eastAsia="Times New Roman" w:hAnsi="Arial" w:cs="Times New Roman"/>
          <w:b/>
        </w:rPr>
      </w:pPr>
      <w:r w:rsidRPr="00B300B4">
        <w:rPr>
          <w:rFonts w:ascii="Arial" w:eastAsia="Times New Roman" w:hAnsi="Arial" w:cs="Times New Roman"/>
          <w:b/>
          <w:bCs/>
        </w:rPr>
        <w:t>EN payments only</w:t>
      </w:r>
      <w:r w:rsidRPr="00B300B4">
        <w:rPr>
          <w:rFonts w:ascii="Arial" w:eastAsia="Times New Roman" w:hAnsi="Arial" w:cs="Times New Roman"/>
        </w:rPr>
        <w:t xml:space="preserve"> (sometimes called Ticket to Work or milestone and outcome payments)</w:t>
      </w:r>
    </w:p>
    <w:p w:rsidR="004D17E3" w:rsidRPr="00B300B4" w:rsidP="004D17E3" w14:paraId="73E64DA3" w14:textId="77777777">
      <w:pPr>
        <w:numPr>
          <w:ilvl w:val="1"/>
          <w:numId w:val="34"/>
        </w:numPr>
        <w:tabs>
          <w:tab w:val="left" w:pos="720"/>
        </w:tabs>
        <w:spacing w:before="240" w:after="120" w:line="240" w:lineRule="auto"/>
        <w:ind w:right="-360"/>
        <w:contextualSpacing/>
        <w:rPr>
          <w:rFonts w:ascii="Arial" w:eastAsia="Times New Roman" w:hAnsi="Arial" w:cs="Times New Roman"/>
          <w:b/>
          <w:bCs/>
        </w:rPr>
      </w:pPr>
      <w:r w:rsidRPr="00B300B4">
        <w:rPr>
          <w:rFonts w:ascii="Arial" w:eastAsia="Times New Roman" w:hAnsi="Arial" w:cs="Times New Roman"/>
          <w:b/>
          <w:bCs/>
        </w:rPr>
        <w:t>Both cost reimbursement and EN payments</w:t>
      </w:r>
    </w:p>
    <w:p w:rsidR="004D17E3" w:rsidRPr="00B300B4" w:rsidP="004D17E3" w14:paraId="653D4B8E"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B88670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bookmarkStart w:id="2" w:name="_Hlk169628386"/>
      <w:r w:rsidRPr="00B300B4">
        <w:rPr>
          <w:rFonts w:ascii="Arial" w:eastAsia="Times New Roman" w:hAnsi="Arial" w:cs="Times New Roman"/>
        </w:rPr>
        <w:t>Cost reimbursement only</w:t>
      </w:r>
      <w:bookmarkEnd w:id="2"/>
      <w:r w:rsidRPr="00B300B4">
        <w:rPr>
          <w:rFonts w:ascii="Arial" w:eastAsia="Times New Roman" w:hAnsi="Arial" w:cs="Times New Roman"/>
        </w:rPr>
        <w:tab/>
        <w:t xml:space="preserve">1 </w:t>
      </w:r>
    </w:p>
    <w:p w:rsidR="004D17E3" w:rsidRPr="00B300B4" w:rsidP="004D17E3" w14:paraId="3AE4FBE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EN payments only</w:t>
      </w:r>
      <w:r w:rsidRPr="00B300B4">
        <w:rPr>
          <w:rFonts w:ascii="Arial" w:eastAsia="Times New Roman" w:hAnsi="Arial" w:cs="Times New Roman"/>
        </w:rPr>
        <w:tab/>
        <w:t>2 GO TO A9</w:t>
      </w:r>
    </w:p>
    <w:p w:rsidR="004D17E3" w:rsidRPr="00B300B4" w:rsidP="004D17E3" w14:paraId="7DA021FB"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Both cost reimbursement and EN payments </w:t>
      </w:r>
      <w:r w:rsidRPr="00B300B4">
        <w:rPr>
          <w:rFonts w:ascii="Arial" w:eastAsia="Times New Roman" w:hAnsi="Arial" w:cs="Times New Roman"/>
        </w:rPr>
        <w:tab/>
        <w:t>3 GO TO A5</w:t>
      </w:r>
    </w:p>
    <w:p w:rsidR="004D17E3" w:rsidRPr="00B300B4" w:rsidP="004D17E3" w14:paraId="03449751" w14:textId="77777777">
      <w:pPr>
        <w:tabs>
          <w:tab w:val="left" w:leader="dot" w:pos="828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rPr>
        <w:t xml:space="preserve"> GO TO A9</w:t>
      </w:r>
    </w:p>
    <w:p w:rsidR="004D17E3" w:rsidRPr="00B300B4" w:rsidP="004D17E3" w14:paraId="796DBF16"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380EAA1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0248A5D6" w14:textId="77777777">
            <w:pPr>
              <w:spacing w:before="40" w:after="40" w:line="260" w:lineRule="exact"/>
              <w:rPr>
                <w:rFonts w:ascii="Arial" w:eastAsia="Times New Roman" w:hAnsi="Arial" w:cs="Times New Roman"/>
              </w:rPr>
            </w:pPr>
            <w:r w:rsidRPr="00B300B4">
              <w:rPr>
                <w:rFonts w:ascii="Arial" w:eastAsia="Times New Roman" w:hAnsi="Arial" w:cs="Times New Roman"/>
              </w:rPr>
              <w:t>SOFT CHECK: IF A3=NO RESPONSE;</w:t>
            </w:r>
            <w:r w:rsidRPr="00B300B4">
              <w:rPr>
                <w:rFonts w:ascii="Arial" w:eastAsia="Times New Roman" w:hAnsi="Arial" w:cs="Times New Roman"/>
                <w:b/>
              </w:rPr>
              <w:t xml:space="preserve"> </w:t>
            </w:r>
            <w:r w:rsidRPr="00B300B4">
              <w:rPr>
                <w:rFonts w:ascii="Arial" w:eastAsia="Times New Roman" w:hAnsi="Arial" w:cs="Times New Roman"/>
              </w:rPr>
              <w:t>Your answer helps us ensure we ask only the questions that apply to your organization.</w:t>
            </w:r>
          </w:p>
        </w:tc>
      </w:tr>
    </w:tbl>
    <w:p w:rsidR="004D17E3" w:rsidRPr="00B300B4" w:rsidP="004D17E3" w14:paraId="259FA8F8"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9220B8E" w14:textId="77777777">
      <w:pPr>
        <w:spacing w:after="160" w:line="278" w:lineRule="auto"/>
        <w:rPr>
          <w:rFonts w:ascii="Arial" w:eastAsia="Times New Roman" w:hAnsi="Arial" w:cs="Times New Roman"/>
        </w:rPr>
      </w:pPr>
    </w:p>
    <w:tbl>
      <w:tblPr>
        <w:tblW w:w="5000" w:type="pct"/>
        <w:tblLook w:val="04A0"/>
      </w:tblPr>
      <w:tblGrid>
        <w:gridCol w:w="10070"/>
      </w:tblGrid>
      <w:tr w14:paraId="7F504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A224225" w14:textId="52E4C834">
            <w:pPr>
              <w:spacing w:before="40" w:after="40" w:line="260" w:lineRule="exact"/>
              <w:rPr>
                <w:rFonts w:ascii="Arial" w:eastAsia="Times New Roman" w:hAnsi="Arial" w:cs="Times New Roman"/>
              </w:rPr>
            </w:pPr>
            <w:r w:rsidRPr="00B300B4">
              <w:rPr>
                <w:rFonts w:ascii="Arial" w:eastAsia="Times New Roman" w:hAnsi="Arial" w:cs="Times New Roman"/>
              </w:rPr>
              <w:t>ALL CONSENTING,</w:t>
            </w:r>
            <w:r w:rsidRPr="00B300B4" w:rsidR="00904DD6">
              <w:rPr>
                <w:rFonts w:ascii="Arial" w:eastAsia="Times New Roman" w:hAnsi="Arial" w:cs="Times New Roman"/>
              </w:rPr>
              <w:t xml:space="preserve"> </w:t>
            </w:r>
            <w:r w:rsidRPr="00B300B4">
              <w:rPr>
                <w:rFonts w:ascii="Arial" w:eastAsia="Times New Roman" w:hAnsi="Arial" w:cs="Times New Roman"/>
              </w:rPr>
              <w:t xml:space="preserve"> ORG TYPE VR, RECEIVES COST REIMBURSEMENT ONLY (A1=1 AND A3=1)</w:t>
            </w:r>
          </w:p>
        </w:tc>
      </w:tr>
    </w:tbl>
    <w:p w:rsidR="004D17E3" w:rsidRPr="00B300B4" w:rsidP="004D17E3" w14:paraId="46AC7E2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A4.</w:t>
      </w:r>
      <w:r w:rsidRPr="00B300B4">
        <w:rPr>
          <w:rFonts w:ascii="Arial" w:eastAsia="Times New Roman" w:hAnsi="Arial" w:cs="Times New Roman"/>
          <w:b/>
        </w:rPr>
        <w:tab/>
        <w:t xml:space="preserve">There are many different reasons why a VR agency may decide not to receive reimbursement using EN payments. </w:t>
      </w:r>
    </w:p>
    <w:p w:rsidR="004D17E3" w:rsidRPr="00B300B4" w:rsidP="004D17E3" w14:paraId="626F6AD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listed below, please record “yes” if it applies for your agency or no if it does not. </w:t>
      </w:r>
    </w:p>
    <w:p w:rsidR="004D17E3" w:rsidRPr="00B300B4" w:rsidP="004D17E3" w14:paraId="676386E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03C792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99"/>
        <w:gridCol w:w="1437"/>
        <w:gridCol w:w="1439"/>
      </w:tblGrid>
      <w:tr w14:paraId="37CE67AA" w14:textId="77777777">
        <w:tblPrEx>
          <w:tblW w:w="5000" w:type="pct"/>
          <w:tblCellMar>
            <w:left w:w="120" w:type="dxa"/>
            <w:right w:w="120" w:type="dxa"/>
          </w:tblCellMar>
          <w:tblLook w:val="0000"/>
        </w:tblPrEx>
        <w:trPr>
          <w:tblHeader/>
        </w:trPr>
        <w:tc>
          <w:tcPr>
            <w:tcW w:w="3573" w:type="pct"/>
            <w:tcBorders>
              <w:top w:val="nil"/>
              <w:left w:val="nil"/>
              <w:bottom w:val="nil"/>
              <w:right w:val="single" w:sz="4" w:space="0" w:color="auto"/>
            </w:tcBorders>
          </w:tcPr>
          <w:p w:rsidR="004D17E3" w:rsidRPr="00B300B4" w:rsidP="004D17E3" w14:paraId="5B01CB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1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EE130E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501DBEE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reason</w:t>
            </w:r>
          </w:p>
        </w:tc>
        <w:tc>
          <w:tcPr>
            <w:tcW w:w="714"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03235C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 </w:t>
            </w:r>
          </w:p>
          <w:p w:rsidR="004D17E3" w:rsidRPr="00B300B4" w:rsidP="004D17E3" w14:paraId="41460F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reason</w:t>
            </w:r>
          </w:p>
        </w:tc>
      </w:tr>
      <w:tr w14:paraId="43B36B8A"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2F2F2"/>
          </w:tcPr>
          <w:p w:rsidR="004D17E3" w:rsidRPr="00B300B4" w:rsidP="004D17E3" w14:paraId="046BB26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The EN payment system is too complicated/requires too much paperwork.</w:t>
            </w:r>
          </w:p>
        </w:tc>
        <w:tc>
          <w:tcPr>
            <w:tcW w:w="713" w:type="pct"/>
            <w:tcBorders>
              <w:top w:val="single" w:sz="4" w:space="0" w:color="auto"/>
              <w:left w:val="nil"/>
              <w:bottom w:val="nil"/>
              <w:right w:val="nil"/>
            </w:tcBorders>
            <w:shd w:val="clear" w:color="auto" w:fill="F2F2F2"/>
            <w:vAlign w:val="center"/>
          </w:tcPr>
          <w:p w:rsidR="004D17E3" w:rsidRPr="00B300B4" w:rsidP="004D17E3" w14:paraId="32A73A5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single" w:sz="4" w:space="0" w:color="auto"/>
              <w:left w:val="nil"/>
              <w:bottom w:val="nil"/>
              <w:right w:val="nil"/>
            </w:tcBorders>
            <w:shd w:val="clear" w:color="auto" w:fill="F2F2F2"/>
            <w:vAlign w:val="center"/>
          </w:tcPr>
          <w:p w:rsidR="004D17E3" w:rsidRPr="00B300B4" w:rsidP="004D17E3" w14:paraId="5475BB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1CEC7D"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FFFFF"/>
          </w:tcPr>
          <w:p w:rsidR="004D17E3" w:rsidRPr="00B300B4" w:rsidP="004D17E3" w14:paraId="553157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Payments per Ticketholder are higher using cost reimbursement.</w:t>
            </w:r>
          </w:p>
        </w:tc>
        <w:tc>
          <w:tcPr>
            <w:tcW w:w="713" w:type="pct"/>
            <w:tcBorders>
              <w:top w:val="nil"/>
              <w:left w:val="nil"/>
              <w:bottom w:val="nil"/>
              <w:right w:val="nil"/>
            </w:tcBorders>
            <w:shd w:val="clear" w:color="auto" w:fill="FFFFFF"/>
            <w:vAlign w:val="center"/>
          </w:tcPr>
          <w:p w:rsidR="004D17E3" w:rsidRPr="00B300B4" w:rsidP="004D17E3" w14:paraId="60F52A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shd w:val="clear" w:color="auto" w:fill="FFFFFF"/>
            <w:vAlign w:val="center"/>
          </w:tcPr>
          <w:p w:rsidR="004D17E3" w:rsidRPr="00B300B4" w:rsidP="004D17E3" w14:paraId="387B9C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197A3C0"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65A9699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We are better able to fund additional services to Ticketholders when we use cost reimbursement.</w:t>
            </w:r>
          </w:p>
        </w:tc>
        <w:tc>
          <w:tcPr>
            <w:tcW w:w="713" w:type="pct"/>
            <w:tcBorders>
              <w:top w:val="nil"/>
              <w:left w:val="nil"/>
              <w:right w:val="nil"/>
            </w:tcBorders>
            <w:shd w:val="clear" w:color="auto" w:fill="F2F2F2"/>
            <w:vAlign w:val="center"/>
          </w:tcPr>
          <w:p w:rsidR="004D17E3" w:rsidRPr="00B300B4" w:rsidP="004D17E3" w14:paraId="2F450B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06E6069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CFFF8A"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auto"/>
          </w:tcPr>
          <w:p w:rsidR="004D17E3" w:rsidRPr="00B300B4" w:rsidP="004D17E3" w14:paraId="7171CED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We don’t have sufficient information about the EN payment system.</w:t>
            </w:r>
          </w:p>
        </w:tc>
        <w:tc>
          <w:tcPr>
            <w:tcW w:w="713" w:type="pct"/>
            <w:tcBorders>
              <w:top w:val="nil"/>
              <w:left w:val="nil"/>
              <w:bottom w:val="nil"/>
              <w:right w:val="nil"/>
            </w:tcBorders>
            <w:shd w:val="clear" w:color="auto" w:fill="auto"/>
            <w:vAlign w:val="center"/>
          </w:tcPr>
          <w:p w:rsidR="004D17E3" w:rsidRPr="00B300B4" w:rsidP="004D17E3" w14:paraId="361A1DD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shd w:val="clear" w:color="auto" w:fill="auto"/>
            <w:vAlign w:val="center"/>
          </w:tcPr>
          <w:p w:rsidR="004D17E3" w:rsidRPr="00B300B4" w:rsidP="004D17E3" w14:paraId="22F7E9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917109E"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158B03D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I do not have information related to why our VR agency may or may not be using EN payments. </w:t>
            </w:r>
          </w:p>
        </w:tc>
        <w:tc>
          <w:tcPr>
            <w:tcW w:w="713" w:type="pct"/>
            <w:tcBorders>
              <w:top w:val="nil"/>
              <w:left w:val="nil"/>
              <w:right w:val="nil"/>
            </w:tcBorders>
            <w:shd w:val="clear" w:color="auto" w:fill="F2F2F2"/>
            <w:vAlign w:val="center"/>
          </w:tcPr>
          <w:p w:rsidR="004D17E3" w:rsidRPr="00B300B4" w:rsidP="004D17E3" w14:paraId="111FE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1006347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026F0F8" w14:textId="77777777">
        <w:tblPrEx>
          <w:tblW w:w="5000" w:type="pct"/>
          <w:tblCellMar>
            <w:left w:w="120" w:type="dxa"/>
            <w:right w:w="120" w:type="dxa"/>
          </w:tblCellMar>
          <w:tblLook w:val="0000"/>
        </w:tblPrEx>
        <w:tc>
          <w:tcPr>
            <w:tcW w:w="3573" w:type="pct"/>
            <w:tcBorders>
              <w:top w:val="nil"/>
              <w:left w:val="nil"/>
              <w:right w:val="nil"/>
            </w:tcBorders>
            <w:shd w:val="clear" w:color="auto" w:fill="auto"/>
          </w:tcPr>
          <w:p w:rsidR="004D17E3" w:rsidRPr="00B300B4" w:rsidP="004D17E3" w14:paraId="64E56C5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O</w:t>
            </w:r>
            <w:r w:rsidRPr="00B300B4">
              <w:rPr>
                <w:rFonts w:ascii="Arial" w:eastAsia="Times New Roman" w:hAnsi="Arial" w:cs="Times New Roman"/>
              </w:rPr>
              <w:t xml:space="preserve">ther reason why </w:t>
            </w:r>
            <w:r w:rsidRPr="00B300B4">
              <w:rPr>
                <w:rFonts w:ascii="Arial" w:eastAsia="Times New Roman" w:hAnsi="Arial" w:cs="Times New Roman"/>
                <w:color w:val="000000"/>
              </w:rPr>
              <w:t>our VR agency may or may not be using EN payments, not listed above.</w:t>
            </w:r>
          </w:p>
        </w:tc>
        <w:tc>
          <w:tcPr>
            <w:tcW w:w="713" w:type="pct"/>
            <w:tcBorders>
              <w:top w:val="nil"/>
              <w:left w:val="nil"/>
              <w:right w:val="nil"/>
            </w:tcBorders>
            <w:shd w:val="clear" w:color="auto" w:fill="auto"/>
            <w:vAlign w:val="center"/>
          </w:tcPr>
          <w:p w:rsidR="004D17E3" w:rsidRPr="00B300B4" w:rsidP="004D17E3" w14:paraId="507B2C5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1</w:t>
            </w:r>
            <w:r w:rsidRPr="00B300B4">
              <w:rPr>
                <w:rFonts w:ascii="Wingdings" w:eastAsia="Wingdings" w:hAnsi="Wingdings" w:cs="Wingdings"/>
              </w:rPr>
              <w:t>m</w:t>
            </w:r>
          </w:p>
        </w:tc>
        <w:tc>
          <w:tcPr>
            <w:tcW w:w="714" w:type="pct"/>
            <w:tcBorders>
              <w:top w:val="nil"/>
              <w:left w:val="nil"/>
              <w:right w:val="nil"/>
            </w:tcBorders>
            <w:shd w:val="clear" w:color="auto" w:fill="auto"/>
            <w:vAlign w:val="center"/>
          </w:tcPr>
          <w:p w:rsidR="004D17E3" w:rsidRPr="00B300B4" w:rsidP="004D17E3" w14:paraId="2061B9F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0F7508E" w14:textId="77777777">
      <w:pPr>
        <w:spacing w:after="240" w:line="240" w:lineRule="auto"/>
        <w:rPr>
          <w:rFonts w:ascii="Arial" w:eastAsia="Times New Roman" w:hAnsi="Arial" w:cs="Times New Roman"/>
        </w:rPr>
      </w:pPr>
    </w:p>
    <w:p w:rsidR="004D17E3" w:rsidRPr="00B300B4" w:rsidP="004D17E3" w14:paraId="3ADA3818" w14:textId="77777777">
      <w:pPr>
        <w:spacing w:before="240" w:after="160" w:line="240" w:lineRule="auto"/>
        <w:rPr>
          <w:rFonts w:ascii="Aptos" w:eastAsia="MS Mincho" w:hAnsi="Aptos" w:cs="Arial"/>
          <w:sz w:val="24"/>
          <w:szCs w:val="24"/>
          <w:lang w:eastAsia="ja-JP"/>
        </w:rPr>
      </w:pPr>
      <w:bookmarkStart w:id="3" w:name="_Hlk169103305"/>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3"/>
      <w:r w:rsidRPr="00B300B4">
        <w:rPr>
          <w:rFonts w:ascii="Aptos" w:eastAsia="MS Mincho" w:hAnsi="Aptos" w:cs="Arial"/>
          <w:sz w:val="24"/>
          <w:szCs w:val="24"/>
          <w:lang w:eastAsia="ja-JP"/>
        </w:rPr>
        <w:br w:type="page"/>
      </w:r>
    </w:p>
    <w:tbl>
      <w:tblPr>
        <w:tblW w:w="5000" w:type="pct"/>
        <w:tblLook w:val="04A0"/>
      </w:tblPr>
      <w:tblGrid>
        <w:gridCol w:w="10070"/>
      </w:tblGrid>
      <w:tr w14:paraId="7970A4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0A6C8C2" w14:textId="73253215">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716C3CC6"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A5.</w:t>
      </w:r>
      <w:r w:rsidRPr="00B300B4">
        <w:rPr>
          <w:rFonts w:ascii="Arial" w:eastAsia="Times New Roman" w:hAnsi="Arial" w:cs="Times New Roman"/>
          <w:b/>
        </w:rPr>
        <w:tab/>
        <w:t xml:space="preserve">How does your VR agency </w:t>
      </w:r>
      <w:r w:rsidRPr="00B300B4">
        <w:rPr>
          <w:rFonts w:ascii="Arial" w:eastAsia="Times New Roman" w:hAnsi="Arial" w:cs="Times New Roman"/>
          <w:b/>
        </w:rPr>
        <w:t xml:space="preserve">decide </w:t>
      </w:r>
      <w:r w:rsidRPr="00B300B4">
        <w:rPr>
          <w:rFonts w:ascii="Arial" w:eastAsia="Times New Roman" w:hAnsi="Arial" w:cs="Times New Roman"/>
          <w:b/>
        </w:rPr>
        <w:t xml:space="preserve">whether to use </w:t>
      </w:r>
      <w:r w:rsidRPr="00B300B4">
        <w:rPr>
          <w:rFonts w:ascii="Arial" w:eastAsia="Times New Roman" w:hAnsi="Arial" w:cs="Times New Roman"/>
          <w:b/>
          <w:u w:val="single"/>
        </w:rPr>
        <w:t>cost reimbursement</w:t>
      </w:r>
      <w:r w:rsidRPr="00B300B4">
        <w:rPr>
          <w:rFonts w:ascii="Arial" w:eastAsia="Times New Roman" w:hAnsi="Arial" w:cs="Times New Roman"/>
          <w:b/>
        </w:rPr>
        <w:t xml:space="preserve"> or the </w:t>
      </w:r>
      <w:r w:rsidRPr="00B300B4">
        <w:rPr>
          <w:rFonts w:ascii="Arial" w:eastAsia="Times New Roman" w:hAnsi="Arial" w:cs="Times New Roman"/>
          <w:b/>
          <w:u w:val="single"/>
        </w:rPr>
        <w:t>EN payment structure</w:t>
      </w:r>
      <w:r w:rsidRPr="00B300B4">
        <w:rPr>
          <w:rFonts w:ascii="Arial" w:eastAsia="Times New Roman" w:hAnsi="Arial" w:cs="Times New Roman"/>
          <w:b/>
        </w:rPr>
        <w:t xml:space="preserve">? </w:t>
      </w:r>
    </w:p>
    <w:p w:rsidR="004D17E3" w:rsidRPr="00B300B4" w:rsidP="004D17E3" w14:paraId="6064639A"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all that apply</w:t>
      </w:r>
    </w:p>
    <w:p w:rsidR="004D17E3" w:rsidRPr="00B300B4" w:rsidP="004D17E3" w14:paraId="064DE58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The VR agency decides it at the agency level for reasons unrelated to the Ticketholders’ characteristics and/or service needs</w:t>
      </w:r>
      <w:r w:rsidRPr="00B300B4">
        <w:rPr>
          <w:rFonts w:ascii="Arial" w:eastAsia="Times New Roman" w:hAnsi="Arial" w:cs="Times New Roman"/>
        </w:rPr>
        <w:tab/>
        <w:t>1</w:t>
      </w:r>
    </w:p>
    <w:p w:rsidR="004D17E3" w:rsidRPr="00B300B4" w:rsidP="004D17E3" w14:paraId="756B8365" w14:textId="77777777">
      <w:pPr>
        <w:tabs>
          <w:tab w:val="left" w:leader="dot" w:pos="8640"/>
          <w:tab w:val="left" w:pos="9000"/>
        </w:tabs>
        <w:spacing w:before="80" w:after="0" w:line="260" w:lineRule="exact"/>
        <w:ind w:left="1296" w:right="90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VR counselors determine case-by-case based on Ticketholder characteristics and/or service needs</w:t>
      </w:r>
      <w:r w:rsidRPr="00B300B4">
        <w:rPr>
          <w:rFonts w:ascii="Arial" w:eastAsia="Times New Roman" w:hAnsi="Arial" w:cs="Times New Roman"/>
        </w:rPr>
        <w:tab/>
        <w:t>2</w:t>
      </w:r>
    </w:p>
    <w:p w:rsidR="004D17E3" w:rsidRPr="00B300B4" w:rsidP="004D17E3" w14:paraId="389CB69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VR agency staff make a case-by-case determination, based on Ticketholder characteristics and/or service needs</w:t>
      </w:r>
      <w:r w:rsidRPr="00B300B4">
        <w:rPr>
          <w:rFonts w:ascii="Arial" w:eastAsia="Times New Roman" w:hAnsi="Arial" w:cs="Times New Roman"/>
        </w:rPr>
        <w:tab/>
        <w:t>3</w:t>
      </w:r>
    </w:p>
    <w:p w:rsidR="004D17E3" w:rsidRPr="00B300B4" w:rsidP="004D17E3" w14:paraId="6F15DDA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I do not have information available to provide an answer.</w:t>
      </w:r>
      <w:r w:rsidRPr="00B300B4">
        <w:rPr>
          <w:rFonts w:ascii="Arial" w:eastAsia="Times New Roman" w:hAnsi="Arial" w:cs="Times New Roman"/>
        </w:rPr>
        <w:tab/>
        <w:t>0</w:t>
      </w:r>
    </w:p>
    <w:p w:rsidR="004D17E3" w:rsidRPr="00B300B4" w:rsidP="004D17E3" w14:paraId="34E43F5B" w14:textId="77777777">
      <w:pPr>
        <w:tabs>
          <w:tab w:val="left" w:leader="dot" w:pos="8640"/>
          <w:tab w:val="left" w:pos="9000"/>
        </w:tabs>
        <w:spacing w:before="80" w:after="0" w:line="260" w:lineRule="exact"/>
        <w:ind w:left="1296" w:right="108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way(s) not listed above. </w:t>
      </w:r>
      <w:r w:rsidRPr="00B300B4">
        <w:rPr>
          <w:rFonts w:ascii="Arial" w:eastAsia="Times New Roman" w:hAnsi="Arial" w:cs="Times New Roman"/>
        </w:rPr>
        <w:tab/>
        <w:t>99</w:t>
      </w:r>
    </w:p>
    <w:p w:rsidR="004D17E3" w:rsidRPr="00B300B4" w:rsidP="004D17E3" w14:paraId="335F663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Aptos Display" w:eastAsia="Aptos" w:hAnsi="Aptos Display" w:cs="Arial"/>
          <w:caps/>
        </w:rPr>
        <w:t>NO RESPONSE</w:t>
      </w:r>
      <w:r w:rsidRPr="00B300B4">
        <w:rPr>
          <w:rFonts w:ascii="Aptos Display" w:eastAsia="Aptos" w:hAnsi="Aptos Display" w:cs="Arial"/>
          <w:caps/>
        </w:rPr>
        <w:tab/>
        <w:t>M</w:t>
      </w:r>
    </w:p>
    <w:p w:rsidR="004D17E3" w:rsidRPr="00B300B4" w:rsidP="00B848C4" w14:paraId="6DE0415C" w14:textId="77777777">
      <w:pPr>
        <w:spacing w:before="12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 OR 3 OR 4)</w:t>
      </w:r>
    </w:p>
    <w:p w:rsidR="004D17E3" w:rsidRPr="00B300B4" w:rsidP="004D17E3" w14:paraId="4F3865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D50AE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921C33" w14:textId="596EE71E">
            <w:pPr>
              <w:spacing w:before="40" w:after="40" w:line="260" w:lineRule="exact"/>
              <w:rPr>
                <w:rFonts w:ascii="Arial" w:eastAsia="Times New Roman" w:hAnsi="Arial" w:cs="Times New Roman"/>
              </w:rPr>
            </w:pPr>
            <w:bookmarkStart w:id="4" w:name="_Hlk169106837"/>
            <w:r w:rsidRPr="00B300B4">
              <w:rPr>
                <w:rFonts w:ascii="Aptos" w:eastAsia="MS Mincho" w:hAnsi="Aptos" w:cs="Arial"/>
                <w:sz w:val="24"/>
                <w:szCs w:val="24"/>
                <w:lang w:eastAsia="ja-JP"/>
              </w:rPr>
              <w:t xml:space="preserve"> </w:t>
            </w:r>
            <w:r w:rsidRPr="00B300B4">
              <w:rPr>
                <w:rFonts w:ascii="Arial" w:eastAsia="Times New Roman" w:hAnsi="Arial" w:cs="Times New Roman"/>
              </w:rPr>
              <w:t>ALL CONSENTING ORG TYPE VRWHERE PAYMENT STRUCTURE IS “BOTH” (A1=1 AND A3=3)</w:t>
            </w:r>
          </w:p>
        </w:tc>
      </w:tr>
    </w:tbl>
    <w:p w:rsidR="004D17E3" w:rsidRPr="00B300B4" w:rsidP="004D17E3" w14:paraId="3B3D02F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A6.</w:t>
      </w:r>
      <w:r w:rsidRPr="00B300B4">
        <w:rPr>
          <w:rFonts w:ascii="Arial" w:eastAsia="Times New Roman" w:hAnsi="Arial" w:cs="Times New Roman"/>
          <w:b/>
        </w:rPr>
        <w:tab/>
        <w:t xml:space="preserve">How would the following aspects of a Ticketholders’ </w:t>
      </w:r>
      <w:r w:rsidRPr="00B300B4">
        <w:rPr>
          <w:rFonts w:ascii="Arial" w:eastAsia="Times New Roman" w:hAnsi="Arial" w:cs="Times New Roman"/>
          <w:b/>
          <w:u w:val="single"/>
        </w:rPr>
        <w:t>employment history or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2EA7A2E3" w14:textId="77777777">
      <w:pPr>
        <w:tabs>
          <w:tab w:val="left" w:pos="720"/>
        </w:tabs>
        <w:spacing w:before="240" w:after="120" w:line="240" w:lineRule="auto"/>
        <w:ind w:left="720" w:right="-360" w:hanging="720"/>
        <w:rPr>
          <w:rFonts w:ascii="Arial" w:eastAsia="MS Mincho" w:hAnsi="Arial" w:cs="Arial"/>
          <w:szCs w:val="20"/>
          <w:lang w:eastAsia="ja-JP"/>
        </w:rPr>
      </w:pPr>
      <w:r w:rsidRPr="00B300B4">
        <w:rPr>
          <w:rFonts w:ascii="Arial" w:eastAsia="Times New Roman" w:hAnsi="Arial" w:cs="Times New Roman"/>
          <w:b/>
          <w:bCs/>
        </w:rPr>
        <w:tab/>
      </w:r>
      <w:r w:rsidRPr="00B300B4">
        <w:rPr>
          <w:rFonts w:ascii="Arial" w:eastAsia="MS Mincho" w:hAnsi="Arial" w:cs="Arial"/>
          <w:szCs w:val="20"/>
          <w:lang w:eastAsia="ja-JP"/>
        </w:rPr>
        <w:t xml:space="preserve">For each characteristic below – select the response that best applies. Does it: </w:t>
      </w:r>
    </w:p>
    <w:p w:rsidR="004D17E3" w:rsidRPr="00B300B4" w:rsidP="004D17E3" w14:paraId="70209A2E"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2DC7CE00"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w:t>
      </w:r>
      <w:r w:rsidRPr="00B300B4">
        <w:rPr>
          <w:rFonts w:ascii="Arial" w:eastAsia="MS Mincho" w:hAnsi="Arial" w:cs="Arial"/>
          <w:szCs w:val="20"/>
          <w:lang w:eastAsia="ja-JP"/>
        </w:rPr>
        <w:t xml:space="preserve"> </w:t>
      </w:r>
      <w:r w:rsidRPr="00B300B4">
        <w:rPr>
          <w:rFonts w:ascii="Arial" w:eastAsia="MS Mincho" w:hAnsi="Arial" w:cs="Arial"/>
          <w:szCs w:val="20"/>
          <w:lang w:eastAsia="ja-JP"/>
        </w:rPr>
        <w:t>instead of the EN payment structure</w:t>
      </w:r>
    </w:p>
    <w:p w:rsidR="004D17E3" w:rsidRPr="00B300B4" w:rsidP="004D17E3" w14:paraId="65369011"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7941D39C" w14:textId="77777777">
      <w:pPr>
        <w:tabs>
          <w:tab w:val="left" w:pos="540"/>
        </w:tabs>
        <w:spacing w:before="240" w:after="120" w:line="240" w:lineRule="auto"/>
        <w:ind w:right="-360"/>
        <w:rPr>
          <w:rFonts w:ascii="Arial" w:eastAsia="MS Mincho" w:hAnsi="Arial" w:cs="Arial"/>
          <w:b/>
          <w:bCs/>
          <w:szCs w:val="20"/>
          <w:lang w:eastAsia="ja-JP"/>
        </w:rPr>
      </w:pPr>
      <w:r w:rsidRPr="00B300B4">
        <w:rPr>
          <w:rFonts w:ascii="Arial" w:eastAsia="Times New Roman" w:hAnsi="Arial" w:cs="Times New Roman"/>
          <w:color w:val="000000"/>
        </w:rPr>
        <w:tab/>
      </w:r>
      <w:r w:rsidRPr="00B300B4">
        <w:rPr>
          <w:rFonts w:ascii="Arial" w:eastAsia="Times New Roman" w:hAnsi="Arial" w:cs="Times New Roman"/>
          <w:b/>
          <w:bCs/>
          <w:color w:val="000000"/>
        </w:rPr>
        <w:t>If the Ticketholder…</w:t>
      </w:r>
    </w:p>
    <w:p w:rsidR="004D17E3" w:rsidRPr="00B300B4" w:rsidP="004D17E3" w14:paraId="6D5FF60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6018"/>
        <w:gridCol w:w="1322"/>
        <w:gridCol w:w="1322"/>
        <w:gridCol w:w="1322"/>
      </w:tblGrid>
      <w:tr w14:paraId="59B642A2" w14:textId="77777777">
        <w:tblPrEx>
          <w:tblW w:w="4955" w:type="pct"/>
          <w:tblCellMar>
            <w:left w:w="120" w:type="dxa"/>
            <w:right w:w="120" w:type="dxa"/>
          </w:tblCellMar>
          <w:tblLook w:val="0000"/>
        </w:tblPrEx>
        <w:trPr>
          <w:tblHeader/>
        </w:trPr>
        <w:tc>
          <w:tcPr>
            <w:tcW w:w="3014" w:type="pct"/>
            <w:tcBorders>
              <w:top w:val="nil"/>
              <w:left w:val="nil"/>
              <w:bottom w:val="nil"/>
              <w:right w:val="single" w:sz="4" w:space="0" w:color="auto"/>
            </w:tcBorders>
          </w:tcPr>
          <w:p w:rsidR="004D17E3" w:rsidRPr="00B300B4" w:rsidP="004D17E3" w14:paraId="156ECC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56B789B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2" w:type="pct"/>
            <w:tcBorders>
              <w:top w:val="single" w:sz="4" w:space="0" w:color="auto"/>
              <w:bottom w:val="single" w:sz="4" w:space="0" w:color="auto"/>
              <w:right w:val="single" w:sz="4" w:space="0" w:color="auto"/>
            </w:tcBorders>
            <w:vAlign w:val="center"/>
          </w:tcPr>
          <w:p w:rsidR="004D17E3" w:rsidRPr="00B300B4" w:rsidP="004D17E3" w14:paraId="5A2B1C7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Increases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42F05CD8"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Decreases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A26B339"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D45A2B3"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2F2F2"/>
          </w:tcPr>
          <w:p w:rsidR="004D17E3" w:rsidRPr="00B300B4" w:rsidP="004D17E3" w14:paraId="4027322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currently employed or has a job offer</w:t>
            </w:r>
          </w:p>
        </w:tc>
        <w:tc>
          <w:tcPr>
            <w:tcW w:w="662" w:type="pct"/>
            <w:tcBorders>
              <w:top w:val="single" w:sz="4" w:space="0" w:color="auto"/>
              <w:left w:val="nil"/>
              <w:bottom w:val="nil"/>
              <w:right w:val="nil"/>
            </w:tcBorders>
            <w:shd w:val="clear" w:color="auto" w:fill="F2F2F2"/>
            <w:vAlign w:val="center"/>
          </w:tcPr>
          <w:p w:rsidR="004D17E3" w:rsidRPr="00B300B4" w:rsidP="004D17E3" w14:paraId="3ABB81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4663A6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77FC18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42775E8"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FFFFF"/>
          </w:tcPr>
          <w:p w:rsidR="004D17E3" w:rsidRPr="00B300B4" w:rsidP="004D17E3" w14:paraId="137F749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662" w:type="pct"/>
            <w:tcBorders>
              <w:top w:val="nil"/>
              <w:left w:val="nil"/>
              <w:bottom w:val="nil"/>
              <w:right w:val="nil"/>
            </w:tcBorders>
            <w:shd w:val="clear" w:color="auto" w:fill="FFFFFF"/>
            <w:vAlign w:val="center"/>
          </w:tcPr>
          <w:p w:rsidR="004D17E3" w:rsidRPr="00B300B4" w:rsidP="004D17E3" w14:paraId="1BA86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260C69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4545DC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E021B14"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18E3135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662" w:type="pct"/>
            <w:tcBorders>
              <w:top w:val="nil"/>
              <w:left w:val="nil"/>
              <w:right w:val="nil"/>
            </w:tcBorders>
            <w:shd w:val="clear" w:color="auto" w:fill="F2F2F2"/>
            <w:vAlign w:val="center"/>
          </w:tcPr>
          <w:p w:rsidR="004D17E3" w:rsidRPr="00B300B4" w:rsidP="004D17E3" w14:paraId="5A6A6E3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4013EE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57ACDF5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478853"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auto"/>
          </w:tcPr>
          <w:p w:rsidR="004D17E3" w:rsidRPr="00B300B4" w:rsidP="004D17E3" w14:paraId="51D5806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Is perceived by staff to have the potential to earn above SGA </w:t>
            </w:r>
          </w:p>
        </w:tc>
        <w:tc>
          <w:tcPr>
            <w:tcW w:w="662" w:type="pct"/>
            <w:tcBorders>
              <w:top w:val="nil"/>
              <w:left w:val="nil"/>
              <w:bottom w:val="nil"/>
              <w:right w:val="nil"/>
            </w:tcBorders>
            <w:shd w:val="clear" w:color="auto" w:fill="auto"/>
            <w:vAlign w:val="center"/>
          </w:tcPr>
          <w:p w:rsidR="004D17E3" w:rsidRPr="00B300B4" w:rsidP="004D17E3" w14:paraId="06AB6A0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shd w:val="clear" w:color="auto" w:fill="auto"/>
            <w:vAlign w:val="center"/>
          </w:tcPr>
          <w:p w:rsidR="004D17E3" w:rsidRPr="00B300B4" w:rsidP="004D17E3" w14:paraId="790F3F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shd w:val="clear" w:color="auto" w:fill="auto"/>
            <w:vAlign w:val="center"/>
          </w:tcPr>
          <w:p w:rsidR="004D17E3" w:rsidRPr="00B300B4" w:rsidP="004D17E3" w14:paraId="58F190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69A3C8"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4145A55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Has interest in part-time work only</w:t>
            </w:r>
          </w:p>
        </w:tc>
        <w:tc>
          <w:tcPr>
            <w:tcW w:w="662" w:type="pct"/>
            <w:tcBorders>
              <w:top w:val="nil"/>
              <w:left w:val="nil"/>
              <w:right w:val="nil"/>
            </w:tcBorders>
            <w:shd w:val="clear" w:color="auto" w:fill="F2F2F2"/>
            <w:vAlign w:val="center"/>
          </w:tcPr>
          <w:p w:rsidR="004D17E3" w:rsidRPr="00B300B4" w:rsidP="004D17E3" w14:paraId="27E464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FFBEB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E9133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42C2BA1"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auto"/>
          </w:tcPr>
          <w:p w:rsidR="004D17E3" w:rsidRPr="00B300B4" w:rsidP="004D17E3" w14:paraId="26BCF9E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Has interest in self-employment only</w:t>
            </w:r>
          </w:p>
        </w:tc>
        <w:tc>
          <w:tcPr>
            <w:tcW w:w="662" w:type="pct"/>
            <w:tcBorders>
              <w:top w:val="nil"/>
              <w:left w:val="nil"/>
              <w:bottom w:val="nil"/>
              <w:right w:val="nil"/>
            </w:tcBorders>
            <w:shd w:val="clear" w:color="auto" w:fill="auto"/>
            <w:vAlign w:val="center"/>
          </w:tcPr>
          <w:p w:rsidR="004D17E3" w:rsidRPr="00B300B4" w:rsidP="004D17E3" w14:paraId="3ACC39B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shd w:val="clear" w:color="auto" w:fill="auto"/>
            <w:vAlign w:val="center"/>
          </w:tcPr>
          <w:p w:rsidR="004D17E3" w:rsidRPr="00B300B4" w:rsidP="004D17E3" w14:paraId="47CEBB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shd w:val="clear" w:color="auto" w:fill="auto"/>
            <w:vAlign w:val="center"/>
          </w:tcPr>
          <w:p w:rsidR="004D17E3" w:rsidRPr="00B300B4" w:rsidP="004D17E3" w14:paraId="60F578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4"/>
    <w:p w:rsidR="004D17E3" w:rsidRPr="00B300B4" w:rsidP="004D17E3" w14:paraId="2E1F0586" w14:textId="6B96DDB4">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CODE ONE PER ROW. PROGRAMMER: RANDOMIZE THE SEQUENCE OF THE RESPONSE OPTIONS IN ITEM A6a-A6f. </w:t>
      </w:r>
    </w:p>
    <w:p w:rsidR="004D17E3" w:rsidRPr="00B300B4" w:rsidP="004D17E3" w14:paraId="7723A5E4"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10070"/>
      </w:tblGrid>
      <w:tr w14:paraId="7074A6B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DA00F38" w14:textId="4CC99342">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462BBBDA"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A7.</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16D2753C"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22E84CE0"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44D9EB31"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77208B04"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36821EF3"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38EA2BE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4681"/>
        <w:gridCol w:w="1767"/>
        <w:gridCol w:w="1767"/>
        <w:gridCol w:w="1769"/>
      </w:tblGrid>
      <w:tr w14:paraId="0D0D4089" w14:textId="77777777">
        <w:tblPrEx>
          <w:tblW w:w="4955" w:type="pct"/>
          <w:tblCellMar>
            <w:left w:w="120" w:type="dxa"/>
            <w:right w:w="120" w:type="dxa"/>
          </w:tblCellMar>
          <w:tblLook w:val="0000"/>
        </w:tblPrEx>
        <w:trPr>
          <w:tblHeader/>
        </w:trPr>
        <w:tc>
          <w:tcPr>
            <w:tcW w:w="2344" w:type="pct"/>
            <w:tcBorders>
              <w:top w:val="nil"/>
              <w:left w:val="nil"/>
              <w:bottom w:val="nil"/>
              <w:right w:val="single" w:sz="4" w:space="0" w:color="auto"/>
            </w:tcBorders>
          </w:tcPr>
          <w:p w:rsidR="004D17E3" w:rsidRPr="00B300B4" w:rsidP="004D17E3" w14:paraId="0AA38F78" w14:textId="77777777">
            <w:pPr>
              <w:tabs>
                <w:tab w:val="left" w:pos="288"/>
                <w:tab w:val="left" w:leader="dot" w:pos="4680"/>
              </w:tabs>
              <w:spacing w:before="40" w:after="40" w:line="240" w:lineRule="auto"/>
              <w:rPr>
                <w:rFonts w:ascii="Arial" w:eastAsia="Times New Roman" w:hAnsi="Arial" w:cs="Times New Roman"/>
                <w:color w:val="000000"/>
              </w:rPr>
            </w:pPr>
          </w:p>
        </w:tc>
        <w:tc>
          <w:tcPr>
            <w:tcW w:w="885" w:type="pct"/>
            <w:tcBorders>
              <w:top w:val="single" w:sz="4" w:space="0" w:color="auto"/>
              <w:bottom w:val="single" w:sz="4" w:space="0" w:color="auto"/>
              <w:right w:val="single" w:sz="4" w:space="0" w:color="auto"/>
            </w:tcBorders>
          </w:tcPr>
          <w:p w:rsidR="004D17E3" w:rsidRPr="00B300B4" w:rsidP="004D17E3" w14:paraId="3FC3B1CE"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885" w:type="pct"/>
            <w:tcBorders>
              <w:top w:val="single" w:sz="4" w:space="0" w:color="auto"/>
              <w:left w:val="single" w:sz="4" w:space="0" w:color="auto"/>
              <w:bottom w:val="single" w:sz="4" w:space="0" w:color="auto"/>
              <w:right w:val="single" w:sz="4" w:space="0" w:color="auto"/>
            </w:tcBorders>
          </w:tcPr>
          <w:p w:rsidR="004D17E3" w:rsidRPr="00B300B4" w:rsidP="004D17E3" w14:paraId="518903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886" w:type="pct"/>
            <w:tcBorders>
              <w:top w:val="single" w:sz="4" w:space="0" w:color="auto"/>
              <w:left w:val="single" w:sz="4" w:space="0" w:color="auto"/>
              <w:bottom w:val="single" w:sz="4" w:space="0" w:color="auto"/>
              <w:right w:val="single" w:sz="4" w:space="0" w:color="auto"/>
            </w:tcBorders>
          </w:tcPr>
          <w:p w:rsidR="004D17E3" w:rsidRPr="00B300B4" w:rsidP="004D17E3" w14:paraId="1046F4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B49634B"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2F2F2"/>
          </w:tcPr>
          <w:p w:rsidR="004D17E3" w:rsidRPr="00B300B4" w:rsidP="004D17E3" w14:paraId="507188E2"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Receives SSDI benefits </w:t>
            </w:r>
          </w:p>
        </w:tc>
        <w:tc>
          <w:tcPr>
            <w:tcW w:w="885" w:type="pct"/>
            <w:tcBorders>
              <w:top w:val="single" w:sz="4" w:space="0" w:color="auto"/>
              <w:left w:val="nil"/>
              <w:bottom w:val="nil"/>
              <w:right w:val="nil"/>
            </w:tcBorders>
            <w:shd w:val="clear" w:color="auto" w:fill="F2F2F2"/>
            <w:vAlign w:val="center"/>
          </w:tcPr>
          <w:p w:rsidR="004D17E3" w:rsidRPr="00B300B4" w:rsidP="004D17E3" w14:paraId="2E9D1A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single" w:sz="4" w:space="0" w:color="auto"/>
              <w:left w:val="nil"/>
              <w:bottom w:val="nil"/>
              <w:right w:val="nil"/>
            </w:tcBorders>
            <w:shd w:val="clear" w:color="auto" w:fill="F2F2F2"/>
            <w:vAlign w:val="center"/>
          </w:tcPr>
          <w:p w:rsidR="004D17E3" w:rsidRPr="00B300B4" w:rsidP="004D17E3" w14:paraId="5BFC1C7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single" w:sz="4" w:space="0" w:color="auto"/>
              <w:left w:val="nil"/>
              <w:bottom w:val="nil"/>
              <w:right w:val="nil"/>
            </w:tcBorders>
            <w:shd w:val="clear" w:color="auto" w:fill="F2F2F2"/>
            <w:vAlign w:val="center"/>
          </w:tcPr>
          <w:p w:rsidR="004D17E3" w:rsidRPr="00B300B4" w:rsidP="004D17E3" w14:paraId="71DBE0B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910047"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FFFFF"/>
          </w:tcPr>
          <w:p w:rsidR="004D17E3" w:rsidRPr="00B300B4" w:rsidP="004D17E3" w14:paraId="6972E360"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Receives SSI benefits</w:t>
            </w:r>
          </w:p>
        </w:tc>
        <w:tc>
          <w:tcPr>
            <w:tcW w:w="885" w:type="pct"/>
            <w:tcBorders>
              <w:top w:val="nil"/>
              <w:left w:val="nil"/>
              <w:bottom w:val="nil"/>
              <w:right w:val="nil"/>
            </w:tcBorders>
            <w:shd w:val="clear" w:color="auto" w:fill="FFFFFF"/>
            <w:vAlign w:val="center"/>
          </w:tcPr>
          <w:p w:rsidR="004D17E3" w:rsidRPr="00B300B4" w:rsidP="004D17E3" w14:paraId="7789BD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shd w:val="clear" w:color="auto" w:fill="FFFFFF"/>
            <w:vAlign w:val="center"/>
          </w:tcPr>
          <w:p w:rsidR="004D17E3" w:rsidRPr="00B300B4" w:rsidP="004D17E3" w14:paraId="7A3314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shd w:val="clear" w:color="auto" w:fill="FFFFFF"/>
            <w:vAlign w:val="center"/>
          </w:tcPr>
          <w:p w:rsidR="004D17E3" w:rsidRPr="00B300B4" w:rsidP="004D17E3" w14:paraId="14A51E8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931019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EC47876"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c.</w:t>
            </w:r>
            <w:r w:rsidRPr="00B300B4">
              <w:rPr>
                <w:rFonts w:ascii="Arial" w:eastAsia="Times New Roman" w:hAnsi="Arial" w:cs="Times New Roman"/>
                <w:color w:val="000000"/>
              </w:rPr>
              <w:tab/>
              <w:t>Is a college</w:t>
            </w:r>
            <w:r w:rsidRPr="00B300B4">
              <w:rPr>
                <w:rFonts w:ascii="Arial" w:eastAsia="MS Mincho" w:hAnsi="Arial" w:cs="Arial"/>
                <w:szCs w:val="20"/>
                <w:lang w:eastAsia="ja-JP"/>
              </w:rPr>
              <w:t xml:space="preserve"> graduate</w:t>
            </w:r>
          </w:p>
        </w:tc>
        <w:tc>
          <w:tcPr>
            <w:tcW w:w="885" w:type="pct"/>
            <w:tcBorders>
              <w:top w:val="nil"/>
              <w:left w:val="nil"/>
              <w:right w:val="nil"/>
            </w:tcBorders>
            <w:shd w:val="clear" w:color="auto" w:fill="F2F2F2"/>
            <w:vAlign w:val="center"/>
          </w:tcPr>
          <w:p w:rsidR="004D17E3" w:rsidRPr="00B300B4" w:rsidP="004D17E3" w14:paraId="324E2A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BBF409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731EA1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32A73"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auto"/>
          </w:tcPr>
          <w:p w:rsidR="004D17E3" w:rsidRPr="00B300B4" w:rsidP="004D17E3" w14:paraId="681613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Has no high school diploma or GED</w:t>
            </w:r>
          </w:p>
        </w:tc>
        <w:tc>
          <w:tcPr>
            <w:tcW w:w="885" w:type="pct"/>
            <w:tcBorders>
              <w:top w:val="nil"/>
              <w:left w:val="nil"/>
              <w:bottom w:val="nil"/>
              <w:right w:val="nil"/>
            </w:tcBorders>
            <w:shd w:val="clear" w:color="auto" w:fill="auto"/>
            <w:vAlign w:val="center"/>
          </w:tcPr>
          <w:p w:rsidR="004D17E3" w:rsidRPr="00B300B4" w:rsidP="004D17E3" w14:paraId="31F26C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shd w:val="clear" w:color="auto" w:fill="auto"/>
            <w:vAlign w:val="center"/>
          </w:tcPr>
          <w:p w:rsidR="004D17E3" w:rsidRPr="00B300B4" w:rsidP="004D17E3" w14:paraId="3C2F77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shd w:val="clear" w:color="auto" w:fill="auto"/>
            <w:vAlign w:val="center"/>
          </w:tcPr>
          <w:p w:rsidR="004D17E3" w:rsidRPr="00B300B4" w:rsidP="004D17E3" w14:paraId="041A18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BAB9EC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DF0754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a veteran</w:t>
            </w:r>
          </w:p>
        </w:tc>
        <w:tc>
          <w:tcPr>
            <w:tcW w:w="885" w:type="pct"/>
            <w:tcBorders>
              <w:top w:val="nil"/>
              <w:left w:val="nil"/>
              <w:right w:val="nil"/>
            </w:tcBorders>
            <w:shd w:val="clear" w:color="auto" w:fill="F2F2F2"/>
            <w:vAlign w:val="center"/>
          </w:tcPr>
          <w:p w:rsidR="004D17E3" w:rsidRPr="00B300B4" w:rsidP="004D17E3" w14:paraId="6CD066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1209AA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DEDC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F4F9F57"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auto"/>
          </w:tcPr>
          <w:p w:rsidR="004D17E3" w:rsidRPr="00B300B4" w:rsidP="004D17E3" w14:paraId="61F644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approaching full retirement age</w:t>
            </w:r>
          </w:p>
        </w:tc>
        <w:tc>
          <w:tcPr>
            <w:tcW w:w="885" w:type="pct"/>
            <w:tcBorders>
              <w:top w:val="nil"/>
              <w:left w:val="nil"/>
              <w:bottom w:val="nil"/>
              <w:right w:val="nil"/>
            </w:tcBorders>
            <w:shd w:val="clear" w:color="auto" w:fill="auto"/>
            <w:vAlign w:val="center"/>
          </w:tcPr>
          <w:p w:rsidR="004D17E3" w:rsidRPr="00B300B4" w:rsidP="004D17E3" w14:paraId="3FAA17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shd w:val="clear" w:color="auto" w:fill="auto"/>
            <w:vAlign w:val="center"/>
          </w:tcPr>
          <w:p w:rsidR="004D17E3" w:rsidRPr="00B300B4" w:rsidP="004D17E3" w14:paraId="7B470B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shd w:val="clear" w:color="auto" w:fill="auto"/>
            <w:vAlign w:val="center"/>
          </w:tcPr>
          <w:p w:rsidR="004D17E3" w:rsidRPr="00B300B4" w:rsidP="004D17E3" w14:paraId="6F9CD9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86BB43"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CA0C936" w14:textId="77777777">
            <w:pPr>
              <w:tabs>
                <w:tab w:val="left" w:pos="288"/>
                <w:tab w:val="left" w:leader="dot" w:pos="4680"/>
              </w:tabs>
              <w:spacing w:before="40" w:after="40" w:line="278" w:lineRule="auto"/>
              <w:ind w:left="288" w:hanging="288"/>
              <w:rPr>
                <w:rFonts w:ascii="Aptos" w:eastAsia="MS Mincho" w:hAnsi="Aptos" w:cs="Arial"/>
                <w:sz w:val="24"/>
                <w:szCs w:val="24"/>
                <w:lang w:eastAsia="ja-JP"/>
              </w:rPr>
            </w:pPr>
            <w:r w:rsidRPr="00B300B4">
              <w:rPr>
                <w:rFonts w:ascii="Arial" w:eastAsia="Times New Roman" w:hAnsi="Arial" w:cs="Times New Roman"/>
                <w:color w:val="000000"/>
              </w:rPr>
              <w:t>g.</w:t>
            </w:r>
            <w:r w:rsidRPr="00B300B4">
              <w:rPr>
                <w:rFonts w:ascii="Arial" w:eastAsia="Times New Roman" w:hAnsi="Arial" w:cs="Times New Roman"/>
                <w:color w:val="000000"/>
              </w:rPr>
              <w:tab/>
              <w:t xml:space="preserve">Is a transition-aged </w:t>
            </w:r>
            <w:r w:rsidRPr="00B300B4">
              <w:rPr>
                <w:rFonts w:ascii="Arial" w:eastAsia="MS Mincho" w:hAnsi="Arial" w:cs="Arial"/>
                <w:szCs w:val="20"/>
                <w:lang w:eastAsia="ja-JP"/>
              </w:rPr>
              <w:t xml:space="preserve">youth </w:t>
            </w:r>
            <w:r w:rsidRPr="00B300B4">
              <w:rPr>
                <w:rFonts w:ascii="Arial" w:eastAsia="Times New Roman" w:hAnsi="Arial" w:cs="Times New Roman"/>
                <w:color w:val="000000"/>
              </w:rPr>
              <w:t>ages 14 to 25</w:t>
            </w:r>
          </w:p>
        </w:tc>
        <w:tc>
          <w:tcPr>
            <w:tcW w:w="885" w:type="pct"/>
            <w:tcBorders>
              <w:top w:val="nil"/>
              <w:left w:val="nil"/>
              <w:right w:val="nil"/>
            </w:tcBorders>
            <w:shd w:val="clear" w:color="auto" w:fill="F2F2F2"/>
            <w:vAlign w:val="center"/>
          </w:tcPr>
          <w:p w:rsidR="004D17E3" w:rsidRPr="00B300B4" w:rsidP="004D17E3" w14:paraId="1F53F92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38A33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E753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6BCAC05F" w14:textId="77777777">
      <w:pPr>
        <w:spacing w:before="240" w:after="160" w:line="240" w:lineRule="auto"/>
        <w:rPr>
          <w:rFonts w:ascii="Arial" w:eastAsia="Times New Roman" w:hAnsi="Arial" w:cs="Times New Roman"/>
          <w:caps/>
        </w:rPr>
      </w:pPr>
      <w:r w:rsidRPr="00B300B4">
        <w:rPr>
          <w:rFonts w:ascii="Aptos" w:eastAsia="MS Mincho" w:hAnsi="Aptos" w:cs="Arial"/>
          <w:szCs w:val="20"/>
          <w:lang w:eastAsia="ja-JP"/>
        </w:rPr>
        <w:t>PROGRAMMER: CODE ONE PER ROW</w:t>
      </w:r>
      <w:r w:rsidRPr="00B300B4">
        <w:rPr>
          <w:rFonts w:ascii="Arial" w:eastAsia="Times New Roman" w:hAnsi="Arial" w:cs="Times New Roman"/>
          <w:caps/>
        </w:rPr>
        <w:t xml:space="preserve"> </w:t>
      </w:r>
    </w:p>
    <w:p w:rsidR="004D17E3" w:rsidRPr="00B300B4" w:rsidP="004D17E3" w14:paraId="5C42DDD8"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A7a-A7g. </w:t>
      </w:r>
    </w:p>
    <w:p w:rsidR="004D17E3" w:rsidRPr="00B300B4" w:rsidP="004D17E3" w14:paraId="0C457F83"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1398879" w14:textId="77777777">
      <w:pPr>
        <w:spacing w:before="240" w:after="160" w:line="240" w:lineRule="auto"/>
        <w:ind w:left="720" w:hanging="720"/>
        <w:rPr>
          <w:rFonts w:ascii="Aptos" w:eastAsia="MS Mincho" w:hAnsi="Aptos" w:cs="Arial"/>
          <w:b/>
          <w:bCs/>
          <w:szCs w:val="20"/>
          <w:lang w:eastAsia="ja-JP"/>
        </w:rPr>
      </w:pPr>
    </w:p>
    <w:p w:rsidR="004D17E3" w:rsidRPr="00B300B4" w:rsidP="004D17E3" w14:paraId="77357986"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366578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983F547" w14:textId="7795ECE1">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6DC66962"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A8.</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6FC5D54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1392F3CF"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07A013E9"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23287E9B"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638DB32F" w14:textId="77777777">
      <w:pPr>
        <w:tabs>
          <w:tab w:val="left" w:pos="720"/>
        </w:tabs>
        <w:spacing w:before="240" w:after="120" w:line="240" w:lineRule="auto"/>
        <w:ind w:right="-36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4E1FF8BA" w14:textId="77777777">
      <w:pPr>
        <w:spacing w:before="40" w:after="40" w:line="260" w:lineRule="exact"/>
        <w:ind w:left="6300"/>
        <w:jc w:val="center"/>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5756"/>
        <w:gridCol w:w="1350"/>
        <w:gridCol w:w="1348"/>
        <w:gridCol w:w="1530"/>
      </w:tblGrid>
      <w:tr w14:paraId="4186C596" w14:textId="77777777">
        <w:tblPrEx>
          <w:tblW w:w="4955" w:type="pct"/>
          <w:tblCellMar>
            <w:left w:w="120" w:type="dxa"/>
            <w:right w:w="120" w:type="dxa"/>
          </w:tblCellMar>
          <w:tblLook w:val="0000"/>
        </w:tblPrEx>
        <w:trPr>
          <w:tblHeader/>
        </w:trPr>
        <w:tc>
          <w:tcPr>
            <w:tcW w:w="2883" w:type="pct"/>
            <w:tcBorders>
              <w:top w:val="nil"/>
              <w:left w:val="nil"/>
              <w:bottom w:val="nil"/>
              <w:right w:val="single" w:sz="4" w:space="0" w:color="auto"/>
            </w:tcBorders>
          </w:tcPr>
          <w:p w:rsidR="004D17E3" w:rsidRPr="00B300B4" w:rsidP="004D17E3" w14:paraId="3B95CB9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6" w:type="pct"/>
            <w:tcBorders>
              <w:top w:val="single" w:sz="4" w:space="0" w:color="auto"/>
              <w:bottom w:val="single" w:sz="4" w:space="0" w:color="auto"/>
              <w:right w:val="single" w:sz="4" w:space="0" w:color="auto"/>
            </w:tcBorders>
          </w:tcPr>
          <w:p w:rsidR="004D17E3" w:rsidRPr="00B300B4" w:rsidP="004D17E3" w14:paraId="7CAF44E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675" w:type="pct"/>
            <w:tcBorders>
              <w:top w:val="single" w:sz="4" w:space="0" w:color="auto"/>
              <w:left w:val="single" w:sz="4" w:space="0" w:color="auto"/>
              <w:bottom w:val="single" w:sz="4" w:space="0" w:color="auto"/>
              <w:right w:val="single" w:sz="4" w:space="0" w:color="auto"/>
            </w:tcBorders>
          </w:tcPr>
          <w:p w:rsidR="004D17E3" w:rsidRPr="00B300B4" w:rsidP="004D17E3" w14:paraId="6AF339D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766" w:type="pct"/>
            <w:tcBorders>
              <w:top w:val="single" w:sz="4" w:space="0" w:color="auto"/>
              <w:left w:val="single" w:sz="4" w:space="0" w:color="auto"/>
              <w:bottom w:val="single" w:sz="4" w:space="0" w:color="auto"/>
              <w:right w:val="single" w:sz="4" w:space="0" w:color="auto"/>
            </w:tcBorders>
          </w:tcPr>
          <w:p w:rsidR="004D17E3" w:rsidRPr="00B300B4" w:rsidP="004D17E3" w14:paraId="0FFEEAE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Has no impact on the likelihood</w:t>
            </w:r>
          </w:p>
        </w:tc>
      </w:tr>
      <w:tr w14:paraId="0061A2EE" w14:textId="77777777">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6A56D64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Has Limited English proficiency </w:t>
            </w:r>
          </w:p>
        </w:tc>
        <w:tc>
          <w:tcPr>
            <w:tcW w:w="676" w:type="pct"/>
            <w:tcBorders>
              <w:top w:val="single" w:sz="4" w:space="0" w:color="auto"/>
              <w:left w:val="nil"/>
              <w:bottom w:val="nil"/>
              <w:right w:val="nil"/>
            </w:tcBorders>
            <w:shd w:val="clear" w:color="auto" w:fill="F2F2F2"/>
            <w:vAlign w:val="center"/>
          </w:tcPr>
          <w:p w:rsidR="004D17E3" w:rsidRPr="00B300B4" w:rsidP="004D17E3" w14:paraId="2066F98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single" w:sz="4" w:space="0" w:color="auto"/>
              <w:left w:val="nil"/>
              <w:bottom w:val="nil"/>
              <w:right w:val="nil"/>
            </w:tcBorders>
            <w:shd w:val="clear" w:color="auto" w:fill="F2F2F2"/>
            <w:vAlign w:val="center"/>
          </w:tcPr>
          <w:p w:rsidR="004D17E3" w:rsidRPr="00B300B4" w:rsidP="004D17E3" w14:paraId="298039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single" w:sz="4" w:space="0" w:color="auto"/>
              <w:left w:val="nil"/>
              <w:bottom w:val="nil"/>
              <w:right w:val="nil"/>
            </w:tcBorders>
            <w:shd w:val="clear" w:color="auto" w:fill="F2F2F2"/>
            <w:vAlign w:val="center"/>
          </w:tcPr>
          <w:p w:rsidR="004D17E3" w:rsidRPr="00B300B4" w:rsidP="004D17E3" w14:paraId="372E2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759A6A2" w14:textId="77777777">
        <w:tblPrEx>
          <w:tblW w:w="4955" w:type="pct"/>
          <w:tblCellMar>
            <w:left w:w="120" w:type="dxa"/>
            <w:right w:w="120" w:type="dxa"/>
          </w:tblCellMar>
          <w:tblLook w:val="0000"/>
        </w:tblPrEx>
        <w:tc>
          <w:tcPr>
            <w:tcW w:w="2883" w:type="pct"/>
            <w:tcBorders>
              <w:top w:val="nil"/>
              <w:left w:val="nil"/>
              <w:right w:val="nil"/>
            </w:tcBorders>
            <w:shd w:val="clear" w:color="auto" w:fill="FFFFFF"/>
          </w:tcPr>
          <w:p w:rsidR="004D17E3" w:rsidRPr="00B300B4" w:rsidP="004D17E3" w14:paraId="3CB42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such as American Sign Language (ASL), Video Relay Services (VRS), Teletype (TTY)/relay, Braille, large print, or does not communicate verbally</w:t>
            </w:r>
          </w:p>
        </w:tc>
        <w:tc>
          <w:tcPr>
            <w:tcW w:w="676" w:type="pct"/>
            <w:tcBorders>
              <w:top w:val="nil"/>
              <w:left w:val="nil"/>
              <w:right w:val="nil"/>
            </w:tcBorders>
            <w:shd w:val="clear" w:color="auto" w:fill="FFFFFF"/>
            <w:vAlign w:val="center"/>
          </w:tcPr>
          <w:p w:rsidR="004D17E3" w:rsidRPr="00B300B4" w:rsidP="004D17E3" w14:paraId="66829E8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FFFFF"/>
            <w:vAlign w:val="center"/>
          </w:tcPr>
          <w:p w:rsidR="004D17E3" w:rsidRPr="00B300B4" w:rsidP="004D17E3" w14:paraId="3C07813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FFFFF"/>
            <w:vAlign w:val="center"/>
          </w:tcPr>
          <w:p w:rsidR="004D17E3" w:rsidRPr="00B300B4" w:rsidP="004D17E3" w14:paraId="06F530B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F874C2B" w14:textId="77777777" w:rsidTr="004D17E3">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155A4E6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c. Requires other accommodations </w:t>
            </w:r>
          </w:p>
        </w:tc>
        <w:tc>
          <w:tcPr>
            <w:tcW w:w="676" w:type="pct"/>
            <w:tcBorders>
              <w:top w:val="nil"/>
              <w:left w:val="nil"/>
              <w:bottom w:val="nil"/>
              <w:right w:val="nil"/>
            </w:tcBorders>
            <w:shd w:val="clear" w:color="auto" w:fill="F2F2F2"/>
            <w:vAlign w:val="center"/>
          </w:tcPr>
          <w:p w:rsidR="004D17E3" w:rsidRPr="00B300B4" w:rsidP="004D17E3" w14:paraId="447E65B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010DBF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61D3A5A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4D3834" w14:textId="77777777">
        <w:tblPrEx>
          <w:tblW w:w="4955" w:type="pct"/>
          <w:tblCellMar>
            <w:left w:w="120" w:type="dxa"/>
            <w:right w:w="120" w:type="dxa"/>
          </w:tblCellMar>
          <w:tblLook w:val="0000"/>
        </w:tblPrEx>
        <w:tc>
          <w:tcPr>
            <w:tcW w:w="2883" w:type="pct"/>
            <w:tcBorders>
              <w:top w:val="nil"/>
              <w:left w:val="nil"/>
              <w:bottom w:val="nil"/>
              <w:right w:val="nil"/>
            </w:tcBorders>
            <w:shd w:val="clear" w:color="auto" w:fill="auto"/>
          </w:tcPr>
          <w:p w:rsidR="004D17E3" w:rsidRPr="00B300B4" w:rsidP="004D17E3" w14:paraId="5481C63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w:t>
            </w:r>
            <w:r w:rsidRPr="00B300B4">
              <w:rPr>
                <w:rFonts w:ascii="Arial" w:eastAsia="Times New Roman" w:hAnsi="Arial" w:cs="Times New Roman"/>
                <w:color w:val="000000"/>
              </w:rPr>
              <w:t xml:space="preserve"> to</w:t>
            </w:r>
            <w:r w:rsidRPr="00B300B4">
              <w:rPr>
                <w:rFonts w:ascii="Arial" w:eastAsia="Times New Roman" w:hAnsi="Arial" w:cs="Times New Roman"/>
                <w:color w:val="000000"/>
              </w:rPr>
              <w:t xml:space="preserve"> a computer.</w:t>
            </w:r>
          </w:p>
        </w:tc>
        <w:tc>
          <w:tcPr>
            <w:tcW w:w="676" w:type="pct"/>
            <w:tcBorders>
              <w:top w:val="nil"/>
              <w:left w:val="nil"/>
              <w:bottom w:val="nil"/>
              <w:right w:val="nil"/>
            </w:tcBorders>
            <w:shd w:val="clear" w:color="auto" w:fill="auto"/>
            <w:vAlign w:val="center"/>
          </w:tcPr>
          <w:p w:rsidR="004D17E3" w:rsidRPr="00B300B4" w:rsidP="004D17E3" w14:paraId="119D24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auto"/>
            <w:vAlign w:val="center"/>
          </w:tcPr>
          <w:p w:rsidR="004D17E3" w:rsidRPr="00B300B4" w:rsidP="004D17E3" w14:paraId="549FBF1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auto"/>
            <w:vAlign w:val="center"/>
          </w:tcPr>
          <w:p w:rsidR="004D17E3" w:rsidRPr="00B300B4" w:rsidP="004D17E3" w14:paraId="0F71D6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255C636" w14:textId="77777777" w:rsidTr="004D17E3">
        <w:tblPrEx>
          <w:tblW w:w="4955" w:type="pct"/>
          <w:tblCellMar>
            <w:left w:w="120" w:type="dxa"/>
            <w:right w:w="120" w:type="dxa"/>
          </w:tblCellMar>
          <w:tblLook w:val="0000"/>
        </w:tblPrEx>
        <w:tc>
          <w:tcPr>
            <w:tcW w:w="2883" w:type="pct"/>
            <w:tcBorders>
              <w:top w:val="nil"/>
              <w:left w:val="nil"/>
              <w:right w:val="nil"/>
            </w:tcBorders>
            <w:shd w:val="clear" w:color="auto" w:fill="F2F2F2"/>
          </w:tcPr>
          <w:p w:rsidR="004D17E3" w:rsidRPr="00B300B4" w:rsidP="004D17E3" w14:paraId="3671DACA"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Times New Roman"/>
                <w:color w:val="000000"/>
              </w:rPr>
              <w:t>e.</w:t>
            </w:r>
            <w:r w:rsidRPr="00B300B4">
              <w:rPr>
                <w:rFonts w:ascii="Arial" w:eastAsia="Times New Roman" w:hAnsi="Arial" w:cs="Times New Roman"/>
                <w:color w:val="000000"/>
              </w:rPr>
              <w:tab/>
              <w:t>Needs</w:t>
            </w:r>
            <w:r w:rsidRPr="00B300B4">
              <w:rPr>
                <w:rFonts w:ascii="Arial" w:eastAsia="MS Mincho" w:hAnsi="Arial" w:cs="Arial"/>
                <w:szCs w:val="20"/>
                <w:lang w:eastAsia="ja-JP"/>
              </w:rPr>
              <w:t xml:space="preserve"> long-term services (for example, needs education and training before starting employment) </w:t>
            </w:r>
          </w:p>
        </w:tc>
        <w:tc>
          <w:tcPr>
            <w:tcW w:w="676" w:type="pct"/>
            <w:tcBorders>
              <w:top w:val="nil"/>
              <w:left w:val="nil"/>
              <w:right w:val="nil"/>
            </w:tcBorders>
            <w:shd w:val="clear" w:color="auto" w:fill="F2F2F2"/>
            <w:vAlign w:val="center"/>
          </w:tcPr>
          <w:p w:rsidR="004D17E3" w:rsidRPr="00B300B4" w:rsidP="004D17E3" w14:paraId="48E33E3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2F2F2"/>
            <w:vAlign w:val="center"/>
          </w:tcPr>
          <w:p w:rsidR="004D17E3" w:rsidRPr="00B300B4" w:rsidP="004D17E3" w14:paraId="50D5AA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2F2F2"/>
            <w:vAlign w:val="center"/>
          </w:tcPr>
          <w:p w:rsidR="004D17E3" w:rsidRPr="00B300B4" w:rsidP="004D17E3" w14:paraId="2FF057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2DF0C7" w14:textId="77777777">
        <w:tblPrEx>
          <w:tblW w:w="4955" w:type="pct"/>
          <w:tblCellMar>
            <w:left w:w="120" w:type="dxa"/>
            <w:right w:w="120" w:type="dxa"/>
          </w:tblCellMar>
          <w:tblLook w:val="0000"/>
        </w:tblPrEx>
        <w:tc>
          <w:tcPr>
            <w:tcW w:w="2883" w:type="pct"/>
            <w:tcBorders>
              <w:top w:val="nil"/>
              <w:left w:val="nil"/>
              <w:right w:val="nil"/>
            </w:tcBorders>
            <w:shd w:val="clear" w:color="auto" w:fill="auto"/>
          </w:tcPr>
          <w:p w:rsidR="004D17E3" w:rsidRPr="00B300B4" w:rsidP="004D17E3" w14:paraId="1FA1D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Needs follow-along services. For example, supported employment</w:t>
            </w:r>
          </w:p>
        </w:tc>
        <w:tc>
          <w:tcPr>
            <w:tcW w:w="676" w:type="pct"/>
            <w:tcBorders>
              <w:top w:val="nil"/>
              <w:left w:val="nil"/>
              <w:right w:val="nil"/>
            </w:tcBorders>
            <w:shd w:val="clear" w:color="auto" w:fill="auto"/>
            <w:vAlign w:val="center"/>
          </w:tcPr>
          <w:p w:rsidR="004D17E3" w:rsidRPr="00B300B4" w:rsidP="004D17E3" w14:paraId="1FBBA08A"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auto"/>
            <w:vAlign w:val="center"/>
          </w:tcPr>
          <w:p w:rsidR="004D17E3" w:rsidRPr="00B300B4" w:rsidP="004D17E3" w14:paraId="7C0A9F94"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auto"/>
            <w:vAlign w:val="center"/>
          </w:tcPr>
          <w:p w:rsidR="004D17E3" w:rsidRPr="00B300B4" w:rsidP="004D17E3" w14:paraId="3E98DB9D"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816AA41" w14:textId="77777777" w:rsidTr="004D17E3">
        <w:tblPrEx>
          <w:tblW w:w="4955" w:type="pct"/>
          <w:tblCellMar>
            <w:left w:w="120" w:type="dxa"/>
            <w:right w:w="120" w:type="dxa"/>
          </w:tblCellMar>
          <w:tblLook w:val="0000"/>
        </w:tblPrEx>
        <w:trPr>
          <w:trHeight w:val="225"/>
        </w:trPr>
        <w:tc>
          <w:tcPr>
            <w:tcW w:w="2883" w:type="pct"/>
            <w:tcBorders>
              <w:top w:val="nil"/>
              <w:left w:val="nil"/>
              <w:right w:val="nil"/>
            </w:tcBorders>
            <w:shd w:val="clear" w:color="auto" w:fill="F2F2F2"/>
          </w:tcPr>
          <w:p w:rsidR="004D17E3" w:rsidRPr="00B300B4" w:rsidP="004D17E3" w14:paraId="427AB47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Lacks access to public or their own transportation</w:t>
            </w:r>
          </w:p>
        </w:tc>
        <w:tc>
          <w:tcPr>
            <w:tcW w:w="676" w:type="pct"/>
            <w:tcBorders>
              <w:top w:val="nil"/>
              <w:left w:val="nil"/>
              <w:bottom w:val="nil"/>
              <w:right w:val="nil"/>
            </w:tcBorders>
            <w:shd w:val="clear" w:color="auto" w:fill="F2F2F2"/>
            <w:vAlign w:val="center"/>
          </w:tcPr>
          <w:p w:rsidR="004D17E3" w:rsidRPr="00B300B4" w:rsidP="004D17E3" w14:paraId="786B3A6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4ADAD6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55E25D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8E76F9" w14:textId="77777777">
      <w:pPr>
        <w:tabs>
          <w:tab w:val="left" w:pos="720"/>
        </w:tabs>
        <w:spacing w:before="240" w:after="40" w:line="260" w:lineRule="exact"/>
        <w:rPr>
          <w:rFonts w:ascii="Aptos" w:eastAsia="MS Mincho" w:hAnsi="Aptos" w:cs="Arial"/>
          <w:szCs w:val="20"/>
          <w:lang w:eastAsia="ja-JP"/>
        </w:rPr>
      </w:pPr>
      <w:r w:rsidRPr="00B300B4">
        <w:rPr>
          <w:rFonts w:ascii="Aptos" w:eastAsia="MS Mincho" w:hAnsi="Aptos" w:cs="Arial"/>
          <w:szCs w:val="20"/>
          <w:lang w:eastAsia="ja-JP"/>
        </w:rPr>
        <w:t xml:space="preserve">PROGRAMMER: CODE ONE PER ROW. RANDOMIZE THE SEQUENCE OF THE RESPONSE OPTIONS IN ITEM A8a-A8g. </w:t>
      </w:r>
    </w:p>
    <w:p w:rsidR="004D17E3" w:rsidRPr="00B300B4" w:rsidP="004D17E3" w14:paraId="1C7715DC"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1E9479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4E70AC2" w14:textId="6964E668">
            <w:pPr>
              <w:spacing w:before="40" w:after="40" w:line="260" w:lineRule="exact"/>
              <w:rPr>
                <w:rFonts w:ascii="Aptos" w:eastAsia="MS Mincho" w:hAnsi="Aptos" w:cs="Arial"/>
                <w:sz w:val="24"/>
                <w:szCs w:val="24"/>
                <w:lang w:eastAsia="ja-JP"/>
              </w:rPr>
            </w:pPr>
            <w:r w:rsidRPr="00B300B4">
              <w:rPr>
                <w:rFonts w:ascii="Aptos" w:eastAsia="MS Mincho" w:hAnsi="Aptos" w:cs="Arial"/>
                <w:sz w:val="24"/>
                <w:szCs w:val="24"/>
                <w:lang w:eastAsia="ja-JP"/>
              </w:rPr>
              <w:t>ALL CONSENTING NON-VR EN OR VR-EN (A1=1 AND EN_TYPE=1 OR 2)</w:t>
            </w:r>
          </w:p>
        </w:tc>
      </w:tr>
    </w:tbl>
    <w:p w:rsidR="004D17E3" w:rsidRPr="00B300B4" w:rsidP="004D17E3" w14:paraId="4110EE88" w14:textId="77777777">
      <w:pPr>
        <w:tabs>
          <w:tab w:val="left" w:pos="720"/>
        </w:tabs>
        <w:spacing w:before="240" w:after="120" w:line="240" w:lineRule="auto"/>
        <w:ind w:left="720" w:right="-360" w:hanging="720"/>
        <w:rPr>
          <w:rFonts w:ascii="Arial" w:eastAsia="Times New Roman" w:hAnsi="Arial" w:cs="Arial"/>
          <w:b/>
          <w:szCs w:val="20"/>
        </w:rPr>
      </w:pPr>
      <w:r w:rsidRPr="00B300B4">
        <w:rPr>
          <w:rFonts w:ascii="Arial" w:eastAsia="Times New Roman" w:hAnsi="Arial" w:cs="Times New Roman"/>
          <w:b/>
        </w:rPr>
        <w:t>A9.</w:t>
      </w:r>
      <w:r w:rsidRPr="00B300B4">
        <w:rPr>
          <w:rFonts w:ascii="Arial" w:eastAsia="Times New Roman" w:hAnsi="Arial" w:cs="Times New Roman"/>
          <w:b/>
        </w:rPr>
        <w:tab/>
      </w:r>
      <w:r w:rsidRPr="00B300B4">
        <w:rPr>
          <w:rFonts w:ascii="Arial" w:eastAsia="Times New Roman" w:hAnsi="Arial" w:cs="Arial"/>
          <w:b/>
          <w:szCs w:val="20"/>
        </w:rPr>
        <w:t>Which payment system does the EN you work for use?</w:t>
      </w:r>
    </w:p>
    <w:p w:rsidR="004D17E3" w:rsidRPr="00B300B4" w:rsidP="004D17E3" w14:paraId="419BC1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MS Mincho" w:hAnsi="Arial" w:cs="Arial"/>
          <w:color w:val="484848"/>
          <w:szCs w:val="20"/>
          <w:shd w:val="clear" w:color="auto" w:fill="FFFFFF"/>
          <w:lang w:eastAsia="ja-JP"/>
        </w:rPr>
        <w:tab/>
      </w:r>
      <w:r w:rsidRPr="00B300B4">
        <w:rPr>
          <w:rFonts w:ascii="Arial" w:eastAsia="MS Mincho" w:hAnsi="Arial" w:cs="Arial"/>
          <w:szCs w:val="20"/>
          <w:lang w:eastAsia="ja-JP"/>
        </w:rPr>
        <w:t>The Milestone-Outcome payment system offers two sets of milestone payments (before benefit cessation) in addition to a set of Outcome payments. The Outcome-Only payment system offers outcome payments after the Ticketholder reaches suspended benefit status due to work and earnings.</w:t>
      </w:r>
    </w:p>
    <w:p w:rsidR="004D17E3" w:rsidRPr="00B300B4" w:rsidP="004D17E3" w14:paraId="0F5873A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F5892B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Milestone-Outcome payment system</w:t>
      </w:r>
      <w:r w:rsidRPr="00B300B4">
        <w:rPr>
          <w:rFonts w:ascii="Arial" w:eastAsia="Times New Roman" w:hAnsi="Arial" w:cs="Times New Roman"/>
        </w:rPr>
        <w:tab/>
        <w:t>1</w:t>
      </w:r>
    </w:p>
    <w:p w:rsidR="004D17E3" w:rsidRPr="00B300B4" w:rsidP="004D17E3" w14:paraId="140195A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Outcome-Only payment system</w:t>
      </w:r>
      <w:r w:rsidRPr="00B300B4">
        <w:rPr>
          <w:rFonts w:ascii="Arial" w:eastAsia="Times New Roman" w:hAnsi="Arial" w:cs="Times New Roman"/>
        </w:rPr>
        <w:tab/>
        <w:t>2</w:t>
      </w:r>
    </w:p>
    <w:p w:rsidR="004D17E3" w:rsidRPr="00B300B4" w:rsidP="004D17E3" w14:paraId="1BD613D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EC3C41E"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71376" w:rsidRPr="00B300B4" w14:paraId="0CFD9E5B" w14:textId="77777777">
      <w:r w:rsidRPr="00B300B4">
        <w:br w:type="page"/>
      </w:r>
    </w:p>
    <w:tbl>
      <w:tblPr>
        <w:tblW w:w="5000" w:type="pct"/>
        <w:tblLook w:val="04A0"/>
      </w:tblPr>
      <w:tblGrid>
        <w:gridCol w:w="10070"/>
      </w:tblGrid>
      <w:tr w14:paraId="53221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747A8C3" w14:textId="5EE80077">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OR VR-EN (A1=1AND EN_TYPE=1 OR 2)</w:t>
            </w:r>
          </w:p>
        </w:tc>
      </w:tr>
      <w:tr w14:paraId="6C11390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CCE293F" w14:textId="77777777">
            <w:pPr>
              <w:spacing w:before="40" w:after="40" w:line="260" w:lineRule="exact"/>
              <w:rPr>
                <w:rFonts w:ascii="Arial" w:eastAsia="Times New Roman" w:hAnsi="Arial" w:cs="Times New Roman"/>
              </w:rPr>
            </w:pPr>
            <w:r w:rsidRPr="00B300B4">
              <w:rPr>
                <w:rFonts w:ascii="Arial" w:eastAsia="Times New Roman" w:hAnsi="Arial" w:cs="Times New Roman"/>
              </w:rPr>
              <w:t>FILL FROM A9 [“Milestone-Outcome payment system” IF A9=1 OR “Outcome-Only payment system” IF A9=2]</w:t>
            </w:r>
          </w:p>
        </w:tc>
      </w:tr>
    </w:tbl>
    <w:p w:rsidR="004D17E3" w:rsidRPr="00B300B4" w:rsidP="004D17E3" w14:paraId="6BC5343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A10.</w:t>
      </w:r>
      <w:r w:rsidRPr="00B300B4">
        <w:rPr>
          <w:rFonts w:ascii="Arial" w:eastAsia="Times New Roman" w:hAnsi="Arial" w:cs="Times New Roman"/>
          <w:b/>
        </w:rPr>
        <w:tab/>
      </w:r>
      <w:bookmarkStart w:id="5" w:name="_Hlk169609707"/>
      <w:r w:rsidRPr="00B300B4">
        <w:rPr>
          <w:rFonts w:ascii="Arial" w:eastAsia="Times New Roman" w:hAnsi="Arial" w:cs="Times New Roman"/>
          <w:b/>
        </w:rPr>
        <w:t xml:space="preserve">There are different reasons why organizations select the payment systems they use. </w:t>
      </w:r>
      <w:bookmarkEnd w:id="5"/>
    </w:p>
    <w:p w:rsidR="004D17E3" w:rsidRPr="00B300B4" w:rsidP="004D17E3" w14:paraId="0770A28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below, answer “yes” if it is a reason your organization selected the [Milestone-Outcome payment system/Outcome-Only payment system] or “no” if it was not. </w:t>
      </w:r>
    </w:p>
    <w:p w:rsidR="004D17E3" w:rsidRPr="00B300B4" w:rsidP="004D17E3" w14:paraId="07171332"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 xml:space="preserve">If you do not have information about this decision, please consult with other staff in your organization. </w:t>
      </w:r>
    </w:p>
    <w:p w:rsidR="004D17E3" w:rsidRPr="00B300B4" w:rsidP="004D17E3" w14:paraId="1B4820F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9252EE5"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333"/>
        <w:gridCol w:w="1094"/>
        <w:gridCol w:w="1324"/>
        <w:gridCol w:w="1324"/>
      </w:tblGrid>
      <w:tr w14:paraId="6878471F" w14:textId="77777777">
        <w:tblPrEx>
          <w:tblW w:w="5000" w:type="pct"/>
          <w:tblCellMar>
            <w:left w:w="120" w:type="dxa"/>
            <w:right w:w="120" w:type="dxa"/>
          </w:tblCellMar>
          <w:tblLook w:val="0000"/>
        </w:tblPrEx>
        <w:trPr>
          <w:tblHeader/>
        </w:trPr>
        <w:tc>
          <w:tcPr>
            <w:tcW w:w="3143" w:type="pct"/>
            <w:tcBorders>
              <w:top w:val="nil"/>
              <w:left w:val="nil"/>
              <w:bottom w:val="nil"/>
              <w:right w:val="single" w:sz="4" w:space="0" w:color="auto"/>
            </w:tcBorders>
          </w:tcPr>
          <w:p w:rsidR="004D17E3" w:rsidRPr="00B300B4" w:rsidP="004D17E3" w14:paraId="6284E380" w14:textId="77777777">
            <w:pPr>
              <w:tabs>
                <w:tab w:val="left" w:pos="288"/>
                <w:tab w:val="left" w:leader="dot" w:pos="4680"/>
              </w:tabs>
              <w:spacing w:before="40" w:after="40" w:line="240" w:lineRule="auto"/>
              <w:ind w:left="288" w:hanging="288"/>
              <w:rPr>
                <w:rFonts w:ascii="Arial" w:eastAsia="Times New Roman" w:hAnsi="Arial" w:cs="Times New Roman"/>
                <w:color w:val="000000"/>
                <w:sz w:val="16"/>
                <w:szCs w:val="20"/>
              </w:rPr>
            </w:pPr>
          </w:p>
        </w:tc>
        <w:tc>
          <w:tcPr>
            <w:tcW w:w="54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F189D50"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YES</w:t>
            </w:r>
          </w:p>
          <w:p w:rsidR="004D17E3" w:rsidRPr="00B300B4" w:rsidP="004D17E3" w14:paraId="0E57CA8D"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a reason</w:t>
            </w:r>
          </w:p>
        </w:tc>
        <w:tc>
          <w:tcPr>
            <w:tcW w:w="65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902377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NO</w:t>
            </w:r>
          </w:p>
          <w:p w:rsidR="004D17E3" w:rsidRPr="00B300B4" w:rsidP="004D17E3" w14:paraId="45160168"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not a reason</w:t>
            </w:r>
          </w:p>
        </w:tc>
        <w:tc>
          <w:tcPr>
            <w:tcW w:w="657" w:type="pct"/>
            <w:tcBorders>
              <w:top w:val="single" w:sz="4" w:space="0" w:color="auto"/>
              <w:left w:val="single" w:sz="4" w:space="0" w:color="auto"/>
              <w:bottom w:val="single" w:sz="4" w:space="0" w:color="auto"/>
              <w:right w:val="single" w:sz="4" w:space="0" w:color="auto"/>
            </w:tcBorders>
          </w:tcPr>
          <w:p w:rsidR="004D17E3" w:rsidRPr="00B300B4" w:rsidP="004D17E3" w14:paraId="7840C95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I do not have the information to provide an answer</w:t>
            </w:r>
          </w:p>
        </w:tc>
      </w:tr>
      <w:tr w14:paraId="78B3DBB6"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694D65A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Total payments would be higher under the payment system we selected.</w:t>
            </w:r>
          </w:p>
        </w:tc>
        <w:tc>
          <w:tcPr>
            <w:tcW w:w="543" w:type="pct"/>
            <w:tcBorders>
              <w:top w:val="single" w:sz="4" w:space="0" w:color="auto"/>
              <w:left w:val="nil"/>
              <w:bottom w:val="nil"/>
              <w:right w:val="nil"/>
            </w:tcBorders>
            <w:shd w:val="clear" w:color="auto" w:fill="F2F2F2"/>
            <w:vAlign w:val="center"/>
          </w:tcPr>
          <w:p w:rsidR="004D17E3" w:rsidRPr="00B300B4" w:rsidP="004D17E3" w14:paraId="5942698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63D7250D"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4FB548B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1C0782CE"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FFFFF"/>
          </w:tcPr>
          <w:p w:rsidR="004D17E3" w:rsidRPr="00B300B4" w:rsidP="004D17E3" w14:paraId="2700D4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Many Ticketholders would not maintain the employment levels required to reach the full set of outcome payments.</w:t>
            </w:r>
          </w:p>
        </w:tc>
        <w:tc>
          <w:tcPr>
            <w:tcW w:w="543" w:type="pct"/>
            <w:tcBorders>
              <w:top w:val="nil"/>
              <w:left w:val="nil"/>
              <w:bottom w:val="nil"/>
              <w:right w:val="nil"/>
            </w:tcBorders>
            <w:shd w:val="clear" w:color="auto" w:fill="FFFFFF"/>
            <w:vAlign w:val="center"/>
          </w:tcPr>
          <w:p w:rsidR="004D17E3" w:rsidRPr="00B300B4" w:rsidP="004D17E3" w14:paraId="65EA9DC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74B39AFB"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294D78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58A0CBC1" w14:textId="77777777">
        <w:tblPrEx>
          <w:tblW w:w="5000" w:type="pct"/>
          <w:tblCellMar>
            <w:left w:w="120" w:type="dxa"/>
            <w:right w:w="120" w:type="dxa"/>
          </w:tblCellMar>
          <w:tblLook w:val="0000"/>
        </w:tblPrEx>
        <w:tc>
          <w:tcPr>
            <w:tcW w:w="3143" w:type="pct"/>
            <w:tcBorders>
              <w:top w:val="nil"/>
              <w:left w:val="nil"/>
              <w:right w:val="nil"/>
            </w:tcBorders>
            <w:shd w:val="clear" w:color="auto" w:fill="F2F2F2"/>
          </w:tcPr>
          <w:p w:rsidR="004D17E3" w:rsidRPr="00B300B4" w:rsidP="004D17E3" w14:paraId="6731DE5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organization could not maintain contact with Ticketholders for long enough to receive reimbursement for outcome payments.</w:t>
            </w:r>
          </w:p>
        </w:tc>
        <w:tc>
          <w:tcPr>
            <w:tcW w:w="543" w:type="pct"/>
            <w:tcBorders>
              <w:top w:val="nil"/>
              <w:left w:val="nil"/>
              <w:right w:val="nil"/>
            </w:tcBorders>
            <w:shd w:val="clear" w:color="auto" w:fill="F2F2F2"/>
            <w:vAlign w:val="center"/>
          </w:tcPr>
          <w:p w:rsidR="004D17E3" w:rsidRPr="00B300B4" w:rsidP="004D17E3" w14:paraId="7F2CAB90"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6FBEB755"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028C3A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B30E7A5" w14:textId="77777777">
        <w:tblPrEx>
          <w:tblW w:w="5000" w:type="pct"/>
          <w:tblCellMar>
            <w:left w:w="120" w:type="dxa"/>
            <w:right w:w="120" w:type="dxa"/>
          </w:tblCellMar>
          <w:tblLook w:val="0000"/>
        </w:tblPrEx>
        <w:trPr>
          <w:trHeight w:val="477"/>
        </w:trPr>
        <w:tc>
          <w:tcPr>
            <w:tcW w:w="3143" w:type="pct"/>
            <w:tcBorders>
              <w:top w:val="nil"/>
              <w:left w:val="nil"/>
              <w:right w:val="nil"/>
            </w:tcBorders>
            <w:shd w:val="clear" w:color="auto" w:fill="auto"/>
          </w:tcPr>
          <w:p w:rsidR="004D17E3" w:rsidRPr="00B300B4" w:rsidP="004D17E3" w14:paraId="2BB58B2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Paperwork and processing requirements are easier under the payment system we selected.</w:t>
            </w:r>
          </w:p>
        </w:tc>
        <w:tc>
          <w:tcPr>
            <w:tcW w:w="543" w:type="pct"/>
            <w:tcBorders>
              <w:top w:val="nil"/>
              <w:left w:val="nil"/>
              <w:right w:val="nil"/>
            </w:tcBorders>
            <w:shd w:val="clear" w:color="auto" w:fill="auto"/>
            <w:vAlign w:val="center"/>
          </w:tcPr>
          <w:p w:rsidR="004D17E3" w:rsidRPr="00B300B4" w:rsidP="004D17E3" w14:paraId="6EA90294"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shd w:val="clear" w:color="auto" w:fill="auto"/>
            <w:vAlign w:val="center"/>
          </w:tcPr>
          <w:p w:rsidR="004D17E3" w:rsidRPr="00B300B4" w:rsidP="004D17E3" w14:paraId="64D4E1AC"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55E271B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4390FA4"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4E339C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Receive payment sooner under the payment system we selected.  </w:t>
            </w:r>
          </w:p>
        </w:tc>
        <w:tc>
          <w:tcPr>
            <w:tcW w:w="543" w:type="pct"/>
            <w:tcBorders>
              <w:top w:val="nil"/>
              <w:left w:val="nil"/>
              <w:bottom w:val="nil"/>
              <w:right w:val="nil"/>
            </w:tcBorders>
            <w:shd w:val="clear" w:color="auto" w:fill="F2F2F2"/>
            <w:vAlign w:val="center"/>
          </w:tcPr>
          <w:p w:rsidR="004D17E3" w:rsidRPr="00B300B4" w:rsidP="004D17E3" w14:paraId="2D001D73"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7698B2"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CCCF4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755B837F" w14:textId="77777777">
        <w:tblPrEx>
          <w:tblW w:w="5000" w:type="pct"/>
          <w:tblCellMar>
            <w:left w:w="120" w:type="dxa"/>
            <w:right w:w="120" w:type="dxa"/>
          </w:tblCellMar>
          <w:tblLook w:val="0000"/>
        </w:tblPrEx>
        <w:tc>
          <w:tcPr>
            <w:tcW w:w="3143" w:type="pct"/>
            <w:tcBorders>
              <w:top w:val="nil"/>
              <w:left w:val="nil"/>
              <w:right w:val="nil"/>
            </w:tcBorders>
            <w:shd w:val="clear" w:color="auto" w:fill="auto"/>
          </w:tcPr>
          <w:p w:rsidR="004D17E3" w:rsidRPr="00B300B4" w:rsidP="004D17E3" w14:paraId="7C19E4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543" w:type="pct"/>
            <w:tcBorders>
              <w:top w:val="nil"/>
              <w:left w:val="nil"/>
              <w:right w:val="nil"/>
            </w:tcBorders>
            <w:shd w:val="clear" w:color="auto" w:fill="auto"/>
            <w:vAlign w:val="center"/>
          </w:tcPr>
          <w:p w:rsidR="004D17E3" w:rsidRPr="00B300B4" w:rsidP="004D17E3" w14:paraId="0864334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shd w:val="clear" w:color="auto" w:fill="auto"/>
            <w:vAlign w:val="center"/>
          </w:tcPr>
          <w:p w:rsidR="004D17E3" w:rsidRPr="00B300B4" w:rsidP="004D17E3" w14:paraId="0710E9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shd w:val="clear" w:color="auto" w:fill="auto"/>
            <w:vAlign w:val="center"/>
          </w:tcPr>
          <w:p w:rsidR="004D17E3" w:rsidRPr="00B300B4" w:rsidP="004D17E3" w14:paraId="2EEA80C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bl>
    <w:p w:rsidR="004D17E3" w:rsidRPr="00B300B4" w:rsidP="004D17E3" w14:paraId="52D08F3B"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A10a-A10e. KEEP A10f ANCHORED IN FINAL ROW. </w:t>
      </w:r>
    </w:p>
    <w:p w:rsidR="004D17E3" w:rsidRPr="00B300B4" w:rsidP="004D17E3" w14:paraId="26139A16"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3FEC062" w14:textId="3F19D1A8">
      <w:pPr>
        <w:spacing w:after="160" w:line="278" w:lineRule="auto"/>
        <w:rPr>
          <w:rFonts w:ascii="Aptos" w:eastAsia="MS Mincho" w:hAnsi="Aptos" w:cs="Arial"/>
          <w:sz w:val="24"/>
          <w:szCs w:val="24"/>
          <w:lang w:eastAsia="ja-JP"/>
        </w:rPr>
      </w:pPr>
    </w:p>
    <w:tbl>
      <w:tblPr>
        <w:tblW w:w="5000" w:type="pct"/>
        <w:tblLook w:val="04A0"/>
      </w:tblPr>
      <w:tblGrid>
        <w:gridCol w:w="10070"/>
      </w:tblGrid>
      <w:tr w14:paraId="1DC9AD4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F273282" w14:textId="39E861B2">
            <w:pPr>
              <w:spacing w:before="40" w:after="40" w:line="260" w:lineRule="exact"/>
              <w:rPr>
                <w:rFonts w:ascii="Arial" w:eastAsia="Times New Roman" w:hAnsi="Arial" w:cs="Times New Roman"/>
              </w:rPr>
            </w:pPr>
            <w:r w:rsidRPr="00B300B4">
              <w:rPr>
                <w:rFonts w:ascii="Arial" w:eastAsia="Times New Roman" w:hAnsi="Arial" w:cs="Times New Roman"/>
              </w:rPr>
              <w:t>ALL CONSENTING EN (A1=1 AND ORG_TYPE=1)</w:t>
            </w:r>
          </w:p>
        </w:tc>
      </w:tr>
    </w:tbl>
    <w:p w:rsidR="004D17E3" w:rsidRPr="00B300B4" w:rsidP="004D17E3" w14:paraId="5D0A110D" w14:textId="5C8CF571">
      <w:pPr>
        <w:tabs>
          <w:tab w:val="left" w:pos="720"/>
        </w:tabs>
        <w:spacing w:before="240" w:after="120" w:line="240" w:lineRule="auto"/>
        <w:ind w:left="720" w:right="-360" w:hanging="720"/>
        <w:rPr>
          <w:rFonts w:ascii="Arial" w:eastAsia="Times New Roman" w:hAnsi="Arial" w:cs="Times New Roman"/>
          <w:b/>
        </w:rPr>
      </w:pPr>
      <w:r w:rsidRPr="004F4463">
        <w:rPr>
          <w:rFonts w:ascii="Arial" w:eastAsia="Times New Roman" w:hAnsi="Arial" w:cs="Times New Roman"/>
          <w:b/>
        </w:rPr>
        <w:t>A1</w:t>
      </w:r>
      <w:r w:rsidRPr="004F4463"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Is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operating as an EN? </w:t>
      </w:r>
    </w:p>
    <w:p w:rsidR="004D17E3" w:rsidRPr="00B300B4" w:rsidP="004D17E3" w14:paraId="663D14C2" w14:textId="77777777">
      <w:pPr>
        <w:tabs>
          <w:tab w:val="left" w:pos="720"/>
        </w:tabs>
        <w:spacing w:before="240" w:after="120" w:line="240" w:lineRule="auto"/>
        <w:ind w:left="720" w:hanging="720"/>
        <w:rPr>
          <w:rFonts w:ascii="Arial" w:eastAsia="Times New Roman" w:hAnsi="Arial" w:cs="Times New Roman"/>
          <w:b/>
        </w:rPr>
      </w:pPr>
      <w:r w:rsidRPr="00B300B4">
        <w:rPr>
          <w:rFonts w:ascii="Aptos" w:eastAsia="MS Mincho" w:hAnsi="Aptos" w:cs="Arial"/>
          <w:sz w:val="24"/>
          <w:szCs w:val="24"/>
          <w:lang w:eastAsia="ja-JP"/>
        </w:rPr>
        <w:tab/>
        <w:t>ENs have an active Ticket Program Agreement (TPA) with the Social Security Administration’s (SSA).</w:t>
      </w:r>
    </w:p>
    <w:p w:rsidR="004D17E3" w:rsidRPr="00B300B4" w:rsidP="004D17E3" w14:paraId="50524C0A" w14:textId="26B0E0F8">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 GO TO A1</w:t>
      </w:r>
      <w:r w:rsidR="00DF295D">
        <w:rPr>
          <w:rFonts w:ascii="Arial" w:eastAsia="Times New Roman" w:hAnsi="Arial" w:cs="Times New Roman"/>
        </w:rPr>
        <w:t>3</w:t>
      </w:r>
    </w:p>
    <w:p w:rsidR="004D17E3" w:rsidRPr="00B300B4" w:rsidP="004D17E3" w14:paraId="003BF54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173C5505" w14:textId="6AB359AA">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A1</w:t>
      </w:r>
      <w:r w:rsidR="00DF295D">
        <w:rPr>
          <w:rFonts w:ascii="Arial" w:eastAsia="Times New Roman" w:hAnsi="Arial" w:cs="Times New Roman"/>
          <w:caps/>
        </w:rPr>
        <w:t>3</w:t>
      </w:r>
    </w:p>
    <w:p w:rsidR="004D17E3" w:rsidP="00B848C4" w14:paraId="0096603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633A6B" w:rsidRPr="00B300B4" w:rsidP="00B848C4" w14:paraId="0B951CBF" w14:textId="77777777">
      <w:pPr>
        <w:spacing w:before="240" w:after="360" w:line="240" w:lineRule="auto"/>
        <w:rPr>
          <w:rFonts w:ascii="Aptos" w:eastAsia="MS Mincho" w:hAnsi="Aptos" w:cs="Arial"/>
          <w:i/>
          <w:color w:val="0B769F"/>
          <w:szCs w:val="20"/>
          <w:lang w:eastAsia="ja-JP"/>
        </w:rPr>
      </w:pPr>
    </w:p>
    <w:tbl>
      <w:tblPr>
        <w:tblW w:w="5000" w:type="pct"/>
        <w:tblLook w:val="04A0"/>
      </w:tblPr>
      <w:tblGrid>
        <w:gridCol w:w="10070"/>
      </w:tblGrid>
      <w:tr w14:paraId="6E6C255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2F00E95" w14:textId="7D83CB36">
            <w:pPr>
              <w:spacing w:before="40" w:after="40" w:line="260" w:lineRule="exact"/>
              <w:rPr>
                <w:rFonts w:ascii="Arial" w:eastAsia="Times New Roman" w:hAnsi="Arial" w:cs="Times New Roman"/>
              </w:rPr>
            </w:pPr>
            <w:r w:rsidRPr="00B300B4">
              <w:rPr>
                <w:rFonts w:ascii="Arial" w:eastAsia="Times New Roman" w:hAnsi="Arial" w:cs="Times New Roman"/>
              </w:rPr>
              <w:t>ALL CONSENTING NOT CURRENTLY OPERATING AS AN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45E0A7A9" w14:textId="4417CB8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1</w:t>
      </w:r>
      <w:r w:rsidRPr="00B300B4">
        <w:rPr>
          <w:rFonts w:ascii="Arial" w:eastAsia="Times New Roman" w:hAnsi="Arial" w:cs="Times New Roman"/>
          <w:b/>
        </w:rPr>
        <w:t>A.</w:t>
      </w:r>
      <w:r w:rsidRPr="00B300B4">
        <w:rPr>
          <w:rFonts w:ascii="Arial" w:eastAsia="Times New Roman" w:hAnsi="Arial" w:cs="Times New Roman"/>
          <w:b/>
        </w:rPr>
        <w:tab/>
        <w:t xml:space="preserve">Thank you for this update about your status as an EN. For the remainder of the questions, please respond about your organization’s experiences during the past year when your EN was active. </w:t>
      </w:r>
      <w:r w:rsidRPr="00B300B4">
        <w:rPr>
          <w:rFonts w:ascii="Aptos" w:eastAsia="MS Mincho" w:hAnsi="Aptos" w:cs="Arial"/>
          <w:sz w:val="24"/>
          <w:szCs w:val="24"/>
          <w:lang w:eastAsia="ja-JP"/>
        </w:rPr>
        <w:tab/>
      </w:r>
    </w:p>
    <w:p w:rsidR="004D17E3" w:rsidRPr="00B300B4" w:rsidP="004D17E3" w14:paraId="568CD56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Continue</w:t>
      </w:r>
      <w:r w:rsidRPr="00B300B4">
        <w:rPr>
          <w:rFonts w:ascii="Arial" w:eastAsia="Times New Roman" w:hAnsi="Arial" w:cs="Times New Roman"/>
        </w:rPr>
        <w:tab/>
        <w:t xml:space="preserve">1 </w:t>
      </w:r>
    </w:p>
    <w:p w:rsidR="004D17E3" w:rsidRPr="00B300B4" w:rsidP="004D17E3" w14:paraId="73E30C61"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1BFC6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5EE823" w14:textId="5FE6FB7D">
            <w:pPr>
              <w:spacing w:before="40" w:after="40" w:line="260" w:lineRule="exact"/>
              <w:rPr>
                <w:rFonts w:ascii="Arial" w:eastAsia="Times New Roman" w:hAnsi="Arial" w:cs="Times New Roman"/>
              </w:rPr>
            </w:pPr>
            <w:r w:rsidRPr="00B300B4">
              <w:rPr>
                <w:rFonts w:ascii="Arial" w:eastAsia="Times New Roman" w:hAnsi="Arial" w:cs="Times New Roman"/>
              </w:rPr>
              <w:t>ALL CONSENTING ORGS NO LONGER OPERATING AS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3DF3E388" w14:textId="3B4ACC44">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Organizations have different reasons for choosing to </w:t>
      </w:r>
      <w:r w:rsidRPr="00B300B4">
        <w:rPr>
          <w:rFonts w:ascii="Arial" w:eastAsia="Times New Roman" w:hAnsi="Arial" w:cs="Times New Roman"/>
          <w:b/>
          <w:u w:val="single"/>
        </w:rPr>
        <w:t>no longer be an EN</w:t>
      </w:r>
      <w:r w:rsidRPr="00B300B4">
        <w:rPr>
          <w:rFonts w:ascii="Arial" w:eastAsia="Times New Roman" w:hAnsi="Arial" w:cs="Times New Roman"/>
          <w:b/>
        </w:rPr>
        <w:t xml:space="preserve">. For each below, please select “yes” if this is a reason your organization stopped being an EN or “no” if it is not a reason.  </w:t>
      </w:r>
    </w:p>
    <w:p w:rsidR="004D17E3" w:rsidRPr="00B300B4" w:rsidP="004D17E3" w14:paraId="506CAFF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4A8B06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9" w:type="pct"/>
        <w:tblCellMar>
          <w:left w:w="120" w:type="dxa"/>
          <w:right w:w="120" w:type="dxa"/>
        </w:tblCellMar>
        <w:tblLook w:val="0000"/>
      </w:tblPr>
      <w:tblGrid>
        <w:gridCol w:w="6932"/>
        <w:gridCol w:w="1531"/>
        <w:gridCol w:w="1529"/>
      </w:tblGrid>
      <w:tr w14:paraId="6F26D13F" w14:textId="77777777">
        <w:tblPrEx>
          <w:tblW w:w="4959" w:type="pct"/>
          <w:tblCellMar>
            <w:left w:w="120" w:type="dxa"/>
            <w:right w:w="120" w:type="dxa"/>
          </w:tblCellMar>
          <w:tblLook w:val="0000"/>
        </w:tblPrEx>
        <w:trPr>
          <w:tblHeader/>
        </w:trPr>
        <w:tc>
          <w:tcPr>
            <w:tcW w:w="3469" w:type="pct"/>
            <w:tcBorders>
              <w:top w:val="nil"/>
              <w:left w:val="nil"/>
              <w:bottom w:val="nil"/>
              <w:right w:val="single" w:sz="4" w:space="0" w:color="auto"/>
            </w:tcBorders>
          </w:tcPr>
          <w:p w:rsidR="004D17E3" w:rsidRPr="00B300B4" w:rsidP="004D17E3" w14:paraId="06859A9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8988D2"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YES</w:t>
            </w:r>
          </w:p>
          <w:p w:rsidR="004D17E3" w:rsidRPr="00B300B4" w:rsidP="004D17E3" w14:paraId="0D52CFF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a reason</w:t>
            </w:r>
          </w:p>
        </w:tc>
        <w:tc>
          <w:tcPr>
            <w:tcW w:w="7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FFD007"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 xml:space="preserve">NO </w:t>
            </w:r>
          </w:p>
          <w:p w:rsidR="004D17E3" w:rsidRPr="00B300B4" w:rsidP="004D17E3" w14:paraId="3CDC6BF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not a reason</w:t>
            </w:r>
          </w:p>
        </w:tc>
      </w:tr>
      <w:tr w14:paraId="02080585"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2F2F2"/>
          </w:tcPr>
          <w:p w:rsidR="004D17E3" w:rsidRPr="00B300B4" w:rsidP="004D17E3" w14:paraId="3F365B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Change to organization (leadership, mission, other)</w:t>
            </w:r>
          </w:p>
        </w:tc>
        <w:tc>
          <w:tcPr>
            <w:tcW w:w="766" w:type="pct"/>
            <w:tcBorders>
              <w:top w:val="single" w:sz="4" w:space="0" w:color="auto"/>
              <w:left w:val="nil"/>
              <w:bottom w:val="nil"/>
              <w:right w:val="nil"/>
            </w:tcBorders>
            <w:shd w:val="clear" w:color="auto" w:fill="F2F2F2"/>
            <w:vAlign w:val="center"/>
          </w:tcPr>
          <w:p w:rsidR="004D17E3" w:rsidRPr="00B300B4" w:rsidP="004D17E3" w14:paraId="234E8F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single" w:sz="4" w:space="0" w:color="auto"/>
              <w:left w:val="nil"/>
              <w:bottom w:val="nil"/>
              <w:right w:val="nil"/>
            </w:tcBorders>
            <w:shd w:val="clear" w:color="auto" w:fill="F2F2F2"/>
            <w:vAlign w:val="center"/>
          </w:tcPr>
          <w:p w:rsidR="004D17E3" w:rsidRPr="00B300B4" w:rsidP="004D17E3" w14:paraId="17E3322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F07E913"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FFFFF"/>
          </w:tcPr>
          <w:p w:rsidR="004D17E3" w:rsidRPr="00B300B4" w:rsidP="004D17E3" w14:paraId="08C882C1"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Arial"/>
                <w:color w:val="000000"/>
              </w:rPr>
              <w:t xml:space="preserve">b.  </w:t>
            </w:r>
            <w:r w:rsidRPr="00B300B4">
              <w:rPr>
                <w:rFonts w:ascii="Arial" w:eastAsia="MS Mincho" w:hAnsi="Arial" w:cs="Arial"/>
                <w:szCs w:val="20"/>
                <w:lang w:eastAsia="ja-JP"/>
              </w:rPr>
              <w:t xml:space="preserve">Lack of </w:t>
            </w:r>
            <w:r w:rsidRPr="00B300B4">
              <w:rPr>
                <w:rFonts w:ascii="Arial" w:eastAsia="Times New Roman" w:hAnsi="Arial" w:cs="Arial"/>
                <w:color w:val="000000"/>
              </w:rPr>
              <w:t>Ticketholder</w:t>
            </w:r>
            <w:r w:rsidRPr="00B300B4">
              <w:rPr>
                <w:rFonts w:ascii="Arial" w:eastAsia="MS Mincho" w:hAnsi="Arial" w:cs="Arial"/>
                <w:szCs w:val="20"/>
                <w:lang w:eastAsia="ja-JP"/>
              </w:rPr>
              <w:t xml:space="preserve"> demand for services </w:t>
            </w:r>
          </w:p>
        </w:tc>
        <w:tc>
          <w:tcPr>
            <w:tcW w:w="766" w:type="pct"/>
            <w:tcBorders>
              <w:top w:val="nil"/>
              <w:left w:val="nil"/>
              <w:bottom w:val="nil"/>
              <w:right w:val="nil"/>
            </w:tcBorders>
            <w:shd w:val="clear" w:color="auto" w:fill="FFFFFF"/>
            <w:vAlign w:val="center"/>
          </w:tcPr>
          <w:p w:rsidR="004D17E3" w:rsidRPr="00B300B4" w:rsidP="004D17E3" w14:paraId="0F4C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shd w:val="clear" w:color="auto" w:fill="FFFFFF"/>
            <w:vAlign w:val="center"/>
          </w:tcPr>
          <w:p w:rsidR="004D17E3" w:rsidRPr="00B300B4" w:rsidP="004D17E3" w14:paraId="1501BE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BE8C155"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6D85703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Challenges with meeting Ticketholders’ needs for services</w:t>
            </w:r>
          </w:p>
        </w:tc>
        <w:tc>
          <w:tcPr>
            <w:tcW w:w="766" w:type="pct"/>
            <w:tcBorders>
              <w:top w:val="nil"/>
              <w:left w:val="nil"/>
              <w:right w:val="nil"/>
            </w:tcBorders>
            <w:shd w:val="clear" w:color="auto" w:fill="F2F2F2"/>
            <w:vAlign w:val="center"/>
          </w:tcPr>
          <w:p w:rsidR="004D17E3" w:rsidRPr="00B300B4" w:rsidP="004D17E3" w14:paraId="332E6B8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16DF34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A62B071"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auto"/>
          </w:tcPr>
          <w:p w:rsidR="004D17E3" w:rsidRPr="00B300B4" w:rsidP="004D17E3" w14:paraId="7B4DA2C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Limited staff capacity to serve Ticketholders</w:t>
            </w:r>
          </w:p>
        </w:tc>
        <w:tc>
          <w:tcPr>
            <w:tcW w:w="766" w:type="pct"/>
            <w:tcBorders>
              <w:top w:val="nil"/>
              <w:left w:val="nil"/>
              <w:bottom w:val="nil"/>
              <w:right w:val="nil"/>
            </w:tcBorders>
            <w:shd w:val="clear" w:color="auto" w:fill="auto"/>
            <w:vAlign w:val="center"/>
          </w:tcPr>
          <w:p w:rsidR="004D17E3" w:rsidRPr="00B300B4" w:rsidP="004D17E3" w14:paraId="6C6AC8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shd w:val="clear" w:color="auto" w:fill="auto"/>
            <w:vAlign w:val="center"/>
          </w:tcPr>
          <w:p w:rsidR="004D17E3" w:rsidRPr="00B300B4" w:rsidP="004D17E3" w14:paraId="57A405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8FE240"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4717CE6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Limited staff capacity to manage administrative work associated with being an EN</w:t>
            </w:r>
          </w:p>
        </w:tc>
        <w:tc>
          <w:tcPr>
            <w:tcW w:w="766" w:type="pct"/>
            <w:tcBorders>
              <w:top w:val="nil"/>
              <w:left w:val="nil"/>
              <w:right w:val="nil"/>
            </w:tcBorders>
            <w:shd w:val="clear" w:color="auto" w:fill="F2F2F2"/>
            <w:vAlign w:val="center"/>
          </w:tcPr>
          <w:p w:rsidR="004D17E3" w:rsidRPr="00B300B4" w:rsidP="004D17E3" w14:paraId="7755CF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201C28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D83910B"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auto"/>
          </w:tcPr>
          <w:p w:rsidR="004D17E3" w:rsidRPr="00B300B4" w:rsidP="004D17E3" w14:paraId="12E76FB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Inadequate financial benefit relative to cost of operating as an EN </w:t>
            </w:r>
          </w:p>
        </w:tc>
        <w:tc>
          <w:tcPr>
            <w:tcW w:w="766" w:type="pct"/>
            <w:tcBorders>
              <w:top w:val="nil"/>
              <w:left w:val="nil"/>
              <w:bottom w:val="nil"/>
              <w:right w:val="nil"/>
            </w:tcBorders>
            <w:shd w:val="clear" w:color="auto" w:fill="auto"/>
            <w:vAlign w:val="center"/>
          </w:tcPr>
          <w:p w:rsidR="004D17E3" w:rsidRPr="00B300B4" w:rsidP="004D17E3" w14:paraId="53B692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shd w:val="clear" w:color="auto" w:fill="auto"/>
            <w:vAlign w:val="center"/>
          </w:tcPr>
          <w:p w:rsidR="004D17E3" w:rsidRPr="00B300B4" w:rsidP="004D17E3" w14:paraId="1E14C2D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001225D"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5B600BC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Terminated by SSA for not meeting requirements to remain in good standing</w:t>
            </w:r>
          </w:p>
        </w:tc>
        <w:tc>
          <w:tcPr>
            <w:tcW w:w="766" w:type="pct"/>
            <w:tcBorders>
              <w:top w:val="nil"/>
              <w:left w:val="nil"/>
              <w:right w:val="nil"/>
            </w:tcBorders>
            <w:shd w:val="clear" w:color="auto" w:fill="F2F2F2"/>
            <w:vAlign w:val="center"/>
          </w:tcPr>
          <w:p w:rsidR="004D17E3" w:rsidRPr="00B300B4" w:rsidP="004D17E3" w14:paraId="0EB138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FCF551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9A901DF" w14:textId="77777777">
        <w:tblPrEx>
          <w:tblW w:w="4959" w:type="pct"/>
          <w:tblCellMar>
            <w:left w:w="120" w:type="dxa"/>
            <w:right w:w="120" w:type="dxa"/>
          </w:tblCellMar>
          <w:tblLook w:val="0000"/>
        </w:tblPrEx>
        <w:tc>
          <w:tcPr>
            <w:tcW w:w="3469" w:type="pct"/>
            <w:tcBorders>
              <w:top w:val="nil"/>
              <w:left w:val="nil"/>
              <w:right w:val="nil"/>
            </w:tcBorders>
            <w:shd w:val="clear" w:color="auto" w:fill="auto"/>
          </w:tcPr>
          <w:p w:rsidR="004D17E3" w:rsidRPr="00B300B4" w:rsidP="004D17E3" w14:paraId="169001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 xml:space="preserve">Other reason(s) not listed above </w:t>
            </w:r>
          </w:p>
        </w:tc>
        <w:tc>
          <w:tcPr>
            <w:tcW w:w="766" w:type="pct"/>
            <w:tcBorders>
              <w:top w:val="nil"/>
              <w:left w:val="nil"/>
              <w:right w:val="nil"/>
            </w:tcBorders>
            <w:shd w:val="clear" w:color="auto" w:fill="auto"/>
            <w:vAlign w:val="center"/>
          </w:tcPr>
          <w:p w:rsidR="004D17E3" w:rsidRPr="00B300B4" w:rsidP="004D17E3" w14:paraId="2D9D5D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auto"/>
            <w:vAlign w:val="center"/>
          </w:tcPr>
          <w:p w:rsidR="004D17E3" w:rsidRPr="00B300B4" w:rsidP="004D17E3" w14:paraId="0914450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13B9AA2C"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A13a-A13g. </w:t>
      </w:r>
    </w:p>
    <w:p w:rsidR="004D17E3" w:rsidRPr="00B300B4" w:rsidP="004D17E3" w14:paraId="54C20B83"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r w:rsidRPr="00B300B4">
        <w:rPr>
          <w:rFonts w:ascii="Aptos" w:eastAsia="MS Mincho" w:hAnsi="Aptos" w:cs="Arial"/>
          <w:sz w:val="24"/>
          <w:szCs w:val="24"/>
          <w:lang w:eastAsia="ja-JP"/>
        </w:rPr>
        <w:br w:type="page"/>
      </w:r>
    </w:p>
    <w:tbl>
      <w:tblPr>
        <w:tblW w:w="5000" w:type="pct"/>
        <w:tblLook w:val="04A0"/>
      </w:tblPr>
      <w:tblGrid>
        <w:gridCol w:w="10070"/>
      </w:tblGrid>
      <w:tr w14:paraId="4C047B5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407CE7" w14:textId="3F8B2F16">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OTHER REASONS NOT OPERATING AS EN (A1=1 AND A1</w:t>
            </w:r>
            <w:r w:rsidR="00DF295D">
              <w:rPr>
                <w:rFonts w:ascii="Arial" w:eastAsia="Times New Roman" w:hAnsi="Arial" w:cs="Times New Roman"/>
              </w:rPr>
              <w:t>2</w:t>
            </w:r>
            <w:r w:rsidRPr="00B300B4">
              <w:rPr>
                <w:rFonts w:ascii="Arial" w:eastAsia="Times New Roman" w:hAnsi="Arial" w:cs="Times New Roman"/>
              </w:rPr>
              <w:t>h=1)</w:t>
            </w:r>
          </w:p>
        </w:tc>
      </w:tr>
    </w:tbl>
    <w:p w:rsidR="004D17E3" w:rsidRPr="00B300B4" w:rsidP="004D17E3" w14:paraId="62FD89A2" w14:textId="599A256C">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i.</w:t>
      </w:r>
      <w:r w:rsidRPr="00B300B4">
        <w:rPr>
          <w:rFonts w:ascii="Arial" w:eastAsia="Times New Roman" w:hAnsi="Arial" w:cs="Times New Roman"/>
          <w:b/>
        </w:rPr>
        <w:tab/>
        <w:t xml:space="preserve">What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contributed to your organization choosing to no longer operate as an EN?</w:t>
      </w:r>
    </w:p>
    <w:p w:rsidR="004D17E3" w:rsidRPr="00B300B4" w:rsidP="004D17E3" w14:paraId="3395E671" w14:textId="77777777">
      <w:pPr>
        <w:tabs>
          <w:tab w:val="left" w:pos="720"/>
        </w:tabs>
        <w:spacing w:after="120" w:line="240" w:lineRule="auto"/>
        <w:ind w:right="-360"/>
        <w:rPr>
          <w:rFonts w:ascii="Arial" w:eastAsia="Times New Roman" w:hAnsi="Arial" w:cs="Times New Roman"/>
          <w:b/>
        </w:rPr>
      </w:pPr>
      <w:r w:rsidRPr="00B300B4">
        <w:rPr>
          <w:rFonts w:ascii="Arial" w:eastAsia="Times New Roman" w:hAnsi="Arial" w:cs="Times New Roman"/>
          <w:bCs/>
        </w:rPr>
        <w:tab/>
        <w:t>Do not include any personal information (such as name, SSN, date of birth) in your response.</w:t>
      </w:r>
    </w:p>
    <w:p w:rsidR="004D17E3" w:rsidRPr="00B300B4" w:rsidP="004D17E3" w14:paraId="18B647A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5648"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p>
    <w:p w:rsidR="004D17E3" w:rsidRPr="00B300B4" w:rsidP="004D17E3" w14:paraId="23E8B4C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 FOR NOT OPERATING AS AN EN </w:t>
      </w:r>
    </w:p>
    <w:p w:rsidR="004D17E3" w:rsidRPr="00B300B4" w:rsidP="004D17E3" w14:paraId="316B2216"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(STRING 1000)</w:t>
      </w:r>
    </w:p>
    <w:p w:rsidR="004D17E3" w:rsidRPr="00B300B4" w:rsidP="004D17E3" w14:paraId="760774E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71C32EF"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0A7E21C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D83ECD" w:rsidRPr="00B300B4" w14:paraId="70871D5B" w14:textId="448D9985">
            <w:pPr>
              <w:spacing w:before="40" w:after="40" w:line="260" w:lineRule="exact"/>
              <w:rPr>
                <w:rFonts w:ascii="Arial" w:eastAsia="Times New Roman" w:hAnsi="Arial" w:cs="Times New Roman"/>
              </w:rPr>
            </w:pPr>
            <w:bookmarkStart w:id="6" w:name="_Hlk195881835"/>
            <w:r w:rsidRPr="00B300B4">
              <w:rPr>
                <w:rFonts w:ascii="Arial" w:eastAsia="Times New Roman" w:hAnsi="Arial" w:cs="Times New Roman"/>
              </w:rPr>
              <w:t>ALL CONSENTING EN (A1=1</w:t>
            </w:r>
            <w:r w:rsidR="009F05B5">
              <w:rPr>
                <w:rFonts w:ascii="Arial" w:eastAsia="Times New Roman" w:hAnsi="Arial" w:cs="Times New Roman"/>
              </w:rPr>
              <w:t xml:space="preserve"> </w:t>
            </w:r>
            <w:r w:rsidRPr="00B300B4">
              <w:rPr>
                <w:rFonts w:ascii="Arial" w:eastAsia="Times New Roman" w:hAnsi="Arial" w:cs="Times New Roman"/>
              </w:rPr>
              <w:t>AND ORG_TYPE=1)</w:t>
            </w:r>
          </w:p>
        </w:tc>
      </w:tr>
    </w:tbl>
    <w:p w:rsidR="00A61432" w:rsidRPr="00B300B4" w:rsidP="00724084" w14:paraId="1EB1342E" w14:textId="099A968D">
      <w:pPr>
        <w:ind w:left="720" w:hanging="720"/>
        <w:rPr>
          <w:rFonts w:ascii="Arial" w:hAnsi="Arial" w:cs="Arial"/>
          <w:color w:val="000000" w:themeColor="text1"/>
          <w:sz w:val="18"/>
          <w:szCs w:val="18"/>
        </w:rPr>
      </w:pPr>
      <w:r w:rsidRPr="00B300B4">
        <w:rPr>
          <w:rFonts w:ascii="Arial" w:eastAsia="Times New Roman" w:hAnsi="Arial" w:cs="Times New Roman"/>
          <w:b/>
        </w:rPr>
        <w:t>A1</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r>
      <w:r w:rsidRPr="00B300B4">
        <w:rPr>
          <w:rFonts w:ascii="Arial" w:eastAsia="Times New Roman" w:hAnsi="Arial" w:cs="Times New Roman"/>
          <w:b/>
        </w:rPr>
        <w:t xml:space="preserve">In your opinion, what are the </w:t>
      </w:r>
      <w:r w:rsidRPr="00B300B4">
        <w:rPr>
          <w:rFonts w:ascii="Arial" w:eastAsia="Times New Roman" w:hAnsi="Arial" w:cs="Times New Roman"/>
          <w:b/>
          <w:u w:val="single"/>
        </w:rPr>
        <w:t>most important</w:t>
      </w:r>
      <w:r w:rsidRPr="00B300B4">
        <w:rPr>
          <w:rFonts w:ascii="Arial" w:eastAsia="Times New Roman" w:hAnsi="Arial" w:cs="Times New Roman"/>
          <w:b/>
        </w:rPr>
        <w:t xml:space="preserve"> changes SSA could make to the TTW program to help more providers to become ENs?</w:t>
      </w:r>
      <w:r w:rsidRPr="00B300B4">
        <w:rPr>
          <w:rFonts w:ascii="Arial" w:hAnsi="Arial" w:cs="Arial"/>
          <w:color w:val="000000" w:themeColor="text1"/>
          <w:sz w:val="18"/>
          <w:szCs w:val="18"/>
        </w:rPr>
        <w:t xml:space="preserve"> </w:t>
      </w:r>
    </w:p>
    <w:p w:rsidR="009E364F" w:rsidRPr="00B300B4" w:rsidP="00D83ECD" w14:paraId="51F8C7A5" w14:textId="448A246F">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Cs/>
        </w:rPr>
        <w:tab/>
        <w:t>Do not include any personal information (such as name, SSN, or date of birth) in your response.</w:t>
      </w:r>
    </w:p>
    <w:p w:rsidR="009E364F" w:rsidRPr="00B300B4" w:rsidP="00D83ECD" w14:paraId="584AAB4B" w14:textId="6444AD59">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679744"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1392972492" name="Rectangle 13929724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2972492" o:spid="_x0000_s1026"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p>
    <w:p w:rsidR="00D83ECD" w:rsidRPr="00B300B4" w:rsidP="00D83ECD" w14:paraId="5CFBFE69" w14:textId="4212BF6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A5BEEF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3EA638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8F016D" w:rsidRPr="00B300B4" w:rsidP="00724084" w14:paraId="3FA08BAD" w14:textId="20993493">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w:t>
      </w:r>
      <w:r w:rsidRPr="00B300B4" w:rsidR="00CD4F8E">
        <w:rPr>
          <w:rFonts w:ascii="Arial" w:eastAsia="Times New Roman" w:hAnsi="Arial" w:cs="Times New Roman"/>
          <w:caps/>
          <w:sz w:val="18"/>
          <w:szCs w:val="20"/>
        </w:rPr>
        <w:t xml:space="preserve"> ON SCREEN. </w:t>
      </w:r>
      <w:r w:rsidRPr="00B300B4">
        <w:rPr>
          <w:rFonts w:ascii="Arial" w:eastAsia="Times New Roman" w:hAnsi="Arial" w:cs="Times New Roman"/>
          <w:caps/>
          <w:sz w:val="18"/>
          <w:szCs w:val="20"/>
        </w:rPr>
        <w:t>ALLOW FOR UP TO 1,000 CHARACTERS</w:t>
      </w:r>
    </w:p>
    <w:p w:rsidR="004D17E3" w:rsidRPr="00B300B4" w:rsidP="00D83ECD" w14:paraId="2FDAC814" w14:textId="11F7F813">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6478A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6"/>
          <w:p w:rsidR="004D17E3" w:rsidRPr="00B300B4" w:rsidP="004D17E3" w14:paraId="773A6527" w14:textId="38623FFE">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4D17E3" w14:paraId="51A190EE" w14:textId="76BA3D0A">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4</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contracted community partners</w:t>
      </w:r>
      <w:r w:rsidRPr="00B300B4">
        <w:rPr>
          <w:rFonts w:ascii="Arial" w:eastAsia="Times New Roman" w:hAnsi="Arial" w:cs="Times New Roman"/>
          <w:b/>
        </w:rPr>
        <w:t xml:space="preserve"> or affiliates operate under your organization?</w:t>
      </w:r>
    </w:p>
    <w:p w:rsidR="004D17E3" w:rsidRPr="00B300B4" w:rsidP="004D17E3" w14:paraId="3E41DD5E" w14:textId="77777777">
      <w:pPr>
        <w:spacing w:after="160" w:line="278" w:lineRule="auto"/>
        <w:ind w:left="720"/>
        <w:rPr>
          <w:rFonts w:ascii="Aptos" w:eastAsia="MS Mincho" w:hAnsi="Aptos" w:cs="Arial"/>
          <w:sz w:val="22"/>
          <w:lang w:eastAsia="ja-JP"/>
        </w:rPr>
      </w:pPr>
      <w:r w:rsidRPr="00B300B4">
        <w:rPr>
          <w:rFonts w:ascii="Aptos" w:eastAsia="MS Mincho" w:hAnsi="Aptos" w:cs="Arial"/>
          <w:sz w:val="22"/>
          <w:lang w:eastAsia="ja-JP"/>
        </w:rPr>
        <w:t>Contracted community partners or affiliates  refer to organizations or service providers that provide services to Ticketholders under the umbrella of an Administrative EN.</w:t>
      </w:r>
    </w:p>
    <w:p w:rsidR="004D17E3" w:rsidRPr="00B300B4" w:rsidP="004D17E3" w14:paraId="7FD62FF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67456" behindDoc="0" locked="0" layoutInCell="1" allowOverlap="1">
                <wp:simplePos x="0" y="0"/>
                <wp:positionH relativeFrom="column">
                  <wp:posOffset>466090</wp:posOffset>
                </wp:positionH>
                <wp:positionV relativeFrom="paragraph">
                  <wp:posOffset>25400</wp:posOffset>
                </wp:positionV>
                <wp:extent cx="2359660" cy="222885"/>
                <wp:effectExtent l="0" t="0" r="21590" b="2476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27" alt="Blank space for entering response" style="width:185.8pt;height:17.55pt;margin-top:2pt;margin-left:36.7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B300B4">
        <w:rPr>
          <w:rFonts w:ascii="Arial" w:eastAsia="Times New Roman" w:hAnsi="Arial" w:cs="Times New Roman"/>
        </w:rPr>
        <w:tab/>
      </w:r>
      <w:r w:rsidRPr="00B300B4">
        <w:rPr>
          <w:rFonts w:ascii="Arial" w:eastAsia="Times New Roman" w:hAnsi="Arial" w:cs="Times New Roman"/>
        </w:rPr>
        <w:tab/>
        <w:t># CONTRACTED PARTNERS</w:t>
      </w:r>
    </w:p>
    <w:p w:rsidR="004D17E3" w:rsidRPr="00B300B4" w:rsidP="004D17E3" w14:paraId="56FC231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4D17E3" w:rsidRPr="00B300B4" w:rsidP="004D17E3" w14:paraId="21DB71CA"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AA927F3" w14:textId="77777777">
      <w:pPr>
        <w:spacing w:before="240" w:after="160" w:line="240" w:lineRule="auto"/>
        <w:rPr>
          <w:rFonts w:ascii="Aptos" w:eastAsia="MS Mincho" w:hAnsi="Aptos" w:cs="Arial"/>
          <w:color w:val="0B769F"/>
          <w:szCs w:val="20"/>
          <w:lang w:eastAsia="ja-JP"/>
        </w:rPr>
      </w:pPr>
      <w:bookmarkStart w:id="7" w:name="_Hlk169610957"/>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7"/>
    </w:p>
    <w:p w:rsidR="004D17E3" w:rsidRPr="00B300B4" w:rsidP="004D17E3" w14:paraId="466E7FC0" w14:textId="77777777">
      <w:pPr>
        <w:spacing w:after="160" w:line="278" w:lineRule="auto"/>
        <w:rPr>
          <w:rFonts w:ascii="Aptos" w:eastAsia="MS Mincho" w:hAnsi="Aptos" w:cs="Arial"/>
          <w:sz w:val="24"/>
          <w:szCs w:val="24"/>
          <w:lang w:eastAsia="ja-JP"/>
        </w:rPr>
      </w:pPr>
    </w:p>
    <w:p w:rsidR="009C119C" w:rsidRPr="00B300B4" w14:paraId="33916E29" w14:textId="77777777">
      <w:r w:rsidRPr="00B300B4">
        <w:br w:type="page"/>
      </w:r>
    </w:p>
    <w:tbl>
      <w:tblPr>
        <w:tblW w:w="5000" w:type="pct"/>
        <w:tblLook w:val="04A0"/>
      </w:tblPr>
      <w:tblGrid>
        <w:gridCol w:w="10070"/>
      </w:tblGrid>
      <w:tr w14:paraId="4907A50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27C6F0" w14:textId="0011525D">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724084" w14:paraId="4552CE17" w14:textId="61C49ECB">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Thinking back to this time last year, how has the number of contracted community partners or affiliates affiliated with your EN changed? </w:t>
      </w:r>
    </w:p>
    <w:p w:rsidR="004D17E3" w:rsidRPr="00B300B4" w:rsidP="004D17E3" w14:paraId="14B92C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Has it increased, decreased, or remained the same?</w:t>
      </w:r>
    </w:p>
    <w:p w:rsidR="004D17E3" w:rsidRPr="00B300B4" w:rsidP="004D17E3" w14:paraId="1EE5B86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6DDF275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Increased</w:t>
      </w:r>
      <w:r w:rsidRPr="00B300B4">
        <w:rPr>
          <w:rFonts w:ascii="Arial" w:eastAsia="Times New Roman" w:hAnsi="Arial" w:cs="Times New Roman"/>
        </w:rPr>
        <w:tab/>
        <w:t>1</w:t>
      </w:r>
    </w:p>
    <w:p w:rsidR="004D17E3" w:rsidRPr="00B300B4" w:rsidP="004D17E3" w14:paraId="24F641F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Decreased</w:t>
      </w:r>
      <w:r w:rsidRPr="00B300B4">
        <w:rPr>
          <w:rFonts w:ascii="Arial" w:eastAsia="Times New Roman" w:hAnsi="Arial" w:cs="Times New Roman"/>
        </w:rPr>
        <w:tab/>
        <w:t>2</w:t>
      </w:r>
    </w:p>
    <w:p w:rsidR="004D17E3" w:rsidRPr="00B300B4" w:rsidP="004D17E3" w14:paraId="164CEA6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Remained the same</w:t>
      </w:r>
      <w:r w:rsidRPr="00B300B4">
        <w:rPr>
          <w:rFonts w:ascii="Arial" w:eastAsia="Times New Roman" w:hAnsi="Arial" w:cs="Times New Roman"/>
        </w:rPr>
        <w:tab/>
        <w:t>3</w:t>
      </w:r>
    </w:p>
    <w:p w:rsidR="004D17E3" w:rsidRPr="00B300B4" w:rsidP="004D17E3" w14:paraId="1FC97D8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E1BDE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623DEA54" w14:textId="41271968">
      <w:pPr>
        <w:spacing w:after="160" w:line="278" w:lineRule="auto"/>
        <w:rPr>
          <w:rFonts w:ascii="Aptos" w:eastAsia="MS Mincho" w:hAnsi="Aptos" w:cs="Arial"/>
          <w:sz w:val="24"/>
          <w:szCs w:val="24"/>
          <w:lang w:eastAsia="ja-JP"/>
        </w:rPr>
      </w:pPr>
    </w:p>
    <w:tbl>
      <w:tblPr>
        <w:tblW w:w="5000" w:type="pct"/>
        <w:tblLook w:val="04A0"/>
      </w:tblPr>
      <w:tblGrid>
        <w:gridCol w:w="10070"/>
      </w:tblGrid>
      <w:tr w14:paraId="29C6CE2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C537BF1" w14:textId="2E8BA718">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NON-VR (A1=1 AND EN_TYPE=2) </w:t>
            </w:r>
          </w:p>
        </w:tc>
      </w:tr>
    </w:tbl>
    <w:p w:rsidR="004D17E3" w:rsidRPr="00B300B4" w:rsidP="004D17E3" w14:paraId="4AE0777A" w14:textId="4F0CBCD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receive funding from any sources </w:t>
      </w:r>
      <w:r w:rsidRPr="00B300B4">
        <w:rPr>
          <w:rFonts w:ascii="Arial" w:eastAsia="Times New Roman" w:hAnsi="Arial" w:cs="Times New Roman"/>
          <w:b/>
          <w:u w:val="single"/>
        </w:rPr>
        <w:t>other than SSA</w:t>
      </w:r>
      <w:r w:rsidRPr="00B300B4">
        <w:rPr>
          <w:rFonts w:ascii="Arial" w:eastAsia="Times New Roman" w:hAnsi="Arial" w:cs="Times New Roman"/>
          <w:b/>
        </w:rPr>
        <w:t>?</w:t>
      </w:r>
    </w:p>
    <w:p w:rsidR="004D17E3" w:rsidRPr="00B300B4" w:rsidP="004D17E3" w14:paraId="2054691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614FCB00" w14:textId="4AC05E34">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Pr>
          <w:rFonts w:ascii="Arial" w:eastAsia="Times New Roman" w:hAnsi="Arial" w:cs="Times New Roman"/>
        </w:rPr>
        <w:tab/>
        <w:t>GO TO A</w:t>
      </w:r>
      <w:r w:rsidR="0058767C">
        <w:rPr>
          <w:rFonts w:ascii="Arial" w:eastAsia="Times New Roman" w:hAnsi="Arial" w:cs="Times New Roman"/>
        </w:rPr>
        <w:t>19</w:t>
      </w:r>
    </w:p>
    <w:p w:rsidR="004D17E3" w:rsidRPr="00B300B4" w:rsidP="004D17E3" w14:paraId="4D2BBBAE" w14:textId="5575FAB5">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t>GO TO A</w:t>
      </w:r>
      <w:r w:rsidR="0058767C">
        <w:rPr>
          <w:rFonts w:ascii="Arial" w:eastAsia="Times New Roman" w:hAnsi="Arial" w:cs="Times New Roman"/>
          <w:caps/>
        </w:rPr>
        <w:t>19</w:t>
      </w:r>
    </w:p>
    <w:p w:rsidR="004D17E3" w:rsidRPr="00B300B4" w:rsidP="004D17E3" w14:paraId="21CBE5A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241DE1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359FD8" w14:textId="36B48D6C">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63F1C9CE" w14:textId="47A2268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From</w:t>
      </w:r>
      <w:r w:rsidRPr="00B300B4">
        <w:rPr>
          <w:rFonts w:ascii="Arial" w:eastAsia="Times New Roman" w:hAnsi="Arial" w:cs="Times New Roman"/>
          <w:b/>
        </w:rPr>
        <w:t xml:space="preserve"> </w:t>
      </w:r>
      <w:r w:rsidRPr="00B300B4">
        <w:rPr>
          <w:rFonts w:ascii="Arial" w:eastAsia="Times New Roman" w:hAnsi="Arial" w:cs="Times New Roman"/>
          <w:b/>
        </w:rPr>
        <w:t xml:space="preserve">what </w:t>
      </w:r>
      <w:r w:rsidRPr="00B300B4">
        <w:rPr>
          <w:rFonts w:ascii="Arial" w:eastAsia="Times New Roman" w:hAnsi="Arial" w:cs="Times New Roman"/>
          <w:b/>
          <w:u w:val="single"/>
        </w:rPr>
        <w:t>other sources</w:t>
      </w:r>
      <w:r w:rsidRPr="00B300B4">
        <w:rPr>
          <w:rFonts w:ascii="Arial" w:eastAsia="Times New Roman" w:hAnsi="Arial" w:cs="Times New Roman"/>
          <w:b/>
        </w:rPr>
        <w:t xml:space="preserve"> does your organization receive funding, in addition to Ticket to Work payments from SSA?  </w:t>
      </w:r>
    </w:p>
    <w:p w:rsidR="004D17E3" w:rsidRPr="00B300B4" w:rsidP="004D17E3" w14:paraId="4DD7DF8B"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6DA7AD1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Federal/State Vocational Rehabilitation program</w:t>
      </w:r>
      <w:r w:rsidRPr="00B300B4">
        <w:rPr>
          <w:rFonts w:ascii="Arial" w:eastAsia="Times New Roman" w:hAnsi="Arial" w:cs="Times New Roman"/>
        </w:rPr>
        <w:tab/>
        <w:t>1</w:t>
      </w:r>
    </w:p>
    <w:p w:rsidR="004D17E3" w:rsidRPr="00B300B4" w:rsidP="004D17E3" w14:paraId="54A72949"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Other federal government grants or contracts</w:t>
      </w:r>
      <w:r w:rsidRPr="00B300B4">
        <w:rPr>
          <w:rFonts w:ascii="Arial" w:eastAsia="Times New Roman" w:hAnsi="Arial" w:cs="Times New Roman"/>
        </w:rPr>
        <w:tab/>
        <w:t>2</w:t>
      </w:r>
    </w:p>
    <w:p w:rsidR="004D17E3" w:rsidRPr="00B300B4" w:rsidP="004D17E3" w14:paraId="2BE7B3B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State or local government grants or contracts</w:t>
      </w:r>
      <w:r w:rsidRPr="00B300B4">
        <w:rPr>
          <w:rFonts w:ascii="Arial" w:eastAsia="Times New Roman" w:hAnsi="Arial" w:cs="Times New Roman"/>
        </w:rPr>
        <w:tab/>
        <w:t>3</w:t>
      </w:r>
    </w:p>
    <w:p w:rsidR="004D17E3" w:rsidRPr="00B300B4" w:rsidP="004D17E3" w14:paraId="72E5E6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Foundation grants </w:t>
      </w:r>
      <w:r w:rsidRPr="00B300B4">
        <w:rPr>
          <w:rFonts w:ascii="Arial" w:eastAsia="Times New Roman" w:hAnsi="Arial" w:cs="Times New Roman"/>
        </w:rPr>
        <w:tab/>
        <w:t>4</w:t>
      </w:r>
    </w:p>
    <w:p w:rsidR="004D17E3" w:rsidRPr="00B300B4" w:rsidP="004D17E3" w14:paraId="78CC25C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Donations from individuals, corporations, charities or religious organizations </w:t>
      </w:r>
      <w:r w:rsidRPr="00B300B4">
        <w:rPr>
          <w:rFonts w:ascii="Arial" w:eastAsia="Times New Roman" w:hAnsi="Arial" w:cs="Times New Roman"/>
        </w:rPr>
        <w:tab/>
        <w:t>5</w:t>
      </w:r>
    </w:p>
    <w:p w:rsidR="004D17E3" w:rsidRPr="00B300B4" w:rsidP="004D17E3" w14:paraId="4AD1B43B"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t>
      </w:r>
      <w:r w:rsidRPr="00B300B4">
        <w:rPr>
          <w:rFonts w:ascii="Arial" w:eastAsia="Times New Roman" w:hAnsi="Arial" w:cs="Times New Roman"/>
          <w:bCs/>
        </w:rPr>
        <w:t>organization(s) not listed above</w:t>
      </w:r>
      <w:r w:rsidRPr="00B300B4">
        <w:rPr>
          <w:rFonts w:ascii="Arial" w:eastAsia="Times New Roman" w:hAnsi="Arial" w:cs="Times New Roman"/>
        </w:rPr>
        <w:tab/>
        <w:t>99</w:t>
      </w:r>
    </w:p>
    <w:p w:rsidR="004D17E3" w:rsidRPr="00B300B4" w:rsidP="004D17E3" w14:paraId="69FC282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99D4F84"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PHE, A11, REV</w:t>
      </w:r>
    </w:p>
    <w:p w:rsidR="009C119C" w:rsidRPr="00B300B4" w14:paraId="18B8207D" w14:textId="77777777">
      <w:r w:rsidRPr="00B300B4">
        <w:br w:type="page"/>
      </w:r>
    </w:p>
    <w:tbl>
      <w:tblPr>
        <w:tblW w:w="5000" w:type="pct"/>
        <w:tblLook w:val="04A0"/>
      </w:tblPr>
      <w:tblGrid>
        <w:gridCol w:w="10070"/>
      </w:tblGrid>
      <w:tr w14:paraId="688949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3002B47" w14:textId="32ABD42B">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75C4D7D5" w14:textId="04F73D08">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8</w:t>
      </w:r>
      <w:r w:rsidRPr="00B300B4">
        <w:rPr>
          <w:rFonts w:ascii="Arial" w:eastAsia="Times New Roman" w:hAnsi="Arial" w:cs="Times New Roman"/>
          <w:b/>
        </w:rPr>
        <w:t>.</w:t>
      </w:r>
      <w:r w:rsidRPr="00B300B4">
        <w:rPr>
          <w:rFonts w:ascii="Aptos" w:eastAsia="MS Mincho" w:hAnsi="Aptos" w:cs="Arial"/>
          <w:sz w:val="24"/>
          <w:szCs w:val="24"/>
          <w:lang w:eastAsia="ja-JP"/>
        </w:rPr>
        <w:tab/>
      </w:r>
      <w:r w:rsidRPr="00B300B4">
        <w:rPr>
          <w:rFonts w:ascii="Arial" w:eastAsia="Times New Roman" w:hAnsi="Arial" w:cs="Times New Roman"/>
          <w:b/>
        </w:rPr>
        <w:t xml:space="preserve">What percentage of your organization’s </w:t>
      </w:r>
      <w:r w:rsidRPr="00B300B4">
        <w:rPr>
          <w:rFonts w:ascii="Arial" w:eastAsia="Times New Roman" w:hAnsi="Arial" w:cs="Times New Roman"/>
          <w:b/>
          <w:u w:val="single"/>
        </w:rPr>
        <w:t>total funding</w:t>
      </w:r>
      <w:r w:rsidRPr="00B300B4">
        <w:rPr>
          <w:rFonts w:ascii="Arial" w:eastAsia="Times New Roman" w:hAnsi="Arial" w:cs="Times New Roman"/>
          <w:b/>
        </w:rPr>
        <w:t xml:space="preserve"> is provided by SSA through Ticket to Work payments? </w:t>
      </w:r>
    </w:p>
    <w:p w:rsidR="004D17E3" w:rsidRPr="00B300B4" w:rsidP="004D17E3" w14:paraId="1B98EB3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Your best estimate is fine. </w:t>
      </w:r>
    </w:p>
    <w:p w:rsidR="004D17E3" w:rsidRPr="00B300B4" w:rsidP="004D17E3" w14:paraId="5485232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Is it … </w:t>
      </w:r>
    </w:p>
    <w:p w:rsidR="004D17E3" w:rsidRPr="00B300B4" w:rsidP="004D17E3" w14:paraId="12A27E84"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EDC3E4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&lt; </w:t>
      </w:r>
      <w:r w:rsidRPr="00B300B4">
        <w:rPr>
          <w:rFonts w:ascii="Arial" w:eastAsia="Times New Roman" w:hAnsi="Arial" w:cs="Times New Roman"/>
          <w:bCs/>
        </w:rPr>
        <w:t xml:space="preserve">10 % </w:t>
      </w:r>
      <w:r w:rsidRPr="00B300B4">
        <w:rPr>
          <w:rFonts w:ascii="Arial" w:eastAsia="Times New Roman" w:hAnsi="Arial" w:cs="Times New Roman"/>
        </w:rPr>
        <w:tab/>
        <w:t>1</w:t>
      </w:r>
    </w:p>
    <w:p w:rsidR="004D17E3" w:rsidRPr="00B300B4" w:rsidP="004D17E3" w14:paraId="624E3010" w14:textId="77777777">
      <w:pPr>
        <w:tabs>
          <w:tab w:val="left" w:leader="dot" w:pos="8640"/>
          <w:tab w:val="left" w:pos="9000"/>
        </w:tabs>
        <w:spacing w:before="80" w:after="0" w:line="260" w:lineRule="exact"/>
        <w:ind w:left="1296" w:right="1260" w:hanging="576"/>
        <w:rPr>
          <w:rFonts w:ascii="Arial" w:eastAsia="Times New Roman" w:hAnsi="Arial" w:cs="Times New Roman"/>
          <w:bCs/>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 to &lt; 25 %</w:t>
      </w:r>
      <w:r w:rsidRPr="00B300B4">
        <w:rPr>
          <w:rFonts w:ascii="Arial" w:eastAsia="Times New Roman" w:hAnsi="Arial" w:cs="Times New Roman"/>
        </w:rPr>
        <w:tab/>
        <w:t>2</w:t>
      </w:r>
    </w:p>
    <w:p w:rsidR="004D17E3" w:rsidRPr="00B300B4" w:rsidP="004D17E3" w14:paraId="6C96C2D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 to &lt; 50%</w:t>
      </w:r>
      <w:r w:rsidRPr="00B300B4">
        <w:rPr>
          <w:rFonts w:ascii="Arial" w:eastAsia="Times New Roman" w:hAnsi="Arial" w:cs="Times New Roman"/>
        </w:rPr>
        <w:tab/>
        <w:t>3</w:t>
      </w:r>
    </w:p>
    <w:p w:rsidR="004D17E3" w:rsidRPr="00B300B4" w:rsidP="004D17E3" w14:paraId="6EBD4A3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 to &lt; 75%</w:t>
      </w:r>
      <w:r w:rsidRPr="00B300B4">
        <w:rPr>
          <w:rFonts w:ascii="Arial" w:eastAsia="Times New Roman" w:hAnsi="Arial" w:cs="Times New Roman"/>
        </w:rPr>
        <w:tab/>
        <w:t>4</w:t>
      </w:r>
    </w:p>
    <w:p w:rsidR="004D17E3" w:rsidRPr="00B300B4" w:rsidP="004D17E3" w14:paraId="6ED5A6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 or more</w:t>
      </w:r>
      <w:r w:rsidRPr="00B300B4">
        <w:rPr>
          <w:rFonts w:ascii="Arial" w:eastAsia="Times New Roman" w:hAnsi="Arial" w:cs="Times New Roman"/>
        </w:rPr>
        <w:tab/>
        <w:t>5</w:t>
      </w:r>
    </w:p>
    <w:p w:rsidR="004D17E3" w:rsidRPr="00B300B4" w:rsidP="004D17E3" w14:paraId="1554159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38208D4" w14:textId="739435ED">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F67B8C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996FE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(A1=1) </w:t>
            </w:r>
          </w:p>
        </w:tc>
      </w:tr>
    </w:tbl>
    <w:p w:rsidR="004D17E3" w:rsidRPr="00B300B4" w:rsidP="004D17E3" w14:paraId="49298B48" w14:textId="1BED135B">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19</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also operate as a Work Incentives Planning and Assistance (WIPA)</w:t>
      </w:r>
      <w:r w:rsidRPr="00B300B4">
        <w:rPr>
          <w:rFonts w:ascii="Arial" w:eastAsia="Times New Roman" w:hAnsi="Arial" w:cs="Times New Roman"/>
          <w:b/>
        </w:rPr>
        <w:t xml:space="preserve">? </w:t>
      </w:r>
    </w:p>
    <w:p w:rsidR="004D17E3" w:rsidRPr="00B300B4" w:rsidP="004D17E3" w14:paraId="59D117E8"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58EF57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Yes – we operate as a WIPA</w:t>
      </w:r>
      <w:r w:rsidRPr="00B300B4">
        <w:rPr>
          <w:rFonts w:ascii="Arial" w:eastAsia="Times New Roman" w:hAnsi="Arial" w:cs="Times New Roman"/>
        </w:rPr>
        <w:tab/>
        <w:t>1</w:t>
      </w:r>
    </w:p>
    <w:p w:rsidR="004D17E3" w:rsidRPr="00B300B4" w:rsidP="004D17E3" w14:paraId="186B124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No – we do not operate as a WIPA</w:t>
      </w:r>
      <w:r w:rsidRPr="00B300B4">
        <w:rPr>
          <w:rFonts w:ascii="Arial" w:eastAsia="Times New Roman" w:hAnsi="Arial" w:cs="Times New Roman"/>
        </w:rPr>
        <w:tab/>
        <w:t>0</w:t>
      </w:r>
    </w:p>
    <w:p w:rsidR="004D17E3" w:rsidRPr="00B300B4" w:rsidP="004D17E3" w14:paraId="5EA8C49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B89F7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82A8C4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DFF0E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354C4B5" w14:textId="710C4D6B">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 xml:space="preserve">Does your organization have a formal written </w:t>
      </w:r>
      <w:r w:rsidRPr="00B300B4">
        <w:rPr>
          <w:rFonts w:ascii="Arial" w:eastAsia="Times New Roman" w:hAnsi="Arial" w:cs="Times New Roman"/>
          <w:b/>
          <w:u w:val="single"/>
        </w:rPr>
        <w:t>Partnership Plus agreement</w:t>
      </w:r>
      <w:r w:rsidRPr="00B300B4">
        <w:rPr>
          <w:rFonts w:ascii="Arial" w:eastAsia="Times New Roman" w:hAnsi="Arial" w:cs="Times New Roman"/>
          <w:b/>
        </w:rPr>
        <w:t xml:space="preserve">? </w:t>
      </w:r>
    </w:p>
    <w:p w:rsidR="004D17E3" w:rsidRPr="00B300B4" w:rsidP="004D17E3" w14:paraId="560B14B7" w14:textId="77777777">
      <w:pPr>
        <w:shd w:val="clear" w:color="auto" w:fill="FFFFFF"/>
        <w:spacing w:after="150" w:line="240" w:lineRule="auto"/>
        <w:ind w:left="720"/>
        <w:jc w:val="both"/>
        <w:rPr>
          <w:rFonts w:ascii="Arial" w:eastAsia="Times New Roman" w:hAnsi="Arial" w:cs="Times New Roman"/>
          <w:bCs/>
        </w:rPr>
      </w:pPr>
      <w:r w:rsidRPr="00B300B4">
        <w:rPr>
          <w:rFonts w:ascii="Arial" w:eastAsia="Times New Roman" w:hAnsi="Arial" w:cs="Times New Roman"/>
          <w:bCs/>
        </w:rPr>
        <w:t>Partnership Plus is an agreement between ENs and VR agencies. Under this agreement, ENs focus their service provision on ongoing supports for Ticketholders exiting the VR system after being served under the VR Cost Reimbursement program.</w:t>
      </w:r>
    </w:p>
    <w:p w:rsidR="004D17E3" w:rsidRPr="00B300B4" w:rsidP="004D17E3" w14:paraId="02269CD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1E5B3D8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2D53DC4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p>
    <w:p w:rsidR="004D17E3" w:rsidRPr="00B300B4" w:rsidP="004D17E3" w14:paraId="0535784B"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775C53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6F547E14" w14:textId="0002E707">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0</w:t>
            </w:r>
            <w:r w:rsidRPr="00B300B4">
              <w:rPr>
                <w:rFonts w:ascii="Arial" w:eastAsia="Times New Roman" w:hAnsi="Arial" w:cs="Times New Roman"/>
              </w:rPr>
              <w:t xml:space="preserve">=NO RESPONSE; Your answer to this question helps us ensure we ask only the questions that are relevant to your organization. If you are not sure if your organization participates in Partnership Plus, please consult with others who may have this information.  </w:t>
            </w:r>
          </w:p>
        </w:tc>
      </w:tr>
    </w:tbl>
    <w:p w:rsidR="004D17E3" w:rsidRPr="00B300B4" w:rsidP="004D17E3" w14:paraId="1C1CBEA8"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Start w:id="8" w:name="_Hlk166855718"/>
    </w:p>
    <w:tbl>
      <w:tblPr>
        <w:tblW w:w="5000" w:type="pct"/>
        <w:tblLook w:val="04A0"/>
      </w:tblPr>
      <w:tblGrid>
        <w:gridCol w:w="10070"/>
      </w:tblGrid>
      <w:tr w14:paraId="25C2E65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8"/>
          <w:p w:rsidR="004D17E3" w:rsidRPr="00B300B4" w:rsidP="004D17E3" w14:paraId="15CAF26C" w14:textId="0A65B36A">
            <w:pPr>
              <w:spacing w:before="40" w:after="40" w:line="260" w:lineRule="exact"/>
              <w:rPr>
                <w:rFonts w:ascii="Arial" w:eastAsia="Times New Roman" w:hAnsi="Arial" w:cs="Times New Roman"/>
              </w:rPr>
            </w:pPr>
            <w:r w:rsidRPr="00B300B4">
              <w:rPr>
                <w:rFonts w:ascii="Arial" w:eastAsia="Times New Roman" w:hAnsi="Arial" w:cs="Times New Roman"/>
              </w:rPr>
              <w:t>ALL CONSENTING AND ORG TYPE IS EN (A1=1 AND ORG TYPE=1)</w:t>
            </w:r>
          </w:p>
        </w:tc>
      </w:tr>
    </w:tbl>
    <w:p w:rsidR="004D17E3" w:rsidRPr="00B300B4" w:rsidP="004D17E3" w14:paraId="410B478F" w14:textId="7AA0A20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Does your EN </w:t>
      </w:r>
      <w:r w:rsidRPr="00B300B4">
        <w:rPr>
          <w:rFonts w:ascii="Arial" w:eastAsia="Times New Roman" w:hAnsi="Arial" w:cs="Times New Roman"/>
          <w:b/>
          <w:u w:val="single"/>
        </w:rPr>
        <w:t>currently</w:t>
      </w:r>
      <w:r w:rsidRPr="00B300B4">
        <w:rPr>
          <w:rFonts w:ascii="Arial" w:eastAsia="Times New Roman" w:hAnsi="Arial" w:cs="Times New Roman"/>
          <w:b/>
        </w:rPr>
        <w:t xml:space="preserve"> participate in the marketing</w:t>
      </w:r>
      <w:r w:rsidRPr="00B300B4">
        <w:rPr>
          <w:rFonts w:ascii="Arial" w:eastAsia="Times New Roman" w:hAnsi="Arial" w:cs="Times New Roman"/>
          <w:b/>
        </w:rPr>
        <w:t xml:space="preserve"> </w:t>
      </w:r>
      <w:r w:rsidRPr="00B300B4">
        <w:rPr>
          <w:rFonts w:ascii="Arial" w:eastAsia="Times New Roman" w:hAnsi="Arial" w:cs="Times New Roman"/>
          <w:b/>
        </w:rPr>
        <w:t>program for Ticket to Work</w:t>
      </w:r>
      <w:r w:rsidRPr="00B300B4">
        <w:rPr>
          <w:rFonts w:ascii="Arial" w:eastAsia="Times New Roman" w:hAnsi="Arial" w:cs="Times New Roman"/>
          <w:b/>
        </w:rPr>
        <w:t xml:space="preserve"> </w:t>
      </w:r>
      <w:r w:rsidRPr="00B300B4">
        <w:rPr>
          <w:rFonts w:ascii="Arial" w:eastAsia="Times New Roman" w:hAnsi="Arial" w:cs="Times New Roman"/>
          <w:b/>
        </w:rPr>
        <w:t xml:space="preserve">operated by SSA?  </w:t>
      </w:r>
    </w:p>
    <w:p w:rsidR="004D17E3" w:rsidRPr="00B300B4" w:rsidP="004D17E3" w14:paraId="68C51C6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Under the marketing program for Ticket to Work, SSA provides</w:t>
      </w:r>
      <w:r w:rsidRPr="00B300B4">
        <w:rPr>
          <w:rFonts w:ascii="Arial" w:eastAsia="Times New Roman" w:hAnsi="Arial" w:cs="Times New Roman"/>
          <w:bCs/>
        </w:rPr>
        <w:t xml:space="preserve"> </w:t>
      </w:r>
      <w:r w:rsidRPr="00B300B4">
        <w:rPr>
          <w:rFonts w:ascii="Arial" w:eastAsia="Times New Roman" w:hAnsi="Arial" w:cs="Times New Roman"/>
          <w:bCs/>
        </w:rPr>
        <w:t>a file of contact information based on SSI/SSDI Ticketholders who are not participating in the Ticket to Work program. ENs that request this information from SSA based on a set of Ticketholder characteristics. ENs who participate agree to assign the Tickets of at least 0.5% of the Ticketholders in file.</w:t>
      </w:r>
    </w:p>
    <w:p w:rsidR="004D17E3" w:rsidRPr="00B300B4" w:rsidP="004D17E3" w14:paraId="6CDE9080" w14:textId="77777777">
      <w:pPr>
        <w:tabs>
          <w:tab w:val="left" w:leader="dot" w:pos="8640"/>
          <w:tab w:val="left" w:pos="9000"/>
        </w:tabs>
        <w:spacing w:before="80" w:after="0" w:line="260" w:lineRule="exact"/>
        <w:ind w:left="1296" w:right="9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315A617B" w14:textId="7F73E662">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A2</w:t>
      </w:r>
      <w:r w:rsidR="00DF295D">
        <w:rPr>
          <w:rFonts w:ascii="Arial" w:eastAsia="Times New Roman" w:hAnsi="Arial" w:cs="Times New Roman"/>
        </w:rPr>
        <w:t>3</w:t>
      </w:r>
    </w:p>
    <w:p w:rsidR="004D17E3" w:rsidRPr="00B300B4" w:rsidP="004D17E3" w14:paraId="735A8392" w14:textId="1C5A4599">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 have never heard of the marketing program</w:t>
      </w:r>
      <w:r w:rsidRPr="00B300B4">
        <w:rPr>
          <w:rFonts w:ascii="Arial" w:eastAsia="Times New Roman" w:hAnsi="Arial" w:cs="Times New Roman"/>
        </w:rPr>
        <w:tab/>
        <w:t>2 GO TO A2</w:t>
      </w:r>
      <w:r w:rsidR="00DF295D">
        <w:rPr>
          <w:rFonts w:ascii="Arial" w:eastAsia="Times New Roman" w:hAnsi="Arial" w:cs="Times New Roman"/>
        </w:rPr>
        <w:t>5</w:t>
      </w:r>
    </w:p>
    <w:p w:rsidR="004D17E3" w:rsidRPr="00B300B4" w:rsidP="004D17E3" w14:paraId="72767AB6" w14:textId="4E2CCC22">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A2</w:t>
      </w:r>
      <w:r w:rsidR="00DF295D">
        <w:rPr>
          <w:rFonts w:ascii="Arial" w:eastAsia="Times New Roman" w:hAnsi="Arial" w:cs="Times New Roman"/>
          <w:caps/>
        </w:rPr>
        <w:t>5</w:t>
      </w:r>
    </w:p>
    <w:p w:rsidR="004D17E3" w:rsidRPr="00B300B4" w:rsidP="004D17E3" w14:paraId="464E8FED"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0613B6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4EF46205" w14:textId="27A00E1E">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1</w:t>
            </w:r>
            <w:r w:rsidRPr="00B300B4">
              <w:rPr>
                <w:rFonts w:ascii="Arial" w:eastAsia="Times New Roman" w:hAnsi="Arial" w:cs="Times New Roman"/>
              </w:rPr>
              <w:t xml:space="preserve">=NO RESPONSE; ENs make different choices about taking part in the marketing program. There are no right or wrong answers. Your answer to this question helps ensure you receive only the questions that are relevant to your EN. </w:t>
            </w:r>
          </w:p>
        </w:tc>
      </w:tr>
    </w:tbl>
    <w:p w:rsidR="004D17E3" w:rsidRPr="00B300B4" w:rsidP="004D17E3" w14:paraId="7D2F9861" w14:textId="7BC59B63">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5F9AC2C4"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5F5BE85" w14:textId="424A5F9A">
            <w:pPr>
              <w:spacing w:before="40" w:after="40" w:line="260" w:lineRule="exact"/>
              <w:rPr>
                <w:rFonts w:ascii="Arial" w:eastAsia="Times New Roman" w:hAnsi="Arial" w:cs="Times New Roman"/>
              </w:rPr>
            </w:pPr>
            <w:r w:rsidRPr="00B300B4">
              <w:rPr>
                <w:rFonts w:ascii="Arial" w:eastAsia="Times New Roman" w:hAnsi="Arial" w:cs="Times New Roman"/>
              </w:rPr>
              <w:t>ALL CONSENTING WHO PARTICIPATE IN THE MARKETING PROGRAM (A1=1 AND A2</w:t>
            </w:r>
            <w:r w:rsidR="00DF295D">
              <w:rPr>
                <w:rFonts w:ascii="Arial" w:eastAsia="Times New Roman" w:hAnsi="Arial" w:cs="Times New Roman"/>
              </w:rPr>
              <w:t>1</w:t>
            </w:r>
            <w:r w:rsidRPr="00B300B4">
              <w:rPr>
                <w:rFonts w:ascii="Arial" w:eastAsia="Times New Roman" w:hAnsi="Arial" w:cs="Times New Roman"/>
              </w:rPr>
              <w:t xml:space="preserve">=1) </w:t>
            </w:r>
          </w:p>
        </w:tc>
      </w:tr>
    </w:tbl>
    <w:p w:rsidR="004D17E3" w:rsidRPr="00B300B4" w:rsidP="004D17E3" w14:paraId="4F2EB9DC" w14:textId="3A42747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Which of the following reasons, if any, influenced your organization’s decision to participate in the marketing program for Ticket to Work?</w:t>
      </w:r>
    </w:p>
    <w:p w:rsidR="004D17E3" w:rsidRPr="00B300B4" w:rsidP="004D17E3" w14:paraId="4E9D12E6"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7AEAE38F"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2028D5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Meet demand for employment services that we provide</w:t>
      </w:r>
      <w:r w:rsidRPr="00B300B4">
        <w:rPr>
          <w:rFonts w:ascii="Arial" w:eastAsia="Times New Roman" w:hAnsi="Arial" w:cs="Times New Roman"/>
        </w:rPr>
        <w:tab/>
        <w:t>1</w:t>
      </w:r>
    </w:p>
    <w:p w:rsidR="004D17E3" w:rsidRPr="00B300B4" w:rsidP="004D17E3" w14:paraId="598A765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rPr>
        <w:t xml:space="preserve">Ability </w:t>
      </w:r>
      <w:r w:rsidRPr="00B300B4">
        <w:rPr>
          <w:rFonts w:ascii="Arial" w:eastAsia="Times New Roman" w:hAnsi="Arial" w:cs="Times New Roman"/>
        </w:rPr>
        <w:t>to focus outreach to</w:t>
      </w:r>
      <w:r w:rsidRPr="00B300B4">
        <w:rPr>
          <w:rFonts w:ascii="Arial" w:eastAsia="Times New Roman" w:hAnsi="Arial" w:cs="Times New Roman"/>
        </w:rPr>
        <w:t xml:space="preserve"> </w:t>
      </w:r>
      <w:r w:rsidRPr="00B300B4">
        <w:rPr>
          <w:rFonts w:ascii="Arial" w:eastAsia="Times New Roman" w:hAnsi="Arial" w:cs="Times New Roman"/>
        </w:rPr>
        <w:t>Ticketholders with certain characteristics</w:t>
      </w:r>
      <w:r w:rsidRPr="00B300B4">
        <w:rPr>
          <w:rFonts w:ascii="Arial" w:eastAsia="Times New Roman" w:hAnsi="Arial" w:cs="Times New Roman"/>
        </w:rPr>
        <w:tab/>
        <w:t>2</w:t>
      </w:r>
    </w:p>
    <w:p w:rsidR="004D17E3" w:rsidRPr="00B300B4" w:rsidP="004D17E3" w14:paraId="2FEA728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Capacity to serve more Ticketholders</w:t>
      </w:r>
      <w:r w:rsidRPr="00B300B4">
        <w:rPr>
          <w:rFonts w:ascii="Arial" w:eastAsia="Times New Roman" w:hAnsi="Arial" w:cs="Times New Roman"/>
        </w:rPr>
        <w:tab/>
        <w:t>3</w:t>
      </w:r>
    </w:p>
    <w:p w:rsidR="004D17E3" w:rsidRPr="00B300B4" w:rsidP="004D17E3" w14:paraId="50392C4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Potential financial benefit from a higher volume of Ticket payments</w:t>
      </w:r>
      <w:r w:rsidRPr="00B300B4">
        <w:rPr>
          <w:rFonts w:ascii="Arial" w:eastAsia="Times New Roman" w:hAnsi="Arial" w:cs="Times New Roman"/>
        </w:rPr>
        <w:tab/>
        <w:t>4</w:t>
      </w:r>
    </w:p>
    <w:p w:rsidR="004D17E3" w:rsidRPr="00B300B4" w:rsidP="004D17E3" w14:paraId="3C640A84"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reason not listed above.</w:t>
      </w:r>
      <w:r w:rsidRPr="00B300B4">
        <w:rPr>
          <w:rFonts w:ascii="Arial" w:eastAsia="Times New Roman" w:hAnsi="Arial" w:cs="Times New Roman"/>
        </w:rPr>
        <w:tab/>
        <w:t>99</w:t>
      </w:r>
    </w:p>
    <w:p w:rsidR="004D17E3" w:rsidRPr="00B300B4" w:rsidP="004D17E3" w14:paraId="64F42D5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rPr>
        <w:t>NO RESPONSE</w:t>
      </w:r>
      <w:r w:rsidRPr="00B300B4">
        <w:rPr>
          <w:rFonts w:ascii="Arial" w:eastAsia="Times New Roman" w:hAnsi="Arial" w:cs="Times New Roman"/>
        </w:rPr>
        <w:tab/>
        <w:t>M</w:t>
      </w:r>
    </w:p>
    <w:p w:rsidR="004D17E3" w:rsidRPr="00B300B4" w:rsidP="004D17E3" w14:paraId="067B3B38"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9C119C" w:rsidRPr="00B300B4" w14:paraId="212A8F9A" w14:textId="77777777">
      <w:r w:rsidRPr="00B300B4">
        <w:br w:type="page"/>
      </w:r>
    </w:p>
    <w:tbl>
      <w:tblPr>
        <w:tblW w:w="5000" w:type="pct"/>
        <w:tblLook w:val="04A0"/>
      </w:tblPr>
      <w:tblGrid>
        <w:gridCol w:w="10070"/>
      </w:tblGrid>
      <w:tr w14:paraId="2ACC29B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09B8F10" w14:textId="227A7A5B">
            <w:pPr>
              <w:spacing w:before="40" w:after="40" w:line="260" w:lineRule="exact"/>
              <w:rPr>
                <w:rFonts w:ascii="Arial" w:eastAsia="Times New Roman" w:hAnsi="Arial" w:cs="Times New Roman"/>
              </w:rPr>
            </w:pPr>
            <w:r w:rsidRPr="00B300B4">
              <w:rPr>
                <w:rFonts w:ascii="Arial" w:eastAsia="Times New Roman" w:hAnsi="Arial" w:cs="Times New Roman"/>
              </w:rPr>
              <w:t>ALL CONSENTING WITH OTHER REASON FOR PARTICIPATING IN MARKETING PROGRAM (A1=1 AND A2</w:t>
            </w:r>
            <w:r w:rsidR="00DF295D">
              <w:rPr>
                <w:rFonts w:ascii="Arial" w:eastAsia="Times New Roman" w:hAnsi="Arial" w:cs="Times New Roman"/>
              </w:rPr>
              <w:t>2</w:t>
            </w:r>
            <w:r w:rsidRPr="00B300B4">
              <w:rPr>
                <w:rFonts w:ascii="Arial" w:eastAsia="Times New Roman" w:hAnsi="Arial" w:cs="Times New Roman"/>
              </w:rPr>
              <w:t>_99=1)</w:t>
            </w:r>
          </w:p>
        </w:tc>
      </w:tr>
    </w:tbl>
    <w:p w:rsidR="004D17E3" w:rsidRPr="00B300B4" w:rsidP="004D17E3" w14:paraId="7569F1BA" w14:textId="4FB4C45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A.</w:t>
      </w:r>
      <w:r w:rsidRPr="00B300B4">
        <w:rPr>
          <w:rFonts w:ascii="Arial" w:eastAsia="Times New Roman" w:hAnsi="Arial" w:cs="Times New Roman"/>
          <w:b/>
        </w:rPr>
        <w:tab/>
        <w:t>What other reason(s) influenced your organization’s decision to participate in the marketing program for Ticket to Work?</w:t>
      </w:r>
    </w:p>
    <w:p w:rsidR="004D17E3" w:rsidRPr="00B300B4" w:rsidP="004D17E3" w14:paraId="7C6B640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3EE868E2"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6672"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28"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4D17E3" w:rsidRPr="00B300B4" w:rsidP="004D17E3" w14:paraId="7B221764" w14:textId="620AAAB8">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w:t>
      </w:r>
      <w:r w:rsidRPr="00B300B4">
        <w:rPr>
          <w:rFonts w:ascii="Arial" w:eastAsia="Times New Roman" w:hAnsi="Arial" w:cs="Times New Roman"/>
        </w:rPr>
        <w:tab/>
        <w:t>(STRING 50)</w:t>
      </w:r>
    </w:p>
    <w:p w:rsidR="004D17E3" w:rsidRPr="00B300B4" w:rsidP="004D17E3" w14:paraId="65E8629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F1C3B04"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1910C659"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1B844F8C" w14:textId="77777777">
        <w:tblPrEx>
          <w:tblW w:w="5000" w:type="pct"/>
          <w:tblLook w:val="04A0"/>
        </w:tblPrEx>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95F928" w14:textId="64DCD176">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 xml:space="preserve">=0) </w:t>
            </w:r>
          </w:p>
        </w:tc>
      </w:tr>
    </w:tbl>
    <w:p w:rsidR="004D17E3" w:rsidRPr="00B300B4" w:rsidP="004D17E3" w14:paraId="3DEC636F" w14:textId="065C7AE1">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A2</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bCs/>
        </w:rPr>
        <w:tab/>
      </w:r>
      <w:r w:rsidRPr="00B300B4">
        <w:rPr>
          <w:rFonts w:ascii="Arial" w:eastAsia="Times New Roman" w:hAnsi="Arial" w:cs="Times New Roman"/>
          <w:b/>
        </w:rPr>
        <w:t>Has</w:t>
      </w:r>
      <w:r w:rsidRPr="00B300B4">
        <w:rPr>
          <w:rFonts w:ascii="Arial" w:eastAsia="Times New Roman" w:hAnsi="Arial" w:cs="Times New Roman"/>
          <w:b/>
          <w:bCs/>
        </w:rPr>
        <w:t xml:space="preserve"> </w:t>
      </w:r>
      <w:r w:rsidRPr="00B300B4">
        <w:rPr>
          <w:rFonts w:ascii="Arial" w:eastAsia="Times New Roman" w:hAnsi="Arial" w:cs="Times New Roman"/>
          <w:b/>
        </w:rPr>
        <w:t>your EN</w:t>
      </w:r>
      <w:r w:rsidRPr="00B300B4">
        <w:rPr>
          <w:rFonts w:ascii="Arial" w:eastAsia="Times New Roman" w:hAnsi="Arial" w:cs="Times New Roman"/>
          <w:b/>
          <w:bCs/>
        </w:rPr>
        <w:t xml:space="preserve"> </w:t>
      </w:r>
      <w:r w:rsidRPr="00B300B4">
        <w:rPr>
          <w:rFonts w:ascii="Arial" w:eastAsia="Times New Roman" w:hAnsi="Arial" w:cs="Times New Roman"/>
          <w:b/>
          <w:u w:val="single"/>
        </w:rPr>
        <w:t>previously</w:t>
      </w:r>
      <w:r w:rsidRPr="00B300B4">
        <w:rPr>
          <w:rFonts w:ascii="Arial" w:eastAsia="Times New Roman" w:hAnsi="Arial" w:cs="Times New Roman"/>
          <w:b/>
          <w:bCs/>
        </w:rPr>
        <w:t xml:space="preserve"> participated in the marketing program for Ticket to Work?</w:t>
      </w:r>
    </w:p>
    <w:p w:rsidR="004D17E3" w:rsidRPr="00B300B4" w:rsidP="004D17E3" w14:paraId="30AF6E4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55270C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p>
    <w:p w:rsidR="004D17E3" w:rsidRPr="00B300B4" w:rsidP="004D17E3" w14:paraId="561117F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2508B01" w14:textId="5633B366">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p w:rsidR="009C119C" w:rsidRPr="00B300B4" w14:paraId="3F4135B0" w14:textId="77777777">
      <w:r w:rsidRPr="00B300B4">
        <w:br w:type="page"/>
      </w:r>
    </w:p>
    <w:tbl>
      <w:tblPr>
        <w:tblW w:w="5000" w:type="pct"/>
        <w:tblLook w:val="04A0"/>
      </w:tblPr>
      <w:tblGrid>
        <w:gridCol w:w="10070"/>
      </w:tblGrid>
      <w:tr w14:paraId="07149D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F16DF8" w14:textId="24E2C981">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724084" w14:paraId="3CE3ADDA" w14:textId="2B592372">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A2</w:t>
      </w:r>
      <w:r w:rsidR="00DF295D">
        <w:rPr>
          <w:rFonts w:ascii="Arial" w:eastAsia="Times New Roman" w:hAnsi="Arial" w:cs="Times New Roman"/>
          <w:b/>
          <w:szCs w:val="20"/>
        </w:rPr>
        <w:t>4</w:t>
      </w:r>
      <w:r w:rsidRPr="00B300B4">
        <w:rPr>
          <w:rFonts w:ascii="Arial" w:eastAsia="Times New Roman" w:hAnsi="Arial" w:cs="Times New Roman"/>
          <w:b/>
          <w:szCs w:val="20"/>
        </w:rPr>
        <w:t>.</w:t>
      </w:r>
      <w:r w:rsidRPr="00B300B4">
        <w:rPr>
          <w:rFonts w:ascii="Aptos" w:eastAsia="MS Mincho" w:hAnsi="Aptos" w:cs="Arial"/>
          <w:sz w:val="24"/>
          <w:szCs w:val="24"/>
          <w:lang w:eastAsia="ja-JP"/>
        </w:rPr>
        <w:tab/>
      </w:r>
      <w:r w:rsidRPr="00B300B4">
        <w:rPr>
          <w:rFonts w:ascii="Arial" w:eastAsia="Times New Roman" w:hAnsi="Arial" w:cs="Times New Roman"/>
          <w:b/>
          <w:szCs w:val="20"/>
        </w:rPr>
        <w:t xml:space="preserve">Which, if any, of these are reasons why your organization decided </w:t>
      </w:r>
      <w:r w:rsidRPr="00B300B4">
        <w:rPr>
          <w:rFonts w:ascii="Arial" w:eastAsia="Times New Roman" w:hAnsi="Arial" w:cs="Times New Roman"/>
          <w:b/>
          <w:szCs w:val="20"/>
          <w:u w:val="single"/>
        </w:rPr>
        <w:t>not to participate</w:t>
      </w:r>
      <w:r w:rsidRPr="00B300B4">
        <w:rPr>
          <w:rFonts w:ascii="Arial" w:eastAsia="Times New Roman" w:hAnsi="Arial" w:cs="Times New Roman"/>
          <w:b/>
          <w:szCs w:val="20"/>
        </w:rPr>
        <w:t xml:space="preserve"> in the marketing program for Ticket to Work right now? </w:t>
      </w:r>
    </w:p>
    <w:p w:rsidR="004D17E3" w:rsidRPr="00B300B4" w:rsidP="004D17E3" w14:paraId="059148FC"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szCs w:val="20"/>
        </w:rPr>
        <w:tab/>
      </w:r>
      <w:r w:rsidRPr="00B300B4">
        <w:rPr>
          <w:rFonts w:ascii="Arial" w:eastAsia="Times New Roman" w:hAnsi="Arial" w:cs="Times New Roman"/>
          <w:b/>
        </w:rPr>
        <w:t xml:space="preserve">For each, select “yes” if it applies for your organization and “no” if it does not. </w:t>
      </w:r>
    </w:p>
    <w:p w:rsidR="004D17E3" w:rsidRPr="00B300B4" w:rsidP="004D17E3" w14:paraId="31A9954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Cs/>
        </w:rPr>
        <w:tab/>
        <w:t>If you do not have information about this decision, please consult with other staff at your organization.</w:t>
      </w:r>
    </w:p>
    <w:p w:rsidR="004D17E3" w:rsidRPr="00B300B4" w:rsidP="004D17E3" w14:paraId="51D0CBA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22210CC"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8" w:type="pct"/>
        <w:tblCellMar>
          <w:left w:w="120" w:type="dxa"/>
          <w:right w:w="120" w:type="dxa"/>
        </w:tblCellMar>
        <w:tblLook w:val="0000"/>
      </w:tblPr>
      <w:tblGrid>
        <w:gridCol w:w="8230"/>
        <w:gridCol w:w="879"/>
        <w:gridCol w:w="881"/>
      </w:tblGrid>
      <w:tr w14:paraId="70D241E5" w14:textId="77777777">
        <w:tblPrEx>
          <w:tblW w:w="4958" w:type="pct"/>
          <w:tblCellMar>
            <w:left w:w="120" w:type="dxa"/>
            <w:right w:w="120" w:type="dxa"/>
          </w:tblCellMar>
          <w:tblLook w:val="0000"/>
        </w:tblPrEx>
        <w:trPr>
          <w:tblHeader/>
        </w:trPr>
        <w:tc>
          <w:tcPr>
            <w:tcW w:w="4119" w:type="pct"/>
            <w:tcBorders>
              <w:top w:val="nil"/>
              <w:left w:val="nil"/>
              <w:bottom w:val="nil"/>
              <w:right w:val="single" w:sz="4" w:space="0" w:color="auto"/>
            </w:tcBorders>
          </w:tcPr>
          <w:p w:rsidR="004D17E3" w:rsidRPr="00B300B4" w:rsidP="004D17E3" w14:paraId="7FEB4C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4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DD2EA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40529BC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4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2FBB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0E3DB84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0E064BD6"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2F2F2"/>
          </w:tcPr>
          <w:p w:rsidR="004D17E3" w:rsidRPr="00B300B4" w:rsidP="004D17E3" w14:paraId="4D36D57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Lack of staff capacity or technology to proactively contact Ticketholders</w:t>
            </w:r>
          </w:p>
        </w:tc>
        <w:tc>
          <w:tcPr>
            <w:tcW w:w="440" w:type="pct"/>
            <w:tcBorders>
              <w:top w:val="single" w:sz="4" w:space="0" w:color="auto"/>
              <w:left w:val="nil"/>
              <w:bottom w:val="nil"/>
              <w:right w:val="nil"/>
            </w:tcBorders>
            <w:shd w:val="clear" w:color="auto" w:fill="F2F2F2"/>
            <w:vAlign w:val="center"/>
          </w:tcPr>
          <w:p w:rsidR="004D17E3" w:rsidRPr="00B300B4" w:rsidP="004D17E3" w14:paraId="4BA735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single" w:sz="4" w:space="0" w:color="auto"/>
              <w:left w:val="nil"/>
              <w:bottom w:val="nil"/>
              <w:right w:val="nil"/>
            </w:tcBorders>
            <w:shd w:val="clear" w:color="auto" w:fill="F2F2F2"/>
            <w:vAlign w:val="center"/>
          </w:tcPr>
          <w:p w:rsidR="004D17E3" w:rsidRPr="00B300B4" w:rsidP="004D17E3" w14:paraId="68BF4D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548779B"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FFFFF"/>
          </w:tcPr>
          <w:p w:rsidR="004D17E3" w:rsidRPr="00B300B4" w:rsidP="004D17E3" w14:paraId="22980CB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rPr>
              <w:t>Lack of staff capacity to serve more Ticketholders</w:t>
            </w:r>
          </w:p>
        </w:tc>
        <w:tc>
          <w:tcPr>
            <w:tcW w:w="440" w:type="pct"/>
            <w:tcBorders>
              <w:top w:val="nil"/>
              <w:left w:val="nil"/>
              <w:bottom w:val="nil"/>
              <w:right w:val="nil"/>
            </w:tcBorders>
            <w:shd w:val="clear" w:color="auto" w:fill="FFFFFF"/>
            <w:vAlign w:val="center"/>
          </w:tcPr>
          <w:p w:rsidR="004D17E3" w:rsidRPr="00B300B4" w:rsidP="004D17E3" w14:paraId="3E2B7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shd w:val="clear" w:color="auto" w:fill="FFFFFF"/>
            <w:vAlign w:val="center"/>
          </w:tcPr>
          <w:p w:rsidR="004D17E3" w:rsidRPr="00B300B4" w:rsidP="004D17E3" w14:paraId="2529F27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A1224F"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5821591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Required minimum number of new assignments is too large for our EN to commit to</w:t>
            </w:r>
          </w:p>
        </w:tc>
        <w:tc>
          <w:tcPr>
            <w:tcW w:w="440" w:type="pct"/>
            <w:tcBorders>
              <w:top w:val="nil"/>
              <w:left w:val="nil"/>
              <w:right w:val="nil"/>
            </w:tcBorders>
            <w:shd w:val="clear" w:color="auto" w:fill="F2F2F2"/>
            <w:vAlign w:val="center"/>
          </w:tcPr>
          <w:p w:rsidR="004D17E3" w:rsidRPr="00B300B4" w:rsidP="004D17E3" w14:paraId="126485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559C3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4401C3F" w14:textId="77777777">
        <w:tblPrEx>
          <w:tblW w:w="4958" w:type="pct"/>
          <w:tblCellMar>
            <w:left w:w="120" w:type="dxa"/>
            <w:right w:w="120" w:type="dxa"/>
          </w:tblCellMar>
          <w:tblLook w:val="0000"/>
        </w:tblPrEx>
        <w:trPr>
          <w:trHeight w:val="657"/>
        </w:trPr>
        <w:tc>
          <w:tcPr>
            <w:tcW w:w="4119" w:type="pct"/>
            <w:tcBorders>
              <w:top w:val="nil"/>
              <w:left w:val="nil"/>
              <w:bottom w:val="nil"/>
              <w:right w:val="nil"/>
            </w:tcBorders>
            <w:shd w:val="clear" w:color="auto" w:fill="auto"/>
          </w:tcPr>
          <w:p w:rsidR="004D17E3" w:rsidRPr="00B300B4" w:rsidP="004D17E3" w14:paraId="73AE1AC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Did not think that we could assign 0.5% of Ticketholders on the outreach list to the Ticket to Work (TTW) program</w:t>
            </w:r>
          </w:p>
        </w:tc>
        <w:tc>
          <w:tcPr>
            <w:tcW w:w="440" w:type="pct"/>
            <w:tcBorders>
              <w:top w:val="nil"/>
              <w:left w:val="nil"/>
              <w:bottom w:val="nil"/>
              <w:right w:val="nil"/>
            </w:tcBorders>
            <w:shd w:val="clear" w:color="auto" w:fill="auto"/>
            <w:vAlign w:val="center"/>
          </w:tcPr>
          <w:p w:rsidR="004D17E3" w:rsidRPr="00B300B4" w:rsidP="004D17E3" w14:paraId="7946E5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shd w:val="clear" w:color="auto" w:fill="auto"/>
            <w:vAlign w:val="center"/>
          </w:tcPr>
          <w:p w:rsidR="004D17E3" w:rsidRPr="00B300B4" w:rsidP="004D17E3" w14:paraId="2FE877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AC84F50"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2A88483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SSA did not allow our participation in the marketing program </w:t>
            </w:r>
          </w:p>
        </w:tc>
        <w:tc>
          <w:tcPr>
            <w:tcW w:w="440" w:type="pct"/>
            <w:tcBorders>
              <w:top w:val="nil"/>
              <w:left w:val="nil"/>
              <w:right w:val="nil"/>
            </w:tcBorders>
            <w:shd w:val="clear" w:color="auto" w:fill="F2F2F2"/>
            <w:vAlign w:val="center"/>
          </w:tcPr>
          <w:p w:rsidR="004D17E3" w:rsidRPr="00B300B4" w:rsidP="004D17E3" w14:paraId="49467F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09838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5BED76C" w14:textId="77777777">
        <w:tblPrEx>
          <w:tblW w:w="4958" w:type="pct"/>
          <w:tblCellMar>
            <w:left w:w="120" w:type="dxa"/>
            <w:right w:w="120" w:type="dxa"/>
          </w:tblCellMar>
          <w:tblLook w:val="0000"/>
        </w:tblPrEx>
        <w:tc>
          <w:tcPr>
            <w:tcW w:w="4119" w:type="pct"/>
            <w:tcBorders>
              <w:top w:val="nil"/>
              <w:left w:val="nil"/>
              <w:right w:val="nil"/>
            </w:tcBorders>
            <w:shd w:val="clear" w:color="auto" w:fill="auto"/>
          </w:tcPr>
          <w:p w:rsidR="004D17E3" w:rsidRPr="00B300B4" w:rsidP="004D17E3" w14:paraId="5197A26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440" w:type="pct"/>
            <w:tcBorders>
              <w:top w:val="nil"/>
              <w:left w:val="nil"/>
              <w:right w:val="nil"/>
            </w:tcBorders>
            <w:shd w:val="clear" w:color="auto" w:fill="auto"/>
            <w:vAlign w:val="center"/>
          </w:tcPr>
          <w:p w:rsidR="004D17E3" w:rsidRPr="00B300B4" w:rsidP="004D17E3" w14:paraId="413E2A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auto"/>
            <w:vAlign w:val="center"/>
          </w:tcPr>
          <w:p w:rsidR="004D17E3" w:rsidRPr="00B300B4" w:rsidP="004D17E3" w14:paraId="08E9A0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55AEEF4"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342FA2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C8DBA45" w14:textId="15B18E2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2272A836" w14:textId="57A646E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Does your organization conduct proactive </w:t>
      </w:r>
      <w:r w:rsidRPr="00B300B4">
        <w:rPr>
          <w:rFonts w:ascii="Arial" w:eastAsia="Times New Roman" w:hAnsi="Arial" w:cs="Times New Roman"/>
          <w:b/>
          <w:u w:val="single"/>
        </w:rPr>
        <w:t>outreach</w:t>
      </w:r>
      <w:r w:rsidRPr="00B300B4">
        <w:rPr>
          <w:rFonts w:ascii="Arial" w:eastAsia="Times New Roman" w:hAnsi="Arial" w:cs="Times New Roman"/>
          <w:b/>
        </w:rPr>
        <w:t xml:space="preserve">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Ticket to Work program or services your organization offers? </w:t>
      </w:r>
    </w:p>
    <w:p w:rsidR="004D17E3" w:rsidRPr="00B300B4" w:rsidP="004D17E3" w14:paraId="23ABEE9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outreach might include written advertisements, email, mail, text messaging, or phone calls. It may or may not be part of the marketing program. </w:t>
      </w:r>
    </w:p>
    <w:p w:rsidR="004D17E3" w:rsidRPr="00B300B4" w:rsidP="00724084" w14:paraId="15ED01EE" w14:textId="77777777">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r w:rsidRPr="00B300B4">
        <w:rPr>
          <w:rFonts w:ascii="Arial" w:eastAsia="Times New Roman" w:hAnsi="Arial" w:cs="Times New Roman"/>
        </w:rPr>
        <w:tab/>
      </w:r>
    </w:p>
    <w:p w:rsidR="004D17E3" w:rsidRPr="00B300B4" w:rsidP="00724084" w14:paraId="406FD097" w14:textId="20FBE21E">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sidR="00755745">
        <w:rPr>
          <w:rFonts w:ascii="Arial" w:eastAsia="Times New Roman" w:hAnsi="Arial" w:cs="Times New Roman"/>
        </w:rPr>
        <w:t xml:space="preserve">  </w:t>
      </w:r>
      <w:r w:rsidRPr="00B300B4">
        <w:rPr>
          <w:rFonts w:ascii="Arial" w:eastAsia="Times New Roman" w:hAnsi="Arial" w:cs="Times New Roman"/>
        </w:rPr>
        <w:t>GO TO A2</w:t>
      </w:r>
      <w:r w:rsidR="00DF295D">
        <w:rPr>
          <w:rFonts w:ascii="Arial" w:eastAsia="Times New Roman" w:hAnsi="Arial" w:cs="Times New Roman"/>
        </w:rPr>
        <w:t>7</w:t>
      </w:r>
    </w:p>
    <w:p w:rsidR="004D17E3" w:rsidRPr="00B300B4" w:rsidP="00724084" w14:paraId="1CA2157D" w14:textId="7A1E6193">
      <w:pPr>
        <w:tabs>
          <w:tab w:val="left" w:leader="dot" w:pos="783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sidR="00E60E9C">
        <w:rPr>
          <w:rFonts w:ascii="Arial" w:eastAsia="Times New Roman" w:hAnsi="Arial" w:cs="Times New Roman"/>
          <w:caps/>
        </w:rPr>
        <w:t xml:space="preserve"> </w:t>
      </w:r>
      <w:r w:rsidRPr="00B300B4">
        <w:rPr>
          <w:rFonts w:ascii="Arial" w:eastAsia="Times New Roman" w:hAnsi="Arial" w:cs="Times New Roman"/>
          <w:caps/>
        </w:rPr>
        <w:t>GO TO A2</w:t>
      </w:r>
      <w:r w:rsidR="00DF295D">
        <w:rPr>
          <w:rFonts w:ascii="Arial" w:eastAsia="Times New Roman" w:hAnsi="Arial" w:cs="Times New Roman"/>
          <w:caps/>
        </w:rPr>
        <w:t>7</w:t>
      </w:r>
    </w:p>
    <w:p w:rsidR="004D17E3" w:rsidRPr="00B300B4" w:rsidP="004D17E3" w14:paraId="111F0D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F5DECE2"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4CA5CD2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559E47" w14:textId="7A924BF2">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CONDUCTING OUTREACH (A1=1 AND EN_TYPE=2 AND A2</w:t>
            </w:r>
            <w:r w:rsidR="00DF295D">
              <w:rPr>
                <w:rFonts w:ascii="Arial" w:eastAsia="Times New Roman" w:hAnsi="Arial" w:cs="Times New Roman"/>
              </w:rPr>
              <w:t>5</w:t>
            </w:r>
            <w:r w:rsidRPr="00B300B4">
              <w:rPr>
                <w:rFonts w:ascii="Arial" w:eastAsia="Times New Roman" w:hAnsi="Arial" w:cs="Times New Roman"/>
              </w:rPr>
              <w:t>=1)</w:t>
            </w:r>
          </w:p>
        </w:tc>
      </w:tr>
    </w:tbl>
    <w:p w:rsidR="004D17E3" w:rsidRPr="00B300B4" w:rsidP="004D17E3" w14:paraId="0FBC3653" w14:textId="5978736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What type(s) of outreach does your organization conduct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services your organization offers?</w:t>
      </w:r>
    </w:p>
    <w:p w:rsidR="004D17E3" w:rsidRPr="00B300B4" w:rsidP="004D17E3" w14:paraId="427CD556"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A110D2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General advertisements (online, radio, other formats) </w:t>
      </w:r>
      <w:r w:rsidRPr="00B300B4">
        <w:rPr>
          <w:rFonts w:ascii="Arial" w:eastAsia="Times New Roman" w:hAnsi="Arial" w:cs="Times New Roman"/>
        </w:rPr>
        <w:tab/>
        <w:t>1</w:t>
      </w:r>
    </w:p>
    <w:p w:rsidR="004D17E3" w:rsidRPr="00B300B4" w:rsidP="004D17E3" w14:paraId="0B323A88"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Direct email outreach </w:t>
      </w:r>
      <w:r w:rsidRPr="00B300B4">
        <w:rPr>
          <w:rFonts w:ascii="Arial" w:eastAsia="Times New Roman" w:hAnsi="Arial" w:cs="Times New Roman"/>
        </w:rPr>
        <w:tab/>
        <w:t>2</w:t>
      </w:r>
    </w:p>
    <w:p w:rsidR="004D17E3" w:rsidRPr="00B300B4" w:rsidP="004D17E3" w14:paraId="20FC311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Direct mail outreach</w:t>
      </w:r>
      <w:r w:rsidRPr="00B300B4">
        <w:rPr>
          <w:rFonts w:ascii="Arial" w:eastAsia="Times New Roman" w:hAnsi="Arial" w:cs="Times New Roman"/>
        </w:rPr>
        <w:tab/>
        <w:t>3</w:t>
      </w:r>
    </w:p>
    <w:p w:rsidR="004D17E3" w:rsidRPr="00B300B4" w:rsidP="004D17E3" w14:paraId="05F36C3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Text messaging</w:t>
      </w:r>
      <w:r w:rsidRPr="00B300B4">
        <w:rPr>
          <w:rFonts w:ascii="Arial" w:eastAsia="Times New Roman" w:hAnsi="Arial" w:cs="Times New Roman"/>
        </w:rPr>
        <w:tab/>
        <w:t>4</w:t>
      </w:r>
    </w:p>
    <w:p w:rsidR="004D17E3" w:rsidRPr="00B300B4" w:rsidP="004D17E3" w14:paraId="668A2F7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Phone calls</w:t>
      </w:r>
      <w:r w:rsidRPr="00B300B4">
        <w:rPr>
          <w:rFonts w:ascii="Arial" w:eastAsia="Times New Roman" w:hAnsi="Arial" w:cs="Times New Roman"/>
        </w:rPr>
        <w:tab/>
        <w:t>5</w:t>
      </w:r>
    </w:p>
    <w:p w:rsidR="004D17E3" w:rsidRPr="00B300B4" w:rsidP="004D17E3" w14:paraId="5E4B29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Webinars or workshops</w:t>
      </w:r>
      <w:r w:rsidRPr="00B300B4">
        <w:rPr>
          <w:rFonts w:ascii="Arial" w:eastAsia="Times New Roman" w:hAnsi="Arial" w:cs="Times New Roman"/>
        </w:rPr>
        <w:tab/>
        <w:t>6</w:t>
      </w:r>
    </w:p>
    <w:p w:rsidR="004D17E3" w:rsidRPr="00B300B4" w:rsidP="004D17E3" w14:paraId="0487656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type of outreach, not listed above</w:t>
      </w:r>
      <w:r w:rsidRPr="00B300B4">
        <w:rPr>
          <w:rFonts w:ascii="Arial" w:eastAsia="Times New Roman" w:hAnsi="Arial" w:cs="Times New Roman"/>
        </w:rPr>
        <w:tab/>
        <w:t>99</w:t>
      </w:r>
    </w:p>
    <w:p w:rsidR="004D17E3" w:rsidRPr="00B300B4" w:rsidP="004D17E3" w14:paraId="59497782" w14:textId="77777777">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27A8952"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4159FD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F2F97C" w14:textId="77777777">
            <w:pPr>
              <w:spacing w:before="40" w:after="40" w:line="260" w:lineRule="exact"/>
              <w:rPr>
                <w:rFonts w:ascii="Arial" w:eastAsia="Times New Roman" w:hAnsi="Arial" w:cs="Times New Roman"/>
              </w:rPr>
            </w:pPr>
            <w:bookmarkStart w:id="9" w:name="_Hlk166859430"/>
            <w:r w:rsidRPr="00B300B4">
              <w:rPr>
                <w:rFonts w:ascii="Aptos" w:eastAsia="MS Mincho" w:hAnsi="Aptos" w:cs="Arial"/>
                <w:sz w:val="24"/>
                <w:szCs w:val="24"/>
                <w:lang w:eastAsia="ja-JP"/>
              </w:rPr>
              <w:br w:type="page"/>
            </w:r>
            <w:r w:rsidRPr="00B300B4">
              <w:rPr>
                <w:rFonts w:ascii="Arial" w:eastAsia="Times New Roman" w:hAnsi="Arial" w:cs="Times New Roman"/>
              </w:rPr>
              <w:t>ALL CONSENTING (A1=1)</w:t>
            </w:r>
          </w:p>
        </w:tc>
      </w:tr>
      <w:tr w14:paraId="346F0C5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344E21AF"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FOR ADMIN EN ONLY (A2=3) FILL [Please </w:t>
            </w:r>
            <w:r w:rsidRPr="00B300B4">
              <w:rPr>
                <w:rFonts w:ascii="Arial" w:eastAsia="Times New Roman" w:hAnsi="Arial" w:cs="Times New Roman"/>
                <w:szCs w:val="20"/>
              </w:rPr>
              <w:t>consider only staff at your organization.]</w:t>
            </w:r>
          </w:p>
        </w:tc>
      </w:tr>
    </w:tbl>
    <w:p w:rsidR="004D17E3" w:rsidRPr="00B300B4" w:rsidP="004D17E3" w14:paraId="233A4B2A" w14:textId="7CEF42C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 xml:space="preserve">Thinking about </w:t>
      </w:r>
      <w:r w:rsidRPr="00B300B4">
        <w:rPr>
          <w:rFonts w:ascii="Arial" w:eastAsia="Times New Roman" w:hAnsi="Arial" w:cs="Times New Roman"/>
          <w:b/>
          <w:u w:val="single"/>
        </w:rPr>
        <w:t>staff who provide direct services</w:t>
      </w:r>
      <w:r w:rsidRPr="00B300B4">
        <w:rPr>
          <w:rFonts w:ascii="Arial" w:eastAsia="Times New Roman" w:hAnsi="Arial" w:cs="Times New Roman"/>
          <w:b/>
        </w:rPr>
        <w:t xml:space="preserve"> to Ticketholders at your organization, how many full time equivalents (FTEs) does your organization have on staff? </w:t>
      </w:r>
    </w:p>
    <w:p w:rsidR="004D17E3" w:rsidRPr="00B300B4" w:rsidP="004D17E3" w14:paraId="0E625C02"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These staff might be job specialists, job counselors, or others. </w:t>
      </w:r>
    </w:p>
    <w:p w:rsidR="004D17E3" w:rsidRPr="00B300B4" w:rsidP="004D17E3" w14:paraId="6E7072B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A full time equivalent (FTE) is one full-time staff person, or a combination of part-time staff whose time adds up to a full time equivalent (for example, two staff who work half-time). </w:t>
      </w:r>
    </w:p>
    <w:p w:rsidR="004D17E3" w:rsidRPr="00B300B4" w:rsidP="004D17E3" w14:paraId="6AEDED4F" w14:textId="77777777">
      <w:pPr>
        <w:tabs>
          <w:tab w:val="left" w:pos="720"/>
        </w:tabs>
        <w:spacing w:before="240" w:after="120" w:line="240" w:lineRule="auto"/>
        <w:ind w:left="720" w:hanging="720"/>
        <w:rPr>
          <w:rFonts w:ascii="Arial" w:eastAsia="Times New Roman" w:hAnsi="Arial" w:cs="Times New Roman"/>
          <w:szCs w:val="20"/>
        </w:rPr>
      </w:pPr>
      <w:r w:rsidRPr="00B300B4">
        <w:rPr>
          <w:rFonts w:ascii="Arial" w:eastAsia="Times New Roman" w:hAnsi="Arial" w:cs="Times New Roman"/>
          <w:bCs/>
        </w:rPr>
        <w:tab/>
        <w:t>[</w:t>
      </w:r>
      <w:r w:rsidRPr="00B300B4">
        <w:rPr>
          <w:rFonts w:ascii="Arial" w:eastAsia="Times New Roman" w:hAnsi="Arial" w:cs="Times New Roman"/>
          <w:szCs w:val="20"/>
        </w:rPr>
        <w:t xml:space="preserve">Please consider </w:t>
      </w:r>
      <w:r w:rsidRPr="00B300B4">
        <w:rPr>
          <w:rFonts w:ascii="Arial" w:eastAsia="Times New Roman" w:hAnsi="Arial" w:cs="Times New Roman"/>
          <w:szCs w:val="20"/>
          <w:u w:val="single"/>
        </w:rPr>
        <w:t>only</w:t>
      </w:r>
      <w:r w:rsidRPr="00B300B4">
        <w:rPr>
          <w:rFonts w:ascii="Arial" w:eastAsia="Times New Roman" w:hAnsi="Arial" w:cs="Times New Roman"/>
          <w:szCs w:val="20"/>
        </w:rPr>
        <w:t xml:space="preserve"> staff at your organization.]</w:t>
      </w:r>
    </w:p>
    <w:p w:rsidR="004D17E3" w:rsidRPr="00B300B4" w:rsidP="004D17E3" w14:paraId="44B5E244"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29"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4D17E3" w:rsidRPr="00B300B4" w:rsidP="004D17E3" w14:paraId="10B61A3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NUMBER OF FTEs </w:t>
      </w:r>
    </w:p>
    <w:p w:rsidR="004D17E3" w:rsidRPr="00B300B4" w:rsidP="004D17E3" w14:paraId="35180C0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691C81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4D17E3" w:rsidRPr="00B300B4" w:rsidP="004D17E3" w14:paraId="51B64E5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PROGRAMMER: ALLOW FOR USE OF DECIMALS IN THE RESPONSE.</w:t>
      </w:r>
    </w:p>
    <w:p w:rsidR="004D17E3" w:rsidRPr="00B300B4" w:rsidP="004D17E3" w14:paraId="59E7F86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NGPL, B3</w:t>
      </w:r>
    </w:p>
    <w:p w:rsidR="004D17E3" w:rsidRPr="00B300B4" w:rsidP="004D17E3" w14:paraId="33318C5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06CD7AD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EE1C84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3EDD67C" w14:textId="01E2A844">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8</w:t>
      </w:r>
      <w:r w:rsidRPr="00B300B4">
        <w:rPr>
          <w:rFonts w:ascii="Arial" w:eastAsia="Times New Roman" w:hAnsi="Arial" w:cs="Times New Roman"/>
          <w:b/>
        </w:rPr>
        <w:t>.</w:t>
      </w:r>
      <w:r w:rsidRPr="00B300B4">
        <w:rPr>
          <w:rFonts w:ascii="Arial" w:eastAsia="Times New Roman" w:hAnsi="Arial" w:cs="Times New Roman"/>
          <w:b/>
        </w:rPr>
        <w:tab/>
        <w:t xml:space="preserve">How many clients does each </w:t>
      </w:r>
      <w:r w:rsidRPr="00B300B4">
        <w:rPr>
          <w:rFonts w:ascii="Arial" w:eastAsia="Times New Roman" w:hAnsi="Arial" w:cs="Times New Roman"/>
          <w:b/>
          <w:u w:val="single"/>
        </w:rPr>
        <w:t>direct service provider</w:t>
      </w:r>
      <w:r w:rsidRPr="00B300B4">
        <w:rPr>
          <w:rFonts w:ascii="Arial" w:eastAsia="Times New Roman" w:hAnsi="Arial" w:cs="Times New Roman"/>
          <w:b/>
        </w:rPr>
        <w:t xml:space="preserve"> at your organization serve each month, on average? Please include all clients served by your organization, not just Ticketholders. </w:t>
      </w:r>
    </w:p>
    <w:p w:rsidR="004D17E3" w:rsidRPr="00B300B4" w:rsidP="004D17E3" w14:paraId="264A00C1"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might be referred to as your staff caseload. Your best estimate is fine. </w:t>
      </w:r>
    </w:p>
    <w:p w:rsidR="004D17E3" w:rsidRPr="00B300B4" w:rsidP="004D17E3" w14:paraId="000BBE5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D90C08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Fewer than 10</w:t>
      </w:r>
      <w:r w:rsidRPr="00B300B4">
        <w:rPr>
          <w:rFonts w:ascii="Arial" w:eastAsia="Times New Roman" w:hAnsi="Arial" w:cs="Times New Roman"/>
        </w:rPr>
        <w:tab/>
        <w:t>1</w:t>
      </w:r>
    </w:p>
    <w:p w:rsidR="004D17E3" w:rsidRPr="00B300B4" w:rsidP="004D17E3" w14:paraId="1535EC9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10-19</w:t>
      </w:r>
      <w:r w:rsidRPr="00B300B4">
        <w:rPr>
          <w:rFonts w:ascii="Arial" w:eastAsia="Times New Roman" w:hAnsi="Arial" w:cs="Times New Roman"/>
        </w:rPr>
        <w:tab/>
        <w:t>2</w:t>
      </w:r>
    </w:p>
    <w:p w:rsidR="004D17E3" w:rsidRPr="00B300B4" w:rsidP="004D17E3" w14:paraId="50C2D25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20-29</w:t>
      </w:r>
      <w:r w:rsidRPr="00B300B4">
        <w:rPr>
          <w:rFonts w:ascii="Arial" w:eastAsia="Times New Roman" w:hAnsi="Arial" w:cs="Times New Roman"/>
        </w:rPr>
        <w:tab/>
        <w:t>3</w:t>
      </w:r>
    </w:p>
    <w:p w:rsidR="004D17E3" w:rsidRPr="00B300B4" w:rsidP="004D17E3" w14:paraId="5D0B6FB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30-39</w:t>
      </w:r>
      <w:r w:rsidRPr="00B300B4">
        <w:rPr>
          <w:rFonts w:ascii="Arial" w:eastAsia="Times New Roman" w:hAnsi="Arial" w:cs="Times New Roman"/>
        </w:rPr>
        <w:tab/>
        <w:t>4</w:t>
      </w:r>
    </w:p>
    <w:p w:rsidR="004D17E3" w:rsidRPr="00B300B4" w:rsidP="004D17E3" w14:paraId="1ACA078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40-49</w:t>
      </w:r>
      <w:r w:rsidRPr="00B300B4">
        <w:rPr>
          <w:rFonts w:ascii="Arial" w:eastAsia="Times New Roman" w:hAnsi="Arial" w:cs="Times New Roman"/>
        </w:rPr>
        <w:tab/>
        <w:t>5</w:t>
      </w:r>
    </w:p>
    <w:p w:rsidR="004D17E3" w:rsidRPr="00B300B4" w:rsidP="004D17E3" w14:paraId="5390123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50-74</w:t>
      </w:r>
      <w:r w:rsidRPr="00B300B4">
        <w:rPr>
          <w:rFonts w:ascii="Arial" w:eastAsia="Times New Roman" w:hAnsi="Arial" w:cs="Times New Roman"/>
        </w:rPr>
        <w:tab/>
        <w:t>6</w:t>
      </w:r>
    </w:p>
    <w:p w:rsidR="004D17E3" w:rsidRPr="00B300B4" w:rsidP="004D17E3" w14:paraId="5917ED6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75-100</w:t>
      </w:r>
      <w:r w:rsidRPr="00B300B4">
        <w:rPr>
          <w:rFonts w:ascii="Arial" w:eastAsia="Times New Roman" w:hAnsi="Arial" w:cs="Times New Roman"/>
        </w:rPr>
        <w:tab/>
        <w:t>7</w:t>
      </w:r>
    </w:p>
    <w:p w:rsidR="004D17E3" w:rsidRPr="00B300B4" w:rsidP="004D17E3" w14:paraId="05FC247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100-149</w:t>
      </w:r>
      <w:r w:rsidRPr="00B300B4">
        <w:rPr>
          <w:rFonts w:ascii="Arial" w:eastAsia="Times New Roman" w:hAnsi="Arial" w:cs="Times New Roman"/>
        </w:rPr>
        <w:tab/>
        <w:t>8</w:t>
      </w:r>
    </w:p>
    <w:p w:rsidR="004D17E3" w:rsidRPr="00B300B4" w:rsidP="004D17E3" w14:paraId="3510007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sz w:val="24"/>
          <w:szCs w:val="24"/>
        </w:rPr>
        <w:t>m</w:t>
      </w:r>
      <w:r w:rsidRPr="00B300B4">
        <w:rPr>
          <w:rFonts w:ascii="Arial" w:eastAsia="Times New Roman" w:hAnsi="Arial" w:cs="Times New Roman"/>
        </w:rPr>
        <w:tab/>
      </w:r>
      <w:r w:rsidRPr="00B300B4">
        <w:rPr>
          <w:rFonts w:ascii="Arial" w:eastAsia="Times New Roman" w:hAnsi="Arial" w:cs="Times New Roman"/>
          <w:bCs/>
        </w:rPr>
        <w:t>150 or more</w:t>
      </w:r>
      <w:r w:rsidRPr="00B300B4">
        <w:rPr>
          <w:rFonts w:ascii="Arial" w:eastAsia="Times New Roman" w:hAnsi="Arial" w:cs="Times New Roman"/>
        </w:rPr>
        <w:tab/>
        <w:t>9</w:t>
      </w:r>
    </w:p>
    <w:p w:rsidR="004D17E3" w:rsidRPr="00B300B4" w:rsidP="004D17E3" w14:paraId="41ED914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51EBC47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5CDCB104"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5798D10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7FD1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1F93F3E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17E3" w:rsidRPr="00B300B4" w:rsidP="004D17E3" w14:paraId="1C987382" w14:textId="7E9410E7">
            <w:pPr>
              <w:spacing w:before="40" w:after="40" w:line="260" w:lineRule="exact"/>
              <w:rPr>
                <w:rFonts w:ascii="Arial" w:eastAsia="Times New Roman" w:hAnsi="Arial" w:cs="Times New Roman"/>
                <w:bCs/>
              </w:rPr>
            </w:pPr>
            <w:r w:rsidRPr="00B300B4">
              <w:rPr>
                <w:rFonts w:ascii="Arial" w:eastAsia="Times New Roman" w:hAnsi="Arial" w:cs="Times New Roman"/>
                <w:bCs/>
              </w:rPr>
              <w:t>IF RESPONSE FROM A2</w:t>
            </w:r>
            <w:r w:rsidR="00DF295D">
              <w:rPr>
                <w:rFonts w:ascii="Arial" w:eastAsia="Times New Roman" w:hAnsi="Arial" w:cs="Times New Roman"/>
                <w:bCs/>
              </w:rPr>
              <w:t>8</w:t>
            </w:r>
            <w:r w:rsidRPr="00B300B4">
              <w:rPr>
                <w:rFonts w:ascii="Arial" w:eastAsia="Times New Roman" w:hAnsi="Arial" w:cs="Times New Roman"/>
                <w:bCs/>
              </w:rPr>
              <w:t xml:space="preserve"> NE M, FILL: [RESPONSE FROM A2</w:t>
            </w:r>
            <w:r w:rsidR="00DF295D">
              <w:rPr>
                <w:rFonts w:ascii="Arial" w:eastAsia="Times New Roman" w:hAnsi="Arial" w:cs="Times New Roman"/>
                <w:bCs/>
              </w:rPr>
              <w:t>8</w:t>
            </w:r>
            <w:r w:rsidRPr="00B300B4">
              <w:rPr>
                <w:rFonts w:ascii="Arial" w:eastAsia="Times New Roman" w:hAnsi="Arial" w:cs="Times New Roman"/>
                <w:bCs/>
              </w:rPr>
              <w:t>]</w:t>
            </w:r>
          </w:p>
        </w:tc>
      </w:tr>
    </w:tbl>
    <w:p w:rsidR="004D17E3" w:rsidRPr="00B300B4" w:rsidP="004D17E3" w14:paraId="0A00CF2B" w14:textId="2E8C30E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29</w:t>
      </w:r>
      <w:r w:rsidRPr="00B300B4">
        <w:rPr>
          <w:rFonts w:ascii="Arial" w:eastAsia="Times New Roman" w:hAnsi="Arial" w:cs="Times New Roman"/>
          <w:b/>
        </w:rPr>
        <w:t>.</w:t>
      </w:r>
      <w:r w:rsidRPr="00B300B4">
        <w:rPr>
          <w:rFonts w:ascii="Arial" w:eastAsia="Times New Roman" w:hAnsi="Arial" w:cs="Times New Roman"/>
          <w:b/>
        </w:rPr>
        <w:tab/>
        <w:t>What share of this average caseload of [RESPONSE FROM A2</w:t>
      </w:r>
      <w:r w:rsidR="00DF295D">
        <w:rPr>
          <w:rFonts w:ascii="Arial" w:eastAsia="Times New Roman" w:hAnsi="Arial" w:cs="Times New Roman"/>
          <w:b/>
        </w:rPr>
        <w:t>8</w:t>
      </w:r>
      <w:r w:rsidRPr="00B300B4">
        <w:rPr>
          <w:rFonts w:ascii="Arial" w:eastAsia="Times New Roman" w:hAnsi="Arial" w:cs="Times New Roman"/>
          <w:b/>
        </w:rPr>
        <w:t>] is typically comprised of Ticketholders?</w:t>
      </w:r>
    </w:p>
    <w:p w:rsidR="004D17E3" w:rsidRPr="00B300B4" w:rsidP="004D17E3" w14:paraId="5C186DD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 xml:space="preserve">Your best estimate is fine. </w:t>
      </w:r>
    </w:p>
    <w:p w:rsidR="004D17E3" w:rsidRPr="00B300B4" w:rsidP="004D17E3" w14:paraId="303A234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16721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Less than 25% are Ticketholders</w:t>
      </w:r>
      <w:r w:rsidRPr="00B300B4">
        <w:rPr>
          <w:rFonts w:ascii="Arial" w:eastAsia="Times New Roman" w:hAnsi="Arial" w:cs="Times New Roman"/>
        </w:rPr>
        <w:tab/>
        <w:t>1</w:t>
      </w:r>
    </w:p>
    <w:p w:rsidR="004D17E3" w:rsidRPr="00B300B4" w:rsidP="004D17E3" w14:paraId="2C8856E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25-49% are Ticketholders</w:t>
      </w:r>
      <w:r w:rsidRPr="00B300B4">
        <w:rPr>
          <w:rFonts w:ascii="Arial" w:eastAsia="Times New Roman" w:hAnsi="Arial" w:cs="Times New Roman"/>
        </w:rPr>
        <w:tab/>
        <w:t>2</w:t>
      </w:r>
    </w:p>
    <w:p w:rsidR="004D17E3" w:rsidRPr="00B300B4" w:rsidP="004D17E3" w14:paraId="057A431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50-74% are Ticketholders</w:t>
      </w:r>
      <w:r w:rsidRPr="00B300B4">
        <w:rPr>
          <w:rFonts w:ascii="Arial" w:eastAsia="Times New Roman" w:hAnsi="Arial" w:cs="Times New Roman"/>
        </w:rPr>
        <w:tab/>
        <w:t>3</w:t>
      </w:r>
    </w:p>
    <w:p w:rsidR="004D17E3" w:rsidRPr="00B300B4" w:rsidP="004D17E3" w14:paraId="3E6DAB0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75-99% are Ticketholders</w:t>
      </w:r>
      <w:r w:rsidRPr="00B300B4">
        <w:rPr>
          <w:rFonts w:ascii="Arial" w:eastAsia="Times New Roman" w:hAnsi="Arial" w:cs="Times New Roman"/>
        </w:rPr>
        <w:tab/>
        <w:t>4</w:t>
      </w:r>
    </w:p>
    <w:p w:rsidR="004D17E3" w:rsidRPr="00B300B4" w:rsidP="004D17E3" w14:paraId="10469F7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 are Ticketholders</w:t>
      </w:r>
      <w:r w:rsidRPr="00B300B4">
        <w:rPr>
          <w:rFonts w:ascii="Arial" w:eastAsia="Times New Roman" w:hAnsi="Arial" w:cs="Times New Roman"/>
        </w:rPr>
        <w:tab/>
        <w:t>5</w:t>
      </w:r>
    </w:p>
    <w:p w:rsidR="004D17E3" w:rsidRPr="00B300B4" w:rsidP="004D17E3" w14:paraId="00610229"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49C958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54420A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20D2C1"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4905F25" w14:textId="533C5D5D">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Which of the following statements below best describes how your organization provides benefits counseling services to Ticketholders?</w:t>
      </w:r>
    </w:p>
    <w:p w:rsidR="004D17E3" w:rsidRPr="00B300B4" w:rsidP="004D17E3" w14:paraId="319EC7C3"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33625BF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All benefits counseling provided to Ticketholders is through a contract with a WIPA project</w:t>
      </w:r>
      <w:r w:rsidRPr="00B300B4">
        <w:rPr>
          <w:rFonts w:ascii="Arial" w:eastAsia="Times New Roman" w:hAnsi="Arial" w:cs="Times New Roman"/>
        </w:rPr>
        <w:tab/>
        <w:t>1</w:t>
      </w:r>
    </w:p>
    <w:p w:rsidR="004D17E3" w:rsidRPr="00B300B4" w:rsidP="004D17E3" w14:paraId="5F6E90D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Some benefits counseling provided to Ticketholders is through a contract with a WIPA project </w:t>
      </w:r>
      <w:r w:rsidRPr="00B300B4">
        <w:rPr>
          <w:rFonts w:ascii="Arial" w:eastAsia="Times New Roman" w:hAnsi="Arial" w:cs="Times New Roman"/>
        </w:rPr>
        <w:tab/>
        <w:t>2</w:t>
      </w:r>
    </w:p>
    <w:p w:rsidR="004D17E3" w:rsidRPr="00B300B4" w:rsidP="004D17E3" w14:paraId="2FB80D0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but refers Ticketholders to them</w:t>
      </w:r>
      <w:r w:rsidRPr="00B300B4">
        <w:rPr>
          <w:rFonts w:ascii="Arial" w:eastAsia="Times New Roman" w:hAnsi="Arial" w:cs="Times New Roman"/>
        </w:rPr>
        <w:tab/>
        <w:t>3</w:t>
      </w:r>
    </w:p>
    <w:p w:rsidR="004D17E3" w:rsidRPr="00B300B4" w:rsidP="004D17E3" w14:paraId="42D7CB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or refer Ticketholders to them</w:t>
      </w:r>
      <w:r w:rsidRPr="00B300B4">
        <w:rPr>
          <w:rFonts w:ascii="Arial" w:eastAsia="Times New Roman" w:hAnsi="Arial" w:cs="Times New Roman"/>
        </w:rPr>
        <w:tab/>
        <w:t>4</w:t>
      </w:r>
    </w:p>
    <w:p w:rsidR="004D17E3" w:rsidRPr="00B300B4" w:rsidP="004D17E3" w14:paraId="6BA0724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54C743F"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6284E5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144A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F5E4366" w14:textId="4DD69E03">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certified benefits counselors</w:t>
      </w:r>
      <w:r w:rsidRPr="00B300B4">
        <w:rPr>
          <w:rFonts w:ascii="Arial" w:eastAsia="Times New Roman" w:hAnsi="Arial" w:cs="Times New Roman"/>
          <w:b/>
        </w:rPr>
        <w:t xml:space="preserve"> (CWICs, CPWICs, BWIPs or BINs)</w:t>
      </w:r>
      <w:r w:rsidRPr="00B300B4">
        <w:rPr>
          <w:rFonts w:ascii="Arial" w:eastAsia="Times New Roman" w:hAnsi="Arial" w:cs="Times New Roman"/>
          <w:b/>
        </w:rPr>
        <w:t xml:space="preserve"> </w:t>
      </w:r>
      <w:r w:rsidRPr="00B300B4">
        <w:rPr>
          <w:rFonts w:ascii="Arial" w:eastAsia="Times New Roman" w:hAnsi="Arial" w:cs="Times New Roman"/>
          <w:b/>
        </w:rPr>
        <w:t xml:space="preserve">are employed or contracted by your organization provide services to Ticketholders? </w:t>
      </w:r>
    </w:p>
    <w:p w:rsidR="004D17E3" w:rsidRPr="00B300B4" w:rsidP="004D17E3" w14:paraId="7E4C53E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rPr>
        <w:tab/>
      </w:r>
      <w:r w:rsidRPr="00B300B4">
        <w:rPr>
          <w:rFonts w:ascii="Arial" w:eastAsia="Times New Roman" w:hAnsi="Arial" w:cs="Times New Roman"/>
          <w:b/>
        </w:rPr>
        <w:t xml:space="preserve">Please provide a count below. If there are currently no certified benefits counselors, enter “0.” If you are an administrative EN, consider the certified benefits counselors contracted by your affiliates. </w:t>
      </w:r>
    </w:p>
    <w:p w:rsidR="004D17E3" w:rsidRPr="00B300B4" w:rsidP="004D17E3" w14:paraId="513BB9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needed: </w:t>
      </w:r>
    </w:p>
    <w:p w:rsidR="004D17E3" w:rsidRPr="00B300B4" w:rsidP="004D17E3" w14:paraId="7B459C2E"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Community Work Incentives Coordinators</w:t>
      </w:r>
      <w:r w:rsidRPr="00B300B4">
        <w:rPr>
          <w:rFonts w:ascii="Arial" w:eastAsia="Times New Roman" w:hAnsi="Arial" w:cs="Times New Roman"/>
        </w:rPr>
        <w:t xml:space="preserve"> (CWICs) and </w:t>
      </w:r>
      <w:r w:rsidRPr="00B300B4">
        <w:rPr>
          <w:rFonts w:ascii="Arial" w:eastAsia="Times New Roman" w:hAnsi="Arial" w:cs="Times New Roman"/>
          <w:b/>
        </w:rPr>
        <w:t>Community Partner Work Incentives Coordinators</w:t>
      </w:r>
      <w:r w:rsidRPr="00B300B4">
        <w:rPr>
          <w:rFonts w:ascii="Arial" w:eastAsia="Times New Roman" w:hAnsi="Arial" w:cs="Times New Roman"/>
        </w:rPr>
        <w:t xml:space="preserve"> (CPWICs) are certified by Virginia Commonwealth University (VCU). </w:t>
      </w:r>
    </w:p>
    <w:p w:rsidR="004D17E3" w:rsidRPr="00B300B4" w:rsidP="004D17E3" w14:paraId="38858E24"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Work Incentives Practitioners</w:t>
      </w:r>
      <w:r w:rsidRPr="00B300B4">
        <w:rPr>
          <w:rFonts w:ascii="Arial" w:eastAsia="Times New Roman" w:hAnsi="Arial" w:cs="Times New Roman"/>
        </w:rPr>
        <w:t xml:space="preserve"> (BWIPs) are certified through Cornell University. </w:t>
      </w:r>
    </w:p>
    <w:p w:rsidR="004D17E3" w:rsidRPr="00B300B4" w:rsidP="004D17E3" w14:paraId="76AAD79D"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Information Network</w:t>
      </w:r>
      <w:r w:rsidRPr="00B300B4">
        <w:rPr>
          <w:rFonts w:ascii="Arial" w:eastAsia="Times New Roman" w:hAnsi="Arial" w:cs="Times New Roman"/>
        </w:rPr>
        <w:t xml:space="preserve"> (BIN) training is conducted by Indiana University.</w:t>
      </w:r>
    </w:p>
    <w:p w:rsidR="004D17E3" w:rsidRPr="00B300B4" w:rsidP="004D17E3" w14:paraId="131E8864"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8715"/>
        <w:gridCol w:w="1360"/>
      </w:tblGrid>
      <w:tr w14:paraId="2381CC9F" w14:textId="77777777">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4D17E3" w:rsidRPr="00B300B4" w:rsidP="004D17E3" w14:paraId="15631C9A"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64D033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certified benefits counselors</w:t>
            </w:r>
          </w:p>
        </w:tc>
      </w:tr>
      <w:tr w14:paraId="052900BB" w14:textId="77777777">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4D17E3" w:rsidRPr="00B300B4" w:rsidP="004D17E3" w14:paraId="4593AF9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 CERTIFIED BENEFITS COUNSELORS AT ORGANIZATION</w:t>
            </w:r>
          </w:p>
        </w:tc>
        <w:tc>
          <w:tcPr>
            <w:tcW w:w="675" w:type="pct"/>
            <w:tcBorders>
              <w:top w:val="nil"/>
              <w:left w:val="nil"/>
              <w:bottom w:val="nil"/>
              <w:right w:val="nil"/>
            </w:tcBorders>
            <w:shd w:val="clear" w:color="auto" w:fill="auto"/>
            <w:vAlign w:val="center"/>
          </w:tcPr>
          <w:p w:rsidR="004D17E3" w:rsidRPr="00B300B4" w:rsidP="004D17E3" w14:paraId="4DC4777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7"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4D17E3" w:rsidRPr="00B300B4" w:rsidP="004D17E3" w14:paraId="110DC540" w14:textId="77777777">
      <w:pPr>
        <w:spacing w:after="240" w:line="240" w:lineRule="auto"/>
        <w:rPr>
          <w:rFonts w:ascii="Arial" w:eastAsia="Times New Roman" w:hAnsi="Arial" w:cs="Times New Roman"/>
        </w:rPr>
      </w:pPr>
    </w:p>
    <w:p w:rsidR="004D17E3" w:rsidRPr="00B300B4" w:rsidP="004D17E3" w14:paraId="5854EE6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rPr>
        <w:t xml:space="preserve">PROGRAMMER: THE RANGE IS 0-999. </w:t>
      </w:r>
    </w:p>
    <w:p w:rsidR="004D17E3" w:rsidRPr="00B300B4" w:rsidP="004D17E3" w14:paraId="4D4A000A"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hint="eastAsia"/>
          <w:i/>
          <w:color w:val="0B769F"/>
          <w:szCs w:val="20"/>
          <w:lang w:eastAsia="ja-JP"/>
        </w:rPr>
        <w:t>Source: NEW</w:t>
      </w:r>
    </w:p>
    <w:p w:rsidR="004D17E3" w:rsidRPr="00B300B4" w:rsidP="004D17E3" w14:paraId="2AF062B1" w14:textId="77777777">
      <w:pPr>
        <w:spacing w:before="240" w:after="360" w:line="240" w:lineRule="auto"/>
        <w:rPr>
          <w:rFonts w:ascii="Aptos" w:eastAsia="MS Mincho" w:hAnsi="Aptos" w:cs="Arial"/>
          <w:b/>
          <w:bCs/>
          <w:color w:val="0B769F"/>
          <w:szCs w:val="20"/>
          <w:lang w:eastAsia="ja-JP"/>
        </w:rPr>
      </w:pPr>
    </w:p>
    <w:bookmarkEnd w:id="9"/>
    <w:p w:rsidR="004D17E3" w:rsidRPr="00B300B4" w:rsidP="004D17E3" w14:paraId="6306D8B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32B0BE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B5026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57483DE" w14:textId="4626ECE9">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offer services</w:t>
      </w:r>
      <w:r w:rsidRPr="00B300B4">
        <w:rPr>
          <w:rFonts w:ascii="Arial" w:eastAsia="Times New Roman" w:hAnsi="Arial" w:cs="Times New Roman"/>
          <w:b/>
        </w:rPr>
        <w:t xml:space="preserve"> to Ticketholders in any of the following alternative formats or languages (including through interpreters or other third-party services)? </w:t>
      </w:r>
    </w:p>
    <w:p w:rsidR="004D17E3" w:rsidRPr="00B300B4" w:rsidP="004D17E3" w14:paraId="71F3CBAA"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D927CE" w14:textId="77777777">
      <w:pPr>
        <w:tabs>
          <w:tab w:val="left" w:leader="dot" w:pos="8640"/>
          <w:tab w:val="left" w:pos="9000"/>
        </w:tabs>
        <w:spacing w:before="80" w:after="0" w:line="260" w:lineRule="exact"/>
        <w:ind w:left="1296" w:hanging="576"/>
        <w:rPr>
          <w:rFonts w:ascii="Arial" w:eastAsia="Times New Roman" w:hAnsi="Arial" w:cs="Arial"/>
        </w:rPr>
      </w:pPr>
      <w:r w:rsidRPr="00B300B4">
        <w:rPr>
          <w:rFonts w:ascii="Wingdings" w:eastAsia="Wingdings" w:hAnsi="Wingdings" w:cs="Wingdings"/>
        </w:rPr>
        <w:t>o</w:t>
      </w:r>
      <w:r w:rsidRPr="00B300B4">
        <w:rPr>
          <w:rFonts w:ascii="Arial" w:eastAsia="Times New Roman" w:hAnsi="Arial" w:cs="Times New Roman"/>
        </w:rPr>
        <w:tab/>
        <w:t xml:space="preserve">American </w:t>
      </w:r>
      <w:r w:rsidRPr="00B300B4">
        <w:rPr>
          <w:rFonts w:ascii="Arial" w:eastAsia="Times New Roman" w:hAnsi="Arial" w:cs="Arial"/>
        </w:rPr>
        <w:t xml:space="preserve">Sign Language (ASL), Video Relay Services (VRS), or using Teletype </w:t>
      </w:r>
    </w:p>
    <w:p w:rsidR="004D17E3" w:rsidRPr="00B300B4" w:rsidP="004D17E3" w14:paraId="15D8C4C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Arial"/>
        </w:rPr>
        <w:tab/>
        <w:t>(TTY)/relay</w:t>
      </w:r>
      <w:r w:rsidRPr="00B300B4">
        <w:rPr>
          <w:rFonts w:ascii="Arial" w:eastAsia="Times New Roman" w:hAnsi="Arial" w:cs="Times New Roman"/>
        </w:rPr>
        <w:tab/>
        <w:t>1</w:t>
      </w:r>
    </w:p>
    <w:p w:rsidR="004D17E3" w:rsidRPr="00B300B4" w:rsidP="004D17E3" w14:paraId="3802EACD" w14:textId="77777777">
      <w:pPr>
        <w:spacing w:before="80" w:after="160" w:line="260" w:lineRule="exact"/>
        <w:ind w:left="1296" w:hanging="576"/>
        <w:rPr>
          <w:rFonts w:ascii="Arial" w:eastAsia="Calibri" w:hAnsi="Arial" w:cs="Arial"/>
          <w:szCs w:val="20"/>
          <w14:ligatures w14:val="standardContextual"/>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Calibri" w:hAnsi="Arial" w:cs="Arial"/>
          <w:szCs w:val="20"/>
          <w14:ligatures w14:val="standardContextual"/>
        </w:rPr>
        <w:t>Staff who speak languages other than English or interpreters for languages</w:t>
      </w:r>
    </w:p>
    <w:p w:rsidR="004D17E3" w:rsidRPr="00B300B4" w:rsidP="004D17E3" w14:paraId="62F69DC0" w14:textId="77777777">
      <w:pPr>
        <w:tabs>
          <w:tab w:val="left" w:leader="dot" w:pos="8640"/>
          <w:tab w:val="left" w:pos="9000"/>
        </w:tabs>
        <w:spacing w:before="80" w:after="0" w:line="260" w:lineRule="exact"/>
        <w:ind w:left="1296" w:hanging="576"/>
        <w:rPr>
          <w:rFonts w:ascii="Arial" w:eastAsia="Calibri" w:hAnsi="Arial" w:cs="Arial"/>
          <w:szCs w:val="20"/>
          <w14:ligatures w14:val="standardContextual"/>
        </w:rPr>
      </w:pPr>
      <w:r w:rsidRPr="00B300B4">
        <w:rPr>
          <w:rFonts w:ascii="Arial" w:eastAsia="Calibri" w:hAnsi="Arial" w:cs="Arial"/>
          <w:szCs w:val="20"/>
          <w14:ligatures w14:val="standardContextual"/>
        </w:rPr>
        <w:tab/>
        <w:t>other than English</w:t>
      </w:r>
      <w:r w:rsidRPr="00B300B4">
        <w:rPr>
          <w:rFonts w:ascii="Arial" w:eastAsia="Times New Roman" w:hAnsi="Arial" w:cs="Times New Roman"/>
        </w:rPr>
        <w:tab/>
        <w:t>2</w:t>
      </w:r>
    </w:p>
    <w:p w:rsidR="004D17E3" w:rsidRPr="00B300B4" w:rsidP="004D17E3" w14:paraId="2A0EC27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Yu Gothic" w:hAnsi="Arial" w:cs="Arial"/>
          <w:szCs w:val="20"/>
          <w:lang w:eastAsia="ja-JP"/>
        </w:rPr>
        <w:t>None of the above</w:t>
      </w:r>
      <w:r w:rsidRPr="00B300B4">
        <w:rPr>
          <w:rFonts w:ascii="Arial" w:eastAsia="Times New Roman" w:hAnsi="Arial" w:cs="Times New Roman"/>
        </w:rPr>
        <w:tab/>
        <w:t>0</w:t>
      </w:r>
    </w:p>
    <w:p w:rsidR="004D17E3" w:rsidRPr="00B300B4" w:rsidP="004D17E3" w14:paraId="13462DEA" w14:textId="77777777">
      <w:pPr>
        <w:spacing w:before="24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w:t>
      </w:r>
    </w:p>
    <w:p w:rsidR="004D17E3" w:rsidRPr="00B300B4" w:rsidP="004D17E3" w14:paraId="065C1A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APOR, 16, REV</w:t>
      </w:r>
    </w:p>
    <w:p w:rsidR="004D17E3" w:rsidRPr="00B300B4" w:rsidP="004D17E3" w14:paraId="16799482" w14:textId="77777777">
      <w:pPr>
        <w:spacing w:after="160" w:line="278" w:lineRule="auto"/>
        <w:rPr>
          <w:rFonts w:ascii="Aptos" w:eastAsia="MS Mincho" w:hAnsi="Aptos" w:cs="Arial"/>
          <w:sz w:val="24"/>
          <w:szCs w:val="24"/>
          <w:lang w:eastAsia="ja-JP"/>
        </w:rPr>
      </w:pPr>
    </w:p>
    <w:p w:rsidR="004D17E3" w:rsidRPr="00B300B4" w:rsidP="004D17E3" w14:paraId="15C1D7EE" w14:textId="77777777">
      <w:pPr>
        <w:spacing w:after="160" w:line="278" w:lineRule="auto"/>
        <w:rPr>
          <w:rFonts w:ascii="Aptos" w:eastAsia="MS Mincho" w:hAnsi="Aptos" w:cs="Arial"/>
          <w:sz w:val="24"/>
          <w:szCs w:val="24"/>
          <w:lang w:eastAsia="ja-JP"/>
        </w:rPr>
      </w:pPr>
    </w:p>
    <w:p w:rsidR="004D17E3" w:rsidRPr="00B300B4" w:rsidP="004D17E3" w14:paraId="48858B38" w14:textId="77777777">
      <w:pPr>
        <w:spacing w:before="240" w:after="160" w:line="240" w:lineRule="auto"/>
        <w:rPr>
          <w:rFonts w:ascii="Aptos" w:eastAsia="MS Mincho" w:hAnsi="Aptos" w:cs="Arial"/>
          <w:sz w:val="24"/>
          <w:szCs w:val="24"/>
          <w:lang w:eastAsia="ja-JP"/>
        </w:rPr>
      </w:pPr>
    </w:p>
    <w:p w:rsidR="004D17E3" w:rsidRPr="00B300B4" w:rsidP="004D17E3" w14:paraId="463AC14E" w14:textId="77777777">
      <w:pPr>
        <w:spacing w:before="240" w:after="160" w:line="240" w:lineRule="auto"/>
        <w:rPr>
          <w:rFonts w:ascii="Aptos" w:eastAsia="MS Mincho" w:hAnsi="Aptos" w:cs="Arial"/>
          <w:sz w:val="24"/>
          <w:szCs w:val="24"/>
          <w:lang w:eastAsia="ja-JP"/>
        </w:rPr>
        <w:sectPr w:rsidSect="004D17E3">
          <w:headerReference w:type="first" r:id="rId21"/>
          <w:pgSz w:w="12240" w:h="15840"/>
          <w:pgMar w:top="1080" w:right="1080" w:bottom="720" w:left="1080" w:header="720" w:footer="720" w:gutter="0"/>
          <w:cols w:space="720"/>
          <w:docGrid w:linePitch="360"/>
        </w:sectPr>
      </w:pPr>
    </w:p>
    <w:p w:rsidR="004D17E3" w:rsidRPr="00B300B4" w:rsidP="00D82349" w14:paraId="57169EA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B. Ticketholder intake</w:t>
      </w:r>
    </w:p>
    <w:tbl>
      <w:tblPr>
        <w:tblW w:w="5000" w:type="pct"/>
        <w:tblLook w:val="04A0"/>
      </w:tblPr>
      <w:tblGrid>
        <w:gridCol w:w="9350"/>
      </w:tblGrid>
      <w:tr w14:paraId="7041E0AB"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D089C4"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2A54F05E"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B_INTRO</w:t>
      </w:r>
      <w:r w:rsidRPr="00B300B4">
        <w:rPr>
          <w:rFonts w:ascii="Arial" w:eastAsia="Times New Roman" w:hAnsi="Arial" w:cs="Times New Roman"/>
          <w:b/>
        </w:rPr>
        <w:tab/>
      </w:r>
    </w:p>
    <w:p w:rsidR="004D17E3" w:rsidRPr="00B300B4" w:rsidP="004D17E3" w14:paraId="1795FD86"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ask about the intake process for Ticketholders. </w:t>
      </w:r>
    </w:p>
    <w:p w:rsidR="004D17E3" w:rsidRPr="00B300B4" w:rsidP="004D17E3" w14:paraId="702BBA1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rial" w:eastAsia="Times New Roman" w:hAnsi="Arial" w:cs="Times New Roman"/>
          <w:b/>
        </w:rPr>
        <w:tab/>
        <w:t>The information you provide will help the researchers and SSA better understand this process from the perspective of Employment Networks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588E2DD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333069" w:rsidRPr="00B300B4" w:rsidP="00333069" w14:paraId="7E1F5EA0"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1806658" w14:textId="77777777">
      <w:pPr>
        <w:spacing w:after="160" w:line="278" w:lineRule="auto"/>
        <w:rPr>
          <w:rFonts w:ascii="Aptos" w:eastAsia="MS Mincho" w:hAnsi="Aptos" w:cs="Arial"/>
          <w:sz w:val="24"/>
          <w:szCs w:val="24"/>
          <w:lang w:eastAsia="ja-JP"/>
        </w:rPr>
      </w:pPr>
    </w:p>
    <w:tbl>
      <w:tblPr>
        <w:tblW w:w="5000" w:type="pct"/>
        <w:tblLook w:val="04A0"/>
      </w:tblPr>
      <w:tblGrid>
        <w:gridCol w:w="9350"/>
      </w:tblGrid>
      <w:tr w14:paraId="44518F2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E31962" w14:textId="5E5B7159">
            <w:pPr>
              <w:spacing w:before="40" w:after="40" w:line="260" w:lineRule="exact"/>
              <w:rPr>
                <w:rFonts w:ascii="Arial" w:eastAsia="Times New Roman" w:hAnsi="Arial" w:cs="Times New Roman"/>
              </w:rPr>
            </w:pPr>
            <w:bookmarkStart w:id="10" w:name="_Hlk169687539"/>
            <w:r w:rsidRPr="00B300B4">
              <w:rPr>
                <w:rFonts w:ascii="Arial" w:eastAsia="Times New Roman" w:hAnsi="Arial" w:cs="Times New Roman"/>
              </w:rPr>
              <w:t>ALL CONSENTING, NON-VR EN (A1=1 AND EN_TYPE=2)</w:t>
            </w:r>
          </w:p>
        </w:tc>
      </w:tr>
    </w:tbl>
    <w:p w:rsidR="004D17E3" w:rsidRPr="00B300B4" w:rsidP="004D17E3" w14:paraId="07EDC11C"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B1.</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Ticketholder’s employment history and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715FEE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31E0B27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42A80A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501"/>
        <w:gridCol w:w="1618"/>
        <w:gridCol w:w="1618"/>
        <w:gridCol w:w="1618"/>
      </w:tblGrid>
      <w:tr w14:paraId="397FD8DE" w14:textId="77777777">
        <w:tblPrEx>
          <w:tblW w:w="5000" w:type="pct"/>
          <w:tblCellMar>
            <w:left w:w="120" w:type="dxa"/>
            <w:right w:w="120" w:type="dxa"/>
          </w:tblCellMar>
          <w:tblLook w:val="0000"/>
        </w:tblPrEx>
        <w:trPr>
          <w:tblHeader/>
        </w:trPr>
        <w:tc>
          <w:tcPr>
            <w:tcW w:w="2405" w:type="pct"/>
            <w:tcBorders>
              <w:top w:val="nil"/>
              <w:left w:val="nil"/>
              <w:bottom w:val="nil"/>
              <w:right w:val="single" w:sz="4" w:space="0" w:color="auto"/>
            </w:tcBorders>
          </w:tcPr>
          <w:p w:rsidR="004D17E3" w:rsidRPr="00B300B4" w:rsidP="004D17E3" w14:paraId="3D974EB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B331C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5893F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D50A2B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4D62CFA2"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2F2F2"/>
          </w:tcPr>
          <w:p w:rsidR="004D17E3" w:rsidRPr="00B300B4" w:rsidP="004D17E3" w14:paraId="78AF9CE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employed or has a job offer</w:t>
            </w:r>
          </w:p>
        </w:tc>
        <w:tc>
          <w:tcPr>
            <w:tcW w:w="865" w:type="pct"/>
            <w:tcBorders>
              <w:top w:val="single" w:sz="4" w:space="0" w:color="auto"/>
              <w:left w:val="nil"/>
              <w:bottom w:val="nil"/>
              <w:right w:val="nil"/>
            </w:tcBorders>
            <w:shd w:val="clear" w:color="auto" w:fill="F2F2F2"/>
            <w:vAlign w:val="center"/>
          </w:tcPr>
          <w:p w:rsidR="004D17E3" w:rsidRPr="00B300B4" w:rsidP="004D17E3" w14:paraId="04243F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7DB690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5FD6C5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73E7C"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FFFFF"/>
          </w:tcPr>
          <w:p w:rsidR="004D17E3" w:rsidRPr="00B300B4" w:rsidP="004D17E3" w14:paraId="62C44C6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865" w:type="pct"/>
            <w:tcBorders>
              <w:top w:val="nil"/>
              <w:left w:val="nil"/>
              <w:bottom w:val="nil"/>
              <w:right w:val="nil"/>
            </w:tcBorders>
            <w:shd w:val="clear" w:color="auto" w:fill="FFFFFF"/>
            <w:vAlign w:val="center"/>
          </w:tcPr>
          <w:p w:rsidR="004D17E3" w:rsidRPr="00B300B4" w:rsidP="004D17E3" w14:paraId="1FB4AB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7124D0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2C5DC2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2512E4"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5F24F1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865" w:type="pct"/>
            <w:tcBorders>
              <w:top w:val="nil"/>
              <w:left w:val="nil"/>
              <w:right w:val="nil"/>
            </w:tcBorders>
            <w:shd w:val="clear" w:color="auto" w:fill="F2F2F2"/>
            <w:vAlign w:val="center"/>
          </w:tcPr>
          <w:p w:rsidR="004D17E3" w:rsidRPr="00B300B4" w:rsidP="004D17E3" w14:paraId="275D9F7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4DBA74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51783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4AA403B"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auto"/>
          </w:tcPr>
          <w:p w:rsidR="004D17E3" w:rsidRPr="00B300B4" w:rsidP="004D17E3" w14:paraId="1352A7FF"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Is perceived by staff to have the potential to earn above SGA</w:t>
            </w:r>
          </w:p>
        </w:tc>
        <w:tc>
          <w:tcPr>
            <w:tcW w:w="865" w:type="pct"/>
            <w:tcBorders>
              <w:top w:val="nil"/>
              <w:left w:val="nil"/>
              <w:bottom w:val="nil"/>
              <w:right w:val="nil"/>
            </w:tcBorders>
            <w:shd w:val="clear" w:color="auto" w:fill="auto"/>
            <w:vAlign w:val="center"/>
          </w:tcPr>
          <w:p w:rsidR="004D17E3" w:rsidRPr="00B300B4" w:rsidP="004D17E3" w14:paraId="65039C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shd w:val="clear" w:color="auto" w:fill="auto"/>
            <w:vAlign w:val="center"/>
          </w:tcPr>
          <w:p w:rsidR="004D17E3" w:rsidRPr="00B300B4" w:rsidP="004D17E3" w14:paraId="568A7F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shd w:val="clear" w:color="auto" w:fill="auto"/>
            <w:vAlign w:val="center"/>
          </w:tcPr>
          <w:p w:rsidR="004D17E3" w:rsidRPr="00B300B4" w:rsidP="004D17E3" w14:paraId="1A38EB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74D64A9"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626ECB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interested in part-time work only</w:t>
            </w:r>
          </w:p>
        </w:tc>
        <w:tc>
          <w:tcPr>
            <w:tcW w:w="865" w:type="pct"/>
            <w:tcBorders>
              <w:top w:val="nil"/>
              <w:left w:val="nil"/>
              <w:right w:val="nil"/>
            </w:tcBorders>
            <w:shd w:val="clear" w:color="auto" w:fill="F2F2F2"/>
            <w:vAlign w:val="center"/>
          </w:tcPr>
          <w:p w:rsidR="004D17E3" w:rsidRPr="00B300B4" w:rsidP="004D17E3" w14:paraId="4F70DE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3803B6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180DA9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EC84893"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auto"/>
          </w:tcPr>
          <w:p w:rsidR="004D17E3" w:rsidRPr="00B300B4" w:rsidP="004D17E3" w14:paraId="7F1B708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interested in self-employment only</w:t>
            </w:r>
          </w:p>
        </w:tc>
        <w:tc>
          <w:tcPr>
            <w:tcW w:w="865" w:type="pct"/>
            <w:tcBorders>
              <w:top w:val="nil"/>
              <w:left w:val="nil"/>
              <w:bottom w:val="nil"/>
              <w:right w:val="nil"/>
            </w:tcBorders>
            <w:shd w:val="clear" w:color="auto" w:fill="auto"/>
            <w:vAlign w:val="center"/>
          </w:tcPr>
          <w:p w:rsidR="004D17E3" w:rsidRPr="00B300B4" w:rsidP="004D17E3" w14:paraId="5AB8B4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shd w:val="clear" w:color="auto" w:fill="auto"/>
            <w:vAlign w:val="center"/>
          </w:tcPr>
          <w:p w:rsidR="004D17E3" w:rsidRPr="00B300B4" w:rsidP="004D17E3" w14:paraId="7AFBDF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shd w:val="clear" w:color="auto" w:fill="auto"/>
            <w:vAlign w:val="center"/>
          </w:tcPr>
          <w:p w:rsidR="004D17E3" w:rsidRPr="00B300B4" w:rsidP="004D17E3" w14:paraId="2BBD0D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0"/>
    <w:p w:rsidR="004D17E3" w:rsidRPr="00B300B4" w:rsidP="004D17E3" w14:paraId="3494D89D"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B1a-B1f. </w:t>
      </w:r>
    </w:p>
    <w:p w:rsidR="004D17E3" w:rsidRPr="00B300B4" w:rsidP="004D17E3" w14:paraId="4D46D52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316B218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DB6CDD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5F18636" w14:textId="084A9698">
            <w:pPr>
              <w:spacing w:before="40" w:after="40" w:line="260" w:lineRule="exact"/>
              <w:rPr>
                <w:rFonts w:ascii="Arial" w:eastAsia="Times New Roman" w:hAnsi="Arial" w:cs="Times New Roman"/>
              </w:rPr>
            </w:pPr>
            <w:bookmarkStart w:id="11" w:name="_Hlk169687756"/>
            <w:r w:rsidRPr="00B300B4">
              <w:rPr>
                <w:rFonts w:ascii="Arial" w:eastAsia="Times New Roman" w:hAnsi="Arial" w:cs="Times New Roman"/>
              </w:rPr>
              <w:t>ALL CONSENTING, NON-VR EN (A1=1 AND EN_TYPE=2))</w:t>
            </w:r>
          </w:p>
        </w:tc>
      </w:tr>
    </w:tbl>
    <w:p w:rsidR="004D17E3" w:rsidRPr="00B300B4" w:rsidP="004D17E3" w14:paraId="79036D45"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B2.</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1383EAC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characteristic below, select the response that best reflects your organization’s Ticket assignment practices.  </w:t>
      </w:r>
    </w:p>
    <w:p w:rsidR="004D17E3" w:rsidRPr="00B300B4" w:rsidP="004D17E3" w14:paraId="46D38254"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B3BB1C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051"/>
        <w:gridCol w:w="1768"/>
        <w:gridCol w:w="1768"/>
        <w:gridCol w:w="1768"/>
      </w:tblGrid>
      <w:tr w14:paraId="69195EFC" w14:textId="77777777">
        <w:tblPrEx>
          <w:tblW w:w="5000" w:type="pct"/>
          <w:tblCellMar>
            <w:left w:w="120" w:type="dxa"/>
            <w:right w:w="120" w:type="dxa"/>
          </w:tblCellMar>
          <w:tblLook w:val="0000"/>
        </w:tblPrEx>
        <w:trPr>
          <w:tblHeader/>
        </w:trPr>
        <w:tc>
          <w:tcPr>
            <w:tcW w:w="2165" w:type="pct"/>
            <w:tcBorders>
              <w:top w:val="nil"/>
              <w:left w:val="nil"/>
              <w:bottom w:val="nil"/>
              <w:right w:val="single" w:sz="4" w:space="0" w:color="auto"/>
            </w:tcBorders>
          </w:tcPr>
          <w:p w:rsidR="004D17E3" w:rsidRPr="00B300B4" w:rsidP="004D17E3" w14:paraId="7C1FC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A92707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F2AB7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A849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26B3F6C5"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2F2F2"/>
          </w:tcPr>
          <w:p w:rsidR="004D17E3" w:rsidRPr="00B300B4" w:rsidP="004D17E3" w14:paraId="0D5DEA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SSDI beneficiary</w:t>
            </w:r>
          </w:p>
        </w:tc>
        <w:tc>
          <w:tcPr>
            <w:tcW w:w="945" w:type="pct"/>
            <w:tcBorders>
              <w:top w:val="single" w:sz="4" w:space="0" w:color="auto"/>
              <w:left w:val="nil"/>
              <w:bottom w:val="nil"/>
              <w:right w:val="nil"/>
            </w:tcBorders>
            <w:shd w:val="clear" w:color="auto" w:fill="F2F2F2"/>
            <w:vAlign w:val="center"/>
          </w:tcPr>
          <w:p w:rsidR="004D17E3" w:rsidRPr="00B300B4" w:rsidP="004D17E3" w14:paraId="66F71B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0DD8D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E8F9E2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5BDA7B4"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FFFFF"/>
          </w:tcPr>
          <w:p w:rsidR="004D17E3" w:rsidRPr="00B300B4" w:rsidP="004D17E3" w14:paraId="610EB5E9"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MS Mincho" w:hAnsi="Arial" w:cs="Arial"/>
                <w:szCs w:val="20"/>
                <w:lang w:eastAsia="ja-JP"/>
              </w:rPr>
              <w:t xml:space="preserve">SSI </w:t>
            </w:r>
            <w:r w:rsidRPr="00B300B4">
              <w:rPr>
                <w:rFonts w:ascii="Arial" w:eastAsia="Times New Roman" w:hAnsi="Arial" w:cs="Times New Roman"/>
                <w:color w:val="000000"/>
              </w:rPr>
              <w:t>recipient</w:t>
            </w:r>
          </w:p>
        </w:tc>
        <w:tc>
          <w:tcPr>
            <w:tcW w:w="945" w:type="pct"/>
            <w:tcBorders>
              <w:top w:val="nil"/>
              <w:left w:val="nil"/>
              <w:bottom w:val="nil"/>
              <w:right w:val="nil"/>
            </w:tcBorders>
            <w:shd w:val="clear" w:color="auto" w:fill="FFFFFF"/>
            <w:vAlign w:val="center"/>
          </w:tcPr>
          <w:p w:rsidR="004D17E3" w:rsidRPr="00B300B4" w:rsidP="004D17E3" w14:paraId="0C659D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3153AE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7258DA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1038849"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67D78BB7"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 xml:space="preserve">c. </w:t>
            </w:r>
            <w:r w:rsidRPr="00B300B4">
              <w:rPr>
                <w:rFonts w:ascii="Arial" w:eastAsia="MS Mincho" w:hAnsi="Arial" w:cs="Arial"/>
                <w:szCs w:val="20"/>
                <w:lang w:eastAsia="ja-JP"/>
              </w:rPr>
              <w:t>College graduate</w:t>
            </w:r>
          </w:p>
        </w:tc>
        <w:tc>
          <w:tcPr>
            <w:tcW w:w="945" w:type="pct"/>
            <w:tcBorders>
              <w:top w:val="nil"/>
              <w:left w:val="nil"/>
              <w:right w:val="nil"/>
            </w:tcBorders>
            <w:shd w:val="clear" w:color="auto" w:fill="F2F2F2"/>
            <w:vAlign w:val="center"/>
          </w:tcPr>
          <w:p w:rsidR="004D17E3" w:rsidRPr="00B300B4" w:rsidP="004D17E3" w14:paraId="5317D7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4BFAC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84A2F4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E52EF3"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auto"/>
          </w:tcPr>
          <w:p w:rsidR="004D17E3" w:rsidRPr="00B300B4" w:rsidP="004D17E3" w14:paraId="6F9030C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No high school diploma or GED</w:t>
            </w:r>
          </w:p>
        </w:tc>
        <w:tc>
          <w:tcPr>
            <w:tcW w:w="945" w:type="pct"/>
            <w:tcBorders>
              <w:top w:val="nil"/>
              <w:left w:val="nil"/>
              <w:bottom w:val="nil"/>
              <w:right w:val="nil"/>
            </w:tcBorders>
            <w:shd w:val="clear" w:color="auto" w:fill="auto"/>
            <w:vAlign w:val="center"/>
          </w:tcPr>
          <w:p w:rsidR="004D17E3" w:rsidRPr="00B300B4" w:rsidP="004D17E3" w14:paraId="09AC67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shd w:val="clear" w:color="auto" w:fill="auto"/>
            <w:vAlign w:val="center"/>
          </w:tcPr>
          <w:p w:rsidR="004D17E3" w:rsidRPr="00B300B4" w:rsidP="004D17E3" w14:paraId="361753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shd w:val="clear" w:color="auto" w:fill="auto"/>
            <w:vAlign w:val="center"/>
          </w:tcPr>
          <w:p w:rsidR="004D17E3" w:rsidRPr="00B300B4" w:rsidP="004D17E3" w14:paraId="37EA63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A69728A"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3446F75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Veteran</w:t>
            </w:r>
          </w:p>
        </w:tc>
        <w:tc>
          <w:tcPr>
            <w:tcW w:w="945" w:type="pct"/>
            <w:tcBorders>
              <w:top w:val="nil"/>
              <w:left w:val="nil"/>
              <w:right w:val="nil"/>
            </w:tcBorders>
            <w:shd w:val="clear" w:color="auto" w:fill="F2F2F2"/>
            <w:vAlign w:val="center"/>
          </w:tcPr>
          <w:p w:rsidR="004D17E3" w:rsidRPr="00B300B4" w:rsidP="004D17E3" w14:paraId="218BC75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0A6BC6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63A9F6A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E4DC33D"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auto"/>
          </w:tcPr>
          <w:p w:rsidR="004D17E3" w:rsidRPr="00B300B4" w:rsidP="004D17E3" w14:paraId="0A5BDF3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Age approaching full retirement</w:t>
            </w:r>
          </w:p>
        </w:tc>
        <w:tc>
          <w:tcPr>
            <w:tcW w:w="945" w:type="pct"/>
            <w:tcBorders>
              <w:top w:val="nil"/>
              <w:left w:val="nil"/>
              <w:bottom w:val="nil"/>
              <w:right w:val="nil"/>
            </w:tcBorders>
            <w:shd w:val="clear" w:color="auto" w:fill="auto"/>
            <w:vAlign w:val="center"/>
          </w:tcPr>
          <w:p w:rsidR="004D17E3" w:rsidRPr="00B300B4" w:rsidP="004D17E3" w14:paraId="01900F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shd w:val="clear" w:color="auto" w:fill="auto"/>
            <w:vAlign w:val="center"/>
          </w:tcPr>
          <w:p w:rsidR="004D17E3" w:rsidRPr="00B300B4" w:rsidP="004D17E3" w14:paraId="0EADF5B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shd w:val="clear" w:color="auto" w:fill="auto"/>
            <w:vAlign w:val="center"/>
          </w:tcPr>
          <w:p w:rsidR="004D17E3" w:rsidRPr="00B300B4" w:rsidP="004D17E3" w14:paraId="42B82A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C6777FD"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7847BA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Transition-aged youth (ages 14 to 25)</w:t>
            </w:r>
          </w:p>
        </w:tc>
        <w:tc>
          <w:tcPr>
            <w:tcW w:w="945" w:type="pct"/>
            <w:tcBorders>
              <w:top w:val="nil"/>
              <w:left w:val="nil"/>
              <w:right w:val="nil"/>
            </w:tcBorders>
            <w:shd w:val="clear" w:color="auto" w:fill="F2F2F2"/>
            <w:vAlign w:val="center"/>
          </w:tcPr>
          <w:p w:rsidR="004D17E3" w:rsidRPr="00B300B4" w:rsidP="004D17E3" w14:paraId="72BB4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14BD4B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3CFACBC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1"/>
    <w:p w:rsidR="004D17E3" w:rsidRPr="00B300B4" w:rsidP="004D17E3" w14:paraId="28730CB0"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B2a-B2g. </w:t>
      </w:r>
    </w:p>
    <w:p w:rsidR="004D17E3" w:rsidRPr="00B300B4" w:rsidP="004D17E3" w14:paraId="60BA857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E9E2128" w14:textId="77777777">
      <w:pPr>
        <w:spacing w:after="160" w:line="278" w:lineRule="auto"/>
        <w:rPr>
          <w:rFonts w:ascii="Aptos" w:eastAsia="MS Mincho" w:hAnsi="Aptos" w:cs="Arial"/>
          <w:sz w:val="24"/>
          <w:szCs w:val="24"/>
          <w:lang w:eastAsia="ja-JP"/>
        </w:rPr>
      </w:pPr>
    </w:p>
    <w:p w:rsidR="004D17E3" w:rsidRPr="00B300B4" w:rsidP="004D17E3" w14:paraId="436AE4F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A57209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6DE545B" w14:textId="354C236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0B8A32AD"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B3.</w:t>
      </w:r>
      <w:r w:rsidRPr="00B300B4">
        <w:rPr>
          <w:rFonts w:ascii="Arial" w:eastAsia="Times New Roman" w:hAnsi="Arial" w:cs="Times New Roman"/>
          <w:b/>
        </w:rPr>
        <w:tab/>
        <w:t xml:space="preserve">How would the following characteristics related to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Ticketholder’s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FC6C6F3"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17CB49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CD511F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399"/>
        <w:gridCol w:w="1441"/>
        <w:gridCol w:w="1351"/>
        <w:gridCol w:w="1164"/>
      </w:tblGrid>
      <w:tr w14:paraId="03B94DE2" w14:textId="77777777">
        <w:tblPrEx>
          <w:tblW w:w="5000" w:type="pct"/>
          <w:tblCellMar>
            <w:left w:w="120" w:type="dxa"/>
            <w:right w:w="120" w:type="dxa"/>
          </w:tblCellMar>
          <w:tblLook w:val="0000"/>
        </w:tblPrEx>
        <w:trPr>
          <w:tblHeader/>
        </w:trPr>
        <w:tc>
          <w:tcPr>
            <w:tcW w:w="2886" w:type="pct"/>
            <w:tcBorders>
              <w:top w:val="nil"/>
              <w:left w:val="nil"/>
              <w:bottom w:val="nil"/>
              <w:right w:val="single" w:sz="4" w:space="0" w:color="auto"/>
            </w:tcBorders>
          </w:tcPr>
          <w:p w:rsidR="004D17E3" w:rsidRPr="00B300B4" w:rsidP="004D17E3" w14:paraId="451EEE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7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A105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7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26D54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6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75FDD4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7AF962E3"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2F2F2"/>
          </w:tcPr>
          <w:p w:rsidR="004D17E3" w:rsidRPr="00B300B4" w:rsidP="004D17E3" w14:paraId="76ED7D1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Limited English proficiency</w:t>
            </w:r>
          </w:p>
        </w:tc>
        <w:tc>
          <w:tcPr>
            <w:tcW w:w="770" w:type="pct"/>
            <w:tcBorders>
              <w:top w:val="single" w:sz="4" w:space="0" w:color="auto"/>
              <w:left w:val="nil"/>
              <w:bottom w:val="nil"/>
              <w:right w:val="nil"/>
            </w:tcBorders>
            <w:shd w:val="clear" w:color="auto" w:fill="F2F2F2"/>
            <w:vAlign w:val="center"/>
          </w:tcPr>
          <w:p w:rsidR="004D17E3" w:rsidRPr="00B300B4" w:rsidP="004D17E3" w14:paraId="0FE4B8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single" w:sz="4" w:space="0" w:color="auto"/>
              <w:left w:val="nil"/>
              <w:bottom w:val="nil"/>
              <w:right w:val="nil"/>
            </w:tcBorders>
            <w:shd w:val="clear" w:color="auto" w:fill="F2F2F2"/>
            <w:vAlign w:val="center"/>
          </w:tcPr>
          <w:p w:rsidR="004D17E3" w:rsidRPr="00B300B4" w:rsidP="004D17E3" w14:paraId="548F2A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single" w:sz="4" w:space="0" w:color="auto"/>
              <w:left w:val="nil"/>
              <w:bottom w:val="nil"/>
              <w:right w:val="nil"/>
            </w:tcBorders>
            <w:shd w:val="clear" w:color="auto" w:fill="F2F2F2"/>
            <w:vAlign w:val="center"/>
          </w:tcPr>
          <w:p w:rsidR="004D17E3" w:rsidRPr="00B300B4" w:rsidP="004D17E3" w14:paraId="136DE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527338"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FFFFF"/>
          </w:tcPr>
          <w:p w:rsidR="004D17E3" w:rsidRPr="00B300B4" w:rsidP="004D17E3" w14:paraId="4C53854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(American Sign Language (ASL), Video Relay Services (VRS), Teletype (TTY)/relay, Braille, large print, or does not communicate verbally)</w:t>
            </w:r>
          </w:p>
        </w:tc>
        <w:tc>
          <w:tcPr>
            <w:tcW w:w="770" w:type="pct"/>
            <w:tcBorders>
              <w:top w:val="nil"/>
              <w:left w:val="nil"/>
              <w:bottom w:val="nil"/>
              <w:right w:val="nil"/>
            </w:tcBorders>
            <w:shd w:val="clear" w:color="auto" w:fill="FFFFFF"/>
            <w:vAlign w:val="center"/>
          </w:tcPr>
          <w:p w:rsidR="004D17E3" w:rsidRPr="00B300B4" w:rsidP="004D17E3" w14:paraId="3B2C6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FFFFF"/>
            <w:vAlign w:val="center"/>
          </w:tcPr>
          <w:p w:rsidR="004D17E3" w:rsidRPr="00B300B4" w:rsidP="004D17E3" w14:paraId="30F727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FFFFF"/>
            <w:vAlign w:val="center"/>
          </w:tcPr>
          <w:p w:rsidR="004D17E3" w:rsidRPr="00B300B4" w:rsidP="004D17E3" w14:paraId="14A7B8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9C6DA47"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531AD40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Requires an accessible EN office location</w:t>
            </w:r>
          </w:p>
        </w:tc>
        <w:tc>
          <w:tcPr>
            <w:tcW w:w="770" w:type="pct"/>
            <w:tcBorders>
              <w:top w:val="nil"/>
              <w:left w:val="nil"/>
              <w:right w:val="nil"/>
            </w:tcBorders>
            <w:shd w:val="clear" w:color="auto" w:fill="F2F2F2"/>
            <w:vAlign w:val="center"/>
          </w:tcPr>
          <w:p w:rsidR="004D17E3" w:rsidRPr="00B300B4" w:rsidP="004D17E3" w14:paraId="474502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D8104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19A854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9CE05DC"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auto"/>
          </w:tcPr>
          <w:p w:rsidR="004D17E3" w:rsidRPr="00B300B4" w:rsidP="004D17E3" w14:paraId="0CB0C1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 to a computer.</w:t>
            </w:r>
          </w:p>
        </w:tc>
        <w:tc>
          <w:tcPr>
            <w:tcW w:w="770" w:type="pct"/>
            <w:tcBorders>
              <w:top w:val="nil"/>
              <w:left w:val="nil"/>
              <w:bottom w:val="nil"/>
              <w:right w:val="nil"/>
            </w:tcBorders>
            <w:shd w:val="clear" w:color="auto" w:fill="auto"/>
            <w:vAlign w:val="center"/>
          </w:tcPr>
          <w:p w:rsidR="004D17E3" w:rsidRPr="00B300B4" w:rsidP="004D17E3" w14:paraId="740C0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auto"/>
            <w:vAlign w:val="center"/>
          </w:tcPr>
          <w:p w:rsidR="004D17E3" w:rsidRPr="00B300B4" w:rsidP="004D17E3" w14:paraId="0D33FA6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auto"/>
            <w:vAlign w:val="center"/>
          </w:tcPr>
          <w:p w:rsidR="004D17E3" w:rsidRPr="00B300B4" w:rsidP="004D17E3" w14:paraId="1E19AB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8B5EAEF"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4FC3B5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Need for long-term services (for example, needs education and training before starting employment)</w:t>
            </w:r>
          </w:p>
        </w:tc>
        <w:tc>
          <w:tcPr>
            <w:tcW w:w="770" w:type="pct"/>
            <w:tcBorders>
              <w:top w:val="nil"/>
              <w:left w:val="nil"/>
              <w:right w:val="nil"/>
            </w:tcBorders>
            <w:shd w:val="clear" w:color="auto" w:fill="F2F2F2"/>
            <w:vAlign w:val="center"/>
          </w:tcPr>
          <w:p w:rsidR="004D17E3" w:rsidRPr="00B300B4" w:rsidP="004D17E3" w14:paraId="220544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F333C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2B9D32E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6879F7" w14:textId="77777777">
        <w:tblPrEx>
          <w:tblW w:w="5000" w:type="pct"/>
          <w:tblCellMar>
            <w:left w:w="120" w:type="dxa"/>
            <w:right w:w="120" w:type="dxa"/>
          </w:tblCellMar>
          <w:tblLook w:val="0000"/>
        </w:tblPrEx>
        <w:tc>
          <w:tcPr>
            <w:tcW w:w="2886" w:type="pct"/>
            <w:tcBorders>
              <w:top w:val="nil"/>
              <w:left w:val="nil"/>
              <w:right w:val="nil"/>
            </w:tcBorders>
            <w:shd w:val="clear" w:color="auto" w:fill="auto"/>
          </w:tcPr>
          <w:p w:rsidR="004D17E3" w:rsidRPr="00B300B4" w:rsidP="004D17E3" w14:paraId="06029CB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 for follow-along services (for example, need for supported employment)</w:t>
            </w:r>
          </w:p>
        </w:tc>
        <w:tc>
          <w:tcPr>
            <w:tcW w:w="770" w:type="pct"/>
            <w:tcBorders>
              <w:top w:val="nil"/>
              <w:left w:val="nil"/>
              <w:right w:val="nil"/>
            </w:tcBorders>
            <w:shd w:val="clear" w:color="auto" w:fill="auto"/>
            <w:vAlign w:val="center"/>
          </w:tcPr>
          <w:p w:rsidR="004D17E3" w:rsidRPr="00B300B4" w:rsidP="004D17E3" w14:paraId="2D4282F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auto"/>
            <w:vAlign w:val="center"/>
          </w:tcPr>
          <w:p w:rsidR="004D17E3" w:rsidRPr="00B300B4" w:rsidP="004D17E3" w14:paraId="6BA785A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auto"/>
            <w:vAlign w:val="center"/>
          </w:tcPr>
          <w:p w:rsidR="004D17E3" w:rsidRPr="00B300B4" w:rsidP="004D17E3" w14:paraId="14BEAFB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1DD55BB" w14:textId="77777777" w:rsidTr="004D17E3">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2D1BDB3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g.  Lacks access to public or their own transportation </w:t>
            </w:r>
          </w:p>
        </w:tc>
        <w:tc>
          <w:tcPr>
            <w:tcW w:w="770" w:type="pct"/>
            <w:tcBorders>
              <w:top w:val="nil"/>
              <w:left w:val="nil"/>
              <w:bottom w:val="nil"/>
              <w:right w:val="nil"/>
            </w:tcBorders>
            <w:shd w:val="clear" w:color="auto" w:fill="F2F2F2"/>
            <w:vAlign w:val="center"/>
          </w:tcPr>
          <w:p w:rsidR="004D17E3" w:rsidRPr="00B300B4" w:rsidP="004D17E3" w14:paraId="20B48DF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2F2F2"/>
            <w:vAlign w:val="center"/>
          </w:tcPr>
          <w:p w:rsidR="004D17E3" w:rsidRPr="00B300B4" w:rsidP="004D17E3" w14:paraId="49B7FCA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2F2F2"/>
            <w:vAlign w:val="center"/>
          </w:tcPr>
          <w:p w:rsidR="004D17E3" w:rsidRPr="00B300B4" w:rsidP="004D17E3" w14:paraId="3265438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532EDB26"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B3a-B3g. </w:t>
      </w:r>
    </w:p>
    <w:p w:rsidR="004D17E3" w:rsidRPr="00B300B4" w:rsidP="004D17E3" w14:paraId="479A1027"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7C6A8FB7" w14:textId="77777777">
      <w:pPr>
        <w:spacing w:before="240" w:after="160" w:line="240" w:lineRule="auto"/>
        <w:rPr>
          <w:rFonts w:ascii="Arial" w:eastAsia="Times New Roman" w:hAnsi="Arial" w:cs="Times New Roman"/>
          <w:b/>
          <w:szCs w:val="20"/>
        </w:rPr>
      </w:pPr>
    </w:p>
    <w:p w:rsidR="004D17E3" w:rsidRPr="00B300B4" w:rsidP="004D17E3" w14:paraId="1F1860BC"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15098A9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543CC8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A179EC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B4.</w:t>
      </w:r>
      <w:r w:rsidRPr="00B300B4">
        <w:rPr>
          <w:rFonts w:ascii="Arial" w:eastAsia="Times New Roman" w:hAnsi="Arial" w:cs="Times New Roman"/>
          <w:b/>
        </w:rPr>
        <w:tab/>
        <w:t xml:space="preserve">From the list below, please select the </w:t>
      </w:r>
      <w:r w:rsidRPr="00B300B4">
        <w:rPr>
          <w:rFonts w:ascii="Arial" w:eastAsia="Times New Roman" w:hAnsi="Arial" w:cs="Times New Roman"/>
          <w:b/>
          <w:u w:val="single"/>
        </w:rPr>
        <w:t>top 3</w:t>
      </w:r>
      <w:r w:rsidRPr="00B300B4">
        <w:rPr>
          <w:rFonts w:ascii="Arial" w:eastAsia="Times New Roman" w:hAnsi="Arial" w:cs="Times New Roman"/>
          <w:b/>
        </w:rPr>
        <w:t xml:space="preserve"> most common </w:t>
      </w:r>
      <w:r w:rsidRPr="00B300B4">
        <w:rPr>
          <w:rFonts w:ascii="Arial" w:eastAsia="MS Mincho" w:hAnsi="Arial" w:cs="Arial"/>
          <w:b/>
          <w:bCs/>
          <w:szCs w:val="20"/>
          <w:lang w:eastAsia="ja-JP"/>
        </w:rPr>
        <w:t>employment goals Ticketholders request help with:</w:t>
      </w:r>
    </w:p>
    <w:p w:rsidR="004D17E3" w:rsidRPr="00B300B4" w:rsidP="004D17E3" w14:paraId="6731ECF0" w14:textId="77777777">
      <w:pPr>
        <w:tabs>
          <w:tab w:val="left" w:pos="720"/>
        </w:tabs>
        <w:spacing w:before="240" w:after="120" w:line="240" w:lineRule="auto"/>
        <w:ind w:left="720" w:hanging="720"/>
        <w:rPr>
          <w:rFonts w:ascii="Arial" w:eastAsia="MS Mincho" w:hAnsi="Arial" w:cs="Arial"/>
          <w:b/>
          <w:bCs/>
          <w:szCs w:val="20"/>
          <w:lang w:eastAsia="ja-JP"/>
        </w:rPr>
      </w:pPr>
      <w:r w:rsidRPr="00B300B4">
        <w:rPr>
          <w:rFonts w:ascii="Arial" w:eastAsia="Times New Roman" w:hAnsi="Arial" w:cs="Times New Roman"/>
          <w:szCs w:val="20"/>
        </w:rPr>
        <w:tab/>
      </w:r>
      <w:r w:rsidRPr="00B300B4">
        <w:rPr>
          <w:rFonts w:ascii="Arial" w:eastAsia="Times New Roman" w:hAnsi="Arial" w:cs="Times New Roman"/>
          <w:b/>
          <w:bCs/>
          <w:szCs w:val="20"/>
        </w:rPr>
        <w:t>Select the top 3.</w:t>
      </w:r>
      <w:r w:rsidRPr="00B300B4">
        <w:rPr>
          <w:rFonts w:ascii="Arial" w:eastAsia="Times New Roman" w:hAnsi="Arial" w:cs="Times New Roman"/>
          <w:b/>
          <w:szCs w:val="20"/>
        </w:rPr>
        <w:t xml:space="preserve"> </w:t>
      </w:r>
    </w:p>
    <w:p w:rsidR="004D17E3" w:rsidRPr="00B300B4" w:rsidP="004D17E3" w14:paraId="015B8E14"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66556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part-time work</w:t>
      </w:r>
      <w:r w:rsidRPr="00B300B4">
        <w:rPr>
          <w:rFonts w:ascii="Arial" w:eastAsia="Times New Roman" w:hAnsi="Arial" w:cs="Times New Roman"/>
        </w:rPr>
        <w:tab/>
        <w:t>1</w:t>
      </w:r>
    </w:p>
    <w:p w:rsidR="004D17E3" w:rsidRPr="00B300B4" w:rsidP="004D17E3" w14:paraId="60E73CD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full-time work</w:t>
      </w:r>
      <w:r w:rsidRPr="00B300B4">
        <w:rPr>
          <w:rFonts w:ascii="Arial" w:eastAsia="Times New Roman" w:hAnsi="Arial" w:cs="Times New Roman"/>
        </w:rPr>
        <w:tab/>
        <w:t>2</w:t>
      </w:r>
    </w:p>
    <w:p w:rsidR="004D17E3" w:rsidRPr="00B300B4" w:rsidP="004D17E3" w14:paraId="2215E31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training</w:t>
      </w:r>
      <w:r w:rsidRPr="00B300B4">
        <w:rPr>
          <w:rFonts w:ascii="Arial" w:eastAsia="Times New Roman" w:hAnsi="Arial" w:cs="Times New Roman"/>
        </w:rPr>
        <w:tab/>
        <w:t>3</w:t>
      </w:r>
    </w:p>
    <w:p w:rsidR="004D17E3" w:rsidRPr="00B300B4" w:rsidP="004D17E3" w14:paraId="3CB545B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Starting work for the first time</w:t>
      </w:r>
      <w:r w:rsidRPr="00B300B4">
        <w:rPr>
          <w:rFonts w:ascii="Arial" w:eastAsia="Times New Roman" w:hAnsi="Arial" w:cs="Times New Roman"/>
        </w:rPr>
        <w:tab/>
        <w:t>4</w:t>
      </w:r>
    </w:p>
    <w:p w:rsidR="004D17E3" w:rsidRPr="00B300B4" w:rsidP="004D17E3" w14:paraId="113F5F7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Becoming self-employed</w:t>
      </w:r>
      <w:r w:rsidRPr="00B300B4">
        <w:rPr>
          <w:rFonts w:ascii="Arial" w:eastAsia="Times New Roman" w:hAnsi="Arial" w:cs="Times New Roman"/>
        </w:rPr>
        <w:tab/>
        <w:t>5</w:t>
      </w:r>
    </w:p>
    <w:p w:rsidR="004D17E3" w:rsidRPr="00B300B4" w:rsidP="004D17E3" w14:paraId="473DE2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Avoiding continuing disability reviews</w:t>
      </w:r>
      <w:r w:rsidRPr="00B300B4">
        <w:rPr>
          <w:rFonts w:ascii="Arial" w:eastAsia="Times New Roman" w:hAnsi="Arial" w:cs="Times New Roman"/>
        </w:rPr>
        <w:tab/>
        <w:t>6</w:t>
      </w:r>
    </w:p>
    <w:p w:rsidR="004D17E3" w:rsidRPr="00B300B4" w:rsidP="004D17E3" w14:paraId="2C1E57F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benefits counseling</w:t>
      </w:r>
      <w:r w:rsidRPr="00B300B4">
        <w:rPr>
          <w:rFonts w:ascii="Arial" w:eastAsia="Times New Roman" w:hAnsi="Arial" w:cs="Times New Roman"/>
        </w:rPr>
        <w:tab/>
        <w:t>7</w:t>
      </w:r>
    </w:p>
    <w:p w:rsidR="004D17E3" w:rsidRPr="00B300B4" w:rsidP="004D17E3" w14:paraId="2320A17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5DE9E0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B4_1-B4_7. </w:t>
      </w:r>
    </w:p>
    <w:p w:rsidR="004D17E3" w:rsidRPr="00B300B4" w:rsidP="004D17E3" w14:paraId="3860756A"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7B9B278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78530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A4773C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B5.</w:t>
      </w:r>
      <w:r w:rsidRPr="00B300B4">
        <w:rPr>
          <w:rFonts w:ascii="Arial" w:eastAsia="Times New Roman" w:hAnsi="Arial" w:cs="Times New Roman"/>
          <w:b/>
        </w:rPr>
        <w:tab/>
      </w:r>
      <w:r w:rsidRPr="00B300B4">
        <w:rPr>
          <w:rFonts w:ascii="Arial" w:eastAsia="Times New Roman" w:hAnsi="Arial" w:cs="Times New Roman"/>
          <w:b/>
          <w:bCs/>
        </w:rPr>
        <w:t xml:space="preserve">Where do staff </w:t>
      </w:r>
      <w:r w:rsidRPr="00B300B4">
        <w:rPr>
          <w:rFonts w:ascii="Arial" w:eastAsia="Times New Roman" w:hAnsi="Arial" w:cs="Times New Roman"/>
          <w:b/>
          <w:bCs/>
          <w:u w:val="single"/>
        </w:rPr>
        <w:t>typically</w:t>
      </w:r>
      <w:r w:rsidRPr="00B300B4">
        <w:rPr>
          <w:rFonts w:ascii="Arial" w:eastAsia="Times New Roman" w:hAnsi="Arial" w:cs="Times New Roman"/>
          <w:b/>
          <w:bCs/>
        </w:rPr>
        <w:t xml:space="preserve"> refer Ticketholders who need services your organization does not offer?</w:t>
      </w:r>
    </w:p>
    <w:p w:rsidR="004D17E3" w:rsidRPr="00B300B4" w:rsidP="004D17E3" w14:paraId="72317321" w14:textId="77777777">
      <w:pPr>
        <w:spacing w:before="40" w:after="40" w:line="260" w:lineRule="exact"/>
        <w:ind w:left="720"/>
        <w:rPr>
          <w:rFonts w:ascii="Arial" w:eastAsia="Times New Roman" w:hAnsi="Arial" w:cs="Times New Roman"/>
          <w:iCs/>
          <w:sz w:val="18"/>
        </w:rPr>
      </w:pPr>
      <w:r w:rsidRPr="00B300B4">
        <w:rPr>
          <w:rFonts w:ascii="Arial" w:eastAsia="Times New Roman" w:hAnsi="Arial" w:cs="Times New Roman"/>
          <w:iCs/>
          <w:sz w:val="18"/>
        </w:rPr>
        <w:t>Note that not all the options might apply to your organization.</w:t>
      </w:r>
    </w:p>
    <w:p w:rsidR="004D17E3" w:rsidRPr="00B300B4" w:rsidP="004D17E3" w14:paraId="6E1AB105" w14:textId="77777777">
      <w:pPr>
        <w:spacing w:before="40" w:after="40" w:line="260" w:lineRule="exact"/>
        <w:ind w:left="720"/>
        <w:rPr>
          <w:rFonts w:ascii="Arial" w:eastAsia="Times New Roman" w:hAnsi="Arial" w:cs="Times New Roman"/>
          <w:b/>
          <w:iCs/>
          <w:sz w:val="18"/>
        </w:rPr>
      </w:pPr>
    </w:p>
    <w:p w:rsidR="004D17E3" w:rsidRPr="00B300B4" w:rsidP="004D17E3" w14:paraId="11060CB9"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rPr>
        <w:t>Employment Network</w:t>
      </w:r>
      <w:r w:rsidRPr="00B300B4">
        <w:rPr>
          <w:rFonts w:ascii="Aptos" w:eastAsia="MS Mincho" w:hAnsi="Aptos" w:cs="Arial"/>
          <w:sz w:val="24"/>
          <w:szCs w:val="24"/>
          <w:lang w:eastAsia="ja-JP"/>
        </w:rPr>
        <w:t xml:space="preserve"> (</w:t>
      </w:r>
      <w:r w:rsidRPr="00B300B4">
        <w:rPr>
          <w:rFonts w:ascii="Arial" w:eastAsia="Times New Roman" w:hAnsi="Arial" w:cs="Times New Roman"/>
          <w:szCs w:val="20"/>
        </w:rPr>
        <w:t>EN)</w:t>
      </w:r>
      <w:r w:rsidRPr="00B300B4">
        <w:rPr>
          <w:rFonts w:ascii="Aptos" w:eastAsia="MS Mincho" w:hAnsi="Aptos" w:cs="Arial"/>
          <w:sz w:val="24"/>
          <w:szCs w:val="24"/>
          <w:lang w:eastAsia="ja-JP"/>
        </w:rPr>
        <w:tab/>
      </w:r>
      <w:r w:rsidRPr="00B300B4">
        <w:rPr>
          <w:rFonts w:ascii="Arial" w:eastAsia="Times New Roman" w:hAnsi="Arial" w:cs="Times New Roman"/>
          <w:szCs w:val="20"/>
        </w:rPr>
        <w:t>1</w:t>
      </w:r>
    </w:p>
    <w:p w:rsidR="004D17E3" w:rsidRPr="00B300B4" w:rsidP="004D17E3" w14:paraId="3022CB1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Work Incentives Planning and Assistance (WIPA)</w:t>
      </w:r>
      <w:r w:rsidRPr="00B300B4">
        <w:rPr>
          <w:rFonts w:ascii="Arial" w:eastAsia="Times New Roman" w:hAnsi="Arial" w:cs="Times New Roman"/>
        </w:rPr>
        <w:tab/>
        <w:t>2</w:t>
      </w:r>
    </w:p>
    <w:p w:rsidR="004D17E3" w:rsidRPr="00B300B4" w:rsidP="004D17E3" w14:paraId="41D5AF1C" w14:textId="77777777">
      <w:pPr>
        <w:tabs>
          <w:tab w:val="left" w:leader="dot" w:pos="8640"/>
          <w:tab w:val="left" w:pos="9000"/>
        </w:tabs>
        <w:spacing w:before="24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szCs w:val="20"/>
        </w:rPr>
        <w:t>Protection and Advocacy for Beneficiaries of Social Security (PABSS) agency</w:t>
      </w:r>
      <w:r w:rsidRPr="00B300B4">
        <w:rPr>
          <w:rFonts w:ascii="Aptos" w:eastAsia="MS Mincho" w:hAnsi="Aptos" w:cs="Arial"/>
          <w:sz w:val="24"/>
          <w:szCs w:val="24"/>
          <w:lang w:eastAsia="ja-JP"/>
        </w:rPr>
        <w:tab/>
      </w:r>
      <w:r w:rsidRPr="00B300B4">
        <w:rPr>
          <w:rFonts w:ascii="Arial" w:eastAsia="Times New Roman" w:hAnsi="Arial" w:cs="Times New Roman"/>
          <w:szCs w:val="20"/>
        </w:rPr>
        <w:t>3</w:t>
      </w:r>
    </w:p>
    <w:p w:rsidR="004D17E3" w:rsidRPr="00B300B4" w:rsidP="004D17E3" w14:paraId="3DAB8DC7" w14:textId="77777777">
      <w:pPr>
        <w:tabs>
          <w:tab w:val="left" w:leader="dot" w:pos="8640"/>
          <w:tab w:val="left" w:pos="9000"/>
        </w:tabs>
        <w:spacing w:before="80" w:after="0" w:line="260" w:lineRule="exact"/>
        <w:ind w:left="1296" w:right="1260" w:hanging="576"/>
        <w:rPr>
          <w:rFonts w:ascii="Arial" w:eastAsia="MS Mincho" w:hAnsi="Arial" w:cs="Times New Roman"/>
          <w:lang w:eastAsia="ja-JP"/>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rPr>
        <w:t xml:space="preserve">SSA’s </w:t>
      </w:r>
      <w:r w:rsidRPr="00B300B4">
        <w:rPr>
          <w:rFonts w:ascii="Arial" w:eastAsia="Times New Roman" w:hAnsi="Arial" w:cs="Times New Roman"/>
        </w:rPr>
        <w:t xml:space="preserve">Ticket to Work Beneficiary Helpline </w:t>
      </w:r>
      <w:r w:rsidRPr="00B300B4">
        <w:rPr>
          <w:rFonts w:ascii="Arial" w:eastAsia="Times New Roman" w:hAnsi="Arial" w:cs="Times New Roman"/>
        </w:rPr>
        <w:tab/>
        <w:t>4</w:t>
      </w:r>
    </w:p>
    <w:p w:rsidR="004D17E3" w:rsidRPr="00B300B4" w:rsidP="004D17E3" w14:paraId="796AE581" w14:textId="77777777">
      <w:pPr>
        <w:tabs>
          <w:tab w:val="left" w:leader="dot" w:pos="8640"/>
          <w:tab w:val="left" w:pos="9000"/>
        </w:tabs>
        <w:spacing w:before="80" w:after="0" w:line="260" w:lineRule="exact"/>
        <w:ind w:left="1296" w:right="1260" w:hanging="576"/>
        <w:rPr>
          <w:rFonts w:ascii="Arial" w:eastAsia="MS Mincho" w:hAnsi="Arial" w:cs="Arial"/>
          <w:lang w:eastAsia="ja-JP"/>
        </w:rPr>
      </w:pPr>
      <w:r w:rsidRPr="00B300B4">
        <w:rPr>
          <w:rFonts w:ascii="Wingdings" w:eastAsia="Wingdings" w:hAnsi="Wingdings" w:cs="Wingdings"/>
          <w:lang w:eastAsia="ja-JP"/>
        </w:rPr>
        <w:t>o</w:t>
      </w:r>
      <w:r w:rsidRPr="00B300B4">
        <w:rPr>
          <w:rFonts w:ascii="Arial" w:eastAsia="MS Mincho" w:hAnsi="Arial" w:cs="Arial"/>
          <w:lang w:eastAsia="ja-JP"/>
        </w:rPr>
        <w:tab/>
        <w:t>SSA's National 1-800 number (also known as the Teleservice Center)</w:t>
      </w:r>
      <w:r w:rsidRPr="00B300B4">
        <w:rPr>
          <w:rFonts w:ascii="Arial" w:eastAsia="MS Mincho" w:hAnsi="Arial" w:cs="Arial"/>
          <w:lang w:eastAsia="ja-JP"/>
        </w:rPr>
        <w:tab/>
        <w:t>5</w:t>
      </w:r>
    </w:p>
    <w:p w:rsidR="004D17E3" w:rsidRPr="00B300B4" w:rsidP="004D17E3" w14:paraId="14F37A6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Vocational Rehabilitation agency</w:t>
      </w:r>
      <w:r w:rsidRPr="00B300B4">
        <w:rPr>
          <w:rFonts w:ascii="Arial" w:eastAsia="Times New Roman" w:hAnsi="Arial" w:cs="Times New Roman"/>
        </w:rPr>
        <w:tab/>
        <w:t>6</w:t>
      </w:r>
    </w:p>
    <w:p w:rsidR="004D17E3" w:rsidRPr="00B300B4" w:rsidP="004D17E3" w14:paraId="5BAAA01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organization(s) – not listed above</w:t>
      </w:r>
      <w:r w:rsidRPr="00B300B4">
        <w:rPr>
          <w:rFonts w:ascii="Arial" w:eastAsia="Times New Roman" w:hAnsi="Arial" w:cs="Times New Roman"/>
        </w:rPr>
        <w:tab/>
        <w:t>7</w:t>
      </w:r>
    </w:p>
    <w:p w:rsidR="004D17E3" w:rsidRPr="00B300B4" w:rsidP="004D17E3" w14:paraId="3BCCB62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774AC3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B5_1-B5_6. KEEP B5_7 ANCHORED IN FINAL SLOT. </w:t>
      </w:r>
    </w:p>
    <w:p w:rsidR="004D17E3" w:rsidRPr="00B300B4" w:rsidP="004D17E3" w14:paraId="11FEAC3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NEW </w:t>
      </w:r>
    </w:p>
    <w:p w:rsidR="004D17E3" w:rsidRPr="00B300B4" w:rsidP="004D17E3" w14:paraId="7221A0B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3750CC1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F1F1AB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1B2D152"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B6.</w:t>
      </w:r>
      <w:r w:rsidRPr="00B300B4">
        <w:rPr>
          <w:rFonts w:ascii="Arial" w:eastAsia="Times New Roman" w:hAnsi="Arial" w:cs="Times New Roman"/>
          <w:b/>
        </w:rPr>
        <w:tab/>
        <w:t xml:space="preserve">Does your organization currently have a </w:t>
      </w:r>
      <w:r w:rsidRPr="00B300B4">
        <w:rPr>
          <w:rFonts w:ascii="Arial" w:eastAsia="Times New Roman" w:hAnsi="Arial" w:cs="Times New Roman"/>
          <w:b/>
          <w:u w:val="single"/>
        </w:rPr>
        <w:t>wait list</w:t>
      </w:r>
      <w:r w:rsidRPr="00B300B4">
        <w:rPr>
          <w:rFonts w:ascii="Arial" w:eastAsia="Times New Roman" w:hAnsi="Arial" w:cs="Times New Roman"/>
          <w:b/>
        </w:rPr>
        <w:t xml:space="preserve"> for services?</w:t>
      </w:r>
    </w:p>
    <w:p w:rsidR="004D17E3" w:rsidRPr="00B300B4" w:rsidP="004D17E3" w14:paraId="34150265"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25099ABC" w14:textId="3A1137B2">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GO TO </w:t>
      </w:r>
      <w:r w:rsidRPr="00B300B4" w:rsidR="003D5B5B">
        <w:rPr>
          <w:rFonts w:ascii="Arial" w:eastAsia="Times New Roman" w:hAnsi="Arial" w:cs="Times New Roman"/>
        </w:rPr>
        <w:t>B9</w:t>
      </w:r>
    </w:p>
    <w:p w:rsidR="004D17E3" w:rsidRPr="00B300B4" w:rsidP="004D17E3" w14:paraId="7C81E10E" w14:textId="41926E8C">
      <w:pPr>
        <w:tabs>
          <w:tab w:val="left" w:leader="dot" w:pos="7470"/>
        </w:tabs>
        <w:spacing w:before="80" w:after="240" w:line="260" w:lineRule="exact"/>
        <w:ind w:left="1296" w:hanging="576"/>
        <w:rPr>
          <w:rFonts w:ascii="Aptos" w:eastAsia="MS Mincho" w:hAnsi="Aptos" w:cs="Arial"/>
          <w:i/>
          <w:color w:val="0B769F"/>
          <w:szCs w:val="20"/>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GO TO </w:t>
      </w:r>
      <w:r w:rsidRPr="00B300B4" w:rsidR="003D5B5B">
        <w:rPr>
          <w:rFonts w:ascii="Arial" w:eastAsia="Times New Roman" w:hAnsi="Arial" w:cs="Times New Roman"/>
          <w:caps/>
        </w:rPr>
        <w:t>B9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077D12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DA3D039"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B6=M;</w:t>
            </w:r>
            <w:r w:rsidRPr="00B300B4">
              <w:rPr>
                <w:rFonts w:ascii="Arial" w:eastAsia="Times New Roman" w:hAnsi="Arial" w:cs="Times New Roman"/>
                <w:b/>
              </w:rPr>
              <w:t xml:space="preserve"> </w:t>
            </w:r>
            <w:r w:rsidRPr="00B300B4">
              <w:rPr>
                <w:rFonts w:ascii="Arial" w:eastAsia="Times New Roman" w:hAnsi="Arial" w:cs="Times New Roman"/>
                <w:b/>
                <w:bCs/>
              </w:rPr>
              <w:t>Your answer helps us ensure we ask only the questions that apply to your organization.</w:t>
            </w:r>
          </w:p>
        </w:tc>
      </w:tr>
    </w:tbl>
    <w:p w:rsidR="004D17E3" w:rsidRPr="00B300B4" w:rsidP="004D17E3" w14:paraId="7FA0AD92"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bookmarkStart w:id="12" w:name="_Hlk174653548"/>
    </w:p>
    <w:tbl>
      <w:tblPr>
        <w:tblW w:w="5000" w:type="pct"/>
        <w:tblLook w:val="04A0"/>
      </w:tblPr>
      <w:tblGrid>
        <w:gridCol w:w="9350"/>
      </w:tblGrid>
      <w:tr w14:paraId="0A4282B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22FAE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349D12B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B7.</w:t>
      </w:r>
      <w:r w:rsidRPr="00B300B4">
        <w:rPr>
          <w:rFonts w:ascii="Arial" w:eastAsia="Times New Roman" w:hAnsi="Arial" w:cs="Times New Roman"/>
          <w:b/>
        </w:rPr>
        <w:tab/>
        <w:t>H</w:t>
      </w:r>
      <w:r w:rsidRPr="00B300B4">
        <w:rPr>
          <w:rFonts w:ascii="Arial" w:eastAsia="Times New Roman" w:hAnsi="Arial" w:cs="Times New Roman"/>
          <w:b/>
          <w:bCs/>
        </w:rPr>
        <w:t xml:space="preserve">ow long do Ticketholders typically wait until they start receiving services at your organization? </w:t>
      </w:r>
      <w:r w:rsidRPr="00B300B4">
        <w:rPr>
          <w:rFonts w:ascii="Arial" w:eastAsia="Times New Roman" w:hAnsi="Arial" w:cs="Times New Roman"/>
          <w:b/>
          <w:bCs/>
        </w:rPr>
        <w:tab/>
      </w:r>
      <w:bookmarkStart w:id="13" w:name="_Hlk169697344"/>
      <w:r w:rsidRPr="00B300B4">
        <w:rPr>
          <w:rFonts w:ascii="Arial" w:eastAsia="Times New Roman" w:hAnsi="Arial" w:cs="Times New Roman"/>
          <w:b/>
          <w:bCs/>
        </w:rPr>
        <w:t xml:space="preserve">In the boxes below, please report in days, months, or years. </w:t>
      </w:r>
    </w:p>
    <w:p w:rsidR="004D17E3" w:rsidRPr="00B300B4" w:rsidP="004D17E3" w14:paraId="08E338AB"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6848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1"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bookmarkStart w:id="14" w:name="_Hlk171682246"/>
    </w:p>
    <w:p w:rsidR="004D17E3" w:rsidRPr="00B300B4" w:rsidP="004D17E3" w14:paraId="1001B138"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TIME ON WAIT LIST</w:t>
      </w:r>
    </w:p>
    <w:p w:rsidR="004D17E3" w:rsidRPr="00B300B4" w:rsidP="004D17E3" w14:paraId="2BF8748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69504" behindDoc="0" locked="0" layoutInCell="1" allowOverlap="1">
                <wp:simplePos x="0" y="0"/>
                <wp:positionH relativeFrom="column">
                  <wp:posOffset>463138</wp:posOffset>
                </wp:positionH>
                <wp:positionV relativeFrom="paragraph">
                  <wp:posOffset>83128</wp:posOffset>
                </wp:positionV>
                <wp:extent cx="2359660" cy="222885"/>
                <wp:effectExtent l="0" t="0" r="21590"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185.8pt;height:17.55pt;margin-top:6.55pt;margin-left:36.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p>
    <w:p w:rsidR="004D17E3" w:rsidRPr="00B300B4" w:rsidP="004D17E3" w14:paraId="759C42C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sz w:val="18"/>
          <w:szCs w:val="20"/>
        </w:rPr>
        <w:t>DROP DOWN OPTIONS:</w:t>
      </w:r>
      <w:r w:rsidRPr="00B300B4">
        <w:rPr>
          <w:rFonts w:ascii="Arial" w:eastAsia="Times New Roman" w:hAnsi="Arial" w:cs="Times New Roman"/>
          <w:sz w:val="18"/>
          <w:szCs w:val="20"/>
        </w:rPr>
        <w:t xml:space="preserve">  DAYS, MONTHS, YEARS</w:t>
      </w:r>
    </w:p>
    <w:p w:rsidR="004D17E3" w:rsidRPr="00B300B4" w:rsidP="004D17E3" w14:paraId="06BB9CC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bookmarkEnd w:id="14"/>
    <w:p w:rsidR="004D17E3" w:rsidRPr="00B300B4" w:rsidP="004D17E3" w14:paraId="667B0E5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740CFAA"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9E2A781"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NO UNIT SELECTED;</w:t>
            </w:r>
            <w:r w:rsidRPr="00B300B4">
              <w:rPr>
                <w:rFonts w:ascii="Arial" w:eastAsia="Times New Roman" w:hAnsi="Arial" w:cs="Times New Roman"/>
                <w:b/>
              </w:rPr>
              <w:t xml:space="preserve"> </w:t>
            </w:r>
            <w:r w:rsidRPr="00B300B4">
              <w:rPr>
                <w:rFonts w:ascii="Arial" w:eastAsia="Times New Roman" w:hAnsi="Arial" w:cs="Times New Roman"/>
                <w:b/>
                <w:szCs w:val="24"/>
                <w:lang w:eastAsia="ja-JP"/>
              </w:rPr>
              <w:t>Please select an option from the drop-down menu.</w:t>
            </w:r>
            <w:r w:rsidRPr="00B300B4">
              <w:rPr>
                <w:rFonts w:ascii="Arial" w:eastAsia="Times New Roman" w:hAnsi="Arial" w:cs="Times New Roman"/>
                <w:b/>
              </w:rPr>
              <w:t xml:space="preserve"> </w:t>
            </w:r>
          </w:p>
        </w:tc>
      </w:tr>
    </w:tbl>
    <w:p w:rsidR="004D17E3" w:rsidRPr="00B300B4" w:rsidP="004D17E3" w14:paraId="7C6B7164" w14:textId="77777777">
      <w:pPr>
        <w:spacing w:after="160" w:line="278" w:lineRule="auto"/>
        <w:rPr>
          <w:rFonts w:ascii="Arial" w:eastAsia="MS Mincho" w:hAnsi="Arial" w:cs="Arial"/>
          <w:b/>
          <w:bCs/>
          <w:szCs w:val="20"/>
          <w:lang w:eastAsia="ja-JP"/>
        </w:rPr>
      </w:pPr>
    </w:p>
    <w:bookmarkEnd w:id="12"/>
    <w:p w:rsidR="004D17E3" w:rsidRPr="00B300B4" w:rsidP="004D17E3" w14:paraId="40E9F1DA" w14:textId="77777777">
      <w:pPr>
        <w:spacing w:after="160" w:line="278" w:lineRule="auto"/>
        <w:rPr>
          <w:rFonts w:ascii="Arial" w:eastAsia="MS Mincho" w:hAnsi="Arial" w:cs="Arial"/>
          <w:szCs w:val="20"/>
          <w:lang w:eastAsia="ja-JP"/>
        </w:rPr>
      </w:pPr>
      <w:r w:rsidRPr="00B300B4">
        <w:rPr>
          <w:rFonts w:ascii="Arial" w:eastAsia="MS Mincho" w:hAnsi="Arial" w:cs="Arial"/>
          <w:b/>
          <w:bCs/>
          <w:szCs w:val="20"/>
          <w:lang w:eastAsia="ja-JP"/>
        </w:rPr>
        <w:t>PROGRAMMER</w:t>
      </w:r>
      <w:r w:rsidRPr="00B300B4">
        <w:rPr>
          <w:rFonts w:ascii="Arial" w:eastAsia="MS Mincho" w:hAnsi="Arial" w:cs="Arial"/>
          <w:szCs w:val="20"/>
          <w:lang w:eastAsia="ja-JP"/>
        </w:rPr>
        <w:t xml:space="preserve">:  FOR THIS ITEM, PLEASE CREATE TWO RESPONSE BOXES. THE FIRST WILL CAPTURE THE NUMERIC RESPONSE AND THE SECOND WILL RECORD THE CATEGORIES SHOWN ABOVE, USING A DROP DOWN FORMAT. </w:t>
      </w:r>
    </w:p>
    <w:bookmarkEnd w:id="13"/>
    <w:p w:rsidR="004D17E3" w:rsidRPr="00B300B4" w:rsidP="004D17E3" w14:paraId="69F0210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095D151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C2F9B1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52FE4654" w14:textId="77777777">
      <w:pPr>
        <w:tabs>
          <w:tab w:val="left" w:pos="720"/>
        </w:tabs>
        <w:spacing w:before="240" w:after="120" w:line="278" w:lineRule="auto"/>
        <w:ind w:left="720" w:right="-360" w:hanging="720"/>
        <w:rPr>
          <w:rFonts w:ascii="Arial" w:eastAsia="MS Mincho" w:hAnsi="Arial" w:cs="Arial"/>
          <w:b/>
          <w:bCs/>
          <w:lang w:eastAsia="ja-JP"/>
        </w:rPr>
      </w:pPr>
      <w:r w:rsidRPr="00B300B4">
        <w:rPr>
          <w:rFonts w:ascii="Arial" w:eastAsia="Times New Roman" w:hAnsi="Arial" w:cs="Times New Roman"/>
          <w:b/>
        </w:rPr>
        <w:t>B8.</w:t>
      </w:r>
      <w:r w:rsidRPr="00B300B4">
        <w:rPr>
          <w:rFonts w:ascii="Arial" w:eastAsia="Times New Roman" w:hAnsi="Arial" w:cs="Times New Roman"/>
          <w:b/>
        </w:rPr>
        <w:tab/>
      </w:r>
      <w:r w:rsidRPr="00B300B4">
        <w:rPr>
          <w:rFonts w:ascii="Arial" w:eastAsia="MS Mincho" w:hAnsi="Arial" w:cs="Arial"/>
          <w:b/>
          <w:bCs/>
          <w:lang w:eastAsia="ja-JP"/>
        </w:rPr>
        <w:t xml:space="preserve">How many Ticketholders are typically on your organization’s wait list? </w:t>
      </w:r>
    </w:p>
    <w:p w:rsidR="004D17E3" w:rsidRPr="00B300B4" w:rsidP="004D17E3" w14:paraId="7FDCE8D7"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7696"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33"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p>
    <w:p w:rsidR="004D17E3" w:rsidRPr="00B300B4" w:rsidP="004D17E3" w14:paraId="58DD88A0"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NUMBER OF TICKETHOLDERS ON WAITLIST</w:t>
      </w:r>
    </w:p>
    <w:p w:rsidR="004D17E3" w:rsidRPr="00B300B4" w:rsidP="004D17E3" w14:paraId="45CF3A2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(RANGE: 0-9999)</w:t>
      </w:r>
    </w:p>
    <w:p w:rsidR="004D17E3" w:rsidRPr="00B300B4" w:rsidP="004D17E3" w14:paraId="39F74782" w14:textId="77777777">
      <w:pPr>
        <w:tabs>
          <w:tab w:val="left" w:leader="dot" w:pos="8640"/>
          <w:tab w:val="left" w:pos="9000"/>
        </w:tabs>
        <w:spacing w:before="80" w:after="240" w:line="260" w:lineRule="exact"/>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5E7F0F6E" w14:textId="77777777">
      <w:pPr>
        <w:spacing w:before="240" w:after="360" w:line="240" w:lineRule="auto"/>
        <w:rPr>
          <w:rFonts w:ascii="Calibri" w:eastAsia="Times New Roman" w:hAnsi="Calibri" w:cs="Calibri"/>
          <w:b/>
          <w:bCs/>
          <w:color w:val="046B5C"/>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779979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AD609A" w:rsidRPr="00B300B4" w14:paraId="4CF1E98C" w14:textId="2840F1E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AD609A" w:rsidRPr="00B300B4" w:rsidP="00AD609A" w14:paraId="55EA24A5" w14:textId="2DD274A0">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B9.</w:t>
      </w:r>
      <w:r w:rsidRPr="00B300B4">
        <w:rPr>
          <w:rFonts w:ascii="Arial" w:eastAsia="Times New Roman" w:hAnsi="Arial" w:cs="Times New Roman"/>
          <w:b/>
        </w:rPr>
        <w:tab/>
      </w:r>
      <w:r w:rsidRPr="00B300B4" w:rsidR="00C80BE6">
        <w:rPr>
          <w:rFonts w:ascii="Arial" w:eastAsia="Times New Roman" w:hAnsi="Arial" w:cs="Times New Roman"/>
          <w:b/>
        </w:rPr>
        <w:t xml:space="preserve">In your opinion, what are the </w:t>
      </w:r>
      <w:r w:rsidRPr="00B300B4" w:rsidR="00C80BE6">
        <w:rPr>
          <w:rFonts w:ascii="Arial" w:eastAsia="Times New Roman" w:hAnsi="Arial" w:cs="Times New Roman"/>
          <w:b/>
          <w:u w:val="single"/>
        </w:rPr>
        <w:t>most important</w:t>
      </w:r>
      <w:r w:rsidRPr="00B300B4" w:rsidR="00C80BE6">
        <w:rPr>
          <w:rFonts w:ascii="Arial" w:eastAsia="Times New Roman" w:hAnsi="Arial" w:cs="Times New Roman"/>
          <w:b/>
        </w:rPr>
        <w:t xml:space="preserve"> changes SSA could make to help ENs or VR agencies provide more Ticketholders with the services they need?</w:t>
      </w:r>
    </w:p>
    <w:p w:rsidR="00450156" w:rsidRPr="00B300B4" w:rsidP="00AD609A" w14:paraId="27614242" w14:textId="645E01A5">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50156" w:rsidRPr="00B300B4" w:rsidP="00AD609A" w14:paraId="2A9073CC" w14:textId="1ACDAC7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680768" behindDoc="0" locked="0" layoutInCell="1" allowOverlap="1">
                <wp:simplePos x="0" y="0"/>
                <wp:positionH relativeFrom="column">
                  <wp:posOffset>466725</wp:posOffset>
                </wp:positionH>
                <wp:positionV relativeFrom="paragraph">
                  <wp:posOffset>107950</wp:posOffset>
                </wp:positionV>
                <wp:extent cx="5032375" cy="655320"/>
                <wp:effectExtent l="0" t="0" r="15875" b="11430"/>
                <wp:wrapNone/>
                <wp:docPr id="1626741320" name="Rectangle 16267413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55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6741320" o:spid="_x0000_s1034" alt="Blank space for entering response" style="width:396.25pt;height:51.6pt;margin-top:8.5pt;margin-left:36.7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AD609A" w:rsidRPr="00B300B4" w:rsidP="00AD609A" w14:paraId="128CB545" w14:textId="66991BD5">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3B12DE0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5DDD653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604500" w:rsidRPr="00B300B4" w:rsidP="00AD609A" w14:paraId="057B63A9"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AD609A" w:rsidRPr="00B300B4" w:rsidP="00AD609A" w14:paraId="11812702" w14:textId="3637606F">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D609A" w:rsidRPr="00B300B4" w:rsidP="00AD609A" w14:paraId="22C22F6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4037FBE0" w14:textId="77777777">
      <w:pPr>
        <w:spacing w:after="0" w:line="240" w:lineRule="auto"/>
        <w:textAlignment w:val="baseline"/>
        <w:rPr>
          <w:rFonts w:ascii="Calibri" w:eastAsia="Times New Roman" w:hAnsi="Calibri" w:cs="Calibri"/>
          <w:b/>
          <w:bCs/>
          <w:color w:val="046B5C"/>
          <w:sz w:val="24"/>
          <w:szCs w:val="24"/>
          <w:lang w:eastAsia="ja-JP"/>
        </w:rPr>
      </w:pPr>
    </w:p>
    <w:p w:rsidR="00AD609A" w:rsidRPr="00B300B4" w:rsidP="004D17E3" w14:paraId="4B7FDA8F"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2"/>
          <w:pgSz w:w="12240" w:h="15840"/>
          <w:pgMar w:top="1440" w:right="1440" w:bottom="1440" w:left="1440" w:header="720" w:footer="720" w:gutter="0"/>
          <w:cols w:space="720"/>
          <w:titlePg/>
          <w:docGrid w:linePitch="360"/>
        </w:sectPr>
      </w:pPr>
    </w:p>
    <w:p w:rsidR="004D17E3" w:rsidRPr="00B300B4" w:rsidP="00D82349" w14:paraId="02F07380"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Aptos" w:eastAsia="Times New Roman" w:hAnsi="Aptos" w:cs="Times New Roman"/>
          <w:color w:val="0F4761"/>
          <w:sz w:val="28"/>
          <w:szCs w:val="28"/>
          <w:lang w:eastAsia="ja-JP"/>
        </w:rPr>
        <w:t xml:space="preserve">Section </w:t>
      </w:r>
      <w:r w:rsidRPr="00B300B4">
        <w:rPr>
          <w:rFonts w:ascii="Calibri" w:eastAsia="Times New Roman" w:hAnsi="Calibri" w:cs="Calibri"/>
          <w:b/>
          <w:bCs/>
          <w:color w:val="046B5C"/>
          <w:sz w:val="28"/>
          <w:szCs w:val="28"/>
          <w:lang w:eastAsia="ja-JP"/>
        </w:rPr>
        <w:t xml:space="preserve">C. Providing Services to Ticketholders </w:t>
      </w:r>
    </w:p>
    <w:tbl>
      <w:tblPr>
        <w:tblW w:w="5000" w:type="pct"/>
        <w:tblLook w:val="04A0"/>
      </w:tblPr>
      <w:tblGrid>
        <w:gridCol w:w="9350"/>
      </w:tblGrid>
      <w:tr w14:paraId="4F298FA9"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8B96EB"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D82349" w:rsidRPr="00B300B4" w:rsidP="004D17E3" w14:paraId="473D2FC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 xml:space="preserve">C_INTRO  </w:t>
      </w:r>
    </w:p>
    <w:p w:rsidR="004D17E3" w:rsidRPr="00B300B4" w:rsidP="004D17E3" w14:paraId="08793285" w14:textId="115EDC82">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b/>
      </w:r>
      <w:r w:rsidRPr="00B300B4">
        <w:rPr>
          <w:rFonts w:ascii="Aptos Display" w:eastAsia="Aptos" w:hAnsi="Aptos Display" w:cs="Arial"/>
          <w:b/>
        </w:rPr>
        <w:t>Th</w:t>
      </w:r>
      <w:r w:rsidRPr="00B300B4">
        <w:rPr>
          <w:rFonts w:ascii="Arial" w:eastAsia="Times New Roman" w:hAnsi="Arial" w:cs="Times New Roman"/>
          <w:b/>
        </w:rPr>
        <w:t>e next questions are about delivering services to Ticketholders. Your answers to these questions help the researchers and SSA better understand service provision experiences for Employment Networks and Vocational Rehabilitation providers across the country.</w:t>
      </w:r>
      <w:r w:rsidRPr="00B300B4">
        <w:rPr>
          <w:rFonts w:ascii="Aptos Display" w:eastAsia="Aptos" w:hAnsi="Aptos Display" w:cs="Arial"/>
          <w:b/>
        </w:rPr>
        <w:t xml:space="preserve">  </w:t>
      </w:r>
    </w:p>
    <w:p w:rsidR="004D17E3" w:rsidRPr="00B300B4" w:rsidP="004D17E3" w14:paraId="2C93CFEA" w14:textId="77777777">
      <w:pPr>
        <w:tabs>
          <w:tab w:val="left" w:leader="dot" w:pos="8640"/>
          <w:tab w:val="left" w:pos="9000"/>
        </w:tabs>
        <w:spacing w:before="80" w:after="0" w:line="260" w:lineRule="exact"/>
        <w:ind w:left="1296" w:right="1260" w:hanging="576"/>
        <w:rPr>
          <w:rFonts w:ascii="Aptos Display" w:eastAsia="Aptos" w:hAnsi="Aptos Display" w:cs="Arial"/>
        </w:rPr>
      </w:pPr>
    </w:p>
    <w:p w:rsidR="004D17E3" w:rsidRPr="00B300B4" w:rsidP="004D17E3" w14:paraId="3D9C154E"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Aptos Display" w:eastAsia="Aptos" w:hAnsi="Aptos Display" w:cs="Arial"/>
        </w:rPr>
        <w:tab/>
      </w:r>
      <w:r w:rsidRPr="00B300B4">
        <w:rPr>
          <w:rFonts w:ascii="Arial" w:eastAsia="Times New Roman" w:hAnsi="Arial" w:cs="Times New Roman"/>
        </w:rPr>
        <w:t>Continue</w:t>
      </w:r>
      <w:r w:rsidRPr="00B300B4">
        <w:rPr>
          <w:rFonts w:ascii="Aptos Display" w:eastAsia="Aptos" w:hAnsi="Aptos Display" w:cs="Arial"/>
        </w:rPr>
        <w:tab/>
        <w:t>1</w:t>
      </w:r>
    </w:p>
    <w:p w:rsidR="001A758E" w:rsidRPr="00B300B4" w:rsidP="001A758E" w14:paraId="26DAF429" w14:textId="28348750">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27EA2E40" w14:textId="38D58404">
      <w:pPr>
        <w:spacing w:after="160" w:line="278" w:lineRule="auto"/>
        <w:rPr>
          <w:rFonts w:ascii="Aptos Display" w:eastAsia="Aptos" w:hAnsi="Aptos Display" w:cs="Arial"/>
        </w:rPr>
      </w:pPr>
    </w:p>
    <w:p w:rsidR="001A758E" w:rsidRPr="00B300B4" w14:paraId="3321C0C4" w14:textId="77777777">
      <w:r w:rsidRPr="00B300B4">
        <w:br w:type="page"/>
      </w:r>
    </w:p>
    <w:tbl>
      <w:tblPr>
        <w:tblW w:w="5000" w:type="pct"/>
        <w:tblLook w:val="04A0"/>
      </w:tblPr>
      <w:tblGrid>
        <w:gridCol w:w="9350"/>
      </w:tblGrid>
      <w:tr w14:paraId="4F6AA1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FD09B7" w14:textId="0237D638">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8CB13C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w:t>
      </w:r>
      <w:r w:rsidRPr="00B300B4">
        <w:rPr>
          <w:rFonts w:ascii="Arial" w:eastAsia="Times New Roman" w:hAnsi="Arial" w:cs="Times New Roman"/>
          <w:b/>
        </w:rPr>
        <w:tab/>
      </w:r>
      <w:bookmarkStart w:id="15" w:name="_Hlk170741523"/>
      <w:r w:rsidRPr="00B300B4">
        <w:rPr>
          <w:rFonts w:ascii="Arial" w:eastAsia="Times New Roman" w:hAnsi="Arial" w:cs="Times New Roman"/>
          <w:b/>
        </w:rPr>
        <w:t>About how many Ticketholders served by your organization (or its contracted community partners or affiliates) receive the following services?</w:t>
      </w:r>
    </w:p>
    <w:p w:rsidR="004D17E3" w:rsidRPr="00B300B4" w:rsidP="004D17E3" w14:paraId="31C327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Your best understanding of these categories is fine.</w:t>
      </w:r>
    </w:p>
    <w:bookmarkEnd w:id="15"/>
    <w:p w:rsidR="004D17E3" w:rsidRPr="00B300B4" w:rsidP="004D17E3" w14:paraId="26D1B0D5"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57995F9"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4098"/>
        <w:gridCol w:w="1244"/>
        <w:gridCol w:w="1085"/>
        <w:gridCol w:w="922"/>
        <w:gridCol w:w="1003"/>
        <w:gridCol w:w="1003"/>
      </w:tblGrid>
      <w:tr w14:paraId="3E9BF645" w14:textId="77777777">
        <w:tblPrEx>
          <w:tblW w:w="5000" w:type="pct"/>
          <w:tblLayout w:type="fixed"/>
          <w:tblCellMar>
            <w:left w:w="120" w:type="dxa"/>
            <w:right w:w="120" w:type="dxa"/>
          </w:tblCellMar>
          <w:tblLook w:val="0000"/>
        </w:tblPrEx>
        <w:trPr>
          <w:tblHeader/>
        </w:trPr>
        <w:tc>
          <w:tcPr>
            <w:tcW w:w="2190" w:type="pct"/>
            <w:tcBorders>
              <w:top w:val="nil"/>
              <w:left w:val="nil"/>
              <w:bottom w:val="nil"/>
              <w:right w:val="single" w:sz="4" w:space="0" w:color="auto"/>
            </w:tcBorders>
          </w:tcPr>
          <w:p w:rsidR="004D17E3" w:rsidRPr="00B300B4" w:rsidP="004D17E3" w14:paraId="347B4C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43B16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Nearly all receive</w:t>
            </w:r>
          </w:p>
        </w:tc>
        <w:tc>
          <w:tcPr>
            <w:tcW w:w="58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4FAE12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Many receive</w:t>
            </w:r>
          </w:p>
        </w:tc>
        <w:tc>
          <w:tcPr>
            <w:tcW w:w="4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9BF8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 receive</w:t>
            </w:r>
          </w:p>
        </w:tc>
        <w:tc>
          <w:tcPr>
            <w:tcW w:w="53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59DBD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Few receive</w:t>
            </w:r>
          </w:p>
        </w:tc>
        <w:tc>
          <w:tcPr>
            <w:tcW w:w="536" w:type="pct"/>
            <w:tcBorders>
              <w:top w:val="single" w:sz="4" w:space="0" w:color="auto"/>
              <w:left w:val="single" w:sz="4" w:space="0" w:color="auto"/>
              <w:bottom w:val="single" w:sz="4" w:space="0" w:color="auto"/>
              <w:right w:val="single" w:sz="4" w:space="0" w:color="auto"/>
            </w:tcBorders>
          </w:tcPr>
          <w:p w:rsidR="004D17E3" w:rsidRPr="00B300B4" w:rsidP="004D17E3" w14:paraId="1F84A433"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None receive</w:t>
            </w:r>
          </w:p>
        </w:tc>
      </w:tr>
      <w:tr w14:paraId="68AE89E2"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2F2F2"/>
          </w:tcPr>
          <w:p w:rsidR="004D17E3" w:rsidRPr="00B300B4" w:rsidP="004D17E3" w14:paraId="00438252" w14:textId="44F614FB">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planning/counseling</w:t>
            </w:r>
          </w:p>
        </w:tc>
        <w:tc>
          <w:tcPr>
            <w:tcW w:w="665" w:type="pct"/>
            <w:tcBorders>
              <w:top w:val="single" w:sz="4" w:space="0" w:color="auto"/>
              <w:left w:val="nil"/>
              <w:bottom w:val="nil"/>
              <w:right w:val="nil"/>
            </w:tcBorders>
            <w:shd w:val="clear" w:color="auto" w:fill="F2F2F2"/>
            <w:vAlign w:val="center"/>
          </w:tcPr>
          <w:p w:rsidR="004D17E3" w:rsidRPr="00B300B4" w:rsidP="004D17E3" w14:paraId="38EB41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single" w:sz="4" w:space="0" w:color="auto"/>
              <w:left w:val="nil"/>
              <w:bottom w:val="nil"/>
              <w:right w:val="nil"/>
            </w:tcBorders>
            <w:shd w:val="clear" w:color="auto" w:fill="F2F2F2"/>
            <w:vAlign w:val="center"/>
          </w:tcPr>
          <w:p w:rsidR="004D17E3" w:rsidRPr="00B300B4" w:rsidP="004D17E3" w14:paraId="34438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single" w:sz="4" w:space="0" w:color="auto"/>
              <w:left w:val="nil"/>
              <w:bottom w:val="nil"/>
              <w:right w:val="nil"/>
            </w:tcBorders>
            <w:shd w:val="clear" w:color="auto" w:fill="F2F2F2"/>
            <w:vAlign w:val="center"/>
          </w:tcPr>
          <w:p w:rsidR="004D17E3" w:rsidRPr="00B300B4" w:rsidP="004D17E3" w14:paraId="1E47B27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3F95E3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743D248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C11A746"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0AEC8A4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Support requesting job accommodations/assistive technology from employer</w:t>
            </w:r>
          </w:p>
        </w:tc>
        <w:tc>
          <w:tcPr>
            <w:tcW w:w="665" w:type="pct"/>
            <w:tcBorders>
              <w:top w:val="nil"/>
              <w:left w:val="nil"/>
              <w:bottom w:val="nil"/>
              <w:right w:val="nil"/>
            </w:tcBorders>
            <w:shd w:val="clear" w:color="auto" w:fill="FFFFFF"/>
            <w:vAlign w:val="center"/>
          </w:tcPr>
          <w:p w:rsidR="004D17E3" w:rsidRPr="00B300B4" w:rsidP="004D17E3" w14:paraId="2F81A4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1B853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601AB8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7C2106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19F5217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9FEFAFC"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7C4B087C" w14:textId="2F8FCBBC">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Funding for job accommodations/assistive technology</w:t>
            </w:r>
          </w:p>
        </w:tc>
        <w:tc>
          <w:tcPr>
            <w:tcW w:w="665" w:type="pct"/>
            <w:tcBorders>
              <w:top w:val="nil"/>
              <w:left w:val="nil"/>
              <w:right w:val="nil"/>
            </w:tcBorders>
            <w:shd w:val="clear" w:color="auto" w:fill="F2F2F2"/>
            <w:vAlign w:val="center"/>
          </w:tcPr>
          <w:p w:rsidR="004D17E3" w:rsidRPr="00B300B4" w:rsidP="004D17E3" w14:paraId="659178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18BB5AC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696E3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59FC9F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E136B1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19ADA47"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75EF7BE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Assist with technology and computer skills</w:t>
            </w:r>
          </w:p>
        </w:tc>
        <w:tc>
          <w:tcPr>
            <w:tcW w:w="665" w:type="pct"/>
            <w:tcBorders>
              <w:top w:val="nil"/>
              <w:left w:val="nil"/>
              <w:bottom w:val="nil"/>
              <w:right w:val="nil"/>
            </w:tcBorders>
            <w:shd w:val="clear" w:color="auto" w:fill="auto"/>
            <w:vAlign w:val="center"/>
          </w:tcPr>
          <w:p w:rsidR="004D17E3" w:rsidRPr="00B300B4" w:rsidP="004D17E3" w14:paraId="7F71050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2DDB2C6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4C43F25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65B4DB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666527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710372F"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B4C5F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665" w:type="pct"/>
            <w:tcBorders>
              <w:top w:val="nil"/>
              <w:left w:val="nil"/>
              <w:right w:val="nil"/>
            </w:tcBorders>
            <w:shd w:val="clear" w:color="auto" w:fill="F2F2F2"/>
            <w:vAlign w:val="center"/>
          </w:tcPr>
          <w:p w:rsidR="004D17E3" w:rsidRPr="00B300B4" w:rsidP="004D17E3" w14:paraId="7E1B44F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7732507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04696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0EFF73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790CB1D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DB21866"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442206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665" w:type="pct"/>
            <w:tcBorders>
              <w:top w:val="nil"/>
              <w:left w:val="nil"/>
              <w:bottom w:val="nil"/>
              <w:right w:val="nil"/>
            </w:tcBorders>
            <w:shd w:val="clear" w:color="auto" w:fill="auto"/>
            <w:vAlign w:val="center"/>
          </w:tcPr>
          <w:p w:rsidR="004D17E3" w:rsidRPr="00B300B4" w:rsidP="004D17E3" w14:paraId="685D63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61B699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3522DD4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158FFE9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502745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A1628E9"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045EB43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665" w:type="pct"/>
            <w:tcBorders>
              <w:top w:val="nil"/>
              <w:left w:val="nil"/>
              <w:right w:val="nil"/>
            </w:tcBorders>
            <w:shd w:val="clear" w:color="auto" w:fill="F2F2F2"/>
            <w:vAlign w:val="center"/>
          </w:tcPr>
          <w:p w:rsidR="004D17E3" w:rsidRPr="00B300B4" w:rsidP="004D17E3" w14:paraId="403517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4FD70C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7F7C1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C50C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073EB4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105F2B6"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4F2C40D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Help identifying jobs to apply for</w:t>
            </w:r>
          </w:p>
        </w:tc>
        <w:tc>
          <w:tcPr>
            <w:tcW w:w="665" w:type="pct"/>
            <w:tcBorders>
              <w:top w:val="nil"/>
              <w:left w:val="nil"/>
              <w:bottom w:val="nil"/>
              <w:right w:val="nil"/>
            </w:tcBorders>
            <w:shd w:val="clear" w:color="auto" w:fill="auto"/>
            <w:vAlign w:val="center"/>
          </w:tcPr>
          <w:p w:rsidR="004D17E3" w:rsidRPr="00B300B4" w:rsidP="004D17E3" w14:paraId="6FC176C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6BF6092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58CB0A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0067FD8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07704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9ABE165"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3D11D3"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665" w:type="pct"/>
            <w:tcBorders>
              <w:top w:val="nil"/>
              <w:left w:val="nil"/>
              <w:right w:val="nil"/>
            </w:tcBorders>
            <w:shd w:val="clear" w:color="auto" w:fill="F2F2F2"/>
            <w:vAlign w:val="center"/>
          </w:tcPr>
          <w:p w:rsidR="004D17E3" w:rsidRPr="00B300B4" w:rsidP="004D17E3" w14:paraId="0DE1A01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23C7A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3E61BAA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4358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0A58A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3387749"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21F2866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665" w:type="pct"/>
            <w:tcBorders>
              <w:top w:val="nil"/>
              <w:left w:val="nil"/>
              <w:bottom w:val="nil"/>
              <w:right w:val="nil"/>
            </w:tcBorders>
            <w:shd w:val="clear" w:color="auto" w:fill="FFFFFF"/>
            <w:vAlign w:val="center"/>
          </w:tcPr>
          <w:p w:rsidR="004D17E3" w:rsidRPr="00B300B4" w:rsidP="004D17E3" w14:paraId="701C004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7D43873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22A7710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0CA89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3B9CA37B"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49E8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2844D79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job placement (for example agreement with employers to place Ticketholders in jobs; hire Ticketholders at your organization)</w:t>
            </w:r>
          </w:p>
        </w:tc>
        <w:tc>
          <w:tcPr>
            <w:tcW w:w="665" w:type="pct"/>
            <w:tcBorders>
              <w:top w:val="nil"/>
              <w:left w:val="nil"/>
              <w:right w:val="nil"/>
            </w:tcBorders>
            <w:shd w:val="clear" w:color="auto" w:fill="F2F2F2"/>
            <w:vAlign w:val="center"/>
          </w:tcPr>
          <w:p w:rsidR="004D17E3" w:rsidRPr="00B300B4" w:rsidP="004D17E3" w14:paraId="740F1B1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029009E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AD942E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BE788A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C727A8F"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3417259"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3DD1C40F" w14:textId="3A87AA03">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665" w:type="pct"/>
            <w:tcBorders>
              <w:top w:val="nil"/>
              <w:left w:val="nil"/>
              <w:bottom w:val="nil"/>
              <w:right w:val="nil"/>
            </w:tcBorders>
            <w:shd w:val="clear" w:color="auto" w:fill="auto"/>
            <w:vAlign w:val="center"/>
          </w:tcPr>
          <w:p w:rsidR="004D17E3" w:rsidRPr="00B300B4" w:rsidP="004D17E3" w14:paraId="335B3D6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4E4F7CF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5A7A2D2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1C23231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B04D3E3"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9821D3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10CC93BB"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665" w:type="pct"/>
            <w:tcBorders>
              <w:top w:val="nil"/>
              <w:left w:val="nil"/>
              <w:right w:val="nil"/>
            </w:tcBorders>
            <w:shd w:val="clear" w:color="auto" w:fill="F2F2F2"/>
            <w:vAlign w:val="center"/>
          </w:tcPr>
          <w:p w:rsidR="004D17E3" w:rsidRPr="00B300B4" w:rsidP="004D17E3" w14:paraId="134C26C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6B7882D2"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93FA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ADD870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F924587"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7A15C2"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4FA6AFC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Assistance</w:t>
            </w:r>
            <w:r w:rsidRPr="00B300B4">
              <w:rPr>
                <w:rFonts w:ascii="Arial" w:eastAsia="Times New Roman" w:hAnsi="Arial" w:cs="Times New Roman"/>
                <w:color w:val="000000"/>
              </w:rPr>
              <w:t xml:space="preserve"> </w:t>
            </w:r>
            <w:r w:rsidRPr="00B300B4">
              <w:rPr>
                <w:rFonts w:ascii="Arial" w:eastAsia="Times New Roman" w:hAnsi="Arial" w:cs="Times New Roman"/>
                <w:color w:val="000000"/>
              </w:rPr>
              <w:t>with wage reporting to SSA</w:t>
            </w:r>
          </w:p>
        </w:tc>
        <w:tc>
          <w:tcPr>
            <w:tcW w:w="665" w:type="pct"/>
            <w:tcBorders>
              <w:top w:val="nil"/>
              <w:left w:val="nil"/>
              <w:bottom w:val="nil"/>
              <w:right w:val="nil"/>
            </w:tcBorders>
            <w:shd w:val="clear" w:color="auto" w:fill="auto"/>
            <w:vAlign w:val="center"/>
          </w:tcPr>
          <w:p w:rsidR="004D17E3" w:rsidRPr="00B300B4" w:rsidP="004D17E3" w14:paraId="48B22A01"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7602317E"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4D31936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01F0AE2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956294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03264A3"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6BA18E3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665" w:type="pct"/>
            <w:tcBorders>
              <w:top w:val="nil"/>
              <w:left w:val="nil"/>
              <w:right w:val="nil"/>
            </w:tcBorders>
            <w:shd w:val="clear" w:color="auto" w:fill="F2F2F2"/>
            <w:vAlign w:val="center"/>
          </w:tcPr>
          <w:p w:rsidR="004D17E3" w:rsidRPr="00B300B4" w:rsidP="004D17E3" w14:paraId="2FD9508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3EF3641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1A54D6A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3BA780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39BEF2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E796B9A"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auto"/>
          </w:tcPr>
          <w:p w:rsidR="004D17E3" w:rsidRPr="00B300B4" w:rsidP="004D17E3" w14:paraId="584BA74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p.</w:t>
            </w:r>
            <w:r w:rsidRPr="00B300B4">
              <w:rPr>
                <w:rFonts w:ascii="Arial" w:eastAsia="Times New Roman" w:hAnsi="Arial" w:cs="Times New Roman"/>
                <w:color w:val="000000"/>
              </w:rPr>
              <w:tab/>
              <w:t xml:space="preserve">Other service(s), not listed above </w:t>
            </w:r>
          </w:p>
        </w:tc>
        <w:tc>
          <w:tcPr>
            <w:tcW w:w="665" w:type="pct"/>
            <w:tcBorders>
              <w:top w:val="nil"/>
              <w:left w:val="nil"/>
              <w:bottom w:val="nil"/>
              <w:right w:val="nil"/>
            </w:tcBorders>
            <w:shd w:val="clear" w:color="auto" w:fill="auto"/>
            <w:vAlign w:val="center"/>
          </w:tcPr>
          <w:p w:rsidR="004D17E3" w:rsidRPr="00B300B4" w:rsidP="004D17E3" w14:paraId="695CC4D3"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auto"/>
            <w:vAlign w:val="center"/>
          </w:tcPr>
          <w:p w:rsidR="004D17E3" w:rsidRPr="00B300B4" w:rsidP="004D17E3" w14:paraId="26F7CCC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auto"/>
            <w:vAlign w:val="center"/>
          </w:tcPr>
          <w:p w:rsidR="004D17E3" w:rsidRPr="00B300B4" w:rsidP="004D17E3" w14:paraId="0B7817B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auto"/>
            <w:vAlign w:val="center"/>
          </w:tcPr>
          <w:p w:rsidR="004D17E3" w:rsidRPr="00B300B4" w:rsidP="004D17E3" w14:paraId="193248A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91B1174"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7321D254" w14:textId="77777777">
      <w:pPr>
        <w:spacing w:after="160" w:line="278" w:lineRule="auto"/>
        <w:rPr>
          <w:rFonts w:ascii="Aptos" w:eastAsia="MS Mincho" w:hAnsi="Aptos" w:cs="Arial"/>
          <w:sz w:val="2"/>
          <w:szCs w:val="2"/>
          <w:lang w:eastAsia="ja-JP"/>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46E05799" w14:textId="77777777">
        <w:tblPrEx>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38EC3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ANY ITEM </w:t>
            </w:r>
            <w:r w:rsidRPr="00B300B4">
              <w:rPr>
                <w:rFonts w:ascii="Arial" w:eastAsia="Times New Roman" w:hAnsi="Arial" w:cs="Times New Roman"/>
                <w:caps/>
              </w:rPr>
              <w:t>c1a-c1o</w:t>
            </w:r>
            <w:r w:rsidRPr="00B300B4">
              <w:rPr>
                <w:rFonts w:ascii="Arial" w:eastAsia="Times New Roman" w:hAnsi="Arial" w:cs="Times New Roman"/>
              </w:rPr>
              <w:t xml:space="preserve">=NO RESPONSE; Your answer to this question will help the researchers and SSA better understand how often different types of services are offered to Ticketholders. There are no right or wrong answers – each organization’s experience is different. </w:t>
            </w:r>
          </w:p>
        </w:tc>
      </w:tr>
    </w:tbl>
    <w:p w:rsidR="004D17E3" w:rsidRPr="00B300B4" w:rsidP="004D17E3" w14:paraId="278D729B"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r w:rsidRPr="00B300B4">
        <w:rPr>
          <w:rFonts w:ascii="Aptos" w:eastAsia="MS Mincho" w:hAnsi="Aptos" w:cs="Arial"/>
          <w:sz w:val="24"/>
          <w:szCs w:val="24"/>
          <w:lang w:eastAsia="ja-JP"/>
        </w:rPr>
        <w:br w:type="page"/>
      </w:r>
    </w:p>
    <w:tbl>
      <w:tblPr>
        <w:tblW w:w="5003" w:type="pct"/>
        <w:tblInd w:w="-5" w:type="dxa"/>
        <w:tblLook w:val="04A0"/>
      </w:tblPr>
      <w:tblGrid>
        <w:gridCol w:w="9356"/>
      </w:tblGrid>
      <w:tr w14:paraId="5B7DE80D" w14:textId="77777777">
        <w:tblPrEx>
          <w:tblW w:w="500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8727EF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REPORTING OTHER SERVICES DELIVERED (A1=1 AND C1P=1, 2, OR 3)</w:t>
            </w:r>
          </w:p>
        </w:tc>
      </w:tr>
    </w:tbl>
    <w:p w:rsidR="004D17E3" w:rsidRPr="00B300B4" w:rsidP="004D17E3" w14:paraId="083C3396" w14:textId="5B846FE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C1q.</w:t>
      </w:r>
      <w:r w:rsidRPr="00B300B4">
        <w:rPr>
          <w:rFonts w:ascii="Arial" w:eastAsia="Times New Roman" w:hAnsi="Arial" w:cs="Times New Roman"/>
          <w:b/>
        </w:rPr>
        <w:tab/>
        <w:t xml:space="preserve">What is/are the other service(s) your organization (or its contracted community partners) provides to Ticketholders? </w:t>
      </w:r>
    </w:p>
    <w:p w:rsidR="004D17E3" w:rsidRPr="00B300B4" w:rsidP="004D17E3" w14:paraId="0893B47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 xml:space="preserve">Do not include any personal information (such as name, SSN, date of birth) in your response. </w:t>
      </w:r>
    </w:p>
    <w:p w:rsidR="004D17E3" w:rsidRPr="00B300B4" w:rsidP="004D17E3" w14:paraId="257E40AC"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2576" behindDoc="0" locked="0" layoutInCell="1" allowOverlap="1">
                <wp:simplePos x="0" y="0"/>
                <wp:positionH relativeFrom="column">
                  <wp:posOffset>500332</wp:posOffset>
                </wp:positionH>
                <wp:positionV relativeFrom="paragraph">
                  <wp:posOffset>184391</wp:posOffset>
                </wp:positionV>
                <wp:extent cx="1846053" cy="207034"/>
                <wp:effectExtent l="0" t="0" r="20955" b="2159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6053" cy="2070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5" alt="Blank space for entering response" style="width:145.35pt;height:16.3pt;margin-top:14.5pt;margin-left:39.4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4D17E3" w:rsidRPr="00B300B4" w:rsidP="004D17E3" w14:paraId="7783D65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OTHER SERVICE(S) PROVIDED (STRING 500)</w:t>
      </w:r>
    </w:p>
    <w:p w:rsidR="004D17E3" w:rsidRPr="00B300B4" w:rsidP="004D17E3" w14:paraId="17C3530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B54F1A9"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p>
    <w:tbl>
      <w:tblPr>
        <w:tblW w:w="5000" w:type="pct"/>
        <w:tblLook w:val="04A0"/>
      </w:tblPr>
      <w:tblGrid>
        <w:gridCol w:w="9350"/>
      </w:tblGrid>
      <w:tr w14:paraId="3AD65D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4C7AA20" w14:textId="69C809C0">
            <w:pPr>
              <w:spacing w:before="40" w:after="40" w:line="260" w:lineRule="exact"/>
              <w:rPr>
                <w:rFonts w:ascii="Arial" w:eastAsia="Times New Roman" w:hAnsi="Arial" w:cs="Times New Roman"/>
              </w:rPr>
            </w:pPr>
            <w:r w:rsidRPr="00B300B4">
              <w:rPr>
                <w:rFonts w:ascii="Arial" w:eastAsia="Times New Roman" w:hAnsi="Arial" w:cs="Times New Roman"/>
              </w:rPr>
              <w:t>ALL CONSENTING EN PROVIDING ON-GOING EMPLOYMENT SUPPORT (A1=1 AND C1L=1 OR 2 OR 3)</w:t>
            </w:r>
          </w:p>
        </w:tc>
      </w:tr>
    </w:tbl>
    <w:p w:rsidR="004D17E3" w:rsidRPr="00B300B4" w:rsidP="004D17E3" w14:paraId="4CC5237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C2.</w:t>
      </w:r>
      <w:r w:rsidRPr="00B300B4">
        <w:rPr>
          <w:rFonts w:ascii="Arial" w:eastAsia="Times New Roman" w:hAnsi="Arial" w:cs="Times New Roman"/>
          <w:b/>
        </w:rPr>
        <w:tab/>
        <w:t xml:space="preserve">For how long do staff at your organization typically provide </w:t>
      </w:r>
      <w:r w:rsidRPr="00B300B4">
        <w:rPr>
          <w:rFonts w:ascii="Arial" w:eastAsia="Times New Roman" w:hAnsi="Arial" w:cs="Times New Roman"/>
          <w:b/>
          <w:u w:val="single"/>
        </w:rPr>
        <w:t>ongoing employment support</w:t>
      </w:r>
      <w:r w:rsidRPr="00B300B4">
        <w:rPr>
          <w:rFonts w:ascii="Arial" w:eastAsia="Times New Roman" w:hAnsi="Arial" w:cs="Times New Roman"/>
          <w:b/>
        </w:rPr>
        <w:t xml:space="preserve"> or job retention services after a Ticketholder starts a job?</w:t>
      </w:r>
    </w:p>
    <w:p w:rsidR="004D17E3" w:rsidRPr="00B300B4" w:rsidP="004D17E3" w14:paraId="41EF632D" w14:textId="77777777">
      <w:pPr>
        <w:tabs>
          <w:tab w:val="left" w:pos="720"/>
        </w:tabs>
        <w:spacing w:before="240" w:after="120" w:line="240" w:lineRule="auto"/>
        <w:ind w:left="720" w:right="-360" w:hanging="720"/>
        <w:rPr>
          <w:rFonts w:ascii="Arial" w:eastAsia="Times New Roman" w:hAnsi="Arial" w:cs="Times New Roman"/>
          <w:i/>
          <w:sz w:val="16"/>
        </w:rPr>
      </w:pPr>
      <w:r w:rsidRPr="00B300B4">
        <w:rPr>
          <w:rFonts w:ascii="Arial" w:eastAsia="Times New Roman" w:hAnsi="Arial" w:cs="Times New Roman"/>
          <w:b/>
        </w:rPr>
        <w:tab/>
        <w:t xml:space="preserve">On average, is it… </w:t>
      </w:r>
    </w:p>
    <w:p w:rsidR="004D17E3" w:rsidRPr="00B300B4" w:rsidP="004D17E3" w14:paraId="17BC9D5A" w14:textId="77777777">
      <w:pPr>
        <w:tabs>
          <w:tab w:val="left" w:pos="4680"/>
        </w:tabs>
        <w:spacing w:after="160" w:line="264" w:lineRule="auto"/>
        <w:ind w:firstLine="4320"/>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74624" behindDoc="0" locked="0" layoutInCell="1" allowOverlap="1">
                <wp:simplePos x="0" y="0"/>
                <wp:positionH relativeFrom="column">
                  <wp:posOffset>428625</wp:posOffset>
                </wp:positionH>
                <wp:positionV relativeFrom="paragraph">
                  <wp:posOffset>15875</wp:posOffset>
                </wp:positionV>
                <wp:extent cx="1933575" cy="238125"/>
                <wp:effectExtent l="0" t="0" r="28575" b="2857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35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36" alt="Blank space for entering response" style="width:152.25pt;height:18.75pt;margin-top:1.25pt;margin-left:33.7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B300B4">
        <w:rPr>
          <w:rFonts w:ascii="Arial" w:eastAsia="Times New Roman" w:hAnsi="Arial" w:cs="Times New Roman"/>
        </w:rPr>
        <w:t>DURATION OF ONGOING EMPLOYMENT SUPPORT</w:t>
      </w:r>
    </w:p>
    <w:p w:rsidR="004D17E3" w:rsidRPr="00B300B4" w:rsidP="004D17E3" w14:paraId="39ED3DA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73600" behindDoc="0" locked="0" layoutInCell="1" allowOverlap="1">
                <wp:simplePos x="0" y="0"/>
                <wp:positionH relativeFrom="column">
                  <wp:posOffset>448284</wp:posOffset>
                </wp:positionH>
                <wp:positionV relativeFrom="paragraph">
                  <wp:posOffset>184962</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7" alt="Blank space for entering response" style="width:185.8pt;height:17.55pt;margin-top:14.55pt;margin-left:35.3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4D17E3" w:rsidRPr="00B300B4" w:rsidP="004D17E3" w14:paraId="5D6396E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rPr>
        <w:t>DROP DOWN OPTION:</w:t>
      </w:r>
      <w:r w:rsidRPr="00B300B4">
        <w:rPr>
          <w:rFonts w:ascii="Arial" w:eastAsia="Times New Roman" w:hAnsi="Arial" w:cs="Times New Roman"/>
        </w:rPr>
        <w:t xml:space="preserve">  DAYS, MONTHS, YEARS</w:t>
      </w:r>
    </w:p>
    <w:p w:rsidR="004D17E3" w:rsidRPr="00B300B4" w:rsidP="004D17E3" w14:paraId="50A0BDD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41A085A0" w14:textId="77777777">
      <w:pPr>
        <w:spacing w:before="240" w:after="240" w:line="278"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33D5E12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3329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F2A66D0"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C3.</w:t>
      </w:r>
      <w:r w:rsidRPr="00B300B4">
        <w:rPr>
          <w:rFonts w:ascii="Arial" w:eastAsia="Times New Roman" w:hAnsi="Arial" w:cs="Times New Roman"/>
          <w:b/>
        </w:rPr>
        <w:tab/>
        <w:t xml:space="preserve">Some organizations deliver employment services in-person, some deliver services remotely, and some use a mix of approaches. </w:t>
      </w:r>
    </w:p>
    <w:p w:rsidR="004D17E3" w:rsidRPr="00B300B4" w:rsidP="004D17E3" w14:paraId="08B6F96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Does your organization offer services remotely?</w:t>
      </w:r>
    </w:p>
    <w:p w:rsidR="004D17E3" w:rsidRPr="00B300B4" w:rsidP="004D17E3" w14:paraId="6E8AB4F7"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Remote service delivery includes using virtual platforms (Zoom, MS Teams, Google Meet), email, telephone calls, and text messaging.</w:t>
      </w:r>
    </w:p>
    <w:p w:rsidR="004D17E3" w:rsidRPr="00B300B4" w:rsidP="004D17E3" w14:paraId="5A4D4BAF"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625D5E66"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C5</w:t>
      </w:r>
    </w:p>
    <w:p w:rsidR="004D17E3" w:rsidRPr="00B300B4" w:rsidP="004D17E3" w14:paraId="32FB697D" w14:textId="77777777">
      <w:pPr>
        <w:tabs>
          <w:tab w:val="left" w:leader="dot" w:pos="747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r w:rsidRPr="00B300B4">
        <w:rPr>
          <w:rFonts w:ascii="Arial" w:eastAsia="Times New Roman" w:hAnsi="Arial" w:cs="Times New Roman"/>
        </w:rPr>
        <w:t>GO TO C5</w:t>
      </w:r>
    </w:p>
    <w:p w:rsidR="004D17E3" w:rsidRPr="00B300B4" w:rsidP="004D17E3" w14:paraId="720AB29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173D8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1F72C8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C3=NO RESPONSE; Your answer to this question helps researchers and SSA better understand the ways in which services are delivered. Each organization’s experience is important to the evaluation. Please consider providing a response to this question. </w:t>
            </w:r>
          </w:p>
        </w:tc>
      </w:tr>
    </w:tbl>
    <w:p w:rsidR="004D17E3" w:rsidRPr="00B300B4" w:rsidP="004D17E3" w14:paraId="243CEA2C" w14:textId="77777777">
      <w:pPr>
        <w:spacing w:before="240" w:after="24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9350"/>
      </w:tblGrid>
      <w:tr w14:paraId="50D2B9C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FF04D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OFFERING REMOTE SERVICES (A1=1 AND C3=1)</w:t>
            </w:r>
          </w:p>
        </w:tc>
      </w:tr>
    </w:tbl>
    <w:p w:rsidR="004D17E3" w:rsidRPr="00B300B4" w:rsidP="004D17E3" w14:paraId="3F2EA8B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C4.</w:t>
      </w:r>
      <w:r w:rsidRPr="00B300B4">
        <w:rPr>
          <w:rFonts w:ascii="Arial" w:eastAsia="Times New Roman" w:hAnsi="Arial" w:cs="Times New Roman"/>
          <w:b/>
        </w:rPr>
        <w:tab/>
        <w:t xml:space="preserve"> </w:t>
      </w:r>
      <w:r w:rsidRPr="00B300B4">
        <w:rPr>
          <w:rFonts w:ascii="Arial" w:eastAsia="MS Mincho" w:hAnsi="Arial" w:cs="Arial"/>
          <w:b/>
          <w:bCs/>
          <w:szCs w:val="20"/>
          <w:lang w:eastAsia="ja-JP"/>
        </w:rPr>
        <w:t>What share of Ticketholders do you serve entirely in-person, entirely remotely, or through a mix of in-person and remote services?</w:t>
      </w:r>
    </w:p>
    <w:p w:rsidR="004D17E3" w:rsidRPr="00B300B4" w:rsidP="004D17E3" w14:paraId="7C0C4E7F"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7020"/>
        <w:gridCol w:w="2335"/>
      </w:tblGrid>
      <w:tr w14:paraId="0961D869" w14:textId="77777777">
        <w:tblPrEx>
          <w:tblW w:w="5000" w:type="pct"/>
          <w:tblCellMar>
            <w:left w:w="120" w:type="dxa"/>
            <w:right w:w="120" w:type="dxa"/>
          </w:tblCellMar>
          <w:tblLook w:val="0000"/>
        </w:tblPrEx>
        <w:trPr>
          <w:tblHeader/>
        </w:trPr>
        <w:tc>
          <w:tcPr>
            <w:tcW w:w="3752" w:type="pct"/>
            <w:tcBorders>
              <w:top w:val="nil"/>
              <w:left w:val="nil"/>
              <w:bottom w:val="nil"/>
              <w:right w:val="single" w:sz="4" w:space="0" w:color="auto"/>
            </w:tcBorders>
          </w:tcPr>
          <w:p w:rsidR="004D17E3" w:rsidRPr="00B300B4" w:rsidP="004D17E3" w14:paraId="7F2C574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124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31DCD8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Ticketholders</w:t>
            </w:r>
          </w:p>
        </w:tc>
      </w:tr>
      <w:tr w14:paraId="5939C5EA" w14:textId="77777777">
        <w:tblPrEx>
          <w:tblW w:w="5000" w:type="pct"/>
          <w:tblCellMar>
            <w:left w:w="120" w:type="dxa"/>
            <w:right w:w="120" w:type="dxa"/>
          </w:tblCellMar>
          <w:tblLook w:val="0000"/>
        </w:tblPrEx>
        <w:tc>
          <w:tcPr>
            <w:tcW w:w="3752" w:type="pct"/>
            <w:tcBorders>
              <w:top w:val="nil"/>
              <w:left w:val="nil"/>
              <w:bottom w:val="nil"/>
              <w:right w:val="nil"/>
            </w:tcBorders>
            <w:shd w:val="clear" w:color="auto" w:fill="F2F2F2"/>
          </w:tcPr>
          <w:p w:rsidR="004D17E3" w:rsidRPr="00B300B4" w:rsidP="004D17E3" w14:paraId="09B7E201"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in-person</w:t>
            </w:r>
          </w:p>
        </w:tc>
        <w:tc>
          <w:tcPr>
            <w:tcW w:w="1248" w:type="pct"/>
            <w:tcBorders>
              <w:top w:val="single" w:sz="4" w:space="0" w:color="auto"/>
              <w:left w:val="nil"/>
              <w:bottom w:val="nil"/>
              <w:right w:val="nil"/>
            </w:tcBorders>
            <w:shd w:val="clear" w:color="auto" w:fill="F2F2F2"/>
            <w:vAlign w:val="center"/>
          </w:tcPr>
          <w:p w:rsidR="004D17E3" w:rsidRPr="00B300B4" w:rsidP="004D17E3" w14:paraId="6E65FA2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E5F6100" w14:textId="77777777">
        <w:tblPrEx>
          <w:tblW w:w="5000" w:type="pct"/>
          <w:tblCellMar>
            <w:left w:w="120" w:type="dxa"/>
            <w:right w:w="120" w:type="dxa"/>
          </w:tblCellMar>
          <w:tblLook w:val="0000"/>
        </w:tblPrEx>
        <w:tc>
          <w:tcPr>
            <w:tcW w:w="3752" w:type="pct"/>
            <w:tcBorders>
              <w:top w:val="nil"/>
              <w:left w:val="nil"/>
              <w:right w:val="nil"/>
            </w:tcBorders>
            <w:shd w:val="clear" w:color="auto" w:fill="FFFFFF"/>
          </w:tcPr>
          <w:p w:rsidR="004D17E3" w:rsidRPr="00B300B4" w:rsidP="004D17E3" w14:paraId="186A7AA7"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remotely</w:t>
            </w:r>
          </w:p>
        </w:tc>
        <w:tc>
          <w:tcPr>
            <w:tcW w:w="1248" w:type="pct"/>
            <w:tcBorders>
              <w:top w:val="nil"/>
              <w:left w:val="nil"/>
              <w:right w:val="nil"/>
            </w:tcBorders>
            <w:shd w:val="clear" w:color="auto" w:fill="FFFFFF"/>
            <w:vAlign w:val="center"/>
          </w:tcPr>
          <w:p w:rsidR="004D17E3" w:rsidRPr="00B300B4" w:rsidP="004D17E3" w14:paraId="47F0079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AFDCA65" w14:textId="77777777">
        <w:tblPrEx>
          <w:tblW w:w="5000" w:type="pct"/>
          <w:tblCellMar>
            <w:left w:w="120" w:type="dxa"/>
            <w:right w:w="120" w:type="dxa"/>
          </w:tblCellMar>
          <w:tblLook w:val="0000"/>
        </w:tblPrEx>
        <w:tc>
          <w:tcPr>
            <w:tcW w:w="3752" w:type="pct"/>
            <w:tcBorders>
              <w:top w:val="nil"/>
              <w:left w:val="nil"/>
              <w:bottom w:val="single" w:sz="4" w:space="0" w:color="auto"/>
              <w:right w:val="nil"/>
            </w:tcBorders>
            <w:shd w:val="clear" w:color="auto" w:fill="auto"/>
          </w:tcPr>
          <w:p w:rsidR="004D17E3" w:rsidRPr="00B300B4" w:rsidP="004D17E3" w14:paraId="0C192B99"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 xml:space="preserve">Percentage of Ticketholders receiving a MIX of in-person and remote services </w:t>
            </w:r>
          </w:p>
        </w:tc>
        <w:tc>
          <w:tcPr>
            <w:tcW w:w="1248" w:type="pct"/>
            <w:tcBorders>
              <w:top w:val="nil"/>
              <w:left w:val="nil"/>
              <w:bottom w:val="single" w:sz="4" w:space="0" w:color="auto"/>
              <w:right w:val="nil"/>
            </w:tcBorders>
            <w:shd w:val="clear" w:color="auto" w:fill="auto"/>
            <w:vAlign w:val="center"/>
          </w:tcPr>
          <w:p w:rsidR="004D17E3" w:rsidRPr="00B300B4" w:rsidP="004D17E3" w14:paraId="3CAA43F4" w14:textId="77777777">
            <w:pPr>
              <w:tabs>
                <w:tab w:val="left" w:pos="417"/>
                <w:tab w:val="left" w:pos="1008"/>
                <w:tab w:val="left" w:pos="1800"/>
              </w:tabs>
              <w:spacing w:before="60" w:after="60" w:line="240" w:lineRule="auto"/>
              <w:ind w:hanging="12"/>
              <w:jc w:val="center"/>
              <w:rPr>
                <w:rFonts w:ascii="Arial" w:eastAsia="Times New Roman" w:hAnsi="Arial" w:cs="Arial"/>
                <w:sz w:val="32"/>
                <w:szCs w:val="32"/>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274300" w14:textId="77777777">
        <w:tblPrEx>
          <w:tblW w:w="5000" w:type="pct"/>
          <w:tblCellMar>
            <w:left w:w="120" w:type="dxa"/>
            <w:right w:w="120" w:type="dxa"/>
          </w:tblCellMar>
          <w:tblLook w:val="0000"/>
        </w:tblPrEx>
        <w:tc>
          <w:tcPr>
            <w:tcW w:w="3752" w:type="pct"/>
            <w:tcBorders>
              <w:top w:val="single" w:sz="4" w:space="0" w:color="auto"/>
              <w:left w:val="nil"/>
              <w:bottom w:val="nil"/>
              <w:right w:val="nil"/>
            </w:tcBorders>
            <w:shd w:val="clear" w:color="auto" w:fill="auto"/>
          </w:tcPr>
          <w:p w:rsidR="004D17E3" w:rsidRPr="00B300B4" w:rsidP="004D17E3" w14:paraId="254A6D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w:t>
            </w:r>
          </w:p>
        </w:tc>
        <w:tc>
          <w:tcPr>
            <w:tcW w:w="1248" w:type="pct"/>
            <w:tcBorders>
              <w:top w:val="single" w:sz="4" w:space="0" w:color="auto"/>
              <w:left w:val="nil"/>
              <w:bottom w:val="nil"/>
              <w:right w:val="nil"/>
            </w:tcBorders>
            <w:shd w:val="clear" w:color="auto" w:fill="auto"/>
            <w:vAlign w:val="center"/>
          </w:tcPr>
          <w:p w:rsidR="004D17E3" w:rsidRPr="00B300B4" w:rsidP="004D17E3" w14:paraId="33697E8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sz w:val="32"/>
                <w:szCs w:val="32"/>
                <w:vertAlign w:val="subscript"/>
              </w:rPr>
              <w:t>[SUM]</w:t>
            </w:r>
          </w:p>
        </w:tc>
      </w:tr>
    </w:tbl>
    <w:p w:rsidR="004D17E3" w:rsidRPr="00B300B4" w:rsidP="004D17E3" w14:paraId="0A4247EC" w14:textId="77777777">
      <w:pPr>
        <w:spacing w:after="240" w:line="240" w:lineRule="auto"/>
        <w:rPr>
          <w:rFonts w:ascii="Arial" w:eastAsia="Times New Roman" w:hAnsi="Arial" w:cs="Times New Roman"/>
        </w:rPr>
      </w:pPr>
    </w:p>
    <w:p w:rsidR="004D17E3" w:rsidRPr="00B300B4" w:rsidP="004D17E3" w14:paraId="11FEE6E1" w14:textId="1800AA85">
      <w:pPr>
        <w:spacing w:after="240" w:line="240" w:lineRule="auto"/>
        <w:rPr>
          <w:rFonts w:ascii="Arial" w:eastAsia="Times New Roman" w:hAnsi="Arial" w:cs="Times New Roman"/>
          <w:caps/>
        </w:rPr>
      </w:pPr>
      <w:r w:rsidRPr="00B300B4">
        <w:rPr>
          <w:rFonts w:ascii="Arial" w:eastAsia="Times New Roman" w:hAnsi="Arial" w:cs="Times New Roman"/>
        </w:rPr>
        <w:t xml:space="preserve">PROGRAMMER: SUM RESPONSES FROM C4a-C4c. </w:t>
      </w:r>
      <w:r w:rsidRPr="00B300B4">
        <w:rPr>
          <w:rFonts w:ascii="Arial" w:eastAsia="Times New Roman" w:hAnsi="Arial" w:cs="Times New Roman"/>
          <w:caps/>
        </w:rPr>
        <w:t>PROGRAMMER: RANGE FOR GRID IS 0-100</w:t>
      </w:r>
    </w:p>
    <w:p w:rsidR="004D17E3" w:rsidRPr="00B300B4" w:rsidP="004D17E3" w14:paraId="7AEC1024" w14:textId="77777777">
      <w:pPr>
        <w:spacing w:after="24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4D341D14" w14:textId="77777777">
      <w:pPr>
        <w:spacing w:after="160" w:line="278" w:lineRule="auto"/>
        <w:rPr>
          <w:rFonts w:ascii="Arial" w:eastAsia="Times New Roman" w:hAnsi="Arial" w:cs="Times New Roman"/>
          <w:b/>
        </w:rPr>
      </w:pPr>
    </w:p>
    <w:tbl>
      <w:tblPr>
        <w:tblW w:w="5000" w:type="pct"/>
        <w:tblLook w:val="04A0"/>
      </w:tblPr>
      <w:tblGrid>
        <w:gridCol w:w="9350"/>
      </w:tblGrid>
      <w:tr w14:paraId="0508EFB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34C66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2E1548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C5.</w:t>
      </w:r>
      <w:r w:rsidRPr="00B300B4">
        <w:rPr>
          <w:rFonts w:ascii="Arial" w:eastAsia="Times New Roman" w:hAnsi="Arial" w:cs="Times New Roman"/>
          <w:b/>
        </w:rPr>
        <w:tab/>
        <w:t xml:space="preserve">Which statement best describes your organization’s </w:t>
      </w:r>
      <w:r w:rsidRPr="00B300B4">
        <w:rPr>
          <w:rFonts w:ascii="Arial" w:eastAsia="Times New Roman" w:hAnsi="Arial" w:cs="Times New Roman"/>
          <w:b/>
          <w:u w:val="single"/>
        </w:rPr>
        <w:t>current staffing level</w:t>
      </w:r>
      <w:r w:rsidRPr="00B300B4">
        <w:rPr>
          <w:rFonts w:ascii="Arial" w:eastAsia="Times New Roman" w:hAnsi="Arial" w:cs="Times New Roman"/>
          <w:b/>
        </w:rPr>
        <w:t xml:space="preserve"> and capacity to provide </w:t>
      </w:r>
      <w:r w:rsidRPr="00B300B4">
        <w:rPr>
          <w:rFonts w:ascii="Arial" w:eastAsia="Times New Roman" w:hAnsi="Arial" w:cs="Times New Roman"/>
          <w:b/>
          <w:u w:val="single"/>
        </w:rPr>
        <w:t>timely</w:t>
      </w:r>
      <w:r w:rsidRPr="00B300B4">
        <w:rPr>
          <w:rFonts w:ascii="Arial" w:eastAsia="Times New Roman" w:hAnsi="Arial" w:cs="Times New Roman"/>
          <w:b/>
        </w:rPr>
        <w:t xml:space="preserve"> and </w:t>
      </w:r>
      <w:r w:rsidRPr="00B300B4">
        <w:rPr>
          <w:rFonts w:ascii="Arial" w:eastAsia="Times New Roman" w:hAnsi="Arial" w:cs="Times New Roman"/>
          <w:b/>
          <w:u w:val="single"/>
        </w:rPr>
        <w:t>quality services</w:t>
      </w:r>
      <w:r w:rsidRPr="00B300B4">
        <w:rPr>
          <w:rFonts w:ascii="Arial" w:eastAsia="Times New Roman" w:hAnsi="Arial" w:cs="Times New Roman"/>
          <w:b/>
        </w:rPr>
        <w:t xml:space="preserve"> to </w:t>
      </w:r>
      <w:r w:rsidRPr="00B300B4">
        <w:rPr>
          <w:rFonts w:ascii="Arial" w:eastAsia="Times New Roman" w:hAnsi="Arial" w:cs="Times New Roman"/>
          <w:b/>
          <w:bCs/>
        </w:rPr>
        <w:t>Ticketholders</w:t>
      </w:r>
      <w:r w:rsidRPr="00B300B4">
        <w:rPr>
          <w:rFonts w:ascii="Arial" w:eastAsia="Times New Roman" w:hAnsi="Arial" w:cs="Times New Roman"/>
          <w:b/>
        </w:rPr>
        <w:t xml:space="preserve">? </w:t>
      </w:r>
    </w:p>
    <w:p w:rsidR="004D17E3" w:rsidRPr="00B300B4" w:rsidP="004D17E3" w14:paraId="59740A4B"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3BBBDE1" w14:textId="77777777">
      <w:pPr>
        <w:tabs>
          <w:tab w:val="left" w:leader="dot" w:pos="8640"/>
          <w:tab w:val="left" w:pos="9000"/>
        </w:tabs>
        <w:spacing w:before="80" w:after="0" w:line="260" w:lineRule="exact"/>
        <w:ind w:left="1296" w:right="1260" w:hanging="576"/>
        <w:rPr>
          <w:rFonts w:ascii="Arial" w:eastAsia="Times New Roman" w:hAnsi="Arial" w:cs="Times New Roman"/>
        </w:rPr>
      </w:pPr>
      <w:bookmarkStart w:id="16" w:name="_Hlk173152201"/>
      <w:r w:rsidRPr="00B300B4">
        <w:rPr>
          <w:rFonts w:ascii="Wingdings" w:eastAsia="Wingdings" w:hAnsi="Wingdings" w:cs="Wingdings"/>
        </w:rPr>
        <w:t>m</w:t>
      </w:r>
      <w:r w:rsidRPr="00B300B4">
        <w:rPr>
          <w:rFonts w:ascii="Arial" w:eastAsia="Times New Roman" w:hAnsi="Arial" w:cs="Times New Roman"/>
        </w:rPr>
        <w:tab/>
        <w:t>We are fully staffed and are at full capacity</w:t>
      </w:r>
      <w:r w:rsidRPr="00B300B4">
        <w:rPr>
          <w:rFonts w:ascii="Arial" w:eastAsia="Times New Roman" w:hAnsi="Arial" w:cs="Times New Roman"/>
        </w:rPr>
        <w:tab/>
        <w:t>1</w:t>
      </w:r>
    </w:p>
    <w:p w:rsidR="004D17E3" w:rsidRPr="00B300B4" w:rsidP="004D17E3" w14:paraId="64704A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are fully staffed and have the capacity to serve more Ticketholders</w:t>
      </w:r>
      <w:r w:rsidRPr="00B300B4">
        <w:rPr>
          <w:rFonts w:ascii="Arial" w:eastAsia="Times New Roman" w:hAnsi="Arial" w:cs="Times New Roman"/>
        </w:rPr>
        <w:tab/>
        <w:t>2</w:t>
      </w:r>
    </w:p>
    <w:p w:rsidR="004D17E3" w:rsidRPr="00B300B4" w:rsidP="004D17E3" w14:paraId="42E2962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We have staff vacancies and do not have the capacity to serve more Ticketholders at this time </w:t>
      </w:r>
      <w:r w:rsidRPr="00B300B4">
        <w:rPr>
          <w:rFonts w:ascii="Arial" w:eastAsia="Times New Roman" w:hAnsi="Arial" w:cs="Times New Roman"/>
        </w:rPr>
        <w:tab/>
        <w:t>3</w:t>
      </w:r>
    </w:p>
    <w:p w:rsidR="004D17E3" w:rsidRPr="00B300B4" w:rsidP="004D17E3" w14:paraId="09A7160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have staff vacancies but have the capacity to serve more Ticketholders</w:t>
      </w:r>
      <w:r w:rsidRPr="00B300B4">
        <w:rPr>
          <w:rFonts w:ascii="Arial" w:eastAsia="Times New Roman" w:hAnsi="Arial" w:cs="Times New Roman"/>
        </w:rPr>
        <w:tab/>
        <w:t>4</w:t>
      </w:r>
    </w:p>
    <w:bookmarkEnd w:id="16"/>
    <w:p w:rsidR="004D17E3" w:rsidRPr="00B300B4" w:rsidP="004D17E3" w14:paraId="6A041B4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A973062" w14:textId="77777777">
      <w:pPr>
        <w:spacing w:after="240" w:line="240" w:lineRule="auto"/>
        <w:rPr>
          <w:rFonts w:ascii="Arial" w:eastAsia="Times New Roman" w:hAnsi="Arial" w:cs="Times New Roman"/>
        </w:rPr>
      </w:pPr>
    </w:p>
    <w:p w:rsidR="004D17E3" w:rsidRPr="00B300B4" w:rsidP="004D17E3" w14:paraId="55280547"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w:t>
      </w:r>
      <w:r w:rsidRPr="00B300B4">
        <w:rPr>
          <w:rFonts w:ascii="Aptos" w:eastAsia="MS Mincho" w:hAnsi="Aptos" w:cs="Arial"/>
          <w:iCs/>
          <w:color w:val="0B769F"/>
          <w:szCs w:val="20"/>
          <w:lang w:eastAsia="ja-JP"/>
        </w:rPr>
        <w:t>CSAVR, Pg. 1</w:t>
      </w:r>
    </w:p>
    <w:p w:rsidR="004D17E3" w:rsidRPr="00B300B4" w:rsidP="004D17E3" w14:paraId="7B5F6149"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811E2E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242E53"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67BE93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D17E3" w:rsidRPr="00B300B4" w:rsidP="004D17E3" w14:paraId="513B371F" w14:textId="02C703E3">
            <w:pPr>
              <w:spacing w:before="40" w:after="40" w:line="260" w:lineRule="exact"/>
              <w:rPr>
                <w:rFonts w:ascii="Arial" w:eastAsia="Times New Roman" w:hAnsi="Arial" w:cs="Times New Roman"/>
              </w:rPr>
            </w:pPr>
            <w:r w:rsidRPr="00B300B4">
              <w:rPr>
                <w:rFonts w:ascii="Arial" w:eastAsia="Times New Roman" w:hAnsi="Arial" w:cs="Times New Roman"/>
                <w:color w:val="000000"/>
              </w:rPr>
              <w:t>[FILL “EN” IF EN</w:t>
            </w:r>
            <w:r w:rsidR="006B7762">
              <w:rPr>
                <w:rFonts w:ascii="Arial" w:eastAsia="Times New Roman" w:hAnsi="Arial" w:cs="Times New Roman"/>
                <w:color w:val="000000"/>
              </w:rPr>
              <w:t>_</w:t>
            </w:r>
            <w:r w:rsidRPr="00B300B4">
              <w:rPr>
                <w:rFonts w:ascii="Arial" w:eastAsia="Times New Roman" w:hAnsi="Arial" w:cs="Times New Roman"/>
                <w:color w:val="000000"/>
              </w:rPr>
              <w:t>TYPE=1 OR 2, FILL “VR agency” IF EN</w:t>
            </w:r>
            <w:r w:rsidR="00384310">
              <w:rPr>
                <w:rFonts w:ascii="Arial" w:eastAsia="Times New Roman" w:hAnsi="Arial" w:cs="Times New Roman"/>
                <w:color w:val="000000"/>
              </w:rPr>
              <w:t>_</w:t>
            </w:r>
            <w:r w:rsidRPr="00B300B4">
              <w:rPr>
                <w:rFonts w:ascii="Arial" w:eastAsia="Times New Roman" w:hAnsi="Arial" w:cs="Times New Roman"/>
                <w:color w:val="000000"/>
              </w:rPr>
              <w:t xml:space="preserve">TYPE=3] </w:t>
            </w:r>
          </w:p>
        </w:tc>
      </w:tr>
    </w:tbl>
    <w:p w:rsidR="004D17E3" w:rsidRPr="00B300B4" w:rsidP="004D17E3" w14:paraId="15361CE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C6.</w:t>
      </w:r>
      <w:r w:rsidRPr="00B300B4">
        <w:rPr>
          <w:rFonts w:ascii="Arial" w:eastAsia="Times New Roman" w:hAnsi="Arial" w:cs="Times New Roman"/>
          <w:b/>
        </w:rPr>
        <w:tab/>
        <w:t xml:space="preserve">How challenging are each of the following for your organization, as part of the Ticket to Work program?  </w:t>
      </w:r>
    </w:p>
    <w:p w:rsidR="004D17E3" w:rsidRPr="00B300B4" w:rsidP="004D17E3" w14:paraId="57FF13E5"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If your organization does not encounter a given challenge, select “not a challenge.”</w:t>
      </w:r>
    </w:p>
    <w:p w:rsidR="004D17E3" w:rsidRPr="00B300B4" w:rsidP="004D17E3" w14:paraId="6FAB1374" w14:textId="77777777">
      <w:pPr>
        <w:tabs>
          <w:tab w:val="left" w:pos="720"/>
        </w:tabs>
        <w:spacing w:before="240" w:after="120" w:line="240" w:lineRule="auto"/>
        <w:ind w:left="720" w:hanging="720"/>
        <w:rPr>
          <w:rFonts w:ascii="Arial" w:eastAsia="Times New Roman" w:hAnsi="Arial" w:cs="Times New Roman"/>
          <w:caps/>
        </w:rPr>
      </w:pPr>
      <w:r w:rsidRPr="00B300B4">
        <w:rPr>
          <w:rFonts w:ascii="Arial" w:eastAsia="Times New Roman" w:hAnsi="Arial" w:cs="Times New Roman"/>
          <w:bCs/>
        </w:rPr>
        <w:tab/>
      </w:r>
      <w:r w:rsidRPr="00B300B4">
        <w:rPr>
          <w:rFonts w:ascii="Arial" w:eastAsia="Times New Roman" w:hAnsi="Arial" w:cs="Times New Roman"/>
          <w:caps/>
        </w:rPr>
        <w:t xml:space="preserve">PROGRAMMER: CODE ONE PER ROW </w:t>
      </w:r>
    </w:p>
    <w:p w:rsidR="004D17E3" w:rsidRPr="00B300B4" w:rsidP="004D17E3" w14:paraId="11162C20"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040"/>
        <w:gridCol w:w="1439"/>
        <w:gridCol w:w="1439"/>
        <w:gridCol w:w="1437"/>
      </w:tblGrid>
      <w:tr w14:paraId="79816554" w14:textId="77777777">
        <w:tblPrEx>
          <w:tblW w:w="5000" w:type="pct"/>
          <w:tblCellMar>
            <w:left w:w="120" w:type="dxa"/>
            <w:right w:w="120" w:type="dxa"/>
          </w:tblCellMar>
          <w:tblLook w:val="0000"/>
        </w:tblPrEx>
        <w:trPr>
          <w:tblHeader/>
        </w:trPr>
        <w:tc>
          <w:tcPr>
            <w:tcW w:w="2694" w:type="pct"/>
            <w:tcBorders>
              <w:top w:val="nil"/>
              <w:left w:val="nil"/>
              <w:bottom w:val="nil"/>
              <w:right w:val="single" w:sz="4" w:space="0" w:color="auto"/>
            </w:tcBorders>
          </w:tcPr>
          <w:p w:rsidR="004D17E3" w:rsidRPr="00B300B4" w:rsidP="004D17E3" w14:paraId="1AA7792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25DFA97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075A52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6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0C4CCD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48E85E6"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4193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Recruiting Ticketholders</w:t>
            </w:r>
          </w:p>
        </w:tc>
        <w:tc>
          <w:tcPr>
            <w:tcW w:w="769" w:type="pct"/>
            <w:tcBorders>
              <w:top w:val="single" w:sz="4" w:space="0" w:color="auto"/>
              <w:left w:val="nil"/>
              <w:bottom w:val="nil"/>
              <w:right w:val="nil"/>
            </w:tcBorders>
            <w:shd w:val="clear" w:color="auto" w:fill="F2F2F2"/>
            <w:vAlign w:val="center"/>
          </w:tcPr>
          <w:p w:rsidR="004D17E3" w:rsidRPr="00B300B4" w:rsidP="004D17E3" w14:paraId="0699A9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single" w:sz="4" w:space="0" w:color="auto"/>
              <w:left w:val="nil"/>
              <w:bottom w:val="nil"/>
              <w:right w:val="nil"/>
            </w:tcBorders>
            <w:shd w:val="clear" w:color="auto" w:fill="F2F2F2"/>
            <w:vAlign w:val="center"/>
          </w:tcPr>
          <w:p w:rsidR="004D17E3" w:rsidRPr="00B300B4" w:rsidP="004D17E3" w14:paraId="5012BC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79DAA8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A58F94E"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FFFFF"/>
          </w:tcPr>
          <w:p w:rsidR="004D17E3" w:rsidRPr="00B300B4" w:rsidP="004D17E3" w14:paraId="7AB3BC9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Assigning Tickets</w:t>
            </w:r>
          </w:p>
        </w:tc>
        <w:tc>
          <w:tcPr>
            <w:tcW w:w="769" w:type="pct"/>
            <w:tcBorders>
              <w:top w:val="nil"/>
              <w:left w:val="nil"/>
              <w:bottom w:val="nil"/>
              <w:right w:val="nil"/>
            </w:tcBorders>
            <w:shd w:val="clear" w:color="auto" w:fill="FFFFFF"/>
            <w:vAlign w:val="center"/>
          </w:tcPr>
          <w:p w:rsidR="004D17E3" w:rsidRPr="00B300B4" w:rsidP="004D17E3" w14:paraId="5C57E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FFFFF"/>
            <w:vAlign w:val="center"/>
          </w:tcPr>
          <w:p w:rsidR="004D17E3" w:rsidRPr="00B300B4" w:rsidP="004D17E3" w14:paraId="326364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FFFFF"/>
            <w:vAlign w:val="center"/>
          </w:tcPr>
          <w:p w:rsidR="004D17E3" w:rsidRPr="00B300B4" w:rsidP="004D17E3" w14:paraId="2A22F6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D92664" w14:textId="77777777">
        <w:tblPrEx>
          <w:tblW w:w="5000" w:type="pct"/>
          <w:tblCellMar>
            <w:left w:w="120" w:type="dxa"/>
            <w:right w:w="120" w:type="dxa"/>
          </w:tblCellMar>
          <w:tblLook w:val="0000"/>
        </w:tblPrEx>
        <w:tc>
          <w:tcPr>
            <w:tcW w:w="2694" w:type="pct"/>
            <w:tcBorders>
              <w:top w:val="nil"/>
              <w:left w:val="nil"/>
              <w:right w:val="nil"/>
            </w:tcBorders>
            <w:shd w:val="clear" w:color="auto" w:fill="F2F2F2"/>
          </w:tcPr>
          <w:p w:rsidR="004D17E3" w:rsidRPr="00B300B4" w:rsidP="004D17E3" w14:paraId="6260F1C3" w14:textId="27ECD529">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Explaining to Ticketholders the advantages of working with an [EN/VR agency]</w:t>
            </w:r>
          </w:p>
        </w:tc>
        <w:tc>
          <w:tcPr>
            <w:tcW w:w="769" w:type="pct"/>
            <w:tcBorders>
              <w:top w:val="nil"/>
              <w:left w:val="nil"/>
              <w:right w:val="nil"/>
            </w:tcBorders>
            <w:shd w:val="clear" w:color="auto" w:fill="F2F2F2"/>
            <w:vAlign w:val="center"/>
          </w:tcPr>
          <w:p w:rsidR="004D17E3" w:rsidRPr="00B300B4" w:rsidP="004D17E3" w14:paraId="3C27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right w:val="nil"/>
            </w:tcBorders>
            <w:shd w:val="clear" w:color="auto" w:fill="F2F2F2"/>
            <w:vAlign w:val="center"/>
          </w:tcPr>
          <w:p w:rsidR="004D17E3" w:rsidRPr="00B300B4" w:rsidP="004D17E3" w14:paraId="58B815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29284B3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9FF8C6C"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auto"/>
          </w:tcPr>
          <w:p w:rsidR="004D17E3" w:rsidRPr="00B300B4" w:rsidP="004D17E3" w14:paraId="6AA2756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Ticketholders’ ability to access services (remotely or in person) </w:t>
            </w:r>
          </w:p>
        </w:tc>
        <w:tc>
          <w:tcPr>
            <w:tcW w:w="769" w:type="pct"/>
            <w:tcBorders>
              <w:top w:val="nil"/>
              <w:left w:val="nil"/>
              <w:bottom w:val="nil"/>
              <w:right w:val="nil"/>
            </w:tcBorders>
            <w:shd w:val="clear" w:color="auto" w:fill="auto"/>
            <w:vAlign w:val="center"/>
          </w:tcPr>
          <w:p w:rsidR="004D17E3" w:rsidRPr="00B300B4" w:rsidP="004D17E3" w14:paraId="757F27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auto"/>
            <w:vAlign w:val="center"/>
          </w:tcPr>
          <w:p w:rsidR="004D17E3" w:rsidRPr="00B300B4" w:rsidP="004D17E3" w14:paraId="2A2E15D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auto"/>
            <w:vAlign w:val="center"/>
          </w:tcPr>
          <w:p w:rsidR="004D17E3" w:rsidRPr="00B300B4" w:rsidP="004D17E3" w14:paraId="450989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FA30F5"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BBAD91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Ticketholders’ responsiveness to contacts from staff at your organization</w:t>
            </w:r>
          </w:p>
        </w:tc>
        <w:tc>
          <w:tcPr>
            <w:tcW w:w="769" w:type="pct"/>
            <w:tcBorders>
              <w:top w:val="nil"/>
              <w:left w:val="nil"/>
              <w:bottom w:val="nil"/>
              <w:right w:val="nil"/>
            </w:tcBorders>
            <w:shd w:val="clear" w:color="auto" w:fill="F2F2F2"/>
            <w:vAlign w:val="center"/>
          </w:tcPr>
          <w:p w:rsidR="004D17E3" w:rsidRPr="00B300B4" w:rsidP="004D17E3" w14:paraId="4A26F0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2F2F2"/>
            <w:vAlign w:val="center"/>
          </w:tcPr>
          <w:p w:rsidR="004D17E3" w:rsidRPr="00B300B4" w:rsidP="004D17E3" w14:paraId="52DC416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66C72C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CA5012A"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auto"/>
          </w:tcPr>
          <w:p w:rsidR="004D17E3" w:rsidRPr="00B300B4" w:rsidP="004D17E3" w14:paraId="7634CA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Identifying Ticketholders likely to generate payments</w:t>
            </w:r>
          </w:p>
        </w:tc>
        <w:tc>
          <w:tcPr>
            <w:tcW w:w="769" w:type="pct"/>
            <w:tcBorders>
              <w:top w:val="nil"/>
              <w:left w:val="nil"/>
              <w:bottom w:val="nil"/>
              <w:right w:val="nil"/>
            </w:tcBorders>
            <w:shd w:val="clear" w:color="auto" w:fill="auto"/>
            <w:vAlign w:val="center"/>
          </w:tcPr>
          <w:p w:rsidR="004D17E3" w:rsidRPr="00B300B4" w:rsidP="004D17E3" w14:paraId="625B6D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auto"/>
            <w:vAlign w:val="center"/>
          </w:tcPr>
          <w:p w:rsidR="004D17E3" w:rsidRPr="00B300B4" w:rsidP="004D17E3" w14:paraId="68765E1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auto"/>
            <w:vAlign w:val="center"/>
          </w:tcPr>
          <w:p w:rsidR="004D17E3" w:rsidRPr="00B300B4" w:rsidP="004D17E3" w14:paraId="2004365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12AA17E"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B823492" w14:textId="77777777">
      <w:pPr>
        <w:spacing w:after="160" w:line="278" w:lineRule="auto"/>
        <w:rPr>
          <w:rFonts w:ascii="Aptos" w:eastAsia="MS Mincho" w:hAnsi="Aptos" w:cs="Arial"/>
          <w:sz w:val="24"/>
          <w:szCs w:val="24"/>
          <w:lang w:eastAsia="ja-JP"/>
        </w:rPr>
      </w:pPr>
      <w:bookmarkStart w:id="17" w:name="_Hlk166752395"/>
    </w:p>
    <w:p w:rsidR="004D17E3" w:rsidRPr="00B300B4" w:rsidP="004D17E3" w14:paraId="6D2777B0"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6F4113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27930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EA123D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C7.</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service delivery</w:t>
      </w:r>
      <w:r w:rsidRPr="00B300B4">
        <w:rPr>
          <w:rFonts w:ascii="Arial" w:eastAsia="Times New Roman" w:hAnsi="Arial" w:cs="Times New Roman"/>
          <w:b/>
        </w:rPr>
        <w:t xml:space="preserve"> issues for your organization?</w:t>
      </w:r>
    </w:p>
    <w:p w:rsidR="004D17E3" w:rsidRPr="00B300B4" w:rsidP="004D17E3" w14:paraId="76E7F77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If your organization does not encounter a given challenge, select “not a challenge.”</w:t>
      </w:r>
    </w:p>
    <w:p w:rsidR="004D17E3" w:rsidRPr="00B300B4" w:rsidP="004D17E3" w14:paraId="3C0CA72E"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4C7676BD"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761"/>
        <w:gridCol w:w="1080"/>
        <w:gridCol w:w="1260"/>
        <w:gridCol w:w="1260"/>
      </w:tblGrid>
      <w:tr w14:paraId="5BE9A1F6" w14:textId="77777777" w:rsidTr="00CF2711">
        <w:tblPrEx>
          <w:tblW w:w="5003"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4D17E3" w:rsidRPr="00B300B4" w:rsidP="004D17E3" w14:paraId="77B6012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7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C56525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6A1971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2F269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B1B220A"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2CF7527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Responsiveness of local SSA field offices (e.g., to provide Benefits Planning Query (BPQY), clarify a Ticketholder issue)</w:t>
            </w:r>
          </w:p>
        </w:tc>
        <w:tc>
          <w:tcPr>
            <w:tcW w:w="577" w:type="pct"/>
            <w:tcBorders>
              <w:top w:val="single" w:sz="4" w:space="0" w:color="auto"/>
              <w:left w:val="nil"/>
              <w:bottom w:val="nil"/>
              <w:right w:val="nil"/>
            </w:tcBorders>
            <w:shd w:val="clear" w:color="auto" w:fill="F2F2F2"/>
            <w:vAlign w:val="center"/>
          </w:tcPr>
          <w:p w:rsidR="004D17E3" w:rsidRPr="00B300B4" w:rsidP="004D17E3" w14:paraId="2723F2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2921C7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0FE83A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3B811A0"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FFFFF"/>
          </w:tcPr>
          <w:p w:rsidR="004D17E3" w:rsidRPr="00B300B4" w:rsidP="004D17E3" w14:paraId="3AF5CC4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Responsiveness of Area Work Incentives Counselor (AWIC) </w:t>
            </w:r>
          </w:p>
        </w:tc>
        <w:tc>
          <w:tcPr>
            <w:tcW w:w="577" w:type="pct"/>
            <w:tcBorders>
              <w:top w:val="nil"/>
              <w:left w:val="nil"/>
              <w:bottom w:val="nil"/>
              <w:right w:val="nil"/>
            </w:tcBorders>
            <w:shd w:val="clear" w:color="auto" w:fill="FFFFFF"/>
            <w:vAlign w:val="center"/>
          </w:tcPr>
          <w:p w:rsidR="004D17E3" w:rsidRPr="00B300B4" w:rsidP="004D17E3" w14:paraId="02AA6F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5F90B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4D96F8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C6D6C65" w14:textId="77777777" w:rsidTr="00CF2711">
        <w:tblPrEx>
          <w:tblW w:w="5003" w:type="pct"/>
          <w:tblCellMar>
            <w:left w:w="120" w:type="dxa"/>
            <w:right w:w="120" w:type="dxa"/>
          </w:tblCellMar>
          <w:tblLook w:val="0000"/>
        </w:tblPrEx>
        <w:tc>
          <w:tcPr>
            <w:tcW w:w="3077" w:type="pct"/>
            <w:tcBorders>
              <w:top w:val="nil"/>
              <w:left w:val="nil"/>
              <w:right w:val="nil"/>
            </w:tcBorders>
            <w:shd w:val="clear" w:color="auto" w:fill="F2F2F2"/>
          </w:tcPr>
          <w:p w:rsidR="004D17E3" w:rsidRPr="00B300B4" w:rsidP="004D17E3" w14:paraId="3788F2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Responsiveness of state agencies (e.g., to verify benefits)</w:t>
            </w:r>
          </w:p>
        </w:tc>
        <w:tc>
          <w:tcPr>
            <w:tcW w:w="577" w:type="pct"/>
            <w:tcBorders>
              <w:top w:val="nil"/>
              <w:left w:val="nil"/>
              <w:right w:val="nil"/>
            </w:tcBorders>
            <w:shd w:val="clear" w:color="auto" w:fill="F2F2F2"/>
            <w:vAlign w:val="center"/>
          </w:tcPr>
          <w:p w:rsidR="004D17E3" w:rsidRPr="00B300B4" w:rsidP="004D17E3" w14:paraId="1BC64E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21C301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510F20E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7099473" w14:textId="77777777" w:rsidTr="00CF2711">
        <w:tblPrEx>
          <w:tblW w:w="5003" w:type="pct"/>
          <w:tblCellMar>
            <w:left w:w="120" w:type="dxa"/>
            <w:right w:w="120" w:type="dxa"/>
          </w:tblCellMar>
          <w:tblLook w:val="0000"/>
        </w:tblPrEx>
        <w:tc>
          <w:tcPr>
            <w:tcW w:w="3077" w:type="pct"/>
            <w:tcBorders>
              <w:top w:val="nil"/>
              <w:left w:val="nil"/>
              <w:right w:val="nil"/>
            </w:tcBorders>
            <w:shd w:val="clear" w:color="auto" w:fill="auto"/>
          </w:tcPr>
          <w:p w:rsidR="004D17E3" w:rsidRPr="00B300B4" w:rsidP="004D17E3" w14:paraId="1CE446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Referring Ticketholders to other assistance programs or services</w:t>
            </w:r>
          </w:p>
        </w:tc>
        <w:tc>
          <w:tcPr>
            <w:tcW w:w="577" w:type="pct"/>
            <w:tcBorders>
              <w:top w:val="nil"/>
              <w:left w:val="nil"/>
              <w:right w:val="nil"/>
            </w:tcBorders>
            <w:shd w:val="clear" w:color="auto" w:fill="auto"/>
            <w:vAlign w:val="center"/>
          </w:tcPr>
          <w:p w:rsidR="004D17E3" w:rsidRPr="00B300B4" w:rsidP="004D17E3" w14:paraId="7C8172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shd w:val="clear" w:color="auto" w:fill="auto"/>
            <w:vAlign w:val="center"/>
          </w:tcPr>
          <w:p w:rsidR="004D17E3" w:rsidRPr="00B300B4" w:rsidP="004D17E3" w14:paraId="0D08C2A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shd w:val="clear" w:color="auto" w:fill="auto"/>
            <w:vAlign w:val="center"/>
          </w:tcPr>
          <w:p w:rsidR="004D17E3" w:rsidRPr="00B300B4" w:rsidP="004D17E3" w14:paraId="2420BD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E7AA63"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590C2D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Referring Ticketholders to other Ticket Act programs</w:t>
            </w:r>
          </w:p>
        </w:tc>
        <w:tc>
          <w:tcPr>
            <w:tcW w:w="577" w:type="pct"/>
            <w:tcBorders>
              <w:top w:val="nil"/>
              <w:left w:val="nil"/>
              <w:bottom w:val="nil"/>
              <w:right w:val="nil"/>
            </w:tcBorders>
            <w:shd w:val="clear" w:color="auto" w:fill="F2F2F2"/>
            <w:vAlign w:val="center"/>
          </w:tcPr>
          <w:p w:rsidR="004D17E3" w:rsidRPr="00B300B4" w:rsidP="004D17E3" w14:paraId="7D8F7B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47D512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569FAE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B6A5674"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auto"/>
          </w:tcPr>
          <w:p w:rsidR="004D17E3" w:rsidRPr="00B300B4" w:rsidP="004D17E3" w14:paraId="40806A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Effectiveness of case management software or other management information system for service delivery</w:t>
            </w:r>
          </w:p>
        </w:tc>
        <w:tc>
          <w:tcPr>
            <w:tcW w:w="577" w:type="pct"/>
            <w:tcBorders>
              <w:top w:val="nil"/>
              <w:left w:val="nil"/>
              <w:right w:val="nil"/>
            </w:tcBorders>
            <w:shd w:val="clear" w:color="auto" w:fill="auto"/>
            <w:vAlign w:val="center"/>
          </w:tcPr>
          <w:p w:rsidR="004D17E3" w:rsidRPr="00B300B4" w:rsidP="004D17E3" w14:paraId="1986C9E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shd w:val="clear" w:color="auto" w:fill="auto"/>
            <w:vAlign w:val="center"/>
          </w:tcPr>
          <w:p w:rsidR="004D17E3" w:rsidRPr="00B300B4" w:rsidP="004D17E3" w14:paraId="62FD48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shd w:val="clear" w:color="auto" w:fill="auto"/>
            <w:vAlign w:val="center"/>
          </w:tcPr>
          <w:p w:rsidR="004D17E3" w:rsidRPr="00B300B4" w:rsidP="004D17E3" w14:paraId="29C451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F3E8C5"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98381B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Understanding and effectively navigating SSA work support provisions</w:t>
            </w:r>
          </w:p>
        </w:tc>
        <w:tc>
          <w:tcPr>
            <w:tcW w:w="577" w:type="pct"/>
            <w:tcBorders>
              <w:top w:val="nil"/>
              <w:left w:val="nil"/>
              <w:bottom w:val="nil"/>
              <w:right w:val="nil"/>
            </w:tcBorders>
            <w:shd w:val="clear" w:color="auto" w:fill="F2F2F2"/>
            <w:vAlign w:val="center"/>
          </w:tcPr>
          <w:p w:rsidR="004D17E3" w:rsidRPr="00B300B4" w:rsidP="004D17E3" w14:paraId="751376A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6BCFC6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1B2CCE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35A44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4CEB57E2" w14:textId="77777777">
      <w:pPr>
        <w:spacing w:after="160" w:line="278" w:lineRule="auto"/>
        <w:rPr>
          <w:rFonts w:ascii="Aptos" w:eastAsia="MS Mincho" w:hAnsi="Aptos" w:cs="Arial"/>
          <w:sz w:val="24"/>
          <w:szCs w:val="24"/>
          <w:lang w:eastAsia="ja-JP"/>
        </w:rPr>
      </w:pPr>
    </w:p>
    <w:p w:rsidR="004D17E3" w:rsidRPr="00B300B4" w:rsidP="004D17E3" w14:paraId="7B97661E"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75197D4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A35981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DE716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C8.</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administrative</w:t>
      </w:r>
      <w:r w:rsidRPr="00B300B4">
        <w:rPr>
          <w:rFonts w:ascii="Arial" w:eastAsia="Times New Roman" w:hAnsi="Arial" w:cs="Times New Roman"/>
          <w:b/>
        </w:rPr>
        <w:t xml:space="preserve"> issues for your organization?</w:t>
      </w:r>
    </w:p>
    <w:p w:rsidR="004D17E3" w:rsidRPr="00B300B4" w:rsidP="004D17E3" w14:paraId="55450EA4"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your organization does not encounter a given challenge, select “not a challenge.”</w:t>
      </w:r>
    </w:p>
    <w:p w:rsidR="004D17E3" w:rsidRPr="00B300B4" w:rsidP="004D17E3" w14:paraId="554F8C68"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67CA620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293"/>
        <w:gridCol w:w="1357"/>
        <w:gridCol w:w="1357"/>
        <w:gridCol w:w="1354"/>
      </w:tblGrid>
      <w:tr w14:paraId="57AEEE9B" w14:textId="77777777">
        <w:tblPrEx>
          <w:tblW w:w="5003" w:type="pct"/>
          <w:tblCellMar>
            <w:left w:w="120" w:type="dxa"/>
            <w:right w:w="120" w:type="dxa"/>
          </w:tblCellMar>
          <w:tblLook w:val="0000"/>
        </w:tblPrEx>
        <w:trPr>
          <w:tblHeader/>
        </w:trPr>
        <w:tc>
          <w:tcPr>
            <w:tcW w:w="2827" w:type="pct"/>
            <w:tcBorders>
              <w:top w:val="nil"/>
              <w:left w:val="nil"/>
              <w:bottom w:val="nil"/>
              <w:right w:val="single" w:sz="4" w:space="0" w:color="auto"/>
            </w:tcBorders>
          </w:tcPr>
          <w:p w:rsidR="004D17E3" w:rsidRPr="00B300B4" w:rsidP="004D17E3" w14:paraId="5A1F5DC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5CFD0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A639A5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2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A248F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6F71AD5D"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6D04942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Tracking Ticketholders’ data, such as job placement and retention</w:t>
            </w:r>
          </w:p>
        </w:tc>
        <w:tc>
          <w:tcPr>
            <w:tcW w:w="725" w:type="pct"/>
            <w:tcBorders>
              <w:top w:val="single" w:sz="4" w:space="0" w:color="auto"/>
              <w:left w:val="nil"/>
              <w:bottom w:val="nil"/>
              <w:right w:val="nil"/>
            </w:tcBorders>
            <w:shd w:val="clear" w:color="auto" w:fill="F2F2F2"/>
            <w:vAlign w:val="center"/>
          </w:tcPr>
          <w:p w:rsidR="004D17E3" w:rsidRPr="00B300B4" w:rsidP="004D17E3" w14:paraId="63B464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single" w:sz="4" w:space="0" w:color="auto"/>
              <w:left w:val="nil"/>
              <w:bottom w:val="nil"/>
              <w:right w:val="nil"/>
            </w:tcBorders>
            <w:shd w:val="clear" w:color="auto" w:fill="F2F2F2"/>
            <w:vAlign w:val="center"/>
          </w:tcPr>
          <w:p w:rsidR="004D17E3" w:rsidRPr="00B300B4" w:rsidP="004D17E3" w14:paraId="1A76BB3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single" w:sz="4" w:space="0" w:color="auto"/>
              <w:left w:val="nil"/>
              <w:bottom w:val="nil"/>
              <w:right w:val="nil"/>
            </w:tcBorders>
            <w:shd w:val="clear" w:color="auto" w:fill="F2F2F2"/>
            <w:vAlign w:val="center"/>
          </w:tcPr>
          <w:p w:rsidR="004D17E3" w:rsidRPr="00B300B4" w:rsidP="004D17E3" w14:paraId="57F866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1349135"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FFFFF"/>
          </w:tcPr>
          <w:p w:rsidR="004D17E3" w:rsidRPr="00B300B4" w:rsidP="004D17E3" w14:paraId="7714B24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Meeting federal systems and security requirements (e.g., FedRAMP)</w:t>
            </w:r>
          </w:p>
        </w:tc>
        <w:tc>
          <w:tcPr>
            <w:tcW w:w="725" w:type="pct"/>
            <w:tcBorders>
              <w:top w:val="nil"/>
              <w:left w:val="nil"/>
              <w:bottom w:val="nil"/>
              <w:right w:val="nil"/>
            </w:tcBorders>
            <w:shd w:val="clear" w:color="auto" w:fill="FFFFFF"/>
            <w:vAlign w:val="center"/>
          </w:tcPr>
          <w:p w:rsidR="004D17E3" w:rsidRPr="00B300B4" w:rsidP="004D17E3" w14:paraId="70086AC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FFFFF"/>
            <w:vAlign w:val="center"/>
          </w:tcPr>
          <w:p w:rsidR="004D17E3" w:rsidRPr="00B300B4" w:rsidP="004D17E3" w14:paraId="0DF4CF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FFFFF"/>
            <w:vAlign w:val="center"/>
          </w:tcPr>
          <w:p w:rsidR="004D17E3" w:rsidRPr="00B300B4" w:rsidP="004D17E3" w14:paraId="03D1C30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37193D" w14:textId="77777777" w:rsidTr="004D17E3">
        <w:tblPrEx>
          <w:tblW w:w="5003" w:type="pct"/>
          <w:tblCellMar>
            <w:left w:w="120" w:type="dxa"/>
            <w:right w:w="120" w:type="dxa"/>
          </w:tblCellMar>
          <w:tblLook w:val="0000"/>
        </w:tblPrEx>
        <w:tc>
          <w:tcPr>
            <w:tcW w:w="2827" w:type="pct"/>
            <w:tcBorders>
              <w:top w:val="nil"/>
              <w:left w:val="nil"/>
              <w:right w:val="nil"/>
            </w:tcBorders>
            <w:shd w:val="clear" w:color="auto" w:fill="F2F2F2"/>
          </w:tcPr>
          <w:p w:rsidR="004D17E3" w:rsidRPr="00B300B4" w:rsidP="004D17E3" w14:paraId="78B35CA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Completing earnings reporting necessary to receive payment from SSA</w:t>
            </w:r>
          </w:p>
        </w:tc>
        <w:tc>
          <w:tcPr>
            <w:tcW w:w="725" w:type="pct"/>
            <w:tcBorders>
              <w:top w:val="nil"/>
              <w:left w:val="nil"/>
              <w:right w:val="nil"/>
            </w:tcBorders>
            <w:shd w:val="clear" w:color="auto" w:fill="F2F2F2"/>
            <w:vAlign w:val="center"/>
          </w:tcPr>
          <w:p w:rsidR="004D17E3" w:rsidRPr="00B300B4" w:rsidP="004D17E3" w14:paraId="13F6F1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shd w:val="clear" w:color="auto" w:fill="F2F2F2"/>
            <w:vAlign w:val="center"/>
          </w:tcPr>
          <w:p w:rsidR="004D17E3" w:rsidRPr="00B300B4" w:rsidP="004D17E3" w14:paraId="03A42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shd w:val="clear" w:color="auto" w:fill="F2F2F2"/>
            <w:vAlign w:val="center"/>
          </w:tcPr>
          <w:p w:rsidR="004D17E3" w:rsidRPr="00B300B4" w:rsidP="004D17E3" w14:paraId="4C2EA9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BD7E264" w14:textId="77777777">
        <w:tblPrEx>
          <w:tblW w:w="5003" w:type="pct"/>
          <w:tblCellMar>
            <w:left w:w="120" w:type="dxa"/>
            <w:right w:w="120" w:type="dxa"/>
          </w:tblCellMar>
          <w:tblLook w:val="0000"/>
        </w:tblPrEx>
        <w:tc>
          <w:tcPr>
            <w:tcW w:w="2827" w:type="pct"/>
            <w:tcBorders>
              <w:top w:val="nil"/>
              <w:left w:val="nil"/>
              <w:bottom w:val="nil"/>
              <w:right w:val="nil"/>
            </w:tcBorders>
            <w:shd w:val="clear" w:color="auto" w:fill="auto"/>
          </w:tcPr>
          <w:p w:rsidR="004D17E3" w:rsidRPr="00B300B4" w:rsidP="004D17E3" w14:paraId="1DD01B7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 of or limited financial resources for your organization</w:t>
            </w:r>
          </w:p>
        </w:tc>
        <w:tc>
          <w:tcPr>
            <w:tcW w:w="725" w:type="pct"/>
            <w:tcBorders>
              <w:top w:val="nil"/>
              <w:left w:val="nil"/>
              <w:bottom w:val="nil"/>
              <w:right w:val="nil"/>
            </w:tcBorders>
            <w:shd w:val="clear" w:color="auto" w:fill="auto"/>
            <w:vAlign w:val="center"/>
          </w:tcPr>
          <w:p w:rsidR="004D17E3" w:rsidRPr="00B300B4" w:rsidP="004D17E3" w14:paraId="53BA8A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auto"/>
            <w:vAlign w:val="center"/>
          </w:tcPr>
          <w:p w:rsidR="004D17E3" w:rsidRPr="00B300B4" w:rsidP="004D17E3" w14:paraId="364F35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auto"/>
            <w:vAlign w:val="center"/>
          </w:tcPr>
          <w:p w:rsidR="004D17E3" w:rsidRPr="00B300B4" w:rsidP="004D17E3" w14:paraId="17C501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0512D9A"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415146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Lack of or limited nonfinancial resources (such as space or equipment) for your organization</w:t>
            </w:r>
          </w:p>
        </w:tc>
        <w:tc>
          <w:tcPr>
            <w:tcW w:w="725" w:type="pct"/>
            <w:tcBorders>
              <w:top w:val="nil"/>
              <w:left w:val="nil"/>
              <w:bottom w:val="nil"/>
              <w:right w:val="nil"/>
            </w:tcBorders>
            <w:shd w:val="clear" w:color="auto" w:fill="F2F2F2"/>
            <w:vAlign w:val="center"/>
          </w:tcPr>
          <w:p w:rsidR="004D17E3" w:rsidRPr="00B300B4" w:rsidP="004D17E3" w14:paraId="57BDB4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23CCF0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083690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59D92" w14:textId="77777777">
        <w:tblPrEx>
          <w:tblW w:w="5003" w:type="pct"/>
          <w:tblCellMar>
            <w:left w:w="120" w:type="dxa"/>
            <w:right w:w="120" w:type="dxa"/>
          </w:tblCellMar>
          <w:tblLook w:val="0000"/>
        </w:tblPrEx>
        <w:tc>
          <w:tcPr>
            <w:tcW w:w="2827" w:type="pct"/>
            <w:tcBorders>
              <w:top w:val="nil"/>
              <w:left w:val="nil"/>
              <w:bottom w:val="nil"/>
              <w:right w:val="nil"/>
            </w:tcBorders>
            <w:shd w:val="clear" w:color="auto" w:fill="auto"/>
          </w:tcPr>
          <w:p w:rsidR="004D17E3" w:rsidRPr="00B300B4" w:rsidP="004D17E3" w14:paraId="354F36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f.   Responsiveness of Ticket Program Manager (for example, to communication, payment requests) </w:t>
            </w:r>
          </w:p>
        </w:tc>
        <w:tc>
          <w:tcPr>
            <w:tcW w:w="725" w:type="pct"/>
            <w:tcBorders>
              <w:top w:val="nil"/>
              <w:left w:val="nil"/>
              <w:bottom w:val="nil"/>
              <w:right w:val="nil"/>
            </w:tcBorders>
            <w:shd w:val="clear" w:color="auto" w:fill="auto"/>
            <w:vAlign w:val="center"/>
          </w:tcPr>
          <w:p w:rsidR="004D17E3" w:rsidRPr="00B300B4" w:rsidP="004D17E3" w14:paraId="3AF9FA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auto"/>
            <w:vAlign w:val="center"/>
          </w:tcPr>
          <w:p w:rsidR="004D17E3" w:rsidRPr="00B300B4" w:rsidP="004D17E3" w14:paraId="22FCD4D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auto"/>
            <w:vAlign w:val="center"/>
          </w:tcPr>
          <w:p w:rsidR="004D17E3" w:rsidRPr="00B300B4" w:rsidP="004D17E3" w14:paraId="587F3A8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8E808"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0AAB0E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E-PAY process</w:t>
            </w:r>
          </w:p>
        </w:tc>
        <w:tc>
          <w:tcPr>
            <w:tcW w:w="725" w:type="pct"/>
            <w:tcBorders>
              <w:top w:val="nil"/>
              <w:left w:val="nil"/>
              <w:bottom w:val="nil"/>
              <w:right w:val="nil"/>
            </w:tcBorders>
            <w:shd w:val="clear" w:color="auto" w:fill="F2F2F2"/>
            <w:vAlign w:val="center"/>
          </w:tcPr>
          <w:p w:rsidR="004D17E3" w:rsidRPr="00B300B4" w:rsidP="004D17E3" w14:paraId="4F5221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1CCDCF3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1E9293B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54BCD78" w14:textId="77777777">
        <w:tblPrEx>
          <w:tblW w:w="5003" w:type="pct"/>
          <w:tblCellMar>
            <w:left w:w="120" w:type="dxa"/>
            <w:right w:w="120" w:type="dxa"/>
          </w:tblCellMar>
          <w:tblLook w:val="0000"/>
        </w:tblPrEx>
        <w:tc>
          <w:tcPr>
            <w:tcW w:w="2827" w:type="pct"/>
            <w:tcBorders>
              <w:top w:val="nil"/>
              <w:left w:val="nil"/>
              <w:right w:val="nil"/>
            </w:tcBorders>
            <w:shd w:val="clear" w:color="auto" w:fill="auto"/>
          </w:tcPr>
          <w:p w:rsidR="004D17E3" w:rsidRPr="00B300B4" w:rsidP="004D17E3" w14:paraId="3A2A68F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Manual payment process</w:t>
            </w:r>
          </w:p>
        </w:tc>
        <w:tc>
          <w:tcPr>
            <w:tcW w:w="725" w:type="pct"/>
            <w:tcBorders>
              <w:top w:val="nil"/>
              <w:left w:val="nil"/>
              <w:right w:val="nil"/>
            </w:tcBorders>
            <w:shd w:val="clear" w:color="auto" w:fill="auto"/>
            <w:vAlign w:val="center"/>
          </w:tcPr>
          <w:p w:rsidR="004D17E3" w:rsidRPr="00B300B4" w:rsidP="004D17E3" w14:paraId="080A123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shd w:val="clear" w:color="auto" w:fill="auto"/>
            <w:vAlign w:val="center"/>
          </w:tcPr>
          <w:p w:rsidR="004D17E3" w:rsidRPr="00B300B4" w:rsidP="004D17E3" w14:paraId="0569A83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shd w:val="clear" w:color="auto" w:fill="auto"/>
            <w:vAlign w:val="center"/>
          </w:tcPr>
          <w:p w:rsidR="004D17E3" w:rsidRPr="00B300B4" w:rsidP="004D17E3" w14:paraId="41661BF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1615F0"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2546B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4BAD337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bl>
      <w:tblPr>
        <w:tblW w:w="5000" w:type="pct"/>
        <w:tblLook w:val="04A0"/>
      </w:tblPr>
      <w:tblGrid>
        <w:gridCol w:w="9350"/>
      </w:tblGrid>
      <w:tr w14:paraId="5BBEAC1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E9C42E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DD06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C9.</w:t>
      </w:r>
      <w:r w:rsidRPr="00B300B4">
        <w:rPr>
          <w:rFonts w:ascii="Arial" w:eastAsia="Times New Roman" w:hAnsi="Arial" w:cs="Times New Roman"/>
          <w:b/>
        </w:rPr>
        <w:tab/>
        <w:t>Are there any other challenges your organization faces in administering the Ticket to Work program and providing services to Ticketholders?</w:t>
      </w:r>
    </w:p>
    <w:p w:rsidR="004D17E3" w:rsidRPr="00B300B4" w:rsidP="004D17E3" w14:paraId="0647ECA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so, provide a brief description of the challenge below. If not, please select “no other challenges.” </w:t>
      </w:r>
    </w:p>
    <w:p w:rsidR="004D17E3" w:rsidRPr="00B300B4" w:rsidP="004D17E3" w14:paraId="104D8D7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0A39ECAC" w14:textId="77777777">
      <w:pPr>
        <w:tabs>
          <w:tab w:val="left" w:pos="4680"/>
        </w:tabs>
        <w:spacing w:after="160" w:line="264" w:lineRule="auto"/>
        <w:rPr>
          <w:rFonts w:ascii="Arial" w:eastAsia="Times New Roman" w:hAnsi="Arial" w:cs="Times New Roman"/>
        </w:rPr>
      </w:pPr>
      <w:r w:rsidRPr="00B300B4">
        <w:rPr>
          <w:rFonts w:ascii="Arial" w:eastAsia="Aptos" w:hAnsi="Arial" w:cs="Arial"/>
          <w:noProof/>
        </w:rPr>
        <mc:AlternateContent>
          <mc:Choice Requires="wps">
            <w:drawing>
              <wp:anchor distT="0" distB="0" distL="114300" distR="114300" simplePos="0" relativeHeight="251670528" behindDoc="0" locked="0" layoutInCell="1" allowOverlap="1">
                <wp:simplePos x="0" y="0"/>
                <wp:positionH relativeFrom="column">
                  <wp:posOffset>499729</wp:posOffset>
                </wp:positionH>
                <wp:positionV relativeFrom="paragraph">
                  <wp:posOffset>98837</wp:posOffset>
                </wp:positionV>
                <wp:extent cx="5007935" cy="393405"/>
                <wp:effectExtent l="0" t="0" r="21590" b="26035"/>
                <wp:wrapNone/>
                <wp:docPr id="70" name="Text Box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7935" cy="393405"/>
                        </a:xfrm>
                        <a:prstGeom prst="rect">
                          <a:avLst/>
                        </a:prstGeom>
                        <a:solidFill>
                          <a:srgbClr val="FFFFFF"/>
                        </a:solidFill>
                        <a:ln w="9525">
                          <a:solidFill>
                            <a:srgbClr val="000000"/>
                          </a:solidFill>
                          <a:miter lim="800000"/>
                          <a:headEnd/>
                          <a:tailEnd/>
                        </a:ln>
                      </wps:spPr>
                      <wps:txbx>
                        <w:txbxContent>
                          <w:p w:rsidR="004D17E3" w:rsidRPr="00401745" w:rsidP="004D17E3" w14:textId="77777777">
                            <w:pPr>
                              <w:spacing w:line="240" w:lineRule="auto"/>
                              <w:rPr>
                                <w:rFonts w:ascii="Arial" w:hAnsi="Arial" w:cs="Arial"/>
                                <w:szCs w:val="20"/>
                              </w:rPr>
                            </w:pPr>
                          </w:p>
                        </w:txbxContent>
                      </wps:txbx>
                      <wps:bodyPr rot="0" vert="horz" wrap="square" lIns="91440" tIns="45720" rIns="91440" bIns="36576"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41" type="#_x0000_t202" alt="Blank space for entering response" style="width:394.35pt;height:31pt;margin-top:7.8pt;margin-left:39.35pt;mso-height-percent:0;mso-height-relative:margin;mso-width-percent:0;mso-width-relative:margin;mso-wrap-distance-bottom:0;mso-wrap-distance-left:9pt;mso-wrap-distance-right:9pt;mso-wrap-distance-top:0;mso-wrap-style:square;position:absolute;visibility:visible;v-text-anchor:middle;z-index:251671552">
                <v:textbox inset=",,,2.88pt">
                  <w:txbxContent>
                    <w:p w:rsidR="004D17E3" w:rsidRPr="00401745" w:rsidP="004D17E3" w14:paraId="7AFB3C24" w14:textId="77777777">
                      <w:pPr>
                        <w:spacing w:line="240" w:lineRule="auto"/>
                        <w:rPr>
                          <w:rFonts w:ascii="Arial" w:hAnsi="Arial" w:cs="Arial"/>
                          <w:szCs w:val="20"/>
                        </w:rPr>
                      </w:pPr>
                    </w:p>
                  </w:txbxContent>
                </v:textbox>
              </v:shape>
            </w:pict>
          </mc:Fallback>
        </mc:AlternateContent>
      </w:r>
      <w:r w:rsidRPr="00B300B4">
        <w:rPr>
          <w:rFonts w:ascii="Arial" w:eastAsia="Times New Roman" w:hAnsi="Arial" w:cs="Times New Roman"/>
          <w:b/>
        </w:rPr>
        <w:tab/>
      </w:r>
    </w:p>
    <w:p w:rsidR="004D17E3" w:rsidRPr="00B300B4" w:rsidP="004D17E3" w14:paraId="6B394A6A" w14:textId="77777777">
      <w:pPr>
        <w:tabs>
          <w:tab w:val="left" w:pos="2803"/>
          <w:tab w:val="left" w:pos="3870"/>
        </w:tabs>
        <w:spacing w:after="160" w:line="264" w:lineRule="auto"/>
        <w:rPr>
          <w:rFonts w:ascii="Times New Roman" w:eastAsia="Times New Roman" w:hAnsi="Times New Roman" w:cs="Times New Roman"/>
          <w:sz w:val="24"/>
          <w:szCs w:val="24"/>
        </w:rPr>
      </w:pPr>
    </w:p>
    <w:p w:rsidR="004D17E3" w:rsidRPr="00B300B4" w:rsidP="004D17E3" w14:paraId="0FE8ACBD" w14:textId="77777777">
      <w:pPr>
        <w:tabs>
          <w:tab w:val="left" w:pos="2803"/>
          <w:tab w:val="left" w:pos="3870"/>
        </w:tabs>
        <w:spacing w:after="160" w:line="264" w:lineRule="auto"/>
        <w:ind w:left="720"/>
        <w:rPr>
          <w:rFonts w:ascii="Arial" w:eastAsia="Times New Roman" w:hAnsi="Arial" w:cs="Times New Roman"/>
        </w:rPr>
      </w:pPr>
      <w:r w:rsidRPr="00B300B4">
        <w:rPr>
          <w:rFonts w:ascii="Arial" w:eastAsia="Times New Roman" w:hAnsi="Arial" w:cs="Times New Roman"/>
          <w:sz w:val="12"/>
          <w:szCs w:val="12"/>
        </w:rPr>
        <w:t>1</w:t>
      </w:r>
      <w:r w:rsidRPr="00B300B4">
        <w:rPr>
          <w:rFonts w:ascii="Arial" w:eastAsia="Times New Roman" w:hAnsi="Arial" w:cs="Times New Roman"/>
        </w:rPr>
        <w:t xml:space="preserve"> </w:t>
      </w:r>
      <w:r w:rsidRPr="00B300B4">
        <w:rPr>
          <w:rFonts w:ascii="Wingdings" w:eastAsia="Wingdings" w:hAnsi="Wingdings" w:cs="Wingdings"/>
        </w:rPr>
        <w:t>m</w:t>
      </w:r>
      <w:r w:rsidRPr="00B300B4">
        <w:rPr>
          <w:rFonts w:ascii="Arial" w:eastAsia="Times New Roman" w:hAnsi="Arial" w:cs="Times New Roman"/>
        </w:rPr>
        <w:t xml:space="preserve"> No other challenges</w:t>
      </w:r>
    </w:p>
    <w:p w:rsidR="007F7FC7" w:rsidRPr="00B300B4" w:rsidP="007F7FC7" w14:paraId="1EF791BA"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4D17E3" w:rsidRPr="00B300B4" w:rsidP="004D17E3" w14:paraId="2699E0A2" w14:textId="77777777">
      <w:pPr>
        <w:tabs>
          <w:tab w:val="left" w:pos="720"/>
        </w:tabs>
        <w:spacing w:before="240" w:after="12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REO, D5, REV</w:t>
      </w:r>
    </w:p>
    <w:p w:rsidR="00446094" w:rsidRPr="00B300B4" w14:paraId="0535A1D2" w14:textId="77777777">
      <w:pPr>
        <w:spacing w:after="160" w:line="259"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C68F8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6C279A" w:rsidRPr="00B300B4" w14:paraId="6B6212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C83381" w:rsidRPr="00B300B4" w:rsidP="00724084" w14:paraId="4370BB08" w14:textId="3DDBAF90">
      <w:pPr>
        <w:ind w:left="720" w:hanging="720"/>
        <w:rPr>
          <w:rFonts w:ascii="Arial" w:hAnsi="Arial" w:cs="Arial"/>
          <w:b/>
          <w:sz w:val="18"/>
          <w:szCs w:val="18"/>
        </w:rPr>
      </w:pPr>
      <w:r w:rsidRPr="00B300B4">
        <w:rPr>
          <w:rFonts w:ascii="Arial" w:eastAsia="Times New Roman" w:hAnsi="Arial" w:cs="Times New Roman"/>
          <w:b/>
        </w:rPr>
        <w:t>C10.</w:t>
      </w:r>
      <w:r w:rsidRPr="00B300B4">
        <w:rPr>
          <w:rFonts w:ascii="Arial" w:eastAsia="Times New Roman" w:hAnsi="Arial" w:cs="Times New Roman"/>
          <w:b/>
        </w:rPr>
        <w:tab/>
      </w:r>
      <w:r w:rsidRPr="00B300B4">
        <w:rPr>
          <w:rFonts w:ascii="Arial" w:hAnsi="Arial" w:cs="Arial"/>
          <w:b/>
          <w:color w:val="000000" w:themeColor="text1"/>
          <w:szCs w:val="20"/>
        </w:rPr>
        <w:t xml:space="preserve">In your opinion, what are the </w:t>
      </w:r>
      <w:r w:rsidRPr="00B300B4">
        <w:rPr>
          <w:rFonts w:ascii="Arial" w:hAnsi="Arial" w:cs="Arial"/>
          <w:b/>
          <w:color w:val="000000" w:themeColor="text1"/>
          <w:szCs w:val="20"/>
          <w:u w:val="single"/>
        </w:rPr>
        <w:t>most important</w:t>
      </w:r>
      <w:r w:rsidRPr="00B300B4">
        <w:rPr>
          <w:rFonts w:ascii="Arial" w:hAnsi="Arial" w:cs="Arial"/>
          <w:b/>
          <w:color w:val="000000" w:themeColor="text1"/>
          <w:szCs w:val="20"/>
        </w:rPr>
        <w:t xml:space="preserve"> changes SSA could make to </w:t>
      </w:r>
      <w:r w:rsidRPr="00B300B4">
        <w:rPr>
          <w:rFonts w:ascii="Arial" w:hAnsi="Arial" w:cs="Arial"/>
          <w:b/>
          <w:color w:val="000000" w:themeColor="text1"/>
          <w:szCs w:val="20"/>
          <w:u w:val="single"/>
        </w:rPr>
        <w:t>help more Ticketholders</w:t>
      </w:r>
      <w:r w:rsidRPr="00B300B4">
        <w:rPr>
          <w:rFonts w:ascii="Arial" w:hAnsi="Arial" w:cs="Arial"/>
          <w:b/>
          <w:color w:val="000000" w:themeColor="text1"/>
          <w:szCs w:val="20"/>
        </w:rPr>
        <w:t xml:space="preserve"> find work, stay working, and reduce their dependence on cash benefit programs?</w:t>
      </w:r>
      <w:r w:rsidRPr="00B300B4">
        <w:rPr>
          <w:rFonts w:ascii="Arial" w:hAnsi="Arial" w:cs="Arial"/>
          <w:b/>
          <w:color w:val="000000" w:themeColor="text1"/>
          <w:sz w:val="18"/>
          <w:szCs w:val="18"/>
        </w:rPr>
        <w:t xml:space="preserve">  </w:t>
      </w:r>
      <w:r w:rsidRPr="00B300B4">
        <w:rPr>
          <w:rFonts w:ascii="Arial" w:hAnsi="Arial" w:cs="Arial"/>
          <w:b/>
          <w:sz w:val="18"/>
          <w:szCs w:val="18"/>
        </w:rPr>
        <w:t xml:space="preserve"> </w:t>
      </w:r>
    </w:p>
    <w:p w:rsidR="000F2A3B" w:rsidRPr="00B300B4" w:rsidP="006C279A" w14:paraId="11980665" w14:textId="4B1479A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0F2A3B" w:rsidRPr="00B300B4" w:rsidP="006C279A" w14:paraId="0DD45B3B" w14:textId="56DB267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681792"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315221593" name="Rectangle 3152215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5221593" o:spid="_x0000_s1042"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p>
    <w:p w:rsidR="006C279A" w:rsidRPr="00B300B4" w:rsidP="006C279A" w14:paraId="3A84A550" w14:textId="45728EC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0DC6D40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1FC165A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7F7FC7" w:rsidRPr="00B300B4" w:rsidP="006C279A" w14:paraId="24A1273D"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6C279A" w:rsidRPr="00B300B4" w:rsidP="006C279A" w14:paraId="59650E88" w14:textId="10A1A770">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6C279A" w:rsidRPr="00B300B4" w:rsidP="006C279A" w14:paraId="14EB5BF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84B6C4F" w14:textId="6B67B91E">
      <w:pPr>
        <w:tabs>
          <w:tab w:val="left" w:pos="720"/>
        </w:tabs>
        <w:spacing w:before="240" w:after="12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p w:rsidR="004D17E3" w:rsidRPr="00B300B4" w:rsidP="00CF2711" w14:paraId="0086FB27"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D. Influence of Services on Ticketholders</w:t>
      </w:r>
    </w:p>
    <w:tbl>
      <w:tblPr>
        <w:tblW w:w="5000" w:type="pct"/>
        <w:tblLook w:val="04A0"/>
      </w:tblPr>
      <w:tblGrid>
        <w:gridCol w:w="9350"/>
      </w:tblGrid>
      <w:tr w14:paraId="09048FA7"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55DC2BC" w14:textId="77777777">
            <w:pPr>
              <w:spacing w:before="40" w:after="40" w:line="260" w:lineRule="exact"/>
              <w:rPr>
                <w:rFonts w:ascii="Aptos" w:eastAsia="MS Mincho" w:hAnsi="Aptos" w:cs="Arial"/>
                <w:sz w:val="24"/>
                <w:szCs w:val="24"/>
                <w:lang w:eastAsia="ja-JP"/>
              </w:rPr>
            </w:pPr>
            <w:bookmarkStart w:id="18" w:name="_Hlk169597177"/>
            <w:bookmarkEnd w:id="17"/>
            <w:r w:rsidRPr="00B300B4">
              <w:rPr>
                <w:rFonts w:ascii="Arial" w:eastAsia="Times New Roman" w:hAnsi="Arial" w:cs="Times New Roman"/>
              </w:rPr>
              <w:t>ALL CONSENTING (A1=1)</w:t>
            </w:r>
          </w:p>
        </w:tc>
      </w:tr>
    </w:tbl>
    <w:p w:rsidR="004D17E3" w:rsidRPr="00B300B4" w:rsidP="004D17E3" w14:paraId="0F07A115"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D_INTRO.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The information provided will help the researchers and SSA better understand service provision for Ticketholders across the country.  </w:t>
      </w:r>
    </w:p>
    <w:p w:rsidR="004D17E3" w:rsidRPr="00B300B4" w:rsidP="004D17E3" w14:paraId="32BB6AF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4D17E3" w:rsidRPr="00B300B4" w:rsidP="004D17E3" w14:paraId="5B023787" w14:textId="77777777">
      <w:pPr>
        <w:spacing w:after="160" w:line="278" w:lineRule="auto"/>
        <w:rPr>
          <w:rFonts w:ascii="Aptos Display" w:eastAsia="Aptos" w:hAnsi="Aptos Display" w:cs="Arial"/>
        </w:rPr>
      </w:pPr>
      <w:r w:rsidRPr="00B300B4">
        <w:rPr>
          <w:rFonts w:ascii="Aptos" w:eastAsia="MS Mincho" w:hAnsi="Aptos" w:cs="Arial"/>
          <w:sz w:val="24"/>
          <w:szCs w:val="24"/>
          <w:lang w:eastAsia="ja-JP"/>
        </w:rPr>
        <w:br w:type="page"/>
      </w:r>
    </w:p>
    <w:tbl>
      <w:tblPr>
        <w:tblW w:w="5000" w:type="pct"/>
        <w:tblLook w:val="04A0"/>
      </w:tblPr>
      <w:tblGrid>
        <w:gridCol w:w="9350"/>
      </w:tblGrid>
      <w:tr w14:paraId="003B1A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18"/>
          <w:p w:rsidR="004D17E3" w:rsidRPr="00B300B4" w:rsidP="004D17E3" w14:paraId="7F1914A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767458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D1.</w:t>
      </w:r>
      <w:r w:rsidRPr="00B300B4">
        <w:rPr>
          <w:rFonts w:ascii="Arial" w:eastAsia="Times New Roman" w:hAnsi="Arial" w:cs="Times New Roman"/>
          <w:b/>
        </w:rPr>
        <w:tab/>
        <w:t xml:space="preserve">Thinking about your organization’s experience serving Ticketholders, how effective are the following Ticket to Work program services in helping Ticketholders obtain and maintain employment?  </w:t>
      </w:r>
    </w:p>
    <w:p w:rsidR="004D17E3" w:rsidRPr="00B300B4" w:rsidP="004D17E3" w14:paraId="6872E7BB"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B30EDF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4140"/>
        <w:gridCol w:w="1021"/>
        <w:gridCol w:w="1092"/>
        <w:gridCol w:w="972"/>
        <w:gridCol w:w="1091"/>
        <w:gridCol w:w="1045"/>
      </w:tblGrid>
      <w:tr w14:paraId="7994AD44" w14:textId="77777777">
        <w:tblPrEx>
          <w:tblW w:w="5003" w:type="pct"/>
          <w:tblCellMar>
            <w:left w:w="120" w:type="dxa"/>
            <w:right w:w="120" w:type="dxa"/>
          </w:tblCellMar>
          <w:tblLook w:val="0000"/>
        </w:tblPrEx>
        <w:trPr>
          <w:tblHeader/>
        </w:trPr>
        <w:tc>
          <w:tcPr>
            <w:tcW w:w="2211" w:type="pct"/>
            <w:tcBorders>
              <w:top w:val="nil"/>
              <w:left w:val="nil"/>
              <w:bottom w:val="nil"/>
              <w:right w:val="single" w:sz="4" w:space="0" w:color="auto"/>
            </w:tcBorders>
          </w:tcPr>
          <w:p w:rsidR="004D17E3" w:rsidRPr="00B300B4" w:rsidP="004D17E3" w14:paraId="3F26E2D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45"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51D858F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at all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73D920C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ineffective</w:t>
            </w:r>
          </w:p>
        </w:tc>
        <w:tc>
          <w:tcPr>
            <w:tcW w:w="51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BCAEBC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Neither effective nor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2C3EC6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effective</w:t>
            </w:r>
          </w:p>
        </w:tc>
        <w:tc>
          <w:tcPr>
            <w:tcW w:w="55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1515E2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Extremely effective</w:t>
            </w:r>
          </w:p>
        </w:tc>
      </w:tr>
      <w:tr w14:paraId="2727A211"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2F2F2"/>
          </w:tcPr>
          <w:p w:rsidR="004D17E3" w:rsidRPr="00B300B4" w:rsidP="004D17E3" w14:paraId="57C7FA0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 or counseling</w:t>
            </w:r>
          </w:p>
        </w:tc>
        <w:tc>
          <w:tcPr>
            <w:tcW w:w="545" w:type="pct"/>
            <w:tcBorders>
              <w:top w:val="single" w:sz="4" w:space="0" w:color="auto"/>
              <w:left w:val="nil"/>
              <w:bottom w:val="nil"/>
              <w:right w:val="nil"/>
            </w:tcBorders>
            <w:shd w:val="clear" w:color="auto" w:fill="F2F2F2"/>
            <w:vAlign w:val="center"/>
          </w:tcPr>
          <w:p w:rsidR="004D17E3" w:rsidRPr="00B300B4" w:rsidP="004D17E3" w14:paraId="2DCF76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0AFFCB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single" w:sz="4" w:space="0" w:color="auto"/>
              <w:left w:val="nil"/>
              <w:bottom w:val="nil"/>
              <w:right w:val="nil"/>
            </w:tcBorders>
            <w:shd w:val="clear" w:color="auto" w:fill="F2F2F2"/>
            <w:vAlign w:val="center"/>
          </w:tcPr>
          <w:p w:rsidR="004D17E3" w:rsidRPr="00B300B4" w:rsidP="004D17E3" w14:paraId="121EAC0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3DBAB3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single" w:sz="4" w:space="0" w:color="auto"/>
              <w:left w:val="nil"/>
              <w:bottom w:val="nil"/>
              <w:right w:val="nil"/>
            </w:tcBorders>
            <w:shd w:val="clear" w:color="auto" w:fill="F2F2F2"/>
            <w:vAlign w:val="center"/>
          </w:tcPr>
          <w:p w:rsidR="004D17E3" w:rsidRPr="00B300B4" w:rsidP="004D17E3" w14:paraId="3E74EFF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DF3CA8C"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FFFFF"/>
          </w:tcPr>
          <w:p w:rsidR="004D17E3" w:rsidRPr="00B300B4" w:rsidP="004D17E3" w14:paraId="368121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Support requesting job accommodations/assistive technology from employer </w:t>
            </w:r>
          </w:p>
        </w:tc>
        <w:tc>
          <w:tcPr>
            <w:tcW w:w="545" w:type="pct"/>
            <w:tcBorders>
              <w:top w:val="nil"/>
              <w:left w:val="nil"/>
              <w:bottom w:val="nil"/>
              <w:right w:val="nil"/>
            </w:tcBorders>
            <w:shd w:val="clear" w:color="auto" w:fill="FFFFFF"/>
            <w:vAlign w:val="center"/>
          </w:tcPr>
          <w:p w:rsidR="004D17E3" w:rsidRPr="00B300B4" w:rsidP="004D17E3" w14:paraId="12FE1F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39FC7B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clear" w:color="auto" w:fill="FFFFFF"/>
            <w:vAlign w:val="center"/>
          </w:tcPr>
          <w:p w:rsidR="004D17E3" w:rsidRPr="00B300B4" w:rsidP="004D17E3" w14:paraId="262C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1A88FBA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clear" w:color="auto" w:fill="FFFFFF"/>
            <w:vAlign w:val="center"/>
          </w:tcPr>
          <w:p w:rsidR="004D17E3" w:rsidRPr="00B300B4" w:rsidP="004D17E3" w14:paraId="142A1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5E2B584" w14:textId="77777777">
        <w:tblPrEx>
          <w:tblW w:w="5003" w:type="pct"/>
          <w:tblCellMar>
            <w:left w:w="120" w:type="dxa"/>
            <w:right w:w="120" w:type="dxa"/>
          </w:tblCellMar>
          <w:tblLook w:val="0000"/>
        </w:tblPrEx>
        <w:tc>
          <w:tcPr>
            <w:tcW w:w="2211" w:type="pct"/>
            <w:tcBorders>
              <w:top w:val="nil"/>
              <w:left w:val="nil"/>
              <w:right w:val="nil"/>
            </w:tcBorders>
            <w:shd w:val="clear" w:color="auto" w:fill="F2F2F2"/>
          </w:tcPr>
          <w:p w:rsidR="004D17E3" w:rsidRPr="00B300B4" w:rsidP="004D17E3" w14:paraId="7CAE1EA5" w14:textId="5F2E6106">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Funding for job accommodations/assistive technology </w:t>
            </w:r>
          </w:p>
        </w:tc>
        <w:tc>
          <w:tcPr>
            <w:tcW w:w="545" w:type="pct"/>
            <w:tcBorders>
              <w:top w:val="nil"/>
              <w:left w:val="nil"/>
              <w:right w:val="nil"/>
            </w:tcBorders>
            <w:shd w:val="clear" w:color="auto" w:fill="F2F2F2"/>
            <w:vAlign w:val="center"/>
          </w:tcPr>
          <w:p w:rsidR="004D17E3" w:rsidRPr="00B300B4" w:rsidP="004D17E3" w14:paraId="3EDA8C3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6141DF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F2F2F2"/>
            <w:vAlign w:val="center"/>
          </w:tcPr>
          <w:p w:rsidR="004D17E3" w:rsidRPr="00B300B4" w:rsidP="004D17E3" w14:paraId="372B7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190958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F2F2F2"/>
            <w:vAlign w:val="center"/>
          </w:tcPr>
          <w:p w:rsidR="004D17E3" w:rsidRPr="00B300B4" w:rsidP="004D17E3" w14:paraId="168C77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CBE373"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055A55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Help with technology and computer skills </w:t>
            </w:r>
          </w:p>
        </w:tc>
        <w:tc>
          <w:tcPr>
            <w:tcW w:w="545" w:type="pct"/>
            <w:tcBorders>
              <w:top w:val="nil"/>
              <w:left w:val="nil"/>
              <w:right w:val="nil"/>
            </w:tcBorders>
            <w:shd w:val="clear" w:color="auto" w:fill="auto"/>
            <w:vAlign w:val="center"/>
          </w:tcPr>
          <w:p w:rsidR="004D17E3" w:rsidRPr="00B300B4" w:rsidP="004D17E3" w14:paraId="7595CE0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0F0E9A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3E45EE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1BD129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4235961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4AFD499"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54E1664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545" w:type="pct"/>
            <w:tcBorders>
              <w:top w:val="nil"/>
              <w:left w:val="nil"/>
              <w:bottom w:val="nil"/>
              <w:right w:val="nil"/>
            </w:tcBorders>
            <w:shd w:val="pct5" w:color="auto" w:fill="auto"/>
            <w:vAlign w:val="center"/>
          </w:tcPr>
          <w:p w:rsidR="004D17E3" w:rsidRPr="00B300B4" w:rsidP="004D17E3" w14:paraId="661C9D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72CAD2E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6A0A02D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1CF0C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7A4D5B2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AD9FD4"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687B9F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545" w:type="pct"/>
            <w:tcBorders>
              <w:top w:val="nil"/>
              <w:left w:val="nil"/>
              <w:right w:val="nil"/>
            </w:tcBorders>
            <w:shd w:val="clear" w:color="auto" w:fill="auto"/>
            <w:vAlign w:val="center"/>
          </w:tcPr>
          <w:p w:rsidR="004D17E3" w:rsidRPr="00B300B4" w:rsidP="004D17E3" w14:paraId="69AECB2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71B5444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520A3E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6E14354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184C3C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6561262"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02D9702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545" w:type="pct"/>
            <w:tcBorders>
              <w:top w:val="nil"/>
              <w:left w:val="nil"/>
              <w:bottom w:val="nil"/>
              <w:right w:val="nil"/>
            </w:tcBorders>
            <w:shd w:val="pct5" w:color="auto" w:fill="auto"/>
            <w:vAlign w:val="center"/>
          </w:tcPr>
          <w:p w:rsidR="004D17E3" w:rsidRPr="00B300B4" w:rsidP="004D17E3" w14:paraId="6AB0E78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FAF11F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1A502A9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07F774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0F4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712FF5E"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1F0C13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Identify jobs to apply to</w:t>
            </w:r>
          </w:p>
        </w:tc>
        <w:tc>
          <w:tcPr>
            <w:tcW w:w="545" w:type="pct"/>
            <w:tcBorders>
              <w:top w:val="nil"/>
              <w:left w:val="nil"/>
              <w:right w:val="nil"/>
            </w:tcBorders>
            <w:shd w:val="clear" w:color="auto" w:fill="auto"/>
            <w:vAlign w:val="center"/>
          </w:tcPr>
          <w:p w:rsidR="004D17E3" w:rsidRPr="00B300B4" w:rsidP="004D17E3" w14:paraId="2D66C6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5AE622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49D316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4208888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5C6AC4F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5016AD"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EDB5F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545" w:type="pct"/>
            <w:tcBorders>
              <w:top w:val="nil"/>
              <w:left w:val="nil"/>
              <w:bottom w:val="nil"/>
              <w:right w:val="nil"/>
            </w:tcBorders>
            <w:shd w:val="pct5" w:color="auto" w:fill="auto"/>
            <w:vAlign w:val="center"/>
          </w:tcPr>
          <w:p w:rsidR="004D17E3" w:rsidRPr="00B300B4" w:rsidP="004D17E3" w14:paraId="40DD9F1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2C82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390B5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A1C2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B69A7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2C34C9"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2082D0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545" w:type="pct"/>
            <w:tcBorders>
              <w:top w:val="nil"/>
              <w:left w:val="nil"/>
              <w:right w:val="nil"/>
            </w:tcBorders>
            <w:shd w:val="clear" w:color="auto" w:fill="auto"/>
            <w:vAlign w:val="center"/>
          </w:tcPr>
          <w:p w:rsidR="004D17E3" w:rsidRPr="00B300B4" w:rsidP="004D17E3" w14:paraId="557551F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10D5CA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74C431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25B992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5B3505C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366998"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66F1B6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hiring for a job (e.g., direct placement, or hiring to be employed at their EN)</w:t>
            </w:r>
          </w:p>
        </w:tc>
        <w:tc>
          <w:tcPr>
            <w:tcW w:w="545" w:type="pct"/>
            <w:tcBorders>
              <w:top w:val="nil"/>
              <w:left w:val="nil"/>
              <w:bottom w:val="nil"/>
              <w:right w:val="nil"/>
            </w:tcBorders>
            <w:shd w:val="pct5" w:color="auto" w:fill="auto"/>
            <w:vAlign w:val="center"/>
          </w:tcPr>
          <w:p w:rsidR="004D17E3" w:rsidRPr="00B300B4" w:rsidP="004D17E3" w14:paraId="61E1B89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2B731E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A5C22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3BB259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4139B3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76568CA"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257DB32E" w14:textId="114D0770">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545" w:type="pct"/>
            <w:tcBorders>
              <w:top w:val="nil"/>
              <w:left w:val="nil"/>
              <w:right w:val="nil"/>
            </w:tcBorders>
            <w:shd w:val="clear" w:color="auto" w:fill="auto"/>
            <w:vAlign w:val="center"/>
          </w:tcPr>
          <w:p w:rsidR="004D17E3" w:rsidRPr="00B300B4" w:rsidP="004D17E3" w14:paraId="624F9FB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23AEE5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079BDE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01BF08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18C7787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E55C2EA" w14:textId="77777777">
        <w:tblPrEx>
          <w:tblW w:w="5003" w:type="pct"/>
          <w:tblCellMar>
            <w:left w:w="120" w:type="dxa"/>
            <w:right w:w="120" w:type="dxa"/>
          </w:tblCellMar>
          <w:tblLook w:val="0000"/>
        </w:tblPrEx>
        <w:tc>
          <w:tcPr>
            <w:tcW w:w="2211" w:type="pct"/>
            <w:tcBorders>
              <w:top w:val="nil"/>
              <w:left w:val="nil"/>
              <w:right w:val="nil"/>
            </w:tcBorders>
            <w:shd w:val="pct5" w:color="auto" w:fill="auto"/>
          </w:tcPr>
          <w:p w:rsidR="004D17E3" w:rsidRPr="00B300B4" w:rsidP="004D17E3" w14:paraId="4871EC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545" w:type="pct"/>
            <w:tcBorders>
              <w:top w:val="nil"/>
              <w:left w:val="nil"/>
              <w:bottom w:val="nil"/>
              <w:right w:val="nil"/>
            </w:tcBorders>
            <w:shd w:val="pct5" w:color="auto" w:fill="auto"/>
            <w:vAlign w:val="center"/>
          </w:tcPr>
          <w:p w:rsidR="004D17E3" w:rsidRPr="00B300B4" w:rsidP="004D17E3" w14:paraId="55783F1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0119A6A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501A54B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2FDAD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FEBA64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CB692" w14:textId="77777777">
        <w:tblPrEx>
          <w:tblW w:w="5003" w:type="pct"/>
          <w:tblCellMar>
            <w:left w:w="120" w:type="dxa"/>
            <w:right w:w="120" w:type="dxa"/>
          </w:tblCellMar>
          <w:tblLook w:val="0000"/>
        </w:tblPrEx>
        <w:tc>
          <w:tcPr>
            <w:tcW w:w="2211" w:type="pct"/>
            <w:tcBorders>
              <w:top w:val="nil"/>
              <w:left w:val="nil"/>
              <w:right w:val="nil"/>
            </w:tcBorders>
            <w:shd w:val="clear" w:color="auto" w:fill="auto"/>
          </w:tcPr>
          <w:p w:rsidR="004D17E3" w:rsidRPr="00B300B4" w:rsidP="004D17E3" w14:paraId="5B23406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Education about wage reporting to SSA</w:t>
            </w:r>
          </w:p>
        </w:tc>
        <w:tc>
          <w:tcPr>
            <w:tcW w:w="545" w:type="pct"/>
            <w:tcBorders>
              <w:top w:val="nil"/>
              <w:left w:val="nil"/>
              <w:right w:val="nil"/>
            </w:tcBorders>
            <w:shd w:val="clear" w:color="auto" w:fill="auto"/>
            <w:vAlign w:val="center"/>
          </w:tcPr>
          <w:p w:rsidR="004D17E3" w:rsidRPr="00B300B4" w:rsidP="004D17E3" w14:paraId="726BA95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274CE96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auto"/>
            <w:vAlign w:val="center"/>
          </w:tcPr>
          <w:p w:rsidR="004D17E3" w:rsidRPr="00B300B4" w:rsidP="004D17E3" w14:paraId="4CA2795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auto"/>
            <w:vAlign w:val="center"/>
          </w:tcPr>
          <w:p w:rsidR="004D17E3" w:rsidRPr="00B300B4" w:rsidP="004D17E3" w14:paraId="1016F56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auto"/>
            <w:vAlign w:val="center"/>
          </w:tcPr>
          <w:p w:rsidR="004D17E3" w:rsidRPr="00B300B4" w:rsidP="004D17E3" w14:paraId="5BD1134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A3CB2CF"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454F8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545" w:type="pct"/>
            <w:tcBorders>
              <w:top w:val="nil"/>
              <w:left w:val="nil"/>
              <w:bottom w:val="nil"/>
              <w:right w:val="nil"/>
            </w:tcBorders>
            <w:shd w:val="pct5" w:color="auto" w:fill="auto"/>
            <w:vAlign w:val="center"/>
          </w:tcPr>
          <w:p w:rsidR="004D17E3" w:rsidRPr="00B300B4" w:rsidP="004D17E3" w14:paraId="7ADF4A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32BDBA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2497A09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7F991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6C4766B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55A45C6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D1a-D1o. </w:t>
      </w:r>
    </w:p>
    <w:p w:rsidR="004D17E3" w:rsidRPr="00B300B4" w:rsidP="004D17E3" w14:paraId="1D78E363" w14:textId="77777777">
      <w:pPr>
        <w:spacing w:before="240" w:after="160" w:line="240" w:lineRule="auto"/>
        <w:rPr>
          <w:rFonts w:ascii="Arial" w:eastAsia="Times New Roman" w:hAnsi="Arial" w:cs="Times New Roman"/>
          <w:b/>
        </w:rPr>
      </w:pPr>
      <w:r w:rsidRPr="00B300B4">
        <w:rPr>
          <w:rFonts w:ascii="Aptos" w:eastAsia="MS Mincho" w:hAnsi="Aptos" w:cs="Arial"/>
          <w:i/>
          <w:color w:val="0B769F"/>
          <w:szCs w:val="20"/>
          <w:lang w:eastAsia="ja-JP"/>
        </w:rPr>
        <w:t>Source: NGPL, C1, mod</w:t>
      </w:r>
      <w:r w:rsidRPr="00B300B4">
        <w:rPr>
          <w:rFonts w:ascii="Arial" w:eastAsia="Times New Roman" w:hAnsi="Arial" w:cs="Times New Roman"/>
          <w:b/>
        </w:rPr>
        <w:br w:type="page"/>
      </w:r>
    </w:p>
    <w:tbl>
      <w:tblPr>
        <w:tblW w:w="5000" w:type="pct"/>
        <w:tblLook w:val="04A0"/>
      </w:tblPr>
      <w:tblGrid>
        <w:gridCol w:w="9350"/>
      </w:tblGrid>
      <w:tr w14:paraId="4B06FFF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B800E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695CDF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D2.</w:t>
      </w:r>
      <w:r w:rsidRPr="00B300B4">
        <w:rPr>
          <w:rFonts w:ascii="Arial" w:eastAsia="Times New Roman" w:hAnsi="Arial" w:cs="Times New Roman"/>
          <w:b/>
        </w:rPr>
        <w:tab/>
        <w:t xml:space="preserve">There are many reasons why organizations may not receive payments from SSA for some Ticketholders. </w:t>
      </w:r>
    </w:p>
    <w:p w:rsidR="004D17E3" w:rsidRPr="00B300B4" w:rsidP="004D17E3" w14:paraId="1C0A67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of the reasons shown below, select “yes” if it is a typical reason for your organization not receiving payment for services provided to a Ticketholder or “no” if it is not.   </w:t>
      </w:r>
    </w:p>
    <w:p w:rsidR="004D17E3" w:rsidRPr="00B300B4" w:rsidP="004D17E3" w14:paraId="561F2E2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053AEB0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379"/>
        <w:gridCol w:w="988"/>
        <w:gridCol w:w="988"/>
      </w:tblGrid>
      <w:tr w14:paraId="5EFB6EB4" w14:textId="77777777">
        <w:tblPrEx>
          <w:tblW w:w="5000" w:type="pct"/>
          <w:tblCellMar>
            <w:left w:w="120" w:type="dxa"/>
            <w:right w:w="120" w:type="dxa"/>
          </w:tblCellMar>
          <w:tblLook w:val="0000"/>
        </w:tblPrEx>
        <w:trPr>
          <w:tblHeader/>
        </w:trPr>
        <w:tc>
          <w:tcPr>
            <w:tcW w:w="3944" w:type="pct"/>
            <w:tcBorders>
              <w:top w:val="nil"/>
              <w:left w:val="nil"/>
              <w:bottom w:val="nil"/>
              <w:right w:val="single" w:sz="4" w:space="0" w:color="auto"/>
            </w:tcBorders>
          </w:tcPr>
          <w:p w:rsidR="004D17E3" w:rsidRPr="00B300B4" w:rsidP="004D17E3" w14:paraId="4058643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A09233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B98C64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tc>
      </w:tr>
      <w:tr w14:paraId="58ED99D3"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6ED2D23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Ticketholders are not responsive to contacts from our organization</w:t>
            </w:r>
          </w:p>
        </w:tc>
        <w:tc>
          <w:tcPr>
            <w:tcW w:w="528" w:type="pct"/>
            <w:tcBorders>
              <w:top w:val="single" w:sz="4" w:space="0" w:color="auto"/>
              <w:left w:val="nil"/>
              <w:bottom w:val="nil"/>
              <w:right w:val="nil"/>
            </w:tcBorders>
            <w:shd w:val="clear" w:color="auto" w:fill="F2F2F2"/>
            <w:vAlign w:val="center"/>
          </w:tcPr>
          <w:p w:rsidR="004D17E3" w:rsidRPr="00B300B4" w:rsidP="004D17E3" w14:paraId="28D79E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single" w:sz="4" w:space="0" w:color="auto"/>
              <w:left w:val="nil"/>
              <w:bottom w:val="nil"/>
              <w:right w:val="nil"/>
            </w:tcBorders>
            <w:shd w:val="clear" w:color="auto" w:fill="F2F2F2"/>
            <w:vAlign w:val="center"/>
          </w:tcPr>
          <w:p w:rsidR="004D17E3" w:rsidRPr="00B300B4" w:rsidP="004D17E3" w14:paraId="72EBBE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492194F"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FFFFF"/>
          </w:tcPr>
          <w:p w:rsidR="004D17E3" w:rsidRPr="00B300B4" w:rsidP="004D17E3" w14:paraId="2E331D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Ticketholders’ health is a barrier to work </w:t>
            </w:r>
          </w:p>
        </w:tc>
        <w:tc>
          <w:tcPr>
            <w:tcW w:w="528" w:type="pct"/>
            <w:tcBorders>
              <w:top w:val="nil"/>
              <w:left w:val="nil"/>
              <w:bottom w:val="nil"/>
              <w:right w:val="nil"/>
            </w:tcBorders>
            <w:shd w:val="clear" w:color="auto" w:fill="FFFFFF"/>
            <w:vAlign w:val="center"/>
          </w:tcPr>
          <w:p w:rsidR="004D17E3" w:rsidRPr="00B300B4" w:rsidP="004D17E3" w14:paraId="79EF51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FFFFF"/>
            <w:vAlign w:val="center"/>
          </w:tcPr>
          <w:p w:rsidR="004D17E3" w:rsidRPr="00B300B4" w:rsidP="004D17E3" w14:paraId="6D1834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F3D251" w14:textId="77777777">
        <w:tblPrEx>
          <w:tblW w:w="5000" w:type="pct"/>
          <w:tblCellMar>
            <w:left w:w="120" w:type="dxa"/>
            <w:right w:w="120" w:type="dxa"/>
          </w:tblCellMar>
          <w:tblLook w:val="0000"/>
        </w:tblPrEx>
        <w:tc>
          <w:tcPr>
            <w:tcW w:w="3944" w:type="pct"/>
            <w:tcBorders>
              <w:top w:val="nil"/>
              <w:left w:val="nil"/>
              <w:right w:val="nil"/>
            </w:tcBorders>
            <w:shd w:val="clear" w:color="auto" w:fill="F2F2F2"/>
          </w:tcPr>
          <w:p w:rsidR="004D17E3" w:rsidRPr="00B300B4" w:rsidP="004D17E3" w14:paraId="03E1E1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Ticketholders do not have employment goals that would generate payments</w:t>
            </w:r>
          </w:p>
        </w:tc>
        <w:tc>
          <w:tcPr>
            <w:tcW w:w="528" w:type="pct"/>
            <w:tcBorders>
              <w:top w:val="nil"/>
              <w:left w:val="nil"/>
              <w:right w:val="nil"/>
            </w:tcBorders>
            <w:shd w:val="clear" w:color="auto" w:fill="F2F2F2"/>
            <w:vAlign w:val="center"/>
          </w:tcPr>
          <w:p w:rsidR="004D17E3" w:rsidRPr="00B300B4" w:rsidP="004D17E3" w14:paraId="0B8BA0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right w:val="nil"/>
            </w:tcBorders>
            <w:shd w:val="clear" w:color="auto" w:fill="F2F2F2"/>
            <w:vAlign w:val="center"/>
          </w:tcPr>
          <w:p w:rsidR="004D17E3" w:rsidRPr="00B300B4" w:rsidP="004D17E3" w14:paraId="06AA93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312E547"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auto"/>
          </w:tcPr>
          <w:p w:rsidR="004D17E3" w:rsidRPr="00B300B4" w:rsidP="004D17E3" w14:paraId="1CD860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Ticketholders do not provide the necessary paperwork (e.g. paystubs) to SSA to generate payment for my organization</w:t>
            </w:r>
          </w:p>
        </w:tc>
        <w:tc>
          <w:tcPr>
            <w:tcW w:w="528" w:type="pct"/>
            <w:tcBorders>
              <w:top w:val="nil"/>
              <w:left w:val="nil"/>
              <w:bottom w:val="nil"/>
              <w:right w:val="nil"/>
            </w:tcBorders>
            <w:shd w:val="clear" w:color="auto" w:fill="auto"/>
            <w:vAlign w:val="center"/>
          </w:tcPr>
          <w:p w:rsidR="004D17E3" w:rsidRPr="00B300B4" w:rsidP="004D17E3" w14:paraId="3409E12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auto"/>
            <w:vAlign w:val="center"/>
          </w:tcPr>
          <w:p w:rsidR="004D17E3" w:rsidRPr="00B300B4" w:rsidP="004D17E3" w14:paraId="7A0F2B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93B65D5" w14:textId="77777777" w:rsidTr="004D17E3">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76F2918F" w14:textId="77777777">
            <w:pPr>
              <w:tabs>
                <w:tab w:val="left" w:pos="328"/>
                <w:tab w:val="left" w:leader="dot" w:pos="4680"/>
              </w:tabs>
              <w:spacing w:before="40" w:after="40" w:line="240" w:lineRule="auto"/>
              <w:ind w:left="328" w:hanging="328"/>
              <w:rPr>
                <w:rFonts w:ascii="Arial" w:eastAsia="Times New Roman" w:hAnsi="Arial" w:cs="Times New Roman"/>
                <w:color w:val="000000"/>
              </w:rPr>
            </w:pPr>
            <w:r w:rsidRPr="00B300B4">
              <w:rPr>
                <w:rFonts w:ascii="Arial" w:eastAsia="Times New Roman" w:hAnsi="Arial" w:cs="Times New Roman"/>
                <w:color w:val="000000"/>
              </w:rPr>
              <w:t>e.  The time needed for SSA to review work activity and cease benefits results in delayed outcome payments</w:t>
            </w:r>
          </w:p>
        </w:tc>
        <w:tc>
          <w:tcPr>
            <w:tcW w:w="528" w:type="pct"/>
            <w:tcBorders>
              <w:top w:val="nil"/>
              <w:left w:val="nil"/>
              <w:bottom w:val="nil"/>
              <w:right w:val="nil"/>
            </w:tcBorders>
            <w:shd w:val="clear" w:color="auto" w:fill="F2F2F2"/>
            <w:vAlign w:val="center"/>
          </w:tcPr>
          <w:p w:rsidR="004D17E3" w:rsidRPr="00B300B4" w:rsidP="004D17E3" w14:paraId="52C700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2F2F2"/>
            <w:vAlign w:val="center"/>
          </w:tcPr>
          <w:p w:rsidR="004D17E3" w:rsidRPr="00B300B4" w:rsidP="004D17E3" w14:paraId="3772C6A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6BE779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D2a-D2e. </w:t>
      </w:r>
    </w:p>
    <w:p w:rsidR="004D17E3" w:rsidRPr="00B300B4" w:rsidP="004D17E3" w14:paraId="53FDD1B0" w14:textId="77777777">
      <w:pPr>
        <w:tabs>
          <w:tab w:val="left" w:pos="720"/>
        </w:tabs>
        <w:spacing w:before="240" w:after="360" w:line="240" w:lineRule="auto"/>
        <w:ind w:right="-360"/>
        <w:rPr>
          <w:rFonts w:ascii="Arial" w:eastAsia="Times New Roman" w:hAnsi="Arial" w:cs="Times New Roman"/>
          <w:b/>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0FC6EE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B6228E0"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DB27F0F" w14:textId="777EE357">
      <w:pPr>
        <w:tabs>
          <w:tab w:val="left" w:pos="720"/>
        </w:tabs>
        <w:spacing w:before="240" w:after="120" w:line="240" w:lineRule="auto"/>
        <w:ind w:left="720" w:right="-360" w:hanging="720"/>
        <w:rPr>
          <w:rFonts w:ascii="Arial" w:eastAsia="MS Mincho" w:hAnsi="Arial" w:cs="Arial"/>
          <w:b/>
          <w:szCs w:val="20"/>
          <w:lang w:eastAsia="ja-JP"/>
        </w:rPr>
      </w:pPr>
      <w:r w:rsidRPr="00B300B4">
        <w:rPr>
          <w:rFonts w:ascii="Arial" w:eastAsia="Times New Roman" w:hAnsi="Arial" w:cs="Times New Roman"/>
          <w:b/>
          <w:szCs w:val="20"/>
        </w:rPr>
        <w:t>D3.</w:t>
      </w:r>
      <w:r w:rsidRPr="00B300B4">
        <w:rPr>
          <w:rFonts w:ascii="Arial" w:eastAsia="Times New Roman" w:hAnsi="Arial" w:cs="Times New Roman"/>
          <w:b/>
          <w:szCs w:val="20"/>
        </w:rPr>
        <w:tab/>
      </w:r>
      <w:r w:rsidRPr="00B300B4" w:rsidR="00BC30C2">
        <w:rPr>
          <w:rFonts w:ascii="Arial" w:eastAsia="Times New Roman" w:hAnsi="Arial" w:cs="Arial"/>
          <w:b/>
          <w:color w:val="000000"/>
          <w:szCs w:val="20"/>
          <w:lang w:eastAsia="ja-JP"/>
        </w:rPr>
        <w:t xml:space="preserve"> If SSA could make </w:t>
      </w:r>
      <w:r w:rsidRPr="00B300B4" w:rsidR="00BC30C2">
        <w:rPr>
          <w:rFonts w:ascii="Arial" w:eastAsia="Times New Roman" w:hAnsi="Arial" w:cs="Arial"/>
          <w:b/>
          <w:color w:val="000000"/>
          <w:szCs w:val="20"/>
          <w:u w:val="single"/>
          <w:lang w:eastAsia="ja-JP"/>
        </w:rPr>
        <w:t xml:space="preserve">one </w:t>
      </w:r>
      <w:r w:rsidRPr="00B300B4" w:rsidR="00BC30C2">
        <w:rPr>
          <w:rFonts w:ascii="Arial" w:eastAsia="Times New Roman" w:hAnsi="Arial" w:cs="Arial"/>
          <w:b/>
          <w:szCs w:val="20"/>
          <w:u w:val="single"/>
          <w:lang w:eastAsia="ja-JP"/>
        </w:rPr>
        <w:t>change</w:t>
      </w:r>
      <w:r w:rsidRPr="00B300B4" w:rsidR="00BC30C2">
        <w:rPr>
          <w:rFonts w:ascii="Arial" w:eastAsia="Times New Roman" w:hAnsi="Arial" w:cs="Arial"/>
          <w:b/>
          <w:szCs w:val="20"/>
          <w:lang w:eastAsia="ja-JP"/>
        </w:rPr>
        <w:t xml:space="preserve"> to the TTW program that </w:t>
      </w:r>
      <w:r w:rsidRPr="00B300B4" w:rsidR="00BC30C2">
        <w:rPr>
          <w:rFonts w:ascii="Arial" w:eastAsia="Times New Roman" w:hAnsi="Arial" w:cs="Arial"/>
          <w:b/>
          <w:color w:val="000000"/>
          <w:szCs w:val="20"/>
          <w:lang w:eastAsia="ja-JP"/>
        </w:rPr>
        <w:t xml:space="preserve">would allow your organization to </w:t>
      </w:r>
      <w:r w:rsidRPr="00B300B4" w:rsidR="00BC30C2">
        <w:rPr>
          <w:rFonts w:ascii="Arial" w:eastAsia="Times New Roman" w:hAnsi="Arial" w:cs="Arial"/>
          <w:b/>
          <w:color w:val="000000"/>
          <w:szCs w:val="20"/>
          <w:u w:val="single"/>
          <w:lang w:eastAsia="ja-JP"/>
        </w:rPr>
        <w:t>better serve</w:t>
      </w:r>
      <w:r w:rsidRPr="00B300B4" w:rsidR="00BC30C2">
        <w:rPr>
          <w:rFonts w:ascii="Arial" w:eastAsia="Times New Roman" w:hAnsi="Arial" w:cs="Arial"/>
          <w:b/>
          <w:color w:val="000000"/>
          <w:szCs w:val="20"/>
          <w:lang w:eastAsia="ja-JP"/>
        </w:rPr>
        <w:t xml:space="preserve"> Ticketholders, what would it be</w:t>
      </w:r>
      <w:r w:rsidRPr="00B300B4">
        <w:rPr>
          <w:rFonts w:ascii="Arial" w:eastAsia="MS Mincho" w:hAnsi="Arial" w:cs="Arial"/>
          <w:b/>
          <w:szCs w:val="20"/>
          <w:lang w:eastAsia="ja-JP"/>
        </w:rPr>
        <w:t>?</w:t>
      </w:r>
    </w:p>
    <w:p w:rsidR="004D17E3" w:rsidRPr="00B300B4" w:rsidP="004D17E3" w14:paraId="23C13B2B"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D17E3" w:rsidRPr="00B300B4" w:rsidP="004D17E3" w14:paraId="4707967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66432"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43"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4D17E3" w:rsidRPr="00B300B4" w:rsidP="004D17E3" w14:paraId="0925509E" w14:textId="77777777">
      <w:pPr>
        <w:tabs>
          <w:tab w:val="left" w:pos="4680"/>
        </w:tabs>
        <w:spacing w:after="160" w:line="264" w:lineRule="auto"/>
        <w:rPr>
          <w:rFonts w:ascii="Arial" w:eastAsia="Times New Roman" w:hAnsi="Arial" w:cs="Times New Roman"/>
        </w:rPr>
      </w:pPr>
    </w:p>
    <w:p w:rsidR="004D17E3" w:rsidRPr="00B300B4" w:rsidP="004D17E3" w14:paraId="77928600" w14:textId="77777777">
      <w:pPr>
        <w:tabs>
          <w:tab w:val="left" w:pos="4680"/>
        </w:tabs>
        <w:spacing w:after="160" w:line="264" w:lineRule="auto"/>
        <w:rPr>
          <w:rFonts w:ascii="Arial" w:eastAsia="Times New Roman" w:hAnsi="Arial" w:cs="Times New Roman"/>
        </w:rPr>
      </w:pPr>
    </w:p>
    <w:p w:rsidR="004D17E3" w:rsidRPr="00B300B4" w:rsidP="004D17E3" w14:paraId="4B2BAE94" w14:textId="77777777">
      <w:pPr>
        <w:tabs>
          <w:tab w:val="left" w:pos="4680"/>
        </w:tabs>
        <w:spacing w:after="160" w:line="264" w:lineRule="auto"/>
        <w:rPr>
          <w:rFonts w:ascii="Arial" w:eastAsia="Times New Roman" w:hAnsi="Arial" w:cs="Times New Roman"/>
        </w:rPr>
      </w:pPr>
    </w:p>
    <w:p w:rsidR="004D17E3" w:rsidRPr="00B300B4" w:rsidP="004D17E3" w14:paraId="65D531EA" w14:textId="77777777">
      <w:pPr>
        <w:tabs>
          <w:tab w:val="left" w:pos="4680"/>
        </w:tabs>
        <w:spacing w:after="160" w:line="264" w:lineRule="auto"/>
        <w:rPr>
          <w:rFonts w:ascii="Arial" w:eastAsia="Aptos" w:hAnsi="Arial" w:cs="Arial"/>
        </w:rPr>
      </w:pPr>
    </w:p>
    <w:p w:rsidR="004D17E3" w:rsidRPr="00B300B4" w:rsidP="004D17E3" w14:paraId="3EE8C928" w14:textId="77777777">
      <w:pPr>
        <w:tabs>
          <w:tab w:val="left" w:pos="4680"/>
        </w:tabs>
        <w:spacing w:after="160" w:line="264" w:lineRule="auto"/>
        <w:rPr>
          <w:rFonts w:ascii="Arial" w:eastAsia="Aptos" w:hAnsi="Arial" w:cs="Arial"/>
        </w:rPr>
      </w:pPr>
    </w:p>
    <w:p w:rsidR="004D17E3" w:rsidRPr="00B300B4" w:rsidP="004D17E3" w14:paraId="0379D3A2" w14:textId="77777777">
      <w:pPr>
        <w:tabs>
          <w:tab w:val="left" w:pos="4680"/>
        </w:tabs>
        <w:spacing w:after="160" w:line="264" w:lineRule="auto"/>
        <w:rPr>
          <w:rFonts w:ascii="Arial" w:eastAsia="Aptos" w:hAnsi="Arial" w:cs="Arial"/>
        </w:rPr>
      </w:pPr>
    </w:p>
    <w:p w:rsidR="00A60EB6" w:rsidRPr="00B300B4" w:rsidP="00A60EB6" w14:paraId="21E644A1" w14:textId="54C1AA94">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60EB6" w:rsidRPr="00B300B4" w:rsidP="00A60EB6" w14:paraId="4D5264C1"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4D17E3" w:rsidRPr="00B300B4" w:rsidP="004D17E3" w14:paraId="590D0C2B"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6498C428"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53AA1A02"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3"/>
          <w:pgSz w:w="12240" w:h="15840"/>
          <w:pgMar w:top="1440" w:right="1440" w:bottom="1440" w:left="1440" w:header="720" w:footer="720" w:gutter="0"/>
          <w:cols w:space="720"/>
          <w:docGrid w:linePitch="360"/>
        </w:sectPr>
      </w:pPr>
    </w:p>
    <w:p w:rsidR="004D17E3" w:rsidRPr="00B300B4" w:rsidP="00FF1370" w14:paraId="3FB492A6"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E. Partnership Plus</w:t>
      </w:r>
    </w:p>
    <w:tbl>
      <w:tblPr>
        <w:tblW w:w="5000" w:type="pct"/>
        <w:tblLook w:val="04A0"/>
      </w:tblPr>
      <w:tblGrid>
        <w:gridCol w:w="10070"/>
      </w:tblGrid>
      <w:tr w14:paraId="50B7B65C"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D6AAE91" w14:textId="77777777">
            <w:pPr>
              <w:spacing w:before="40" w:after="40" w:line="260" w:lineRule="exact"/>
              <w:rPr>
                <w:rFonts w:ascii="Aptos" w:eastAsia="MS Mincho" w:hAnsi="Aptos" w:cs="Arial"/>
                <w:sz w:val="24"/>
                <w:szCs w:val="24"/>
                <w:lang w:eastAsia="ja-JP"/>
              </w:rPr>
            </w:pPr>
            <w:r w:rsidRPr="00B300B4">
              <w:rPr>
                <w:rFonts w:ascii="Arial" w:eastAsia="Times New Roman" w:hAnsi="Arial" w:cs="Times New Roman"/>
              </w:rPr>
              <w:t>ALL CONSENTING AND IN PARTNERSHIP PLUS (A1=1 AND A20=1)</w:t>
            </w:r>
          </w:p>
        </w:tc>
      </w:tr>
    </w:tbl>
    <w:p w:rsidR="004D17E3" w:rsidRPr="00B300B4" w:rsidP="004D17E3" w14:paraId="32DBBE6A"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E_INTRO.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w:t>
      </w:r>
    </w:p>
    <w:p w:rsidR="004D17E3" w:rsidRPr="00B300B4" w:rsidP="004D17E3" w14:paraId="3324BDED"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ab/>
      </w:r>
      <w:r w:rsidRPr="00B300B4">
        <w:rPr>
          <w:rFonts w:ascii="Aptos Display" w:eastAsia="Aptos" w:hAnsi="Aptos Display" w:cs="Arial"/>
          <w:b/>
        </w:rPr>
        <w:tab/>
        <w:t xml:space="preserve">The information provided will help the researchers and SSA better understand service provision for Ticketholders across the country.  </w:t>
      </w:r>
    </w:p>
    <w:p w:rsidR="004D17E3" w:rsidRPr="00B300B4" w:rsidP="004D17E3" w14:paraId="239709A3"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1F736E" w:rsidRPr="00B300B4" w:rsidP="001F736E" w14:paraId="068BC315"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74597233" w14:textId="77777777">
      <w:pPr>
        <w:spacing w:after="160" w:line="278" w:lineRule="auto"/>
        <w:rPr>
          <w:rFonts w:ascii="Aptos Display" w:eastAsia="Aptos" w:hAnsi="Aptos Display" w:cs="Arial"/>
        </w:rPr>
      </w:pPr>
    </w:p>
    <w:tbl>
      <w:tblPr>
        <w:tblW w:w="5000" w:type="pct"/>
        <w:tblLook w:val="04A0"/>
      </w:tblPr>
      <w:tblGrid>
        <w:gridCol w:w="10070"/>
      </w:tblGrid>
      <w:tr w14:paraId="741725A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7F1361" w14:textId="53230883">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IN PARTNERSHIP PLUS (A1=1 AND EN</w:t>
            </w:r>
            <w:r w:rsidR="00384310">
              <w:rPr>
                <w:rFonts w:ascii="Arial" w:eastAsia="Times New Roman" w:hAnsi="Arial" w:cs="Times New Roman"/>
              </w:rPr>
              <w:t>_</w:t>
            </w:r>
            <w:r w:rsidRPr="00B300B4">
              <w:rPr>
                <w:rFonts w:ascii="Arial" w:eastAsia="Times New Roman" w:hAnsi="Arial" w:cs="Times New Roman"/>
              </w:rPr>
              <w:t>TYPE=2 AND A20=1)</w:t>
            </w:r>
          </w:p>
        </w:tc>
      </w:tr>
    </w:tbl>
    <w:p w:rsidR="004D17E3" w:rsidRPr="00B300B4" w:rsidP="004D17E3" w14:paraId="370CB1CA"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E1.</w:t>
      </w:r>
      <w:r w:rsidRPr="00B300B4">
        <w:rPr>
          <w:rFonts w:ascii="Arial" w:eastAsia="Times New Roman" w:hAnsi="Arial" w:cs="Times New Roman"/>
          <w:b/>
        </w:rPr>
        <w:tab/>
        <w:t xml:space="preserve">Below is a list of reasons why some organizations decide to </w:t>
      </w:r>
      <w:r w:rsidRPr="00B300B4">
        <w:rPr>
          <w:rFonts w:ascii="Arial" w:eastAsia="Times New Roman" w:hAnsi="Arial" w:cs="Times New Roman"/>
          <w:b/>
          <w:u w:val="single"/>
        </w:rPr>
        <w:t>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7D0D73B6"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 do not have information about this decision, please consult with other staff at your organization. If there are no other reasons, then leave “other reason not listed above” blank.</w:t>
      </w:r>
    </w:p>
    <w:p w:rsidR="004D17E3" w:rsidRPr="00B300B4" w:rsidP="004D17E3" w14:paraId="081D0B73"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6"/>
        <w:gridCol w:w="1598"/>
      </w:tblGrid>
      <w:tr w14:paraId="4F222118" w14:textId="77777777">
        <w:tblPrEx>
          <w:tblW w:w="5000" w:type="pct"/>
          <w:tblCellMar>
            <w:left w:w="120" w:type="dxa"/>
            <w:right w:w="120" w:type="dxa"/>
          </w:tblCellMar>
          <w:tblLook w:val="0000"/>
        </w:tblPrEx>
        <w:trPr>
          <w:tblHeader/>
        </w:trPr>
        <w:tc>
          <w:tcPr>
            <w:tcW w:w="3415" w:type="pct"/>
            <w:tcBorders>
              <w:top w:val="nil"/>
              <w:left w:val="nil"/>
              <w:bottom w:val="nil"/>
              <w:right w:val="single" w:sz="4" w:space="0" w:color="auto"/>
            </w:tcBorders>
          </w:tcPr>
          <w:p w:rsidR="004D17E3" w:rsidRPr="00B300B4" w:rsidP="004D17E3" w14:paraId="5D4CF7D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CF4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DD58CE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48BC4E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110D87D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AE1F4B"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2F2F2"/>
          </w:tcPr>
          <w:p w:rsidR="004D17E3" w:rsidRPr="00B300B4" w:rsidP="004D17E3" w14:paraId="6B5C809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 fulfill the need that Ticketholders have for additional support after VR case closure</w:t>
            </w:r>
          </w:p>
        </w:tc>
        <w:tc>
          <w:tcPr>
            <w:tcW w:w="792" w:type="pct"/>
            <w:tcBorders>
              <w:top w:val="single" w:sz="4" w:space="0" w:color="auto"/>
              <w:left w:val="nil"/>
              <w:bottom w:val="nil"/>
              <w:right w:val="nil"/>
            </w:tcBorders>
            <w:shd w:val="clear" w:color="auto" w:fill="F2F2F2"/>
            <w:vAlign w:val="center"/>
          </w:tcPr>
          <w:p w:rsidR="004D17E3" w:rsidRPr="00B300B4" w:rsidP="004D17E3" w14:paraId="56BD15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bottom w:val="nil"/>
              <w:right w:val="nil"/>
            </w:tcBorders>
            <w:shd w:val="clear" w:color="auto" w:fill="F2F2F2"/>
            <w:vAlign w:val="center"/>
          </w:tcPr>
          <w:p w:rsidR="004D17E3" w:rsidRPr="00B300B4" w:rsidP="004D17E3" w14:paraId="2EE59C6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4BF0DAA"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FFFFF"/>
          </w:tcPr>
          <w:p w:rsidR="004D17E3" w:rsidRPr="00B300B4" w:rsidP="004D17E3" w14:paraId="67F34E1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To formalize an existing relationship with a VR agency</w:t>
            </w:r>
          </w:p>
        </w:tc>
        <w:tc>
          <w:tcPr>
            <w:tcW w:w="792" w:type="pct"/>
            <w:tcBorders>
              <w:top w:val="nil"/>
              <w:left w:val="nil"/>
              <w:bottom w:val="nil"/>
              <w:right w:val="nil"/>
            </w:tcBorders>
            <w:shd w:val="clear" w:color="auto" w:fill="FFFFFF"/>
            <w:vAlign w:val="center"/>
          </w:tcPr>
          <w:p w:rsidR="004D17E3" w:rsidRPr="00B300B4" w:rsidP="004D17E3" w14:paraId="7C07E4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shd w:val="clear" w:color="auto" w:fill="FFFFFF"/>
            <w:vAlign w:val="center"/>
          </w:tcPr>
          <w:p w:rsidR="004D17E3" w:rsidRPr="00B300B4" w:rsidP="004D17E3" w14:paraId="55D05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7881EE3"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207BF97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To increase or sustain referrals from a VR agency</w:t>
            </w:r>
          </w:p>
        </w:tc>
        <w:tc>
          <w:tcPr>
            <w:tcW w:w="792" w:type="pct"/>
            <w:tcBorders>
              <w:top w:val="nil"/>
              <w:left w:val="nil"/>
              <w:right w:val="nil"/>
            </w:tcBorders>
            <w:shd w:val="clear" w:color="auto" w:fill="F2F2F2"/>
            <w:vAlign w:val="center"/>
          </w:tcPr>
          <w:p w:rsidR="004D17E3" w:rsidRPr="00B300B4" w:rsidP="004D17E3" w14:paraId="4F1F1C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78A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2F7DC4"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auto"/>
          </w:tcPr>
          <w:p w:rsidR="004D17E3" w:rsidRPr="00B300B4" w:rsidP="004D17E3" w14:paraId="2C159F9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To reduce the time required to obtain Ticket payments</w:t>
            </w:r>
          </w:p>
        </w:tc>
        <w:tc>
          <w:tcPr>
            <w:tcW w:w="792" w:type="pct"/>
            <w:tcBorders>
              <w:top w:val="nil"/>
              <w:left w:val="nil"/>
              <w:bottom w:val="nil"/>
              <w:right w:val="nil"/>
            </w:tcBorders>
            <w:shd w:val="clear" w:color="auto" w:fill="auto"/>
            <w:vAlign w:val="center"/>
          </w:tcPr>
          <w:p w:rsidR="004D17E3" w:rsidRPr="00B300B4" w:rsidP="004D17E3" w14:paraId="549835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shd w:val="clear" w:color="auto" w:fill="auto"/>
            <w:vAlign w:val="center"/>
          </w:tcPr>
          <w:p w:rsidR="004D17E3" w:rsidRPr="00B300B4" w:rsidP="004D17E3" w14:paraId="6E449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EE4FDE4"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30F8B9B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To access the</w:t>
            </w:r>
            <w:r w:rsidRPr="00B300B4">
              <w:rPr>
                <w:rFonts w:ascii="Arial" w:eastAsia="Times New Roman" w:hAnsi="Arial" w:cs="Times New Roman"/>
                <w:color w:val="000000"/>
              </w:rPr>
              <w:t xml:space="preserve"> </w:t>
            </w:r>
            <w:r w:rsidRPr="00B300B4">
              <w:rPr>
                <w:rFonts w:ascii="Arial" w:eastAsia="Times New Roman" w:hAnsi="Arial" w:cs="Times New Roman"/>
                <w:color w:val="000000"/>
              </w:rPr>
              <w:t>funding provided by Partnership Plus for follow-on supports to Ticketholders</w:t>
            </w:r>
          </w:p>
        </w:tc>
        <w:tc>
          <w:tcPr>
            <w:tcW w:w="792" w:type="pct"/>
            <w:tcBorders>
              <w:top w:val="nil"/>
              <w:left w:val="nil"/>
              <w:right w:val="nil"/>
            </w:tcBorders>
            <w:shd w:val="clear" w:color="auto" w:fill="F2F2F2"/>
            <w:vAlign w:val="center"/>
          </w:tcPr>
          <w:p w:rsidR="004D17E3" w:rsidRPr="00B300B4" w:rsidP="004D17E3" w14:paraId="50F9A8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14CD9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305103" w14:textId="77777777">
        <w:tblPrEx>
          <w:tblW w:w="5000" w:type="pct"/>
          <w:tblCellMar>
            <w:left w:w="120" w:type="dxa"/>
            <w:right w:w="120" w:type="dxa"/>
          </w:tblCellMar>
          <w:tblLook w:val="0000"/>
        </w:tblPrEx>
        <w:tc>
          <w:tcPr>
            <w:tcW w:w="3415" w:type="pct"/>
            <w:tcBorders>
              <w:top w:val="nil"/>
              <w:left w:val="nil"/>
              <w:right w:val="nil"/>
            </w:tcBorders>
            <w:shd w:val="clear" w:color="auto" w:fill="auto"/>
          </w:tcPr>
          <w:p w:rsidR="004D17E3" w:rsidRPr="00B300B4" w:rsidP="004D17E3" w14:paraId="21ECDF48" w14:textId="77777777">
            <w:pPr>
              <w:tabs>
                <w:tab w:val="left" w:pos="288"/>
                <w:tab w:val="left" w:leader="dot" w:pos="4680"/>
              </w:tabs>
              <w:spacing w:before="40" w:after="40" w:line="240" w:lineRule="auto"/>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 Other reason not listed above.</w:t>
            </w:r>
          </w:p>
        </w:tc>
        <w:tc>
          <w:tcPr>
            <w:tcW w:w="792" w:type="pct"/>
            <w:tcBorders>
              <w:top w:val="nil"/>
              <w:left w:val="nil"/>
              <w:right w:val="nil"/>
            </w:tcBorders>
            <w:shd w:val="clear" w:color="auto" w:fill="auto"/>
            <w:vAlign w:val="center"/>
          </w:tcPr>
          <w:p w:rsidR="004D17E3" w:rsidRPr="00B300B4" w:rsidP="004D17E3" w14:paraId="173EA3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auto"/>
            <w:vAlign w:val="center"/>
          </w:tcPr>
          <w:p w:rsidR="004D17E3" w:rsidRPr="00B300B4" w:rsidP="004D17E3" w14:paraId="5917FC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40A09D75" w14:textId="77777777">
      <w:pPr>
        <w:tabs>
          <w:tab w:val="left" w:pos="720"/>
        </w:tabs>
        <w:spacing w:before="120" w:after="40" w:line="260" w:lineRule="exact"/>
        <w:rPr>
          <w:rFonts w:ascii="Arial" w:eastAsia="Times New Roman" w:hAnsi="Arial" w:cs="Times New Roman"/>
          <w:caps/>
        </w:rPr>
      </w:pPr>
      <w:r w:rsidRPr="00B300B4">
        <w:rPr>
          <w:rFonts w:ascii="Arial" w:eastAsia="Times New Roman" w:hAnsi="Arial" w:cs="Times New Roman"/>
          <w:caps/>
        </w:rPr>
        <w:t xml:space="preserve">PROGRAMMER: CODE ONE PER ROW. KEEP E1F ANCHORED IN THE FINAL ROW. </w:t>
      </w:r>
    </w:p>
    <w:p w:rsidR="004D17E3" w:rsidRPr="00B300B4" w:rsidP="004D17E3" w14:paraId="6CC5624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14:paraId="41839E39" w14:textId="77777777">
      <w:r w:rsidRPr="00B300B4">
        <w:br w:type="page"/>
      </w:r>
    </w:p>
    <w:tbl>
      <w:tblPr>
        <w:tblW w:w="5000" w:type="pct"/>
        <w:tblLook w:val="04A0"/>
      </w:tblPr>
      <w:tblGrid>
        <w:gridCol w:w="10070"/>
      </w:tblGrid>
      <w:tr w14:paraId="2C75C0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B581049" w14:textId="1726AB3A">
            <w:pPr>
              <w:spacing w:before="40" w:after="40" w:line="260" w:lineRule="exact"/>
              <w:rPr>
                <w:rFonts w:ascii="Arial" w:eastAsia="Times New Roman" w:hAnsi="Arial" w:cs="Times New Roman"/>
              </w:rPr>
            </w:pPr>
            <w:r w:rsidRPr="00B300B4">
              <w:rPr>
                <w:rFonts w:ascii="Arial" w:eastAsia="Times New Roman" w:hAnsi="Arial" w:cs="Times New Roman"/>
                <w:sz w:val="18"/>
                <w:szCs w:val="20"/>
              </w:rPr>
              <w:t>ALL CONSENTING NON-VR EN, WITH OTHER REASONS IN PARTNERSHIP PLUS (A1=1 AND E1f=1)</w:t>
            </w:r>
          </w:p>
        </w:tc>
      </w:tr>
    </w:tbl>
    <w:p w:rsidR="004D17E3" w:rsidRPr="00B300B4" w:rsidP="004D17E3" w14:paraId="3C5E0BBB" w14:textId="63E8A0E1">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E1g.</w:t>
      </w:r>
      <w:r w:rsidRPr="00B300B4">
        <w:rPr>
          <w:rFonts w:ascii="Arial" w:eastAsia="Times New Roman" w:hAnsi="Arial" w:cs="Times New Roman"/>
          <w:b/>
        </w:rPr>
        <w:tab/>
        <w:t xml:space="preserve">What is/are the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your organizations </w:t>
      </w:r>
      <w:r w:rsidRPr="00B300B4">
        <w:rPr>
          <w:rFonts w:ascii="Arial" w:eastAsia="Times New Roman" w:hAnsi="Arial" w:cs="Times New Roman"/>
          <w:b/>
          <w:u w:val="single"/>
        </w:rPr>
        <w:t>decided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w:t>
      </w:r>
    </w:p>
    <w:p w:rsidR="004D17E3" w:rsidRPr="00B300B4" w:rsidP="004D17E3" w14:paraId="7EF4D7A7" w14:textId="77777777">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12020FE4" w14:textId="77777777">
      <w:pPr>
        <w:spacing w:before="40" w:after="40" w:line="260" w:lineRule="exact"/>
        <w:rPr>
          <w:rFonts w:ascii="Arial" w:eastAsia="Times New Roman" w:hAnsi="Arial" w:cs="Times New Roman"/>
          <w:i/>
          <w:sz w:val="8"/>
          <w:szCs w:val="14"/>
        </w:rPr>
      </w:pPr>
      <w:r w:rsidRPr="00B300B4">
        <w:rPr>
          <w:rFonts w:ascii="Arial" w:eastAsia="Times New Roman" w:hAnsi="Arial" w:cs="Times New Roman"/>
          <w:noProof/>
          <w:sz w:val="16"/>
        </w:rPr>
        <mc:AlternateContent>
          <mc:Choice Requires="wps">
            <w:drawing>
              <wp:anchor distT="0" distB="0" distL="114300" distR="114300" simplePos="0" relativeHeight="25167872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73761754" name="Rectangle 2737617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3761754" o:spid="_x0000_s1044"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4D17E3" w:rsidRPr="00B300B4" w:rsidP="004D17E3" w14:paraId="742858CB" w14:textId="77777777">
      <w:pPr>
        <w:tabs>
          <w:tab w:val="left" w:pos="4680"/>
        </w:tabs>
        <w:spacing w:after="0" w:line="240"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IN PARTNERSHIP PLUS </w:t>
      </w:r>
    </w:p>
    <w:p w:rsidR="004D17E3" w:rsidRPr="00B300B4" w:rsidP="004D17E3" w14:paraId="4AE36213" w14:textId="77777777">
      <w:pPr>
        <w:tabs>
          <w:tab w:val="left" w:pos="4680"/>
        </w:tabs>
        <w:spacing w:before="120" w:after="0" w:line="240" w:lineRule="auto"/>
        <w:rPr>
          <w:rFonts w:ascii="Arial" w:eastAsia="Times New Roman" w:hAnsi="Arial" w:cs="Times New Roman"/>
        </w:rPr>
      </w:pPr>
      <w:r w:rsidRPr="00B300B4">
        <w:rPr>
          <w:rFonts w:ascii="Arial" w:eastAsia="Times New Roman" w:hAnsi="Arial" w:cs="Times New Roman"/>
        </w:rPr>
        <w:tab/>
        <w:t>(STRING 150)</w:t>
      </w:r>
    </w:p>
    <w:p w:rsidR="004D17E3" w:rsidRPr="00B300B4" w:rsidP="004D17E3" w14:paraId="10365656" w14:textId="77777777">
      <w:pPr>
        <w:tabs>
          <w:tab w:val="left" w:leader="dot" w:pos="8640"/>
          <w:tab w:val="left" w:pos="9000"/>
        </w:tabs>
        <w:spacing w:before="80" w:after="0" w:line="240" w:lineRule="auto"/>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9AD625" w14:textId="7159B57D">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rsidP="004D17E3" w14:paraId="6F07B597"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61F3454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216060F" w14:textId="795E49A1">
            <w:pPr>
              <w:spacing w:before="40" w:after="40" w:line="260" w:lineRule="exact"/>
              <w:rPr>
                <w:rFonts w:ascii="Arial" w:eastAsia="Times New Roman" w:hAnsi="Arial" w:cs="Times New Roman"/>
              </w:rPr>
            </w:pPr>
            <w:r w:rsidRPr="00B300B4">
              <w:rPr>
                <w:rFonts w:ascii="Arial" w:eastAsia="Times New Roman" w:hAnsi="Arial" w:cs="Times New Roman"/>
              </w:rPr>
              <w:t>ALL CONSENTING VR ONLY, IN PARTNERSHIP PLUS (A1=1 AND EN</w:t>
            </w:r>
            <w:r w:rsidR="00384310">
              <w:rPr>
                <w:rFonts w:ascii="Arial" w:eastAsia="Times New Roman" w:hAnsi="Arial" w:cs="Times New Roman"/>
              </w:rPr>
              <w:t>_</w:t>
            </w:r>
            <w:r w:rsidRPr="00B300B4">
              <w:rPr>
                <w:rFonts w:ascii="Arial" w:eastAsia="Times New Roman" w:hAnsi="Arial" w:cs="Times New Roman"/>
              </w:rPr>
              <w:t>TYPE=3 AND A20=1)</w:t>
            </w:r>
          </w:p>
        </w:tc>
      </w:tr>
    </w:tbl>
    <w:p w:rsidR="004D17E3" w:rsidRPr="00B300B4" w:rsidP="004D17E3" w14:paraId="4CB5170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E2.</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to 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5A41FCED"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3090FA9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44E9912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8"/>
        <w:gridCol w:w="1596"/>
      </w:tblGrid>
      <w:tr w14:paraId="7BE2CCE9" w14:textId="77777777" w:rsidTr="00FF1370">
        <w:tblPrEx>
          <w:tblW w:w="5000" w:type="pct"/>
          <w:tblCellMar>
            <w:left w:w="120" w:type="dxa"/>
            <w:right w:w="120" w:type="dxa"/>
          </w:tblCellMar>
          <w:tblLook w:val="0000"/>
        </w:tblPrEx>
        <w:trPr>
          <w:tblHeader/>
        </w:trPr>
        <w:tc>
          <w:tcPr>
            <w:tcW w:w="3415" w:type="pct"/>
            <w:tcBorders>
              <w:top w:val="nil"/>
              <w:left w:val="nil"/>
              <w:right w:val="single" w:sz="4" w:space="0" w:color="auto"/>
            </w:tcBorders>
          </w:tcPr>
          <w:p w:rsidR="004D17E3" w:rsidRPr="00B300B4" w:rsidP="004D17E3" w14:paraId="4F723E0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2DA4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A3D9F8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1ECD7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DBE62D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5FD00B68" w14:textId="77777777" w:rsidTr="00FF1370">
        <w:tblPrEx>
          <w:tblW w:w="5000" w:type="pct"/>
          <w:tblCellMar>
            <w:left w:w="120" w:type="dxa"/>
            <w:right w:w="120" w:type="dxa"/>
          </w:tblCellMar>
          <w:tblLook w:val="0000"/>
        </w:tblPrEx>
        <w:tc>
          <w:tcPr>
            <w:tcW w:w="3415" w:type="pct"/>
            <w:tcBorders>
              <w:left w:val="nil"/>
              <w:bottom w:val="nil"/>
              <w:right w:val="nil"/>
            </w:tcBorders>
            <w:shd w:val="clear" w:color="auto" w:fill="F2F2F2"/>
          </w:tcPr>
          <w:p w:rsidR="004D17E3" w:rsidRPr="00B300B4" w:rsidP="004D17E3" w14:paraId="46DBFB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Interest in formalizing an existing relationship with EN(s). </w:t>
            </w:r>
          </w:p>
        </w:tc>
        <w:tc>
          <w:tcPr>
            <w:tcW w:w="793" w:type="pct"/>
            <w:tcBorders>
              <w:top w:val="single" w:sz="4" w:space="0" w:color="auto"/>
              <w:left w:val="nil"/>
              <w:right w:val="nil"/>
            </w:tcBorders>
            <w:shd w:val="clear" w:color="auto" w:fill="F2F2F2"/>
            <w:vAlign w:val="center"/>
          </w:tcPr>
          <w:p w:rsidR="004D17E3" w:rsidRPr="00B300B4" w:rsidP="004D17E3" w14:paraId="00533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right w:val="nil"/>
            </w:tcBorders>
            <w:shd w:val="clear" w:color="auto" w:fill="F2F2F2"/>
            <w:vAlign w:val="center"/>
          </w:tcPr>
          <w:p w:rsidR="004D17E3" w:rsidRPr="00B300B4" w:rsidP="004D17E3" w14:paraId="139540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79E3C53" w14:textId="77777777">
        <w:tblPrEx>
          <w:tblW w:w="5000" w:type="pct"/>
          <w:tblCellMar>
            <w:left w:w="120" w:type="dxa"/>
            <w:right w:w="120" w:type="dxa"/>
          </w:tblCellMar>
          <w:tblLook w:val="0000"/>
        </w:tblPrEx>
        <w:tc>
          <w:tcPr>
            <w:tcW w:w="3415" w:type="pct"/>
            <w:tcBorders>
              <w:top w:val="nil"/>
              <w:left w:val="nil"/>
              <w:right w:val="nil"/>
            </w:tcBorders>
            <w:shd w:val="clear" w:color="auto" w:fill="auto"/>
          </w:tcPr>
          <w:p w:rsidR="004D17E3" w:rsidRPr="00B300B4" w:rsidP="004D17E3" w14:paraId="4B5289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provide services after case closure. </w:t>
            </w:r>
          </w:p>
        </w:tc>
        <w:tc>
          <w:tcPr>
            <w:tcW w:w="793" w:type="pct"/>
            <w:tcBorders>
              <w:top w:val="nil"/>
              <w:left w:val="nil"/>
              <w:right w:val="nil"/>
            </w:tcBorders>
            <w:shd w:val="clear" w:color="auto" w:fill="auto"/>
            <w:vAlign w:val="center"/>
          </w:tcPr>
          <w:p w:rsidR="004D17E3" w:rsidRPr="00B300B4" w:rsidP="004D17E3" w14:paraId="387794C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auto"/>
            <w:vAlign w:val="center"/>
          </w:tcPr>
          <w:p w:rsidR="004D17E3" w:rsidRPr="00B300B4" w:rsidP="004D17E3" w14:paraId="5E943A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1B8D964" w14:textId="77777777" w:rsidTr="004D17E3">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0C7D2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follow up or keep in touch with Ticketholders. </w:t>
            </w:r>
          </w:p>
        </w:tc>
        <w:tc>
          <w:tcPr>
            <w:tcW w:w="793" w:type="pct"/>
            <w:tcBorders>
              <w:top w:val="nil"/>
              <w:left w:val="nil"/>
              <w:right w:val="nil"/>
            </w:tcBorders>
            <w:shd w:val="clear" w:color="auto" w:fill="F2F2F2"/>
            <w:vAlign w:val="center"/>
          </w:tcPr>
          <w:p w:rsidR="004D17E3" w:rsidRPr="00B300B4" w:rsidP="004D17E3" w14:paraId="38BE209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0F63E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3A71B39" w14:textId="77777777">
        <w:tblPrEx>
          <w:tblW w:w="5000" w:type="pct"/>
          <w:tblCellMar>
            <w:left w:w="120" w:type="dxa"/>
            <w:right w:w="120" w:type="dxa"/>
          </w:tblCellMar>
          <w:tblLook w:val="0000"/>
        </w:tblPrEx>
        <w:tc>
          <w:tcPr>
            <w:tcW w:w="3415" w:type="pct"/>
            <w:tcBorders>
              <w:top w:val="nil"/>
              <w:left w:val="nil"/>
              <w:right w:val="nil"/>
            </w:tcBorders>
            <w:shd w:val="clear" w:color="auto" w:fill="auto"/>
          </w:tcPr>
          <w:p w:rsidR="004D17E3" w:rsidRPr="00B300B4" w:rsidP="004D17E3" w14:paraId="1B788D8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 Other reason, not listed above. </w:t>
            </w:r>
          </w:p>
        </w:tc>
        <w:tc>
          <w:tcPr>
            <w:tcW w:w="793" w:type="pct"/>
            <w:tcBorders>
              <w:top w:val="nil"/>
              <w:left w:val="nil"/>
              <w:right w:val="nil"/>
            </w:tcBorders>
            <w:shd w:val="clear" w:color="auto" w:fill="auto"/>
            <w:vAlign w:val="center"/>
          </w:tcPr>
          <w:p w:rsidR="004D17E3" w:rsidRPr="00B300B4" w:rsidP="004D17E3" w14:paraId="7AD91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auto"/>
            <w:vAlign w:val="center"/>
          </w:tcPr>
          <w:p w:rsidR="004D17E3" w:rsidRPr="00B300B4" w:rsidP="004D17E3" w14:paraId="751AE3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CCC13A0" w14:textId="77777777">
      <w:pPr>
        <w:spacing w:before="240" w:after="24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NEW </w:t>
      </w:r>
    </w:p>
    <w:p w:rsidR="004D17E3" w:rsidRPr="00B300B4" w:rsidP="004D17E3" w14:paraId="1C19CAA0" w14:textId="77777777">
      <w:pPr>
        <w:spacing w:after="160" w:line="278" w:lineRule="auto"/>
        <w:rPr>
          <w:rFonts w:ascii="Aptos" w:eastAsia="MS Mincho" w:hAnsi="Aptos" w:cs="Arial"/>
          <w:sz w:val="24"/>
          <w:szCs w:val="24"/>
          <w:lang w:eastAsia="ja-JP"/>
        </w:rPr>
      </w:pPr>
    </w:p>
    <w:p w:rsidR="001F736E" w:rsidRPr="00B300B4" w14:paraId="2A5B0233" w14:textId="77777777">
      <w:r w:rsidRPr="00B300B4">
        <w:br w:type="page"/>
      </w:r>
    </w:p>
    <w:tbl>
      <w:tblPr>
        <w:tblW w:w="5000" w:type="pct"/>
        <w:tblLook w:val="04A0"/>
      </w:tblPr>
      <w:tblGrid>
        <w:gridCol w:w="10070"/>
      </w:tblGrid>
      <w:tr w14:paraId="3DD626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47F2C60" w14:textId="15CE673B">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 VR EN, NOT IN PARTNERSHIP PLUS (A1=1 AND EN_TYPE=2 AND A20=0) </w:t>
            </w:r>
          </w:p>
        </w:tc>
      </w:tr>
    </w:tbl>
    <w:p w:rsidR="004D17E3" w:rsidRPr="00B300B4" w:rsidP="004D17E3" w14:paraId="5BA154C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E3.</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not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573F27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select “yes” if it applies to your organization or “no” if it does not.</w:t>
      </w:r>
    </w:p>
    <w:p w:rsidR="004D17E3" w:rsidRPr="00B300B4" w:rsidP="004D17E3" w14:paraId="2CDA0F1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4482DA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B0AE99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687"/>
        <w:gridCol w:w="1693"/>
        <w:gridCol w:w="1695"/>
      </w:tblGrid>
      <w:tr w14:paraId="5239A29B" w14:textId="77777777">
        <w:tblPrEx>
          <w:tblW w:w="5000" w:type="pct"/>
          <w:tblCellMar>
            <w:left w:w="120" w:type="dxa"/>
            <w:right w:w="120" w:type="dxa"/>
          </w:tblCellMar>
          <w:tblLook w:val="0000"/>
        </w:tblPrEx>
        <w:trPr>
          <w:tblHeader/>
        </w:trPr>
        <w:tc>
          <w:tcPr>
            <w:tcW w:w="3319" w:type="pct"/>
            <w:tcBorders>
              <w:top w:val="nil"/>
              <w:left w:val="nil"/>
              <w:right w:val="single" w:sz="4" w:space="0" w:color="auto"/>
            </w:tcBorders>
          </w:tcPr>
          <w:p w:rsidR="004D17E3" w:rsidRPr="00B300B4" w:rsidP="004D17E3" w14:paraId="1CB05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50036A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43D196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factor</w:t>
            </w:r>
          </w:p>
        </w:tc>
        <w:tc>
          <w:tcPr>
            <w:tcW w:w="8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0561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4474DC7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factor</w:t>
            </w:r>
          </w:p>
        </w:tc>
      </w:tr>
      <w:tr w14:paraId="166B72CE" w14:textId="77777777" w:rsidTr="004D17E3">
        <w:tblPrEx>
          <w:tblW w:w="5000" w:type="pct"/>
          <w:tblCellMar>
            <w:left w:w="120" w:type="dxa"/>
            <w:right w:w="120" w:type="dxa"/>
          </w:tblCellMar>
          <w:tblLook w:val="0000"/>
        </w:tblPrEx>
        <w:tc>
          <w:tcPr>
            <w:tcW w:w="3319" w:type="pct"/>
            <w:tcBorders>
              <w:left w:val="nil"/>
              <w:bottom w:val="nil"/>
              <w:right w:val="nil"/>
            </w:tcBorders>
            <w:shd w:val="clear" w:color="auto" w:fill="F2F2F2"/>
          </w:tcPr>
          <w:p w:rsidR="004D17E3" w:rsidRPr="00B300B4" w:rsidP="004D17E3" w14:paraId="082000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Unfamiliarity with requirements/benefits of Partnership Plus</w:t>
            </w:r>
          </w:p>
        </w:tc>
        <w:tc>
          <w:tcPr>
            <w:tcW w:w="840" w:type="pct"/>
            <w:tcBorders>
              <w:top w:val="single" w:sz="4" w:space="0" w:color="auto"/>
              <w:left w:val="nil"/>
              <w:bottom w:val="nil"/>
              <w:right w:val="nil"/>
            </w:tcBorders>
            <w:shd w:val="clear" w:color="auto" w:fill="F2F2F2"/>
            <w:vAlign w:val="center"/>
          </w:tcPr>
          <w:p w:rsidR="004D17E3" w:rsidRPr="00B300B4" w:rsidP="004D17E3" w14:paraId="4EAEFA9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single" w:sz="4" w:space="0" w:color="auto"/>
              <w:left w:val="nil"/>
              <w:bottom w:val="nil"/>
              <w:right w:val="nil"/>
            </w:tcBorders>
            <w:shd w:val="clear" w:color="auto" w:fill="F2F2F2"/>
            <w:vAlign w:val="center"/>
          </w:tcPr>
          <w:p w:rsidR="004D17E3" w:rsidRPr="00B300B4" w:rsidP="004D17E3" w14:paraId="29CF72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AEE126" w14:textId="77777777">
        <w:tblPrEx>
          <w:tblW w:w="5000" w:type="pct"/>
          <w:tblCellMar>
            <w:left w:w="120" w:type="dxa"/>
            <w:right w:w="120" w:type="dxa"/>
          </w:tblCellMar>
          <w:tblLook w:val="0000"/>
        </w:tblPrEx>
        <w:tc>
          <w:tcPr>
            <w:tcW w:w="3319" w:type="pct"/>
            <w:tcBorders>
              <w:top w:val="nil"/>
              <w:left w:val="nil"/>
              <w:right w:val="nil"/>
            </w:tcBorders>
            <w:shd w:val="clear" w:color="auto" w:fill="auto"/>
          </w:tcPr>
          <w:p w:rsidR="004D17E3" w:rsidRPr="00B300B4" w:rsidP="004D17E3" w14:paraId="332016E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Could not identify a VR agency interested in a partnership</w:t>
            </w:r>
          </w:p>
        </w:tc>
        <w:tc>
          <w:tcPr>
            <w:tcW w:w="840" w:type="pct"/>
            <w:tcBorders>
              <w:top w:val="nil"/>
              <w:left w:val="nil"/>
              <w:right w:val="nil"/>
            </w:tcBorders>
            <w:shd w:val="clear" w:color="auto" w:fill="auto"/>
            <w:vAlign w:val="center"/>
          </w:tcPr>
          <w:p w:rsidR="004D17E3" w:rsidRPr="00B300B4" w:rsidP="004D17E3" w14:paraId="711BCC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shd w:val="clear" w:color="auto" w:fill="auto"/>
            <w:vAlign w:val="center"/>
          </w:tcPr>
          <w:p w:rsidR="004D17E3" w:rsidRPr="00B300B4" w:rsidP="004D17E3" w14:paraId="528D8ED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295BAB" w14:textId="77777777" w:rsidTr="004D17E3">
        <w:tblPrEx>
          <w:tblW w:w="5000" w:type="pct"/>
          <w:tblCellMar>
            <w:left w:w="120" w:type="dxa"/>
            <w:right w:w="120" w:type="dxa"/>
          </w:tblCellMar>
          <w:tblLook w:val="0000"/>
        </w:tblPrEx>
        <w:tc>
          <w:tcPr>
            <w:tcW w:w="3319" w:type="pct"/>
            <w:tcBorders>
              <w:top w:val="nil"/>
              <w:left w:val="nil"/>
              <w:bottom w:val="nil"/>
              <w:right w:val="nil"/>
            </w:tcBorders>
            <w:shd w:val="clear" w:color="auto" w:fill="F2F2F2"/>
          </w:tcPr>
          <w:p w:rsidR="004D17E3" w:rsidRPr="00B300B4" w:rsidP="004D17E3" w14:paraId="1F00240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payments would be lower than if we provided all services to the Ticketholder.</w:t>
            </w:r>
          </w:p>
        </w:tc>
        <w:tc>
          <w:tcPr>
            <w:tcW w:w="840" w:type="pct"/>
            <w:tcBorders>
              <w:top w:val="nil"/>
              <w:left w:val="nil"/>
              <w:bottom w:val="nil"/>
              <w:right w:val="nil"/>
            </w:tcBorders>
            <w:shd w:val="clear" w:color="auto" w:fill="F2F2F2"/>
            <w:vAlign w:val="center"/>
          </w:tcPr>
          <w:p w:rsidR="004D17E3" w:rsidRPr="00B300B4" w:rsidP="004D17E3" w14:paraId="637212D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bottom w:val="nil"/>
              <w:right w:val="nil"/>
            </w:tcBorders>
            <w:shd w:val="clear" w:color="auto" w:fill="F2F2F2"/>
            <w:vAlign w:val="center"/>
          </w:tcPr>
          <w:p w:rsidR="004D17E3" w:rsidRPr="00B300B4" w:rsidP="004D17E3" w14:paraId="2A4A22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67C9253" w14:textId="77777777">
        <w:tblPrEx>
          <w:tblW w:w="5000" w:type="pct"/>
          <w:tblCellMar>
            <w:left w:w="120" w:type="dxa"/>
            <w:right w:w="120" w:type="dxa"/>
          </w:tblCellMar>
          <w:tblLook w:val="0000"/>
        </w:tblPrEx>
        <w:tc>
          <w:tcPr>
            <w:tcW w:w="3319" w:type="pct"/>
            <w:tcBorders>
              <w:top w:val="nil"/>
              <w:left w:val="nil"/>
              <w:right w:val="nil"/>
            </w:tcBorders>
            <w:shd w:val="clear" w:color="auto" w:fill="auto"/>
          </w:tcPr>
          <w:p w:rsidR="004D17E3" w:rsidRPr="00B300B4" w:rsidP="004D17E3" w14:paraId="42AE9C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Our organization would not be able to keep in touch with Ticketholder after case closure</w:t>
            </w:r>
          </w:p>
        </w:tc>
        <w:tc>
          <w:tcPr>
            <w:tcW w:w="840" w:type="pct"/>
            <w:tcBorders>
              <w:top w:val="nil"/>
              <w:left w:val="nil"/>
              <w:right w:val="nil"/>
            </w:tcBorders>
            <w:shd w:val="clear" w:color="auto" w:fill="auto"/>
            <w:vAlign w:val="center"/>
          </w:tcPr>
          <w:p w:rsidR="004D17E3" w:rsidRPr="00B300B4" w:rsidP="004D17E3" w14:paraId="3FC894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shd w:val="clear" w:color="auto" w:fill="auto"/>
            <w:vAlign w:val="center"/>
          </w:tcPr>
          <w:p w:rsidR="004D17E3" w:rsidRPr="00B300B4" w:rsidP="004D17E3" w14:paraId="0CFBE4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082E5D" w14:textId="77777777" w:rsidTr="004D17E3">
        <w:tblPrEx>
          <w:tblW w:w="5000" w:type="pct"/>
          <w:tblCellMar>
            <w:left w:w="120" w:type="dxa"/>
            <w:right w:w="120" w:type="dxa"/>
          </w:tblCellMar>
          <w:tblLook w:val="0000"/>
        </w:tblPrEx>
        <w:tc>
          <w:tcPr>
            <w:tcW w:w="3319" w:type="pct"/>
            <w:tcBorders>
              <w:top w:val="nil"/>
              <w:left w:val="nil"/>
              <w:right w:val="nil"/>
            </w:tcBorders>
            <w:shd w:val="clear" w:color="auto" w:fill="F2F2F2"/>
          </w:tcPr>
          <w:p w:rsidR="004D17E3" w:rsidRPr="00B300B4" w:rsidP="004D17E3" w14:paraId="640659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 – not listed above. </w:t>
            </w:r>
          </w:p>
        </w:tc>
        <w:tc>
          <w:tcPr>
            <w:tcW w:w="840" w:type="pct"/>
            <w:tcBorders>
              <w:top w:val="nil"/>
              <w:left w:val="nil"/>
              <w:right w:val="nil"/>
            </w:tcBorders>
            <w:shd w:val="clear" w:color="auto" w:fill="F2F2F2"/>
            <w:vAlign w:val="center"/>
          </w:tcPr>
          <w:p w:rsidR="004D17E3" w:rsidRPr="00B300B4" w:rsidP="004D17E3" w14:paraId="62A2DF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shd w:val="clear" w:color="auto" w:fill="F2F2F2"/>
            <w:vAlign w:val="center"/>
          </w:tcPr>
          <w:p w:rsidR="004D17E3" w:rsidRPr="00B300B4" w:rsidP="004D17E3" w14:paraId="1D6537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1F736E" w:rsidRPr="00B300B4" w:rsidP="004D17E3" w14:paraId="69BF7BE2"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color w:val="0B769F"/>
          <w:szCs w:val="20"/>
          <w:lang w:eastAsia="ja-JP"/>
        </w:rPr>
        <w:t>Source</w:t>
      </w:r>
      <w:r w:rsidRPr="00B300B4">
        <w:rPr>
          <w:rFonts w:ascii="Aptos" w:eastAsia="MS Mincho" w:hAnsi="Aptos" w:cs="Arial"/>
          <w:i/>
          <w:iCs/>
          <w:color w:val="0B769F"/>
          <w:szCs w:val="20"/>
          <w:lang w:eastAsia="ja-JP"/>
        </w:rPr>
        <w:t>: NEW</w:t>
      </w:r>
    </w:p>
    <w:p w:rsidR="004D17E3" w:rsidRPr="00B300B4" w:rsidP="004D17E3" w14:paraId="07E77D01" w14:textId="7200726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3890675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B3535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NON-EN VR NOT IN PARTNERSHIP PLUS (A1=1 AND EN_TYPE=3 AND A20=0)</w:t>
            </w:r>
          </w:p>
        </w:tc>
      </w:tr>
    </w:tbl>
    <w:p w:rsidR="004D17E3" w:rsidRPr="00B300B4" w:rsidP="004D17E3" w14:paraId="16D8C2A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E4.</w:t>
      </w:r>
      <w:r w:rsidRPr="00B300B4">
        <w:rPr>
          <w:rFonts w:ascii="Arial" w:eastAsia="Times New Roman" w:hAnsi="Arial" w:cs="Times New Roman"/>
          <w:b/>
        </w:rPr>
        <w:tab/>
        <w:t xml:space="preserve">Below is a list of factors that influence some organizations decision to </w:t>
      </w:r>
      <w:r w:rsidRPr="00B300B4">
        <w:rPr>
          <w:rFonts w:ascii="Arial" w:eastAsia="Times New Roman" w:hAnsi="Arial" w:cs="Times New Roman"/>
          <w:b/>
          <w:u w:val="single"/>
        </w:rPr>
        <w:t>not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14AF6E69"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please select “yes” if it applies to your organization or “no” if it does not.</w:t>
      </w:r>
    </w:p>
    <w:p w:rsidR="004D17E3" w:rsidRPr="00B300B4" w:rsidP="004D17E3" w14:paraId="292B766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036A397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73"/>
        <w:gridCol w:w="1354"/>
        <w:gridCol w:w="1548"/>
      </w:tblGrid>
      <w:tr w14:paraId="1312E33A" w14:textId="77777777">
        <w:tblPrEx>
          <w:tblW w:w="5000" w:type="pct"/>
          <w:tblCellMar>
            <w:left w:w="120" w:type="dxa"/>
            <w:right w:w="120" w:type="dxa"/>
          </w:tblCellMar>
          <w:tblLook w:val="0000"/>
        </w:tblPrEx>
        <w:trPr>
          <w:tblHeader/>
        </w:trPr>
        <w:tc>
          <w:tcPr>
            <w:tcW w:w="3560" w:type="pct"/>
            <w:tcBorders>
              <w:top w:val="nil"/>
              <w:left w:val="nil"/>
              <w:right w:val="single" w:sz="4" w:space="0" w:color="auto"/>
            </w:tcBorders>
          </w:tcPr>
          <w:p w:rsidR="004D17E3" w:rsidRPr="00B300B4" w:rsidP="004D17E3" w14:paraId="1D2B613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43D9D2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AC1B12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6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3B6584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564476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5E8766" w14:textId="77777777" w:rsidTr="004D17E3">
        <w:tblPrEx>
          <w:tblW w:w="5000" w:type="pct"/>
          <w:tblCellMar>
            <w:left w:w="120" w:type="dxa"/>
            <w:right w:w="120" w:type="dxa"/>
          </w:tblCellMar>
          <w:tblLook w:val="0000"/>
        </w:tblPrEx>
        <w:tc>
          <w:tcPr>
            <w:tcW w:w="3560" w:type="pct"/>
            <w:tcBorders>
              <w:left w:val="nil"/>
              <w:bottom w:val="nil"/>
              <w:right w:val="nil"/>
            </w:tcBorders>
            <w:shd w:val="clear" w:color="auto" w:fill="F2F2F2"/>
          </w:tcPr>
          <w:p w:rsidR="004D17E3" w:rsidRPr="00B300B4" w:rsidP="004D17E3" w14:paraId="56A3E8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Inadequate staff capacity to negotiate and maintain agreements. </w:t>
            </w:r>
          </w:p>
        </w:tc>
        <w:tc>
          <w:tcPr>
            <w:tcW w:w="672" w:type="pct"/>
            <w:tcBorders>
              <w:top w:val="single" w:sz="4" w:space="0" w:color="auto"/>
              <w:left w:val="nil"/>
              <w:bottom w:val="nil"/>
              <w:right w:val="nil"/>
            </w:tcBorders>
            <w:shd w:val="clear" w:color="auto" w:fill="F2F2F2"/>
            <w:vAlign w:val="center"/>
          </w:tcPr>
          <w:p w:rsidR="004D17E3" w:rsidRPr="00B300B4" w:rsidP="004D17E3" w14:paraId="690D45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3D3BC7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A709EB6" w14:textId="77777777">
        <w:tblPrEx>
          <w:tblW w:w="5000" w:type="pct"/>
          <w:tblCellMar>
            <w:left w:w="120" w:type="dxa"/>
            <w:right w:w="120" w:type="dxa"/>
          </w:tblCellMar>
          <w:tblLook w:val="0000"/>
        </w:tblPrEx>
        <w:tc>
          <w:tcPr>
            <w:tcW w:w="3560" w:type="pct"/>
            <w:tcBorders>
              <w:top w:val="nil"/>
              <w:left w:val="nil"/>
              <w:right w:val="nil"/>
            </w:tcBorders>
            <w:shd w:val="clear" w:color="auto" w:fill="auto"/>
          </w:tcPr>
          <w:p w:rsidR="004D17E3" w:rsidRPr="00B300B4" w:rsidP="004D17E3" w14:paraId="7A7D35F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Lack of familiarity with requirements or benefits of Partnership Plus.</w:t>
            </w:r>
          </w:p>
        </w:tc>
        <w:tc>
          <w:tcPr>
            <w:tcW w:w="672" w:type="pct"/>
            <w:tcBorders>
              <w:top w:val="nil"/>
              <w:left w:val="nil"/>
              <w:right w:val="nil"/>
            </w:tcBorders>
            <w:shd w:val="clear" w:color="auto" w:fill="auto"/>
            <w:vAlign w:val="center"/>
          </w:tcPr>
          <w:p w:rsidR="004D17E3" w:rsidRPr="00B300B4" w:rsidP="004D17E3" w14:paraId="308CED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shd w:val="clear" w:color="auto" w:fill="auto"/>
            <w:vAlign w:val="center"/>
          </w:tcPr>
          <w:p w:rsidR="004D17E3" w:rsidRPr="00B300B4" w:rsidP="004D17E3" w14:paraId="298F53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08E7F97" w14:textId="77777777" w:rsidTr="004D17E3">
        <w:tblPrEx>
          <w:tblW w:w="5000" w:type="pct"/>
          <w:tblCellMar>
            <w:left w:w="120" w:type="dxa"/>
            <w:right w:w="120" w:type="dxa"/>
          </w:tblCellMar>
          <w:tblLook w:val="0000"/>
        </w:tblPrEx>
        <w:tc>
          <w:tcPr>
            <w:tcW w:w="3560" w:type="pct"/>
            <w:tcBorders>
              <w:top w:val="nil"/>
              <w:left w:val="nil"/>
              <w:bottom w:val="nil"/>
              <w:right w:val="nil"/>
            </w:tcBorders>
            <w:shd w:val="clear" w:color="auto" w:fill="F2F2F2"/>
          </w:tcPr>
          <w:p w:rsidR="004D17E3" w:rsidRPr="00B300B4" w:rsidP="004D17E3" w14:paraId="4D85994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Could not identify EN(s) interested in a partnership. </w:t>
            </w:r>
          </w:p>
        </w:tc>
        <w:tc>
          <w:tcPr>
            <w:tcW w:w="672" w:type="pct"/>
            <w:tcBorders>
              <w:top w:val="nil"/>
              <w:left w:val="nil"/>
              <w:bottom w:val="nil"/>
              <w:right w:val="nil"/>
            </w:tcBorders>
            <w:shd w:val="clear" w:color="auto" w:fill="F2F2F2"/>
            <w:vAlign w:val="center"/>
          </w:tcPr>
          <w:p w:rsidR="004D17E3" w:rsidRPr="00B300B4" w:rsidP="004D17E3" w14:paraId="1956786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255532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29BCBD2" w14:textId="77777777">
        <w:tblPrEx>
          <w:tblW w:w="5000" w:type="pct"/>
          <w:tblCellMar>
            <w:left w:w="120" w:type="dxa"/>
            <w:right w:w="120" w:type="dxa"/>
          </w:tblCellMar>
          <w:tblLook w:val="0000"/>
        </w:tblPrEx>
        <w:tc>
          <w:tcPr>
            <w:tcW w:w="3560" w:type="pct"/>
            <w:tcBorders>
              <w:top w:val="nil"/>
              <w:left w:val="nil"/>
              <w:right w:val="nil"/>
            </w:tcBorders>
            <w:shd w:val="clear" w:color="auto" w:fill="auto"/>
          </w:tcPr>
          <w:p w:rsidR="004D17E3" w:rsidRPr="00B300B4" w:rsidP="004D17E3" w14:paraId="05C19C2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Concern that our VR agency would lose reimbursement dollars for Ticketholders who work. </w:t>
            </w:r>
          </w:p>
        </w:tc>
        <w:tc>
          <w:tcPr>
            <w:tcW w:w="672" w:type="pct"/>
            <w:tcBorders>
              <w:top w:val="nil"/>
              <w:left w:val="nil"/>
              <w:right w:val="nil"/>
            </w:tcBorders>
            <w:shd w:val="clear" w:color="auto" w:fill="auto"/>
            <w:vAlign w:val="center"/>
          </w:tcPr>
          <w:p w:rsidR="004D17E3" w:rsidRPr="00B300B4" w:rsidP="004D17E3" w14:paraId="6F8F2A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shd w:val="clear" w:color="auto" w:fill="auto"/>
            <w:vAlign w:val="center"/>
          </w:tcPr>
          <w:p w:rsidR="004D17E3" w:rsidRPr="00B300B4" w:rsidP="004D17E3" w14:paraId="624D1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535BB7E" w14:textId="77777777" w:rsidTr="004D17E3">
        <w:tblPrEx>
          <w:tblW w:w="5000" w:type="pct"/>
          <w:tblCellMar>
            <w:left w:w="120" w:type="dxa"/>
            <w:right w:w="120" w:type="dxa"/>
          </w:tblCellMar>
          <w:tblLook w:val="0000"/>
        </w:tblPrEx>
        <w:tc>
          <w:tcPr>
            <w:tcW w:w="3560" w:type="pct"/>
            <w:tcBorders>
              <w:top w:val="nil"/>
              <w:left w:val="nil"/>
              <w:right w:val="nil"/>
            </w:tcBorders>
            <w:shd w:val="clear" w:color="auto" w:fill="F2F2F2"/>
          </w:tcPr>
          <w:p w:rsidR="004D17E3" w:rsidRPr="00B300B4" w:rsidP="004D17E3" w14:paraId="6DE700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reason(s) not listed above. </w:t>
            </w:r>
          </w:p>
        </w:tc>
        <w:tc>
          <w:tcPr>
            <w:tcW w:w="672" w:type="pct"/>
            <w:tcBorders>
              <w:top w:val="nil"/>
              <w:left w:val="nil"/>
              <w:right w:val="nil"/>
            </w:tcBorders>
            <w:shd w:val="clear" w:color="auto" w:fill="F2F2F2"/>
            <w:vAlign w:val="center"/>
          </w:tcPr>
          <w:p w:rsidR="004D17E3" w:rsidRPr="00B300B4" w:rsidP="004D17E3" w14:paraId="52022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38A24B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3966B18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PROGRAMMER: CODE ONE PER ROW. ensure that a27E IS ANCHORED IN FINAL ROW.</w:t>
      </w:r>
    </w:p>
    <w:p w:rsidR="004D17E3" w:rsidRPr="00B300B4" w:rsidP="004D17E3" w14:paraId="33B48ECF"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30D77916" w14:textId="77777777">
      <w:pPr>
        <w:spacing w:after="160" w:line="278" w:lineRule="auto"/>
        <w:rPr>
          <w:rFonts w:ascii="Wingdings" w:eastAsia="Wingdings" w:hAnsi="Wingdings" w:cs="Wingdings"/>
        </w:rPr>
      </w:pPr>
      <w:r w:rsidRPr="00B300B4">
        <w:rPr>
          <w:rFonts w:ascii="Wingdings" w:eastAsia="Wingdings" w:hAnsi="Wingdings" w:cs="Wingdings"/>
          <w:sz w:val="24"/>
          <w:szCs w:val="24"/>
          <w:lang w:eastAsia="ja-JP"/>
        </w:rPr>
        <w:br w:type="page"/>
      </w:r>
    </w:p>
    <w:p w:rsidR="004D17E3" w:rsidRPr="00B300B4" w:rsidP="00FF1370" w14:paraId="554D0B5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F. Closing</w:t>
      </w:r>
    </w:p>
    <w:tbl>
      <w:tblPr>
        <w:tblW w:w="5000" w:type="pct"/>
        <w:tblLook w:val="04A0"/>
      </w:tblPr>
      <w:tblGrid>
        <w:gridCol w:w="10070"/>
      </w:tblGrid>
      <w:tr w14:paraId="00B91C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751D7C" w:rsidRPr="00B300B4" w14:paraId="7D6AAE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751D7C" w:rsidRPr="00B300B4" w:rsidP="00751D7C" w14:paraId="588D93FA" w14:textId="444C40DE">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F1.</w:t>
      </w:r>
      <w:r w:rsidRPr="00B300B4">
        <w:rPr>
          <w:rFonts w:ascii="Arial" w:eastAsia="Times New Roman" w:hAnsi="Arial" w:cs="Times New Roman"/>
          <w:b/>
        </w:rPr>
        <w:tab/>
      </w:r>
      <w:r w:rsidRPr="00B300B4" w:rsidR="001064F4">
        <w:rPr>
          <w:rFonts w:ascii="Arial" w:hAnsi="Arial" w:cs="Arial"/>
          <w:b/>
          <w:bCs/>
          <w:color w:val="000000" w:themeColor="text1"/>
          <w:szCs w:val="20"/>
        </w:rPr>
        <w:t xml:space="preserve">Is there </w:t>
      </w:r>
      <w:r w:rsidRPr="00B300B4" w:rsidR="001064F4">
        <w:rPr>
          <w:rFonts w:ascii="Arial" w:hAnsi="Arial" w:cs="Arial"/>
          <w:b/>
          <w:bCs/>
          <w:color w:val="000000" w:themeColor="text1"/>
          <w:szCs w:val="20"/>
          <w:u w:val="single"/>
        </w:rPr>
        <w:t>anything</w:t>
      </w:r>
      <w:r w:rsidRPr="00B300B4" w:rsidR="001064F4">
        <w:rPr>
          <w:rFonts w:ascii="Arial" w:hAnsi="Arial" w:cs="Arial"/>
          <w:b/>
          <w:bCs/>
          <w:color w:val="000000" w:themeColor="text1"/>
          <w:szCs w:val="20"/>
        </w:rPr>
        <w:t xml:space="preserve"> that we have not asked that SSA should know about running an effective EN</w:t>
      </w:r>
      <w:r w:rsidRPr="00B300B4">
        <w:rPr>
          <w:rFonts w:ascii="Arial" w:eastAsia="MS Mincho" w:hAnsi="Arial" w:cs="Arial"/>
          <w:b/>
          <w:bCs/>
          <w:szCs w:val="20"/>
          <w:lang w:eastAsia="ja-JP"/>
        </w:rPr>
        <w:t>?</w:t>
      </w:r>
    </w:p>
    <w:p w:rsidR="00751D7C" w:rsidRPr="00B300B4" w:rsidP="00751D7C" w14:paraId="4A72BF14"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751D7C" w:rsidRPr="00B300B4" w:rsidP="00751D7C" w14:paraId="2F193EBA"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82816"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456272572" name="Rectangle 14562725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6272572" o:spid="_x0000_s1045"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751D7C" w:rsidRPr="00B300B4" w:rsidP="00751D7C" w14:paraId="768844F3" w14:textId="77777777">
      <w:pPr>
        <w:tabs>
          <w:tab w:val="left" w:pos="4680"/>
        </w:tabs>
        <w:spacing w:after="160" w:line="264" w:lineRule="auto"/>
        <w:rPr>
          <w:rFonts w:ascii="Arial" w:eastAsia="Times New Roman" w:hAnsi="Arial" w:cs="Times New Roman"/>
        </w:rPr>
      </w:pPr>
    </w:p>
    <w:p w:rsidR="00751D7C" w:rsidRPr="00B300B4" w:rsidP="00751D7C" w14:paraId="64CA273F" w14:textId="77777777">
      <w:pPr>
        <w:tabs>
          <w:tab w:val="left" w:pos="4680"/>
        </w:tabs>
        <w:spacing w:after="160" w:line="264" w:lineRule="auto"/>
        <w:rPr>
          <w:rFonts w:ascii="Arial" w:eastAsia="Times New Roman" w:hAnsi="Arial" w:cs="Times New Roman"/>
        </w:rPr>
      </w:pPr>
    </w:p>
    <w:p w:rsidR="00751D7C" w:rsidRPr="00B300B4" w:rsidP="00751D7C" w14:paraId="3A50773A" w14:textId="77777777">
      <w:pPr>
        <w:tabs>
          <w:tab w:val="left" w:pos="4680"/>
        </w:tabs>
        <w:spacing w:after="160" w:line="264" w:lineRule="auto"/>
        <w:rPr>
          <w:rFonts w:ascii="Arial" w:eastAsia="Times New Roman" w:hAnsi="Arial" w:cs="Times New Roman"/>
        </w:rPr>
      </w:pPr>
    </w:p>
    <w:p w:rsidR="00751D7C" w:rsidRPr="00B300B4" w:rsidP="00751D7C" w14:paraId="3BFAAFA8" w14:textId="77777777">
      <w:pPr>
        <w:tabs>
          <w:tab w:val="left" w:pos="4680"/>
        </w:tabs>
        <w:spacing w:after="160" w:line="264" w:lineRule="auto"/>
        <w:rPr>
          <w:rFonts w:ascii="Arial" w:eastAsia="Aptos" w:hAnsi="Arial" w:cs="Arial"/>
        </w:rPr>
      </w:pPr>
    </w:p>
    <w:p w:rsidR="00751D7C" w:rsidRPr="00B300B4" w:rsidP="00751D7C" w14:paraId="1B3193BB" w14:textId="77777777">
      <w:pPr>
        <w:tabs>
          <w:tab w:val="left" w:pos="4680"/>
        </w:tabs>
        <w:spacing w:after="160" w:line="264" w:lineRule="auto"/>
        <w:rPr>
          <w:rFonts w:ascii="Arial" w:eastAsia="Aptos" w:hAnsi="Arial" w:cs="Arial"/>
        </w:rPr>
      </w:pPr>
    </w:p>
    <w:p w:rsidR="00751D7C" w:rsidRPr="00B300B4" w:rsidP="00751D7C" w14:paraId="57FD1C4A" w14:textId="77777777">
      <w:pPr>
        <w:tabs>
          <w:tab w:val="left" w:pos="4680"/>
        </w:tabs>
        <w:spacing w:after="160" w:line="264" w:lineRule="auto"/>
        <w:rPr>
          <w:rFonts w:ascii="Arial" w:eastAsia="Aptos" w:hAnsi="Arial" w:cs="Arial"/>
        </w:rPr>
      </w:pPr>
    </w:p>
    <w:p w:rsidR="00A60EB6" w:rsidRPr="00B300B4" w:rsidP="00A60EB6" w14:paraId="3B3A490D" w14:textId="29A44905">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r w:rsidRPr="00B300B4" w:rsidR="000D0482">
        <w:rPr>
          <w:rFonts w:ascii="Arial" w:eastAsia="Times New Roman" w:hAnsi="Arial" w:cs="Times New Roman"/>
          <w:caps/>
          <w:sz w:val="18"/>
          <w:szCs w:val="20"/>
        </w:rPr>
        <w:t>.</w:t>
      </w:r>
    </w:p>
    <w:p w:rsidR="000D0482" w:rsidRPr="00B300B4" w:rsidP="00A60EB6" w14:paraId="042187EF"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751D7C" w:rsidRPr="00B300B4" w:rsidP="00751D7C" w14:paraId="3C96AA80"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07B829D3" w14:textId="77777777">
      <w:pPr>
        <w:spacing w:after="0" w:line="240" w:lineRule="auto"/>
        <w:textAlignment w:val="baseline"/>
        <w:rPr>
          <w:rFonts w:ascii="Aptos" w:eastAsia="MS Mincho" w:hAnsi="Aptos" w:cs="Arial"/>
          <w:sz w:val="24"/>
          <w:szCs w:val="24"/>
          <w:lang w:eastAsia="ja-JP"/>
        </w:rPr>
      </w:pPr>
    </w:p>
    <w:tbl>
      <w:tblPr>
        <w:tblW w:w="5000" w:type="pct"/>
        <w:tblLook w:val="04A0"/>
      </w:tblPr>
      <w:tblGrid>
        <w:gridCol w:w="10070"/>
      </w:tblGrid>
      <w:tr w14:paraId="2C7F4F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F293FB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B24C436" w14:textId="452BFF7F">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Thank you for the time you have spent answering these questions. Mathematica will mail you a $40 </w:t>
      </w:r>
      <w:r w:rsidR="002E332C">
        <w:rPr>
          <w:rFonts w:ascii="Arial" w:eastAsia="Times New Roman" w:hAnsi="Arial" w:cs="Times New Roman"/>
          <w:b/>
        </w:rPr>
        <w:t>gift card</w:t>
      </w:r>
      <w:r w:rsidRPr="00B300B4">
        <w:rPr>
          <w:rFonts w:ascii="Arial" w:eastAsia="Times New Roman" w:hAnsi="Arial" w:cs="Times New Roman"/>
          <w:b/>
        </w:rPr>
        <w:t xml:space="preserve"> to thank you for completing this survey. </w:t>
      </w:r>
    </w:p>
    <w:p w:rsidR="004D17E3" w:rsidRPr="00B300B4" w:rsidP="004D17E3" w14:paraId="3C881E90"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 information below helps us know where to send the check. </w:t>
      </w:r>
    </w:p>
    <w:p w:rsidR="004D17E3" w:rsidRPr="00B300B4" w:rsidP="004D17E3" w14:paraId="4D095713"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6"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B300B4">
        <w:rPr>
          <w:rFonts w:ascii="Arial" w:eastAsia="Times New Roman" w:hAnsi="Arial" w:cs="Arial"/>
          <w:szCs w:val="20"/>
        </w:rPr>
        <w:t>Your Name:</w:t>
      </w:r>
      <w:r w:rsidRPr="00B300B4">
        <w:rPr>
          <w:rFonts w:ascii="Arial" w:eastAsia="Times New Roman" w:hAnsi="Arial" w:cs="Arial"/>
          <w:szCs w:val="20"/>
        </w:rPr>
        <w:tab/>
        <w:t>(STRING 50)</w:t>
      </w:r>
    </w:p>
    <w:p w:rsidR="004D17E3" w:rsidRPr="00B300B4" w:rsidP="004D17E3" w14:paraId="7A5E48CB"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2336"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47"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B300B4">
        <w:rPr>
          <w:rFonts w:ascii="Arial" w:eastAsia="Times New Roman" w:hAnsi="Arial" w:cs="Arial"/>
          <w:szCs w:val="20"/>
        </w:rPr>
        <w:t>Street Address 1:</w:t>
      </w:r>
      <w:r w:rsidRPr="00B300B4">
        <w:rPr>
          <w:rFonts w:ascii="Arial" w:eastAsia="Times New Roman" w:hAnsi="Arial" w:cs="Arial"/>
          <w:szCs w:val="20"/>
        </w:rPr>
        <w:tab/>
        <w:t>(STRING 200)</w:t>
      </w:r>
    </w:p>
    <w:p w:rsidR="004D17E3" w:rsidRPr="00B300B4" w:rsidP="004D17E3" w14:paraId="0E1B8C3C"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336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8"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B300B4">
        <w:rPr>
          <w:rFonts w:ascii="Arial" w:eastAsia="Times New Roman" w:hAnsi="Arial" w:cs="Arial"/>
          <w:szCs w:val="20"/>
        </w:rPr>
        <w:t>Street Address 2:</w:t>
      </w:r>
      <w:r w:rsidRPr="00B300B4">
        <w:rPr>
          <w:rFonts w:ascii="Arial" w:eastAsia="Times New Roman" w:hAnsi="Arial" w:cs="Arial"/>
          <w:szCs w:val="20"/>
        </w:rPr>
        <w:tab/>
        <w:t>(STRING 50)</w:t>
      </w:r>
    </w:p>
    <w:p w:rsidR="004D17E3" w:rsidRPr="00B300B4" w:rsidP="004D17E3" w14:paraId="51DF9045"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438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49"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B300B4">
        <w:rPr>
          <w:rFonts w:ascii="Arial" w:eastAsia="Times New Roman" w:hAnsi="Arial" w:cs="Arial"/>
          <w:szCs w:val="20"/>
        </w:rPr>
        <w:t>City:</w:t>
      </w:r>
      <w:r w:rsidRPr="00B300B4">
        <w:rPr>
          <w:rFonts w:ascii="Arial" w:eastAsia="Times New Roman" w:hAnsi="Arial" w:cs="Arial"/>
          <w:szCs w:val="20"/>
        </w:rPr>
        <w:tab/>
        <w:t>STRING 150)</w:t>
      </w:r>
    </w:p>
    <w:p w:rsidR="004D17E3" w:rsidRPr="00B300B4" w:rsidP="004D17E3" w14:paraId="08AE82EF"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szCs w:val="20"/>
        </w:rPr>
        <w:t>State:</w:t>
      </w:r>
      <w:r w:rsidRPr="00B300B4">
        <w:rPr>
          <w:rFonts w:ascii="Arial" w:eastAsia="Times New Roman" w:hAnsi="Arial" w:cs="Arial"/>
          <w:noProof/>
          <w:szCs w:val="20"/>
        </w:rPr>
        <mc:AlternateContent>
          <mc:Choice Requires="wps">
            <w:drawing>
              <wp:anchor distT="0" distB="0" distL="114300" distR="114300" simplePos="0" relativeHeight="251660288"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0"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B300B4">
        <w:rPr>
          <w:rFonts w:ascii="Arial" w:eastAsia="Times New Roman" w:hAnsi="Arial" w:cs="Arial"/>
          <w:szCs w:val="20"/>
        </w:rPr>
        <w:tab/>
        <w:t>PROGRAMMER: USE DROP DOWN</w:t>
      </w:r>
    </w:p>
    <w:p w:rsidR="004D17E3" w:rsidRPr="00B300B4" w:rsidP="004D17E3" w14:paraId="29E1B277"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51"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B300B4">
        <w:rPr>
          <w:rFonts w:ascii="Arial" w:eastAsia="Times New Roman" w:hAnsi="Arial" w:cs="Arial"/>
          <w:szCs w:val="20"/>
        </w:rPr>
        <w:t xml:space="preserve">Zip: </w:t>
      </w:r>
      <w:r w:rsidRPr="00B300B4">
        <w:rPr>
          <w:rFonts w:ascii="Arial" w:eastAsia="Times New Roman" w:hAnsi="Arial" w:cs="Arial"/>
          <w:szCs w:val="20"/>
        </w:rPr>
        <w:tab/>
        <w:t>(STRING 10)</w:t>
      </w:r>
    </w:p>
    <w:p w:rsidR="004D17E3" w:rsidRPr="00B300B4" w:rsidP="004D17E3" w14:paraId="52883614" w14:textId="77777777">
      <w:pPr>
        <w:spacing w:after="240" w:line="240" w:lineRule="auto"/>
        <w:rPr>
          <w:rFonts w:ascii="Arial" w:eastAsia="Times New Roman" w:hAnsi="Arial" w:cs="Times New Roman"/>
        </w:rPr>
      </w:pPr>
      <w:bookmarkStart w:id="21" w:name="_Hlk1704872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709F9B1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4E8F759B" w14:textId="05441074">
            <w:pPr>
              <w:spacing w:before="40" w:after="40" w:line="260" w:lineRule="exact"/>
              <w:rPr>
                <w:rFonts w:ascii="Arial" w:eastAsia="Times New Roman" w:hAnsi="Arial" w:cs="Times New Roman"/>
              </w:rPr>
            </w:pPr>
            <w:r w:rsidRPr="00B300B4">
              <w:rPr>
                <w:rFonts w:ascii="Arial" w:eastAsia="Times New Roman" w:hAnsi="Arial" w:cs="Times New Roman"/>
              </w:rPr>
              <w:t>SOFT CHECK: IF ANY FIELDS IN F</w:t>
            </w:r>
            <w:r w:rsidRPr="00B300B4" w:rsidR="00B77660">
              <w:rPr>
                <w:rFonts w:ascii="Arial" w:eastAsia="Times New Roman" w:hAnsi="Arial" w:cs="Times New Roman"/>
              </w:rPr>
              <w:t>2</w:t>
            </w:r>
            <w:r w:rsidRPr="00B300B4">
              <w:rPr>
                <w:rFonts w:ascii="Arial" w:eastAsia="Times New Roman" w:hAnsi="Arial" w:cs="Times New Roman"/>
              </w:rPr>
              <w:t xml:space="preserve">=NO RESPONSE; This information is not required, however we will need it to be able to send you the $40 check for completing the survey. If you do not wish to provide this information, or do not want to receive </w:t>
            </w:r>
            <w:r w:rsidRPr="00B300B4" w:rsidR="009907C6">
              <w:rPr>
                <w:rFonts w:ascii="Arial" w:eastAsia="Times New Roman" w:hAnsi="Arial" w:cs="Times New Roman"/>
              </w:rPr>
              <w:t>the</w:t>
            </w:r>
            <w:r w:rsidRPr="00B300B4">
              <w:rPr>
                <w:rFonts w:ascii="Arial" w:eastAsia="Times New Roman" w:hAnsi="Arial" w:cs="Times New Roman"/>
              </w:rPr>
              <w:t xml:space="preserve"> $40 check, you may leave this blank and continue to the next question. </w:t>
            </w:r>
          </w:p>
        </w:tc>
      </w:tr>
      <w:bookmarkEnd w:id="21"/>
    </w:tbl>
    <w:p w:rsidR="004D17E3" w:rsidRPr="00B300B4" w:rsidP="004D17E3" w14:paraId="360CBA43" w14:textId="77777777">
      <w:pPr>
        <w:spacing w:after="360" w:line="240" w:lineRule="auto"/>
        <w:ind w:left="144" w:right="144"/>
        <w:jc w:val="center"/>
        <w:outlineLvl w:val="4"/>
        <w:rPr>
          <w:rFonts w:ascii="Arial" w:eastAsia="Times New Roman" w:hAnsi="Arial" w:cs="Times New Roman"/>
          <w:b/>
          <w:sz w:val="24"/>
        </w:rPr>
      </w:pPr>
    </w:p>
    <w:p w:rsidR="000D0482" w:rsidRPr="00B300B4" w14:paraId="1653AE17" w14:textId="77777777">
      <w:r w:rsidRPr="00B300B4">
        <w:br w:type="page"/>
      </w:r>
    </w:p>
    <w:tbl>
      <w:tblPr>
        <w:tblW w:w="5000" w:type="pct"/>
        <w:tblLook w:val="04A0"/>
      </w:tblPr>
      <w:tblGrid>
        <w:gridCol w:w="10070"/>
      </w:tblGrid>
      <w:tr w14:paraId="70B2753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1526326" w14:textId="32AF9E2B">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2B04BE" w14:paraId="09483CC4" w14:textId="0DD044D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t xml:space="preserve">If we have any questions about the information you have provided in the survey, may we contact you by phone? </w:t>
      </w:r>
    </w:p>
    <w:p w:rsidR="004D17E3" w:rsidRPr="00B300B4" w:rsidP="004D17E3" w14:paraId="334FE71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you agree to be contacted, please provide the best telephone number to reach you at below. </w:t>
      </w:r>
    </w:p>
    <w:p w:rsidR="004D17E3" w:rsidRPr="00B300B4" w:rsidP="004D17E3" w14:paraId="1B607C67" w14:textId="77777777">
      <w:pPr>
        <w:spacing w:before="40" w:after="40" w:line="260" w:lineRule="exact"/>
        <w:rPr>
          <w:rFonts w:ascii="Arial" w:eastAsia="Times New Roman" w:hAnsi="Arial" w:cs="Times New Roman"/>
          <w:sz w:val="16"/>
        </w:rPr>
      </w:pPr>
      <w:r w:rsidRPr="00B300B4">
        <w:rPr>
          <w:rFonts w:ascii="Arial" w:eastAsia="Times New Roman" w:hAnsi="Arial" w:cs="Times New Roman"/>
          <w:noProof/>
          <w:sz w:val="16"/>
        </w:rPr>
        <mc:AlternateContent>
          <mc:Choice Requires="wps">
            <w:drawing>
              <wp:anchor distT="0" distB="0" distL="114300" distR="114300" simplePos="0" relativeHeight="251665408"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52"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p>
    <w:p w:rsidR="004D17E3" w:rsidRPr="00B300B4" w:rsidP="004D17E3" w14:paraId="5F912D3E" w14:textId="77777777">
      <w:pPr>
        <w:tabs>
          <w:tab w:val="left" w:pos="4680"/>
          <w:tab w:val="left" w:pos="7740"/>
        </w:tabs>
        <w:spacing w:after="160" w:line="264" w:lineRule="auto"/>
        <w:rPr>
          <w:rFonts w:ascii="Arial" w:eastAsia="Times New Roman" w:hAnsi="Arial" w:cs="Times New Roman"/>
        </w:rPr>
      </w:pPr>
      <w:r w:rsidRPr="00B300B4">
        <w:rPr>
          <w:rFonts w:ascii="Arial" w:eastAsia="Times New Roman" w:hAnsi="Arial" w:cs="Times New Roman"/>
        </w:rPr>
        <w:tab/>
        <w:t>TELEPHONE NUMBER</w:t>
      </w:r>
      <w:r w:rsidRPr="00B300B4">
        <w:rPr>
          <w:rFonts w:ascii="Arial" w:eastAsia="Times New Roman" w:hAnsi="Arial" w:cs="Times New Roman"/>
        </w:rPr>
        <w:tab/>
      </w:r>
    </w:p>
    <w:p w:rsidR="004D17E3" w:rsidRPr="00B300B4" w:rsidP="004D17E3" w14:paraId="5F819BB5" w14:textId="77777777">
      <w:pPr>
        <w:tabs>
          <w:tab w:val="left" w:leader="dot" w:pos="8640"/>
          <w:tab w:val="left" w:pos="9000"/>
        </w:tabs>
        <w:spacing w:before="80" w:after="0" w:line="260" w:lineRule="exact"/>
        <w:ind w:left="1296" w:right="1260" w:hanging="576"/>
        <w:rPr>
          <w:rFonts w:ascii="Aptos" w:eastAsia="MS Mincho" w:hAnsi="Aptos" w:cs="Arial"/>
          <w:b/>
          <w:bCs/>
          <w:sz w:val="24"/>
          <w:szCs w:val="24"/>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A3F5615" w14:textId="77777777">
      <w:pPr>
        <w:spacing w:after="160" w:line="278" w:lineRule="auto"/>
        <w:rPr>
          <w:rFonts w:ascii="Aptos" w:eastAsia="MS Mincho" w:hAnsi="Aptos" w:cs="Arial"/>
          <w:sz w:val="24"/>
          <w:szCs w:val="24"/>
          <w:lang w:eastAsia="ja-JP"/>
        </w:rPr>
      </w:pPr>
    </w:p>
    <w:p w:rsidR="004D17E3" w:rsidRPr="00B300B4" w:rsidP="004D17E3" w14:paraId="3AD6299D" w14:textId="09ECB356">
      <w:pPr>
        <w:spacing w:after="160" w:line="278" w:lineRule="auto"/>
        <w:rPr>
          <w:rFonts w:ascii="Aptos" w:eastAsia="MS Mincho" w:hAnsi="Aptos" w:cs="Arial"/>
          <w:sz w:val="24"/>
          <w:szCs w:val="24"/>
          <w:lang w:eastAsia="ja-JP"/>
        </w:rPr>
      </w:pPr>
    </w:p>
    <w:tbl>
      <w:tblPr>
        <w:tblW w:w="5000" w:type="pct"/>
        <w:tblLook w:val="04A0"/>
      </w:tblPr>
      <w:tblGrid>
        <w:gridCol w:w="10070"/>
      </w:tblGrid>
      <w:tr w14:paraId="4110CB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507388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4B2936" w14:textId="313B9B80">
      <w:pPr>
        <w:tabs>
          <w:tab w:val="left" w:pos="720"/>
        </w:tabs>
        <w:spacing w:before="240" w:after="120" w:line="240" w:lineRule="auto"/>
        <w:ind w:left="720" w:hanging="720"/>
        <w:rPr>
          <w:rFonts w:ascii="Aptos" w:eastAsia="MS Mincho" w:hAnsi="Aptos" w:cs="Arial"/>
          <w:b/>
          <w:bCs/>
          <w:sz w:val="24"/>
          <w:szCs w:val="24"/>
          <w:lang w:eastAsia="ja-JP"/>
        </w:rPr>
      </w:pPr>
      <w:r w:rsidRPr="00B300B4">
        <w:rPr>
          <w:rFonts w:ascii="Arial" w:eastAsia="Times New Roman" w:hAnsi="Arial" w:cs="Times New Roman"/>
          <w:b/>
        </w:rPr>
        <w:t>CLOSING SCREEN</w:t>
      </w:r>
    </w:p>
    <w:p w:rsidR="004D17E3" w:rsidRPr="00B300B4" w:rsidP="004D17E3" w14:paraId="2A78D4E2"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179957" cy="538423"/>
            <wp:effectExtent l="0" t="0" r="0" b="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5666" cy="544773"/>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1255071" cy="1097004"/>
            <wp:effectExtent l="0" t="0" r="2540" b="8255"/>
            <wp:docPr id="1800592590"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2590" name="Picture 1" descr="ticket to work logo"/>
                    <pic:cNvPicPr>
                      <a:picLocks noChangeAspect="1" noChangeArrowheads="1"/>
                    </pic:cNvPicPr>
                  </pic:nvPicPr>
                  <pic:blipFill>
                    <a:blip xmlns:r="http://schemas.openxmlformats.org/officeDocument/2006/relationships" r:embed="rId24"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2042" cy="1103097"/>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243455" cy="61595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455" cy="615950"/>
                    </a:xfrm>
                    <a:prstGeom prst="rect">
                      <a:avLst/>
                    </a:prstGeom>
                    <a:noFill/>
                  </pic:spPr>
                </pic:pic>
              </a:graphicData>
            </a:graphic>
          </wp:inline>
        </w:drawing>
      </w:r>
    </w:p>
    <w:p w:rsidR="004D17E3" w:rsidRPr="00B300B4" w:rsidP="004D17E3" w14:paraId="788BBAE3" w14:textId="77777777">
      <w:pPr>
        <w:spacing w:after="0" w:line="240" w:lineRule="auto"/>
        <w:textAlignment w:val="baseline"/>
        <w:rPr>
          <w:rFonts w:ascii="Aptos" w:eastAsia="MS Mincho" w:hAnsi="Aptos" w:cs="Arial"/>
          <w:sz w:val="24"/>
          <w:szCs w:val="24"/>
          <w:lang w:eastAsia="ja-JP"/>
        </w:rPr>
      </w:pPr>
    </w:p>
    <w:p w:rsidR="004D17E3" w:rsidRPr="00B300B4" w:rsidP="004D17E3" w14:paraId="238DA009"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Thank you for completing this survey.</w:t>
      </w:r>
    </w:p>
    <w:p w:rsidR="004D17E3" w:rsidRPr="00B300B4" w:rsidP="004D17E3" w14:paraId="0B413FA1" w14:textId="77777777">
      <w:pPr>
        <w:spacing w:after="0" w:line="240" w:lineRule="auto"/>
        <w:textAlignment w:val="baseline"/>
        <w:rPr>
          <w:rFonts w:ascii="Aptos" w:eastAsia="MS Mincho" w:hAnsi="Aptos" w:cs="Arial"/>
          <w:sz w:val="24"/>
          <w:szCs w:val="24"/>
          <w:lang w:eastAsia="ja-JP"/>
        </w:rPr>
      </w:pPr>
    </w:p>
    <w:p w:rsidR="004D17E3" w:rsidRPr="00B300B4" w:rsidP="004D17E3" w14:paraId="6132CC77"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We appreciate your time and the information you have provided. If you have any questions, please contact the survey director at Mathematica, Holly Matulewicz, at XXX-XXX-XXXX. </w:t>
      </w:r>
    </w:p>
    <w:p w:rsidR="004D17E3" w:rsidRPr="00B300B4" w:rsidP="004D17E3" w14:paraId="74DAEE48" w14:textId="77777777">
      <w:pPr>
        <w:spacing w:after="0" w:line="240" w:lineRule="auto"/>
        <w:textAlignment w:val="baseline"/>
        <w:rPr>
          <w:rFonts w:ascii="Aptos" w:eastAsia="MS Mincho" w:hAnsi="Aptos" w:cs="Arial"/>
          <w:sz w:val="24"/>
          <w:szCs w:val="24"/>
          <w:lang w:eastAsia="ja-JP"/>
        </w:rPr>
      </w:pPr>
    </w:p>
    <w:p w:rsidR="004D17E3" w:rsidRPr="00B300B4" w:rsidP="004D17E3" w14:paraId="0DF4466E" w14:textId="77777777">
      <w:pPr>
        <w:spacing w:after="0" w:line="240" w:lineRule="auto"/>
        <w:jc w:val="center"/>
        <w:textAlignment w:val="baseline"/>
        <w:rPr>
          <w:rFonts w:ascii="Aptos" w:eastAsia="MS Mincho" w:hAnsi="Aptos" w:cs="Arial"/>
          <w:caps/>
          <w:szCs w:val="20"/>
          <w:lang w:eastAsia="ja-JP"/>
        </w:rPr>
      </w:pPr>
      <w:r w:rsidRPr="00B300B4">
        <w:rPr>
          <w:rFonts w:ascii="Aptos" w:eastAsia="MS Mincho" w:hAnsi="Aptos" w:cs="Arial"/>
          <w:sz w:val="24"/>
          <w:szCs w:val="24"/>
          <w:lang w:eastAsia="ja-JP"/>
        </w:rPr>
        <w:t xml:space="preserve">For more information about the Ticket-to-Work evaluation, go to: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p>
    <w:p w:rsidR="004D17E3" w:rsidRPr="00B300B4" w:rsidP="004D17E3" w14:paraId="6F3EB09E" w14:textId="77777777">
      <w:pPr>
        <w:spacing w:after="0" w:line="240" w:lineRule="auto"/>
        <w:textAlignment w:val="baseline"/>
        <w:rPr>
          <w:rFonts w:ascii="Aptos" w:eastAsia="MS Mincho" w:hAnsi="Aptos" w:cs="Arial"/>
          <w:b/>
          <w:caps/>
          <w:szCs w:val="20"/>
          <w:lang w:eastAsia="ja-JP"/>
        </w:rPr>
      </w:pPr>
    </w:p>
    <w:p w:rsidR="004D17E3" w:rsidRPr="004D17E3" w:rsidP="004D17E3" w14:paraId="530A8240" w14:textId="77777777">
      <w:pPr>
        <w:spacing w:after="0" w:line="240" w:lineRule="auto"/>
        <w:textAlignment w:val="baseline"/>
        <w:rPr>
          <w:rFonts w:ascii="Aptos" w:eastAsia="MS Mincho" w:hAnsi="Aptos" w:cs="Arial"/>
          <w:caps/>
          <w:szCs w:val="20"/>
          <w:lang w:eastAsia="ja-JP"/>
        </w:rPr>
      </w:pPr>
      <w:r w:rsidRPr="00B300B4">
        <w:rPr>
          <w:rFonts w:ascii="Aptos" w:eastAsia="MS Mincho" w:hAnsi="Aptos" w:cs="Arial"/>
          <w:b/>
          <w:bCs/>
          <w:caps/>
          <w:szCs w:val="20"/>
          <w:lang w:eastAsia="ja-JP"/>
        </w:rPr>
        <w:t>PROGRAMMER:</w:t>
      </w:r>
      <w:r w:rsidRPr="00B300B4">
        <w:rPr>
          <w:rFonts w:ascii="Aptos" w:eastAsia="MS Mincho" w:hAnsi="Aptos" w:cs="Arial"/>
          <w:caps/>
          <w:szCs w:val="20"/>
          <w:lang w:eastAsia="ja-JP"/>
        </w:rPr>
        <w:t xml:space="preserve"> Please ensure the logo maintains the alt-text provided in the specifications. Please hyperlink the SSA logo to the study website at: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r w:rsidRPr="004D17E3">
        <w:rPr>
          <w:rFonts w:ascii="Aptos" w:eastAsia="MS Mincho" w:hAnsi="Aptos" w:cs="Arial"/>
          <w:caps/>
          <w:szCs w:val="20"/>
          <w:lang w:eastAsia="ja-JP"/>
        </w:rPr>
        <w:t xml:space="preserve"> </w:t>
      </w:r>
    </w:p>
    <w:p w:rsidR="001A79FA" w:rsidRPr="004B3D50" w:rsidP="004B3D50" w14:paraId="2B53BEC5" w14:textId="3601EF68">
      <w:pPr>
        <w:pStyle w:val="Paragraph"/>
      </w:pPr>
    </w:p>
    <w:sectPr w:rsidSect="008D5927">
      <w:headerReference w:type="first" r:id="rId26"/>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14:paraId="3F0F7F1B" w14:textId="19501D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684490"/>
      <w:docPartObj>
        <w:docPartGallery w:val="Page Numbers (Bottom of Page)"/>
        <w:docPartUnique/>
      </w:docPartObj>
    </w:sdtPr>
    <w:sdtEndPr>
      <w:rPr>
        <w:noProof/>
      </w:rPr>
    </w:sdtEndPr>
    <w:sdtContent>
      <w:p w:rsidR="004D17E3" w14:paraId="26238644" w14:textId="7703B9D3">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p w:rsidR="004D17E3" w14:paraId="3BE299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9212396"/>
      <w:docPartObj>
        <w:docPartGallery w:val="Page Numbers (Bottom of Page)"/>
        <w:docPartUnique/>
      </w:docPartObj>
    </w:sdtPr>
    <w:sdtEndPr>
      <w:rPr>
        <w:noProof/>
      </w:rPr>
    </w:sdtEndPr>
    <w:sdtContent>
      <w:p w:rsidR="00333E56" w14:paraId="07CD647D" w14:textId="77777777">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6C9" w:rsidRPr="00CC5873" w:rsidP="00CC5873" w14:paraId="03EA03D5" w14:textId="6D94D11F">
    <w:pPr>
      <w:pStyle w:val="AppendixTitle"/>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E56" w:rsidRPr="00CC5873" w:rsidP="00CC5873" w14:paraId="19BEE338" w14:textId="77777777">
    <w:pPr>
      <w:pStyle w:val="AppendixTitle"/>
      <w:jc w:val="left"/>
      <w:rPr>
        <w:sz w:val="20"/>
        <w:szCs w:val="20"/>
      </w:rPr>
    </w:pPr>
    <w:r>
      <w:rPr>
        <w:sz w:val="20"/>
        <w:szCs w:val="20"/>
      </w:rPr>
      <w:t>Attachment A1g: Survey Instrument for the Ticket Act Provider Survey of ENs/State VR Agencies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3C323C2B" w14:textId="7974FD78">
    <w:pPr>
      <w:pStyle w:val="AppendixTitle"/>
      <w:jc w:val="both"/>
      <w:rPr>
        <w:sz w:val="20"/>
        <w:szCs w:val="20"/>
      </w:rPr>
    </w:pPr>
    <w:r w:rsidRPr="004E4EB2">
      <w:rPr>
        <w:sz w:val="20"/>
        <w:szCs w:val="20"/>
      </w:rPr>
      <w:t>Survey Instrument for the Ticket Act Provider Survey of ENs/State VR Agencies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DF55D1" w14:paraId="6A1171C8" w14:textId="77777777">
    <w:pPr>
      <w:pStyle w:val="Header"/>
      <w:rPr>
        <w:sz w:val="20"/>
        <w:szCs w:val="20"/>
      </w:rPr>
    </w:pPr>
    <w:r w:rsidRPr="00DF55D1">
      <w:rPr>
        <w:sz w:val="20"/>
        <w:szCs w:val="20"/>
      </w:rPr>
      <w:t>Section A:  Organizational Characteristics</w:t>
    </w:r>
  </w:p>
  <w:p w:rsidR="004D17E3" w14:paraId="3A46F17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073F105A" w14:textId="392DB1F5">
    <w:pPr>
      <w:pStyle w:val="AppendixTitle"/>
      <w:jc w:val="left"/>
      <w:rPr>
        <w:sz w:val="20"/>
        <w:szCs w:val="20"/>
      </w:rPr>
    </w:pPr>
    <w:r w:rsidRPr="004E4EB2">
      <w:rPr>
        <w:sz w:val="20"/>
        <w:szCs w:val="20"/>
      </w:rPr>
      <w:t>Attachment A1g: Survey Instrument for the Ticket Act Provider Survey of ENs/State VR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8D690E" w14:paraId="0646C6F2" w14:textId="77777777">
    <w:pPr>
      <w:pStyle w:val="Header"/>
      <w:rPr>
        <w:sz w:val="20"/>
        <w:szCs w:val="20"/>
      </w:rPr>
    </w:pPr>
    <w:bookmarkStart w:id="19" w:name="_Hlk167098801"/>
    <w:bookmarkStart w:id="20" w:name="_Hlk167098802"/>
    <w:r w:rsidRPr="000552EA">
      <w:rPr>
        <w:sz w:val="20"/>
        <w:szCs w:val="20"/>
      </w:rPr>
      <w:t xml:space="preserve">Section D. Influence of Services on </w:t>
    </w:r>
    <w:bookmarkEnd w:id="19"/>
    <w:bookmarkEnd w:id="20"/>
    <w:r>
      <w:rPr>
        <w:sz w:val="20"/>
        <w:szCs w:val="20"/>
      </w:rPr>
      <w:t>Ticketholders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0D70"/>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0CF"/>
    <w:rsid w:val="00020AA8"/>
    <w:rsid w:val="00021102"/>
    <w:rsid w:val="000219E5"/>
    <w:rsid w:val="0002255E"/>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1E2F"/>
    <w:rsid w:val="000423EF"/>
    <w:rsid w:val="00042906"/>
    <w:rsid w:val="00042E05"/>
    <w:rsid w:val="000435F9"/>
    <w:rsid w:val="00043A6E"/>
    <w:rsid w:val="0004423C"/>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2E78"/>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0E8"/>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025"/>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0482"/>
    <w:rsid w:val="000D133A"/>
    <w:rsid w:val="000D1617"/>
    <w:rsid w:val="000D1B57"/>
    <w:rsid w:val="000D1FF5"/>
    <w:rsid w:val="000D2201"/>
    <w:rsid w:val="000D29F0"/>
    <w:rsid w:val="000D3983"/>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2A3B"/>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4F4"/>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6D54"/>
    <w:rsid w:val="001373E3"/>
    <w:rsid w:val="00137626"/>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498E"/>
    <w:rsid w:val="001651BA"/>
    <w:rsid w:val="00165D3E"/>
    <w:rsid w:val="00165E54"/>
    <w:rsid w:val="00165FB0"/>
    <w:rsid w:val="001670F0"/>
    <w:rsid w:val="0016728D"/>
    <w:rsid w:val="001673B1"/>
    <w:rsid w:val="0017049A"/>
    <w:rsid w:val="001704C3"/>
    <w:rsid w:val="00170F48"/>
    <w:rsid w:val="00171F3F"/>
    <w:rsid w:val="00172C36"/>
    <w:rsid w:val="00172F97"/>
    <w:rsid w:val="00173DE9"/>
    <w:rsid w:val="00173FB5"/>
    <w:rsid w:val="0017490F"/>
    <w:rsid w:val="00175899"/>
    <w:rsid w:val="00175EE8"/>
    <w:rsid w:val="00175F2E"/>
    <w:rsid w:val="00176BF2"/>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0EF"/>
    <w:rsid w:val="001A4946"/>
    <w:rsid w:val="001A4C25"/>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006"/>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3A26"/>
    <w:rsid w:val="001F4B06"/>
    <w:rsid w:val="001F4FFE"/>
    <w:rsid w:val="001F5606"/>
    <w:rsid w:val="001F5EAE"/>
    <w:rsid w:val="001F602F"/>
    <w:rsid w:val="001F65A8"/>
    <w:rsid w:val="001F6A90"/>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03A"/>
    <w:rsid w:val="00216541"/>
    <w:rsid w:val="00216757"/>
    <w:rsid w:val="00216C5F"/>
    <w:rsid w:val="002170D5"/>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053"/>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E2"/>
    <w:rsid w:val="00252C23"/>
    <w:rsid w:val="002533ED"/>
    <w:rsid w:val="00253D22"/>
    <w:rsid w:val="00253D96"/>
    <w:rsid w:val="00254312"/>
    <w:rsid w:val="00254352"/>
    <w:rsid w:val="00254429"/>
    <w:rsid w:val="00255594"/>
    <w:rsid w:val="00255F12"/>
    <w:rsid w:val="002565FE"/>
    <w:rsid w:val="00256CB0"/>
    <w:rsid w:val="00257452"/>
    <w:rsid w:val="002602D0"/>
    <w:rsid w:val="0026097C"/>
    <w:rsid w:val="00260B20"/>
    <w:rsid w:val="00261FCF"/>
    <w:rsid w:val="0026213C"/>
    <w:rsid w:val="0026261D"/>
    <w:rsid w:val="0026277A"/>
    <w:rsid w:val="0026279C"/>
    <w:rsid w:val="00263634"/>
    <w:rsid w:val="002645FB"/>
    <w:rsid w:val="00265537"/>
    <w:rsid w:val="00265B3B"/>
    <w:rsid w:val="00265B40"/>
    <w:rsid w:val="002665DA"/>
    <w:rsid w:val="00267ABA"/>
    <w:rsid w:val="00267DC4"/>
    <w:rsid w:val="00270139"/>
    <w:rsid w:val="0027017F"/>
    <w:rsid w:val="002705E4"/>
    <w:rsid w:val="0027065F"/>
    <w:rsid w:val="00270A57"/>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587"/>
    <w:rsid w:val="00285D90"/>
    <w:rsid w:val="00285E1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E3A"/>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830"/>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3EA"/>
    <w:rsid w:val="002C446E"/>
    <w:rsid w:val="002C4988"/>
    <w:rsid w:val="002C4EB0"/>
    <w:rsid w:val="002C59EF"/>
    <w:rsid w:val="002C5DE4"/>
    <w:rsid w:val="002C6116"/>
    <w:rsid w:val="002C637C"/>
    <w:rsid w:val="002C6DA7"/>
    <w:rsid w:val="002C7A0A"/>
    <w:rsid w:val="002C7CA8"/>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0F4"/>
    <w:rsid w:val="002E0109"/>
    <w:rsid w:val="002E01BF"/>
    <w:rsid w:val="002E04BC"/>
    <w:rsid w:val="002E090D"/>
    <w:rsid w:val="002E101E"/>
    <w:rsid w:val="002E180E"/>
    <w:rsid w:val="002E2170"/>
    <w:rsid w:val="002E281A"/>
    <w:rsid w:val="002E3307"/>
    <w:rsid w:val="002E332C"/>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417"/>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3E56"/>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753"/>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6D4"/>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310"/>
    <w:rsid w:val="003845E3"/>
    <w:rsid w:val="0038471D"/>
    <w:rsid w:val="003851EA"/>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0E56"/>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7F"/>
    <w:rsid w:val="003B2681"/>
    <w:rsid w:val="003B3B48"/>
    <w:rsid w:val="003B49A9"/>
    <w:rsid w:val="003B4BF4"/>
    <w:rsid w:val="003B4F4B"/>
    <w:rsid w:val="003B5325"/>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5B5B"/>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140"/>
    <w:rsid w:val="00401745"/>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4ED6"/>
    <w:rsid w:val="00415F21"/>
    <w:rsid w:val="00416541"/>
    <w:rsid w:val="00417A8F"/>
    <w:rsid w:val="00420A32"/>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037"/>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AED"/>
    <w:rsid w:val="00446094"/>
    <w:rsid w:val="004478AE"/>
    <w:rsid w:val="00450156"/>
    <w:rsid w:val="00450BED"/>
    <w:rsid w:val="00451083"/>
    <w:rsid w:val="0045155A"/>
    <w:rsid w:val="004515D5"/>
    <w:rsid w:val="00451918"/>
    <w:rsid w:val="00451CA9"/>
    <w:rsid w:val="004524D0"/>
    <w:rsid w:val="00452845"/>
    <w:rsid w:val="00453E3B"/>
    <w:rsid w:val="0045427A"/>
    <w:rsid w:val="00454F44"/>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319"/>
    <w:rsid w:val="00470A49"/>
    <w:rsid w:val="004710DF"/>
    <w:rsid w:val="004712BA"/>
    <w:rsid w:val="00471376"/>
    <w:rsid w:val="004715A1"/>
    <w:rsid w:val="004716D6"/>
    <w:rsid w:val="00471C4E"/>
    <w:rsid w:val="00471F33"/>
    <w:rsid w:val="0047241D"/>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47E"/>
    <w:rsid w:val="004A2DBA"/>
    <w:rsid w:val="004A31CD"/>
    <w:rsid w:val="004A4B82"/>
    <w:rsid w:val="004A51CF"/>
    <w:rsid w:val="004A5F67"/>
    <w:rsid w:val="004A61A4"/>
    <w:rsid w:val="004A69DD"/>
    <w:rsid w:val="004A7130"/>
    <w:rsid w:val="004A771F"/>
    <w:rsid w:val="004A7A86"/>
    <w:rsid w:val="004A7CB1"/>
    <w:rsid w:val="004A7D6B"/>
    <w:rsid w:val="004B0121"/>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DF5"/>
    <w:rsid w:val="004F2EA4"/>
    <w:rsid w:val="004F30AB"/>
    <w:rsid w:val="004F3361"/>
    <w:rsid w:val="004F4344"/>
    <w:rsid w:val="004F4463"/>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0F8"/>
    <w:rsid w:val="00530138"/>
    <w:rsid w:val="005325CA"/>
    <w:rsid w:val="0053319E"/>
    <w:rsid w:val="00533C59"/>
    <w:rsid w:val="00533D02"/>
    <w:rsid w:val="00536353"/>
    <w:rsid w:val="005363F6"/>
    <w:rsid w:val="00536884"/>
    <w:rsid w:val="0053703E"/>
    <w:rsid w:val="005424AB"/>
    <w:rsid w:val="00542DB7"/>
    <w:rsid w:val="005435EC"/>
    <w:rsid w:val="00543D79"/>
    <w:rsid w:val="0054470E"/>
    <w:rsid w:val="005453F4"/>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341"/>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84"/>
    <w:rsid w:val="005855A1"/>
    <w:rsid w:val="0058767C"/>
    <w:rsid w:val="0059025B"/>
    <w:rsid w:val="005907B1"/>
    <w:rsid w:val="00590833"/>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1EC"/>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096B"/>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E70"/>
    <w:rsid w:val="005E0FCC"/>
    <w:rsid w:val="005E1365"/>
    <w:rsid w:val="005E198B"/>
    <w:rsid w:val="005E2377"/>
    <w:rsid w:val="005E2FC0"/>
    <w:rsid w:val="005E3393"/>
    <w:rsid w:val="005E3934"/>
    <w:rsid w:val="005E4386"/>
    <w:rsid w:val="005E4824"/>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2C30"/>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500"/>
    <w:rsid w:val="0060468C"/>
    <w:rsid w:val="00605BDB"/>
    <w:rsid w:val="00605D6C"/>
    <w:rsid w:val="00605E02"/>
    <w:rsid w:val="00606243"/>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5E7"/>
    <w:rsid w:val="0062066E"/>
    <w:rsid w:val="0062125B"/>
    <w:rsid w:val="00621264"/>
    <w:rsid w:val="00622088"/>
    <w:rsid w:val="006236B5"/>
    <w:rsid w:val="006237C5"/>
    <w:rsid w:val="00623AFB"/>
    <w:rsid w:val="00623B14"/>
    <w:rsid w:val="006252B7"/>
    <w:rsid w:val="00625434"/>
    <w:rsid w:val="0062579B"/>
    <w:rsid w:val="00625E79"/>
    <w:rsid w:val="0062657B"/>
    <w:rsid w:val="00626B0F"/>
    <w:rsid w:val="0063001E"/>
    <w:rsid w:val="00630444"/>
    <w:rsid w:val="00630D8D"/>
    <w:rsid w:val="006325C0"/>
    <w:rsid w:val="00633331"/>
    <w:rsid w:val="006336A7"/>
    <w:rsid w:val="00633A6B"/>
    <w:rsid w:val="00634710"/>
    <w:rsid w:val="0063472E"/>
    <w:rsid w:val="0063492C"/>
    <w:rsid w:val="00634C89"/>
    <w:rsid w:val="00634F72"/>
    <w:rsid w:val="00635E6D"/>
    <w:rsid w:val="0063630C"/>
    <w:rsid w:val="0063641B"/>
    <w:rsid w:val="0063726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76"/>
    <w:rsid w:val="006545F4"/>
    <w:rsid w:val="00654CC2"/>
    <w:rsid w:val="0065642F"/>
    <w:rsid w:val="00656B0C"/>
    <w:rsid w:val="006571D1"/>
    <w:rsid w:val="006576F3"/>
    <w:rsid w:val="006577D6"/>
    <w:rsid w:val="0065793C"/>
    <w:rsid w:val="00657D82"/>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B7762"/>
    <w:rsid w:val="006C0057"/>
    <w:rsid w:val="006C1719"/>
    <w:rsid w:val="006C1C63"/>
    <w:rsid w:val="006C20BB"/>
    <w:rsid w:val="006C279A"/>
    <w:rsid w:val="006C2DC4"/>
    <w:rsid w:val="006C436D"/>
    <w:rsid w:val="006C452A"/>
    <w:rsid w:val="006C4724"/>
    <w:rsid w:val="006C4817"/>
    <w:rsid w:val="006C49E3"/>
    <w:rsid w:val="006C4C64"/>
    <w:rsid w:val="006C6441"/>
    <w:rsid w:val="006C68E7"/>
    <w:rsid w:val="006C6F09"/>
    <w:rsid w:val="006C765C"/>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400C"/>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84"/>
    <w:rsid w:val="007246AD"/>
    <w:rsid w:val="00725065"/>
    <w:rsid w:val="00725416"/>
    <w:rsid w:val="007269A5"/>
    <w:rsid w:val="007269D9"/>
    <w:rsid w:val="00727A01"/>
    <w:rsid w:val="00727A03"/>
    <w:rsid w:val="00727A59"/>
    <w:rsid w:val="00730922"/>
    <w:rsid w:val="00731702"/>
    <w:rsid w:val="00732942"/>
    <w:rsid w:val="00732E9D"/>
    <w:rsid w:val="007336C9"/>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1D7C"/>
    <w:rsid w:val="00752313"/>
    <w:rsid w:val="00753494"/>
    <w:rsid w:val="00754188"/>
    <w:rsid w:val="0075419D"/>
    <w:rsid w:val="0075449C"/>
    <w:rsid w:val="00754D6F"/>
    <w:rsid w:val="00755745"/>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62A4"/>
    <w:rsid w:val="00766C09"/>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73E"/>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A4"/>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7F7FC7"/>
    <w:rsid w:val="00800245"/>
    <w:rsid w:val="008005AD"/>
    <w:rsid w:val="00800B55"/>
    <w:rsid w:val="00800FDA"/>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5D56"/>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117"/>
    <w:rsid w:val="0083285A"/>
    <w:rsid w:val="008332D0"/>
    <w:rsid w:val="00833523"/>
    <w:rsid w:val="00833B9E"/>
    <w:rsid w:val="008345B6"/>
    <w:rsid w:val="008359E9"/>
    <w:rsid w:val="00836D24"/>
    <w:rsid w:val="008372CB"/>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57FBC"/>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873C9"/>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90E"/>
    <w:rsid w:val="008D6EE4"/>
    <w:rsid w:val="008D7419"/>
    <w:rsid w:val="008D7799"/>
    <w:rsid w:val="008D791C"/>
    <w:rsid w:val="008D7A64"/>
    <w:rsid w:val="008E0110"/>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16D"/>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A08"/>
    <w:rsid w:val="00900C3E"/>
    <w:rsid w:val="00901D97"/>
    <w:rsid w:val="009028A0"/>
    <w:rsid w:val="0090375E"/>
    <w:rsid w:val="00903927"/>
    <w:rsid w:val="00903DAA"/>
    <w:rsid w:val="00903EE4"/>
    <w:rsid w:val="00904406"/>
    <w:rsid w:val="0090469D"/>
    <w:rsid w:val="00904744"/>
    <w:rsid w:val="00904D12"/>
    <w:rsid w:val="00904DD6"/>
    <w:rsid w:val="0090595E"/>
    <w:rsid w:val="00905E8E"/>
    <w:rsid w:val="009064D5"/>
    <w:rsid w:val="00906C4B"/>
    <w:rsid w:val="00906E78"/>
    <w:rsid w:val="00906F05"/>
    <w:rsid w:val="0090731C"/>
    <w:rsid w:val="00907B8D"/>
    <w:rsid w:val="00907DC7"/>
    <w:rsid w:val="009117C3"/>
    <w:rsid w:val="00911B5F"/>
    <w:rsid w:val="00912987"/>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2D7"/>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3EEC"/>
    <w:rsid w:val="009546A6"/>
    <w:rsid w:val="009554F4"/>
    <w:rsid w:val="00955C65"/>
    <w:rsid w:val="00955CD8"/>
    <w:rsid w:val="009565B0"/>
    <w:rsid w:val="0095677D"/>
    <w:rsid w:val="00956BC0"/>
    <w:rsid w:val="00957F48"/>
    <w:rsid w:val="00960F6F"/>
    <w:rsid w:val="009618FB"/>
    <w:rsid w:val="00962E94"/>
    <w:rsid w:val="00962EE4"/>
    <w:rsid w:val="00963A2C"/>
    <w:rsid w:val="00963B5A"/>
    <w:rsid w:val="00965018"/>
    <w:rsid w:val="00965E4B"/>
    <w:rsid w:val="00965F6E"/>
    <w:rsid w:val="00966211"/>
    <w:rsid w:val="00966BF4"/>
    <w:rsid w:val="00966D32"/>
    <w:rsid w:val="00966E1D"/>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5EA"/>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19C"/>
    <w:rsid w:val="009C151D"/>
    <w:rsid w:val="009C1B63"/>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4ADE"/>
    <w:rsid w:val="009D72EC"/>
    <w:rsid w:val="009D744D"/>
    <w:rsid w:val="009E077B"/>
    <w:rsid w:val="009E20CD"/>
    <w:rsid w:val="009E2267"/>
    <w:rsid w:val="009E25C2"/>
    <w:rsid w:val="009E364F"/>
    <w:rsid w:val="009E39A0"/>
    <w:rsid w:val="009E3D43"/>
    <w:rsid w:val="009E4004"/>
    <w:rsid w:val="009E4897"/>
    <w:rsid w:val="009E4F4A"/>
    <w:rsid w:val="009E59FD"/>
    <w:rsid w:val="009E7A1C"/>
    <w:rsid w:val="009F05B5"/>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66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29A"/>
    <w:rsid w:val="00A10416"/>
    <w:rsid w:val="00A11349"/>
    <w:rsid w:val="00A11B95"/>
    <w:rsid w:val="00A128DE"/>
    <w:rsid w:val="00A13378"/>
    <w:rsid w:val="00A13C64"/>
    <w:rsid w:val="00A13FA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1E80"/>
    <w:rsid w:val="00A325E8"/>
    <w:rsid w:val="00A32657"/>
    <w:rsid w:val="00A32F18"/>
    <w:rsid w:val="00A33D3D"/>
    <w:rsid w:val="00A34014"/>
    <w:rsid w:val="00A34555"/>
    <w:rsid w:val="00A34C7A"/>
    <w:rsid w:val="00A34C8B"/>
    <w:rsid w:val="00A34F43"/>
    <w:rsid w:val="00A35D09"/>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399"/>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0EB6"/>
    <w:rsid w:val="00A61432"/>
    <w:rsid w:val="00A631DA"/>
    <w:rsid w:val="00A632FA"/>
    <w:rsid w:val="00A6529E"/>
    <w:rsid w:val="00A6569F"/>
    <w:rsid w:val="00A66476"/>
    <w:rsid w:val="00A66926"/>
    <w:rsid w:val="00A66E99"/>
    <w:rsid w:val="00A6700C"/>
    <w:rsid w:val="00A67F0A"/>
    <w:rsid w:val="00A70235"/>
    <w:rsid w:val="00A70422"/>
    <w:rsid w:val="00A70644"/>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323D"/>
    <w:rsid w:val="00AC5529"/>
    <w:rsid w:val="00AC6C35"/>
    <w:rsid w:val="00AC6EB9"/>
    <w:rsid w:val="00AC6FDC"/>
    <w:rsid w:val="00AC72A5"/>
    <w:rsid w:val="00AC730E"/>
    <w:rsid w:val="00AC75D2"/>
    <w:rsid w:val="00AC7F06"/>
    <w:rsid w:val="00AC7FD1"/>
    <w:rsid w:val="00AD025A"/>
    <w:rsid w:val="00AD3BF7"/>
    <w:rsid w:val="00AD3CF5"/>
    <w:rsid w:val="00AD3F8C"/>
    <w:rsid w:val="00AD432B"/>
    <w:rsid w:val="00AD4C10"/>
    <w:rsid w:val="00AD609A"/>
    <w:rsid w:val="00AD6485"/>
    <w:rsid w:val="00AD6654"/>
    <w:rsid w:val="00AD6D16"/>
    <w:rsid w:val="00AD76C5"/>
    <w:rsid w:val="00AE029A"/>
    <w:rsid w:val="00AE0B85"/>
    <w:rsid w:val="00AE0C9B"/>
    <w:rsid w:val="00AE30E4"/>
    <w:rsid w:val="00AE3DD5"/>
    <w:rsid w:val="00AE3F89"/>
    <w:rsid w:val="00AE4EAE"/>
    <w:rsid w:val="00AE50FE"/>
    <w:rsid w:val="00AE5207"/>
    <w:rsid w:val="00AE56DC"/>
    <w:rsid w:val="00AE5B67"/>
    <w:rsid w:val="00AE68D7"/>
    <w:rsid w:val="00AE7F76"/>
    <w:rsid w:val="00AF062F"/>
    <w:rsid w:val="00AF1463"/>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0B4"/>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66F"/>
    <w:rsid w:val="00B66E62"/>
    <w:rsid w:val="00B673C1"/>
    <w:rsid w:val="00B700E7"/>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660"/>
    <w:rsid w:val="00B77865"/>
    <w:rsid w:val="00B801CF"/>
    <w:rsid w:val="00B80E16"/>
    <w:rsid w:val="00B81A94"/>
    <w:rsid w:val="00B81C23"/>
    <w:rsid w:val="00B81D5C"/>
    <w:rsid w:val="00B821CE"/>
    <w:rsid w:val="00B83605"/>
    <w:rsid w:val="00B83A80"/>
    <w:rsid w:val="00B83D3C"/>
    <w:rsid w:val="00B83E0B"/>
    <w:rsid w:val="00B844A3"/>
    <w:rsid w:val="00B848C4"/>
    <w:rsid w:val="00B849C4"/>
    <w:rsid w:val="00B859B3"/>
    <w:rsid w:val="00B85EC9"/>
    <w:rsid w:val="00B86F28"/>
    <w:rsid w:val="00B872F7"/>
    <w:rsid w:val="00B8778D"/>
    <w:rsid w:val="00B87A6C"/>
    <w:rsid w:val="00B87C72"/>
    <w:rsid w:val="00B919CC"/>
    <w:rsid w:val="00B926D0"/>
    <w:rsid w:val="00B92EA3"/>
    <w:rsid w:val="00B9362F"/>
    <w:rsid w:val="00B93D2B"/>
    <w:rsid w:val="00B94436"/>
    <w:rsid w:val="00B9587A"/>
    <w:rsid w:val="00B96031"/>
    <w:rsid w:val="00BA0236"/>
    <w:rsid w:val="00BA22B9"/>
    <w:rsid w:val="00BA2B48"/>
    <w:rsid w:val="00BA2DAB"/>
    <w:rsid w:val="00BA3180"/>
    <w:rsid w:val="00BA31A2"/>
    <w:rsid w:val="00BA3535"/>
    <w:rsid w:val="00BA498F"/>
    <w:rsid w:val="00BA4D94"/>
    <w:rsid w:val="00BA4EBA"/>
    <w:rsid w:val="00BA66C5"/>
    <w:rsid w:val="00BA6805"/>
    <w:rsid w:val="00BA7DFC"/>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2CF4"/>
    <w:rsid w:val="00BC30C2"/>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B1"/>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4C0"/>
    <w:rsid w:val="00BF7DC2"/>
    <w:rsid w:val="00C002D5"/>
    <w:rsid w:val="00C012A1"/>
    <w:rsid w:val="00C01986"/>
    <w:rsid w:val="00C01A60"/>
    <w:rsid w:val="00C03B79"/>
    <w:rsid w:val="00C042A3"/>
    <w:rsid w:val="00C0451F"/>
    <w:rsid w:val="00C04CB1"/>
    <w:rsid w:val="00C06617"/>
    <w:rsid w:val="00C067F2"/>
    <w:rsid w:val="00C07438"/>
    <w:rsid w:val="00C101CE"/>
    <w:rsid w:val="00C10793"/>
    <w:rsid w:val="00C10F4D"/>
    <w:rsid w:val="00C11190"/>
    <w:rsid w:val="00C117A3"/>
    <w:rsid w:val="00C12537"/>
    <w:rsid w:val="00C126CC"/>
    <w:rsid w:val="00C12DD7"/>
    <w:rsid w:val="00C13597"/>
    <w:rsid w:val="00C13BF3"/>
    <w:rsid w:val="00C158E7"/>
    <w:rsid w:val="00C16758"/>
    <w:rsid w:val="00C16DE3"/>
    <w:rsid w:val="00C17800"/>
    <w:rsid w:val="00C20076"/>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2ACB"/>
    <w:rsid w:val="00C432BA"/>
    <w:rsid w:val="00C4369A"/>
    <w:rsid w:val="00C43D2F"/>
    <w:rsid w:val="00C441E2"/>
    <w:rsid w:val="00C44C60"/>
    <w:rsid w:val="00C451D5"/>
    <w:rsid w:val="00C452DD"/>
    <w:rsid w:val="00C45DAE"/>
    <w:rsid w:val="00C45F17"/>
    <w:rsid w:val="00C4666F"/>
    <w:rsid w:val="00C46C84"/>
    <w:rsid w:val="00C46DE6"/>
    <w:rsid w:val="00C46F16"/>
    <w:rsid w:val="00C47C99"/>
    <w:rsid w:val="00C47D2D"/>
    <w:rsid w:val="00C5200C"/>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0BE6"/>
    <w:rsid w:val="00C81A91"/>
    <w:rsid w:val="00C81E31"/>
    <w:rsid w:val="00C8336C"/>
    <w:rsid w:val="00C83381"/>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635"/>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BC"/>
    <w:rsid w:val="00CB12F8"/>
    <w:rsid w:val="00CB18BE"/>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873"/>
    <w:rsid w:val="00CC5D26"/>
    <w:rsid w:val="00CC5D72"/>
    <w:rsid w:val="00CC6334"/>
    <w:rsid w:val="00CC6972"/>
    <w:rsid w:val="00CC6F21"/>
    <w:rsid w:val="00CD0667"/>
    <w:rsid w:val="00CD086F"/>
    <w:rsid w:val="00CD2734"/>
    <w:rsid w:val="00CD32A2"/>
    <w:rsid w:val="00CD3E8E"/>
    <w:rsid w:val="00CD4346"/>
    <w:rsid w:val="00CD46C9"/>
    <w:rsid w:val="00CD4E72"/>
    <w:rsid w:val="00CD4F8E"/>
    <w:rsid w:val="00CD6044"/>
    <w:rsid w:val="00CD6334"/>
    <w:rsid w:val="00CD6699"/>
    <w:rsid w:val="00CD6F5D"/>
    <w:rsid w:val="00CD7052"/>
    <w:rsid w:val="00CD7142"/>
    <w:rsid w:val="00CE0C5F"/>
    <w:rsid w:val="00CE167A"/>
    <w:rsid w:val="00CE169E"/>
    <w:rsid w:val="00CE22F9"/>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581D"/>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8"/>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3ECD"/>
    <w:rsid w:val="00D84A34"/>
    <w:rsid w:val="00D85465"/>
    <w:rsid w:val="00D8579E"/>
    <w:rsid w:val="00D85852"/>
    <w:rsid w:val="00D85B81"/>
    <w:rsid w:val="00D85BBF"/>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862"/>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20E"/>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5CD"/>
    <w:rsid w:val="00DE36C8"/>
    <w:rsid w:val="00DE3EF1"/>
    <w:rsid w:val="00DE45AB"/>
    <w:rsid w:val="00DE4FF3"/>
    <w:rsid w:val="00DE59A2"/>
    <w:rsid w:val="00DE6159"/>
    <w:rsid w:val="00DE62F4"/>
    <w:rsid w:val="00DE69BF"/>
    <w:rsid w:val="00DE6F92"/>
    <w:rsid w:val="00DE71D4"/>
    <w:rsid w:val="00DF0A0B"/>
    <w:rsid w:val="00DF170F"/>
    <w:rsid w:val="00DF17EC"/>
    <w:rsid w:val="00DF22DF"/>
    <w:rsid w:val="00DF22E6"/>
    <w:rsid w:val="00DF295D"/>
    <w:rsid w:val="00DF2D1F"/>
    <w:rsid w:val="00DF2F08"/>
    <w:rsid w:val="00DF4284"/>
    <w:rsid w:val="00DF47A6"/>
    <w:rsid w:val="00DF4BFC"/>
    <w:rsid w:val="00DF506A"/>
    <w:rsid w:val="00DF55D1"/>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0C15"/>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BF9"/>
    <w:rsid w:val="00E43CC9"/>
    <w:rsid w:val="00E441B4"/>
    <w:rsid w:val="00E4493B"/>
    <w:rsid w:val="00E44BC2"/>
    <w:rsid w:val="00E44CD1"/>
    <w:rsid w:val="00E45010"/>
    <w:rsid w:val="00E450CA"/>
    <w:rsid w:val="00E45580"/>
    <w:rsid w:val="00E45C48"/>
    <w:rsid w:val="00E45F1D"/>
    <w:rsid w:val="00E47785"/>
    <w:rsid w:val="00E47AA4"/>
    <w:rsid w:val="00E50035"/>
    <w:rsid w:val="00E50BED"/>
    <w:rsid w:val="00E512BC"/>
    <w:rsid w:val="00E518CC"/>
    <w:rsid w:val="00E52A0B"/>
    <w:rsid w:val="00E535D4"/>
    <w:rsid w:val="00E53CCE"/>
    <w:rsid w:val="00E55097"/>
    <w:rsid w:val="00E55942"/>
    <w:rsid w:val="00E56939"/>
    <w:rsid w:val="00E569A7"/>
    <w:rsid w:val="00E57889"/>
    <w:rsid w:val="00E604F3"/>
    <w:rsid w:val="00E605F4"/>
    <w:rsid w:val="00E60967"/>
    <w:rsid w:val="00E60AA4"/>
    <w:rsid w:val="00E60C30"/>
    <w:rsid w:val="00E60E9C"/>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002A"/>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BD9"/>
    <w:rsid w:val="00EB7C91"/>
    <w:rsid w:val="00EC0B1B"/>
    <w:rsid w:val="00EC234A"/>
    <w:rsid w:val="00EC2CCE"/>
    <w:rsid w:val="00EC3609"/>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0B5"/>
    <w:rsid w:val="00EE492A"/>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3D8"/>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6F44"/>
    <w:rsid w:val="00F575C4"/>
    <w:rsid w:val="00F57A79"/>
    <w:rsid w:val="00F57C04"/>
    <w:rsid w:val="00F57E03"/>
    <w:rsid w:val="00F6020C"/>
    <w:rsid w:val="00F603BD"/>
    <w:rsid w:val="00F606CA"/>
    <w:rsid w:val="00F6075F"/>
    <w:rsid w:val="00F60894"/>
    <w:rsid w:val="00F60B9D"/>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122F"/>
    <w:rsid w:val="00F92682"/>
    <w:rsid w:val="00F92CCC"/>
    <w:rsid w:val="00F93289"/>
    <w:rsid w:val="00F93368"/>
    <w:rsid w:val="00F93850"/>
    <w:rsid w:val="00F93F31"/>
    <w:rsid w:val="00F94EB3"/>
    <w:rsid w:val="00F95A91"/>
    <w:rsid w:val="00F95BF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C7B1F"/>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160E"/>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386"/>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926F14C5-135A-46D7-B6AD-46826E9F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hyperlink" Target="https://www.ssa.gov/agency/privacy.html"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image" Target="media/image2.jpeg" /><Relationship Id="rId17" Type="http://schemas.openxmlformats.org/officeDocument/2006/relationships/image" Target="cid:image003.jpg@01DB14E3.BE7482C0" TargetMode="External" /><Relationship Id="rId18" Type="http://schemas.openxmlformats.org/officeDocument/2006/relationships/image" Target="media/image3.png" /><Relationship Id="rId19" Type="http://schemas.openxmlformats.org/officeDocument/2006/relationships/hyperlink" Target="http://www.ssa.gov/privacy"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image" Target="media/image4.jpeg" /><Relationship Id="rId25" Type="http://schemas.openxmlformats.org/officeDocument/2006/relationships/hyperlink" Target="http://www.xxx.ssa.gov" TargetMode="Externa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hoffman\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CEDA8C73-DA8C-4B60-B572-3A36812E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7994</Words>
  <Characters>45568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2024-11-13T00:17:00Z</cp:lastPrinted>
  <dcterms:created xsi:type="dcterms:W3CDTF">2026-01-14T20:58:00Z</dcterms:created>
  <dcterms:modified xsi:type="dcterms:W3CDTF">2026-01-14T20:58:00Z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MSIP_Label_9a5e8a9d-1b12-42bd-9856-0af2bbe0ed89_ActionId">
    <vt:lpwstr>9f2e7f7c-d029-4323-b983-a1e7f6efbf90</vt:lpwstr>
  </property>
  <property fmtid="{D5CDD505-2E9C-101B-9397-08002B2CF9AE}" pid="14" name="MSIP_Label_9a5e8a9d-1b12-42bd-9856-0af2bbe0ed89_Enabled">
    <vt:lpwstr>True</vt:lpwstr>
  </property>
  <property fmtid="{D5CDD505-2E9C-101B-9397-08002B2CF9AE}" pid="15" name="MSIP_Label_9a5e8a9d-1b12-42bd-9856-0af2bbe0ed89_Extended_MSFT_Method">
    <vt:lpwstr>Standard</vt:lpwstr>
  </property>
  <property fmtid="{D5CDD505-2E9C-101B-9397-08002B2CF9AE}" pid="16" name="MSIP_Label_9a5e8a9d-1b12-42bd-9856-0af2bbe0ed89_Name">
    <vt:lpwstr>Confidential - Default</vt:lpwstr>
  </property>
  <property fmtid="{D5CDD505-2E9C-101B-9397-08002B2CF9AE}" pid="17" name="MSIP_Label_9a5e8a9d-1b12-42bd-9856-0af2bbe0ed89_Removed">
    <vt:lpwstr>False</vt:lpwstr>
  </property>
  <property fmtid="{D5CDD505-2E9C-101B-9397-08002B2CF9AE}" pid="18" name="MSIP_Label_9a5e8a9d-1b12-42bd-9856-0af2bbe0ed89_SetDate">
    <vt:lpwstr>2025-05-31T07:23:59Z</vt:lpwstr>
  </property>
  <property fmtid="{D5CDD505-2E9C-101B-9397-08002B2CF9AE}" pid="19" name="MSIP_Label_9a5e8a9d-1b12-42bd-9856-0af2bbe0ed89_SiteId">
    <vt:lpwstr>13af8d65-0b4b-4c0f-a446-a427419abfd6</vt:lpwstr>
  </property>
  <property fmtid="{D5CDD505-2E9C-101B-9397-08002B2CF9AE}" pid="20" name="Position Title">
    <vt:lpwstr/>
  </property>
  <property fmtid="{D5CDD505-2E9C-101B-9397-08002B2CF9AE}" pid="21" name="Project Deliverable">
    <vt:lpwstr>All</vt:lpwstr>
  </property>
  <property fmtid="{D5CDD505-2E9C-101B-9397-08002B2CF9AE}" pid="22" name="Resume Contact">
    <vt:lpwstr/>
  </property>
  <property fmtid="{D5CDD505-2E9C-101B-9397-08002B2CF9AE}" pid="23" name="Resume Status">
    <vt:lpwstr/>
  </property>
  <property fmtid="{D5CDD505-2E9C-101B-9397-08002B2CF9AE}" pid="24" name="Sensitivity">
    <vt:lpwstr>Confidential - Default</vt:lpwstr>
  </property>
  <property fmtid="{D5CDD505-2E9C-101B-9397-08002B2CF9AE}" pid="25" name="Template Category">
    <vt:lpwstr>MSW Interior text</vt:lpwstr>
  </property>
  <property fmtid="{D5CDD505-2E9C-101B-9397-08002B2CF9AE}" pid="26" name="Template Notes">
    <vt:lpwstr>Will be renamed before rollout. this will be the key Template upon which proposal and custom templates will be based.</vt:lpwstr>
  </property>
  <property fmtid="{D5CDD505-2E9C-101B-9397-08002B2CF9AE}" pid="27" name="_AdHocReviewCycleID">
    <vt:i4>1877204196</vt:i4>
  </property>
  <property fmtid="{D5CDD505-2E9C-101B-9397-08002B2CF9AE}" pid="28" name="_AuthorEmail">
    <vt:lpwstr>Eleanor.Stinnett@ssa.gov</vt:lpwstr>
  </property>
  <property fmtid="{D5CDD505-2E9C-101B-9397-08002B2CF9AE}" pid="29" name="_AuthorEmailDisplayName">
    <vt:lpwstr>Stinnett, Eleanor</vt:lpwstr>
  </property>
  <property fmtid="{D5CDD505-2E9C-101B-9397-08002B2CF9AE}" pid="30" name="_EmailSubject">
    <vt:lpwstr>PRA Package - Ticket to Work Evaluation</vt:lpwstr>
  </property>
  <property fmtid="{D5CDD505-2E9C-101B-9397-08002B2CF9AE}" pid="31" name="_NewReviewCycle">
    <vt:lpwstr/>
  </property>
  <property fmtid="{D5CDD505-2E9C-101B-9397-08002B2CF9AE}" pid="32" name="_ReviewingToolsShownOnce">
    <vt:lpwstr/>
  </property>
</Properties>
</file>