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2f2f2">
    <v:background id="_x0000_s1025" w:themeColor="background1" w:themeShade="F2" filled="t" fillcolor="#f2f2f2"/>
  </w:background>
  <w:body>
    <w:p w:rsidR="00737836" w:rsidRPr="00F22D4D" w14:paraId="7B2F95C4" w14:textId="0BDD9F41">
      <w:pPr>
        <w:spacing w:before="2640" w:after="0" w:line="240" w:lineRule="auto"/>
        <w:ind w:left="-2304"/>
        <w:jc w:val="center"/>
        <w:rPr>
          <w:rFonts w:ascii="Arial" w:eastAsia="Arial" w:hAnsi="Arial" w:cs="Arial"/>
          <w:sz w:val="28"/>
          <w:szCs w:val="28"/>
        </w:rPr>
      </w:pPr>
      <w:r w:rsidRPr="00F22D4D">
        <w:rPr>
          <w:rFonts w:ascii="Arial" w:hAnsi="Arial" w:cs="Arial"/>
          <w:noProof/>
        </w:rPr>
        <mc:AlternateContent>
          <mc:Choice Requires="wps">
            <w:drawing>
              <wp:anchor distT="0" distB="0" distL="114300" distR="114300" simplePos="0" relativeHeight="251662336" behindDoc="1" locked="0" layoutInCell="1" allowOverlap="1">
                <wp:simplePos x="0" y="0"/>
                <wp:positionH relativeFrom="column">
                  <wp:posOffset>4729480</wp:posOffset>
                </wp:positionH>
                <wp:positionV relativeFrom="paragraph">
                  <wp:posOffset>-535940</wp:posOffset>
                </wp:positionV>
                <wp:extent cx="2362200" cy="10140950"/>
                <wp:effectExtent l="57150" t="19050" r="57150" b="69850"/>
                <wp:wrapNone/>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2362200" cy="10140950"/>
                        </a:xfrm>
                        <a:prstGeom prst="rect">
                          <a:avLst/>
                        </a:prstGeom>
                        <a:solidFill>
                          <a:schemeClr val="accent1"/>
                        </a:solidFill>
                        <a:ln>
                          <a:noFill/>
                        </a:ln>
                      </wps:spPr>
                      <wps:style>
                        <a:lnRef idx="1">
                          <a:schemeClr val="accent1"/>
                        </a:lnRef>
                        <a:fillRef idx="3">
                          <a:schemeClr val="accent1"/>
                        </a:fillRef>
                        <a:effectRef idx="2">
                          <a:schemeClr val="accent1"/>
                        </a:effectRef>
                        <a:fontRef idx="minor">
                          <a:schemeClr val="lt1"/>
                        </a:fontRef>
                      </wps:style>
                      <wps:txbx>
                        <w:txbxContent>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textId="77777777">
                            <w:pPr>
                              <w:pStyle w:val="Header"/>
                              <w:tabs>
                                <w:tab w:val="left" w:pos="3393"/>
                                <w:tab w:val="clear" w:pos="4680"/>
                                <w:tab w:val="clear" w:pos="9360"/>
                              </w:tabs>
                              <w:jc w:val="right"/>
                              <w:rPr>
                                <w:rFonts w:asciiTheme="minorHAnsi" w:hAnsiTheme="minorHAnsi" w:cstheme="minorHAnsi"/>
                                <w:b/>
                                <w:color w:val="C00000"/>
                              </w:rPr>
                            </w:pPr>
                          </w:p>
                          <w:p w:rsidR="009E37A1" w:rsidRPr="001D08E6" w:rsidP="009E37A1" w14:textId="01C63964">
                            <w:pPr>
                              <w:pStyle w:val="Header"/>
                              <w:tabs>
                                <w:tab w:val="left" w:pos="3393"/>
                                <w:tab w:val="clear" w:pos="4680"/>
                                <w:tab w:val="clear" w:pos="9360"/>
                              </w:tabs>
                              <w:jc w:val="right"/>
                              <w:rPr>
                                <w:rFonts w:asciiTheme="minorHAnsi" w:hAnsiTheme="minorHAnsi" w:cstheme="minorHAnsi"/>
                                <w:b/>
                                <w:color w:val="C00000"/>
                              </w:rPr>
                            </w:pPr>
                            <w:r>
                              <w:rPr>
                                <w:rFonts w:asciiTheme="minorHAnsi" w:hAnsiTheme="minorHAnsi" w:cstheme="minorHAnsi"/>
                                <w:b/>
                                <w:color w:val="C00000"/>
                              </w:rPr>
                              <w:tab/>
                            </w:r>
                            <w:r>
                              <w:rPr>
                                <w:rFonts w:asciiTheme="minorHAnsi" w:hAnsiTheme="minorHAnsi" w:cstheme="minorHAnsi"/>
                                <w:b/>
                                <w:color w:val="C00000"/>
                              </w:rPr>
                              <w:tab/>
                            </w:r>
                          </w:p>
                          <w:p w:rsidR="00FF000B" w:rsidRPr="0086159E" w:rsidP="00FF000B" w14:textId="77777777">
                            <w:pPr>
                              <w:pStyle w:val="Header"/>
                              <w:tabs>
                                <w:tab w:val="left" w:pos="3393"/>
                                <w:tab w:val="clear" w:pos="4680"/>
                                <w:tab w:val="clear" w:pos="9360"/>
                              </w:tabs>
                              <w:jc w:val="right"/>
                              <w:rPr>
                                <w:b/>
                                <w:color w:val="C00000"/>
                                <w:sz w:val="20"/>
                              </w:rPr>
                            </w:pPr>
                            <w:r w:rsidRPr="0086159E">
                              <w:rPr>
                                <w:b/>
                                <w:color w:val="C00000"/>
                                <w:sz w:val="20"/>
                              </w:rPr>
                              <w:t xml:space="preserve">OMB Control </w:t>
                            </w:r>
                            <w:r w:rsidRPr="0086159E">
                              <w:rPr>
                                <w:b/>
                                <w:color w:val="C00000"/>
                                <w:sz w:val="20"/>
                              </w:rPr>
                              <w:t>No,:</w:t>
                            </w:r>
                            <w:r w:rsidRPr="0086159E">
                              <w:rPr>
                                <w:color w:val="C00000"/>
                                <w:sz w:val="20"/>
                              </w:rPr>
                              <w:t xml:space="preserve"> </w:t>
                            </w:r>
                            <w:r w:rsidRPr="0086159E">
                              <w:rPr>
                                <w:b/>
                                <w:bCs/>
                                <w:color w:val="C00000"/>
                                <w:sz w:val="20"/>
                              </w:rPr>
                              <w:t>0970-0611</w:t>
                            </w:r>
                          </w:p>
                          <w:p w:rsidR="00FF000B" w:rsidRPr="001D08E6" w:rsidP="00FF000B" w14:textId="77777777">
                            <w:pPr>
                              <w:pStyle w:val="Header"/>
                              <w:tabs>
                                <w:tab w:val="left" w:pos="3393"/>
                                <w:tab w:val="clear" w:pos="4680"/>
                                <w:tab w:val="clear" w:pos="9360"/>
                              </w:tabs>
                              <w:jc w:val="right"/>
                              <w:rPr>
                                <w:rFonts w:asciiTheme="minorHAnsi" w:hAnsiTheme="minorHAnsi" w:cstheme="minorHAnsi"/>
                                <w:b/>
                                <w:color w:val="C00000"/>
                              </w:rPr>
                            </w:pPr>
                            <w:r>
                              <w:rPr>
                                <w:rFonts w:asciiTheme="minorHAnsi" w:hAnsiTheme="minorHAnsi" w:cstheme="minorHAnsi"/>
                                <w:b/>
                                <w:color w:val="C00000"/>
                              </w:rPr>
                              <w:tab/>
                            </w:r>
                            <w:r w:rsidRPr="001D08E6">
                              <w:rPr>
                                <w:rFonts w:asciiTheme="minorHAnsi" w:hAnsiTheme="minorHAnsi" w:cstheme="minorHAnsi"/>
                                <w:b/>
                                <w:color w:val="C00000"/>
                              </w:rPr>
                              <w:t xml:space="preserve">Expiration Date: </w:t>
                            </w:r>
                            <w:r>
                              <w:rPr>
                                <w:rFonts w:asciiTheme="minorHAnsi" w:hAnsiTheme="minorHAnsi" w:cstheme="minorHAnsi"/>
                                <w:b/>
                                <w:color w:val="C00000"/>
                              </w:rPr>
                              <w:t>06</w:t>
                            </w:r>
                            <w:r w:rsidRPr="001D08E6">
                              <w:rPr>
                                <w:rFonts w:asciiTheme="minorHAnsi" w:hAnsiTheme="minorHAnsi" w:cstheme="minorHAnsi"/>
                                <w:b/>
                                <w:color w:val="C00000"/>
                              </w:rPr>
                              <w:t>/</w:t>
                            </w:r>
                            <w:r>
                              <w:rPr>
                                <w:rFonts w:asciiTheme="minorHAnsi" w:hAnsiTheme="minorHAnsi" w:cstheme="minorHAnsi"/>
                                <w:b/>
                                <w:color w:val="C00000"/>
                              </w:rPr>
                              <w:t>30</w:t>
                            </w:r>
                            <w:r w:rsidRPr="001D08E6">
                              <w:rPr>
                                <w:rFonts w:asciiTheme="minorHAnsi" w:hAnsiTheme="minorHAnsi" w:cstheme="minorHAnsi"/>
                                <w:b/>
                                <w:color w:val="C00000"/>
                              </w:rPr>
                              <w:t>/</w:t>
                            </w:r>
                            <w:r>
                              <w:rPr>
                                <w:rFonts w:asciiTheme="minorHAnsi" w:hAnsiTheme="minorHAnsi" w:cstheme="minorHAnsi"/>
                                <w:b/>
                                <w:color w:val="C00000"/>
                              </w:rPr>
                              <w:t>26</w:t>
                            </w:r>
                          </w:p>
                          <w:p w:rsidR="009E37A1" w:rsidP="00FF000B"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 o:spid="_x0000_s1026" style="width:186pt;height:798.5pt;margin-top:-42.2pt;margin-left:372.4pt;mso-height-percent:0;mso-height-relative:margin;mso-width-percent:0;mso-width-relative:margin;mso-wrap-distance-bottom:0;mso-wrap-distance-left:9pt;mso-wrap-distance-right:9pt;mso-wrap-distance-top:0;mso-wrap-style:square;position:absolute;visibility:visible;v-text-anchor:middle;z-index:-251653120" fillcolor="#ccaa2c" stroked="f">
                <v:shadow on="t" color="black" opacity="22937f" origin=",0.5" offset="0,1.81pt"/>
                <v:textbox>
                  <w:txbxContent>
                    <w:p w:rsidR="004E5D89" w:rsidP="009E37A1" w14:paraId="4D207CB9"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0C0A6847"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247AEB39"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553700C2"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37119F83"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24D2BCC3"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7577C344"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05B86CAC"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66BBDAC5"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483DF893"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265A6084"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3EC1F3F8"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2B4BD235"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2ABA34C7"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1C082430"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46457A2A"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439DE8B9"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4231A969"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6C58A882"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262BE092"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19B12D2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206B7E17"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28899554"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488F894E"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3E824C55"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388960E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55B47C66"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338BECA3"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55EC336B"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24ABED03"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7396B4E4"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488E1CE6"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4833561F"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49EA21ED"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2E95DA45"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3EDD7563"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3396419E"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4E69EBB7"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0C8A83AC"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04C7D3FE"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3C76FF8F"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1F00055F"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0989575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7095FF3B"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11C1EB17"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458819B7"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2D803E2D"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01F9D778"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6C928C08"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6BE49D32"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1D78152C"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4511D0C5"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56608C5B"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70FB4EBB"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7D9E7516"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413E6980"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5CD3C45E"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6DE39F3D"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2CCFF831"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2F90A7DE"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0DD40D60"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134FB843"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1EEF2478" w14:textId="77777777">
                      <w:pPr>
                        <w:pStyle w:val="Header"/>
                        <w:tabs>
                          <w:tab w:val="left" w:pos="3393"/>
                          <w:tab w:val="clear" w:pos="4680"/>
                          <w:tab w:val="clear" w:pos="9360"/>
                        </w:tabs>
                        <w:jc w:val="right"/>
                        <w:rPr>
                          <w:rFonts w:asciiTheme="minorHAnsi" w:hAnsiTheme="minorHAnsi" w:cstheme="minorHAnsi"/>
                          <w:b/>
                          <w:color w:val="C00000"/>
                        </w:rPr>
                      </w:pPr>
                    </w:p>
                    <w:p w:rsidR="004E5D89" w:rsidP="009E37A1" w14:paraId="3B99A0C2" w14:textId="77777777">
                      <w:pPr>
                        <w:pStyle w:val="Header"/>
                        <w:tabs>
                          <w:tab w:val="left" w:pos="3393"/>
                          <w:tab w:val="clear" w:pos="4680"/>
                          <w:tab w:val="clear" w:pos="9360"/>
                        </w:tabs>
                        <w:jc w:val="right"/>
                        <w:rPr>
                          <w:rFonts w:asciiTheme="minorHAnsi" w:hAnsiTheme="minorHAnsi" w:cstheme="minorHAnsi"/>
                          <w:b/>
                          <w:color w:val="C00000"/>
                        </w:rPr>
                      </w:pPr>
                    </w:p>
                    <w:p w:rsidR="009E37A1" w:rsidRPr="001D08E6" w:rsidP="009E37A1" w14:paraId="14242B27" w14:textId="01C63964">
                      <w:pPr>
                        <w:pStyle w:val="Header"/>
                        <w:tabs>
                          <w:tab w:val="left" w:pos="3393"/>
                          <w:tab w:val="clear" w:pos="4680"/>
                          <w:tab w:val="clear" w:pos="9360"/>
                        </w:tabs>
                        <w:jc w:val="right"/>
                        <w:rPr>
                          <w:rFonts w:asciiTheme="minorHAnsi" w:hAnsiTheme="minorHAnsi" w:cstheme="minorHAnsi"/>
                          <w:b/>
                          <w:color w:val="C00000"/>
                        </w:rPr>
                      </w:pPr>
                      <w:r>
                        <w:rPr>
                          <w:rFonts w:asciiTheme="minorHAnsi" w:hAnsiTheme="minorHAnsi" w:cstheme="minorHAnsi"/>
                          <w:b/>
                          <w:color w:val="C00000"/>
                        </w:rPr>
                        <w:tab/>
                      </w:r>
                      <w:r>
                        <w:rPr>
                          <w:rFonts w:asciiTheme="minorHAnsi" w:hAnsiTheme="minorHAnsi" w:cstheme="minorHAnsi"/>
                          <w:b/>
                          <w:color w:val="C00000"/>
                        </w:rPr>
                        <w:tab/>
                      </w:r>
                    </w:p>
                    <w:p w:rsidR="00FF000B" w:rsidRPr="0086159E" w:rsidP="00FF000B" w14:paraId="0568B34C" w14:textId="77777777">
                      <w:pPr>
                        <w:pStyle w:val="Header"/>
                        <w:tabs>
                          <w:tab w:val="left" w:pos="3393"/>
                          <w:tab w:val="clear" w:pos="4680"/>
                          <w:tab w:val="clear" w:pos="9360"/>
                        </w:tabs>
                        <w:jc w:val="right"/>
                        <w:rPr>
                          <w:b/>
                          <w:color w:val="C00000"/>
                          <w:sz w:val="20"/>
                        </w:rPr>
                      </w:pPr>
                      <w:r w:rsidRPr="0086159E">
                        <w:rPr>
                          <w:b/>
                          <w:color w:val="C00000"/>
                          <w:sz w:val="20"/>
                        </w:rPr>
                        <w:t xml:space="preserve">OMB Control </w:t>
                      </w:r>
                      <w:r w:rsidRPr="0086159E">
                        <w:rPr>
                          <w:b/>
                          <w:color w:val="C00000"/>
                          <w:sz w:val="20"/>
                        </w:rPr>
                        <w:t>No,:</w:t>
                      </w:r>
                      <w:r w:rsidRPr="0086159E">
                        <w:rPr>
                          <w:color w:val="C00000"/>
                          <w:sz w:val="20"/>
                        </w:rPr>
                        <w:t xml:space="preserve"> </w:t>
                      </w:r>
                      <w:r w:rsidRPr="0086159E">
                        <w:rPr>
                          <w:b/>
                          <w:bCs/>
                          <w:color w:val="C00000"/>
                          <w:sz w:val="20"/>
                        </w:rPr>
                        <w:t>0970-0611</w:t>
                      </w:r>
                    </w:p>
                    <w:p w:rsidR="00FF000B" w:rsidRPr="001D08E6" w:rsidP="00FF000B" w14:paraId="1CB30C8E" w14:textId="77777777">
                      <w:pPr>
                        <w:pStyle w:val="Header"/>
                        <w:tabs>
                          <w:tab w:val="left" w:pos="3393"/>
                          <w:tab w:val="clear" w:pos="4680"/>
                          <w:tab w:val="clear" w:pos="9360"/>
                        </w:tabs>
                        <w:jc w:val="right"/>
                        <w:rPr>
                          <w:rFonts w:asciiTheme="minorHAnsi" w:hAnsiTheme="minorHAnsi" w:cstheme="minorHAnsi"/>
                          <w:b/>
                          <w:color w:val="C00000"/>
                        </w:rPr>
                      </w:pPr>
                      <w:r>
                        <w:rPr>
                          <w:rFonts w:asciiTheme="minorHAnsi" w:hAnsiTheme="minorHAnsi" w:cstheme="minorHAnsi"/>
                          <w:b/>
                          <w:color w:val="C00000"/>
                        </w:rPr>
                        <w:tab/>
                      </w:r>
                      <w:r w:rsidRPr="001D08E6">
                        <w:rPr>
                          <w:rFonts w:asciiTheme="minorHAnsi" w:hAnsiTheme="minorHAnsi" w:cstheme="minorHAnsi"/>
                          <w:b/>
                          <w:color w:val="C00000"/>
                        </w:rPr>
                        <w:t xml:space="preserve">Expiration Date: </w:t>
                      </w:r>
                      <w:r>
                        <w:rPr>
                          <w:rFonts w:asciiTheme="minorHAnsi" w:hAnsiTheme="minorHAnsi" w:cstheme="minorHAnsi"/>
                          <w:b/>
                          <w:color w:val="C00000"/>
                        </w:rPr>
                        <w:t>06</w:t>
                      </w:r>
                      <w:r w:rsidRPr="001D08E6">
                        <w:rPr>
                          <w:rFonts w:asciiTheme="minorHAnsi" w:hAnsiTheme="minorHAnsi" w:cstheme="minorHAnsi"/>
                          <w:b/>
                          <w:color w:val="C00000"/>
                        </w:rPr>
                        <w:t>/</w:t>
                      </w:r>
                      <w:r>
                        <w:rPr>
                          <w:rFonts w:asciiTheme="minorHAnsi" w:hAnsiTheme="minorHAnsi" w:cstheme="minorHAnsi"/>
                          <w:b/>
                          <w:color w:val="C00000"/>
                        </w:rPr>
                        <w:t>30</w:t>
                      </w:r>
                      <w:r w:rsidRPr="001D08E6">
                        <w:rPr>
                          <w:rFonts w:asciiTheme="minorHAnsi" w:hAnsiTheme="minorHAnsi" w:cstheme="minorHAnsi"/>
                          <w:b/>
                          <w:color w:val="C00000"/>
                        </w:rPr>
                        <w:t>/</w:t>
                      </w:r>
                      <w:r>
                        <w:rPr>
                          <w:rFonts w:asciiTheme="minorHAnsi" w:hAnsiTheme="minorHAnsi" w:cstheme="minorHAnsi"/>
                          <w:b/>
                          <w:color w:val="C00000"/>
                        </w:rPr>
                        <w:t>26</w:t>
                      </w:r>
                    </w:p>
                    <w:p w:rsidR="009E37A1" w:rsidP="00FF000B" w14:paraId="2C8516A3" w14:textId="77777777">
                      <w:pPr>
                        <w:jc w:val="center"/>
                      </w:pPr>
                    </w:p>
                  </w:txbxContent>
                </v:textbox>
              </v:rect>
            </w:pict>
          </mc:Fallback>
        </mc:AlternateContent>
      </w:r>
      <w:r w:rsidRPr="00F22D4D">
        <w:rPr>
          <w:rFonts w:ascii="Arial" w:hAnsi="Arial" w:cs="Arial"/>
          <w:noProof/>
        </w:rPr>
        <mc:AlternateContent>
          <mc:Choice Requires="wps">
            <w:drawing>
              <wp:anchor distT="0" distB="0" distL="114300" distR="114300" simplePos="0" relativeHeight="251658240" behindDoc="1" locked="0" layoutInCell="1" allowOverlap="1">
                <wp:simplePos x="0" y="0"/>
                <wp:positionH relativeFrom="margin">
                  <wp:posOffset>2478405</wp:posOffset>
                </wp:positionH>
                <wp:positionV relativeFrom="paragraph">
                  <wp:posOffset>0</wp:posOffset>
                </wp:positionV>
                <wp:extent cx="2314575" cy="14414500"/>
                <wp:effectExtent l="0" t="0" r="9525" b="6350"/>
                <wp:wrapTopAndBottom/>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2314575" cy="14414500"/>
                        </a:xfrm>
                        <a:prstGeom prst="rect">
                          <a:avLst/>
                        </a:prstGeom>
                        <a:solidFill>
                          <a:schemeClr val="accent1"/>
                        </a:solidFill>
                        <a:ln w="12700">
                          <a:noFill/>
                          <a:prstDash val="solid"/>
                          <a:miter lim="800000"/>
                          <a:headEnd w="sm" len="sm"/>
                          <a:tailEnd w="sm" len="sm"/>
                        </a:ln>
                      </wps:spPr>
                      <wps:txbx>
                        <w:txbxContent>
                          <w:p w:rsidR="005D5346" w:rsidP="00737836" w14:textId="05D7BCF3">
                            <w:pPr>
                              <w:spacing w:before="0" w:after="0" w:line="240" w:lineRule="auto"/>
                            </w:pPr>
                          </w:p>
                        </w:txbxContent>
                      </wps:txbx>
                      <wps:bodyPr spcFirstLastPara="1" wrap="square" lIns="91425" tIns="91425" rIns="91425" bIns="91425" anchor="ctr" anchorCtr="0"/>
                    </wps:wsp>
                  </a:graphicData>
                </a:graphic>
                <wp14:sizeRelH relativeFrom="margin">
                  <wp14:pctWidth>0</wp14:pctWidth>
                </wp14:sizeRelH>
                <wp14:sizeRelV relativeFrom="margin">
                  <wp14:pctHeight>0</wp14:pctHeight>
                </wp14:sizeRelV>
              </wp:anchor>
            </w:drawing>
          </mc:Choice>
          <mc:Fallback>
            <w:pict>
              <v:rect id="Rectangle 2" o:spid="_x0000_s1027" style="width:182.25pt;height:1135pt;margin-top:0;margin-left:195.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7216" fillcolor="#ccaa2c" stroked="f" strokeweight="1pt">
                <v:stroke startarrowwidth="narrow" startarrowlength="short" endarrowwidth="narrow" endarrowlength="short"/>
                <v:textbox inset="7.2pt,7.2pt,7.2pt,7.2pt">
                  <w:txbxContent>
                    <w:p w:rsidR="005D5346" w:rsidP="00737836" w14:paraId="1F33F660" w14:textId="05D7BCF3">
                      <w:pPr>
                        <w:spacing w:before="0" w:after="0" w:line="240" w:lineRule="auto"/>
                      </w:pPr>
                    </w:p>
                  </w:txbxContent>
                </v:textbox>
                <w10:wrap type="topAndBottom"/>
              </v:rect>
            </w:pict>
          </mc:Fallback>
        </mc:AlternateContent>
      </w:r>
      <w:r w:rsidRPr="00F22D4D">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margin">
                  <wp:posOffset>-721995</wp:posOffset>
                </wp:positionH>
                <wp:positionV relativeFrom="paragraph">
                  <wp:posOffset>-586740</wp:posOffset>
                </wp:positionV>
                <wp:extent cx="5514975" cy="10188575"/>
                <wp:effectExtent l="0" t="0" r="9525" b="3175"/>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5514975" cy="10188575"/>
                        </a:xfrm>
                        <a:prstGeom prst="rect">
                          <a:avLst/>
                        </a:prstGeom>
                        <a:solidFill>
                          <a:schemeClr val="lt1"/>
                        </a:solidFill>
                        <a:ln>
                          <a:noFill/>
                        </a:ln>
                      </wps:spPr>
                      <wps:txbx>
                        <w:txbxContent>
                          <w:p w:rsidR="005D5346" w:rsidP="002356DC" w14:textId="17FE7375">
                            <w:pPr>
                              <w:spacing w:line="275" w:lineRule="auto"/>
                            </w:pPr>
                          </w:p>
                          <w:p w:rsidR="005D5346" w:rsidP="002356DC" w14:textId="77777777">
                            <w:pPr>
                              <w:spacing w:line="275" w:lineRule="auto"/>
                            </w:pPr>
                          </w:p>
                          <w:p w:rsidR="005D5346" w:rsidP="005C70E9" w14:textId="77777777">
                            <w:pPr>
                              <w:spacing w:after="0" w:line="275" w:lineRule="auto"/>
                              <w:ind w:left="576" w:right="432"/>
                              <w:jc w:val="center"/>
                              <w:rPr>
                                <w:rFonts w:ascii="Arial" w:eastAsia="Arial" w:hAnsi="Arial" w:cs="Arial"/>
                                <w:color w:val="565656" w:themeColor="accent3"/>
                                <w:sz w:val="52"/>
                              </w:rPr>
                            </w:pPr>
                            <w:r>
                              <w:rPr>
                                <w:noProof/>
                              </w:rPr>
                              <w:drawing>
                                <wp:inline distT="0" distB="0" distL="0" distR="0">
                                  <wp:extent cx="4162934" cy="1912883"/>
                                  <wp:effectExtent l="0" t="0" r="0" b="0"/>
                                  <wp:docPr id="11137762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776261"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4174700" cy="1918290"/>
                                          </a:xfrm>
                                          <a:prstGeom prst="rect">
                                            <a:avLst/>
                                          </a:prstGeom>
                                          <a:noFill/>
                                          <a:ln>
                                            <a:noFill/>
                                          </a:ln>
                                        </pic:spPr>
                                      </pic:pic>
                                    </a:graphicData>
                                  </a:graphic>
                                </wp:inline>
                              </w:drawing>
                            </w:r>
                          </w:p>
                          <w:p w:rsidR="005D5346" w:rsidP="005C70E9" w14:textId="5FE57C70">
                            <w:pPr>
                              <w:spacing w:after="0" w:line="275" w:lineRule="auto"/>
                              <w:ind w:left="576" w:right="432"/>
                              <w:jc w:val="center"/>
                              <w:rPr>
                                <w:rFonts w:ascii="Arial" w:eastAsia="Arial" w:hAnsi="Arial" w:cs="Arial"/>
                                <w:color w:val="565656" w:themeColor="accent3"/>
                                <w:sz w:val="52"/>
                              </w:rPr>
                            </w:pPr>
                          </w:p>
                          <w:p w:rsidR="005D5346" w:rsidP="005C70E9" w14:textId="77777777">
                            <w:pPr>
                              <w:spacing w:after="0" w:line="275" w:lineRule="auto"/>
                              <w:ind w:left="576" w:right="432"/>
                              <w:jc w:val="center"/>
                              <w:rPr>
                                <w:rFonts w:ascii="Arial" w:eastAsia="Arial" w:hAnsi="Arial" w:cs="Arial"/>
                                <w:color w:val="565656" w:themeColor="accent3"/>
                                <w:sz w:val="52"/>
                              </w:rPr>
                            </w:pPr>
                          </w:p>
                          <w:p w:rsidR="005D5346" w:rsidRPr="00FC24B4" w:rsidP="005C70E9" w14:textId="1D853366">
                            <w:pPr>
                              <w:spacing w:after="0" w:line="275" w:lineRule="auto"/>
                              <w:ind w:left="576" w:right="432"/>
                              <w:jc w:val="center"/>
                              <w:rPr>
                                <w:color w:val="565656" w:themeColor="accent3"/>
                              </w:rPr>
                            </w:pPr>
                            <w:r w:rsidRPr="00FC24B4">
                              <w:rPr>
                                <w:rFonts w:ascii="Arial" w:eastAsia="Arial" w:hAnsi="Arial" w:cs="Arial"/>
                                <w:color w:val="565656" w:themeColor="accent3"/>
                                <w:sz w:val="52"/>
                              </w:rPr>
                              <w:t xml:space="preserve">Tribal Maternal, Infant, </w:t>
                            </w:r>
                          </w:p>
                          <w:p w:rsidR="005D5346" w:rsidRPr="00FC24B4" w:rsidP="005C70E9" w14:textId="77777777">
                            <w:pPr>
                              <w:spacing w:before="0" w:line="275" w:lineRule="auto"/>
                              <w:ind w:left="576" w:right="432"/>
                              <w:jc w:val="center"/>
                              <w:rPr>
                                <w:color w:val="565656" w:themeColor="accent3"/>
                              </w:rPr>
                            </w:pPr>
                            <w:r w:rsidRPr="00FC24B4">
                              <w:rPr>
                                <w:rFonts w:ascii="Arial" w:eastAsia="Arial" w:hAnsi="Arial" w:cs="Arial"/>
                                <w:color w:val="565656" w:themeColor="accent3"/>
                                <w:sz w:val="52"/>
                              </w:rPr>
                              <w:t xml:space="preserve">and Early Childhood Home Visiting </w:t>
                            </w:r>
                            <w:bookmarkStart w:id="0" w:name="_Hlk122441971"/>
                            <w:r w:rsidRPr="00FC24B4">
                              <w:rPr>
                                <w:rFonts w:ascii="Arial" w:eastAsia="Arial" w:hAnsi="Arial" w:cs="Arial"/>
                                <w:color w:val="565656" w:themeColor="accent3"/>
                                <w:sz w:val="52"/>
                              </w:rPr>
                              <w:t xml:space="preserve">(MIECHV) </w:t>
                            </w:r>
                          </w:p>
                          <w:p w:rsidR="005D5346" w:rsidP="005C70E9" w14:textId="47A5E49F">
                            <w:pPr>
                              <w:spacing w:before="0" w:line="275" w:lineRule="auto"/>
                              <w:ind w:left="576" w:right="432"/>
                              <w:jc w:val="center"/>
                              <w:rPr>
                                <w:rFonts w:ascii="Arial" w:eastAsia="Arial" w:hAnsi="Arial" w:cs="Arial"/>
                                <w:color w:val="565656" w:themeColor="accent3"/>
                                <w:sz w:val="52"/>
                              </w:rPr>
                            </w:pPr>
                            <w:r>
                              <w:rPr>
                                <w:rFonts w:ascii="Arial" w:eastAsia="Arial" w:hAnsi="Arial" w:cs="Arial"/>
                                <w:color w:val="565656" w:themeColor="accent3"/>
                                <w:sz w:val="52"/>
                              </w:rPr>
                              <w:br/>
                            </w:r>
                            <w:r w:rsidR="00FD21A8">
                              <w:rPr>
                                <w:rFonts w:ascii="Arial" w:eastAsia="Arial" w:hAnsi="Arial" w:cs="Arial"/>
                                <w:color w:val="565656" w:themeColor="accent3"/>
                                <w:sz w:val="52"/>
                              </w:rPr>
                              <w:t xml:space="preserve"> </w:t>
                            </w:r>
                          </w:p>
                          <w:p w:rsidR="000533CE" w:rsidP="005C70E9" w14:textId="028B27C8">
                            <w:pPr>
                              <w:spacing w:before="0" w:line="275" w:lineRule="auto"/>
                              <w:ind w:left="576" w:right="432"/>
                              <w:jc w:val="center"/>
                              <w:rPr>
                                <w:rFonts w:ascii="Arial" w:eastAsia="Arial" w:hAnsi="Arial" w:cs="Arial"/>
                                <w:color w:val="565656" w:themeColor="accent3"/>
                                <w:sz w:val="52"/>
                              </w:rPr>
                            </w:pPr>
                          </w:p>
                          <w:p w:rsidR="000533CE" w:rsidP="005C70E9" w14:textId="28E5F85B">
                            <w:pPr>
                              <w:spacing w:before="0" w:line="275" w:lineRule="auto"/>
                              <w:ind w:left="576" w:right="432"/>
                              <w:jc w:val="center"/>
                              <w:rPr>
                                <w:rFonts w:ascii="Arial" w:eastAsia="Arial" w:hAnsi="Arial" w:cs="Arial"/>
                                <w:color w:val="565656" w:themeColor="accent3"/>
                                <w:sz w:val="52"/>
                              </w:rPr>
                            </w:pPr>
                            <w:r>
                              <w:rPr>
                                <w:rFonts w:ascii="Arial" w:eastAsia="Arial" w:hAnsi="Arial" w:cs="Arial"/>
                                <w:color w:val="565656" w:themeColor="accent3"/>
                                <w:sz w:val="52"/>
                              </w:rPr>
                              <w:t>Community Needs and Readiness Assessment Guidance</w:t>
                            </w:r>
                          </w:p>
                          <w:bookmarkEnd w:id="0"/>
                          <w:p w:rsidR="005D5346" w:rsidRPr="00FC24B4" w:rsidP="005C70E9" w14:textId="77777777">
                            <w:pPr>
                              <w:spacing w:line="275" w:lineRule="auto"/>
                              <w:ind w:left="576" w:right="432"/>
                              <w:jc w:val="center"/>
                              <w:rPr>
                                <w:color w:val="565656" w:themeColor="accent3"/>
                              </w:rPr>
                            </w:pPr>
                          </w:p>
                          <w:p w:rsidR="005D5346" w:rsidRPr="00FC24B4" w:rsidP="005C70E9" w14:textId="77777777">
                            <w:pPr>
                              <w:spacing w:line="275" w:lineRule="auto"/>
                              <w:ind w:left="576" w:right="432"/>
                              <w:jc w:val="center"/>
                              <w:rPr>
                                <w:color w:val="565656" w:themeColor="accent3"/>
                              </w:rPr>
                            </w:pPr>
                          </w:p>
                          <w:p w:rsidR="009E37A1" w:rsidRPr="001D08E6" w:rsidP="009E37A1" w14:textId="4CBE5175">
                            <w:pPr>
                              <w:pStyle w:val="Header"/>
                              <w:tabs>
                                <w:tab w:val="left" w:pos="3393"/>
                                <w:tab w:val="clear" w:pos="4680"/>
                                <w:tab w:val="clear" w:pos="9360"/>
                              </w:tabs>
                              <w:jc w:val="right"/>
                              <w:rPr>
                                <w:rFonts w:asciiTheme="minorHAnsi" w:hAnsiTheme="minorHAnsi" w:cstheme="minorHAnsi"/>
                                <w:b/>
                                <w:color w:val="C00000"/>
                              </w:rPr>
                            </w:pPr>
                            <w:r>
                              <w:rPr>
                                <w:rFonts w:ascii="Arial" w:eastAsia="Arial" w:hAnsi="Arial" w:cs="Arial"/>
                                <w:color w:val="565656" w:themeColor="accent3"/>
                                <w:sz w:val="52"/>
                              </w:rPr>
                              <w:br/>
                            </w:r>
                          </w:p>
                          <w:p w:rsidR="005D5346" w:rsidRPr="00A670F7" w:rsidP="005C70E9" w14:textId="0D9A7769">
                            <w:pPr>
                              <w:spacing w:line="275" w:lineRule="auto"/>
                              <w:ind w:left="576" w:right="432"/>
                              <w:jc w:val="center"/>
                              <w:rPr>
                                <w:color w:val="565656" w:themeColor="accent3"/>
                                <w:sz w:val="24"/>
                                <w:szCs w:val="24"/>
                              </w:rPr>
                            </w:pPr>
                          </w:p>
                          <w:p w:rsidR="005D5346" w:rsidP="006E05E7" w14:textId="4599DDBC">
                            <w:pPr>
                              <w:spacing w:line="275" w:lineRule="auto"/>
                              <w:ind w:left="576" w:right="432"/>
                              <w:jc w:val="center"/>
                              <w:rPr>
                                <w:color w:val="565656" w:themeColor="accent3"/>
                              </w:rPr>
                            </w:pPr>
                          </w:p>
                          <w:p w:rsidR="005D5346" w:rsidP="006E05E7" w14:textId="0F8A6358">
                            <w:pPr>
                              <w:spacing w:line="275" w:lineRule="auto"/>
                              <w:ind w:left="576" w:right="432"/>
                              <w:jc w:val="center"/>
                              <w:rPr>
                                <w:color w:val="565656" w:themeColor="accent3"/>
                              </w:rPr>
                            </w:pPr>
                          </w:p>
                          <w:p w:rsidR="005D5346" w:rsidRPr="00FC24B4" w:rsidP="006E05E7" w14:textId="77777777">
                            <w:pPr>
                              <w:spacing w:line="275" w:lineRule="auto"/>
                              <w:ind w:left="576" w:right="432"/>
                              <w:jc w:val="center"/>
                              <w:rPr>
                                <w:color w:val="565656" w:themeColor="accent3"/>
                              </w:rPr>
                            </w:pPr>
                          </w:p>
                          <w:p w:rsidR="005D5346" w14:textId="77777777">
                            <w:pPr>
                              <w:spacing w:line="275" w:lineRule="auto"/>
                              <w:jc w:val="center"/>
                            </w:pPr>
                          </w:p>
                          <w:p w:rsidR="005D5346" w14:textId="02FB023D">
                            <w:pPr>
                              <w:spacing w:line="275" w:lineRule="auto"/>
                              <w:jc w:val="center"/>
                            </w:pPr>
                          </w:p>
                        </w:txbxContent>
                      </wps:txbx>
                      <wps:bodyPr spcFirstLastPara="1" wrap="square" lIns="91425" tIns="45700" rIns="91425" bIns="45700" anchor="ctr" anchorCtr="0"/>
                    </wps:wsp>
                  </a:graphicData>
                </a:graphic>
                <wp14:sizeRelH relativeFrom="margin">
                  <wp14:pctWidth>0</wp14:pctWidth>
                </wp14:sizeRelH>
                <wp14:sizeRelV relativeFrom="margin">
                  <wp14:pctHeight>0</wp14:pctHeight>
                </wp14:sizeRelV>
              </wp:anchor>
            </w:drawing>
          </mc:Choice>
          <mc:Fallback>
            <w:pict>
              <v:rect id="Rectangle 9" o:spid="_x0000_s1028" style="width:434.25pt;height:802.25pt;margin-top:-46.2pt;margin-left:-56.8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1312" fillcolor="white" stroked="f">
                <v:textbox inset="7.2pt,3.6pt,7.2pt,3.6pt">
                  <w:txbxContent>
                    <w:p w:rsidR="005D5346" w:rsidP="002356DC" w14:paraId="48233B6E" w14:textId="17FE7375">
                      <w:pPr>
                        <w:spacing w:line="275" w:lineRule="auto"/>
                      </w:pPr>
                    </w:p>
                    <w:p w:rsidR="005D5346" w:rsidP="002356DC" w14:paraId="17A00EF9" w14:textId="77777777">
                      <w:pPr>
                        <w:spacing w:line="275" w:lineRule="auto"/>
                      </w:pPr>
                    </w:p>
                    <w:p w:rsidR="005D5346" w:rsidP="005C70E9" w14:paraId="0CE96FDF" w14:textId="77777777">
                      <w:pPr>
                        <w:spacing w:after="0" w:line="275" w:lineRule="auto"/>
                        <w:ind w:left="576" w:right="432"/>
                        <w:jc w:val="center"/>
                        <w:rPr>
                          <w:rFonts w:ascii="Arial" w:eastAsia="Arial" w:hAnsi="Arial" w:cs="Arial"/>
                          <w:color w:val="565656" w:themeColor="accent3"/>
                          <w:sz w:val="52"/>
                        </w:rPr>
                      </w:pPr>
                      <w:drawing>
                        <wp:inline distT="0" distB="0" distL="0" distR="0">
                          <wp:extent cx="4162934" cy="191288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4174700" cy="1918290"/>
                                  </a:xfrm>
                                  <a:prstGeom prst="rect">
                                    <a:avLst/>
                                  </a:prstGeom>
                                  <a:noFill/>
                                  <a:ln>
                                    <a:noFill/>
                                  </a:ln>
                                </pic:spPr>
                              </pic:pic>
                            </a:graphicData>
                          </a:graphic>
                        </wp:inline>
                      </w:drawing>
                    </w:p>
                    <w:p w:rsidR="005D5346" w:rsidP="005C70E9" w14:paraId="1BCBE9CD" w14:textId="5FE57C70">
                      <w:pPr>
                        <w:spacing w:after="0" w:line="275" w:lineRule="auto"/>
                        <w:ind w:left="576" w:right="432"/>
                        <w:jc w:val="center"/>
                        <w:rPr>
                          <w:rFonts w:ascii="Arial" w:eastAsia="Arial" w:hAnsi="Arial" w:cs="Arial"/>
                          <w:color w:val="565656" w:themeColor="accent3"/>
                          <w:sz w:val="52"/>
                        </w:rPr>
                      </w:pPr>
                    </w:p>
                    <w:p w:rsidR="005D5346" w:rsidP="005C70E9" w14:paraId="1A11809C" w14:textId="77777777">
                      <w:pPr>
                        <w:spacing w:after="0" w:line="275" w:lineRule="auto"/>
                        <w:ind w:left="576" w:right="432"/>
                        <w:jc w:val="center"/>
                        <w:rPr>
                          <w:rFonts w:ascii="Arial" w:eastAsia="Arial" w:hAnsi="Arial" w:cs="Arial"/>
                          <w:color w:val="565656" w:themeColor="accent3"/>
                          <w:sz w:val="52"/>
                        </w:rPr>
                      </w:pPr>
                    </w:p>
                    <w:p w:rsidR="005D5346" w:rsidRPr="00FC24B4" w:rsidP="005C70E9" w14:paraId="0AABCED8" w14:textId="1D853366">
                      <w:pPr>
                        <w:spacing w:after="0" w:line="275" w:lineRule="auto"/>
                        <w:ind w:left="576" w:right="432"/>
                        <w:jc w:val="center"/>
                        <w:rPr>
                          <w:color w:val="565656" w:themeColor="accent3"/>
                        </w:rPr>
                      </w:pPr>
                      <w:r w:rsidRPr="00FC24B4">
                        <w:rPr>
                          <w:rFonts w:ascii="Arial" w:eastAsia="Arial" w:hAnsi="Arial" w:cs="Arial"/>
                          <w:color w:val="565656" w:themeColor="accent3"/>
                          <w:sz w:val="52"/>
                        </w:rPr>
                        <w:t xml:space="preserve">Tribal Maternal, Infant, </w:t>
                      </w:r>
                    </w:p>
                    <w:p w:rsidR="005D5346" w:rsidRPr="00FC24B4" w:rsidP="005C70E9" w14:paraId="7C2AECD0" w14:textId="77777777">
                      <w:pPr>
                        <w:spacing w:before="0" w:line="275" w:lineRule="auto"/>
                        <w:ind w:left="576" w:right="432"/>
                        <w:jc w:val="center"/>
                        <w:rPr>
                          <w:color w:val="565656" w:themeColor="accent3"/>
                        </w:rPr>
                      </w:pPr>
                      <w:r w:rsidRPr="00FC24B4">
                        <w:rPr>
                          <w:rFonts w:ascii="Arial" w:eastAsia="Arial" w:hAnsi="Arial" w:cs="Arial"/>
                          <w:color w:val="565656" w:themeColor="accent3"/>
                          <w:sz w:val="52"/>
                        </w:rPr>
                        <w:t xml:space="preserve">and Early Childhood Home Visiting </w:t>
                      </w:r>
                      <w:bookmarkStart w:id="0" w:name="_Hlk122441971"/>
                      <w:r w:rsidRPr="00FC24B4">
                        <w:rPr>
                          <w:rFonts w:ascii="Arial" w:eastAsia="Arial" w:hAnsi="Arial" w:cs="Arial"/>
                          <w:color w:val="565656" w:themeColor="accent3"/>
                          <w:sz w:val="52"/>
                        </w:rPr>
                        <w:t xml:space="preserve">(MIECHV) </w:t>
                      </w:r>
                    </w:p>
                    <w:p w:rsidR="005D5346" w:rsidP="005C70E9" w14:paraId="017E7FE5" w14:textId="47A5E49F">
                      <w:pPr>
                        <w:spacing w:before="0" w:line="275" w:lineRule="auto"/>
                        <w:ind w:left="576" w:right="432"/>
                        <w:jc w:val="center"/>
                        <w:rPr>
                          <w:rFonts w:ascii="Arial" w:eastAsia="Arial" w:hAnsi="Arial" w:cs="Arial"/>
                          <w:color w:val="565656" w:themeColor="accent3"/>
                          <w:sz w:val="52"/>
                        </w:rPr>
                      </w:pPr>
                      <w:r>
                        <w:rPr>
                          <w:rFonts w:ascii="Arial" w:eastAsia="Arial" w:hAnsi="Arial" w:cs="Arial"/>
                          <w:color w:val="565656" w:themeColor="accent3"/>
                          <w:sz w:val="52"/>
                        </w:rPr>
                        <w:br/>
                      </w:r>
                      <w:r w:rsidR="00FD21A8">
                        <w:rPr>
                          <w:rFonts w:ascii="Arial" w:eastAsia="Arial" w:hAnsi="Arial" w:cs="Arial"/>
                          <w:color w:val="565656" w:themeColor="accent3"/>
                          <w:sz w:val="52"/>
                        </w:rPr>
                        <w:t xml:space="preserve"> </w:t>
                      </w:r>
                    </w:p>
                    <w:p w:rsidR="000533CE" w:rsidP="005C70E9" w14:paraId="65A29745" w14:textId="028B27C8">
                      <w:pPr>
                        <w:spacing w:before="0" w:line="275" w:lineRule="auto"/>
                        <w:ind w:left="576" w:right="432"/>
                        <w:jc w:val="center"/>
                        <w:rPr>
                          <w:rFonts w:ascii="Arial" w:eastAsia="Arial" w:hAnsi="Arial" w:cs="Arial"/>
                          <w:color w:val="565656" w:themeColor="accent3"/>
                          <w:sz w:val="52"/>
                        </w:rPr>
                      </w:pPr>
                    </w:p>
                    <w:p w:rsidR="000533CE" w:rsidP="005C70E9" w14:paraId="2F81D184" w14:textId="28E5F85B">
                      <w:pPr>
                        <w:spacing w:before="0" w:line="275" w:lineRule="auto"/>
                        <w:ind w:left="576" w:right="432"/>
                        <w:jc w:val="center"/>
                        <w:rPr>
                          <w:rFonts w:ascii="Arial" w:eastAsia="Arial" w:hAnsi="Arial" w:cs="Arial"/>
                          <w:color w:val="565656" w:themeColor="accent3"/>
                          <w:sz w:val="52"/>
                        </w:rPr>
                      </w:pPr>
                      <w:r>
                        <w:rPr>
                          <w:rFonts w:ascii="Arial" w:eastAsia="Arial" w:hAnsi="Arial" w:cs="Arial"/>
                          <w:color w:val="565656" w:themeColor="accent3"/>
                          <w:sz w:val="52"/>
                        </w:rPr>
                        <w:t>Community Needs and Readiness Assessment Guidance</w:t>
                      </w:r>
                    </w:p>
                    <w:bookmarkEnd w:id="0"/>
                    <w:p w:rsidR="005D5346" w:rsidRPr="00FC24B4" w:rsidP="005C70E9" w14:paraId="070B2226" w14:textId="77777777">
                      <w:pPr>
                        <w:spacing w:line="275" w:lineRule="auto"/>
                        <w:ind w:left="576" w:right="432"/>
                        <w:jc w:val="center"/>
                        <w:rPr>
                          <w:color w:val="565656" w:themeColor="accent3"/>
                        </w:rPr>
                      </w:pPr>
                    </w:p>
                    <w:p w:rsidR="005D5346" w:rsidRPr="00FC24B4" w:rsidP="005C70E9" w14:paraId="5129B52A" w14:textId="77777777">
                      <w:pPr>
                        <w:spacing w:line="275" w:lineRule="auto"/>
                        <w:ind w:left="576" w:right="432"/>
                        <w:jc w:val="center"/>
                        <w:rPr>
                          <w:color w:val="565656" w:themeColor="accent3"/>
                        </w:rPr>
                      </w:pPr>
                    </w:p>
                    <w:p w:rsidR="009E37A1" w:rsidRPr="001D08E6" w:rsidP="009E37A1" w14:paraId="322D441A" w14:textId="4CBE5175">
                      <w:pPr>
                        <w:pStyle w:val="Header"/>
                        <w:tabs>
                          <w:tab w:val="left" w:pos="3393"/>
                          <w:tab w:val="clear" w:pos="4680"/>
                          <w:tab w:val="clear" w:pos="9360"/>
                        </w:tabs>
                        <w:jc w:val="right"/>
                        <w:rPr>
                          <w:rFonts w:asciiTheme="minorHAnsi" w:hAnsiTheme="minorHAnsi" w:cstheme="minorHAnsi"/>
                          <w:b/>
                          <w:color w:val="C00000"/>
                        </w:rPr>
                      </w:pPr>
                      <w:r>
                        <w:rPr>
                          <w:rFonts w:ascii="Arial" w:eastAsia="Arial" w:hAnsi="Arial" w:cs="Arial"/>
                          <w:color w:val="565656" w:themeColor="accent3"/>
                          <w:sz w:val="52"/>
                        </w:rPr>
                        <w:br/>
                      </w:r>
                    </w:p>
                    <w:p w:rsidR="005D5346" w:rsidRPr="00A670F7" w:rsidP="005C70E9" w14:paraId="4817F049" w14:textId="0D9A7769">
                      <w:pPr>
                        <w:spacing w:line="275" w:lineRule="auto"/>
                        <w:ind w:left="576" w:right="432"/>
                        <w:jc w:val="center"/>
                        <w:rPr>
                          <w:color w:val="565656" w:themeColor="accent3"/>
                          <w:sz w:val="24"/>
                          <w:szCs w:val="24"/>
                        </w:rPr>
                      </w:pPr>
                    </w:p>
                    <w:p w:rsidR="005D5346" w:rsidP="006E05E7" w14:paraId="4914FF7B" w14:textId="4599DDBC">
                      <w:pPr>
                        <w:spacing w:line="275" w:lineRule="auto"/>
                        <w:ind w:left="576" w:right="432"/>
                        <w:jc w:val="center"/>
                        <w:rPr>
                          <w:color w:val="565656" w:themeColor="accent3"/>
                        </w:rPr>
                      </w:pPr>
                    </w:p>
                    <w:p w:rsidR="005D5346" w:rsidP="006E05E7" w14:paraId="3ADC5D26" w14:textId="0F8A6358">
                      <w:pPr>
                        <w:spacing w:line="275" w:lineRule="auto"/>
                        <w:ind w:left="576" w:right="432"/>
                        <w:jc w:val="center"/>
                        <w:rPr>
                          <w:color w:val="565656" w:themeColor="accent3"/>
                        </w:rPr>
                      </w:pPr>
                    </w:p>
                    <w:p w:rsidR="005D5346" w:rsidRPr="00FC24B4" w:rsidP="006E05E7" w14:paraId="1594B89D" w14:textId="77777777">
                      <w:pPr>
                        <w:spacing w:line="275" w:lineRule="auto"/>
                        <w:ind w:left="576" w:right="432"/>
                        <w:jc w:val="center"/>
                        <w:rPr>
                          <w:color w:val="565656" w:themeColor="accent3"/>
                        </w:rPr>
                      </w:pPr>
                    </w:p>
                    <w:p w:rsidR="005D5346" w14:paraId="596A0D2A" w14:textId="77777777">
                      <w:pPr>
                        <w:spacing w:line="275" w:lineRule="auto"/>
                        <w:jc w:val="center"/>
                      </w:pPr>
                    </w:p>
                    <w:p w:rsidR="005D5346" w14:paraId="5487ECA2" w14:textId="02FB023D">
                      <w:pPr>
                        <w:spacing w:line="275" w:lineRule="auto"/>
                        <w:jc w:val="center"/>
                      </w:pPr>
                    </w:p>
                  </w:txbxContent>
                </v:textbox>
                <w10:wrap anchorx="margin"/>
              </v:rect>
            </w:pict>
          </mc:Fallback>
        </mc:AlternateContent>
      </w:r>
      <w:r w:rsidR="006268F3">
        <w:rPr>
          <w:rFonts w:ascii="Arial" w:eastAsia="Arial" w:hAnsi="Arial" w:cs="Arial"/>
          <w:sz w:val="28"/>
          <w:szCs w:val="28"/>
        </w:rPr>
        <w:t>rga</w:t>
      </w:r>
      <w:r w:rsidRPr="00F22D4D" w:rsidR="00FE5FFA">
        <w:rPr>
          <w:rFonts w:ascii="Arial" w:eastAsia="Arial" w:hAnsi="Arial" w:cs="Arial"/>
          <w:sz w:val="28"/>
          <w:szCs w:val="28"/>
        </w:rPr>
        <w:t xml:space="preserve">   </w:t>
      </w:r>
      <w:r w:rsidRPr="00F22D4D" w:rsidR="00E61CC1">
        <w:rPr>
          <w:rFonts w:ascii="Arial" w:eastAsia="Arial" w:hAnsi="Arial" w:cs="Arial"/>
          <w:sz w:val="28"/>
          <w:szCs w:val="28"/>
        </w:rPr>
        <w:t xml:space="preserve"> </w:t>
      </w:r>
      <w:bookmarkStart w:id="1" w:name="_gjdgxs" w:colFirst="0" w:colLast="0"/>
      <w:bookmarkEnd w:id="1"/>
    </w:p>
    <w:p w:rsidR="002B080E" w:rsidRPr="00F22D4D" w:rsidP="00A3116D" w14:paraId="0C59B1A4" w14:textId="049AE059">
      <w:pPr>
        <w:spacing w:before="2640" w:after="0" w:line="240" w:lineRule="auto"/>
        <w:jc w:val="center"/>
        <w:rPr>
          <w:rFonts w:ascii="Arial" w:eastAsia="Arial" w:hAnsi="Arial" w:cs="Arial"/>
          <w:b/>
          <w:color w:val="193448"/>
          <w:sz w:val="28"/>
          <w:szCs w:val="28"/>
        </w:rPr>
        <w:sectPr w:rsidSect="00BD3256">
          <w:headerReference w:type="even" r:id="rId11"/>
          <w:headerReference w:type="default" r:id="rId12"/>
          <w:footerReference w:type="even" r:id="rId13"/>
          <w:footerReference w:type="default" r:id="rId14"/>
          <w:headerReference w:type="first" r:id="rId15"/>
          <w:footerReference w:type="first" r:id="rId16"/>
          <w:pgSz w:w="12240" w:h="15840" w:code="1"/>
          <w:pgMar w:top="864" w:right="1152" w:bottom="1152" w:left="1152" w:header="0" w:footer="144" w:gutter="0"/>
          <w:pgNumType w:start="1"/>
          <w:cols w:space="720"/>
          <w:titlePg/>
        </w:sectPr>
      </w:pPr>
    </w:p>
    <w:p w:rsidR="00FF000B" w:rsidRPr="00265D7C" w:rsidP="00FF000B" w14:paraId="6196ADE3" w14:textId="77777777">
      <w:pPr>
        <w:shd w:val="clear" w:color="auto" w:fill="F2F2F2" w:themeFill="background1" w:themeFillShade="F2"/>
        <w:rPr>
          <w:rFonts w:asciiTheme="minorHAnsi" w:hAnsiTheme="minorHAnsi" w:cstheme="minorHAnsi"/>
          <w:lang w:val="en"/>
        </w:rPr>
      </w:pPr>
      <w:bookmarkStart w:id="2" w:name="_3znysh7" w:colFirst="0" w:colLast="0"/>
      <w:bookmarkStart w:id="3" w:name="_2et92p0" w:colFirst="0" w:colLast="0"/>
      <w:bookmarkEnd w:id="2"/>
      <w:bookmarkEnd w:id="3"/>
      <w:r w:rsidRPr="00265D7C">
        <w:rPr>
          <w:rFonts w:asciiTheme="minorHAnsi" w:hAnsiTheme="minorHAnsi" w:cstheme="minorHAnsi"/>
        </w:rPr>
        <w:t>PAPERWORK REDUCTION ACT OF 1995 (Pub</w:t>
      </w:r>
      <w:r>
        <w:rPr>
          <w:rFonts w:asciiTheme="minorHAnsi" w:hAnsiTheme="minorHAnsi" w:cstheme="minorHAnsi"/>
        </w:rPr>
        <w:t>lic Law</w:t>
      </w:r>
      <w:r w:rsidRPr="00265D7C">
        <w:rPr>
          <w:rFonts w:asciiTheme="minorHAnsi" w:hAnsiTheme="minorHAnsi" w:cstheme="minorHAnsi"/>
        </w:rPr>
        <w:t xml:space="preserve"> 104-13) </w:t>
      </w:r>
      <w:r w:rsidRPr="00265D7C">
        <w:rPr>
          <w:rFonts w:asciiTheme="minorHAnsi" w:hAnsiTheme="minorHAnsi" w:cstheme="minorHAnsi"/>
          <w:lang w:val="en"/>
        </w:rPr>
        <w:t xml:space="preserve">STATEMENT OF PUBLIC BURDEN: </w:t>
      </w:r>
      <w:r>
        <w:rPr>
          <w:rFonts w:asciiTheme="minorHAnsi" w:hAnsiTheme="minorHAnsi" w:cstheme="minorHAnsi"/>
          <w:lang w:val="en"/>
        </w:rPr>
        <w:t xml:space="preserve"> </w:t>
      </w:r>
      <w:r w:rsidRPr="00265D7C">
        <w:rPr>
          <w:rFonts w:asciiTheme="minorHAnsi" w:hAnsiTheme="minorHAnsi" w:cstheme="minorHAnsi"/>
        </w:rPr>
        <w:t xml:space="preserve">The purpose of this information collection is to provide guidance for Tribal Home Visiting </w:t>
      </w:r>
      <w:r>
        <w:rPr>
          <w:rFonts w:asciiTheme="minorHAnsi" w:hAnsiTheme="minorHAnsi" w:cstheme="minorHAnsi"/>
        </w:rPr>
        <w:t>Grant recipient</w:t>
      </w:r>
      <w:r w:rsidRPr="00265D7C">
        <w:rPr>
          <w:rFonts w:asciiTheme="minorHAnsi" w:hAnsiTheme="minorHAnsi" w:cstheme="minorHAnsi"/>
        </w:rPr>
        <w:t xml:space="preserve">s when they are developing their Implementation Plans. Public reporting burden for this collection of information is estimated to average </w:t>
      </w:r>
      <w:r>
        <w:rPr>
          <w:rFonts w:asciiTheme="minorHAnsi" w:hAnsiTheme="minorHAnsi" w:cstheme="minorHAnsi"/>
        </w:rPr>
        <w:t>450</w:t>
      </w:r>
      <w:r w:rsidRPr="00265D7C">
        <w:rPr>
          <w:rFonts w:asciiTheme="minorHAnsi" w:hAnsiTheme="minorHAnsi" w:cstheme="minorHAnsi"/>
        </w:rPr>
        <w:t xml:space="preserve"> hours per </w:t>
      </w:r>
      <w:r>
        <w:rPr>
          <w:rFonts w:asciiTheme="minorHAnsi" w:hAnsiTheme="minorHAnsi" w:cstheme="minorHAnsi"/>
        </w:rPr>
        <w:t>grant recipient</w:t>
      </w:r>
      <w:r w:rsidRPr="00265D7C">
        <w:rPr>
          <w:rFonts w:asciiTheme="minorHAnsi" w:hAnsiTheme="minorHAnsi" w:cstheme="minorHAnsi"/>
        </w:rPr>
        <w:t xml:space="preserve">, including the time for reviewing instructions, gathering and maintaining the data needed, and reviewing the collection of information. </w:t>
      </w:r>
      <w:r>
        <w:rPr>
          <w:rFonts w:asciiTheme="minorHAnsi" w:hAnsiTheme="minorHAnsi" w:cstheme="minorHAnsi"/>
        </w:rPr>
        <w:t xml:space="preserve"> </w:t>
      </w:r>
      <w:r w:rsidRPr="00265D7C">
        <w:rPr>
          <w:rFonts w:asciiTheme="minorHAnsi" w:hAnsiTheme="minorHAnsi" w:cstheme="minorHAnsi"/>
          <w:lang w:val="en"/>
        </w:rPr>
        <w:t xml:space="preserve">This collection of information is required to retain a benefit of Title V of the Social Security Act. </w:t>
      </w:r>
      <w:r>
        <w:rPr>
          <w:rFonts w:asciiTheme="minorHAnsi" w:hAnsiTheme="minorHAnsi" w:cstheme="minorHAnsi"/>
          <w:lang w:val="en"/>
        </w:rPr>
        <w:t xml:space="preserve"> </w:t>
      </w:r>
      <w:r w:rsidRPr="00265D7C">
        <w:rPr>
          <w:rFonts w:asciiTheme="minorHAnsi" w:hAnsiTheme="minorHAnsi" w:cstheme="minorHAnsi"/>
        </w:rPr>
        <w:t xml:space="preserve">An agency may not conduct or sponsor, and a person is not required to respond to, a collection of information subject to the requirements of the Paperwork Reduction Act of 1995, unless it displays a currently valid OMB control number. </w:t>
      </w:r>
      <w:r>
        <w:rPr>
          <w:rFonts w:asciiTheme="minorHAnsi" w:hAnsiTheme="minorHAnsi" w:cstheme="minorHAnsi"/>
        </w:rPr>
        <w:t xml:space="preserve"> </w:t>
      </w:r>
      <w:r w:rsidRPr="00265D7C">
        <w:rPr>
          <w:rFonts w:asciiTheme="minorHAnsi" w:hAnsiTheme="minorHAnsi" w:cstheme="minorHAnsi"/>
        </w:rPr>
        <w:t>The OMB # is 0970-0</w:t>
      </w:r>
      <w:r>
        <w:rPr>
          <w:rFonts w:asciiTheme="minorHAnsi" w:hAnsiTheme="minorHAnsi" w:cstheme="minorHAnsi"/>
        </w:rPr>
        <w:t>611</w:t>
      </w:r>
      <w:r w:rsidRPr="00265D7C">
        <w:rPr>
          <w:rFonts w:asciiTheme="minorHAnsi" w:hAnsiTheme="minorHAnsi" w:cstheme="minorHAnsi"/>
        </w:rPr>
        <w:t xml:space="preserve"> and the expiration date is </w:t>
      </w:r>
      <w:r>
        <w:rPr>
          <w:rFonts w:asciiTheme="minorHAnsi" w:hAnsiTheme="minorHAnsi" w:cstheme="minorHAnsi"/>
        </w:rPr>
        <w:t>06/30/2026</w:t>
      </w:r>
      <w:r w:rsidRPr="00265D7C">
        <w:rPr>
          <w:rFonts w:asciiTheme="minorHAnsi" w:hAnsiTheme="minorHAnsi" w:cstheme="minorHAnsi"/>
        </w:rPr>
        <w:t>.</w:t>
      </w:r>
      <w:r>
        <w:rPr>
          <w:rFonts w:asciiTheme="minorHAnsi" w:hAnsiTheme="minorHAnsi" w:cstheme="minorHAnsi"/>
        </w:rPr>
        <w:t xml:space="preserve"> </w:t>
      </w:r>
      <w:r w:rsidRPr="00265D7C">
        <w:rPr>
          <w:rFonts w:asciiTheme="minorHAnsi" w:hAnsiTheme="minorHAnsi" w:cstheme="minorHAnsi"/>
        </w:rPr>
        <w:t xml:space="preserve"> </w:t>
      </w:r>
      <w:r w:rsidRPr="00265D7C">
        <w:rPr>
          <w:rFonts w:asciiTheme="minorHAnsi" w:hAnsiTheme="minorHAnsi" w:cstheme="minorHAnsi"/>
          <w:lang w:val="en"/>
        </w:rPr>
        <w:t>If you have any comments on this collection of information, please contact:</w:t>
      </w:r>
    </w:p>
    <w:p w:rsidR="00FF000B" w:rsidP="00FF000B" w14:paraId="6C99C41D" w14:textId="77777777">
      <w:pPr>
        <w:shd w:val="clear" w:color="auto" w:fill="F2F2F2" w:themeFill="background1" w:themeFillShade="F2"/>
        <w:jc w:val="center"/>
        <w:rPr>
          <w:rFonts w:ascii="Times New Roman" w:hAnsi="Times New Roman" w:cs="Times New Roman"/>
          <w:color w:val="000000"/>
          <w:lang w:val="en"/>
        </w:rPr>
      </w:pPr>
    </w:p>
    <w:p w:rsidR="00FF000B" w:rsidRPr="000D5B24" w:rsidP="00FF000B" w14:paraId="620586E4" w14:textId="77777777">
      <w:pPr>
        <w:spacing w:before="0" w:after="0" w:line="240" w:lineRule="auto"/>
        <w:rPr>
          <w:rFonts w:asciiTheme="majorHAnsi" w:hAnsiTheme="majorHAnsi" w:cstheme="majorBidi"/>
        </w:rPr>
      </w:pPr>
      <w:r w:rsidRPr="2BD6AB66">
        <w:rPr>
          <w:rFonts w:asciiTheme="majorHAnsi" w:hAnsiTheme="majorHAnsi" w:cstheme="majorBidi"/>
        </w:rPr>
        <w:t>Anne Bergan</w:t>
      </w:r>
    </w:p>
    <w:p w:rsidR="00FF000B" w:rsidRPr="000D5B24" w:rsidP="00FF000B" w14:paraId="0914CA7F" w14:textId="77777777">
      <w:pPr>
        <w:spacing w:before="0" w:after="0" w:line="240" w:lineRule="auto"/>
        <w:rPr>
          <w:rFonts w:asciiTheme="majorHAnsi" w:hAnsiTheme="majorHAnsi" w:cstheme="majorBidi"/>
        </w:rPr>
      </w:pPr>
      <w:r w:rsidRPr="2BD6AB66">
        <w:rPr>
          <w:rFonts w:asciiTheme="majorHAnsi" w:hAnsiTheme="majorHAnsi" w:cstheme="majorBidi"/>
        </w:rPr>
        <w:t>Senior Tribal Analyst</w:t>
      </w:r>
    </w:p>
    <w:p w:rsidR="00FF000B" w:rsidRPr="000D5B24" w:rsidP="00FF000B" w14:paraId="7DA932AA" w14:textId="77777777">
      <w:pPr>
        <w:spacing w:before="0" w:after="0" w:line="240" w:lineRule="auto"/>
        <w:rPr>
          <w:rFonts w:asciiTheme="majorHAnsi" w:hAnsiTheme="majorHAnsi" w:cstheme="majorHAnsi"/>
          <w:szCs w:val="18"/>
        </w:rPr>
      </w:pPr>
      <w:r w:rsidRPr="000D5B24">
        <w:rPr>
          <w:rFonts w:asciiTheme="majorHAnsi" w:hAnsiTheme="majorHAnsi" w:cstheme="majorHAnsi"/>
          <w:szCs w:val="18"/>
        </w:rPr>
        <w:t xml:space="preserve">Tribal Home Visiting Program </w:t>
      </w:r>
    </w:p>
    <w:p w:rsidR="00FF000B" w:rsidRPr="000D5B24" w:rsidP="00FF000B" w14:paraId="5F099D5D" w14:textId="77777777">
      <w:pPr>
        <w:spacing w:before="0" w:after="0" w:line="240" w:lineRule="auto"/>
        <w:rPr>
          <w:rFonts w:asciiTheme="majorHAnsi" w:hAnsiTheme="majorHAnsi" w:cstheme="majorHAnsi"/>
          <w:noProof/>
          <w:szCs w:val="18"/>
        </w:rPr>
      </w:pPr>
      <w:r w:rsidRPr="000D5B24">
        <w:rPr>
          <w:rFonts w:asciiTheme="majorHAnsi" w:hAnsiTheme="majorHAnsi" w:cstheme="majorHAnsi"/>
          <w:noProof/>
          <w:szCs w:val="18"/>
        </w:rPr>
        <w:t>Administration for Children and Families, HHS</w:t>
      </w:r>
    </w:p>
    <w:p w:rsidR="00FF000B" w:rsidRPr="000D5B24" w:rsidP="00FF000B" w14:paraId="0EE6F17F" w14:textId="77777777">
      <w:pPr>
        <w:spacing w:before="0" w:after="0" w:line="240" w:lineRule="auto"/>
        <w:rPr>
          <w:rFonts w:asciiTheme="majorHAnsi" w:hAnsiTheme="majorHAnsi" w:cstheme="majorHAnsi"/>
          <w:szCs w:val="18"/>
        </w:rPr>
      </w:pPr>
      <w:r w:rsidRPr="000D5B24">
        <w:rPr>
          <w:rFonts w:asciiTheme="majorHAnsi" w:hAnsiTheme="majorHAnsi" w:cstheme="majorHAnsi"/>
          <w:szCs w:val="18"/>
        </w:rPr>
        <w:t>Mary E. Switzer Building</w:t>
      </w:r>
    </w:p>
    <w:p w:rsidR="00FF000B" w:rsidRPr="000D5B24" w:rsidP="00FF000B" w14:paraId="4CCB6084" w14:textId="77777777">
      <w:pPr>
        <w:spacing w:before="0" w:after="0" w:line="240" w:lineRule="auto"/>
        <w:rPr>
          <w:rFonts w:asciiTheme="majorHAnsi" w:hAnsiTheme="majorHAnsi" w:cstheme="majorHAnsi"/>
          <w:szCs w:val="18"/>
        </w:rPr>
      </w:pPr>
      <w:r w:rsidRPr="000D5B24">
        <w:rPr>
          <w:rFonts w:asciiTheme="majorHAnsi" w:hAnsiTheme="majorHAnsi" w:cstheme="majorHAnsi"/>
          <w:szCs w:val="18"/>
        </w:rPr>
        <w:t>330 C Street, SW</w:t>
      </w:r>
      <w:r>
        <w:rPr>
          <w:rFonts w:asciiTheme="majorHAnsi" w:hAnsiTheme="majorHAnsi" w:cstheme="majorHAnsi"/>
          <w:szCs w:val="18"/>
        </w:rPr>
        <w:t>.</w:t>
      </w:r>
      <w:r w:rsidRPr="000D5B24">
        <w:rPr>
          <w:rFonts w:asciiTheme="majorHAnsi" w:hAnsiTheme="majorHAnsi" w:cstheme="majorHAnsi"/>
          <w:szCs w:val="18"/>
        </w:rPr>
        <w:t xml:space="preserve"> Suite 3014F</w:t>
      </w:r>
    </w:p>
    <w:p w:rsidR="00FF000B" w:rsidRPr="000D5B24" w:rsidP="00FF000B" w14:paraId="31427774" w14:textId="77777777">
      <w:pPr>
        <w:spacing w:before="0" w:after="0" w:line="240" w:lineRule="auto"/>
        <w:rPr>
          <w:rFonts w:asciiTheme="majorHAnsi" w:hAnsiTheme="majorHAnsi" w:cstheme="majorHAnsi"/>
          <w:szCs w:val="18"/>
        </w:rPr>
      </w:pPr>
      <w:r w:rsidRPr="000D5B24">
        <w:rPr>
          <w:rFonts w:asciiTheme="majorHAnsi" w:hAnsiTheme="majorHAnsi" w:cstheme="majorHAnsi"/>
          <w:szCs w:val="18"/>
        </w:rPr>
        <w:t>Washington, DC 20201</w:t>
      </w:r>
    </w:p>
    <w:p w:rsidR="00FF000B" w:rsidRPr="000B2885" w:rsidP="00FF000B" w14:paraId="5DED6C43" w14:textId="77777777">
      <w:pPr>
        <w:spacing w:before="0" w:after="0" w:line="240" w:lineRule="auto"/>
      </w:pPr>
      <w:r w:rsidRPr="18A3954F">
        <w:rPr>
          <w:rStyle w:val="Hyperlink"/>
        </w:rPr>
        <w:t>anne.bergan@acf.hhs.gov</w:t>
      </w:r>
    </w:p>
    <w:p w:rsidR="00FF000B" w:rsidRPr="000D5B24" w:rsidP="00FF000B" w14:paraId="785F3F59" w14:textId="77777777">
      <w:pPr>
        <w:spacing w:before="0" w:after="0" w:line="240" w:lineRule="auto"/>
        <w:rPr>
          <w:rFonts w:asciiTheme="majorHAnsi" w:hAnsiTheme="majorHAnsi" w:cstheme="majorBidi"/>
          <w:noProof/>
        </w:rPr>
      </w:pPr>
      <w:r w:rsidRPr="2BD6AB66">
        <w:rPr>
          <w:rFonts w:asciiTheme="majorHAnsi" w:hAnsiTheme="majorHAnsi" w:cstheme="majorBidi"/>
          <w:noProof/>
        </w:rPr>
        <w:t>202-578-0950</w:t>
      </w:r>
    </w:p>
    <w:p w:rsidR="005172C5" w14:paraId="086CF5CC" w14:textId="5BAD1628">
      <w:pPr>
        <w:rPr>
          <w:rFonts w:ascii="Arial" w:eastAsia="Arial" w:hAnsi="Arial" w:cs="Arial"/>
          <w:b/>
          <w:color w:val="538135"/>
          <w:sz w:val="24"/>
          <w:szCs w:val="24"/>
        </w:rPr>
      </w:pPr>
      <w:r>
        <w:rPr>
          <w:rFonts w:ascii="Arial" w:eastAsia="Arial" w:hAnsi="Arial" w:cs="Arial"/>
          <w:b/>
          <w:color w:val="538135"/>
          <w:sz w:val="24"/>
          <w:szCs w:val="24"/>
        </w:rPr>
        <w:br w:type="page"/>
      </w:r>
    </w:p>
    <w:p w:rsidR="002B080E" w:rsidRPr="00F22D4D" w:rsidP="005172C5" w14:paraId="1A37D8EC" w14:textId="77777777">
      <w:pPr>
        <w:jc w:val="center"/>
        <w:rPr>
          <w:rFonts w:ascii="Arial" w:eastAsia="Arial" w:hAnsi="Arial" w:cs="Arial"/>
          <w:b/>
          <w:color w:val="538135"/>
          <w:sz w:val="24"/>
          <w:szCs w:val="24"/>
        </w:rPr>
      </w:pPr>
    </w:p>
    <w:p w:rsidR="002B080E" w:rsidRPr="00F22D4D" w:rsidP="69C6EF72" w14:paraId="3E44C8A6" w14:textId="10454E17">
      <w:pPr>
        <w:pStyle w:val="Heading1"/>
        <w:pBdr>
          <w:top w:val="single" w:sz="48" w:space="0" w:color="565656" w:themeColor="accent3"/>
          <w:left w:val="single" w:sz="48" w:space="0" w:color="565656" w:themeColor="accent3"/>
          <w:bottom w:val="single" w:sz="48" w:space="1" w:color="565656" w:themeColor="accent3"/>
          <w:right w:val="single" w:sz="48" w:space="0" w:color="565656" w:themeColor="accent3"/>
        </w:pBdr>
        <w:shd w:val="clear" w:color="auto" w:fill="565656" w:themeFill="accent3"/>
        <w:spacing w:before="0" w:after="120" w:line="240" w:lineRule="auto"/>
        <w:jc w:val="center"/>
        <w:rPr>
          <w:rFonts w:ascii="Arial" w:eastAsia="Arial" w:hAnsi="Arial" w:cs="Arial"/>
          <w:b/>
          <w:bCs/>
          <w:sz w:val="28"/>
          <w:szCs w:val="28"/>
        </w:rPr>
      </w:pPr>
      <w:bookmarkStart w:id="4" w:name="_Toc131509706"/>
      <w:r w:rsidRPr="69C6EF72">
        <w:rPr>
          <w:rFonts w:ascii="Arial" w:eastAsia="Arial" w:hAnsi="Arial" w:cs="Arial"/>
          <w:b/>
          <w:bCs/>
          <w:sz w:val="28"/>
          <w:szCs w:val="28"/>
        </w:rPr>
        <w:t xml:space="preserve">ABOUT THE </w:t>
      </w:r>
      <w:r w:rsidRPr="69C6EF72" w:rsidR="00AD6913">
        <w:rPr>
          <w:rFonts w:ascii="Arial" w:eastAsia="Arial" w:hAnsi="Arial" w:cs="Arial"/>
          <w:b/>
          <w:bCs/>
          <w:sz w:val="28"/>
          <w:szCs w:val="28"/>
        </w:rPr>
        <w:t>CNRA</w:t>
      </w:r>
      <w:bookmarkEnd w:id="4"/>
      <w:r w:rsidRPr="69C6EF72" w:rsidR="00E61CC1">
        <w:rPr>
          <w:rFonts w:ascii="Arial" w:eastAsia="Arial" w:hAnsi="Arial" w:cs="Arial"/>
          <w:b/>
          <w:bCs/>
          <w:sz w:val="28"/>
          <w:szCs w:val="28"/>
        </w:rPr>
        <w:t xml:space="preserve"> </w:t>
      </w:r>
    </w:p>
    <w:p w:rsidR="009C7BDD" w:rsidRPr="00F22D4D" w:rsidP="00805091" w14:paraId="1A2B0A37" w14:textId="77777777">
      <w:pPr>
        <w:pStyle w:val="BodyText"/>
        <w:spacing w:before="140"/>
        <w:ind w:right="162"/>
        <w:rPr>
          <w:rFonts w:ascii="Arial" w:hAnsi="Arial" w:cs="Arial"/>
          <w:sz w:val="18"/>
          <w:szCs w:val="18"/>
        </w:rPr>
      </w:pPr>
    </w:p>
    <w:p w:rsidR="009C7BDD" w:rsidRPr="00F22D4D" w:rsidP="009C7BDD" w14:paraId="0A3520C9" w14:textId="46ADEC46">
      <w:pPr>
        <w:pStyle w:val="BodyText"/>
        <w:spacing w:before="140"/>
        <w:ind w:right="162"/>
        <w:rPr>
          <w:rFonts w:ascii="Arial" w:hAnsi="Arial" w:cs="Arial"/>
          <w:sz w:val="22"/>
          <w:szCs w:val="22"/>
        </w:rPr>
      </w:pPr>
      <w:r w:rsidRPr="69C6EF72">
        <w:rPr>
          <w:rFonts w:ascii="Arial" w:hAnsi="Arial" w:cs="Arial"/>
          <w:sz w:val="22"/>
          <w:szCs w:val="22"/>
        </w:rPr>
        <w:t>A Community Needs and Readiness Assessment (CNRA</w:t>
      </w:r>
      <w:r w:rsidRPr="69C6EF72" w:rsidR="001E418E">
        <w:rPr>
          <w:rFonts w:ascii="Arial" w:hAnsi="Arial" w:cs="Arial"/>
          <w:sz w:val="22"/>
          <w:szCs w:val="22"/>
        </w:rPr>
        <w:t>) is a process</w:t>
      </w:r>
      <w:r w:rsidRPr="69C6EF72">
        <w:rPr>
          <w:rFonts w:ascii="Arial" w:hAnsi="Arial" w:cs="Arial"/>
          <w:sz w:val="22"/>
          <w:szCs w:val="22"/>
        </w:rPr>
        <w:t xml:space="preserve"> used to identify community-wide strengths and opportunities. In the context of home visiting, a CNRA can be used to assess the quality and capacity of existing community services to meet the needs of young children and families. Tribal Home Visiting grant</w:t>
      </w:r>
      <w:r w:rsidR="009D0C86">
        <w:rPr>
          <w:rFonts w:ascii="Arial" w:hAnsi="Arial" w:cs="Arial"/>
          <w:sz w:val="22"/>
          <w:szCs w:val="22"/>
        </w:rPr>
        <w:t xml:space="preserve"> recipients</w:t>
      </w:r>
      <w:r w:rsidRPr="69C6EF72">
        <w:rPr>
          <w:rFonts w:ascii="Arial" w:hAnsi="Arial" w:cs="Arial"/>
          <w:sz w:val="22"/>
          <w:szCs w:val="22"/>
        </w:rPr>
        <w:t xml:space="preserve"> are required to conduct a CNRA to inform the development of their home visiting program</w:t>
      </w:r>
      <w:r w:rsidRPr="69C6EF72" w:rsidR="4BC577B9">
        <w:rPr>
          <w:rFonts w:ascii="Arial" w:hAnsi="Arial" w:cs="Arial"/>
          <w:sz w:val="22"/>
          <w:szCs w:val="22"/>
        </w:rPr>
        <w:t xml:space="preserve"> and your Tribal Home Visiting Implementation Plan</w:t>
      </w:r>
      <w:r w:rsidRPr="69C6EF72">
        <w:rPr>
          <w:rFonts w:ascii="Arial" w:hAnsi="Arial" w:cs="Arial"/>
          <w:sz w:val="22"/>
          <w:szCs w:val="22"/>
        </w:rPr>
        <w:t>. The goals of the CNRA are to:</w:t>
      </w:r>
    </w:p>
    <w:p w:rsidR="009C7BDD" w:rsidRPr="00F22D4D" w14:paraId="33376FB9" w14:textId="0D483A78">
      <w:pPr>
        <w:pStyle w:val="BodyText"/>
        <w:numPr>
          <w:ilvl w:val="0"/>
          <w:numId w:val="3"/>
        </w:numPr>
        <w:spacing w:before="140"/>
        <w:ind w:right="162"/>
        <w:rPr>
          <w:rFonts w:ascii="Arial" w:hAnsi="Arial" w:cs="Arial"/>
          <w:sz w:val="22"/>
          <w:szCs w:val="22"/>
        </w:rPr>
      </w:pPr>
      <w:r w:rsidRPr="00F22D4D">
        <w:rPr>
          <w:rFonts w:ascii="Arial" w:hAnsi="Arial" w:cs="Arial"/>
          <w:sz w:val="22"/>
          <w:szCs w:val="22"/>
        </w:rPr>
        <w:t>Identify community strengths and opportunities, as it relates to maternal, family, and child health and wellbeing.</w:t>
      </w:r>
    </w:p>
    <w:p w:rsidR="009C7BDD" w:rsidRPr="00F22D4D" w14:paraId="70C5E897" w14:textId="77777777">
      <w:pPr>
        <w:pStyle w:val="BodyText"/>
        <w:numPr>
          <w:ilvl w:val="0"/>
          <w:numId w:val="3"/>
        </w:numPr>
        <w:spacing w:before="140"/>
        <w:ind w:right="162"/>
        <w:rPr>
          <w:rFonts w:ascii="Arial" w:hAnsi="Arial" w:cs="Arial"/>
          <w:sz w:val="22"/>
          <w:szCs w:val="22"/>
        </w:rPr>
      </w:pPr>
      <w:r w:rsidRPr="00F22D4D">
        <w:rPr>
          <w:rFonts w:ascii="Arial" w:hAnsi="Arial" w:cs="Arial"/>
          <w:sz w:val="22"/>
          <w:szCs w:val="22"/>
        </w:rPr>
        <w:t>Identify organizational and program strengths and opportunities, as it relates to implementing a home visiting program.</w:t>
      </w:r>
    </w:p>
    <w:p w:rsidR="009C7BDD" w:rsidRPr="00F22D4D" w14:paraId="7378E7A2" w14:textId="77777777">
      <w:pPr>
        <w:pStyle w:val="BodyText"/>
        <w:numPr>
          <w:ilvl w:val="0"/>
          <w:numId w:val="3"/>
        </w:numPr>
        <w:spacing w:before="140"/>
        <w:ind w:right="162"/>
        <w:rPr>
          <w:rFonts w:ascii="Arial" w:hAnsi="Arial" w:cs="Arial"/>
          <w:sz w:val="22"/>
          <w:szCs w:val="22"/>
        </w:rPr>
      </w:pPr>
      <w:r w:rsidRPr="00F22D4D">
        <w:rPr>
          <w:rFonts w:ascii="Arial" w:hAnsi="Arial" w:cs="Arial"/>
          <w:sz w:val="22"/>
          <w:szCs w:val="22"/>
        </w:rPr>
        <w:t>Assess the quality of capacity of existing community services to support young children and families.</w:t>
      </w:r>
    </w:p>
    <w:p w:rsidR="009C7BDD" w:rsidRPr="00F22D4D" w14:paraId="005B1895" w14:textId="61FB7E9C">
      <w:pPr>
        <w:pStyle w:val="BodyText"/>
        <w:numPr>
          <w:ilvl w:val="0"/>
          <w:numId w:val="3"/>
        </w:numPr>
        <w:spacing w:before="140"/>
        <w:ind w:right="162"/>
        <w:rPr>
          <w:rFonts w:ascii="Arial" w:hAnsi="Arial" w:cs="Arial"/>
          <w:sz w:val="22"/>
          <w:szCs w:val="22"/>
        </w:rPr>
      </w:pPr>
      <w:r>
        <w:rPr>
          <w:rFonts w:ascii="Arial" w:hAnsi="Arial" w:cs="Arial"/>
          <w:sz w:val="22"/>
          <w:szCs w:val="22"/>
        </w:rPr>
        <w:t>H</w:t>
      </w:r>
      <w:r w:rsidRPr="00F22D4D">
        <w:rPr>
          <w:rFonts w:ascii="Arial" w:hAnsi="Arial" w:cs="Arial"/>
          <w:sz w:val="22"/>
          <w:szCs w:val="22"/>
        </w:rPr>
        <w:t>elp grant</w:t>
      </w:r>
      <w:r w:rsidR="009D0C86">
        <w:rPr>
          <w:rFonts w:ascii="Arial" w:hAnsi="Arial" w:cs="Arial"/>
          <w:sz w:val="22"/>
          <w:szCs w:val="22"/>
        </w:rPr>
        <w:t xml:space="preserve"> recipients</w:t>
      </w:r>
      <w:r w:rsidRPr="00F22D4D">
        <w:rPr>
          <w:rFonts w:ascii="Arial" w:hAnsi="Arial" w:cs="Arial"/>
          <w:sz w:val="22"/>
          <w:szCs w:val="22"/>
        </w:rPr>
        <w:t xml:space="preserve"> decide on an appropriate home visiting model and make decisions about program design.</w:t>
      </w:r>
    </w:p>
    <w:p w:rsidR="009C7BDD" w:rsidRPr="00F22D4D" w:rsidP="009C7BDD" w14:paraId="41CAC0CE" w14:textId="16E6B051">
      <w:pPr>
        <w:pStyle w:val="BodyText"/>
        <w:spacing w:before="140"/>
        <w:ind w:right="162"/>
        <w:rPr>
          <w:rFonts w:ascii="Arial" w:hAnsi="Arial" w:cs="Arial"/>
          <w:sz w:val="22"/>
          <w:szCs w:val="22"/>
        </w:rPr>
      </w:pPr>
      <w:r w:rsidRPr="00F22D4D">
        <w:rPr>
          <w:rFonts w:ascii="Arial" w:hAnsi="Arial" w:cs="Arial"/>
          <w:sz w:val="22"/>
          <w:szCs w:val="22"/>
        </w:rPr>
        <w:t xml:space="preserve">While it is a required activity under the Tribal Home Visiting Program grant, </w:t>
      </w:r>
      <w:r w:rsidRPr="00F22D4D">
        <w:rPr>
          <w:rFonts w:ascii="Arial" w:hAnsi="Arial" w:cs="Arial"/>
          <w:b/>
          <w:bCs/>
          <w:sz w:val="22"/>
          <w:szCs w:val="22"/>
        </w:rPr>
        <w:t xml:space="preserve">the intent of the CNRA is to help </w:t>
      </w:r>
      <w:r w:rsidRPr="00F22D4D">
        <w:rPr>
          <w:rFonts w:ascii="Arial" w:hAnsi="Arial" w:cs="Arial"/>
          <w:b/>
          <w:bCs/>
          <w:i/>
          <w:iCs/>
          <w:sz w:val="22"/>
          <w:szCs w:val="22"/>
          <w:u w:val="single"/>
        </w:rPr>
        <w:t>your</w:t>
      </w:r>
      <w:r w:rsidRPr="00F22D4D">
        <w:rPr>
          <w:rFonts w:ascii="Arial" w:hAnsi="Arial" w:cs="Arial"/>
          <w:b/>
          <w:bCs/>
          <w:sz w:val="22"/>
          <w:szCs w:val="22"/>
        </w:rPr>
        <w:t xml:space="preserve"> team design a home visiting program </w:t>
      </w:r>
      <w:r w:rsidRPr="00F22D4D">
        <w:rPr>
          <w:rFonts w:ascii="Arial" w:hAnsi="Arial" w:cs="Arial"/>
          <w:sz w:val="22"/>
          <w:szCs w:val="22"/>
        </w:rPr>
        <w:t>that meets the needs of your community members</w:t>
      </w:r>
      <w:r w:rsidR="001E418E">
        <w:rPr>
          <w:rFonts w:ascii="Arial" w:hAnsi="Arial" w:cs="Arial"/>
          <w:sz w:val="22"/>
          <w:szCs w:val="22"/>
        </w:rPr>
        <w:t xml:space="preserve"> </w:t>
      </w:r>
      <w:r w:rsidRPr="00F22D4D">
        <w:rPr>
          <w:rFonts w:ascii="Arial" w:hAnsi="Arial" w:cs="Arial"/>
          <w:sz w:val="22"/>
          <w:szCs w:val="22"/>
        </w:rPr>
        <w:t xml:space="preserve">and aligns with the context and culture of your community. To achieve these goals, the </w:t>
      </w:r>
      <w:r w:rsidR="001E418E">
        <w:rPr>
          <w:rFonts w:ascii="Arial" w:hAnsi="Arial" w:cs="Arial"/>
          <w:sz w:val="22"/>
          <w:szCs w:val="22"/>
        </w:rPr>
        <w:t xml:space="preserve">Tribal Home Visiting CNRA </w:t>
      </w:r>
      <w:r w:rsidRPr="00F22D4D">
        <w:rPr>
          <w:rFonts w:ascii="Arial" w:hAnsi="Arial" w:cs="Arial"/>
          <w:sz w:val="22"/>
          <w:szCs w:val="22"/>
        </w:rPr>
        <w:t xml:space="preserve">is divided into </w:t>
      </w:r>
      <w:r w:rsidR="00184C5D">
        <w:rPr>
          <w:rFonts w:ascii="Arial" w:hAnsi="Arial" w:cs="Arial"/>
          <w:sz w:val="22"/>
          <w:szCs w:val="22"/>
        </w:rPr>
        <w:t>f</w:t>
      </w:r>
      <w:r w:rsidR="004B6E98">
        <w:rPr>
          <w:rFonts w:ascii="Arial" w:hAnsi="Arial" w:cs="Arial"/>
          <w:sz w:val="22"/>
          <w:szCs w:val="22"/>
        </w:rPr>
        <w:t>ive</w:t>
      </w:r>
      <w:r w:rsidRPr="00F22D4D">
        <w:rPr>
          <w:rFonts w:ascii="Arial" w:hAnsi="Arial" w:cs="Arial"/>
          <w:sz w:val="22"/>
          <w:szCs w:val="22"/>
        </w:rPr>
        <w:t xml:space="preserve"> important </w:t>
      </w:r>
      <w:r w:rsidRPr="61256A12" w:rsidR="5A00A32B">
        <w:rPr>
          <w:rFonts w:ascii="Arial" w:hAnsi="Arial" w:cs="Arial"/>
          <w:sz w:val="22"/>
          <w:szCs w:val="22"/>
        </w:rPr>
        <w:t>sections</w:t>
      </w:r>
      <w:r w:rsidRPr="00F22D4D">
        <w:rPr>
          <w:rFonts w:ascii="Arial" w:hAnsi="Arial" w:cs="Arial"/>
          <w:sz w:val="22"/>
          <w:szCs w:val="22"/>
        </w:rPr>
        <w:t>:</w:t>
      </w:r>
    </w:p>
    <w:p w:rsidR="009C7BDD" w:rsidRPr="00F22D4D" w:rsidP="009C7BDD" w14:paraId="1A536CEA" w14:textId="76587CA0">
      <w:pPr>
        <w:pStyle w:val="BodyText"/>
        <w:spacing w:before="140"/>
        <w:ind w:right="162"/>
        <w:rPr>
          <w:rFonts w:ascii="Arial" w:hAnsi="Arial" w:cs="Arial"/>
          <w:sz w:val="22"/>
          <w:szCs w:val="22"/>
        </w:rPr>
      </w:pPr>
      <w:r w:rsidRPr="379C8D3C">
        <w:rPr>
          <w:rFonts w:ascii="Arial" w:hAnsi="Arial" w:cs="Arial"/>
          <w:sz w:val="22"/>
          <w:szCs w:val="22"/>
        </w:rPr>
        <w:t>Section</w:t>
      </w:r>
      <w:r w:rsidRPr="379C8D3C">
        <w:rPr>
          <w:rFonts w:ascii="Arial" w:hAnsi="Arial" w:cs="Arial"/>
          <w:sz w:val="22"/>
          <w:szCs w:val="22"/>
        </w:rPr>
        <w:t xml:space="preserve"> 1: Organizational Capacity </w:t>
      </w:r>
      <w:r w:rsidRPr="379C8D3C" w:rsidR="002A6589">
        <w:rPr>
          <w:rFonts w:ascii="Arial" w:hAnsi="Arial" w:cs="Arial"/>
          <w:sz w:val="22"/>
          <w:szCs w:val="22"/>
        </w:rPr>
        <w:t xml:space="preserve">&amp; </w:t>
      </w:r>
      <w:r w:rsidRPr="379C8D3C">
        <w:rPr>
          <w:rFonts w:ascii="Arial" w:hAnsi="Arial" w:cs="Arial"/>
          <w:sz w:val="22"/>
          <w:szCs w:val="22"/>
        </w:rPr>
        <w:t>Readiness Assessment</w:t>
      </w:r>
    </w:p>
    <w:p w:rsidR="009C7BDD" w:rsidRPr="00F22D4D" w:rsidP="009C7BDD" w14:paraId="0D861937" w14:textId="3BB20D99">
      <w:pPr>
        <w:pStyle w:val="BodyText"/>
        <w:spacing w:before="140"/>
        <w:ind w:right="162"/>
        <w:rPr>
          <w:rFonts w:ascii="Arial" w:hAnsi="Arial" w:cs="Arial"/>
          <w:sz w:val="22"/>
          <w:szCs w:val="22"/>
        </w:rPr>
      </w:pPr>
      <w:r w:rsidRPr="379C8D3C">
        <w:rPr>
          <w:rFonts w:ascii="Arial" w:hAnsi="Arial" w:cs="Arial"/>
          <w:sz w:val="22"/>
          <w:szCs w:val="22"/>
        </w:rPr>
        <w:t>Section</w:t>
      </w:r>
      <w:r w:rsidRPr="379C8D3C">
        <w:rPr>
          <w:rFonts w:ascii="Arial" w:hAnsi="Arial" w:cs="Arial"/>
          <w:sz w:val="22"/>
          <w:szCs w:val="22"/>
        </w:rPr>
        <w:t xml:space="preserve"> 2: Community Assets Assessment</w:t>
      </w:r>
    </w:p>
    <w:p w:rsidR="009C7BDD" w:rsidP="009C7BDD" w14:paraId="6C81FC0A" w14:textId="38C069A5">
      <w:pPr>
        <w:pStyle w:val="BodyText"/>
        <w:spacing w:before="140"/>
        <w:ind w:right="162"/>
        <w:rPr>
          <w:rFonts w:ascii="Arial" w:hAnsi="Arial" w:cs="Arial"/>
          <w:sz w:val="22"/>
          <w:szCs w:val="22"/>
        </w:rPr>
      </w:pPr>
      <w:r w:rsidRPr="379C8D3C">
        <w:rPr>
          <w:rFonts w:ascii="Arial" w:hAnsi="Arial" w:cs="Arial"/>
          <w:sz w:val="22"/>
          <w:szCs w:val="22"/>
        </w:rPr>
        <w:t>Section</w:t>
      </w:r>
      <w:r w:rsidRPr="379C8D3C">
        <w:rPr>
          <w:rFonts w:ascii="Arial" w:hAnsi="Arial" w:cs="Arial"/>
          <w:sz w:val="22"/>
          <w:szCs w:val="22"/>
        </w:rPr>
        <w:t xml:space="preserve"> 3: Community Strengths </w:t>
      </w:r>
      <w:r w:rsidRPr="379C8D3C" w:rsidR="002A6589">
        <w:rPr>
          <w:rFonts w:ascii="Arial" w:hAnsi="Arial" w:cs="Arial"/>
          <w:sz w:val="22"/>
          <w:szCs w:val="22"/>
        </w:rPr>
        <w:t xml:space="preserve">&amp; </w:t>
      </w:r>
      <w:r w:rsidRPr="379C8D3C">
        <w:rPr>
          <w:rFonts w:ascii="Arial" w:hAnsi="Arial" w:cs="Arial"/>
          <w:sz w:val="22"/>
          <w:szCs w:val="22"/>
        </w:rPr>
        <w:t>Opportunities Assessment</w:t>
      </w:r>
    </w:p>
    <w:p w:rsidR="00184C5D" w:rsidRPr="00F22D4D" w:rsidP="009C7BDD" w14:paraId="386F927D" w14:textId="6F331B42">
      <w:pPr>
        <w:pStyle w:val="BodyText"/>
        <w:spacing w:before="140"/>
        <w:ind w:right="162"/>
        <w:rPr>
          <w:rFonts w:ascii="Arial" w:hAnsi="Arial" w:cs="Arial"/>
          <w:sz w:val="22"/>
          <w:szCs w:val="22"/>
        </w:rPr>
      </w:pPr>
      <w:r w:rsidRPr="379C8D3C">
        <w:rPr>
          <w:rFonts w:ascii="Arial" w:hAnsi="Arial" w:cs="Arial"/>
          <w:sz w:val="22"/>
          <w:szCs w:val="22"/>
        </w:rPr>
        <w:t>Section</w:t>
      </w:r>
      <w:r w:rsidRPr="379C8D3C">
        <w:rPr>
          <w:rFonts w:ascii="Arial" w:hAnsi="Arial" w:cs="Arial"/>
          <w:sz w:val="22"/>
          <w:szCs w:val="22"/>
        </w:rPr>
        <w:t xml:space="preserve"> 4:</w:t>
      </w:r>
      <w:r w:rsidR="001F3883">
        <w:rPr>
          <w:rFonts w:ascii="Arial" w:hAnsi="Arial" w:cs="Arial"/>
          <w:sz w:val="22"/>
          <w:szCs w:val="22"/>
        </w:rPr>
        <w:t xml:space="preserve"> </w:t>
      </w:r>
      <w:r w:rsidRPr="379C8D3C">
        <w:rPr>
          <w:rFonts w:ascii="Arial" w:hAnsi="Arial" w:cs="Arial"/>
          <w:sz w:val="22"/>
          <w:szCs w:val="22"/>
        </w:rPr>
        <w:t>Prioritization for Program Design</w:t>
      </w:r>
    </w:p>
    <w:p w:rsidR="2F75217C" w14:paraId="379047BB" w14:textId="6DA8DAB1">
      <w:pPr>
        <w:pStyle w:val="BodyText"/>
        <w:spacing w:before="140"/>
        <w:ind w:right="162"/>
        <w:rPr>
          <w:rFonts w:ascii="Arial" w:hAnsi="Arial" w:cs="Arial"/>
          <w:sz w:val="22"/>
          <w:szCs w:val="22"/>
        </w:rPr>
      </w:pPr>
      <w:r>
        <w:rPr>
          <w:rFonts w:ascii="Arial" w:hAnsi="Arial" w:cs="Arial"/>
          <w:sz w:val="22"/>
          <w:szCs w:val="22"/>
        </w:rPr>
        <w:t>Section</w:t>
      </w:r>
      <w:r w:rsidRPr="63387DE0">
        <w:rPr>
          <w:rFonts w:ascii="Arial" w:hAnsi="Arial" w:cs="Arial"/>
          <w:sz w:val="22"/>
          <w:szCs w:val="22"/>
        </w:rPr>
        <w:t xml:space="preserve"> 5: Reflection</w:t>
      </w:r>
      <w:r>
        <w:rPr>
          <w:rFonts w:ascii="Arial" w:hAnsi="Arial" w:cs="Arial"/>
          <w:sz w:val="22"/>
          <w:szCs w:val="22"/>
        </w:rPr>
        <w:t xml:space="preserve"> on CNRA Process</w:t>
      </w:r>
    </w:p>
    <w:p w:rsidR="001E418E" w:rsidP="001E418E" w14:paraId="1C5D365C" w14:textId="70CAE3D6">
      <w:pPr>
        <w:pStyle w:val="BodyText"/>
        <w:spacing w:before="150"/>
        <w:ind w:right="173"/>
        <w:rPr>
          <w:rFonts w:ascii="Arial" w:hAnsi="Arial" w:cs="Arial"/>
          <w:spacing w:val="-2"/>
          <w:sz w:val="22"/>
          <w:szCs w:val="22"/>
        </w:rPr>
      </w:pPr>
      <w:r>
        <w:rPr>
          <w:rFonts w:ascii="Arial" w:hAnsi="Arial" w:cs="Arial"/>
          <w:sz w:val="22"/>
          <w:szCs w:val="22"/>
        </w:rPr>
        <w:t>The CNRA is an opportunity to</w:t>
      </w:r>
      <w:r w:rsidRPr="00DA76A9" w:rsidR="00DA76A9">
        <w:rPr>
          <w:rFonts w:ascii="Arial" w:hAnsi="Arial" w:cs="Arial"/>
          <w:sz w:val="22"/>
          <w:szCs w:val="22"/>
        </w:rPr>
        <w:t xml:space="preserve"> reflect the full engagement of </w:t>
      </w:r>
      <w:r w:rsidR="00DA76A9">
        <w:rPr>
          <w:rFonts w:ascii="Arial" w:hAnsi="Arial" w:cs="Arial"/>
          <w:sz w:val="22"/>
          <w:szCs w:val="22"/>
        </w:rPr>
        <w:t>your</w:t>
      </w:r>
      <w:r w:rsidRPr="00DA76A9" w:rsidR="00DA76A9">
        <w:rPr>
          <w:rFonts w:ascii="Arial" w:hAnsi="Arial" w:cs="Arial"/>
          <w:sz w:val="22"/>
          <w:szCs w:val="22"/>
        </w:rPr>
        <w:t xml:space="preserve"> communi</w:t>
      </w:r>
      <w:r w:rsidR="00DA76A9">
        <w:rPr>
          <w:rFonts w:ascii="Arial" w:hAnsi="Arial" w:cs="Arial"/>
          <w:sz w:val="22"/>
          <w:szCs w:val="22"/>
        </w:rPr>
        <w:t>ty</w:t>
      </w:r>
      <w:r w:rsidRPr="00DA76A9" w:rsidR="00DA76A9">
        <w:rPr>
          <w:rFonts w:ascii="Arial" w:hAnsi="Arial" w:cs="Arial"/>
          <w:sz w:val="22"/>
          <w:szCs w:val="22"/>
        </w:rPr>
        <w:t>, using partnerships, collaborations, culturally grounded strategies</w:t>
      </w:r>
      <w:r w:rsidRPr="00DA76A9" w:rsidR="69C9C4AF">
        <w:rPr>
          <w:rFonts w:ascii="Arial" w:hAnsi="Arial" w:cs="Arial"/>
          <w:sz w:val="22"/>
          <w:szCs w:val="22"/>
        </w:rPr>
        <w:t xml:space="preserve"> and strength-based approaches, as well</w:t>
      </w:r>
      <w:r w:rsidRPr="00DA76A9" w:rsidR="4ACFC95D">
        <w:rPr>
          <w:rFonts w:ascii="Arial" w:hAnsi="Arial" w:cs="Arial"/>
          <w:sz w:val="22"/>
          <w:szCs w:val="22"/>
        </w:rPr>
        <w:t xml:space="preserve"> as</w:t>
      </w:r>
      <w:r w:rsidRPr="00DA76A9" w:rsidR="69C9C4AF">
        <w:rPr>
          <w:rFonts w:ascii="Arial" w:hAnsi="Arial" w:cs="Arial"/>
          <w:sz w:val="22"/>
          <w:szCs w:val="22"/>
        </w:rPr>
        <w:t xml:space="preserve"> </w:t>
      </w:r>
      <w:r w:rsidRPr="00DA76A9" w:rsidR="00DA76A9">
        <w:rPr>
          <w:rFonts w:ascii="Arial" w:hAnsi="Arial" w:cs="Arial"/>
          <w:sz w:val="22"/>
          <w:szCs w:val="22"/>
        </w:rPr>
        <w:t>innovative methodologies, including Indigenous methodologies</w:t>
      </w:r>
      <w:r w:rsidR="00DA76A9">
        <w:rPr>
          <w:rFonts w:ascii="Arial" w:hAnsi="Arial" w:cs="Arial"/>
          <w:sz w:val="22"/>
          <w:szCs w:val="22"/>
        </w:rPr>
        <w:t xml:space="preserve"> and ways of knowing</w:t>
      </w:r>
      <w:r w:rsidRPr="00DA76A9" w:rsidR="00DA76A9">
        <w:rPr>
          <w:rFonts w:ascii="Arial" w:hAnsi="Arial" w:cs="Arial"/>
          <w:sz w:val="22"/>
          <w:szCs w:val="22"/>
        </w:rPr>
        <w:t>, as appropriate for you</w:t>
      </w:r>
      <w:r w:rsidR="00DA76A9">
        <w:rPr>
          <w:rFonts w:ascii="Arial" w:hAnsi="Arial" w:cs="Arial"/>
          <w:sz w:val="22"/>
          <w:szCs w:val="22"/>
        </w:rPr>
        <w:t xml:space="preserve">r specific context. </w:t>
      </w:r>
      <w:r w:rsidRPr="002A016A" w:rsidR="00DA76A9">
        <w:rPr>
          <w:rFonts w:ascii="Arial" w:hAnsi="Arial" w:cs="Arial"/>
          <w:sz w:val="22"/>
          <w:szCs w:val="22"/>
        </w:rPr>
        <w:t>ACF</w:t>
      </w:r>
      <w:r w:rsidRPr="002A016A">
        <w:rPr>
          <w:rFonts w:ascii="Arial" w:hAnsi="Arial" w:cs="Arial"/>
          <w:sz w:val="22"/>
          <w:szCs w:val="22"/>
        </w:rPr>
        <w:t xml:space="preserve"> acknowledges </w:t>
      </w:r>
      <w:r w:rsidRPr="002A016A" w:rsidR="00DA76A9">
        <w:rPr>
          <w:rFonts w:ascii="Arial" w:hAnsi="Arial" w:cs="Arial"/>
          <w:sz w:val="22"/>
          <w:szCs w:val="22"/>
        </w:rPr>
        <w:t>that Western methods are inherently limited</w:t>
      </w:r>
      <w:r w:rsidRPr="002A016A" w:rsidR="00D513EC">
        <w:rPr>
          <w:rFonts w:ascii="Arial" w:hAnsi="Arial" w:cs="Arial"/>
          <w:sz w:val="22"/>
          <w:szCs w:val="22"/>
        </w:rPr>
        <w:t xml:space="preserve"> and that Indigenous knowledge is </w:t>
      </w:r>
      <w:r w:rsidRPr="002A016A" w:rsidR="007F0C9A">
        <w:rPr>
          <w:rFonts w:ascii="Arial" w:hAnsi="Arial" w:cs="Arial"/>
          <w:sz w:val="22"/>
          <w:szCs w:val="22"/>
        </w:rPr>
        <w:t>one of many important bodies of knowledge that contribute</w:t>
      </w:r>
      <w:r w:rsidRPr="002A016A" w:rsidR="00C8391A">
        <w:rPr>
          <w:rFonts w:ascii="Arial" w:hAnsi="Arial" w:cs="Arial"/>
          <w:sz w:val="22"/>
          <w:szCs w:val="22"/>
        </w:rPr>
        <w:t xml:space="preserve"> to collective </w:t>
      </w:r>
      <w:r w:rsidRPr="002A016A" w:rsidR="00C8391A">
        <w:rPr>
          <w:rFonts w:ascii="Arial" w:hAnsi="Arial" w:cs="Arial"/>
          <w:sz w:val="22"/>
          <w:szCs w:val="22"/>
        </w:rPr>
        <w:t>understanding</w:t>
      </w:r>
      <w:r w:rsidR="008A082B">
        <w:rPr>
          <w:rFonts w:ascii="Arial" w:hAnsi="Arial" w:cs="Arial"/>
          <w:sz w:val="22"/>
          <w:szCs w:val="22"/>
        </w:rPr>
        <w:t>.</w:t>
      </w:r>
      <w:r w:rsidRPr="002A016A" w:rsidR="00DA76A9">
        <w:rPr>
          <w:rFonts w:ascii="Arial" w:hAnsi="Arial" w:cs="Arial"/>
          <w:sz w:val="22"/>
          <w:szCs w:val="22"/>
        </w:rPr>
        <w:t>.</w:t>
      </w:r>
      <w:r w:rsidRPr="002A016A" w:rsidR="00DA76A9">
        <w:rPr>
          <w:rFonts w:ascii="Arial" w:hAnsi="Arial" w:cs="Arial"/>
          <w:sz w:val="22"/>
          <w:szCs w:val="22"/>
        </w:rPr>
        <w:t xml:space="preserve"> We also recognize that Indigenous knowledge gathering and sharing of information varies by community, and some forms of knowledge and information are to </w:t>
      </w:r>
      <w:r w:rsidRPr="002A016A" w:rsidR="00F62300">
        <w:rPr>
          <w:rFonts w:ascii="Arial" w:hAnsi="Arial" w:cs="Arial"/>
          <w:sz w:val="22"/>
          <w:szCs w:val="22"/>
        </w:rPr>
        <w:t xml:space="preserve">be </w:t>
      </w:r>
      <w:r w:rsidRPr="002A016A" w:rsidR="00DA76A9">
        <w:rPr>
          <w:rFonts w:ascii="Arial" w:hAnsi="Arial" w:cs="Arial"/>
          <w:sz w:val="22"/>
          <w:szCs w:val="22"/>
        </w:rPr>
        <w:t>kept within the communit</w:t>
      </w:r>
      <w:r w:rsidRPr="002A016A">
        <w:rPr>
          <w:rFonts w:ascii="Arial" w:hAnsi="Arial" w:cs="Arial"/>
          <w:sz w:val="22"/>
          <w:szCs w:val="22"/>
        </w:rPr>
        <w:t>y and not to be shared publicly.</w:t>
      </w:r>
      <w:r w:rsidRPr="002A016A">
        <w:rPr>
          <w:rFonts w:ascii="Arial" w:hAnsi="Arial" w:cs="Arial"/>
          <w:spacing w:val="-2"/>
          <w:sz w:val="22"/>
          <w:szCs w:val="22"/>
        </w:rPr>
        <w:t xml:space="preserve"> </w:t>
      </w:r>
      <w:r w:rsidRPr="002A016A" w:rsidR="00F62300">
        <w:rPr>
          <w:rFonts w:ascii="Arial" w:hAnsi="Arial" w:cs="Arial"/>
          <w:spacing w:val="-2"/>
          <w:sz w:val="22"/>
          <w:szCs w:val="22"/>
        </w:rPr>
        <w:t>ACF</w:t>
      </w:r>
      <w:r w:rsidRPr="002A016A">
        <w:rPr>
          <w:rFonts w:ascii="Arial" w:hAnsi="Arial" w:cs="Arial"/>
          <w:spacing w:val="-2"/>
          <w:sz w:val="22"/>
          <w:szCs w:val="22"/>
        </w:rPr>
        <w:t xml:space="preserve"> acknowledge</w:t>
      </w:r>
      <w:r w:rsidRPr="002A016A" w:rsidR="00F62300">
        <w:rPr>
          <w:rFonts w:ascii="Arial" w:hAnsi="Arial" w:cs="Arial"/>
          <w:spacing w:val="-2"/>
          <w:sz w:val="22"/>
          <w:szCs w:val="22"/>
        </w:rPr>
        <w:t>s</w:t>
      </w:r>
      <w:r w:rsidRPr="002A016A">
        <w:rPr>
          <w:rFonts w:ascii="Arial" w:hAnsi="Arial" w:cs="Arial"/>
          <w:spacing w:val="-2"/>
          <w:sz w:val="22"/>
          <w:szCs w:val="22"/>
        </w:rPr>
        <w:t xml:space="preserve"> the </w:t>
      </w:r>
      <w:r w:rsidRPr="002A016A" w:rsidR="00806F69">
        <w:rPr>
          <w:rFonts w:ascii="Arial" w:hAnsi="Arial" w:cs="Arial"/>
          <w:spacing w:val="-2"/>
          <w:sz w:val="22"/>
          <w:szCs w:val="22"/>
        </w:rPr>
        <w:t xml:space="preserve">core values of the </w:t>
      </w:r>
      <w:r w:rsidRPr="002A016A">
        <w:rPr>
          <w:rFonts w:ascii="Arial" w:hAnsi="Arial" w:cs="Arial"/>
          <w:spacing w:val="-2"/>
          <w:sz w:val="22"/>
          <w:szCs w:val="22"/>
        </w:rPr>
        <w:t>indigenous evaluation framework</w:t>
      </w:r>
      <w:r w:rsidRPr="002A016A" w:rsidR="00F62300">
        <w:rPr>
          <w:rFonts w:ascii="Arial" w:hAnsi="Arial" w:cs="Arial"/>
          <w:spacing w:val="-2"/>
          <w:sz w:val="22"/>
          <w:szCs w:val="22"/>
        </w:rPr>
        <w:t xml:space="preserve">, </w:t>
      </w:r>
      <w:hyperlink r:id="rId17" w:history="1">
        <w:r w:rsidRPr="002A016A" w:rsidR="00F62300">
          <w:rPr>
            <w:rStyle w:val="Hyperlink"/>
            <w:rFonts w:ascii="Arial" w:hAnsi="Arial" w:cs="Arial"/>
            <w:spacing w:val="-2"/>
            <w:sz w:val="22"/>
            <w:szCs w:val="22"/>
          </w:rPr>
          <w:t>https://www.nnlm.gov/sites/default/files/2021-08/indigenous%20eval.pdf</w:t>
        </w:r>
      </w:hyperlink>
      <w:r w:rsidRPr="002A016A" w:rsidR="00F62300">
        <w:rPr>
          <w:rFonts w:ascii="Arial" w:hAnsi="Arial" w:cs="Arial"/>
          <w:spacing w:val="-2"/>
          <w:sz w:val="22"/>
          <w:szCs w:val="22"/>
        </w:rPr>
        <w:t>.</w:t>
      </w:r>
      <w:r w:rsidR="00F62300">
        <w:rPr>
          <w:rFonts w:ascii="Arial" w:hAnsi="Arial" w:cs="Arial"/>
          <w:spacing w:val="-2"/>
          <w:sz w:val="22"/>
          <w:szCs w:val="22"/>
        </w:rPr>
        <w:t xml:space="preserve"> </w:t>
      </w:r>
    </w:p>
    <w:p w:rsidR="005C5048" w:rsidRPr="00F22D4D" w:rsidP="5E37BBB2" w14:paraId="307929BD" w14:textId="37D75C90">
      <w:pPr>
        <w:pStyle w:val="BodyText"/>
        <w:spacing w:before="150"/>
        <w:ind w:right="173"/>
        <w:rPr>
          <w:rFonts w:ascii="Arial" w:eastAsia="Arial" w:hAnsi="Arial" w:cs="Arial"/>
          <w:b/>
          <w:bCs/>
          <w:smallCaps/>
          <w:color w:val="565656" w:themeColor="accent3"/>
          <w:sz w:val="22"/>
          <w:szCs w:val="22"/>
        </w:rPr>
      </w:pPr>
      <w:r>
        <w:rPr>
          <w:rFonts w:ascii="Arial" w:hAnsi="Arial" w:cs="Arial"/>
          <w:sz w:val="22"/>
          <w:szCs w:val="22"/>
        </w:rPr>
        <w:t xml:space="preserve">The CNRA will also </w:t>
      </w:r>
      <w:r w:rsidRPr="00F22D4D">
        <w:rPr>
          <w:rFonts w:ascii="Arial" w:hAnsi="Arial" w:cs="Arial"/>
          <w:sz w:val="22"/>
          <w:szCs w:val="22"/>
        </w:rPr>
        <w:t>set the stage for strengthened cooperation and coordination and promote linkages among various programs that serve</w:t>
      </w:r>
      <w:r w:rsidRPr="00F22D4D">
        <w:rPr>
          <w:rFonts w:ascii="Arial" w:hAnsi="Arial" w:cs="Arial"/>
          <w:spacing w:val="-3"/>
          <w:sz w:val="22"/>
          <w:szCs w:val="22"/>
        </w:rPr>
        <w:t xml:space="preserve"> </w:t>
      </w:r>
      <w:r w:rsidRPr="00F22D4D">
        <w:rPr>
          <w:rFonts w:ascii="Arial" w:hAnsi="Arial" w:cs="Arial"/>
          <w:sz w:val="22"/>
          <w:szCs w:val="22"/>
        </w:rPr>
        <w:t>expectant</w:t>
      </w:r>
      <w:r w:rsidRPr="00F22D4D">
        <w:rPr>
          <w:rFonts w:ascii="Arial" w:hAnsi="Arial" w:cs="Arial"/>
          <w:spacing w:val="-4"/>
          <w:sz w:val="22"/>
          <w:szCs w:val="22"/>
        </w:rPr>
        <w:t xml:space="preserve"> </w:t>
      </w:r>
      <w:r w:rsidRPr="00F22D4D">
        <w:rPr>
          <w:rFonts w:ascii="Arial" w:hAnsi="Arial" w:cs="Arial"/>
          <w:sz w:val="22"/>
          <w:szCs w:val="22"/>
        </w:rPr>
        <w:t>families,</w:t>
      </w:r>
      <w:r w:rsidRPr="00F22D4D">
        <w:rPr>
          <w:rFonts w:ascii="Arial" w:hAnsi="Arial" w:cs="Arial"/>
          <w:spacing w:val="-3"/>
          <w:sz w:val="22"/>
          <w:szCs w:val="22"/>
        </w:rPr>
        <w:t xml:space="preserve"> </w:t>
      </w:r>
      <w:r w:rsidRPr="00F22D4D">
        <w:rPr>
          <w:rFonts w:ascii="Arial" w:hAnsi="Arial" w:cs="Arial"/>
          <w:sz w:val="22"/>
          <w:szCs w:val="22"/>
        </w:rPr>
        <w:t>young</w:t>
      </w:r>
      <w:r w:rsidRPr="00F22D4D">
        <w:rPr>
          <w:rFonts w:ascii="Arial" w:hAnsi="Arial" w:cs="Arial"/>
          <w:spacing w:val="-3"/>
          <w:sz w:val="22"/>
          <w:szCs w:val="22"/>
        </w:rPr>
        <w:t xml:space="preserve"> </w:t>
      </w:r>
      <w:r w:rsidRPr="00F22D4D">
        <w:rPr>
          <w:rFonts w:ascii="Arial" w:hAnsi="Arial" w:cs="Arial"/>
          <w:sz w:val="22"/>
          <w:szCs w:val="22"/>
        </w:rPr>
        <w:t>children,</w:t>
      </w:r>
      <w:r w:rsidRPr="00F22D4D">
        <w:rPr>
          <w:rFonts w:ascii="Arial" w:hAnsi="Arial" w:cs="Arial"/>
          <w:spacing w:val="-4"/>
          <w:sz w:val="22"/>
          <w:szCs w:val="22"/>
        </w:rPr>
        <w:t xml:space="preserve"> </w:t>
      </w:r>
      <w:r w:rsidRPr="00F22D4D">
        <w:rPr>
          <w:rFonts w:ascii="Arial" w:hAnsi="Arial" w:cs="Arial"/>
          <w:sz w:val="22"/>
          <w:szCs w:val="22"/>
        </w:rPr>
        <w:t>and</w:t>
      </w:r>
      <w:r w:rsidRPr="00F22D4D">
        <w:rPr>
          <w:rFonts w:ascii="Arial" w:hAnsi="Arial" w:cs="Arial"/>
          <w:spacing w:val="-4"/>
          <w:sz w:val="22"/>
          <w:szCs w:val="22"/>
        </w:rPr>
        <w:t xml:space="preserve"> </w:t>
      </w:r>
      <w:r w:rsidRPr="00F22D4D">
        <w:rPr>
          <w:rFonts w:ascii="Arial" w:hAnsi="Arial" w:cs="Arial"/>
          <w:sz w:val="22"/>
          <w:szCs w:val="22"/>
        </w:rPr>
        <w:t>families</w:t>
      </w:r>
      <w:r w:rsidRPr="00F22D4D">
        <w:rPr>
          <w:rFonts w:ascii="Arial" w:hAnsi="Arial" w:cs="Arial"/>
          <w:spacing w:val="-3"/>
          <w:sz w:val="22"/>
          <w:szCs w:val="22"/>
        </w:rPr>
        <w:t xml:space="preserve"> </w:t>
      </w:r>
      <w:r w:rsidRPr="00F22D4D">
        <w:rPr>
          <w:rFonts w:ascii="Arial" w:hAnsi="Arial" w:cs="Arial"/>
          <w:sz w:val="22"/>
          <w:szCs w:val="22"/>
        </w:rPr>
        <w:t>in the community. Coordination</w:t>
      </w:r>
      <w:r w:rsidRPr="00F22D4D">
        <w:rPr>
          <w:rFonts w:ascii="Arial" w:hAnsi="Arial" w:cs="Arial"/>
          <w:spacing w:val="-3"/>
          <w:sz w:val="22"/>
          <w:szCs w:val="22"/>
        </w:rPr>
        <w:t xml:space="preserve"> </w:t>
      </w:r>
      <w:r w:rsidRPr="00F22D4D">
        <w:rPr>
          <w:rFonts w:ascii="Arial" w:hAnsi="Arial" w:cs="Arial"/>
          <w:sz w:val="22"/>
          <w:szCs w:val="22"/>
        </w:rPr>
        <w:t xml:space="preserve">across programs helps ensure that high-quality, evidence-based home visiting programs are part of a comprehensive, aligned strategy for improving child and family well-being in </w:t>
      </w:r>
      <w:r w:rsidR="001E418E">
        <w:rPr>
          <w:rFonts w:ascii="Arial" w:hAnsi="Arial" w:cs="Arial"/>
          <w:sz w:val="22"/>
          <w:szCs w:val="22"/>
        </w:rPr>
        <w:t>your community.</w:t>
      </w:r>
    </w:p>
    <w:p w:rsidR="5E37BBB2" w:rsidP="5E37BBB2" w14:paraId="5A39F432" w14:textId="4480132A">
      <w:pPr>
        <w:pStyle w:val="BodyText"/>
        <w:spacing w:before="150"/>
        <w:ind w:right="173"/>
        <w:rPr>
          <w:rFonts w:ascii="Arial" w:hAnsi="Arial" w:cs="Arial"/>
          <w:sz w:val="22"/>
          <w:szCs w:val="22"/>
        </w:rPr>
      </w:pPr>
    </w:p>
    <w:p w:rsidR="09ECB1D3" w:rsidP="69C6EF72" w14:paraId="4D3F5403" w14:textId="2160BA3C">
      <w:pPr>
        <w:pStyle w:val="BodyText"/>
      </w:pPr>
      <w:r w:rsidRPr="5E37BBB2">
        <w:rPr>
          <w:rFonts w:ascii="Arial" w:eastAsia="Arial" w:hAnsi="Arial" w:cs="Arial"/>
          <w:sz w:val="22"/>
          <w:szCs w:val="22"/>
        </w:rPr>
        <w:t xml:space="preserve">The CNRA report can be used for multiple purposes, including sharing with leadership, community members, partners, potential participants, etc. </w:t>
      </w:r>
      <w:r w:rsidRPr="5E37BBB2" w:rsidR="4B402278">
        <w:rPr>
          <w:rFonts w:ascii="Arial" w:eastAsia="Arial" w:hAnsi="Arial" w:cs="Arial"/>
          <w:sz w:val="22"/>
          <w:szCs w:val="22"/>
        </w:rPr>
        <w:t>It will be submitted to your Federal Project Officer (FPO) for review and approval, before moving on to the Implementation Plan.</w:t>
      </w:r>
      <w:r w:rsidRPr="5E37BBB2" w:rsidR="7DFD5316">
        <w:rPr>
          <w:rFonts w:ascii="Arial" w:eastAsia="Arial" w:hAnsi="Arial" w:cs="Arial"/>
          <w:sz w:val="22"/>
          <w:szCs w:val="22"/>
        </w:rPr>
        <w:t xml:space="preserve"> </w:t>
      </w:r>
      <w:r w:rsidRPr="5E37BBB2" w:rsidR="7DFD5316">
        <w:rPr>
          <w:rFonts w:ascii="Arial" w:eastAsia="Arial" w:hAnsi="Arial" w:cs="Arial"/>
          <w:sz w:val="22"/>
          <w:szCs w:val="22"/>
        </w:rPr>
        <w:t>As long as</w:t>
      </w:r>
      <w:r w:rsidRPr="5E37BBB2" w:rsidR="7DFD5316">
        <w:rPr>
          <w:rFonts w:ascii="Arial" w:eastAsia="Arial" w:hAnsi="Arial" w:cs="Arial"/>
          <w:sz w:val="22"/>
          <w:szCs w:val="22"/>
        </w:rPr>
        <w:t xml:space="preserve"> the CNRA report addresses each section below, it can be presented and formatted however you prefer.</w:t>
      </w:r>
    </w:p>
    <w:p w:rsidR="09ECB1D3" w:rsidP="5E37BBB2" w14:paraId="78D4A1F5" w14:textId="156DE189">
      <w:pPr>
        <w:pStyle w:val="BodyText"/>
        <w:rPr>
          <w:rFonts w:ascii="Arial" w:eastAsia="Arial" w:hAnsi="Arial" w:cs="Arial"/>
          <w:sz w:val="22"/>
          <w:szCs w:val="22"/>
        </w:rPr>
      </w:pPr>
    </w:p>
    <w:p w:rsidR="09ECB1D3" w:rsidP="69C6EF72" w14:paraId="61C660C3" w14:textId="5CE04CF0">
      <w:pPr>
        <w:pStyle w:val="BodyText"/>
      </w:pPr>
      <w:r w:rsidRPr="379C8D3C">
        <w:rPr>
          <w:rFonts w:ascii="Arial" w:eastAsia="Arial" w:hAnsi="Arial" w:cs="Arial"/>
          <w:sz w:val="22"/>
          <w:szCs w:val="22"/>
        </w:rPr>
        <w:t xml:space="preserve">As a first step to conducting your CNRA, please develop a plan for how you will collect information related to </w:t>
      </w:r>
      <w:r w:rsidRPr="379C8D3C" w:rsidR="7390A53F">
        <w:rPr>
          <w:rFonts w:ascii="Arial" w:eastAsia="Arial" w:hAnsi="Arial" w:cs="Arial"/>
          <w:sz w:val="22"/>
          <w:szCs w:val="22"/>
        </w:rPr>
        <w:t>Community Assets (</w:t>
      </w:r>
      <w:r w:rsidRPr="379C8D3C" w:rsidR="72E61D69">
        <w:rPr>
          <w:rFonts w:ascii="Arial" w:eastAsia="Arial" w:hAnsi="Arial" w:cs="Arial"/>
          <w:sz w:val="22"/>
          <w:szCs w:val="22"/>
        </w:rPr>
        <w:t>Section</w:t>
      </w:r>
      <w:r w:rsidRPr="379C8D3C" w:rsidR="7390A53F">
        <w:rPr>
          <w:rFonts w:ascii="Arial" w:eastAsia="Arial" w:hAnsi="Arial" w:cs="Arial"/>
          <w:sz w:val="22"/>
          <w:szCs w:val="22"/>
        </w:rPr>
        <w:t xml:space="preserve"> 2) and Community Strengths and Opportunities (</w:t>
      </w:r>
      <w:r w:rsidRPr="379C8D3C" w:rsidR="5A2F341B">
        <w:rPr>
          <w:rFonts w:ascii="Arial" w:eastAsia="Arial" w:hAnsi="Arial" w:cs="Arial"/>
          <w:sz w:val="22"/>
          <w:szCs w:val="22"/>
        </w:rPr>
        <w:t>Section</w:t>
      </w:r>
      <w:r w:rsidRPr="379C8D3C" w:rsidR="7390A53F">
        <w:rPr>
          <w:rFonts w:ascii="Arial" w:eastAsia="Arial" w:hAnsi="Arial" w:cs="Arial"/>
          <w:sz w:val="22"/>
          <w:szCs w:val="22"/>
        </w:rPr>
        <w:t xml:space="preserve"> 3). This plan </w:t>
      </w:r>
      <w:r w:rsidR="001B7B7D">
        <w:rPr>
          <w:rFonts w:ascii="Arial" w:eastAsia="Arial" w:hAnsi="Arial" w:cs="Arial"/>
          <w:sz w:val="22"/>
          <w:szCs w:val="22"/>
        </w:rPr>
        <w:t xml:space="preserve">is provided in Appendix I </w:t>
      </w:r>
      <w:r w:rsidRPr="379C8D3C" w:rsidR="7390A53F">
        <w:rPr>
          <w:rFonts w:ascii="Arial" w:eastAsia="Arial" w:hAnsi="Arial" w:cs="Arial"/>
          <w:sz w:val="22"/>
          <w:szCs w:val="22"/>
        </w:rPr>
        <w:t xml:space="preserve">titled, </w:t>
      </w:r>
      <w:r w:rsidRPr="002A016A" w:rsidR="7390A53F">
        <w:rPr>
          <w:rFonts w:ascii="Arial" w:eastAsia="Arial" w:hAnsi="Arial" w:cs="Arial"/>
          <w:sz w:val="22"/>
          <w:szCs w:val="22"/>
        </w:rPr>
        <w:t>“</w:t>
      </w:r>
      <w:r w:rsidR="001F3883">
        <w:rPr>
          <w:rFonts w:ascii="Arial" w:eastAsia="Arial" w:hAnsi="Arial" w:cs="Arial"/>
          <w:sz w:val="22"/>
          <w:szCs w:val="22"/>
        </w:rPr>
        <w:t>Plan for Conducting CNRA</w:t>
      </w:r>
      <w:r w:rsidRPr="002A016A" w:rsidR="02F4F05E">
        <w:rPr>
          <w:rFonts w:ascii="Arial" w:eastAsia="Arial" w:hAnsi="Arial" w:cs="Arial"/>
          <w:sz w:val="22"/>
          <w:szCs w:val="22"/>
        </w:rPr>
        <w:t>”</w:t>
      </w:r>
      <w:r w:rsidRPr="379C8D3C" w:rsidR="22345278">
        <w:rPr>
          <w:rFonts w:ascii="Arial" w:eastAsia="Arial" w:hAnsi="Arial" w:cs="Arial"/>
          <w:sz w:val="22"/>
          <w:szCs w:val="22"/>
        </w:rPr>
        <w:t>.</w:t>
      </w:r>
    </w:p>
    <w:p w:rsidR="69C6EF72" w:rsidP="69C6EF72" w14:paraId="67D67860" w14:textId="67AF8E5C">
      <w:pPr>
        <w:pStyle w:val="BodyText"/>
        <w:rPr>
          <w:rFonts w:ascii="Arial" w:eastAsia="Arial" w:hAnsi="Arial" w:cs="Arial"/>
          <w:sz w:val="22"/>
          <w:szCs w:val="22"/>
        </w:rPr>
      </w:pPr>
    </w:p>
    <w:p w:rsidR="5E37BBB2" w14:paraId="75165B61" w14:textId="2BE7D8AC">
      <w:r>
        <w:br w:type="page"/>
      </w:r>
    </w:p>
    <w:p w:rsidR="00BE57E3" w:rsidRPr="00F22D4D" w:rsidP="69C6EF72" w14:paraId="136F9B37" w14:textId="74144C9A">
      <w:pPr>
        <w:pStyle w:val="Heading1"/>
        <w:pBdr>
          <w:top w:val="single" w:sz="48" w:space="0" w:color="565656" w:themeColor="accent3"/>
          <w:left w:val="single" w:sz="48" w:space="0" w:color="565656" w:themeColor="accent3"/>
          <w:bottom w:val="single" w:sz="48" w:space="0" w:color="565656" w:themeColor="accent3"/>
          <w:right w:val="single" w:sz="48" w:space="0" w:color="565656" w:themeColor="accent3"/>
        </w:pBdr>
        <w:shd w:val="clear" w:color="auto" w:fill="565656" w:themeFill="accent3"/>
        <w:spacing w:line="240" w:lineRule="auto"/>
        <w:rPr>
          <w:rFonts w:ascii="Arial" w:eastAsia="Arial" w:hAnsi="Arial" w:cs="Arial"/>
          <w:b/>
          <w:bCs/>
          <w:smallCaps w:val="0"/>
          <w:sz w:val="28"/>
          <w:szCs w:val="28"/>
        </w:rPr>
      </w:pPr>
      <w:bookmarkStart w:id="5" w:name="_SECTION_1:_COMMUNITY"/>
      <w:bookmarkStart w:id="6" w:name="_Toc131509712"/>
      <w:bookmarkEnd w:id="5"/>
      <w:r w:rsidRPr="69C6EF72">
        <w:rPr>
          <w:rFonts w:ascii="Arial" w:eastAsia="Arial" w:hAnsi="Arial" w:cs="Arial"/>
          <w:b/>
          <w:bCs/>
          <w:smallCaps w:val="0"/>
          <w:sz w:val="28"/>
          <w:szCs w:val="28"/>
        </w:rPr>
        <w:t xml:space="preserve">SECTION 1: </w:t>
      </w:r>
      <w:bookmarkEnd w:id="6"/>
      <w:r w:rsidRPr="69C6EF72" w:rsidR="00AF299C">
        <w:rPr>
          <w:rFonts w:ascii="Arial" w:eastAsia="Arial" w:hAnsi="Arial" w:cs="Arial"/>
          <w:b/>
          <w:bCs/>
          <w:smallCaps w:val="0"/>
          <w:sz w:val="28"/>
          <w:szCs w:val="28"/>
        </w:rPr>
        <w:t xml:space="preserve">ORGANIZATIONAL CAPACITY </w:t>
      </w:r>
      <w:r w:rsidRPr="69C6EF72" w:rsidR="002A6589">
        <w:rPr>
          <w:rFonts w:ascii="Arial" w:eastAsia="Arial" w:hAnsi="Arial" w:cs="Arial"/>
          <w:b/>
          <w:bCs/>
          <w:smallCaps w:val="0"/>
          <w:sz w:val="28"/>
          <w:szCs w:val="28"/>
        </w:rPr>
        <w:t xml:space="preserve">&amp; </w:t>
      </w:r>
      <w:r w:rsidRPr="69C6EF72" w:rsidR="00AF299C">
        <w:rPr>
          <w:rFonts w:ascii="Arial" w:eastAsia="Arial" w:hAnsi="Arial" w:cs="Arial"/>
          <w:b/>
          <w:bCs/>
          <w:smallCaps w:val="0"/>
          <w:sz w:val="28"/>
          <w:szCs w:val="28"/>
        </w:rPr>
        <w:t>READINESS</w:t>
      </w:r>
      <w:r w:rsidRPr="69C6EF72" w:rsidR="002A6589">
        <w:rPr>
          <w:rFonts w:ascii="Arial" w:eastAsia="Arial" w:hAnsi="Arial" w:cs="Arial"/>
          <w:b/>
          <w:bCs/>
          <w:smallCaps w:val="0"/>
          <w:sz w:val="28"/>
          <w:szCs w:val="28"/>
        </w:rPr>
        <w:t xml:space="preserve"> ASSESSMENT</w:t>
      </w:r>
    </w:p>
    <w:p w:rsidR="00BE57E3" w:rsidRPr="00F22D4D" w:rsidP="00BE57E3" w14:paraId="09B25304" w14:textId="77777777">
      <w:pPr>
        <w:pBdr>
          <w:top w:val="nil"/>
          <w:left w:val="nil"/>
          <w:bottom w:val="nil"/>
          <w:right w:val="nil"/>
          <w:between w:val="nil"/>
        </w:pBdr>
        <w:spacing w:before="0" w:after="0" w:line="240" w:lineRule="auto"/>
        <w:ind w:left="720" w:hanging="720"/>
        <w:rPr>
          <w:rFonts w:ascii="Arial" w:eastAsia="Arial" w:hAnsi="Arial" w:cs="Arial"/>
          <w:color w:val="000000"/>
          <w:sz w:val="22"/>
          <w:szCs w:val="22"/>
        </w:rPr>
      </w:pPr>
    </w:p>
    <w:p w:rsidR="000A38FF" w:rsidRPr="00F22D4D" w:rsidP="60D1420D" w14:paraId="4D16FCAE" w14:textId="1C47C0FF">
      <w:pPr>
        <w:pBdr>
          <w:top w:val="nil"/>
          <w:left w:val="nil"/>
          <w:bottom w:val="nil"/>
          <w:right w:val="nil"/>
          <w:between w:val="nil"/>
        </w:pBdr>
        <w:spacing w:before="0" w:after="0" w:line="240" w:lineRule="auto"/>
        <w:rPr>
          <w:rFonts w:ascii="Arial" w:eastAsia="Arial" w:hAnsi="Arial" w:cs="Arial"/>
          <w:color w:val="000000" w:themeColor="text1"/>
          <w:sz w:val="22"/>
          <w:szCs w:val="22"/>
        </w:rPr>
      </w:pPr>
      <w:r w:rsidRPr="60D1420D">
        <w:rPr>
          <w:rFonts w:ascii="Arial" w:eastAsia="Arial" w:hAnsi="Arial" w:cs="Arial"/>
          <w:color w:val="000000" w:themeColor="text1"/>
          <w:sz w:val="22"/>
          <w:szCs w:val="22"/>
        </w:rPr>
        <w:t>A home visiting program requires stro</w:t>
      </w:r>
      <w:r w:rsidRPr="60D1420D">
        <w:rPr>
          <w:rFonts w:ascii="Arial" w:eastAsia="Arial" w:hAnsi="Arial" w:cs="Arial"/>
          <w:color w:val="000000" w:themeColor="text1"/>
          <w:sz w:val="22"/>
          <w:szCs w:val="22"/>
        </w:rPr>
        <w:t xml:space="preserve">ng capacity within the organization in which your home visiting program will reside. The first year of the THV grant is centered on </w:t>
      </w:r>
      <w:r w:rsidRPr="60D1420D" w:rsidR="58083182">
        <w:rPr>
          <w:rFonts w:ascii="Arial" w:eastAsia="Arial" w:hAnsi="Arial" w:cs="Arial"/>
          <w:color w:val="000000" w:themeColor="text1"/>
          <w:sz w:val="22"/>
          <w:szCs w:val="22"/>
        </w:rPr>
        <w:t xml:space="preserve">assessing and </w:t>
      </w:r>
      <w:r w:rsidRPr="60D1420D">
        <w:rPr>
          <w:rFonts w:ascii="Arial" w:eastAsia="Arial" w:hAnsi="Arial" w:cs="Arial"/>
          <w:color w:val="000000" w:themeColor="text1"/>
          <w:sz w:val="22"/>
          <w:szCs w:val="22"/>
        </w:rPr>
        <w:t xml:space="preserve">capacity-building </w:t>
      </w:r>
      <w:r w:rsidRPr="60D1420D" w:rsidR="073FDFDD">
        <w:rPr>
          <w:rFonts w:ascii="Arial" w:eastAsia="Arial" w:hAnsi="Arial" w:cs="Arial"/>
          <w:color w:val="000000" w:themeColor="text1"/>
          <w:sz w:val="22"/>
          <w:szCs w:val="22"/>
        </w:rPr>
        <w:t>within your</w:t>
      </w:r>
      <w:r w:rsidRPr="60D1420D">
        <w:rPr>
          <w:rFonts w:ascii="Arial" w:eastAsia="Arial" w:hAnsi="Arial" w:cs="Arial"/>
          <w:color w:val="000000" w:themeColor="text1"/>
          <w:sz w:val="22"/>
          <w:szCs w:val="22"/>
        </w:rPr>
        <w:t xml:space="preserve"> organization </w:t>
      </w:r>
      <w:r w:rsidRPr="60D1420D" w:rsidR="133D3ED3">
        <w:rPr>
          <w:rFonts w:ascii="Arial" w:eastAsia="Arial" w:hAnsi="Arial" w:cs="Arial"/>
          <w:color w:val="000000" w:themeColor="text1"/>
          <w:sz w:val="22"/>
          <w:szCs w:val="22"/>
        </w:rPr>
        <w:t xml:space="preserve">to prepare for </w:t>
      </w:r>
      <w:r w:rsidRPr="60D1420D" w:rsidR="32B716A3">
        <w:rPr>
          <w:rFonts w:ascii="Arial" w:eastAsia="Arial" w:hAnsi="Arial" w:cs="Arial"/>
          <w:color w:val="000000" w:themeColor="text1"/>
          <w:sz w:val="22"/>
          <w:szCs w:val="22"/>
        </w:rPr>
        <w:t>the</w:t>
      </w:r>
      <w:r w:rsidRPr="60D1420D">
        <w:rPr>
          <w:rFonts w:ascii="Arial" w:eastAsia="Arial" w:hAnsi="Arial" w:cs="Arial"/>
          <w:color w:val="000000" w:themeColor="text1"/>
          <w:sz w:val="22"/>
          <w:szCs w:val="22"/>
        </w:rPr>
        <w:t xml:space="preserve"> launch and </w:t>
      </w:r>
      <w:r w:rsidRPr="60D1420D" w:rsidR="0E68E71A">
        <w:rPr>
          <w:rFonts w:ascii="Arial" w:eastAsia="Arial" w:hAnsi="Arial" w:cs="Arial"/>
          <w:color w:val="000000" w:themeColor="text1"/>
          <w:sz w:val="22"/>
          <w:szCs w:val="22"/>
        </w:rPr>
        <w:t>implemen</w:t>
      </w:r>
      <w:r w:rsidR="00412FFF">
        <w:rPr>
          <w:rFonts w:ascii="Arial" w:eastAsia="Arial" w:hAnsi="Arial" w:cs="Arial"/>
          <w:color w:val="000000" w:themeColor="text1"/>
          <w:sz w:val="22"/>
          <w:szCs w:val="22"/>
        </w:rPr>
        <w:t>ta</w:t>
      </w:r>
      <w:r w:rsidRPr="60D1420D" w:rsidR="0E68E71A">
        <w:rPr>
          <w:rFonts w:ascii="Arial" w:eastAsia="Arial" w:hAnsi="Arial" w:cs="Arial"/>
          <w:color w:val="000000" w:themeColor="text1"/>
          <w:sz w:val="22"/>
          <w:szCs w:val="22"/>
        </w:rPr>
        <w:t>t</w:t>
      </w:r>
      <w:r w:rsidRPr="60D1420D" w:rsidR="79F45558">
        <w:rPr>
          <w:rFonts w:ascii="Arial" w:eastAsia="Arial" w:hAnsi="Arial" w:cs="Arial"/>
          <w:color w:val="000000" w:themeColor="text1"/>
          <w:sz w:val="22"/>
          <w:szCs w:val="22"/>
        </w:rPr>
        <w:t>ion of</w:t>
      </w:r>
      <w:r w:rsidRPr="60D1420D" w:rsidR="0E68E71A">
        <w:rPr>
          <w:rFonts w:ascii="Arial" w:eastAsia="Arial" w:hAnsi="Arial" w:cs="Arial"/>
          <w:color w:val="000000" w:themeColor="text1"/>
          <w:sz w:val="22"/>
          <w:szCs w:val="22"/>
        </w:rPr>
        <w:t xml:space="preserve"> </w:t>
      </w:r>
      <w:r w:rsidRPr="60D1420D" w:rsidR="12229F7A">
        <w:rPr>
          <w:rFonts w:ascii="Arial" w:eastAsia="Arial" w:hAnsi="Arial" w:cs="Arial"/>
          <w:color w:val="000000" w:themeColor="text1"/>
          <w:sz w:val="22"/>
          <w:szCs w:val="22"/>
        </w:rPr>
        <w:t xml:space="preserve">your home visiting </w:t>
      </w:r>
      <w:r w:rsidRPr="60D1420D" w:rsidR="0E68E71A">
        <w:rPr>
          <w:rFonts w:ascii="Arial" w:eastAsia="Arial" w:hAnsi="Arial" w:cs="Arial"/>
          <w:color w:val="000000" w:themeColor="text1"/>
          <w:sz w:val="22"/>
          <w:szCs w:val="22"/>
        </w:rPr>
        <w:t xml:space="preserve">program. </w:t>
      </w:r>
    </w:p>
    <w:p w:rsidR="000A38FF" w:rsidRPr="00F22D4D" w:rsidP="60D1420D" w14:paraId="5C43CC1B" w14:textId="3DCE59CC">
      <w:pPr>
        <w:pBdr>
          <w:top w:val="nil"/>
          <w:left w:val="nil"/>
          <w:bottom w:val="nil"/>
          <w:right w:val="nil"/>
          <w:between w:val="nil"/>
        </w:pBdr>
        <w:spacing w:before="0" w:after="0" w:line="240" w:lineRule="auto"/>
        <w:rPr>
          <w:rFonts w:ascii="Arial" w:eastAsia="Arial" w:hAnsi="Arial" w:cs="Arial"/>
          <w:color w:val="000000" w:themeColor="text1"/>
          <w:sz w:val="22"/>
          <w:szCs w:val="22"/>
        </w:rPr>
      </w:pPr>
    </w:p>
    <w:p w:rsidR="000A38FF" w:rsidRPr="00F22D4D" w:rsidP="00CF082D" w14:paraId="5F872085" w14:textId="115ED346">
      <w:pPr>
        <w:pBdr>
          <w:top w:val="nil"/>
          <w:left w:val="nil"/>
          <w:bottom w:val="nil"/>
          <w:right w:val="nil"/>
          <w:between w:val="nil"/>
        </w:pBdr>
        <w:spacing w:before="0" w:after="0" w:line="240" w:lineRule="auto"/>
        <w:rPr>
          <w:rFonts w:ascii="Arial" w:eastAsia="Arial" w:hAnsi="Arial" w:cs="Arial"/>
          <w:color w:val="000000"/>
          <w:sz w:val="22"/>
          <w:szCs w:val="22"/>
        </w:rPr>
      </w:pPr>
      <w:r w:rsidRPr="004C0903">
        <w:rPr>
          <w:rFonts w:ascii="Arial" w:eastAsia="Arial" w:hAnsi="Arial" w:cs="Arial"/>
          <w:color w:val="000000" w:themeColor="text1"/>
          <w:sz w:val="22"/>
          <w:szCs w:val="22"/>
        </w:rPr>
        <w:t xml:space="preserve">Assess </w:t>
      </w:r>
      <w:r w:rsidR="00412FFF">
        <w:rPr>
          <w:rFonts w:ascii="Arial" w:eastAsia="Arial" w:hAnsi="Arial" w:cs="Arial"/>
          <w:color w:val="000000" w:themeColor="text1"/>
          <w:sz w:val="22"/>
          <w:szCs w:val="22"/>
        </w:rPr>
        <w:t>your</w:t>
      </w:r>
      <w:r w:rsidRPr="004C0903">
        <w:rPr>
          <w:rFonts w:ascii="Arial" w:eastAsia="Arial" w:hAnsi="Arial" w:cs="Arial"/>
          <w:color w:val="000000" w:themeColor="text1"/>
          <w:sz w:val="22"/>
          <w:szCs w:val="22"/>
        </w:rPr>
        <w:t xml:space="preserve"> organization’s </w:t>
      </w:r>
      <w:r w:rsidR="00412FFF">
        <w:rPr>
          <w:rFonts w:ascii="Arial" w:eastAsia="Arial" w:hAnsi="Arial" w:cs="Arial"/>
          <w:color w:val="000000" w:themeColor="text1"/>
          <w:sz w:val="22"/>
          <w:szCs w:val="22"/>
        </w:rPr>
        <w:t xml:space="preserve">existing </w:t>
      </w:r>
      <w:r w:rsidRPr="004C0903">
        <w:rPr>
          <w:rFonts w:ascii="Arial" w:eastAsia="Arial" w:hAnsi="Arial" w:cs="Arial"/>
          <w:color w:val="000000" w:themeColor="text1"/>
          <w:sz w:val="22"/>
          <w:szCs w:val="22"/>
        </w:rPr>
        <w:t>capacity to implement a high-quality, culturally grounded, evidence-based home visiting program</w:t>
      </w:r>
      <w:r w:rsidRPr="60D1420D" w:rsidR="44B6BB7E">
        <w:rPr>
          <w:rFonts w:ascii="Arial" w:eastAsia="Arial" w:hAnsi="Arial" w:cs="Arial"/>
          <w:color w:val="000000" w:themeColor="text1"/>
          <w:sz w:val="22"/>
          <w:szCs w:val="22"/>
        </w:rPr>
        <w:t>.</w:t>
      </w:r>
      <w:r w:rsidRPr="60D1420D">
        <w:rPr>
          <w:rFonts w:ascii="Arial" w:eastAsia="Arial" w:hAnsi="Arial" w:cs="Arial"/>
          <w:color w:val="000000" w:themeColor="text1"/>
          <w:sz w:val="22"/>
          <w:szCs w:val="22"/>
        </w:rPr>
        <w:t xml:space="preserve"> </w:t>
      </w:r>
      <w:r w:rsidRPr="60D1420D" w:rsidR="60D1420D">
        <w:rPr>
          <w:rFonts w:ascii="Arial" w:eastAsia="Arial" w:hAnsi="Arial" w:cs="Arial"/>
          <w:color w:val="000000" w:themeColor="text1"/>
          <w:sz w:val="22"/>
          <w:szCs w:val="22"/>
        </w:rPr>
        <w:t xml:space="preserve">Consider how your organization currently operates within the following areas and how each of these elements relate to the functioning of your home visiting program. For each area provide a brief overview and note if the area is a </w:t>
      </w:r>
      <w:r w:rsidR="00AD23DB">
        <w:rPr>
          <w:rFonts w:ascii="Arial" w:eastAsia="Arial" w:hAnsi="Arial" w:cs="Arial"/>
          <w:color w:val="000000" w:themeColor="text1"/>
          <w:sz w:val="22"/>
          <w:szCs w:val="22"/>
        </w:rPr>
        <w:t xml:space="preserve">strength, emerging strength, or opportunity for growth. </w:t>
      </w:r>
    </w:p>
    <w:p w:rsidR="60D1420D" w:rsidP="60D1420D" w14:paraId="07876E01" w14:textId="357393FB">
      <w:pPr>
        <w:pBdr>
          <w:top w:val="nil"/>
          <w:left w:val="nil"/>
          <w:bottom w:val="nil"/>
          <w:right w:val="nil"/>
          <w:between w:val="nil"/>
        </w:pBdr>
        <w:spacing w:before="0" w:after="0" w:line="240" w:lineRule="auto"/>
        <w:rPr>
          <w:rFonts w:ascii="Arial" w:eastAsia="Arial" w:hAnsi="Arial" w:cs="Arial"/>
          <w:color w:val="000000" w:themeColor="text1"/>
          <w:sz w:val="22"/>
          <w:szCs w:val="22"/>
        </w:rPr>
      </w:pPr>
    </w:p>
    <w:p w:rsidR="000A38FF" w:rsidRPr="00F22D4D" w:rsidP="60D1420D" w14:paraId="5F057577" w14:textId="78463A41">
      <w:pPr>
        <w:pStyle w:val="ListParagraph"/>
        <w:numPr>
          <w:ilvl w:val="0"/>
          <w:numId w:val="4"/>
        </w:numPr>
        <w:pBdr>
          <w:top w:val="nil"/>
          <w:left w:val="nil"/>
          <w:bottom w:val="nil"/>
          <w:right w:val="nil"/>
          <w:between w:val="nil"/>
        </w:pBdr>
        <w:spacing w:before="0" w:after="0" w:line="240" w:lineRule="auto"/>
        <w:rPr>
          <w:rFonts w:ascii="Arial" w:eastAsia="Arial" w:hAnsi="Arial" w:cs="Arial"/>
          <w:color w:val="000000"/>
          <w:sz w:val="22"/>
          <w:szCs w:val="22"/>
        </w:rPr>
      </w:pPr>
      <w:r w:rsidRPr="60D1420D">
        <w:rPr>
          <w:rFonts w:ascii="Arial" w:eastAsia="Arial" w:hAnsi="Arial" w:cs="Arial"/>
          <w:color w:val="000000" w:themeColor="text1"/>
          <w:sz w:val="22"/>
          <w:szCs w:val="22"/>
        </w:rPr>
        <w:t xml:space="preserve">Leadership and </w:t>
      </w:r>
      <w:r w:rsidRPr="60D1420D" w:rsidR="3BA09D31">
        <w:rPr>
          <w:rFonts w:ascii="Arial" w:eastAsia="Arial" w:hAnsi="Arial" w:cs="Arial"/>
          <w:color w:val="000000" w:themeColor="text1"/>
          <w:sz w:val="22"/>
          <w:szCs w:val="22"/>
        </w:rPr>
        <w:t>G</w:t>
      </w:r>
      <w:r w:rsidRPr="60D1420D" w:rsidR="63CB07E4">
        <w:rPr>
          <w:rFonts w:ascii="Arial" w:eastAsia="Arial" w:hAnsi="Arial" w:cs="Arial"/>
          <w:color w:val="000000" w:themeColor="text1"/>
          <w:sz w:val="22"/>
          <w:szCs w:val="22"/>
        </w:rPr>
        <w:t>overnance</w:t>
      </w:r>
    </w:p>
    <w:p w:rsidR="000A38FF" w:rsidRPr="00F22D4D" w:rsidP="00B214F3" w14:paraId="3208A8BA" w14:textId="50F0216C">
      <w:pPr>
        <w:pStyle w:val="ListParagraph"/>
        <w:numPr>
          <w:ilvl w:val="1"/>
          <w:numId w:val="10"/>
        </w:numPr>
        <w:pBdr>
          <w:top w:val="nil"/>
          <w:left w:val="nil"/>
          <w:bottom w:val="nil"/>
          <w:right w:val="nil"/>
          <w:between w:val="nil"/>
        </w:pBdr>
        <w:spacing w:before="0" w:after="0" w:line="240" w:lineRule="auto"/>
        <w:rPr>
          <w:rFonts w:ascii="Arial" w:eastAsia="Arial" w:hAnsi="Arial" w:cs="Arial"/>
          <w:color w:val="000000"/>
          <w:szCs w:val="18"/>
        </w:rPr>
      </w:pPr>
      <w:r w:rsidRPr="60D1420D">
        <w:rPr>
          <w:rFonts w:ascii="Arial" w:eastAsia="Arial" w:hAnsi="Arial" w:cs="Arial"/>
          <w:color w:val="000000" w:themeColor="text1"/>
          <w:sz w:val="22"/>
          <w:szCs w:val="22"/>
        </w:rPr>
        <w:t>Guidance and Support</w:t>
      </w:r>
      <w:r w:rsidR="00047F4A">
        <w:rPr>
          <w:rFonts w:ascii="Arial" w:eastAsia="Arial" w:hAnsi="Arial" w:cs="Arial"/>
          <w:color w:val="000000" w:themeColor="text1"/>
          <w:sz w:val="22"/>
          <w:szCs w:val="22"/>
        </w:rPr>
        <w:t xml:space="preserve"> from Tribal or organizational leadership</w:t>
      </w:r>
    </w:p>
    <w:p w:rsidR="000A38FF" w:rsidRPr="00F22D4D" w:rsidP="00B214F3" w14:paraId="141140B2" w14:textId="01671064">
      <w:pPr>
        <w:pStyle w:val="ListParagraph"/>
        <w:numPr>
          <w:ilvl w:val="1"/>
          <w:numId w:val="10"/>
        </w:numPr>
        <w:pBdr>
          <w:top w:val="nil"/>
          <w:left w:val="nil"/>
          <w:bottom w:val="nil"/>
          <w:right w:val="nil"/>
          <w:between w:val="nil"/>
        </w:pBdr>
        <w:spacing w:before="0" w:after="0" w:line="240" w:lineRule="auto"/>
        <w:rPr>
          <w:rFonts w:ascii="Arial" w:eastAsia="Arial" w:hAnsi="Arial" w:cs="Arial"/>
          <w:color w:val="000000"/>
          <w:szCs w:val="18"/>
        </w:rPr>
      </w:pPr>
      <w:r w:rsidRPr="60D1420D">
        <w:rPr>
          <w:rFonts w:ascii="Arial" w:eastAsia="Arial" w:hAnsi="Arial" w:cs="Arial"/>
          <w:color w:val="000000" w:themeColor="text1"/>
          <w:sz w:val="22"/>
          <w:szCs w:val="22"/>
        </w:rPr>
        <w:t>Program Oversight</w:t>
      </w:r>
    </w:p>
    <w:p w:rsidR="000A38FF" w:rsidRPr="00F22D4D" w:rsidP="00B214F3" w14:paraId="0ABA471E" w14:textId="62ECC162">
      <w:pPr>
        <w:pStyle w:val="ListParagraph"/>
        <w:numPr>
          <w:ilvl w:val="1"/>
          <w:numId w:val="10"/>
        </w:numPr>
        <w:pBdr>
          <w:top w:val="nil"/>
          <w:left w:val="nil"/>
          <w:bottom w:val="nil"/>
          <w:right w:val="nil"/>
          <w:between w:val="nil"/>
        </w:pBdr>
        <w:spacing w:before="0" w:after="0" w:line="240" w:lineRule="auto"/>
        <w:rPr>
          <w:rFonts w:ascii="Arial" w:eastAsia="Arial" w:hAnsi="Arial" w:cs="Arial"/>
          <w:color w:val="000000"/>
          <w:szCs w:val="18"/>
        </w:rPr>
      </w:pPr>
      <w:r w:rsidRPr="60D1420D">
        <w:rPr>
          <w:rFonts w:ascii="Arial" w:eastAsia="Arial" w:hAnsi="Arial" w:cs="Arial"/>
          <w:color w:val="000000" w:themeColor="text1"/>
          <w:sz w:val="22"/>
          <w:szCs w:val="22"/>
        </w:rPr>
        <w:t>Reporting structure between leadership and your program</w:t>
      </w:r>
    </w:p>
    <w:p w:rsidR="000A38FF" w:rsidRPr="00F22D4D" w:rsidP="00BE57E3" w14:paraId="7673005E" w14:textId="6E5BAFE9">
      <w:pPr>
        <w:pBdr>
          <w:top w:val="nil"/>
          <w:left w:val="nil"/>
          <w:bottom w:val="nil"/>
          <w:right w:val="nil"/>
          <w:between w:val="nil"/>
        </w:pBdr>
        <w:spacing w:before="0" w:after="0" w:line="240" w:lineRule="auto"/>
        <w:rPr>
          <w:rFonts w:ascii="Arial" w:eastAsia="Arial" w:hAnsi="Arial" w:cs="Arial"/>
          <w:color w:val="000000"/>
          <w:sz w:val="22"/>
          <w:szCs w:val="22"/>
        </w:rPr>
      </w:pPr>
      <w:r w:rsidRPr="60D1420D">
        <w:rPr>
          <w:rFonts w:ascii="Arial" w:eastAsia="Arial" w:hAnsi="Arial" w:cs="Arial"/>
          <w:color w:val="000000" w:themeColor="text1"/>
          <w:sz w:val="22"/>
          <w:szCs w:val="22"/>
        </w:rPr>
        <w:t xml:space="preserve"> </w:t>
      </w:r>
    </w:p>
    <w:p w:rsidR="009C7BDD" w:rsidRPr="00F22D4D" w:rsidP="60D1420D" w14:paraId="128A8B2E" w14:textId="5473061D">
      <w:pPr>
        <w:pStyle w:val="ListParagraph"/>
        <w:numPr>
          <w:ilvl w:val="0"/>
          <w:numId w:val="4"/>
        </w:numPr>
        <w:pBdr>
          <w:top w:val="nil"/>
          <w:left w:val="nil"/>
          <w:bottom w:val="nil"/>
          <w:right w:val="nil"/>
          <w:between w:val="nil"/>
        </w:pBdr>
        <w:spacing w:before="0" w:after="0" w:line="240" w:lineRule="auto"/>
        <w:rPr>
          <w:rFonts w:ascii="Arial" w:eastAsia="Arial" w:hAnsi="Arial" w:cs="Arial"/>
          <w:color w:val="000000"/>
          <w:szCs w:val="18"/>
        </w:rPr>
      </w:pPr>
      <w:r w:rsidRPr="5E37BBB2">
        <w:rPr>
          <w:rFonts w:ascii="Arial" w:eastAsia="Arial" w:hAnsi="Arial" w:cs="Arial"/>
          <w:color w:val="000000" w:themeColor="text1"/>
          <w:sz w:val="22"/>
          <w:szCs w:val="22"/>
        </w:rPr>
        <w:t xml:space="preserve">Human </w:t>
      </w:r>
      <w:r w:rsidRPr="60D1420D" w:rsidR="61B2870F">
        <w:rPr>
          <w:rFonts w:ascii="Arial" w:eastAsia="Arial" w:hAnsi="Arial" w:cs="Arial"/>
          <w:color w:val="000000" w:themeColor="text1"/>
          <w:sz w:val="22"/>
          <w:szCs w:val="22"/>
        </w:rPr>
        <w:t>R</w:t>
      </w:r>
      <w:r w:rsidRPr="60D1420D" w:rsidR="63CB07E4">
        <w:rPr>
          <w:rFonts w:ascii="Arial" w:eastAsia="Arial" w:hAnsi="Arial" w:cs="Arial"/>
          <w:color w:val="000000" w:themeColor="text1"/>
          <w:sz w:val="22"/>
          <w:szCs w:val="22"/>
        </w:rPr>
        <w:t xml:space="preserve">esource </w:t>
      </w:r>
      <w:r w:rsidRPr="60D1420D" w:rsidR="73AEECA7">
        <w:rPr>
          <w:rFonts w:ascii="Arial" w:eastAsia="Arial" w:hAnsi="Arial" w:cs="Arial"/>
          <w:color w:val="000000" w:themeColor="text1"/>
          <w:sz w:val="22"/>
          <w:szCs w:val="22"/>
        </w:rPr>
        <w:t>P</w:t>
      </w:r>
      <w:r w:rsidRPr="60D1420D" w:rsidR="63CB07E4">
        <w:rPr>
          <w:rFonts w:ascii="Arial" w:eastAsia="Arial" w:hAnsi="Arial" w:cs="Arial"/>
          <w:color w:val="000000" w:themeColor="text1"/>
          <w:sz w:val="22"/>
          <w:szCs w:val="22"/>
        </w:rPr>
        <w:t>ractices</w:t>
      </w:r>
    </w:p>
    <w:p w:rsidR="009C7BDD" w:rsidRPr="00F22D4D" w:rsidP="004C0903" w14:paraId="09119A23" w14:textId="35A5E4F5">
      <w:pPr>
        <w:pStyle w:val="ListParagraph"/>
        <w:numPr>
          <w:ilvl w:val="1"/>
          <w:numId w:val="4"/>
        </w:numPr>
        <w:pBdr>
          <w:top w:val="nil"/>
          <w:left w:val="nil"/>
          <w:bottom w:val="nil"/>
          <w:right w:val="nil"/>
          <w:between w:val="nil"/>
        </w:pBdr>
        <w:spacing w:before="0" w:after="0" w:line="240" w:lineRule="auto"/>
        <w:rPr>
          <w:rFonts w:ascii="Arial" w:eastAsia="Arial" w:hAnsi="Arial" w:cs="Arial"/>
          <w:color w:val="000000"/>
          <w:sz w:val="22"/>
          <w:szCs w:val="22"/>
        </w:rPr>
      </w:pPr>
      <w:r w:rsidRPr="60D1420D">
        <w:rPr>
          <w:rFonts w:ascii="Arial" w:eastAsia="Arial" w:hAnsi="Arial" w:cs="Arial"/>
          <w:color w:val="000000" w:themeColor="text1"/>
          <w:sz w:val="22"/>
          <w:szCs w:val="22"/>
        </w:rPr>
        <w:t>O</w:t>
      </w:r>
      <w:r w:rsidRPr="60D1420D" w:rsidR="02B4C157">
        <w:rPr>
          <w:rFonts w:ascii="Arial" w:eastAsia="Arial" w:hAnsi="Arial" w:cs="Arial"/>
          <w:color w:val="000000" w:themeColor="text1"/>
          <w:sz w:val="22"/>
          <w:szCs w:val="22"/>
        </w:rPr>
        <w:t>rganizational</w:t>
      </w:r>
      <w:r w:rsidRPr="5E37BBB2" w:rsidR="00D6174B">
        <w:rPr>
          <w:rFonts w:ascii="Arial" w:eastAsia="Arial" w:hAnsi="Arial" w:cs="Arial"/>
          <w:color w:val="000000" w:themeColor="text1"/>
          <w:sz w:val="22"/>
          <w:szCs w:val="22"/>
        </w:rPr>
        <w:t xml:space="preserve"> hiring processe</w:t>
      </w:r>
      <w:r w:rsidRPr="5E37BBB2" w:rsidR="001E418E">
        <w:rPr>
          <w:rFonts w:ascii="Arial" w:eastAsia="Arial" w:hAnsi="Arial" w:cs="Arial"/>
          <w:color w:val="000000" w:themeColor="text1"/>
          <w:sz w:val="22"/>
          <w:szCs w:val="22"/>
        </w:rPr>
        <w:t>s</w:t>
      </w:r>
      <w:r w:rsidR="00047F4A">
        <w:rPr>
          <w:rFonts w:ascii="Arial" w:eastAsia="Arial" w:hAnsi="Arial" w:cs="Arial"/>
          <w:color w:val="000000" w:themeColor="text1"/>
          <w:sz w:val="22"/>
          <w:szCs w:val="22"/>
        </w:rPr>
        <w:t>,</w:t>
      </w:r>
      <w:r w:rsidRPr="60D1420D" w:rsidR="2397D6E4">
        <w:rPr>
          <w:rFonts w:ascii="Arial" w:eastAsia="Arial" w:hAnsi="Arial" w:cs="Arial"/>
          <w:color w:val="000000" w:themeColor="text1"/>
          <w:sz w:val="22"/>
          <w:szCs w:val="22"/>
        </w:rPr>
        <w:t xml:space="preserve"> including the average length of time it takes to hire a new employee</w:t>
      </w:r>
    </w:p>
    <w:p w:rsidR="009C7BDD" w:rsidRPr="00F22D4D" w:rsidP="60D1420D" w14:paraId="6FD1A4AB" w14:textId="16D448FC">
      <w:pPr>
        <w:pStyle w:val="ListParagraph"/>
        <w:numPr>
          <w:ilvl w:val="1"/>
          <w:numId w:val="4"/>
        </w:numPr>
        <w:pBdr>
          <w:top w:val="nil"/>
          <w:left w:val="nil"/>
          <w:bottom w:val="nil"/>
          <w:right w:val="nil"/>
          <w:between w:val="nil"/>
        </w:pBdr>
        <w:spacing w:before="0" w:after="0" w:line="240" w:lineRule="auto"/>
        <w:rPr>
          <w:rFonts w:ascii="Arial" w:eastAsia="Arial" w:hAnsi="Arial" w:cs="Arial"/>
          <w:color w:val="000000"/>
          <w:szCs w:val="18"/>
        </w:rPr>
      </w:pPr>
      <w:r w:rsidRPr="60D1420D">
        <w:rPr>
          <w:rFonts w:ascii="Arial" w:eastAsia="Arial" w:hAnsi="Arial" w:cs="Arial"/>
          <w:color w:val="000000" w:themeColor="text1"/>
          <w:sz w:val="22"/>
          <w:szCs w:val="22"/>
        </w:rPr>
        <w:t>Work practices and schedules that will support your workforce who will play a role in the home visiting program</w:t>
      </w:r>
      <w:r w:rsidRPr="60D1420D" w:rsidR="02B4C157">
        <w:rPr>
          <w:rFonts w:ascii="Arial" w:eastAsia="Arial" w:hAnsi="Arial" w:cs="Arial"/>
          <w:color w:val="000000" w:themeColor="text1"/>
          <w:sz w:val="22"/>
          <w:szCs w:val="22"/>
        </w:rPr>
        <w:t xml:space="preserve"> </w:t>
      </w:r>
    </w:p>
    <w:p w:rsidR="009C7BDD" w:rsidRPr="00F22D4D" w:rsidP="60D1420D" w14:paraId="3144C226" w14:textId="6900B666">
      <w:pPr>
        <w:pStyle w:val="ListParagraph"/>
        <w:numPr>
          <w:ilvl w:val="1"/>
          <w:numId w:val="4"/>
        </w:numPr>
        <w:pBdr>
          <w:top w:val="nil"/>
          <w:left w:val="nil"/>
          <w:bottom w:val="nil"/>
          <w:right w:val="nil"/>
          <w:between w:val="nil"/>
        </w:pBdr>
        <w:spacing w:before="0" w:after="0" w:line="240" w:lineRule="auto"/>
        <w:rPr>
          <w:rFonts w:ascii="Arial" w:eastAsia="Arial" w:hAnsi="Arial" w:cs="Arial"/>
          <w:color w:val="000000"/>
          <w:szCs w:val="18"/>
        </w:rPr>
      </w:pPr>
      <w:r w:rsidRPr="60D1420D">
        <w:rPr>
          <w:rFonts w:ascii="Arial" w:eastAsia="Arial" w:hAnsi="Arial" w:cs="Arial"/>
          <w:color w:val="000000" w:themeColor="text1"/>
          <w:sz w:val="22"/>
          <w:szCs w:val="22"/>
        </w:rPr>
        <w:t>A</w:t>
      </w:r>
      <w:r w:rsidRPr="5E37BBB2" w:rsidR="00D6174B">
        <w:rPr>
          <w:rFonts w:ascii="Arial" w:eastAsia="Arial" w:hAnsi="Arial" w:cs="Arial"/>
          <w:color w:val="000000" w:themeColor="text1"/>
          <w:sz w:val="22"/>
          <w:szCs w:val="22"/>
        </w:rPr>
        <w:t>vailability of qualified staff including supervisors, home visitors, evaluation and data staff within the community</w:t>
      </w:r>
    </w:p>
    <w:p w:rsidR="00915209" w:rsidP="004C0903" w14:paraId="5DB8DD3A" w14:textId="77777777">
      <w:pPr>
        <w:pStyle w:val="ListParagraph"/>
        <w:rPr>
          <w:rFonts w:ascii="Arial" w:eastAsia="Arial" w:hAnsi="Arial" w:cs="Arial"/>
          <w:color w:val="000000"/>
          <w:sz w:val="22"/>
          <w:szCs w:val="22"/>
        </w:rPr>
      </w:pPr>
    </w:p>
    <w:p w:rsidR="009C7BDD" w:rsidRPr="00F22D4D" w:rsidP="60D1420D" w14:paraId="2A2D53E6" w14:textId="606D205E">
      <w:pPr>
        <w:pStyle w:val="ListParagraph"/>
        <w:numPr>
          <w:ilvl w:val="0"/>
          <w:numId w:val="4"/>
        </w:numPr>
        <w:pBdr>
          <w:top w:val="nil"/>
          <w:left w:val="nil"/>
          <w:bottom w:val="nil"/>
          <w:right w:val="nil"/>
          <w:between w:val="nil"/>
        </w:pBdr>
        <w:spacing w:before="0" w:after="0" w:line="240" w:lineRule="auto"/>
        <w:rPr>
          <w:rFonts w:ascii="Arial" w:eastAsia="Arial" w:hAnsi="Arial" w:cs="Arial"/>
          <w:color w:val="000000"/>
          <w:sz w:val="22"/>
          <w:szCs w:val="22"/>
        </w:rPr>
      </w:pPr>
      <w:r w:rsidRPr="60D1420D">
        <w:rPr>
          <w:rFonts w:ascii="Arial" w:eastAsia="Arial" w:hAnsi="Arial" w:cs="Arial"/>
          <w:color w:val="000000" w:themeColor="text1"/>
          <w:sz w:val="22"/>
          <w:szCs w:val="22"/>
        </w:rPr>
        <w:t xml:space="preserve">Technology and </w:t>
      </w:r>
      <w:r w:rsidRPr="60D1420D" w:rsidR="3CEFDA09">
        <w:rPr>
          <w:rFonts w:ascii="Arial" w:eastAsia="Arial" w:hAnsi="Arial" w:cs="Arial"/>
          <w:color w:val="000000" w:themeColor="text1"/>
          <w:sz w:val="22"/>
          <w:szCs w:val="22"/>
        </w:rPr>
        <w:t>D</w:t>
      </w:r>
      <w:r w:rsidRPr="60D1420D" w:rsidR="63CB07E4">
        <w:rPr>
          <w:rFonts w:ascii="Arial" w:eastAsia="Arial" w:hAnsi="Arial" w:cs="Arial"/>
          <w:color w:val="000000" w:themeColor="text1"/>
          <w:sz w:val="22"/>
          <w:szCs w:val="22"/>
        </w:rPr>
        <w:t xml:space="preserve">ata </w:t>
      </w:r>
      <w:r w:rsidRPr="60D1420D" w:rsidR="20BF8EC0">
        <w:rPr>
          <w:rFonts w:ascii="Arial" w:eastAsia="Arial" w:hAnsi="Arial" w:cs="Arial"/>
          <w:color w:val="000000" w:themeColor="text1"/>
          <w:sz w:val="22"/>
          <w:szCs w:val="22"/>
        </w:rPr>
        <w:t>S</w:t>
      </w:r>
      <w:r w:rsidRPr="60D1420D" w:rsidR="63CB07E4">
        <w:rPr>
          <w:rFonts w:ascii="Arial" w:eastAsia="Arial" w:hAnsi="Arial" w:cs="Arial"/>
          <w:color w:val="000000" w:themeColor="text1"/>
          <w:sz w:val="22"/>
          <w:szCs w:val="22"/>
        </w:rPr>
        <w:t xml:space="preserve">ystems </w:t>
      </w:r>
      <w:r w:rsidRPr="60D1420D" w:rsidR="488A3150">
        <w:rPr>
          <w:rFonts w:ascii="Arial" w:eastAsia="Arial" w:hAnsi="Arial" w:cs="Arial"/>
          <w:color w:val="000000" w:themeColor="text1"/>
          <w:sz w:val="22"/>
          <w:szCs w:val="22"/>
        </w:rPr>
        <w:t>I</w:t>
      </w:r>
      <w:r w:rsidRPr="60D1420D" w:rsidR="63CB07E4">
        <w:rPr>
          <w:rFonts w:ascii="Arial" w:eastAsia="Arial" w:hAnsi="Arial" w:cs="Arial"/>
          <w:color w:val="000000" w:themeColor="text1"/>
          <w:sz w:val="22"/>
          <w:szCs w:val="22"/>
        </w:rPr>
        <w:t xml:space="preserve">nfrastructure </w:t>
      </w:r>
    </w:p>
    <w:p w:rsidR="009C7BDD" w:rsidRPr="00F22D4D" w:rsidP="004C0903" w14:paraId="23C7E927" w14:textId="00FBB038">
      <w:pPr>
        <w:pStyle w:val="ListParagraph"/>
        <w:numPr>
          <w:ilvl w:val="1"/>
          <w:numId w:val="4"/>
        </w:numPr>
        <w:pBdr>
          <w:top w:val="nil"/>
          <w:left w:val="nil"/>
          <w:bottom w:val="nil"/>
          <w:right w:val="nil"/>
          <w:between w:val="nil"/>
        </w:pBdr>
        <w:spacing w:before="0" w:after="0" w:line="240" w:lineRule="auto"/>
        <w:rPr>
          <w:rFonts w:ascii="Arial" w:eastAsia="Arial" w:hAnsi="Arial" w:cs="Arial"/>
          <w:color w:val="000000"/>
          <w:sz w:val="22"/>
          <w:szCs w:val="22"/>
        </w:rPr>
      </w:pPr>
      <w:r w:rsidRPr="60D1420D">
        <w:rPr>
          <w:rFonts w:ascii="Arial" w:eastAsia="Arial" w:hAnsi="Arial" w:cs="Arial"/>
          <w:color w:val="000000" w:themeColor="text1"/>
          <w:sz w:val="22"/>
          <w:szCs w:val="22"/>
        </w:rPr>
        <w:t>O</w:t>
      </w:r>
      <w:r w:rsidRPr="60D1420D" w:rsidR="581F916B">
        <w:rPr>
          <w:rFonts w:ascii="Arial" w:eastAsia="Arial" w:hAnsi="Arial" w:cs="Arial"/>
          <w:color w:val="000000" w:themeColor="text1"/>
          <w:sz w:val="22"/>
          <w:szCs w:val="22"/>
        </w:rPr>
        <w:t>rganizational</w:t>
      </w:r>
      <w:r w:rsidRPr="60D1420D" w:rsidR="00D6174B">
        <w:rPr>
          <w:rFonts w:ascii="Arial" w:eastAsia="Arial" w:hAnsi="Arial" w:cs="Arial"/>
          <w:color w:val="000000" w:themeColor="text1"/>
          <w:sz w:val="22"/>
          <w:szCs w:val="22"/>
        </w:rPr>
        <w:t xml:space="preserve"> capacity for data collection, record retention, and management</w:t>
      </w:r>
    </w:p>
    <w:p w:rsidR="009C7BDD" w:rsidRPr="00F22D4D" w:rsidP="60D1420D" w14:paraId="0E42CC1E" w14:textId="418D74E5">
      <w:pPr>
        <w:pStyle w:val="ListParagraph"/>
        <w:numPr>
          <w:ilvl w:val="1"/>
          <w:numId w:val="4"/>
        </w:numPr>
        <w:pBdr>
          <w:top w:val="nil"/>
          <w:left w:val="nil"/>
          <w:bottom w:val="nil"/>
          <w:right w:val="nil"/>
          <w:between w:val="nil"/>
        </w:pBdr>
        <w:spacing w:before="0" w:after="0" w:line="240" w:lineRule="auto"/>
        <w:rPr>
          <w:rFonts w:ascii="Arial" w:eastAsia="Arial" w:hAnsi="Arial" w:cs="Arial"/>
          <w:color w:val="000000"/>
          <w:sz w:val="22"/>
          <w:szCs w:val="22"/>
        </w:rPr>
      </w:pPr>
      <w:r w:rsidRPr="60D1420D">
        <w:rPr>
          <w:rFonts w:ascii="Arial" w:eastAsia="Arial" w:hAnsi="Arial" w:cs="Arial"/>
          <w:color w:val="000000" w:themeColor="text1"/>
          <w:sz w:val="22"/>
          <w:szCs w:val="22"/>
        </w:rPr>
        <w:t>Organizational capacity for quality assurance, analysis and continuous quality improvement (CQI)</w:t>
      </w:r>
    </w:p>
    <w:p w:rsidR="009C7BDD" w:rsidRPr="00F22D4D" w:rsidP="60D1420D" w14:paraId="4701CBD3" w14:textId="52A3FC48">
      <w:pPr>
        <w:pStyle w:val="ListParagraph"/>
        <w:numPr>
          <w:ilvl w:val="1"/>
          <w:numId w:val="4"/>
        </w:numPr>
        <w:pBdr>
          <w:top w:val="nil"/>
          <w:left w:val="nil"/>
          <w:bottom w:val="nil"/>
          <w:right w:val="nil"/>
          <w:between w:val="nil"/>
        </w:pBdr>
        <w:spacing w:before="0" w:after="0" w:line="240" w:lineRule="auto"/>
        <w:rPr>
          <w:rFonts w:ascii="Arial" w:eastAsia="Arial" w:hAnsi="Arial" w:cs="Arial"/>
          <w:color w:val="000000"/>
          <w:sz w:val="22"/>
          <w:szCs w:val="22"/>
        </w:rPr>
      </w:pPr>
      <w:r w:rsidRPr="60D1420D">
        <w:rPr>
          <w:rFonts w:ascii="Arial" w:eastAsia="Arial" w:hAnsi="Arial" w:cs="Arial"/>
          <w:color w:val="000000" w:themeColor="text1"/>
          <w:sz w:val="22"/>
          <w:szCs w:val="22"/>
        </w:rPr>
        <w:t>E</w:t>
      </w:r>
      <w:r w:rsidRPr="60D1420D" w:rsidR="02B4C157">
        <w:rPr>
          <w:rFonts w:ascii="Arial" w:eastAsia="Arial" w:hAnsi="Arial" w:cs="Arial"/>
          <w:color w:val="000000" w:themeColor="text1"/>
          <w:sz w:val="22"/>
          <w:szCs w:val="22"/>
        </w:rPr>
        <w:t>xisting</w:t>
      </w:r>
      <w:r w:rsidRPr="60D1420D" w:rsidR="00D6174B">
        <w:rPr>
          <w:rFonts w:ascii="Arial" w:eastAsia="Arial" w:hAnsi="Arial" w:cs="Arial"/>
          <w:color w:val="000000" w:themeColor="text1"/>
          <w:sz w:val="22"/>
          <w:szCs w:val="22"/>
        </w:rPr>
        <w:t xml:space="preserve"> data systems to collect </w:t>
      </w:r>
      <w:r w:rsidR="00BF7BF5">
        <w:rPr>
          <w:rFonts w:ascii="Arial" w:eastAsia="Arial" w:hAnsi="Arial" w:cs="Arial"/>
          <w:color w:val="000000" w:themeColor="text1"/>
          <w:sz w:val="22"/>
          <w:szCs w:val="22"/>
        </w:rPr>
        <w:t xml:space="preserve">and house </w:t>
      </w:r>
      <w:r w:rsidRPr="60D1420D" w:rsidR="00D6174B">
        <w:rPr>
          <w:rFonts w:ascii="Arial" w:eastAsia="Arial" w:hAnsi="Arial" w:cs="Arial"/>
          <w:color w:val="000000" w:themeColor="text1"/>
          <w:sz w:val="22"/>
          <w:szCs w:val="22"/>
        </w:rPr>
        <w:t>participant-level data</w:t>
      </w:r>
    </w:p>
    <w:p w:rsidR="009C7BDD" w:rsidRPr="00F22D4D" w:rsidP="60D1420D" w14:paraId="092642B7" w14:textId="6BB7130E">
      <w:pPr>
        <w:pStyle w:val="ListParagraph"/>
        <w:numPr>
          <w:ilvl w:val="1"/>
          <w:numId w:val="4"/>
        </w:numPr>
        <w:pBdr>
          <w:top w:val="nil"/>
          <w:left w:val="nil"/>
          <w:bottom w:val="nil"/>
          <w:right w:val="nil"/>
          <w:between w:val="nil"/>
        </w:pBdr>
        <w:spacing w:before="0" w:after="0" w:line="240" w:lineRule="auto"/>
        <w:rPr>
          <w:rFonts w:ascii="Arial" w:eastAsia="Arial" w:hAnsi="Arial" w:cs="Arial"/>
          <w:color w:val="000000"/>
          <w:sz w:val="22"/>
          <w:szCs w:val="22"/>
        </w:rPr>
      </w:pPr>
      <w:r w:rsidRPr="60D1420D">
        <w:rPr>
          <w:rFonts w:ascii="Arial" w:eastAsia="Arial" w:hAnsi="Arial" w:cs="Arial"/>
          <w:color w:val="000000" w:themeColor="text1"/>
          <w:sz w:val="22"/>
          <w:szCs w:val="22"/>
        </w:rPr>
        <w:t>Avai</w:t>
      </w:r>
      <w:r w:rsidRPr="60D1420D" w:rsidR="02B4C157">
        <w:rPr>
          <w:rFonts w:ascii="Arial" w:eastAsia="Arial" w:hAnsi="Arial" w:cs="Arial"/>
          <w:color w:val="000000" w:themeColor="text1"/>
          <w:sz w:val="22"/>
          <w:szCs w:val="22"/>
        </w:rPr>
        <w:t>lability</w:t>
      </w:r>
      <w:r w:rsidRPr="60D1420D" w:rsidR="00D6174B">
        <w:rPr>
          <w:rFonts w:ascii="Arial" w:eastAsia="Arial" w:hAnsi="Arial" w:cs="Arial"/>
          <w:color w:val="000000" w:themeColor="text1"/>
          <w:sz w:val="22"/>
          <w:szCs w:val="22"/>
        </w:rPr>
        <w:t xml:space="preserve"> and use of technology (e.g., cell phones, computers, laptops</w:t>
      </w:r>
      <w:r w:rsidRPr="60D1420D" w:rsidR="36BE637D">
        <w:rPr>
          <w:rFonts w:ascii="Arial" w:eastAsia="Arial" w:hAnsi="Arial" w:cs="Arial"/>
          <w:color w:val="000000" w:themeColor="text1"/>
          <w:sz w:val="22"/>
          <w:szCs w:val="22"/>
        </w:rPr>
        <w:t>, wi-fi</w:t>
      </w:r>
      <w:r w:rsidRPr="60D1420D" w:rsidR="02B4C157">
        <w:rPr>
          <w:rFonts w:ascii="Arial" w:eastAsia="Arial" w:hAnsi="Arial" w:cs="Arial"/>
          <w:color w:val="000000" w:themeColor="text1"/>
          <w:sz w:val="22"/>
          <w:szCs w:val="22"/>
        </w:rPr>
        <w:t>)</w:t>
      </w:r>
    </w:p>
    <w:p w:rsidR="00915209" w:rsidP="004C0903" w14:paraId="180BD7BC" w14:textId="77777777">
      <w:pPr>
        <w:pStyle w:val="ListParagraph"/>
        <w:rPr>
          <w:rFonts w:ascii="Arial" w:eastAsia="Arial" w:hAnsi="Arial" w:cs="Arial"/>
          <w:color w:val="000000"/>
          <w:sz w:val="22"/>
          <w:szCs w:val="22"/>
        </w:rPr>
      </w:pPr>
    </w:p>
    <w:p w:rsidR="001F3883" w:rsidRPr="00F22D4D" w:rsidP="001F3883" w14:paraId="0BB9005F" w14:textId="77777777">
      <w:pPr>
        <w:pStyle w:val="ListParagraph"/>
        <w:numPr>
          <w:ilvl w:val="0"/>
          <w:numId w:val="4"/>
        </w:numPr>
        <w:pBdr>
          <w:top w:val="nil"/>
          <w:left w:val="nil"/>
          <w:bottom w:val="nil"/>
          <w:right w:val="nil"/>
          <w:between w:val="nil"/>
        </w:pBdr>
        <w:spacing w:before="0" w:after="0" w:line="240" w:lineRule="auto"/>
        <w:rPr>
          <w:rFonts w:ascii="Arial" w:eastAsia="Arial" w:hAnsi="Arial" w:cs="Arial"/>
          <w:color w:val="000000"/>
          <w:sz w:val="22"/>
          <w:szCs w:val="22"/>
        </w:rPr>
      </w:pPr>
      <w:r w:rsidRPr="69C6EF72">
        <w:rPr>
          <w:rFonts w:ascii="Arial" w:eastAsia="Arial" w:hAnsi="Arial" w:cs="Arial"/>
          <w:color w:val="000000" w:themeColor="text1"/>
          <w:sz w:val="22"/>
          <w:szCs w:val="22"/>
        </w:rPr>
        <w:t xml:space="preserve">Service delivery </w:t>
      </w:r>
    </w:p>
    <w:p w:rsidR="001F3883" w:rsidRPr="00F22D4D" w:rsidP="001F3883" w14:paraId="534FF60E" w14:textId="77777777">
      <w:pPr>
        <w:pStyle w:val="ListParagraph"/>
        <w:numPr>
          <w:ilvl w:val="1"/>
          <w:numId w:val="4"/>
        </w:numPr>
        <w:pBdr>
          <w:top w:val="nil"/>
          <w:left w:val="nil"/>
          <w:bottom w:val="nil"/>
          <w:right w:val="nil"/>
          <w:between w:val="nil"/>
        </w:pBdr>
        <w:spacing w:before="0" w:after="0" w:line="240" w:lineRule="auto"/>
        <w:rPr>
          <w:rFonts w:ascii="Arial" w:eastAsia="Arial" w:hAnsi="Arial" w:cs="Arial"/>
          <w:color w:val="000000"/>
          <w:sz w:val="22"/>
          <w:szCs w:val="22"/>
        </w:rPr>
      </w:pPr>
      <w:r w:rsidRPr="60D1420D">
        <w:rPr>
          <w:rFonts w:ascii="Arial" w:eastAsia="Arial" w:hAnsi="Arial" w:cs="Arial"/>
          <w:color w:val="000000" w:themeColor="text1"/>
          <w:sz w:val="22"/>
          <w:szCs w:val="22"/>
        </w:rPr>
        <w:t xml:space="preserve">Organizational </w:t>
      </w:r>
      <w:r w:rsidRPr="69C6EF72">
        <w:rPr>
          <w:rFonts w:ascii="Arial" w:eastAsia="Arial" w:hAnsi="Arial" w:cs="Arial"/>
          <w:color w:val="000000" w:themeColor="text1"/>
          <w:sz w:val="22"/>
          <w:szCs w:val="22"/>
        </w:rPr>
        <w:t>capacity and experience implementing evidence-based programs or practices</w:t>
      </w:r>
      <w:r>
        <w:rPr>
          <w:rFonts w:ascii="Arial" w:eastAsia="Arial" w:hAnsi="Arial" w:cs="Arial"/>
          <w:color w:val="000000" w:themeColor="text1"/>
          <w:sz w:val="22"/>
          <w:szCs w:val="22"/>
        </w:rPr>
        <w:t xml:space="preserve"> and</w:t>
      </w:r>
      <w:r w:rsidRPr="69C6EF72">
        <w:rPr>
          <w:rFonts w:ascii="Arial" w:eastAsia="Arial" w:hAnsi="Arial" w:cs="Arial"/>
          <w:color w:val="000000" w:themeColor="text1"/>
          <w:sz w:val="22"/>
          <w:szCs w:val="22"/>
        </w:rPr>
        <w:t xml:space="preserve"> implementing early childhood services</w:t>
      </w:r>
    </w:p>
    <w:p w:rsidR="001F3883" w:rsidRPr="00F22D4D" w:rsidP="001F3883" w14:paraId="3D9F641B" w14:textId="77777777">
      <w:pPr>
        <w:pStyle w:val="ListParagraph"/>
        <w:numPr>
          <w:ilvl w:val="1"/>
          <w:numId w:val="4"/>
        </w:numPr>
        <w:pBdr>
          <w:top w:val="nil"/>
          <w:left w:val="nil"/>
          <w:bottom w:val="nil"/>
          <w:right w:val="nil"/>
          <w:between w:val="nil"/>
        </w:pBdr>
        <w:spacing w:before="0" w:after="0" w:line="240" w:lineRule="auto"/>
        <w:rPr>
          <w:rFonts w:ascii="Arial" w:eastAsia="Arial" w:hAnsi="Arial" w:cs="Arial"/>
          <w:color w:val="000000"/>
          <w:sz w:val="22"/>
          <w:szCs w:val="22"/>
        </w:rPr>
      </w:pPr>
      <w:r w:rsidRPr="60D1420D">
        <w:rPr>
          <w:rFonts w:ascii="Arial" w:eastAsia="Arial" w:hAnsi="Arial" w:cs="Arial"/>
          <w:color w:val="000000" w:themeColor="text1"/>
          <w:sz w:val="22"/>
          <w:szCs w:val="22"/>
        </w:rPr>
        <w:t>Organizational</w:t>
      </w:r>
      <w:r w:rsidRPr="69C6EF72">
        <w:rPr>
          <w:rFonts w:ascii="Arial" w:eastAsia="Arial" w:hAnsi="Arial" w:cs="Arial"/>
          <w:color w:val="000000" w:themeColor="text1"/>
          <w:sz w:val="22"/>
          <w:szCs w:val="22"/>
        </w:rPr>
        <w:t xml:space="preserve"> capacity and experience to implement and deliver reflective supervision</w:t>
      </w:r>
      <w:r>
        <w:rPr>
          <w:rFonts w:ascii="Arial" w:eastAsia="Arial" w:hAnsi="Arial" w:cs="Arial"/>
          <w:color w:val="000000" w:themeColor="text1"/>
          <w:sz w:val="22"/>
          <w:szCs w:val="22"/>
        </w:rPr>
        <w:t xml:space="preserve"> </w:t>
      </w:r>
    </w:p>
    <w:p w:rsidR="001F3883" w:rsidRPr="00F22D4D" w:rsidP="001F3883" w14:paraId="26D044AA" w14:textId="77777777">
      <w:pPr>
        <w:pStyle w:val="ListParagraph"/>
        <w:numPr>
          <w:ilvl w:val="1"/>
          <w:numId w:val="4"/>
        </w:numPr>
        <w:pBdr>
          <w:top w:val="nil"/>
          <w:left w:val="nil"/>
          <w:bottom w:val="nil"/>
          <w:right w:val="nil"/>
          <w:between w:val="nil"/>
        </w:pBdr>
        <w:spacing w:before="0" w:after="0" w:line="240" w:lineRule="auto"/>
        <w:rPr>
          <w:rFonts w:ascii="Arial" w:eastAsia="Arial" w:hAnsi="Arial" w:cs="Arial"/>
          <w:color w:val="000000"/>
          <w:sz w:val="22"/>
          <w:szCs w:val="22"/>
        </w:rPr>
      </w:pPr>
      <w:r w:rsidRPr="60D1420D">
        <w:rPr>
          <w:rFonts w:ascii="Arial" w:eastAsia="Arial" w:hAnsi="Arial" w:cs="Arial"/>
          <w:color w:val="000000" w:themeColor="text1"/>
          <w:sz w:val="22"/>
          <w:szCs w:val="22"/>
        </w:rPr>
        <w:t xml:space="preserve">Organizational capacity to provide infant and early childhood mental health </w:t>
      </w:r>
      <w:r>
        <w:rPr>
          <w:rFonts w:ascii="Arial" w:eastAsia="Arial" w:hAnsi="Arial" w:cs="Arial"/>
          <w:color w:val="000000" w:themeColor="text1"/>
          <w:sz w:val="22"/>
          <w:szCs w:val="22"/>
        </w:rPr>
        <w:t>consultation</w:t>
      </w:r>
      <w:r w:rsidRPr="60D1420D">
        <w:rPr>
          <w:rFonts w:ascii="Arial" w:eastAsia="Arial" w:hAnsi="Arial" w:cs="Arial"/>
          <w:color w:val="000000" w:themeColor="text1"/>
          <w:sz w:val="22"/>
          <w:szCs w:val="22"/>
        </w:rPr>
        <w:t xml:space="preserve"> (IECMHC)</w:t>
      </w:r>
    </w:p>
    <w:p w:rsidR="001F3883" w:rsidP="001F3883" w14:paraId="1EE6F3F8" w14:textId="186B738F">
      <w:pPr>
        <w:pStyle w:val="ListParagraph"/>
        <w:numPr>
          <w:ilvl w:val="1"/>
          <w:numId w:val="4"/>
        </w:numPr>
        <w:pBdr>
          <w:top w:val="nil"/>
          <w:left w:val="nil"/>
          <w:bottom w:val="nil"/>
          <w:right w:val="nil"/>
          <w:between w:val="nil"/>
        </w:pBdr>
        <w:spacing w:before="0" w:after="0" w:line="240" w:lineRule="auto"/>
        <w:rPr>
          <w:rFonts w:ascii="Arial" w:eastAsia="Arial" w:hAnsi="Arial" w:cs="Arial"/>
          <w:color w:val="000000" w:themeColor="text1"/>
          <w:sz w:val="22"/>
          <w:szCs w:val="22"/>
        </w:rPr>
      </w:pPr>
      <w:r w:rsidRPr="60D1420D">
        <w:rPr>
          <w:rFonts w:ascii="Arial" w:eastAsia="Arial" w:hAnsi="Arial" w:cs="Arial"/>
          <w:color w:val="000000" w:themeColor="text1"/>
          <w:sz w:val="22"/>
          <w:szCs w:val="22"/>
        </w:rPr>
        <w:t>Availability of vehicles and/or policies for personal vehicle usage</w:t>
      </w:r>
    </w:p>
    <w:p w:rsidR="001F3883" w:rsidP="001F3883" w14:paraId="6D3CFB01" w14:textId="77777777">
      <w:pPr>
        <w:pStyle w:val="ListParagraph"/>
        <w:pBdr>
          <w:top w:val="nil"/>
          <w:left w:val="nil"/>
          <w:bottom w:val="nil"/>
          <w:right w:val="nil"/>
          <w:between w:val="nil"/>
        </w:pBdr>
        <w:spacing w:before="0" w:after="0" w:line="240" w:lineRule="auto"/>
        <w:ind w:left="1440"/>
        <w:rPr>
          <w:rFonts w:ascii="Arial" w:eastAsia="Arial" w:hAnsi="Arial" w:cs="Arial"/>
          <w:color w:val="000000" w:themeColor="text1"/>
          <w:sz w:val="22"/>
          <w:szCs w:val="22"/>
        </w:rPr>
      </w:pPr>
    </w:p>
    <w:p w:rsidR="001F3883" w:rsidRPr="001F3883" w:rsidP="60D1420D" w14:paraId="4C659C59" w14:textId="0A345EF0">
      <w:pPr>
        <w:pStyle w:val="ListParagraph"/>
        <w:numPr>
          <w:ilvl w:val="0"/>
          <w:numId w:val="4"/>
        </w:numPr>
        <w:pBdr>
          <w:top w:val="nil"/>
          <w:left w:val="nil"/>
          <w:bottom w:val="nil"/>
          <w:right w:val="nil"/>
          <w:between w:val="nil"/>
        </w:pBdr>
        <w:spacing w:before="0" w:after="0" w:line="240" w:lineRule="auto"/>
        <w:rPr>
          <w:rFonts w:ascii="Arial" w:eastAsia="Arial" w:hAnsi="Arial" w:cs="Arial"/>
          <w:color w:val="000000"/>
          <w:sz w:val="22"/>
          <w:szCs w:val="22"/>
        </w:rPr>
      </w:pPr>
      <w:r>
        <w:rPr>
          <w:rFonts w:ascii="Arial" w:eastAsia="Arial" w:hAnsi="Arial" w:cs="Arial"/>
          <w:color w:val="000000"/>
          <w:sz w:val="22"/>
          <w:szCs w:val="22"/>
        </w:rPr>
        <w:t>Other</w:t>
      </w:r>
    </w:p>
    <w:p w:rsidR="60D1420D" w:rsidP="004C0903" w14:paraId="631AFDFC" w14:textId="0681140B">
      <w:pPr>
        <w:pBdr>
          <w:top w:val="nil"/>
          <w:left w:val="nil"/>
          <w:bottom w:val="nil"/>
          <w:right w:val="nil"/>
          <w:between w:val="nil"/>
        </w:pBdr>
        <w:spacing w:before="0" w:after="0" w:line="240" w:lineRule="auto"/>
        <w:rPr>
          <w:rFonts w:ascii="Arial" w:eastAsia="Arial" w:hAnsi="Arial" w:cs="Arial"/>
          <w:color w:val="000000" w:themeColor="text1"/>
          <w:szCs w:val="18"/>
        </w:rPr>
      </w:pPr>
    </w:p>
    <w:p w:rsidR="00AD23DB" w14:paraId="57821EDD" w14:textId="77777777">
      <w:pPr>
        <w:spacing w:before="0" w:after="0"/>
        <w:rPr>
          <w:rFonts w:ascii="Arial" w:eastAsia="Arial" w:hAnsi="Arial" w:cs="Arial"/>
          <w:sz w:val="22"/>
          <w:szCs w:val="22"/>
        </w:rPr>
      </w:pPr>
    </w:p>
    <w:p w:rsidR="00B91C25" w14:paraId="6D99D2E4" w14:textId="77777777">
      <w:pPr>
        <w:spacing w:before="0" w:after="0"/>
        <w:rPr>
          <w:rFonts w:ascii="Arial" w:eastAsia="Arial" w:hAnsi="Arial" w:cs="Arial"/>
          <w:sz w:val="22"/>
          <w:szCs w:val="22"/>
        </w:rPr>
      </w:pPr>
    </w:p>
    <w:p w:rsidR="00B91C25" w14:paraId="2E47830A" w14:textId="77777777">
      <w:pPr>
        <w:spacing w:before="0" w:after="0"/>
        <w:rPr>
          <w:rFonts w:ascii="Arial" w:eastAsia="Arial" w:hAnsi="Arial" w:cs="Arial"/>
          <w:sz w:val="22"/>
          <w:szCs w:val="22"/>
        </w:rPr>
      </w:pPr>
    </w:p>
    <w:p w:rsidR="00B859D1" w:rsidRPr="004C0903" w:rsidP="004C0903" w14:paraId="4B079FCD" w14:textId="77777777">
      <w:pPr>
        <w:spacing w:before="0" w:after="0"/>
        <w:rPr>
          <w:rFonts w:ascii="Arial" w:eastAsia="Arial" w:hAnsi="Arial" w:cs="Arial"/>
          <w:sz w:val="22"/>
          <w:szCs w:val="22"/>
        </w:rPr>
      </w:pPr>
    </w:p>
    <w:p w:rsidR="00AD23DB" w:rsidRPr="00F22D4D" w:rsidP="00AD23DB" w14:paraId="5153B7BA" w14:textId="3DE80744">
      <w:pPr>
        <w:pStyle w:val="Heading1"/>
        <w:pBdr>
          <w:top w:val="single" w:sz="48" w:space="0" w:color="565656" w:themeColor="accent3"/>
          <w:left w:val="single" w:sz="48" w:space="0" w:color="565656" w:themeColor="accent3"/>
          <w:bottom w:val="single" w:sz="48" w:space="0" w:color="565656" w:themeColor="accent3"/>
          <w:right w:val="single" w:sz="48" w:space="0" w:color="565656" w:themeColor="accent3"/>
        </w:pBdr>
        <w:shd w:val="clear" w:color="auto" w:fill="565656" w:themeFill="accent3"/>
        <w:spacing w:line="240" w:lineRule="auto"/>
        <w:rPr>
          <w:rFonts w:ascii="Arial" w:eastAsia="Arial" w:hAnsi="Arial" w:cs="Arial"/>
          <w:b/>
          <w:bCs/>
          <w:smallCaps w:val="0"/>
          <w:sz w:val="28"/>
          <w:szCs w:val="28"/>
        </w:rPr>
      </w:pPr>
      <w:bookmarkStart w:id="7" w:name="_Organizational_and_Program"/>
      <w:bookmarkEnd w:id="7"/>
      <w:r w:rsidRPr="69C6EF72">
        <w:rPr>
          <w:rFonts w:ascii="Arial" w:eastAsia="Arial" w:hAnsi="Arial" w:cs="Arial"/>
          <w:b/>
          <w:bCs/>
          <w:smallCaps w:val="0"/>
          <w:sz w:val="28"/>
          <w:szCs w:val="28"/>
        </w:rPr>
        <w:t xml:space="preserve">SECTION </w:t>
      </w:r>
      <w:r>
        <w:rPr>
          <w:rFonts w:ascii="Arial" w:eastAsia="Arial" w:hAnsi="Arial" w:cs="Arial"/>
          <w:b/>
          <w:bCs/>
          <w:smallCaps w:val="0"/>
          <w:sz w:val="28"/>
          <w:szCs w:val="28"/>
        </w:rPr>
        <w:t>2: COMMUNITY ASSETS ASSESSMENT</w:t>
      </w:r>
    </w:p>
    <w:p w:rsidR="00AD23DB" w:rsidP="00AF299C" w14:paraId="3DED2C0B" w14:textId="77777777">
      <w:pPr>
        <w:spacing w:before="0" w:after="0" w:line="240" w:lineRule="auto"/>
        <w:rPr>
          <w:rFonts w:ascii="Arial" w:eastAsia="Arial" w:hAnsi="Arial" w:cs="Arial"/>
          <w:sz w:val="22"/>
          <w:szCs w:val="22"/>
        </w:rPr>
      </w:pPr>
    </w:p>
    <w:p w:rsidR="00AF299C" w:rsidRPr="00BF0C68" w:rsidP="00AF299C" w14:paraId="314D3EB0" w14:textId="39DBBCF7">
      <w:pPr>
        <w:spacing w:before="0" w:after="0" w:line="240" w:lineRule="auto"/>
        <w:rPr>
          <w:rFonts w:ascii="Arial" w:eastAsia="Arial" w:hAnsi="Arial" w:cs="Arial"/>
          <w:sz w:val="22"/>
          <w:szCs w:val="22"/>
        </w:rPr>
      </w:pPr>
      <w:r w:rsidRPr="00BF0C68">
        <w:rPr>
          <w:rFonts w:ascii="Arial" w:eastAsia="Arial" w:hAnsi="Arial" w:cs="Arial"/>
          <w:sz w:val="22"/>
          <w:szCs w:val="22"/>
        </w:rPr>
        <w:t xml:space="preserve">This section will help identify the breadth of early childhood, behavioral health, and other community services, resources, and programs </w:t>
      </w:r>
      <w:r w:rsidR="003D504F">
        <w:rPr>
          <w:rFonts w:ascii="Arial" w:eastAsia="Arial" w:hAnsi="Arial" w:cs="Arial"/>
          <w:sz w:val="22"/>
          <w:szCs w:val="22"/>
        </w:rPr>
        <w:t xml:space="preserve">(i.e., the system) </w:t>
      </w:r>
      <w:r w:rsidRPr="00BF0C68">
        <w:rPr>
          <w:rFonts w:ascii="Arial" w:eastAsia="Arial" w:hAnsi="Arial" w:cs="Arial"/>
          <w:sz w:val="22"/>
          <w:szCs w:val="22"/>
        </w:rPr>
        <w:t xml:space="preserve">that currently exist to support prenatal families and families with children up to kindergarten entry. </w:t>
      </w:r>
    </w:p>
    <w:p w:rsidR="00AF299C" w:rsidRPr="00BF0C68" w:rsidP="00AF299C" w14:paraId="7B6ABA74" w14:textId="77777777">
      <w:pPr>
        <w:spacing w:before="0" w:after="0" w:line="240" w:lineRule="auto"/>
        <w:rPr>
          <w:rFonts w:ascii="Arial" w:eastAsia="Arial" w:hAnsi="Arial" w:cs="Arial"/>
          <w:sz w:val="22"/>
          <w:szCs w:val="22"/>
        </w:rPr>
      </w:pPr>
    </w:p>
    <w:p w:rsidR="00AF299C" w:rsidRPr="00BF0C68" w:rsidP="379C8D3C" w14:paraId="26B3C27B" w14:textId="38CF3AFD">
      <w:pPr>
        <w:spacing w:before="0" w:after="0"/>
        <w:rPr>
          <w:rFonts w:ascii="Arial" w:eastAsia="Arial" w:hAnsi="Arial" w:cs="Arial"/>
          <w:sz w:val="22"/>
          <w:szCs w:val="22"/>
        </w:rPr>
      </w:pPr>
      <w:r w:rsidRPr="379C8D3C">
        <w:rPr>
          <w:rFonts w:ascii="Arial" w:eastAsia="Arial" w:hAnsi="Arial" w:cs="Arial"/>
          <w:sz w:val="22"/>
          <w:szCs w:val="22"/>
        </w:rPr>
        <w:t xml:space="preserve">The community asset mapping </w:t>
      </w:r>
      <w:r w:rsidRPr="379C8D3C" w:rsidR="05E2D0AC">
        <w:rPr>
          <w:rFonts w:ascii="Arial" w:eastAsia="Arial" w:hAnsi="Arial" w:cs="Arial"/>
          <w:sz w:val="22"/>
          <w:szCs w:val="22"/>
        </w:rPr>
        <w:t xml:space="preserve">(CAM) </w:t>
      </w:r>
      <w:r w:rsidRPr="379C8D3C">
        <w:rPr>
          <w:rFonts w:ascii="Arial" w:eastAsia="Arial" w:hAnsi="Arial" w:cs="Arial"/>
          <w:sz w:val="22"/>
          <w:szCs w:val="22"/>
        </w:rPr>
        <w:t xml:space="preserve">exercise is </w:t>
      </w:r>
      <w:r w:rsidRPr="379C8D3C" w:rsidR="130AFF90">
        <w:rPr>
          <w:rFonts w:ascii="Arial" w:eastAsia="Arial" w:hAnsi="Arial" w:cs="Arial"/>
          <w:sz w:val="22"/>
          <w:szCs w:val="22"/>
        </w:rPr>
        <w:t xml:space="preserve">a process for assessing and mobilizing existing strengths while simultaneously building (or strengthening) relationships among the various groups or organizations within a community. </w:t>
      </w:r>
      <w:r w:rsidRPr="379C8D3C" w:rsidR="3A130C54">
        <w:rPr>
          <w:rFonts w:ascii="Arial" w:eastAsia="Arial" w:hAnsi="Arial" w:cs="Arial"/>
          <w:sz w:val="22"/>
          <w:szCs w:val="22"/>
        </w:rPr>
        <w:t>Participatory community asset mapping is a valuable tool for promoting sustainable development, enhancing community cohesion, and creating strategic, community-driven solutions to support the families served by the home visiting program.</w:t>
      </w:r>
    </w:p>
    <w:p w:rsidR="00AF299C" w:rsidRPr="00BF0C68" w:rsidP="379C8D3C" w14:paraId="6C2AD07F" w14:textId="39BD2338">
      <w:pPr>
        <w:spacing w:before="0" w:after="0"/>
        <w:rPr>
          <w:rFonts w:ascii="Arial" w:eastAsia="Arial" w:hAnsi="Arial" w:cs="Arial"/>
          <w:sz w:val="22"/>
          <w:szCs w:val="22"/>
        </w:rPr>
      </w:pPr>
    </w:p>
    <w:p w:rsidR="00AF299C" w:rsidRPr="00BF0C68" w:rsidP="00AF299C" w14:paraId="487FF026" w14:textId="5755F36E">
      <w:pPr>
        <w:spacing w:before="0" w:after="0" w:line="240" w:lineRule="auto"/>
        <w:rPr>
          <w:rFonts w:ascii="Arial" w:eastAsia="Arial" w:hAnsi="Arial" w:cs="Arial"/>
          <w:sz w:val="22"/>
          <w:szCs w:val="22"/>
        </w:rPr>
      </w:pPr>
      <w:r w:rsidRPr="379C8D3C">
        <w:rPr>
          <w:rFonts w:ascii="Arial" w:eastAsia="Arial" w:hAnsi="Arial" w:cs="Arial"/>
          <w:sz w:val="22"/>
          <w:szCs w:val="22"/>
        </w:rPr>
        <w:t>The community asset mapping exercise will help you understand</w:t>
      </w:r>
      <w:r w:rsidRPr="379C8D3C">
        <w:rPr>
          <w:rFonts w:ascii="Arial" w:eastAsia="Arial" w:hAnsi="Arial" w:cs="Arial"/>
          <w:sz w:val="22"/>
          <w:szCs w:val="22"/>
        </w:rPr>
        <w:t xml:space="preserve"> what formal and informal resources exist to support families that you will enroll in your home visiting program.</w:t>
      </w:r>
      <w:r w:rsidRPr="379C8D3C" w:rsidR="00F760E9">
        <w:rPr>
          <w:rFonts w:ascii="Arial" w:eastAsia="Arial" w:hAnsi="Arial" w:cs="Arial"/>
          <w:sz w:val="22"/>
          <w:szCs w:val="22"/>
        </w:rPr>
        <w:t xml:space="preserve"> </w:t>
      </w:r>
      <w:r w:rsidRPr="379C8D3C">
        <w:rPr>
          <w:rFonts w:ascii="Arial" w:eastAsia="Arial" w:hAnsi="Arial" w:cs="Arial"/>
          <w:sz w:val="22"/>
          <w:szCs w:val="22"/>
        </w:rPr>
        <w:t>It provides an opportunity to identify how resources are connected to your home visiting program (and families being served) and where gaps may exist. It also illustrates the relationships between organizations that can be used in your project’s design and development.</w:t>
      </w:r>
    </w:p>
    <w:p w:rsidR="00BF0C68" w:rsidP="00BF0C68" w14:paraId="4ADA6C0D" w14:textId="77777777">
      <w:pPr>
        <w:spacing w:before="0" w:after="0" w:line="240" w:lineRule="auto"/>
        <w:rPr>
          <w:rFonts w:ascii="Arial" w:eastAsia="Arial" w:hAnsi="Arial" w:cs="Arial"/>
          <w:sz w:val="22"/>
          <w:szCs w:val="22"/>
        </w:rPr>
      </w:pPr>
    </w:p>
    <w:p w:rsidR="00BF0C68" w:rsidRPr="00BF0C68" w:rsidP="00BF0C68" w14:paraId="69452C28" w14:textId="6FEF4FEF">
      <w:pPr>
        <w:spacing w:before="0" w:after="0" w:line="240" w:lineRule="auto"/>
        <w:rPr>
          <w:rFonts w:ascii="Arial" w:eastAsia="Arial" w:hAnsi="Arial" w:cs="Arial"/>
          <w:sz w:val="22"/>
          <w:szCs w:val="22"/>
        </w:rPr>
      </w:pPr>
      <w:r w:rsidRPr="00BF0C68">
        <w:rPr>
          <w:rFonts w:ascii="Arial" w:eastAsia="Arial" w:hAnsi="Arial" w:cs="Arial"/>
          <w:sz w:val="22"/>
          <w:szCs w:val="22"/>
        </w:rPr>
        <w:t>The community asset mapping process:</w:t>
      </w:r>
    </w:p>
    <w:p w:rsidR="00BF0C68" w:rsidRPr="00BF0C68" w:rsidP="00BF0C68" w14:paraId="1DBBE12F" w14:textId="77777777">
      <w:pPr>
        <w:spacing w:before="0" w:after="0" w:line="240" w:lineRule="auto"/>
        <w:rPr>
          <w:rFonts w:ascii="Arial" w:eastAsia="Arial" w:hAnsi="Arial" w:cs="Arial"/>
          <w:sz w:val="22"/>
          <w:szCs w:val="22"/>
        </w:rPr>
      </w:pPr>
    </w:p>
    <w:p w:rsidR="00BF0C68" w:rsidRPr="00BF0C68" w14:paraId="4BBA9C12" w14:textId="77777777">
      <w:pPr>
        <w:numPr>
          <w:ilvl w:val="0"/>
          <w:numId w:val="1"/>
        </w:numPr>
        <w:pBdr>
          <w:top w:val="nil"/>
          <w:left w:val="nil"/>
          <w:bottom w:val="nil"/>
          <w:right w:val="nil"/>
          <w:between w:val="nil"/>
        </w:pBdr>
        <w:spacing w:before="0" w:after="0" w:line="240" w:lineRule="auto"/>
        <w:ind w:left="648"/>
        <w:contextualSpacing/>
        <w:rPr>
          <w:rFonts w:ascii="Arial" w:hAnsi="Arial" w:cs="Arial"/>
          <w:color w:val="000000"/>
          <w:sz w:val="22"/>
          <w:szCs w:val="22"/>
        </w:rPr>
      </w:pPr>
      <w:r w:rsidRPr="00BF0C68">
        <w:rPr>
          <w:rFonts w:ascii="Arial" w:eastAsia="Arial" w:hAnsi="Arial" w:cs="Arial"/>
          <w:color w:val="000000"/>
          <w:sz w:val="22"/>
          <w:szCs w:val="22"/>
        </w:rPr>
        <w:t>Provides a framework for discussing the location of resources,</w:t>
      </w:r>
    </w:p>
    <w:p w:rsidR="00BF0C68" w:rsidRPr="00BF0C68" w14:paraId="510229C4" w14:textId="77777777">
      <w:pPr>
        <w:numPr>
          <w:ilvl w:val="0"/>
          <w:numId w:val="1"/>
        </w:numPr>
        <w:pBdr>
          <w:top w:val="nil"/>
          <w:left w:val="nil"/>
          <w:bottom w:val="nil"/>
          <w:right w:val="nil"/>
          <w:between w:val="nil"/>
        </w:pBdr>
        <w:spacing w:before="0" w:after="0" w:line="240" w:lineRule="auto"/>
        <w:ind w:left="648"/>
        <w:contextualSpacing/>
        <w:rPr>
          <w:rFonts w:ascii="Arial" w:hAnsi="Arial" w:cs="Arial"/>
          <w:color w:val="000000"/>
          <w:sz w:val="22"/>
          <w:szCs w:val="22"/>
        </w:rPr>
      </w:pPr>
      <w:r w:rsidRPr="00BF0C68">
        <w:rPr>
          <w:rFonts w:ascii="Arial" w:eastAsia="Arial" w:hAnsi="Arial" w:cs="Arial"/>
          <w:color w:val="000000"/>
          <w:sz w:val="22"/>
          <w:szCs w:val="22"/>
        </w:rPr>
        <w:t>Highlights resources of importance,</w:t>
      </w:r>
    </w:p>
    <w:p w:rsidR="00BF0C68" w:rsidRPr="00BF0C68" w14:paraId="5B092C21" w14:textId="77777777">
      <w:pPr>
        <w:numPr>
          <w:ilvl w:val="0"/>
          <w:numId w:val="1"/>
        </w:numPr>
        <w:pBdr>
          <w:top w:val="nil"/>
          <w:left w:val="nil"/>
          <w:bottom w:val="nil"/>
          <w:right w:val="nil"/>
          <w:between w:val="nil"/>
        </w:pBdr>
        <w:spacing w:before="0" w:after="0" w:line="240" w:lineRule="auto"/>
        <w:ind w:left="648"/>
        <w:contextualSpacing/>
        <w:rPr>
          <w:rFonts w:ascii="Arial" w:hAnsi="Arial" w:cs="Arial"/>
          <w:color w:val="000000"/>
          <w:sz w:val="22"/>
          <w:szCs w:val="22"/>
        </w:rPr>
      </w:pPr>
      <w:r w:rsidRPr="00BF0C68">
        <w:rPr>
          <w:rFonts w:ascii="Arial" w:eastAsia="Arial" w:hAnsi="Arial" w:cs="Arial"/>
          <w:color w:val="000000"/>
          <w:sz w:val="22"/>
          <w:szCs w:val="22"/>
        </w:rPr>
        <w:t>Helps analyze current programmatic and family access to resources,</w:t>
      </w:r>
    </w:p>
    <w:p w:rsidR="00BF0C68" w:rsidRPr="00BF0C68" w14:paraId="09EEC55C" w14:textId="77777777">
      <w:pPr>
        <w:numPr>
          <w:ilvl w:val="0"/>
          <w:numId w:val="1"/>
        </w:numPr>
        <w:pBdr>
          <w:top w:val="nil"/>
          <w:left w:val="nil"/>
          <w:bottom w:val="nil"/>
          <w:right w:val="nil"/>
          <w:between w:val="nil"/>
        </w:pBdr>
        <w:spacing w:before="0" w:after="0" w:line="240" w:lineRule="auto"/>
        <w:ind w:left="648"/>
        <w:contextualSpacing/>
        <w:rPr>
          <w:rFonts w:ascii="Arial" w:hAnsi="Arial" w:cs="Arial"/>
          <w:color w:val="000000"/>
          <w:sz w:val="22"/>
          <w:szCs w:val="22"/>
        </w:rPr>
      </w:pPr>
      <w:r w:rsidRPr="00BF0C68">
        <w:rPr>
          <w:rFonts w:ascii="Arial" w:eastAsia="Arial" w:hAnsi="Arial" w:cs="Arial"/>
          <w:color w:val="000000"/>
          <w:sz w:val="22"/>
          <w:szCs w:val="22"/>
        </w:rPr>
        <w:t xml:space="preserve">Raises awareness of existing or gaps in resources, and </w:t>
      </w:r>
    </w:p>
    <w:p w:rsidR="00BF0C68" w:rsidRPr="00BF0C68" w14:paraId="281605F5" w14:textId="77777777">
      <w:pPr>
        <w:numPr>
          <w:ilvl w:val="0"/>
          <w:numId w:val="1"/>
        </w:numPr>
        <w:pBdr>
          <w:top w:val="nil"/>
          <w:left w:val="nil"/>
          <w:bottom w:val="nil"/>
          <w:right w:val="nil"/>
          <w:between w:val="nil"/>
        </w:pBdr>
        <w:spacing w:before="0" w:after="0" w:line="240" w:lineRule="auto"/>
        <w:ind w:left="648"/>
        <w:contextualSpacing/>
        <w:rPr>
          <w:rFonts w:ascii="Arial" w:hAnsi="Arial" w:cs="Arial"/>
          <w:color w:val="000000"/>
          <w:sz w:val="22"/>
          <w:szCs w:val="22"/>
        </w:rPr>
      </w:pPr>
      <w:r w:rsidRPr="00BF0C68">
        <w:rPr>
          <w:rFonts w:ascii="Arial" w:eastAsia="Arial" w:hAnsi="Arial" w:cs="Arial"/>
          <w:color w:val="000000"/>
          <w:sz w:val="22"/>
          <w:szCs w:val="22"/>
        </w:rPr>
        <w:t>Creates a visual representation of existing and potential resources.</w:t>
      </w:r>
    </w:p>
    <w:p w:rsidR="00AF299C" w:rsidRPr="00BF0C68" w:rsidP="00AF299C" w14:paraId="6F2CACF5" w14:textId="77777777">
      <w:pPr>
        <w:spacing w:before="0" w:after="0" w:line="240" w:lineRule="auto"/>
        <w:rPr>
          <w:rFonts w:ascii="Arial" w:eastAsia="Arial" w:hAnsi="Arial" w:cs="Arial"/>
          <w:sz w:val="22"/>
          <w:szCs w:val="22"/>
        </w:rPr>
      </w:pPr>
    </w:p>
    <w:p w:rsidR="00AF299C" w:rsidRPr="00BF0C68" w:rsidP="00AF299C" w14:paraId="1FF413F7" w14:textId="5CEFDA78">
      <w:pPr>
        <w:spacing w:before="0" w:after="0" w:line="240" w:lineRule="auto"/>
        <w:rPr>
          <w:rFonts w:ascii="Arial" w:eastAsia="Arial" w:hAnsi="Arial" w:cs="Arial"/>
          <w:sz w:val="22"/>
          <w:szCs w:val="22"/>
        </w:rPr>
      </w:pPr>
      <w:r w:rsidRPr="00BF0C68">
        <w:rPr>
          <w:rFonts w:ascii="Arial" w:eastAsia="Arial" w:hAnsi="Arial" w:cs="Arial"/>
          <w:sz w:val="22"/>
          <w:szCs w:val="22"/>
        </w:rPr>
        <w:t>Multiple perspectives and insights are important when creating a community asset map.  Consider</w:t>
      </w:r>
      <w:r w:rsidR="00F760E9">
        <w:rPr>
          <w:rFonts w:ascii="Arial" w:eastAsia="Arial" w:hAnsi="Arial" w:cs="Arial"/>
          <w:sz w:val="22"/>
          <w:szCs w:val="22"/>
        </w:rPr>
        <w:t xml:space="preserve"> a p</w:t>
      </w:r>
      <w:r w:rsidRPr="00BF0C68">
        <w:rPr>
          <w:rFonts w:ascii="Arial" w:eastAsia="Arial" w:hAnsi="Arial" w:cs="Arial"/>
          <w:sz w:val="22"/>
          <w:szCs w:val="22"/>
        </w:rPr>
        <w:t xml:space="preserve">articipatory mapping </w:t>
      </w:r>
      <w:r w:rsidR="00F760E9">
        <w:rPr>
          <w:rFonts w:ascii="Arial" w:eastAsia="Arial" w:hAnsi="Arial" w:cs="Arial"/>
          <w:sz w:val="22"/>
          <w:szCs w:val="22"/>
        </w:rPr>
        <w:t xml:space="preserve">exercise and </w:t>
      </w:r>
      <w:r w:rsidRPr="00BF0C68" w:rsidR="00F760E9">
        <w:rPr>
          <w:rFonts w:ascii="Arial" w:eastAsia="Arial" w:hAnsi="Arial" w:cs="Arial"/>
          <w:sz w:val="22"/>
          <w:szCs w:val="22"/>
        </w:rPr>
        <w:t>inviting a broad selection of early childhood systems partners, elders, family members, Tribal Council members, and CNRA planning team members to the discussion.</w:t>
      </w:r>
      <w:r w:rsidR="00F760E9">
        <w:rPr>
          <w:rFonts w:ascii="Arial" w:eastAsia="Arial" w:hAnsi="Arial" w:cs="Arial"/>
          <w:sz w:val="22"/>
          <w:szCs w:val="22"/>
        </w:rPr>
        <w:t xml:space="preserve"> The exercise can create </w:t>
      </w:r>
      <w:r w:rsidRPr="00BF0C68">
        <w:rPr>
          <w:rFonts w:ascii="Arial" w:eastAsia="Arial" w:hAnsi="Arial" w:cs="Arial"/>
          <w:sz w:val="22"/>
          <w:szCs w:val="22"/>
        </w:rPr>
        <w:t xml:space="preserve">a tangible visual display of the people, places, and experiences that make up your tribal community. </w:t>
      </w:r>
    </w:p>
    <w:p w:rsidR="00BF0C68" w:rsidP="00AF299C" w14:paraId="2D2C88CB" w14:textId="77777777">
      <w:pPr>
        <w:spacing w:before="0" w:after="0" w:line="240" w:lineRule="auto"/>
        <w:rPr>
          <w:rFonts w:ascii="Arial" w:eastAsia="Arial" w:hAnsi="Arial" w:cs="Arial"/>
          <w:color w:val="000000"/>
          <w:sz w:val="22"/>
          <w:szCs w:val="22"/>
        </w:rPr>
      </w:pPr>
    </w:p>
    <w:p w:rsidR="00F760E9" w:rsidP="00F760E9" w14:paraId="048A45A6" w14:textId="36D1C97C">
      <w:pPr>
        <w:spacing w:before="0" w:after="0" w:line="240" w:lineRule="auto"/>
        <w:rPr>
          <w:rFonts w:ascii="Arial" w:eastAsia="Arial" w:hAnsi="Arial" w:cs="Arial"/>
          <w:sz w:val="22"/>
          <w:szCs w:val="22"/>
        </w:rPr>
      </w:pPr>
      <w:r>
        <w:rPr>
          <w:rFonts w:ascii="Arial" w:eastAsia="Arial" w:hAnsi="Arial" w:cs="Arial"/>
          <w:sz w:val="22"/>
          <w:szCs w:val="22"/>
        </w:rPr>
        <w:t xml:space="preserve">Please share a copy of your asset map and a brief description of each resource you include. </w:t>
      </w:r>
    </w:p>
    <w:p w:rsidR="00F760E9" w:rsidP="00F760E9" w14:paraId="2B6986BC" w14:textId="77777777">
      <w:pPr>
        <w:spacing w:before="0" w:after="0" w:line="240" w:lineRule="auto"/>
        <w:rPr>
          <w:rFonts w:ascii="Arial" w:eastAsia="Arial" w:hAnsi="Arial" w:cs="Arial"/>
          <w:sz w:val="22"/>
          <w:szCs w:val="22"/>
        </w:rPr>
      </w:pPr>
    </w:p>
    <w:p w:rsidR="00F760E9" w:rsidP="00F760E9" w14:paraId="18777BDD" w14:textId="4E3D0D7B">
      <w:pPr>
        <w:spacing w:before="0" w:after="0" w:line="240" w:lineRule="auto"/>
        <w:rPr>
          <w:rFonts w:ascii="Arial" w:eastAsia="Arial" w:hAnsi="Arial" w:cs="Arial"/>
          <w:color w:val="000000"/>
          <w:sz w:val="22"/>
          <w:szCs w:val="22"/>
        </w:rPr>
      </w:pPr>
      <w:r w:rsidRPr="61256A12">
        <w:rPr>
          <w:rFonts w:ascii="Arial" w:eastAsia="Arial" w:hAnsi="Arial" w:cs="Arial"/>
          <w:color w:val="000000" w:themeColor="text1"/>
          <w:sz w:val="22"/>
          <w:szCs w:val="22"/>
        </w:rPr>
        <w:t xml:space="preserve">Please provide a narrative describing how </w:t>
      </w:r>
      <w:r w:rsidRPr="61256A12" w:rsidR="57B14FA1">
        <w:rPr>
          <w:rFonts w:ascii="Arial" w:eastAsia="Arial" w:hAnsi="Arial" w:cs="Arial"/>
          <w:color w:val="000000" w:themeColor="text1"/>
          <w:sz w:val="22"/>
          <w:szCs w:val="22"/>
        </w:rPr>
        <w:t>the</w:t>
      </w:r>
      <w:r w:rsidR="001F5686">
        <w:rPr>
          <w:rFonts w:ascii="Arial" w:eastAsia="Arial" w:hAnsi="Arial" w:cs="Arial"/>
          <w:color w:val="000000" w:themeColor="text1"/>
          <w:sz w:val="22"/>
          <w:szCs w:val="22"/>
        </w:rPr>
        <w:t xml:space="preserve"> </w:t>
      </w:r>
      <w:r w:rsidRPr="5E37BBB2">
        <w:rPr>
          <w:rFonts w:ascii="Arial" w:eastAsia="Arial" w:hAnsi="Arial" w:cs="Arial"/>
          <w:color w:val="000000" w:themeColor="text1"/>
          <w:sz w:val="22"/>
          <w:szCs w:val="22"/>
        </w:rPr>
        <w:t xml:space="preserve">programs </w:t>
      </w:r>
      <w:r w:rsidR="006E640D">
        <w:rPr>
          <w:rFonts w:ascii="Arial" w:eastAsia="Arial" w:hAnsi="Arial" w:cs="Arial"/>
          <w:color w:val="000000" w:themeColor="text1"/>
          <w:sz w:val="22"/>
          <w:szCs w:val="22"/>
        </w:rPr>
        <w:t xml:space="preserve">and resources in your community </w:t>
      </w:r>
      <w:r w:rsidRPr="61256A12" w:rsidR="7F73E357">
        <w:rPr>
          <w:rFonts w:ascii="Arial" w:eastAsia="Arial" w:hAnsi="Arial" w:cs="Arial"/>
          <w:color w:val="000000" w:themeColor="text1"/>
          <w:sz w:val="22"/>
          <w:szCs w:val="22"/>
        </w:rPr>
        <w:t xml:space="preserve">could </w:t>
      </w:r>
      <w:r w:rsidRPr="5E37BBB2">
        <w:rPr>
          <w:rFonts w:ascii="Arial" w:eastAsia="Arial" w:hAnsi="Arial" w:cs="Arial"/>
          <w:color w:val="000000" w:themeColor="text1"/>
          <w:sz w:val="22"/>
          <w:szCs w:val="22"/>
        </w:rPr>
        <w:t>relate</w:t>
      </w:r>
      <w:r w:rsidRPr="5E37BBB2" w:rsidR="4278365F">
        <w:rPr>
          <w:rFonts w:ascii="Arial" w:eastAsia="Arial" w:hAnsi="Arial" w:cs="Arial"/>
          <w:color w:val="000000" w:themeColor="text1"/>
          <w:sz w:val="22"/>
          <w:szCs w:val="22"/>
        </w:rPr>
        <w:t xml:space="preserve"> to</w:t>
      </w:r>
      <w:r w:rsidRPr="5E37BBB2">
        <w:rPr>
          <w:rFonts w:ascii="Arial" w:eastAsia="Arial" w:hAnsi="Arial" w:cs="Arial"/>
          <w:color w:val="000000" w:themeColor="text1"/>
          <w:sz w:val="22"/>
          <w:szCs w:val="22"/>
        </w:rPr>
        <w:t xml:space="preserve">, enhance, </w:t>
      </w:r>
      <w:r w:rsidR="00705D7D">
        <w:rPr>
          <w:rFonts w:ascii="Arial" w:eastAsia="Arial" w:hAnsi="Arial" w:cs="Arial"/>
          <w:color w:val="000000" w:themeColor="text1"/>
          <w:sz w:val="22"/>
          <w:szCs w:val="22"/>
        </w:rPr>
        <w:t xml:space="preserve">or </w:t>
      </w:r>
      <w:r w:rsidRPr="5E37BBB2">
        <w:rPr>
          <w:rFonts w:ascii="Arial" w:eastAsia="Arial" w:hAnsi="Arial" w:cs="Arial"/>
          <w:color w:val="000000" w:themeColor="text1"/>
          <w:sz w:val="22"/>
          <w:szCs w:val="22"/>
        </w:rPr>
        <w:t>support the home visiting program</w:t>
      </w:r>
      <w:r w:rsidR="001F5686">
        <w:rPr>
          <w:rFonts w:ascii="Arial" w:eastAsia="Arial" w:hAnsi="Arial" w:cs="Arial"/>
          <w:color w:val="000000" w:themeColor="text1"/>
          <w:sz w:val="22"/>
          <w:szCs w:val="22"/>
        </w:rPr>
        <w:t>.</w:t>
      </w:r>
    </w:p>
    <w:p w:rsidR="00D6174B" w:rsidP="00D6174B" w14:paraId="208FFF5C" w14:textId="0A62B304">
      <w:pPr>
        <w:spacing w:before="0" w:after="0" w:line="240" w:lineRule="auto"/>
        <w:ind w:left="288"/>
        <w:rPr>
          <w:rFonts w:ascii="Arial" w:hAnsi="Arial" w:cs="Arial"/>
        </w:rPr>
      </w:pPr>
    </w:p>
    <w:p w:rsidR="00F760E9" w:rsidP="00D6174B" w14:paraId="077A5655" w14:textId="7B4E9EFE">
      <w:pPr>
        <w:spacing w:before="0" w:after="0" w:line="240" w:lineRule="auto"/>
        <w:ind w:left="288"/>
        <w:rPr>
          <w:rFonts w:ascii="Arial" w:hAnsi="Arial" w:cs="Arial"/>
        </w:rPr>
      </w:pPr>
    </w:p>
    <w:p w:rsidR="00F760E9" w:rsidP="00D6174B" w14:paraId="1236653F" w14:textId="4BD6D5D0">
      <w:pPr>
        <w:spacing w:before="0" w:after="0" w:line="240" w:lineRule="auto"/>
        <w:ind w:left="288"/>
        <w:rPr>
          <w:rFonts w:ascii="Arial" w:hAnsi="Arial" w:cs="Arial"/>
        </w:rPr>
      </w:pPr>
    </w:p>
    <w:p w:rsidR="00F760E9" w:rsidP="00D6174B" w14:paraId="0BD561AF" w14:textId="1411373E">
      <w:pPr>
        <w:spacing w:before="0" w:after="0" w:line="240" w:lineRule="auto"/>
        <w:ind w:left="288"/>
        <w:rPr>
          <w:rFonts w:ascii="Arial" w:hAnsi="Arial" w:cs="Arial"/>
        </w:rPr>
      </w:pPr>
    </w:p>
    <w:p w:rsidR="00F760E9" w:rsidP="00D6174B" w14:paraId="7380EFA1" w14:textId="3475F6D7">
      <w:pPr>
        <w:spacing w:before="0" w:after="0" w:line="240" w:lineRule="auto"/>
        <w:ind w:left="288"/>
        <w:rPr>
          <w:rFonts w:ascii="Arial" w:hAnsi="Arial" w:cs="Arial"/>
        </w:rPr>
      </w:pPr>
    </w:p>
    <w:p w:rsidR="00F760E9" w:rsidP="00D6174B" w14:paraId="2C8B599E" w14:textId="78F9CF1F">
      <w:pPr>
        <w:spacing w:before="0" w:after="0" w:line="240" w:lineRule="auto"/>
        <w:ind w:left="288"/>
        <w:rPr>
          <w:rFonts w:ascii="Arial" w:hAnsi="Arial" w:cs="Arial"/>
        </w:rPr>
      </w:pPr>
    </w:p>
    <w:p w:rsidR="00F760E9" w:rsidP="00D6174B" w14:paraId="228BD877" w14:textId="69FC1EFA">
      <w:pPr>
        <w:spacing w:before="0" w:after="0" w:line="240" w:lineRule="auto"/>
        <w:ind w:left="288"/>
        <w:rPr>
          <w:rFonts w:ascii="Arial" w:hAnsi="Arial" w:cs="Arial"/>
        </w:rPr>
      </w:pPr>
    </w:p>
    <w:p w:rsidR="00F760E9" w:rsidP="00D6174B" w14:paraId="083D3D2F" w14:textId="3060D7D1">
      <w:pPr>
        <w:spacing w:before="0" w:after="0" w:line="240" w:lineRule="auto"/>
        <w:ind w:left="288"/>
        <w:rPr>
          <w:rFonts w:ascii="Arial" w:hAnsi="Arial" w:cs="Arial"/>
        </w:rPr>
      </w:pPr>
    </w:p>
    <w:p w:rsidR="00F760E9" w:rsidP="00D6174B" w14:paraId="0E44390E" w14:textId="6A4D968A">
      <w:pPr>
        <w:spacing w:before="0" w:after="0" w:line="240" w:lineRule="auto"/>
        <w:ind w:left="288"/>
        <w:rPr>
          <w:rFonts w:ascii="Arial" w:hAnsi="Arial" w:cs="Arial"/>
        </w:rPr>
      </w:pPr>
    </w:p>
    <w:p w:rsidR="00F760E9" w:rsidP="00D6174B" w14:paraId="3D951EC6" w14:textId="1CCA6853">
      <w:pPr>
        <w:spacing w:before="0" w:after="0" w:line="240" w:lineRule="auto"/>
        <w:ind w:left="288"/>
        <w:rPr>
          <w:rFonts w:ascii="Arial" w:hAnsi="Arial" w:cs="Arial"/>
        </w:rPr>
      </w:pPr>
    </w:p>
    <w:p w:rsidR="00F760E9" w:rsidP="00D6174B" w14:paraId="1C10FC31" w14:textId="52A79494">
      <w:pPr>
        <w:spacing w:before="0" w:after="0" w:line="240" w:lineRule="auto"/>
        <w:ind w:left="288"/>
        <w:rPr>
          <w:rFonts w:ascii="Arial" w:hAnsi="Arial" w:cs="Arial"/>
        </w:rPr>
      </w:pPr>
    </w:p>
    <w:p w:rsidR="00F760E9" w:rsidP="00D6174B" w14:paraId="01FBD520" w14:textId="352BDA8F">
      <w:pPr>
        <w:spacing w:before="0" w:after="0" w:line="240" w:lineRule="auto"/>
        <w:ind w:left="288"/>
        <w:rPr>
          <w:rFonts w:ascii="Arial" w:hAnsi="Arial" w:cs="Arial"/>
        </w:rPr>
      </w:pPr>
    </w:p>
    <w:p w:rsidR="00F760E9" w:rsidP="00D6174B" w14:paraId="6E6C60B0" w14:textId="4EC62E62">
      <w:pPr>
        <w:spacing w:before="0" w:after="0" w:line="240" w:lineRule="auto"/>
        <w:ind w:left="288"/>
        <w:rPr>
          <w:rFonts w:ascii="Arial" w:hAnsi="Arial" w:cs="Arial"/>
        </w:rPr>
      </w:pPr>
    </w:p>
    <w:p w:rsidR="00F760E9" w:rsidP="00D6174B" w14:paraId="23EE358D" w14:textId="048934CC">
      <w:pPr>
        <w:spacing w:before="0" w:after="0" w:line="240" w:lineRule="auto"/>
        <w:ind w:left="288"/>
        <w:rPr>
          <w:rFonts w:ascii="Arial" w:hAnsi="Arial" w:cs="Arial"/>
        </w:rPr>
      </w:pPr>
    </w:p>
    <w:p w:rsidR="002A6589" w:rsidRPr="00F22D4D" w:rsidP="69C6EF72" w14:paraId="0DDA675A" w14:textId="00E8C88E">
      <w:pPr>
        <w:pStyle w:val="Heading1"/>
        <w:pBdr>
          <w:top w:val="single" w:sz="48" w:space="0" w:color="565656" w:themeColor="accent3"/>
          <w:left w:val="single" w:sz="48" w:space="0" w:color="565656" w:themeColor="accent3"/>
          <w:bottom w:val="single" w:sz="48" w:space="0" w:color="565656" w:themeColor="accent3"/>
          <w:right w:val="single" w:sz="48" w:space="0" w:color="565656" w:themeColor="accent3"/>
        </w:pBdr>
        <w:shd w:val="clear" w:color="auto" w:fill="565656" w:themeFill="accent3"/>
        <w:spacing w:line="240" w:lineRule="auto"/>
        <w:rPr>
          <w:rFonts w:ascii="Arial" w:eastAsia="Arial" w:hAnsi="Arial" w:cs="Arial"/>
          <w:b/>
          <w:bCs/>
          <w:smallCaps w:val="0"/>
          <w:sz w:val="28"/>
          <w:szCs w:val="28"/>
        </w:rPr>
      </w:pPr>
      <w:r w:rsidRPr="6EC94206">
        <w:rPr>
          <w:rFonts w:ascii="Arial" w:eastAsia="Arial" w:hAnsi="Arial" w:cs="Arial"/>
          <w:b/>
          <w:bCs/>
          <w:smallCaps w:val="0"/>
          <w:sz w:val="28"/>
          <w:szCs w:val="28"/>
        </w:rPr>
        <w:t>SECTION 3: COMMUNITY STRENGTHS &amp; OPPORTUNITIES ASSESSMENT</w:t>
      </w:r>
    </w:p>
    <w:p w:rsidR="002A6589" w:rsidRPr="00F760E9" w:rsidP="00D6174B" w14:paraId="4B7B3578" w14:textId="77777777">
      <w:pPr>
        <w:spacing w:before="0" w:after="160"/>
        <w:rPr>
          <w:rFonts w:ascii="Arial" w:eastAsia="Aptos" w:hAnsi="Arial" w:cs="Arial"/>
          <w:kern w:val="2"/>
          <w:sz w:val="22"/>
          <w:szCs w:val="22"/>
          <w14:ligatures w14:val="standardContextual"/>
        </w:rPr>
      </w:pPr>
    </w:p>
    <w:p w:rsidR="00D6174B" w:rsidRPr="00D6174B" w:rsidP="00D6174B" w14:paraId="774E9C33" w14:textId="53FE80B8">
      <w:pPr>
        <w:spacing w:before="0" w:after="160"/>
        <w:rPr>
          <w:rFonts w:ascii="Arial" w:eastAsia="Aptos" w:hAnsi="Arial" w:cs="Arial"/>
          <w:kern w:val="2"/>
          <w:sz w:val="22"/>
          <w:szCs w:val="22"/>
          <w14:ligatures w14:val="standardContextual"/>
        </w:rPr>
      </w:pPr>
      <w:r w:rsidRPr="00D6174B">
        <w:rPr>
          <w:rFonts w:ascii="Arial" w:eastAsia="Aptos" w:hAnsi="Arial" w:cs="Arial"/>
          <w:kern w:val="2"/>
          <w:sz w:val="22"/>
          <w:szCs w:val="22"/>
          <w14:ligatures w14:val="standardContextual"/>
        </w:rPr>
        <w:t>The goal of this assessment is to gather information about the health and wellbeing of the communities you plan to serve through your Tribal Home Visiting Program. The assessment will help your team identify existing strengths within the community and the areas of need related to maternal</w:t>
      </w:r>
      <w:r w:rsidR="001F6EDE">
        <w:rPr>
          <w:rFonts w:ascii="Arial" w:eastAsia="Aptos" w:hAnsi="Arial" w:cs="Arial"/>
          <w:kern w:val="2"/>
          <w:sz w:val="22"/>
          <w:szCs w:val="22"/>
          <w14:ligatures w14:val="standardContextual"/>
        </w:rPr>
        <w:t>, family,</w:t>
      </w:r>
      <w:r w:rsidRPr="00D6174B">
        <w:rPr>
          <w:rFonts w:ascii="Arial" w:eastAsia="Aptos" w:hAnsi="Arial" w:cs="Arial"/>
          <w:kern w:val="2"/>
          <w:sz w:val="22"/>
          <w:szCs w:val="22"/>
          <w14:ligatures w14:val="standardContextual"/>
        </w:rPr>
        <w:t xml:space="preserve"> and child health</w:t>
      </w:r>
      <w:r w:rsidR="0002001B">
        <w:rPr>
          <w:rFonts w:ascii="Arial" w:eastAsia="Aptos" w:hAnsi="Arial" w:cs="Arial"/>
          <w:kern w:val="2"/>
          <w:sz w:val="22"/>
          <w:szCs w:val="22"/>
          <w14:ligatures w14:val="standardContextual"/>
        </w:rPr>
        <w:t xml:space="preserve"> and wellbeing</w:t>
      </w:r>
      <w:r w:rsidRPr="00D6174B">
        <w:rPr>
          <w:rFonts w:ascii="Arial" w:eastAsia="Aptos" w:hAnsi="Arial" w:cs="Arial"/>
          <w:kern w:val="2"/>
          <w:sz w:val="22"/>
          <w:szCs w:val="22"/>
          <w14:ligatures w14:val="standardContextual"/>
        </w:rPr>
        <w:t xml:space="preserve">. Your team will use this information in </w:t>
      </w:r>
      <w:r w:rsidRPr="00F760E9">
        <w:rPr>
          <w:rFonts w:ascii="Arial" w:eastAsia="Aptos" w:hAnsi="Arial" w:cs="Arial"/>
          <w:kern w:val="2"/>
          <w:sz w:val="22"/>
          <w:szCs w:val="22"/>
          <w14:ligatures w14:val="standardContextual"/>
        </w:rPr>
        <w:t>your</w:t>
      </w:r>
      <w:r w:rsidRPr="00D6174B">
        <w:rPr>
          <w:rFonts w:ascii="Arial" w:eastAsia="Aptos" w:hAnsi="Arial" w:cs="Arial"/>
          <w:kern w:val="2"/>
          <w:sz w:val="22"/>
          <w:szCs w:val="22"/>
          <w14:ligatures w14:val="standardContextual"/>
        </w:rPr>
        <w:t xml:space="preserve"> Implementation Plan to make important decisions about the design and focus of your home visiting program. </w:t>
      </w:r>
      <w:r w:rsidRPr="00D6174B">
        <w:rPr>
          <w:rFonts w:ascii="Arial" w:eastAsia="Aptos" w:hAnsi="Arial" w:cs="Arial"/>
          <w:b/>
          <w:bCs/>
          <w:kern w:val="2"/>
          <w:sz w:val="22"/>
          <w:szCs w:val="22"/>
          <w14:ligatures w14:val="standardContextual"/>
        </w:rPr>
        <w:t xml:space="preserve">Keep in mind that the intent of all components of the CNRA (including this CSO Assessment) is to help </w:t>
      </w:r>
      <w:r w:rsidRPr="379C8D3C">
        <w:rPr>
          <w:rFonts w:ascii="Arial" w:eastAsia="Aptos" w:hAnsi="Arial" w:cs="Arial"/>
          <w:b/>
          <w:bCs/>
          <w:i/>
          <w:iCs/>
          <w:kern w:val="2"/>
          <w:sz w:val="22"/>
          <w:szCs w:val="22"/>
          <w:u w:val="single"/>
          <w14:ligatures w14:val="standardContextual"/>
        </w:rPr>
        <w:t>your</w:t>
      </w:r>
      <w:r w:rsidRPr="00D6174B">
        <w:rPr>
          <w:rFonts w:ascii="Arial" w:eastAsia="Aptos" w:hAnsi="Arial" w:cs="Arial"/>
          <w:b/>
          <w:bCs/>
          <w:kern w:val="2"/>
          <w:sz w:val="22"/>
          <w:szCs w:val="22"/>
          <w14:ligatures w14:val="standardContextual"/>
        </w:rPr>
        <w:t xml:space="preserve"> team design a home visiting program </w:t>
      </w:r>
      <w:r w:rsidRPr="00D6174B">
        <w:rPr>
          <w:rFonts w:ascii="Arial" w:eastAsia="Aptos" w:hAnsi="Arial" w:cs="Arial"/>
          <w:kern w:val="2"/>
          <w:sz w:val="22"/>
          <w:szCs w:val="22"/>
          <w14:ligatures w14:val="standardContextual"/>
        </w:rPr>
        <w:t xml:space="preserve">that meets the needs of your community members and aligns with the context and culture of your community. </w:t>
      </w:r>
    </w:p>
    <w:p w:rsidR="002A6589" w:rsidRPr="00F760E9" w:rsidP="00D6174B" w14:paraId="375C6A09" w14:textId="22764445">
      <w:pPr>
        <w:spacing w:before="0" w:after="160"/>
        <w:rPr>
          <w:rFonts w:ascii="Arial" w:eastAsia="Aptos" w:hAnsi="Arial" w:cs="Arial"/>
          <w:kern w:val="2"/>
          <w:sz w:val="22"/>
          <w:szCs w:val="22"/>
          <w14:ligatures w14:val="standardContextual"/>
        </w:rPr>
      </w:pPr>
      <w:r w:rsidRPr="00F760E9">
        <w:rPr>
          <w:rFonts w:ascii="Arial" w:eastAsia="Aptos" w:hAnsi="Arial" w:cs="Arial"/>
          <w:kern w:val="2"/>
          <w:sz w:val="22"/>
          <w:szCs w:val="22"/>
          <w14:ligatures w14:val="standardContextual"/>
        </w:rPr>
        <w:t>Your</w:t>
      </w:r>
      <w:r w:rsidRPr="00D6174B">
        <w:rPr>
          <w:rFonts w:ascii="Arial" w:eastAsia="Aptos" w:hAnsi="Arial" w:cs="Arial"/>
          <w:kern w:val="2"/>
          <w:sz w:val="22"/>
          <w:szCs w:val="22"/>
          <w14:ligatures w14:val="standardContextual"/>
        </w:rPr>
        <w:t xml:space="preserve"> CSO Assessment </w:t>
      </w:r>
      <w:r w:rsidRPr="00F760E9">
        <w:rPr>
          <w:rFonts w:ascii="Arial" w:eastAsia="Aptos" w:hAnsi="Arial" w:cs="Arial"/>
          <w:kern w:val="2"/>
          <w:sz w:val="22"/>
          <w:szCs w:val="22"/>
          <w14:ligatures w14:val="standardContextual"/>
        </w:rPr>
        <w:t xml:space="preserve">must </w:t>
      </w:r>
      <w:r w:rsidRPr="00D6174B">
        <w:rPr>
          <w:rFonts w:ascii="Arial" w:eastAsia="Aptos" w:hAnsi="Arial" w:cs="Arial"/>
          <w:kern w:val="2"/>
          <w:sz w:val="22"/>
          <w:szCs w:val="22"/>
          <w14:ligatures w14:val="standardContextual"/>
        </w:rPr>
        <w:t>include</w:t>
      </w:r>
      <w:r w:rsidRPr="00F760E9">
        <w:rPr>
          <w:rFonts w:ascii="Arial" w:eastAsia="Aptos" w:hAnsi="Arial" w:cs="Arial"/>
          <w:kern w:val="2"/>
          <w:sz w:val="22"/>
          <w:szCs w:val="22"/>
          <w14:ligatures w14:val="standardContextual"/>
        </w:rPr>
        <w:t xml:space="preserve"> information on the following. Pick at least two indicators (sample ones provided below) for each of these categories:</w:t>
      </w:r>
      <w:r w:rsidRPr="00F760E9" w:rsidR="00BF0C68">
        <w:rPr>
          <w:rFonts w:ascii="Arial" w:eastAsia="Aptos" w:hAnsi="Arial" w:cs="Arial"/>
          <w:kern w:val="2"/>
          <w:sz w:val="22"/>
          <w:szCs w:val="22"/>
          <w14:ligatures w14:val="standardContextual"/>
        </w:rPr>
        <w:t xml:space="preserve"> Community Demographics, Maternal, newborn, and child health, School readiness and achievement, Family economic self-sufficiency, and Coordination and referrals to other community services.</w:t>
      </w:r>
      <w:r w:rsidRPr="00F760E9" w:rsidR="0E298DFB">
        <w:rPr>
          <w:rFonts w:ascii="Arial" w:eastAsia="Aptos" w:hAnsi="Arial" w:cs="Arial"/>
          <w:kern w:val="2"/>
          <w:sz w:val="22"/>
          <w:szCs w:val="22"/>
          <w14:ligatures w14:val="standardContextual"/>
        </w:rPr>
        <w:t xml:space="preserve"> This list is not exhaustive, and we encourage you including additional information that is important or relevant for your community.</w:t>
      </w:r>
    </w:p>
    <w:p w:rsidR="00F22D4D" w:rsidRPr="00F760E9" w14:paraId="11EA372D" w14:textId="64863DF4">
      <w:pPr>
        <w:pStyle w:val="ListParagraph"/>
        <w:numPr>
          <w:ilvl w:val="0"/>
          <w:numId w:val="7"/>
        </w:numPr>
        <w:spacing w:before="0" w:after="160"/>
        <w:rPr>
          <w:rFonts w:ascii="Arial" w:eastAsia="Aptos" w:hAnsi="Arial" w:cs="Arial"/>
          <w:kern w:val="2"/>
          <w:sz w:val="22"/>
          <w:szCs w:val="22"/>
          <w14:ligatures w14:val="standardContextual"/>
        </w:rPr>
      </w:pPr>
      <w:r w:rsidRPr="00F760E9">
        <w:rPr>
          <w:rFonts w:ascii="Arial" w:eastAsia="Aptos" w:hAnsi="Arial" w:cs="Arial"/>
          <w:kern w:val="2"/>
          <w:sz w:val="22"/>
          <w:szCs w:val="22"/>
          <w14:ligatures w14:val="standardContextual"/>
        </w:rPr>
        <w:t>Community demographics</w:t>
      </w:r>
      <w:r w:rsidR="00FB5773">
        <w:rPr>
          <w:rFonts w:ascii="Arial" w:eastAsia="Aptos" w:hAnsi="Arial" w:cs="Arial"/>
          <w:kern w:val="2"/>
          <w:sz w:val="22"/>
          <w:szCs w:val="22"/>
          <w14:ligatures w14:val="standardContextual"/>
        </w:rPr>
        <w:t xml:space="preserve"> and context</w:t>
      </w:r>
    </w:p>
    <w:p w:rsidR="00F22D4D" w:rsidRPr="00F760E9" w14:paraId="754A6293" w14:textId="61F7F1CF">
      <w:pPr>
        <w:pStyle w:val="ListParagraph"/>
        <w:numPr>
          <w:ilvl w:val="1"/>
          <w:numId w:val="7"/>
        </w:numPr>
        <w:spacing w:before="0" w:after="160"/>
        <w:rPr>
          <w:rFonts w:ascii="Arial" w:eastAsia="Aptos" w:hAnsi="Arial" w:cs="Arial"/>
          <w:kern w:val="2"/>
          <w:sz w:val="22"/>
          <w:szCs w:val="22"/>
          <w14:ligatures w14:val="standardContextual"/>
        </w:rPr>
      </w:pPr>
      <w:r w:rsidRPr="00F760E9">
        <w:rPr>
          <w:rFonts w:ascii="Arial" w:eastAsia="Aptos" w:hAnsi="Arial" w:cs="Arial"/>
          <w:kern w:val="2"/>
          <w:sz w:val="22"/>
          <w:szCs w:val="22"/>
          <w14:ligatures w14:val="standardContextual"/>
        </w:rPr>
        <w:t>Number of children ages 0-5</w:t>
      </w:r>
    </w:p>
    <w:p w:rsidR="00F22D4D" w:rsidRPr="00F760E9" w14:paraId="00048691" w14:textId="63093735">
      <w:pPr>
        <w:pStyle w:val="ListParagraph"/>
        <w:numPr>
          <w:ilvl w:val="1"/>
          <w:numId w:val="7"/>
        </w:numPr>
        <w:spacing w:before="0" w:after="160"/>
        <w:rPr>
          <w:rFonts w:ascii="Arial" w:eastAsia="Aptos" w:hAnsi="Arial" w:cs="Arial"/>
          <w:kern w:val="2"/>
          <w:sz w:val="22"/>
          <w:szCs w:val="22"/>
          <w14:ligatures w14:val="standardContextual"/>
        </w:rPr>
      </w:pPr>
      <w:r w:rsidRPr="00F760E9">
        <w:rPr>
          <w:rFonts w:ascii="Arial" w:eastAsia="Aptos" w:hAnsi="Arial" w:cs="Arial"/>
          <w:kern w:val="2"/>
          <w:sz w:val="22"/>
          <w:szCs w:val="22"/>
          <w14:ligatures w14:val="standardContextual"/>
        </w:rPr>
        <w:t>Number of community members of childbearing age</w:t>
      </w:r>
    </w:p>
    <w:p w:rsidR="00F22D4D" w:rsidRPr="00F760E9" w14:paraId="2698DD1A" w14:textId="7DAEC181">
      <w:pPr>
        <w:pStyle w:val="ListParagraph"/>
        <w:numPr>
          <w:ilvl w:val="1"/>
          <w:numId w:val="7"/>
        </w:numPr>
        <w:spacing w:before="0" w:after="160"/>
        <w:rPr>
          <w:rFonts w:ascii="Arial" w:eastAsia="Aptos" w:hAnsi="Arial" w:cs="Arial"/>
          <w:kern w:val="2"/>
          <w:sz w:val="22"/>
          <w:szCs w:val="22"/>
          <w14:ligatures w14:val="standardContextual"/>
        </w:rPr>
      </w:pPr>
      <w:r w:rsidRPr="00F760E9">
        <w:rPr>
          <w:rFonts w:ascii="Arial" w:eastAsia="Aptos" w:hAnsi="Arial" w:cs="Arial"/>
          <w:kern w:val="2"/>
          <w:sz w:val="22"/>
          <w:szCs w:val="22"/>
          <w14:ligatures w14:val="standardContextual"/>
        </w:rPr>
        <w:t>Geographic and environmental factors</w:t>
      </w:r>
    </w:p>
    <w:p w:rsidR="00F22D4D" w:rsidRPr="00F760E9" w14:paraId="344271FE" w14:textId="7784604E">
      <w:pPr>
        <w:pStyle w:val="ListParagraph"/>
        <w:numPr>
          <w:ilvl w:val="1"/>
          <w:numId w:val="7"/>
        </w:numPr>
        <w:spacing w:before="0" w:after="160"/>
        <w:rPr>
          <w:rFonts w:ascii="Arial" w:eastAsia="Aptos" w:hAnsi="Arial" w:cs="Arial"/>
          <w:kern w:val="2"/>
          <w:sz w:val="22"/>
          <w:szCs w:val="22"/>
          <w14:ligatures w14:val="standardContextual"/>
        </w:rPr>
      </w:pPr>
      <w:r w:rsidRPr="00F760E9">
        <w:rPr>
          <w:rFonts w:ascii="Arial" w:eastAsia="Aptos" w:hAnsi="Arial" w:cs="Arial"/>
          <w:kern w:val="2"/>
          <w:sz w:val="22"/>
          <w:szCs w:val="22"/>
          <w14:ligatures w14:val="standardContextual"/>
        </w:rPr>
        <w:t xml:space="preserve">Historical </w:t>
      </w:r>
      <w:r w:rsidRPr="00F760E9" w:rsidR="04CEB6EC">
        <w:rPr>
          <w:rFonts w:ascii="Arial" w:eastAsia="Aptos" w:hAnsi="Arial" w:cs="Arial"/>
          <w:kern w:val="2"/>
          <w:sz w:val="22"/>
          <w:szCs w:val="22"/>
          <w14:ligatures w14:val="standardContextual"/>
        </w:rPr>
        <w:t>and cultural context, such as traditional practices related to family and child well-being</w:t>
      </w:r>
    </w:p>
    <w:p w:rsidR="002A6589" w:rsidRPr="00F760E9" w14:paraId="6D8A4081" w14:textId="0D13E304">
      <w:pPr>
        <w:pStyle w:val="ListParagraph"/>
        <w:numPr>
          <w:ilvl w:val="0"/>
          <w:numId w:val="6"/>
        </w:numPr>
        <w:spacing w:before="0" w:after="160"/>
        <w:rPr>
          <w:rFonts w:ascii="Arial" w:eastAsia="Aptos" w:hAnsi="Arial" w:cs="Arial"/>
          <w:kern w:val="2"/>
          <w:sz w:val="22"/>
          <w:szCs w:val="22"/>
          <w14:ligatures w14:val="standardContextual"/>
        </w:rPr>
      </w:pPr>
      <w:r w:rsidRPr="00F760E9">
        <w:rPr>
          <w:rFonts w:ascii="Arial" w:eastAsia="Aptos" w:hAnsi="Arial" w:cs="Arial"/>
          <w:kern w:val="2"/>
          <w:sz w:val="22"/>
          <w:szCs w:val="22"/>
          <w14:ligatures w14:val="standardContextual"/>
        </w:rPr>
        <w:t>Maternal</w:t>
      </w:r>
      <w:r w:rsidRPr="00F760E9" w:rsidR="00F22D4D">
        <w:rPr>
          <w:rFonts w:ascii="Arial" w:eastAsia="Aptos" w:hAnsi="Arial" w:cs="Arial"/>
          <w:kern w:val="2"/>
          <w:sz w:val="22"/>
          <w:szCs w:val="22"/>
          <w14:ligatures w14:val="standardContextual"/>
        </w:rPr>
        <w:t xml:space="preserve">, newborn and child </w:t>
      </w:r>
      <w:r w:rsidRPr="00F760E9">
        <w:rPr>
          <w:rFonts w:ascii="Arial" w:eastAsia="Aptos" w:hAnsi="Arial" w:cs="Arial"/>
          <w:kern w:val="2"/>
          <w:sz w:val="22"/>
          <w:szCs w:val="22"/>
          <w14:ligatures w14:val="standardContextual"/>
        </w:rPr>
        <w:t>health</w:t>
      </w:r>
    </w:p>
    <w:p w:rsidR="002A6589" w:rsidRPr="00F760E9" w14:paraId="6014C7B1" w14:textId="77777777">
      <w:pPr>
        <w:pStyle w:val="ListParagraph"/>
        <w:numPr>
          <w:ilvl w:val="1"/>
          <w:numId w:val="5"/>
        </w:numPr>
        <w:spacing w:before="0" w:after="160"/>
        <w:rPr>
          <w:rFonts w:ascii="Arial" w:eastAsia="Aptos" w:hAnsi="Arial" w:cs="Arial"/>
          <w:kern w:val="2"/>
          <w:sz w:val="22"/>
          <w:szCs w:val="22"/>
          <w14:ligatures w14:val="standardContextual"/>
        </w:rPr>
      </w:pPr>
      <w:r w:rsidRPr="00F760E9">
        <w:rPr>
          <w:rFonts w:ascii="Arial" w:eastAsia="Aptos" w:hAnsi="Arial" w:cs="Arial"/>
          <w:kern w:val="2"/>
          <w:sz w:val="22"/>
          <w:szCs w:val="22"/>
          <w14:ligatures w14:val="standardContextual"/>
        </w:rPr>
        <w:t>Access to health care</w:t>
      </w:r>
    </w:p>
    <w:p w:rsidR="002A6589" w:rsidRPr="00F760E9" w14:paraId="534BE836" w14:textId="77777777">
      <w:pPr>
        <w:pStyle w:val="ListParagraph"/>
        <w:numPr>
          <w:ilvl w:val="1"/>
          <w:numId w:val="5"/>
        </w:numPr>
        <w:spacing w:before="0" w:after="160"/>
        <w:rPr>
          <w:rFonts w:ascii="Arial" w:eastAsia="Aptos" w:hAnsi="Arial" w:cs="Arial"/>
          <w:kern w:val="2"/>
          <w:sz w:val="22"/>
          <w:szCs w:val="22"/>
          <w14:ligatures w14:val="standardContextual"/>
        </w:rPr>
      </w:pPr>
      <w:r w:rsidRPr="00F760E9">
        <w:rPr>
          <w:rFonts w:ascii="Arial" w:eastAsia="Aptos" w:hAnsi="Arial" w:cs="Arial"/>
          <w:kern w:val="2"/>
          <w:sz w:val="22"/>
          <w:szCs w:val="22"/>
          <w14:ligatures w14:val="standardContextual"/>
        </w:rPr>
        <w:t>Physical health</w:t>
      </w:r>
    </w:p>
    <w:p w:rsidR="002A6589" w:rsidRPr="00F760E9" w14:paraId="220AB7A4" w14:textId="0D32672A">
      <w:pPr>
        <w:pStyle w:val="ListParagraph"/>
        <w:numPr>
          <w:ilvl w:val="1"/>
          <w:numId w:val="5"/>
        </w:numPr>
        <w:spacing w:before="0" w:after="160"/>
        <w:rPr>
          <w:rFonts w:ascii="Arial" w:eastAsia="Aptos" w:hAnsi="Arial" w:cs="Arial"/>
          <w:kern w:val="2"/>
          <w:sz w:val="22"/>
          <w:szCs w:val="22"/>
          <w14:ligatures w14:val="standardContextual"/>
        </w:rPr>
      </w:pPr>
      <w:r w:rsidRPr="00F760E9">
        <w:rPr>
          <w:rFonts w:ascii="Arial" w:eastAsia="Aptos" w:hAnsi="Arial" w:cs="Arial"/>
          <w:kern w:val="2"/>
          <w:sz w:val="22"/>
          <w:szCs w:val="22"/>
          <w14:ligatures w14:val="standardContextual"/>
        </w:rPr>
        <w:t xml:space="preserve">Traditional </w:t>
      </w:r>
      <w:r w:rsidR="00970477">
        <w:rPr>
          <w:rFonts w:ascii="Arial" w:eastAsia="Aptos" w:hAnsi="Arial" w:cs="Arial"/>
          <w:kern w:val="2"/>
          <w:sz w:val="22"/>
          <w:szCs w:val="22"/>
          <w14:ligatures w14:val="standardContextual"/>
        </w:rPr>
        <w:t xml:space="preserve">birthing and </w:t>
      </w:r>
      <w:r w:rsidRPr="00F760E9">
        <w:rPr>
          <w:rFonts w:ascii="Arial" w:eastAsia="Aptos" w:hAnsi="Arial" w:cs="Arial"/>
          <w:kern w:val="2"/>
          <w:sz w:val="22"/>
          <w:szCs w:val="22"/>
          <w14:ligatures w14:val="standardContextual"/>
        </w:rPr>
        <w:t>healing practices</w:t>
      </w:r>
    </w:p>
    <w:p w:rsidR="002A6589" w:rsidRPr="00F760E9" w14:paraId="076999EC" w14:textId="77777777">
      <w:pPr>
        <w:pStyle w:val="ListParagraph"/>
        <w:numPr>
          <w:ilvl w:val="1"/>
          <w:numId w:val="5"/>
        </w:numPr>
        <w:spacing w:before="0" w:after="160"/>
        <w:rPr>
          <w:rFonts w:ascii="Arial" w:eastAsia="Aptos" w:hAnsi="Arial" w:cs="Arial"/>
          <w:kern w:val="2"/>
          <w:sz w:val="22"/>
          <w:szCs w:val="22"/>
          <w14:ligatures w14:val="standardContextual"/>
        </w:rPr>
      </w:pPr>
      <w:r w:rsidRPr="00F760E9">
        <w:rPr>
          <w:rFonts w:ascii="Arial" w:eastAsia="Aptos" w:hAnsi="Arial" w:cs="Arial"/>
          <w:kern w:val="2"/>
          <w:sz w:val="22"/>
          <w:szCs w:val="22"/>
          <w14:ligatures w14:val="standardContextual"/>
        </w:rPr>
        <w:t>Self-esteem, pride, happiness, hope</w:t>
      </w:r>
    </w:p>
    <w:p w:rsidR="002A6589" w:rsidRPr="00F760E9" w14:paraId="0D7B308E" w14:textId="77777777">
      <w:pPr>
        <w:pStyle w:val="ListParagraph"/>
        <w:numPr>
          <w:ilvl w:val="1"/>
          <w:numId w:val="5"/>
        </w:numPr>
        <w:spacing w:before="0" w:after="160"/>
        <w:rPr>
          <w:rFonts w:ascii="Arial" w:eastAsia="Aptos" w:hAnsi="Arial" w:cs="Arial"/>
          <w:kern w:val="2"/>
          <w:sz w:val="22"/>
          <w:szCs w:val="22"/>
          <w14:ligatures w14:val="standardContextual"/>
        </w:rPr>
      </w:pPr>
      <w:r w:rsidRPr="00F760E9">
        <w:rPr>
          <w:rFonts w:ascii="Arial" w:eastAsia="Aptos" w:hAnsi="Arial" w:cs="Arial"/>
          <w:kern w:val="2"/>
          <w:sz w:val="22"/>
          <w:szCs w:val="22"/>
          <w14:ligatures w14:val="standardContextual"/>
        </w:rPr>
        <w:t>Balance</w:t>
      </w:r>
    </w:p>
    <w:p w:rsidR="002A6589" w:rsidRPr="00F760E9" w14:paraId="71C8FA00" w14:textId="77777777">
      <w:pPr>
        <w:pStyle w:val="ListParagraph"/>
        <w:numPr>
          <w:ilvl w:val="1"/>
          <w:numId w:val="5"/>
        </w:numPr>
        <w:spacing w:before="0" w:after="160"/>
        <w:rPr>
          <w:rFonts w:ascii="Arial" w:eastAsia="Aptos" w:hAnsi="Arial" w:cs="Arial"/>
          <w:kern w:val="2"/>
          <w:sz w:val="22"/>
          <w:szCs w:val="22"/>
          <w14:ligatures w14:val="standardContextual"/>
        </w:rPr>
      </w:pPr>
      <w:r w:rsidRPr="00F760E9">
        <w:rPr>
          <w:rFonts w:ascii="Arial" w:eastAsia="Aptos" w:hAnsi="Arial" w:cs="Arial"/>
          <w:kern w:val="2"/>
          <w:sz w:val="22"/>
          <w:szCs w:val="22"/>
          <w14:ligatures w14:val="standardContextual"/>
        </w:rPr>
        <w:t>Native identity</w:t>
      </w:r>
    </w:p>
    <w:p w:rsidR="002A6589" w:rsidRPr="00F760E9" w14:paraId="7AEF70FD" w14:textId="77777777">
      <w:pPr>
        <w:pStyle w:val="ListParagraph"/>
        <w:numPr>
          <w:ilvl w:val="1"/>
          <w:numId w:val="5"/>
        </w:numPr>
        <w:spacing w:before="0" w:after="160"/>
        <w:rPr>
          <w:rFonts w:ascii="Arial" w:eastAsia="Aptos" w:hAnsi="Arial" w:cs="Arial"/>
          <w:kern w:val="2"/>
          <w:sz w:val="22"/>
          <w:szCs w:val="22"/>
          <w14:ligatures w14:val="standardContextual"/>
        </w:rPr>
      </w:pPr>
      <w:r w:rsidRPr="00F760E9">
        <w:rPr>
          <w:rFonts w:ascii="Arial" w:eastAsia="Aptos" w:hAnsi="Arial" w:cs="Arial"/>
          <w:kern w:val="2"/>
          <w:sz w:val="22"/>
          <w:szCs w:val="22"/>
          <w14:ligatures w14:val="standardContextual"/>
        </w:rPr>
        <w:t>Resilience</w:t>
      </w:r>
    </w:p>
    <w:p w:rsidR="002A6589" w:rsidRPr="00F760E9" w14:paraId="71448B3E" w14:textId="77777777">
      <w:pPr>
        <w:pStyle w:val="ListParagraph"/>
        <w:numPr>
          <w:ilvl w:val="1"/>
          <w:numId w:val="5"/>
        </w:numPr>
        <w:spacing w:before="0" w:after="160"/>
        <w:rPr>
          <w:rFonts w:ascii="Arial" w:eastAsia="Aptos" w:hAnsi="Arial" w:cs="Arial"/>
          <w:kern w:val="2"/>
          <w:sz w:val="22"/>
          <w:szCs w:val="22"/>
          <w14:ligatures w14:val="standardContextual"/>
        </w:rPr>
      </w:pPr>
      <w:r w:rsidRPr="00F760E9">
        <w:rPr>
          <w:rFonts w:ascii="Arial" w:eastAsia="Aptos" w:hAnsi="Arial" w:cs="Arial"/>
          <w:kern w:val="2"/>
          <w:sz w:val="22"/>
          <w:szCs w:val="22"/>
          <w14:ligatures w14:val="standardContextual"/>
        </w:rPr>
        <w:t>Early prenatal care</w:t>
      </w:r>
    </w:p>
    <w:p w:rsidR="00994ED0" w14:paraId="23C19EF8" w14:textId="77777777">
      <w:pPr>
        <w:pStyle w:val="ListParagraph"/>
        <w:numPr>
          <w:ilvl w:val="1"/>
          <w:numId w:val="5"/>
        </w:numPr>
        <w:spacing w:before="0" w:after="160"/>
        <w:rPr>
          <w:rFonts w:ascii="Arial" w:eastAsia="Aptos" w:hAnsi="Arial" w:cs="Arial"/>
          <w:kern w:val="2"/>
          <w:sz w:val="22"/>
          <w:szCs w:val="22"/>
          <w14:ligatures w14:val="standardContextual"/>
        </w:rPr>
      </w:pPr>
      <w:r>
        <w:rPr>
          <w:rFonts w:ascii="Arial" w:eastAsia="Aptos" w:hAnsi="Arial" w:cs="Arial"/>
          <w:kern w:val="2"/>
          <w:sz w:val="22"/>
          <w:szCs w:val="22"/>
          <w14:ligatures w14:val="standardContextual"/>
        </w:rPr>
        <w:t>Healthy births</w:t>
      </w:r>
    </w:p>
    <w:p w:rsidR="002A6589" w:rsidRPr="00F760E9" w14:paraId="36C2359A" w14:textId="41ACF862">
      <w:pPr>
        <w:pStyle w:val="ListParagraph"/>
        <w:numPr>
          <w:ilvl w:val="1"/>
          <w:numId w:val="5"/>
        </w:numPr>
        <w:spacing w:before="0" w:after="160"/>
        <w:rPr>
          <w:rFonts w:ascii="Arial" w:eastAsia="Aptos" w:hAnsi="Arial" w:cs="Arial"/>
          <w:kern w:val="2"/>
          <w:sz w:val="22"/>
          <w:szCs w:val="22"/>
          <w14:ligatures w14:val="standardContextual"/>
        </w:rPr>
      </w:pPr>
      <w:r w:rsidRPr="00F760E9">
        <w:rPr>
          <w:rFonts w:ascii="Arial" w:eastAsia="Aptos" w:hAnsi="Arial" w:cs="Arial"/>
          <w:kern w:val="2"/>
          <w:sz w:val="22"/>
          <w:szCs w:val="22"/>
          <w14:ligatures w14:val="standardContextual"/>
        </w:rPr>
        <w:t xml:space="preserve">Breastfeeding </w:t>
      </w:r>
    </w:p>
    <w:p w:rsidR="002A6589" w:rsidRPr="00F760E9" w14:paraId="6920A53C" w14:textId="0753923A">
      <w:pPr>
        <w:pStyle w:val="ListParagraph"/>
        <w:numPr>
          <w:ilvl w:val="1"/>
          <w:numId w:val="5"/>
        </w:numPr>
        <w:spacing w:before="0" w:after="160"/>
        <w:rPr>
          <w:rFonts w:ascii="Arial" w:eastAsia="Aptos" w:hAnsi="Arial" w:cs="Arial"/>
          <w:kern w:val="2"/>
          <w:sz w:val="22"/>
          <w:szCs w:val="22"/>
          <w14:ligatures w14:val="standardContextual"/>
        </w:rPr>
      </w:pPr>
      <w:r w:rsidRPr="00F760E9">
        <w:rPr>
          <w:rFonts w:ascii="Arial" w:eastAsia="Aptos" w:hAnsi="Arial" w:cs="Arial"/>
          <w:kern w:val="2"/>
          <w:sz w:val="22"/>
          <w:szCs w:val="22"/>
          <w14:ligatures w14:val="standardContextual"/>
        </w:rPr>
        <w:t>Postpartum</w:t>
      </w:r>
      <w:r w:rsidRPr="60D1420D" w:rsidR="007B2466">
        <w:rPr>
          <w:rFonts w:ascii="Arial" w:eastAsia="Aptos" w:hAnsi="Arial" w:cs="Arial"/>
          <w:sz w:val="22"/>
          <w:szCs w:val="22"/>
        </w:rPr>
        <w:t xml:space="preserve"> care </w:t>
      </w:r>
    </w:p>
    <w:p w:rsidR="002A6589" w:rsidRPr="00F760E9" w14:paraId="426B88EE" w14:textId="65E4FE64">
      <w:pPr>
        <w:pStyle w:val="ListParagraph"/>
        <w:numPr>
          <w:ilvl w:val="1"/>
          <w:numId w:val="5"/>
        </w:numPr>
        <w:spacing w:before="0" w:after="160"/>
        <w:rPr>
          <w:rFonts w:ascii="Arial" w:eastAsia="Aptos" w:hAnsi="Arial" w:cs="Arial"/>
          <w:kern w:val="2"/>
          <w:sz w:val="22"/>
          <w:szCs w:val="22"/>
          <w14:ligatures w14:val="standardContextual"/>
        </w:rPr>
      </w:pPr>
      <w:r w:rsidRPr="00F760E9">
        <w:rPr>
          <w:rFonts w:ascii="Arial" w:eastAsia="Aptos" w:hAnsi="Arial" w:cs="Arial"/>
          <w:kern w:val="2"/>
          <w:sz w:val="22"/>
          <w:szCs w:val="22"/>
          <w14:ligatures w14:val="standardContextual"/>
        </w:rPr>
        <w:t>Child</w:t>
      </w:r>
      <w:r w:rsidRPr="60D1420D" w:rsidR="007C1E55">
        <w:rPr>
          <w:rFonts w:ascii="Arial" w:eastAsia="Aptos" w:hAnsi="Arial" w:cs="Arial"/>
          <w:sz w:val="22"/>
          <w:szCs w:val="22"/>
        </w:rPr>
        <w:t xml:space="preserve"> </w:t>
      </w:r>
      <w:r w:rsidRPr="00F760E9">
        <w:rPr>
          <w:rFonts w:ascii="Arial" w:eastAsia="Aptos" w:hAnsi="Arial" w:cs="Arial"/>
          <w:kern w:val="2"/>
          <w:sz w:val="22"/>
          <w:szCs w:val="22"/>
          <w14:ligatures w14:val="standardContextual"/>
        </w:rPr>
        <w:t xml:space="preserve">care access </w:t>
      </w:r>
    </w:p>
    <w:p w:rsidR="002A6589" w:rsidRPr="00F760E9" w14:paraId="42B4E487" w14:textId="77777777">
      <w:pPr>
        <w:pStyle w:val="ListParagraph"/>
        <w:numPr>
          <w:ilvl w:val="1"/>
          <w:numId w:val="5"/>
        </w:numPr>
        <w:spacing w:before="0" w:after="160"/>
        <w:rPr>
          <w:rFonts w:ascii="Arial" w:eastAsia="Aptos" w:hAnsi="Arial" w:cs="Arial"/>
          <w:kern w:val="2"/>
          <w:sz w:val="22"/>
          <w:szCs w:val="22"/>
          <w14:ligatures w14:val="standardContextual"/>
        </w:rPr>
      </w:pPr>
      <w:r w:rsidRPr="00F760E9">
        <w:rPr>
          <w:rFonts w:ascii="Arial" w:eastAsia="Aptos" w:hAnsi="Arial" w:cs="Arial"/>
          <w:kern w:val="2"/>
          <w:sz w:val="22"/>
          <w:szCs w:val="22"/>
          <w14:ligatures w14:val="standardContextual"/>
        </w:rPr>
        <w:t>Social emotional health indicators</w:t>
      </w:r>
    </w:p>
    <w:p w:rsidR="00F22D4D" w:rsidRPr="00F760E9" w14:paraId="2998D9F7" w14:textId="77777777">
      <w:pPr>
        <w:pStyle w:val="ListParagraph"/>
        <w:numPr>
          <w:ilvl w:val="1"/>
          <w:numId w:val="5"/>
        </w:numPr>
        <w:spacing w:before="0" w:after="160"/>
        <w:rPr>
          <w:rFonts w:ascii="Arial" w:eastAsia="Aptos" w:hAnsi="Arial" w:cs="Arial"/>
          <w:kern w:val="2"/>
          <w:sz w:val="22"/>
          <w:szCs w:val="22"/>
          <w14:ligatures w14:val="standardContextual"/>
        </w:rPr>
      </w:pPr>
      <w:r w:rsidRPr="00F760E9">
        <w:rPr>
          <w:rFonts w:ascii="Arial" w:eastAsia="Aptos" w:hAnsi="Arial" w:cs="Arial"/>
          <w:kern w:val="2"/>
          <w:sz w:val="22"/>
          <w:szCs w:val="22"/>
          <w14:ligatures w14:val="standardContextual"/>
        </w:rPr>
        <w:t>Family attachment</w:t>
      </w:r>
    </w:p>
    <w:p w:rsidR="00F22D4D" w:rsidRPr="00F760E9" w14:paraId="3F67C7B0" w14:textId="77777777">
      <w:pPr>
        <w:pStyle w:val="ListParagraph"/>
        <w:numPr>
          <w:ilvl w:val="1"/>
          <w:numId w:val="5"/>
        </w:numPr>
        <w:spacing w:before="0" w:after="160"/>
        <w:rPr>
          <w:rFonts w:ascii="Arial" w:eastAsia="Aptos" w:hAnsi="Arial" w:cs="Arial"/>
          <w:kern w:val="2"/>
          <w:sz w:val="22"/>
          <w:szCs w:val="22"/>
          <w14:ligatures w14:val="standardContextual"/>
        </w:rPr>
      </w:pPr>
      <w:r w:rsidRPr="00F760E9">
        <w:rPr>
          <w:rFonts w:ascii="Arial" w:eastAsia="Aptos" w:hAnsi="Arial" w:cs="Arial"/>
          <w:kern w:val="2"/>
          <w:sz w:val="22"/>
          <w:szCs w:val="22"/>
          <w14:ligatures w14:val="standardContextual"/>
        </w:rPr>
        <w:t>Adequate food/good nutrition</w:t>
      </w:r>
    </w:p>
    <w:p w:rsidR="00F22D4D" w:rsidRPr="00F760E9" w14:paraId="1EE28BB5" w14:textId="77777777">
      <w:pPr>
        <w:pStyle w:val="ListParagraph"/>
        <w:numPr>
          <w:ilvl w:val="1"/>
          <w:numId w:val="5"/>
        </w:numPr>
        <w:spacing w:before="0" w:after="160"/>
        <w:rPr>
          <w:rFonts w:ascii="Arial" w:eastAsia="Aptos" w:hAnsi="Arial" w:cs="Arial"/>
          <w:kern w:val="2"/>
          <w:sz w:val="22"/>
          <w:szCs w:val="22"/>
          <w14:ligatures w14:val="standardContextual"/>
        </w:rPr>
      </w:pPr>
      <w:r w:rsidRPr="00F760E9">
        <w:rPr>
          <w:rFonts w:ascii="Arial" w:eastAsia="Aptos" w:hAnsi="Arial" w:cs="Arial"/>
          <w:kern w:val="2"/>
          <w:sz w:val="22"/>
          <w:szCs w:val="22"/>
          <w14:ligatures w14:val="standardContextual"/>
        </w:rPr>
        <w:t>Well child visits</w:t>
      </w:r>
    </w:p>
    <w:p w:rsidR="00F22D4D" w:rsidRPr="00F760E9" w14:paraId="3D85C766" w14:textId="77777777">
      <w:pPr>
        <w:pStyle w:val="ListParagraph"/>
        <w:numPr>
          <w:ilvl w:val="0"/>
          <w:numId w:val="5"/>
        </w:numPr>
        <w:spacing w:before="0" w:after="160"/>
        <w:rPr>
          <w:rFonts w:ascii="Arial" w:eastAsia="Aptos" w:hAnsi="Arial" w:cs="Arial"/>
          <w:kern w:val="2"/>
          <w:sz w:val="22"/>
          <w:szCs w:val="22"/>
          <w14:ligatures w14:val="standardContextual"/>
        </w:rPr>
      </w:pPr>
      <w:r w:rsidRPr="00F760E9">
        <w:rPr>
          <w:rFonts w:ascii="Arial" w:eastAsia="Aptos" w:hAnsi="Arial" w:cs="Arial"/>
          <w:kern w:val="2"/>
          <w:sz w:val="22"/>
          <w:szCs w:val="22"/>
          <w14:ligatures w14:val="standardContextual"/>
        </w:rPr>
        <w:t>School readiness and achievement</w:t>
      </w:r>
    </w:p>
    <w:p w:rsidR="00F22D4D" w:rsidRPr="00F760E9" w14:paraId="01E1B9BD" w14:textId="77777777">
      <w:pPr>
        <w:pStyle w:val="ListParagraph"/>
        <w:numPr>
          <w:ilvl w:val="1"/>
          <w:numId w:val="5"/>
        </w:numPr>
        <w:spacing w:before="0" w:after="160"/>
        <w:rPr>
          <w:rFonts w:ascii="Arial" w:eastAsia="Aptos" w:hAnsi="Arial" w:cs="Arial"/>
          <w:kern w:val="2"/>
          <w:sz w:val="22"/>
          <w:szCs w:val="22"/>
          <w14:ligatures w14:val="standardContextual"/>
        </w:rPr>
      </w:pPr>
      <w:r w:rsidRPr="00F760E9">
        <w:rPr>
          <w:rFonts w:ascii="Arial" w:eastAsia="Aptos" w:hAnsi="Arial" w:cs="Arial"/>
          <w:kern w:val="2"/>
          <w:sz w:val="22"/>
          <w:szCs w:val="22"/>
          <w14:ligatures w14:val="standardContextual"/>
        </w:rPr>
        <w:t>Educational enrollment/achievement</w:t>
      </w:r>
    </w:p>
    <w:p w:rsidR="00F22D4D" w:rsidRPr="00F760E9" w14:paraId="3796E8AD" w14:textId="2C335039">
      <w:pPr>
        <w:pStyle w:val="ListParagraph"/>
        <w:numPr>
          <w:ilvl w:val="1"/>
          <w:numId w:val="5"/>
        </w:numPr>
        <w:spacing w:before="0" w:after="160"/>
        <w:rPr>
          <w:rFonts w:ascii="Arial" w:eastAsia="Aptos" w:hAnsi="Arial" w:cs="Arial"/>
          <w:kern w:val="2"/>
          <w:sz w:val="22"/>
          <w:szCs w:val="22"/>
          <w14:ligatures w14:val="standardContextual"/>
        </w:rPr>
      </w:pPr>
      <w:r w:rsidRPr="00F760E9">
        <w:rPr>
          <w:rFonts w:ascii="Arial" w:eastAsia="Aptos" w:hAnsi="Arial" w:cs="Arial"/>
          <w:kern w:val="2"/>
          <w:sz w:val="22"/>
          <w:szCs w:val="22"/>
          <w14:ligatures w14:val="standardContextual"/>
        </w:rPr>
        <w:t xml:space="preserve">Native language </w:t>
      </w:r>
      <w:r w:rsidRPr="60D1420D" w:rsidR="00915209">
        <w:rPr>
          <w:rFonts w:ascii="Arial" w:eastAsia="Aptos" w:hAnsi="Arial" w:cs="Arial"/>
          <w:sz w:val="22"/>
          <w:szCs w:val="22"/>
        </w:rPr>
        <w:t>proficiency</w:t>
      </w:r>
      <w:r w:rsidRPr="60D1420D" w:rsidR="0338DE93">
        <w:rPr>
          <w:rFonts w:ascii="Arial" w:eastAsia="Aptos" w:hAnsi="Arial" w:cs="Arial"/>
          <w:sz w:val="22"/>
          <w:szCs w:val="22"/>
        </w:rPr>
        <w:t>/use</w:t>
      </w:r>
    </w:p>
    <w:p w:rsidR="00F22D4D" w:rsidRPr="00F760E9" w14:paraId="7B72396A" w14:textId="77777777">
      <w:pPr>
        <w:pStyle w:val="ListParagraph"/>
        <w:numPr>
          <w:ilvl w:val="1"/>
          <w:numId w:val="5"/>
        </w:numPr>
        <w:spacing w:before="0" w:after="160"/>
        <w:rPr>
          <w:rFonts w:ascii="Arial" w:eastAsia="Aptos" w:hAnsi="Arial" w:cs="Arial"/>
          <w:kern w:val="2"/>
          <w:sz w:val="22"/>
          <w:szCs w:val="22"/>
          <w14:ligatures w14:val="standardContextual"/>
        </w:rPr>
      </w:pPr>
      <w:r w:rsidRPr="00F760E9">
        <w:rPr>
          <w:rFonts w:ascii="Arial" w:eastAsia="Aptos" w:hAnsi="Arial" w:cs="Arial"/>
          <w:kern w:val="2"/>
          <w:sz w:val="22"/>
          <w:szCs w:val="22"/>
          <w14:ligatures w14:val="standardContextual"/>
        </w:rPr>
        <w:t>Cultural teachings/knowledg</w:t>
      </w:r>
      <w:r w:rsidRPr="00F760E9">
        <w:rPr>
          <w:rFonts w:ascii="Arial" w:eastAsia="Aptos" w:hAnsi="Arial" w:cs="Arial"/>
          <w:kern w:val="2"/>
          <w:sz w:val="22"/>
          <w:szCs w:val="22"/>
          <w14:ligatures w14:val="standardContextual"/>
        </w:rPr>
        <w:t>e</w:t>
      </w:r>
    </w:p>
    <w:p w:rsidR="00F22D4D" w:rsidRPr="00F760E9" w14:paraId="0C0DE02B" w14:textId="4799627D">
      <w:pPr>
        <w:pStyle w:val="ListParagraph"/>
        <w:numPr>
          <w:ilvl w:val="1"/>
          <w:numId w:val="5"/>
        </w:numPr>
        <w:spacing w:before="0" w:after="160"/>
        <w:rPr>
          <w:rFonts w:ascii="Arial" w:eastAsia="Aptos" w:hAnsi="Arial" w:cs="Arial"/>
          <w:kern w:val="2"/>
          <w:sz w:val="22"/>
          <w:szCs w:val="22"/>
          <w14:ligatures w14:val="standardContextual"/>
        </w:rPr>
      </w:pPr>
      <w:r>
        <w:rPr>
          <w:rFonts w:ascii="Arial" w:eastAsia="Aptos" w:hAnsi="Arial" w:cs="Arial"/>
          <w:kern w:val="2"/>
          <w:sz w:val="22"/>
          <w:szCs w:val="22"/>
          <w14:ligatures w14:val="standardContextual"/>
        </w:rPr>
        <w:t>D</w:t>
      </w:r>
      <w:r w:rsidR="00C160BB">
        <w:rPr>
          <w:rFonts w:ascii="Arial" w:eastAsia="Aptos" w:hAnsi="Arial" w:cs="Arial"/>
          <w:kern w:val="2"/>
          <w:sz w:val="22"/>
          <w:szCs w:val="22"/>
          <w14:ligatures w14:val="standardContextual"/>
        </w:rPr>
        <w:t xml:space="preserve">isabilities or </w:t>
      </w:r>
      <w:r w:rsidRPr="00F760E9" w:rsidR="002A6589">
        <w:rPr>
          <w:rFonts w:ascii="Arial" w:eastAsia="Aptos" w:hAnsi="Arial" w:cs="Arial"/>
          <w:kern w:val="2"/>
          <w:sz w:val="22"/>
          <w:szCs w:val="22"/>
          <w14:ligatures w14:val="standardContextual"/>
        </w:rPr>
        <w:t>special needs</w:t>
      </w:r>
    </w:p>
    <w:p w:rsidR="00F22D4D" w:rsidRPr="00F760E9" w14:paraId="484729C0" w14:textId="77777777">
      <w:pPr>
        <w:pStyle w:val="ListParagraph"/>
        <w:numPr>
          <w:ilvl w:val="0"/>
          <w:numId w:val="5"/>
        </w:numPr>
        <w:spacing w:before="0" w:after="160"/>
        <w:rPr>
          <w:rFonts w:ascii="Arial" w:eastAsia="Aptos" w:hAnsi="Arial" w:cs="Arial"/>
          <w:kern w:val="2"/>
          <w:sz w:val="22"/>
          <w:szCs w:val="22"/>
          <w14:ligatures w14:val="standardContextual"/>
        </w:rPr>
      </w:pPr>
      <w:r w:rsidRPr="00F760E9">
        <w:rPr>
          <w:rFonts w:ascii="Arial" w:eastAsia="Aptos" w:hAnsi="Arial" w:cs="Arial"/>
          <w:kern w:val="2"/>
          <w:sz w:val="22"/>
          <w:szCs w:val="22"/>
          <w14:ligatures w14:val="standardContextual"/>
        </w:rPr>
        <w:t>Family economic self-sufficiency</w:t>
      </w:r>
    </w:p>
    <w:p w:rsidR="00F22D4D" w:rsidRPr="00F760E9" w14:paraId="6767CF63" w14:textId="77777777">
      <w:pPr>
        <w:pStyle w:val="ListParagraph"/>
        <w:numPr>
          <w:ilvl w:val="1"/>
          <w:numId w:val="5"/>
        </w:numPr>
        <w:spacing w:before="0" w:after="160"/>
        <w:rPr>
          <w:rFonts w:ascii="Arial" w:eastAsia="Aptos" w:hAnsi="Arial" w:cs="Arial"/>
          <w:kern w:val="2"/>
          <w:sz w:val="22"/>
          <w:szCs w:val="22"/>
          <w14:ligatures w14:val="standardContextual"/>
        </w:rPr>
      </w:pPr>
      <w:r w:rsidRPr="00F760E9">
        <w:rPr>
          <w:rFonts w:ascii="Arial" w:eastAsia="Aptos" w:hAnsi="Arial" w:cs="Arial"/>
          <w:kern w:val="2"/>
          <w:sz w:val="22"/>
          <w:szCs w:val="22"/>
          <w14:ligatures w14:val="standardContextual"/>
        </w:rPr>
        <w:t>Financial security, stability, income</w:t>
      </w:r>
    </w:p>
    <w:p w:rsidR="00F22D4D" w:rsidRPr="00F760E9" w14:paraId="108C9602" w14:textId="77777777">
      <w:pPr>
        <w:pStyle w:val="ListParagraph"/>
        <w:numPr>
          <w:ilvl w:val="1"/>
          <w:numId w:val="5"/>
        </w:numPr>
        <w:spacing w:before="0" w:after="160"/>
        <w:rPr>
          <w:rFonts w:ascii="Arial" w:eastAsia="Aptos" w:hAnsi="Arial" w:cs="Arial"/>
          <w:kern w:val="2"/>
          <w:sz w:val="22"/>
          <w:szCs w:val="22"/>
          <w14:ligatures w14:val="standardContextual"/>
        </w:rPr>
      </w:pPr>
      <w:r w:rsidRPr="00F760E9">
        <w:rPr>
          <w:rFonts w:ascii="Arial" w:eastAsia="Aptos" w:hAnsi="Arial" w:cs="Arial"/>
          <w:kern w:val="2"/>
          <w:sz w:val="22"/>
          <w:szCs w:val="22"/>
          <w14:ligatures w14:val="standardContextual"/>
        </w:rPr>
        <w:t>Housing, home ownership</w:t>
      </w:r>
    </w:p>
    <w:p w:rsidR="00F22D4D" w14:paraId="7A878484" w14:textId="77777777">
      <w:pPr>
        <w:pStyle w:val="ListParagraph"/>
        <w:numPr>
          <w:ilvl w:val="1"/>
          <w:numId w:val="5"/>
        </w:numPr>
        <w:spacing w:before="0" w:after="160"/>
        <w:rPr>
          <w:rFonts w:ascii="Arial" w:eastAsia="Aptos" w:hAnsi="Arial" w:cs="Arial"/>
          <w:kern w:val="2"/>
          <w:sz w:val="22"/>
          <w:szCs w:val="22"/>
          <w14:ligatures w14:val="standardContextual"/>
        </w:rPr>
      </w:pPr>
      <w:r w:rsidRPr="00F760E9">
        <w:rPr>
          <w:rFonts w:ascii="Arial" w:eastAsia="Aptos" w:hAnsi="Arial" w:cs="Arial"/>
          <w:kern w:val="2"/>
          <w:sz w:val="22"/>
          <w:szCs w:val="22"/>
          <w14:ligatures w14:val="standardContextual"/>
        </w:rPr>
        <w:t>Employment/employability</w:t>
      </w:r>
    </w:p>
    <w:p w:rsidR="00BB64ED" w:rsidRPr="00F760E9" w14:paraId="7F588131" w14:textId="06A64E75">
      <w:pPr>
        <w:pStyle w:val="ListParagraph"/>
        <w:numPr>
          <w:ilvl w:val="1"/>
          <w:numId w:val="5"/>
        </w:numPr>
        <w:spacing w:before="0" w:after="160"/>
        <w:rPr>
          <w:rFonts w:ascii="Arial" w:eastAsia="Aptos" w:hAnsi="Arial" w:cs="Arial"/>
          <w:kern w:val="2"/>
          <w:sz w:val="22"/>
          <w:szCs w:val="22"/>
          <w14:ligatures w14:val="standardContextual"/>
        </w:rPr>
      </w:pPr>
      <w:r w:rsidRPr="60D1420D">
        <w:rPr>
          <w:rFonts w:ascii="Arial" w:eastAsia="Aptos" w:hAnsi="Arial" w:cs="Arial"/>
          <w:sz w:val="22"/>
          <w:szCs w:val="22"/>
        </w:rPr>
        <w:t>Subsistence opportunities</w:t>
      </w:r>
    </w:p>
    <w:p w:rsidR="00F22D4D" w:rsidRPr="00F760E9" w14:paraId="12E08D4C" w14:textId="196FEF53">
      <w:pPr>
        <w:pStyle w:val="ListParagraph"/>
        <w:numPr>
          <w:ilvl w:val="0"/>
          <w:numId w:val="5"/>
        </w:numPr>
        <w:spacing w:before="0" w:after="160"/>
        <w:rPr>
          <w:rFonts w:ascii="Arial" w:eastAsia="Aptos" w:hAnsi="Arial" w:cs="Arial"/>
          <w:kern w:val="2"/>
          <w:sz w:val="22"/>
          <w:szCs w:val="22"/>
          <w14:ligatures w14:val="standardContextual"/>
        </w:rPr>
      </w:pPr>
      <w:r w:rsidRPr="00F760E9">
        <w:rPr>
          <w:rFonts w:ascii="Arial" w:eastAsia="Aptos" w:hAnsi="Arial" w:cs="Arial"/>
          <w:kern w:val="2"/>
          <w:sz w:val="22"/>
          <w:szCs w:val="22"/>
          <w14:ligatures w14:val="standardContextual"/>
        </w:rPr>
        <w:t>Coordination and referrals</w:t>
      </w:r>
      <w:r w:rsidRPr="00F760E9">
        <w:rPr>
          <w:rFonts w:ascii="Arial" w:eastAsia="Aptos" w:hAnsi="Arial" w:cs="Arial"/>
          <w:kern w:val="2"/>
          <w:sz w:val="22"/>
          <w:szCs w:val="22"/>
          <w14:ligatures w14:val="standardContextual"/>
        </w:rPr>
        <w:t xml:space="preserve"> to other community services</w:t>
      </w:r>
    </w:p>
    <w:p w:rsidR="00F22D4D" w:rsidRPr="00F760E9" w14:paraId="5310F6B2" w14:textId="77777777">
      <w:pPr>
        <w:pStyle w:val="ListParagraph"/>
        <w:numPr>
          <w:ilvl w:val="1"/>
          <w:numId w:val="5"/>
        </w:numPr>
        <w:spacing w:before="0" w:after="160"/>
        <w:rPr>
          <w:rFonts w:ascii="Arial" w:eastAsia="Aptos" w:hAnsi="Arial" w:cs="Arial"/>
          <w:kern w:val="2"/>
          <w:sz w:val="22"/>
          <w:szCs w:val="22"/>
          <w14:ligatures w14:val="standardContextual"/>
        </w:rPr>
      </w:pPr>
      <w:r w:rsidRPr="00F760E9">
        <w:rPr>
          <w:rFonts w:ascii="Arial" w:eastAsia="Aptos" w:hAnsi="Arial" w:cs="Arial"/>
          <w:kern w:val="2"/>
          <w:sz w:val="22"/>
          <w:szCs w:val="22"/>
          <w14:ligatures w14:val="standardContextual"/>
        </w:rPr>
        <w:t>Access to services</w:t>
      </w:r>
    </w:p>
    <w:p w:rsidR="00BF0C68" w14:paraId="701B2E96" w14:textId="00C652EE">
      <w:pPr>
        <w:pStyle w:val="ListParagraph"/>
        <w:numPr>
          <w:ilvl w:val="1"/>
          <w:numId w:val="5"/>
        </w:numPr>
        <w:spacing w:before="0" w:after="160"/>
        <w:rPr>
          <w:rFonts w:ascii="Arial" w:eastAsia="Aptos" w:hAnsi="Arial" w:cs="Arial"/>
          <w:kern w:val="2"/>
          <w:sz w:val="22"/>
          <w:szCs w:val="22"/>
          <w14:ligatures w14:val="standardContextual"/>
        </w:rPr>
      </w:pPr>
      <w:r w:rsidRPr="00F760E9">
        <w:rPr>
          <w:rFonts w:ascii="Arial" w:eastAsia="Aptos" w:hAnsi="Arial" w:cs="Arial"/>
          <w:kern w:val="2"/>
          <w:sz w:val="22"/>
          <w:szCs w:val="22"/>
          <w14:ligatures w14:val="standardContextual"/>
        </w:rPr>
        <w:t>Perception</w:t>
      </w:r>
      <w:r w:rsidR="00E55548">
        <w:rPr>
          <w:rFonts w:ascii="Arial" w:eastAsia="Aptos" w:hAnsi="Arial" w:cs="Arial"/>
          <w:kern w:val="2"/>
          <w:sz w:val="22"/>
          <w:szCs w:val="22"/>
          <w14:ligatures w14:val="standardContextual"/>
        </w:rPr>
        <w:t>s</w:t>
      </w:r>
      <w:r w:rsidRPr="00F760E9">
        <w:rPr>
          <w:rFonts w:ascii="Arial" w:eastAsia="Aptos" w:hAnsi="Arial" w:cs="Arial"/>
          <w:kern w:val="2"/>
          <w:sz w:val="22"/>
          <w:szCs w:val="22"/>
          <w14:ligatures w14:val="standardContextual"/>
        </w:rPr>
        <w:t xml:space="preserve"> about services</w:t>
      </w:r>
    </w:p>
    <w:p w:rsidR="0052451E" w:rsidRPr="00F760E9" w:rsidP="0052451E" w14:paraId="1E7B2CAF" w14:textId="115FACD5">
      <w:pPr>
        <w:pStyle w:val="ListParagraph"/>
        <w:numPr>
          <w:ilvl w:val="0"/>
          <w:numId w:val="5"/>
        </w:numPr>
        <w:spacing w:before="0" w:after="160"/>
        <w:rPr>
          <w:rFonts w:ascii="Arial" w:eastAsia="Aptos" w:hAnsi="Arial" w:cs="Arial"/>
          <w:kern w:val="2"/>
          <w:sz w:val="22"/>
          <w:szCs w:val="22"/>
          <w14:ligatures w14:val="standardContextual"/>
        </w:rPr>
      </w:pPr>
      <w:r>
        <w:rPr>
          <w:rFonts w:ascii="Arial" w:eastAsia="Aptos" w:hAnsi="Arial" w:cs="Arial"/>
          <w:kern w:val="2"/>
          <w:sz w:val="22"/>
          <w:szCs w:val="22"/>
          <w14:ligatures w14:val="standardContextual"/>
        </w:rPr>
        <w:t>Other</w:t>
      </w:r>
    </w:p>
    <w:p w:rsidR="002A6589" w:rsidRPr="00F760E9" w:rsidP="00BF0C68" w14:paraId="65298479" w14:textId="23C66178">
      <w:pPr>
        <w:spacing w:before="0" w:after="160"/>
        <w:rPr>
          <w:rFonts w:ascii="Arial" w:eastAsia="Aptos" w:hAnsi="Arial" w:cs="Arial"/>
          <w:kern w:val="2"/>
          <w:sz w:val="22"/>
          <w:szCs w:val="22"/>
          <w14:ligatures w14:val="standardContextual"/>
        </w:rPr>
      </w:pPr>
      <w:r w:rsidRPr="00F760E9">
        <w:rPr>
          <w:rFonts w:ascii="Arial" w:eastAsia="Aptos" w:hAnsi="Arial" w:cs="Arial"/>
          <w:kern w:val="2"/>
          <w:sz w:val="22"/>
          <w:szCs w:val="22"/>
          <w14:ligatures w14:val="standardContextual"/>
        </w:rPr>
        <w:t>To collect information on the above, please</w:t>
      </w:r>
      <w:r w:rsidRPr="00F760E9" w:rsidR="00F22D4D">
        <w:rPr>
          <w:rFonts w:ascii="Arial" w:eastAsia="Aptos" w:hAnsi="Arial" w:cs="Arial"/>
          <w:kern w:val="2"/>
          <w:sz w:val="22"/>
          <w:szCs w:val="22"/>
          <w14:ligatures w14:val="standardContextual"/>
        </w:rPr>
        <w:t xml:space="preserve"> </w:t>
      </w:r>
      <w:r w:rsidRPr="00F760E9">
        <w:rPr>
          <w:rFonts w:ascii="Arial" w:eastAsia="Aptos" w:hAnsi="Arial" w:cs="Arial"/>
          <w:kern w:val="2"/>
          <w:sz w:val="22"/>
          <w:szCs w:val="22"/>
          <w14:ligatures w14:val="standardContextual"/>
        </w:rPr>
        <w:t>ensure that the CSO Assessment includes:</w:t>
      </w:r>
    </w:p>
    <w:p w:rsidR="00D6174B" w:rsidRPr="00D6174B" w14:paraId="1B77AC99" w14:textId="77777777">
      <w:pPr>
        <w:numPr>
          <w:ilvl w:val="0"/>
          <w:numId w:val="5"/>
        </w:numPr>
        <w:spacing w:before="0" w:after="160"/>
        <w:contextualSpacing/>
        <w:rPr>
          <w:rFonts w:ascii="Arial" w:eastAsia="Aptos" w:hAnsi="Arial" w:cs="Arial"/>
          <w:kern w:val="2"/>
          <w:sz w:val="22"/>
          <w:szCs w:val="22"/>
          <w14:ligatures w14:val="standardContextual"/>
        </w:rPr>
      </w:pPr>
      <w:r w:rsidRPr="00D6174B">
        <w:rPr>
          <w:rFonts w:ascii="Arial" w:eastAsia="Aptos" w:hAnsi="Arial" w:cs="Arial"/>
          <w:kern w:val="2"/>
          <w:sz w:val="22"/>
          <w:szCs w:val="22"/>
          <w14:ligatures w14:val="standardContextual"/>
        </w:rPr>
        <w:t>Both quantitative and qualitative data</w:t>
      </w:r>
    </w:p>
    <w:p w:rsidR="00D6174B" w:rsidRPr="00D6174B" w14:paraId="592526B9" w14:textId="65D49301">
      <w:pPr>
        <w:numPr>
          <w:ilvl w:val="0"/>
          <w:numId w:val="5"/>
        </w:numPr>
        <w:spacing w:before="0" w:after="160"/>
        <w:contextualSpacing/>
        <w:rPr>
          <w:rFonts w:ascii="Arial" w:eastAsia="Aptos" w:hAnsi="Arial" w:cs="Arial"/>
          <w:kern w:val="2"/>
          <w:sz w:val="22"/>
          <w:szCs w:val="22"/>
          <w14:ligatures w14:val="standardContextual"/>
        </w:rPr>
      </w:pPr>
      <w:r w:rsidRPr="00D6174B">
        <w:rPr>
          <w:rFonts w:ascii="Arial" w:eastAsia="Aptos" w:hAnsi="Arial" w:cs="Arial"/>
          <w:kern w:val="2"/>
          <w:sz w:val="22"/>
          <w:szCs w:val="22"/>
          <w14:ligatures w14:val="standardContextual"/>
        </w:rPr>
        <w:t>Secondary data (existing data</w:t>
      </w:r>
      <w:r w:rsidRPr="00F760E9" w:rsidR="00F22D4D">
        <w:rPr>
          <w:rFonts w:ascii="Arial" w:eastAsia="Aptos" w:hAnsi="Arial" w:cs="Arial"/>
          <w:kern w:val="2"/>
          <w:sz w:val="22"/>
          <w:szCs w:val="22"/>
          <w14:ligatures w14:val="standardContextual"/>
        </w:rPr>
        <w:t xml:space="preserve"> that has been collected for another purpose, for example, </w:t>
      </w:r>
      <w:r w:rsidRPr="00D6174B">
        <w:rPr>
          <w:rFonts w:ascii="Arial" w:eastAsia="Aptos" w:hAnsi="Arial" w:cs="Arial"/>
          <w:kern w:val="2"/>
          <w:sz w:val="22"/>
          <w:szCs w:val="22"/>
          <w14:ligatures w14:val="standardContextual"/>
        </w:rPr>
        <w:t xml:space="preserve">from community surveys, public health surveillance systems, the US Census, </w:t>
      </w:r>
      <w:r w:rsidRPr="00F760E9">
        <w:rPr>
          <w:rFonts w:ascii="Arial" w:eastAsia="Aptos" w:hAnsi="Arial" w:cs="Arial"/>
          <w:kern w:val="2"/>
          <w:sz w:val="22"/>
          <w:szCs w:val="22"/>
          <w14:ligatures w14:val="standardContextual"/>
        </w:rPr>
        <w:t>tribal or board meeting notes, other departmenta</w:t>
      </w:r>
      <w:r w:rsidRPr="00F760E9" w:rsidR="00F22D4D">
        <w:rPr>
          <w:rFonts w:ascii="Arial" w:eastAsia="Aptos" w:hAnsi="Arial" w:cs="Arial"/>
          <w:kern w:val="2"/>
          <w:sz w:val="22"/>
          <w:szCs w:val="22"/>
          <w14:ligatures w14:val="standardContextual"/>
        </w:rPr>
        <w:t>l or program data, other c</w:t>
      </w:r>
      <w:r w:rsidRPr="00F760E9">
        <w:rPr>
          <w:rFonts w:ascii="Arial" w:eastAsia="Aptos" w:hAnsi="Arial" w:cs="Arial"/>
          <w:kern w:val="2"/>
          <w:sz w:val="22"/>
          <w:szCs w:val="22"/>
          <w14:ligatures w14:val="standardContextual"/>
        </w:rPr>
        <w:t xml:space="preserve">ommunity needs assessments, </w:t>
      </w:r>
      <w:r w:rsidRPr="00D6174B">
        <w:rPr>
          <w:rFonts w:ascii="Arial" w:eastAsia="Aptos" w:hAnsi="Arial" w:cs="Arial"/>
          <w:kern w:val="2"/>
          <w:sz w:val="22"/>
          <w:szCs w:val="22"/>
          <w14:ligatures w14:val="standardContextual"/>
        </w:rPr>
        <w:t>or other sources)</w:t>
      </w:r>
    </w:p>
    <w:p w:rsidR="00D6174B" w:rsidRPr="00D6174B" w14:paraId="014B6971" w14:textId="443DF580">
      <w:pPr>
        <w:numPr>
          <w:ilvl w:val="0"/>
          <w:numId w:val="5"/>
        </w:numPr>
        <w:spacing w:before="0" w:after="160"/>
        <w:contextualSpacing/>
        <w:rPr>
          <w:rFonts w:ascii="Arial" w:eastAsia="Aptos" w:hAnsi="Arial" w:cs="Arial"/>
          <w:kern w:val="2"/>
          <w:sz w:val="22"/>
          <w:szCs w:val="22"/>
          <w14:ligatures w14:val="standardContextual"/>
        </w:rPr>
      </w:pPr>
      <w:r w:rsidRPr="00D6174B">
        <w:rPr>
          <w:rFonts w:ascii="Arial" w:eastAsia="Aptos" w:hAnsi="Arial" w:cs="Arial"/>
          <w:kern w:val="2"/>
          <w:sz w:val="22"/>
          <w:szCs w:val="22"/>
          <w14:ligatures w14:val="standardContextual"/>
        </w:rPr>
        <w:t>Primary data (new data that your program gathers directly through surveys, focus groups, or other methods)</w:t>
      </w:r>
    </w:p>
    <w:p w:rsidR="00D6174B" w:rsidRPr="00D6174B" w14:paraId="4518CC8C" w14:textId="0C960912">
      <w:pPr>
        <w:numPr>
          <w:ilvl w:val="0"/>
          <w:numId w:val="5"/>
        </w:numPr>
        <w:spacing w:before="0" w:after="160"/>
        <w:contextualSpacing/>
        <w:rPr>
          <w:rFonts w:ascii="Arial" w:eastAsia="Aptos" w:hAnsi="Arial" w:cs="Arial"/>
          <w:kern w:val="2"/>
          <w:sz w:val="22"/>
          <w:szCs w:val="22"/>
          <w14:ligatures w14:val="standardContextual"/>
        </w:rPr>
      </w:pPr>
      <w:r w:rsidRPr="00D6174B">
        <w:rPr>
          <w:rFonts w:ascii="Arial" w:eastAsia="Aptos" w:hAnsi="Arial" w:cs="Arial"/>
          <w:kern w:val="2"/>
          <w:sz w:val="22"/>
          <w:szCs w:val="22"/>
          <w14:ligatures w14:val="standardContextual"/>
        </w:rPr>
        <w:t xml:space="preserve">Data from each of the communities you intend to </w:t>
      </w:r>
      <w:r w:rsidR="00E224DF">
        <w:rPr>
          <w:rFonts w:ascii="Arial" w:eastAsia="Aptos" w:hAnsi="Arial" w:cs="Arial"/>
          <w:kern w:val="2"/>
          <w:sz w:val="22"/>
          <w:szCs w:val="22"/>
          <w14:ligatures w14:val="standardContextual"/>
        </w:rPr>
        <w:t xml:space="preserve">or may potentially </w:t>
      </w:r>
      <w:r w:rsidRPr="00D6174B">
        <w:rPr>
          <w:rFonts w:ascii="Arial" w:eastAsia="Aptos" w:hAnsi="Arial" w:cs="Arial"/>
          <w:kern w:val="2"/>
          <w:sz w:val="22"/>
          <w:szCs w:val="22"/>
          <w14:ligatures w14:val="standardContextual"/>
        </w:rPr>
        <w:t>serve through your home visiting program</w:t>
      </w:r>
      <w:r w:rsidRPr="00F760E9" w:rsidR="00606DD6">
        <w:rPr>
          <w:rFonts w:ascii="Arial" w:eastAsia="Aptos" w:hAnsi="Arial" w:cs="Arial"/>
          <w:kern w:val="2"/>
          <w:sz w:val="22"/>
          <w:szCs w:val="22"/>
          <w14:ligatures w14:val="standardContextual"/>
        </w:rPr>
        <w:t xml:space="preserve"> </w:t>
      </w:r>
      <w:r w:rsidR="007835E3">
        <w:rPr>
          <w:rFonts w:ascii="Arial" w:eastAsia="Aptos" w:hAnsi="Arial" w:cs="Arial"/>
          <w:kern w:val="2"/>
          <w:sz w:val="22"/>
          <w:szCs w:val="22"/>
          <w14:ligatures w14:val="standardContextual"/>
        </w:rPr>
        <w:t>(</w:t>
      </w:r>
      <w:r w:rsidRPr="00F760E9" w:rsidR="00606DD6">
        <w:rPr>
          <w:rFonts w:ascii="Arial" w:eastAsia="Aptos" w:hAnsi="Arial" w:cs="Arial"/>
          <w:kern w:val="2"/>
          <w:sz w:val="22"/>
          <w:szCs w:val="22"/>
          <w14:ligatures w14:val="standardContextual"/>
        </w:rPr>
        <w:t xml:space="preserve">if you propose to </w:t>
      </w:r>
      <w:r w:rsidR="00915209">
        <w:rPr>
          <w:rFonts w:ascii="Arial" w:eastAsia="Aptos" w:hAnsi="Arial" w:cs="Arial"/>
          <w:kern w:val="2"/>
          <w:sz w:val="22"/>
          <w:szCs w:val="22"/>
          <w14:ligatures w14:val="standardContextual"/>
        </w:rPr>
        <w:t xml:space="preserve">or may </w:t>
      </w:r>
      <w:r w:rsidRPr="00F760E9" w:rsidR="00606DD6">
        <w:rPr>
          <w:rFonts w:ascii="Arial" w:eastAsia="Aptos" w:hAnsi="Arial" w:cs="Arial"/>
          <w:kern w:val="2"/>
          <w:sz w:val="22"/>
          <w:szCs w:val="22"/>
          <w14:ligatures w14:val="standardContextual"/>
        </w:rPr>
        <w:t>serve multiple counties or regions in your area, then data from all counties should be included)</w:t>
      </w:r>
    </w:p>
    <w:p w:rsidR="002A6589" w:rsidRPr="00F760E9" w14:paraId="58C02D8D" w14:textId="538FDC35">
      <w:pPr>
        <w:numPr>
          <w:ilvl w:val="0"/>
          <w:numId w:val="5"/>
        </w:numPr>
        <w:spacing w:before="0" w:after="160"/>
        <w:contextualSpacing/>
        <w:rPr>
          <w:rFonts w:ascii="Arial" w:eastAsia="Aptos" w:hAnsi="Arial" w:cs="Arial"/>
          <w:kern w:val="2"/>
          <w:sz w:val="22"/>
          <w:szCs w:val="22"/>
          <w14:ligatures w14:val="standardContextual"/>
        </w:rPr>
      </w:pPr>
      <w:r w:rsidRPr="00D6174B">
        <w:rPr>
          <w:rFonts w:ascii="Arial" w:eastAsia="Aptos" w:hAnsi="Arial" w:cs="Arial"/>
          <w:kern w:val="2"/>
          <w:sz w:val="22"/>
          <w:szCs w:val="22"/>
          <w14:ligatures w14:val="standardContextual"/>
        </w:rPr>
        <w:t>Engagement with community member</w:t>
      </w:r>
      <w:r w:rsidRPr="00F760E9">
        <w:rPr>
          <w:rFonts w:ascii="Arial" w:eastAsia="Aptos" w:hAnsi="Arial" w:cs="Arial"/>
          <w:kern w:val="2"/>
          <w:sz w:val="22"/>
          <w:szCs w:val="22"/>
          <w14:ligatures w14:val="standardContextual"/>
        </w:rPr>
        <w:t>s</w:t>
      </w:r>
    </w:p>
    <w:p w:rsidR="00D6174B" w:rsidRPr="00D6174B" w:rsidP="00D6174B" w14:paraId="54EBDAD8" w14:textId="77777777">
      <w:pPr>
        <w:spacing w:before="0" w:after="160"/>
        <w:ind w:left="720"/>
        <w:contextualSpacing/>
        <w:rPr>
          <w:rFonts w:ascii="Arial" w:eastAsia="Aptos" w:hAnsi="Arial" w:cs="Arial"/>
          <w:kern w:val="2"/>
          <w:sz w:val="22"/>
          <w:szCs w:val="22"/>
          <w14:ligatures w14:val="standardContextual"/>
        </w:rPr>
      </w:pPr>
    </w:p>
    <w:p w:rsidR="00F22D4D" w:rsidRPr="00F760E9" w:rsidP="00F22D4D" w14:paraId="7692EC98" w14:textId="5BE26733">
      <w:pPr>
        <w:spacing w:before="0" w:after="160"/>
        <w:rPr>
          <w:rFonts w:ascii="Arial" w:eastAsia="Aptos" w:hAnsi="Arial" w:cs="Arial"/>
          <w:b/>
          <w:bCs/>
          <w:i/>
          <w:iCs/>
          <w:kern w:val="2"/>
          <w:sz w:val="22"/>
          <w:szCs w:val="22"/>
          <w14:ligatures w14:val="standardContextual"/>
        </w:rPr>
      </w:pPr>
    </w:p>
    <w:p w:rsidR="00BF0C68" w:rsidRPr="00F760E9" w:rsidP="00F22D4D" w14:paraId="179DEFBD" w14:textId="2102E1D4">
      <w:pPr>
        <w:spacing w:before="0" w:after="160"/>
        <w:rPr>
          <w:rFonts w:ascii="Arial" w:eastAsia="Aptos" w:hAnsi="Arial" w:cs="Arial"/>
          <w:b/>
          <w:bCs/>
          <w:i/>
          <w:iCs/>
          <w:kern w:val="2"/>
          <w:sz w:val="22"/>
          <w:szCs w:val="22"/>
          <w14:ligatures w14:val="standardContextual"/>
        </w:rPr>
      </w:pPr>
    </w:p>
    <w:p w:rsidR="00BF0C68" w:rsidRPr="00F760E9" w:rsidP="00F22D4D" w14:paraId="069E5664" w14:textId="0364DBAD">
      <w:pPr>
        <w:spacing w:before="0" w:after="160"/>
        <w:rPr>
          <w:rFonts w:ascii="Arial" w:eastAsia="Aptos" w:hAnsi="Arial" w:cs="Arial"/>
          <w:b/>
          <w:bCs/>
          <w:i/>
          <w:iCs/>
          <w:kern w:val="2"/>
          <w:sz w:val="22"/>
          <w:szCs w:val="22"/>
          <w14:ligatures w14:val="standardContextual"/>
        </w:rPr>
      </w:pPr>
    </w:p>
    <w:p w:rsidR="00BF0C68" w:rsidRPr="00F760E9" w:rsidP="00F22D4D" w14:paraId="4F4C28CE" w14:textId="37C64014">
      <w:pPr>
        <w:spacing w:before="0" w:after="160"/>
        <w:rPr>
          <w:rFonts w:ascii="Arial" w:eastAsia="Aptos" w:hAnsi="Arial" w:cs="Arial"/>
          <w:b/>
          <w:bCs/>
          <w:i/>
          <w:iCs/>
          <w:kern w:val="2"/>
          <w:sz w:val="22"/>
          <w:szCs w:val="22"/>
          <w14:ligatures w14:val="standardContextual"/>
        </w:rPr>
      </w:pPr>
    </w:p>
    <w:p w:rsidR="00BF0C68" w:rsidRPr="00F760E9" w:rsidP="00F22D4D" w14:paraId="4B94FF8E" w14:textId="2E1CBE95">
      <w:pPr>
        <w:spacing w:before="0" w:after="160"/>
        <w:rPr>
          <w:rFonts w:ascii="Arial" w:eastAsia="Aptos" w:hAnsi="Arial" w:cs="Arial"/>
          <w:b/>
          <w:bCs/>
          <w:i/>
          <w:iCs/>
          <w:kern w:val="2"/>
          <w:sz w:val="22"/>
          <w:szCs w:val="22"/>
          <w14:ligatures w14:val="standardContextual"/>
        </w:rPr>
      </w:pPr>
    </w:p>
    <w:p w:rsidR="00BF0C68" w:rsidRPr="00F760E9" w:rsidP="00F22D4D" w14:paraId="1FC8255C" w14:textId="4701D742">
      <w:pPr>
        <w:spacing w:before="0" w:after="160"/>
        <w:rPr>
          <w:rFonts w:ascii="Arial" w:eastAsia="Aptos" w:hAnsi="Arial" w:cs="Arial"/>
          <w:b/>
          <w:bCs/>
          <w:i/>
          <w:iCs/>
          <w:kern w:val="2"/>
          <w:sz w:val="22"/>
          <w:szCs w:val="22"/>
          <w14:ligatures w14:val="standardContextual"/>
        </w:rPr>
      </w:pPr>
    </w:p>
    <w:p w:rsidR="00184C5D" w:rsidP="00F22D4D" w14:paraId="2CABD718" w14:textId="69E02EAE">
      <w:pPr>
        <w:spacing w:before="0" w:after="160"/>
        <w:rPr>
          <w:rFonts w:ascii="Arial" w:eastAsia="Aptos" w:hAnsi="Arial" w:cs="Arial"/>
          <w:b/>
          <w:bCs/>
          <w:i/>
          <w:iCs/>
          <w:kern w:val="2"/>
          <w:sz w:val="22"/>
          <w:szCs w:val="22"/>
          <w14:ligatures w14:val="standardContextual"/>
        </w:rPr>
      </w:pPr>
    </w:p>
    <w:p w:rsidR="00915209" w:rsidP="00F22D4D" w14:paraId="65EAD027" w14:textId="77777777">
      <w:pPr>
        <w:spacing w:before="0" w:after="160"/>
        <w:rPr>
          <w:rFonts w:ascii="Arial" w:eastAsia="Aptos" w:hAnsi="Arial" w:cs="Arial"/>
          <w:b/>
          <w:bCs/>
          <w:i/>
          <w:iCs/>
          <w:kern w:val="2"/>
          <w:sz w:val="22"/>
          <w:szCs w:val="22"/>
          <w14:ligatures w14:val="standardContextual"/>
        </w:rPr>
      </w:pPr>
    </w:p>
    <w:p w:rsidR="00915209" w:rsidP="00F22D4D" w14:paraId="2DED71F8" w14:textId="77777777">
      <w:pPr>
        <w:spacing w:before="0" w:after="160"/>
        <w:rPr>
          <w:rFonts w:ascii="Arial" w:eastAsia="Aptos" w:hAnsi="Arial" w:cs="Arial"/>
          <w:b/>
          <w:bCs/>
          <w:i/>
          <w:iCs/>
          <w:kern w:val="2"/>
          <w:sz w:val="22"/>
          <w:szCs w:val="22"/>
          <w14:ligatures w14:val="standardContextual"/>
        </w:rPr>
      </w:pPr>
    </w:p>
    <w:p w:rsidR="00F760E9" w:rsidP="00F22D4D" w14:paraId="586BC4B1" w14:textId="3965A154">
      <w:pPr>
        <w:spacing w:before="0" w:after="160"/>
        <w:rPr>
          <w:rFonts w:ascii="Arial" w:eastAsia="Aptos" w:hAnsi="Arial" w:cs="Arial"/>
          <w:b/>
          <w:bCs/>
          <w:i/>
          <w:iCs/>
          <w:kern w:val="2"/>
          <w:sz w:val="22"/>
          <w:szCs w:val="22"/>
          <w14:ligatures w14:val="standardContextual"/>
        </w:rPr>
      </w:pPr>
    </w:p>
    <w:p w:rsidR="0065640A" w:rsidP="0065640A" w14:paraId="1D297FEF" w14:textId="75F3292A">
      <w:pPr>
        <w:pStyle w:val="Heading1"/>
        <w:pBdr>
          <w:top w:val="single" w:sz="48" w:space="0" w:color="565656" w:themeColor="accent3"/>
          <w:left w:val="single" w:sz="48" w:space="0" w:color="565656" w:themeColor="accent3"/>
          <w:bottom w:val="single" w:sz="48" w:space="0" w:color="565656" w:themeColor="accent3"/>
          <w:right w:val="single" w:sz="48" w:space="0" w:color="565656" w:themeColor="accent3"/>
        </w:pBdr>
        <w:shd w:val="clear" w:color="auto" w:fill="565656" w:themeFill="accent3"/>
        <w:spacing w:line="240" w:lineRule="auto"/>
        <w:rPr>
          <w:rFonts w:ascii="Arial" w:eastAsia="Arial" w:hAnsi="Arial" w:cs="Arial"/>
          <w:b/>
          <w:bCs/>
          <w:smallCaps w:val="0"/>
          <w:sz w:val="28"/>
          <w:szCs w:val="28"/>
        </w:rPr>
      </w:pPr>
      <w:bookmarkStart w:id="8" w:name="_2p2csry"/>
      <w:bookmarkEnd w:id="8"/>
      <w:r w:rsidRPr="0221AC03">
        <w:rPr>
          <w:rFonts w:ascii="Arial" w:eastAsia="Arial" w:hAnsi="Arial" w:cs="Arial"/>
          <w:b/>
          <w:bCs/>
          <w:smallCaps w:val="0"/>
          <w:sz w:val="28"/>
          <w:szCs w:val="28"/>
        </w:rPr>
        <w:t xml:space="preserve">SECTION </w:t>
      </w:r>
      <w:r>
        <w:rPr>
          <w:rFonts w:ascii="Arial" w:eastAsia="Arial" w:hAnsi="Arial" w:cs="Arial"/>
          <w:b/>
          <w:bCs/>
          <w:smallCaps w:val="0"/>
          <w:sz w:val="28"/>
          <w:szCs w:val="28"/>
        </w:rPr>
        <w:t>4</w:t>
      </w:r>
      <w:r w:rsidRPr="0221AC03">
        <w:rPr>
          <w:rFonts w:ascii="Arial" w:eastAsia="Arial" w:hAnsi="Arial" w:cs="Arial"/>
          <w:b/>
          <w:bCs/>
          <w:smallCaps w:val="0"/>
          <w:sz w:val="28"/>
          <w:szCs w:val="28"/>
        </w:rPr>
        <w:t xml:space="preserve">: </w:t>
      </w:r>
      <w:r>
        <w:rPr>
          <w:rFonts w:ascii="Arial" w:eastAsia="Arial" w:hAnsi="Arial" w:cs="Arial"/>
          <w:b/>
          <w:bCs/>
          <w:smallCaps w:val="0"/>
          <w:sz w:val="28"/>
          <w:szCs w:val="28"/>
        </w:rPr>
        <w:t>PRIORITIZATION FOR PROGRAM DESIGN</w:t>
      </w:r>
      <w:r w:rsidRPr="0221AC03">
        <w:rPr>
          <w:rFonts w:ascii="Arial" w:eastAsia="Arial" w:hAnsi="Arial" w:cs="Arial"/>
          <w:b/>
          <w:bCs/>
          <w:smallCaps w:val="0"/>
          <w:sz w:val="28"/>
          <w:szCs w:val="28"/>
        </w:rPr>
        <w:t xml:space="preserve"> </w:t>
      </w:r>
    </w:p>
    <w:p w:rsidR="69C6EF72" w:rsidP="69C6EF72" w14:paraId="3E89A9A8" w14:textId="7F9045A3">
      <w:pPr>
        <w:spacing w:after="0" w:line="240" w:lineRule="auto"/>
        <w:rPr>
          <w:rFonts w:ascii="Arial" w:hAnsi="Arial" w:cs="Arial"/>
          <w:sz w:val="22"/>
          <w:szCs w:val="22"/>
        </w:rPr>
      </w:pPr>
    </w:p>
    <w:p w:rsidR="00D13B4D" w:rsidP="00BF0C68" w14:paraId="2D1C4BCA" w14:textId="7B8D8586">
      <w:pPr>
        <w:spacing w:after="0" w:line="240" w:lineRule="auto"/>
        <w:rPr>
          <w:rFonts w:ascii="Arial" w:hAnsi="Arial" w:cs="Arial"/>
          <w:sz w:val="22"/>
          <w:szCs w:val="22"/>
        </w:rPr>
      </w:pPr>
      <w:r w:rsidRPr="69C6EF72">
        <w:rPr>
          <w:rFonts w:ascii="Arial" w:hAnsi="Arial" w:cs="Arial"/>
          <w:sz w:val="22"/>
          <w:szCs w:val="22"/>
        </w:rPr>
        <w:t xml:space="preserve">Now that you have </w:t>
      </w:r>
      <w:r w:rsidRPr="69C6EF72" w:rsidR="00F760E9">
        <w:rPr>
          <w:rFonts w:ascii="Arial" w:hAnsi="Arial" w:cs="Arial"/>
          <w:sz w:val="22"/>
          <w:szCs w:val="22"/>
        </w:rPr>
        <w:t>engaged in data collection and completed assessments of your organizational capacity and readiness, community assets, and community strengths and opportunities, engage your community</w:t>
      </w:r>
      <w:r w:rsidR="00B91C25">
        <w:rPr>
          <w:rFonts w:ascii="Arial" w:hAnsi="Arial" w:cs="Arial"/>
          <w:sz w:val="22"/>
          <w:szCs w:val="22"/>
        </w:rPr>
        <w:t xml:space="preserve"> (including advisory committee</w:t>
      </w:r>
      <w:r w:rsidR="00B8334F">
        <w:rPr>
          <w:rFonts w:ascii="Arial" w:hAnsi="Arial" w:cs="Arial"/>
          <w:sz w:val="22"/>
          <w:szCs w:val="22"/>
        </w:rPr>
        <w:t>, leadership, and other interested parties)</w:t>
      </w:r>
      <w:r w:rsidRPr="69C6EF72" w:rsidR="00F760E9">
        <w:rPr>
          <w:rFonts w:ascii="Arial" w:hAnsi="Arial" w:cs="Arial"/>
          <w:sz w:val="22"/>
          <w:szCs w:val="22"/>
        </w:rPr>
        <w:t xml:space="preserve"> to </w:t>
      </w:r>
      <w:r w:rsidR="00B8334F">
        <w:rPr>
          <w:rFonts w:ascii="Arial" w:hAnsi="Arial" w:cs="Arial"/>
          <w:sz w:val="22"/>
          <w:szCs w:val="22"/>
        </w:rPr>
        <w:t xml:space="preserve">discuss, </w:t>
      </w:r>
      <w:r w:rsidRPr="69C6EF72" w:rsidR="00F760E9">
        <w:rPr>
          <w:rFonts w:ascii="Arial" w:hAnsi="Arial" w:cs="Arial"/>
          <w:sz w:val="22"/>
          <w:szCs w:val="22"/>
        </w:rPr>
        <w:t>help narrow down</w:t>
      </w:r>
      <w:r w:rsidR="00B8334F">
        <w:rPr>
          <w:rFonts w:ascii="Arial" w:hAnsi="Arial" w:cs="Arial"/>
          <w:sz w:val="22"/>
          <w:szCs w:val="22"/>
        </w:rPr>
        <w:t>,</w:t>
      </w:r>
      <w:r w:rsidRPr="69C6EF72" w:rsidR="00F760E9">
        <w:rPr>
          <w:rFonts w:ascii="Arial" w:hAnsi="Arial" w:cs="Arial"/>
          <w:sz w:val="22"/>
          <w:szCs w:val="22"/>
        </w:rPr>
        <w:t xml:space="preserve"> and prioritize the data collected</w:t>
      </w:r>
      <w:r w:rsidRPr="69C6EF72" w:rsidR="3AF787AE">
        <w:rPr>
          <w:rFonts w:ascii="Arial" w:hAnsi="Arial" w:cs="Arial"/>
          <w:sz w:val="22"/>
          <w:szCs w:val="22"/>
        </w:rPr>
        <w:t xml:space="preserve">. </w:t>
      </w:r>
      <w:r w:rsidRPr="69C6EF72" w:rsidR="00F760E9">
        <w:rPr>
          <w:rFonts w:ascii="Arial" w:hAnsi="Arial" w:cs="Arial"/>
          <w:sz w:val="22"/>
          <w:szCs w:val="22"/>
        </w:rPr>
        <w:t>This will</w:t>
      </w:r>
      <w:r w:rsidRPr="69C6EF72">
        <w:rPr>
          <w:rFonts w:ascii="Arial" w:hAnsi="Arial" w:cs="Arial"/>
          <w:sz w:val="22"/>
          <w:szCs w:val="22"/>
        </w:rPr>
        <w:t xml:space="preserve"> help </w:t>
      </w:r>
      <w:r w:rsidRPr="69C6EF72" w:rsidR="00F760E9">
        <w:rPr>
          <w:rFonts w:ascii="Arial" w:hAnsi="Arial" w:cs="Arial"/>
          <w:sz w:val="22"/>
          <w:szCs w:val="22"/>
        </w:rPr>
        <w:t xml:space="preserve">you </w:t>
      </w:r>
      <w:r w:rsidRPr="69C6EF72">
        <w:rPr>
          <w:rFonts w:ascii="Arial" w:hAnsi="Arial" w:cs="Arial"/>
          <w:sz w:val="22"/>
          <w:szCs w:val="22"/>
        </w:rPr>
        <w:t>make decisions about your vision, goals, objectives, home visiting program design, and implementation activities</w:t>
      </w:r>
      <w:r w:rsidRPr="69C6EF72" w:rsidR="1C5A05F3">
        <w:rPr>
          <w:rFonts w:ascii="Arial" w:hAnsi="Arial" w:cs="Arial"/>
          <w:sz w:val="22"/>
          <w:szCs w:val="22"/>
        </w:rPr>
        <w:t>.</w:t>
      </w:r>
      <w:r w:rsidR="00DA5920">
        <w:rPr>
          <w:rFonts w:ascii="Arial" w:hAnsi="Arial" w:cs="Arial"/>
          <w:sz w:val="22"/>
          <w:szCs w:val="22"/>
        </w:rPr>
        <w:t xml:space="preserve"> </w:t>
      </w:r>
      <w:r w:rsidR="00B8334F">
        <w:rPr>
          <w:rFonts w:ascii="Arial" w:hAnsi="Arial" w:cs="Arial"/>
          <w:sz w:val="22"/>
          <w:szCs w:val="22"/>
        </w:rPr>
        <w:t>Once you have engaged your community in reflection, p</w:t>
      </w:r>
      <w:r w:rsidR="00DA5920">
        <w:rPr>
          <w:rFonts w:ascii="Arial" w:hAnsi="Arial" w:cs="Arial"/>
          <w:sz w:val="22"/>
          <w:szCs w:val="22"/>
        </w:rPr>
        <w:t>lease provide a narrative addressing the following questions:</w:t>
      </w:r>
    </w:p>
    <w:p w:rsidR="00DA5920" w:rsidRPr="00F760E9" w:rsidP="00BF0C68" w14:paraId="0B6332BE" w14:textId="77777777">
      <w:pPr>
        <w:spacing w:after="0" w:line="240" w:lineRule="auto"/>
        <w:rPr>
          <w:rFonts w:ascii="Arial" w:hAnsi="Arial" w:cs="Arial"/>
          <w:sz w:val="22"/>
          <w:szCs w:val="22"/>
        </w:rPr>
      </w:pPr>
    </w:p>
    <w:p w:rsidR="00BF0C68" w:rsidRPr="00DA5920" w:rsidP="00B214F3" w14:paraId="60DBB88B" w14:textId="109E89E2">
      <w:pPr>
        <w:pStyle w:val="ListParagraph"/>
        <w:numPr>
          <w:ilvl w:val="0"/>
          <w:numId w:val="8"/>
        </w:numPr>
        <w:spacing w:after="0" w:line="240" w:lineRule="auto"/>
        <w:rPr>
          <w:rFonts w:ascii="Arial" w:hAnsi="Arial" w:cs="Arial"/>
          <w:sz w:val="22"/>
          <w:szCs w:val="22"/>
        </w:rPr>
      </w:pPr>
      <w:r w:rsidRPr="00DA5920">
        <w:rPr>
          <w:rFonts w:ascii="Arial" w:hAnsi="Arial" w:cs="Arial"/>
          <w:sz w:val="22"/>
          <w:szCs w:val="22"/>
        </w:rPr>
        <w:t>What are the most pressing needs of your community, specifically families with children ages 0-5?</w:t>
      </w:r>
    </w:p>
    <w:p w:rsidR="00BF0C68" w:rsidRPr="00DA5920" w:rsidP="00B214F3" w14:paraId="68438968" w14:textId="77777777">
      <w:pPr>
        <w:pStyle w:val="ListParagraph"/>
        <w:numPr>
          <w:ilvl w:val="0"/>
          <w:numId w:val="8"/>
        </w:numPr>
        <w:spacing w:after="0" w:line="240" w:lineRule="auto"/>
        <w:rPr>
          <w:rFonts w:ascii="Arial" w:hAnsi="Arial" w:cs="Arial"/>
          <w:sz w:val="22"/>
          <w:szCs w:val="22"/>
        </w:rPr>
      </w:pPr>
      <w:r w:rsidRPr="00DA5920">
        <w:rPr>
          <w:rFonts w:ascii="Arial" w:hAnsi="Arial" w:cs="Arial"/>
          <w:sz w:val="22"/>
          <w:szCs w:val="22"/>
        </w:rPr>
        <w:t>What strengths does your community bring to home visiting program implementation? What are your community’s most significant opportunities for success?</w:t>
      </w:r>
    </w:p>
    <w:p w:rsidR="00BF0C68" w:rsidRPr="00DA5920" w:rsidP="00B214F3" w14:paraId="1E7779EB" w14:textId="77777777">
      <w:pPr>
        <w:pStyle w:val="ListParagraph"/>
        <w:numPr>
          <w:ilvl w:val="0"/>
          <w:numId w:val="8"/>
        </w:numPr>
        <w:spacing w:after="0" w:line="240" w:lineRule="auto"/>
        <w:rPr>
          <w:rFonts w:ascii="Arial" w:hAnsi="Arial" w:cs="Arial"/>
          <w:sz w:val="22"/>
          <w:szCs w:val="22"/>
        </w:rPr>
      </w:pPr>
      <w:r w:rsidRPr="00DA5920">
        <w:rPr>
          <w:rFonts w:ascii="Arial" w:hAnsi="Arial" w:cs="Arial"/>
          <w:sz w:val="22"/>
          <w:szCs w:val="22"/>
        </w:rPr>
        <w:t>What are internal program and organizational capacities, resources and infrastructure that can help with successful implementation of home visiting?</w:t>
      </w:r>
    </w:p>
    <w:p w:rsidR="00BF0C68" w:rsidRPr="00DA5920" w:rsidP="00B214F3" w14:paraId="00042A0B" w14:textId="6ECEA87F">
      <w:pPr>
        <w:pStyle w:val="ListParagraph"/>
        <w:numPr>
          <w:ilvl w:val="0"/>
          <w:numId w:val="8"/>
        </w:numPr>
        <w:spacing w:after="0" w:line="240" w:lineRule="auto"/>
        <w:rPr>
          <w:rFonts w:ascii="Arial" w:hAnsi="Arial" w:cs="Arial"/>
          <w:sz w:val="22"/>
          <w:szCs w:val="22"/>
        </w:rPr>
      </w:pPr>
      <w:r w:rsidRPr="00DA5920">
        <w:rPr>
          <w:rFonts w:ascii="Arial" w:hAnsi="Arial" w:cs="Arial"/>
          <w:sz w:val="22"/>
          <w:szCs w:val="22"/>
        </w:rPr>
        <w:t>Where are there gaps in resources and infrastructure and limitations in the organization that will need to be considered in program design, budgeting, and implementation?</w:t>
      </w:r>
    </w:p>
    <w:p w:rsidR="00D13B4D" w:rsidP="00B214F3" w14:paraId="0922F239" w14:textId="0416958E">
      <w:pPr>
        <w:pStyle w:val="ListParagraph"/>
        <w:numPr>
          <w:ilvl w:val="0"/>
          <w:numId w:val="8"/>
        </w:numPr>
        <w:spacing w:after="0" w:line="240" w:lineRule="auto"/>
        <w:rPr>
          <w:rFonts w:ascii="Arial" w:hAnsi="Arial" w:cs="Arial"/>
          <w:sz w:val="22"/>
          <w:szCs w:val="22"/>
        </w:rPr>
      </w:pPr>
      <w:r w:rsidRPr="00DA5920">
        <w:rPr>
          <w:rFonts w:ascii="Arial" w:hAnsi="Arial" w:cs="Arial"/>
          <w:sz w:val="22"/>
          <w:szCs w:val="22"/>
        </w:rPr>
        <w:t>Where are there strong connections in the community and where are there gaps that must be addressed?</w:t>
      </w:r>
    </w:p>
    <w:p w:rsidR="00E47A0D" w:rsidRPr="00DA5920" w:rsidP="00B214F3" w14:paraId="64D92687" w14:textId="6A499B01">
      <w:pPr>
        <w:pStyle w:val="ListParagraph"/>
        <w:numPr>
          <w:ilvl w:val="0"/>
          <w:numId w:val="8"/>
        </w:numPr>
        <w:spacing w:after="0" w:line="240" w:lineRule="auto"/>
        <w:rPr>
          <w:rFonts w:ascii="Arial" w:hAnsi="Arial" w:cs="Arial"/>
          <w:sz w:val="22"/>
          <w:szCs w:val="22"/>
        </w:rPr>
      </w:pPr>
      <w:r>
        <w:rPr>
          <w:rFonts w:ascii="Arial" w:hAnsi="Arial" w:cs="Arial"/>
          <w:sz w:val="22"/>
          <w:szCs w:val="22"/>
        </w:rPr>
        <w:t xml:space="preserve">Are there any other implications from </w:t>
      </w:r>
      <w:r w:rsidR="00E44D62">
        <w:rPr>
          <w:rFonts w:ascii="Arial" w:hAnsi="Arial" w:cs="Arial"/>
          <w:sz w:val="22"/>
          <w:szCs w:val="22"/>
        </w:rPr>
        <w:t xml:space="preserve">what you learned in </w:t>
      </w:r>
      <w:r>
        <w:rPr>
          <w:rFonts w:ascii="Arial" w:hAnsi="Arial" w:cs="Arial"/>
          <w:sz w:val="22"/>
          <w:szCs w:val="22"/>
        </w:rPr>
        <w:t xml:space="preserve">the CNRA for </w:t>
      </w:r>
      <w:r w:rsidR="00E44D62">
        <w:rPr>
          <w:rFonts w:ascii="Arial" w:hAnsi="Arial" w:cs="Arial"/>
          <w:sz w:val="22"/>
          <w:szCs w:val="22"/>
        </w:rPr>
        <w:t>developing and implementing your home visiting program?</w:t>
      </w:r>
    </w:p>
    <w:p w:rsidR="00637CB2" w14:paraId="08898D98" w14:textId="7B63A298">
      <w:pPr>
        <w:rPr>
          <w:rFonts w:ascii="Arial" w:hAnsi="Arial" w:cs="Arial"/>
          <w:sz w:val="22"/>
          <w:szCs w:val="22"/>
        </w:rPr>
      </w:pPr>
      <w:r>
        <w:rPr>
          <w:rFonts w:ascii="Arial" w:hAnsi="Arial" w:cs="Arial"/>
          <w:sz w:val="22"/>
          <w:szCs w:val="22"/>
        </w:rPr>
        <w:br w:type="page"/>
      </w:r>
    </w:p>
    <w:p w:rsidR="00BF0C68" w:rsidP="0221AC03" w14:paraId="09C157E8" w14:textId="5A5136C2">
      <w:pPr>
        <w:pStyle w:val="Heading1"/>
        <w:pBdr>
          <w:top w:val="single" w:sz="48" w:space="0" w:color="565656" w:themeColor="accent3"/>
          <w:left w:val="single" w:sz="48" w:space="0" w:color="565656" w:themeColor="accent3"/>
          <w:bottom w:val="single" w:sz="48" w:space="0" w:color="565656" w:themeColor="accent3"/>
          <w:right w:val="single" w:sz="48" w:space="0" w:color="565656" w:themeColor="accent3"/>
        </w:pBdr>
        <w:shd w:val="clear" w:color="auto" w:fill="565656" w:themeFill="accent3"/>
        <w:spacing w:line="240" w:lineRule="auto"/>
        <w:rPr>
          <w:rFonts w:ascii="Arial" w:eastAsia="Arial" w:hAnsi="Arial" w:cs="Arial"/>
          <w:b/>
          <w:bCs/>
          <w:smallCaps w:val="0"/>
          <w:sz w:val="28"/>
          <w:szCs w:val="28"/>
        </w:rPr>
      </w:pPr>
      <w:r w:rsidRPr="0221AC03">
        <w:rPr>
          <w:rFonts w:ascii="Arial" w:eastAsia="Arial" w:hAnsi="Arial" w:cs="Arial"/>
          <w:b/>
          <w:bCs/>
          <w:smallCaps w:val="0"/>
          <w:sz w:val="28"/>
          <w:szCs w:val="28"/>
        </w:rPr>
        <w:t>SECTION 5: REFLECTION</w:t>
      </w:r>
      <w:r w:rsidR="00A17E99">
        <w:rPr>
          <w:rFonts w:ascii="Arial" w:eastAsia="Arial" w:hAnsi="Arial" w:cs="Arial"/>
          <w:b/>
          <w:bCs/>
          <w:smallCaps w:val="0"/>
          <w:sz w:val="28"/>
          <w:szCs w:val="28"/>
        </w:rPr>
        <w:t xml:space="preserve"> ON CNRA PROCESS</w:t>
      </w:r>
      <w:r w:rsidRPr="0221AC03">
        <w:rPr>
          <w:rFonts w:ascii="Arial" w:eastAsia="Arial" w:hAnsi="Arial" w:cs="Arial"/>
          <w:b/>
          <w:bCs/>
          <w:smallCaps w:val="0"/>
          <w:sz w:val="28"/>
          <w:szCs w:val="28"/>
        </w:rPr>
        <w:t xml:space="preserve"> </w:t>
      </w:r>
    </w:p>
    <w:p w:rsidR="0007504B" w:rsidRPr="00BF0C68" w:rsidP="00BF0C68" w14:paraId="26C6E9A2" w14:textId="77777777">
      <w:pPr>
        <w:spacing w:after="0" w:line="240" w:lineRule="auto"/>
        <w:rPr>
          <w:rFonts w:ascii="Arial" w:hAnsi="Arial" w:cs="Arial"/>
          <w:sz w:val="22"/>
          <w:szCs w:val="22"/>
        </w:rPr>
      </w:pPr>
    </w:p>
    <w:p w:rsidR="00BF0C68" w:rsidRPr="00BB222E" w:rsidP="60D1420D" w14:paraId="30E1C0D8" w14:textId="07092E6A">
      <w:pPr>
        <w:spacing w:before="0" w:after="0" w:line="240" w:lineRule="auto"/>
        <w:rPr>
          <w:rFonts w:ascii="Arial" w:eastAsia="Arial" w:hAnsi="Arial" w:cs="Arial"/>
          <w:color w:val="000000" w:themeColor="text1"/>
          <w:sz w:val="22"/>
          <w:szCs w:val="22"/>
        </w:rPr>
      </w:pPr>
      <w:r w:rsidRPr="004C0903">
        <w:rPr>
          <w:rFonts w:ascii="Arial" w:eastAsia="Arial" w:hAnsi="Arial" w:cs="Arial"/>
          <w:color w:val="000000" w:themeColor="text1"/>
          <w:sz w:val="22"/>
          <w:szCs w:val="22"/>
        </w:rPr>
        <w:t xml:space="preserve">Thinking back to your application and </w:t>
      </w:r>
      <w:r w:rsidR="00915209">
        <w:rPr>
          <w:rFonts w:ascii="Arial" w:eastAsia="Arial" w:hAnsi="Arial" w:cs="Arial"/>
          <w:color w:val="000000" w:themeColor="text1"/>
          <w:sz w:val="22"/>
          <w:szCs w:val="22"/>
        </w:rPr>
        <w:t>the</w:t>
      </w:r>
      <w:r w:rsidRPr="004C0903" w:rsidR="00915209">
        <w:rPr>
          <w:rFonts w:ascii="Arial" w:eastAsia="Arial" w:hAnsi="Arial" w:cs="Arial"/>
          <w:color w:val="000000" w:themeColor="text1"/>
          <w:sz w:val="22"/>
          <w:szCs w:val="22"/>
        </w:rPr>
        <w:t xml:space="preserve"> </w:t>
      </w:r>
      <w:r w:rsidRPr="004C0903">
        <w:rPr>
          <w:rFonts w:ascii="Arial" w:eastAsia="Arial" w:hAnsi="Arial" w:cs="Arial"/>
          <w:color w:val="000000" w:themeColor="text1"/>
          <w:sz w:val="22"/>
          <w:szCs w:val="22"/>
        </w:rPr>
        <w:t>plan you created and how things have gone</w:t>
      </w:r>
      <w:r w:rsidRPr="004C0903" w:rsidR="00A22387">
        <w:rPr>
          <w:rFonts w:ascii="Arial" w:eastAsia="Arial" w:hAnsi="Arial" w:cs="Arial"/>
          <w:color w:val="000000" w:themeColor="text1"/>
          <w:sz w:val="22"/>
          <w:szCs w:val="22"/>
        </w:rPr>
        <w:t>,</w:t>
      </w:r>
      <w:r w:rsidRPr="004C0903">
        <w:rPr>
          <w:rFonts w:ascii="Arial" w:eastAsia="Arial" w:hAnsi="Arial" w:cs="Arial"/>
          <w:color w:val="000000" w:themeColor="text1"/>
          <w:sz w:val="22"/>
          <w:szCs w:val="22"/>
        </w:rPr>
        <w:t xml:space="preserve"> </w:t>
      </w:r>
      <w:r w:rsidR="00154F76">
        <w:rPr>
          <w:rFonts w:ascii="Arial" w:eastAsia="Arial" w:hAnsi="Arial" w:cs="Arial"/>
          <w:color w:val="000000" w:themeColor="text1"/>
          <w:sz w:val="22"/>
          <w:szCs w:val="22"/>
        </w:rPr>
        <w:t xml:space="preserve">please </w:t>
      </w:r>
      <w:r w:rsidRPr="004C0903">
        <w:rPr>
          <w:rFonts w:ascii="Arial" w:eastAsia="Arial" w:hAnsi="Arial" w:cs="Arial"/>
          <w:color w:val="000000" w:themeColor="text1"/>
          <w:sz w:val="22"/>
          <w:szCs w:val="22"/>
        </w:rPr>
        <w:t xml:space="preserve">provide some </w:t>
      </w:r>
      <w:r w:rsidR="00915209">
        <w:rPr>
          <w:rFonts w:ascii="Arial" w:eastAsia="Arial" w:hAnsi="Arial" w:cs="Arial"/>
          <w:color w:val="000000" w:themeColor="text1"/>
          <w:sz w:val="22"/>
          <w:szCs w:val="22"/>
        </w:rPr>
        <w:t xml:space="preserve">brief </w:t>
      </w:r>
      <w:r w:rsidRPr="004C0903">
        <w:rPr>
          <w:rFonts w:ascii="Arial" w:eastAsia="Arial" w:hAnsi="Arial" w:cs="Arial"/>
          <w:color w:val="000000" w:themeColor="text1"/>
          <w:sz w:val="22"/>
          <w:szCs w:val="22"/>
        </w:rPr>
        <w:t>reflections on</w:t>
      </w:r>
      <w:r w:rsidRPr="60D1420D" w:rsidR="710DDA02">
        <w:rPr>
          <w:rFonts w:ascii="Arial" w:eastAsia="Arial" w:hAnsi="Arial" w:cs="Arial"/>
          <w:color w:val="000000" w:themeColor="text1"/>
          <w:sz w:val="22"/>
          <w:szCs w:val="22"/>
        </w:rPr>
        <w:t>:</w:t>
      </w:r>
    </w:p>
    <w:p w:rsidR="00BF0C68" w:rsidRPr="00BB222E" w:rsidP="00B214F3" w14:paraId="48EBDA57" w14:textId="4F798FC4">
      <w:pPr>
        <w:pStyle w:val="ListParagraph"/>
        <w:numPr>
          <w:ilvl w:val="0"/>
          <w:numId w:val="9"/>
        </w:numPr>
        <w:spacing w:before="0" w:after="0" w:line="240" w:lineRule="auto"/>
        <w:rPr>
          <w:rFonts w:ascii="Arial" w:eastAsia="Arial" w:hAnsi="Arial" w:cs="Arial"/>
          <w:color w:val="000000" w:themeColor="text1"/>
          <w:szCs w:val="18"/>
        </w:rPr>
      </w:pPr>
      <w:r w:rsidRPr="60D1420D">
        <w:rPr>
          <w:rFonts w:ascii="Arial" w:eastAsia="Arial" w:hAnsi="Arial" w:cs="Arial"/>
          <w:color w:val="000000" w:themeColor="text1"/>
          <w:sz w:val="22"/>
          <w:szCs w:val="22"/>
        </w:rPr>
        <w:t>S</w:t>
      </w:r>
      <w:r w:rsidRPr="004C0903" w:rsidR="70AAFF02">
        <w:rPr>
          <w:rFonts w:ascii="Arial" w:eastAsia="Arial" w:hAnsi="Arial" w:cs="Arial"/>
          <w:color w:val="000000" w:themeColor="text1"/>
          <w:sz w:val="22"/>
          <w:szCs w:val="22"/>
        </w:rPr>
        <w:t>uccesses</w:t>
      </w:r>
    </w:p>
    <w:p w:rsidR="00BF0C68" w:rsidRPr="00BB222E" w:rsidP="00B214F3" w14:paraId="77800D1A" w14:textId="058D2707">
      <w:pPr>
        <w:pStyle w:val="ListParagraph"/>
        <w:numPr>
          <w:ilvl w:val="0"/>
          <w:numId w:val="9"/>
        </w:numPr>
        <w:spacing w:before="0" w:after="0" w:line="240" w:lineRule="auto"/>
        <w:rPr>
          <w:rFonts w:ascii="Arial" w:eastAsia="Arial" w:hAnsi="Arial" w:cs="Arial"/>
          <w:color w:val="000000" w:themeColor="text1"/>
          <w:szCs w:val="18"/>
        </w:rPr>
      </w:pPr>
      <w:r w:rsidRPr="60D1420D">
        <w:rPr>
          <w:rFonts w:ascii="Arial" w:eastAsia="Arial" w:hAnsi="Arial" w:cs="Arial"/>
          <w:color w:val="000000" w:themeColor="text1"/>
          <w:sz w:val="22"/>
          <w:szCs w:val="22"/>
        </w:rPr>
        <w:t>C</w:t>
      </w:r>
      <w:r w:rsidRPr="004C0903" w:rsidR="70AAFF02">
        <w:rPr>
          <w:rFonts w:ascii="Arial" w:eastAsia="Arial" w:hAnsi="Arial" w:cs="Arial"/>
          <w:color w:val="000000" w:themeColor="text1"/>
          <w:sz w:val="22"/>
          <w:szCs w:val="22"/>
        </w:rPr>
        <w:t>hallenges</w:t>
      </w:r>
    </w:p>
    <w:p w:rsidR="00BF0C68" w:rsidRPr="00BB222E" w:rsidP="00B214F3" w14:paraId="256D4102" w14:textId="59ADFAF8">
      <w:pPr>
        <w:pStyle w:val="ListParagraph"/>
        <w:numPr>
          <w:ilvl w:val="0"/>
          <w:numId w:val="9"/>
        </w:numPr>
        <w:spacing w:before="0" w:after="0" w:line="240" w:lineRule="auto"/>
        <w:rPr>
          <w:rFonts w:ascii="Arial" w:eastAsia="Arial" w:hAnsi="Arial" w:cs="Arial"/>
          <w:color w:val="000000" w:themeColor="text1"/>
          <w:szCs w:val="18"/>
        </w:rPr>
      </w:pPr>
      <w:r w:rsidRPr="60D1420D">
        <w:rPr>
          <w:rFonts w:ascii="Arial" w:eastAsia="Arial" w:hAnsi="Arial" w:cs="Arial"/>
          <w:color w:val="000000" w:themeColor="text1"/>
          <w:sz w:val="22"/>
          <w:szCs w:val="22"/>
        </w:rPr>
        <w:t>L</w:t>
      </w:r>
      <w:r w:rsidRPr="004C0903" w:rsidR="70AAFF02">
        <w:rPr>
          <w:rFonts w:ascii="Arial" w:eastAsia="Arial" w:hAnsi="Arial" w:cs="Arial"/>
          <w:color w:val="000000" w:themeColor="text1"/>
          <w:sz w:val="22"/>
          <w:szCs w:val="22"/>
        </w:rPr>
        <w:t>essons</w:t>
      </w:r>
      <w:r w:rsidRPr="004C0903" w:rsidR="0043B0C8">
        <w:rPr>
          <w:rFonts w:ascii="Arial" w:eastAsia="Arial" w:hAnsi="Arial" w:cs="Arial"/>
          <w:color w:val="000000" w:themeColor="text1"/>
          <w:sz w:val="22"/>
          <w:szCs w:val="22"/>
        </w:rPr>
        <w:t xml:space="preserve"> learned </w:t>
      </w:r>
    </w:p>
    <w:p w:rsidR="18050012" w:rsidP="00B214F3" w14:paraId="0B5A6310" w14:textId="0281ED9D">
      <w:pPr>
        <w:pStyle w:val="ListParagraph"/>
        <w:numPr>
          <w:ilvl w:val="0"/>
          <w:numId w:val="9"/>
        </w:numPr>
        <w:spacing w:before="0" w:after="0" w:line="240" w:lineRule="auto"/>
        <w:rPr>
          <w:rFonts w:ascii="Arial" w:eastAsia="Arial" w:hAnsi="Arial" w:cs="Arial"/>
          <w:color w:val="000000" w:themeColor="text1"/>
          <w:sz w:val="22"/>
          <w:szCs w:val="22"/>
        </w:rPr>
      </w:pPr>
      <w:r w:rsidRPr="60D1420D">
        <w:rPr>
          <w:rFonts w:ascii="Arial" w:eastAsia="Arial" w:hAnsi="Arial" w:cs="Arial"/>
          <w:color w:val="000000" w:themeColor="text1"/>
          <w:sz w:val="22"/>
          <w:szCs w:val="22"/>
        </w:rPr>
        <w:t>Recommendations of things to consider for future cohorts</w:t>
      </w:r>
      <w:r w:rsidRPr="60D1420D" w:rsidR="1FDE68B0">
        <w:rPr>
          <w:rFonts w:ascii="Arial" w:eastAsia="Arial" w:hAnsi="Arial" w:cs="Arial"/>
          <w:color w:val="000000" w:themeColor="text1"/>
          <w:sz w:val="22"/>
          <w:szCs w:val="22"/>
        </w:rPr>
        <w:t xml:space="preserve"> (e</w:t>
      </w:r>
      <w:r w:rsidR="00E44D62">
        <w:rPr>
          <w:rFonts w:ascii="Arial" w:eastAsia="Arial" w:hAnsi="Arial" w:cs="Arial"/>
          <w:color w:val="000000" w:themeColor="text1"/>
          <w:sz w:val="22"/>
          <w:szCs w:val="22"/>
        </w:rPr>
        <w:t>.</w:t>
      </w:r>
      <w:r w:rsidRPr="60D1420D" w:rsidR="1FDE68B0">
        <w:rPr>
          <w:rFonts w:ascii="Arial" w:eastAsia="Arial" w:hAnsi="Arial" w:cs="Arial"/>
          <w:color w:val="000000" w:themeColor="text1"/>
          <w:sz w:val="22"/>
          <w:szCs w:val="22"/>
        </w:rPr>
        <w:t>g.</w:t>
      </w:r>
      <w:r w:rsidR="00E44D62">
        <w:rPr>
          <w:rFonts w:ascii="Arial" w:eastAsia="Arial" w:hAnsi="Arial" w:cs="Arial"/>
          <w:color w:val="000000" w:themeColor="text1"/>
          <w:sz w:val="22"/>
          <w:szCs w:val="22"/>
        </w:rPr>
        <w:t>,</w:t>
      </w:r>
      <w:r w:rsidRPr="60D1420D" w:rsidR="1FDE68B0">
        <w:rPr>
          <w:rFonts w:ascii="Arial" w:eastAsia="Arial" w:hAnsi="Arial" w:cs="Arial"/>
          <w:color w:val="000000" w:themeColor="text1"/>
          <w:sz w:val="22"/>
          <w:szCs w:val="22"/>
        </w:rPr>
        <w:t xml:space="preserve"> </w:t>
      </w:r>
      <w:r w:rsidR="00E44D62">
        <w:rPr>
          <w:rFonts w:ascii="Arial" w:eastAsia="Arial" w:hAnsi="Arial" w:cs="Arial"/>
          <w:color w:val="000000" w:themeColor="text1"/>
          <w:sz w:val="22"/>
          <w:szCs w:val="22"/>
        </w:rPr>
        <w:t>c</w:t>
      </w:r>
      <w:r w:rsidRPr="60D1420D" w:rsidR="1FDE68B0">
        <w:rPr>
          <w:rFonts w:ascii="Arial" w:eastAsia="Arial" w:hAnsi="Arial" w:cs="Arial"/>
          <w:color w:val="000000" w:themeColor="text1"/>
          <w:sz w:val="22"/>
          <w:szCs w:val="22"/>
        </w:rPr>
        <w:t>hanges to CNRA</w:t>
      </w:r>
      <w:r w:rsidR="00E44D62">
        <w:rPr>
          <w:rFonts w:ascii="Arial" w:eastAsia="Arial" w:hAnsi="Arial" w:cs="Arial"/>
          <w:color w:val="000000" w:themeColor="text1"/>
          <w:sz w:val="22"/>
          <w:szCs w:val="22"/>
        </w:rPr>
        <w:t xml:space="preserve"> guidance</w:t>
      </w:r>
      <w:r w:rsidRPr="60D1420D" w:rsidR="1FDE68B0">
        <w:rPr>
          <w:rFonts w:ascii="Arial" w:eastAsia="Arial" w:hAnsi="Arial" w:cs="Arial"/>
          <w:color w:val="000000" w:themeColor="text1"/>
          <w:sz w:val="22"/>
          <w:szCs w:val="22"/>
        </w:rPr>
        <w:t>, TA resources, timeline)</w:t>
      </w:r>
    </w:p>
    <w:p w:rsidR="00BF0C68" w:rsidRPr="00BF0C68" w:rsidP="008F5BDD" w14:paraId="521D4677" w14:textId="0B4F0A06">
      <w:pPr>
        <w:spacing w:after="0" w:line="240" w:lineRule="auto"/>
        <w:rPr>
          <w:rFonts w:ascii="Arial" w:hAnsi="Arial" w:cs="Arial"/>
        </w:rPr>
      </w:pPr>
    </w:p>
    <w:p w:rsidR="00BF0C68" w:rsidRPr="00BF0C68" w:rsidP="00BF0C68" w14:paraId="48252024" w14:textId="77777777">
      <w:pPr>
        <w:spacing w:after="0" w:line="240" w:lineRule="auto"/>
        <w:rPr>
          <w:rFonts w:ascii="Arial" w:hAnsi="Arial" w:cs="Arial"/>
        </w:rPr>
      </w:pPr>
    </w:p>
    <w:p w:rsidR="001B7B7D" w14:paraId="65EB4FFD" w14:textId="051C198B">
      <w:pPr>
        <w:rPr>
          <w:rFonts w:ascii="Arial" w:eastAsia="Arial" w:hAnsi="Arial" w:cs="Arial"/>
          <w:sz w:val="24"/>
          <w:szCs w:val="24"/>
        </w:rPr>
      </w:pPr>
      <w:r>
        <w:rPr>
          <w:rFonts w:ascii="Arial" w:eastAsia="Arial" w:hAnsi="Arial" w:cs="Arial"/>
          <w:sz w:val="24"/>
          <w:szCs w:val="24"/>
        </w:rPr>
        <w:br w:type="page"/>
      </w:r>
    </w:p>
    <w:p w:rsidR="002B080E" w:rsidRPr="00324D8F" w:rsidP="00EE7642" w14:paraId="220CA105" w14:textId="2DF4D465">
      <w:pPr>
        <w:widowControl w:val="0"/>
        <w:autoSpaceDE w:val="0"/>
        <w:autoSpaceDN w:val="0"/>
        <w:spacing w:before="0" w:after="0" w:line="240" w:lineRule="auto"/>
        <w:rPr>
          <w:rFonts w:ascii="Arial" w:eastAsia="Arial" w:hAnsi="Arial" w:cs="Arial"/>
          <w:sz w:val="32"/>
          <w:szCs w:val="32"/>
        </w:rPr>
      </w:pPr>
      <w:bookmarkStart w:id="9" w:name="_Hlk195624160"/>
      <w:r w:rsidRPr="00324D8F">
        <w:rPr>
          <w:rFonts w:ascii="Arial" w:eastAsia="Arial" w:hAnsi="Arial" w:cs="Arial"/>
          <w:sz w:val="32"/>
          <w:szCs w:val="32"/>
        </w:rPr>
        <w:t>APPENDIX I</w:t>
      </w:r>
      <w:bookmarkEnd w:id="9"/>
    </w:p>
    <w:p w:rsidR="00EE7642" w:rsidRPr="00324D8F" w:rsidP="00EE7642" w14:paraId="553B9233" w14:textId="022E0E32">
      <w:pPr>
        <w:widowControl w:val="0"/>
        <w:autoSpaceDE w:val="0"/>
        <w:autoSpaceDN w:val="0"/>
        <w:spacing w:before="0" w:after="0" w:line="240" w:lineRule="auto"/>
        <w:rPr>
          <w:rFonts w:ascii="Arial" w:eastAsia="Arial" w:hAnsi="Arial" w:cs="Arial"/>
          <w:sz w:val="32"/>
          <w:szCs w:val="32"/>
        </w:rPr>
      </w:pPr>
    </w:p>
    <w:p w:rsidR="00EE7642" w:rsidRPr="00D15FBE" w:rsidP="00D15FBE" w14:paraId="4A09C667" w14:textId="4EE91BC4">
      <w:pPr>
        <w:pStyle w:val="Title"/>
        <w:shd w:val="clear" w:color="auto" w:fill="565656" w:themeFill="accent3"/>
        <w:rPr>
          <w:rFonts w:ascii="Arial" w:hAnsi="Arial" w:cs="Arial"/>
          <w:b/>
          <w:bCs/>
          <w:color w:val="FFFFFF" w:themeColor="background1"/>
          <w:sz w:val="28"/>
          <w:szCs w:val="28"/>
        </w:rPr>
      </w:pPr>
      <w:r w:rsidRPr="00D15FBE">
        <w:rPr>
          <w:rFonts w:ascii="Arial" w:hAnsi="Arial" w:cs="Arial"/>
          <w:b/>
          <w:bCs/>
          <w:color w:val="FFFFFF" w:themeColor="background1"/>
          <w:sz w:val="28"/>
          <w:szCs w:val="28"/>
        </w:rPr>
        <w:t>Plan</w:t>
      </w:r>
      <w:r w:rsidRPr="00D15FBE">
        <w:rPr>
          <w:rFonts w:ascii="Arial" w:hAnsi="Arial" w:cs="Arial"/>
          <w:b/>
          <w:bCs/>
          <w:color w:val="FFFFFF" w:themeColor="background1"/>
          <w:spacing w:val="-2"/>
          <w:sz w:val="28"/>
          <w:szCs w:val="28"/>
        </w:rPr>
        <w:t xml:space="preserve"> </w:t>
      </w:r>
      <w:r w:rsidRPr="00D15FBE">
        <w:rPr>
          <w:rFonts w:ascii="Arial" w:hAnsi="Arial" w:cs="Arial"/>
          <w:b/>
          <w:bCs/>
          <w:color w:val="FFFFFF" w:themeColor="background1"/>
          <w:sz w:val="28"/>
          <w:szCs w:val="28"/>
        </w:rPr>
        <w:t>for</w:t>
      </w:r>
      <w:r w:rsidRPr="00D15FBE">
        <w:rPr>
          <w:rFonts w:ascii="Arial" w:hAnsi="Arial" w:cs="Arial"/>
          <w:b/>
          <w:bCs/>
          <w:color w:val="FFFFFF" w:themeColor="background1"/>
          <w:spacing w:val="-5"/>
          <w:sz w:val="28"/>
          <w:szCs w:val="28"/>
        </w:rPr>
        <w:t xml:space="preserve"> </w:t>
      </w:r>
      <w:r w:rsidRPr="00D15FBE">
        <w:rPr>
          <w:rFonts w:ascii="Arial" w:hAnsi="Arial" w:cs="Arial"/>
          <w:b/>
          <w:bCs/>
          <w:color w:val="FFFFFF" w:themeColor="background1"/>
          <w:sz w:val="28"/>
          <w:szCs w:val="28"/>
        </w:rPr>
        <w:t>Conducting</w:t>
      </w:r>
      <w:r w:rsidRPr="00D15FBE">
        <w:rPr>
          <w:rFonts w:ascii="Arial" w:hAnsi="Arial" w:cs="Arial"/>
          <w:b/>
          <w:bCs/>
          <w:color w:val="FFFFFF" w:themeColor="background1"/>
          <w:spacing w:val="-2"/>
          <w:sz w:val="28"/>
          <w:szCs w:val="28"/>
        </w:rPr>
        <w:t xml:space="preserve"> </w:t>
      </w:r>
      <w:r w:rsidRPr="00D15FBE">
        <w:rPr>
          <w:rFonts w:ascii="Arial" w:hAnsi="Arial" w:cs="Arial"/>
          <w:b/>
          <w:bCs/>
          <w:color w:val="FFFFFF" w:themeColor="background1"/>
          <w:spacing w:val="-4"/>
          <w:sz w:val="28"/>
          <w:szCs w:val="28"/>
        </w:rPr>
        <w:t>CNRA</w:t>
      </w:r>
    </w:p>
    <w:p w:rsidR="00EE7642" w:rsidRPr="008E04F3" w:rsidP="00EE7642" w14:paraId="1EA54819" w14:textId="77777777">
      <w:pPr>
        <w:pStyle w:val="BodyText"/>
        <w:spacing w:before="69"/>
        <w:rPr>
          <w:rFonts w:ascii="Arial" w:hAnsi="Arial" w:cs="Arial"/>
        </w:rPr>
      </w:pPr>
    </w:p>
    <w:p w:rsidR="00EE7642" w:rsidRPr="008E04F3" w:rsidP="00EE7642" w14:paraId="45CBA2E0" w14:textId="77777777">
      <w:pPr>
        <w:spacing w:before="1" w:line="268" w:lineRule="auto"/>
        <w:ind w:right="362"/>
        <w:rPr>
          <w:rFonts w:ascii="Arial" w:hAnsi="Arial" w:cs="Arial"/>
          <w:bCs/>
          <w:spacing w:val="-2"/>
          <w:sz w:val="24"/>
        </w:rPr>
      </w:pPr>
      <w:r w:rsidRPr="008E04F3">
        <w:rPr>
          <w:rFonts w:ascii="Arial" w:hAnsi="Arial" w:cs="Arial"/>
          <w:bCs/>
          <w:sz w:val="24"/>
        </w:rPr>
        <w:t>As</w:t>
      </w:r>
      <w:r w:rsidRPr="008E04F3">
        <w:rPr>
          <w:rFonts w:ascii="Arial" w:hAnsi="Arial" w:cs="Arial"/>
          <w:bCs/>
          <w:spacing w:val="-3"/>
          <w:sz w:val="24"/>
        </w:rPr>
        <w:t xml:space="preserve"> </w:t>
      </w:r>
      <w:r w:rsidRPr="008E04F3">
        <w:rPr>
          <w:rFonts w:ascii="Arial" w:hAnsi="Arial" w:cs="Arial"/>
          <w:bCs/>
          <w:sz w:val="24"/>
        </w:rPr>
        <w:t>a</w:t>
      </w:r>
      <w:r w:rsidRPr="008E04F3">
        <w:rPr>
          <w:rFonts w:ascii="Arial" w:hAnsi="Arial" w:cs="Arial"/>
          <w:bCs/>
          <w:spacing w:val="-3"/>
          <w:sz w:val="24"/>
        </w:rPr>
        <w:t xml:space="preserve"> </w:t>
      </w:r>
      <w:r w:rsidRPr="008E04F3">
        <w:rPr>
          <w:rFonts w:ascii="Arial" w:hAnsi="Arial" w:cs="Arial"/>
          <w:bCs/>
          <w:sz w:val="24"/>
        </w:rPr>
        <w:t>first</w:t>
      </w:r>
      <w:r w:rsidRPr="008E04F3">
        <w:rPr>
          <w:rFonts w:ascii="Arial" w:hAnsi="Arial" w:cs="Arial"/>
          <w:bCs/>
          <w:spacing w:val="-4"/>
          <w:sz w:val="24"/>
        </w:rPr>
        <w:t xml:space="preserve"> </w:t>
      </w:r>
      <w:r w:rsidRPr="008E04F3">
        <w:rPr>
          <w:rFonts w:ascii="Arial" w:hAnsi="Arial" w:cs="Arial"/>
          <w:bCs/>
          <w:sz w:val="24"/>
        </w:rPr>
        <w:t>step</w:t>
      </w:r>
      <w:r w:rsidRPr="008E04F3">
        <w:rPr>
          <w:rFonts w:ascii="Arial" w:hAnsi="Arial" w:cs="Arial"/>
          <w:bCs/>
          <w:spacing w:val="-6"/>
          <w:sz w:val="24"/>
        </w:rPr>
        <w:t xml:space="preserve"> </w:t>
      </w:r>
      <w:r w:rsidRPr="008E04F3">
        <w:rPr>
          <w:rFonts w:ascii="Arial" w:hAnsi="Arial" w:cs="Arial"/>
          <w:bCs/>
          <w:sz w:val="24"/>
        </w:rPr>
        <w:t>to</w:t>
      </w:r>
      <w:r w:rsidRPr="008E04F3">
        <w:rPr>
          <w:rFonts w:ascii="Arial" w:hAnsi="Arial" w:cs="Arial"/>
          <w:bCs/>
          <w:spacing w:val="-6"/>
          <w:sz w:val="24"/>
        </w:rPr>
        <w:t xml:space="preserve"> </w:t>
      </w:r>
      <w:r w:rsidRPr="008E04F3">
        <w:rPr>
          <w:rFonts w:ascii="Arial" w:hAnsi="Arial" w:cs="Arial"/>
          <w:bCs/>
          <w:sz w:val="24"/>
        </w:rPr>
        <w:t>conducting</w:t>
      </w:r>
      <w:r w:rsidRPr="008E04F3">
        <w:rPr>
          <w:rFonts w:ascii="Arial" w:hAnsi="Arial" w:cs="Arial"/>
          <w:bCs/>
          <w:spacing w:val="-6"/>
          <w:sz w:val="24"/>
        </w:rPr>
        <w:t xml:space="preserve"> </w:t>
      </w:r>
      <w:r w:rsidRPr="008E04F3">
        <w:rPr>
          <w:rFonts w:ascii="Arial" w:hAnsi="Arial" w:cs="Arial"/>
          <w:bCs/>
          <w:sz w:val="24"/>
        </w:rPr>
        <w:t>your</w:t>
      </w:r>
      <w:r w:rsidRPr="008E04F3">
        <w:rPr>
          <w:rFonts w:ascii="Arial" w:hAnsi="Arial" w:cs="Arial"/>
          <w:bCs/>
          <w:spacing w:val="-3"/>
          <w:sz w:val="24"/>
        </w:rPr>
        <w:t xml:space="preserve"> Community Needs and Readiness Assessment (CNRA) </w:t>
      </w:r>
      <w:r w:rsidRPr="008E04F3">
        <w:rPr>
          <w:rFonts w:ascii="Arial" w:hAnsi="Arial" w:cs="Arial"/>
          <w:bCs/>
          <w:sz w:val="24"/>
        </w:rPr>
        <w:t>please</w:t>
      </w:r>
      <w:r w:rsidRPr="008E04F3">
        <w:rPr>
          <w:rFonts w:ascii="Arial" w:hAnsi="Arial" w:cs="Arial"/>
          <w:bCs/>
          <w:spacing w:val="-4"/>
          <w:sz w:val="24"/>
        </w:rPr>
        <w:t xml:space="preserve"> </w:t>
      </w:r>
      <w:r w:rsidRPr="008E04F3">
        <w:rPr>
          <w:rFonts w:ascii="Arial" w:hAnsi="Arial" w:cs="Arial"/>
          <w:bCs/>
          <w:sz w:val="24"/>
        </w:rPr>
        <w:t>draft a plan for conducting the Community</w:t>
      </w:r>
      <w:r w:rsidRPr="008E04F3">
        <w:rPr>
          <w:rFonts w:ascii="Arial" w:hAnsi="Arial" w:cs="Arial"/>
          <w:bCs/>
          <w:spacing w:val="-6"/>
          <w:sz w:val="24"/>
        </w:rPr>
        <w:t xml:space="preserve"> </w:t>
      </w:r>
      <w:r w:rsidRPr="008E04F3">
        <w:rPr>
          <w:rFonts w:ascii="Arial" w:hAnsi="Arial" w:cs="Arial"/>
          <w:bCs/>
          <w:sz w:val="24"/>
        </w:rPr>
        <w:t>Assets</w:t>
      </w:r>
      <w:r w:rsidRPr="008E04F3">
        <w:rPr>
          <w:rFonts w:ascii="Arial" w:hAnsi="Arial" w:cs="Arial"/>
          <w:bCs/>
          <w:spacing w:val="-12"/>
          <w:sz w:val="24"/>
        </w:rPr>
        <w:t xml:space="preserve"> </w:t>
      </w:r>
      <w:r w:rsidRPr="008E04F3">
        <w:rPr>
          <w:rFonts w:ascii="Arial" w:hAnsi="Arial" w:cs="Arial"/>
          <w:bCs/>
          <w:sz w:val="24"/>
        </w:rPr>
        <w:t>Assessment (CAA, CNRA Section</w:t>
      </w:r>
      <w:r w:rsidRPr="008E04F3">
        <w:rPr>
          <w:rFonts w:ascii="Arial" w:hAnsi="Arial" w:cs="Arial"/>
          <w:bCs/>
          <w:spacing w:val="-6"/>
          <w:sz w:val="24"/>
        </w:rPr>
        <w:t xml:space="preserve"> </w:t>
      </w:r>
      <w:r w:rsidRPr="008E04F3">
        <w:rPr>
          <w:rFonts w:ascii="Arial" w:hAnsi="Arial" w:cs="Arial"/>
          <w:bCs/>
          <w:sz w:val="24"/>
        </w:rPr>
        <w:t>2)</w:t>
      </w:r>
      <w:r w:rsidRPr="008E04F3">
        <w:rPr>
          <w:rFonts w:ascii="Arial" w:hAnsi="Arial" w:cs="Arial"/>
          <w:bCs/>
          <w:spacing w:val="-3"/>
          <w:sz w:val="24"/>
        </w:rPr>
        <w:t xml:space="preserve"> </w:t>
      </w:r>
      <w:r w:rsidRPr="008E04F3">
        <w:rPr>
          <w:rFonts w:ascii="Arial" w:hAnsi="Arial" w:cs="Arial"/>
          <w:bCs/>
          <w:sz w:val="24"/>
        </w:rPr>
        <w:t>and Community</w:t>
      </w:r>
      <w:r w:rsidRPr="008E04F3">
        <w:rPr>
          <w:rFonts w:ascii="Arial" w:hAnsi="Arial" w:cs="Arial"/>
          <w:bCs/>
          <w:spacing w:val="-4"/>
          <w:sz w:val="24"/>
        </w:rPr>
        <w:t xml:space="preserve"> </w:t>
      </w:r>
      <w:r w:rsidRPr="008E04F3">
        <w:rPr>
          <w:rFonts w:ascii="Arial" w:hAnsi="Arial" w:cs="Arial"/>
          <w:bCs/>
          <w:sz w:val="24"/>
        </w:rPr>
        <w:t>Strengths</w:t>
      </w:r>
      <w:r w:rsidRPr="008E04F3">
        <w:rPr>
          <w:rFonts w:ascii="Arial" w:hAnsi="Arial" w:cs="Arial"/>
          <w:bCs/>
          <w:spacing w:val="-4"/>
          <w:sz w:val="24"/>
        </w:rPr>
        <w:t xml:space="preserve"> </w:t>
      </w:r>
      <w:r w:rsidRPr="008E04F3">
        <w:rPr>
          <w:rFonts w:ascii="Arial" w:hAnsi="Arial" w:cs="Arial"/>
          <w:bCs/>
          <w:sz w:val="24"/>
        </w:rPr>
        <w:t>&amp;</w:t>
      </w:r>
      <w:r w:rsidRPr="008E04F3">
        <w:rPr>
          <w:rFonts w:ascii="Arial" w:hAnsi="Arial" w:cs="Arial"/>
          <w:bCs/>
          <w:spacing w:val="-4"/>
          <w:sz w:val="24"/>
        </w:rPr>
        <w:t xml:space="preserve"> </w:t>
      </w:r>
      <w:r w:rsidRPr="008E04F3">
        <w:rPr>
          <w:rFonts w:ascii="Arial" w:hAnsi="Arial" w:cs="Arial"/>
          <w:bCs/>
          <w:sz w:val="24"/>
        </w:rPr>
        <w:t>Opportunities (CSO)</w:t>
      </w:r>
      <w:r w:rsidRPr="008E04F3">
        <w:rPr>
          <w:rFonts w:ascii="Arial" w:hAnsi="Arial" w:cs="Arial"/>
          <w:bCs/>
          <w:spacing w:val="-9"/>
          <w:sz w:val="24"/>
        </w:rPr>
        <w:t xml:space="preserve"> </w:t>
      </w:r>
      <w:r w:rsidRPr="008E04F3">
        <w:rPr>
          <w:rFonts w:ascii="Arial" w:hAnsi="Arial" w:cs="Arial"/>
          <w:bCs/>
          <w:sz w:val="24"/>
        </w:rPr>
        <w:t>Assessment</w:t>
      </w:r>
      <w:r w:rsidRPr="008E04F3">
        <w:rPr>
          <w:rFonts w:ascii="Arial" w:hAnsi="Arial" w:cs="Arial"/>
          <w:bCs/>
          <w:spacing w:val="-4"/>
          <w:sz w:val="24"/>
        </w:rPr>
        <w:t xml:space="preserve"> </w:t>
      </w:r>
      <w:r w:rsidRPr="008E04F3">
        <w:rPr>
          <w:rFonts w:ascii="Arial" w:hAnsi="Arial" w:cs="Arial"/>
          <w:bCs/>
          <w:sz w:val="24"/>
        </w:rPr>
        <w:t>(CNRA Section</w:t>
      </w:r>
      <w:r w:rsidRPr="008E04F3">
        <w:rPr>
          <w:rFonts w:ascii="Arial" w:hAnsi="Arial" w:cs="Arial"/>
          <w:bCs/>
          <w:spacing w:val="-7"/>
          <w:sz w:val="24"/>
        </w:rPr>
        <w:t xml:space="preserve"> </w:t>
      </w:r>
      <w:r w:rsidRPr="008E04F3">
        <w:rPr>
          <w:rFonts w:ascii="Arial" w:hAnsi="Arial" w:cs="Arial"/>
          <w:bCs/>
          <w:sz w:val="24"/>
        </w:rPr>
        <w:t>3)</w:t>
      </w:r>
      <w:r w:rsidRPr="008E04F3">
        <w:rPr>
          <w:rFonts w:ascii="Arial" w:hAnsi="Arial" w:cs="Arial"/>
          <w:bCs/>
          <w:spacing w:val="-4"/>
          <w:sz w:val="24"/>
        </w:rPr>
        <w:t xml:space="preserve"> </w:t>
      </w:r>
      <w:r w:rsidRPr="008E04F3">
        <w:rPr>
          <w:rFonts w:ascii="Arial" w:hAnsi="Arial" w:cs="Arial"/>
          <w:bCs/>
          <w:sz w:val="24"/>
        </w:rPr>
        <w:t>using the following guidance and submit to your FPO for review.</w:t>
      </w:r>
    </w:p>
    <w:p w:rsidR="00EE7642" w:rsidRPr="008E04F3" w:rsidP="00EE7642" w14:paraId="60056403" w14:textId="5DCBBBB6">
      <w:pPr>
        <w:spacing w:before="1" w:line="268" w:lineRule="auto"/>
        <w:ind w:right="362"/>
        <w:rPr>
          <w:rFonts w:ascii="Arial" w:hAnsi="Arial" w:cs="Arial"/>
          <w:b/>
          <w:spacing w:val="-2"/>
          <w:sz w:val="24"/>
          <w:szCs w:val="24"/>
        </w:rPr>
      </w:pPr>
      <w:r w:rsidRPr="008E04F3">
        <w:rPr>
          <w:rFonts w:ascii="Arial" w:hAnsi="Arial" w:cs="Arial"/>
          <w:sz w:val="24"/>
          <w:szCs w:val="24"/>
        </w:rPr>
        <w:t>Keep in mind that</w:t>
      </w:r>
      <w:r w:rsidRPr="008E04F3">
        <w:rPr>
          <w:rFonts w:ascii="Arial" w:hAnsi="Arial" w:cs="Arial"/>
          <w:spacing w:val="-3"/>
          <w:sz w:val="24"/>
          <w:szCs w:val="24"/>
        </w:rPr>
        <w:t xml:space="preserve"> </w:t>
      </w:r>
      <w:r w:rsidRPr="008E04F3">
        <w:rPr>
          <w:rFonts w:ascii="Arial" w:hAnsi="Arial" w:cs="Arial"/>
          <w:sz w:val="24"/>
          <w:szCs w:val="24"/>
        </w:rPr>
        <w:t>all components</w:t>
      </w:r>
      <w:r w:rsidRPr="008E04F3">
        <w:rPr>
          <w:rFonts w:ascii="Arial" w:hAnsi="Arial" w:cs="Arial"/>
          <w:spacing w:val="-1"/>
          <w:sz w:val="24"/>
          <w:szCs w:val="24"/>
        </w:rPr>
        <w:t xml:space="preserve"> </w:t>
      </w:r>
      <w:r w:rsidRPr="008E04F3">
        <w:rPr>
          <w:rFonts w:ascii="Arial" w:hAnsi="Arial" w:cs="Arial"/>
          <w:sz w:val="24"/>
          <w:szCs w:val="24"/>
        </w:rPr>
        <w:t>of</w:t>
      </w:r>
      <w:r w:rsidRPr="008E04F3">
        <w:rPr>
          <w:rFonts w:ascii="Arial" w:hAnsi="Arial" w:cs="Arial"/>
          <w:spacing w:val="-3"/>
          <w:sz w:val="24"/>
          <w:szCs w:val="24"/>
        </w:rPr>
        <w:t xml:space="preserve"> </w:t>
      </w:r>
      <w:r w:rsidRPr="008E04F3">
        <w:rPr>
          <w:rFonts w:ascii="Arial" w:hAnsi="Arial" w:cs="Arial"/>
          <w:sz w:val="24"/>
          <w:szCs w:val="24"/>
        </w:rPr>
        <w:t>the CNRA</w:t>
      </w:r>
      <w:r w:rsidRPr="008E04F3">
        <w:rPr>
          <w:rFonts w:ascii="Arial" w:hAnsi="Arial" w:cs="Arial"/>
          <w:spacing w:val="-1"/>
          <w:sz w:val="24"/>
          <w:szCs w:val="24"/>
        </w:rPr>
        <w:t xml:space="preserve"> </w:t>
      </w:r>
      <w:r w:rsidRPr="008E04F3">
        <w:rPr>
          <w:rFonts w:ascii="Arial" w:hAnsi="Arial" w:cs="Arial"/>
          <w:sz w:val="24"/>
          <w:szCs w:val="24"/>
        </w:rPr>
        <w:t>are intended</w:t>
      </w:r>
      <w:r w:rsidRPr="008E04F3">
        <w:rPr>
          <w:rFonts w:ascii="Arial" w:hAnsi="Arial" w:cs="Arial"/>
          <w:spacing w:val="-3"/>
          <w:sz w:val="24"/>
          <w:szCs w:val="24"/>
        </w:rPr>
        <w:t xml:space="preserve"> </w:t>
      </w:r>
      <w:r w:rsidRPr="008E04F3">
        <w:rPr>
          <w:rFonts w:ascii="Arial" w:hAnsi="Arial" w:cs="Arial"/>
          <w:sz w:val="24"/>
          <w:szCs w:val="24"/>
        </w:rPr>
        <w:t>to</w:t>
      </w:r>
      <w:r w:rsidRPr="008E04F3">
        <w:rPr>
          <w:rFonts w:ascii="Arial" w:hAnsi="Arial" w:cs="Arial"/>
          <w:spacing w:val="-2"/>
          <w:sz w:val="24"/>
          <w:szCs w:val="24"/>
        </w:rPr>
        <w:t xml:space="preserve"> </w:t>
      </w:r>
      <w:r w:rsidRPr="008E04F3">
        <w:rPr>
          <w:rFonts w:ascii="Arial" w:hAnsi="Arial" w:cs="Arial"/>
          <w:sz w:val="24"/>
          <w:szCs w:val="24"/>
        </w:rPr>
        <w:t xml:space="preserve">help </w:t>
      </w:r>
      <w:r w:rsidRPr="008E04F3">
        <w:rPr>
          <w:rFonts w:ascii="Arial" w:hAnsi="Arial" w:cs="Arial"/>
          <w:i/>
          <w:sz w:val="24"/>
          <w:szCs w:val="24"/>
          <w:u w:val="single"/>
        </w:rPr>
        <w:t>your</w:t>
      </w:r>
      <w:r w:rsidRPr="008E04F3">
        <w:rPr>
          <w:rFonts w:ascii="Arial" w:hAnsi="Arial" w:cs="Arial"/>
          <w:i/>
          <w:spacing w:val="-3"/>
          <w:sz w:val="24"/>
          <w:szCs w:val="24"/>
        </w:rPr>
        <w:t xml:space="preserve"> </w:t>
      </w:r>
      <w:r w:rsidRPr="008E04F3">
        <w:rPr>
          <w:rFonts w:ascii="Arial" w:hAnsi="Arial" w:cs="Arial"/>
          <w:sz w:val="24"/>
          <w:szCs w:val="24"/>
        </w:rPr>
        <w:t>team</w:t>
      </w:r>
      <w:r w:rsidRPr="008E04F3">
        <w:rPr>
          <w:rFonts w:ascii="Arial" w:hAnsi="Arial" w:cs="Arial"/>
          <w:spacing w:val="-3"/>
          <w:sz w:val="24"/>
          <w:szCs w:val="24"/>
        </w:rPr>
        <w:t xml:space="preserve"> gather the information you need to </w:t>
      </w:r>
      <w:r w:rsidRPr="008E04F3">
        <w:rPr>
          <w:rFonts w:ascii="Arial" w:hAnsi="Arial" w:cs="Arial"/>
          <w:sz w:val="24"/>
          <w:szCs w:val="24"/>
        </w:rPr>
        <w:t>design</w:t>
      </w:r>
      <w:r w:rsidRPr="008E04F3">
        <w:rPr>
          <w:rFonts w:ascii="Arial" w:hAnsi="Arial" w:cs="Arial"/>
          <w:spacing w:val="-2"/>
          <w:sz w:val="24"/>
          <w:szCs w:val="24"/>
        </w:rPr>
        <w:t xml:space="preserve"> </w:t>
      </w:r>
      <w:r w:rsidRPr="008E04F3">
        <w:rPr>
          <w:rFonts w:ascii="Arial" w:hAnsi="Arial" w:cs="Arial"/>
          <w:sz w:val="24"/>
          <w:szCs w:val="24"/>
        </w:rPr>
        <w:t>a</w:t>
      </w:r>
      <w:r w:rsidRPr="008E04F3">
        <w:rPr>
          <w:rFonts w:ascii="Arial" w:hAnsi="Arial" w:cs="Arial"/>
          <w:spacing w:val="-2"/>
          <w:sz w:val="24"/>
          <w:szCs w:val="24"/>
        </w:rPr>
        <w:t xml:space="preserve"> </w:t>
      </w:r>
      <w:r w:rsidRPr="008E04F3">
        <w:rPr>
          <w:rFonts w:ascii="Arial" w:hAnsi="Arial" w:cs="Arial"/>
          <w:sz w:val="24"/>
          <w:szCs w:val="24"/>
        </w:rPr>
        <w:t>home</w:t>
      </w:r>
      <w:r w:rsidRPr="008E04F3">
        <w:rPr>
          <w:rFonts w:ascii="Arial" w:hAnsi="Arial" w:cs="Arial"/>
          <w:spacing w:val="-2"/>
          <w:sz w:val="24"/>
          <w:szCs w:val="24"/>
        </w:rPr>
        <w:t xml:space="preserve"> </w:t>
      </w:r>
      <w:r w:rsidRPr="008E04F3">
        <w:rPr>
          <w:rFonts w:ascii="Arial" w:hAnsi="Arial" w:cs="Arial"/>
          <w:sz w:val="24"/>
          <w:szCs w:val="24"/>
        </w:rPr>
        <w:t>visiting</w:t>
      </w:r>
      <w:r w:rsidRPr="008E04F3">
        <w:rPr>
          <w:rFonts w:ascii="Arial" w:hAnsi="Arial" w:cs="Arial"/>
          <w:spacing w:val="-2"/>
          <w:sz w:val="24"/>
          <w:szCs w:val="24"/>
        </w:rPr>
        <w:t xml:space="preserve"> </w:t>
      </w:r>
      <w:r w:rsidRPr="008E04F3">
        <w:rPr>
          <w:rFonts w:ascii="Arial" w:hAnsi="Arial" w:cs="Arial"/>
          <w:sz w:val="24"/>
          <w:szCs w:val="24"/>
        </w:rPr>
        <w:t>program</w:t>
      </w:r>
      <w:r w:rsidRPr="008E04F3">
        <w:rPr>
          <w:rFonts w:ascii="Arial" w:hAnsi="Arial" w:cs="Arial"/>
          <w:spacing w:val="-3"/>
          <w:sz w:val="24"/>
          <w:szCs w:val="24"/>
        </w:rPr>
        <w:t xml:space="preserve"> </w:t>
      </w:r>
      <w:r w:rsidRPr="008E04F3">
        <w:rPr>
          <w:rFonts w:ascii="Arial" w:hAnsi="Arial" w:cs="Arial"/>
          <w:sz w:val="24"/>
          <w:szCs w:val="24"/>
        </w:rPr>
        <w:t>that</w:t>
      </w:r>
      <w:r w:rsidRPr="008E04F3">
        <w:rPr>
          <w:rFonts w:ascii="Arial" w:hAnsi="Arial" w:cs="Arial"/>
          <w:spacing w:val="-5"/>
          <w:sz w:val="24"/>
          <w:szCs w:val="24"/>
        </w:rPr>
        <w:t xml:space="preserve"> </w:t>
      </w:r>
      <w:r w:rsidRPr="008E04F3">
        <w:rPr>
          <w:rFonts w:ascii="Arial" w:hAnsi="Arial" w:cs="Arial"/>
          <w:sz w:val="24"/>
          <w:szCs w:val="24"/>
        </w:rPr>
        <w:t>meets</w:t>
      </w:r>
      <w:r w:rsidRPr="008E04F3">
        <w:rPr>
          <w:rFonts w:ascii="Arial" w:hAnsi="Arial" w:cs="Arial"/>
          <w:spacing w:val="-3"/>
          <w:sz w:val="24"/>
          <w:szCs w:val="24"/>
        </w:rPr>
        <w:t xml:space="preserve"> </w:t>
      </w:r>
      <w:r w:rsidRPr="008E04F3">
        <w:rPr>
          <w:rFonts w:ascii="Arial" w:hAnsi="Arial" w:cs="Arial"/>
          <w:sz w:val="24"/>
          <w:szCs w:val="24"/>
        </w:rPr>
        <w:t>the</w:t>
      </w:r>
      <w:r w:rsidRPr="008E04F3">
        <w:rPr>
          <w:rFonts w:ascii="Arial" w:hAnsi="Arial" w:cs="Arial"/>
          <w:spacing w:val="-2"/>
          <w:sz w:val="24"/>
          <w:szCs w:val="24"/>
        </w:rPr>
        <w:t xml:space="preserve"> </w:t>
      </w:r>
      <w:r w:rsidRPr="008E04F3">
        <w:rPr>
          <w:rFonts w:ascii="Arial" w:hAnsi="Arial" w:cs="Arial"/>
          <w:sz w:val="24"/>
          <w:szCs w:val="24"/>
        </w:rPr>
        <w:t>needs</w:t>
      </w:r>
      <w:r w:rsidRPr="008E04F3">
        <w:rPr>
          <w:rFonts w:ascii="Arial" w:hAnsi="Arial" w:cs="Arial"/>
          <w:spacing w:val="-3"/>
          <w:sz w:val="24"/>
          <w:szCs w:val="24"/>
        </w:rPr>
        <w:t xml:space="preserve"> </w:t>
      </w:r>
      <w:r w:rsidRPr="008E04F3">
        <w:rPr>
          <w:rFonts w:ascii="Arial" w:hAnsi="Arial" w:cs="Arial"/>
          <w:sz w:val="24"/>
          <w:szCs w:val="24"/>
        </w:rPr>
        <w:t>of your community members and aligns with your community's context and culture.</w:t>
      </w:r>
    </w:p>
    <w:p w:rsidR="00EE7642" w:rsidRPr="008E04F3" w:rsidP="00EE7642" w14:paraId="49DABEE6" w14:textId="77777777">
      <w:pPr>
        <w:spacing w:before="1" w:line="268" w:lineRule="auto"/>
        <w:ind w:right="362"/>
        <w:rPr>
          <w:rFonts w:ascii="Arial" w:hAnsi="Arial" w:cs="Arial"/>
          <w:b/>
          <w:spacing w:val="-2"/>
          <w:sz w:val="24"/>
        </w:rPr>
      </w:pPr>
      <w:r w:rsidRPr="008E04F3">
        <w:rPr>
          <w:rFonts w:ascii="Arial" w:hAnsi="Arial" w:cs="Arial"/>
          <w:b/>
          <w:noProof/>
          <w:sz w:val="24"/>
        </w:rPr>
        <w:drawing>
          <wp:anchor distT="0" distB="0" distL="114300" distR="114300" simplePos="0" relativeHeight="251664384" behindDoc="0" locked="0" layoutInCell="1" allowOverlap="1">
            <wp:simplePos x="0" y="0"/>
            <wp:positionH relativeFrom="column">
              <wp:posOffset>0</wp:posOffset>
            </wp:positionH>
            <wp:positionV relativeFrom="paragraph">
              <wp:posOffset>388620</wp:posOffset>
            </wp:positionV>
            <wp:extent cx="5904230" cy="1542415"/>
            <wp:effectExtent l="19050" t="0" r="20320" b="19685"/>
            <wp:wrapSquare wrapText="bothSides"/>
            <wp:docPr id="10523325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margin">
              <wp14:pctWidth>0</wp14:pctWidth>
            </wp14:sizeRelH>
            <wp14:sizeRelV relativeFrom="margin">
              <wp14:pctHeight>0</wp14:pctHeight>
            </wp14:sizeRelV>
          </wp:anchor>
        </w:drawing>
      </w:r>
    </w:p>
    <w:p w:rsidR="00EE7642" w:rsidRPr="008E04F3" w:rsidP="00EE7642" w14:paraId="67DA6866" w14:textId="77777777">
      <w:pPr>
        <w:spacing w:before="1" w:line="268" w:lineRule="auto"/>
        <w:ind w:right="362"/>
        <w:rPr>
          <w:rFonts w:ascii="Arial" w:hAnsi="Arial" w:cs="Arial"/>
          <w:b/>
          <w:sz w:val="24"/>
        </w:rPr>
      </w:pPr>
      <w:r w:rsidRPr="008E04F3">
        <w:rPr>
          <w:rFonts w:ascii="Arial" w:hAnsi="Arial" w:cs="Arial"/>
          <w:b/>
          <w:noProof/>
          <w:sz w:val="24"/>
        </w:rPr>
        <mc:AlternateContent>
          <mc:Choice Requires="wps">
            <w:drawing>
              <wp:inline distT="0" distB="0" distL="0" distR="0">
                <wp:extent cx="5904230" cy="469900"/>
                <wp:effectExtent l="0" t="0" r="1270" b="6350"/>
                <wp:docPr id="1914254519" name="Rectangle: Rounded Corners 2"/>
                <wp:cNvGraphicFramePr/>
                <a:graphic xmlns:a="http://schemas.openxmlformats.org/drawingml/2006/main">
                  <a:graphicData uri="http://schemas.microsoft.com/office/word/2010/wordprocessingShape">
                    <wps:wsp xmlns:wps="http://schemas.microsoft.com/office/word/2010/wordprocessingShape">
                      <wps:cNvSpPr/>
                      <wps:spPr>
                        <a:xfrm>
                          <a:off x="0" y="0"/>
                          <a:ext cx="5904230" cy="469900"/>
                        </a:xfrm>
                        <a:prstGeom prst="round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EE7642" w:rsidRPr="008E04F3" w:rsidP="00EE7642" w14:textId="77777777">
                            <w:pPr>
                              <w:jc w:val="center"/>
                              <w:rPr>
                                <w:rFonts w:asciiTheme="minorHAnsi" w:hAnsiTheme="minorHAnsi" w:cstheme="minorHAnsi"/>
                                <w:color w:val="A92B23" w:themeColor="accent4"/>
                                <w:sz w:val="26"/>
                                <w:szCs w:val="26"/>
                              </w:rPr>
                            </w:pPr>
                            <w:r w:rsidRPr="008E04F3">
                              <w:rPr>
                                <w:rFonts w:asciiTheme="minorHAnsi" w:hAnsiTheme="minorHAnsi" w:cstheme="minorHAnsi"/>
                                <w:color w:val="A92B23" w:themeColor="accent4"/>
                                <w:sz w:val="26"/>
                                <w:szCs w:val="26"/>
                              </w:rPr>
                              <w:t>Section 5: Reflection on CNRA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2" o:spid="_x0000_i1029" style="width:464.9pt;height:37pt;mso-left-percent:-10001;mso-position-horizontal-relative:char;mso-position-vertical-relative:line;mso-top-percent:-10001;mso-wrap-style:square;visibility:visible;v-text-anchor:middle" arcsize="10923f" fillcolor="#ccaa2c" stroked="f" strokeweight="2pt">
                <v:textbox>
                  <w:txbxContent>
                    <w:p w:rsidR="00EE7642" w:rsidRPr="008E04F3" w:rsidP="00EE7642" w14:paraId="79029552" w14:textId="77777777">
                      <w:pPr>
                        <w:jc w:val="center"/>
                        <w:rPr>
                          <w:rFonts w:asciiTheme="minorHAnsi" w:hAnsiTheme="minorHAnsi" w:cstheme="minorHAnsi"/>
                          <w:color w:val="A92B23" w:themeColor="accent4"/>
                          <w:sz w:val="26"/>
                          <w:szCs w:val="26"/>
                        </w:rPr>
                      </w:pPr>
                      <w:r w:rsidRPr="008E04F3">
                        <w:rPr>
                          <w:rFonts w:asciiTheme="minorHAnsi" w:hAnsiTheme="minorHAnsi" w:cstheme="minorHAnsi"/>
                          <w:color w:val="A92B23" w:themeColor="accent4"/>
                          <w:sz w:val="26"/>
                          <w:szCs w:val="26"/>
                        </w:rPr>
                        <w:t>Section 5: Reflection on CNRA Process</w:t>
                      </w:r>
                    </w:p>
                  </w:txbxContent>
                </v:textbox>
                <w10:wrap type="none"/>
                <w10:anchorlock/>
              </v:roundrect>
            </w:pict>
          </mc:Fallback>
        </mc:AlternateContent>
      </w:r>
    </w:p>
    <w:p w:rsidR="00EE7642" w:rsidRPr="008E04F3" w:rsidP="00EE7642" w14:paraId="40E41202" w14:textId="77777777">
      <w:pPr>
        <w:pStyle w:val="BodyText"/>
        <w:spacing w:before="159" w:line="266" w:lineRule="auto"/>
        <w:ind w:right="362"/>
        <w:rPr>
          <w:rFonts w:ascii="Arial" w:hAnsi="Arial" w:cs="Arial"/>
        </w:rPr>
      </w:pPr>
    </w:p>
    <w:p w:rsidR="00EE7642" w:rsidRPr="008E04F3" w:rsidP="00EE7642" w14:paraId="0893A15C" w14:textId="77777777">
      <w:pPr>
        <w:pStyle w:val="BodyText"/>
        <w:spacing w:before="120" w:after="120" w:line="266" w:lineRule="auto"/>
        <w:ind w:right="362"/>
        <w:rPr>
          <w:rFonts w:ascii="Arial" w:hAnsi="Arial" w:cs="Arial"/>
        </w:rPr>
      </w:pPr>
      <w:r w:rsidRPr="008E04F3">
        <w:rPr>
          <w:rFonts w:ascii="Arial" w:hAnsi="Arial" w:cs="Arial"/>
        </w:rPr>
        <w:t>Your plan for conducting Section 2 and Section 3 of the CNRA</w:t>
      </w:r>
      <w:r w:rsidRPr="008E04F3">
        <w:rPr>
          <w:rFonts w:ascii="Arial" w:hAnsi="Arial" w:cs="Arial"/>
          <w:spacing w:val="-9"/>
        </w:rPr>
        <w:t xml:space="preserve"> </w:t>
      </w:r>
      <w:r w:rsidRPr="008E04F3">
        <w:rPr>
          <w:rFonts w:ascii="Arial" w:hAnsi="Arial" w:cs="Arial"/>
        </w:rPr>
        <w:t>can be in any format you prefer but should include the components</w:t>
      </w:r>
      <w:r w:rsidRPr="008E04F3">
        <w:rPr>
          <w:rFonts w:ascii="Arial" w:hAnsi="Arial" w:cs="Arial"/>
          <w:spacing w:val="-5"/>
        </w:rPr>
        <w:t xml:space="preserve"> </w:t>
      </w:r>
      <w:r w:rsidRPr="008E04F3">
        <w:rPr>
          <w:rFonts w:ascii="Arial" w:hAnsi="Arial" w:cs="Arial"/>
        </w:rPr>
        <w:t>highlighted</w:t>
      </w:r>
      <w:r w:rsidRPr="008E04F3">
        <w:rPr>
          <w:rFonts w:ascii="Arial" w:hAnsi="Arial" w:cs="Arial"/>
          <w:spacing w:val="-1"/>
        </w:rPr>
        <w:t xml:space="preserve"> </w:t>
      </w:r>
      <w:r w:rsidRPr="008E04F3">
        <w:rPr>
          <w:rFonts w:ascii="Arial" w:hAnsi="Arial" w:cs="Arial"/>
        </w:rPr>
        <w:t>below.</w:t>
      </w:r>
      <w:r w:rsidRPr="008E04F3">
        <w:rPr>
          <w:rFonts w:ascii="Arial" w:hAnsi="Arial" w:cs="Arial"/>
          <w:spacing w:val="-7"/>
        </w:rPr>
        <w:t xml:space="preserve"> </w:t>
      </w:r>
      <w:r w:rsidRPr="008E04F3">
        <w:rPr>
          <w:rFonts w:ascii="Arial" w:hAnsi="Arial" w:cs="Arial"/>
        </w:rPr>
        <w:t>Grant recipients</w:t>
      </w:r>
      <w:r w:rsidRPr="008E04F3">
        <w:rPr>
          <w:rFonts w:ascii="Arial" w:hAnsi="Arial" w:cs="Arial"/>
          <w:spacing w:val="-5"/>
        </w:rPr>
        <w:t xml:space="preserve"> </w:t>
      </w:r>
      <w:r w:rsidRPr="008E04F3">
        <w:rPr>
          <w:rFonts w:ascii="Arial" w:hAnsi="Arial" w:cs="Arial"/>
        </w:rPr>
        <w:t>should</w:t>
      </w:r>
      <w:r w:rsidRPr="008E04F3">
        <w:rPr>
          <w:rFonts w:ascii="Arial" w:hAnsi="Arial" w:cs="Arial"/>
          <w:spacing w:val="-9"/>
        </w:rPr>
        <w:t xml:space="preserve"> </w:t>
      </w:r>
      <w:r w:rsidRPr="008E04F3">
        <w:rPr>
          <w:rFonts w:ascii="Arial" w:hAnsi="Arial" w:cs="Arial"/>
        </w:rPr>
        <w:t>submit</w:t>
      </w:r>
      <w:r w:rsidRPr="008E04F3">
        <w:rPr>
          <w:rFonts w:ascii="Arial" w:hAnsi="Arial" w:cs="Arial"/>
          <w:spacing w:val="-4"/>
        </w:rPr>
        <w:t xml:space="preserve"> </w:t>
      </w:r>
      <w:r w:rsidRPr="008E04F3">
        <w:rPr>
          <w:rFonts w:ascii="Arial" w:hAnsi="Arial" w:cs="Arial"/>
        </w:rPr>
        <w:t>the</w:t>
      </w:r>
      <w:r w:rsidRPr="008E04F3">
        <w:rPr>
          <w:rFonts w:ascii="Arial" w:hAnsi="Arial" w:cs="Arial"/>
          <w:spacing w:val="-4"/>
        </w:rPr>
        <w:t xml:space="preserve"> </w:t>
      </w:r>
      <w:r w:rsidRPr="008E04F3">
        <w:rPr>
          <w:rFonts w:ascii="Arial" w:hAnsi="Arial" w:cs="Arial"/>
        </w:rPr>
        <w:t>plan</w:t>
      </w:r>
      <w:r w:rsidRPr="008E04F3">
        <w:rPr>
          <w:rFonts w:ascii="Arial" w:hAnsi="Arial" w:cs="Arial"/>
          <w:spacing w:val="-4"/>
        </w:rPr>
        <w:t xml:space="preserve"> </w:t>
      </w:r>
      <w:r w:rsidRPr="008E04F3">
        <w:rPr>
          <w:rFonts w:ascii="Arial" w:hAnsi="Arial" w:cs="Arial"/>
        </w:rPr>
        <w:t>to</w:t>
      </w:r>
      <w:r w:rsidRPr="008E04F3">
        <w:rPr>
          <w:rFonts w:ascii="Arial" w:hAnsi="Arial" w:cs="Arial"/>
          <w:spacing w:val="-4"/>
        </w:rPr>
        <w:t xml:space="preserve"> </w:t>
      </w:r>
      <w:r w:rsidRPr="008E04F3">
        <w:rPr>
          <w:rFonts w:ascii="Arial" w:hAnsi="Arial" w:cs="Arial"/>
        </w:rPr>
        <w:t>their</w:t>
      </w:r>
      <w:r w:rsidRPr="008E04F3">
        <w:rPr>
          <w:rFonts w:ascii="Arial" w:hAnsi="Arial" w:cs="Arial"/>
          <w:spacing w:val="-5"/>
        </w:rPr>
        <w:t xml:space="preserve"> </w:t>
      </w:r>
      <w:r w:rsidRPr="008E04F3">
        <w:rPr>
          <w:rFonts w:ascii="Arial" w:hAnsi="Arial" w:cs="Arial"/>
        </w:rPr>
        <w:t>Federal</w:t>
      </w:r>
      <w:r w:rsidRPr="008E04F3">
        <w:rPr>
          <w:rFonts w:ascii="Arial" w:hAnsi="Arial" w:cs="Arial"/>
          <w:spacing w:val="-4"/>
        </w:rPr>
        <w:t xml:space="preserve"> </w:t>
      </w:r>
      <w:r w:rsidRPr="008E04F3">
        <w:rPr>
          <w:rFonts w:ascii="Arial" w:hAnsi="Arial" w:cs="Arial"/>
        </w:rPr>
        <w:t>Project Officer (FPO) before beginning activities related to these sections of the CNRA.</w:t>
      </w:r>
    </w:p>
    <w:p w:rsidR="00EE7642" w:rsidP="00EE7642" w14:paraId="22A1F69A" w14:textId="77777777">
      <w:pPr>
        <w:pStyle w:val="BodyText"/>
        <w:spacing w:before="120" w:after="120" w:line="268" w:lineRule="auto"/>
        <w:ind w:right="387"/>
        <w:rPr>
          <w:rFonts w:ascii="Arial" w:hAnsi="Arial" w:cs="Arial"/>
          <w:spacing w:val="-4"/>
        </w:rPr>
      </w:pPr>
      <w:r w:rsidRPr="008E04F3">
        <w:rPr>
          <w:rFonts w:ascii="Arial" w:hAnsi="Arial" w:cs="Arial"/>
        </w:rPr>
        <w:t>If</w:t>
      </w:r>
      <w:r w:rsidRPr="008E04F3">
        <w:rPr>
          <w:rFonts w:ascii="Arial" w:hAnsi="Arial" w:cs="Arial"/>
          <w:spacing w:val="-5"/>
        </w:rPr>
        <w:t xml:space="preserve"> </w:t>
      </w:r>
      <w:r w:rsidRPr="008E04F3">
        <w:rPr>
          <w:rFonts w:ascii="Arial" w:hAnsi="Arial" w:cs="Arial"/>
        </w:rPr>
        <w:t>you</w:t>
      </w:r>
      <w:r w:rsidRPr="008E04F3">
        <w:rPr>
          <w:rFonts w:ascii="Arial" w:hAnsi="Arial" w:cs="Arial"/>
          <w:spacing w:val="-1"/>
        </w:rPr>
        <w:t xml:space="preserve"> </w:t>
      </w:r>
      <w:r w:rsidRPr="008E04F3">
        <w:rPr>
          <w:rFonts w:ascii="Arial" w:hAnsi="Arial" w:cs="Arial"/>
        </w:rPr>
        <w:t>are</w:t>
      </w:r>
      <w:r w:rsidRPr="008E04F3">
        <w:rPr>
          <w:rFonts w:ascii="Arial" w:hAnsi="Arial" w:cs="Arial"/>
          <w:spacing w:val="-2"/>
        </w:rPr>
        <w:t xml:space="preserve"> </w:t>
      </w:r>
      <w:r w:rsidRPr="008E04F3">
        <w:rPr>
          <w:rFonts w:ascii="Arial" w:hAnsi="Arial" w:cs="Arial"/>
        </w:rPr>
        <w:t>interested</w:t>
      </w:r>
      <w:r w:rsidRPr="008E04F3">
        <w:rPr>
          <w:rFonts w:ascii="Arial" w:hAnsi="Arial" w:cs="Arial"/>
          <w:spacing w:val="-2"/>
        </w:rPr>
        <w:t xml:space="preserve"> </w:t>
      </w:r>
      <w:r w:rsidRPr="008E04F3">
        <w:rPr>
          <w:rFonts w:ascii="Arial" w:hAnsi="Arial" w:cs="Arial"/>
        </w:rPr>
        <w:t>in</w:t>
      </w:r>
      <w:r w:rsidRPr="008E04F3">
        <w:rPr>
          <w:rFonts w:ascii="Arial" w:hAnsi="Arial" w:cs="Arial"/>
          <w:spacing w:val="-2"/>
        </w:rPr>
        <w:t xml:space="preserve"> </w:t>
      </w:r>
      <w:r w:rsidRPr="008E04F3">
        <w:rPr>
          <w:rFonts w:ascii="Arial" w:hAnsi="Arial" w:cs="Arial"/>
        </w:rPr>
        <w:t>tools</w:t>
      </w:r>
      <w:r w:rsidRPr="008E04F3">
        <w:rPr>
          <w:rFonts w:ascii="Arial" w:hAnsi="Arial" w:cs="Arial"/>
          <w:spacing w:val="-3"/>
        </w:rPr>
        <w:t xml:space="preserve"> </w:t>
      </w:r>
      <w:r w:rsidRPr="008E04F3">
        <w:rPr>
          <w:rFonts w:ascii="Arial" w:hAnsi="Arial" w:cs="Arial"/>
        </w:rPr>
        <w:t>and</w:t>
      </w:r>
      <w:r w:rsidRPr="008E04F3">
        <w:rPr>
          <w:rFonts w:ascii="Arial" w:hAnsi="Arial" w:cs="Arial"/>
          <w:spacing w:val="-2"/>
        </w:rPr>
        <w:t xml:space="preserve"> </w:t>
      </w:r>
      <w:r w:rsidRPr="008E04F3">
        <w:rPr>
          <w:rFonts w:ascii="Arial" w:hAnsi="Arial" w:cs="Arial"/>
        </w:rPr>
        <w:t>resources to</w:t>
      </w:r>
      <w:r w:rsidRPr="008E04F3">
        <w:rPr>
          <w:rFonts w:ascii="Arial" w:hAnsi="Arial" w:cs="Arial"/>
          <w:spacing w:val="-2"/>
        </w:rPr>
        <w:t xml:space="preserve"> </w:t>
      </w:r>
      <w:r w:rsidRPr="008E04F3">
        <w:rPr>
          <w:rFonts w:ascii="Arial" w:hAnsi="Arial" w:cs="Arial"/>
        </w:rPr>
        <w:t>guide</w:t>
      </w:r>
      <w:r w:rsidRPr="008E04F3">
        <w:rPr>
          <w:rFonts w:ascii="Arial" w:hAnsi="Arial" w:cs="Arial"/>
          <w:spacing w:val="-2"/>
        </w:rPr>
        <w:t xml:space="preserve"> </w:t>
      </w:r>
      <w:r w:rsidRPr="008E04F3">
        <w:rPr>
          <w:rFonts w:ascii="Arial" w:hAnsi="Arial" w:cs="Arial"/>
        </w:rPr>
        <w:t>your</w:t>
      </w:r>
      <w:r w:rsidRPr="008E04F3">
        <w:rPr>
          <w:rFonts w:ascii="Arial" w:hAnsi="Arial" w:cs="Arial"/>
          <w:spacing w:val="-3"/>
        </w:rPr>
        <w:t xml:space="preserve"> </w:t>
      </w:r>
      <w:r w:rsidRPr="008E04F3">
        <w:rPr>
          <w:rFonts w:ascii="Arial" w:hAnsi="Arial" w:cs="Arial"/>
        </w:rPr>
        <w:t>planning,</w:t>
      </w:r>
      <w:r w:rsidRPr="008E04F3">
        <w:rPr>
          <w:rFonts w:ascii="Arial" w:hAnsi="Arial" w:cs="Arial"/>
          <w:spacing w:val="-5"/>
        </w:rPr>
        <w:t xml:space="preserve"> </w:t>
      </w:r>
      <w:r w:rsidRPr="008E04F3">
        <w:rPr>
          <w:rFonts w:ascii="Arial" w:hAnsi="Arial" w:cs="Arial"/>
        </w:rPr>
        <w:t>please</w:t>
      </w:r>
      <w:r w:rsidRPr="008E04F3">
        <w:rPr>
          <w:rFonts w:ascii="Arial" w:hAnsi="Arial" w:cs="Arial"/>
          <w:spacing w:val="-2"/>
        </w:rPr>
        <w:t xml:space="preserve"> </w:t>
      </w:r>
      <w:r w:rsidRPr="008E04F3">
        <w:rPr>
          <w:rFonts w:ascii="Arial" w:hAnsi="Arial" w:cs="Arial"/>
        </w:rPr>
        <w:t>contact</w:t>
      </w:r>
      <w:r w:rsidRPr="008E04F3">
        <w:rPr>
          <w:rFonts w:ascii="Arial" w:hAnsi="Arial" w:cs="Arial"/>
          <w:spacing w:val="-1"/>
        </w:rPr>
        <w:t xml:space="preserve"> </w:t>
      </w:r>
      <w:r w:rsidRPr="008E04F3">
        <w:rPr>
          <w:rFonts w:ascii="Arial" w:hAnsi="Arial" w:cs="Arial"/>
        </w:rPr>
        <w:t xml:space="preserve">your </w:t>
      </w:r>
      <w:r w:rsidRPr="008E04F3">
        <w:rPr>
          <w:rFonts w:ascii="Arial" w:hAnsi="Arial" w:cs="Arial"/>
          <w:spacing w:val="-4"/>
        </w:rPr>
        <w:t>FPO.</w:t>
      </w:r>
    </w:p>
    <w:p w:rsidR="008E04F3" w:rsidP="00EE7642" w14:paraId="56D472F0" w14:textId="77777777">
      <w:pPr>
        <w:pStyle w:val="BodyText"/>
        <w:spacing w:before="120" w:after="120" w:line="268" w:lineRule="auto"/>
        <w:ind w:right="387"/>
        <w:rPr>
          <w:rFonts w:ascii="Arial" w:hAnsi="Arial" w:cs="Arial"/>
          <w:spacing w:val="-4"/>
        </w:rPr>
      </w:pPr>
    </w:p>
    <w:p w:rsidR="008E04F3" w:rsidP="00EE7642" w14:paraId="51B55FF3" w14:textId="77777777">
      <w:pPr>
        <w:pStyle w:val="BodyText"/>
        <w:spacing w:before="120" w:after="120" w:line="268" w:lineRule="auto"/>
        <w:ind w:right="387"/>
        <w:rPr>
          <w:rFonts w:ascii="Arial" w:hAnsi="Arial" w:cs="Arial"/>
          <w:spacing w:val="-4"/>
        </w:rPr>
      </w:pPr>
    </w:p>
    <w:p w:rsidR="008E04F3" w:rsidP="00EE7642" w14:paraId="3DD881B5" w14:textId="77777777">
      <w:pPr>
        <w:pStyle w:val="BodyText"/>
        <w:spacing w:before="120" w:after="120" w:line="268" w:lineRule="auto"/>
        <w:ind w:right="387"/>
        <w:rPr>
          <w:rFonts w:ascii="Arial" w:hAnsi="Arial" w:cs="Arial"/>
          <w:spacing w:val="-4"/>
        </w:rPr>
      </w:pPr>
    </w:p>
    <w:p w:rsidR="008E04F3" w:rsidP="00EE7642" w14:paraId="09FF37BE" w14:textId="77777777">
      <w:pPr>
        <w:pStyle w:val="BodyText"/>
        <w:spacing w:before="120" w:after="120" w:line="268" w:lineRule="auto"/>
        <w:ind w:right="387"/>
        <w:rPr>
          <w:rFonts w:ascii="Arial" w:hAnsi="Arial" w:cs="Arial"/>
          <w:spacing w:val="-4"/>
        </w:rPr>
      </w:pPr>
    </w:p>
    <w:p w:rsidR="008E04F3" w:rsidRPr="008E04F3" w:rsidP="00EE7642" w14:paraId="652C9910" w14:textId="77777777">
      <w:pPr>
        <w:pStyle w:val="BodyText"/>
        <w:spacing w:before="120" w:after="120" w:line="268" w:lineRule="auto"/>
        <w:ind w:right="387"/>
        <w:rPr>
          <w:rFonts w:ascii="Arial" w:hAnsi="Arial" w:cs="Arial"/>
        </w:rPr>
      </w:pPr>
    </w:p>
    <w:p w:rsidR="00EE7642" w:rsidRPr="00D15FBE" w:rsidP="00D15FBE" w14:paraId="3A7E43EB" w14:textId="77777777">
      <w:pPr>
        <w:pStyle w:val="Heading1"/>
        <w:pBdr>
          <w:top w:val="none" w:sz="0" w:space="0" w:color="auto"/>
          <w:left w:val="none" w:sz="0" w:space="0" w:color="auto"/>
          <w:bottom w:val="none" w:sz="0" w:space="0" w:color="auto"/>
          <w:right w:val="none" w:sz="0" w:space="0" w:color="auto"/>
        </w:pBdr>
        <w:shd w:val="clear" w:color="auto" w:fill="565656" w:themeFill="accent3"/>
        <w:spacing w:before="120" w:after="120"/>
        <w:rPr>
          <w:rFonts w:ascii="Arial" w:hAnsi="Arial" w:cs="Arial"/>
          <w:b/>
          <w:bCs/>
          <w:color w:val="FFFFFF" w:themeColor="background1"/>
          <w:sz w:val="28"/>
          <w:szCs w:val="28"/>
        </w:rPr>
      </w:pPr>
      <w:bookmarkStart w:id="10" w:name="Plan_for_Conducting_CNRA:_Components"/>
      <w:bookmarkEnd w:id="10"/>
      <w:r w:rsidRPr="00D15FBE">
        <w:rPr>
          <w:rFonts w:ascii="Arial" w:hAnsi="Arial" w:cs="Arial"/>
          <w:b/>
          <w:bCs/>
          <w:color w:val="FFFFFF" w:themeColor="background1"/>
          <w:sz w:val="28"/>
          <w:szCs w:val="28"/>
        </w:rPr>
        <w:t>Plan</w:t>
      </w:r>
      <w:r w:rsidRPr="00D15FBE">
        <w:rPr>
          <w:rFonts w:ascii="Arial" w:hAnsi="Arial" w:cs="Arial"/>
          <w:b/>
          <w:bCs/>
          <w:color w:val="FFFFFF" w:themeColor="background1"/>
          <w:spacing w:val="-6"/>
          <w:sz w:val="28"/>
          <w:szCs w:val="28"/>
        </w:rPr>
        <w:t xml:space="preserve"> </w:t>
      </w:r>
      <w:r w:rsidRPr="00D15FBE">
        <w:rPr>
          <w:rFonts w:ascii="Arial" w:hAnsi="Arial" w:cs="Arial"/>
          <w:b/>
          <w:bCs/>
          <w:color w:val="FFFFFF" w:themeColor="background1"/>
          <w:sz w:val="28"/>
          <w:szCs w:val="28"/>
        </w:rPr>
        <w:t>for</w:t>
      </w:r>
      <w:r w:rsidRPr="00D15FBE">
        <w:rPr>
          <w:rFonts w:ascii="Arial" w:hAnsi="Arial" w:cs="Arial"/>
          <w:b/>
          <w:bCs/>
          <w:color w:val="FFFFFF" w:themeColor="background1"/>
          <w:spacing w:val="-3"/>
          <w:sz w:val="28"/>
          <w:szCs w:val="28"/>
        </w:rPr>
        <w:t xml:space="preserve"> </w:t>
      </w:r>
      <w:r w:rsidRPr="00D15FBE">
        <w:rPr>
          <w:rFonts w:ascii="Arial" w:hAnsi="Arial" w:cs="Arial"/>
          <w:b/>
          <w:bCs/>
          <w:color w:val="FFFFFF" w:themeColor="background1"/>
          <w:sz w:val="28"/>
          <w:szCs w:val="28"/>
        </w:rPr>
        <w:t>Conducting</w:t>
      </w:r>
      <w:r w:rsidRPr="00D15FBE">
        <w:rPr>
          <w:rFonts w:ascii="Arial" w:hAnsi="Arial" w:cs="Arial"/>
          <w:b/>
          <w:bCs/>
          <w:color w:val="FFFFFF" w:themeColor="background1"/>
          <w:spacing w:val="-5"/>
          <w:sz w:val="28"/>
          <w:szCs w:val="28"/>
        </w:rPr>
        <w:t xml:space="preserve"> </w:t>
      </w:r>
      <w:r w:rsidRPr="00D15FBE">
        <w:rPr>
          <w:rFonts w:ascii="Arial" w:hAnsi="Arial" w:cs="Arial"/>
          <w:b/>
          <w:bCs/>
          <w:color w:val="FFFFFF" w:themeColor="background1"/>
          <w:sz w:val="28"/>
          <w:szCs w:val="28"/>
        </w:rPr>
        <w:t>CNRA:</w:t>
      </w:r>
      <w:r w:rsidRPr="00D15FBE">
        <w:rPr>
          <w:rFonts w:ascii="Arial" w:hAnsi="Arial" w:cs="Arial"/>
          <w:b/>
          <w:bCs/>
          <w:color w:val="FFFFFF" w:themeColor="background1"/>
          <w:spacing w:val="2"/>
          <w:sz w:val="28"/>
          <w:szCs w:val="28"/>
        </w:rPr>
        <w:t xml:space="preserve"> </w:t>
      </w:r>
      <w:r w:rsidRPr="00D15FBE">
        <w:rPr>
          <w:rFonts w:ascii="Arial" w:hAnsi="Arial" w:cs="Arial"/>
          <w:b/>
          <w:bCs/>
          <w:color w:val="FFFFFF" w:themeColor="background1"/>
          <w:spacing w:val="-2"/>
          <w:sz w:val="28"/>
          <w:szCs w:val="28"/>
        </w:rPr>
        <w:t>Components</w:t>
      </w:r>
    </w:p>
    <w:p w:rsidR="008E04F3" w:rsidP="008E04F3" w14:paraId="26E66EF6" w14:textId="77777777">
      <w:pPr>
        <w:pStyle w:val="BodyText"/>
        <w:spacing w:before="120" w:after="120" w:line="235" w:lineRule="auto"/>
        <w:ind w:left="0" w:right="362"/>
        <w:rPr>
          <w:rFonts w:ascii="Arial" w:hAnsi="Arial" w:cs="Arial"/>
        </w:rPr>
      </w:pPr>
    </w:p>
    <w:p w:rsidR="00EE7642" w:rsidRPr="008E04F3" w:rsidP="008E04F3" w14:paraId="19005D46" w14:textId="369901CA">
      <w:pPr>
        <w:pStyle w:val="BodyText"/>
        <w:spacing w:before="120" w:after="120" w:line="235" w:lineRule="auto"/>
        <w:ind w:left="0" w:right="362"/>
        <w:rPr>
          <w:rFonts w:ascii="Arial" w:hAnsi="Arial" w:cs="Arial"/>
        </w:rPr>
      </w:pPr>
      <w:r w:rsidRPr="008E04F3">
        <w:rPr>
          <w:rFonts w:ascii="Arial" w:hAnsi="Arial" w:cs="Arial"/>
        </w:rPr>
        <w:t>While</w:t>
      </w:r>
      <w:r w:rsidRPr="008E04F3">
        <w:rPr>
          <w:rFonts w:ascii="Arial" w:hAnsi="Arial" w:cs="Arial"/>
          <w:spacing w:val="-2"/>
        </w:rPr>
        <w:t xml:space="preserve"> </w:t>
      </w:r>
      <w:r w:rsidRPr="008E04F3">
        <w:rPr>
          <w:rFonts w:ascii="Arial" w:hAnsi="Arial" w:cs="Arial"/>
        </w:rPr>
        <w:t>there</w:t>
      </w:r>
      <w:r w:rsidRPr="008E04F3">
        <w:rPr>
          <w:rFonts w:ascii="Arial" w:hAnsi="Arial" w:cs="Arial"/>
          <w:spacing w:val="-2"/>
        </w:rPr>
        <w:t xml:space="preserve"> </w:t>
      </w:r>
      <w:r w:rsidRPr="008E04F3">
        <w:rPr>
          <w:rFonts w:ascii="Arial" w:hAnsi="Arial" w:cs="Arial"/>
        </w:rPr>
        <w:t>is</w:t>
      </w:r>
      <w:r w:rsidRPr="008E04F3">
        <w:rPr>
          <w:rFonts w:ascii="Arial" w:hAnsi="Arial" w:cs="Arial"/>
          <w:spacing w:val="-3"/>
        </w:rPr>
        <w:t xml:space="preserve"> </w:t>
      </w:r>
      <w:r w:rsidRPr="008E04F3">
        <w:rPr>
          <w:rFonts w:ascii="Arial" w:hAnsi="Arial" w:cs="Arial"/>
        </w:rPr>
        <w:t>no</w:t>
      </w:r>
      <w:r w:rsidRPr="008E04F3">
        <w:rPr>
          <w:rFonts w:ascii="Arial" w:hAnsi="Arial" w:cs="Arial"/>
          <w:spacing w:val="-2"/>
        </w:rPr>
        <w:t xml:space="preserve"> </w:t>
      </w:r>
      <w:r w:rsidRPr="008E04F3">
        <w:rPr>
          <w:rFonts w:ascii="Arial" w:hAnsi="Arial" w:cs="Arial"/>
        </w:rPr>
        <w:t>required</w:t>
      </w:r>
      <w:r w:rsidRPr="008E04F3">
        <w:rPr>
          <w:rFonts w:ascii="Arial" w:hAnsi="Arial" w:cs="Arial"/>
          <w:spacing w:val="-2"/>
        </w:rPr>
        <w:t xml:space="preserve"> </w:t>
      </w:r>
      <w:r w:rsidRPr="008E04F3">
        <w:rPr>
          <w:rFonts w:ascii="Arial" w:hAnsi="Arial" w:cs="Arial"/>
        </w:rPr>
        <w:t>format</w:t>
      </w:r>
      <w:r w:rsidRPr="008E04F3">
        <w:rPr>
          <w:rFonts w:ascii="Arial" w:hAnsi="Arial" w:cs="Arial"/>
          <w:spacing w:val="-5"/>
        </w:rPr>
        <w:t xml:space="preserve"> </w:t>
      </w:r>
      <w:r w:rsidRPr="008E04F3">
        <w:rPr>
          <w:rFonts w:ascii="Arial" w:hAnsi="Arial" w:cs="Arial"/>
        </w:rPr>
        <w:t>for</w:t>
      </w:r>
      <w:r w:rsidRPr="008E04F3">
        <w:rPr>
          <w:rFonts w:ascii="Arial" w:hAnsi="Arial" w:cs="Arial"/>
          <w:spacing w:val="-3"/>
        </w:rPr>
        <w:t xml:space="preserve"> </w:t>
      </w:r>
      <w:r w:rsidRPr="008E04F3">
        <w:rPr>
          <w:rFonts w:ascii="Arial" w:hAnsi="Arial" w:cs="Arial"/>
        </w:rPr>
        <w:t>your</w:t>
      </w:r>
      <w:r w:rsidRPr="008E04F3">
        <w:rPr>
          <w:rFonts w:ascii="Arial" w:hAnsi="Arial" w:cs="Arial"/>
          <w:spacing w:val="-3"/>
        </w:rPr>
        <w:t xml:space="preserve"> </w:t>
      </w:r>
      <w:r w:rsidRPr="008E04F3">
        <w:rPr>
          <w:rFonts w:ascii="Arial" w:hAnsi="Arial" w:cs="Arial"/>
        </w:rPr>
        <w:t>plan,</w:t>
      </w:r>
      <w:r w:rsidRPr="008E04F3">
        <w:rPr>
          <w:rFonts w:ascii="Arial" w:hAnsi="Arial" w:cs="Arial"/>
          <w:spacing w:val="-19"/>
        </w:rPr>
        <w:t xml:space="preserve"> </w:t>
      </w:r>
      <w:r w:rsidRPr="008E04F3">
        <w:rPr>
          <w:rFonts w:ascii="Arial" w:hAnsi="Arial" w:cs="Arial"/>
        </w:rPr>
        <w:t>ACF</w:t>
      </w:r>
      <w:r w:rsidRPr="008E04F3">
        <w:rPr>
          <w:rFonts w:ascii="Arial" w:hAnsi="Arial" w:cs="Arial"/>
          <w:spacing w:val="-5"/>
        </w:rPr>
        <w:t xml:space="preserve"> </w:t>
      </w:r>
      <w:r w:rsidRPr="008E04F3">
        <w:rPr>
          <w:rFonts w:ascii="Arial" w:hAnsi="Arial" w:cs="Arial"/>
        </w:rPr>
        <w:t>asks</w:t>
      </w:r>
      <w:r w:rsidRPr="008E04F3">
        <w:rPr>
          <w:rFonts w:ascii="Arial" w:hAnsi="Arial" w:cs="Arial"/>
          <w:spacing w:val="-3"/>
        </w:rPr>
        <w:t xml:space="preserve"> </w:t>
      </w:r>
      <w:r w:rsidRPr="008E04F3">
        <w:rPr>
          <w:rFonts w:ascii="Arial" w:hAnsi="Arial" w:cs="Arial"/>
        </w:rPr>
        <w:t>that</w:t>
      </w:r>
      <w:r w:rsidRPr="008E04F3">
        <w:rPr>
          <w:rFonts w:ascii="Arial" w:hAnsi="Arial" w:cs="Arial"/>
          <w:spacing w:val="-5"/>
        </w:rPr>
        <w:t xml:space="preserve"> </w:t>
      </w:r>
      <w:r w:rsidRPr="008E04F3">
        <w:rPr>
          <w:rFonts w:ascii="Arial" w:hAnsi="Arial" w:cs="Arial"/>
        </w:rPr>
        <w:t>your</w:t>
      </w:r>
      <w:r w:rsidRPr="008E04F3">
        <w:rPr>
          <w:rFonts w:ascii="Arial" w:hAnsi="Arial" w:cs="Arial"/>
          <w:spacing w:val="-3"/>
        </w:rPr>
        <w:t xml:space="preserve"> </w:t>
      </w:r>
      <w:r w:rsidRPr="008E04F3">
        <w:rPr>
          <w:rFonts w:ascii="Arial" w:hAnsi="Arial" w:cs="Arial"/>
        </w:rPr>
        <w:t>plan</w:t>
      </w:r>
      <w:r w:rsidRPr="008E04F3">
        <w:rPr>
          <w:rFonts w:ascii="Arial" w:hAnsi="Arial" w:cs="Arial"/>
          <w:spacing w:val="-2"/>
        </w:rPr>
        <w:t xml:space="preserve"> </w:t>
      </w:r>
      <w:r w:rsidRPr="008E04F3">
        <w:rPr>
          <w:rFonts w:ascii="Arial" w:hAnsi="Arial" w:cs="Arial"/>
        </w:rPr>
        <w:t>includes</w:t>
      </w:r>
      <w:r w:rsidRPr="008E04F3">
        <w:rPr>
          <w:rFonts w:ascii="Arial" w:hAnsi="Arial" w:cs="Arial"/>
          <w:spacing w:val="-2"/>
        </w:rPr>
        <w:t xml:space="preserve"> 1) </w:t>
      </w:r>
      <w:r w:rsidRPr="008E04F3">
        <w:rPr>
          <w:rFonts w:ascii="Arial" w:hAnsi="Arial" w:cs="Arial"/>
        </w:rPr>
        <w:t>guiding question(s), 2) methodology for the CAA and the CSO, and 3) timeline for the CAA and CSO.</w:t>
      </w:r>
    </w:p>
    <w:p w:rsidR="00EE7642" w:rsidRPr="008E04F3" w:rsidP="00EE7642" w14:paraId="3E07042C" w14:textId="77777777">
      <w:pPr>
        <w:pStyle w:val="BodyText"/>
        <w:spacing w:before="120" w:after="120" w:line="235" w:lineRule="auto"/>
        <w:ind w:right="362"/>
        <w:rPr>
          <w:rFonts w:ascii="Arial" w:hAnsi="Arial" w:cs="Arial"/>
        </w:rPr>
      </w:pPr>
    </w:p>
    <w:p w:rsidR="00EE7642" w:rsidRPr="00324D8F" w:rsidP="00EE7642" w14:paraId="2E37D93D" w14:textId="77777777">
      <w:pPr>
        <w:pStyle w:val="Heading2"/>
        <w:numPr>
          <w:ilvl w:val="0"/>
          <w:numId w:val="44"/>
        </w:numPr>
        <w:spacing w:after="120"/>
        <w:ind w:left="470"/>
      </w:pPr>
      <w:r w:rsidRPr="00324D8F">
        <w:t>Guiding</w:t>
      </w:r>
      <w:r w:rsidRPr="00324D8F">
        <w:rPr>
          <w:spacing w:val="-4"/>
        </w:rPr>
        <w:t xml:space="preserve"> </w:t>
      </w:r>
      <w:r w:rsidRPr="00324D8F">
        <w:t>Questions</w:t>
      </w:r>
      <w:r w:rsidRPr="00324D8F">
        <w:rPr>
          <w:spacing w:val="-3"/>
        </w:rPr>
        <w:t xml:space="preserve"> </w:t>
      </w:r>
    </w:p>
    <w:p w:rsidR="00EE7642" w:rsidRPr="008E04F3" w:rsidP="00EE7642" w14:paraId="2F95B70D" w14:textId="77777777">
      <w:pPr>
        <w:pStyle w:val="BodyText"/>
        <w:spacing w:before="120" w:after="120" w:line="268" w:lineRule="auto"/>
        <w:ind w:right="387"/>
        <w:rPr>
          <w:rFonts w:ascii="Arial" w:hAnsi="Arial" w:cs="Arial"/>
        </w:rPr>
      </w:pPr>
      <w:r w:rsidRPr="008E04F3">
        <w:rPr>
          <w:rFonts w:ascii="Arial" w:hAnsi="Arial" w:cs="Arial"/>
        </w:rPr>
        <w:t>As</w:t>
      </w:r>
      <w:r w:rsidRPr="008E04F3">
        <w:rPr>
          <w:rFonts w:ascii="Arial" w:hAnsi="Arial" w:cs="Arial"/>
          <w:spacing w:val="-3"/>
        </w:rPr>
        <w:t xml:space="preserve"> </w:t>
      </w:r>
      <w:r w:rsidRPr="008E04F3">
        <w:rPr>
          <w:rFonts w:ascii="Arial" w:hAnsi="Arial" w:cs="Arial"/>
        </w:rPr>
        <w:t>with</w:t>
      </w:r>
      <w:r w:rsidRPr="008E04F3">
        <w:rPr>
          <w:rFonts w:ascii="Arial" w:hAnsi="Arial" w:cs="Arial"/>
          <w:spacing w:val="-2"/>
        </w:rPr>
        <w:t xml:space="preserve"> </w:t>
      </w:r>
      <w:r w:rsidRPr="008E04F3">
        <w:rPr>
          <w:rFonts w:ascii="Arial" w:hAnsi="Arial" w:cs="Arial"/>
        </w:rPr>
        <w:t>any</w:t>
      </w:r>
      <w:r w:rsidRPr="008E04F3">
        <w:rPr>
          <w:rFonts w:ascii="Arial" w:hAnsi="Arial" w:cs="Arial"/>
          <w:spacing w:val="-3"/>
        </w:rPr>
        <w:t xml:space="preserve"> </w:t>
      </w:r>
      <w:r w:rsidRPr="008E04F3">
        <w:rPr>
          <w:rFonts w:ascii="Arial" w:hAnsi="Arial" w:cs="Arial"/>
        </w:rPr>
        <w:t>type</w:t>
      </w:r>
      <w:r w:rsidRPr="008E04F3">
        <w:rPr>
          <w:rFonts w:ascii="Arial" w:hAnsi="Arial" w:cs="Arial"/>
          <w:spacing w:val="-2"/>
        </w:rPr>
        <w:t xml:space="preserve"> </w:t>
      </w:r>
      <w:r w:rsidRPr="008E04F3">
        <w:rPr>
          <w:rFonts w:ascii="Arial" w:hAnsi="Arial" w:cs="Arial"/>
        </w:rPr>
        <w:t>of</w:t>
      </w:r>
      <w:r w:rsidRPr="008E04F3">
        <w:rPr>
          <w:rFonts w:ascii="Arial" w:hAnsi="Arial" w:cs="Arial"/>
          <w:spacing w:val="-5"/>
        </w:rPr>
        <w:t xml:space="preserve"> </w:t>
      </w:r>
      <w:r w:rsidRPr="008E04F3">
        <w:rPr>
          <w:rFonts w:ascii="Arial" w:hAnsi="Arial" w:cs="Arial"/>
        </w:rPr>
        <w:t>inquiry</w:t>
      </w:r>
      <w:r w:rsidRPr="008E04F3">
        <w:rPr>
          <w:rFonts w:ascii="Arial" w:hAnsi="Arial" w:cs="Arial"/>
          <w:spacing w:val="-3"/>
        </w:rPr>
        <w:t xml:space="preserve"> </w:t>
      </w:r>
      <w:r w:rsidRPr="008E04F3">
        <w:rPr>
          <w:rFonts w:ascii="Arial" w:hAnsi="Arial" w:cs="Arial"/>
        </w:rPr>
        <w:t>(e.g.,</w:t>
      </w:r>
      <w:r w:rsidRPr="008E04F3">
        <w:rPr>
          <w:rFonts w:ascii="Arial" w:hAnsi="Arial" w:cs="Arial"/>
          <w:spacing w:val="-5"/>
        </w:rPr>
        <w:t xml:space="preserve"> </w:t>
      </w:r>
      <w:r w:rsidRPr="008E04F3">
        <w:rPr>
          <w:rFonts w:ascii="Arial" w:hAnsi="Arial" w:cs="Arial"/>
        </w:rPr>
        <w:t>research,</w:t>
      </w:r>
      <w:r w:rsidRPr="008E04F3">
        <w:rPr>
          <w:rFonts w:ascii="Arial" w:hAnsi="Arial" w:cs="Arial"/>
          <w:spacing w:val="-5"/>
        </w:rPr>
        <w:t xml:space="preserve"> </w:t>
      </w:r>
      <w:r w:rsidRPr="008E04F3">
        <w:rPr>
          <w:rFonts w:ascii="Arial" w:hAnsi="Arial" w:cs="Arial"/>
        </w:rPr>
        <w:t>evaluation),</w:t>
      </w:r>
      <w:r w:rsidRPr="008E04F3">
        <w:rPr>
          <w:rFonts w:ascii="Arial" w:hAnsi="Arial" w:cs="Arial"/>
          <w:spacing w:val="-5"/>
        </w:rPr>
        <w:t xml:space="preserve"> </w:t>
      </w:r>
      <w:r w:rsidRPr="008E04F3">
        <w:rPr>
          <w:rFonts w:ascii="Arial" w:hAnsi="Arial" w:cs="Arial"/>
        </w:rPr>
        <w:t>it</w:t>
      </w:r>
      <w:r w:rsidRPr="008E04F3">
        <w:rPr>
          <w:rFonts w:ascii="Arial" w:hAnsi="Arial" w:cs="Arial"/>
          <w:spacing w:val="-5"/>
        </w:rPr>
        <w:t xml:space="preserve"> </w:t>
      </w:r>
      <w:r w:rsidRPr="008E04F3">
        <w:rPr>
          <w:rFonts w:ascii="Arial" w:hAnsi="Arial" w:cs="Arial"/>
        </w:rPr>
        <w:t>is</w:t>
      </w:r>
      <w:r w:rsidRPr="008E04F3">
        <w:rPr>
          <w:rFonts w:ascii="Arial" w:hAnsi="Arial" w:cs="Arial"/>
          <w:spacing w:val="-3"/>
        </w:rPr>
        <w:t xml:space="preserve"> </w:t>
      </w:r>
      <w:r w:rsidRPr="008E04F3">
        <w:rPr>
          <w:rFonts w:ascii="Arial" w:hAnsi="Arial" w:cs="Arial"/>
        </w:rPr>
        <w:t>important</w:t>
      </w:r>
      <w:r w:rsidRPr="008E04F3">
        <w:rPr>
          <w:rFonts w:ascii="Arial" w:hAnsi="Arial" w:cs="Arial"/>
          <w:spacing w:val="-5"/>
        </w:rPr>
        <w:t xml:space="preserve"> </w:t>
      </w:r>
      <w:r w:rsidRPr="008E04F3">
        <w:rPr>
          <w:rFonts w:ascii="Arial" w:hAnsi="Arial" w:cs="Arial"/>
        </w:rPr>
        <w:t>to</w:t>
      </w:r>
      <w:r w:rsidRPr="008E04F3">
        <w:rPr>
          <w:rFonts w:ascii="Arial" w:hAnsi="Arial" w:cs="Arial"/>
          <w:spacing w:val="-2"/>
        </w:rPr>
        <w:t xml:space="preserve"> </w:t>
      </w:r>
      <w:r w:rsidRPr="008E04F3">
        <w:rPr>
          <w:rFonts w:ascii="Arial" w:hAnsi="Arial" w:cs="Arial"/>
        </w:rPr>
        <w:t>know</w:t>
      </w:r>
      <w:r w:rsidRPr="008E04F3">
        <w:rPr>
          <w:rFonts w:ascii="Arial" w:hAnsi="Arial" w:cs="Arial"/>
          <w:spacing w:val="-2"/>
        </w:rPr>
        <w:t xml:space="preserve"> </w:t>
      </w:r>
      <w:r w:rsidRPr="008E04F3">
        <w:rPr>
          <w:rFonts w:ascii="Arial" w:hAnsi="Arial" w:cs="Arial"/>
        </w:rPr>
        <w:t>what</w:t>
      </w:r>
      <w:r w:rsidRPr="008E04F3">
        <w:rPr>
          <w:rFonts w:ascii="Arial" w:hAnsi="Arial" w:cs="Arial"/>
          <w:spacing w:val="-5"/>
        </w:rPr>
        <w:t xml:space="preserve"> </w:t>
      </w:r>
      <w:r w:rsidRPr="008E04F3">
        <w:rPr>
          <w:rFonts w:ascii="Arial" w:hAnsi="Arial" w:cs="Arial"/>
        </w:rPr>
        <w:t>you are trying to understand and why. We have found that when Tribal Home Visiting (THV) grant recipients approach their CSO</w:t>
      </w:r>
      <w:r w:rsidRPr="008E04F3">
        <w:rPr>
          <w:rFonts w:ascii="Arial" w:hAnsi="Arial" w:cs="Arial"/>
          <w:spacing w:val="-5"/>
        </w:rPr>
        <w:t xml:space="preserve"> </w:t>
      </w:r>
      <w:r w:rsidRPr="008E04F3">
        <w:rPr>
          <w:rFonts w:ascii="Arial" w:hAnsi="Arial" w:cs="Arial"/>
        </w:rPr>
        <w:t>Assessment with a broad lens, such as “understanding the needs of the community,” they end up gathering data about needs that they are unable to address through their home visiting program. Therefore, it’s important that grant recipients develop thoughtful</w:t>
      </w:r>
      <w:r w:rsidRPr="008E04F3">
        <w:rPr>
          <w:rFonts w:ascii="Arial" w:hAnsi="Arial" w:cs="Arial"/>
          <w:spacing w:val="-1"/>
        </w:rPr>
        <w:t xml:space="preserve"> </w:t>
      </w:r>
      <w:r w:rsidRPr="008E04F3">
        <w:rPr>
          <w:rFonts w:ascii="Arial" w:hAnsi="Arial" w:cs="Arial"/>
        </w:rPr>
        <w:t>guiding</w:t>
      </w:r>
      <w:r w:rsidRPr="008E04F3">
        <w:rPr>
          <w:rFonts w:ascii="Arial" w:hAnsi="Arial" w:cs="Arial"/>
          <w:spacing w:val="-1"/>
        </w:rPr>
        <w:t xml:space="preserve"> </w:t>
      </w:r>
      <w:r w:rsidRPr="008E04F3">
        <w:rPr>
          <w:rFonts w:ascii="Arial" w:hAnsi="Arial" w:cs="Arial"/>
        </w:rPr>
        <w:t>questions</w:t>
      </w:r>
      <w:r w:rsidRPr="008E04F3">
        <w:rPr>
          <w:rFonts w:ascii="Arial" w:hAnsi="Arial" w:cs="Arial"/>
          <w:spacing w:val="-2"/>
        </w:rPr>
        <w:t xml:space="preserve"> </w:t>
      </w:r>
      <w:r w:rsidRPr="008E04F3">
        <w:rPr>
          <w:rFonts w:ascii="Arial" w:hAnsi="Arial" w:cs="Arial"/>
        </w:rPr>
        <w:t>during</w:t>
      </w:r>
      <w:r w:rsidRPr="008E04F3">
        <w:rPr>
          <w:rFonts w:ascii="Arial" w:hAnsi="Arial" w:cs="Arial"/>
          <w:spacing w:val="-1"/>
        </w:rPr>
        <w:t xml:space="preserve"> </w:t>
      </w:r>
      <w:r w:rsidRPr="008E04F3">
        <w:rPr>
          <w:rFonts w:ascii="Arial" w:hAnsi="Arial" w:cs="Arial"/>
        </w:rPr>
        <w:t>the</w:t>
      </w:r>
      <w:r w:rsidRPr="008E04F3">
        <w:rPr>
          <w:rFonts w:ascii="Arial" w:hAnsi="Arial" w:cs="Arial"/>
          <w:spacing w:val="-1"/>
        </w:rPr>
        <w:t xml:space="preserve"> </w:t>
      </w:r>
      <w:r w:rsidRPr="008E04F3">
        <w:rPr>
          <w:rFonts w:ascii="Arial" w:hAnsi="Arial" w:cs="Arial"/>
        </w:rPr>
        <w:t>planning</w:t>
      </w:r>
      <w:r w:rsidRPr="008E04F3">
        <w:rPr>
          <w:rFonts w:ascii="Arial" w:hAnsi="Arial" w:cs="Arial"/>
          <w:spacing w:val="-6"/>
        </w:rPr>
        <w:t xml:space="preserve"> </w:t>
      </w:r>
      <w:r w:rsidRPr="008E04F3">
        <w:rPr>
          <w:rFonts w:ascii="Arial" w:hAnsi="Arial" w:cs="Arial"/>
        </w:rPr>
        <w:t>process</w:t>
      </w:r>
      <w:r w:rsidRPr="008E04F3">
        <w:rPr>
          <w:rFonts w:ascii="Arial" w:hAnsi="Arial" w:cs="Arial"/>
          <w:spacing w:val="-2"/>
        </w:rPr>
        <w:t xml:space="preserve"> </w:t>
      </w:r>
      <w:r w:rsidRPr="008E04F3">
        <w:rPr>
          <w:rFonts w:ascii="Arial" w:hAnsi="Arial" w:cs="Arial"/>
        </w:rPr>
        <w:t>that</w:t>
      </w:r>
      <w:r w:rsidRPr="008E04F3">
        <w:rPr>
          <w:rFonts w:ascii="Arial" w:hAnsi="Arial" w:cs="Arial"/>
          <w:spacing w:val="-4"/>
        </w:rPr>
        <w:t xml:space="preserve"> </w:t>
      </w:r>
      <w:r w:rsidRPr="008E04F3">
        <w:rPr>
          <w:rFonts w:ascii="Arial" w:hAnsi="Arial" w:cs="Arial"/>
        </w:rPr>
        <w:t>will</w:t>
      </w:r>
      <w:r w:rsidRPr="008E04F3">
        <w:rPr>
          <w:rFonts w:ascii="Arial" w:hAnsi="Arial" w:cs="Arial"/>
          <w:spacing w:val="-1"/>
        </w:rPr>
        <w:t xml:space="preserve"> </w:t>
      </w:r>
      <w:r w:rsidRPr="008E04F3">
        <w:rPr>
          <w:rFonts w:ascii="Arial" w:hAnsi="Arial" w:cs="Arial"/>
        </w:rPr>
        <w:t>shape</w:t>
      </w:r>
      <w:r w:rsidRPr="008E04F3">
        <w:rPr>
          <w:rFonts w:ascii="Arial" w:hAnsi="Arial" w:cs="Arial"/>
          <w:spacing w:val="-1"/>
        </w:rPr>
        <w:t xml:space="preserve"> </w:t>
      </w:r>
      <w:r w:rsidRPr="008E04F3">
        <w:rPr>
          <w:rFonts w:ascii="Arial" w:hAnsi="Arial" w:cs="Arial"/>
        </w:rPr>
        <w:t>the</w:t>
      </w:r>
      <w:r w:rsidRPr="008E04F3">
        <w:rPr>
          <w:rFonts w:ascii="Arial" w:hAnsi="Arial" w:cs="Arial"/>
          <w:spacing w:val="-1"/>
        </w:rPr>
        <w:t xml:space="preserve"> </w:t>
      </w:r>
      <w:r w:rsidRPr="008E04F3">
        <w:rPr>
          <w:rFonts w:ascii="Arial" w:hAnsi="Arial" w:cs="Arial"/>
        </w:rPr>
        <w:t>scope</w:t>
      </w:r>
      <w:r w:rsidRPr="008E04F3">
        <w:rPr>
          <w:rFonts w:ascii="Arial" w:hAnsi="Arial" w:cs="Arial"/>
          <w:spacing w:val="-1"/>
        </w:rPr>
        <w:t xml:space="preserve"> </w:t>
      </w:r>
      <w:r w:rsidRPr="008E04F3">
        <w:rPr>
          <w:rFonts w:ascii="Arial" w:hAnsi="Arial" w:cs="Arial"/>
        </w:rPr>
        <w:t>and intent of the assessment.</w:t>
      </w:r>
    </w:p>
    <w:p w:rsidR="00EE7642" w:rsidRPr="008E04F3" w:rsidP="00EE7642" w14:paraId="1D9C48EA" w14:textId="77777777">
      <w:pPr>
        <w:pStyle w:val="BodyText"/>
        <w:spacing w:before="120" w:after="120"/>
        <w:rPr>
          <w:rFonts w:ascii="Arial" w:hAnsi="Arial" w:cs="Arial"/>
          <w:spacing w:val="-10"/>
        </w:rPr>
      </w:pPr>
      <w:r w:rsidRPr="008E04F3">
        <w:rPr>
          <w:rFonts w:ascii="Arial" w:hAnsi="Arial" w:cs="Arial"/>
        </w:rPr>
        <w:t>Guiding</w:t>
      </w:r>
      <w:r w:rsidRPr="008E04F3">
        <w:rPr>
          <w:rFonts w:ascii="Arial" w:hAnsi="Arial" w:cs="Arial"/>
          <w:spacing w:val="-3"/>
        </w:rPr>
        <w:t xml:space="preserve"> </w:t>
      </w:r>
      <w:r w:rsidRPr="008E04F3">
        <w:rPr>
          <w:rFonts w:ascii="Arial" w:hAnsi="Arial" w:cs="Arial"/>
        </w:rPr>
        <w:t>questions</w:t>
      </w:r>
      <w:r w:rsidRPr="008E04F3">
        <w:rPr>
          <w:rFonts w:ascii="Arial" w:hAnsi="Arial" w:cs="Arial"/>
          <w:spacing w:val="-4"/>
        </w:rPr>
        <w:t xml:space="preserve"> </w:t>
      </w:r>
      <w:r w:rsidRPr="008E04F3">
        <w:rPr>
          <w:rFonts w:ascii="Arial" w:hAnsi="Arial" w:cs="Arial"/>
        </w:rPr>
        <w:t>should—</w:t>
      </w:r>
    </w:p>
    <w:p w:rsidR="00EE7642" w:rsidRPr="008E04F3" w:rsidP="00EE7642" w14:paraId="0FA5EEA9" w14:textId="77777777">
      <w:pPr>
        <w:pStyle w:val="ListParagraph"/>
        <w:widowControl w:val="0"/>
        <w:numPr>
          <w:ilvl w:val="0"/>
          <w:numId w:val="45"/>
        </w:numPr>
        <w:tabs>
          <w:tab w:val="left" w:pos="770"/>
        </w:tabs>
        <w:autoSpaceDE w:val="0"/>
        <w:autoSpaceDN w:val="0"/>
        <w:spacing w:before="120" w:after="120"/>
        <w:contextualSpacing w:val="0"/>
        <w:rPr>
          <w:rFonts w:ascii="Arial" w:hAnsi="Arial" w:cs="Arial"/>
          <w:sz w:val="24"/>
        </w:rPr>
      </w:pPr>
      <w:r w:rsidRPr="008E04F3">
        <w:rPr>
          <w:rFonts w:ascii="Arial" w:hAnsi="Arial" w:cs="Arial"/>
          <w:sz w:val="24"/>
        </w:rPr>
        <w:t>Provide you with information that will support your decisions about program design and model selection in the next step of your THV program planning process</w:t>
      </w:r>
    </w:p>
    <w:p w:rsidR="00EE7642" w:rsidRPr="008E04F3" w:rsidP="00EE7642" w14:paraId="6BC17EF7" w14:textId="77777777">
      <w:pPr>
        <w:pStyle w:val="ListParagraph"/>
        <w:widowControl w:val="0"/>
        <w:numPr>
          <w:ilvl w:val="0"/>
          <w:numId w:val="45"/>
        </w:numPr>
        <w:tabs>
          <w:tab w:val="left" w:pos="770"/>
        </w:tabs>
        <w:autoSpaceDE w:val="0"/>
        <w:autoSpaceDN w:val="0"/>
        <w:spacing w:before="120" w:after="120"/>
        <w:contextualSpacing w:val="0"/>
        <w:rPr>
          <w:rFonts w:ascii="Arial" w:hAnsi="Arial" w:cs="Arial"/>
          <w:sz w:val="24"/>
        </w:rPr>
      </w:pPr>
      <w:r w:rsidRPr="008E04F3">
        <w:rPr>
          <w:rFonts w:ascii="Arial" w:hAnsi="Arial" w:cs="Arial"/>
          <w:sz w:val="24"/>
        </w:rPr>
        <w:t>Help</w:t>
      </w:r>
      <w:r w:rsidRPr="008E04F3">
        <w:rPr>
          <w:rFonts w:ascii="Arial" w:hAnsi="Arial" w:cs="Arial"/>
          <w:spacing w:val="-4"/>
          <w:sz w:val="24"/>
        </w:rPr>
        <w:t xml:space="preserve"> </w:t>
      </w:r>
      <w:r w:rsidRPr="008E04F3">
        <w:rPr>
          <w:rFonts w:ascii="Arial" w:hAnsi="Arial" w:cs="Arial"/>
          <w:sz w:val="24"/>
        </w:rPr>
        <w:t>you</w:t>
      </w:r>
      <w:r w:rsidRPr="008E04F3">
        <w:rPr>
          <w:rFonts w:ascii="Arial" w:hAnsi="Arial" w:cs="Arial"/>
          <w:spacing w:val="-2"/>
          <w:sz w:val="24"/>
        </w:rPr>
        <w:t xml:space="preserve"> </w:t>
      </w:r>
      <w:r w:rsidRPr="008E04F3">
        <w:rPr>
          <w:rFonts w:ascii="Arial" w:hAnsi="Arial" w:cs="Arial"/>
          <w:sz w:val="24"/>
        </w:rPr>
        <w:t>frame</w:t>
      </w:r>
      <w:r w:rsidRPr="008E04F3">
        <w:rPr>
          <w:rFonts w:ascii="Arial" w:hAnsi="Arial" w:cs="Arial"/>
          <w:spacing w:val="-1"/>
          <w:sz w:val="24"/>
        </w:rPr>
        <w:t xml:space="preserve"> </w:t>
      </w:r>
      <w:r w:rsidRPr="008E04F3">
        <w:rPr>
          <w:rFonts w:ascii="Arial" w:hAnsi="Arial" w:cs="Arial"/>
          <w:sz w:val="24"/>
        </w:rPr>
        <w:t>the</w:t>
      </w:r>
      <w:r w:rsidRPr="008E04F3">
        <w:rPr>
          <w:rFonts w:ascii="Arial" w:hAnsi="Arial" w:cs="Arial"/>
          <w:spacing w:val="-2"/>
          <w:sz w:val="24"/>
        </w:rPr>
        <w:t xml:space="preserve"> </w:t>
      </w:r>
      <w:r w:rsidRPr="008E04F3">
        <w:rPr>
          <w:rFonts w:ascii="Arial" w:hAnsi="Arial" w:cs="Arial"/>
          <w:sz w:val="24"/>
        </w:rPr>
        <w:t>scope</w:t>
      </w:r>
      <w:r w:rsidRPr="008E04F3">
        <w:rPr>
          <w:rFonts w:ascii="Arial" w:hAnsi="Arial" w:cs="Arial"/>
          <w:spacing w:val="-1"/>
          <w:sz w:val="24"/>
        </w:rPr>
        <w:t xml:space="preserve"> </w:t>
      </w:r>
      <w:r w:rsidRPr="008E04F3">
        <w:rPr>
          <w:rFonts w:ascii="Arial" w:hAnsi="Arial" w:cs="Arial"/>
          <w:sz w:val="24"/>
        </w:rPr>
        <w:t>of</w:t>
      </w:r>
      <w:r w:rsidRPr="008E04F3">
        <w:rPr>
          <w:rFonts w:ascii="Arial" w:hAnsi="Arial" w:cs="Arial"/>
          <w:spacing w:val="-4"/>
          <w:sz w:val="24"/>
        </w:rPr>
        <w:t xml:space="preserve"> </w:t>
      </w:r>
      <w:r w:rsidRPr="008E04F3">
        <w:rPr>
          <w:rFonts w:ascii="Arial" w:hAnsi="Arial" w:cs="Arial"/>
          <w:sz w:val="24"/>
        </w:rPr>
        <w:t>your</w:t>
      </w:r>
      <w:r w:rsidRPr="008E04F3">
        <w:rPr>
          <w:rFonts w:ascii="Arial" w:hAnsi="Arial" w:cs="Arial"/>
          <w:spacing w:val="-3"/>
          <w:sz w:val="24"/>
        </w:rPr>
        <w:t xml:space="preserve"> </w:t>
      </w:r>
      <w:r w:rsidRPr="008E04F3">
        <w:rPr>
          <w:rFonts w:ascii="Arial" w:hAnsi="Arial" w:cs="Arial"/>
          <w:sz w:val="24"/>
        </w:rPr>
        <w:t>assessment</w:t>
      </w:r>
      <w:r w:rsidRPr="008E04F3">
        <w:rPr>
          <w:rFonts w:ascii="Arial" w:hAnsi="Arial" w:cs="Arial"/>
          <w:spacing w:val="-4"/>
          <w:sz w:val="24"/>
        </w:rPr>
        <w:t xml:space="preserve"> </w:t>
      </w:r>
      <w:r w:rsidRPr="008E04F3">
        <w:rPr>
          <w:rFonts w:ascii="Arial" w:hAnsi="Arial" w:cs="Arial"/>
          <w:sz w:val="24"/>
        </w:rPr>
        <w:t>and</w:t>
      </w:r>
      <w:r w:rsidRPr="008E04F3">
        <w:rPr>
          <w:rFonts w:ascii="Arial" w:hAnsi="Arial" w:cs="Arial"/>
          <w:spacing w:val="-2"/>
          <w:sz w:val="24"/>
        </w:rPr>
        <w:t xml:space="preserve"> </w:t>
      </w:r>
      <w:r w:rsidRPr="008E04F3">
        <w:rPr>
          <w:rFonts w:ascii="Arial" w:hAnsi="Arial" w:cs="Arial"/>
          <w:sz w:val="24"/>
        </w:rPr>
        <w:t>data</w:t>
      </w:r>
      <w:r w:rsidRPr="008E04F3">
        <w:rPr>
          <w:rFonts w:ascii="Arial" w:hAnsi="Arial" w:cs="Arial"/>
          <w:spacing w:val="-1"/>
          <w:sz w:val="24"/>
        </w:rPr>
        <w:t xml:space="preserve"> </w:t>
      </w:r>
      <w:r w:rsidRPr="008E04F3">
        <w:rPr>
          <w:rFonts w:ascii="Arial" w:hAnsi="Arial" w:cs="Arial"/>
          <w:spacing w:val="-2"/>
          <w:sz w:val="24"/>
        </w:rPr>
        <w:t>collection</w:t>
      </w:r>
    </w:p>
    <w:p w:rsidR="00EE7642" w:rsidRPr="008E04F3" w:rsidP="00EE7642" w14:paraId="7930C50F" w14:textId="77777777">
      <w:pPr>
        <w:pStyle w:val="ListParagraph"/>
        <w:widowControl w:val="0"/>
        <w:numPr>
          <w:ilvl w:val="0"/>
          <w:numId w:val="45"/>
        </w:numPr>
        <w:tabs>
          <w:tab w:val="left" w:pos="770"/>
        </w:tabs>
        <w:autoSpaceDE w:val="0"/>
        <w:autoSpaceDN w:val="0"/>
        <w:spacing w:before="120" w:after="120"/>
        <w:contextualSpacing w:val="0"/>
        <w:rPr>
          <w:rFonts w:ascii="Arial" w:hAnsi="Arial" w:cs="Arial"/>
          <w:sz w:val="24"/>
        </w:rPr>
      </w:pPr>
      <w:r w:rsidRPr="008E04F3">
        <w:rPr>
          <w:rFonts w:ascii="Arial" w:hAnsi="Arial" w:cs="Arial"/>
          <w:sz w:val="24"/>
        </w:rPr>
        <w:t>Align</w:t>
      </w:r>
      <w:r w:rsidRPr="008E04F3">
        <w:rPr>
          <w:rFonts w:ascii="Arial" w:hAnsi="Arial" w:cs="Arial"/>
          <w:spacing w:val="-5"/>
          <w:sz w:val="24"/>
        </w:rPr>
        <w:t xml:space="preserve"> </w:t>
      </w:r>
      <w:r w:rsidRPr="008E04F3">
        <w:rPr>
          <w:rFonts w:ascii="Arial" w:hAnsi="Arial" w:cs="Arial"/>
          <w:sz w:val="24"/>
        </w:rPr>
        <w:t>with</w:t>
      </w:r>
      <w:r w:rsidRPr="008E04F3">
        <w:rPr>
          <w:rFonts w:ascii="Arial" w:hAnsi="Arial" w:cs="Arial"/>
          <w:spacing w:val="-3"/>
          <w:sz w:val="24"/>
        </w:rPr>
        <w:t xml:space="preserve"> </w:t>
      </w:r>
      <w:r w:rsidRPr="008E04F3">
        <w:rPr>
          <w:rFonts w:ascii="Arial" w:hAnsi="Arial" w:cs="Arial"/>
          <w:sz w:val="24"/>
        </w:rPr>
        <w:t>the</w:t>
      </w:r>
      <w:r w:rsidRPr="008E04F3">
        <w:rPr>
          <w:rFonts w:ascii="Arial" w:hAnsi="Arial" w:cs="Arial"/>
          <w:spacing w:val="-2"/>
          <w:sz w:val="24"/>
        </w:rPr>
        <w:t xml:space="preserve"> </w:t>
      </w:r>
      <w:r w:rsidRPr="008E04F3">
        <w:rPr>
          <w:rFonts w:ascii="Arial" w:hAnsi="Arial" w:cs="Arial"/>
          <w:sz w:val="24"/>
        </w:rPr>
        <w:t>purpose</w:t>
      </w:r>
      <w:r w:rsidRPr="008E04F3">
        <w:rPr>
          <w:rFonts w:ascii="Arial" w:hAnsi="Arial" w:cs="Arial"/>
          <w:spacing w:val="-3"/>
          <w:sz w:val="24"/>
        </w:rPr>
        <w:t xml:space="preserve"> </w:t>
      </w:r>
      <w:r w:rsidRPr="008E04F3">
        <w:rPr>
          <w:rFonts w:ascii="Arial" w:hAnsi="Arial" w:cs="Arial"/>
          <w:sz w:val="24"/>
        </w:rPr>
        <w:t>and</w:t>
      </w:r>
      <w:r w:rsidRPr="008E04F3">
        <w:rPr>
          <w:rFonts w:ascii="Arial" w:hAnsi="Arial" w:cs="Arial"/>
          <w:spacing w:val="-2"/>
          <w:sz w:val="24"/>
        </w:rPr>
        <w:t xml:space="preserve"> </w:t>
      </w:r>
      <w:r w:rsidRPr="008E04F3">
        <w:rPr>
          <w:rFonts w:ascii="Arial" w:hAnsi="Arial" w:cs="Arial"/>
          <w:sz w:val="24"/>
        </w:rPr>
        <w:t>requirements</w:t>
      </w:r>
      <w:r w:rsidRPr="008E04F3">
        <w:rPr>
          <w:rFonts w:ascii="Arial" w:hAnsi="Arial" w:cs="Arial"/>
          <w:spacing w:val="-4"/>
          <w:sz w:val="24"/>
        </w:rPr>
        <w:t xml:space="preserve"> </w:t>
      </w:r>
      <w:r w:rsidRPr="008E04F3">
        <w:rPr>
          <w:rFonts w:ascii="Arial" w:hAnsi="Arial" w:cs="Arial"/>
          <w:sz w:val="24"/>
        </w:rPr>
        <w:t>of</w:t>
      </w:r>
      <w:r w:rsidRPr="008E04F3">
        <w:rPr>
          <w:rFonts w:ascii="Arial" w:hAnsi="Arial" w:cs="Arial"/>
          <w:spacing w:val="-5"/>
          <w:sz w:val="24"/>
        </w:rPr>
        <w:t xml:space="preserve"> </w:t>
      </w:r>
      <w:r w:rsidRPr="008E04F3">
        <w:rPr>
          <w:rFonts w:ascii="Arial" w:hAnsi="Arial" w:cs="Arial"/>
          <w:sz w:val="24"/>
        </w:rPr>
        <w:t>the</w:t>
      </w:r>
      <w:r w:rsidRPr="008E04F3">
        <w:rPr>
          <w:rFonts w:ascii="Arial" w:hAnsi="Arial" w:cs="Arial"/>
          <w:spacing w:val="-8"/>
          <w:sz w:val="24"/>
        </w:rPr>
        <w:t xml:space="preserve"> </w:t>
      </w:r>
      <w:r w:rsidRPr="008E04F3">
        <w:rPr>
          <w:rFonts w:ascii="Arial" w:hAnsi="Arial" w:cs="Arial"/>
          <w:sz w:val="24"/>
        </w:rPr>
        <w:t>THV</w:t>
      </w:r>
      <w:r w:rsidRPr="008E04F3">
        <w:rPr>
          <w:rFonts w:ascii="Arial" w:hAnsi="Arial" w:cs="Arial"/>
          <w:spacing w:val="-3"/>
          <w:sz w:val="24"/>
        </w:rPr>
        <w:t xml:space="preserve"> </w:t>
      </w:r>
      <w:r w:rsidRPr="008E04F3">
        <w:rPr>
          <w:rFonts w:ascii="Arial" w:hAnsi="Arial" w:cs="Arial"/>
          <w:spacing w:val="-4"/>
          <w:sz w:val="24"/>
        </w:rPr>
        <w:t>CNRA</w:t>
      </w:r>
    </w:p>
    <w:p w:rsidR="00EE7642" w:rsidRPr="008E04F3" w:rsidP="00EE7642" w14:paraId="5F04D00D" w14:textId="77777777">
      <w:pPr>
        <w:pStyle w:val="ListParagraph"/>
        <w:widowControl w:val="0"/>
        <w:numPr>
          <w:ilvl w:val="0"/>
          <w:numId w:val="45"/>
        </w:numPr>
        <w:tabs>
          <w:tab w:val="left" w:pos="770"/>
        </w:tabs>
        <w:autoSpaceDE w:val="0"/>
        <w:autoSpaceDN w:val="0"/>
        <w:spacing w:before="120" w:after="120"/>
        <w:contextualSpacing w:val="0"/>
        <w:rPr>
          <w:rFonts w:ascii="Arial" w:hAnsi="Arial" w:cs="Arial"/>
          <w:sz w:val="24"/>
        </w:rPr>
      </w:pPr>
      <w:r w:rsidRPr="008E04F3">
        <w:rPr>
          <w:rFonts w:ascii="Arial" w:hAnsi="Arial" w:cs="Arial"/>
          <w:sz w:val="24"/>
        </w:rPr>
        <w:t>Inform</w:t>
      </w:r>
      <w:r w:rsidRPr="008E04F3">
        <w:rPr>
          <w:rFonts w:ascii="Arial" w:hAnsi="Arial" w:cs="Arial"/>
          <w:spacing w:val="-5"/>
          <w:sz w:val="24"/>
        </w:rPr>
        <w:t xml:space="preserve"> </w:t>
      </w:r>
      <w:r w:rsidRPr="008E04F3">
        <w:rPr>
          <w:rFonts w:ascii="Arial" w:hAnsi="Arial" w:cs="Arial"/>
          <w:sz w:val="24"/>
        </w:rPr>
        <w:t>data</w:t>
      </w:r>
      <w:r w:rsidRPr="008E04F3">
        <w:rPr>
          <w:rFonts w:ascii="Arial" w:hAnsi="Arial" w:cs="Arial"/>
          <w:spacing w:val="-2"/>
          <w:sz w:val="24"/>
        </w:rPr>
        <w:t xml:space="preserve"> </w:t>
      </w:r>
      <w:r w:rsidRPr="008E04F3">
        <w:rPr>
          <w:rFonts w:ascii="Arial" w:hAnsi="Arial" w:cs="Arial"/>
          <w:sz w:val="24"/>
        </w:rPr>
        <w:t>collection</w:t>
      </w:r>
      <w:r w:rsidRPr="008E04F3">
        <w:rPr>
          <w:rFonts w:ascii="Arial" w:hAnsi="Arial" w:cs="Arial"/>
          <w:spacing w:val="-2"/>
          <w:sz w:val="24"/>
        </w:rPr>
        <w:t xml:space="preserve"> </w:t>
      </w:r>
      <w:r w:rsidRPr="008E04F3">
        <w:rPr>
          <w:rFonts w:ascii="Arial" w:hAnsi="Arial" w:cs="Arial"/>
          <w:sz w:val="24"/>
        </w:rPr>
        <w:t>methods,</w:t>
      </w:r>
      <w:r w:rsidRPr="008E04F3">
        <w:rPr>
          <w:rFonts w:ascii="Arial" w:hAnsi="Arial" w:cs="Arial"/>
          <w:spacing w:val="-5"/>
          <w:sz w:val="24"/>
        </w:rPr>
        <w:t xml:space="preserve"> </w:t>
      </w:r>
      <w:r w:rsidRPr="008E04F3">
        <w:rPr>
          <w:rFonts w:ascii="Arial" w:hAnsi="Arial" w:cs="Arial"/>
          <w:sz w:val="24"/>
        </w:rPr>
        <w:t>sources,</w:t>
      </w:r>
      <w:r w:rsidRPr="008E04F3">
        <w:rPr>
          <w:rFonts w:ascii="Arial" w:hAnsi="Arial" w:cs="Arial"/>
          <w:spacing w:val="-5"/>
          <w:sz w:val="24"/>
        </w:rPr>
        <w:t xml:space="preserve"> </w:t>
      </w:r>
      <w:r w:rsidRPr="008E04F3">
        <w:rPr>
          <w:rFonts w:ascii="Arial" w:hAnsi="Arial" w:cs="Arial"/>
          <w:sz w:val="24"/>
        </w:rPr>
        <w:t>and</w:t>
      </w:r>
      <w:r w:rsidRPr="008E04F3">
        <w:rPr>
          <w:rFonts w:ascii="Arial" w:hAnsi="Arial" w:cs="Arial"/>
          <w:spacing w:val="-1"/>
          <w:sz w:val="24"/>
        </w:rPr>
        <w:t xml:space="preserve"> </w:t>
      </w:r>
      <w:r w:rsidRPr="008E04F3">
        <w:rPr>
          <w:rFonts w:ascii="Arial" w:hAnsi="Arial" w:cs="Arial"/>
          <w:spacing w:val="-2"/>
          <w:sz w:val="24"/>
        </w:rPr>
        <w:t>instruments</w:t>
      </w:r>
    </w:p>
    <w:p w:rsidR="00EE7642" w:rsidRPr="008E04F3" w:rsidP="00EE7642" w14:paraId="56AE6973" w14:textId="77777777">
      <w:pPr>
        <w:pStyle w:val="ListParagraph"/>
        <w:widowControl w:val="0"/>
        <w:numPr>
          <w:ilvl w:val="0"/>
          <w:numId w:val="45"/>
        </w:numPr>
        <w:tabs>
          <w:tab w:val="left" w:pos="770"/>
        </w:tabs>
        <w:autoSpaceDE w:val="0"/>
        <w:autoSpaceDN w:val="0"/>
        <w:spacing w:before="120" w:after="120"/>
        <w:contextualSpacing w:val="0"/>
        <w:rPr>
          <w:rFonts w:ascii="Arial" w:hAnsi="Arial" w:cs="Arial"/>
          <w:sz w:val="24"/>
        </w:rPr>
      </w:pPr>
      <w:r w:rsidRPr="008E04F3">
        <w:rPr>
          <w:rFonts w:ascii="Arial" w:hAnsi="Arial" w:cs="Arial"/>
          <w:sz w:val="24"/>
        </w:rPr>
        <w:t>Be</w:t>
      </w:r>
      <w:r w:rsidRPr="008E04F3">
        <w:rPr>
          <w:rFonts w:ascii="Arial" w:hAnsi="Arial" w:cs="Arial"/>
          <w:spacing w:val="-2"/>
          <w:sz w:val="24"/>
        </w:rPr>
        <w:t xml:space="preserve"> specific</w:t>
      </w:r>
    </w:p>
    <w:p w:rsidR="00EE7642" w:rsidRPr="008E04F3" w:rsidP="00EE7642" w14:paraId="7C103BBD" w14:textId="77777777">
      <w:pPr>
        <w:pStyle w:val="BodyText"/>
        <w:spacing w:before="120" w:after="120"/>
        <w:rPr>
          <w:rFonts w:ascii="Arial" w:hAnsi="Arial" w:cs="Arial"/>
        </w:rPr>
      </w:pPr>
      <w:r w:rsidRPr="008E04F3">
        <w:rPr>
          <w:rFonts w:ascii="Arial" w:hAnsi="Arial" w:cs="Arial"/>
        </w:rPr>
        <w:t>Example</w:t>
      </w:r>
      <w:r w:rsidRPr="008E04F3">
        <w:rPr>
          <w:rFonts w:ascii="Arial" w:hAnsi="Arial" w:cs="Arial"/>
          <w:spacing w:val="-3"/>
        </w:rPr>
        <w:t xml:space="preserve"> </w:t>
      </w:r>
      <w:r w:rsidRPr="008E04F3">
        <w:rPr>
          <w:rFonts w:ascii="Arial" w:hAnsi="Arial" w:cs="Arial"/>
        </w:rPr>
        <w:t>guiding</w:t>
      </w:r>
      <w:r w:rsidRPr="008E04F3">
        <w:rPr>
          <w:rFonts w:ascii="Arial" w:hAnsi="Arial" w:cs="Arial"/>
          <w:spacing w:val="-3"/>
        </w:rPr>
        <w:t xml:space="preserve"> </w:t>
      </w:r>
      <w:r w:rsidRPr="008E04F3">
        <w:rPr>
          <w:rFonts w:ascii="Arial" w:hAnsi="Arial" w:cs="Arial"/>
          <w:spacing w:val="-2"/>
        </w:rPr>
        <w:t>questions:</w:t>
      </w:r>
    </w:p>
    <w:p w:rsidR="00EE7642" w:rsidRPr="008E04F3" w:rsidP="00EE7642" w14:paraId="15D0AF22" w14:textId="77777777">
      <w:pPr>
        <w:pStyle w:val="ListParagraph"/>
        <w:widowControl w:val="0"/>
        <w:numPr>
          <w:ilvl w:val="0"/>
          <w:numId w:val="45"/>
        </w:numPr>
        <w:tabs>
          <w:tab w:val="left" w:pos="721"/>
        </w:tabs>
        <w:autoSpaceDE w:val="0"/>
        <w:autoSpaceDN w:val="0"/>
        <w:spacing w:before="120" w:after="120"/>
        <w:ind w:right="1060"/>
        <w:contextualSpacing w:val="0"/>
        <w:rPr>
          <w:rFonts w:ascii="Arial" w:hAnsi="Arial" w:cs="Arial"/>
          <w:sz w:val="24"/>
        </w:rPr>
      </w:pPr>
      <w:r w:rsidRPr="008E04F3">
        <w:rPr>
          <w:rFonts w:ascii="Arial" w:hAnsi="Arial" w:cs="Arial"/>
          <w:sz w:val="24"/>
        </w:rPr>
        <w:t>In</w:t>
      </w:r>
      <w:r w:rsidRPr="008E04F3">
        <w:rPr>
          <w:rFonts w:ascii="Arial" w:hAnsi="Arial" w:cs="Arial"/>
          <w:spacing w:val="-3"/>
          <w:sz w:val="24"/>
        </w:rPr>
        <w:t xml:space="preserve"> </w:t>
      </w:r>
      <w:r w:rsidRPr="008E04F3">
        <w:rPr>
          <w:rFonts w:ascii="Arial" w:hAnsi="Arial" w:cs="Arial"/>
          <w:sz w:val="24"/>
        </w:rPr>
        <w:t>what</w:t>
      </w:r>
      <w:r w:rsidRPr="008E04F3">
        <w:rPr>
          <w:rFonts w:ascii="Arial" w:hAnsi="Arial" w:cs="Arial"/>
          <w:spacing w:val="-6"/>
          <w:sz w:val="24"/>
        </w:rPr>
        <w:t xml:space="preserve"> </w:t>
      </w:r>
      <w:r w:rsidRPr="008E04F3">
        <w:rPr>
          <w:rFonts w:ascii="Arial" w:hAnsi="Arial" w:cs="Arial"/>
          <w:sz w:val="24"/>
        </w:rPr>
        <w:t>areas</w:t>
      </w:r>
      <w:r w:rsidRPr="008E04F3">
        <w:rPr>
          <w:rFonts w:ascii="Arial" w:hAnsi="Arial" w:cs="Arial"/>
          <w:spacing w:val="-4"/>
          <w:sz w:val="24"/>
        </w:rPr>
        <w:t xml:space="preserve"> </w:t>
      </w:r>
      <w:r w:rsidRPr="008E04F3">
        <w:rPr>
          <w:rFonts w:ascii="Arial" w:hAnsi="Arial" w:cs="Arial"/>
          <w:sz w:val="24"/>
        </w:rPr>
        <w:t>could</w:t>
      </w:r>
      <w:r w:rsidRPr="008E04F3">
        <w:rPr>
          <w:rFonts w:ascii="Arial" w:hAnsi="Arial" w:cs="Arial"/>
          <w:spacing w:val="-3"/>
          <w:sz w:val="24"/>
        </w:rPr>
        <w:t xml:space="preserve"> </w:t>
      </w:r>
      <w:r w:rsidRPr="008E04F3">
        <w:rPr>
          <w:rFonts w:ascii="Arial" w:hAnsi="Arial" w:cs="Arial"/>
          <w:sz w:val="24"/>
        </w:rPr>
        <w:t>health</w:t>
      </w:r>
      <w:r w:rsidRPr="008E04F3">
        <w:rPr>
          <w:rFonts w:ascii="Arial" w:hAnsi="Arial" w:cs="Arial"/>
          <w:spacing w:val="-3"/>
          <w:sz w:val="24"/>
        </w:rPr>
        <w:t xml:space="preserve"> </w:t>
      </w:r>
      <w:r w:rsidRPr="008E04F3">
        <w:rPr>
          <w:rFonts w:ascii="Arial" w:hAnsi="Arial" w:cs="Arial"/>
          <w:sz w:val="24"/>
        </w:rPr>
        <w:t>and</w:t>
      </w:r>
      <w:r w:rsidRPr="008E04F3">
        <w:rPr>
          <w:rFonts w:ascii="Arial" w:hAnsi="Arial" w:cs="Arial"/>
          <w:spacing w:val="-3"/>
          <w:sz w:val="24"/>
        </w:rPr>
        <w:t xml:space="preserve"> </w:t>
      </w:r>
      <w:r w:rsidRPr="008E04F3">
        <w:rPr>
          <w:rFonts w:ascii="Arial" w:hAnsi="Arial" w:cs="Arial"/>
          <w:sz w:val="24"/>
        </w:rPr>
        <w:t>wellbeing</w:t>
      </w:r>
      <w:r w:rsidRPr="008E04F3">
        <w:rPr>
          <w:rFonts w:ascii="Arial" w:hAnsi="Arial" w:cs="Arial"/>
          <w:spacing w:val="-3"/>
          <w:sz w:val="24"/>
        </w:rPr>
        <w:t xml:space="preserve"> </w:t>
      </w:r>
      <w:r w:rsidRPr="008E04F3">
        <w:rPr>
          <w:rFonts w:ascii="Arial" w:hAnsi="Arial" w:cs="Arial"/>
          <w:sz w:val="24"/>
        </w:rPr>
        <w:t>be</w:t>
      </w:r>
      <w:r w:rsidRPr="008E04F3">
        <w:rPr>
          <w:rFonts w:ascii="Arial" w:hAnsi="Arial" w:cs="Arial"/>
          <w:spacing w:val="-3"/>
          <w:sz w:val="24"/>
        </w:rPr>
        <w:t xml:space="preserve"> </w:t>
      </w:r>
      <w:r w:rsidRPr="008E04F3">
        <w:rPr>
          <w:rFonts w:ascii="Arial" w:hAnsi="Arial" w:cs="Arial"/>
          <w:sz w:val="24"/>
        </w:rPr>
        <w:t>improved</w:t>
      </w:r>
      <w:r w:rsidRPr="008E04F3">
        <w:rPr>
          <w:rFonts w:ascii="Arial" w:hAnsi="Arial" w:cs="Arial"/>
          <w:spacing w:val="-3"/>
          <w:sz w:val="24"/>
        </w:rPr>
        <w:t xml:space="preserve"> </w:t>
      </w:r>
      <w:r w:rsidRPr="008E04F3">
        <w:rPr>
          <w:rFonts w:ascii="Arial" w:hAnsi="Arial" w:cs="Arial"/>
          <w:sz w:val="24"/>
        </w:rPr>
        <w:t>for</w:t>
      </w:r>
      <w:r w:rsidRPr="008E04F3">
        <w:rPr>
          <w:rFonts w:ascii="Arial" w:hAnsi="Arial" w:cs="Arial"/>
          <w:spacing w:val="-4"/>
          <w:sz w:val="24"/>
        </w:rPr>
        <w:t xml:space="preserve"> </w:t>
      </w:r>
      <w:r w:rsidRPr="008E04F3">
        <w:rPr>
          <w:rFonts w:ascii="Arial" w:hAnsi="Arial" w:cs="Arial"/>
          <w:sz w:val="24"/>
        </w:rPr>
        <w:t>pregnant</w:t>
      </w:r>
      <w:r w:rsidRPr="008E04F3">
        <w:rPr>
          <w:rFonts w:ascii="Arial" w:hAnsi="Arial" w:cs="Arial"/>
          <w:spacing w:val="-6"/>
          <w:sz w:val="24"/>
        </w:rPr>
        <w:t xml:space="preserve"> </w:t>
      </w:r>
      <w:r w:rsidRPr="008E04F3">
        <w:rPr>
          <w:rFonts w:ascii="Arial" w:hAnsi="Arial" w:cs="Arial"/>
          <w:sz w:val="24"/>
        </w:rPr>
        <w:t>women, caregivers, and young children in our community?</w:t>
      </w:r>
    </w:p>
    <w:p w:rsidR="00EE7642" w:rsidRPr="008E04F3" w:rsidP="00EE7642" w14:paraId="01DB6D5E" w14:textId="77777777">
      <w:pPr>
        <w:pStyle w:val="ListParagraph"/>
        <w:widowControl w:val="0"/>
        <w:numPr>
          <w:ilvl w:val="0"/>
          <w:numId w:val="45"/>
        </w:numPr>
        <w:tabs>
          <w:tab w:val="left" w:pos="721"/>
        </w:tabs>
        <w:autoSpaceDE w:val="0"/>
        <w:autoSpaceDN w:val="0"/>
        <w:spacing w:before="120" w:after="120"/>
        <w:ind w:right="968"/>
        <w:contextualSpacing w:val="0"/>
        <w:rPr>
          <w:rFonts w:ascii="Arial" w:hAnsi="Arial" w:cs="Arial"/>
          <w:sz w:val="24"/>
        </w:rPr>
      </w:pPr>
      <w:r w:rsidRPr="008E04F3">
        <w:rPr>
          <w:rFonts w:ascii="Arial" w:hAnsi="Arial" w:cs="Arial"/>
          <w:sz w:val="24"/>
        </w:rPr>
        <w:t>What</w:t>
      </w:r>
      <w:r w:rsidRPr="008E04F3">
        <w:rPr>
          <w:rFonts w:ascii="Arial" w:hAnsi="Arial" w:cs="Arial"/>
          <w:spacing w:val="-6"/>
          <w:sz w:val="24"/>
        </w:rPr>
        <w:t xml:space="preserve"> </w:t>
      </w:r>
      <w:r w:rsidRPr="008E04F3">
        <w:rPr>
          <w:rFonts w:ascii="Arial" w:hAnsi="Arial" w:cs="Arial"/>
          <w:sz w:val="24"/>
        </w:rPr>
        <w:t>do</w:t>
      </w:r>
      <w:r w:rsidRPr="008E04F3">
        <w:rPr>
          <w:rFonts w:ascii="Arial" w:hAnsi="Arial" w:cs="Arial"/>
          <w:spacing w:val="-3"/>
          <w:sz w:val="24"/>
        </w:rPr>
        <w:t xml:space="preserve"> </w:t>
      </w:r>
      <w:r w:rsidRPr="008E04F3">
        <w:rPr>
          <w:rFonts w:ascii="Arial" w:hAnsi="Arial" w:cs="Arial"/>
          <w:sz w:val="24"/>
        </w:rPr>
        <w:t>pregnant</w:t>
      </w:r>
      <w:r w:rsidRPr="008E04F3">
        <w:rPr>
          <w:rFonts w:ascii="Arial" w:hAnsi="Arial" w:cs="Arial"/>
          <w:spacing w:val="-6"/>
          <w:sz w:val="24"/>
        </w:rPr>
        <w:t xml:space="preserve"> </w:t>
      </w:r>
      <w:r w:rsidRPr="008E04F3">
        <w:rPr>
          <w:rFonts w:ascii="Arial" w:hAnsi="Arial" w:cs="Arial"/>
          <w:sz w:val="24"/>
        </w:rPr>
        <w:t>women</w:t>
      </w:r>
      <w:r w:rsidRPr="008E04F3">
        <w:rPr>
          <w:rFonts w:ascii="Arial" w:hAnsi="Arial" w:cs="Arial"/>
          <w:spacing w:val="-3"/>
          <w:sz w:val="24"/>
        </w:rPr>
        <w:t xml:space="preserve"> </w:t>
      </w:r>
      <w:r w:rsidRPr="008E04F3">
        <w:rPr>
          <w:rFonts w:ascii="Arial" w:hAnsi="Arial" w:cs="Arial"/>
          <w:sz w:val="24"/>
        </w:rPr>
        <w:t>and</w:t>
      </w:r>
      <w:r w:rsidRPr="008E04F3">
        <w:rPr>
          <w:rFonts w:ascii="Arial" w:hAnsi="Arial" w:cs="Arial"/>
          <w:spacing w:val="-3"/>
          <w:sz w:val="24"/>
        </w:rPr>
        <w:t xml:space="preserve"> </w:t>
      </w:r>
      <w:r w:rsidRPr="008E04F3">
        <w:rPr>
          <w:rFonts w:ascii="Arial" w:hAnsi="Arial" w:cs="Arial"/>
          <w:sz w:val="24"/>
        </w:rPr>
        <w:t>caregivers</w:t>
      </w:r>
      <w:r w:rsidRPr="008E04F3">
        <w:rPr>
          <w:rFonts w:ascii="Arial" w:hAnsi="Arial" w:cs="Arial"/>
          <w:spacing w:val="-4"/>
          <w:sz w:val="24"/>
        </w:rPr>
        <w:t xml:space="preserve"> </w:t>
      </w:r>
      <w:r w:rsidRPr="008E04F3">
        <w:rPr>
          <w:rFonts w:ascii="Arial" w:hAnsi="Arial" w:cs="Arial"/>
          <w:sz w:val="24"/>
        </w:rPr>
        <w:t>in</w:t>
      </w:r>
      <w:r w:rsidRPr="008E04F3">
        <w:rPr>
          <w:rFonts w:ascii="Arial" w:hAnsi="Arial" w:cs="Arial"/>
          <w:spacing w:val="-3"/>
          <w:sz w:val="24"/>
        </w:rPr>
        <w:t xml:space="preserve"> </w:t>
      </w:r>
      <w:r w:rsidRPr="008E04F3">
        <w:rPr>
          <w:rFonts w:ascii="Arial" w:hAnsi="Arial" w:cs="Arial"/>
          <w:sz w:val="24"/>
        </w:rPr>
        <w:t>our</w:t>
      </w:r>
      <w:r w:rsidRPr="008E04F3">
        <w:rPr>
          <w:rFonts w:ascii="Arial" w:hAnsi="Arial" w:cs="Arial"/>
          <w:spacing w:val="-9"/>
          <w:sz w:val="24"/>
        </w:rPr>
        <w:t xml:space="preserve"> </w:t>
      </w:r>
      <w:r w:rsidRPr="008E04F3">
        <w:rPr>
          <w:rFonts w:ascii="Arial" w:hAnsi="Arial" w:cs="Arial"/>
          <w:sz w:val="24"/>
        </w:rPr>
        <w:t>community</w:t>
      </w:r>
      <w:r w:rsidRPr="008E04F3">
        <w:rPr>
          <w:rFonts w:ascii="Arial" w:hAnsi="Arial" w:cs="Arial"/>
          <w:spacing w:val="-4"/>
          <w:sz w:val="24"/>
        </w:rPr>
        <w:t xml:space="preserve"> </w:t>
      </w:r>
      <w:r w:rsidRPr="008E04F3">
        <w:rPr>
          <w:rFonts w:ascii="Arial" w:hAnsi="Arial" w:cs="Arial"/>
          <w:sz w:val="24"/>
        </w:rPr>
        <w:t>wish</w:t>
      </w:r>
      <w:r w:rsidRPr="008E04F3">
        <w:rPr>
          <w:rFonts w:ascii="Arial" w:hAnsi="Arial" w:cs="Arial"/>
          <w:spacing w:val="-3"/>
          <w:sz w:val="24"/>
        </w:rPr>
        <w:t xml:space="preserve"> </w:t>
      </w:r>
      <w:r w:rsidRPr="008E04F3">
        <w:rPr>
          <w:rFonts w:ascii="Arial" w:hAnsi="Arial" w:cs="Arial"/>
          <w:sz w:val="24"/>
        </w:rPr>
        <w:t>they</w:t>
      </w:r>
      <w:r w:rsidRPr="008E04F3">
        <w:rPr>
          <w:rFonts w:ascii="Arial" w:hAnsi="Arial" w:cs="Arial"/>
          <w:spacing w:val="-4"/>
          <w:sz w:val="24"/>
        </w:rPr>
        <w:t xml:space="preserve"> </w:t>
      </w:r>
      <w:r w:rsidRPr="008E04F3">
        <w:rPr>
          <w:rFonts w:ascii="Arial" w:hAnsi="Arial" w:cs="Arial"/>
          <w:sz w:val="24"/>
        </w:rPr>
        <w:t>had</w:t>
      </w:r>
      <w:r w:rsidRPr="008E04F3">
        <w:rPr>
          <w:rFonts w:ascii="Arial" w:hAnsi="Arial" w:cs="Arial"/>
          <w:spacing w:val="-3"/>
          <w:sz w:val="24"/>
        </w:rPr>
        <w:t xml:space="preserve"> </w:t>
      </w:r>
      <w:r w:rsidRPr="008E04F3">
        <w:rPr>
          <w:rFonts w:ascii="Arial" w:hAnsi="Arial" w:cs="Arial"/>
          <w:sz w:val="24"/>
        </w:rPr>
        <w:t>to support the health and wellbeing of themselves and their young children?</w:t>
      </w:r>
    </w:p>
    <w:p w:rsidR="00EE7642" w:rsidRPr="008E04F3" w:rsidP="00EE7642" w14:paraId="59FF6399" w14:textId="77777777">
      <w:pPr>
        <w:pStyle w:val="ListParagraph"/>
        <w:widowControl w:val="0"/>
        <w:numPr>
          <w:ilvl w:val="0"/>
          <w:numId w:val="45"/>
        </w:numPr>
        <w:tabs>
          <w:tab w:val="left" w:pos="721"/>
        </w:tabs>
        <w:autoSpaceDE w:val="0"/>
        <w:autoSpaceDN w:val="0"/>
        <w:spacing w:before="120" w:after="120"/>
        <w:ind w:right="528"/>
        <w:contextualSpacing w:val="0"/>
        <w:rPr>
          <w:rFonts w:ascii="Arial" w:hAnsi="Arial" w:cs="Arial"/>
          <w:sz w:val="24"/>
        </w:rPr>
      </w:pPr>
      <w:r w:rsidRPr="008E04F3">
        <w:rPr>
          <w:rFonts w:ascii="Arial" w:hAnsi="Arial" w:cs="Arial"/>
          <w:sz w:val="24"/>
        </w:rPr>
        <w:t>In</w:t>
      </w:r>
      <w:r w:rsidRPr="008E04F3">
        <w:rPr>
          <w:rFonts w:ascii="Arial" w:hAnsi="Arial" w:cs="Arial"/>
          <w:spacing w:val="-3"/>
          <w:sz w:val="24"/>
        </w:rPr>
        <w:t xml:space="preserve"> </w:t>
      </w:r>
      <w:r w:rsidRPr="008E04F3">
        <w:rPr>
          <w:rFonts w:ascii="Arial" w:hAnsi="Arial" w:cs="Arial"/>
          <w:sz w:val="24"/>
        </w:rPr>
        <w:t>what</w:t>
      </w:r>
      <w:r w:rsidRPr="008E04F3">
        <w:rPr>
          <w:rFonts w:ascii="Arial" w:hAnsi="Arial" w:cs="Arial"/>
          <w:spacing w:val="-6"/>
          <w:sz w:val="24"/>
        </w:rPr>
        <w:t xml:space="preserve"> </w:t>
      </w:r>
      <w:r w:rsidRPr="008E04F3">
        <w:rPr>
          <w:rFonts w:ascii="Arial" w:hAnsi="Arial" w:cs="Arial"/>
          <w:sz w:val="24"/>
        </w:rPr>
        <w:t>ways</w:t>
      </w:r>
      <w:r w:rsidRPr="008E04F3">
        <w:rPr>
          <w:rFonts w:ascii="Arial" w:hAnsi="Arial" w:cs="Arial"/>
          <w:spacing w:val="-4"/>
          <w:sz w:val="24"/>
        </w:rPr>
        <w:t xml:space="preserve"> </w:t>
      </w:r>
      <w:r w:rsidRPr="008E04F3">
        <w:rPr>
          <w:rFonts w:ascii="Arial" w:hAnsi="Arial" w:cs="Arial"/>
          <w:sz w:val="24"/>
        </w:rPr>
        <w:t>is</w:t>
      </w:r>
      <w:r w:rsidRPr="008E04F3">
        <w:rPr>
          <w:rFonts w:ascii="Arial" w:hAnsi="Arial" w:cs="Arial"/>
          <w:spacing w:val="-4"/>
          <w:sz w:val="24"/>
        </w:rPr>
        <w:t xml:space="preserve"> </w:t>
      </w:r>
      <w:r w:rsidRPr="008E04F3">
        <w:rPr>
          <w:rFonts w:ascii="Arial" w:hAnsi="Arial" w:cs="Arial"/>
          <w:sz w:val="24"/>
        </w:rPr>
        <w:t>our</w:t>
      </w:r>
      <w:r w:rsidRPr="008E04F3">
        <w:rPr>
          <w:rFonts w:ascii="Arial" w:hAnsi="Arial" w:cs="Arial"/>
          <w:spacing w:val="-4"/>
          <w:sz w:val="24"/>
        </w:rPr>
        <w:t xml:space="preserve"> </w:t>
      </w:r>
      <w:r w:rsidRPr="008E04F3">
        <w:rPr>
          <w:rFonts w:ascii="Arial" w:hAnsi="Arial" w:cs="Arial"/>
          <w:sz w:val="24"/>
        </w:rPr>
        <w:t>community</w:t>
      </w:r>
      <w:r w:rsidRPr="008E04F3">
        <w:rPr>
          <w:rFonts w:ascii="Arial" w:hAnsi="Arial" w:cs="Arial"/>
          <w:spacing w:val="-4"/>
          <w:sz w:val="24"/>
        </w:rPr>
        <w:t xml:space="preserve"> </w:t>
      </w:r>
      <w:r w:rsidRPr="008E04F3">
        <w:rPr>
          <w:rFonts w:ascii="Arial" w:hAnsi="Arial" w:cs="Arial"/>
          <w:sz w:val="24"/>
        </w:rPr>
        <w:t>successfully</w:t>
      </w:r>
      <w:r w:rsidRPr="008E04F3">
        <w:rPr>
          <w:rFonts w:ascii="Arial" w:hAnsi="Arial" w:cs="Arial"/>
          <w:spacing w:val="-4"/>
          <w:sz w:val="24"/>
        </w:rPr>
        <w:t xml:space="preserve"> </w:t>
      </w:r>
      <w:r w:rsidRPr="008E04F3">
        <w:rPr>
          <w:rFonts w:ascii="Arial" w:hAnsi="Arial" w:cs="Arial"/>
          <w:sz w:val="24"/>
        </w:rPr>
        <w:t>supporting</w:t>
      </w:r>
      <w:r w:rsidRPr="008E04F3">
        <w:rPr>
          <w:rFonts w:ascii="Arial" w:hAnsi="Arial" w:cs="Arial"/>
          <w:spacing w:val="-3"/>
          <w:sz w:val="24"/>
        </w:rPr>
        <w:t xml:space="preserve"> </w:t>
      </w:r>
      <w:r w:rsidRPr="008E04F3">
        <w:rPr>
          <w:rFonts w:ascii="Arial" w:hAnsi="Arial" w:cs="Arial"/>
          <w:sz w:val="24"/>
        </w:rPr>
        <w:t>the</w:t>
      </w:r>
      <w:r w:rsidRPr="008E04F3">
        <w:rPr>
          <w:rFonts w:ascii="Arial" w:hAnsi="Arial" w:cs="Arial"/>
          <w:spacing w:val="-3"/>
          <w:sz w:val="24"/>
        </w:rPr>
        <w:t xml:space="preserve"> </w:t>
      </w:r>
      <w:r w:rsidRPr="008E04F3">
        <w:rPr>
          <w:rFonts w:ascii="Arial" w:hAnsi="Arial" w:cs="Arial"/>
          <w:sz w:val="24"/>
        </w:rPr>
        <w:t>health</w:t>
      </w:r>
      <w:r w:rsidRPr="008E04F3">
        <w:rPr>
          <w:rFonts w:ascii="Arial" w:hAnsi="Arial" w:cs="Arial"/>
          <w:spacing w:val="-3"/>
          <w:sz w:val="24"/>
        </w:rPr>
        <w:t xml:space="preserve"> </w:t>
      </w:r>
      <w:r w:rsidRPr="008E04F3">
        <w:rPr>
          <w:rFonts w:ascii="Arial" w:hAnsi="Arial" w:cs="Arial"/>
          <w:sz w:val="24"/>
        </w:rPr>
        <w:t>and</w:t>
      </w:r>
      <w:r w:rsidRPr="008E04F3">
        <w:rPr>
          <w:rFonts w:ascii="Arial" w:hAnsi="Arial" w:cs="Arial"/>
          <w:spacing w:val="-3"/>
          <w:sz w:val="24"/>
        </w:rPr>
        <w:t xml:space="preserve"> </w:t>
      </w:r>
      <w:r w:rsidRPr="008E04F3">
        <w:rPr>
          <w:rFonts w:ascii="Arial" w:hAnsi="Arial" w:cs="Arial"/>
          <w:sz w:val="24"/>
        </w:rPr>
        <w:t>wellbeing of pregnant women, caregivers, and young children in the community?</w:t>
      </w:r>
    </w:p>
    <w:p w:rsidR="00EE7642" w:rsidRPr="008E04F3" w:rsidP="00EE7642" w14:paraId="359CC41E" w14:textId="77777777">
      <w:pPr>
        <w:pStyle w:val="ListParagraph"/>
        <w:widowControl w:val="0"/>
        <w:numPr>
          <w:ilvl w:val="0"/>
          <w:numId w:val="45"/>
        </w:numPr>
        <w:tabs>
          <w:tab w:val="left" w:pos="721"/>
        </w:tabs>
        <w:autoSpaceDE w:val="0"/>
        <w:autoSpaceDN w:val="0"/>
        <w:spacing w:before="120" w:after="120"/>
        <w:ind w:right="765"/>
        <w:contextualSpacing w:val="0"/>
        <w:rPr>
          <w:rFonts w:ascii="Arial" w:hAnsi="Arial" w:cs="Arial"/>
          <w:sz w:val="24"/>
        </w:rPr>
      </w:pPr>
      <w:r w:rsidRPr="008E04F3">
        <w:rPr>
          <w:rFonts w:ascii="Arial" w:hAnsi="Arial" w:cs="Arial"/>
          <w:sz w:val="24"/>
        </w:rPr>
        <w:t>What</w:t>
      </w:r>
      <w:r w:rsidRPr="008E04F3">
        <w:rPr>
          <w:rFonts w:ascii="Arial" w:hAnsi="Arial" w:cs="Arial"/>
          <w:spacing w:val="-6"/>
          <w:sz w:val="24"/>
        </w:rPr>
        <w:t xml:space="preserve"> </w:t>
      </w:r>
      <w:r w:rsidRPr="008E04F3">
        <w:rPr>
          <w:rFonts w:ascii="Arial" w:hAnsi="Arial" w:cs="Arial"/>
          <w:sz w:val="24"/>
        </w:rPr>
        <w:t>are</w:t>
      </w:r>
      <w:r w:rsidRPr="008E04F3">
        <w:rPr>
          <w:rFonts w:ascii="Arial" w:hAnsi="Arial" w:cs="Arial"/>
          <w:spacing w:val="-4"/>
          <w:sz w:val="24"/>
        </w:rPr>
        <w:t xml:space="preserve"> </w:t>
      </w:r>
      <w:r w:rsidRPr="008E04F3">
        <w:rPr>
          <w:rFonts w:ascii="Arial" w:hAnsi="Arial" w:cs="Arial"/>
          <w:sz w:val="24"/>
        </w:rPr>
        <w:t>traditional</w:t>
      </w:r>
      <w:r w:rsidRPr="008E04F3">
        <w:rPr>
          <w:rFonts w:ascii="Arial" w:hAnsi="Arial" w:cs="Arial"/>
          <w:spacing w:val="-4"/>
          <w:sz w:val="24"/>
        </w:rPr>
        <w:t xml:space="preserve"> </w:t>
      </w:r>
      <w:r w:rsidRPr="008E04F3">
        <w:rPr>
          <w:rFonts w:ascii="Arial" w:hAnsi="Arial" w:cs="Arial"/>
          <w:sz w:val="24"/>
        </w:rPr>
        <w:t>and</w:t>
      </w:r>
      <w:r w:rsidRPr="008E04F3">
        <w:rPr>
          <w:rFonts w:ascii="Arial" w:hAnsi="Arial" w:cs="Arial"/>
          <w:spacing w:val="-4"/>
          <w:sz w:val="24"/>
        </w:rPr>
        <w:t xml:space="preserve"> </w:t>
      </w:r>
      <w:r w:rsidRPr="008E04F3">
        <w:rPr>
          <w:rFonts w:ascii="Arial" w:hAnsi="Arial" w:cs="Arial"/>
          <w:sz w:val="24"/>
        </w:rPr>
        <w:t>cultural</w:t>
      </w:r>
      <w:r w:rsidRPr="008E04F3">
        <w:rPr>
          <w:rFonts w:ascii="Arial" w:hAnsi="Arial" w:cs="Arial"/>
          <w:spacing w:val="-4"/>
          <w:sz w:val="24"/>
        </w:rPr>
        <w:t xml:space="preserve"> </w:t>
      </w:r>
      <w:r w:rsidRPr="008E04F3">
        <w:rPr>
          <w:rFonts w:ascii="Arial" w:hAnsi="Arial" w:cs="Arial"/>
          <w:sz w:val="24"/>
        </w:rPr>
        <w:t>practices</w:t>
      </w:r>
      <w:r w:rsidRPr="008E04F3">
        <w:rPr>
          <w:rFonts w:ascii="Arial" w:hAnsi="Arial" w:cs="Arial"/>
          <w:spacing w:val="-5"/>
          <w:sz w:val="24"/>
        </w:rPr>
        <w:t xml:space="preserve"> </w:t>
      </w:r>
      <w:r w:rsidRPr="008E04F3">
        <w:rPr>
          <w:rFonts w:ascii="Arial" w:hAnsi="Arial" w:cs="Arial"/>
          <w:sz w:val="24"/>
        </w:rPr>
        <w:t>related</w:t>
      </w:r>
      <w:r w:rsidRPr="008E04F3">
        <w:rPr>
          <w:rFonts w:ascii="Arial" w:hAnsi="Arial" w:cs="Arial"/>
          <w:spacing w:val="-4"/>
          <w:sz w:val="24"/>
        </w:rPr>
        <w:t xml:space="preserve"> </w:t>
      </w:r>
      <w:r w:rsidRPr="008E04F3">
        <w:rPr>
          <w:rFonts w:ascii="Arial" w:hAnsi="Arial" w:cs="Arial"/>
          <w:sz w:val="24"/>
        </w:rPr>
        <w:t>to</w:t>
      </w:r>
      <w:r w:rsidRPr="008E04F3">
        <w:rPr>
          <w:rFonts w:ascii="Arial" w:hAnsi="Arial" w:cs="Arial"/>
          <w:spacing w:val="-4"/>
          <w:sz w:val="24"/>
        </w:rPr>
        <w:t xml:space="preserve"> </w:t>
      </w:r>
      <w:r w:rsidRPr="008E04F3">
        <w:rPr>
          <w:rFonts w:ascii="Arial" w:hAnsi="Arial" w:cs="Arial"/>
          <w:sz w:val="24"/>
        </w:rPr>
        <w:t>maternal</w:t>
      </w:r>
      <w:r w:rsidRPr="008E04F3">
        <w:rPr>
          <w:rFonts w:ascii="Arial" w:hAnsi="Arial" w:cs="Arial"/>
          <w:spacing w:val="-4"/>
          <w:sz w:val="24"/>
        </w:rPr>
        <w:t xml:space="preserve"> </w:t>
      </w:r>
      <w:r w:rsidRPr="008E04F3">
        <w:rPr>
          <w:rFonts w:ascii="Arial" w:hAnsi="Arial" w:cs="Arial"/>
          <w:sz w:val="24"/>
        </w:rPr>
        <w:t>and</w:t>
      </w:r>
      <w:r w:rsidRPr="008E04F3">
        <w:rPr>
          <w:rFonts w:ascii="Arial" w:hAnsi="Arial" w:cs="Arial"/>
          <w:spacing w:val="-4"/>
          <w:sz w:val="24"/>
        </w:rPr>
        <w:t xml:space="preserve"> </w:t>
      </w:r>
      <w:r w:rsidRPr="008E04F3">
        <w:rPr>
          <w:rFonts w:ascii="Arial" w:hAnsi="Arial" w:cs="Arial"/>
          <w:sz w:val="24"/>
        </w:rPr>
        <w:t>child</w:t>
      </w:r>
      <w:r w:rsidRPr="008E04F3">
        <w:rPr>
          <w:rFonts w:ascii="Arial" w:hAnsi="Arial" w:cs="Arial"/>
          <w:spacing w:val="-4"/>
          <w:sz w:val="24"/>
        </w:rPr>
        <w:t xml:space="preserve"> </w:t>
      </w:r>
      <w:r w:rsidRPr="008E04F3">
        <w:rPr>
          <w:rFonts w:ascii="Arial" w:hAnsi="Arial" w:cs="Arial"/>
          <w:sz w:val="24"/>
        </w:rPr>
        <w:t>health and early relational well-being that are important to our community?</w:t>
      </w:r>
    </w:p>
    <w:p w:rsidR="00EE7642" w:rsidRPr="008E04F3" w:rsidP="00EE7642" w14:paraId="5A1C9414" w14:textId="77777777">
      <w:pPr>
        <w:pStyle w:val="ListParagraph"/>
        <w:widowControl w:val="0"/>
        <w:numPr>
          <w:ilvl w:val="0"/>
          <w:numId w:val="45"/>
        </w:numPr>
        <w:tabs>
          <w:tab w:val="left" w:pos="721"/>
        </w:tabs>
        <w:autoSpaceDE w:val="0"/>
        <w:autoSpaceDN w:val="0"/>
        <w:spacing w:before="120" w:after="120"/>
        <w:ind w:right="565"/>
        <w:contextualSpacing w:val="0"/>
        <w:rPr>
          <w:rFonts w:ascii="Arial" w:hAnsi="Arial" w:cs="Arial"/>
          <w:sz w:val="24"/>
        </w:rPr>
      </w:pPr>
      <w:r w:rsidRPr="008E04F3">
        <w:rPr>
          <w:rFonts w:ascii="Arial" w:hAnsi="Arial" w:cs="Arial"/>
          <w:sz w:val="24"/>
        </w:rPr>
        <w:t>In</w:t>
      </w:r>
      <w:r w:rsidRPr="008E04F3">
        <w:rPr>
          <w:rFonts w:ascii="Arial" w:hAnsi="Arial" w:cs="Arial"/>
          <w:spacing w:val="-3"/>
          <w:sz w:val="24"/>
        </w:rPr>
        <w:t xml:space="preserve"> </w:t>
      </w:r>
      <w:r w:rsidRPr="008E04F3">
        <w:rPr>
          <w:rFonts w:ascii="Arial" w:hAnsi="Arial" w:cs="Arial"/>
          <w:sz w:val="24"/>
        </w:rPr>
        <w:t>what</w:t>
      </w:r>
      <w:r w:rsidRPr="008E04F3">
        <w:rPr>
          <w:rFonts w:ascii="Arial" w:hAnsi="Arial" w:cs="Arial"/>
          <w:spacing w:val="-6"/>
          <w:sz w:val="24"/>
        </w:rPr>
        <w:t xml:space="preserve"> </w:t>
      </w:r>
      <w:r w:rsidRPr="008E04F3">
        <w:rPr>
          <w:rFonts w:ascii="Arial" w:hAnsi="Arial" w:cs="Arial"/>
          <w:sz w:val="24"/>
        </w:rPr>
        <w:t>ways</w:t>
      </w:r>
      <w:r w:rsidRPr="008E04F3">
        <w:rPr>
          <w:rFonts w:ascii="Arial" w:hAnsi="Arial" w:cs="Arial"/>
          <w:spacing w:val="-4"/>
          <w:sz w:val="24"/>
        </w:rPr>
        <w:t xml:space="preserve"> </w:t>
      </w:r>
      <w:r w:rsidRPr="008E04F3">
        <w:rPr>
          <w:rFonts w:ascii="Arial" w:hAnsi="Arial" w:cs="Arial"/>
          <w:sz w:val="24"/>
        </w:rPr>
        <w:t>are</w:t>
      </w:r>
      <w:r w:rsidRPr="008E04F3">
        <w:rPr>
          <w:rFonts w:ascii="Arial" w:hAnsi="Arial" w:cs="Arial"/>
          <w:spacing w:val="-3"/>
          <w:sz w:val="24"/>
        </w:rPr>
        <w:t xml:space="preserve"> </w:t>
      </w:r>
      <w:r w:rsidRPr="008E04F3">
        <w:rPr>
          <w:rFonts w:ascii="Arial" w:hAnsi="Arial" w:cs="Arial"/>
          <w:sz w:val="24"/>
        </w:rPr>
        <w:t>tradition</w:t>
      </w:r>
      <w:r w:rsidRPr="008E04F3">
        <w:rPr>
          <w:rFonts w:ascii="Arial" w:hAnsi="Arial" w:cs="Arial"/>
          <w:spacing w:val="-3"/>
          <w:sz w:val="24"/>
        </w:rPr>
        <w:t xml:space="preserve"> </w:t>
      </w:r>
      <w:r w:rsidRPr="008E04F3">
        <w:rPr>
          <w:rFonts w:ascii="Arial" w:hAnsi="Arial" w:cs="Arial"/>
          <w:sz w:val="24"/>
        </w:rPr>
        <w:t>and</w:t>
      </w:r>
      <w:r w:rsidRPr="008E04F3">
        <w:rPr>
          <w:rFonts w:ascii="Arial" w:hAnsi="Arial" w:cs="Arial"/>
          <w:spacing w:val="-3"/>
          <w:sz w:val="24"/>
        </w:rPr>
        <w:t xml:space="preserve"> </w:t>
      </w:r>
      <w:r w:rsidRPr="008E04F3">
        <w:rPr>
          <w:rFonts w:ascii="Arial" w:hAnsi="Arial" w:cs="Arial"/>
          <w:sz w:val="24"/>
        </w:rPr>
        <w:t>culture</w:t>
      </w:r>
      <w:r w:rsidRPr="008E04F3">
        <w:rPr>
          <w:rFonts w:ascii="Arial" w:hAnsi="Arial" w:cs="Arial"/>
          <w:spacing w:val="-3"/>
          <w:sz w:val="24"/>
        </w:rPr>
        <w:t xml:space="preserve"> </w:t>
      </w:r>
      <w:r w:rsidRPr="008E04F3">
        <w:rPr>
          <w:rFonts w:ascii="Arial" w:hAnsi="Arial" w:cs="Arial"/>
          <w:sz w:val="24"/>
        </w:rPr>
        <w:t>important</w:t>
      </w:r>
      <w:r w:rsidRPr="008E04F3">
        <w:rPr>
          <w:rFonts w:ascii="Arial" w:hAnsi="Arial" w:cs="Arial"/>
          <w:spacing w:val="-6"/>
          <w:sz w:val="24"/>
        </w:rPr>
        <w:t xml:space="preserve"> </w:t>
      </w:r>
      <w:r w:rsidRPr="008E04F3">
        <w:rPr>
          <w:rFonts w:ascii="Arial" w:hAnsi="Arial" w:cs="Arial"/>
          <w:sz w:val="24"/>
        </w:rPr>
        <w:t>for</w:t>
      </w:r>
      <w:r w:rsidRPr="008E04F3">
        <w:rPr>
          <w:rFonts w:ascii="Arial" w:hAnsi="Arial" w:cs="Arial"/>
          <w:spacing w:val="-4"/>
          <w:sz w:val="24"/>
        </w:rPr>
        <w:t xml:space="preserve"> </w:t>
      </w:r>
      <w:r w:rsidRPr="008E04F3">
        <w:rPr>
          <w:rFonts w:ascii="Arial" w:hAnsi="Arial" w:cs="Arial"/>
          <w:sz w:val="24"/>
        </w:rPr>
        <w:t>the</w:t>
      </w:r>
      <w:r w:rsidRPr="008E04F3">
        <w:rPr>
          <w:rFonts w:ascii="Arial" w:hAnsi="Arial" w:cs="Arial"/>
          <w:spacing w:val="-3"/>
          <w:sz w:val="24"/>
        </w:rPr>
        <w:t xml:space="preserve"> </w:t>
      </w:r>
      <w:r w:rsidRPr="008E04F3">
        <w:rPr>
          <w:rFonts w:ascii="Arial" w:hAnsi="Arial" w:cs="Arial"/>
          <w:sz w:val="24"/>
        </w:rPr>
        <w:t>successful</w:t>
      </w:r>
      <w:r w:rsidRPr="008E04F3">
        <w:rPr>
          <w:rFonts w:ascii="Arial" w:hAnsi="Arial" w:cs="Arial"/>
          <w:spacing w:val="-3"/>
          <w:sz w:val="24"/>
        </w:rPr>
        <w:t xml:space="preserve"> </w:t>
      </w:r>
      <w:r w:rsidRPr="008E04F3">
        <w:rPr>
          <w:rFonts w:ascii="Arial" w:hAnsi="Arial" w:cs="Arial"/>
          <w:sz w:val="24"/>
        </w:rPr>
        <w:t>upbringing</w:t>
      </w:r>
      <w:r w:rsidRPr="008E04F3">
        <w:rPr>
          <w:rFonts w:ascii="Arial" w:hAnsi="Arial" w:cs="Arial"/>
          <w:spacing w:val="-3"/>
          <w:sz w:val="24"/>
        </w:rPr>
        <w:t xml:space="preserve"> </w:t>
      </w:r>
      <w:r w:rsidRPr="008E04F3">
        <w:rPr>
          <w:rFonts w:ascii="Arial" w:hAnsi="Arial" w:cs="Arial"/>
          <w:sz w:val="24"/>
        </w:rPr>
        <w:t>of children in our community?</w:t>
      </w:r>
    </w:p>
    <w:p w:rsidR="00EE7642" w:rsidRPr="008E04F3" w:rsidP="00EE7642" w14:paraId="1569B3A9" w14:textId="77777777">
      <w:pPr>
        <w:pStyle w:val="ListParagraph"/>
        <w:widowControl w:val="0"/>
        <w:numPr>
          <w:ilvl w:val="0"/>
          <w:numId w:val="45"/>
        </w:numPr>
        <w:autoSpaceDE w:val="0"/>
        <w:autoSpaceDN w:val="0"/>
        <w:spacing w:before="120" w:after="120"/>
        <w:ind w:right="583"/>
        <w:contextualSpacing w:val="0"/>
        <w:rPr>
          <w:rFonts w:ascii="Arial" w:hAnsi="Arial" w:cs="Arial"/>
          <w:sz w:val="24"/>
        </w:rPr>
      </w:pPr>
      <w:r w:rsidRPr="008E04F3">
        <w:rPr>
          <w:rFonts w:ascii="Arial" w:hAnsi="Arial" w:cs="Arial"/>
          <w:sz w:val="24"/>
        </w:rPr>
        <w:t>How</w:t>
      </w:r>
      <w:r w:rsidRPr="008E04F3">
        <w:rPr>
          <w:rFonts w:ascii="Arial" w:hAnsi="Arial" w:cs="Arial"/>
          <w:spacing w:val="-2"/>
          <w:sz w:val="24"/>
        </w:rPr>
        <w:t xml:space="preserve"> </w:t>
      </w:r>
      <w:r w:rsidRPr="008E04F3">
        <w:rPr>
          <w:rFonts w:ascii="Arial" w:hAnsi="Arial" w:cs="Arial"/>
          <w:sz w:val="24"/>
        </w:rPr>
        <w:t>do</w:t>
      </w:r>
      <w:r w:rsidRPr="008E04F3">
        <w:rPr>
          <w:rFonts w:ascii="Arial" w:hAnsi="Arial" w:cs="Arial"/>
          <w:spacing w:val="-2"/>
          <w:sz w:val="24"/>
        </w:rPr>
        <w:t xml:space="preserve"> </w:t>
      </w:r>
      <w:r w:rsidRPr="008E04F3">
        <w:rPr>
          <w:rFonts w:ascii="Arial" w:hAnsi="Arial" w:cs="Arial"/>
          <w:sz w:val="24"/>
        </w:rPr>
        <w:t>our</w:t>
      </w:r>
      <w:r w:rsidRPr="008E04F3">
        <w:rPr>
          <w:rFonts w:ascii="Arial" w:hAnsi="Arial" w:cs="Arial"/>
          <w:spacing w:val="-3"/>
          <w:sz w:val="24"/>
        </w:rPr>
        <w:t xml:space="preserve"> </w:t>
      </w:r>
      <w:r w:rsidRPr="008E04F3">
        <w:rPr>
          <w:rFonts w:ascii="Arial" w:hAnsi="Arial" w:cs="Arial"/>
          <w:sz w:val="24"/>
        </w:rPr>
        <w:t>language,</w:t>
      </w:r>
      <w:r w:rsidRPr="008E04F3">
        <w:rPr>
          <w:rFonts w:ascii="Arial" w:hAnsi="Arial" w:cs="Arial"/>
          <w:spacing w:val="-5"/>
          <w:sz w:val="24"/>
        </w:rPr>
        <w:t xml:space="preserve"> </w:t>
      </w:r>
      <w:r w:rsidRPr="008E04F3">
        <w:rPr>
          <w:rFonts w:ascii="Arial" w:hAnsi="Arial" w:cs="Arial"/>
          <w:sz w:val="24"/>
        </w:rPr>
        <w:t>culture,</w:t>
      </w:r>
      <w:r w:rsidRPr="008E04F3">
        <w:rPr>
          <w:rFonts w:ascii="Arial" w:hAnsi="Arial" w:cs="Arial"/>
          <w:spacing w:val="-5"/>
          <w:sz w:val="24"/>
        </w:rPr>
        <w:t xml:space="preserve"> </w:t>
      </w:r>
      <w:r w:rsidRPr="008E04F3">
        <w:rPr>
          <w:rFonts w:ascii="Arial" w:hAnsi="Arial" w:cs="Arial"/>
          <w:sz w:val="24"/>
        </w:rPr>
        <w:t>and</w:t>
      </w:r>
      <w:r w:rsidRPr="008E04F3">
        <w:rPr>
          <w:rFonts w:ascii="Arial" w:hAnsi="Arial" w:cs="Arial"/>
          <w:spacing w:val="-2"/>
          <w:sz w:val="24"/>
        </w:rPr>
        <w:t xml:space="preserve"> </w:t>
      </w:r>
      <w:r w:rsidRPr="008E04F3">
        <w:rPr>
          <w:rFonts w:ascii="Arial" w:hAnsi="Arial" w:cs="Arial"/>
          <w:sz w:val="24"/>
        </w:rPr>
        <w:t>traditions</w:t>
      </w:r>
      <w:r w:rsidRPr="008E04F3">
        <w:rPr>
          <w:rFonts w:ascii="Arial" w:hAnsi="Arial" w:cs="Arial"/>
          <w:spacing w:val="-3"/>
          <w:sz w:val="24"/>
        </w:rPr>
        <w:t xml:space="preserve"> </w:t>
      </w:r>
      <w:r w:rsidRPr="008E04F3">
        <w:rPr>
          <w:rFonts w:ascii="Arial" w:hAnsi="Arial" w:cs="Arial"/>
          <w:sz w:val="24"/>
        </w:rPr>
        <w:t>support</w:t>
      </w:r>
      <w:r w:rsidRPr="008E04F3">
        <w:rPr>
          <w:rFonts w:ascii="Arial" w:hAnsi="Arial" w:cs="Arial"/>
          <w:spacing w:val="-5"/>
          <w:sz w:val="24"/>
        </w:rPr>
        <w:t xml:space="preserve"> </w:t>
      </w:r>
      <w:r w:rsidRPr="008E04F3">
        <w:rPr>
          <w:rFonts w:ascii="Arial" w:hAnsi="Arial" w:cs="Arial"/>
          <w:sz w:val="24"/>
        </w:rPr>
        <w:t>the</w:t>
      </w:r>
      <w:r w:rsidRPr="008E04F3">
        <w:rPr>
          <w:rFonts w:ascii="Arial" w:hAnsi="Arial" w:cs="Arial"/>
          <w:spacing w:val="-2"/>
          <w:sz w:val="24"/>
        </w:rPr>
        <w:t xml:space="preserve"> </w:t>
      </w:r>
      <w:r w:rsidRPr="008E04F3">
        <w:rPr>
          <w:rFonts w:ascii="Arial" w:hAnsi="Arial" w:cs="Arial"/>
          <w:sz w:val="24"/>
        </w:rPr>
        <w:t>well-being</w:t>
      </w:r>
      <w:r w:rsidRPr="008E04F3">
        <w:rPr>
          <w:rFonts w:ascii="Arial" w:hAnsi="Arial" w:cs="Arial"/>
          <w:spacing w:val="-2"/>
          <w:sz w:val="24"/>
        </w:rPr>
        <w:t xml:space="preserve"> </w:t>
      </w:r>
      <w:r w:rsidRPr="008E04F3">
        <w:rPr>
          <w:rFonts w:ascii="Arial" w:hAnsi="Arial" w:cs="Arial"/>
          <w:sz w:val="24"/>
        </w:rPr>
        <w:t>of</w:t>
      </w:r>
      <w:r w:rsidRPr="008E04F3">
        <w:rPr>
          <w:rFonts w:ascii="Arial" w:hAnsi="Arial" w:cs="Arial"/>
          <w:spacing w:val="-5"/>
          <w:sz w:val="24"/>
        </w:rPr>
        <w:t xml:space="preserve"> </w:t>
      </w:r>
      <w:r w:rsidRPr="008E04F3">
        <w:rPr>
          <w:rFonts w:ascii="Arial" w:hAnsi="Arial" w:cs="Arial"/>
          <w:sz w:val="24"/>
        </w:rPr>
        <w:t>pregnant women, caregivers, and young children in the community?</w:t>
      </w:r>
    </w:p>
    <w:p w:rsidR="00EE7642" w:rsidRPr="00324D8F" w:rsidP="00EE7642" w14:paraId="131E1F8E" w14:textId="77777777">
      <w:pPr>
        <w:pStyle w:val="Heading2"/>
        <w:numPr>
          <w:ilvl w:val="0"/>
          <w:numId w:val="44"/>
        </w:numPr>
        <w:spacing w:after="120"/>
        <w:ind w:left="470"/>
      </w:pPr>
      <w:r w:rsidRPr="00324D8F">
        <w:t>Methodology</w:t>
      </w:r>
    </w:p>
    <w:p w:rsidR="00EE7642" w:rsidRPr="008E04F3" w:rsidP="00EE7642" w14:paraId="05AD572B" w14:textId="77777777">
      <w:pPr>
        <w:pStyle w:val="ListParagraph"/>
        <w:widowControl w:val="0"/>
        <w:numPr>
          <w:ilvl w:val="1"/>
          <w:numId w:val="44"/>
        </w:numPr>
        <w:tabs>
          <w:tab w:val="left" w:pos="1439"/>
        </w:tabs>
        <w:autoSpaceDE w:val="0"/>
        <w:autoSpaceDN w:val="0"/>
        <w:spacing w:before="120" w:after="120" w:line="268" w:lineRule="exact"/>
        <w:contextualSpacing w:val="0"/>
        <w:rPr>
          <w:rFonts w:ascii="Arial" w:hAnsi="Arial" w:cs="Arial"/>
          <w:sz w:val="24"/>
        </w:rPr>
      </w:pPr>
      <w:r w:rsidRPr="008E04F3">
        <w:rPr>
          <w:rFonts w:ascii="Arial" w:hAnsi="Arial" w:cs="Arial"/>
          <w:sz w:val="24"/>
        </w:rPr>
        <w:t>Data</w:t>
      </w:r>
      <w:r w:rsidRPr="008E04F3">
        <w:rPr>
          <w:rFonts w:ascii="Arial" w:hAnsi="Arial" w:cs="Arial"/>
          <w:spacing w:val="-2"/>
          <w:sz w:val="24"/>
        </w:rPr>
        <w:t xml:space="preserve"> </w:t>
      </w:r>
      <w:r w:rsidRPr="008E04F3">
        <w:rPr>
          <w:rFonts w:ascii="Arial" w:hAnsi="Arial" w:cs="Arial"/>
          <w:sz w:val="24"/>
        </w:rPr>
        <w:t>collection</w:t>
      </w:r>
      <w:r w:rsidRPr="008E04F3">
        <w:rPr>
          <w:rFonts w:ascii="Arial" w:hAnsi="Arial" w:cs="Arial"/>
          <w:spacing w:val="-2"/>
          <w:sz w:val="24"/>
        </w:rPr>
        <w:t xml:space="preserve"> methods for:</w:t>
      </w:r>
    </w:p>
    <w:p w:rsidR="00EE7642" w:rsidRPr="008E04F3" w:rsidP="00EE7642" w14:paraId="65F5B228" w14:textId="77777777">
      <w:pPr>
        <w:pStyle w:val="ListParagraph"/>
        <w:widowControl w:val="0"/>
        <w:numPr>
          <w:ilvl w:val="2"/>
          <w:numId w:val="44"/>
        </w:numPr>
        <w:tabs>
          <w:tab w:val="left" w:pos="2161"/>
        </w:tabs>
        <w:autoSpaceDE w:val="0"/>
        <w:autoSpaceDN w:val="0"/>
        <w:spacing w:before="120" w:after="120" w:line="270" w:lineRule="exact"/>
        <w:contextualSpacing w:val="0"/>
        <w:rPr>
          <w:rFonts w:ascii="Arial" w:hAnsi="Arial" w:cs="Arial"/>
          <w:sz w:val="24"/>
        </w:rPr>
      </w:pPr>
      <w:r w:rsidRPr="008E04F3">
        <w:rPr>
          <w:rFonts w:ascii="Arial" w:hAnsi="Arial" w:cs="Arial"/>
          <w:sz w:val="24"/>
        </w:rPr>
        <w:t>CNRA Section</w:t>
      </w:r>
      <w:r w:rsidRPr="008E04F3">
        <w:rPr>
          <w:rFonts w:ascii="Arial" w:hAnsi="Arial" w:cs="Arial"/>
          <w:spacing w:val="-6"/>
          <w:sz w:val="24"/>
        </w:rPr>
        <w:t xml:space="preserve"> </w:t>
      </w:r>
      <w:r w:rsidRPr="008E04F3">
        <w:rPr>
          <w:rFonts w:ascii="Arial" w:hAnsi="Arial" w:cs="Arial"/>
          <w:sz w:val="24"/>
        </w:rPr>
        <w:t>2 CAA</w:t>
      </w:r>
    </w:p>
    <w:p w:rsidR="00EE7642" w:rsidRPr="008E04F3" w:rsidP="00EE7642" w14:paraId="1DC0A8D0" w14:textId="77777777">
      <w:pPr>
        <w:pStyle w:val="ListParagraph"/>
        <w:widowControl w:val="0"/>
        <w:numPr>
          <w:ilvl w:val="3"/>
          <w:numId w:val="44"/>
        </w:numPr>
        <w:tabs>
          <w:tab w:val="left" w:pos="2880"/>
          <w:tab w:val="left" w:pos="2882"/>
        </w:tabs>
        <w:autoSpaceDE w:val="0"/>
        <w:autoSpaceDN w:val="0"/>
        <w:spacing w:before="120" w:after="120" w:line="232" w:lineRule="auto"/>
        <w:ind w:right="830"/>
        <w:contextualSpacing w:val="0"/>
        <w:rPr>
          <w:rFonts w:ascii="Arial" w:hAnsi="Arial" w:cs="Arial"/>
          <w:sz w:val="24"/>
        </w:rPr>
      </w:pPr>
      <w:r w:rsidRPr="008E04F3">
        <w:rPr>
          <w:rFonts w:ascii="Arial" w:hAnsi="Arial" w:cs="Arial"/>
          <w:sz w:val="24"/>
        </w:rPr>
        <w:t>Describe the methods for obtaining information about community resources. The</w:t>
      </w:r>
      <w:r w:rsidRPr="008E04F3">
        <w:rPr>
          <w:rFonts w:ascii="Arial" w:hAnsi="Arial" w:cs="Arial"/>
          <w:spacing w:val="-4"/>
          <w:sz w:val="24"/>
        </w:rPr>
        <w:t xml:space="preserve"> </w:t>
      </w:r>
      <w:r w:rsidRPr="008E04F3">
        <w:rPr>
          <w:rFonts w:ascii="Arial" w:hAnsi="Arial" w:cs="Arial"/>
          <w:sz w:val="24"/>
        </w:rPr>
        <w:t>method</w:t>
      </w:r>
      <w:r w:rsidRPr="008E04F3">
        <w:rPr>
          <w:rFonts w:ascii="Arial" w:hAnsi="Arial" w:cs="Arial"/>
          <w:spacing w:val="-4"/>
          <w:sz w:val="24"/>
        </w:rPr>
        <w:t xml:space="preserve"> </w:t>
      </w:r>
      <w:r w:rsidRPr="008E04F3">
        <w:rPr>
          <w:rFonts w:ascii="Arial" w:hAnsi="Arial" w:cs="Arial"/>
          <w:sz w:val="24"/>
        </w:rPr>
        <w:t>should</w:t>
      </w:r>
      <w:r w:rsidRPr="008E04F3">
        <w:rPr>
          <w:rFonts w:ascii="Arial" w:hAnsi="Arial" w:cs="Arial"/>
          <w:spacing w:val="-4"/>
          <w:sz w:val="24"/>
        </w:rPr>
        <w:t xml:space="preserve"> </w:t>
      </w:r>
      <w:r w:rsidRPr="008E04F3">
        <w:rPr>
          <w:rFonts w:ascii="Arial" w:hAnsi="Arial" w:cs="Arial"/>
          <w:sz w:val="24"/>
        </w:rPr>
        <w:t>be</w:t>
      </w:r>
      <w:r w:rsidRPr="008E04F3">
        <w:rPr>
          <w:rFonts w:ascii="Arial" w:hAnsi="Arial" w:cs="Arial"/>
          <w:spacing w:val="-4"/>
          <w:sz w:val="24"/>
        </w:rPr>
        <w:t xml:space="preserve"> </w:t>
      </w:r>
      <w:r w:rsidRPr="008E04F3">
        <w:rPr>
          <w:rFonts w:ascii="Arial" w:hAnsi="Arial" w:cs="Arial"/>
          <w:sz w:val="24"/>
        </w:rPr>
        <w:t>as participatory as possible, involving a broad selection of community members and partners.</w:t>
      </w:r>
    </w:p>
    <w:p w:rsidR="00EE7642" w:rsidRPr="008E04F3" w:rsidP="00EE7642" w14:paraId="0318E5D8" w14:textId="77777777">
      <w:pPr>
        <w:pStyle w:val="ListParagraph"/>
        <w:widowControl w:val="0"/>
        <w:numPr>
          <w:ilvl w:val="3"/>
          <w:numId w:val="44"/>
        </w:numPr>
        <w:tabs>
          <w:tab w:val="left" w:pos="2880"/>
          <w:tab w:val="left" w:pos="2882"/>
        </w:tabs>
        <w:autoSpaceDE w:val="0"/>
        <w:autoSpaceDN w:val="0"/>
        <w:spacing w:before="120" w:after="120" w:line="232" w:lineRule="auto"/>
        <w:ind w:right="830"/>
        <w:contextualSpacing w:val="0"/>
        <w:rPr>
          <w:rFonts w:ascii="Arial" w:hAnsi="Arial" w:cs="Arial"/>
          <w:sz w:val="24"/>
          <w:szCs w:val="24"/>
        </w:rPr>
      </w:pPr>
      <w:r w:rsidRPr="008E04F3">
        <w:rPr>
          <w:rFonts w:ascii="Arial" w:hAnsi="Arial" w:cs="Arial"/>
          <w:sz w:val="24"/>
          <w:szCs w:val="24"/>
        </w:rPr>
        <w:t xml:space="preserve">There is no requirement regarding types of data </w:t>
      </w:r>
      <w:r w:rsidRPr="008E04F3">
        <w:rPr>
          <w:rFonts w:ascii="Arial" w:hAnsi="Arial" w:cs="Arial"/>
          <w:sz w:val="24"/>
          <w:szCs w:val="24"/>
        </w:rPr>
        <w:t>included in</w:t>
      </w:r>
      <w:r w:rsidRPr="008E04F3">
        <w:rPr>
          <w:rFonts w:ascii="Arial" w:hAnsi="Arial" w:cs="Arial"/>
          <w:sz w:val="24"/>
          <w:szCs w:val="24"/>
        </w:rPr>
        <w:t xml:space="preserve"> the </w:t>
      </w:r>
      <w:r w:rsidRPr="008E04F3">
        <w:rPr>
          <w:rFonts w:ascii="Arial" w:hAnsi="Arial" w:cs="Arial"/>
          <w:sz w:val="24"/>
          <w:szCs w:val="24"/>
        </w:rPr>
        <w:t>CNRA Section 2 CAA.</w:t>
      </w:r>
    </w:p>
    <w:p w:rsidR="00EE7642" w:rsidRPr="008E04F3" w:rsidP="00EE7642" w14:paraId="6D363E5F" w14:textId="77777777">
      <w:pPr>
        <w:pStyle w:val="ListParagraph"/>
        <w:widowControl w:val="0"/>
        <w:numPr>
          <w:ilvl w:val="2"/>
          <w:numId w:val="44"/>
        </w:numPr>
        <w:tabs>
          <w:tab w:val="left" w:pos="2161"/>
        </w:tabs>
        <w:autoSpaceDE w:val="0"/>
        <w:autoSpaceDN w:val="0"/>
        <w:spacing w:before="120" w:after="120" w:line="266" w:lineRule="exact"/>
        <w:contextualSpacing w:val="0"/>
        <w:rPr>
          <w:rFonts w:ascii="Arial" w:hAnsi="Arial" w:cs="Arial"/>
          <w:sz w:val="24"/>
        </w:rPr>
      </w:pPr>
      <w:r w:rsidRPr="008E04F3">
        <w:rPr>
          <w:rFonts w:ascii="Arial" w:hAnsi="Arial" w:cs="Arial"/>
          <w:sz w:val="24"/>
        </w:rPr>
        <w:t>CNRA Section 3 CSO</w:t>
      </w:r>
    </w:p>
    <w:p w:rsidR="00EE7642" w:rsidRPr="008E04F3" w:rsidP="00EE7642" w14:paraId="5503B77A" w14:textId="77777777">
      <w:pPr>
        <w:pStyle w:val="ListParagraph"/>
        <w:widowControl w:val="0"/>
        <w:numPr>
          <w:ilvl w:val="3"/>
          <w:numId w:val="44"/>
        </w:numPr>
        <w:tabs>
          <w:tab w:val="left" w:pos="2880"/>
        </w:tabs>
        <w:autoSpaceDE w:val="0"/>
        <w:autoSpaceDN w:val="0"/>
        <w:spacing w:before="120" w:after="120" w:line="268" w:lineRule="exact"/>
        <w:contextualSpacing w:val="0"/>
        <w:rPr>
          <w:rFonts w:ascii="Arial" w:hAnsi="Arial" w:cs="Arial"/>
          <w:sz w:val="24"/>
        </w:rPr>
      </w:pPr>
      <w:r w:rsidRPr="008E04F3">
        <w:rPr>
          <w:rFonts w:ascii="Arial" w:hAnsi="Arial" w:cs="Arial"/>
          <w:sz w:val="24"/>
        </w:rPr>
        <w:t>Primary,</w:t>
      </w:r>
      <w:r w:rsidRPr="008E04F3">
        <w:rPr>
          <w:rFonts w:ascii="Arial" w:hAnsi="Arial" w:cs="Arial"/>
          <w:spacing w:val="-6"/>
          <w:sz w:val="24"/>
        </w:rPr>
        <w:t xml:space="preserve"> </w:t>
      </w:r>
      <w:r w:rsidRPr="008E04F3">
        <w:rPr>
          <w:rFonts w:ascii="Arial" w:hAnsi="Arial" w:cs="Arial"/>
          <w:sz w:val="24"/>
        </w:rPr>
        <w:t>secondary,</w:t>
      </w:r>
      <w:r w:rsidRPr="008E04F3">
        <w:rPr>
          <w:rFonts w:ascii="Arial" w:hAnsi="Arial" w:cs="Arial"/>
          <w:spacing w:val="-6"/>
          <w:sz w:val="24"/>
        </w:rPr>
        <w:t xml:space="preserve"> </w:t>
      </w:r>
      <w:r w:rsidRPr="008E04F3">
        <w:rPr>
          <w:rFonts w:ascii="Arial" w:hAnsi="Arial" w:cs="Arial"/>
          <w:sz w:val="24"/>
        </w:rPr>
        <w:t>quantitative,</w:t>
      </w:r>
      <w:r w:rsidRPr="008E04F3">
        <w:rPr>
          <w:rFonts w:ascii="Arial" w:hAnsi="Arial" w:cs="Arial"/>
          <w:spacing w:val="-5"/>
          <w:sz w:val="24"/>
        </w:rPr>
        <w:t xml:space="preserve"> </w:t>
      </w:r>
      <w:r w:rsidRPr="008E04F3">
        <w:rPr>
          <w:rFonts w:ascii="Arial" w:hAnsi="Arial" w:cs="Arial"/>
          <w:sz w:val="24"/>
        </w:rPr>
        <w:t>and</w:t>
      </w:r>
      <w:r w:rsidRPr="008E04F3">
        <w:rPr>
          <w:rFonts w:ascii="Arial" w:hAnsi="Arial" w:cs="Arial"/>
          <w:spacing w:val="-3"/>
          <w:sz w:val="24"/>
        </w:rPr>
        <w:t xml:space="preserve"> </w:t>
      </w:r>
      <w:r w:rsidRPr="008E04F3">
        <w:rPr>
          <w:rFonts w:ascii="Arial" w:hAnsi="Arial" w:cs="Arial"/>
          <w:sz w:val="24"/>
        </w:rPr>
        <w:t>qualitative</w:t>
      </w:r>
      <w:r w:rsidRPr="008E04F3">
        <w:rPr>
          <w:rFonts w:ascii="Arial" w:hAnsi="Arial" w:cs="Arial"/>
          <w:spacing w:val="-7"/>
          <w:sz w:val="24"/>
        </w:rPr>
        <w:t xml:space="preserve"> </w:t>
      </w:r>
      <w:r w:rsidRPr="008E04F3">
        <w:rPr>
          <w:rFonts w:ascii="Arial" w:hAnsi="Arial" w:cs="Arial"/>
          <w:spacing w:val="-4"/>
          <w:sz w:val="24"/>
        </w:rPr>
        <w:t>data</w:t>
      </w:r>
    </w:p>
    <w:p w:rsidR="00EE7642" w:rsidRPr="008E04F3" w:rsidP="00EE7642" w14:paraId="0AA2A28F" w14:textId="77777777">
      <w:pPr>
        <w:pStyle w:val="ListParagraph"/>
        <w:widowControl w:val="0"/>
        <w:numPr>
          <w:ilvl w:val="1"/>
          <w:numId w:val="44"/>
        </w:numPr>
        <w:tabs>
          <w:tab w:val="left" w:pos="1439"/>
        </w:tabs>
        <w:autoSpaceDE w:val="0"/>
        <w:autoSpaceDN w:val="0"/>
        <w:spacing w:before="120" w:after="120" w:line="270" w:lineRule="exact"/>
        <w:contextualSpacing w:val="0"/>
        <w:rPr>
          <w:rFonts w:ascii="Arial" w:hAnsi="Arial" w:cs="Arial"/>
          <w:sz w:val="24"/>
        </w:rPr>
      </w:pPr>
      <w:r w:rsidRPr="008E04F3">
        <w:rPr>
          <w:rFonts w:ascii="Arial" w:hAnsi="Arial" w:cs="Arial"/>
          <w:sz w:val="24"/>
        </w:rPr>
        <w:t>Participant</w:t>
      </w:r>
      <w:r w:rsidRPr="008E04F3">
        <w:rPr>
          <w:rFonts w:ascii="Arial" w:hAnsi="Arial" w:cs="Arial"/>
          <w:spacing w:val="-9"/>
          <w:sz w:val="24"/>
        </w:rPr>
        <w:t xml:space="preserve"> </w:t>
      </w:r>
      <w:r w:rsidRPr="008E04F3">
        <w:rPr>
          <w:rFonts w:ascii="Arial" w:hAnsi="Arial" w:cs="Arial"/>
          <w:spacing w:val="-2"/>
          <w:sz w:val="24"/>
        </w:rPr>
        <w:t>type(s) for:</w:t>
      </w:r>
    </w:p>
    <w:p w:rsidR="00EE7642" w:rsidRPr="008E04F3" w:rsidP="00EE7642" w14:paraId="1C42F642" w14:textId="77777777">
      <w:pPr>
        <w:pStyle w:val="ListParagraph"/>
        <w:widowControl w:val="0"/>
        <w:numPr>
          <w:ilvl w:val="2"/>
          <w:numId w:val="44"/>
        </w:numPr>
        <w:tabs>
          <w:tab w:val="left" w:pos="2161"/>
        </w:tabs>
        <w:autoSpaceDE w:val="0"/>
        <w:autoSpaceDN w:val="0"/>
        <w:spacing w:before="120" w:after="120" w:line="268" w:lineRule="exact"/>
        <w:contextualSpacing w:val="0"/>
        <w:rPr>
          <w:rFonts w:ascii="Arial" w:hAnsi="Arial" w:cs="Arial"/>
          <w:sz w:val="24"/>
        </w:rPr>
      </w:pPr>
      <w:r w:rsidRPr="008E04F3">
        <w:rPr>
          <w:rFonts w:ascii="Arial" w:hAnsi="Arial" w:cs="Arial"/>
          <w:sz w:val="24"/>
        </w:rPr>
        <w:t>CNRA Section 2 CAA</w:t>
      </w:r>
    </w:p>
    <w:p w:rsidR="00EE7642" w:rsidRPr="008E04F3" w:rsidP="00EE7642" w14:paraId="4FEDFF31" w14:textId="77777777">
      <w:pPr>
        <w:pStyle w:val="ListParagraph"/>
        <w:widowControl w:val="0"/>
        <w:numPr>
          <w:ilvl w:val="2"/>
          <w:numId w:val="44"/>
        </w:numPr>
        <w:tabs>
          <w:tab w:val="left" w:pos="2161"/>
        </w:tabs>
        <w:autoSpaceDE w:val="0"/>
        <w:autoSpaceDN w:val="0"/>
        <w:spacing w:before="120" w:after="120" w:line="268" w:lineRule="exact"/>
        <w:contextualSpacing w:val="0"/>
        <w:rPr>
          <w:rFonts w:ascii="Arial" w:hAnsi="Arial" w:cs="Arial"/>
          <w:sz w:val="24"/>
        </w:rPr>
      </w:pPr>
      <w:r w:rsidRPr="008E04F3">
        <w:rPr>
          <w:rFonts w:ascii="Arial" w:hAnsi="Arial" w:cs="Arial"/>
          <w:sz w:val="24"/>
        </w:rPr>
        <w:t>CNRA Section 3 CSO</w:t>
      </w:r>
    </w:p>
    <w:p w:rsidR="00EE7642" w:rsidRPr="008E04F3" w:rsidP="00EE7642" w14:paraId="7863E3FF" w14:textId="77777777">
      <w:pPr>
        <w:pStyle w:val="ListParagraph"/>
        <w:widowControl w:val="0"/>
        <w:numPr>
          <w:ilvl w:val="1"/>
          <w:numId w:val="44"/>
        </w:numPr>
        <w:tabs>
          <w:tab w:val="left" w:pos="1440"/>
        </w:tabs>
        <w:autoSpaceDE w:val="0"/>
        <w:autoSpaceDN w:val="0"/>
        <w:spacing w:before="120" w:after="120" w:line="270" w:lineRule="exact"/>
        <w:contextualSpacing w:val="0"/>
        <w:rPr>
          <w:rFonts w:ascii="Arial" w:hAnsi="Arial" w:cs="Arial"/>
          <w:sz w:val="24"/>
        </w:rPr>
      </w:pPr>
      <w:r w:rsidRPr="008E04F3">
        <w:rPr>
          <w:rFonts w:ascii="Arial" w:hAnsi="Arial" w:cs="Arial"/>
          <w:sz w:val="24"/>
        </w:rPr>
        <w:t>Team</w:t>
      </w:r>
      <w:r w:rsidRPr="008E04F3">
        <w:rPr>
          <w:rFonts w:ascii="Arial" w:hAnsi="Arial" w:cs="Arial"/>
          <w:spacing w:val="-11"/>
          <w:sz w:val="24"/>
        </w:rPr>
        <w:t xml:space="preserve"> </w:t>
      </w:r>
      <w:r w:rsidRPr="008E04F3">
        <w:rPr>
          <w:rFonts w:ascii="Arial" w:hAnsi="Arial" w:cs="Arial"/>
          <w:sz w:val="24"/>
        </w:rPr>
        <w:t>roles</w:t>
      </w:r>
      <w:r w:rsidRPr="008E04F3">
        <w:rPr>
          <w:rFonts w:ascii="Arial" w:hAnsi="Arial" w:cs="Arial"/>
          <w:spacing w:val="-11"/>
          <w:sz w:val="24"/>
        </w:rPr>
        <w:t xml:space="preserve"> </w:t>
      </w:r>
      <w:r w:rsidRPr="008E04F3">
        <w:rPr>
          <w:rFonts w:ascii="Arial" w:hAnsi="Arial" w:cs="Arial"/>
          <w:sz w:val="24"/>
        </w:rPr>
        <w:t>and</w:t>
      </w:r>
      <w:r w:rsidRPr="008E04F3">
        <w:rPr>
          <w:rFonts w:ascii="Arial" w:hAnsi="Arial" w:cs="Arial"/>
          <w:spacing w:val="-9"/>
          <w:sz w:val="24"/>
        </w:rPr>
        <w:t xml:space="preserve"> </w:t>
      </w:r>
      <w:r w:rsidRPr="008E04F3">
        <w:rPr>
          <w:rFonts w:ascii="Arial" w:hAnsi="Arial" w:cs="Arial"/>
          <w:spacing w:val="-2"/>
          <w:sz w:val="24"/>
        </w:rPr>
        <w:t>responsibilities for collecting the data for both sections.</w:t>
      </w:r>
    </w:p>
    <w:p w:rsidR="00EE7642" w:rsidRPr="008E04F3" w:rsidP="00EE7642" w14:paraId="2B2EAEBD" w14:textId="77777777">
      <w:pPr>
        <w:pStyle w:val="ListParagraph"/>
        <w:widowControl w:val="0"/>
        <w:numPr>
          <w:ilvl w:val="1"/>
          <w:numId w:val="44"/>
        </w:numPr>
        <w:tabs>
          <w:tab w:val="left" w:pos="1439"/>
        </w:tabs>
        <w:autoSpaceDE w:val="0"/>
        <w:autoSpaceDN w:val="0"/>
        <w:spacing w:before="120" w:after="120" w:line="273" w:lineRule="exact"/>
        <w:contextualSpacing w:val="0"/>
        <w:rPr>
          <w:rFonts w:ascii="Arial" w:hAnsi="Arial" w:cs="Arial"/>
          <w:sz w:val="24"/>
        </w:rPr>
      </w:pPr>
      <w:r w:rsidRPr="008E04F3">
        <w:rPr>
          <w:rFonts w:ascii="Arial" w:hAnsi="Arial" w:cs="Arial"/>
          <w:sz w:val="24"/>
        </w:rPr>
        <w:t>How</w:t>
      </w:r>
      <w:r w:rsidRPr="008E04F3">
        <w:rPr>
          <w:rFonts w:ascii="Arial" w:hAnsi="Arial" w:cs="Arial"/>
          <w:spacing w:val="-3"/>
          <w:sz w:val="24"/>
        </w:rPr>
        <w:t xml:space="preserve"> </w:t>
      </w:r>
      <w:r w:rsidRPr="008E04F3">
        <w:rPr>
          <w:rFonts w:ascii="Arial" w:hAnsi="Arial" w:cs="Arial"/>
          <w:sz w:val="24"/>
        </w:rPr>
        <w:t>the</w:t>
      </w:r>
      <w:r w:rsidRPr="008E04F3">
        <w:rPr>
          <w:rFonts w:ascii="Arial" w:hAnsi="Arial" w:cs="Arial"/>
          <w:spacing w:val="-2"/>
          <w:sz w:val="24"/>
        </w:rPr>
        <w:t xml:space="preserve"> </w:t>
      </w:r>
      <w:r w:rsidRPr="008E04F3">
        <w:rPr>
          <w:rFonts w:ascii="Arial" w:hAnsi="Arial" w:cs="Arial"/>
          <w:sz w:val="24"/>
        </w:rPr>
        <w:t>community</w:t>
      </w:r>
      <w:r w:rsidRPr="008E04F3">
        <w:rPr>
          <w:rFonts w:ascii="Arial" w:hAnsi="Arial" w:cs="Arial"/>
          <w:spacing w:val="-3"/>
          <w:sz w:val="24"/>
        </w:rPr>
        <w:t xml:space="preserve"> </w:t>
      </w:r>
      <w:r w:rsidRPr="008E04F3">
        <w:rPr>
          <w:rFonts w:ascii="Arial" w:hAnsi="Arial" w:cs="Arial"/>
          <w:sz w:val="24"/>
        </w:rPr>
        <w:t>will</w:t>
      </w:r>
      <w:r w:rsidRPr="008E04F3">
        <w:rPr>
          <w:rFonts w:ascii="Arial" w:hAnsi="Arial" w:cs="Arial"/>
          <w:spacing w:val="-2"/>
          <w:sz w:val="24"/>
        </w:rPr>
        <w:t xml:space="preserve"> </w:t>
      </w:r>
      <w:r w:rsidRPr="008E04F3">
        <w:rPr>
          <w:rFonts w:ascii="Arial" w:hAnsi="Arial" w:cs="Arial"/>
          <w:sz w:val="24"/>
        </w:rPr>
        <w:t>be</w:t>
      </w:r>
      <w:r w:rsidRPr="008E04F3">
        <w:rPr>
          <w:rFonts w:ascii="Arial" w:hAnsi="Arial" w:cs="Arial"/>
          <w:spacing w:val="-2"/>
          <w:sz w:val="24"/>
        </w:rPr>
        <w:t xml:space="preserve"> engaged in contributing information to both sections.</w:t>
      </w:r>
    </w:p>
    <w:p w:rsidR="00EE7642" w:rsidRPr="008E04F3" w:rsidP="00EE7642" w14:paraId="38F2614D" w14:textId="77777777">
      <w:pPr>
        <w:tabs>
          <w:tab w:val="left" w:pos="1439"/>
        </w:tabs>
        <w:spacing w:before="120" w:after="120" w:line="273" w:lineRule="exact"/>
        <w:rPr>
          <w:rFonts w:ascii="Arial" w:hAnsi="Arial" w:cs="Arial"/>
          <w:sz w:val="24"/>
        </w:rPr>
      </w:pPr>
    </w:p>
    <w:p w:rsidR="00EE7642" w:rsidRPr="008E04F3" w:rsidP="00EE7642" w14:paraId="458B9C3E" w14:textId="77777777">
      <w:pPr>
        <w:tabs>
          <w:tab w:val="left" w:pos="1439"/>
        </w:tabs>
        <w:spacing w:before="120" w:after="120" w:line="273" w:lineRule="exact"/>
        <w:rPr>
          <w:rFonts w:ascii="Arial" w:hAnsi="Arial" w:cs="Arial"/>
          <w:sz w:val="24"/>
          <w:szCs w:val="24"/>
        </w:rPr>
      </w:pPr>
      <w:r w:rsidRPr="008E04F3">
        <w:rPr>
          <w:rFonts w:ascii="Arial" w:hAnsi="Arial" w:cs="Arial"/>
          <w:sz w:val="24"/>
          <w:szCs w:val="24"/>
        </w:rPr>
        <w:t>There is no requirement for types of data included in the CNRA Section 2 CAA. See Appendix for additional guidance and tools for community asset mapping methodology.</w:t>
      </w:r>
    </w:p>
    <w:p w:rsidR="00EE7642" w:rsidRPr="008E04F3" w:rsidP="00D15FBE" w14:paraId="17F5C520" w14:textId="77777777">
      <w:pPr>
        <w:pStyle w:val="BodyText"/>
        <w:spacing w:before="120" w:after="120" w:line="268" w:lineRule="auto"/>
        <w:ind w:left="0" w:right="362"/>
        <w:rPr>
          <w:rFonts w:ascii="Arial" w:hAnsi="Arial" w:cs="Arial"/>
        </w:rPr>
      </w:pPr>
      <w:r w:rsidRPr="008E04F3">
        <w:rPr>
          <w:rFonts w:ascii="Arial" w:hAnsi="Arial" w:cs="Arial"/>
        </w:rPr>
        <w:t>ACF</w:t>
      </w:r>
      <w:r w:rsidRPr="008E04F3">
        <w:rPr>
          <w:rFonts w:ascii="Arial" w:hAnsi="Arial" w:cs="Arial"/>
          <w:spacing w:val="-6"/>
        </w:rPr>
        <w:t xml:space="preserve"> </w:t>
      </w:r>
      <w:r w:rsidRPr="008E04F3">
        <w:rPr>
          <w:rFonts w:ascii="Arial" w:hAnsi="Arial" w:cs="Arial"/>
        </w:rPr>
        <w:t>asks</w:t>
      </w:r>
      <w:r w:rsidRPr="008E04F3">
        <w:rPr>
          <w:rFonts w:ascii="Arial" w:hAnsi="Arial" w:cs="Arial"/>
          <w:spacing w:val="-4"/>
        </w:rPr>
        <w:t xml:space="preserve"> </w:t>
      </w:r>
      <w:r w:rsidRPr="008E04F3">
        <w:rPr>
          <w:rFonts w:ascii="Arial" w:hAnsi="Arial" w:cs="Arial"/>
        </w:rPr>
        <w:t>that</w:t>
      </w:r>
      <w:r w:rsidRPr="008E04F3">
        <w:rPr>
          <w:rFonts w:ascii="Arial" w:hAnsi="Arial" w:cs="Arial"/>
          <w:spacing w:val="-6"/>
        </w:rPr>
        <w:t xml:space="preserve"> </w:t>
      </w:r>
      <w:r w:rsidRPr="008E04F3">
        <w:rPr>
          <w:rFonts w:ascii="Arial" w:hAnsi="Arial" w:cs="Arial"/>
        </w:rPr>
        <w:t>grant recipients</w:t>
      </w:r>
      <w:r w:rsidRPr="008E04F3">
        <w:rPr>
          <w:rFonts w:ascii="Arial" w:hAnsi="Arial" w:cs="Arial"/>
          <w:spacing w:val="-3"/>
        </w:rPr>
        <w:t xml:space="preserve"> </w:t>
      </w:r>
      <w:r w:rsidRPr="008E04F3">
        <w:rPr>
          <w:rFonts w:ascii="Arial" w:hAnsi="Arial" w:cs="Arial"/>
        </w:rPr>
        <w:t>include</w:t>
      </w:r>
      <w:r w:rsidRPr="008E04F3">
        <w:rPr>
          <w:rFonts w:ascii="Arial" w:hAnsi="Arial" w:cs="Arial"/>
          <w:spacing w:val="-3"/>
        </w:rPr>
        <w:t xml:space="preserve"> </w:t>
      </w:r>
      <w:r w:rsidRPr="008E04F3">
        <w:rPr>
          <w:rFonts w:ascii="Arial" w:hAnsi="Arial" w:cs="Arial"/>
        </w:rPr>
        <w:t>both</w:t>
      </w:r>
      <w:r w:rsidRPr="008E04F3">
        <w:rPr>
          <w:rFonts w:ascii="Arial" w:hAnsi="Arial" w:cs="Arial"/>
          <w:spacing w:val="-3"/>
        </w:rPr>
        <w:t xml:space="preserve"> </w:t>
      </w:r>
      <w:r w:rsidRPr="008E04F3">
        <w:rPr>
          <w:rFonts w:ascii="Arial" w:hAnsi="Arial" w:cs="Arial"/>
        </w:rPr>
        <w:t>primary</w:t>
      </w:r>
      <w:r w:rsidRPr="008E04F3">
        <w:rPr>
          <w:rFonts w:ascii="Arial" w:hAnsi="Arial" w:cs="Arial"/>
          <w:spacing w:val="-4"/>
        </w:rPr>
        <w:t xml:space="preserve"> </w:t>
      </w:r>
      <w:r w:rsidRPr="008E04F3">
        <w:rPr>
          <w:rFonts w:ascii="Arial" w:hAnsi="Arial" w:cs="Arial"/>
        </w:rPr>
        <w:t>and</w:t>
      </w:r>
      <w:r w:rsidRPr="008E04F3">
        <w:rPr>
          <w:rFonts w:ascii="Arial" w:hAnsi="Arial" w:cs="Arial"/>
          <w:spacing w:val="-3"/>
        </w:rPr>
        <w:t xml:space="preserve"> </w:t>
      </w:r>
      <w:r w:rsidRPr="008E04F3">
        <w:rPr>
          <w:rFonts w:ascii="Arial" w:hAnsi="Arial" w:cs="Arial"/>
        </w:rPr>
        <w:t>secondary</w:t>
      </w:r>
      <w:r w:rsidRPr="008E04F3">
        <w:rPr>
          <w:rFonts w:ascii="Arial" w:hAnsi="Arial" w:cs="Arial"/>
          <w:spacing w:val="-4"/>
        </w:rPr>
        <w:t xml:space="preserve"> </w:t>
      </w:r>
      <w:r w:rsidRPr="008E04F3">
        <w:rPr>
          <w:rFonts w:ascii="Arial" w:hAnsi="Arial" w:cs="Arial"/>
        </w:rPr>
        <w:t>data, and qualitative and quantitative data</w:t>
      </w:r>
      <w:r w:rsidRPr="008E04F3">
        <w:rPr>
          <w:rFonts w:ascii="Arial" w:hAnsi="Arial" w:cs="Arial"/>
          <w:spacing w:val="-3"/>
        </w:rPr>
        <w:t xml:space="preserve"> </w:t>
      </w:r>
      <w:r w:rsidRPr="008E04F3">
        <w:rPr>
          <w:rFonts w:ascii="Arial" w:hAnsi="Arial" w:cs="Arial"/>
        </w:rPr>
        <w:t>in</w:t>
      </w:r>
      <w:r w:rsidRPr="008E04F3">
        <w:rPr>
          <w:rFonts w:ascii="Arial" w:hAnsi="Arial" w:cs="Arial"/>
          <w:spacing w:val="-3"/>
        </w:rPr>
        <w:t xml:space="preserve"> </w:t>
      </w:r>
      <w:r w:rsidRPr="008E04F3">
        <w:rPr>
          <w:rFonts w:ascii="Arial" w:hAnsi="Arial" w:cs="Arial"/>
        </w:rPr>
        <w:t xml:space="preserve">CNRA Section 3 </w:t>
      </w:r>
      <w:r w:rsidRPr="008E04F3">
        <w:rPr>
          <w:rFonts w:ascii="Arial" w:hAnsi="Arial" w:cs="Arial"/>
          <w:spacing w:val="-16"/>
        </w:rPr>
        <w:t>CSO</w:t>
      </w:r>
      <w:r w:rsidRPr="008E04F3">
        <w:rPr>
          <w:rFonts w:ascii="Arial" w:hAnsi="Arial" w:cs="Arial"/>
        </w:rPr>
        <w:t xml:space="preserve">. </w:t>
      </w:r>
    </w:p>
    <w:p w:rsidR="00EE7642" w:rsidRPr="008E04F3" w:rsidP="00EE7642" w14:paraId="4A9824DB" w14:textId="77777777">
      <w:pPr>
        <w:pStyle w:val="ListParagraph"/>
        <w:widowControl w:val="0"/>
        <w:numPr>
          <w:ilvl w:val="1"/>
          <w:numId w:val="43"/>
        </w:numPr>
        <w:tabs>
          <w:tab w:val="left" w:pos="721"/>
        </w:tabs>
        <w:autoSpaceDE w:val="0"/>
        <w:autoSpaceDN w:val="0"/>
        <w:spacing w:before="120" w:after="120" w:line="268" w:lineRule="auto"/>
        <w:ind w:right="609"/>
        <w:contextualSpacing w:val="0"/>
        <w:jc w:val="both"/>
        <w:rPr>
          <w:rFonts w:ascii="Arial" w:hAnsi="Arial" w:cs="Arial"/>
          <w:sz w:val="24"/>
        </w:rPr>
      </w:pPr>
      <w:r w:rsidRPr="008E04F3">
        <w:rPr>
          <w:rFonts w:ascii="Arial" w:hAnsi="Arial" w:cs="Arial"/>
          <w:b/>
          <w:sz w:val="24"/>
        </w:rPr>
        <w:t>Primary</w:t>
      </w:r>
      <w:r w:rsidRPr="008E04F3">
        <w:rPr>
          <w:rFonts w:ascii="Arial" w:hAnsi="Arial" w:cs="Arial"/>
          <w:b/>
          <w:spacing w:val="-1"/>
          <w:sz w:val="24"/>
        </w:rPr>
        <w:t xml:space="preserve"> </w:t>
      </w:r>
      <w:r w:rsidRPr="008E04F3">
        <w:rPr>
          <w:rFonts w:ascii="Arial" w:hAnsi="Arial" w:cs="Arial"/>
          <w:b/>
          <w:sz w:val="24"/>
        </w:rPr>
        <w:t xml:space="preserve">data </w:t>
      </w:r>
      <w:r w:rsidRPr="008E04F3">
        <w:rPr>
          <w:rFonts w:ascii="Arial" w:hAnsi="Arial" w:cs="Arial"/>
          <w:sz w:val="24"/>
        </w:rPr>
        <w:t>is</w:t>
      </w:r>
      <w:r w:rsidRPr="008E04F3">
        <w:rPr>
          <w:rFonts w:ascii="Arial" w:hAnsi="Arial" w:cs="Arial"/>
          <w:spacing w:val="-2"/>
          <w:sz w:val="24"/>
        </w:rPr>
        <w:t xml:space="preserve"> </w:t>
      </w:r>
      <w:r w:rsidRPr="008E04F3">
        <w:rPr>
          <w:rFonts w:ascii="Arial" w:hAnsi="Arial" w:cs="Arial"/>
          <w:sz w:val="24"/>
        </w:rPr>
        <w:t>data</w:t>
      </w:r>
      <w:r w:rsidRPr="008E04F3">
        <w:rPr>
          <w:rFonts w:ascii="Arial" w:hAnsi="Arial" w:cs="Arial"/>
          <w:spacing w:val="-1"/>
          <w:sz w:val="24"/>
        </w:rPr>
        <w:t xml:space="preserve"> </w:t>
      </w:r>
      <w:r w:rsidRPr="008E04F3">
        <w:rPr>
          <w:rFonts w:ascii="Arial" w:hAnsi="Arial" w:cs="Arial"/>
          <w:sz w:val="24"/>
        </w:rPr>
        <w:t>that</w:t>
      </w:r>
      <w:r w:rsidRPr="008E04F3">
        <w:rPr>
          <w:rFonts w:ascii="Arial" w:hAnsi="Arial" w:cs="Arial"/>
          <w:spacing w:val="-4"/>
          <w:sz w:val="24"/>
        </w:rPr>
        <w:t xml:space="preserve"> </w:t>
      </w:r>
      <w:r w:rsidRPr="008E04F3">
        <w:rPr>
          <w:rFonts w:ascii="Arial" w:hAnsi="Arial" w:cs="Arial"/>
          <w:sz w:val="24"/>
        </w:rPr>
        <w:t>is</w:t>
      </w:r>
      <w:r w:rsidRPr="008E04F3">
        <w:rPr>
          <w:rFonts w:ascii="Arial" w:hAnsi="Arial" w:cs="Arial"/>
          <w:spacing w:val="-2"/>
          <w:sz w:val="24"/>
        </w:rPr>
        <w:t xml:space="preserve"> </w:t>
      </w:r>
      <w:r w:rsidRPr="008E04F3">
        <w:rPr>
          <w:rFonts w:ascii="Arial" w:hAnsi="Arial" w:cs="Arial"/>
          <w:sz w:val="24"/>
        </w:rPr>
        <w:t>collected</w:t>
      </w:r>
      <w:r w:rsidRPr="008E04F3">
        <w:rPr>
          <w:rFonts w:ascii="Arial" w:hAnsi="Arial" w:cs="Arial"/>
          <w:spacing w:val="-1"/>
          <w:sz w:val="24"/>
        </w:rPr>
        <w:t xml:space="preserve"> </w:t>
      </w:r>
      <w:r w:rsidRPr="008E04F3">
        <w:rPr>
          <w:rFonts w:ascii="Arial" w:hAnsi="Arial" w:cs="Arial"/>
          <w:sz w:val="24"/>
        </w:rPr>
        <w:t>firsthand</w:t>
      </w:r>
      <w:r w:rsidRPr="008E04F3">
        <w:rPr>
          <w:rFonts w:ascii="Arial" w:hAnsi="Arial" w:cs="Arial"/>
          <w:spacing w:val="-1"/>
          <w:sz w:val="24"/>
        </w:rPr>
        <w:t xml:space="preserve"> </w:t>
      </w:r>
      <w:r w:rsidRPr="008E04F3">
        <w:rPr>
          <w:rFonts w:ascii="Arial" w:hAnsi="Arial" w:cs="Arial"/>
          <w:sz w:val="24"/>
        </w:rPr>
        <w:t>specifically</w:t>
      </w:r>
      <w:r w:rsidRPr="008E04F3">
        <w:rPr>
          <w:rFonts w:ascii="Arial" w:hAnsi="Arial" w:cs="Arial"/>
          <w:spacing w:val="-2"/>
          <w:sz w:val="24"/>
        </w:rPr>
        <w:t xml:space="preserve"> </w:t>
      </w:r>
      <w:r w:rsidRPr="008E04F3">
        <w:rPr>
          <w:rFonts w:ascii="Arial" w:hAnsi="Arial" w:cs="Arial"/>
          <w:sz w:val="24"/>
        </w:rPr>
        <w:t>for</w:t>
      </w:r>
      <w:r w:rsidRPr="008E04F3">
        <w:rPr>
          <w:rFonts w:ascii="Arial" w:hAnsi="Arial" w:cs="Arial"/>
          <w:spacing w:val="-2"/>
          <w:sz w:val="24"/>
        </w:rPr>
        <w:t xml:space="preserve"> </w:t>
      </w:r>
      <w:r w:rsidRPr="008E04F3">
        <w:rPr>
          <w:rFonts w:ascii="Arial" w:hAnsi="Arial" w:cs="Arial"/>
          <w:sz w:val="24"/>
        </w:rPr>
        <w:t>this</w:t>
      </w:r>
      <w:r w:rsidRPr="008E04F3">
        <w:rPr>
          <w:rFonts w:ascii="Arial" w:hAnsi="Arial" w:cs="Arial"/>
          <w:spacing w:val="-2"/>
          <w:sz w:val="24"/>
        </w:rPr>
        <w:t xml:space="preserve"> </w:t>
      </w:r>
      <w:r w:rsidRPr="008E04F3">
        <w:rPr>
          <w:rFonts w:ascii="Arial" w:hAnsi="Arial" w:cs="Arial"/>
          <w:sz w:val="24"/>
        </w:rPr>
        <w:t>assessment. Examples</w:t>
      </w:r>
      <w:r w:rsidRPr="008E04F3">
        <w:rPr>
          <w:rFonts w:ascii="Arial" w:hAnsi="Arial" w:cs="Arial"/>
          <w:spacing w:val="-4"/>
          <w:sz w:val="24"/>
        </w:rPr>
        <w:t xml:space="preserve"> </w:t>
      </w:r>
      <w:r w:rsidRPr="008E04F3">
        <w:rPr>
          <w:rFonts w:ascii="Arial" w:hAnsi="Arial" w:cs="Arial"/>
          <w:sz w:val="24"/>
        </w:rPr>
        <w:t>of</w:t>
      </w:r>
      <w:r w:rsidRPr="008E04F3">
        <w:rPr>
          <w:rFonts w:ascii="Arial" w:hAnsi="Arial" w:cs="Arial"/>
          <w:spacing w:val="-6"/>
          <w:sz w:val="24"/>
        </w:rPr>
        <w:t xml:space="preserve"> </w:t>
      </w:r>
      <w:r w:rsidRPr="008E04F3">
        <w:rPr>
          <w:rFonts w:ascii="Arial" w:hAnsi="Arial" w:cs="Arial"/>
          <w:sz w:val="24"/>
        </w:rPr>
        <w:t>primary</w:t>
      </w:r>
      <w:r w:rsidRPr="008E04F3">
        <w:rPr>
          <w:rFonts w:ascii="Arial" w:hAnsi="Arial" w:cs="Arial"/>
          <w:spacing w:val="-4"/>
          <w:sz w:val="24"/>
        </w:rPr>
        <w:t xml:space="preserve"> </w:t>
      </w:r>
      <w:r w:rsidRPr="008E04F3">
        <w:rPr>
          <w:rFonts w:ascii="Arial" w:hAnsi="Arial" w:cs="Arial"/>
          <w:sz w:val="24"/>
        </w:rPr>
        <w:t>data</w:t>
      </w:r>
      <w:r w:rsidRPr="008E04F3">
        <w:rPr>
          <w:rFonts w:ascii="Arial" w:hAnsi="Arial" w:cs="Arial"/>
          <w:spacing w:val="-3"/>
          <w:sz w:val="24"/>
        </w:rPr>
        <w:t xml:space="preserve"> </w:t>
      </w:r>
      <w:r w:rsidRPr="008E04F3">
        <w:rPr>
          <w:rFonts w:ascii="Arial" w:hAnsi="Arial" w:cs="Arial"/>
          <w:sz w:val="24"/>
        </w:rPr>
        <w:t>include</w:t>
      </w:r>
      <w:r w:rsidRPr="008E04F3">
        <w:rPr>
          <w:rFonts w:ascii="Arial" w:hAnsi="Arial" w:cs="Arial"/>
          <w:spacing w:val="-3"/>
          <w:sz w:val="24"/>
        </w:rPr>
        <w:t xml:space="preserve"> </w:t>
      </w:r>
      <w:r w:rsidRPr="008E04F3">
        <w:rPr>
          <w:rFonts w:ascii="Arial" w:hAnsi="Arial" w:cs="Arial"/>
          <w:sz w:val="24"/>
        </w:rPr>
        <w:t>interviews</w:t>
      </w:r>
      <w:r w:rsidRPr="008E04F3">
        <w:rPr>
          <w:rFonts w:ascii="Arial" w:hAnsi="Arial" w:cs="Arial"/>
          <w:spacing w:val="-4"/>
          <w:sz w:val="24"/>
        </w:rPr>
        <w:t xml:space="preserve"> </w:t>
      </w:r>
      <w:r w:rsidRPr="008E04F3">
        <w:rPr>
          <w:rFonts w:ascii="Arial" w:hAnsi="Arial" w:cs="Arial"/>
          <w:sz w:val="24"/>
        </w:rPr>
        <w:t>with</w:t>
      </w:r>
      <w:r w:rsidRPr="008E04F3">
        <w:rPr>
          <w:rFonts w:ascii="Arial" w:hAnsi="Arial" w:cs="Arial"/>
          <w:spacing w:val="-3"/>
          <w:sz w:val="24"/>
        </w:rPr>
        <w:t xml:space="preserve"> </w:t>
      </w:r>
      <w:r w:rsidRPr="008E04F3">
        <w:rPr>
          <w:rFonts w:ascii="Arial" w:hAnsi="Arial" w:cs="Arial"/>
          <w:sz w:val="24"/>
        </w:rPr>
        <w:t>parents</w:t>
      </w:r>
      <w:r w:rsidRPr="008E04F3">
        <w:rPr>
          <w:rFonts w:ascii="Arial" w:hAnsi="Arial" w:cs="Arial"/>
          <w:spacing w:val="-4"/>
          <w:sz w:val="24"/>
        </w:rPr>
        <w:t xml:space="preserve"> </w:t>
      </w:r>
      <w:r w:rsidRPr="008E04F3">
        <w:rPr>
          <w:rFonts w:ascii="Arial" w:hAnsi="Arial" w:cs="Arial"/>
          <w:sz w:val="24"/>
        </w:rPr>
        <w:t>in</w:t>
      </w:r>
      <w:r w:rsidRPr="008E04F3">
        <w:rPr>
          <w:rFonts w:ascii="Arial" w:hAnsi="Arial" w:cs="Arial"/>
          <w:spacing w:val="-3"/>
          <w:sz w:val="24"/>
        </w:rPr>
        <w:t xml:space="preserve"> </w:t>
      </w:r>
      <w:r w:rsidRPr="008E04F3">
        <w:rPr>
          <w:rFonts w:ascii="Arial" w:hAnsi="Arial" w:cs="Arial"/>
          <w:sz w:val="24"/>
        </w:rPr>
        <w:t>the</w:t>
      </w:r>
      <w:r w:rsidRPr="008E04F3">
        <w:rPr>
          <w:rFonts w:ascii="Arial" w:hAnsi="Arial" w:cs="Arial"/>
          <w:spacing w:val="-3"/>
          <w:sz w:val="24"/>
        </w:rPr>
        <w:t xml:space="preserve"> </w:t>
      </w:r>
      <w:r w:rsidRPr="008E04F3">
        <w:rPr>
          <w:rFonts w:ascii="Arial" w:hAnsi="Arial" w:cs="Arial"/>
          <w:sz w:val="24"/>
        </w:rPr>
        <w:t>community</w:t>
      </w:r>
      <w:r w:rsidRPr="008E04F3">
        <w:rPr>
          <w:rFonts w:ascii="Arial" w:hAnsi="Arial" w:cs="Arial"/>
          <w:spacing w:val="-4"/>
          <w:sz w:val="24"/>
        </w:rPr>
        <w:t xml:space="preserve"> </w:t>
      </w:r>
      <w:r w:rsidRPr="008E04F3">
        <w:rPr>
          <w:rFonts w:ascii="Arial" w:hAnsi="Arial" w:cs="Arial"/>
          <w:sz w:val="24"/>
        </w:rPr>
        <w:t>and surveys of local providers.</w:t>
      </w:r>
    </w:p>
    <w:p w:rsidR="00EE7642" w:rsidRPr="008E04F3" w:rsidP="00EE7642" w14:paraId="49CAC34B" w14:textId="77777777">
      <w:pPr>
        <w:pStyle w:val="ListParagraph"/>
        <w:widowControl w:val="0"/>
        <w:numPr>
          <w:ilvl w:val="1"/>
          <w:numId w:val="43"/>
        </w:numPr>
        <w:tabs>
          <w:tab w:val="left" w:pos="721"/>
        </w:tabs>
        <w:autoSpaceDE w:val="0"/>
        <w:autoSpaceDN w:val="0"/>
        <w:spacing w:before="120" w:after="120" w:line="268" w:lineRule="auto"/>
        <w:ind w:right="614"/>
        <w:contextualSpacing w:val="0"/>
        <w:rPr>
          <w:rFonts w:ascii="Arial" w:hAnsi="Arial" w:cs="Arial"/>
          <w:sz w:val="24"/>
        </w:rPr>
      </w:pPr>
      <w:r w:rsidRPr="008E04F3">
        <w:rPr>
          <w:rFonts w:ascii="Arial" w:hAnsi="Arial" w:cs="Arial"/>
          <w:b/>
          <w:sz w:val="24"/>
        </w:rPr>
        <w:t>Secondary</w:t>
      </w:r>
      <w:r w:rsidRPr="008E04F3">
        <w:rPr>
          <w:rFonts w:ascii="Arial" w:hAnsi="Arial" w:cs="Arial"/>
          <w:b/>
          <w:spacing w:val="-1"/>
          <w:sz w:val="24"/>
        </w:rPr>
        <w:t xml:space="preserve"> </w:t>
      </w:r>
      <w:r w:rsidRPr="008E04F3">
        <w:rPr>
          <w:rFonts w:ascii="Arial" w:hAnsi="Arial" w:cs="Arial"/>
          <w:b/>
          <w:sz w:val="24"/>
        </w:rPr>
        <w:t xml:space="preserve">data </w:t>
      </w:r>
      <w:r w:rsidRPr="008E04F3">
        <w:rPr>
          <w:rFonts w:ascii="Arial" w:hAnsi="Arial" w:cs="Arial"/>
          <w:sz w:val="24"/>
        </w:rPr>
        <w:t>is</w:t>
      </w:r>
      <w:r w:rsidRPr="008E04F3">
        <w:rPr>
          <w:rFonts w:ascii="Arial" w:hAnsi="Arial" w:cs="Arial"/>
          <w:spacing w:val="-2"/>
          <w:sz w:val="24"/>
        </w:rPr>
        <w:t xml:space="preserve"> </w:t>
      </w:r>
      <w:r w:rsidRPr="008E04F3">
        <w:rPr>
          <w:rFonts w:ascii="Arial" w:hAnsi="Arial" w:cs="Arial"/>
          <w:sz w:val="24"/>
        </w:rPr>
        <w:t>data</w:t>
      </w:r>
      <w:r w:rsidRPr="008E04F3">
        <w:rPr>
          <w:rFonts w:ascii="Arial" w:hAnsi="Arial" w:cs="Arial"/>
          <w:spacing w:val="-1"/>
          <w:sz w:val="24"/>
        </w:rPr>
        <w:t xml:space="preserve"> </w:t>
      </w:r>
      <w:r w:rsidRPr="008E04F3">
        <w:rPr>
          <w:rFonts w:ascii="Arial" w:hAnsi="Arial" w:cs="Arial"/>
          <w:sz w:val="24"/>
        </w:rPr>
        <w:t>that</w:t>
      </w:r>
      <w:r w:rsidRPr="008E04F3">
        <w:rPr>
          <w:rFonts w:ascii="Arial" w:hAnsi="Arial" w:cs="Arial"/>
          <w:spacing w:val="-5"/>
          <w:sz w:val="24"/>
        </w:rPr>
        <w:t xml:space="preserve"> </w:t>
      </w:r>
      <w:r w:rsidRPr="008E04F3">
        <w:rPr>
          <w:rFonts w:ascii="Arial" w:hAnsi="Arial" w:cs="Arial"/>
          <w:sz w:val="24"/>
        </w:rPr>
        <w:t>has</w:t>
      </w:r>
      <w:r w:rsidRPr="008E04F3">
        <w:rPr>
          <w:rFonts w:ascii="Arial" w:hAnsi="Arial" w:cs="Arial"/>
          <w:spacing w:val="-2"/>
          <w:sz w:val="24"/>
        </w:rPr>
        <w:t xml:space="preserve"> </w:t>
      </w:r>
      <w:r w:rsidRPr="008E04F3">
        <w:rPr>
          <w:rFonts w:ascii="Arial" w:hAnsi="Arial" w:cs="Arial"/>
          <w:sz w:val="24"/>
        </w:rPr>
        <w:t>already</w:t>
      </w:r>
      <w:r w:rsidRPr="008E04F3">
        <w:rPr>
          <w:rFonts w:ascii="Arial" w:hAnsi="Arial" w:cs="Arial"/>
          <w:spacing w:val="-2"/>
          <w:sz w:val="24"/>
        </w:rPr>
        <w:t xml:space="preserve"> </w:t>
      </w:r>
      <w:r w:rsidRPr="008E04F3">
        <w:rPr>
          <w:rFonts w:ascii="Arial" w:hAnsi="Arial" w:cs="Arial"/>
          <w:sz w:val="24"/>
        </w:rPr>
        <w:t>been</w:t>
      </w:r>
      <w:r w:rsidRPr="008E04F3">
        <w:rPr>
          <w:rFonts w:ascii="Arial" w:hAnsi="Arial" w:cs="Arial"/>
          <w:spacing w:val="-2"/>
          <w:sz w:val="24"/>
        </w:rPr>
        <w:t xml:space="preserve"> </w:t>
      </w:r>
      <w:r w:rsidRPr="008E04F3">
        <w:rPr>
          <w:rFonts w:ascii="Arial" w:hAnsi="Arial" w:cs="Arial"/>
          <w:sz w:val="24"/>
        </w:rPr>
        <w:t>collected</w:t>
      </w:r>
      <w:r w:rsidRPr="008E04F3">
        <w:rPr>
          <w:rFonts w:ascii="Arial" w:hAnsi="Arial" w:cs="Arial"/>
          <w:spacing w:val="-1"/>
          <w:sz w:val="24"/>
        </w:rPr>
        <w:t xml:space="preserve"> </w:t>
      </w:r>
      <w:r w:rsidRPr="008E04F3">
        <w:rPr>
          <w:rFonts w:ascii="Arial" w:hAnsi="Arial" w:cs="Arial"/>
          <w:sz w:val="24"/>
        </w:rPr>
        <w:t>for</w:t>
      </w:r>
      <w:r w:rsidRPr="008E04F3">
        <w:rPr>
          <w:rFonts w:ascii="Arial" w:hAnsi="Arial" w:cs="Arial"/>
          <w:spacing w:val="-2"/>
          <w:sz w:val="24"/>
        </w:rPr>
        <w:t xml:space="preserve"> </w:t>
      </w:r>
      <w:r w:rsidRPr="008E04F3">
        <w:rPr>
          <w:rFonts w:ascii="Arial" w:hAnsi="Arial" w:cs="Arial"/>
          <w:sz w:val="24"/>
        </w:rPr>
        <w:t>a</w:t>
      </w:r>
      <w:r w:rsidRPr="008E04F3">
        <w:rPr>
          <w:rFonts w:ascii="Arial" w:hAnsi="Arial" w:cs="Arial"/>
          <w:spacing w:val="-2"/>
          <w:sz w:val="24"/>
        </w:rPr>
        <w:t xml:space="preserve"> </w:t>
      </w:r>
      <w:r w:rsidRPr="008E04F3">
        <w:rPr>
          <w:rFonts w:ascii="Arial" w:hAnsi="Arial" w:cs="Arial"/>
          <w:sz w:val="24"/>
        </w:rPr>
        <w:t>different</w:t>
      </w:r>
      <w:r w:rsidRPr="008E04F3">
        <w:rPr>
          <w:rFonts w:ascii="Arial" w:hAnsi="Arial" w:cs="Arial"/>
          <w:spacing w:val="-4"/>
          <w:sz w:val="24"/>
        </w:rPr>
        <w:t xml:space="preserve"> </w:t>
      </w:r>
      <w:r w:rsidRPr="008E04F3">
        <w:rPr>
          <w:rFonts w:ascii="Arial" w:hAnsi="Arial" w:cs="Arial"/>
          <w:sz w:val="24"/>
        </w:rPr>
        <w:t>purpose and will be re-analyzed for your assessment. Examples of secondary data include national datasets (e.g., US Census data, IHS regional data) and local datasets</w:t>
      </w:r>
      <w:r w:rsidRPr="008E04F3">
        <w:rPr>
          <w:rFonts w:ascii="Arial" w:hAnsi="Arial" w:cs="Arial"/>
          <w:spacing w:val="-5"/>
          <w:sz w:val="24"/>
        </w:rPr>
        <w:t xml:space="preserve"> </w:t>
      </w:r>
      <w:r w:rsidRPr="008E04F3">
        <w:rPr>
          <w:rFonts w:ascii="Arial" w:hAnsi="Arial" w:cs="Arial"/>
          <w:sz w:val="24"/>
        </w:rPr>
        <w:t>(e.g.,</w:t>
      </w:r>
      <w:r w:rsidRPr="008E04F3">
        <w:rPr>
          <w:rFonts w:ascii="Arial" w:hAnsi="Arial" w:cs="Arial"/>
          <w:spacing w:val="-11"/>
          <w:sz w:val="24"/>
        </w:rPr>
        <w:t xml:space="preserve"> </w:t>
      </w:r>
      <w:r w:rsidRPr="008E04F3">
        <w:rPr>
          <w:rFonts w:ascii="Arial" w:hAnsi="Arial" w:cs="Arial"/>
          <w:sz w:val="24"/>
        </w:rPr>
        <w:t>Tribal</w:t>
      </w:r>
      <w:r w:rsidRPr="008E04F3">
        <w:rPr>
          <w:rFonts w:ascii="Arial" w:hAnsi="Arial" w:cs="Arial"/>
          <w:spacing w:val="-4"/>
          <w:sz w:val="24"/>
        </w:rPr>
        <w:t xml:space="preserve"> </w:t>
      </w:r>
      <w:r w:rsidRPr="008E04F3">
        <w:rPr>
          <w:rFonts w:ascii="Arial" w:hAnsi="Arial" w:cs="Arial"/>
          <w:sz w:val="24"/>
        </w:rPr>
        <w:t>Epidemiology</w:t>
      </w:r>
      <w:r w:rsidRPr="008E04F3">
        <w:rPr>
          <w:rFonts w:ascii="Arial" w:hAnsi="Arial" w:cs="Arial"/>
          <w:spacing w:val="-5"/>
          <w:sz w:val="24"/>
        </w:rPr>
        <w:t xml:space="preserve"> </w:t>
      </w:r>
      <w:r w:rsidRPr="008E04F3">
        <w:rPr>
          <w:rFonts w:ascii="Arial" w:hAnsi="Arial" w:cs="Arial"/>
          <w:sz w:val="24"/>
        </w:rPr>
        <w:t>Center</w:t>
      </w:r>
      <w:r w:rsidRPr="008E04F3">
        <w:rPr>
          <w:rFonts w:ascii="Arial" w:hAnsi="Arial" w:cs="Arial"/>
          <w:spacing w:val="-5"/>
          <w:sz w:val="24"/>
        </w:rPr>
        <w:t xml:space="preserve"> </w:t>
      </w:r>
      <w:r w:rsidRPr="008E04F3">
        <w:rPr>
          <w:rFonts w:ascii="Arial" w:hAnsi="Arial" w:cs="Arial"/>
          <w:sz w:val="24"/>
        </w:rPr>
        <w:t>data,</w:t>
      </w:r>
      <w:r w:rsidRPr="008E04F3">
        <w:rPr>
          <w:rFonts w:ascii="Arial" w:hAnsi="Arial" w:cs="Arial"/>
          <w:spacing w:val="-11"/>
          <w:sz w:val="24"/>
        </w:rPr>
        <w:t xml:space="preserve"> </w:t>
      </w:r>
      <w:r w:rsidRPr="008E04F3">
        <w:rPr>
          <w:rFonts w:ascii="Arial" w:hAnsi="Arial" w:cs="Arial"/>
          <w:sz w:val="24"/>
        </w:rPr>
        <w:t>language</w:t>
      </w:r>
      <w:r w:rsidRPr="008E04F3">
        <w:rPr>
          <w:rFonts w:ascii="Arial" w:hAnsi="Arial" w:cs="Arial"/>
          <w:spacing w:val="-4"/>
          <w:sz w:val="24"/>
        </w:rPr>
        <w:t xml:space="preserve"> </w:t>
      </w:r>
      <w:r w:rsidRPr="008E04F3">
        <w:rPr>
          <w:rFonts w:ascii="Arial" w:hAnsi="Arial" w:cs="Arial"/>
          <w:sz w:val="24"/>
        </w:rPr>
        <w:t>assessment,</w:t>
      </w:r>
      <w:r w:rsidRPr="008E04F3">
        <w:rPr>
          <w:rFonts w:ascii="Arial" w:hAnsi="Arial" w:cs="Arial"/>
          <w:spacing w:val="-7"/>
          <w:sz w:val="24"/>
        </w:rPr>
        <w:t xml:space="preserve"> </w:t>
      </w:r>
      <w:r w:rsidRPr="008E04F3">
        <w:rPr>
          <w:rFonts w:ascii="Arial" w:hAnsi="Arial" w:cs="Arial"/>
          <w:sz w:val="24"/>
        </w:rPr>
        <w:t>cultural or traditional stories or histories related to maternal/child health practices).</w:t>
      </w:r>
    </w:p>
    <w:p w:rsidR="00EE7642" w:rsidRPr="008E04F3" w:rsidP="00EE7642" w14:paraId="02B2F701" w14:textId="77777777">
      <w:pPr>
        <w:pStyle w:val="ListParagraph"/>
        <w:widowControl w:val="0"/>
        <w:numPr>
          <w:ilvl w:val="1"/>
          <w:numId w:val="43"/>
        </w:numPr>
        <w:tabs>
          <w:tab w:val="left" w:pos="721"/>
        </w:tabs>
        <w:autoSpaceDE w:val="0"/>
        <w:autoSpaceDN w:val="0"/>
        <w:spacing w:before="120" w:after="120" w:line="268" w:lineRule="auto"/>
        <w:ind w:right="614"/>
        <w:contextualSpacing w:val="0"/>
        <w:rPr>
          <w:rFonts w:ascii="Arial" w:hAnsi="Arial" w:cs="Arial"/>
          <w:sz w:val="24"/>
        </w:rPr>
      </w:pPr>
      <w:r w:rsidRPr="008E04F3">
        <w:rPr>
          <w:rFonts w:ascii="Arial" w:hAnsi="Arial" w:cs="Arial"/>
          <w:b/>
          <w:sz w:val="24"/>
        </w:rPr>
        <w:t>Qualitative data</w:t>
      </w:r>
      <w:r w:rsidRPr="008E04F3">
        <w:rPr>
          <w:rFonts w:ascii="Arial" w:hAnsi="Arial" w:cs="Arial"/>
          <w:bCs/>
          <w:sz w:val="24"/>
        </w:rPr>
        <w:t xml:space="preserve"> is non-numerical information that captures descriptions of ideas or opinions, experiences, or personal insights, such as the answers </w:t>
      </w:r>
      <w:r w:rsidRPr="008E04F3">
        <w:rPr>
          <w:rFonts w:ascii="Arial" w:hAnsi="Arial" w:cs="Arial"/>
          <w:bCs/>
          <w:sz w:val="24"/>
        </w:rPr>
        <w:t>to open ended survey questions, or quotes from focus groups.</w:t>
      </w:r>
    </w:p>
    <w:p w:rsidR="00EE7642" w:rsidRPr="008E04F3" w:rsidP="00EE7642" w14:paraId="26BAA447" w14:textId="77777777">
      <w:pPr>
        <w:pStyle w:val="ListParagraph"/>
        <w:widowControl w:val="0"/>
        <w:numPr>
          <w:ilvl w:val="1"/>
          <w:numId w:val="43"/>
        </w:numPr>
        <w:tabs>
          <w:tab w:val="left" w:pos="721"/>
        </w:tabs>
        <w:autoSpaceDE w:val="0"/>
        <w:autoSpaceDN w:val="0"/>
        <w:spacing w:before="120" w:after="120" w:line="268" w:lineRule="auto"/>
        <w:ind w:right="614"/>
        <w:contextualSpacing w:val="0"/>
        <w:rPr>
          <w:rFonts w:ascii="Arial" w:hAnsi="Arial" w:cs="Arial"/>
          <w:sz w:val="24"/>
        </w:rPr>
      </w:pPr>
      <w:r w:rsidRPr="008E04F3">
        <w:rPr>
          <w:rFonts w:ascii="Arial" w:hAnsi="Arial" w:cs="Arial"/>
          <w:b/>
          <w:sz w:val="24"/>
        </w:rPr>
        <w:t xml:space="preserve">Quantitative data </w:t>
      </w:r>
      <w:r w:rsidRPr="008E04F3">
        <w:rPr>
          <w:rFonts w:ascii="Arial" w:hAnsi="Arial" w:cs="Arial"/>
          <w:bCs/>
          <w:sz w:val="24"/>
        </w:rPr>
        <w:t>is numerical information that can be measured, counted, and analyzed statistically, such as results from numerical scales rating the importance of various topics, or the number of people interested in particular services.</w:t>
      </w:r>
    </w:p>
    <w:p w:rsidR="00EE7642" w:rsidRPr="008E04F3" w:rsidP="00EE7642" w14:paraId="613CF323" w14:textId="77777777">
      <w:pPr>
        <w:pStyle w:val="BodyText"/>
        <w:spacing w:before="120" w:after="120" w:line="266" w:lineRule="auto"/>
        <w:ind w:right="387"/>
        <w:rPr>
          <w:rFonts w:ascii="Arial" w:hAnsi="Arial" w:cs="Arial"/>
        </w:rPr>
      </w:pPr>
      <w:r w:rsidRPr="008E04F3">
        <w:rPr>
          <w:rFonts w:ascii="Arial" w:hAnsi="Arial" w:cs="Arial"/>
        </w:rPr>
        <w:t>Different</w:t>
      </w:r>
      <w:r w:rsidRPr="008E04F3">
        <w:rPr>
          <w:rFonts w:ascii="Arial" w:hAnsi="Arial" w:cs="Arial"/>
          <w:spacing w:val="-4"/>
        </w:rPr>
        <w:t xml:space="preserve"> </w:t>
      </w:r>
      <w:r w:rsidRPr="008E04F3">
        <w:rPr>
          <w:rFonts w:ascii="Arial" w:hAnsi="Arial" w:cs="Arial"/>
        </w:rPr>
        <w:t>types</w:t>
      </w:r>
      <w:r w:rsidRPr="008E04F3">
        <w:rPr>
          <w:rFonts w:ascii="Arial" w:hAnsi="Arial" w:cs="Arial"/>
          <w:spacing w:val="-4"/>
        </w:rPr>
        <w:t xml:space="preserve"> </w:t>
      </w:r>
      <w:r w:rsidRPr="008E04F3">
        <w:rPr>
          <w:rFonts w:ascii="Arial" w:hAnsi="Arial" w:cs="Arial"/>
        </w:rPr>
        <w:t>of</w:t>
      </w:r>
      <w:r w:rsidRPr="008E04F3">
        <w:rPr>
          <w:rFonts w:ascii="Arial" w:hAnsi="Arial" w:cs="Arial"/>
          <w:spacing w:val="-6"/>
        </w:rPr>
        <w:t xml:space="preserve"> </w:t>
      </w:r>
      <w:r w:rsidRPr="008E04F3">
        <w:rPr>
          <w:rFonts w:ascii="Arial" w:hAnsi="Arial" w:cs="Arial"/>
        </w:rPr>
        <w:t>data</w:t>
      </w:r>
      <w:r w:rsidRPr="008E04F3">
        <w:rPr>
          <w:rFonts w:ascii="Arial" w:hAnsi="Arial" w:cs="Arial"/>
          <w:spacing w:val="-3"/>
        </w:rPr>
        <w:t xml:space="preserve"> </w:t>
      </w:r>
      <w:r w:rsidRPr="008E04F3">
        <w:rPr>
          <w:rFonts w:ascii="Arial" w:hAnsi="Arial" w:cs="Arial"/>
        </w:rPr>
        <w:t>can</w:t>
      </w:r>
      <w:r w:rsidRPr="008E04F3">
        <w:rPr>
          <w:rFonts w:ascii="Arial" w:hAnsi="Arial" w:cs="Arial"/>
          <w:spacing w:val="-4"/>
        </w:rPr>
        <w:t xml:space="preserve"> </w:t>
      </w:r>
      <w:r w:rsidRPr="008E04F3">
        <w:rPr>
          <w:rFonts w:ascii="Arial" w:hAnsi="Arial" w:cs="Arial"/>
        </w:rPr>
        <w:t>build</w:t>
      </w:r>
      <w:r w:rsidRPr="008E04F3">
        <w:rPr>
          <w:rFonts w:ascii="Arial" w:hAnsi="Arial" w:cs="Arial"/>
          <w:spacing w:val="-3"/>
        </w:rPr>
        <w:t xml:space="preserve"> </w:t>
      </w:r>
      <w:r w:rsidRPr="008E04F3">
        <w:rPr>
          <w:rFonts w:ascii="Arial" w:hAnsi="Arial" w:cs="Arial"/>
        </w:rPr>
        <w:t>off</w:t>
      </w:r>
      <w:r w:rsidRPr="008E04F3">
        <w:rPr>
          <w:rFonts w:ascii="Arial" w:hAnsi="Arial" w:cs="Arial"/>
          <w:spacing w:val="-6"/>
        </w:rPr>
        <w:t xml:space="preserve"> </w:t>
      </w:r>
      <w:r w:rsidRPr="008E04F3">
        <w:rPr>
          <w:rFonts w:ascii="Arial" w:hAnsi="Arial" w:cs="Arial"/>
        </w:rPr>
        <w:t>each</w:t>
      </w:r>
      <w:r w:rsidRPr="008E04F3">
        <w:rPr>
          <w:rFonts w:ascii="Arial" w:hAnsi="Arial" w:cs="Arial"/>
          <w:spacing w:val="-3"/>
        </w:rPr>
        <w:t xml:space="preserve"> </w:t>
      </w:r>
      <w:r w:rsidRPr="008E04F3">
        <w:rPr>
          <w:rFonts w:ascii="Arial" w:hAnsi="Arial" w:cs="Arial"/>
        </w:rPr>
        <w:t>other.</w:t>
      </w:r>
      <w:r w:rsidRPr="008E04F3">
        <w:rPr>
          <w:rFonts w:ascii="Arial" w:hAnsi="Arial" w:cs="Arial"/>
          <w:spacing w:val="-6"/>
        </w:rPr>
        <w:t xml:space="preserve"> </w:t>
      </w:r>
      <w:r w:rsidRPr="008E04F3">
        <w:rPr>
          <w:rFonts w:ascii="Arial" w:hAnsi="Arial" w:cs="Arial"/>
        </w:rPr>
        <w:t>For</w:t>
      </w:r>
      <w:r w:rsidRPr="008E04F3">
        <w:rPr>
          <w:rFonts w:ascii="Arial" w:hAnsi="Arial" w:cs="Arial"/>
          <w:spacing w:val="-4"/>
        </w:rPr>
        <w:t xml:space="preserve"> </w:t>
      </w:r>
      <w:r w:rsidRPr="008E04F3">
        <w:rPr>
          <w:rFonts w:ascii="Arial" w:hAnsi="Arial" w:cs="Arial"/>
        </w:rPr>
        <w:t>example,</w:t>
      </w:r>
      <w:r w:rsidRPr="008E04F3">
        <w:rPr>
          <w:rFonts w:ascii="Arial" w:hAnsi="Arial" w:cs="Arial"/>
          <w:spacing w:val="-6"/>
        </w:rPr>
        <w:t xml:space="preserve"> </w:t>
      </w:r>
      <w:r w:rsidRPr="008E04F3">
        <w:rPr>
          <w:rFonts w:ascii="Arial" w:hAnsi="Arial" w:cs="Arial"/>
        </w:rPr>
        <w:t>your</w:t>
      </w:r>
      <w:r w:rsidRPr="008E04F3">
        <w:rPr>
          <w:rFonts w:ascii="Arial" w:hAnsi="Arial" w:cs="Arial"/>
          <w:spacing w:val="-4"/>
        </w:rPr>
        <w:t xml:space="preserve"> </w:t>
      </w:r>
      <w:r w:rsidRPr="008E04F3">
        <w:rPr>
          <w:rFonts w:ascii="Arial" w:hAnsi="Arial" w:cs="Arial"/>
        </w:rPr>
        <w:t>primary</w:t>
      </w:r>
      <w:r w:rsidRPr="008E04F3">
        <w:rPr>
          <w:rFonts w:ascii="Arial" w:hAnsi="Arial" w:cs="Arial"/>
          <w:spacing w:val="-4"/>
        </w:rPr>
        <w:t xml:space="preserve"> </w:t>
      </w:r>
      <w:r w:rsidRPr="008E04F3">
        <w:rPr>
          <w:rFonts w:ascii="Arial" w:hAnsi="Arial" w:cs="Arial"/>
        </w:rPr>
        <w:t>data</w:t>
      </w:r>
      <w:r w:rsidRPr="008E04F3">
        <w:rPr>
          <w:rFonts w:ascii="Arial" w:hAnsi="Arial" w:cs="Arial"/>
          <w:spacing w:val="-3"/>
        </w:rPr>
        <w:t xml:space="preserve"> </w:t>
      </w:r>
      <w:r w:rsidRPr="008E04F3">
        <w:rPr>
          <w:rFonts w:ascii="Arial" w:hAnsi="Arial" w:cs="Arial"/>
        </w:rPr>
        <w:t>can focus on filling gaps in existing/secondary data or adding a more nuanced understanding</w:t>
      </w:r>
      <w:r w:rsidRPr="008E04F3">
        <w:rPr>
          <w:rFonts w:ascii="Arial" w:hAnsi="Arial" w:cs="Arial"/>
          <w:spacing w:val="-3"/>
        </w:rPr>
        <w:t xml:space="preserve"> of </w:t>
      </w:r>
      <w:r w:rsidRPr="008E04F3">
        <w:rPr>
          <w:rFonts w:ascii="Arial" w:hAnsi="Arial" w:cs="Arial"/>
        </w:rPr>
        <w:t>the</w:t>
      </w:r>
      <w:r w:rsidRPr="008E04F3">
        <w:rPr>
          <w:rFonts w:ascii="Arial" w:hAnsi="Arial" w:cs="Arial"/>
          <w:spacing w:val="-3"/>
        </w:rPr>
        <w:t xml:space="preserve"> </w:t>
      </w:r>
      <w:r w:rsidRPr="008E04F3">
        <w:rPr>
          <w:rFonts w:ascii="Arial" w:hAnsi="Arial" w:cs="Arial"/>
        </w:rPr>
        <w:t>secondary</w:t>
      </w:r>
      <w:r w:rsidRPr="008E04F3">
        <w:rPr>
          <w:rFonts w:ascii="Arial" w:hAnsi="Arial" w:cs="Arial"/>
          <w:spacing w:val="-4"/>
        </w:rPr>
        <w:t xml:space="preserve"> </w:t>
      </w:r>
      <w:r w:rsidRPr="008E04F3">
        <w:rPr>
          <w:rFonts w:ascii="Arial" w:hAnsi="Arial" w:cs="Arial"/>
        </w:rPr>
        <w:t>data</w:t>
      </w:r>
      <w:r w:rsidRPr="008E04F3">
        <w:rPr>
          <w:rFonts w:ascii="Arial" w:hAnsi="Arial" w:cs="Arial"/>
          <w:spacing w:val="-3"/>
        </w:rPr>
        <w:t xml:space="preserve"> </w:t>
      </w:r>
      <w:r w:rsidRPr="008E04F3">
        <w:rPr>
          <w:rFonts w:ascii="Arial" w:hAnsi="Arial" w:cs="Arial"/>
        </w:rPr>
        <w:t>you</w:t>
      </w:r>
      <w:r w:rsidRPr="008E04F3">
        <w:rPr>
          <w:rFonts w:ascii="Arial" w:hAnsi="Arial" w:cs="Arial"/>
          <w:spacing w:val="-3"/>
        </w:rPr>
        <w:t xml:space="preserve"> </w:t>
      </w:r>
      <w:r w:rsidRPr="008E04F3">
        <w:rPr>
          <w:rFonts w:ascii="Arial" w:hAnsi="Arial" w:cs="Arial"/>
        </w:rPr>
        <w:t>collect.</w:t>
      </w:r>
      <w:r w:rsidRPr="008E04F3">
        <w:rPr>
          <w:rFonts w:ascii="Arial" w:hAnsi="Arial" w:cs="Arial"/>
          <w:spacing w:val="-6"/>
        </w:rPr>
        <w:t xml:space="preserve"> </w:t>
      </w:r>
      <w:r w:rsidRPr="008E04F3">
        <w:rPr>
          <w:rFonts w:ascii="Arial" w:hAnsi="Arial" w:cs="Arial"/>
        </w:rPr>
        <w:t>It</w:t>
      </w:r>
      <w:r w:rsidRPr="008E04F3">
        <w:rPr>
          <w:rFonts w:ascii="Arial" w:hAnsi="Arial" w:cs="Arial"/>
          <w:spacing w:val="-1"/>
        </w:rPr>
        <w:t xml:space="preserve"> </w:t>
      </w:r>
      <w:r w:rsidRPr="008E04F3">
        <w:rPr>
          <w:rFonts w:ascii="Arial" w:hAnsi="Arial" w:cs="Arial"/>
        </w:rPr>
        <w:t>is</w:t>
      </w:r>
      <w:r w:rsidRPr="008E04F3">
        <w:rPr>
          <w:rFonts w:ascii="Arial" w:hAnsi="Arial" w:cs="Arial"/>
          <w:spacing w:val="-4"/>
        </w:rPr>
        <w:t xml:space="preserve"> </w:t>
      </w:r>
      <w:r w:rsidRPr="008E04F3">
        <w:rPr>
          <w:rFonts w:ascii="Arial" w:hAnsi="Arial" w:cs="Arial"/>
        </w:rPr>
        <w:t>important</w:t>
      </w:r>
      <w:r w:rsidRPr="008E04F3">
        <w:rPr>
          <w:rFonts w:ascii="Arial" w:hAnsi="Arial" w:cs="Arial"/>
          <w:spacing w:val="-6"/>
        </w:rPr>
        <w:t xml:space="preserve"> </w:t>
      </w:r>
      <w:r w:rsidRPr="008E04F3">
        <w:rPr>
          <w:rFonts w:ascii="Arial" w:hAnsi="Arial" w:cs="Arial"/>
        </w:rPr>
        <w:t>not</w:t>
      </w:r>
      <w:r w:rsidRPr="008E04F3">
        <w:rPr>
          <w:rFonts w:ascii="Arial" w:hAnsi="Arial" w:cs="Arial"/>
          <w:spacing w:val="-6"/>
        </w:rPr>
        <w:t xml:space="preserve"> </w:t>
      </w:r>
      <w:r w:rsidRPr="008E04F3">
        <w:rPr>
          <w:rFonts w:ascii="Arial" w:hAnsi="Arial" w:cs="Arial"/>
        </w:rPr>
        <w:t>to</w:t>
      </w:r>
      <w:r w:rsidRPr="008E04F3">
        <w:rPr>
          <w:rFonts w:ascii="Arial" w:hAnsi="Arial" w:cs="Arial"/>
          <w:spacing w:val="-3"/>
        </w:rPr>
        <w:t xml:space="preserve"> </w:t>
      </w:r>
      <w:r w:rsidRPr="008E04F3">
        <w:rPr>
          <w:rFonts w:ascii="Arial" w:hAnsi="Arial" w:cs="Arial"/>
        </w:rPr>
        <w:t>duplicate</w:t>
      </w:r>
      <w:r w:rsidRPr="008E04F3">
        <w:rPr>
          <w:rFonts w:ascii="Arial" w:hAnsi="Arial" w:cs="Arial"/>
          <w:spacing w:val="-3"/>
        </w:rPr>
        <w:t xml:space="preserve"> </w:t>
      </w:r>
      <w:r w:rsidRPr="008E04F3">
        <w:rPr>
          <w:rFonts w:ascii="Arial" w:hAnsi="Arial" w:cs="Arial"/>
        </w:rPr>
        <w:t>efforts and to ensure that both types of data are fulfilling unique purposes linked back to the guiding questions.</w:t>
      </w:r>
    </w:p>
    <w:p w:rsidR="00EE7642" w:rsidP="00EE7642" w14:paraId="7A487129" w14:textId="77777777">
      <w:pPr>
        <w:pStyle w:val="BodyText"/>
        <w:spacing w:before="120" w:after="120" w:line="266" w:lineRule="auto"/>
        <w:ind w:right="362"/>
        <w:rPr>
          <w:rFonts w:ascii="Arial" w:hAnsi="Arial" w:cs="Arial"/>
        </w:rPr>
      </w:pPr>
      <w:r w:rsidRPr="008E04F3">
        <w:rPr>
          <w:rFonts w:ascii="Arial" w:hAnsi="Arial" w:cs="Arial"/>
        </w:rPr>
        <w:t>Remember</w:t>
      </w:r>
      <w:r w:rsidRPr="008E04F3">
        <w:rPr>
          <w:rFonts w:ascii="Arial" w:hAnsi="Arial" w:cs="Arial"/>
          <w:spacing w:val="-4"/>
        </w:rPr>
        <w:t xml:space="preserve"> </w:t>
      </w:r>
      <w:r w:rsidRPr="008E04F3">
        <w:rPr>
          <w:rFonts w:ascii="Arial" w:hAnsi="Arial" w:cs="Arial"/>
        </w:rPr>
        <w:t>to</w:t>
      </w:r>
      <w:r w:rsidRPr="008E04F3">
        <w:rPr>
          <w:rFonts w:ascii="Arial" w:hAnsi="Arial" w:cs="Arial"/>
          <w:spacing w:val="-3"/>
        </w:rPr>
        <w:t xml:space="preserve"> </w:t>
      </w:r>
      <w:r w:rsidRPr="008E04F3">
        <w:rPr>
          <w:rFonts w:ascii="Arial" w:hAnsi="Arial" w:cs="Arial"/>
        </w:rPr>
        <w:t>choose</w:t>
      </w:r>
      <w:r w:rsidRPr="008E04F3">
        <w:rPr>
          <w:rFonts w:ascii="Arial" w:hAnsi="Arial" w:cs="Arial"/>
          <w:spacing w:val="-3"/>
        </w:rPr>
        <w:t xml:space="preserve"> </w:t>
      </w:r>
      <w:r w:rsidRPr="008E04F3">
        <w:rPr>
          <w:rFonts w:ascii="Arial" w:hAnsi="Arial" w:cs="Arial"/>
        </w:rPr>
        <w:t>your</w:t>
      </w:r>
      <w:r w:rsidRPr="008E04F3">
        <w:rPr>
          <w:rFonts w:ascii="Arial" w:hAnsi="Arial" w:cs="Arial"/>
          <w:spacing w:val="-4"/>
        </w:rPr>
        <w:t xml:space="preserve"> </w:t>
      </w:r>
      <w:r w:rsidRPr="008E04F3">
        <w:rPr>
          <w:rFonts w:ascii="Arial" w:hAnsi="Arial" w:cs="Arial"/>
        </w:rPr>
        <w:t>data</w:t>
      </w:r>
      <w:r w:rsidRPr="008E04F3">
        <w:rPr>
          <w:rFonts w:ascii="Arial" w:hAnsi="Arial" w:cs="Arial"/>
          <w:spacing w:val="-3"/>
        </w:rPr>
        <w:t xml:space="preserve"> </w:t>
      </w:r>
      <w:r w:rsidRPr="008E04F3">
        <w:rPr>
          <w:rFonts w:ascii="Arial" w:hAnsi="Arial" w:cs="Arial"/>
        </w:rPr>
        <w:t>sources</w:t>
      </w:r>
      <w:r w:rsidRPr="008E04F3">
        <w:rPr>
          <w:rFonts w:ascii="Arial" w:hAnsi="Arial" w:cs="Arial"/>
          <w:spacing w:val="-4"/>
        </w:rPr>
        <w:t xml:space="preserve"> </w:t>
      </w:r>
      <w:r w:rsidRPr="008E04F3">
        <w:rPr>
          <w:rFonts w:ascii="Arial" w:hAnsi="Arial" w:cs="Arial"/>
        </w:rPr>
        <w:t>and</w:t>
      </w:r>
      <w:r w:rsidRPr="008E04F3">
        <w:rPr>
          <w:rFonts w:ascii="Arial" w:hAnsi="Arial" w:cs="Arial"/>
          <w:spacing w:val="-3"/>
        </w:rPr>
        <w:t xml:space="preserve"> </w:t>
      </w:r>
      <w:r w:rsidRPr="008E04F3">
        <w:rPr>
          <w:rFonts w:ascii="Arial" w:hAnsi="Arial" w:cs="Arial"/>
        </w:rPr>
        <w:t>methods</w:t>
      </w:r>
      <w:r w:rsidRPr="008E04F3">
        <w:rPr>
          <w:rFonts w:ascii="Arial" w:hAnsi="Arial" w:cs="Arial"/>
          <w:spacing w:val="-4"/>
        </w:rPr>
        <w:t xml:space="preserve"> </w:t>
      </w:r>
      <w:r w:rsidRPr="008E04F3">
        <w:rPr>
          <w:rFonts w:ascii="Arial" w:hAnsi="Arial" w:cs="Arial"/>
        </w:rPr>
        <w:t>based</w:t>
      </w:r>
      <w:r w:rsidRPr="008E04F3">
        <w:rPr>
          <w:rFonts w:ascii="Arial" w:hAnsi="Arial" w:cs="Arial"/>
          <w:spacing w:val="-3"/>
        </w:rPr>
        <w:t xml:space="preserve"> </w:t>
      </w:r>
      <w:r w:rsidRPr="008E04F3">
        <w:rPr>
          <w:rFonts w:ascii="Arial" w:hAnsi="Arial" w:cs="Arial"/>
        </w:rPr>
        <w:t>on</w:t>
      </w:r>
      <w:r w:rsidRPr="008E04F3">
        <w:rPr>
          <w:rFonts w:ascii="Arial" w:hAnsi="Arial" w:cs="Arial"/>
          <w:spacing w:val="-3"/>
        </w:rPr>
        <w:t xml:space="preserve"> </w:t>
      </w:r>
      <w:r w:rsidRPr="008E04F3">
        <w:rPr>
          <w:rFonts w:ascii="Arial" w:hAnsi="Arial" w:cs="Arial"/>
        </w:rPr>
        <w:t>what</w:t>
      </w:r>
      <w:r w:rsidRPr="008E04F3">
        <w:rPr>
          <w:rFonts w:ascii="Arial" w:hAnsi="Arial" w:cs="Arial"/>
          <w:spacing w:val="-6"/>
        </w:rPr>
        <w:t xml:space="preserve"> </w:t>
      </w:r>
      <w:r w:rsidRPr="008E04F3">
        <w:rPr>
          <w:rFonts w:ascii="Arial" w:hAnsi="Arial" w:cs="Arial"/>
        </w:rPr>
        <w:t>you</w:t>
      </w:r>
      <w:r w:rsidRPr="008E04F3">
        <w:rPr>
          <w:rFonts w:ascii="Arial" w:hAnsi="Arial" w:cs="Arial"/>
          <w:spacing w:val="-3"/>
        </w:rPr>
        <w:t xml:space="preserve"> </w:t>
      </w:r>
      <w:r w:rsidRPr="008E04F3">
        <w:rPr>
          <w:rFonts w:ascii="Arial" w:hAnsi="Arial" w:cs="Arial"/>
        </w:rPr>
        <w:t>are</w:t>
      </w:r>
      <w:r w:rsidRPr="008E04F3">
        <w:rPr>
          <w:rFonts w:ascii="Arial" w:hAnsi="Arial" w:cs="Arial"/>
          <w:spacing w:val="-3"/>
        </w:rPr>
        <w:t xml:space="preserve"> </w:t>
      </w:r>
      <w:r w:rsidRPr="008E04F3">
        <w:rPr>
          <w:rFonts w:ascii="Arial" w:hAnsi="Arial" w:cs="Arial"/>
        </w:rPr>
        <w:t>trying</w:t>
      </w:r>
      <w:r w:rsidRPr="008E04F3">
        <w:rPr>
          <w:rFonts w:ascii="Arial" w:hAnsi="Arial" w:cs="Arial"/>
          <w:spacing w:val="-3"/>
        </w:rPr>
        <w:t xml:space="preserve"> </w:t>
      </w:r>
      <w:r w:rsidRPr="008E04F3">
        <w:rPr>
          <w:rFonts w:ascii="Arial" w:hAnsi="Arial" w:cs="Arial"/>
        </w:rPr>
        <w:t>to understand. Let your guiding questions help you stay focused on gaining a clear understanding of what you want to know through your needs assessment.</w:t>
      </w:r>
    </w:p>
    <w:p w:rsidR="00D15FBE" w:rsidRPr="008E04F3" w:rsidP="00EE7642" w14:paraId="4D17C138" w14:textId="77777777">
      <w:pPr>
        <w:pStyle w:val="BodyText"/>
        <w:spacing w:before="120" w:after="120" w:line="266" w:lineRule="auto"/>
        <w:ind w:right="362"/>
        <w:rPr>
          <w:rFonts w:ascii="Arial" w:hAnsi="Arial" w:cs="Arial"/>
        </w:rPr>
      </w:pPr>
    </w:p>
    <w:p w:rsidR="00EE7642" w:rsidRPr="00324D8F" w:rsidP="00EE7642" w14:paraId="482A1DDE" w14:textId="77777777">
      <w:pPr>
        <w:pStyle w:val="Heading2"/>
        <w:numPr>
          <w:ilvl w:val="0"/>
          <w:numId w:val="44"/>
        </w:numPr>
        <w:spacing w:after="120"/>
        <w:ind w:left="470"/>
      </w:pPr>
      <w:r w:rsidRPr="00324D8F">
        <w:rPr>
          <w:spacing w:val="-2"/>
        </w:rPr>
        <w:t>Timeline</w:t>
      </w:r>
    </w:p>
    <w:p w:rsidR="00EE7642" w:rsidRPr="008E04F3" w:rsidP="00EE7642" w14:paraId="12C89DC0" w14:textId="77777777">
      <w:pPr>
        <w:pStyle w:val="BodyText"/>
        <w:spacing w:before="120" w:after="120" w:line="235" w:lineRule="auto"/>
        <w:ind w:right="362"/>
        <w:rPr>
          <w:rFonts w:ascii="Arial" w:hAnsi="Arial" w:cs="Arial"/>
        </w:rPr>
        <w:sectPr w:rsidSect="00EE7642">
          <w:type w:val="continuous"/>
          <w:pgSz w:w="12240" w:h="15840"/>
          <w:pgMar w:top="1440" w:right="1440" w:bottom="1440" w:left="1440" w:header="720" w:footer="720" w:gutter="0"/>
          <w:cols w:space="720"/>
          <w:docGrid w:linePitch="299"/>
        </w:sectPr>
      </w:pPr>
      <w:r w:rsidRPr="008E04F3">
        <w:rPr>
          <w:rFonts w:ascii="Arial" w:hAnsi="Arial" w:cs="Arial"/>
        </w:rPr>
        <w:t>Please keep</w:t>
      </w:r>
      <w:r w:rsidRPr="008E04F3">
        <w:rPr>
          <w:rFonts w:ascii="Arial" w:hAnsi="Arial" w:cs="Arial"/>
          <w:spacing w:val="-3"/>
        </w:rPr>
        <w:t xml:space="preserve"> </w:t>
      </w:r>
      <w:r w:rsidRPr="008E04F3">
        <w:rPr>
          <w:rFonts w:ascii="Arial" w:hAnsi="Arial" w:cs="Arial"/>
        </w:rPr>
        <w:t>in</w:t>
      </w:r>
      <w:r w:rsidRPr="008E04F3">
        <w:rPr>
          <w:rFonts w:ascii="Arial" w:hAnsi="Arial" w:cs="Arial"/>
          <w:spacing w:val="-3"/>
        </w:rPr>
        <w:t xml:space="preserve"> </w:t>
      </w:r>
      <w:r w:rsidRPr="008E04F3">
        <w:rPr>
          <w:rFonts w:ascii="Arial" w:hAnsi="Arial" w:cs="Arial"/>
        </w:rPr>
        <w:t>mind</w:t>
      </w:r>
      <w:r w:rsidRPr="008E04F3">
        <w:rPr>
          <w:rFonts w:ascii="Arial" w:hAnsi="Arial" w:cs="Arial"/>
          <w:spacing w:val="-3"/>
        </w:rPr>
        <w:t xml:space="preserve"> </w:t>
      </w:r>
      <w:r w:rsidRPr="008E04F3">
        <w:rPr>
          <w:rFonts w:ascii="Arial" w:hAnsi="Arial" w:cs="Arial"/>
        </w:rPr>
        <w:t>the</w:t>
      </w:r>
      <w:r w:rsidRPr="008E04F3">
        <w:rPr>
          <w:rFonts w:ascii="Arial" w:hAnsi="Arial" w:cs="Arial"/>
          <w:spacing w:val="-3"/>
        </w:rPr>
        <w:t xml:space="preserve"> </w:t>
      </w:r>
      <w:r w:rsidRPr="008E04F3">
        <w:rPr>
          <w:rFonts w:ascii="Arial" w:hAnsi="Arial" w:cs="Arial"/>
        </w:rPr>
        <w:t>due</w:t>
      </w:r>
      <w:r w:rsidRPr="008E04F3">
        <w:rPr>
          <w:rFonts w:ascii="Arial" w:hAnsi="Arial" w:cs="Arial"/>
          <w:spacing w:val="-3"/>
        </w:rPr>
        <w:t xml:space="preserve"> </w:t>
      </w:r>
      <w:r w:rsidRPr="008E04F3">
        <w:rPr>
          <w:rFonts w:ascii="Arial" w:hAnsi="Arial" w:cs="Arial"/>
        </w:rPr>
        <w:t>dates</w:t>
      </w:r>
      <w:r w:rsidRPr="008E04F3">
        <w:rPr>
          <w:rFonts w:ascii="Arial" w:hAnsi="Arial" w:cs="Arial"/>
          <w:spacing w:val="-3"/>
        </w:rPr>
        <w:t xml:space="preserve"> </w:t>
      </w:r>
      <w:r w:rsidRPr="008E04F3">
        <w:rPr>
          <w:rFonts w:ascii="Arial" w:hAnsi="Arial" w:cs="Arial"/>
        </w:rPr>
        <w:t>for</w:t>
      </w:r>
      <w:r w:rsidRPr="008E04F3">
        <w:rPr>
          <w:rFonts w:ascii="Arial" w:hAnsi="Arial" w:cs="Arial"/>
          <w:spacing w:val="-4"/>
        </w:rPr>
        <w:t xml:space="preserve"> </w:t>
      </w:r>
      <w:r w:rsidRPr="008E04F3">
        <w:rPr>
          <w:rFonts w:ascii="Arial" w:hAnsi="Arial" w:cs="Arial"/>
        </w:rPr>
        <w:t>submitting</w:t>
      </w:r>
      <w:r w:rsidRPr="008E04F3">
        <w:rPr>
          <w:rFonts w:ascii="Arial" w:hAnsi="Arial" w:cs="Arial"/>
          <w:spacing w:val="-3"/>
        </w:rPr>
        <w:t xml:space="preserve"> </w:t>
      </w:r>
      <w:r w:rsidRPr="008E04F3">
        <w:rPr>
          <w:rFonts w:ascii="Arial" w:hAnsi="Arial" w:cs="Arial"/>
        </w:rPr>
        <w:t>the</w:t>
      </w:r>
      <w:r w:rsidRPr="008E04F3">
        <w:rPr>
          <w:rFonts w:ascii="Arial" w:hAnsi="Arial" w:cs="Arial"/>
          <w:spacing w:val="-3"/>
        </w:rPr>
        <w:t xml:space="preserve"> </w:t>
      </w:r>
      <w:r w:rsidRPr="008E04F3">
        <w:rPr>
          <w:rFonts w:ascii="Arial" w:hAnsi="Arial" w:cs="Arial"/>
        </w:rPr>
        <w:t>sections</w:t>
      </w:r>
      <w:r w:rsidRPr="008E04F3">
        <w:rPr>
          <w:rFonts w:ascii="Arial" w:hAnsi="Arial" w:cs="Arial"/>
          <w:spacing w:val="-4"/>
        </w:rPr>
        <w:t xml:space="preserve"> </w:t>
      </w:r>
      <w:r w:rsidRPr="008E04F3">
        <w:rPr>
          <w:rFonts w:ascii="Arial" w:hAnsi="Arial" w:cs="Arial"/>
        </w:rPr>
        <w:t>to</w:t>
      </w:r>
      <w:r w:rsidRPr="008E04F3">
        <w:rPr>
          <w:rFonts w:ascii="Arial" w:hAnsi="Arial" w:cs="Arial"/>
          <w:spacing w:val="-3"/>
        </w:rPr>
        <w:t xml:space="preserve"> </w:t>
      </w:r>
      <w:r w:rsidRPr="008E04F3">
        <w:rPr>
          <w:rFonts w:ascii="Arial" w:hAnsi="Arial" w:cs="Arial"/>
        </w:rPr>
        <w:t xml:space="preserve">ACF. </w:t>
      </w:r>
      <w:r w:rsidRPr="008E04F3">
        <w:rPr>
          <w:rFonts w:ascii="Arial" w:hAnsi="Arial" w:cs="Arial"/>
          <w:spacing w:val="-2"/>
        </w:rPr>
        <w:t>Sample approaches with timelines are included in the Appendix for both the CNRA Section 2 CAA and the CNRA Section 3 CSO.</w:t>
      </w:r>
    </w:p>
    <w:p w:rsidR="009865D1" w:rsidRPr="008E04F3" w:rsidP="00EE7642" w14:paraId="634C666E" w14:textId="25F87E07">
      <w:pPr>
        <w:pStyle w:val="BodyText"/>
        <w:spacing w:before="201" w:line="268" w:lineRule="auto"/>
        <w:ind w:right="1255"/>
        <w:jc w:val="both"/>
        <w:rPr>
          <w:rFonts w:ascii="Arial" w:hAnsi="Arial" w:cs="Arial"/>
          <w:sz w:val="32"/>
          <w:szCs w:val="32"/>
        </w:rPr>
      </w:pPr>
      <w:r w:rsidRPr="008E04F3">
        <w:rPr>
          <w:rFonts w:ascii="Arial" w:hAnsi="Arial" w:cs="Arial"/>
          <w:sz w:val="32"/>
          <w:szCs w:val="32"/>
        </w:rPr>
        <w:t>APPENDIX II</w:t>
      </w:r>
    </w:p>
    <w:p w:rsidR="009865D1" w:rsidP="00EE7642" w14:paraId="61CC1091" w14:textId="77777777">
      <w:pPr>
        <w:pStyle w:val="BodyText"/>
        <w:spacing w:before="201" w:line="268" w:lineRule="auto"/>
        <w:ind w:right="1255"/>
        <w:jc w:val="both"/>
        <w:rPr>
          <w:rFonts w:ascii="Arial" w:hAnsi="Arial" w:cs="Arial"/>
          <w:color w:val="0F4660"/>
        </w:rPr>
      </w:pPr>
    </w:p>
    <w:p w:rsidR="009865D1" w:rsidRPr="00BC4CDF" w:rsidP="00D15FBE" w14:paraId="595B48BA" w14:textId="77777777">
      <w:pPr>
        <w:pStyle w:val="BodyText"/>
        <w:shd w:val="clear" w:color="auto" w:fill="565656" w:themeFill="accent3"/>
        <w:spacing w:line="266" w:lineRule="auto"/>
        <w:ind w:right="362"/>
        <w:rPr>
          <w:rFonts w:ascii="Arial" w:hAnsi="Arial" w:cs="Arial"/>
          <w:color w:val="FFFFFF" w:themeColor="background1"/>
          <w:sz w:val="28"/>
          <w:szCs w:val="28"/>
        </w:rPr>
      </w:pPr>
      <w:r w:rsidRPr="00BC4CDF">
        <w:rPr>
          <w:rFonts w:ascii="Arial" w:hAnsi="Arial" w:cs="Arial"/>
          <w:color w:val="FFFFFF" w:themeColor="background1"/>
          <w:sz w:val="28"/>
          <w:szCs w:val="28"/>
        </w:rPr>
        <w:t>CNRA Section 2 CAA</w:t>
      </w:r>
      <w:r w:rsidRPr="00BC4CDF">
        <w:rPr>
          <w:rFonts w:ascii="Arial" w:hAnsi="Arial" w:cs="Arial"/>
          <w:color w:val="FFFFFF" w:themeColor="background1"/>
          <w:spacing w:val="-2"/>
          <w:sz w:val="28"/>
          <w:szCs w:val="28"/>
        </w:rPr>
        <w:t xml:space="preserve"> Additional Information</w:t>
      </w:r>
    </w:p>
    <w:p w:rsidR="00EE7642" w:rsidRPr="008E04F3" w:rsidP="00EE7642" w14:paraId="2088913C" w14:textId="40C220E0">
      <w:pPr>
        <w:pStyle w:val="BodyText"/>
        <w:spacing w:before="201" w:line="268" w:lineRule="auto"/>
        <w:ind w:right="1255"/>
        <w:jc w:val="both"/>
        <w:rPr>
          <w:rFonts w:ascii="Arial" w:hAnsi="Arial" w:cs="Arial"/>
        </w:rPr>
      </w:pPr>
      <w:r w:rsidRPr="008E04F3">
        <w:rPr>
          <w:rFonts w:ascii="Arial" w:hAnsi="Arial" w:cs="Arial"/>
        </w:rPr>
        <w:t>In</w:t>
      </w:r>
      <w:r w:rsidRPr="008E04F3">
        <w:rPr>
          <w:rFonts w:ascii="Arial" w:hAnsi="Arial" w:cs="Arial"/>
          <w:spacing w:val="-3"/>
        </w:rPr>
        <w:t xml:space="preserve"> </w:t>
      </w:r>
      <w:r w:rsidRPr="008E04F3">
        <w:rPr>
          <w:rFonts w:ascii="Arial" w:hAnsi="Arial" w:cs="Arial"/>
        </w:rPr>
        <w:t>this</w:t>
      </w:r>
      <w:r w:rsidRPr="008E04F3">
        <w:rPr>
          <w:rFonts w:ascii="Arial" w:hAnsi="Arial" w:cs="Arial"/>
          <w:spacing w:val="-4"/>
        </w:rPr>
        <w:t xml:space="preserve"> </w:t>
      </w:r>
      <w:r w:rsidRPr="008E04F3">
        <w:rPr>
          <w:rFonts w:ascii="Arial" w:hAnsi="Arial" w:cs="Arial"/>
        </w:rPr>
        <w:t>appendix</w:t>
      </w:r>
      <w:r w:rsidRPr="008E04F3">
        <w:rPr>
          <w:rFonts w:ascii="Arial" w:hAnsi="Arial" w:cs="Arial"/>
          <w:spacing w:val="-4"/>
        </w:rPr>
        <w:t xml:space="preserve"> </w:t>
      </w:r>
      <w:r w:rsidRPr="008E04F3">
        <w:rPr>
          <w:rFonts w:ascii="Arial" w:hAnsi="Arial" w:cs="Arial"/>
        </w:rPr>
        <w:t>you</w:t>
      </w:r>
      <w:r w:rsidRPr="008E04F3">
        <w:rPr>
          <w:rFonts w:ascii="Arial" w:hAnsi="Arial" w:cs="Arial"/>
          <w:spacing w:val="-3"/>
        </w:rPr>
        <w:t xml:space="preserve"> </w:t>
      </w:r>
      <w:r w:rsidRPr="008E04F3">
        <w:rPr>
          <w:rFonts w:ascii="Arial" w:hAnsi="Arial" w:cs="Arial"/>
        </w:rPr>
        <w:t>will</w:t>
      </w:r>
      <w:r w:rsidRPr="008E04F3">
        <w:rPr>
          <w:rFonts w:ascii="Arial" w:hAnsi="Arial" w:cs="Arial"/>
          <w:spacing w:val="-3"/>
        </w:rPr>
        <w:t xml:space="preserve"> </w:t>
      </w:r>
      <w:r w:rsidRPr="008E04F3">
        <w:rPr>
          <w:rFonts w:ascii="Arial" w:hAnsi="Arial" w:cs="Arial"/>
        </w:rPr>
        <w:t>find</w:t>
      </w:r>
      <w:r w:rsidRPr="008E04F3">
        <w:rPr>
          <w:rFonts w:ascii="Arial" w:hAnsi="Arial" w:cs="Arial"/>
          <w:spacing w:val="-3"/>
        </w:rPr>
        <w:t xml:space="preserve"> </w:t>
      </w:r>
      <w:r w:rsidRPr="008E04F3">
        <w:rPr>
          <w:rFonts w:ascii="Arial" w:hAnsi="Arial" w:cs="Arial"/>
        </w:rPr>
        <w:t>guidance</w:t>
      </w:r>
      <w:r w:rsidRPr="008E04F3">
        <w:rPr>
          <w:rFonts w:ascii="Arial" w:hAnsi="Arial" w:cs="Arial"/>
          <w:spacing w:val="-3"/>
        </w:rPr>
        <w:t xml:space="preserve"> </w:t>
      </w:r>
      <w:r w:rsidRPr="008E04F3">
        <w:rPr>
          <w:rFonts w:ascii="Arial" w:hAnsi="Arial" w:cs="Arial"/>
        </w:rPr>
        <w:t>and</w:t>
      </w:r>
      <w:r w:rsidRPr="008E04F3">
        <w:rPr>
          <w:rFonts w:ascii="Arial" w:hAnsi="Arial" w:cs="Arial"/>
          <w:spacing w:val="-3"/>
        </w:rPr>
        <w:t xml:space="preserve"> </w:t>
      </w:r>
      <w:r w:rsidRPr="008E04F3">
        <w:rPr>
          <w:rFonts w:ascii="Arial" w:hAnsi="Arial" w:cs="Arial"/>
        </w:rPr>
        <w:t>tools</w:t>
      </w:r>
      <w:r w:rsidRPr="008E04F3">
        <w:rPr>
          <w:rFonts w:ascii="Arial" w:hAnsi="Arial" w:cs="Arial"/>
          <w:spacing w:val="-4"/>
        </w:rPr>
        <w:t xml:space="preserve"> </w:t>
      </w:r>
      <w:r w:rsidRPr="008E04F3">
        <w:rPr>
          <w:rFonts w:ascii="Arial" w:hAnsi="Arial" w:cs="Arial"/>
        </w:rPr>
        <w:t>to</w:t>
      </w:r>
      <w:r w:rsidRPr="008E04F3">
        <w:rPr>
          <w:rFonts w:ascii="Arial" w:hAnsi="Arial" w:cs="Arial"/>
          <w:spacing w:val="-3"/>
        </w:rPr>
        <w:t xml:space="preserve"> </w:t>
      </w:r>
      <w:r w:rsidRPr="008E04F3">
        <w:rPr>
          <w:rFonts w:ascii="Arial" w:hAnsi="Arial" w:cs="Arial"/>
        </w:rPr>
        <w:t>help</w:t>
      </w:r>
      <w:r w:rsidRPr="008E04F3">
        <w:rPr>
          <w:rFonts w:ascii="Arial" w:hAnsi="Arial" w:cs="Arial"/>
          <w:spacing w:val="-3"/>
        </w:rPr>
        <w:t xml:space="preserve"> </w:t>
      </w:r>
      <w:r w:rsidRPr="008E04F3">
        <w:rPr>
          <w:rFonts w:ascii="Arial" w:hAnsi="Arial" w:cs="Arial"/>
        </w:rPr>
        <w:t>you</w:t>
      </w:r>
      <w:r w:rsidRPr="008E04F3">
        <w:rPr>
          <w:rFonts w:ascii="Arial" w:hAnsi="Arial" w:cs="Arial"/>
          <w:spacing w:val="-3"/>
        </w:rPr>
        <w:t xml:space="preserve"> </w:t>
      </w:r>
      <w:r w:rsidRPr="008E04F3">
        <w:rPr>
          <w:rFonts w:ascii="Arial" w:hAnsi="Arial" w:cs="Arial"/>
        </w:rPr>
        <w:t>create</w:t>
      </w:r>
      <w:r w:rsidRPr="008E04F3">
        <w:rPr>
          <w:rFonts w:ascii="Arial" w:hAnsi="Arial" w:cs="Arial"/>
          <w:spacing w:val="-3"/>
        </w:rPr>
        <w:t xml:space="preserve"> </w:t>
      </w:r>
      <w:r w:rsidRPr="008E04F3">
        <w:rPr>
          <w:rFonts w:ascii="Arial" w:hAnsi="Arial" w:cs="Arial"/>
        </w:rPr>
        <w:t>your</w:t>
      </w:r>
      <w:r w:rsidRPr="008E04F3">
        <w:rPr>
          <w:rFonts w:ascii="Arial" w:hAnsi="Arial" w:cs="Arial"/>
          <w:spacing w:val="-4"/>
        </w:rPr>
        <w:t xml:space="preserve"> </w:t>
      </w:r>
      <w:r w:rsidRPr="008E04F3">
        <w:rPr>
          <w:rFonts w:ascii="Arial" w:hAnsi="Arial" w:cs="Arial"/>
        </w:rPr>
        <w:t>Plan</w:t>
      </w:r>
      <w:r w:rsidRPr="008E04F3">
        <w:rPr>
          <w:rFonts w:ascii="Arial" w:hAnsi="Arial" w:cs="Arial"/>
          <w:spacing w:val="-3"/>
        </w:rPr>
        <w:t xml:space="preserve"> </w:t>
      </w:r>
      <w:r w:rsidRPr="008E04F3">
        <w:rPr>
          <w:rFonts w:ascii="Arial" w:hAnsi="Arial" w:cs="Arial"/>
        </w:rPr>
        <w:t>for Conducting</w:t>
      </w:r>
      <w:r w:rsidRPr="008E04F3">
        <w:rPr>
          <w:rFonts w:ascii="Arial" w:hAnsi="Arial" w:cs="Arial"/>
          <w:spacing w:val="-2"/>
        </w:rPr>
        <w:t xml:space="preserve"> </w:t>
      </w:r>
      <w:r w:rsidRPr="008E04F3">
        <w:rPr>
          <w:rFonts w:ascii="Arial" w:hAnsi="Arial" w:cs="Arial"/>
        </w:rPr>
        <w:t>the CNRA.</w:t>
      </w:r>
      <w:r w:rsidRPr="008E04F3">
        <w:rPr>
          <w:rFonts w:ascii="Arial" w:hAnsi="Arial" w:cs="Arial"/>
          <w:spacing w:val="-4"/>
        </w:rPr>
        <w:t xml:space="preserve"> </w:t>
      </w:r>
      <w:r w:rsidRPr="008E04F3">
        <w:rPr>
          <w:rFonts w:ascii="Arial" w:hAnsi="Arial" w:cs="Arial"/>
        </w:rPr>
        <w:t>Please</w:t>
      </w:r>
      <w:r w:rsidRPr="008E04F3">
        <w:rPr>
          <w:rFonts w:ascii="Arial" w:hAnsi="Arial" w:cs="Arial"/>
          <w:spacing w:val="-1"/>
        </w:rPr>
        <w:t xml:space="preserve"> </w:t>
      </w:r>
      <w:r w:rsidRPr="008E04F3">
        <w:rPr>
          <w:rFonts w:ascii="Arial" w:hAnsi="Arial" w:cs="Arial"/>
        </w:rPr>
        <w:t>reach</w:t>
      </w:r>
      <w:r w:rsidRPr="008E04F3">
        <w:rPr>
          <w:rFonts w:ascii="Arial" w:hAnsi="Arial" w:cs="Arial"/>
          <w:spacing w:val="-1"/>
        </w:rPr>
        <w:t xml:space="preserve"> </w:t>
      </w:r>
      <w:r w:rsidRPr="008E04F3">
        <w:rPr>
          <w:rFonts w:ascii="Arial" w:hAnsi="Arial" w:cs="Arial"/>
        </w:rPr>
        <w:t>out</w:t>
      </w:r>
      <w:r w:rsidRPr="008E04F3">
        <w:rPr>
          <w:rFonts w:ascii="Arial" w:hAnsi="Arial" w:cs="Arial"/>
          <w:spacing w:val="-4"/>
        </w:rPr>
        <w:t xml:space="preserve"> </w:t>
      </w:r>
      <w:r w:rsidRPr="008E04F3">
        <w:rPr>
          <w:rFonts w:ascii="Arial" w:hAnsi="Arial" w:cs="Arial"/>
        </w:rPr>
        <w:t>to</w:t>
      </w:r>
      <w:r w:rsidRPr="008E04F3">
        <w:rPr>
          <w:rFonts w:ascii="Arial" w:hAnsi="Arial" w:cs="Arial"/>
          <w:spacing w:val="-1"/>
        </w:rPr>
        <w:t xml:space="preserve"> </w:t>
      </w:r>
      <w:r w:rsidRPr="008E04F3">
        <w:rPr>
          <w:rFonts w:ascii="Arial" w:hAnsi="Arial" w:cs="Arial"/>
        </w:rPr>
        <w:t>your</w:t>
      </w:r>
      <w:r w:rsidRPr="008E04F3">
        <w:rPr>
          <w:rFonts w:ascii="Arial" w:hAnsi="Arial" w:cs="Arial"/>
          <w:spacing w:val="-2"/>
        </w:rPr>
        <w:t xml:space="preserve"> </w:t>
      </w:r>
      <w:r w:rsidRPr="008E04F3">
        <w:rPr>
          <w:rFonts w:ascii="Arial" w:hAnsi="Arial" w:cs="Arial"/>
        </w:rPr>
        <w:t>FPO and TA Specialists</w:t>
      </w:r>
      <w:r w:rsidRPr="008E04F3">
        <w:rPr>
          <w:rFonts w:ascii="Arial" w:hAnsi="Arial" w:cs="Arial"/>
          <w:spacing w:val="-4"/>
        </w:rPr>
        <w:t xml:space="preserve"> </w:t>
      </w:r>
      <w:r w:rsidRPr="008E04F3">
        <w:rPr>
          <w:rFonts w:ascii="Arial" w:hAnsi="Arial" w:cs="Arial"/>
        </w:rPr>
        <w:t>if</w:t>
      </w:r>
      <w:r w:rsidRPr="008E04F3">
        <w:rPr>
          <w:rFonts w:ascii="Arial" w:hAnsi="Arial" w:cs="Arial"/>
          <w:spacing w:val="-4"/>
        </w:rPr>
        <w:t xml:space="preserve"> </w:t>
      </w:r>
      <w:r w:rsidRPr="008E04F3">
        <w:rPr>
          <w:rFonts w:ascii="Arial" w:hAnsi="Arial" w:cs="Arial"/>
        </w:rPr>
        <w:t>you would like</w:t>
      </w:r>
      <w:r w:rsidRPr="008E04F3">
        <w:rPr>
          <w:rFonts w:ascii="Arial" w:hAnsi="Arial" w:cs="Arial"/>
          <w:spacing w:val="-1"/>
        </w:rPr>
        <w:t xml:space="preserve"> </w:t>
      </w:r>
      <w:r w:rsidRPr="008E04F3">
        <w:rPr>
          <w:rFonts w:ascii="Arial" w:hAnsi="Arial" w:cs="Arial"/>
        </w:rPr>
        <w:t>to</w:t>
      </w:r>
      <w:r w:rsidRPr="008E04F3">
        <w:rPr>
          <w:rFonts w:ascii="Arial" w:hAnsi="Arial" w:cs="Arial"/>
          <w:spacing w:val="-1"/>
        </w:rPr>
        <w:t xml:space="preserve"> </w:t>
      </w:r>
      <w:r w:rsidRPr="008E04F3">
        <w:rPr>
          <w:rFonts w:ascii="Arial" w:hAnsi="Arial" w:cs="Arial"/>
        </w:rPr>
        <w:t>further discuss the Plan and for any additional technical assistance.</w:t>
      </w:r>
    </w:p>
    <w:p w:rsidR="00EE7642" w:rsidRPr="008E04F3" w:rsidP="00EE7642" w14:paraId="28E85F60" w14:textId="77777777">
      <w:pPr>
        <w:pStyle w:val="BodyText"/>
        <w:spacing w:before="200" w:line="268" w:lineRule="auto"/>
        <w:ind w:right="387"/>
        <w:rPr>
          <w:rFonts w:ascii="Arial" w:hAnsi="Arial" w:cs="Arial"/>
        </w:rPr>
      </w:pPr>
      <w:bookmarkStart w:id="11" w:name="A._Guiding_questions"/>
      <w:bookmarkStart w:id="12" w:name="B._Methodology"/>
      <w:bookmarkEnd w:id="11"/>
      <w:bookmarkEnd w:id="12"/>
      <w:r w:rsidRPr="008E04F3">
        <w:rPr>
          <w:rFonts w:ascii="Arial" w:hAnsi="Arial" w:cs="Arial"/>
        </w:rPr>
        <w:t>One approach to gathering community assets is to engage in community asset mapping (CAM). The goal of a CAM is to identify, catalog, and map the early childhood, behavioral health,</w:t>
      </w:r>
      <w:r w:rsidRPr="008E04F3">
        <w:rPr>
          <w:rFonts w:ascii="Arial" w:hAnsi="Arial" w:cs="Arial"/>
          <w:spacing w:val="-6"/>
        </w:rPr>
        <w:t xml:space="preserve"> </w:t>
      </w:r>
      <w:r w:rsidRPr="008E04F3">
        <w:rPr>
          <w:rFonts w:ascii="Arial" w:hAnsi="Arial" w:cs="Arial"/>
        </w:rPr>
        <w:t>and</w:t>
      </w:r>
      <w:r w:rsidRPr="008E04F3">
        <w:rPr>
          <w:rFonts w:ascii="Arial" w:hAnsi="Arial" w:cs="Arial"/>
          <w:spacing w:val="-3"/>
        </w:rPr>
        <w:t xml:space="preserve"> </w:t>
      </w:r>
      <w:r w:rsidRPr="008E04F3">
        <w:rPr>
          <w:rFonts w:ascii="Arial" w:hAnsi="Arial" w:cs="Arial"/>
        </w:rPr>
        <w:t>other</w:t>
      </w:r>
      <w:r w:rsidRPr="008E04F3">
        <w:rPr>
          <w:rFonts w:ascii="Arial" w:hAnsi="Arial" w:cs="Arial"/>
          <w:spacing w:val="-4"/>
        </w:rPr>
        <w:t xml:space="preserve"> </w:t>
      </w:r>
      <w:r w:rsidRPr="008E04F3">
        <w:rPr>
          <w:rFonts w:ascii="Arial" w:hAnsi="Arial" w:cs="Arial"/>
        </w:rPr>
        <w:t>community</w:t>
      </w:r>
      <w:r w:rsidRPr="008E04F3">
        <w:rPr>
          <w:rFonts w:ascii="Arial" w:hAnsi="Arial" w:cs="Arial"/>
          <w:spacing w:val="-4"/>
        </w:rPr>
        <w:t xml:space="preserve"> </w:t>
      </w:r>
      <w:r w:rsidRPr="008E04F3">
        <w:rPr>
          <w:rFonts w:ascii="Arial" w:hAnsi="Arial" w:cs="Arial"/>
        </w:rPr>
        <w:t>services,</w:t>
      </w:r>
      <w:r w:rsidRPr="008E04F3">
        <w:rPr>
          <w:rFonts w:ascii="Arial" w:hAnsi="Arial" w:cs="Arial"/>
          <w:spacing w:val="-6"/>
        </w:rPr>
        <w:t xml:space="preserve"> </w:t>
      </w:r>
      <w:r w:rsidRPr="008E04F3">
        <w:rPr>
          <w:rFonts w:ascii="Arial" w:hAnsi="Arial" w:cs="Arial"/>
        </w:rPr>
        <w:t>resources,</w:t>
      </w:r>
      <w:r w:rsidRPr="008E04F3">
        <w:rPr>
          <w:rFonts w:ascii="Arial" w:hAnsi="Arial" w:cs="Arial"/>
          <w:spacing w:val="-6"/>
        </w:rPr>
        <w:t xml:space="preserve"> </w:t>
      </w:r>
      <w:r w:rsidRPr="008E04F3">
        <w:rPr>
          <w:rFonts w:ascii="Arial" w:hAnsi="Arial" w:cs="Arial"/>
        </w:rPr>
        <w:t>and</w:t>
      </w:r>
      <w:r w:rsidRPr="008E04F3">
        <w:rPr>
          <w:rFonts w:ascii="Arial" w:hAnsi="Arial" w:cs="Arial"/>
          <w:spacing w:val="-3"/>
        </w:rPr>
        <w:t xml:space="preserve"> </w:t>
      </w:r>
      <w:r w:rsidRPr="008E04F3">
        <w:rPr>
          <w:rFonts w:ascii="Arial" w:hAnsi="Arial" w:cs="Arial"/>
        </w:rPr>
        <w:t>programs</w:t>
      </w:r>
      <w:r w:rsidRPr="008E04F3">
        <w:rPr>
          <w:rFonts w:ascii="Arial" w:hAnsi="Arial" w:cs="Arial"/>
          <w:spacing w:val="-4"/>
        </w:rPr>
        <w:t xml:space="preserve"> </w:t>
      </w:r>
      <w:r w:rsidRPr="008E04F3">
        <w:rPr>
          <w:rFonts w:ascii="Arial" w:hAnsi="Arial" w:cs="Arial"/>
        </w:rPr>
        <w:t>that</w:t>
      </w:r>
      <w:r w:rsidRPr="008E04F3">
        <w:rPr>
          <w:rFonts w:ascii="Arial" w:hAnsi="Arial" w:cs="Arial"/>
          <w:spacing w:val="-6"/>
        </w:rPr>
        <w:t xml:space="preserve"> </w:t>
      </w:r>
      <w:r w:rsidRPr="008E04F3">
        <w:rPr>
          <w:rFonts w:ascii="Arial" w:hAnsi="Arial" w:cs="Arial"/>
        </w:rPr>
        <w:t>currently</w:t>
      </w:r>
      <w:r w:rsidRPr="008E04F3">
        <w:rPr>
          <w:rFonts w:ascii="Arial" w:hAnsi="Arial" w:cs="Arial"/>
          <w:spacing w:val="-4"/>
        </w:rPr>
        <w:t xml:space="preserve"> </w:t>
      </w:r>
      <w:r w:rsidRPr="008E04F3">
        <w:rPr>
          <w:rFonts w:ascii="Arial" w:hAnsi="Arial" w:cs="Arial"/>
        </w:rPr>
        <w:t>exist</w:t>
      </w:r>
      <w:r w:rsidRPr="008E04F3">
        <w:rPr>
          <w:rFonts w:ascii="Arial" w:hAnsi="Arial" w:cs="Arial"/>
          <w:spacing w:val="-6"/>
        </w:rPr>
        <w:t xml:space="preserve"> </w:t>
      </w:r>
      <w:r w:rsidRPr="008E04F3">
        <w:rPr>
          <w:rFonts w:ascii="Arial" w:hAnsi="Arial" w:cs="Arial"/>
        </w:rPr>
        <w:t>to support prenatal families and families with children up to kindergarten entry.</w:t>
      </w:r>
    </w:p>
    <w:p w:rsidR="00EE7642" w:rsidRPr="008E04F3" w:rsidP="00EE7642" w14:paraId="759FADBA" w14:textId="77777777">
      <w:pPr>
        <w:pStyle w:val="BodyText"/>
        <w:spacing w:line="266" w:lineRule="auto"/>
        <w:ind w:right="362"/>
        <w:rPr>
          <w:rFonts w:ascii="Arial" w:hAnsi="Arial" w:cs="Arial"/>
        </w:rPr>
      </w:pPr>
    </w:p>
    <w:p w:rsidR="00EE7642" w:rsidRPr="008E04F3" w:rsidP="00EE7642" w14:paraId="09D8C032" w14:textId="77777777">
      <w:pPr>
        <w:pStyle w:val="BodyText"/>
        <w:spacing w:line="266" w:lineRule="auto"/>
        <w:ind w:right="362"/>
        <w:rPr>
          <w:rFonts w:ascii="Arial" w:hAnsi="Arial" w:cs="Arial"/>
        </w:rPr>
      </w:pPr>
      <w:r w:rsidRPr="008E04F3">
        <w:rPr>
          <w:rFonts w:ascii="Arial" w:hAnsi="Arial" w:cs="Arial"/>
        </w:rPr>
        <w:t>Participatory</w:t>
      </w:r>
      <w:r w:rsidRPr="008E04F3">
        <w:rPr>
          <w:rFonts w:ascii="Arial" w:hAnsi="Arial" w:cs="Arial"/>
          <w:spacing w:val="-4"/>
        </w:rPr>
        <w:t xml:space="preserve"> </w:t>
      </w:r>
      <w:r w:rsidRPr="008E04F3">
        <w:rPr>
          <w:rFonts w:ascii="Arial" w:hAnsi="Arial" w:cs="Arial"/>
        </w:rPr>
        <w:t>Asset</w:t>
      </w:r>
      <w:r w:rsidRPr="008E04F3">
        <w:rPr>
          <w:rFonts w:ascii="Arial" w:hAnsi="Arial" w:cs="Arial"/>
          <w:spacing w:val="-6"/>
        </w:rPr>
        <w:t xml:space="preserve"> </w:t>
      </w:r>
      <w:r w:rsidRPr="008E04F3">
        <w:rPr>
          <w:rFonts w:ascii="Arial" w:hAnsi="Arial" w:cs="Arial"/>
        </w:rPr>
        <w:t>Mapping</w:t>
      </w:r>
      <w:r w:rsidRPr="008E04F3">
        <w:rPr>
          <w:rFonts w:ascii="Arial" w:hAnsi="Arial" w:cs="Arial"/>
          <w:spacing w:val="-3"/>
        </w:rPr>
        <w:t xml:space="preserve"> </w:t>
      </w:r>
      <w:r w:rsidRPr="008E04F3">
        <w:rPr>
          <w:rFonts w:ascii="Arial" w:hAnsi="Arial" w:cs="Arial"/>
        </w:rPr>
        <w:t>is</w:t>
      </w:r>
      <w:r w:rsidRPr="008E04F3">
        <w:rPr>
          <w:rFonts w:ascii="Arial" w:hAnsi="Arial" w:cs="Arial"/>
          <w:spacing w:val="-4"/>
        </w:rPr>
        <w:t xml:space="preserve"> </w:t>
      </w:r>
      <w:r w:rsidRPr="008E04F3">
        <w:rPr>
          <w:rFonts w:ascii="Arial" w:hAnsi="Arial" w:cs="Arial"/>
        </w:rPr>
        <w:t>a</w:t>
      </w:r>
      <w:r w:rsidRPr="008E04F3">
        <w:rPr>
          <w:rFonts w:ascii="Arial" w:hAnsi="Arial" w:cs="Arial"/>
          <w:spacing w:val="-3"/>
        </w:rPr>
        <w:t xml:space="preserve"> </w:t>
      </w:r>
      <w:r w:rsidRPr="008E04F3">
        <w:rPr>
          <w:rFonts w:ascii="Arial" w:hAnsi="Arial" w:cs="Arial"/>
        </w:rPr>
        <w:t>process</w:t>
      </w:r>
      <w:r w:rsidRPr="008E04F3">
        <w:rPr>
          <w:rFonts w:ascii="Arial" w:hAnsi="Arial" w:cs="Arial"/>
          <w:spacing w:val="-4"/>
        </w:rPr>
        <w:t xml:space="preserve"> </w:t>
      </w:r>
      <w:r w:rsidRPr="008E04F3">
        <w:rPr>
          <w:rFonts w:ascii="Arial" w:hAnsi="Arial" w:cs="Arial"/>
        </w:rPr>
        <w:t>where</w:t>
      </w:r>
      <w:r w:rsidRPr="008E04F3">
        <w:rPr>
          <w:rFonts w:ascii="Arial" w:hAnsi="Arial" w:cs="Arial"/>
          <w:spacing w:val="-8"/>
        </w:rPr>
        <w:t xml:space="preserve"> </w:t>
      </w:r>
      <w:r w:rsidRPr="008E04F3">
        <w:rPr>
          <w:rFonts w:ascii="Arial" w:hAnsi="Arial" w:cs="Arial"/>
        </w:rPr>
        <w:t>community</w:t>
      </w:r>
      <w:r w:rsidRPr="008E04F3">
        <w:rPr>
          <w:rFonts w:ascii="Arial" w:hAnsi="Arial" w:cs="Arial"/>
          <w:spacing w:val="-4"/>
        </w:rPr>
        <w:t xml:space="preserve"> </w:t>
      </w:r>
      <w:r w:rsidRPr="008E04F3">
        <w:rPr>
          <w:rFonts w:ascii="Arial" w:hAnsi="Arial" w:cs="Arial"/>
        </w:rPr>
        <w:t>members</w:t>
      </w:r>
      <w:r w:rsidRPr="008E04F3">
        <w:rPr>
          <w:rFonts w:ascii="Arial" w:hAnsi="Arial" w:cs="Arial"/>
          <w:spacing w:val="-4"/>
        </w:rPr>
        <w:t xml:space="preserve"> </w:t>
      </w:r>
      <w:r w:rsidRPr="008E04F3">
        <w:rPr>
          <w:rFonts w:ascii="Arial" w:hAnsi="Arial" w:cs="Arial"/>
        </w:rPr>
        <w:t>collectively</w:t>
      </w:r>
      <w:r w:rsidRPr="008E04F3">
        <w:rPr>
          <w:rFonts w:ascii="Arial" w:hAnsi="Arial" w:cs="Arial"/>
          <w:spacing w:val="-4"/>
        </w:rPr>
        <w:t xml:space="preserve"> </w:t>
      </w:r>
      <w:r w:rsidRPr="008E04F3">
        <w:rPr>
          <w:rFonts w:ascii="Arial" w:hAnsi="Arial" w:cs="Arial"/>
        </w:rPr>
        <w:t>create an asset map(s) by identifying and providing information about their own organizational assets on a map. It is also a process for assessing and mobilizing existing strengths while</w:t>
      </w:r>
      <w:r w:rsidRPr="008E04F3">
        <w:rPr>
          <w:rFonts w:ascii="Arial" w:hAnsi="Arial" w:cs="Arial"/>
          <w:spacing w:val="-2"/>
        </w:rPr>
        <w:t xml:space="preserve"> </w:t>
      </w:r>
      <w:r w:rsidRPr="008E04F3">
        <w:rPr>
          <w:rFonts w:ascii="Arial" w:hAnsi="Arial" w:cs="Arial"/>
        </w:rPr>
        <w:t>simultaneously</w:t>
      </w:r>
      <w:r w:rsidRPr="008E04F3">
        <w:rPr>
          <w:rFonts w:ascii="Arial" w:hAnsi="Arial" w:cs="Arial"/>
          <w:spacing w:val="-5"/>
        </w:rPr>
        <w:t xml:space="preserve"> </w:t>
      </w:r>
      <w:r w:rsidRPr="008E04F3">
        <w:rPr>
          <w:rFonts w:ascii="Arial" w:hAnsi="Arial" w:cs="Arial"/>
        </w:rPr>
        <w:t>building</w:t>
      </w:r>
      <w:r w:rsidRPr="008E04F3">
        <w:rPr>
          <w:rFonts w:ascii="Arial" w:hAnsi="Arial" w:cs="Arial"/>
          <w:spacing w:val="-4"/>
        </w:rPr>
        <w:t xml:space="preserve"> </w:t>
      </w:r>
      <w:r w:rsidRPr="008E04F3">
        <w:rPr>
          <w:rFonts w:ascii="Arial" w:hAnsi="Arial" w:cs="Arial"/>
        </w:rPr>
        <w:t>(or</w:t>
      </w:r>
      <w:r w:rsidRPr="008E04F3">
        <w:rPr>
          <w:rFonts w:ascii="Arial" w:hAnsi="Arial" w:cs="Arial"/>
          <w:spacing w:val="-5"/>
        </w:rPr>
        <w:t xml:space="preserve"> </w:t>
      </w:r>
      <w:r w:rsidRPr="008E04F3">
        <w:rPr>
          <w:rFonts w:ascii="Arial" w:hAnsi="Arial" w:cs="Arial"/>
        </w:rPr>
        <w:t>strengthening)</w:t>
      </w:r>
      <w:r w:rsidRPr="008E04F3">
        <w:rPr>
          <w:rFonts w:ascii="Arial" w:hAnsi="Arial" w:cs="Arial"/>
          <w:spacing w:val="-10"/>
        </w:rPr>
        <w:t xml:space="preserve"> </w:t>
      </w:r>
      <w:r w:rsidRPr="008E04F3">
        <w:rPr>
          <w:rFonts w:ascii="Arial" w:hAnsi="Arial" w:cs="Arial"/>
        </w:rPr>
        <w:t>relationships</w:t>
      </w:r>
      <w:r w:rsidRPr="008E04F3">
        <w:rPr>
          <w:rFonts w:ascii="Arial" w:hAnsi="Arial" w:cs="Arial"/>
          <w:spacing w:val="-5"/>
        </w:rPr>
        <w:t xml:space="preserve"> </w:t>
      </w:r>
      <w:r w:rsidRPr="008E04F3">
        <w:rPr>
          <w:rFonts w:ascii="Arial" w:hAnsi="Arial" w:cs="Arial"/>
        </w:rPr>
        <w:t>among</w:t>
      </w:r>
      <w:r w:rsidRPr="008E04F3">
        <w:rPr>
          <w:rFonts w:ascii="Arial" w:hAnsi="Arial" w:cs="Arial"/>
          <w:spacing w:val="-4"/>
        </w:rPr>
        <w:t xml:space="preserve"> </w:t>
      </w:r>
      <w:r w:rsidRPr="008E04F3">
        <w:rPr>
          <w:rFonts w:ascii="Arial" w:hAnsi="Arial" w:cs="Arial"/>
        </w:rPr>
        <w:t>the</w:t>
      </w:r>
      <w:r w:rsidRPr="008E04F3">
        <w:rPr>
          <w:rFonts w:ascii="Arial" w:hAnsi="Arial" w:cs="Arial"/>
          <w:spacing w:val="-4"/>
        </w:rPr>
        <w:t xml:space="preserve"> </w:t>
      </w:r>
      <w:r w:rsidRPr="008E04F3">
        <w:rPr>
          <w:rFonts w:ascii="Arial" w:hAnsi="Arial" w:cs="Arial"/>
        </w:rPr>
        <w:t>various</w:t>
      </w:r>
      <w:r w:rsidRPr="008E04F3">
        <w:rPr>
          <w:rFonts w:ascii="Arial" w:hAnsi="Arial" w:cs="Arial"/>
          <w:spacing w:val="-5"/>
        </w:rPr>
        <w:t xml:space="preserve"> </w:t>
      </w:r>
      <w:r w:rsidRPr="008E04F3">
        <w:rPr>
          <w:rFonts w:ascii="Arial" w:hAnsi="Arial" w:cs="Arial"/>
        </w:rPr>
        <w:t>groups or organizations within a community.</w:t>
      </w:r>
    </w:p>
    <w:p w:rsidR="00EE7642" w:rsidRPr="008E04F3" w:rsidP="00EE7642" w14:paraId="5B51E8F2" w14:textId="77777777">
      <w:pPr>
        <w:pStyle w:val="BodyText"/>
        <w:spacing w:before="167" w:line="268" w:lineRule="auto"/>
        <w:ind w:right="362"/>
        <w:rPr>
          <w:rFonts w:ascii="Arial" w:hAnsi="Arial" w:cs="Arial"/>
        </w:rPr>
      </w:pPr>
      <w:r w:rsidRPr="008E04F3">
        <w:rPr>
          <w:rFonts w:ascii="Arial" w:hAnsi="Arial" w:cs="Arial"/>
        </w:rPr>
        <w:t>The community asset mapping exercise will help you understand what formal and informal</w:t>
      </w:r>
      <w:r w:rsidRPr="008E04F3">
        <w:rPr>
          <w:rFonts w:ascii="Arial" w:hAnsi="Arial" w:cs="Arial"/>
          <w:spacing w:val="-3"/>
        </w:rPr>
        <w:t xml:space="preserve"> </w:t>
      </w:r>
      <w:r w:rsidRPr="008E04F3">
        <w:rPr>
          <w:rFonts w:ascii="Arial" w:hAnsi="Arial" w:cs="Arial"/>
        </w:rPr>
        <w:t>resources</w:t>
      </w:r>
      <w:r w:rsidRPr="008E04F3">
        <w:rPr>
          <w:rFonts w:ascii="Arial" w:hAnsi="Arial" w:cs="Arial"/>
          <w:spacing w:val="-4"/>
        </w:rPr>
        <w:t xml:space="preserve"> </w:t>
      </w:r>
      <w:r w:rsidRPr="008E04F3">
        <w:rPr>
          <w:rFonts w:ascii="Arial" w:hAnsi="Arial" w:cs="Arial"/>
        </w:rPr>
        <w:t>exist</w:t>
      </w:r>
      <w:r w:rsidRPr="008E04F3">
        <w:rPr>
          <w:rFonts w:ascii="Arial" w:hAnsi="Arial" w:cs="Arial"/>
          <w:spacing w:val="-6"/>
        </w:rPr>
        <w:t xml:space="preserve"> </w:t>
      </w:r>
      <w:r w:rsidRPr="008E04F3">
        <w:rPr>
          <w:rFonts w:ascii="Arial" w:hAnsi="Arial" w:cs="Arial"/>
        </w:rPr>
        <w:t>to</w:t>
      </w:r>
      <w:r w:rsidRPr="008E04F3">
        <w:rPr>
          <w:rFonts w:ascii="Arial" w:hAnsi="Arial" w:cs="Arial"/>
          <w:spacing w:val="-3"/>
        </w:rPr>
        <w:t xml:space="preserve"> </w:t>
      </w:r>
      <w:r w:rsidRPr="008E04F3">
        <w:rPr>
          <w:rFonts w:ascii="Arial" w:hAnsi="Arial" w:cs="Arial"/>
        </w:rPr>
        <w:t>support</w:t>
      </w:r>
      <w:r w:rsidRPr="008E04F3">
        <w:rPr>
          <w:rFonts w:ascii="Arial" w:hAnsi="Arial" w:cs="Arial"/>
          <w:spacing w:val="-6"/>
        </w:rPr>
        <w:t xml:space="preserve"> </w:t>
      </w:r>
      <w:r w:rsidRPr="008E04F3">
        <w:rPr>
          <w:rFonts w:ascii="Arial" w:hAnsi="Arial" w:cs="Arial"/>
        </w:rPr>
        <w:t>families</w:t>
      </w:r>
      <w:r w:rsidRPr="008E04F3">
        <w:rPr>
          <w:rFonts w:ascii="Arial" w:hAnsi="Arial" w:cs="Arial"/>
          <w:spacing w:val="-4"/>
        </w:rPr>
        <w:t xml:space="preserve"> </w:t>
      </w:r>
      <w:r w:rsidRPr="008E04F3">
        <w:rPr>
          <w:rFonts w:ascii="Arial" w:hAnsi="Arial" w:cs="Arial"/>
        </w:rPr>
        <w:t>you</w:t>
      </w:r>
      <w:r w:rsidRPr="008E04F3">
        <w:rPr>
          <w:rFonts w:ascii="Arial" w:hAnsi="Arial" w:cs="Arial"/>
          <w:spacing w:val="-3"/>
        </w:rPr>
        <w:t xml:space="preserve"> </w:t>
      </w:r>
      <w:r w:rsidRPr="008E04F3">
        <w:rPr>
          <w:rFonts w:ascii="Arial" w:hAnsi="Arial" w:cs="Arial"/>
        </w:rPr>
        <w:t>will</w:t>
      </w:r>
      <w:r w:rsidRPr="008E04F3">
        <w:rPr>
          <w:rFonts w:ascii="Arial" w:hAnsi="Arial" w:cs="Arial"/>
          <w:spacing w:val="-3"/>
        </w:rPr>
        <w:t xml:space="preserve"> </w:t>
      </w:r>
      <w:r w:rsidRPr="008E04F3">
        <w:rPr>
          <w:rFonts w:ascii="Arial" w:hAnsi="Arial" w:cs="Arial"/>
        </w:rPr>
        <w:t>enroll</w:t>
      </w:r>
      <w:r w:rsidRPr="008E04F3">
        <w:rPr>
          <w:rFonts w:ascii="Arial" w:hAnsi="Arial" w:cs="Arial"/>
          <w:spacing w:val="-3"/>
        </w:rPr>
        <w:t xml:space="preserve"> </w:t>
      </w:r>
      <w:r w:rsidRPr="008E04F3">
        <w:rPr>
          <w:rFonts w:ascii="Arial" w:hAnsi="Arial" w:cs="Arial"/>
        </w:rPr>
        <w:t>in</w:t>
      </w:r>
      <w:r w:rsidRPr="008E04F3">
        <w:rPr>
          <w:rFonts w:ascii="Arial" w:hAnsi="Arial" w:cs="Arial"/>
          <w:spacing w:val="-3"/>
        </w:rPr>
        <w:t xml:space="preserve"> </w:t>
      </w:r>
      <w:r w:rsidRPr="008E04F3">
        <w:rPr>
          <w:rFonts w:ascii="Arial" w:hAnsi="Arial" w:cs="Arial"/>
        </w:rPr>
        <w:t>your</w:t>
      </w:r>
      <w:r w:rsidRPr="008E04F3">
        <w:rPr>
          <w:rFonts w:ascii="Arial" w:hAnsi="Arial" w:cs="Arial"/>
          <w:spacing w:val="-4"/>
        </w:rPr>
        <w:t xml:space="preserve"> </w:t>
      </w:r>
      <w:r w:rsidRPr="008E04F3">
        <w:rPr>
          <w:rFonts w:ascii="Arial" w:hAnsi="Arial" w:cs="Arial"/>
        </w:rPr>
        <w:t>home</w:t>
      </w:r>
      <w:r w:rsidRPr="008E04F3">
        <w:rPr>
          <w:rFonts w:ascii="Arial" w:hAnsi="Arial" w:cs="Arial"/>
          <w:spacing w:val="-3"/>
        </w:rPr>
        <w:t xml:space="preserve"> </w:t>
      </w:r>
      <w:r w:rsidRPr="008E04F3">
        <w:rPr>
          <w:rFonts w:ascii="Arial" w:hAnsi="Arial" w:cs="Arial"/>
        </w:rPr>
        <w:t>visiting</w:t>
      </w:r>
      <w:r w:rsidRPr="008E04F3">
        <w:rPr>
          <w:rFonts w:ascii="Arial" w:hAnsi="Arial" w:cs="Arial"/>
          <w:spacing w:val="-3"/>
        </w:rPr>
        <w:t xml:space="preserve"> </w:t>
      </w:r>
      <w:r w:rsidRPr="008E04F3">
        <w:rPr>
          <w:rFonts w:ascii="Arial" w:hAnsi="Arial" w:cs="Arial"/>
        </w:rPr>
        <w:t>program. It also provides an opportunity to identify how resources are connected to your home visiting program, the strength of the relationships with these resources or assets, and where relationship gaps may exist.</w:t>
      </w:r>
    </w:p>
    <w:p w:rsidR="00EE7642" w:rsidRPr="008E04F3" w:rsidP="00EE7642" w14:paraId="70628140" w14:textId="77777777">
      <w:pPr>
        <w:pStyle w:val="BodyText"/>
        <w:spacing w:before="155" w:line="268" w:lineRule="auto"/>
        <w:ind w:right="362"/>
        <w:rPr>
          <w:rFonts w:ascii="Arial" w:hAnsi="Arial" w:cs="Arial"/>
        </w:rPr>
      </w:pPr>
      <w:r w:rsidRPr="008E04F3">
        <w:rPr>
          <w:rFonts w:ascii="Arial" w:hAnsi="Arial" w:cs="Arial"/>
        </w:rPr>
        <w:t>A CAM prioritizes the active involvement of the community to ensure that the mapping reflects their unique insights, experiences, and perspectives. Multiple perspectives and insights are important when creating a community asset map. The engagement and participation</w:t>
      </w:r>
      <w:r w:rsidRPr="008E04F3">
        <w:rPr>
          <w:rFonts w:ascii="Arial" w:hAnsi="Arial" w:cs="Arial"/>
          <w:spacing w:val="-4"/>
        </w:rPr>
        <w:t xml:space="preserve"> </w:t>
      </w:r>
      <w:r w:rsidRPr="008E04F3">
        <w:rPr>
          <w:rFonts w:ascii="Arial" w:hAnsi="Arial" w:cs="Arial"/>
        </w:rPr>
        <w:t>of</w:t>
      </w:r>
      <w:r w:rsidRPr="008E04F3">
        <w:rPr>
          <w:rFonts w:ascii="Arial" w:hAnsi="Arial" w:cs="Arial"/>
          <w:spacing w:val="-7"/>
        </w:rPr>
        <w:t xml:space="preserve"> </w:t>
      </w:r>
      <w:r w:rsidRPr="008E04F3">
        <w:rPr>
          <w:rFonts w:ascii="Arial" w:hAnsi="Arial" w:cs="Arial"/>
        </w:rPr>
        <w:t>diverse</w:t>
      </w:r>
      <w:r w:rsidRPr="008E04F3">
        <w:rPr>
          <w:rFonts w:ascii="Arial" w:hAnsi="Arial" w:cs="Arial"/>
          <w:spacing w:val="-4"/>
        </w:rPr>
        <w:t xml:space="preserve"> </w:t>
      </w:r>
      <w:r w:rsidRPr="008E04F3">
        <w:rPr>
          <w:rFonts w:ascii="Arial" w:hAnsi="Arial" w:cs="Arial"/>
        </w:rPr>
        <w:t>community</w:t>
      </w:r>
      <w:r w:rsidRPr="008E04F3">
        <w:rPr>
          <w:rFonts w:ascii="Arial" w:hAnsi="Arial" w:cs="Arial"/>
          <w:spacing w:val="-5"/>
        </w:rPr>
        <w:t xml:space="preserve"> </w:t>
      </w:r>
      <w:r w:rsidRPr="008E04F3">
        <w:rPr>
          <w:rFonts w:ascii="Arial" w:hAnsi="Arial" w:cs="Arial"/>
        </w:rPr>
        <w:t>members</w:t>
      </w:r>
      <w:r w:rsidRPr="008E04F3">
        <w:rPr>
          <w:rFonts w:ascii="Arial" w:hAnsi="Arial" w:cs="Arial"/>
          <w:spacing w:val="-5"/>
        </w:rPr>
        <w:t xml:space="preserve"> </w:t>
      </w:r>
      <w:r w:rsidRPr="008E04F3">
        <w:rPr>
          <w:rFonts w:ascii="Arial" w:hAnsi="Arial" w:cs="Arial"/>
        </w:rPr>
        <w:t>to</w:t>
      </w:r>
      <w:r w:rsidRPr="008E04F3">
        <w:rPr>
          <w:rFonts w:ascii="Arial" w:hAnsi="Arial" w:cs="Arial"/>
          <w:spacing w:val="-4"/>
        </w:rPr>
        <w:t xml:space="preserve"> </w:t>
      </w:r>
      <w:r w:rsidRPr="008E04F3">
        <w:rPr>
          <w:rFonts w:ascii="Arial" w:hAnsi="Arial" w:cs="Arial"/>
        </w:rPr>
        <w:t>gather</w:t>
      </w:r>
      <w:r w:rsidRPr="008E04F3">
        <w:rPr>
          <w:rFonts w:ascii="Arial" w:hAnsi="Arial" w:cs="Arial"/>
          <w:spacing w:val="-5"/>
        </w:rPr>
        <w:t xml:space="preserve"> </w:t>
      </w:r>
      <w:r w:rsidRPr="008E04F3">
        <w:rPr>
          <w:rFonts w:ascii="Arial" w:hAnsi="Arial" w:cs="Arial"/>
        </w:rPr>
        <w:t>comprehensive</w:t>
      </w:r>
      <w:r w:rsidRPr="008E04F3">
        <w:rPr>
          <w:rFonts w:ascii="Arial" w:hAnsi="Arial" w:cs="Arial"/>
          <w:spacing w:val="-4"/>
        </w:rPr>
        <w:t xml:space="preserve"> </w:t>
      </w:r>
      <w:r w:rsidRPr="008E04F3">
        <w:rPr>
          <w:rFonts w:ascii="Arial" w:hAnsi="Arial" w:cs="Arial"/>
        </w:rPr>
        <w:t>insights</w:t>
      </w:r>
      <w:r w:rsidRPr="008E04F3">
        <w:rPr>
          <w:rFonts w:ascii="Arial" w:hAnsi="Arial" w:cs="Arial"/>
          <w:spacing w:val="-5"/>
        </w:rPr>
        <w:t xml:space="preserve"> </w:t>
      </w:r>
      <w:r w:rsidRPr="008E04F3">
        <w:rPr>
          <w:rFonts w:ascii="Arial" w:hAnsi="Arial" w:cs="Arial"/>
        </w:rPr>
        <w:t>promotes a sense of ownership over the mapping process.</w:t>
      </w:r>
    </w:p>
    <w:p w:rsidR="00EE7642" w:rsidRPr="008E04F3" w:rsidP="00EE7642" w14:paraId="0E055F53" w14:textId="77777777">
      <w:pPr>
        <w:pStyle w:val="BodyText"/>
        <w:spacing w:line="268" w:lineRule="auto"/>
        <w:rPr>
          <w:rFonts w:ascii="Arial" w:hAnsi="Arial" w:cs="Arial"/>
        </w:rPr>
        <w:sectPr w:rsidSect="00EE7642">
          <w:pgSz w:w="12240" w:h="15840"/>
          <w:pgMar w:top="1360" w:right="1080" w:bottom="280" w:left="1440" w:header="720" w:footer="720" w:gutter="0"/>
          <w:cols w:space="720"/>
        </w:sectPr>
      </w:pPr>
    </w:p>
    <w:p w:rsidR="00EE7642" w:rsidRPr="008E04F3" w:rsidP="00EE7642" w14:paraId="7F26BC5B" w14:textId="77777777">
      <w:pPr>
        <w:pStyle w:val="BodyText"/>
        <w:spacing w:before="75" w:line="268" w:lineRule="auto"/>
        <w:ind w:right="441"/>
        <w:rPr>
          <w:rFonts w:ascii="Arial" w:hAnsi="Arial" w:cs="Arial"/>
        </w:rPr>
      </w:pPr>
      <w:r w:rsidRPr="008E04F3">
        <w:rPr>
          <w:rFonts w:ascii="Arial" w:hAnsi="Arial" w:cs="Arial"/>
        </w:rPr>
        <w:t xml:space="preserve">Your team will use the information learned through mapping to help with program design decisions. </w:t>
      </w:r>
    </w:p>
    <w:p w:rsidR="00EE7642" w:rsidRPr="008E04F3" w:rsidP="00EE7642" w14:paraId="0C14DAA9" w14:textId="77777777">
      <w:pPr>
        <w:pStyle w:val="BodyText"/>
        <w:spacing w:before="189"/>
        <w:rPr>
          <w:rFonts w:ascii="Arial" w:hAnsi="Arial" w:cs="Arial"/>
        </w:rPr>
      </w:pPr>
      <w:r w:rsidRPr="008E04F3">
        <w:rPr>
          <w:rFonts w:ascii="Arial" w:hAnsi="Arial" w:cs="Arial"/>
        </w:rPr>
        <w:t>A</w:t>
      </w:r>
      <w:r w:rsidRPr="008E04F3">
        <w:rPr>
          <w:rFonts w:ascii="Arial" w:hAnsi="Arial" w:cs="Arial"/>
          <w:spacing w:val="-2"/>
        </w:rPr>
        <w:t xml:space="preserve"> </w:t>
      </w:r>
      <w:r w:rsidRPr="008E04F3">
        <w:rPr>
          <w:rFonts w:ascii="Arial" w:hAnsi="Arial" w:cs="Arial"/>
        </w:rPr>
        <w:t>CAM</w:t>
      </w:r>
      <w:r w:rsidRPr="008E04F3">
        <w:rPr>
          <w:rFonts w:ascii="Arial" w:hAnsi="Arial" w:cs="Arial"/>
          <w:spacing w:val="-3"/>
        </w:rPr>
        <w:t xml:space="preserve"> </w:t>
      </w:r>
      <w:r w:rsidRPr="008E04F3">
        <w:rPr>
          <w:rFonts w:ascii="Arial" w:hAnsi="Arial" w:cs="Arial"/>
        </w:rPr>
        <w:t>should</w:t>
      </w:r>
      <w:r w:rsidRPr="008E04F3">
        <w:rPr>
          <w:rFonts w:ascii="Arial" w:hAnsi="Arial" w:cs="Arial"/>
          <w:spacing w:val="-1"/>
        </w:rPr>
        <w:t xml:space="preserve"> </w:t>
      </w:r>
      <w:r w:rsidRPr="008E04F3">
        <w:rPr>
          <w:rFonts w:ascii="Arial" w:hAnsi="Arial" w:cs="Arial"/>
        </w:rPr>
        <w:t>include</w:t>
      </w:r>
      <w:r w:rsidRPr="008E04F3">
        <w:rPr>
          <w:rFonts w:ascii="Arial" w:hAnsi="Arial" w:cs="Arial"/>
          <w:spacing w:val="-1"/>
        </w:rPr>
        <w:t xml:space="preserve"> </w:t>
      </w:r>
      <w:r w:rsidRPr="008E04F3">
        <w:rPr>
          <w:rFonts w:ascii="Arial" w:hAnsi="Arial" w:cs="Arial"/>
        </w:rPr>
        <w:t>the</w:t>
      </w:r>
      <w:r w:rsidRPr="008E04F3">
        <w:rPr>
          <w:rFonts w:ascii="Arial" w:hAnsi="Arial" w:cs="Arial"/>
          <w:spacing w:val="-2"/>
        </w:rPr>
        <w:t xml:space="preserve"> following:</w:t>
      </w:r>
    </w:p>
    <w:p w:rsidR="00EE7642" w:rsidRPr="008E04F3" w:rsidP="00EE7642" w14:paraId="17153294" w14:textId="77777777">
      <w:pPr>
        <w:pStyle w:val="ListParagraph"/>
        <w:widowControl w:val="0"/>
        <w:numPr>
          <w:ilvl w:val="1"/>
          <w:numId w:val="43"/>
        </w:numPr>
        <w:tabs>
          <w:tab w:val="left" w:pos="721"/>
        </w:tabs>
        <w:autoSpaceDE w:val="0"/>
        <w:autoSpaceDN w:val="0"/>
        <w:spacing w:before="199" w:after="0" w:line="268" w:lineRule="auto"/>
        <w:ind w:right="607"/>
        <w:contextualSpacing w:val="0"/>
        <w:rPr>
          <w:rFonts w:ascii="Arial" w:hAnsi="Arial" w:cs="Arial"/>
          <w:sz w:val="24"/>
        </w:rPr>
      </w:pPr>
      <w:r w:rsidRPr="008E04F3">
        <w:rPr>
          <w:rFonts w:ascii="Arial" w:hAnsi="Arial" w:cs="Arial"/>
          <w:sz w:val="24"/>
        </w:rPr>
        <w:t>A participatory mapping exercise with a broad selection of early childhood systems</w:t>
      </w:r>
      <w:r w:rsidRPr="008E04F3">
        <w:rPr>
          <w:rFonts w:ascii="Arial" w:hAnsi="Arial" w:cs="Arial"/>
          <w:spacing w:val="-4"/>
          <w:sz w:val="24"/>
        </w:rPr>
        <w:t xml:space="preserve"> </w:t>
      </w:r>
      <w:r w:rsidRPr="008E04F3">
        <w:rPr>
          <w:rFonts w:ascii="Arial" w:hAnsi="Arial" w:cs="Arial"/>
          <w:sz w:val="24"/>
        </w:rPr>
        <w:t>partners,</w:t>
      </w:r>
      <w:r w:rsidRPr="008E04F3">
        <w:rPr>
          <w:rFonts w:ascii="Arial" w:hAnsi="Arial" w:cs="Arial"/>
          <w:spacing w:val="-6"/>
          <w:sz w:val="24"/>
        </w:rPr>
        <w:t xml:space="preserve"> </w:t>
      </w:r>
      <w:r w:rsidRPr="008E04F3">
        <w:rPr>
          <w:rFonts w:ascii="Arial" w:hAnsi="Arial" w:cs="Arial"/>
          <w:sz w:val="24"/>
        </w:rPr>
        <w:t>elders,</w:t>
      </w:r>
      <w:r w:rsidRPr="008E04F3">
        <w:rPr>
          <w:rFonts w:ascii="Arial" w:hAnsi="Arial" w:cs="Arial"/>
          <w:spacing w:val="-6"/>
          <w:sz w:val="24"/>
        </w:rPr>
        <w:t xml:space="preserve"> </w:t>
      </w:r>
      <w:r w:rsidRPr="008E04F3">
        <w:rPr>
          <w:rFonts w:ascii="Arial" w:hAnsi="Arial" w:cs="Arial"/>
          <w:sz w:val="24"/>
        </w:rPr>
        <w:t>family</w:t>
      </w:r>
      <w:r w:rsidRPr="008E04F3">
        <w:rPr>
          <w:rFonts w:ascii="Arial" w:hAnsi="Arial" w:cs="Arial"/>
          <w:spacing w:val="-4"/>
          <w:sz w:val="24"/>
        </w:rPr>
        <w:t xml:space="preserve"> </w:t>
      </w:r>
      <w:r w:rsidRPr="008E04F3">
        <w:rPr>
          <w:rFonts w:ascii="Arial" w:hAnsi="Arial" w:cs="Arial"/>
          <w:sz w:val="24"/>
        </w:rPr>
        <w:t>members,</w:t>
      </w:r>
      <w:r w:rsidRPr="008E04F3">
        <w:rPr>
          <w:rFonts w:ascii="Arial" w:hAnsi="Arial" w:cs="Arial"/>
          <w:spacing w:val="-6"/>
          <w:sz w:val="24"/>
        </w:rPr>
        <w:t xml:space="preserve"> </w:t>
      </w:r>
      <w:r w:rsidRPr="008E04F3">
        <w:rPr>
          <w:rFonts w:ascii="Arial" w:hAnsi="Arial" w:cs="Arial"/>
          <w:sz w:val="24"/>
        </w:rPr>
        <w:t>Tribal</w:t>
      </w:r>
      <w:r w:rsidRPr="008E04F3">
        <w:rPr>
          <w:rFonts w:ascii="Arial" w:hAnsi="Arial" w:cs="Arial"/>
          <w:spacing w:val="-3"/>
          <w:sz w:val="24"/>
        </w:rPr>
        <w:t xml:space="preserve"> </w:t>
      </w:r>
      <w:r w:rsidRPr="008E04F3">
        <w:rPr>
          <w:rFonts w:ascii="Arial" w:hAnsi="Arial" w:cs="Arial"/>
          <w:sz w:val="24"/>
        </w:rPr>
        <w:t>Council</w:t>
      </w:r>
      <w:r w:rsidRPr="008E04F3">
        <w:rPr>
          <w:rFonts w:ascii="Arial" w:hAnsi="Arial" w:cs="Arial"/>
          <w:spacing w:val="-3"/>
          <w:sz w:val="24"/>
        </w:rPr>
        <w:t xml:space="preserve"> </w:t>
      </w:r>
      <w:r w:rsidRPr="008E04F3">
        <w:rPr>
          <w:rFonts w:ascii="Arial" w:hAnsi="Arial" w:cs="Arial"/>
          <w:sz w:val="24"/>
        </w:rPr>
        <w:t>members,</w:t>
      </w:r>
      <w:r w:rsidRPr="008E04F3">
        <w:rPr>
          <w:rFonts w:ascii="Arial" w:hAnsi="Arial" w:cs="Arial"/>
          <w:spacing w:val="-6"/>
          <w:sz w:val="24"/>
        </w:rPr>
        <w:t xml:space="preserve"> </w:t>
      </w:r>
      <w:r w:rsidRPr="008E04F3">
        <w:rPr>
          <w:rFonts w:ascii="Arial" w:hAnsi="Arial" w:cs="Arial"/>
          <w:sz w:val="24"/>
        </w:rPr>
        <w:t>and</w:t>
      </w:r>
      <w:r w:rsidRPr="008E04F3">
        <w:rPr>
          <w:rFonts w:ascii="Arial" w:hAnsi="Arial" w:cs="Arial"/>
          <w:spacing w:val="-3"/>
          <w:sz w:val="24"/>
        </w:rPr>
        <w:t xml:space="preserve"> </w:t>
      </w:r>
      <w:r w:rsidRPr="008E04F3">
        <w:rPr>
          <w:rFonts w:ascii="Arial" w:hAnsi="Arial" w:cs="Arial"/>
          <w:sz w:val="24"/>
        </w:rPr>
        <w:t>CNRA planning team members.</w:t>
      </w:r>
    </w:p>
    <w:p w:rsidR="00EE7642" w:rsidRPr="008E04F3" w:rsidP="00EE7642" w14:paraId="23421F8D" w14:textId="77777777">
      <w:pPr>
        <w:pStyle w:val="ListParagraph"/>
        <w:widowControl w:val="0"/>
        <w:numPr>
          <w:ilvl w:val="1"/>
          <w:numId w:val="43"/>
        </w:numPr>
        <w:tabs>
          <w:tab w:val="left" w:pos="721"/>
        </w:tabs>
        <w:autoSpaceDE w:val="0"/>
        <w:autoSpaceDN w:val="0"/>
        <w:spacing w:before="2" w:after="0" w:line="266" w:lineRule="auto"/>
        <w:ind w:right="1123"/>
        <w:contextualSpacing w:val="0"/>
        <w:rPr>
          <w:rFonts w:ascii="Arial" w:hAnsi="Arial" w:cs="Arial"/>
          <w:sz w:val="24"/>
        </w:rPr>
      </w:pPr>
      <w:r w:rsidRPr="008E04F3">
        <w:rPr>
          <w:rFonts w:ascii="Arial" w:hAnsi="Arial" w:cs="Arial"/>
          <w:sz w:val="24"/>
        </w:rPr>
        <w:t>The</w:t>
      </w:r>
      <w:r w:rsidRPr="008E04F3">
        <w:rPr>
          <w:rFonts w:ascii="Arial" w:hAnsi="Arial" w:cs="Arial"/>
          <w:spacing w:val="-3"/>
          <w:sz w:val="24"/>
        </w:rPr>
        <w:t xml:space="preserve"> </w:t>
      </w:r>
      <w:r w:rsidRPr="008E04F3">
        <w:rPr>
          <w:rFonts w:ascii="Arial" w:hAnsi="Arial" w:cs="Arial"/>
          <w:sz w:val="24"/>
        </w:rPr>
        <w:t>identification</w:t>
      </w:r>
      <w:r w:rsidRPr="008E04F3">
        <w:rPr>
          <w:rFonts w:ascii="Arial" w:hAnsi="Arial" w:cs="Arial"/>
          <w:spacing w:val="-3"/>
          <w:sz w:val="24"/>
        </w:rPr>
        <w:t xml:space="preserve"> </w:t>
      </w:r>
      <w:r w:rsidRPr="008E04F3">
        <w:rPr>
          <w:rFonts w:ascii="Arial" w:hAnsi="Arial" w:cs="Arial"/>
          <w:sz w:val="24"/>
        </w:rPr>
        <w:t>of</w:t>
      </w:r>
      <w:r w:rsidRPr="008E04F3">
        <w:rPr>
          <w:rFonts w:ascii="Arial" w:hAnsi="Arial" w:cs="Arial"/>
          <w:spacing w:val="-6"/>
          <w:sz w:val="24"/>
        </w:rPr>
        <w:t xml:space="preserve"> </w:t>
      </w:r>
      <w:r w:rsidRPr="008E04F3">
        <w:rPr>
          <w:rFonts w:ascii="Arial" w:hAnsi="Arial" w:cs="Arial"/>
          <w:sz w:val="24"/>
        </w:rPr>
        <w:t>a</w:t>
      </w:r>
      <w:r w:rsidRPr="008E04F3">
        <w:rPr>
          <w:rFonts w:ascii="Arial" w:hAnsi="Arial" w:cs="Arial"/>
          <w:spacing w:val="-3"/>
          <w:sz w:val="24"/>
        </w:rPr>
        <w:t xml:space="preserve"> </w:t>
      </w:r>
      <w:r w:rsidRPr="008E04F3">
        <w:rPr>
          <w:rFonts w:ascii="Arial" w:hAnsi="Arial" w:cs="Arial"/>
          <w:sz w:val="24"/>
        </w:rPr>
        <w:t>wide</w:t>
      </w:r>
      <w:r w:rsidRPr="008E04F3">
        <w:rPr>
          <w:rFonts w:ascii="Arial" w:hAnsi="Arial" w:cs="Arial"/>
          <w:spacing w:val="-3"/>
          <w:sz w:val="24"/>
        </w:rPr>
        <w:t xml:space="preserve"> </w:t>
      </w:r>
      <w:r w:rsidRPr="008E04F3">
        <w:rPr>
          <w:rFonts w:ascii="Arial" w:hAnsi="Arial" w:cs="Arial"/>
          <w:sz w:val="24"/>
        </w:rPr>
        <w:t>range</w:t>
      </w:r>
      <w:r w:rsidRPr="008E04F3">
        <w:rPr>
          <w:rFonts w:ascii="Arial" w:hAnsi="Arial" w:cs="Arial"/>
          <w:spacing w:val="-3"/>
          <w:sz w:val="24"/>
        </w:rPr>
        <w:t xml:space="preserve"> </w:t>
      </w:r>
      <w:r w:rsidRPr="008E04F3">
        <w:rPr>
          <w:rFonts w:ascii="Arial" w:hAnsi="Arial" w:cs="Arial"/>
          <w:sz w:val="24"/>
        </w:rPr>
        <w:t>of</w:t>
      </w:r>
      <w:r w:rsidRPr="008E04F3">
        <w:rPr>
          <w:rFonts w:ascii="Arial" w:hAnsi="Arial" w:cs="Arial"/>
          <w:spacing w:val="-6"/>
          <w:sz w:val="24"/>
        </w:rPr>
        <w:t xml:space="preserve"> </w:t>
      </w:r>
      <w:r w:rsidRPr="008E04F3">
        <w:rPr>
          <w:rFonts w:ascii="Arial" w:hAnsi="Arial" w:cs="Arial"/>
          <w:sz w:val="24"/>
        </w:rPr>
        <w:t>assets</w:t>
      </w:r>
      <w:r w:rsidRPr="008E04F3">
        <w:rPr>
          <w:rFonts w:ascii="Arial" w:hAnsi="Arial" w:cs="Arial"/>
          <w:spacing w:val="-4"/>
          <w:sz w:val="24"/>
        </w:rPr>
        <w:t xml:space="preserve"> </w:t>
      </w:r>
      <w:r w:rsidRPr="008E04F3">
        <w:rPr>
          <w:rFonts w:ascii="Arial" w:hAnsi="Arial" w:cs="Arial"/>
          <w:sz w:val="24"/>
        </w:rPr>
        <w:t>that</w:t>
      </w:r>
      <w:r w:rsidRPr="008E04F3">
        <w:rPr>
          <w:rFonts w:ascii="Arial" w:hAnsi="Arial" w:cs="Arial"/>
          <w:spacing w:val="-1"/>
          <w:sz w:val="24"/>
        </w:rPr>
        <w:t xml:space="preserve"> </w:t>
      </w:r>
      <w:r w:rsidRPr="008E04F3">
        <w:rPr>
          <w:rFonts w:ascii="Arial" w:hAnsi="Arial" w:cs="Arial"/>
          <w:sz w:val="24"/>
        </w:rPr>
        <w:t>support</w:t>
      </w:r>
      <w:r w:rsidRPr="008E04F3">
        <w:rPr>
          <w:rFonts w:ascii="Arial" w:hAnsi="Arial" w:cs="Arial"/>
          <w:spacing w:val="-6"/>
          <w:sz w:val="24"/>
        </w:rPr>
        <w:t xml:space="preserve"> </w:t>
      </w:r>
      <w:r w:rsidRPr="008E04F3">
        <w:rPr>
          <w:rFonts w:ascii="Arial" w:hAnsi="Arial" w:cs="Arial"/>
          <w:sz w:val="24"/>
        </w:rPr>
        <w:t>families</w:t>
      </w:r>
      <w:r w:rsidRPr="008E04F3">
        <w:rPr>
          <w:rFonts w:ascii="Arial" w:hAnsi="Arial" w:cs="Arial"/>
          <w:spacing w:val="-4"/>
          <w:sz w:val="24"/>
        </w:rPr>
        <w:t xml:space="preserve"> </w:t>
      </w:r>
      <w:r w:rsidRPr="008E04F3">
        <w:rPr>
          <w:rFonts w:ascii="Arial" w:hAnsi="Arial" w:cs="Arial"/>
          <w:sz w:val="24"/>
        </w:rPr>
        <w:t xml:space="preserve">prenatally through </w:t>
      </w:r>
      <w:r w:rsidRPr="008E04F3">
        <w:rPr>
          <w:rFonts w:ascii="Arial" w:hAnsi="Arial" w:cs="Arial"/>
          <w:sz w:val="24"/>
        </w:rPr>
        <w:t>Kindergarten</w:t>
      </w:r>
      <w:r w:rsidRPr="008E04F3">
        <w:rPr>
          <w:rFonts w:ascii="Arial" w:hAnsi="Arial" w:cs="Arial"/>
          <w:sz w:val="24"/>
        </w:rPr>
        <w:t xml:space="preserve"> entry, including:</w:t>
      </w:r>
    </w:p>
    <w:p w:rsidR="00EE7642" w:rsidRPr="008E04F3" w:rsidP="00EE7642" w14:paraId="3AC11826" w14:textId="77777777">
      <w:pPr>
        <w:pStyle w:val="ListParagraph"/>
        <w:widowControl w:val="0"/>
        <w:numPr>
          <w:ilvl w:val="2"/>
          <w:numId w:val="43"/>
        </w:numPr>
        <w:tabs>
          <w:tab w:val="left" w:pos="1441"/>
        </w:tabs>
        <w:autoSpaceDE w:val="0"/>
        <w:autoSpaceDN w:val="0"/>
        <w:spacing w:before="4" w:after="0" w:line="249" w:lineRule="auto"/>
        <w:ind w:right="996"/>
        <w:contextualSpacing w:val="0"/>
        <w:rPr>
          <w:rFonts w:ascii="Arial" w:hAnsi="Arial" w:cs="Arial"/>
          <w:sz w:val="24"/>
        </w:rPr>
      </w:pPr>
      <w:r w:rsidRPr="008E04F3">
        <w:rPr>
          <w:rFonts w:ascii="Arial" w:hAnsi="Arial" w:cs="Arial"/>
          <w:sz w:val="24"/>
        </w:rPr>
        <w:t>Individual</w:t>
      </w:r>
      <w:r w:rsidRPr="008E04F3">
        <w:rPr>
          <w:rFonts w:ascii="Arial" w:hAnsi="Arial" w:cs="Arial"/>
          <w:spacing w:val="-4"/>
          <w:sz w:val="24"/>
        </w:rPr>
        <w:t xml:space="preserve"> </w:t>
      </w:r>
      <w:r w:rsidRPr="008E04F3">
        <w:rPr>
          <w:rFonts w:ascii="Arial" w:hAnsi="Arial" w:cs="Arial"/>
          <w:sz w:val="24"/>
        </w:rPr>
        <w:t>talents</w:t>
      </w:r>
      <w:r w:rsidRPr="008E04F3">
        <w:rPr>
          <w:rFonts w:ascii="Arial" w:hAnsi="Arial" w:cs="Arial"/>
          <w:spacing w:val="-5"/>
          <w:sz w:val="24"/>
        </w:rPr>
        <w:t xml:space="preserve"> </w:t>
      </w:r>
      <w:r w:rsidRPr="008E04F3">
        <w:rPr>
          <w:rFonts w:ascii="Arial" w:hAnsi="Arial" w:cs="Arial"/>
          <w:sz w:val="24"/>
        </w:rPr>
        <w:t>and</w:t>
      </w:r>
      <w:r w:rsidRPr="008E04F3">
        <w:rPr>
          <w:rFonts w:ascii="Arial" w:hAnsi="Arial" w:cs="Arial"/>
          <w:spacing w:val="-4"/>
          <w:sz w:val="24"/>
        </w:rPr>
        <w:t xml:space="preserve"> </w:t>
      </w:r>
      <w:r w:rsidRPr="008E04F3">
        <w:rPr>
          <w:rFonts w:ascii="Arial" w:hAnsi="Arial" w:cs="Arial"/>
          <w:sz w:val="24"/>
        </w:rPr>
        <w:t>skills</w:t>
      </w:r>
      <w:r w:rsidRPr="008E04F3">
        <w:rPr>
          <w:rFonts w:ascii="Arial" w:hAnsi="Arial" w:cs="Arial"/>
          <w:spacing w:val="-5"/>
          <w:sz w:val="24"/>
        </w:rPr>
        <w:t xml:space="preserve"> </w:t>
      </w:r>
      <w:r w:rsidRPr="008E04F3">
        <w:rPr>
          <w:rFonts w:ascii="Arial" w:hAnsi="Arial" w:cs="Arial"/>
          <w:sz w:val="24"/>
        </w:rPr>
        <w:t>of</w:t>
      </w:r>
      <w:r w:rsidRPr="008E04F3">
        <w:rPr>
          <w:rFonts w:ascii="Arial" w:hAnsi="Arial" w:cs="Arial"/>
          <w:spacing w:val="-7"/>
          <w:sz w:val="24"/>
        </w:rPr>
        <w:t xml:space="preserve"> </w:t>
      </w:r>
      <w:r w:rsidRPr="008E04F3">
        <w:rPr>
          <w:rFonts w:ascii="Arial" w:hAnsi="Arial" w:cs="Arial"/>
          <w:sz w:val="24"/>
        </w:rPr>
        <w:t>relevant</w:t>
      </w:r>
      <w:r w:rsidRPr="008E04F3">
        <w:rPr>
          <w:rFonts w:ascii="Arial" w:hAnsi="Arial" w:cs="Arial"/>
          <w:spacing w:val="-7"/>
          <w:sz w:val="24"/>
        </w:rPr>
        <w:t xml:space="preserve"> </w:t>
      </w:r>
      <w:r w:rsidRPr="008E04F3">
        <w:rPr>
          <w:rFonts w:ascii="Arial" w:hAnsi="Arial" w:cs="Arial"/>
          <w:sz w:val="24"/>
        </w:rPr>
        <w:t>community</w:t>
      </w:r>
      <w:r w:rsidRPr="008E04F3">
        <w:rPr>
          <w:rFonts w:ascii="Arial" w:hAnsi="Arial" w:cs="Arial"/>
          <w:spacing w:val="-5"/>
          <w:sz w:val="24"/>
        </w:rPr>
        <w:t xml:space="preserve"> </w:t>
      </w:r>
      <w:r w:rsidRPr="008E04F3">
        <w:rPr>
          <w:rFonts w:ascii="Arial" w:hAnsi="Arial" w:cs="Arial"/>
          <w:sz w:val="24"/>
        </w:rPr>
        <w:t>members,</w:t>
      </w:r>
      <w:r w:rsidRPr="008E04F3">
        <w:rPr>
          <w:rFonts w:ascii="Arial" w:hAnsi="Arial" w:cs="Arial"/>
          <w:spacing w:val="-7"/>
          <w:sz w:val="24"/>
        </w:rPr>
        <w:t xml:space="preserve"> </w:t>
      </w:r>
      <w:r w:rsidRPr="008E04F3">
        <w:rPr>
          <w:rFonts w:ascii="Arial" w:hAnsi="Arial" w:cs="Arial"/>
          <w:sz w:val="24"/>
        </w:rPr>
        <w:t>such</w:t>
      </w:r>
      <w:r w:rsidRPr="008E04F3">
        <w:rPr>
          <w:rFonts w:ascii="Arial" w:hAnsi="Arial" w:cs="Arial"/>
          <w:spacing w:val="-4"/>
          <w:sz w:val="24"/>
        </w:rPr>
        <w:t xml:space="preserve"> </w:t>
      </w:r>
      <w:r w:rsidRPr="008E04F3">
        <w:rPr>
          <w:rFonts w:ascii="Arial" w:hAnsi="Arial" w:cs="Arial"/>
          <w:sz w:val="24"/>
        </w:rPr>
        <w:t xml:space="preserve">as </w:t>
      </w:r>
      <w:r w:rsidRPr="008E04F3">
        <w:rPr>
          <w:rFonts w:ascii="Arial" w:hAnsi="Arial" w:cs="Arial"/>
          <w:spacing w:val="-2"/>
          <w:sz w:val="24"/>
        </w:rPr>
        <w:t>Elders.</w:t>
      </w:r>
    </w:p>
    <w:p w:rsidR="00EE7642" w:rsidRPr="008E04F3" w:rsidP="00EE7642" w14:paraId="1CC83EED" w14:textId="77777777">
      <w:pPr>
        <w:pStyle w:val="ListParagraph"/>
        <w:widowControl w:val="0"/>
        <w:numPr>
          <w:ilvl w:val="2"/>
          <w:numId w:val="43"/>
        </w:numPr>
        <w:tabs>
          <w:tab w:val="left" w:pos="1441"/>
        </w:tabs>
        <w:autoSpaceDE w:val="0"/>
        <w:autoSpaceDN w:val="0"/>
        <w:spacing w:before="20" w:after="0" w:line="261" w:lineRule="auto"/>
        <w:ind w:right="420"/>
        <w:contextualSpacing w:val="0"/>
        <w:rPr>
          <w:rFonts w:ascii="Arial" w:hAnsi="Arial" w:cs="Arial"/>
          <w:sz w:val="24"/>
        </w:rPr>
      </w:pPr>
      <w:r w:rsidRPr="008E04F3">
        <w:rPr>
          <w:rFonts w:ascii="Arial" w:hAnsi="Arial" w:cs="Arial"/>
          <w:sz w:val="24"/>
        </w:rPr>
        <w:t>Community</w:t>
      </w:r>
      <w:r w:rsidRPr="008E04F3">
        <w:rPr>
          <w:rFonts w:ascii="Arial" w:hAnsi="Arial" w:cs="Arial"/>
          <w:spacing w:val="-6"/>
          <w:sz w:val="24"/>
        </w:rPr>
        <w:t xml:space="preserve"> </w:t>
      </w:r>
      <w:r w:rsidRPr="008E04F3">
        <w:rPr>
          <w:rFonts w:ascii="Arial" w:hAnsi="Arial" w:cs="Arial"/>
          <w:sz w:val="24"/>
        </w:rPr>
        <w:t>and</w:t>
      </w:r>
      <w:r w:rsidRPr="008E04F3">
        <w:rPr>
          <w:rFonts w:ascii="Arial" w:hAnsi="Arial" w:cs="Arial"/>
          <w:spacing w:val="-5"/>
          <w:sz w:val="24"/>
        </w:rPr>
        <w:t xml:space="preserve"> </w:t>
      </w:r>
      <w:r w:rsidRPr="008E04F3">
        <w:rPr>
          <w:rFonts w:ascii="Arial" w:hAnsi="Arial" w:cs="Arial"/>
          <w:sz w:val="24"/>
        </w:rPr>
        <w:t>tribal</w:t>
      </w:r>
      <w:r w:rsidRPr="008E04F3">
        <w:rPr>
          <w:rFonts w:ascii="Arial" w:hAnsi="Arial" w:cs="Arial"/>
          <w:spacing w:val="-5"/>
          <w:sz w:val="24"/>
        </w:rPr>
        <w:t xml:space="preserve"> </w:t>
      </w:r>
      <w:r w:rsidRPr="008E04F3">
        <w:rPr>
          <w:rFonts w:ascii="Arial" w:hAnsi="Arial" w:cs="Arial"/>
          <w:sz w:val="24"/>
        </w:rPr>
        <w:t>organizations</w:t>
      </w:r>
      <w:r w:rsidRPr="008E04F3">
        <w:rPr>
          <w:rFonts w:ascii="Arial" w:hAnsi="Arial" w:cs="Arial"/>
          <w:spacing w:val="-6"/>
          <w:sz w:val="24"/>
        </w:rPr>
        <w:t xml:space="preserve"> </w:t>
      </w:r>
      <w:r w:rsidRPr="008E04F3">
        <w:rPr>
          <w:rFonts w:ascii="Arial" w:hAnsi="Arial" w:cs="Arial"/>
          <w:sz w:val="24"/>
        </w:rPr>
        <w:t>such</w:t>
      </w:r>
      <w:r w:rsidRPr="008E04F3">
        <w:rPr>
          <w:rFonts w:ascii="Arial" w:hAnsi="Arial" w:cs="Arial"/>
          <w:spacing w:val="-5"/>
          <w:sz w:val="24"/>
        </w:rPr>
        <w:t xml:space="preserve"> </w:t>
      </w:r>
      <w:r w:rsidRPr="008E04F3">
        <w:rPr>
          <w:rFonts w:ascii="Arial" w:hAnsi="Arial" w:cs="Arial"/>
          <w:sz w:val="24"/>
        </w:rPr>
        <w:t>as</w:t>
      </w:r>
      <w:r w:rsidRPr="008E04F3">
        <w:rPr>
          <w:rFonts w:ascii="Arial" w:hAnsi="Arial" w:cs="Arial"/>
          <w:spacing w:val="-6"/>
          <w:sz w:val="24"/>
        </w:rPr>
        <w:t xml:space="preserve"> </w:t>
      </w:r>
      <w:r w:rsidRPr="008E04F3">
        <w:rPr>
          <w:rFonts w:ascii="Arial" w:hAnsi="Arial" w:cs="Arial"/>
          <w:sz w:val="24"/>
        </w:rPr>
        <w:t>schools,</w:t>
      </w:r>
      <w:r w:rsidRPr="008E04F3">
        <w:rPr>
          <w:rFonts w:ascii="Arial" w:hAnsi="Arial" w:cs="Arial"/>
          <w:spacing w:val="-7"/>
          <w:sz w:val="24"/>
        </w:rPr>
        <w:t xml:space="preserve"> </w:t>
      </w:r>
      <w:r w:rsidRPr="008E04F3">
        <w:rPr>
          <w:rFonts w:ascii="Arial" w:hAnsi="Arial" w:cs="Arial"/>
          <w:sz w:val="24"/>
        </w:rPr>
        <w:t>culture</w:t>
      </w:r>
      <w:r w:rsidRPr="008E04F3">
        <w:rPr>
          <w:rFonts w:ascii="Arial" w:hAnsi="Arial" w:cs="Arial"/>
          <w:spacing w:val="-5"/>
          <w:sz w:val="24"/>
        </w:rPr>
        <w:t xml:space="preserve"> </w:t>
      </w:r>
      <w:r w:rsidRPr="008E04F3">
        <w:rPr>
          <w:rFonts w:ascii="Arial" w:hAnsi="Arial" w:cs="Arial"/>
          <w:sz w:val="24"/>
        </w:rPr>
        <w:t>departments, early childhood services, behavioral health, substance abuse, domestic violence, health services, higher education institutions, basic needs (food and shelter) and local businesses.</w:t>
      </w:r>
    </w:p>
    <w:p w:rsidR="00EE7642" w:rsidRPr="008E04F3" w:rsidP="00EE7642" w14:paraId="4922CAC3" w14:textId="77777777">
      <w:pPr>
        <w:pStyle w:val="ListParagraph"/>
        <w:widowControl w:val="0"/>
        <w:numPr>
          <w:ilvl w:val="2"/>
          <w:numId w:val="43"/>
        </w:numPr>
        <w:tabs>
          <w:tab w:val="left" w:pos="1440"/>
        </w:tabs>
        <w:autoSpaceDE w:val="0"/>
        <w:autoSpaceDN w:val="0"/>
        <w:spacing w:before="11" w:after="0" w:line="240" w:lineRule="auto"/>
        <w:ind w:left="1440" w:hanging="359"/>
        <w:contextualSpacing w:val="0"/>
        <w:rPr>
          <w:rFonts w:ascii="Arial" w:hAnsi="Arial" w:cs="Arial"/>
          <w:sz w:val="24"/>
        </w:rPr>
      </w:pPr>
      <w:r w:rsidRPr="008E04F3">
        <w:rPr>
          <w:rFonts w:ascii="Arial" w:hAnsi="Arial" w:cs="Arial"/>
          <w:sz w:val="24"/>
        </w:rPr>
        <w:t>Physical</w:t>
      </w:r>
      <w:r w:rsidRPr="008E04F3">
        <w:rPr>
          <w:rFonts w:ascii="Arial" w:hAnsi="Arial" w:cs="Arial"/>
          <w:spacing w:val="-6"/>
          <w:sz w:val="24"/>
        </w:rPr>
        <w:t xml:space="preserve"> </w:t>
      </w:r>
      <w:r w:rsidRPr="008E04F3">
        <w:rPr>
          <w:rFonts w:ascii="Arial" w:hAnsi="Arial" w:cs="Arial"/>
          <w:sz w:val="24"/>
        </w:rPr>
        <w:t>resources</w:t>
      </w:r>
      <w:r w:rsidRPr="008E04F3">
        <w:rPr>
          <w:rFonts w:ascii="Arial" w:hAnsi="Arial" w:cs="Arial"/>
          <w:spacing w:val="-4"/>
          <w:sz w:val="24"/>
        </w:rPr>
        <w:t xml:space="preserve"> </w:t>
      </w:r>
      <w:r w:rsidRPr="008E04F3">
        <w:rPr>
          <w:rFonts w:ascii="Arial" w:hAnsi="Arial" w:cs="Arial"/>
          <w:sz w:val="24"/>
        </w:rPr>
        <w:t>like</w:t>
      </w:r>
      <w:r w:rsidRPr="008E04F3">
        <w:rPr>
          <w:rFonts w:ascii="Arial" w:hAnsi="Arial" w:cs="Arial"/>
          <w:spacing w:val="-3"/>
          <w:sz w:val="24"/>
        </w:rPr>
        <w:t xml:space="preserve"> </w:t>
      </w:r>
      <w:r w:rsidRPr="008E04F3">
        <w:rPr>
          <w:rFonts w:ascii="Arial" w:hAnsi="Arial" w:cs="Arial"/>
          <w:sz w:val="24"/>
        </w:rPr>
        <w:t>parks,</w:t>
      </w:r>
      <w:r w:rsidRPr="008E04F3">
        <w:rPr>
          <w:rFonts w:ascii="Arial" w:hAnsi="Arial" w:cs="Arial"/>
          <w:spacing w:val="-6"/>
          <w:sz w:val="24"/>
        </w:rPr>
        <w:t xml:space="preserve"> </w:t>
      </w:r>
      <w:r w:rsidRPr="008E04F3">
        <w:rPr>
          <w:rFonts w:ascii="Arial" w:hAnsi="Arial" w:cs="Arial"/>
          <w:sz w:val="24"/>
        </w:rPr>
        <w:t>buildings,</w:t>
      </w:r>
      <w:r w:rsidRPr="008E04F3">
        <w:rPr>
          <w:rFonts w:ascii="Arial" w:hAnsi="Arial" w:cs="Arial"/>
          <w:spacing w:val="-5"/>
          <w:sz w:val="24"/>
        </w:rPr>
        <w:t xml:space="preserve"> </w:t>
      </w:r>
      <w:r w:rsidRPr="008E04F3">
        <w:rPr>
          <w:rFonts w:ascii="Arial" w:hAnsi="Arial" w:cs="Arial"/>
          <w:sz w:val="24"/>
        </w:rPr>
        <w:t>and</w:t>
      </w:r>
      <w:r w:rsidRPr="008E04F3">
        <w:rPr>
          <w:rFonts w:ascii="Arial" w:hAnsi="Arial" w:cs="Arial"/>
          <w:spacing w:val="-3"/>
          <w:sz w:val="24"/>
        </w:rPr>
        <w:t xml:space="preserve"> </w:t>
      </w:r>
      <w:r w:rsidRPr="008E04F3">
        <w:rPr>
          <w:rFonts w:ascii="Arial" w:hAnsi="Arial" w:cs="Arial"/>
          <w:sz w:val="24"/>
        </w:rPr>
        <w:t>community</w:t>
      </w:r>
      <w:r w:rsidRPr="008E04F3">
        <w:rPr>
          <w:rFonts w:ascii="Arial" w:hAnsi="Arial" w:cs="Arial"/>
          <w:spacing w:val="-4"/>
          <w:sz w:val="24"/>
        </w:rPr>
        <w:t xml:space="preserve"> </w:t>
      </w:r>
      <w:r w:rsidRPr="008E04F3">
        <w:rPr>
          <w:rFonts w:ascii="Arial" w:hAnsi="Arial" w:cs="Arial"/>
          <w:spacing w:val="-2"/>
          <w:sz w:val="24"/>
        </w:rPr>
        <w:t>infrastructure.</w:t>
      </w:r>
    </w:p>
    <w:p w:rsidR="00EE7642" w:rsidRPr="008E04F3" w:rsidP="00EE7642" w14:paraId="56C96B50" w14:textId="77777777">
      <w:pPr>
        <w:pStyle w:val="ListParagraph"/>
        <w:widowControl w:val="0"/>
        <w:numPr>
          <w:ilvl w:val="2"/>
          <w:numId w:val="43"/>
        </w:numPr>
        <w:tabs>
          <w:tab w:val="left" w:pos="1440"/>
        </w:tabs>
        <w:autoSpaceDE w:val="0"/>
        <w:autoSpaceDN w:val="0"/>
        <w:spacing w:before="13" w:after="0" w:line="240" w:lineRule="auto"/>
        <w:ind w:left="1440" w:hanging="359"/>
        <w:contextualSpacing w:val="0"/>
        <w:rPr>
          <w:rFonts w:ascii="Arial" w:hAnsi="Arial" w:cs="Arial"/>
          <w:sz w:val="24"/>
        </w:rPr>
      </w:pPr>
      <w:r w:rsidRPr="008E04F3">
        <w:rPr>
          <w:rFonts w:ascii="Arial" w:hAnsi="Arial" w:cs="Arial"/>
          <w:sz w:val="24"/>
        </w:rPr>
        <w:t>Cultural</w:t>
      </w:r>
      <w:r w:rsidRPr="008E04F3">
        <w:rPr>
          <w:rFonts w:ascii="Arial" w:hAnsi="Arial" w:cs="Arial"/>
          <w:spacing w:val="-4"/>
          <w:sz w:val="24"/>
        </w:rPr>
        <w:t xml:space="preserve"> </w:t>
      </w:r>
      <w:r w:rsidRPr="008E04F3">
        <w:rPr>
          <w:rFonts w:ascii="Arial" w:hAnsi="Arial" w:cs="Arial"/>
          <w:sz w:val="24"/>
        </w:rPr>
        <w:t>and</w:t>
      </w:r>
      <w:r w:rsidRPr="008E04F3">
        <w:rPr>
          <w:rFonts w:ascii="Arial" w:hAnsi="Arial" w:cs="Arial"/>
          <w:spacing w:val="-3"/>
          <w:sz w:val="24"/>
        </w:rPr>
        <w:t xml:space="preserve"> </w:t>
      </w:r>
      <w:r w:rsidRPr="008E04F3">
        <w:rPr>
          <w:rFonts w:ascii="Arial" w:hAnsi="Arial" w:cs="Arial"/>
          <w:sz w:val="24"/>
        </w:rPr>
        <w:t>historical</w:t>
      </w:r>
      <w:r w:rsidRPr="008E04F3">
        <w:rPr>
          <w:rFonts w:ascii="Arial" w:hAnsi="Arial" w:cs="Arial"/>
          <w:spacing w:val="-3"/>
          <w:sz w:val="24"/>
        </w:rPr>
        <w:t xml:space="preserve"> </w:t>
      </w:r>
      <w:r w:rsidRPr="008E04F3">
        <w:rPr>
          <w:rFonts w:ascii="Arial" w:hAnsi="Arial" w:cs="Arial"/>
          <w:sz w:val="24"/>
        </w:rPr>
        <w:t>assets</w:t>
      </w:r>
      <w:r w:rsidRPr="008E04F3">
        <w:rPr>
          <w:rFonts w:ascii="Arial" w:hAnsi="Arial" w:cs="Arial"/>
          <w:spacing w:val="-5"/>
          <w:sz w:val="24"/>
        </w:rPr>
        <w:t xml:space="preserve"> </w:t>
      </w:r>
      <w:r w:rsidRPr="008E04F3">
        <w:rPr>
          <w:rFonts w:ascii="Arial" w:hAnsi="Arial" w:cs="Arial"/>
          <w:sz w:val="24"/>
        </w:rPr>
        <w:t>that</w:t>
      </w:r>
      <w:r w:rsidRPr="008E04F3">
        <w:rPr>
          <w:rFonts w:ascii="Arial" w:hAnsi="Arial" w:cs="Arial"/>
          <w:spacing w:val="-6"/>
          <w:sz w:val="24"/>
        </w:rPr>
        <w:t xml:space="preserve"> </w:t>
      </w:r>
      <w:r w:rsidRPr="008E04F3">
        <w:rPr>
          <w:rFonts w:ascii="Arial" w:hAnsi="Arial" w:cs="Arial"/>
          <w:sz w:val="24"/>
        </w:rPr>
        <w:t>reflect</w:t>
      </w:r>
      <w:r w:rsidRPr="008E04F3">
        <w:rPr>
          <w:rFonts w:ascii="Arial" w:hAnsi="Arial" w:cs="Arial"/>
          <w:spacing w:val="-6"/>
          <w:sz w:val="24"/>
        </w:rPr>
        <w:t xml:space="preserve"> </w:t>
      </w:r>
      <w:r w:rsidRPr="008E04F3">
        <w:rPr>
          <w:rFonts w:ascii="Arial" w:hAnsi="Arial" w:cs="Arial"/>
          <w:sz w:val="24"/>
        </w:rPr>
        <w:t>the</w:t>
      </w:r>
      <w:r w:rsidRPr="008E04F3">
        <w:rPr>
          <w:rFonts w:ascii="Arial" w:hAnsi="Arial" w:cs="Arial"/>
          <w:spacing w:val="-4"/>
          <w:sz w:val="24"/>
        </w:rPr>
        <w:t xml:space="preserve"> </w:t>
      </w:r>
      <w:r w:rsidRPr="008E04F3">
        <w:rPr>
          <w:rFonts w:ascii="Arial" w:hAnsi="Arial" w:cs="Arial"/>
          <w:sz w:val="24"/>
        </w:rPr>
        <w:t>tribal</w:t>
      </w:r>
      <w:r w:rsidRPr="008E04F3">
        <w:rPr>
          <w:rFonts w:ascii="Arial" w:hAnsi="Arial" w:cs="Arial"/>
          <w:spacing w:val="-3"/>
          <w:sz w:val="24"/>
        </w:rPr>
        <w:t xml:space="preserve"> </w:t>
      </w:r>
      <w:r w:rsidRPr="008E04F3">
        <w:rPr>
          <w:rFonts w:ascii="Arial" w:hAnsi="Arial" w:cs="Arial"/>
          <w:sz w:val="24"/>
        </w:rPr>
        <w:t>community's</w:t>
      </w:r>
      <w:r w:rsidRPr="008E04F3">
        <w:rPr>
          <w:rFonts w:ascii="Arial" w:hAnsi="Arial" w:cs="Arial"/>
          <w:spacing w:val="-4"/>
          <w:sz w:val="24"/>
        </w:rPr>
        <w:t xml:space="preserve"> </w:t>
      </w:r>
      <w:r w:rsidRPr="008E04F3">
        <w:rPr>
          <w:rFonts w:ascii="Arial" w:hAnsi="Arial" w:cs="Arial"/>
          <w:spacing w:val="-2"/>
          <w:sz w:val="24"/>
        </w:rPr>
        <w:t>heritage.</w:t>
      </w:r>
    </w:p>
    <w:p w:rsidR="00EE7642" w:rsidRPr="008E04F3" w:rsidP="00EE7642" w14:paraId="0826B90D" w14:textId="77777777">
      <w:pPr>
        <w:pStyle w:val="ListParagraph"/>
        <w:widowControl w:val="0"/>
        <w:numPr>
          <w:ilvl w:val="1"/>
          <w:numId w:val="43"/>
        </w:numPr>
        <w:tabs>
          <w:tab w:val="left" w:pos="721"/>
        </w:tabs>
        <w:autoSpaceDE w:val="0"/>
        <w:autoSpaceDN w:val="0"/>
        <w:spacing w:before="11" w:after="0" w:line="249" w:lineRule="auto"/>
        <w:ind w:right="907"/>
        <w:contextualSpacing w:val="0"/>
        <w:rPr>
          <w:rFonts w:ascii="Arial" w:hAnsi="Arial" w:cs="Arial"/>
          <w:sz w:val="24"/>
        </w:rPr>
      </w:pPr>
      <w:r w:rsidRPr="008E04F3">
        <w:rPr>
          <w:rFonts w:ascii="Arial" w:hAnsi="Arial" w:cs="Arial"/>
          <w:sz w:val="24"/>
        </w:rPr>
        <w:t>A</w:t>
      </w:r>
      <w:r w:rsidRPr="008E04F3">
        <w:rPr>
          <w:rFonts w:ascii="Arial" w:hAnsi="Arial" w:cs="Arial"/>
          <w:spacing w:val="-5"/>
          <w:sz w:val="24"/>
        </w:rPr>
        <w:t xml:space="preserve"> </w:t>
      </w:r>
      <w:r w:rsidRPr="008E04F3">
        <w:rPr>
          <w:rFonts w:ascii="Arial" w:hAnsi="Arial" w:cs="Arial"/>
          <w:sz w:val="24"/>
        </w:rPr>
        <w:t>visual</w:t>
      </w:r>
      <w:r w:rsidRPr="008E04F3">
        <w:rPr>
          <w:rFonts w:ascii="Arial" w:hAnsi="Arial" w:cs="Arial"/>
          <w:spacing w:val="-4"/>
          <w:sz w:val="24"/>
        </w:rPr>
        <w:t xml:space="preserve"> </w:t>
      </w:r>
      <w:r w:rsidRPr="008E04F3">
        <w:rPr>
          <w:rFonts w:ascii="Arial" w:hAnsi="Arial" w:cs="Arial"/>
          <w:sz w:val="24"/>
        </w:rPr>
        <w:t>representation(s)</w:t>
      </w:r>
      <w:r w:rsidRPr="008E04F3">
        <w:rPr>
          <w:rFonts w:ascii="Arial" w:hAnsi="Arial" w:cs="Arial"/>
          <w:spacing w:val="-5"/>
          <w:sz w:val="24"/>
        </w:rPr>
        <w:t xml:space="preserve"> </w:t>
      </w:r>
      <w:r w:rsidRPr="008E04F3">
        <w:rPr>
          <w:rFonts w:ascii="Arial" w:hAnsi="Arial" w:cs="Arial"/>
          <w:sz w:val="24"/>
        </w:rPr>
        <w:t>such</w:t>
      </w:r>
      <w:r w:rsidRPr="008E04F3">
        <w:rPr>
          <w:rFonts w:ascii="Arial" w:hAnsi="Arial" w:cs="Arial"/>
          <w:spacing w:val="-4"/>
          <w:sz w:val="24"/>
        </w:rPr>
        <w:t xml:space="preserve"> </w:t>
      </w:r>
      <w:r w:rsidRPr="008E04F3">
        <w:rPr>
          <w:rFonts w:ascii="Arial" w:hAnsi="Arial" w:cs="Arial"/>
          <w:sz w:val="24"/>
        </w:rPr>
        <w:t>as</w:t>
      </w:r>
      <w:r w:rsidRPr="008E04F3">
        <w:rPr>
          <w:rFonts w:ascii="Arial" w:hAnsi="Arial" w:cs="Arial"/>
          <w:spacing w:val="-5"/>
          <w:sz w:val="24"/>
        </w:rPr>
        <w:t xml:space="preserve"> </w:t>
      </w:r>
      <w:r w:rsidRPr="008E04F3">
        <w:rPr>
          <w:rFonts w:ascii="Arial" w:hAnsi="Arial" w:cs="Arial"/>
          <w:sz w:val="24"/>
        </w:rPr>
        <w:t>a</w:t>
      </w:r>
      <w:r w:rsidRPr="008E04F3">
        <w:rPr>
          <w:rFonts w:ascii="Arial" w:hAnsi="Arial" w:cs="Arial"/>
          <w:spacing w:val="-4"/>
          <w:sz w:val="24"/>
        </w:rPr>
        <w:t xml:space="preserve"> </w:t>
      </w:r>
      <w:r w:rsidRPr="008E04F3">
        <w:rPr>
          <w:rFonts w:ascii="Arial" w:hAnsi="Arial" w:cs="Arial"/>
          <w:sz w:val="24"/>
        </w:rPr>
        <w:t>map(s),</w:t>
      </w:r>
      <w:r w:rsidRPr="008E04F3">
        <w:rPr>
          <w:rFonts w:ascii="Arial" w:hAnsi="Arial" w:cs="Arial"/>
          <w:spacing w:val="-6"/>
          <w:sz w:val="24"/>
        </w:rPr>
        <w:t xml:space="preserve"> </w:t>
      </w:r>
      <w:r w:rsidRPr="008E04F3">
        <w:rPr>
          <w:rFonts w:ascii="Arial" w:hAnsi="Arial" w:cs="Arial"/>
          <w:sz w:val="24"/>
        </w:rPr>
        <w:t>chart(s),</w:t>
      </w:r>
      <w:r w:rsidRPr="008E04F3">
        <w:rPr>
          <w:rFonts w:ascii="Arial" w:hAnsi="Arial" w:cs="Arial"/>
          <w:spacing w:val="-6"/>
          <w:sz w:val="24"/>
        </w:rPr>
        <w:t xml:space="preserve"> </w:t>
      </w:r>
      <w:r w:rsidRPr="008E04F3">
        <w:rPr>
          <w:rFonts w:ascii="Arial" w:hAnsi="Arial" w:cs="Arial"/>
          <w:sz w:val="24"/>
        </w:rPr>
        <w:t>or</w:t>
      </w:r>
      <w:r w:rsidRPr="008E04F3">
        <w:rPr>
          <w:rFonts w:ascii="Arial" w:hAnsi="Arial" w:cs="Arial"/>
          <w:spacing w:val="-5"/>
          <w:sz w:val="24"/>
        </w:rPr>
        <w:t xml:space="preserve"> </w:t>
      </w:r>
      <w:r w:rsidRPr="008E04F3">
        <w:rPr>
          <w:rFonts w:ascii="Arial" w:hAnsi="Arial" w:cs="Arial"/>
          <w:sz w:val="24"/>
        </w:rPr>
        <w:t>digital</w:t>
      </w:r>
      <w:r w:rsidRPr="008E04F3">
        <w:rPr>
          <w:rFonts w:ascii="Arial" w:hAnsi="Arial" w:cs="Arial"/>
          <w:spacing w:val="-4"/>
          <w:sz w:val="24"/>
        </w:rPr>
        <w:t xml:space="preserve"> </w:t>
      </w:r>
      <w:r w:rsidRPr="008E04F3">
        <w:rPr>
          <w:rFonts w:ascii="Arial" w:hAnsi="Arial" w:cs="Arial"/>
          <w:sz w:val="24"/>
        </w:rPr>
        <w:t>platform(s)</w:t>
      </w:r>
      <w:r w:rsidRPr="008E04F3">
        <w:rPr>
          <w:rFonts w:ascii="Arial" w:hAnsi="Arial" w:cs="Arial"/>
          <w:spacing w:val="-5"/>
          <w:sz w:val="24"/>
        </w:rPr>
        <w:t xml:space="preserve"> </w:t>
      </w:r>
      <w:r w:rsidRPr="008E04F3">
        <w:rPr>
          <w:rFonts w:ascii="Arial" w:hAnsi="Arial" w:cs="Arial"/>
          <w:sz w:val="24"/>
        </w:rPr>
        <w:t xml:space="preserve">to display the identified assets, people, places, and experiences of the tribal </w:t>
      </w:r>
      <w:r w:rsidRPr="008E04F3">
        <w:rPr>
          <w:rFonts w:ascii="Arial" w:hAnsi="Arial" w:cs="Arial"/>
          <w:spacing w:val="-2"/>
          <w:sz w:val="24"/>
        </w:rPr>
        <w:t>community.</w:t>
      </w:r>
    </w:p>
    <w:p w:rsidR="00EE7642" w:rsidRPr="008E04F3" w:rsidP="00EE7642" w14:paraId="5095EB28" w14:textId="77777777">
      <w:pPr>
        <w:pStyle w:val="ListParagraph"/>
        <w:widowControl w:val="0"/>
        <w:numPr>
          <w:ilvl w:val="1"/>
          <w:numId w:val="43"/>
        </w:numPr>
        <w:tabs>
          <w:tab w:val="left" w:pos="721"/>
        </w:tabs>
        <w:autoSpaceDE w:val="0"/>
        <w:autoSpaceDN w:val="0"/>
        <w:spacing w:before="6" w:after="0" w:line="271" w:lineRule="auto"/>
        <w:ind w:right="744"/>
        <w:contextualSpacing w:val="0"/>
        <w:rPr>
          <w:rFonts w:ascii="Arial" w:hAnsi="Arial" w:cs="Arial"/>
          <w:sz w:val="24"/>
        </w:rPr>
      </w:pPr>
      <w:r w:rsidRPr="008E04F3">
        <w:rPr>
          <w:rFonts w:ascii="Arial" w:hAnsi="Arial" w:cs="Arial"/>
          <w:sz w:val="24"/>
        </w:rPr>
        <w:t>The</w:t>
      </w:r>
      <w:r w:rsidRPr="008E04F3">
        <w:rPr>
          <w:rFonts w:ascii="Arial" w:hAnsi="Arial" w:cs="Arial"/>
          <w:spacing w:val="-4"/>
          <w:sz w:val="24"/>
        </w:rPr>
        <w:t xml:space="preserve"> </w:t>
      </w:r>
      <w:r w:rsidRPr="008E04F3">
        <w:rPr>
          <w:rFonts w:ascii="Arial" w:hAnsi="Arial" w:cs="Arial"/>
          <w:sz w:val="24"/>
        </w:rPr>
        <w:t>identification</w:t>
      </w:r>
      <w:r w:rsidRPr="008E04F3">
        <w:rPr>
          <w:rFonts w:ascii="Arial" w:hAnsi="Arial" w:cs="Arial"/>
          <w:spacing w:val="-4"/>
          <w:sz w:val="24"/>
        </w:rPr>
        <w:t xml:space="preserve"> </w:t>
      </w:r>
      <w:r w:rsidRPr="008E04F3">
        <w:rPr>
          <w:rFonts w:ascii="Arial" w:hAnsi="Arial" w:cs="Arial"/>
          <w:sz w:val="24"/>
        </w:rPr>
        <w:t>of</w:t>
      </w:r>
      <w:r w:rsidRPr="008E04F3">
        <w:rPr>
          <w:rFonts w:ascii="Arial" w:hAnsi="Arial" w:cs="Arial"/>
          <w:spacing w:val="-7"/>
          <w:sz w:val="24"/>
        </w:rPr>
        <w:t xml:space="preserve"> </w:t>
      </w:r>
      <w:r w:rsidRPr="008E04F3">
        <w:rPr>
          <w:rFonts w:ascii="Arial" w:hAnsi="Arial" w:cs="Arial"/>
          <w:sz w:val="24"/>
        </w:rPr>
        <w:t>the</w:t>
      </w:r>
      <w:r w:rsidRPr="008E04F3">
        <w:rPr>
          <w:rFonts w:ascii="Arial" w:hAnsi="Arial" w:cs="Arial"/>
          <w:spacing w:val="-4"/>
          <w:sz w:val="24"/>
        </w:rPr>
        <w:t xml:space="preserve"> </w:t>
      </w:r>
      <w:r w:rsidRPr="008E04F3">
        <w:rPr>
          <w:rFonts w:ascii="Arial" w:hAnsi="Arial" w:cs="Arial"/>
          <w:sz w:val="24"/>
        </w:rPr>
        <w:t>strength</w:t>
      </w:r>
      <w:r w:rsidRPr="008E04F3">
        <w:rPr>
          <w:rFonts w:ascii="Arial" w:hAnsi="Arial" w:cs="Arial"/>
          <w:spacing w:val="-4"/>
          <w:sz w:val="24"/>
        </w:rPr>
        <w:t xml:space="preserve"> </w:t>
      </w:r>
      <w:r w:rsidRPr="008E04F3">
        <w:rPr>
          <w:rFonts w:ascii="Arial" w:hAnsi="Arial" w:cs="Arial"/>
          <w:sz w:val="24"/>
        </w:rPr>
        <w:t>of</w:t>
      </w:r>
      <w:r w:rsidRPr="008E04F3">
        <w:rPr>
          <w:rFonts w:ascii="Arial" w:hAnsi="Arial" w:cs="Arial"/>
          <w:spacing w:val="-7"/>
          <w:sz w:val="24"/>
        </w:rPr>
        <w:t xml:space="preserve"> </w:t>
      </w:r>
      <w:r w:rsidRPr="008E04F3">
        <w:rPr>
          <w:rFonts w:ascii="Arial" w:hAnsi="Arial" w:cs="Arial"/>
          <w:sz w:val="24"/>
        </w:rPr>
        <w:t>the</w:t>
      </w:r>
      <w:r w:rsidRPr="008E04F3">
        <w:rPr>
          <w:rFonts w:ascii="Arial" w:hAnsi="Arial" w:cs="Arial"/>
          <w:spacing w:val="-4"/>
          <w:sz w:val="24"/>
        </w:rPr>
        <w:t xml:space="preserve"> </w:t>
      </w:r>
      <w:r w:rsidRPr="008E04F3">
        <w:rPr>
          <w:rFonts w:ascii="Arial" w:hAnsi="Arial" w:cs="Arial"/>
          <w:sz w:val="24"/>
        </w:rPr>
        <w:t>relationship</w:t>
      </w:r>
      <w:r w:rsidRPr="008E04F3">
        <w:rPr>
          <w:rFonts w:ascii="Arial" w:hAnsi="Arial" w:cs="Arial"/>
          <w:spacing w:val="-4"/>
          <w:sz w:val="24"/>
        </w:rPr>
        <w:t xml:space="preserve"> </w:t>
      </w:r>
      <w:r w:rsidRPr="008E04F3">
        <w:rPr>
          <w:rFonts w:ascii="Arial" w:hAnsi="Arial" w:cs="Arial"/>
          <w:sz w:val="24"/>
        </w:rPr>
        <w:t>between</w:t>
      </w:r>
      <w:r w:rsidRPr="008E04F3">
        <w:rPr>
          <w:rFonts w:ascii="Arial" w:hAnsi="Arial" w:cs="Arial"/>
          <w:spacing w:val="-4"/>
          <w:sz w:val="24"/>
        </w:rPr>
        <w:t xml:space="preserve"> </w:t>
      </w:r>
      <w:r w:rsidRPr="008E04F3">
        <w:rPr>
          <w:rFonts w:ascii="Arial" w:hAnsi="Arial" w:cs="Arial"/>
          <w:sz w:val="24"/>
        </w:rPr>
        <w:t>your</w:t>
      </w:r>
      <w:r w:rsidRPr="008E04F3">
        <w:rPr>
          <w:rFonts w:ascii="Arial" w:hAnsi="Arial" w:cs="Arial"/>
          <w:spacing w:val="-5"/>
          <w:sz w:val="24"/>
        </w:rPr>
        <w:t xml:space="preserve"> </w:t>
      </w:r>
      <w:r w:rsidRPr="008E04F3">
        <w:rPr>
          <w:rFonts w:ascii="Arial" w:hAnsi="Arial" w:cs="Arial"/>
          <w:sz w:val="24"/>
        </w:rPr>
        <w:t>organization and these resources/assets.</w:t>
      </w:r>
    </w:p>
    <w:p w:rsidR="00EE7642" w:rsidRPr="008E04F3" w:rsidP="00EE7642" w14:paraId="226B49A8" w14:textId="77777777">
      <w:pPr>
        <w:pStyle w:val="ListParagraph"/>
        <w:widowControl w:val="0"/>
        <w:numPr>
          <w:ilvl w:val="1"/>
          <w:numId w:val="43"/>
        </w:numPr>
        <w:tabs>
          <w:tab w:val="left" w:pos="720"/>
        </w:tabs>
        <w:autoSpaceDE w:val="0"/>
        <w:autoSpaceDN w:val="0"/>
        <w:spacing w:before="1" w:after="0" w:line="240" w:lineRule="auto"/>
        <w:ind w:left="720"/>
        <w:contextualSpacing w:val="0"/>
        <w:rPr>
          <w:rFonts w:ascii="Arial" w:hAnsi="Arial" w:cs="Arial"/>
          <w:sz w:val="24"/>
        </w:rPr>
      </w:pPr>
      <w:r w:rsidRPr="008E04F3">
        <w:rPr>
          <w:rFonts w:ascii="Arial" w:hAnsi="Arial" w:cs="Arial"/>
          <w:sz w:val="24"/>
        </w:rPr>
        <w:t>A</w:t>
      </w:r>
      <w:r w:rsidRPr="008E04F3">
        <w:rPr>
          <w:rFonts w:ascii="Arial" w:hAnsi="Arial" w:cs="Arial"/>
          <w:spacing w:val="-2"/>
          <w:sz w:val="24"/>
        </w:rPr>
        <w:t xml:space="preserve"> </w:t>
      </w:r>
      <w:r w:rsidRPr="008E04F3">
        <w:rPr>
          <w:rFonts w:ascii="Arial" w:hAnsi="Arial" w:cs="Arial"/>
          <w:sz w:val="24"/>
        </w:rPr>
        <w:t>brief</w:t>
      </w:r>
      <w:r w:rsidRPr="008E04F3">
        <w:rPr>
          <w:rFonts w:ascii="Arial" w:hAnsi="Arial" w:cs="Arial"/>
          <w:spacing w:val="-4"/>
          <w:sz w:val="24"/>
        </w:rPr>
        <w:t xml:space="preserve"> </w:t>
      </w:r>
      <w:r w:rsidRPr="008E04F3">
        <w:rPr>
          <w:rFonts w:ascii="Arial" w:hAnsi="Arial" w:cs="Arial"/>
          <w:sz w:val="24"/>
        </w:rPr>
        <w:t>summary</w:t>
      </w:r>
      <w:r w:rsidRPr="008E04F3">
        <w:rPr>
          <w:rFonts w:ascii="Arial" w:hAnsi="Arial" w:cs="Arial"/>
          <w:spacing w:val="-2"/>
          <w:sz w:val="24"/>
        </w:rPr>
        <w:t xml:space="preserve"> </w:t>
      </w:r>
      <w:r w:rsidRPr="008E04F3">
        <w:rPr>
          <w:rFonts w:ascii="Arial" w:hAnsi="Arial" w:cs="Arial"/>
          <w:sz w:val="24"/>
        </w:rPr>
        <w:t>of</w:t>
      </w:r>
      <w:r w:rsidRPr="008E04F3">
        <w:rPr>
          <w:rFonts w:ascii="Arial" w:hAnsi="Arial" w:cs="Arial"/>
          <w:spacing w:val="-4"/>
          <w:sz w:val="24"/>
        </w:rPr>
        <w:t xml:space="preserve"> </w:t>
      </w:r>
      <w:r w:rsidRPr="008E04F3">
        <w:rPr>
          <w:rFonts w:ascii="Arial" w:hAnsi="Arial" w:cs="Arial"/>
          <w:sz w:val="24"/>
        </w:rPr>
        <w:t>each</w:t>
      </w:r>
      <w:r w:rsidRPr="008E04F3">
        <w:rPr>
          <w:rFonts w:ascii="Arial" w:hAnsi="Arial" w:cs="Arial"/>
          <w:spacing w:val="-1"/>
          <w:sz w:val="24"/>
        </w:rPr>
        <w:t xml:space="preserve"> </w:t>
      </w:r>
      <w:r w:rsidRPr="008E04F3">
        <w:rPr>
          <w:rFonts w:ascii="Arial" w:hAnsi="Arial" w:cs="Arial"/>
          <w:sz w:val="24"/>
        </w:rPr>
        <w:t>partner</w:t>
      </w:r>
      <w:r w:rsidRPr="008E04F3">
        <w:rPr>
          <w:rFonts w:ascii="Arial" w:hAnsi="Arial" w:cs="Arial"/>
          <w:spacing w:val="-2"/>
          <w:sz w:val="24"/>
        </w:rPr>
        <w:t xml:space="preserve"> </w:t>
      </w:r>
      <w:r w:rsidRPr="008E04F3">
        <w:rPr>
          <w:rFonts w:ascii="Arial" w:hAnsi="Arial" w:cs="Arial"/>
          <w:sz w:val="24"/>
        </w:rPr>
        <w:t>that</w:t>
      </w:r>
      <w:r w:rsidRPr="008E04F3">
        <w:rPr>
          <w:rFonts w:ascii="Arial" w:hAnsi="Arial" w:cs="Arial"/>
          <w:spacing w:val="-4"/>
          <w:sz w:val="24"/>
        </w:rPr>
        <w:t xml:space="preserve"> </w:t>
      </w:r>
      <w:r w:rsidRPr="008E04F3">
        <w:rPr>
          <w:rFonts w:ascii="Arial" w:hAnsi="Arial" w:cs="Arial"/>
          <w:sz w:val="24"/>
        </w:rPr>
        <w:t>is</w:t>
      </w:r>
      <w:r w:rsidRPr="008E04F3">
        <w:rPr>
          <w:rFonts w:ascii="Arial" w:hAnsi="Arial" w:cs="Arial"/>
          <w:spacing w:val="-2"/>
          <w:sz w:val="24"/>
        </w:rPr>
        <w:t xml:space="preserve"> </w:t>
      </w:r>
      <w:r w:rsidRPr="008E04F3">
        <w:rPr>
          <w:rFonts w:ascii="Arial" w:hAnsi="Arial" w:cs="Arial"/>
          <w:sz w:val="24"/>
        </w:rPr>
        <w:t>included</w:t>
      </w:r>
      <w:r w:rsidRPr="008E04F3">
        <w:rPr>
          <w:rFonts w:ascii="Arial" w:hAnsi="Arial" w:cs="Arial"/>
          <w:spacing w:val="-6"/>
          <w:sz w:val="24"/>
        </w:rPr>
        <w:t xml:space="preserve"> </w:t>
      </w:r>
      <w:r w:rsidRPr="008E04F3">
        <w:rPr>
          <w:rFonts w:ascii="Arial" w:hAnsi="Arial" w:cs="Arial"/>
          <w:sz w:val="24"/>
        </w:rPr>
        <w:t>on</w:t>
      </w:r>
      <w:r w:rsidRPr="008E04F3">
        <w:rPr>
          <w:rFonts w:ascii="Arial" w:hAnsi="Arial" w:cs="Arial"/>
          <w:spacing w:val="-1"/>
          <w:sz w:val="24"/>
        </w:rPr>
        <w:t xml:space="preserve"> </w:t>
      </w:r>
      <w:r w:rsidRPr="008E04F3">
        <w:rPr>
          <w:rFonts w:ascii="Arial" w:hAnsi="Arial" w:cs="Arial"/>
          <w:sz w:val="24"/>
        </w:rPr>
        <w:t xml:space="preserve">the </w:t>
      </w:r>
      <w:r w:rsidRPr="008E04F3">
        <w:rPr>
          <w:rFonts w:ascii="Arial" w:hAnsi="Arial" w:cs="Arial"/>
          <w:spacing w:val="-4"/>
          <w:sz w:val="24"/>
        </w:rPr>
        <w:t>map.</w:t>
      </w:r>
    </w:p>
    <w:p w:rsidR="00EE7642" w:rsidRPr="008E04F3" w:rsidP="00EE7642" w14:paraId="08F569A2" w14:textId="77777777">
      <w:pPr>
        <w:pStyle w:val="BodyText"/>
        <w:rPr>
          <w:rFonts w:ascii="Arial" w:hAnsi="Arial" w:cs="Arial"/>
        </w:rPr>
      </w:pPr>
    </w:p>
    <w:p w:rsidR="00EE7642" w:rsidRPr="008E04F3" w:rsidP="00EE7642" w14:paraId="49E216C9" w14:textId="77777777">
      <w:pPr>
        <w:pStyle w:val="BodyText"/>
        <w:spacing w:before="253"/>
        <w:rPr>
          <w:rFonts w:ascii="Arial" w:hAnsi="Arial" w:cs="Arial"/>
        </w:rPr>
      </w:pPr>
    </w:p>
    <w:p w:rsidR="00EE7642" w:rsidRPr="008E04F3" w:rsidP="00D15FBE" w14:paraId="0190F9EF" w14:textId="377264D3">
      <w:pPr>
        <w:pStyle w:val="Heading1"/>
        <w:pBdr>
          <w:top w:val="none" w:sz="0" w:space="0" w:color="auto"/>
          <w:left w:val="none" w:sz="0" w:space="0" w:color="auto"/>
          <w:bottom w:val="none" w:sz="0" w:space="0" w:color="auto"/>
          <w:right w:val="none" w:sz="0" w:space="0" w:color="auto"/>
        </w:pBdr>
        <w:shd w:val="clear" w:color="auto" w:fill="565656" w:themeFill="accent3"/>
        <w:tabs>
          <w:tab w:val="left" w:pos="719"/>
        </w:tabs>
        <w:spacing w:before="0"/>
        <w:rPr>
          <w:rFonts w:ascii="Arial" w:hAnsi="Arial" w:cs="Arial"/>
          <w:color w:val="FFFFFF" w:themeColor="background1"/>
          <w:sz w:val="28"/>
          <w:szCs w:val="28"/>
        </w:rPr>
      </w:pPr>
      <w:r w:rsidRPr="008E04F3">
        <w:rPr>
          <w:rFonts w:ascii="Arial" w:hAnsi="Arial" w:cs="Arial"/>
          <w:color w:val="FFFFFF" w:themeColor="background1"/>
          <w:sz w:val="28"/>
          <w:szCs w:val="28"/>
        </w:rPr>
        <w:t>Approach</w:t>
      </w:r>
      <w:r w:rsidRPr="008E04F3">
        <w:rPr>
          <w:rFonts w:ascii="Arial" w:hAnsi="Arial" w:cs="Arial"/>
          <w:color w:val="FFFFFF" w:themeColor="background1"/>
          <w:spacing w:val="-2"/>
          <w:sz w:val="28"/>
          <w:szCs w:val="28"/>
        </w:rPr>
        <w:t xml:space="preserve"> </w:t>
      </w:r>
      <w:r w:rsidRPr="008E04F3">
        <w:rPr>
          <w:rFonts w:ascii="Arial" w:hAnsi="Arial" w:cs="Arial"/>
          <w:color w:val="FFFFFF" w:themeColor="background1"/>
          <w:sz w:val="28"/>
          <w:szCs w:val="28"/>
        </w:rPr>
        <w:t>for CNRA Section 2 CAA</w:t>
      </w:r>
    </w:p>
    <w:p w:rsidR="00EE7642" w:rsidRPr="008E04F3" w:rsidP="00EE7642" w14:paraId="31D1024B" w14:textId="77777777">
      <w:pPr>
        <w:pStyle w:val="BodyText"/>
        <w:spacing w:before="196" w:line="249" w:lineRule="auto"/>
        <w:ind w:right="727"/>
        <w:jc w:val="both"/>
        <w:rPr>
          <w:rFonts w:ascii="Arial" w:hAnsi="Arial" w:cs="Arial"/>
        </w:rPr>
      </w:pPr>
      <w:r w:rsidRPr="008E04F3">
        <w:rPr>
          <w:rFonts w:ascii="Arial" w:hAnsi="Arial" w:cs="Arial"/>
        </w:rPr>
        <w:t>The</w:t>
      </w:r>
      <w:r w:rsidRPr="008E04F3">
        <w:rPr>
          <w:rFonts w:ascii="Arial" w:hAnsi="Arial" w:cs="Arial"/>
          <w:spacing w:val="-1"/>
        </w:rPr>
        <w:t xml:space="preserve"> </w:t>
      </w:r>
      <w:r w:rsidRPr="008E04F3">
        <w:rPr>
          <w:rFonts w:ascii="Arial" w:hAnsi="Arial" w:cs="Arial"/>
        </w:rPr>
        <w:t>steps</w:t>
      </w:r>
      <w:r w:rsidRPr="008E04F3">
        <w:rPr>
          <w:rFonts w:ascii="Arial" w:hAnsi="Arial" w:cs="Arial"/>
          <w:spacing w:val="-2"/>
        </w:rPr>
        <w:t xml:space="preserve"> </w:t>
      </w:r>
      <w:r w:rsidRPr="008E04F3">
        <w:rPr>
          <w:rFonts w:ascii="Arial" w:hAnsi="Arial" w:cs="Arial"/>
        </w:rPr>
        <w:t>outlined</w:t>
      </w:r>
      <w:r w:rsidRPr="008E04F3">
        <w:rPr>
          <w:rFonts w:ascii="Arial" w:hAnsi="Arial" w:cs="Arial"/>
          <w:spacing w:val="-1"/>
        </w:rPr>
        <w:t xml:space="preserve"> </w:t>
      </w:r>
      <w:r w:rsidRPr="008E04F3">
        <w:rPr>
          <w:rFonts w:ascii="Arial" w:hAnsi="Arial" w:cs="Arial"/>
        </w:rPr>
        <w:t>in</w:t>
      </w:r>
      <w:r w:rsidRPr="008E04F3">
        <w:rPr>
          <w:rFonts w:ascii="Arial" w:hAnsi="Arial" w:cs="Arial"/>
          <w:spacing w:val="-1"/>
        </w:rPr>
        <w:t xml:space="preserve"> </w:t>
      </w:r>
      <w:r w:rsidRPr="008E04F3">
        <w:rPr>
          <w:rFonts w:ascii="Arial" w:hAnsi="Arial" w:cs="Arial"/>
        </w:rPr>
        <w:t>this</w:t>
      </w:r>
      <w:r w:rsidRPr="008E04F3">
        <w:rPr>
          <w:rFonts w:ascii="Arial" w:hAnsi="Arial" w:cs="Arial"/>
          <w:spacing w:val="-2"/>
        </w:rPr>
        <w:t xml:space="preserve"> </w:t>
      </w:r>
      <w:r w:rsidRPr="008E04F3">
        <w:rPr>
          <w:rFonts w:ascii="Arial" w:hAnsi="Arial" w:cs="Arial"/>
        </w:rPr>
        <w:t>table</w:t>
      </w:r>
      <w:r w:rsidRPr="008E04F3">
        <w:rPr>
          <w:rFonts w:ascii="Arial" w:hAnsi="Arial" w:cs="Arial"/>
          <w:spacing w:val="-1"/>
        </w:rPr>
        <w:t xml:space="preserve"> </w:t>
      </w:r>
      <w:r w:rsidRPr="008E04F3">
        <w:rPr>
          <w:rFonts w:ascii="Arial" w:hAnsi="Arial" w:cs="Arial"/>
        </w:rPr>
        <w:t>can</w:t>
      </w:r>
      <w:r w:rsidRPr="008E04F3">
        <w:rPr>
          <w:rFonts w:ascii="Arial" w:hAnsi="Arial" w:cs="Arial"/>
          <w:spacing w:val="-1"/>
        </w:rPr>
        <w:t xml:space="preserve"> </w:t>
      </w:r>
      <w:r w:rsidRPr="008E04F3">
        <w:rPr>
          <w:rFonts w:ascii="Arial" w:hAnsi="Arial" w:cs="Arial"/>
        </w:rPr>
        <w:t>assist your</w:t>
      </w:r>
      <w:r w:rsidRPr="008E04F3">
        <w:rPr>
          <w:rFonts w:ascii="Arial" w:hAnsi="Arial" w:cs="Arial"/>
          <w:spacing w:val="-2"/>
        </w:rPr>
        <w:t xml:space="preserve"> </w:t>
      </w:r>
      <w:r w:rsidRPr="008E04F3">
        <w:rPr>
          <w:rFonts w:ascii="Arial" w:hAnsi="Arial" w:cs="Arial"/>
        </w:rPr>
        <w:t>program</w:t>
      </w:r>
      <w:r w:rsidRPr="008E04F3">
        <w:rPr>
          <w:rFonts w:ascii="Arial" w:hAnsi="Arial" w:cs="Arial"/>
          <w:spacing w:val="-2"/>
        </w:rPr>
        <w:t xml:space="preserve"> </w:t>
      </w:r>
      <w:r w:rsidRPr="008E04F3">
        <w:rPr>
          <w:rFonts w:ascii="Arial" w:hAnsi="Arial" w:cs="Arial"/>
        </w:rPr>
        <w:t>in</w:t>
      </w:r>
      <w:r w:rsidRPr="008E04F3">
        <w:rPr>
          <w:rFonts w:ascii="Arial" w:hAnsi="Arial" w:cs="Arial"/>
          <w:spacing w:val="-1"/>
        </w:rPr>
        <w:t xml:space="preserve"> </w:t>
      </w:r>
      <w:r w:rsidRPr="008E04F3">
        <w:rPr>
          <w:rFonts w:ascii="Arial" w:hAnsi="Arial" w:cs="Arial"/>
        </w:rPr>
        <w:t>planning</w:t>
      </w:r>
      <w:r w:rsidRPr="008E04F3">
        <w:rPr>
          <w:rFonts w:ascii="Arial" w:hAnsi="Arial" w:cs="Arial"/>
          <w:spacing w:val="-1"/>
        </w:rPr>
        <w:t xml:space="preserve"> </w:t>
      </w:r>
      <w:r w:rsidRPr="008E04F3">
        <w:rPr>
          <w:rFonts w:ascii="Arial" w:hAnsi="Arial" w:cs="Arial"/>
        </w:rPr>
        <w:t>your</w:t>
      </w:r>
      <w:r w:rsidRPr="008E04F3">
        <w:rPr>
          <w:rFonts w:ascii="Arial" w:hAnsi="Arial" w:cs="Arial"/>
          <w:spacing w:val="-2"/>
        </w:rPr>
        <w:t xml:space="preserve"> </w:t>
      </w:r>
      <w:r w:rsidRPr="008E04F3">
        <w:rPr>
          <w:rFonts w:ascii="Arial" w:hAnsi="Arial" w:cs="Arial"/>
        </w:rPr>
        <w:t>CAA using community asset mapping (CAM).</w:t>
      </w:r>
      <w:r w:rsidRPr="008E04F3">
        <w:rPr>
          <w:rFonts w:ascii="Arial" w:hAnsi="Arial" w:cs="Arial"/>
          <w:spacing w:val="-4"/>
        </w:rPr>
        <w:t xml:space="preserve"> </w:t>
      </w:r>
      <w:r w:rsidRPr="008E04F3">
        <w:rPr>
          <w:rFonts w:ascii="Arial" w:hAnsi="Arial" w:cs="Arial"/>
        </w:rPr>
        <w:t>Exact adherence</w:t>
      </w:r>
      <w:r w:rsidRPr="008E04F3">
        <w:rPr>
          <w:rFonts w:ascii="Arial" w:hAnsi="Arial" w:cs="Arial"/>
          <w:spacing w:val="-3"/>
        </w:rPr>
        <w:t xml:space="preserve"> </w:t>
      </w:r>
      <w:r w:rsidRPr="008E04F3">
        <w:rPr>
          <w:rFonts w:ascii="Arial" w:hAnsi="Arial" w:cs="Arial"/>
        </w:rPr>
        <w:t>to</w:t>
      </w:r>
      <w:r w:rsidRPr="008E04F3">
        <w:rPr>
          <w:rFonts w:ascii="Arial" w:hAnsi="Arial" w:cs="Arial"/>
          <w:spacing w:val="-3"/>
        </w:rPr>
        <w:t xml:space="preserve"> </w:t>
      </w:r>
      <w:r w:rsidRPr="008E04F3">
        <w:rPr>
          <w:rFonts w:ascii="Arial" w:hAnsi="Arial" w:cs="Arial"/>
        </w:rPr>
        <w:t>these</w:t>
      </w:r>
      <w:r w:rsidRPr="008E04F3">
        <w:rPr>
          <w:rFonts w:ascii="Arial" w:hAnsi="Arial" w:cs="Arial"/>
          <w:spacing w:val="-3"/>
        </w:rPr>
        <w:t xml:space="preserve"> </w:t>
      </w:r>
      <w:r w:rsidRPr="008E04F3">
        <w:rPr>
          <w:rFonts w:ascii="Arial" w:hAnsi="Arial" w:cs="Arial"/>
        </w:rPr>
        <w:t>steps</w:t>
      </w:r>
      <w:r w:rsidRPr="008E04F3">
        <w:rPr>
          <w:rFonts w:ascii="Arial" w:hAnsi="Arial" w:cs="Arial"/>
          <w:spacing w:val="-4"/>
        </w:rPr>
        <w:t xml:space="preserve"> </w:t>
      </w:r>
      <w:r w:rsidRPr="008E04F3">
        <w:rPr>
          <w:rFonts w:ascii="Arial" w:hAnsi="Arial" w:cs="Arial"/>
        </w:rPr>
        <w:t>is</w:t>
      </w:r>
      <w:r w:rsidRPr="008E04F3">
        <w:rPr>
          <w:rFonts w:ascii="Arial" w:hAnsi="Arial" w:cs="Arial"/>
          <w:spacing w:val="-4"/>
        </w:rPr>
        <w:t xml:space="preserve"> </w:t>
      </w:r>
      <w:r w:rsidRPr="008E04F3">
        <w:rPr>
          <w:rFonts w:ascii="Arial" w:hAnsi="Arial" w:cs="Arial"/>
        </w:rPr>
        <w:t>not</w:t>
      </w:r>
      <w:r w:rsidRPr="008E04F3">
        <w:rPr>
          <w:rFonts w:ascii="Arial" w:hAnsi="Arial" w:cs="Arial"/>
          <w:spacing w:val="-6"/>
        </w:rPr>
        <w:t xml:space="preserve"> </w:t>
      </w:r>
      <w:r w:rsidRPr="008E04F3">
        <w:rPr>
          <w:rFonts w:ascii="Arial" w:hAnsi="Arial" w:cs="Arial"/>
        </w:rPr>
        <w:t>a</w:t>
      </w:r>
      <w:r w:rsidRPr="008E04F3">
        <w:rPr>
          <w:rFonts w:ascii="Arial" w:hAnsi="Arial" w:cs="Arial"/>
          <w:spacing w:val="-3"/>
        </w:rPr>
        <w:t xml:space="preserve"> </w:t>
      </w:r>
      <w:r w:rsidRPr="008E04F3">
        <w:rPr>
          <w:rFonts w:ascii="Arial" w:hAnsi="Arial" w:cs="Arial"/>
        </w:rPr>
        <w:t>requirement,</w:t>
      </w:r>
      <w:r w:rsidRPr="008E04F3">
        <w:rPr>
          <w:rFonts w:ascii="Arial" w:hAnsi="Arial" w:cs="Arial"/>
          <w:spacing w:val="-6"/>
        </w:rPr>
        <w:t xml:space="preserve"> </w:t>
      </w:r>
      <w:r w:rsidRPr="008E04F3">
        <w:rPr>
          <w:rFonts w:ascii="Arial" w:hAnsi="Arial" w:cs="Arial"/>
        </w:rPr>
        <w:t>and</w:t>
      </w:r>
      <w:r w:rsidRPr="008E04F3">
        <w:rPr>
          <w:rFonts w:ascii="Arial" w:hAnsi="Arial" w:cs="Arial"/>
          <w:spacing w:val="-3"/>
        </w:rPr>
        <w:t xml:space="preserve"> </w:t>
      </w:r>
      <w:r w:rsidRPr="008E04F3">
        <w:rPr>
          <w:rFonts w:ascii="Arial" w:hAnsi="Arial" w:cs="Arial"/>
        </w:rPr>
        <w:t>you</w:t>
      </w:r>
      <w:r w:rsidRPr="008E04F3">
        <w:rPr>
          <w:rFonts w:ascii="Arial" w:hAnsi="Arial" w:cs="Arial"/>
          <w:spacing w:val="-3"/>
        </w:rPr>
        <w:t xml:space="preserve"> </w:t>
      </w:r>
      <w:r w:rsidRPr="008E04F3">
        <w:rPr>
          <w:rFonts w:ascii="Arial" w:hAnsi="Arial" w:cs="Arial"/>
        </w:rPr>
        <w:t>are</w:t>
      </w:r>
      <w:r w:rsidRPr="008E04F3">
        <w:rPr>
          <w:rFonts w:ascii="Arial" w:hAnsi="Arial" w:cs="Arial"/>
          <w:spacing w:val="-3"/>
        </w:rPr>
        <w:t xml:space="preserve"> </w:t>
      </w:r>
      <w:r w:rsidRPr="008E04F3">
        <w:rPr>
          <w:rFonts w:ascii="Arial" w:hAnsi="Arial" w:cs="Arial"/>
        </w:rPr>
        <w:t>encouraged</w:t>
      </w:r>
      <w:r w:rsidRPr="008E04F3">
        <w:rPr>
          <w:rFonts w:ascii="Arial" w:hAnsi="Arial" w:cs="Arial"/>
          <w:spacing w:val="-3"/>
        </w:rPr>
        <w:t xml:space="preserve"> </w:t>
      </w:r>
      <w:r w:rsidRPr="008E04F3">
        <w:rPr>
          <w:rFonts w:ascii="Arial" w:hAnsi="Arial" w:cs="Arial"/>
        </w:rPr>
        <w:t>to</w:t>
      </w:r>
      <w:r w:rsidRPr="008E04F3">
        <w:rPr>
          <w:rFonts w:ascii="Arial" w:hAnsi="Arial" w:cs="Arial"/>
          <w:spacing w:val="-3"/>
        </w:rPr>
        <w:t xml:space="preserve"> </w:t>
      </w:r>
      <w:r w:rsidRPr="008E04F3">
        <w:rPr>
          <w:rFonts w:ascii="Arial" w:hAnsi="Arial" w:cs="Arial"/>
        </w:rPr>
        <w:t>adapt</w:t>
      </w:r>
      <w:r w:rsidRPr="008E04F3">
        <w:rPr>
          <w:rFonts w:ascii="Arial" w:hAnsi="Arial" w:cs="Arial"/>
          <w:spacing w:val="-6"/>
        </w:rPr>
        <w:t xml:space="preserve"> </w:t>
      </w:r>
      <w:r w:rsidRPr="008E04F3">
        <w:rPr>
          <w:rFonts w:ascii="Arial" w:hAnsi="Arial" w:cs="Arial"/>
        </w:rPr>
        <w:t>this approach as needed to best serve your unique program goals.</w:t>
      </w:r>
    </w:p>
    <w:p w:rsidR="00EE7642" w:rsidRPr="008E04F3" w:rsidP="00EE7642" w14:paraId="3A51C121" w14:textId="77777777">
      <w:pPr>
        <w:pStyle w:val="BodyText"/>
        <w:spacing w:before="2"/>
        <w:rPr>
          <w:rFonts w:ascii="Arial" w:hAnsi="Arial" w:cs="Arial"/>
          <w:sz w:val="15"/>
        </w:rPr>
      </w:pPr>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0"/>
        <w:gridCol w:w="1956"/>
        <w:gridCol w:w="20"/>
        <w:gridCol w:w="3671"/>
        <w:gridCol w:w="20"/>
        <w:gridCol w:w="3666"/>
        <w:gridCol w:w="20"/>
      </w:tblGrid>
      <w:tr w14:paraId="5391F622" w14:textId="77777777" w:rsidTr="00BC4CDF">
        <w:tblPrEx>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gridAfter w:val="1"/>
          <w:wAfter w:w="20" w:type="dxa"/>
          <w:trHeight w:val="305"/>
        </w:trPr>
        <w:tc>
          <w:tcPr>
            <w:tcW w:w="1976" w:type="dxa"/>
            <w:gridSpan w:val="2"/>
          </w:tcPr>
          <w:p w:rsidR="00EE7642" w:rsidRPr="00324D8F" w:rsidP="00BC4CDF" w14:paraId="6D6AD1B6" w14:textId="77777777">
            <w:pPr>
              <w:pStyle w:val="TableParagraph"/>
              <w:spacing w:line="271" w:lineRule="exact"/>
              <w:ind w:left="110" w:firstLine="0"/>
              <w:rPr>
                <w:b/>
                <w:sz w:val="24"/>
              </w:rPr>
            </w:pPr>
          </w:p>
        </w:tc>
        <w:tc>
          <w:tcPr>
            <w:tcW w:w="3691" w:type="dxa"/>
            <w:gridSpan w:val="2"/>
          </w:tcPr>
          <w:p w:rsidR="00EE7642" w:rsidRPr="00324D8F" w:rsidP="00BC4CDF" w14:paraId="35FC169F" w14:textId="77777777">
            <w:pPr>
              <w:pStyle w:val="TableParagraph"/>
              <w:spacing w:line="271" w:lineRule="exact"/>
              <w:ind w:left="110" w:firstLine="0"/>
              <w:rPr>
                <w:b/>
                <w:sz w:val="24"/>
              </w:rPr>
            </w:pPr>
          </w:p>
        </w:tc>
        <w:tc>
          <w:tcPr>
            <w:tcW w:w="3686" w:type="dxa"/>
            <w:gridSpan w:val="2"/>
          </w:tcPr>
          <w:p w:rsidR="00EE7642" w:rsidRPr="00324D8F" w:rsidP="00BC4CDF" w14:paraId="22FCB3FF" w14:textId="77777777">
            <w:pPr>
              <w:pStyle w:val="TableParagraph"/>
              <w:spacing w:line="271" w:lineRule="exact"/>
              <w:ind w:left="110" w:firstLine="0"/>
              <w:rPr>
                <w:b/>
                <w:sz w:val="24"/>
              </w:rPr>
            </w:pPr>
          </w:p>
        </w:tc>
      </w:tr>
      <w:tr w14:paraId="38B53019" w14:textId="77777777" w:rsidTr="00BC4CDF">
        <w:tblPrEx>
          <w:tblW w:w="0" w:type="auto"/>
          <w:tblInd w:w="20" w:type="dxa"/>
          <w:tblLayout w:type="fixed"/>
          <w:tblCellMar>
            <w:left w:w="0" w:type="dxa"/>
            <w:right w:w="0" w:type="dxa"/>
          </w:tblCellMar>
          <w:tblLook w:val="01E0"/>
        </w:tblPrEx>
        <w:trPr>
          <w:gridAfter w:val="1"/>
          <w:wAfter w:w="20" w:type="dxa"/>
          <w:trHeight w:val="305"/>
        </w:trPr>
        <w:tc>
          <w:tcPr>
            <w:tcW w:w="1976" w:type="dxa"/>
            <w:gridSpan w:val="2"/>
          </w:tcPr>
          <w:p w:rsidR="00EE7642" w:rsidRPr="00324D8F" w:rsidP="00BC4CDF" w14:paraId="219C4E8B" w14:textId="77777777">
            <w:pPr>
              <w:pStyle w:val="TableParagraph"/>
              <w:spacing w:line="271" w:lineRule="exact"/>
              <w:ind w:left="110" w:firstLine="0"/>
              <w:rPr>
                <w:b/>
                <w:spacing w:val="-4"/>
                <w:sz w:val="24"/>
              </w:rPr>
            </w:pPr>
            <w:r w:rsidRPr="00324D8F">
              <w:rPr>
                <w:b/>
                <w:spacing w:val="-4"/>
                <w:sz w:val="24"/>
              </w:rPr>
              <w:t>Step</w:t>
            </w:r>
          </w:p>
        </w:tc>
        <w:tc>
          <w:tcPr>
            <w:tcW w:w="3691" w:type="dxa"/>
            <w:gridSpan w:val="2"/>
          </w:tcPr>
          <w:p w:rsidR="00EE7642" w:rsidRPr="00324D8F" w:rsidP="00BC4CDF" w14:paraId="047DFC52" w14:textId="77777777">
            <w:pPr>
              <w:pStyle w:val="TableParagraph"/>
              <w:spacing w:line="271" w:lineRule="exact"/>
              <w:ind w:left="110" w:firstLine="0"/>
              <w:rPr>
                <w:b/>
                <w:spacing w:val="-2"/>
                <w:sz w:val="24"/>
              </w:rPr>
            </w:pPr>
            <w:r w:rsidRPr="00324D8F">
              <w:rPr>
                <w:b/>
                <w:spacing w:val="-2"/>
                <w:sz w:val="24"/>
              </w:rPr>
              <w:t>Example</w:t>
            </w:r>
          </w:p>
        </w:tc>
        <w:tc>
          <w:tcPr>
            <w:tcW w:w="3686" w:type="dxa"/>
            <w:gridSpan w:val="2"/>
          </w:tcPr>
          <w:p w:rsidR="00EE7642" w:rsidRPr="00324D8F" w:rsidP="00BC4CDF" w14:paraId="704596C0" w14:textId="77777777">
            <w:pPr>
              <w:pStyle w:val="TableParagraph"/>
              <w:spacing w:line="271" w:lineRule="exact"/>
              <w:ind w:left="110" w:firstLine="0"/>
              <w:rPr>
                <w:b/>
                <w:spacing w:val="-2"/>
                <w:sz w:val="24"/>
              </w:rPr>
            </w:pPr>
            <w:r w:rsidRPr="00324D8F">
              <w:rPr>
                <w:b/>
                <w:spacing w:val="-2"/>
                <w:sz w:val="24"/>
              </w:rPr>
              <w:t>Considerations</w:t>
            </w:r>
          </w:p>
        </w:tc>
      </w:tr>
      <w:tr w14:paraId="7F802E2A" w14:textId="77777777" w:rsidTr="00D15FBE">
        <w:tblPrEx>
          <w:tblW w:w="0" w:type="auto"/>
          <w:tblInd w:w="20" w:type="dxa"/>
          <w:tblLayout w:type="fixed"/>
          <w:tblCellMar>
            <w:left w:w="0" w:type="dxa"/>
            <w:right w:w="0" w:type="dxa"/>
          </w:tblCellMar>
          <w:tblLook w:val="01E0"/>
        </w:tblPrEx>
        <w:trPr>
          <w:gridAfter w:val="1"/>
          <w:wAfter w:w="20" w:type="dxa"/>
          <w:trHeight w:val="310"/>
        </w:trPr>
        <w:tc>
          <w:tcPr>
            <w:tcW w:w="9353" w:type="dxa"/>
            <w:gridSpan w:val="6"/>
            <w:shd w:val="clear" w:color="auto" w:fill="565656" w:themeFill="accent3"/>
          </w:tcPr>
          <w:p w:rsidR="00EE7642" w:rsidRPr="00D15FBE" w:rsidP="00BC4CDF" w14:paraId="1A02FBBC" w14:textId="77777777">
            <w:pPr>
              <w:pStyle w:val="TableParagraph"/>
              <w:spacing w:line="271" w:lineRule="exact"/>
              <w:ind w:left="24" w:right="2" w:firstLine="0"/>
              <w:jc w:val="center"/>
              <w:rPr>
                <w:b/>
                <w:color w:val="FFFFFF" w:themeColor="background1"/>
                <w:sz w:val="24"/>
              </w:rPr>
            </w:pPr>
            <w:r w:rsidRPr="00D15FBE">
              <w:rPr>
                <w:b/>
                <w:color w:val="FFFFFF" w:themeColor="background1"/>
                <w:sz w:val="24"/>
              </w:rPr>
              <w:t>Guiding</w:t>
            </w:r>
            <w:r w:rsidRPr="00D15FBE">
              <w:rPr>
                <w:b/>
                <w:color w:val="FFFFFF" w:themeColor="background1"/>
                <w:spacing w:val="-6"/>
                <w:sz w:val="24"/>
              </w:rPr>
              <w:t xml:space="preserve"> </w:t>
            </w:r>
            <w:r w:rsidRPr="00D15FBE">
              <w:rPr>
                <w:b/>
                <w:color w:val="FFFFFF" w:themeColor="background1"/>
                <w:spacing w:val="-2"/>
                <w:sz w:val="24"/>
              </w:rPr>
              <w:t>Questions</w:t>
            </w:r>
          </w:p>
        </w:tc>
      </w:tr>
      <w:tr w14:paraId="1D1701E0" w14:textId="77777777" w:rsidTr="00BC4CDF">
        <w:tblPrEx>
          <w:tblW w:w="0" w:type="auto"/>
          <w:tblInd w:w="20" w:type="dxa"/>
          <w:tblLayout w:type="fixed"/>
          <w:tblCellMar>
            <w:left w:w="0" w:type="dxa"/>
            <w:right w:w="0" w:type="dxa"/>
          </w:tblCellMar>
          <w:tblLook w:val="01E0"/>
        </w:tblPrEx>
        <w:trPr>
          <w:gridAfter w:val="1"/>
          <w:wAfter w:w="20" w:type="dxa"/>
          <w:trHeight w:val="1590"/>
        </w:trPr>
        <w:tc>
          <w:tcPr>
            <w:tcW w:w="1976" w:type="dxa"/>
            <w:gridSpan w:val="2"/>
          </w:tcPr>
          <w:p w:rsidR="00EE7642" w:rsidRPr="00324D8F" w:rsidP="00BC4CDF" w14:paraId="7377FD69" w14:textId="77777777">
            <w:pPr>
              <w:pStyle w:val="TableParagraph"/>
              <w:spacing w:line="266" w:lineRule="auto"/>
              <w:ind w:left="110" w:firstLine="0"/>
              <w:rPr>
                <w:sz w:val="24"/>
              </w:rPr>
            </w:pPr>
            <w:r w:rsidRPr="00324D8F">
              <w:rPr>
                <w:b/>
                <w:sz w:val="24"/>
              </w:rPr>
              <w:t>Step</w:t>
            </w:r>
            <w:r w:rsidRPr="00324D8F">
              <w:rPr>
                <w:b/>
                <w:spacing w:val="-17"/>
                <w:sz w:val="24"/>
              </w:rPr>
              <w:t xml:space="preserve"> </w:t>
            </w:r>
            <w:r w:rsidRPr="00324D8F">
              <w:rPr>
                <w:b/>
                <w:sz w:val="24"/>
              </w:rPr>
              <w:t>1:</w:t>
            </w:r>
            <w:r w:rsidRPr="00324D8F">
              <w:rPr>
                <w:b/>
                <w:spacing w:val="-17"/>
                <w:sz w:val="24"/>
              </w:rPr>
              <w:t xml:space="preserve"> </w:t>
            </w:r>
            <w:r w:rsidRPr="00324D8F">
              <w:rPr>
                <w:sz w:val="24"/>
              </w:rPr>
              <w:t xml:space="preserve">Develop </w:t>
            </w:r>
            <w:r w:rsidRPr="00324D8F">
              <w:rPr>
                <w:spacing w:val="-2"/>
                <w:sz w:val="24"/>
              </w:rPr>
              <w:t>guiding question(s)</w:t>
            </w:r>
          </w:p>
        </w:tc>
        <w:tc>
          <w:tcPr>
            <w:tcW w:w="3691" w:type="dxa"/>
            <w:gridSpan w:val="2"/>
          </w:tcPr>
          <w:p w:rsidR="00EE7642" w:rsidRPr="00324D8F" w:rsidP="00EE7642" w14:paraId="5D41A499" w14:textId="77777777">
            <w:pPr>
              <w:pStyle w:val="TableParagraph"/>
              <w:numPr>
                <w:ilvl w:val="0"/>
                <w:numId w:val="42"/>
              </w:numPr>
              <w:tabs>
                <w:tab w:val="left" w:pos="470"/>
              </w:tabs>
              <w:spacing w:line="268" w:lineRule="auto"/>
              <w:ind w:right="304"/>
              <w:rPr>
                <w:sz w:val="24"/>
              </w:rPr>
            </w:pPr>
            <w:r w:rsidRPr="00324D8F">
              <w:rPr>
                <w:sz w:val="24"/>
              </w:rPr>
              <w:t>What early childhood education programs are available</w:t>
            </w:r>
            <w:r w:rsidRPr="00324D8F">
              <w:rPr>
                <w:spacing w:val="-13"/>
                <w:sz w:val="24"/>
              </w:rPr>
              <w:t xml:space="preserve"> </w:t>
            </w:r>
            <w:r w:rsidRPr="00324D8F">
              <w:rPr>
                <w:sz w:val="24"/>
              </w:rPr>
              <w:t>in</w:t>
            </w:r>
            <w:r w:rsidRPr="00324D8F">
              <w:rPr>
                <w:spacing w:val="-13"/>
                <w:sz w:val="24"/>
              </w:rPr>
              <w:t xml:space="preserve"> </w:t>
            </w:r>
            <w:r w:rsidRPr="00324D8F">
              <w:rPr>
                <w:sz w:val="24"/>
              </w:rPr>
              <w:t>the</w:t>
            </w:r>
            <w:r w:rsidRPr="00324D8F">
              <w:rPr>
                <w:spacing w:val="-13"/>
                <w:sz w:val="24"/>
              </w:rPr>
              <w:t xml:space="preserve"> </w:t>
            </w:r>
            <w:r w:rsidRPr="00324D8F">
              <w:rPr>
                <w:sz w:val="24"/>
              </w:rPr>
              <w:t>community, and how accessible are these to families?</w:t>
            </w:r>
          </w:p>
        </w:tc>
        <w:tc>
          <w:tcPr>
            <w:tcW w:w="3686" w:type="dxa"/>
            <w:gridSpan w:val="2"/>
          </w:tcPr>
          <w:p w:rsidR="00EE7642" w:rsidRPr="00324D8F" w:rsidP="00EE7642" w14:paraId="3A545A5F" w14:textId="77777777">
            <w:pPr>
              <w:pStyle w:val="TableParagraph"/>
              <w:numPr>
                <w:ilvl w:val="0"/>
                <w:numId w:val="41"/>
              </w:numPr>
              <w:tabs>
                <w:tab w:val="left" w:pos="470"/>
              </w:tabs>
              <w:spacing w:line="268" w:lineRule="auto"/>
              <w:ind w:right="322"/>
              <w:rPr>
                <w:sz w:val="24"/>
              </w:rPr>
            </w:pPr>
            <w:r w:rsidRPr="00324D8F">
              <w:rPr>
                <w:sz w:val="24"/>
              </w:rPr>
              <w:t>Do</w:t>
            </w:r>
            <w:r w:rsidRPr="00324D8F">
              <w:rPr>
                <w:spacing w:val="-9"/>
                <w:sz w:val="24"/>
              </w:rPr>
              <w:t xml:space="preserve"> </w:t>
            </w:r>
            <w:r w:rsidRPr="00324D8F">
              <w:rPr>
                <w:sz w:val="24"/>
              </w:rPr>
              <w:t>the</w:t>
            </w:r>
            <w:r w:rsidRPr="00324D8F">
              <w:rPr>
                <w:spacing w:val="-9"/>
                <w:sz w:val="24"/>
              </w:rPr>
              <w:t xml:space="preserve"> </w:t>
            </w:r>
            <w:r w:rsidRPr="00324D8F">
              <w:rPr>
                <w:sz w:val="24"/>
              </w:rPr>
              <w:t>questions</w:t>
            </w:r>
            <w:r w:rsidRPr="00324D8F">
              <w:rPr>
                <w:spacing w:val="-10"/>
                <w:sz w:val="24"/>
              </w:rPr>
              <w:t xml:space="preserve"> </w:t>
            </w:r>
            <w:r w:rsidRPr="00324D8F">
              <w:rPr>
                <w:sz w:val="24"/>
              </w:rPr>
              <w:t>align</w:t>
            </w:r>
            <w:r w:rsidRPr="00324D8F">
              <w:rPr>
                <w:spacing w:val="-9"/>
                <w:sz w:val="24"/>
              </w:rPr>
              <w:t xml:space="preserve"> </w:t>
            </w:r>
            <w:r w:rsidRPr="00324D8F">
              <w:rPr>
                <w:sz w:val="24"/>
              </w:rPr>
              <w:t xml:space="preserve">with the purpose of the THV </w:t>
            </w:r>
            <w:r w:rsidRPr="00324D8F">
              <w:rPr>
                <w:spacing w:val="-2"/>
                <w:sz w:val="24"/>
              </w:rPr>
              <w:t>Program?</w:t>
            </w:r>
          </w:p>
          <w:p w:rsidR="00EE7642" w:rsidRPr="00324D8F" w:rsidP="00EE7642" w14:paraId="511BD1B7" w14:textId="77777777">
            <w:pPr>
              <w:pStyle w:val="TableParagraph"/>
              <w:numPr>
                <w:ilvl w:val="0"/>
                <w:numId w:val="41"/>
              </w:numPr>
              <w:tabs>
                <w:tab w:val="left" w:pos="470"/>
              </w:tabs>
              <w:spacing w:before="1"/>
              <w:rPr>
                <w:sz w:val="24"/>
              </w:rPr>
            </w:pPr>
            <w:r w:rsidRPr="00324D8F">
              <w:rPr>
                <w:sz w:val="24"/>
              </w:rPr>
              <w:t>Do</w:t>
            </w:r>
            <w:r w:rsidRPr="00324D8F">
              <w:rPr>
                <w:spacing w:val="-3"/>
                <w:sz w:val="24"/>
              </w:rPr>
              <w:t xml:space="preserve"> </w:t>
            </w:r>
            <w:r w:rsidRPr="00324D8F">
              <w:rPr>
                <w:sz w:val="24"/>
              </w:rPr>
              <w:t>the</w:t>
            </w:r>
            <w:r w:rsidRPr="00324D8F">
              <w:rPr>
                <w:spacing w:val="-2"/>
                <w:sz w:val="24"/>
              </w:rPr>
              <w:t xml:space="preserve"> </w:t>
            </w:r>
            <w:r w:rsidRPr="00324D8F">
              <w:rPr>
                <w:sz w:val="24"/>
              </w:rPr>
              <w:t>questions</w:t>
            </w:r>
            <w:r w:rsidRPr="00324D8F">
              <w:rPr>
                <w:spacing w:val="-3"/>
                <w:sz w:val="24"/>
              </w:rPr>
              <w:t xml:space="preserve"> </w:t>
            </w:r>
            <w:r w:rsidRPr="00324D8F">
              <w:rPr>
                <w:sz w:val="24"/>
              </w:rPr>
              <w:t>help</w:t>
            </w:r>
            <w:r w:rsidRPr="00324D8F">
              <w:rPr>
                <w:spacing w:val="-2"/>
                <w:sz w:val="24"/>
              </w:rPr>
              <w:t xml:space="preserve"> </w:t>
            </w:r>
            <w:r w:rsidRPr="00324D8F">
              <w:rPr>
                <w:spacing w:val="-5"/>
                <w:sz w:val="24"/>
              </w:rPr>
              <w:t>you</w:t>
            </w:r>
          </w:p>
          <w:p w:rsidR="00EE7642" w:rsidRPr="00324D8F" w:rsidP="00BC4CDF" w14:paraId="33494634" w14:textId="77777777">
            <w:pPr>
              <w:pStyle w:val="TableParagraph"/>
              <w:spacing w:before="33"/>
              <w:ind w:firstLine="0"/>
              <w:rPr>
                <w:sz w:val="24"/>
              </w:rPr>
            </w:pPr>
            <w:r w:rsidRPr="00324D8F">
              <w:rPr>
                <w:sz w:val="24"/>
              </w:rPr>
              <w:t>identify</w:t>
            </w:r>
            <w:r w:rsidRPr="00324D8F">
              <w:rPr>
                <w:spacing w:val="-4"/>
                <w:sz w:val="24"/>
              </w:rPr>
              <w:t xml:space="preserve"> </w:t>
            </w:r>
            <w:r w:rsidRPr="00324D8F">
              <w:rPr>
                <w:sz w:val="24"/>
              </w:rPr>
              <w:t>the</w:t>
            </w:r>
            <w:r w:rsidRPr="00324D8F">
              <w:rPr>
                <w:spacing w:val="-2"/>
                <w:sz w:val="24"/>
              </w:rPr>
              <w:t xml:space="preserve"> </w:t>
            </w:r>
            <w:r w:rsidRPr="00324D8F">
              <w:rPr>
                <w:sz w:val="24"/>
              </w:rPr>
              <w:t>entire</w:t>
            </w:r>
            <w:r w:rsidRPr="00324D8F">
              <w:rPr>
                <w:spacing w:val="-2"/>
                <w:sz w:val="24"/>
              </w:rPr>
              <w:t xml:space="preserve"> </w:t>
            </w:r>
            <w:r w:rsidRPr="00324D8F">
              <w:rPr>
                <w:sz w:val="24"/>
              </w:rPr>
              <w:t>scope</w:t>
            </w:r>
            <w:r w:rsidRPr="00324D8F">
              <w:rPr>
                <w:spacing w:val="-2"/>
                <w:sz w:val="24"/>
              </w:rPr>
              <w:t xml:space="preserve"> </w:t>
            </w:r>
            <w:r w:rsidRPr="00324D8F">
              <w:rPr>
                <w:spacing w:val="-5"/>
                <w:sz w:val="24"/>
              </w:rPr>
              <w:t>of</w:t>
            </w:r>
          </w:p>
        </w:tc>
      </w:tr>
      <w:tr w14:paraId="0E9BCB05" w14:textId="77777777" w:rsidTr="00BC4CDF">
        <w:tblPrEx>
          <w:tblW w:w="0" w:type="auto"/>
          <w:tblInd w:w="20" w:type="dxa"/>
          <w:tblLayout w:type="fixed"/>
          <w:tblCellMar>
            <w:left w:w="0" w:type="dxa"/>
            <w:right w:w="0" w:type="dxa"/>
          </w:tblCellMar>
          <w:tblLook w:val="01E0"/>
        </w:tblPrEx>
        <w:trPr>
          <w:gridBefore w:val="1"/>
          <w:wBefore w:w="20" w:type="dxa"/>
          <w:trHeight w:val="3131"/>
        </w:trPr>
        <w:tc>
          <w:tcPr>
            <w:tcW w:w="1976" w:type="dxa"/>
            <w:gridSpan w:val="2"/>
          </w:tcPr>
          <w:p w:rsidR="00EE7642" w:rsidRPr="008E04F3" w:rsidP="00BC4CDF" w14:paraId="16AF9EB5" w14:textId="77777777">
            <w:pPr>
              <w:pStyle w:val="TableParagraph"/>
              <w:ind w:left="0" w:firstLine="0"/>
              <w:rPr>
                <w:sz w:val="24"/>
              </w:rPr>
            </w:pPr>
          </w:p>
        </w:tc>
        <w:tc>
          <w:tcPr>
            <w:tcW w:w="3691" w:type="dxa"/>
            <w:gridSpan w:val="2"/>
            <w:tcBorders>
              <w:top w:val="nil"/>
            </w:tcBorders>
          </w:tcPr>
          <w:p w:rsidR="00EE7642" w:rsidRPr="00324D8F" w:rsidP="00EE7642" w14:paraId="6A683F4C" w14:textId="77777777">
            <w:pPr>
              <w:pStyle w:val="TableParagraph"/>
              <w:numPr>
                <w:ilvl w:val="0"/>
                <w:numId w:val="40"/>
              </w:numPr>
              <w:tabs>
                <w:tab w:val="left" w:pos="470"/>
              </w:tabs>
              <w:spacing w:line="268" w:lineRule="auto"/>
              <w:ind w:right="490"/>
              <w:rPr>
                <w:sz w:val="24"/>
              </w:rPr>
            </w:pPr>
            <w:r w:rsidRPr="00324D8F">
              <w:rPr>
                <w:sz w:val="24"/>
              </w:rPr>
              <w:t>What partnerships exist between early childhood programs</w:t>
            </w:r>
            <w:r w:rsidRPr="00324D8F">
              <w:rPr>
                <w:spacing w:val="-17"/>
                <w:sz w:val="24"/>
              </w:rPr>
              <w:t xml:space="preserve"> </w:t>
            </w:r>
            <w:r w:rsidRPr="00324D8F">
              <w:rPr>
                <w:sz w:val="24"/>
              </w:rPr>
              <w:t>and</w:t>
            </w:r>
            <w:r w:rsidRPr="00324D8F">
              <w:rPr>
                <w:spacing w:val="-17"/>
                <w:sz w:val="24"/>
              </w:rPr>
              <w:t xml:space="preserve"> </w:t>
            </w:r>
            <w:r w:rsidRPr="00324D8F">
              <w:rPr>
                <w:sz w:val="24"/>
              </w:rPr>
              <w:t xml:space="preserve">community organizations to support </w:t>
            </w:r>
            <w:r w:rsidRPr="00324D8F">
              <w:rPr>
                <w:spacing w:val="-2"/>
                <w:sz w:val="24"/>
              </w:rPr>
              <w:t>families?</w:t>
            </w:r>
          </w:p>
          <w:p w:rsidR="00EE7642" w:rsidRPr="00324D8F" w:rsidP="00EE7642" w14:paraId="3C5133A1" w14:textId="77777777">
            <w:pPr>
              <w:pStyle w:val="TableParagraph"/>
              <w:numPr>
                <w:ilvl w:val="0"/>
                <w:numId w:val="40"/>
              </w:numPr>
              <w:tabs>
                <w:tab w:val="left" w:pos="470"/>
              </w:tabs>
              <w:spacing w:line="268" w:lineRule="auto"/>
              <w:ind w:right="260"/>
              <w:rPr>
                <w:sz w:val="24"/>
              </w:rPr>
            </w:pPr>
            <w:r w:rsidRPr="00324D8F">
              <w:rPr>
                <w:sz w:val="24"/>
              </w:rPr>
              <w:t>How is your organization connected</w:t>
            </w:r>
            <w:r w:rsidRPr="00324D8F">
              <w:rPr>
                <w:spacing w:val="-12"/>
                <w:sz w:val="24"/>
              </w:rPr>
              <w:t xml:space="preserve"> </w:t>
            </w:r>
            <w:r w:rsidRPr="00324D8F">
              <w:rPr>
                <w:sz w:val="24"/>
              </w:rPr>
              <w:t>to</w:t>
            </w:r>
            <w:r w:rsidRPr="00324D8F">
              <w:rPr>
                <w:spacing w:val="-12"/>
                <w:sz w:val="24"/>
              </w:rPr>
              <w:t xml:space="preserve"> </w:t>
            </w:r>
            <w:r w:rsidRPr="00324D8F">
              <w:rPr>
                <w:sz w:val="24"/>
              </w:rPr>
              <w:t>key</w:t>
            </w:r>
            <w:r w:rsidRPr="00324D8F">
              <w:rPr>
                <w:spacing w:val="-12"/>
                <w:sz w:val="24"/>
              </w:rPr>
              <w:t xml:space="preserve"> </w:t>
            </w:r>
            <w:r w:rsidRPr="00324D8F">
              <w:rPr>
                <w:sz w:val="24"/>
              </w:rPr>
              <w:t>resources that support pregnant families and families with</w:t>
            </w:r>
          </w:p>
          <w:p w:rsidR="00EE7642" w:rsidRPr="00324D8F" w:rsidP="00BC4CDF" w14:paraId="12368C58" w14:textId="77777777">
            <w:pPr>
              <w:pStyle w:val="TableParagraph"/>
              <w:ind w:firstLine="0"/>
              <w:rPr>
                <w:sz w:val="24"/>
              </w:rPr>
            </w:pPr>
            <w:r w:rsidRPr="00324D8F">
              <w:rPr>
                <w:sz w:val="24"/>
              </w:rPr>
              <w:t>young</w:t>
            </w:r>
            <w:r w:rsidRPr="00324D8F">
              <w:rPr>
                <w:spacing w:val="1"/>
                <w:sz w:val="24"/>
              </w:rPr>
              <w:t xml:space="preserve"> </w:t>
            </w:r>
            <w:r w:rsidRPr="00324D8F">
              <w:rPr>
                <w:spacing w:val="-2"/>
                <w:sz w:val="24"/>
              </w:rPr>
              <w:t>children?</w:t>
            </w:r>
          </w:p>
        </w:tc>
        <w:tc>
          <w:tcPr>
            <w:tcW w:w="3686" w:type="dxa"/>
            <w:gridSpan w:val="2"/>
            <w:tcBorders>
              <w:top w:val="nil"/>
            </w:tcBorders>
          </w:tcPr>
          <w:p w:rsidR="00EE7642" w:rsidRPr="00324D8F" w:rsidP="00BC4CDF" w14:paraId="51B2D22D" w14:textId="77777777">
            <w:pPr>
              <w:pStyle w:val="TableParagraph"/>
              <w:spacing w:line="266" w:lineRule="auto"/>
              <w:ind w:firstLine="0"/>
              <w:rPr>
                <w:sz w:val="24"/>
              </w:rPr>
            </w:pPr>
            <w:r w:rsidRPr="00324D8F">
              <w:rPr>
                <w:sz w:val="24"/>
              </w:rPr>
              <w:t>services or resources for prenatal</w:t>
            </w:r>
            <w:r w:rsidRPr="00324D8F">
              <w:rPr>
                <w:spacing w:val="-12"/>
                <w:sz w:val="24"/>
              </w:rPr>
              <w:t xml:space="preserve"> </w:t>
            </w:r>
            <w:r w:rsidRPr="00324D8F">
              <w:rPr>
                <w:sz w:val="24"/>
              </w:rPr>
              <w:t>families</w:t>
            </w:r>
            <w:r w:rsidRPr="00324D8F">
              <w:rPr>
                <w:spacing w:val="-13"/>
                <w:sz w:val="24"/>
              </w:rPr>
              <w:t xml:space="preserve"> </w:t>
            </w:r>
            <w:r w:rsidRPr="00324D8F">
              <w:rPr>
                <w:sz w:val="24"/>
              </w:rPr>
              <w:t>and</w:t>
            </w:r>
            <w:r w:rsidRPr="00324D8F">
              <w:rPr>
                <w:spacing w:val="-12"/>
                <w:sz w:val="24"/>
              </w:rPr>
              <w:t xml:space="preserve"> </w:t>
            </w:r>
            <w:r w:rsidRPr="00324D8F">
              <w:rPr>
                <w:sz w:val="24"/>
              </w:rPr>
              <w:t>families with young children?</w:t>
            </w:r>
          </w:p>
          <w:p w:rsidR="00EE7642" w:rsidRPr="00324D8F" w:rsidP="00EE7642" w14:paraId="5435E9C1" w14:textId="77777777">
            <w:pPr>
              <w:pStyle w:val="TableParagraph"/>
              <w:numPr>
                <w:ilvl w:val="0"/>
                <w:numId w:val="39"/>
              </w:numPr>
              <w:tabs>
                <w:tab w:val="left" w:pos="470"/>
              </w:tabs>
              <w:spacing w:before="5" w:line="268" w:lineRule="auto"/>
              <w:ind w:right="166"/>
              <w:rPr>
                <w:sz w:val="24"/>
              </w:rPr>
            </w:pPr>
            <w:r w:rsidRPr="00324D8F">
              <w:rPr>
                <w:sz w:val="24"/>
              </w:rPr>
              <w:t>Are</w:t>
            </w:r>
            <w:r w:rsidRPr="00324D8F">
              <w:rPr>
                <w:spacing w:val="-10"/>
                <w:sz w:val="24"/>
              </w:rPr>
              <w:t xml:space="preserve"> </w:t>
            </w:r>
            <w:r w:rsidRPr="00324D8F">
              <w:rPr>
                <w:sz w:val="24"/>
              </w:rPr>
              <w:t>the</w:t>
            </w:r>
            <w:r w:rsidRPr="00324D8F">
              <w:rPr>
                <w:spacing w:val="-10"/>
                <w:sz w:val="24"/>
              </w:rPr>
              <w:t xml:space="preserve"> </w:t>
            </w:r>
            <w:r w:rsidRPr="00324D8F">
              <w:rPr>
                <w:sz w:val="24"/>
              </w:rPr>
              <w:t>questions</w:t>
            </w:r>
            <w:r w:rsidRPr="00324D8F">
              <w:rPr>
                <w:spacing w:val="-11"/>
                <w:sz w:val="24"/>
              </w:rPr>
              <w:t xml:space="preserve"> </w:t>
            </w:r>
            <w:r w:rsidRPr="00324D8F">
              <w:rPr>
                <w:sz w:val="24"/>
              </w:rPr>
              <w:t>feasible</w:t>
            </w:r>
            <w:r w:rsidRPr="00324D8F">
              <w:rPr>
                <w:spacing w:val="-10"/>
                <w:sz w:val="24"/>
              </w:rPr>
              <w:t xml:space="preserve"> </w:t>
            </w:r>
            <w:r w:rsidRPr="00324D8F">
              <w:rPr>
                <w:sz w:val="24"/>
              </w:rPr>
              <w:t xml:space="preserve">to be answered through a </w:t>
            </w:r>
            <w:r w:rsidRPr="00324D8F">
              <w:rPr>
                <w:spacing w:val="-4"/>
                <w:sz w:val="24"/>
              </w:rPr>
              <w:t>CAM?</w:t>
            </w:r>
          </w:p>
          <w:p w:rsidR="00EE7642" w:rsidRPr="00324D8F" w:rsidP="00EE7642" w14:paraId="3355700C" w14:textId="77777777">
            <w:pPr>
              <w:pStyle w:val="TableParagraph"/>
              <w:numPr>
                <w:ilvl w:val="0"/>
                <w:numId w:val="39"/>
              </w:numPr>
              <w:tabs>
                <w:tab w:val="left" w:pos="470"/>
              </w:tabs>
              <w:spacing w:before="2" w:line="268" w:lineRule="auto"/>
              <w:ind w:right="231"/>
              <w:rPr>
                <w:sz w:val="24"/>
              </w:rPr>
            </w:pPr>
            <w:r w:rsidRPr="00324D8F">
              <w:rPr>
                <w:sz w:val="24"/>
              </w:rPr>
              <w:t>Do the questions help you identify the community partners</w:t>
            </w:r>
            <w:r w:rsidRPr="00324D8F">
              <w:rPr>
                <w:spacing w:val="-10"/>
                <w:sz w:val="24"/>
              </w:rPr>
              <w:t xml:space="preserve"> </w:t>
            </w:r>
            <w:r w:rsidRPr="00324D8F">
              <w:rPr>
                <w:sz w:val="24"/>
              </w:rPr>
              <w:t>who</w:t>
            </w:r>
            <w:r w:rsidRPr="00324D8F">
              <w:rPr>
                <w:spacing w:val="-10"/>
                <w:sz w:val="24"/>
              </w:rPr>
              <w:t xml:space="preserve"> </w:t>
            </w:r>
            <w:r w:rsidRPr="00324D8F">
              <w:rPr>
                <w:sz w:val="24"/>
              </w:rPr>
              <w:t>can</w:t>
            </w:r>
            <w:r w:rsidRPr="00324D8F">
              <w:rPr>
                <w:spacing w:val="-10"/>
                <w:sz w:val="24"/>
              </w:rPr>
              <w:t xml:space="preserve"> </w:t>
            </w:r>
            <w:r w:rsidRPr="00324D8F">
              <w:rPr>
                <w:sz w:val="24"/>
              </w:rPr>
              <w:t>engage</w:t>
            </w:r>
            <w:r w:rsidRPr="00324D8F">
              <w:rPr>
                <w:spacing w:val="-10"/>
                <w:sz w:val="24"/>
              </w:rPr>
              <w:t xml:space="preserve"> </w:t>
            </w:r>
            <w:r w:rsidRPr="00324D8F">
              <w:rPr>
                <w:sz w:val="24"/>
              </w:rPr>
              <w:t>in</w:t>
            </w:r>
          </w:p>
          <w:p w:rsidR="00EE7642" w:rsidRPr="00324D8F" w:rsidP="00BC4CDF" w14:paraId="6FB85B84" w14:textId="77777777">
            <w:pPr>
              <w:pStyle w:val="TableParagraph"/>
              <w:spacing w:line="275" w:lineRule="exact"/>
              <w:ind w:firstLine="0"/>
              <w:rPr>
                <w:sz w:val="24"/>
              </w:rPr>
            </w:pPr>
            <w:r w:rsidRPr="00324D8F">
              <w:rPr>
                <w:sz w:val="24"/>
              </w:rPr>
              <w:t>the</w:t>
            </w:r>
            <w:r w:rsidRPr="00324D8F">
              <w:rPr>
                <w:spacing w:val="-2"/>
                <w:sz w:val="24"/>
              </w:rPr>
              <w:t xml:space="preserve"> </w:t>
            </w:r>
            <w:r w:rsidRPr="00324D8F">
              <w:rPr>
                <w:spacing w:val="-4"/>
                <w:sz w:val="24"/>
              </w:rPr>
              <w:t>CAM?</w:t>
            </w:r>
          </w:p>
        </w:tc>
      </w:tr>
      <w:tr w14:paraId="6254E0DD" w14:textId="77777777" w:rsidTr="00D15FBE">
        <w:tblPrEx>
          <w:tblW w:w="0" w:type="auto"/>
          <w:tblInd w:w="20" w:type="dxa"/>
          <w:tblLayout w:type="fixed"/>
          <w:tblCellMar>
            <w:left w:w="0" w:type="dxa"/>
            <w:right w:w="0" w:type="dxa"/>
          </w:tblCellMar>
          <w:tblLook w:val="01E0"/>
        </w:tblPrEx>
        <w:trPr>
          <w:gridBefore w:val="1"/>
          <w:wBefore w:w="20" w:type="dxa"/>
          <w:trHeight w:val="310"/>
        </w:trPr>
        <w:tc>
          <w:tcPr>
            <w:tcW w:w="9353" w:type="dxa"/>
            <w:gridSpan w:val="6"/>
            <w:shd w:val="clear" w:color="auto" w:fill="565656" w:themeFill="accent3"/>
          </w:tcPr>
          <w:p w:rsidR="00EE7642" w:rsidRPr="00324D8F" w:rsidP="00BC4CDF" w14:paraId="09C8403C" w14:textId="77777777">
            <w:pPr>
              <w:pStyle w:val="TableParagraph"/>
              <w:spacing w:line="271" w:lineRule="exact"/>
              <w:ind w:left="24" w:right="13" w:firstLine="0"/>
              <w:jc w:val="center"/>
              <w:rPr>
                <w:b/>
                <w:sz w:val="24"/>
              </w:rPr>
            </w:pPr>
            <w:r w:rsidRPr="00D15FBE">
              <w:rPr>
                <w:b/>
                <w:color w:val="FFFFFF" w:themeColor="background1"/>
                <w:sz w:val="24"/>
              </w:rPr>
              <w:t>Information</w:t>
            </w:r>
            <w:r w:rsidRPr="00D15FBE">
              <w:rPr>
                <w:b/>
                <w:color w:val="FFFFFF" w:themeColor="background1"/>
                <w:spacing w:val="-10"/>
                <w:sz w:val="24"/>
              </w:rPr>
              <w:t xml:space="preserve"> </w:t>
            </w:r>
            <w:r w:rsidRPr="00D15FBE">
              <w:rPr>
                <w:b/>
                <w:color w:val="FFFFFF" w:themeColor="background1"/>
                <w:sz w:val="24"/>
              </w:rPr>
              <w:t>Collection</w:t>
            </w:r>
            <w:r w:rsidRPr="00D15FBE">
              <w:rPr>
                <w:b/>
                <w:color w:val="FFFFFF" w:themeColor="background1"/>
                <w:spacing w:val="-4"/>
                <w:sz w:val="24"/>
              </w:rPr>
              <w:t xml:space="preserve"> </w:t>
            </w:r>
            <w:r w:rsidRPr="00D15FBE">
              <w:rPr>
                <w:b/>
                <w:color w:val="FFFFFF" w:themeColor="background1"/>
                <w:spacing w:val="-2"/>
                <w:sz w:val="24"/>
              </w:rPr>
              <w:t>Methods</w:t>
            </w:r>
          </w:p>
        </w:tc>
      </w:tr>
      <w:tr w14:paraId="1A1DE250" w14:textId="77777777" w:rsidTr="00BC4CDF">
        <w:tblPrEx>
          <w:tblW w:w="0" w:type="auto"/>
          <w:tblInd w:w="20" w:type="dxa"/>
          <w:tblLayout w:type="fixed"/>
          <w:tblCellMar>
            <w:left w:w="0" w:type="dxa"/>
            <w:right w:w="0" w:type="dxa"/>
          </w:tblCellMar>
          <w:tblLook w:val="01E0"/>
        </w:tblPrEx>
        <w:trPr>
          <w:gridBefore w:val="1"/>
          <w:wBefore w:w="20" w:type="dxa"/>
          <w:trHeight w:val="2950"/>
        </w:trPr>
        <w:tc>
          <w:tcPr>
            <w:tcW w:w="1976" w:type="dxa"/>
            <w:gridSpan w:val="2"/>
          </w:tcPr>
          <w:p w:rsidR="00EE7642" w:rsidRPr="00324D8F" w:rsidP="00BC4CDF" w14:paraId="6D43586C" w14:textId="77777777">
            <w:pPr>
              <w:pStyle w:val="TableParagraph"/>
              <w:spacing w:line="268" w:lineRule="auto"/>
              <w:ind w:left="110" w:right="133" w:firstLine="0"/>
              <w:rPr>
                <w:sz w:val="24"/>
              </w:rPr>
            </w:pPr>
            <w:r w:rsidRPr="00324D8F">
              <w:rPr>
                <w:b/>
                <w:sz w:val="24"/>
              </w:rPr>
              <w:t xml:space="preserve">Step 2: </w:t>
            </w:r>
            <w:r w:rsidRPr="00324D8F">
              <w:rPr>
                <w:sz w:val="24"/>
              </w:rPr>
              <w:t>Determine</w:t>
            </w:r>
            <w:r w:rsidRPr="00324D8F">
              <w:rPr>
                <w:spacing w:val="-17"/>
                <w:sz w:val="24"/>
              </w:rPr>
              <w:t xml:space="preserve"> </w:t>
            </w:r>
            <w:r w:rsidRPr="00324D8F">
              <w:rPr>
                <w:sz w:val="24"/>
              </w:rPr>
              <w:t xml:space="preserve">and describe the </w:t>
            </w:r>
            <w:r w:rsidRPr="00324D8F">
              <w:rPr>
                <w:i/>
                <w:sz w:val="24"/>
              </w:rPr>
              <w:t xml:space="preserve">method </w:t>
            </w:r>
            <w:r w:rsidRPr="00324D8F">
              <w:rPr>
                <w:sz w:val="24"/>
              </w:rPr>
              <w:t xml:space="preserve">for </w:t>
            </w:r>
            <w:r w:rsidRPr="00324D8F">
              <w:rPr>
                <w:spacing w:val="-2"/>
                <w:sz w:val="24"/>
              </w:rPr>
              <w:t xml:space="preserve">obtaining information about community </w:t>
            </w:r>
            <w:r w:rsidRPr="00324D8F">
              <w:rPr>
                <w:sz w:val="24"/>
              </w:rPr>
              <w:t xml:space="preserve">resources and </w:t>
            </w:r>
            <w:r w:rsidRPr="00324D8F">
              <w:rPr>
                <w:spacing w:val="-2"/>
                <w:sz w:val="24"/>
              </w:rPr>
              <w:t xml:space="preserve">their relationships </w:t>
            </w:r>
            <w:r w:rsidRPr="00324D8F">
              <w:rPr>
                <w:sz w:val="24"/>
              </w:rPr>
              <w:t xml:space="preserve">with your </w:t>
            </w:r>
            <w:r w:rsidRPr="00324D8F">
              <w:rPr>
                <w:spacing w:val="-2"/>
                <w:sz w:val="24"/>
              </w:rPr>
              <w:t>organization.</w:t>
            </w:r>
          </w:p>
        </w:tc>
        <w:tc>
          <w:tcPr>
            <w:tcW w:w="3691" w:type="dxa"/>
            <w:gridSpan w:val="2"/>
          </w:tcPr>
          <w:p w:rsidR="00EE7642" w:rsidRPr="00324D8F" w:rsidP="00EE7642" w14:paraId="4BA414C7" w14:textId="77777777">
            <w:pPr>
              <w:pStyle w:val="TableParagraph"/>
              <w:numPr>
                <w:ilvl w:val="0"/>
                <w:numId w:val="38"/>
              </w:numPr>
              <w:tabs>
                <w:tab w:val="left" w:pos="470"/>
              </w:tabs>
              <w:spacing w:line="293" w:lineRule="exact"/>
              <w:rPr>
                <w:sz w:val="24"/>
              </w:rPr>
            </w:pPr>
            <w:r w:rsidRPr="00324D8F">
              <w:rPr>
                <w:sz w:val="24"/>
              </w:rPr>
              <w:t>Focus</w:t>
            </w:r>
            <w:r w:rsidRPr="00324D8F">
              <w:rPr>
                <w:spacing w:val="-3"/>
                <w:sz w:val="24"/>
              </w:rPr>
              <w:t xml:space="preserve"> </w:t>
            </w:r>
            <w:r w:rsidRPr="00324D8F">
              <w:rPr>
                <w:spacing w:val="-2"/>
                <w:sz w:val="24"/>
              </w:rPr>
              <w:t>group</w:t>
            </w:r>
          </w:p>
          <w:p w:rsidR="00EE7642" w:rsidRPr="00324D8F" w:rsidP="00EE7642" w14:paraId="70BE05B5" w14:textId="77777777">
            <w:pPr>
              <w:pStyle w:val="TableParagraph"/>
              <w:numPr>
                <w:ilvl w:val="0"/>
                <w:numId w:val="38"/>
              </w:numPr>
              <w:tabs>
                <w:tab w:val="left" w:pos="470"/>
              </w:tabs>
              <w:spacing w:before="36" w:line="271" w:lineRule="auto"/>
              <w:ind w:right="700"/>
              <w:rPr>
                <w:sz w:val="24"/>
              </w:rPr>
            </w:pPr>
            <w:r w:rsidRPr="00324D8F">
              <w:rPr>
                <w:sz w:val="24"/>
              </w:rPr>
              <w:t>Community</w:t>
            </w:r>
            <w:r w:rsidRPr="00324D8F">
              <w:rPr>
                <w:spacing w:val="-17"/>
                <w:sz w:val="24"/>
              </w:rPr>
              <w:t xml:space="preserve"> </w:t>
            </w:r>
            <w:r w:rsidRPr="00324D8F">
              <w:rPr>
                <w:sz w:val="24"/>
              </w:rPr>
              <w:t>meeting</w:t>
            </w:r>
            <w:r w:rsidRPr="00324D8F">
              <w:rPr>
                <w:spacing w:val="-17"/>
                <w:sz w:val="24"/>
              </w:rPr>
              <w:t xml:space="preserve"> </w:t>
            </w:r>
            <w:r w:rsidRPr="00324D8F">
              <w:rPr>
                <w:sz w:val="24"/>
              </w:rPr>
              <w:t>(or multiple meetings)</w:t>
            </w:r>
          </w:p>
          <w:p w:rsidR="00EE7642" w:rsidRPr="00324D8F" w:rsidP="00EE7642" w14:paraId="44EDF4C7" w14:textId="77777777">
            <w:pPr>
              <w:pStyle w:val="TableParagraph"/>
              <w:numPr>
                <w:ilvl w:val="0"/>
                <w:numId w:val="38"/>
              </w:numPr>
              <w:tabs>
                <w:tab w:val="left" w:pos="470"/>
              </w:tabs>
              <w:spacing w:before="1" w:line="266" w:lineRule="auto"/>
              <w:ind w:right="101"/>
              <w:rPr>
                <w:sz w:val="24"/>
              </w:rPr>
            </w:pPr>
            <w:r w:rsidRPr="00324D8F">
              <w:rPr>
                <w:sz w:val="24"/>
              </w:rPr>
              <w:t>Facilitated</w:t>
            </w:r>
            <w:r w:rsidRPr="00324D8F">
              <w:rPr>
                <w:spacing w:val="-12"/>
                <w:sz w:val="24"/>
              </w:rPr>
              <w:t xml:space="preserve"> </w:t>
            </w:r>
            <w:r w:rsidRPr="00324D8F">
              <w:rPr>
                <w:sz w:val="24"/>
              </w:rPr>
              <w:t>discussion</w:t>
            </w:r>
            <w:r w:rsidRPr="00324D8F">
              <w:rPr>
                <w:spacing w:val="-12"/>
                <w:sz w:val="24"/>
              </w:rPr>
              <w:t xml:space="preserve"> </w:t>
            </w:r>
            <w:r w:rsidRPr="00324D8F">
              <w:rPr>
                <w:sz w:val="24"/>
              </w:rPr>
              <w:t>with</w:t>
            </w:r>
            <w:r w:rsidRPr="00324D8F">
              <w:rPr>
                <w:spacing w:val="-12"/>
                <w:sz w:val="24"/>
              </w:rPr>
              <w:t xml:space="preserve"> </w:t>
            </w:r>
            <w:r w:rsidRPr="00324D8F">
              <w:rPr>
                <w:sz w:val="24"/>
              </w:rPr>
              <w:t xml:space="preserve">as Indigenous facilitator who has knowledge of your tribal </w:t>
            </w:r>
            <w:r w:rsidRPr="00324D8F">
              <w:rPr>
                <w:spacing w:val="-2"/>
                <w:sz w:val="24"/>
              </w:rPr>
              <w:t>community</w:t>
            </w:r>
          </w:p>
          <w:p w:rsidR="00EE7642" w:rsidRPr="00324D8F" w:rsidP="00EE7642" w14:paraId="77D4523A" w14:textId="77777777">
            <w:pPr>
              <w:pStyle w:val="TableParagraph"/>
              <w:numPr>
                <w:ilvl w:val="0"/>
                <w:numId w:val="38"/>
              </w:numPr>
              <w:tabs>
                <w:tab w:val="left" w:pos="470"/>
              </w:tabs>
              <w:spacing w:before="10"/>
              <w:rPr>
                <w:sz w:val="24"/>
              </w:rPr>
            </w:pPr>
            <w:r w:rsidRPr="00324D8F">
              <w:rPr>
                <w:sz w:val="24"/>
              </w:rPr>
              <w:t>Breakout</w:t>
            </w:r>
            <w:r w:rsidRPr="00324D8F">
              <w:rPr>
                <w:spacing w:val="-3"/>
                <w:sz w:val="24"/>
              </w:rPr>
              <w:t xml:space="preserve"> </w:t>
            </w:r>
            <w:r w:rsidRPr="00324D8F">
              <w:rPr>
                <w:spacing w:val="-2"/>
                <w:sz w:val="24"/>
              </w:rPr>
              <w:t>groups</w:t>
            </w:r>
          </w:p>
          <w:p w:rsidR="00EE7642" w:rsidRPr="00324D8F" w:rsidP="00EE7642" w14:paraId="27637667" w14:textId="77777777">
            <w:pPr>
              <w:pStyle w:val="TableParagraph"/>
              <w:numPr>
                <w:ilvl w:val="0"/>
                <w:numId w:val="38"/>
              </w:numPr>
              <w:tabs>
                <w:tab w:val="left" w:pos="470"/>
              </w:tabs>
              <w:spacing w:before="41" w:line="268" w:lineRule="auto"/>
              <w:ind w:right="167"/>
              <w:rPr>
                <w:sz w:val="24"/>
              </w:rPr>
            </w:pPr>
            <w:r w:rsidRPr="00324D8F">
              <w:rPr>
                <w:sz w:val="24"/>
              </w:rPr>
              <w:t>Community walks (can include interviews of community members along the walk) followed by a community</w:t>
            </w:r>
            <w:r w:rsidRPr="00324D8F">
              <w:rPr>
                <w:spacing w:val="-17"/>
                <w:sz w:val="24"/>
              </w:rPr>
              <w:t xml:space="preserve"> </w:t>
            </w:r>
            <w:r w:rsidRPr="00324D8F">
              <w:rPr>
                <w:sz w:val="24"/>
              </w:rPr>
              <w:t>group</w:t>
            </w:r>
            <w:r w:rsidRPr="00324D8F">
              <w:rPr>
                <w:spacing w:val="-17"/>
                <w:sz w:val="24"/>
              </w:rPr>
              <w:t xml:space="preserve"> </w:t>
            </w:r>
            <w:r w:rsidRPr="00324D8F">
              <w:rPr>
                <w:sz w:val="24"/>
              </w:rPr>
              <w:t>discussion</w:t>
            </w:r>
          </w:p>
          <w:p w:rsidR="00EE7642" w:rsidRPr="00324D8F" w:rsidP="00EE7642" w14:paraId="2DC226A9" w14:textId="77777777">
            <w:pPr>
              <w:pStyle w:val="TableParagraph"/>
              <w:numPr>
                <w:ilvl w:val="0"/>
                <w:numId w:val="38"/>
              </w:numPr>
              <w:tabs>
                <w:tab w:val="left" w:pos="470"/>
              </w:tabs>
              <w:spacing w:line="266" w:lineRule="auto"/>
              <w:ind w:right="167"/>
              <w:rPr>
                <w:sz w:val="24"/>
              </w:rPr>
            </w:pPr>
            <w:r w:rsidRPr="00324D8F">
              <w:rPr>
                <w:sz w:val="24"/>
              </w:rPr>
              <w:t>Photovoice followed by a community</w:t>
            </w:r>
            <w:r w:rsidRPr="00324D8F">
              <w:rPr>
                <w:spacing w:val="-17"/>
                <w:sz w:val="24"/>
              </w:rPr>
              <w:t xml:space="preserve"> </w:t>
            </w:r>
            <w:r w:rsidRPr="00324D8F">
              <w:rPr>
                <w:sz w:val="24"/>
              </w:rPr>
              <w:t>group</w:t>
            </w:r>
            <w:r w:rsidRPr="00324D8F">
              <w:rPr>
                <w:spacing w:val="-17"/>
                <w:sz w:val="24"/>
              </w:rPr>
              <w:t xml:space="preserve"> </w:t>
            </w:r>
            <w:r w:rsidRPr="00324D8F">
              <w:rPr>
                <w:sz w:val="24"/>
              </w:rPr>
              <w:t>discussion</w:t>
            </w:r>
          </w:p>
          <w:p w:rsidR="00EE7642" w:rsidRPr="00324D8F" w:rsidP="00EE7642" w14:paraId="0C51E1B0" w14:textId="77777777">
            <w:pPr>
              <w:pStyle w:val="TableParagraph"/>
              <w:numPr>
                <w:ilvl w:val="0"/>
                <w:numId w:val="38"/>
              </w:numPr>
              <w:tabs>
                <w:tab w:val="left" w:pos="470"/>
              </w:tabs>
              <w:spacing w:before="7" w:line="268" w:lineRule="auto"/>
              <w:ind w:right="167"/>
              <w:rPr>
                <w:sz w:val="24"/>
              </w:rPr>
            </w:pPr>
            <w:r w:rsidRPr="00324D8F">
              <w:rPr>
                <w:sz w:val="24"/>
              </w:rPr>
              <w:t>Interviews followed by a community</w:t>
            </w:r>
            <w:r w:rsidRPr="00324D8F">
              <w:rPr>
                <w:spacing w:val="-17"/>
                <w:sz w:val="24"/>
              </w:rPr>
              <w:t xml:space="preserve"> </w:t>
            </w:r>
            <w:r w:rsidRPr="00324D8F">
              <w:rPr>
                <w:sz w:val="24"/>
              </w:rPr>
              <w:t>group</w:t>
            </w:r>
            <w:r w:rsidRPr="00324D8F">
              <w:rPr>
                <w:spacing w:val="-17"/>
                <w:sz w:val="24"/>
              </w:rPr>
              <w:t xml:space="preserve"> </w:t>
            </w:r>
            <w:r w:rsidRPr="00324D8F">
              <w:rPr>
                <w:sz w:val="24"/>
              </w:rPr>
              <w:t xml:space="preserve">discussion to analyze the collected </w:t>
            </w:r>
            <w:r w:rsidRPr="00324D8F">
              <w:rPr>
                <w:spacing w:val="-2"/>
                <w:sz w:val="24"/>
              </w:rPr>
              <w:t>information</w:t>
            </w:r>
          </w:p>
          <w:p w:rsidR="00EE7642" w:rsidRPr="00324D8F" w:rsidP="00EE7642" w14:paraId="3C4BCA92" w14:textId="77777777">
            <w:pPr>
              <w:pStyle w:val="TableParagraph"/>
              <w:numPr>
                <w:ilvl w:val="0"/>
                <w:numId w:val="38"/>
              </w:numPr>
              <w:tabs>
                <w:tab w:val="left" w:pos="470"/>
              </w:tabs>
              <w:spacing w:line="268" w:lineRule="auto"/>
              <w:ind w:right="490"/>
              <w:rPr>
                <w:sz w:val="24"/>
              </w:rPr>
            </w:pPr>
            <w:r w:rsidRPr="00324D8F">
              <w:rPr>
                <w:sz w:val="24"/>
              </w:rPr>
              <w:t>What partnerships exist between early childhood programs</w:t>
            </w:r>
            <w:r w:rsidRPr="00324D8F">
              <w:rPr>
                <w:spacing w:val="-17"/>
                <w:sz w:val="24"/>
              </w:rPr>
              <w:t xml:space="preserve"> </w:t>
            </w:r>
            <w:r w:rsidRPr="00324D8F">
              <w:rPr>
                <w:sz w:val="24"/>
              </w:rPr>
              <w:t>and</w:t>
            </w:r>
            <w:r w:rsidRPr="00324D8F">
              <w:rPr>
                <w:spacing w:val="-17"/>
                <w:sz w:val="24"/>
              </w:rPr>
              <w:t xml:space="preserve"> </w:t>
            </w:r>
            <w:r w:rsidRPr="00324D8F">
              <w:rPr>
                <w:sz w:val="24"/>
              </w:rPr>
              <w:t xml:space="preserve">community organizations to support </w:t>
            </w:r>
            <w:r w:rsidRPr="00324D8F">
              <w:rPr>
                <w:spacing w:val="-2"/>
                <w:sz w:val="24"/>
              </w:rPr>
              <w:t>families?</w:t>
            </w:r>
          </w:p>
          <w:p w:rsidR="00EE7642" w:rsidRPr="00324D8F" w:rsidP="00EE7642" w14:paraId="42A70E44" w14:textId="77777777">
            <w:pPr>
              <w:pStyle w:val="TableParagraph"/>
              <w:numPr>
                <w:ilvl w:val="0"/>
                <w:numId w:val="38"/>
              </w:numPr>
              <w:tabs>
                <w:tab w:val="left" w:pos="470"/>
              </w:tabs>
              <w:spacing w:line="268" w:lineRule="auto"/>
              <w:ind w:right="260"/>
              <w:rPr>
                <w:sz w:val="24"/>
              </w:rPr>
            </w:pPr>
            <w:r w:rsidRPr="00324D8F">
              <w:rPr>
                <w:sz w:val="24"/>
              </w:rPr>
              <w:t>How is your organization connected</w:t>
            </w:r>
            <w:r w:rsidRPr="00324D8F">
              <w:rPr>
                <w:spacing w:val="-12"/>
                <w:sz w:val="24"/>
              </w:rPr>
              <w:t xml:space="preserve"> </w:t>
            </w:r>
            <w:r w:rsidRPr="00324D8F">
              <w:rPr>
                <w:sz w:val="24"/>
              </w:rPr>
              <w:t>to</w:t>
            </w:r>
            <w:r w:rsidRPr="00324D8F">
              <w:rPr>
                <w:spacing w:val="-12"/>
                <w:sz w:val="24"/>
              </w:rPr>
              <w:t xml:space="preserve"> </w:t>
            </w:r>
            <w:r w:rsidRPr="00324D8F">
              <w:rPr>
                <w:sz w:val="24"/>
              </w:rPr>
              <w:t>key</w:t>
            </w:r>
            <w:r w:rsidRPr="00324D8F">
              <w:rPr>
                <w:spacing w:val="-12"/>
                <w:sz w:val="24"/>
              </w:rPr>
              <w:t xml:space="preserve"> </w:t>
            </w:r>
            <w:r w:rsidRPr="00324D8F">
              <w:rPr>
                <w:sz w:val="24"/>
              </w:rPr>
              <w:t>resources that support pregnant families and families with</w:t>
            </w:r>
          </w:p>
          <w:p w:rsidR="00EE7642" w:rsidRPr="00324D8F" w:rsidP="00BC4CDF" w14:paraId="1DDB2EA2" w14:textId="77777777">
            <w:pPr>
              <w:pStyle w:val="TableParagraph"/>
              <w:tabs>
                <w:tab w:val="left" w:pos="470"/>
              </w:tabs>
              <w:spacing w:before="7" w:line="268" w:lineRule="auto"/>
              <w:ind w:right="167" w:firstLine="0"/>
              <w:rPr>
                <w:sz w:val="24"/>
              </w:rPr>
            </w:pPr>
            <w:r w:rsidRPr="00324D8F">
              <w:rPr>
                <w:sz w:val="24"/>
              </w:rPr>
              <w:t>young</w:t>
            </w:r>
            <w:r w:rsidRPr="00324D8F">
              <w:rPr>
                <w:spacing w:val="1"/>
                <w:sz w:val="24"/>
              </w:rPr>
              <w:t xml:space="preserve"> </w:t>
            </w:r>
            <w:r w:rsidRPr="00324D8F">
              <w:rPr>
                <w:spacing w:val="-2"/>
                <w:sz w:val="24"/>
              </w:rPr>
              <w:t>children?</w:t>
            </w:r>
          </w:p>
        </w:tc>
        <w:tc>
          <w:tcPr>
            <w:tcW w:w="3686" w:type="dxa"/>
            <w:gridSpan w:val="2"/>
          </w:tcPr>
          <w:p w:rsidR="00EE7642" w:rsidRPr="00324D8F" w:rsidP="00EE7642" w14:paraId="7C98ADDA" w14:textId="77777777">
            <w:pPr>
              <w:pStyle w:val="TableParagraph"/>
              <w:numPr>
                <w:ilvl w:val="0"/>
                <w:numId w:val="37"/>
              </w:numPr>
              <w:tabs>
                <w:tab w:val="left" w:pos="470"/>
              </w:tabs>
              <w:spacing w:line="268" w:lineRule="auto"/>
              <w:ind w:right="352"/>
              <w:rPr>
                <w:sz w:val="24"/>
              </w:rPr>
            </w:pPr>
            <w:r w:rsidRPr="00324D8F">
              <w:rPr>
                <w:sz w:val="24"/>
              </w:rPr>
              <w:t>Is collecting community asset information through that</w:t>
            </w:r>
            <w:r w:rsidRPr="00324D8F">
              <w:rPr>
                <w:spacing w:val="-15"/>
                <w:sz w:val="24"/>
              </w:rPr>
              <w:t xml:space="preserve"> </w:t>
            </w:r>
            <w:r w:rsidRPr="00324D8F">
              <w:rPr>
                <w:sz w:val="24"/>
              </w:rPr>
              <w:t>method</w:t>
            </w:r>
            <w:r w:rsidRPr="00324D8F">
              <w:rPr>
                <w:spacing w:val="-12"/>
                <w:sz w:val="24"/>
              </w:rPr>
              <w:t xml:space="preserve"> </w:t>
            </w:r>
            <w:r w:rsidRPr="00324D8F">
              <w:rPr>
                <w:sz w:val="24"/>
              </w:rPr>
              <w:t>feasible</w:t>
            </w:r>
            <w:r w:rsidRPr="00324D8F">
              <w:rPr>
                <w:spacing w:val="-12"/>
                <w:sz w:val="24"/>
              </w:rPr>
              <w:t xml:space="preserve"> </w:t>
            </w:r>
            <w:r w:rsidRPr="00324D8F">
              <w:rPr>
                <w:sz w:val="24"/>
              </w:rPr>
              <w:t>within the timeframe allotted?</w:t>
            </w:r>
          </w:p>
          <w:p w:rsidR="00EE7642" w:rsidRPr="00324D8F" w:rsidP="00EE7642" w14:paraId="08527C75" w14:textId="77777777">
            <w:pPr>
              <w:pStyle w:val="TableParagraph"/>
              <w:numPr>
                <w:ilvl w:val="0"/>
                <w:numId w:val="37"/>
              </w:numPr>
              <w:tabs>
                <w:tab w:val="left" w:pos="470"/>
              </w:tabs>
              <w:spacing w:line="268" w:lineRule="auto"/>
              <w:ind w:right="202"/>
              <w:rPr>
                <w:sz w:val="24"/>
              </w:rPr>
            </w:pPr>
            <w:r w:rsidRPr="00324D8F">
              <w:rPr>
                <w:sz w:val="24"/>
              </w:rPr>
              <w:t>Will the method help you answer</w:t>
            </w:r>
            <w:r w:rsidRPr="00324D8F">
              <w:rPr>
                <w:spacing w:val="-13"/>
                <w:sz w:val="24"/>
              </w:rPr>
              <w:t xml:space="preserve"> </w:t>
            </w:r>
            <w:r w:rsidRPr="00324D8F">
              <w:rPr>
                <w:sz w:val="24"/>
              </w:rPr>
              <w:t>the</w:t>
            </w:r>
            <w:r w:rsidRPr="00324D8F">
              <w:rPr>
                <w:spacing w:val="-12"/>
                <w:sz w:val="24"/>
              </w:rPr>
              <w:t xml:space="preserve"> </w:t>
            </w:r>
            <w:r w:rsidRPr="00324D8F">
              <w:rPr>
                <w:sz w:val="24"/>
              </w:rPr>
              <w:t>guiding</w:t>
            </w:r>
            <w:r w:rsidRPr="00324D8F">
              <w:rPr>
                <w:spacing w:val="-12"/>
                <w:sz w:val="24"/>
              </w:rPr>
              <w:t xml:space="preserve"> </w:t>
            </w:r>
            <w:r w:rsidRPr="00324D8F">
              <w:rPr>
                <w:sz w:val="24"/>
              </w:rPr>
              <w:t xml:space="preserve">question (i.e., does it provide a rich understanding of how the community supports </w:t>
            </w:r>
            <w:r w:rsidRPr="00324D8F">
              <w:rPr>
                <w:spacing w:val="-2"/>
                <w:sz w:val="24"/>
              </w:rPr>
              <w:t>families)?</w:t>
            </w:r>
          </w:p>
          <w:p w:rsidR="00EE7642" w:rsidRPr="00324D8F" w:rsidP="00EE7642" w14:paraId="5F7D5C82" w14:textId="77777777">
            <w:pPr>
              <w:pStyle w:val="TableParagraph"/>
              <w:numPr>
                <w:ilvl w:val="0"/>
                <w:numId w:val="37"/>
              </w:numPr>
              <w:tabs>
                <w:tab w:val="left" w:pos="470"/>
              </w:tabs>
              <w:spacing w:line="268" w:lineRule="auto"/>
              <w:ind w:right="297"/>
              <w:rPr>
                <w:sz w:val="24"/>
              </w:rPr>
            </w:pPr>
            <w:r w:rsidRPr="00324D8F">
              <w:rPr>
                <w:sz w:val="24"/>
              </w:rPr>
              <w:t>Does</w:t>
            </w:r>
            <w:r w:rsidRPr="00324D8F">
              <w:rPr>
                <w:spacing w:val="-10"/>
                <w:sz w:val="24"/>
              </w:rPr>
              <w:t xml:space="preserve"> </w:t>
            </w:r>
            <w:r w:rsidRPr="00324D8F">
              <w:rPr>
                <w:sz w:val="24"/>
              </w:rPr>
              <w:t>the</w:t>
            </w:r>
            <w:r w:rsidRPr="00324D8F">
              <w:rPr>
                <w:spacing w:val="-9"/>
                <w:sz w:val="24"/>
              </w:rPr>
              <w:t xml:space="preserve"> </w:t>
            </w:r>
            <w:r w:rsidRPr="00324D8F">
              <w:rPr>
                <w:sz w:val="24"/>
              </w:rPr>
              <w:t>method</w:t>
            </w:r>
            <w:r w:rsidRPr="00324D8F">
              <w:rPr>
                <w:spacing w:val="-9"/>
                <w:sz w:val="24"/>
              </w:rPr>
              <w:t xml:space="preserve"> </w:t>
            </w:r>
            <w:r w:rsidRPr="00324D8F">
              <w:rPr>
                <w:sz w:val="24"/>
              </w:rPr>
              <w:t>align</w:t>
            </w:r>
            <w:r w:rsidRPr="00324D8F">
              <w:rPr>
                <w:spacing w:val="-9"/>
                <w:sz w:val="24"/>
              </w:rPr>
              <w:t xml:space="preserve"> </w:t>
            </w:r>
            <w:r w:rsidRPr="00324D8F">
              <w:rPr>
                <w:sz w:val="24"/>
              </w:rPr>
              <w:t xml:space="preserve">with cultural protocols and your community’s values and </w:t>
            </w:r>
            <w:r w:rsidRPr="00324D8F">
              <w:rPr>
                <w:spacing w:val="-2"/>
                <w:sz w:val="24"/>
              </w:rPr>
              <w:t>beliefs?</w:t>
            </w:r>
          </w:p>
          <w:p w:rsidR="00EE7642" w:rsidRPr="00324D8F" w:rsidP="00EE7642" w14:paraId="6752D66B" w14:textId="77777777">
            <w:pPr>
              <w:pStyle w:val="TableParagraph"/>
              <w:numPr>
                <w:ilvl w:val="0"/>
                <w:numId w:val="37"/>
              </w:numPr>
              <w:tabs>
                <w:tab w:val="left" w:pos="470"/>
              </w:tabs>
              <w:spacing w:before="2" w:line="266" w:lineRule="auto"/>
              <w:ind w:right="216"/>
              <w:rPr>
                <w:sz w:val="24"/>
              </w:rPr>
            </w:pPr>
            <w:r w:rsidRPr="00324D8F">
              <w:rPr>
                <w:sz w:val="24"/>
              </w:rPr>
              <w:t>Are</w:t>
            </w:r>
            <w:r w:rsidRPr="00324D8F">
              <w:rPr>
                <w:spacing w:val="-7"/>
                <w:sz w:val="24"/>
              </w:rPr>
              <w:t xml:space="preserve"> </w:t>
            </w:r>
            <w:r w:rsidRPr="00324D8F">
              <w:rPr>
                <w:sz w:val="24"/>
              </w:rPr>
              <w:t>there</w:t>
            </w:r>
            <w:r w:rsidRPr="00324D8F">
              <w:rPr>
                <w:spacing w:val="-7"/>
                <w:sz w:val="24"/>
              </w:rPr>
              <w:t xml:space="preserve"> </w:t>
            </w:r>
            <w:r w:rsidRPr="00324D8F">
              <w:rPr>
                <w:sz w:val="24"/>
              </w:rPr>
              <w:t>ways</w:t>
            </w:r>
            <w:r w:rsidRPr="00324D8F">
              <w:rPr>
                <w:spacing w:val="-8"/>
                <w:sz w:val="24"/>
              </w:rPr>
              <w:t xml:space="preserve"> </w:t>
            </w:r>
            <w:r w:rsidRPr="00324D8F">
              <w:rPr>
                <w:sz w:val="24"/>
              </w:rPr>
              <w:t>to</w:t>
            </w:r>
            <w:r w:rsidRPr="00324D8F">
              <w:rPr>
                <w:spacing w:val="-7"/>
                <w:sz w:val="24"/>
              </w:rPr>
              <w:t xml:space="preserve"> </w:t>
            </w:r>
            <w:r w:rsidRPr="00324D8F">
              <w:rPr>
                <w:sz w:val="24"/>
              </w:rPr>
              <w:t>tie</w:t>
            </w:r>
            <w:r w:rsidRPr="00324D8F">
              <w:rPr>
                <w:spacing w:val="-7"/>
                <w:sz w:val="24"/>
              </w:rPr>
              <w:t xml:space="preserve"> </w:t>
            </w:r>
            <w:r w:rsidRPr="00324D8F">
              <w:rPr>
                <w:sz w:val="24"/>
              </w:rPr>
              <w:t>culture into the method?</w:t>
            </w:r>
          </w:p>
          <w:p w:rsidR="00EE7642" w:rsidRPr="00324D8F" w:rsidP="00EE7642" w14:paraId="6FF8B5FD" w14:textId="77777777">
            <w:pPr>
              <w:pStyle w:val="TableParagraph"/>
              <w:numPr>
                <w:ilvl w:val="0"/>
                <w:numId w:val="37"/>
              </w:numPr>
              <w:tabs>
                <w:tab w:val="left" w:pos="470"/>
              </w:tabs>
              <w:spacing w:before="7" w:line="268" w:lineRule="auto"/>
              <w:ind w:right="81"/>
              <w:rPr>
                <w:sz w:val="24"/>
              </w:rPr>
            </w:pPr>
            <w:r w:rsidRPr="00324D8F">
              <w:rPr>
                <w:sz w:val="24"/>
              </w:rPr>
              <w:t>Does</w:t>
            </w:r>
            <w:r w:rsidRPr="00324D8F">
              <w:rPr>
                <w:spacing w:val="-9"/>
                <w:sz w:val="24"/>
              </w:rPr>
              <w:t xml:space="preserve"> </w:t>
            </w:r>
            <w:r w:rsidRPr="00324D8F">
              <w:rPr>
                <w:sz w:val="24"/>
              </w:rPr>
              <w:t>your</w:t>
            </w:r>
            <w:r w:rsidRPr="00324D8F">
              <w:rPr>
                <w:spacing w:val="-9"/>
                <w:sz w:val="24"/>
              </w:rPr>
              <w:t xml:space="preserve"> </w:t>
            </w:r>
            <w:r w:rsidRPr="00324D8F">
              <w:rPr>
                <w:sz w:val="24"/>
              </w:rPr>
              <w:t>community</w:t>
            </w:r>
            <w:r w:rsidRPr="00324D8F">
              <w:rPr>
                <w:spacing w:val="-9"/>
                <w:sz w:val="24"/>
              </w:rPr>
              <w:t xml:space="preserve"> </w:t>
            </w:r>
            <w:r w:rsidRPr="00324D8F">
              <w:rPr>
                <w:sz w:val="24"/>
              </w:rPr>
              <w:t>have</w:t>
            </w:r>
            <w:r w:rsidRPr="00324D8F">
              <w:rPr>
                <w:spacing w:val="-8"/>
                <w:sz w:val="24"/>
              </w:rPr>
              <w:t xml:space="preserve"> </w:t>
            </w:r>
            <w:r w:rsidRPr="00324D8F">
              <w:rPr>
                <w:sz w:val="24"/>
              </w:rPr>
              <w:t>a particular history or view of information gathering that should be considered?</w:t>
            </w:r>
          </w:p>
          <w:p w:rsidR="00EE7642" w:rsidRPr="00324D8F" w:rsidP="00EE7642" w14:paraId="336A9310" w14:textId="77777777">
            <w:pPr>
              <w:pStyle w:val="TableParagraph"/>
              <w:numPr>
                <w:ilvl w:val="0"/>
                <w:numId w:val="37"/>
              </w:numPr>
              <w:tabs>
                <w:tab w:val="left" w:pos="470"/>
              </w:tabs>
              <w:spacing w:line="268" w:lineRule="auto"/>
              <w:ind w:right="135"/>
              <w:rPr>
                <w:sz w:val="24"/>
              </w:rPr>
            </w:pPr>
            <w:r w:rsidRPr="00324D8F">
              <w:rPr>
                <w:sz w:val="24"/>
              </w:rPr>
              <w:t>If</w:t>
            </w:r>
            <w:r w:rsidRPr="00324D8F">
              <w:rPr>
                <w:spacing w:val="-9"/>
                <w:sz w:val="24"/>
              </w:rPr>
              <w:t xml:space="preserve"> </w:t>
            </w:r>
            <w:r w:rsidRPr="00324D8F">
              <w:rPr>
                <w:sz w:val="24"/>
              </w:rPr>
              <w:t>time</w:t>
            </w:r>
            <w:r w:rsidRPr="00324D8F">
              <w:rPr>
                <w:spacing w:val="-6"/>
                <w:sz w:val="24"/>
              </w:rPr>
              <w:t xml:space="preserve"> </w:t>
            </w:r>
            <w:r w:rsidRPr="00324D8F">
              <w:rPr>
                <w:sz w:val="24"/>
              </w:rPr>
              <w:t>is</w:t>
            </w:r>
            <w:r w:rsidRPr="00324D8F">
              <w:rPr>
                <w:spacing w:val="-7"/>
                <w:sz w:val="24"/>
              </w:rPr>
              <w:t xml:space="preserve"> </w:t>
            </w:r>
            <w:r w:rsidRPr="00324D8F">
              <w:rPr>
                <w:sz w:val="24"/>
              </w:rPr>
              <w:t>a</w:t>
            </w:r>
            <w:r w:rsidRPr="00324D8F">
              <w:rPr>
                <w:spacing w:val="-6"/>
                <w:sz w:val="24"/>
              </w:rPr>
              <w:t xml:space="preserve"> </w:t>
            </w:r>
            <w:r w:rsidRPr="00324D8F">
              <w:rPr>
                <w:sz w:val="24"/>
              </w:rPr>
              <w:t>concern,</w:t>
            </w:r>
            <w:r w:rsidRPr="00324D8F">
              <w:rPr>
                <w:spacing w:val="-9"/>
                <w:sz w:val="24"/>
              </w:rPr>
              <w:t xml:space="preserve"> </w:t>
            </w:r>
            <w:r w:rsidRPr="00324D8F">
              <w:rPr>
                <w:sz w:val="24"/>
              </w:rPr>
              <w:t>consider gathering secondary data about</w:t>
            </w:r>
            <w:r w:rsidRPr="00324D8F">
              <w:rPr>
                <w:spacing w:val="-13"/>
                <w:sz w:val="24"/>
              </w:rPr>
              <w:t xml:space="preserve"> </w:t>
            </w:r>
            <w:r w:rsidRPr="00324D8F">
              <w:rPr>
                <w:sz w:val="24"/>
              </w:rPr>
              <w:t>community</w:t>
            </w:r>
            <w:r w:rsidRPr="00324D8F">
              <w:rPr>
                <w:spacing w:val="-11"/>
                <w:sz w:val="24"/>
              </w:rPr>
              <w:t xml:space="preserve"> </w:t>
            </w:r>
            <w:r w:rsidRPr="00324D8F">
              <w:rPr>
                <w:sz w:val="24"/>
              </w:rPr>
              <w:t>assets</w:t>
            </w:r>
            <w:r w:rsidRPr="00324D8F">
              <w:rPr>
                <w:spacing w:val="-11"/>
                <w:sz w:val="24"/>
              </w:rPr>
              <w:t xml:space="preserve"> </w:t>
            </w:r>
            <w:r w:rsidRPr="00324D8F">
              <w:rPr>
                <w:sz w:val="24"/>
              </w:rPr>
              <w:t xml:space="preserve">and then gather a community group to add to finalize the </w:t>
            </w:r>
            <w:r w:rsidRPr="00324D8F">
              <w:rPr>
                <w:spacing w:val="-2"/>
                <w:sz w:val="24"/>
              </w:rPr>
              <w:t>information.</w:t>
            </w:r>
          </w:p>
          <w:p w:rsidR="00EE7642" w:rsidRPr="00324D8F" w:rsidP="00EE7642" w14:paraId="1A9892E0" w14:textId="77777777">
            <w:pPr>
              <w:pStyle w:val="TableParagraph"/>
              <w:numPr>
                <w:ilvl w:val="0"/>
                <w:numId w:val="37"/>
              </w:numPr>
              <w:tabs>
                <w:tab w:val="left" w:pos="470"/>
              </w:tabs>
              <w:rPr>
                <w:sz w:val="24"/>
              </w:rPr>
            </w:pPr>
            <w:r w:rsidRPr="00324D8F">
              <w:rPr>
                <w:sz w:val="24"/>
              </w:rPr>
              <w:t>Will</w:t>
            </w:r>
            <w:r w:rsidRPr="00324D8F">
              <w:rPr>
                <w:spacing w:val="-2"/>
                <w:sz w:val="24"/>
              </w:rPr>
              <w:t xml:space="preserve"> </w:t>
            </w:r>
            <w:r w:rsidRPr="00324D8F">
              <w:rPr>
                <w:sz w:val="24"/>
              </w:rPr>
              <w:t>the</w:t>
            </w:r>
            <w:r w:rsidRPr="00324D8F">
              <w:rPr>
                <w:spacing w:val="-1"/>
                <w:sz w:val="24"/>
              </w:rPr>
              <w:t xml:space="preserve"> </w:t>
            </w:r>
            <w:r w:rsidRPr="00324D8F">
              <w:rPr>
                <w:sz w:val="24"/>
              </w:rPr>
              <w:t>method</w:t>
            </w:r>
            <w:r w:rsidRPr="00324D8F">
              <w:rPr>
                <w:spacing w:val="-1"/>
                <w:sz w:val="24"/>
              </w:rPr>
              <w:t xml:space="preserve"> </w:t>
            </w:r>
            <w:r w:rsidRPr="00324D8F">
              <w:rPr>
                <w:spacing w:val="-2"/>
                <w:sz w:val="24"/>
              </w:rPr>
              <w:t>ensure</w:t>
            </w:r>
          </w:p>
          <w:p w:rsidR="00EE7642" w:rsidRPr="00324D8F" w:rsidP="00BC4CDF" w14:paraId="6A47487B" w14:textId="77777777">
            <w:pPr>
              <w:pStyle w:val="TableParagraph"/>
              <w:spacing w:line="266" w:lineRule="auto"/>
              <w:ind w:firstLine="0"/>
              <w:rPr>
                <w:sz w:val="24"/>
              </w:rPr>
            </w:pPr>
            <w:r w:rsidRPr="00324D8F">
              <w:rPr>
                <w:sz w:val="24"/>
              </w:rPr>
              <w:t>sufficient participant engagement</w:t>
            </w:r>
            <w:r w:rsidRPr="00324D8F">
              <w:rPr>
                <w:spacing w:val="-13"/>
                <w:sz w:val="24"/>
              </w:rPr>
              <w:t xml:space="preserve"> </w:t>
            </w:r>
            <w:r w:rsidRPr="00324D8F">
              <w:rPr>
                <w:sz w:val="24"/>
              </w:rPr>
              <w:t>–</w:t>
            </w:r>
            <w:r w:rsidRPr="00324D8F">
              <w:rPr>
                <w:spacing w:val="-12"/>
                <w:sz w:val="24"/>
              </w:rPr>
              <w:t xml:space="preserve"> </w:t>
            </w:r>
            <w:r w:rsidRPr="00324D8F">
              <w:rPr>
                <w:sz w:val="24"/>
              </w:rPr>
              <w:t>does</w:t>
            </w:r>
            <w:r w:rsidRPr="00324D8F">
              <w:rPr>
                <w:spacing w:val="-13"/>
                <w:sz w:val="24"/>
              </w:rPr>
              <w:t xml:space="preserve"> </w:t>
            </w:r>
            <w:r w:rsidRPr="00324D8F">
              <w:rPr>
                <w:sz w:val="24"/>
              </w:rPr>
              <w:t>the</w:t>
            </w:r>
            <w:r w:rsidRPr="00324D8F">
              <w:t xml:space="preserve"> </w:t>
            </w:r>
            <w:r w:rsidRPr="00324D8F">
              <w:rPr>
                <w:sz w:val="24"/>
              </w:rPr>
              <w:t>services or resources for prenatal</w:t>
            </w:r>
            <w:r w:rsidRPr="00324D8F">
              <w:rPr>
                <w:spacing w:val="-12"/>
                <w:sz w:val="24"/>
              </w:rPr>
              <w:t xml:space="preserve"> </w:t>
            </w:r>
            <w:r w:rsidRPr="00324D8F">
              <w:rPr>
                <w:sz w:val="24"/>
              </w:rPr>
              <w:t>families</w:t>
            </w:r>
            <w:r w:rsidRPr="00324D8F">
              <w:rPr>
                <w:spacing w:val="-13"/>
                <w:sz w:val="24"/>
              </w:rPr>
              <w:t xml:space="preserve"> </w:t>
            </w:r>
            <w:r w:rsidRPr="00324D8F">
              <w:rPr>
                <w:sz w:val="24"/>
              </w:rPr>
              <w:t>and</w:t>
            </w:r>
            <w:r w:rsidRPr="00324D8F">
              <w:rPr>
                <w:spacing w:val="-12"/>
                <w:sz w:val="24"/>
              </w:rPr>
              <w:t xml:space="preserve"> </w:t>
            </w:r>
            <w:r w:rsidRPr="00324D8F">
              <w:rPr>
                <w:sz w:val="24"/>
              </w:rPr>
              <w:t>families with young children?</w:t>
            </w:r>
          </w:p>
          <w:p w:rsidR="00EE7642" w:rsidRPr="00324D8F" w:rsidP="00EE7642" w14:paraId="4BB47DDC" w14:textId="77777777">
            <w:pPr>
              <w:pStyle w:val="TableParagraph"/>
              <w:numPr>
                <w:ilvl w:val="0"/>
                <w:numId w:val="39"/>
              </w:numPr>
              <w:tabs>
                <w:tab w:val="left" w:pos="470"/>
              </w:tabs>
              <w:spacing w:before="5" w:line="268" w:lineRule="auto"/>
              <w:ind w:right="166"/>
              <w:rPr>
                <w:sz w:val="24"/>
              </w:rPr>
            </w:pPr>
            <w:r w:rsidRPr="00324D8F">
              <w:rPr>
                <w:sz w:val="24"/>
              </w:rPr>
              <w:t>Are</w:t>
            </w:r>
            <w:r w:rsidRPr="00324D8F">
              <w:rPr>
                <w:spacing w:val="-10"/>
                <w:sz w:val="24"/>
              </w:rPr>
              <w:t xml:space="preserve"> </w:t>
            </w:r>
            <w:r w:rsidRPr="00324D8F">
              <w:rPr>
                <w:sz w:val="24"/>
              </w:rPr>
              <w:t>the</w:t>
            </w:r>
            <w:r w:rsidRPr="00324D8F">
              <w:rPr>
                <w:spacing w:val="-10"/>
                <w:sz w:val="24"/>
              </w:rPr>
              <w:t xml:space="preserve"> </w:t>
            </w:r>
            <w:r w:rsidRPr="00324D8F">
              <w:rPr>
                <w:sz w:val="24"/>
              </w:rPr>
              <w:t>questions</w:t>
            </w:r>
            <w:r w:rsidRPr="00324D8F">
              <w:rPr>
                <w:spacing w:val="-11"/>
                <w:sz w:val="24"/>
              </w:rPr>
              <w:t xml:space="preserve"> </w:t>
            </w:r>
            <w:r w:rsidRPr="00324D8F">
              <w:rPr>
                <w:sz w:val="24"/>
              </w:rPr>
              <w:t>feasible</w:t>
            </w:r>
            <w:r w:rsidRPr="00324D8F">
              <w:rPr>
                <w:spacing w:val="-10"/>
                <w:sz w:val="24"/>
              </w:rPr>
              <w:t xml:space="preserve"> </w:t>
            </w:r>
            <w:r w:rsidRPr="00324D8F">
              <w:rPr>
                <w:sz w:val="24"/>
              </w:rPr>
              <w:t xml:space="preserve">to be answered through a </w:t>
            </w:r>
            <w:r w:rsidRPr="00324D8F">
              <w:rPr>
                <w:spacing w:val="-4"/>
                <w:sz w:val="24"/>
              </w:rPr>
              <w:t>CAM?</w:t>
            </w:r>
          </w:p>
          <w:p w:rsidR="00EE7642" w:rsidRPr="00324D8F" w:rsidP="00EE7642" w14:paraId="664D3F54" w14:textId="77777777">
            <w:pPr>
              <w:pStyle w:val="TableParagraph"/>
              <w:numPr>
                <w:ilvl w:val="0"/>
                <w:numId w:val="39"/>
              </w:numPr>
              <w:tabs>
                <w:tab w:val="left" w:pos="470"/>
              </w:tabs>
              <w:spacing w:before="2" w:line="268" w:lineRule="auto"/>
              <w:ind w:right="231"/>
              <w:rPr>
                <w:sz w:val="24"/>
              </w:rPr>
            </w:pPr>
            <w:r w:rsidRPr="00324D8F">
              <w:rPr>
                <w:sz w:val="24"/>
              </w:rPr>
              <w:t>Do the questions help you identify the community partners</w:t>
            </w:r>
            <w:r w:rsidRPr="00324D8F">
              <w:rPr>
                <w:spacing w:val="-10"/>
                <w:sz w:val="24"/>
              </w:rPr>
              <w:t xml:space="preserve"> </w:t>
            </w:r>
            <w:r w:rsidRPr="00324D8F">
              <w:rPr>
                <w:sz w:val="24"/>
              </w:rPr>
              <w:t>who</w:t>
            </w:r>
            <w:r w:rsidRPr="00324D8F">
              <w:rPr>
                <w:spacing w:val="-10"/>
                <w:sz w:val="24"/>
              </w:rPr>
              <w:t xml:space="preserve"> </w:t>
            </w:r>
            <w:r w:rsidRPr="00324D8F">
              <w:rPr>
                <w:sz w:val="24"/>
              </w:rPr>
              <w:t>can</w:t>
            </w:r>
            <w:r w:rsidRPr="00324D8F">
              <w:rPr>
                <w:spacing w:val="-10"/>
                <w:sz w:val="24"/>
              </w:rPr>
              <w:t xml:space="preserve"> </w:t>
            </w:r>
            <w:r w:rsidRPr="00324D8F">
              <w:rPr>
                <w:sz w:val="24"/>
              </w:rPr>
              <w:t>engage</w:t>
            </w:r>
            <w:r w:rsidRPr="00324D8F">
              <w:rPr>
                <w:spacing w:val="-10"/>
                <w:sz w:val="24"/>
              </w:rPr>
              <w:t xml:space="preserve"> </w:t>
            </w:r>
            <w:r w:rsidRPr="00324D8F">
              <w:rPr>
                <w:sz w:val="24"/>
              </w:rPr>
              <w:t>in</w:t>
            </w:r>
          </w:p>
          <w:p w:rsidR="00EE7642" w:rsidRPr="00324D8F" w:rsidP="00BC4CDF" w14:paraId="3C8374A0" w14:textId="77777777">
            <w:pPr>
              <w:pStyle w:val="TableParagraph"/>
              <w:spacing w:before="13" w:line="300" w:lineRule="atLeast"/>
              <w:ind w:firstLine="0"/>
              <w:rPr>
                <w:sz w:val="24"/>
              </w:rPr>
            </w:pPr>
            <w:r w:rsidRPr="00324D8F">
              <w:rPr>
                <w:sz w:val="24"/>
              </w:rPr>
              <w:t>the</w:t>
            </w:r>
            <w:r w:rsidRPr="00324D8F">
              <w:rPr>
                <w:spacing w:val="-2"/>
                <w:sz w:val="24"/>
              </w:rPr>
              <w:t xml:space="preserve"> </w:t>
            </w:r>
            <w:r w:rsidRPr="00324D8F">
              <w:rPr>
                <w:spacing w:val="-4"/>
                <w:sz w:val="24"/>
              </w:rPr>
              <w:t>CAM?</w:t>
            </w:r>
          </w:p>
        </w:tc>
      </w:tr>
      <w:tr w14:paraId="4E390E68" w14:textId="77777777" w:rsidTr="00D15FBE">
        <w:tblPrEx>
          <w:tblW w:w="0" w:type="auto"/>
          <w:tblInd w:w="20" w:type="dxa"/>
          <w:tblLayout w:type="fixed"/>
          <w:tblCellMar>
            <w:left w:w="0" w:type="dxa"/>
            <w:right w:w="0" w:type="dxa"/>
          </w:tblCellMar>
          <w:tblLook w:val="01E0"/>
        </w:tblPrEx>
        <w:trPr>
          <w:gridAfter w:val="1"/>
          <w:wAfter w:w="20" w:type="dxa"/>
          <w:trHeight w:val="305"/>
        </w:trPr>
        <w:tc>
          <w:tcPr>
            <w:tcW w:w="9353" w:type="dxa"/>
            <w:gridSpan w:val="6"/>
            <w:shd w:val="clear" w:color="auto" w:fill="565656" w:themeFill="accent3"/>
          </w:tcPr>
          <w:p w:rsidR="00EE7642" w:rsidRPr="00324D8F" w:rsidP="00BC4CDF" w14:paraId="077FD5C8" w14:textId="77777777">
            <w:pPr>
              <w:pStyle w:val="TableParagraph"/>
              <w:spacing w:line="271" w:lineRule="exact"/>
              <w:ind w:left="24" w:right="10" w:firstLine="0"/>
              <w:jc w:val="center"/>
              <w:rPr>
                <w:b/>
                <w:sz w:val="24"/>
              </w:rPr>
            </w:pPr>
            <w:r w:rsidRPr="00D15FBE">
              <w:rPr>
                <w:b/>
                <w:color w:val="FFFFFF" w:themeColor="background1"/>
                <w:sz w:val="24"/>
              </w:rPr>
              <w:t>Participatory</w:t>
            </w:r>
            <w:r w:rsidRPr="00D15FBE">
              <w:rPr>
                <w:b/>
                <w:color w:val="FFFFFF" w:themeColor="background1"/>
                <w:spacing w:val="-7"/>
                <w:sz w:val="24"/>
              </w:rPr>
              <w:t xml:space="preserve"> </w:t>
            </w:r>
            <w:r w:rsidRPr="00D15FBE">
              <w:rPr>
                <w:b/>
                <w:color w:val="FFFFFF" w:themeColor="background1"/>
                <w:sz w:val="24"/>
              </w:rPr>
              <w:t>Asset</w:t>
            </w:r>
            <w:r w:rsidRPr="00D15FBE">
              <w:rPr>
                <w:b/>
                <w:color w:val="FFFFFF" w:themeColor="background1"/>
                <w:spacing w:val="-3"/>
                <w:sz w:val="24"/>
              </w:rPr>
              <w:t xml:space="preserve"> </w:t>
            </w:r>
            <w:r w:rsidRPr="00D15FBE">
              <w:rPr>
                <w:b/>
                <w:color w:val="FFFFFF" w:themeColor="background1"/>
                <w:spacing w:val="-2"/>
                <w:sz w:val="24"/>
              </w:rPr>
              <w:t>Mapping</w:t>
            </w:r>
          </w:p>
        </w:tc>
      </w:tr>
      <w:tr w14:paraId="20CA7F2F" w14:textId="77777777" w:rsidTr="00BC4CDF">
        <w:tblPrEx>
          <w:tblW w:w="0" w:type="auto"/>
          <w:tblInd w:w="20" w:type="dxa"/>
          <w:tblLayout w:type="fixed"/>
          <w:tblCellMar>
            <w:left w:w="0" w:type="dxa"/>
            <w:right w:w="0" w:type="dxa"/>
          </w:tblCellMar>
          <w:tblLook w:val="01E0"/>
        </w:tblPrEx>
        <w:trPr>
          <w:gridAfter w:val="1"/>
          <w:wAfter w:w="20" w:type="dxa"/>
          <w:trHeight w:val="4416"/>
        </w:trPr>
        <w:tc>
          <w:tcPr>
            <w:tcW w:w="1976" w:type="dxa"/>
            <w:gridSpan w:val="2"/>
          </w:tcPr>
          <w:p w:rsidR="00EE7642" w:rsidRPr="00324D8F" w:rsidP="00BC4CDF" w14:paraId="7DEA80D2" w14:textId="77777777">
            <w:pPr>
              <w:pStyle w:val="TableParagraph"/>
              <w:spacing w:line="268" w:lineRule="auto"/>
              <w:ind w:left="110" w:right="95" w:firstLine="0"/>
              <w:rPr>
                <w:sz w:val="24"/>
              </w:rPr>
            </w:pPr>
            <w:r w:rsidRPr="00324D8F">
              <w:rPr>
                <w:b/>
                <w:sz w:val="24"/>
              </w:rPr>
              <w:t>Step</w:t>
            </w:r>
            <w:r w:rsidRPr="00324D8F">
              <w:rPr>
                <w:b/>
                <w:spacing w:val="-13"/>
                <w:sz w:val="24"/>
              </w:rPr>
              <w:t xml:space="preserve"> </w:t>
            </w:r>
            <w:r w:rsidRPr="00324D8F">
              <w:rPr>
                <w:b/>
                <w:sz w:val="24"/>
              </w:rPr>
              <w:t>3:</w:t>
            </w:r>
            <w:r w:rsidRPr="00324D8F">
              <w:rPr>
                <w:b/>
                <w:spacing w:val="-11"/>
                <w:sz w:val="24"/>
              </w:rPr>
              <w:t xml:space="preserve"> </w:t>
            </w:r>
            <w:r w:rsidRPr="00324D8F">
              <w:rPr>
                <w:sz w:val="24"/>
              </w:rPr>
              <w:t>List</w:t>
            </w:r>
            <w:r w:rsidRPr="00324D8F">
              <w:rPr>
                <w:spacing w:val="-13"/>
                <w:sz w:val="24"/>
              </w:rPr>
              <w:t xml:space="preserve"> </w:t>
            </w:r>
            <w:r w:rsidRPr="00324D8F">
              <w:rPr>
                <w:sz w:val="24"/>
              </w:rPr>
              <w:t xml:space="preserve">who will be invited to the asset </w:t>
            </w:r>
            <w:r w:rsidRPr="00324D8F">
              <w:rPr>
                <w:spacing w:val="-2"/>
                <w:sz w:val="24"/>
              </w:rPr>
              <w:t>mapping process</w:t>
            </w:r>
          </w:p>
        </w:tc>
        <w:tc>
          <w:tcPr>
            <w:tcW w:w="3691" w:type="dxa"/>
            <w:gridSpan w:val="2"/>
          </w:tcPr>
          <w:p w:rsidR="00EE7642" w:rsidRPr="00324D8F" w:rsidP="00EE7642" w14:paraId="285CFEB6" w14:textId="77777777">
            <w:pPr>
              <w:pStyle w:val="TableParagraph"/>
              <w:numPr>
                <w:ilvl w:val="0"/>
                <w:numId w:val="36"/>
              </w:numPr>
              <w:tabs>
                <w:tab w:val="left" w:pos="470"/>
              </w:tabs>
              <w:spacing w:line="268" w:lineRule="auto"/>
              <w:ind w:right="208"/>
              <w:rPr>
                <w:sz w:val="24"/>
              </w:rPr>
            </w:pPr>
            <w:r w:rsidRPr="00324D8F">
              <w:rPr>
                <w:sz w:val="24"/>
              </w:rPr>
              <w:t>A broad selection of early childhood</w:t>
            </w:r>
            <w:r w:rsidRPr="00324D8F">
              <w:rPr>
                <w:spacing w:val="-17"/>
                <w:sz w:val="24"/>
              </w:rPr>
              <w:t xml:space="preserve"> </w:t>
            </w:r>
            <w:r w:rsidRPr="00324D8F">
              <w:rPr>
                <w:sz w:val="24"/>
              </w:rPr>
              <w:t>systems</w:t>
            </w:r>
            <w:r w:rsidRPr="00324D8F">
              <w:rPr>
                <w:spacing w:val="-17"/>
                <w:sz w:val="24"/>
              </w:rPr>
              <w:t xml:space="preserve"> </w:t>
            </w:r>
            <w:r w:rsidRPr="00324D8F">
              <w:rPr>
                <w:sz w:val="24"/>
              </w:rPr>
              <w:t>partners, for example, elders, family members, Tribal Council members, and CNRA planning team members</w:t>
            </w:r>
          </w:p>
        </w:tc>
        <w:tc>
          <w:tcPr>
            <w:tcW w:w="3686" w:type="dxa"/>
            <w:gridSpan w:val="2"/>
          </w:tcPr>
          <w:p w:rsidR="00EE7642" w:rsidRPr="00324D8F" w:rsidP="00EE7642" w14:paraId="12A460DD" w14:textId="77777777">
            <w:pPr>
              <w:pStyle w:val="TableParagraph"/>
              <w:numPr>
                <w:ilvl w:val="0"/>
                <w:numId w:val="35"/>
              </w:numPr>
              <w:tabs>
                <w:tab w:val="left" w:pos="470"/>
              </w:tabs>
              <w:spacing w:line="268" w:lineRule="auto"/>
              <w:ind w:right="257"/>
              <w:rPr>
                <w:sz w:val="24"/>
              </w:rPr>
            </w:pPr>
            <w:r w:rsidRPr="00324D8F">
              <w:rPr>
                <w:sz w:val="24"/>
              </w:rPr>
              <w:t>Consider</w:t>
            </w:r>
            <w:r w:rsidRPr="00324D8F">
              <w:rPr>
                <w:spacing w:val="-13"/>
                <w:sz w:val="24"/>
              </w:rPr>
              <w:t xml:space="preserve"> </w:t>
            </w:r>
            <w:r w:rsidRPr="00324D8F">
              <w:rPr>
                <w:sz w:val="24"/>
              </w:rPr>
              <w:t>inviting</w:t>
            </w:r>
            <w:r w:rsidRPr="00324D8F">
              <w:rPr>
                <w:spacing w:val="-12"/>
                <w:sz w:val="24"/>
              </w:rPr>
              <w:t xml:space="preserve"> </w:t>
            </w:r>
            <w:r w:rsidRPr="00324D8F">
              <w:rPr>
                <w:sz w:val="24"/>
              </w:rPr>
              <w:t>those</w:t>
            </w:r>
            <w:r w:rsidRPr="00324D8F">
              <w:rPr>
                <w:spacing w:val="-12"/>
                <w:sz w:val="24"/>
              </w:rPr>
              <w:t xml:space="preserve"> </w:t>
            </w:r>
            <w:r w:rsidRPr="00324D8F">
              <w:rPr>
                <w:sz w:val="24"/>
              </w:rPr>
              <w:t>who can make decisions within their organization.</w:t>
            </w:r>
          </w:p>
          <w:p w:rsidR="00EE7642" w:rsidRPr="00324D8F" w:rsidP="00EE7642" w14:paraId="4724C278" w14:textId="77777777">
            <w:pPr>
              <w:pStyle w:val="TableParagraph"/>
              <w:numPr>
                <w:ilvl w:val="0"/>
                <w:numId w:val="35"/>
              </w:numPr>
              <w:tabs>
                <w:tab w:val="left" w:pos="470"/>
              </w:tabs>
              <w:spacing w:before="2" w:line="268" w:lineRule="auto"/>
              <w:ind w:right="229"/>
              <w:rPr>
                <w:sz w:val="24"/>
              </w:rPr>
            </w:pPr>
            <w:r w:rsidRPr="00324D8F">
              <w:rPr>
                <w:sz w:val="24"/>
              </w:rPr>
              <w:t>Involve others in compiling the invitation list to create a comprehensive,</w:t>
            </w:r>
            <w:r w:rsidRPr="00324D8F">
              <w:rPr>
                <w:spacing w:val="-17"/>
                <w:sz w:val="24"/>
              </w:rPr>
              <w:t xml:space="preserve"> </w:t>
            </w:r>
            <w:r w:rsidRPr="00324D8F">
              <w:rPr>
                <w:sz w:val="24"/>
              </w:rPr>
              <w:t>diverse</w:t>
            </w:r>
            <w:r w:rsidRPr="00324D8F">
              <w:rPr>
                <w:spacing w:val="-17"/>
                <w:sz w:val="24"/>
              </w:rPr>
              <w:t xml:space="preserve"> </w:t>
            </w:r>
            <w:r w:rsidRPr="00324D8F">
              <w:rPr>
                <w:sz w:val="24"/>
              </w:rPr>
              <w:t>list.</w:t>
            </w:r>
          </w:p>
          <w:p w:rsidR="00EE7642" w:rsidRPr="00324D8F" w:rsidP="00EE7642" w14:paraId="68455AAB" w14:textId="77777777">
            <w:pPr>
              <w:pStyle w:val="TableParagraph"/>
              <w:numPr>
                <w:ilvl w:val="0"/>
                <w:numId w:val="35"/>
              </w:numPr>
              <w:tabs>
                <w:tab w:val="left" w:pos="470"/>
              </w:tabs>
              <w:spacing w:before="2" w:line="268" w:lineRule="auto"/>
              <w:ind w:right="561"/>
              <w:rPr>
                <w:sz w:val="24"/>
              </w:rPr>
            </w:pPr>
            <w:r w:rsidRPr="00324D8F">
              <w:rPr>
                <w:sz w:val="24"/>
              </w:rPr>
              <w:t>Consider</w:t>
            </w:r>
            <w:r w:rsidRPr="00324D8F">
              <w:rPr>
                <w:spacing w:val="-17"/>
                <w:sz w:val="24"/>
              </w:rPr>
              <w:t xml:space="preserve"> </w:t>
            </w:r>
            <w:r w:rsidRPr="00324D8F">
              <w:rPr>
                <w:sz w:val="24"/>
              </w:rPr>
              <w:t>selecting</w:t>
            </w:r>
            <w:r w:rsidRPr="00324D8F">
              <w:rPr>
                <w:spacing w:val="-17"/>
                <w:sz w:val="24"/>
              </w:rPr>
              <w:t xml:space="preserve"> </w:t>
            </w:r>
            <w:r w:rsidRPr="00324D8F">
              <w:rPr>
                <w:sz w:val="24"/>
              </w:rPr>
              <w:t xml:space="preserve">those who have detailed knowledge about the </w:t>
            </w:r>
            <w:r w:rsidRPr="00324D8F">
              <w:rPr>
                <w:spacing w:val="-2"/>
                <w:sz w:val="24"/>
              </w:rPr>
              <w:t>community.</w:t>
            </w:r>
          </w:p>
          <w:p w:rsidR="00EE7642" w:rsidRPr="00324D8F" w:rsidP="00EE7642" w14:paraId="47B45399" w14:textId="77777777">
            <w:pPr>
              <w:pStyle w:val="TableParagraph"/>
              <w:numPr>
                <w:ilvl w:val="0"/>
                <w:numId w:val="35"/>
              </w:numPr>
              <w:tabs>
                <w:tab w:val="left" w:pos="470"/>
              </w:tabs>
              <w:spacing w:line="268" w:lineRule="auto"/>
              <w:ind w:right="471"/>
              <w:rPr>
                <w:sz w:val="24"/>
              </w:rPr>
            </w:pPr>
            <w:r w:rsidRPr="00324D8F">
              <w:rPr>
                <w:sz w:val="24"/>
              </w:rPr>
              <w:t>If</w:t>
            </w:r>
            <w:r w:rsidRPr="00324D8F">
              <w:rPr>
                <w:spacing w:val="-10"/>
                <w:sz w:val="24"/>
              </w:rPr>
              <w:t xml:space="preserve"> </w:t>
            </w:r>
            <w:r w:rsidRPr="00324D8F">
              <w:rPr>
                <w:sz w:val="24"/>
              </w:rPr>
              <w:t>you</w:t>
            </w:r>
            <w:r w:rsidRPr="00324D8F">
              <w:rPr>
                <w:spacing w:val="-7"/>
                <w:sz w:val="24"/>
              </w:rPr>
              <w:t xml:space="preserve"> </w:t>
            </w:r>
            <w:r w:rsidRPr="00324D8F">
              <w:rPr>
                <w:sz w:val="24"/>
              </w:rPr>
              <w:t>plan</w:t>
            </w:r>
            <w:r w:rsidRPr="00324D8F">
              <w:rPr>
                <w:spacing w:val="-7"/>
                <w:sz w:val="24"/>
              </w:rPr>
              <w:t xml:space="preserve"> </w:t>
            </w:r>
            <w:r w:rsidRPr="00324D8F">
              <w:rPr>
                <w:sz w:val="24"/>
              </w:rPr>
              <w:t>more</w:t>
            </w:r>
            <w:r w:rsidRPr="00324D8F">
              <w:rPr>
                <w:spacing w:val="-7"/>
                <w:sz w:val="24"/>
              </w:rPr>
              <w:t xml:space="preserve"> </w:t>
            </w:r>
            <w:r w:rsidRPr="00324D8F">
              <w:rPr>
                <w:sz w:val="24"/>
              </w:rPr>
              <w:t>than</w:t>
            </w:r>
            <w:r w:rsidRPr="00324D8F">
              <w:rPr>
                <w:spacing w:val="-7"/>
                <w:sz w:val="24"/>
              </w:rPr>
              <w:t xml:space="preserve"> </w:t>
            </w:r>
            <w:r w:rsidRPr="00324D8F">
              <w:rPr>
                <w:sz w:val="24"/>
              </w:rPr>
              <w:t>one meeting, will the same person be able to attend</w:t>
            </w:r>
          </w:p>
          <w:p w:rsidR="00EE7642" w:rsidRPr="00324D8F" w:rsidP="00BC4CDF" w14:paraId="6BF7E9A0" w14:textId="77777777">
            <w:pPr>
              <w:pStyle w:val="TableParagraph"/>
              <w:spacing w:line="275" w:lineRule="exact"/>
              <w:ind w:firstLine="0"/>
              <w:rPr>
                <w:sz w:val="24"/>
              </w:rPr>
            </w:pPr>
            <w:r w:rsidRPr="00324D8F">
              <w:rPr>
                <w:spacing w:val="-2"/>
                <w:sz w:val="24"/>
              </w:rPr>
              <w:t>both?</w:t>
            </w:r>
          </w:p>
        </w:tc>
      </w:tr>
      <w:tr w14:paraId="643EF679" w14:textId="77777777" w:rsidTr="00D15FBE">
        <w:tblPrEx>
          <w:tblW w:w="0" w:type="auto"/>
          <w:tblInd w:w="20" w:type="dxa"/>
          <w:tblLayout w:type="fixed"/>
          <w:tblCellMar>
            <w:left w:w="0" w:type="dxa"/>
            <w:right w:w="0" w:type="dxa"/>
          </w:tblCellMar>
          <w:tblLook w:val="01E0"/>
        </w:tblPrEx>
        <w:trPr>
          <w:gridAfter w:val="1"/>
          <w:wAfter w:w="20" w:type="dxa"/>
          <w:trHeight w:val="305"/>
        </w:trPr>
        <w:tc>
          <w:tcPr>
            <w:tcW w:w="9353" w:type="dxa"/>
            <w:gridSpan w:val="6"/>
            <w:shd w:val="clear" w:color="auto" w:fill="565656" w:themeFill="accent3"/>
          </w:tcPr>
          <w:p w:rsidR="00EE7642" w:rsidRPr="00324D8F" w:rsidP="00BC4CDF" w14:paraId="137E02D2" w14:textId="77777777">
            <w:pPr>
              <w:pStyle w:val="TableParagraph"/>
              <w:spacing w:line="271" w:lineRule="exact"/>
              <w:ind w:left="24" w:right="9" w:firstLine="0"/>
              <w:jc w:val="center"/>
              <w:rPr>
                <w:b/>
                <w:sz w:val="24"/>
              </w:rPr>
            </w:pPr>
            <w:r w:rsidRPr="00D15FBE">
              <w:rPr>
                <w:b/>
                <w:color w:val="FFFFFF" w:themeColor="background1"/>
                <w:sz w:val="24"/>
              </w:rPr>
              <w:t>Visualization</w:t>
            </w:r>
            <w:r w:rsidRPr="00D15FBE">
              <w:rPr>
                <w:b/>
                <w:color w:val="FFFFFF" w:themeColor="background1"/>
                <w:spacing w:val="-11"/>
                <w:sz w:val="24"/>
              </w:rPr>
              <w:t xml:space="preserve"> </w:t>
            </w:r>
            <w:r w:rsidRPr="00D15FBE">
              <w:rPr>
                <w:b/>
                <w:color w:val="FFFFFF" w:themeColor="background1"/>
                <w:spacing w:val="-4"/>
                <w:sz w:val="24"/>
              </w:rPr>
              <w:t>Tool</w:t>
            </w:r>
          </w:p>
        </w:tc>
      </w:tr>
      <w:tr w14:paraId="0C240366" w14:textId="77777777" w:rsidTr="00BC4CDF">
        <w:tblPrEx>
          <w:tblW w:w="0" w:type="auto"/>
          <w:tblInd w:w="20" w:type="dxa"/>
          <w:tblLayout w:type="fixed"/>
          <w:tblCellMar>
            <w:left w:w="0" w:type="dxa"/>
            <w:right w:w="0" w:type="dxa"/>
          </w:tblCellMar>
          <w:tblLook w:val="01E0"/>
        </w:tblPrEx>
        <w:trPr>
          <w:gridAfter w:val="1"/>
          <w:wAfter w:w="20" w:type="dxa"/>
          <w:trHeight w:val="2826"/>
        </w:trPr>
        <w:tc>
          <w:tcPr>
            <w:tcW w:w="1976" w:type="dxa"/>
            <w:gridSpan w:val="2"/>
          </w:tcPr>
          <w:p w:rsidR="00EE7642" w:rsidRPr="00324D8F" w:rsidP="00BC4CDF" w14:paraId="5E826509" w14:textId="77777777">
            <w:pPr>
              <w:pStyle w:val="TableParagraph"/>
              <w:spacing w:line="268" w:lineRule="auto"/>
              <w:ind w:left="110" w:firstLine="0"/>
              <w:rPr>
                <w:sz w:val="24"/>
              </w:rPr>
            </w:pPr>
            <w:r w:rsidRPr="00324D8F">
              <w:rPr>
                <w:b/>
                <w:sz w:val="24"/>
              </w:rPr>
              <w:t>Step</w:t>
            </w:r>
            <w:r w:rsidRPr="00324D8F">
              <w:rPr>
                <w:b/>
                <w:spacing w:val="-14"/>
                <w:sz w:val="24"/>
              </w:rPr>
              <w:t xml:space="preserve"> </w:t>
            </w:r>
            <w:r w:rsidRPr="00324D8F">
              <w:rPr>
                <w:b/>
                <w:sz w:val="24"/>
              </w:rPr>
              <w:t>4:</w:t>
            </w:r>
            <w:r w:rsidRPr="00324D8F">
              <w:rPr>
                <w:b/>
                <w:spacing w:val="-12"/>
                <w:sz w:val="24"/>
              </w:rPr>
              <w:t xml:space="preserve"> </w:t>
            </w:r>
            <w:r w:rsidRPr="00324D8F">
              <w:rPr>
                <w:sz w:val="24"/>
              </w:rPr>
              <w:t>Select</w:t>
            </w:r>
            <w:r w:rsidRPr="00324D8F">
              <w:rPr>
                <w:spacing w:val="-14"/>
                <w:sz w:val="24"/>
              </w:rPr>
              <w:t xml:space="preserve"> </w:t>
            </w:r>
            <w:r w:rsidRPr="00324D8F">
              <w:rPr>
                <w:sz w:val="24"/>
              </w:rPr>
              <w:t xml:space="preserve">a tool to visually present the </w:t>
            </w:r>
            <w:r w:rsidRPr="00324D8F">
              <w:rPr>
                <w:spacing w:val="-2"/>
                <w:sz w:val="24"/>
              </w:rPr>
              <w:t>community assets.</w:t>
            </w:r>
          </w:p>
        </w:tc>
        <w:tc>
          <w:tcPr>
            <w:tcW w:w="3691" w:type="dxa"/>
            <w:gridSpan w:val="2"/>
          </w:tcPr>
          <w:p w:rsidR="00EE7642" w:rsidRPr="00324D8F" w:rsidP="00EE7642" w14:paraId="4B6AE562" w14:textId="77777777">
            <w:pPr>
              <w:pStyle w:val="TableParagraph"/>
              <w:numPr>
                <w:ilvl w:val="0"/>
                <w:numId w:val="34"/>
              </w:numPr>
              <w:tabs>
                <w:tab w:val="left" w:pos="470"/>
              </w:tabs>
              <w:spacing w:line="293" w:lineRule="exact"/>
              <w:rPr>
                <w:sz w:val="24"/>
              </w:rPr>
            </w:pPr>
            <w:r w:rsidRPr="00324D8F">
              <w:rPr>
                <w:spacing w:val="-2"/>
                <w:sz w:val="24"/>
              </w:rPr>
              <w:t>Charts</w:t>
            </w:r>
          </w:p>
          <w:p w:rsidR="00EE7642" w:rsidRPr="00324D8F" w:rsidP="00EE7642" w14:paraId="5EEEB5A5" w14:textId="77777777">
            <w:pPr>
              <w:pStyle w:val="TableParagraph"/>
              <w:numPr>
                <w:ilvl w:val="0"/>
                <w:numId w:val="34"/>
              </w:numPr>
              <w:tabs>
                <w:tab w:val="left" w:pos="470"/>
              </w:tabs>
              <w:spacing w:before="41"/>
              <w:rPr>
                <w:sz w:val="24"/>
              </w:rPr>
            </w:pPr>
            <w:r w:rsidRPr="00324D8F">
              <w:rPr>
                <w:spacing w:val="-4"/>
                <w:sz w:val="24"/>
              </w:rPr>
              <w:t>Maps</w:t>
            </w:r>
          </w:p>
          <w:p w:rsidR="00EE7642" w:rsidRPr="00324D8F" w:rsidP="00EE7642" w14:paraId="06BB5B01" w14:textId="77777777">
            <w:pPr>
              <w:pStyle w:val="TableParagraph"/>
              <w:numPr>
                <w:ilvl w:val="0"/>
                <w:numId w:val="34"/>
              </w:numPr>
              <w:tabs>
                <w:tab w:val="left" w:pos="470"/>
              </w:tabs>
              <w:spacing w:before="36"/>
              <w:rPr>
                <w:sz w:val="24"/>
              </w:rPr>
            </w:pPr>
            <w:r w:rsidRPr="00324D8F">
              <w:rPr>
                <w:sz w:val="24"/>
              </w:rPr>
              <w:t>Digital</w:t>
            </w:r>
            <w:r w:rsidRPr="00324D8F">
              <w:rPr>
                <w:spacing w:val="-5"/>
                <w:sz w:val="24"/>
              </w:rPr>
              <w:t xml:space="preserve"> </w:t>
            </w:r>
            <w:r w:rsidRPr="00324D8F">
              <w:rPr>
                <w:spacing w:val="-2"/>
                <w:sz w:val="24"/>
              </w:rPr>
              <w:t>platforms/apps</w:t>
            </w:r>
          </w:p>
          <w:p w:rsidR="00EE7642" w:rsidRPr="00324D8F" w:rsidP="00EE7642" w14:paraId="5C9EE398" w14:textId="77777777">
            <w:pPr>
              <w:pStyle w:val="TableParagraph"/>
              <w:numPr>
                <w:ilvl w:val="0"/>
                <w:numId w:val="34"/>
              </w:numPr>
              <w:tabs>
                <w:tab w:val="left" w:pos="470"/>
              </w:tabs>
              <w:spacing w:before="41"/>
              <w:rPr>
                <w:sz w:val="24"/>
              </w:rPr>
            </w:pPr>
            <w:r w:rsidRPr="00324D8F">
              <w:rPr>
                <w:spacing w:val="-2"/>
                <w:sz w:val="24"/>
              </w:rPr>
              <w:t>Matrixes</w:t>
            </w:r>
          </w:p>
        </w:tc>
        <w:tc>
          <w:tcPr>
            <w:tcW w:w="3686" w:type="dxa"/>
            <w:gridSpan w:val="2"/>
          </w:tcPr>
          <w:p w:rsidR="00EE7642" w:rsidRPr="00324D8F" w:rsidP="00EE7642" w14:paraId="568E1AD4" w14:textId="77777777">
            <w:pPr>
              <w:pStyle w:val="TableParagraph"/>
              <w:numPr>
                <w:ilvl w:val="0"/>
                <w:numId w:val="33"/>
              </w:numPr>
              <w:tabs>
                <w:tab w:val="left" w:pos="470"/>
              </w:tabs>
              <w:spacing w:line="268" w:lineRule="auto"/>
              <w:ind w:right="152"/>
              <w:rPr>
                <w:sz w:val="24"/>
              </w:rPr>
            </w:pPr>
            <w:r w:rsidRPr="00324D8F">
              <w:rPr>
                <w:sz w:val="24"/>
              </w:rPr>
              <w:t>Consider the size of your community and the anticipated amount of information</w:t>
            </w:r>
            <w:r w:rsidRPr="00324D8F">
              <w:rPr>
                <w:spacing w:val="-10"/>
                <w:sz w:val="24"/>
              </w:rPr>
              <w:t xml:space="preserve"> </w:t>
            </w:r>
            <w:r w:rsidRPr="00324D8F">
              <w:rPr>
                <w:sz w:val="24"/>
              </w:rPr>
              <w:t>you</w:t>
            </w:r>
            <w:r w:rsidRPr="00324D8F">
              <w:rPr>
                <w:spacing w:val="-10"/>
                <w:sz w:val="24"/>
              </w:rPr>
              <w:t xml:space="preserve"> </w:t>
            </w:r>
            <w:r w:rsidRPr="00324D8F">
              <w:rPr>
                <w:sz w:val="24"/>
              </w:rPr>
              <w:t>will</w:t>
            </w:r>
            <w:r w:rsidRPr="00324D8F">
              <w:rPr>
                <w:spacing w:val="-10"/>
                <w:sz w:val="24"/>
              </w:rPr>
              <w:t xml:space="preserve"> </w:t>
            </w:r>
            <w:r w:rsidRPr="00324D8F">
              <w:rPr>
                <w:sz w:val="24"/>
              </w:rPr>
              <w:t>gather</w:t>
            </w:r>
            <w:r w:rsidRPr="00324D8F">
              <w:rPr>
                <w:spacing w:val="-11"/>
                <w:sz w:val="24"/>
              </w:rPr>
              <w:t xml:space="preserve"> </w:t>
            </w:r>
            <w:r w:rsidRPr="00324D8F">
              <w:rPr>
                <w:sz w:val="24"/>
              </w:rPr>
              <w:t>in the tool selection.</w:t>
            </w:r>
          </w:p>
          <w:p w:rsidR="00EE7642" w:rsidRPr="00324D8F" w:rsidP="00EE7642" w14:paraId="24A82457" w14:textId="77777777">
            <w:pPr>
              <w:pStyle w:val="TableParagraph"/>
              <w:numPr>
                <w:ilvl w:val="0"/>
                <w:numId w:val="33"/>
              </w:numPr>
              <w:tabs>
                <w:tab w:val="left" w:pos="470"/>
              </w:tabs>
              <w:spacing w:before="3" w:line="268" w:lineRule="auto"/>
              <w:ind w:right="296"/>
              <w:rPr>
                <w:sz w:val="24"/>
              </w:rPr>
            </w:pPr>
            <w:r w:rsidRPr="00324D8F">
              <w:rPr>
                <w:sz w:val="24"/>
              </w:rPr>
              <w:t>Ensure you can depict the characteristics of your organization’s</w:t>
            </w:r>
            <w:r w:rsidRPr="00324D8F">
              <w:rPr>
                <w:spacing w:val="-17"/>
                <w:sz w:val="24"/>
              </w:rPr>
              <w:t xml:space="preserve"> </w:t>
            </w:r>
            <w:r w:rsidRPr="00324D8F">
              <w:rPr>
                <w:sz w:val="24"/>
              </w:rPr>
              <w:t>relationships</w:t>
            </w:r>
          </w:p>
          <w:p w:rsidR="00EE7642" w:rsidRPr="00324D8F" w:rsidP="00BC4CDF" w14:paraId="6186D19B" w14:textId="77777777">
            <w:pPr>
              <w:pStyle w:val="TableParagraph"/>
              <w:spacing w:line="270" w:lineRule="exact"/>
              <w:ind w:firstLine="0"/>
              <w:rPr>
                <w:sz w:val="24"/>
              </w:rPr>
            </w:pPr>
            <w:r w:rsidRPr="00324D8F">
              <w:rPr>
                <w:sz w:val="24"/>
              </w:rPr>
              <w:t>with</w:t>
            </w:r>
            <w:r w:rsidRPr="00324D8F">
              <w:rPr>
                <w:spacing w:val="-3"/>
                <w:sz w:val="24"/>
              </w:rPr>
              <w:t xml:space="preserve"> </w:t>
            </w:r>
            <w:r w:rsidRPr="00324D8F">
              <w:rPr>
                <w:sz w:val="24"/>
              </w:rPr>
              <w:t>relevant</w:t>
            </w:r>
            <w:r w:rsidRPr="00324D8F">
              <w:rPr>
                <w:spacing w:val="-4"/>
                <w:sz w:val="24"/>
              </w:rPr>
              <w:t xml:space="preserve"> </w:t>
            </w:r>
            <w:r w:rsidRPr="00324D8F">
              <w:rPr>
                <w:spacing w:val="-2"/>
                <w:sz w:val="24"/>
              </w:rPr>
              <w:t>resources.</w:t>
            </w:r>
          </w:p>
        </w:tc>
      </w:tr>
      <w:tr w14:paraId="788CEA6D" w14:textId="77777777" w:rsidTr="00D15FBE">
        <w:tblPrEx>
          <w:tblW w:w="0" w:type="auto"/>
          <w:tblInd w:w="20" w:type="dxa"/>
          <w:tblLayout w:type="fixed"/>
          <w:tblCellMar>
            <w:left w:w="0" w:type="dxa"/>
            <w:right w:w="0" w:type="dxa"/>
          </w:tblCellMar>
          <w:tblLook w:val="01E0"/>
        </w:tblPrEx>
        <w:trPr>
          <w:gridAfter w:val="1"/>
          <w:wAfter w:w="20" w:type="dxa"/>
          <w:trHeight w:val="310"/>
        </w:trPr>
        <w:tc>
          <w:tcPr>
            <w:tcW w:w="9353" w:type="dxa"/>
            <w:gridSpan w:val="6"/>
            <w:shd w:val="clear" w:color="auto" w:fill="565656" w:themeFill="accent3"/>
          </w:tcPr>
          <w:p w:rsidR="00EE7642" w:rsidRPr="00324D8F" w:rsidP="00BC4CDF" w14:paraId="5CA31C98" w14:textId="77777777">
            <w:pPr>
              <w:pStyle w:val="TableParagraph"/>
              <w:spacing w:line="271" w:lineRule="exact"/>
              <w:ind w:left="24" w:right="8" w:firstLine="0"/>
              <w:jc w:val="center"/>
              <w:rPr>
                <w:b/>
                <w:sz w:val="24"/>
              </w:rPr>
            </w:pPr>
            <w:r w:rsidRPr="00D15FBE">
              <w:rPr>
                <w:b/>
                <w:color w:val="FFFFFF" w:themeColor="background1"/>
                <w:sz w:val="24"/>
              </w:rPr>
              <w:t>Team</w:t>
            </w:r>
            <w:r w:rsidRPr="00D15FBE">
              <w:rPr>
                <w:b/>
                <w:color w:val="FFFFFF" w:themeColor="background1"/>
                <w:spacing w:val="-3"/>
                <w:sz w:val="24"/>
              </w:rPr>
              <w:t xml:space="preserve"> </w:t>
            </w:r>
            <w:r w:rsidRPr="00D15FBE">
              <w:rPr>
                <w:b/>
                <w:color w:val="FFFFFF" w:themeColor="background1"/>
                <w:sz w:val="24"/>
              </w:rPr>
              <w:t>Roles</w:t>
            </w:r>
            <w:r w:rsidRPr="00D15FBE">
              <w:rPr>
                <w:b/>
                <w:color w:val="FFFFFF" w:themeColor="background1"/>
                <w:spacing w:val="-3"/>
                <w:sz w:val="24"/>
              </w:rPr>
              <w:t xml:space="preserve"> </w:t>
            </w:r>
            <w:r w:rsidRPr="00D15FBE">
              <w:rPr>
                <w:b/>
                <w:color w:val="FFFFFF" w:themeColor="background1"/>
                <w:sz w:val="24"/>
              </w:rPr>
              <w:t>&amp;</w:t>
            </w:r>
            <w:r w:rsidRPr="00D15FBE">
              <w:rPr>
                <w:b/>
                <w:color w:val="FFFFFF" w:themeColor="background1"/>
                <w:spacing w:val="-3"/>
                <w:sz w:val="24"/>
              </w:rPr>
              <w:t xml:space="preserve"> </w:t>
            </w:r>
            <w:r w:rsidRPr="00D15FBE">
              <w:rPr>
                <w:b/>
                <w:color w:val="FFFFFF" w:themeColor="background1"/>
                <w:spacing w:val="-2"/>
                <w:sz w:val="24"/>
              </w:rPr>
              <w:t>Responsibilities</w:t>
            </w:r>
          </w:p>
        </w:tc>
      </w:tr>
      <w:tr w14:paraId="147A8C81" w14:textId="77777777" w:rsidTr="00BC4CDF">
        <w:tblPrEx>
          <w:tblW w:w="0" w:type="auto"/>
          <w:tblInd w:w="20" w:type="dxa"/>
          <w:tblLayout w:type="fixed"/>
          <w:tblCellMar>
            <w:left w:w="0" w:type="dxa"/>
            <w:right w:w="0" w:type="dxa"/>
          </w:tblCellMar>
          <w:tblLook w:val="01E0"/>
        </w:tblPrEx>
        <w:trPr>
          <w:gridAfter w:val="1"/>
          <w:wAfter w:w="20" w:type="dxa"/>
          <w:trHeight w:val="790"/>
        </w:trPr>
        <w:tc>
          <w:tcPr>
            <w:tcW w:w="1976" w:type="dxa"/>
            <w:gridSpan w:val="2"/>
          </w:tcPr>
          <w:p w:rsidR="00EE7642" w:rsidRPr="00324D8F" w:rsidP="00BC4CDF" w14:paraId="510A576D" w14:textId="77777777">
            <w:pPr>
              <w:pStyle w:val="TableParagraph"/>
              <w:spacing w:line="268" w:lineRule="auto"/>
              <w:ind w:left="110" w:firstLine="0"/>
              <w:rPr>
                <w:sz w:val="24"/>
              </w:rPr>
            </w:pPr>
            <w:r w:rsidRPr="00324D8F">
              <w:rPr>
                <w:b/>
                <w:sz w:val="24"/>
              </w:rPr>
              <w:t xml:space="preserve">Step 5: </w:t>
            </w:r>
            <w:r w:rsidRPr="00324D8F">
              <w:rPr>
                <w:sz w:val="24"/>
              </w:rPr>
              <w:t>Determine</w:t>
            </w:r>
            <w:r w:rsidRPr="00324D8F">
              <w:rPr>
                <w:spacing w:val="-17"/>
                <w:sz w:val="24"/>
              </w:rPr>
              <w:t xml:space="preserve"> </w:t>
            </w:r>
            <w:r w:rsidRPr="00324D8F">
              <w:rPr>
                <w:sz w:val="24"/>
              </w:rPr>
              <w:t xml:space="preserve">team roles and </w:t>
            </w:r>
            <w:r w:rsidRPr="00324D8F">
              <w:rPr>
                <w:spacing w:val="-2"/>
                <w:sz w:val="24"/>
              </w:rPr>
              <w:t>responsibilities.</w:t>
            </w:r>
          </w:p>
        </w:tc>
        <w:tc>
          <w:tcPr>
            <w:tcW w:w="3691" w:type="dxa"/>
            <w:gridSpan w:val="2"/>
          </w:tcPr>
          <w:p w:rsidR="00EE7642" w:rsidRPr="00324D8F" w:rsidP="00EE7642" w14:paraId="14C8C5F2" w14:textId="77777777">
            <w:pPr>
              <w:pStyle w:val="TableParagraph"/>
              <w:numPr>
                <w:ilvl w:val="0"/>
                <w:numId w:val="32"/>
              </w:numPr>
              <w:tabs>
                <w:tab w:val="left" w:pos="470"/>
              </w:tabs>
              <w:spacing w:line="268" w:lineRule="auto"/>
              <w:ind w:right="157"/>
              <w:rPr>
                <w:sz w:val="24"/>
              </w:rPr>
            </w:pPr>
            <w:r w:rsidRPr="00324D8F">
              <w:rPr>
                <w:sz w:val="24"/>
              </w:rPr>
              <w:t>The</w:t>
            </w:r>
            <w:r w:rsidRPr="00324D8F">
              <w:rPr>
                <w:spacing w:val="-12"/>
                <w:sz w:val="24"/>
              </w:rPr>
              <w:t xml:space="preserve"> </w:t>
            </w:r>
            <w:r w:rsidRPr="00324D8F">
              <w:rPr>
                <w:sz w:val="24"/>
              </w:rPr>
              <w:t>program</w:t>
            </w:r>
            <w:r w:rsidRPr="00324D8F">
              <w:rPr>
                <w:spacing w:val="-13"/>
                <w:sz w:val="24"/>
              </w:rPr>
              <w:t xml:space="preserve"> </w:t>
            </w:r>
            <w:r w:rsidRPr="00324D8F">
              <w:rPr>
                <w:sz w:val="24"/>
              </w:rPr>
              <w:t>coordinator</w:t>
            </w:r>
            <w:r w:rsidRPr="00324D8F">
              <w:rPr>
                <w:spacing w:val="-13"/>
                <w:sz w:val="24"/>
              </w:rPr>
              <w:t xml:space="preserve"> </w:t>
            </w:r>
            <w:r w:rsidRPr="00324D8F">
              <w:rPr>
                <w:sz w:val="24"/>
              </w:rPr>
              <w:t>will oversee Tribal Council approval of the CAM.</w:t>
            </w:r>
          </w:p>
          <w:p w:rsidR="00EE7642" w:rsidRPr="00324D8F" w:rsidP="00EE7642" w14:paraId="755E841E" w14:textId="77777777">
            <w:pPr>
              <w:pStyle w:val="TableParagraph"/>
              <w:numPr>
                <w:ilvl w:val="0"/>
                <w:numId w:val="32"/>
              </w:numPr>
              <w:tabs>
                <w:tab w:val="left" w:pos="470"/>
              </w:tabs>
              <w:spacing w:before="2" w:line="268" w:lineRule="auto"/>
              <w:ind w:right="157"/>
              <w:rPr>
                <w:sz w:val="24"/>
              </w:rPr>
            </w:pPr>
            <w:r w:rsidRPr="00324D8F">
              <w:rPr>
                <w:sz w:val="24"/>
              </w:rPr>
              <w:t>The</w:t>
            </w:r>
            <w:r w:rsidRPr="00324D8F">
              <w:rPr>
                <w:spacing w:val="-12"/>
                <w:sz w:val="24"/>
              </w:rPr>
              <w:t xml:space="preserve"> </w:t>
            </w:r>
            <w:r w:rsidRPr="00324D8F">
              <w:rPr>
                <w:sz w:val="24"/>
              </w:rPr>
              <w:t>program</w:t>
            </w:r>
            <w:r w:rsidRPr="00324D8F">
              <w:rPr>
                <w:spacing w:val="-13"/>
                <w:sz w:val="24"/>
              </w:rPr>
              <w:t xml:space="preserve"> </w:t>
            </w:r>
            <w:r w:rsidRPr="00324D8F">
              <w:rPr>
                <w:sz w:val="24"/>
              </w:rPr>
              <w:t>coordinator</w:t>
            </w:r>
            <w:r w:rsidRPr="00324D8F">
              <w:rPr>
                <w:spacing w:val="-13"/>
                <w:sz w:val="24"/>
              </w:rPr>
              <w:t xml:space="preserve"> </w:t>
            </w:r>
            <w:r w:rsidRPr="00324D8F">
              <w:rPr>
                <w:sz w:val="24"/>
              </w:rPr>
              <w:t xml:space="preserve">will schedule the community </w:t>
            </w:r>
            <w:r w:rsidRPr="00324D8F">
              <w:rPr>
                <w:spacing w:val="-2"/>
                <w:sz w:val="24"/>
              </w:rPr>
              <w:t>meeting(s)</w:t>
            </w:r>
          </w:p>
          <w:p w:rsidR="00EE7642" w:rsidRPr="00324D8F" w:rsidP="00EE7642" w14:paraId="45FF5D5F" w14:textId="77777777">
            <w:pPr>
              <w:pStyle w:val="TableParagraph"/>
              <w:numPr>
                <w:ilvl w:val="0"/>
                <w:numId w:val="32"/>
              </w:numPr>
              <w:tabs>
                <w:tab w:val="left" w:pos="470"/>
              </w:tabs>
              <w:spacing w:line="271" w:lineRule="auto"/>
              <w:ind w:right="437"/>
              <w:rPr>
                <w:sz w:val="24"/>
              </w:rPr>
            </w:pPr>
            <w:r w:rsidRPr="00324D8F">
              <w:rPr>
                <w:sz w:val="24"/>
              </w:rPr>
              <w:t>A trained Indigenous facilitator will engage the community</w:t>
            </w:r>
            <w:r w:rsidRPr="00324D8F">
              <w:rPr>
                <w:spacing w:val="-13"/>
                <w:sz w:val="24"/>
              </w:rPr>
              <w:t xml:space="preserve"> </w:t>
            </w:r>
            <w:r w:rsidRPr="00324D8F">
              <w:rPr>
                <w:sz w:val="24"/>
              </w:rPr>
              <w:t>partners</w:t>
            </w:r>
            <w:r w:rsidRPr="00324D8F">
              <w:rPr>
                <w:spacing w:val="-13"/>
                <w:sz w:val="24"/>
              </w:rPr>
              <w:t xml:space="preserve"> </w:t>
            </w:r>
            <w:r w:rsidRPr="00324D8F">
              <w:rPr>
                <w:sz w:val="24"/>
              </w:rPr>
              <w:t>in</w:t>
            </w:r>
            <w:r w:rsidRPr="00324D8F">
              <w:rPr>
                <w:spacing w:val="-12"/>
                <w:sz w:val="24"/>
              </w:rPr>
              <w:t xml:space="preserve"> </w:t>
            </w:r>
            <w:r w:rsidRPr="00324D8F">
              <w:rPr>
                <w:sz w:val="24"/>
              </w:rPr>
              <w:t>the</w:t>
            </w:r>
          </w:p>
          <w:p w:rsidR="00EE7642" w:rsidRPr="00324D8F" w:rsidP="00BC4CDF" w14:paraId="70ADE3B2" w14:textId="77777777">
            <w:pPr>
              <w:pStyle w:val="TableParagraph"/>
              <w:spacing w:line="267" w:lineRule="exact"/>
              <w:ind w:firstLine="0"/>
              <w:rPr>
                <w:spacing w:val="-2"/>
                <w:sz w:val="24"/>
              </w:rPr>
            </w:pPr>
            <w:r w:rsidRPr="00324D8F">
              <w:rPr>
                <w:spacing w:val="-2"/>
                <w:sz w:val="24"/>
              </w:rPr>
              <w:t>process.</w:t>
            </w:r>
          </w:p>
          <w:p w:rsidR="00EE7642" w:rsidRPr="00324D8F" w:rsidP="00EE7642" w14:paraId="5A0509DD" w14:textId="77777777">
            <w:pPr>
              <w:pStyle w:val="TableParagraph"/>
              <w:numPr>
                <w:ilvl w:val="0"/>
                <w:numId w:val="30"/>
              </w:numPr>
              <w:tabs>
                <w:tab w:val="left" w:pos="470"/>
              </w:tabs>
              <w:spacing w:line="268" w:lineRule="auto"/>
              <w:ind w:right="407"/>
              <w:rPr>
                <w:sz w:val="24"/>
              </w:rPr>
            </w:pPr>
            <w:r w:rsidRPr="00324D8F">
              <w:rPr>
                <w:sz w:val="24"/>
              </w:rPr>
              <w:t>The</w:t>
            </w:r>
            <w:r w:rsidRPr="00324D8F">
              <w:rPr>
                <w:spacing w:val="-11"/>
                <w:sz w:val="24"/>
              </w:rPr>
              <w:t xml:space="preserve"> </w:t>
            </w:r>
            <w:r w:rsidRPr="00324D8F">
              <w:rPr>
                <w:sz w:val="24"/>
              </w:rPr>
              <w:t>program</w:t>
            </w:r>
            <w:r w:rsidRPr="00324D8F">
              <w:rPr>
                <w:spacing w:val="-11"/>
                <w:sz w:val="24"/>
              </w:rPr>
              <w:t xml:space="preserve"> </w:t>
            </w:r>
            <w:r w:rsidRPr="00324D8F">
              <w:rPr>
                <w:sz w:val="24"/>
              </w:rPr>
              <w:t>assistant</w:t>
            </w:r>
            <w:r w:rsidRPr="00324D8F">
              <w:rPr>
                <w:spacing w:val="-13"/>
                <w:sz w:val="24"/>
              </w:rPr>
              <w:t xml:space="preserve"> </w:t>
            </w:r>
            <w:r w:rsidRPr="00324D8F">
              <w:rPr>
                <w:sz w:val="24"/>
              </w:rPr>
              <w:t xml:space="preserve">will take notes during the </w:t>
            </w:r>
            <w:r w:rsidRPr="00324D8F">
              <w:rPr>
                <w:spacing w:val="-2"/>
                <w:sz w:val="24"/>
              </w:rPr>
              <w:t>discussion.</w:t>
            </w:r>
          </w:p>
          <w:p w:rsidR="00EE7642" w:rsidRPr="00324D8F" w:rsidP="00EE7642" w14:paraId="0E585A33" w14:textId="77777777">
            <w:pPr>
              <w:pStyle w:val="TableParagraph"/>
              <w:numPr>
                <w:ilvl w:val="0"/>
                <w:numId w:val="30"/>
              </w:numPr>
              <w:tabs>
                <w:tab w:val="left" w:pos="470"/>
              </w:tabs>
              <w:spacing w:before="1" w:line="268" w:lineRule="auto"/>
              <w:ind w:right="157"/>
              <w:rPr>
                <w:sz w:val="24"/>
              </w:rPr>
            </w:pPr>
            <w:r w:rsidRPr="00324D8F">
              <w:rPr>
                <w:sz w:val="24"/>
              </w:rPr>
              <w:t>The</w:t>
            </w:r>
            <w:r w:rsidRPr="00324D8F">
              <w:rPr>
                <w:spacing w:val="-12"/>
                <w:sz w:val="24"/>
              </w:rPr>
              <w:t xml:space="preserve"> </w:t>
            </w:r>
            <w:r w:rsidRPr="00324D8F">
              <w:rPr>
                <w:sz w:val="24"/>
              </w:rPr>
              <w:t>program</w:t>
            </w:r>
            <w:r w:rsidRPr="00324D8F">
              <w:rPr>
                <w:spacing w:val="-13"/>
                <w:sz w:val="24"/>
              </w:rPr>
              <w:t xml:space="preserve"> </w:t>
            </w:r>
            <w:r w:rsidRPr="00324D8F">
              <w:rPr>
                <w:sz w:val="24"/>
              </w:rPr>
              <w:t>coordinator</w:t>
            </w:r>
            <w:r w:rsidRPr="00324D8F">
              <w:rPr>
                <w:spacing w:val="-13"/>
                <w:sz w:val="24"/>
              </w:rPr>
              <w:t xml:space="preserve"> </w:t>
            </w:r>
            <w:r w:rsidRPr="00324D8F">
              <w:rPr>
                <w:sz w:val="24"/>
              </w:rPr>
              <w:t>will analyze the information and categorize the results.</w:t>
            </w:r>
          </w:p>
          <w:p w:rsidR="00EE7642" w:rsidRPr="00324D8F" w:rsidP="00EE7642" w14:paraId="6E89141E" w14:textId="77777777">
            <w:pPr>
              <w:pStyle w:val="TableParagraph"/>
              <w:numPr>
                <w:ilvl w:val="0"/>
                <w:numId w:val="30"/>
              </w:numPr>
              <w:tabs>
                <w:tab w:val="left" w:pos="470"/>
              </w:tabs>
              <w:spacing w:before="3" w:line="266" w:lineRule="auto"/>
              <w:ind w:right="197"/>
              <w:rPr>
                <w:sz w:val="24"/>
              </w:rPr>
            </w:pPr>
            <w:r w:rsidRPr="00324D8F">
              <w:rPr>
                <w:sz w:val="24"/>
              </w:rPr>
              <w:t>The</w:t>
            </w:r>
            <w:r w:rsidRPr="00324D8F">
              <w:rPr>
                <w:spacing w:val="-10"/>
                <w:sz w:val="24"/>
              </w:rPr>
              <w:t xml:space="preserve"> </w:t>
            </w:r>
            <w:r w:rsidRPr="00324D8F">
              <w:rPr>
                <w:sz w:val="24"/>
              </w:rPr>
              <w:t>evaluator</w:t>
            </w:r>
            <w:r w:rsidRPr="00324D8F">
              <w:rPr>
                <w:spacing w:val="-11"/>
                <w:sz w:val="24"/>
              </w:rPr>
              <w:t xml:space="preserve"> </w:t>
            </w:r>
            <w:r w:rsidRPr="00324D8F">
              <w:rPr>
                <w:sz w:val="24"/>
              </w:rPr>
              <w:t>will</w:t>
            </w:r>
            <w:r w:rsidRPr="00324D8F">
              <w:rPr>
                <w:spacing w:val="-10"/>
                <w:sz w:val="24"/>
              </w:rPr>
              <w:t xml:space="preserve"> </w:t>
            </w:r>
            <w:r w:rsidRPr="00324D8F">
              <w:rPr>
                <w:sz w:val="24"/>
              </w:rPr>
              <w:t>create</w:t>
            </w:r>
            <w:r w:rsidRPr="00324D8F">
              <w:rPr>
                <w:spacing w:val="-10"/>
                <w:sz w:val="24"/>
              </w:rPr>
              <w:t xml:space="preserve"> </w:t>
            </w:r>
            <w:r w:rsidRPr="00324D8F">
              <w:rPr>
                <w:sz w:val="24"/>
              </w:rPr>
              <w:t>the CAM visual.</w:t>
            </w:r>
          </w:p>
          <w:p w:rsidR="00EE7642" w:rsidRPr="00324D8F" w:rsidP="00BC4CDF" w14:paraId="1BD5A894" w14:textId="77777777">
            <w:pPr>
              <w:pStyle w:val="TableParagraph"/>
              <w:spacing w:line="267" w:lineRule="exact"/>
              <w:ind w:firstLine="0"/>
              <w:rPr>
                <w:sz w:val="24"/>
              </w:rPr>
            </w:pPr>
            <w:r w:rsidRPr="00324D8F">
              <w:rPr>
                <w:sz w:val="24"/>
              </w:rPr>
              <w:t>The</w:t>
            </w:r>
            <w:r w:rsidRPr="00324D8F">
              <w:rPr>
                <w:spacing w:val="-12"/>
                <w:sz w:val="24"/>
              </w:rPr>
              <w:t xml:space="preserve"> </w:t>
            </w:r>
            <w:r w:rsidRPr="00324D8F">
              <w:rPr>
                <w:sz w:val="24"/>
              </w:rPr>
              <w:t>program</w:t>
            </w:r>
            <w:r w:rsidRPr="00324D8F">
              <w:rPr>
                <w:spacing w:val="-13"/>
                <w:sz w:val="24"/>
              </w:rPr>
              <w:t xml:space="preserve"> </w:t>
            </w:r>
            <w:r w:rsidRPr="00324D8F">
              <w:rPr>
                <w:sz w:val="24"/>
              </w:rPr>
              <w:t>coordinator</w:t>
            </w:r>
            <w:r w:rsidRPr="00324D8F">
              <w:rPr>
                <w:spacing w:val="-13"/>
                <w:sz w:val="24"/>
              </w:rPr>
              <w:t xml:space="preserve"> </w:t>
            </w:r>
            <w:r w:rsidRPr="00324D8F">
              <w:rPr>
                <w:sz w:val="24"/>
              </w:rPr>
              <w:t xml:space="preserve">will submit the visual draft to participants for review and </w:t>
            </w:r>
            <w:r w:rsidRPr="00324D8F">
              <w:rPr>
                <w:spacing w:val="-2"/>
                <w:sz w:val="24"/>
              </w:rPr>
              <w:t>feedback.</w:t>
            </w:r>
          </w:p>
        </w:tc>
        <w:tc>
          <w:tcPr>
            <w:tcW w:w="3686" w:type="dxa"/>
            <w:gridSpan w:val="2"/>
          </w:tcPr>
          <w:p w:rsidR="00EE7642" w:rsidRPr="00324D8F" w:rsidP="00EE7642" w14:paraId="6EB0FBF9" w14:textId="77777777">
            <w:pPr>
              <w:pStyle w:val="TableParagraph"/>
              <w:numPr>
                <w:ilvl w:val="0"/>
                <w:numId w:val="31"/>
              </w:numPr>
              <w:tabs>
                <w:tab w:val="left" w:pos="470"/>
              </w:tabs>
              <w:spacing w:line="268" w:lineRule="auto"/>
              <w:ind w:right="125"/>
              <w:rPr>
                <w:sz w:val="24"/>
              </w:rPr>
            </w:pPr>
            <w:r w:rsidRPr="00324D8F">
              <w:rPr>
                <w:sz w:val="24"/>
              </w:rPr>
              <w:t>Does your team have internal</w:t>
            </w:r>
            <w:r w:rsidRPr="00324D8F">
              <w:rPr>
                <w:spacing w:val="-10"/>
                <w:sz w:val="24"/>
              </w:rPr>
              <w:t xml:space="preserve"> </w:t>
            </w:r>
            <w:r w:rsidRPr="00324D8F">
              <w:rPr>
                <w:sz w:val="24"/>
              </w:rPr>
              <w:t>capacity</w:t>
            </w:r>
            <w:r w:rsidRPr="00324D8F">
              <w:rPr>
                <w:spacing w:val="-10"/>
                <w:sz w:val="24"/>
              </w:rPr>
              <w:t xml:space="preserve"> </w:t>
            </w:r>
            <w:r w:rsidRPr="00324D8F">
              <w:rPr>
                <w:sz w:val="24"/>
              </w:rPr>
              <w:t>and</w:t>
            </w:r>
            <w:r w:rsidRPr="00324D8F">
              <w:rPr>
                <w:spacing w:val="-10"/>
                <w:sz w:val="24"/>
              </w:rPr>
              <w:t xml:space="preserve"> </w:t>
            </w:r>
            <w:r w:rsidRPr="00324D8F">
              <w:rPr>
                <w:sz w:val="24"/>
              </w:rPr>
              <w:t>time</w:t>
            </w:r>
            <w:r w:rsidRPr="00324D8F">
              <w:rPr>
                <w:spacing w:val="-10"/>
                <w:sz w:val="24"/>
              </w:rPr>
              <w:t xml:space="preserve"> </w:t>
            </w:r>
            <w:r w:rsidRPr="00324D8F">
              <w:rPr>
                <w:sz w:val="24"/>
              </w:rPr>
              <w:t>for each</w:t>
            </w:r>
            <w:r w:rsidRPr="00324D8F">
              <w:rPr>
                <w:spacing w:val="-5"/>
                <w:sz w:val="24"/>
              </w:rPr>
              <w:t xml:space="preserve"> </w:t>
            </w:r>
            <w:r w:rsidRPr="00324D8F">
              <w:rPr>
                <w:sz w:val="24"/>
              </w:rPr>
              <w:t>activity,</w:t>
            </w:r>
            <w:r w:rsidRPr="00324D8F">
              <w:rPr>
                <w:spacing w:val="-7"/>
                <w:sz w:val="24"/>
              </w:rPr>
              <w:t xml:space="preserve"> </w:t>
            </w:r>
            <w:r w:rsidRPr="00324D8F">
              <w:rPr>
                <w:sz w:val="24"/>
              </w:rPr>
              <w:t>or</w:t>
            </w:r>
            <w:r w:rsidRPr="00324D8F">
              <w:rPr>
                <w:spacing w:val="-6"/>
                <w:sz w:val="24"/>
              </w:rPr>
              <w:t xml:space="preserve"> </w:t>
            </w:r>
            <w:r w:rsidRPr="00324D8F">
              <w:rPr>
                <w:sz w:val="24"/>
              </w:rPr>
              <w:t>do</w:t>
            </w:r>
            <w:r w:rsidRPr="00324D8F">
              <w:rPr>
                <w:spacing w:val="-5"/>
                <w:sz w:val="24"/>
              </w:rPr>
              <w:t xml:space="preserve"> </w:t>
            </w:r>
            <w:r w:rsidRPr="00324D8F">
              <w:rPr>
                <w:sz w:val="24"/>
              </w:rPr>
              <w:t>you</w:t>
            </w:r>
            <w:r w:rsidRPr="00324D8F">
              <w:rPr>
                <w:spacing w:val="-5"/>
                <w:sz w:val="24"/>
              </w:rPr>
              <w:t xml:space="preserve"> </w:t>
            </w:r>
            <w:r w:rsidRPr="00324D8F">
              <w:rPr>
                <w:sz w:val="24"/>
              </w:rPr>
              <w:t>need external support?</w:t>
            </w:r>
          </w:p>
          <w:p w:rsidR="00EE7642" w:rsidRPr="00324D8F" w:rsidP="00EE7642" w14:paraId="16BF60DE" w14:textId="77777777">
            <w:pPr>
              <w:pStyle w:val="TableParagraph"/>
              <w:numPr>
                <w:ilvl w:val="0"/>
                <w:numId w:val="31"/>
              </w:numPr>
              <w:tabs>
                <w:tab w:val="left" w:pos="470"/>
              </w:tabs>
              <w:spacing w:line="268" w:lineRule="auto"/>
              <w:ind w:right="496"/>
              <w:rPr>
                <w:sz w:val="24"/>
              </w:rPr>
            </w:pPr>
            <w:r w:rsidRPr="00324D8F">
              <w:rPr>
                <w:sz w:val="24"/>
              </w:rPr>
              <w:t>Do</w:t>
            </w:r>
            <w:r w:rsidRPr="00324D8F">
              <w:rPr>
                <w:spacing w:val="-9"/>
                <w:sz w:val="24"/>
              </w:rPr>
              <w:t xml:space="preserve"> </w:t>
            </w:r>
            <w:r w:rsidRPr="00324D8F">
              <w:rPr>
                <w:sz w:val="24"/>
              </w:rPr>
              <w:t>you</w:t>
            </w:r>
            <w:r w:rsidRPr="00324D8F">
              <w:rPr>
                <w:spacing w:val="-9"/>
                <w:sz w:val="24"/>
              </w:rPr>
              <w:t xml:space="preserve"> </w:t>
            </w:r>
            <w:r w:rsidRPr="00324D8F">
              <w:rPr>
                <w:sz w:val="24"/>
              </w:rPr>
              <w:t>have</w:t>
            </w:r>
            <w:r w:rsidRPr="00324D8F">
              <w:rPr>
                <w:spacing w:val="-9"/>
                <w:sz w:val="24"/>
              </w:rPr>
              <w:t xml:space="preserve"> </w:t>
            </w:r>
            <w:r w:rsidRPr="00324D8F">
              <w:rPr>
                <w:sz w:val="24"/>
              </w:rPr>
              <w:t>the</w:t>
            </w:r>
            <w:r w:rsidRPr="00324D8F">
              <w:rPr>
                <w:spacing w:val="-9"/>
                <w:sz w:val="24"/>
              </w:rPr>
              <w:t xml:space="preserve"> </w:t>
            </w:r>
            <w:r w:rsidRPr="00324D8F">
              <w:rPr>
                <w:sz w:val="24"/>
              </w:rPr>
              <w:t>financial resources to engage an external</w:t>
            </w:r>
            <w:r w:rsidRPr="00324D8F">
              <w:rPr>
                <w:spacing w:val="-2"/>
                <w:sz w:val="24"/>
              </w:rPr>
              <w:t xml:space="preserve"> </w:t>
            </w:r>
            <w:r w:rsidRPr="00324D8F">
              <w:rPr>
                <w:sz w:val="24"/>
              </w:rPr>
              <w:t>facilitator?</w:t>
            </w:r>
            <w:r w:rsidRPr="00324D8F">
              <w:rPr>
                <w:spacing w:val="-2"/>
                <w:sz w:val="24"/>
              </w:rPr>
              <w:t xml:space="preserve"> </w:t>
            </w:r>
            <w:r w:rsidRPr="00324D8F">
              <w:rPr>
                <w:sz w:val="24"/>
              </w:rPr>
              <w:t>If</w:t>
            </w:r>
            <w:r w:rsidRPr="00324D8F">
              <w:rPr>
                <w:spacing w:val="-5"/>
                <w:sz w:val="24"/>
              </w:rPr>
              <w:t xml:space="preserve"> </w:t>
            </w:r>
            <w:r w:rsidRPr="00324D8F">
              <w:rPr>
                <w:sz w:val="24"/>
              </w:rPr>
              <w:t>you use</w:t>
            </w:r>
            <w:r w:rsidRPr="00324D8F">
              <w:rPr>
                <w:spacing w:val="-3"/>
                <w:sz w:val="24"/>
              </w:rPr>
              <w:t xml:space="preserve"> </w:t>
            </w:r>
            <w:r w:rsidRPr="00324D8F">
              <w:rPr>
                <w:sz w:val="24"/>
              </w:rPr>
              <w:t>an</w:t>
            </w:r>
            <w:r w:rsidRPr="00324D8F">
              <w:rPr>
                <w:spacing w:val="-3"/>
                <w:sz w:val="24"/>
              </w:rPr>
              <w:t xml:space="preserve"> </w:t>
            </w:r>
            <w:r w:rsidRPr="00324D8F">
              <w:rPr>
                <w:sz w:val="24"/>
              </w:rPr>
              <w:t>internal</w:t>
            </w:r>
            <w:r w:rsidRPr="00324D8F">
              <w:rPr>
                <w:spacing w:val="-3"/>
                <w:sz w:val="24"/>
              </w:rPr>
              <w:t xml:space="preserve"> </w:t>
            </w:r>
            <w:r w:rsidRPr="00324D8F">
              <w:rPr>
                <w:sz w:val="24"/>
              </w:rPr>
              <w:t>facilitator, does this person need facilitation training?</w:t>
            </w:r>
          </w:p>
          <w:p w:rsidR="00EE7642" w:rsidRPr="00324D8F" w:rsidP="00EE7642" w14:paraId="46F3DD38" w14:textId="77777777">
            <w:pPr>
              <w:pStyle w:val="TableParagraph"/>
              <w:numPr>
                <w:ilvl w:val="0"/>
                <w:numId w:val="31"/>
              </w:numPr>
              <w:tabs>
                <w:tab w:val="left" w:pos="470"/>
              </w:tabs>
              <w:spacing w:line="268" w:lineRule="auto"/>
              <w:ind w:right="496"/>
              <w:rPr>
                <w:sz w:val="24"/>
              </w:rPr>
            </w:pPr>
            <w:r w:rsidRPr="00324D8F">
              <w:rPr>
                <w:sz w:val="24"/>
              </w:rPr>
              <w:t>Will</w:t>
            </w:r>
            <w:r w:rsidRPr="00324D8F">
              <w:rPr>
                <w:spacing w:val="-6"/>
                <w:sz w:val="24"/>
              </w:rPr>
              <w:t xml:space="preserve"> </w:t>
            </w:r>
            <w:r w:rsidRPr="00324D8F">
              <w:rPr>
                <w:sz w:val="24"/>
              </w:rPr>
              <w:t>it</w:t>
            </w:r>
            <w:r w:rsidRPr="00324D8F">
              <w:rPr>
                <w:spacing w:val="-9"/>
                <w:sz w:val="24"/>
              </w:rPr>
              <w:t xml:space="preserve"> </w:t>
            </w:r>
            <w:r w:rsidRPr="00324D8F">
              <w:rPr>
                <w:sz w:val="24"/>
              </w:rPr>
              <w:t>be</w:t>
            </w:r>
            <w:r w:rsidRPr="00324D8F">
              <w:rPr>
                <w:spacing w:val="-6"/>
                <w:sz w:val="24"/>
              </w:rPr>
              <w:t xml:space="preserve"> </w:t>
            </w:r>
            <w:r w:rsidRPr="00324D8F">
              <w:rPr>
                <w:sz w:val="24"/>
              </w:rPr>
              <w:t>helpful</w:t>
            </w:r>
            <w:r w:rsidRPr="00324D8F">
              <w:rPr>
                <w:spacing w:val="-6"/>
                <w:sz w:val="24"/>
              </w:rPr>
              <w:t xml:space="preserve"> </w:t>
            </w:r>
            <w:r w:rsidRPr="00324D8F">
              <w:rPr>
                <w:sz w:val="24"/>
              </w:rPr>
              <w:t>to</w:t>
            </w:r>
            <w:r w:rsidRPr="00324D8F">
              <w:rPr>
                <w:spacing w:val="-6"/>
                <w:sz w:val="24"/>
              </w:rPr>
              <w:t xml:space="preserve"> </w:t>
            </w:r>
            <w:r w:rsidRPr="00324D8F">
              <w:rPr>
                <w:sz w:val="24"/>
              </w:rPr>
              <w:t>develop</w:t>
            </w:r>
            <w:r w:rsidRPr="00324D8F">
              <w:rPr>
                <w:spacing w:val="-6"/>
                <w:sz w:val="24"/>
              </w:rPr>
              <w:t xml:space="preserve"> </w:t>
            </w:r>
            <w:r w:rsidRPr="00324D8F">
              <w:rPr>
                <w:sz w:val="24"/>
              </w:rPr>
              <w:t xml:space="preserve">a facilitation guide for the </w:t>
            </w:r>
            <w:r w:rsidRPr="00324D8F">
              <w:rPr>
                <w:spacing w:val="-2"/>
                <w:sz w:val="24"/>
              </w:rPr>
              <w:t>process?</w:t>
            </w:r>
          </w:p>
        </w:tc>
      </w:tr>
      <w:tr w14:paraId="3C6EC204" w14:textId="77777777" w:rsidTr="00D15FBE">
        <w:tblPrEx>
          <w:tblW w:w="0" w:type="auto"/>
          <w:tblInd w:w="20" w:type="dxa"/>
          <w:tblLayout w:type="fixed"/>
          <w:tblCellMar>
            <w:left w:w="0" w:type="dxa"/>
            <w:right w:w="0" w:type="dxa"/>
          </w:tblCellMar>
          <w:tblLook w:val="01E0"/>
        </w:tblPrEx>
        <w:trPr>
          <w:gridAfter w:val="1"/>
          <w:wAfter w:w="20" w:type="dxa"/>
          <w:trHeight w:val="310"/>
        </w:trPr>
        <w:tc>
          <w:tcPr>
            <w:tcW w:w="9353" w:type="dxa"/>
            <w:gridSpan w:val="6"/>
            <w:shd w:val="clear" w:color="auto" w:fill="565656" w:themeFill="accent3"/>
          </w:tcPr>
          <w:p w:rsidR="00EE7642" w:rsidRPr="00324D8F" w:rsidP="00BC4CDF" w14:paraId="3C6CFE91" w14:textId="77777777">
            <w:pPr>
              <w:pStyle w:val="TableParagraph"/>
              <w:spacing w:line="271" w:lineRule="exact"/>
              <w:ind w:left="24" w:firstLine="0"/>
              <w:jc w:val="center"/>
              <w:rPr>
                <w:b/>
                <w:sz w:val="24"/>
              </w:rPr>
            </w:pPr>
            <w:r w:rsidRPr="00D15FBE">
              <w:rPr>
                <w:b/>
                <w:color w:val="FFFFFF" w:themeColor="background1"/>
                <w:spacing w:val="-2"/>
                <w:sz w:val="24"/>
              </w:rPr>
              <w:t>Timeline</w:t>
            </w:r>
          </w:p>
        </w:tc>
      </w:tr>
      <w:tr w14:paraId="0C15E9CD" w14:textId="77777777" w:rsidTr="00BC4CDF">
        <w:tblPrEx>
          <w:tblW w:w="0" w:type="auto"/>
          <w:tblInd w:w="20" w:type="dxa"/>
          <w:tblLayout w:type="fixed"/>
          <w:tblCellMar>
            <w:left w:w="0" w:type="dxa"/>
            <w:right w:w="0" w:type="dxa"/>
          </w:tblCellMar>
          <w:tblLook w:val="01E0"/>
        </w:tblPrEx>
        <w:trPr>
          <w:gridAfter w:val="1"/>
          <w:wAfter w:w="20" w:type="dxa"/>
          <w:trHeight w:val="4435"/>
        </w:trPr>
        <w:tc>
          <w:tcPr>
            <w:tcW w:w="1976" w:type="dxa"/>
            <w:gridSpan w:val="2"/>
          </w:tcPr>
          <w:p w:rsidR="00EE7642" w:rsidRPr="00324D8F" w:rsidP="00BC4CDF" w14:paraId="0015D5EB" w14:textId="77777777">
            <w:pPr>
              <w:pStyle w:val="TableParagraph"/>
              <w:spacing w:line="268" w:lineRule="auto"/>
              <w:ind w:left="110" w:right="92" w:firstLine="0"/>
              <w:rPr>
                <w:sz w:val="24"/>
              </w:rPr>
            </w:pPr>
            <w:r w:rsidRPr="00324D8F">
              <w:rPr>
                <w:b/>
                <w:sz w:val="24"/>
              </w:rPr>
              <w:t xml:space="preserve">Step 6: </w:t>
            </w:r>
            <w:r w:rsidRPr="00324D8F">
              <w:rPr>
                <w:sz w:val="24"/>
              </w:rPr>
              <w:t xml:space="preserve">Establish a timeline for facilitating the </w:t>
            </w:r>
            <w:r w:rsidRPr="00324D8F">
              <w:rPr>
                <w:spacing w:val="-2"/>
                <w:sz w:val="24"/>
              </w:rPr>
              <w:t xml:space="preserve">information gathering process, </w:t>
            </w:r>
            <w:r w:rsidRPr="00324D8F">
              <w:rPr>
                <w:sz w:val="24"/>
              </w:rPr>
              <w:t>analyzing the information,</w:t>
            </w:r>
            <w:r w:rsidRPr="00324D8F">
              <w:rPr>
                <w:spacing w:val="-17"/>
                <w:sz w:val="24"/>
              </w:rPr>
              <w:t xml:space="preserve"> </w:t>
            </w:r>
            <w:r w:rsidRPr="00324D8F">
              <w:rPr>
                <w:sz w:val="24"/>
              </w:rPr>
              <w:t>and creating the visual map(s)</w:t>
            </w:r>
          </w:p>
        </w:tc>
        <w:tc>
          <w:tcPr>
            <w:tcW w:w="3691" w:type="dxa"/>
            <w:gridSpan w:val="2"/>
          </w:tcPr>
          <w:p w:rsidR="00EE7642" w:rsidRPr="00324D8F" w:rsidP="00EE7642" w14:paraId="60BC5044" w14:textId="77777777">
            <w:pPr>
              <w:pStyle w:val="TableParagraph"/>
              <w:numPr>
                <w:ilvl w:val="0"/>
                <w:numId w:val="29"/>
              </w:numPr>
              <w:tabs>
                <w:tab w:val="left" w:pos="470"/>
              </w:tabs>
              <w:spacing w:line="293" w:lineRule="exact"/>
              <w:rPr>
                <w:sz w:val="24"/>
              </w:rPr>
            </w:pPr>
            <w:r w:rsidRPr="00324D8F">
              <w:rPr>
                <w:sz w:val="24"/>
              </w:rPr>
              <w:t>Determine</w:t>
            </w:r>
            <w:r w:rsidRPr="00324D8F">
              <w:rPr>
                <w:spacing w:val="-3"/>
                <w:sz w:val="24"/>
              </w:rPr>
              <w:t xml:space="preserve"> </w:t>
            </w:r>
            <w:r w:rsidRPr="00324D8F">
              <w:rPr>
                <w:sz w:val="24"/>
              </w:rPr>
              <w:t>methodology</w:t>
            </w:r>
            <w:r w:rsidRPr="00324D8F">
              <w:rPr>
                <w:spacing w:val="-4"/>
                <w:sz w:val="24"/>
              </w:rPr>
              <w:t xml:space="preserve"> </w:t>
            </w:r>
            <w:r w:rsidRPr="00324D8F">
              <w:rPr>
                <w:sz w:val="24"/>
              </w:rPr>
              <w:t>by</w:t>
            </w:r>
            <w:r w:rsidRPr="00324D8F">
              <w:rPr>
                <w:spacing w:val="-3"/>
                <w:sz w:val="24"/>
              </w:rPr>
              <w:t xml:space="preserve"> </w:t>
            </w:r>
            <w:r w:rsidRPr="00324D8F">
              <w:rPr>
                <w:spacing w:val="-10"/>
                <w:sz w:val="24"/>
              </w:rPr>
              <w:t>[</w:t>
            </w:r>
          </w:p>
          <w:p w:rsidR="00EE7642" w:rsidRPr="00324D8F" w:rsidP="00BC4CDF" w14:paraId="33602DE0" w14:textId="77777777">
            <w:pPr>
              <w:pStyle w:val="TableParagraph"/>
              <w:spacing w:before="32"/>
              <w:ind w:firstLine="0"/>
              <w:rPr>
                <w:sz w:val="24"/>
              </w:rPr>
            </w:pPr>
            <w:r w:rsidRPr="00324D8F">
              <w:rPr>
                <w:spacing w:val="-10"/>
                <w:sz w:val="24"/>
              </w:rPr>
              <w:t>]</w:t>
            </w:r>
          </w:p>
          <w:p w:rsidR="00EE7642" w:rsidRPr="00324D8F" w:rsidP="00EE7642" w14:paraId="0BCCC471" w14:textId="77777777">
            <w:pPr>
              <w:pStyle w:val="TableParagraph"/>
              <w:numPr>
                <w:ilvl w:val="0"/>
                <w:numId w:val="29"/>
              </w:numPr>
              <w:tabs>
                <w:tab w:val="left" w:pos="470"/>
              </w:tabs>
              <w:spacing w:before="38"/>
              <w:rPr>
                <w:sz w:val="24"/>
              </w:rPr>
            </w:pPr>
            <w:r w:rsidRPr="00324D8F">
              <w:rPr>
                <w:sz w:val="24"/>
              </w:rPr>
              <w:t>Secure</w:t>
            </w:r>
            <w:r w:rsidRPr="00324D8F">
              <w:rPr>
                <w:spacing w:val="-3"/>
                <w:sz w:val="24"/>
              </w:rPr>
              <w:t xml:space="preserve"> </w:t>
            </w:r>
            <w:r w:rsidRPr="00324D8F">
              <w:rPr>
                <w:sz w:val="24"/>
              </w:rPr>
              <w:t>facilitator</w:t>
            </w:r>
            <w:r w:rsidRPr="00324D8F">
              <w:rPr>
                <w:spacing w:val="-4"/>
                <w:sz w:val="24"/>
              </w:rPr>
              <w:t xml:space="preserve"> </w:t>
            </w:r>
            <w:r w:rsidRPr="00324D8F">
              <w:rPr>
                <w:sz w:val="24"/>
              </w:rPr>
              <w:t>by</w:t>
            </w:r>
            <w:r w:rsidRPr="00324D8F">
              <w:rPr>
                <w:spacing w:val="-3"/>
                <w:sz w:val="24"/>
              </w:rPr>
              <w:t xml:space="preserve"> </w:t>
            </w:r>
            <w:r w:rsidRPr="00324D8F">
              <w:rPr>
                <w:sz w:val="24"/>
              </w:rPr>
              <w:t>[</w:t>
            </w:r>
            <w:r w:rsidRPr="00324D8F">
              <w:rPr>
                <w:spacing w:val="-5"/>
                <w:sz w:val="24"/>
              </w:rPr>
              <w:t xml:space="preserve"> </w:t>
            </w:r>
            <w:r w:rsidRPr="00324D8F">
              <w:rPr>
                <w:spacing w:val="-10"/>
                <w:sz w:val="24"/>
              </w:rPr>
              <w:t>]</w:t>
            </w:r>
          </w:p>
          <w:p w:rsidR="00EE7642" w:rsidRPr="00324D8F" w:rsidP="00EE7642" w14:paraId="4998E344" w14:textId="77777777">
            <w:pPr>
              <w:pStyle w:val="TableParagraph"/>
              <w:numPr>
                <w:ilvl w:val="0"/>
                <w:numId w:val="29"/>
              </w:numPr>
              <w:tabs>
                <w:tab w:val="left" w:pos="470"/>
              </w:tabs>
              <w:spacing w:before="41" w:line="266" w:lineRule="auto"/>
              <w:ind w:right="1047"/>
              <w:rPr>
                <w:sz w:val="24"/>
              </w:rPr>
            </w:pPr>
            <w:r w:rsidRPr="00324D8F">
              <w:rPr>
                <w:sz w:val="24"/>
              </w:rPr>
              <w:t>Facilitate</w:t>
            </w:r>
            <w:r w:rsidRPr="00324D8F">
              <w:rPr>
                <w:spacing w:val="-17"/>
                <w:sz w:val="24"/>
              </w:rPr>
              <w:t xml:space="preserve"> </w:t>
            </w:r>
            <w:r w:rsidRPr="00324D8F">
              <w:rPr>
                <w:sz w:val="24"/>
              </w:rPr>
              <w:t>discussion meeting(s) by [ ]</w:t>
            </w:r>
          </w:p>
          <w:p w:rsidR="00EE7642" w:rsidRPr="00324D8F" w:rsidP="00EE7642" w14:paraId="095374BC" w14:textId="77777777">
            <w:pPr>
              <w:pStyle w:val="TableParagraph"/>
              <w:numPr>
                <w:ilvl w:val="0"/>
                <w:numId w:val="29"/>
              </w:numPr>
              <w:tabs>
                <w:tab w:val="left" w:pos="470"/>
              </w:tabs>
              <w:spacing w:before="7"/>
              <w:rPr>
                <w:sz w:val="24"/>
              </w:rPr>
            </w:pPr>
            <w:r w:rsidRPr="00324D8F">
              <w:rPr>
                <w:sz w:val="24"/>
              </w:rPr>
              <w:t>Draft</w:t>
            </w:r>
            <w:r w:rsidRPr="00324D8F">
              <w:rPr>
                <w:spacing w:val="-5"/>
                <w:sz w:val="24"/>
              </w:rPr>
              <w:t xml:space="preserve"> </w:t>
            </w:r>
            <w:r w:rsidRPr="00324D8F">
              <w:rPr>
                <w:sz w:val="24"/>
              </w:rPr>
              <w:t>the</w:t>
            </w:r>
            <w:r w:rsidRPr="00324D8F">
              <w:rPr>
                <w:spacing w:val="-1"/>
                <w:sz w:val="24"/>
              </w:rPr>
              <w:t xml:space="preserve"> </w:t>
            </w:r>
            <w:r w:rsidRPr="00324D8F">
              <w:rPr>
                <w:sz w:val="24"/>
              </w:rPr>
              <w:t>visual</w:t>
            </w:r>
            <w:r w:rsidRPr="00324D8F">
              <w:rPr>
                <w:spacing w:val="-1"/>
                <w:sz w:val="24"/>
              </w:rPr>
              <w:t xml:space="preserve"> </w:t>
            </w:r>
            <w:r w:rsidRPr="00324D8F">
              <w:rPr>
                <w:sz w:val="24"/>
              </w:rPr>
              <w:t>tool</w:t>
            </w:r>
            <w:r w:rsidRPr="00324D8F">
              <w:rPr>
                <w:spacing w:val="-2"/>
                <w:sz w:val="24"/>
              </w:rPr>
              <w:t xml:space="preserve"> </w:t>
            </w:r>
            <w:r w:rsidRPr="00324D8F">
              <w:rPr>
                <w:sz w:val="24"/>
              </w:rPr>
              <w:t>by</w:t>
            </w:r>
            <w:r w:rsidRPr="00324D8F">
              <w:rPr>
                <w:spacing w:val="-2"/>
                <w:sz w:val="24"/>
              </w:rPr>
              <w:t xml:space="preserve"> </w:t>
            </w:r>
            <w:r w:rsidRPr="00324D8F">
              <w:rPr>
                <w:sz w:val="24"/>
              </w:rPr>
              <w:t>[</w:t>
            </w:r>
            <w:r w:rsidRPr="00324D8F">
              <w:rPr>
                <w:spacing w:val="-4"/>
                <w:sz w:val="24"/>
              </w:rPr>
              <w:t xml:space="preserve"> </w:t>
            </w:r>
            <w:r w:rsidRPr="00324D8F">
              <w:rPr>
                <w:spacing w:val="-10"/>
                <w:sz w:val="24"/>
              </w:rPr>
              <w:t>]</w:t>
            </w:r>
          </w:p>
          <w:p w:rsidR="00EE7642" w:rsidRPr="00324D8F" w:rsidP="00EE7642" w14:paraId="61B1F948" w14:textId="77777777">
            <w:pPr>
              <w:pStyle w:val="TableParagraph"/>
              <w:numPr>
                <w:ilvl w:val="0"/>
                <w:numId w:val="29"/>
              </w:numPr>
              <w:tabs>
                <w:tab w:val="left" w:pos="470"/>
              </w:tabs>
              <w:spacing w:before="36" w:line="271" w:lineRule="auto"/>
              <w:ind w:right="193"/>
              <w:rPr>
                <w:sz w:val="24"/>
              </w:rPr>
            </w:pPr>
            <w:r w:rsidRPr="00324D8F">
              <w:rPr>
                <w:sz w:val="24"/>
              </w:rPr>
              <w:t>Submit draft to participants for</w:t>
            </w:r>
            <w:r w:rsidRPr="00324D8F">
              <w:rPr>
                <w:spacing w:val="-8"/>
                <w:sz w:val="24"/>
              </w:rPr>
              <w:t xml:space="preserve"> </w:t>
            </w:r>
            <w:r w:rsidRPr="00324D8F">
              <w:rPr>
                <w:sz w:val="24"/>
              </w:rPr>
              <w:t>review</w:t>
            </w:r>
            <w:r w:rsidRPr="00324D8F">
              <w:rPr>
                <w:spacing w:val="-7"/>
                <w:sz w:val="24"/>
              </w:rPr>
              <w:t xml:space="preserve"> </w:t>
            </w:r>
            <w:r w:rsidRPr="00324D8F">
              <w:rPr>
                <w:sz w:val="24"/>
              </w:rPr>
              <w:t>and</w:t>
            </w:r>
            <w:r w:rsidRPr="00324D8F">
              <w:rPr>
                <w:spacing w:val="-7"/>
                <w:sz w:val="24"/>
              </w:rPr>
              <w:t xml:space="preserve"> </w:t>
            </w:r>
            <w:r w:rsidRPr="00324D8F">
              <w:rPr>
                <w:sz w:val="24"/>
              </w:rPr>
              <w:t>feedback</w:t>
            </w:r>
            <w:r w:rsidRPr="00324D8F">
              <w:rPr>
                <w:spacing w:val="-8"/>
                <w:sz w:val="24"/>
              </w:rPr>
              <w:t xml:space="preserve"> </w:t>
            </w:r>
            <w:r w:rsidRPr="00324D8F">
              <w:rPr>
                <w:sz w:val="24"/>
              </w:rPr>
              <w:t>by</w:t>
            </w:r>
            <w:r w:rsidRPr="00324D8F">
              <w:rPr>
                <w:spacing w:val="-8"/>
                <w:sz w:val="24"/>
              </w:rPr>
              <w:t xml:space="preserve"> </w:t>
            </w:r>
            <w:r w:rsidRPr="00324D8F">
              <w:rPr>
                <w:sz w:val="24"/>
              </w:rPr>
              <w:t>[</w:t>
            </w:r>
          </w:p>
          <w:p w:rsidR="00EE7642" w:rsidRPr="00324D8F" w:rsidP="00BC4CDF" w14:paraId="03B526B6" w14:textId="77777777">
            <w:pPr>
              <w:pStyle w:val="TableParagraph"/>
              <w:spacing w:line="268" w:lineRule="exact"/>
              <w:ind w:firstLine="0"/>
              <w:rPr>
                <w:sz w:val="24"/>
              </w:rPr>
            </w:pPr>
            <w:r w:rsidRPr="00324D8F">
              <w:rPr>
                <w:spacing w:val="-10"/>
                <w:sz w:val="24"/>
              </w:rPr>
              <w:t>]</w:t>
            </w:r>
          </w:p>
          <w:p w:rsidR="00EE7642" w:rsidRPr="00324D8F" w:rsidP="00EE7642" w14:paraId="579AC8A4" w14:textId="77777777">
            <w:pPr>
              <w:pStyle w:val="TableParagraph"/>
              <w:numPr>
                <w:ilvl w:val="0"/>
                <w:numId w:val="29"/>
              </w:numPr>
              <w:tabs>
                <w:tab w:val="left" w:pos="470"/>
              </w:tabs>
              <w:spacing w:before="39" w:line="266" w:lineRule="auto"/>
              <w:ind w:right="328"/>
              <w:rPr>
                <w:sz w:val="24"/>
              </w:rPr>
            </w:pPr>
            <w:r w:rsidRPr="00324D8F">
              <w:rPr>
                <w:sz w:val="24"/>
              </w:rPr>
              <w:t>Submit</w:t>
            </w:r>
            <w:r w:rsidRPr="00324D8F">
              <w:rPr>
                <w:spacing w:val="-14"/>
                <w:sz w:val="24"/>
              </w:rPr>
              <w:t xml:space="preserve"> </w:t>
            </w:r>
            <w:r w:rsidRPr="00324D8F">
              <w:rPr>
                <w:sz w:val="24"/>
              </w:rPr>
              <w:t>visual</w:t>
            </w:r>
            <w:r w:rsidRPr="00324D8F">
              <w:rPr>
                <w:spacing w:val="-11"/>
                <w:sz w:val="24"/>
              </w:rPr>
              <w:t xml:space="preserve"> </w:t>
            </w:r>
            <w:r w:rsidRPr="00324D8F">
              <w:rPr>
                <w:sz w:val="24"/>
              </w:rPr>
              <w:t>to</w:t>
            </w:r>
            <w:r w:rsidRPr="00324D8F">
              <w:rPr>
                <w:spacing w:val="-11"/>
                <w:sz w:val="24"/>
              </w:rPr>
              <w:t xml:space="preserve"> </w:t>
            </w:r>
            <w:r w:rsidRPr="00324D8F">
              <w:rPr>
                <w:sz w:val="24"/>
              </w:rPr>
              <w:t>leadership for approval by [ ]</w:t>
            </w:r>
          </w:p>
        </w:tc>
        <w:tc>
          <w:tcPr>
            <w:tcW w:w="3686" w:type="dxa"/>
            <w:gridSpan w:val="2"/>
          </w:tcPr>
          <w:p w:rsidR="00EE7642" w:rsidRPr="00324D8F" w:rsidP="00EE7642" w14:paraId="68102214" w14:textId="77777777">
            <w:pPr>
              <w:pStyle w:val="TableParagraph"/>
              <w:numPr>
                <w:ilvl w:val="0"/>
                <w:numId w:val="28"/>
              </w:numPr>
              <w:tabs>
                <w:tab w:val="left" w:pos="470"/>
              </w:tabs>
              <w:spacing w:line="266" w:lineRule="auto"/>
              <w:ind w:right="446"/>
              <w:rPr>
                <w:sz w:val="24"/>
              </w:rPr>
            </w:pPr>
            <w:r w:rsidRPr="00324D8F">
              <w:rPr>
                <w:sz w:val="24"/>
              </w:rPr>
              <w:t>Is</w:t>
            </w:r>
            <w:r w:rsidRPr="00324D8F">
              <w:rPr>
                <w:spacing w:val="-9"/>
                <w:sz w:val="24"/>
              </w:rPr>
              <w:t xml:space="preserve"> </w:t>
            </w:r>
            <w:r w:rsidRPr="00324D8F">
              <w:rPr>
                <w:sz w:val="24"/>
              </w:rPr>
              <w:t>the</w:t>
            </w:r>
            <w:r w:rsidRPr="00324D8F">
              <w:rPr>
                <w:spacing w:val="-8"/>
                <w:sz w:val="24"/>
              </w:rPr>
              <w:t xml:space="preserve"> </w:t>
            </w:r>
            <w:r w:rsidRPr="00324D8F">
              <w:rPr>
                <w:sz w:val="24"/>
              </w:rPr>
              <w:t>timing</w:t>
            </w:r>
            <w:r w:rsidRPr="00324D8F">
              <w:rPr>
                <w:spacing w:val="-8"/>
                <w:sz w:val="24"/>
              </w:rPr>
              <w:t xml:space="preserve"> </w:t>
            </w:r>
            <w:r w:rsidRPr="00324D8F">
              <w:rPr>
                <w:sz w:val="24"/>
              </w:rPr>
              <w:t>for</w:t>
            </w:r>
            <w:r w:rsidRPr="00324D8F">
              <w:rPr>
                <w:spacing w:val="-9"/>
                <w:sz w:val="24"/>
              </w:rPr>
              <w:t xml:space="preserve"> </w:t>
            </w:r>
            <w:r w:rsidRPr="00324D8F">
              <w:rPr>
                <w:sz w:val="24"/>
              </w:rPr>
              <w:t>each</w:t>
            </w:r>
            <w:r w:rsidRPr="00324D8F">
              <w:rPr>
                <w:spacing w:val="-8"/>
                <w:sz w:val="24"/>
              </w:rPr>
              <w:t xml:space="preserve"> </w:t>
            </w:r>
            <w:r w:rsidRPr="00324D8F">
              <w:rPr>
                <w:sz w:val="24"/>
              </w:rPr>
              <w:t>step feasible for your team?</w:t>
            </w:r>
          </w:p>
          <w:p w:rsidR="00EE7642" w:rsidRPr="00324D8F" w:rsidP="00EE7642" w14:paraId="4DF845B0" w14:textId="77777777">
            <w:pPr>
              <w:pStyle w:val="TableParagraph"/>
              <w:numPr>
                <w:ilvl w:val="0"/>
                <w:numId w:val="28"/>
              </w:numPr>
              <w:tabs>
                <w:tab w:val="left" w:pos="470"/>
              </w:tabs>
              <w:spacing w:before="6" w:line="268" w:lineRule="auto"/>
              <w:ind w:right="218"/>
              <w:rPr>
                <w:sz w:val="24"/>
              </w:rPr>
            </w:pPr>
            <w:r w:rsidRPr="00324D8F">
              <w:rPr>
                <w:sz w:val="24"/>
              </w:rPr>
              <w:t>Do you need to revisit your methods</w:t>
            </w:r>
            <w:r w:rsidRPr="00324D8F">
              <w:rPr>
                <w:spacing w:val="-11"/>
                <w:sz w:val="24"/>
              </w:rPr>
              <w:t xml:space="preserve"> </w:t>
            </w:r>
            <w:r w:rsidRPr="00324D8F">
              <w:rPr>
                <w:sz w:val="24"/>
              </w:rPr>
              <w:t>and</w:t>
            </w:r>
            <w:r w:rsidRPr="00324D8F">
              <w:rPr>
                <w:spacing w:val="-10"/>
                <w:sz w:val="24"/>
              </w:rPr>
              <w:t xml:space="preserve"> </w:t>
            </w:r>
            <w:r w:rsidRPr="00324D8F">
              <w:rPr>
                <w:sz w:val="24"/>
              </w:rPr>
              <w:t>approach</w:t>
            </w:r>
            <w:r w:rsidRPr="00324D8F">
              <w:rPr>
                <w:spacing w:val="-10"/>
                <w:sz w:val="24"/>
              </w:rPr>
              <w:t xml:space="preserve"> </w:t>
            </w:r>
            <w:r w:rsidRPr="00324D8F">
              <w:rPr>
                <w:sz w:val="24"/>
              </w:rPr>
              <w:t>to</w:t>
            </w:r>
            <w:r w:rsidRPr="00324D8F">
              <w:rPr>
                <w:spacing w:val="-10"/>
                <w:sz w:val="24"/>
              </w:rPr>
              <w:t xml:space="preserve"> </w:t>
            </w:r>
            <w:r w:rsidRPr="00324D8F">
              <w:rPr>
                <w:sz w:val="24"/>
              </w:rPr>
              <w:t>fit the timeline?</w:t>
            </w:r>
          </w:p>
          <w:p w:rsidR="00EE7642" w:rsidRPr="00324D8F" w:rsidP="00EE7642" w14:paraId="48964468" w14:textId="77777777">
            <w:pPr>
              <w:pStyle w:val="TableParagraph"/>
              <w:numPr>
                <w:ilvl w:val="0"/>
                <w:numId w:val="28"/>
              </w:numPr>
              <w:tabs>
                <w:tab w:val="left" w:pos="470"/>
              </w:tabs>
              <w:spacing w:before="3" w:line="268" w:lineRule="auto"/>
              <w:ind w:right="322"/>
              <w:rPr>
                <w:sz w:val="24"/>
              </w:rPr>
            </w:pPr>
            <w:r w:rsidRPr="00324D8F">
              <w:rPr>
                <w:sz w:val="24"/>
              </w:rPr>
              <w:t>Have</w:t>
            </w:r>
            <w:r w:rsidRPr="00324D8F">
              <w:rPr>
                <w:spacing w:val="-7"/>
                <w:sz w:val="24"/>
              </w:rPr>
              <w:t xml:space="preserve"> </w:t>
            </w:r>
            <w:r w:rsidRPr="00324D8F">
              <w:rPr>
                <w:sz w:val="24"/>
              </w:rPr>
              <w:t>you</w:t>
            </w:r>
            <w:r w:rsidRPr="00324D8F">
              <w:rPr>
                <w:spacing w:val="-7"/>
                <w:sz w:val="24"/>
              </w:rPr>
              <w:t xml:space="preserve"> </w:t>
            </w:r>
            <w:r w:rsidRPr="00324D8F">
              <w:rPr>
                <w:sz w:val="24"/>
              </w:rPr>
              <w:t>built</w:t>
            </w:r>
            <w:r w:rsidRPr="00324D8F">
              <w:rPr>
                <w:spacing w:val="-10"/>
                <w:sz w:val="24"/>
              </w:rPr>
              <w:t xml:space="preserve"> </w:t>
            </w:r>
            <w:r w:rsidRPr="00324D8F">
              <w:rPr>
                <w:sz w:val="24"/>
              </w:rPr>
              <w:t>in</w:t>
            </w:r>
            <w:r w:rsidRPr="00324D8F">
              <w:rPr>
                <w:spacing w:val="-7"/>
                <w:sz w:val="24"/>
              </w:rPr>
              <w:t xml:space="preserve"> </w:t>
            </w:r>
            <w:r w:rsidRPr="00324D8F">
              <w:rPr>
                <w:sz w:val="24"/>
              </w:rPr>
              <w:t>a</w:t>
            </w:r>
            <w:r w:rsidRPr="00324D8F">
              <w:rPr>
                <w:spacing w:val="-7"/>
                <w:sz w:val="24"/>
              </w:rPr>
              <w:t xml:space="preserve"> </w:t>
            </w:r>
            <w:r w:rsidRPr="00324D8F">
              <w:rPr>
                <w:sz w:val="24"/>
              </w:rPr>
              <w:t>cushion in case steps take longer than anticipated?</w:t>
            </w:r>
          </w:p>
          <w:p w:rsidR="00EE7642" w:rsidRPr="00324D8F" w:rsidP="00EE7642" w14:paraId="47CB30F5" w14:textId="77777777">
            <w:pPr>
              <w:pStyle w:val="TableParagraph"/>
              <w:numPr>
                <w:ilvl w:val="0"/>
                <w:numId w:val="28"/>
              </w:numPr>
              <w:tabs>
                <w:tab w:val="left" w:pos="470"/>
              </w:tabs>
              <w:spacing w:before="2" w:line="268" w:lineRule="auto"/>
              <w:ind w:right="97"/>
              <w:rPr>
                <w:sz w:val="24"/>
              </w:rPr>
            </w:pPr>
            <w:r w:rsidRPr="00324D8F">
              <w:rPr>
                <w:sz w:val="24"/>
              </w:rPr>
              <w:t>Have you built in time for someone</w:t>
            </w:r>
            <w:r w:rsidRPr="00324D8F">
              <w:rPr>
                <w:spacing w:val="-10"/>
                <w:sz w:val="24"/>
              </w:rPr>
              <w:t xml:space="preserve"> </w:t>
            </w:r>
            <w:r w:rsidRPr="00324D8F">
              <w:rPr>
                <w:sz w:val="24"/>
              </w:rPr>
              <w:t>to</w:t>
            </w:r>
            <w:r w:rsidRPr="00324D8F">
              <w:rPr>
                <w:spacing w:val="-10"/>
                <w:sz w:val="24"/>
              </w:rPr>
              <w:t xml:space="preserve"> </w:t>
            </w:r>
            <w:r w:rsidRPr="00324D8F">
              <w:rPr>
                <w:sz w:val="24"/>
              </w:rPr>
              <w:t>review</w:t>
            </w:r>
            <w:r w:rsidRPr="00324D8F">
              <w:rPr>
                <w:spacing w:val="-10"/>
                <w:sz w:val="24"/>
              </w:rPr>
              <w:t xml:space="preserve"> </w:t>
            </w:r>
            <w:r w:rsidRPr="00324D8F">
              <w:rPr>
                <w:sz w:val="24"/>
              </w:rPr>
              <w:t>the</w:t>
            </w:r>
            <w:r w:rsidRPr="00324D8F">
              <w:rPr>
                <w:spacing w:val="-10"/>
                <w:sz w:val="24"/>
              </w:rPr>
              <w:t xml:space="preserve"> </w:t>
            </w:r>
            <w:r w:rsidRPr="00324D8F">
              <w:rPr>
                <w:sz w:val="24"/>
              </w:rPr>
              <w:t>visual and provide feedback?</w:t>
            </w:r>
          </w:p>
          <w:p w:rsidR="00EE7642" w:rsidRPr="00324D8F" w:rsidP="00EE7642" w14:paraId="5922056A" w14:textId="77777777">
            <w:pPr>
              <w:pStyle w:val="TableParagraph"/>
              <w:numPr>
                <w:ilvl w:val="0"/>
                <w:numId w:val="28"/>
              </w:numPr>
              <w:tabs>
                <w:tab w:val="left" w:pos="470"/>
              </w:tabs>
              <w:spacing w:line="292" w:lineRule="exact"/>
              <w:rPr>
                <w:sz w:val="24"/>
              </w:rPr>
            </w:pPr>
            <w:r w:rsidRPr="00324D8F">
              <w:rPr>
                <w:sz w:val="24"/>
              </w:rPr>
              <w:t>Will</w:t>
            </w:r>
            <w:r w:rsidRPr="00324D8F">
              <w:rPr>
                <w:spacing w:val="-3"/>
                <w:sz w:val="24"/>
              </w:rPr>
              <w:t xml:space="preserve"> </w:t>
            </w:r>
            <w:r w:rsidRPr="00324D8F">
              <w:rPr>
                <w:sz w:val="24"/>
              </w:rPr>
              <w:t>seasonal</w:t>
            </w:r>
            <w:r w:rsidRPr="00324D8F">
              <w:rPr>
                <w:spacing w:val="-3"/>
                <w:sz w:val="24"/>
              </w:rPr>
              <w:t xml:space="preserve"> </w:t>
            </w:r>
            <w:r w:rsidRPr="00324D8F">
              <w:rPr>
                <w:sz w:val="24"/>
              </w:rPr>
              <w:t>events</w:t>
            </w:r>
            <w:r w:rsidRPr="00324D8F">
              <w:rPr>
                <w:spacing w:val="-3"/>
                <w:sz w:val="24"/>
              </w:rPr>
              <w:t xml:space="preserve"> </w:t>
            </w:r>
            <w:r w:rsidRPr="00324D8F">
              <w:rPr>
                <w:sz w:val="24"/>
              </w:rPr>
              <w:t>or</w:t>
            </w:r>
            <w:r w:rsidRPr="00324D8F">
              <w:rPr>
                <w:spacing w:val="-3"/>
                <w:sz w:val="24"/>
              </w:rPr>
              <w:t xml:space="preserve"> </w:t>
            </w:r>
            <w:r w:rsidRPr="00324D8F">
              <w:rPr>
                <w:spacing w:val="-4"/>
                <w:sz w:val="24"/>
              </w:rPr>
              <w:t>other</w:t>
            </w:r>
          </w:p>
          <w:p w:rsidR="00EE7642" w:rsidRPr="00324D8F" w:rsidP="00BC4CDF" w14:paraId="09368841" w14:textId="77777777">
            <w:pPr>
              <w:pStyle w:val="TableParagraph"/>
              <w:spacing w:before="3" w:line="310" w:lineRule="atLeast"/>
              <w:ind w:right="133" w:firstLine="0"/>
              <w:rPr>
                <w:sz w:val="24"/>
              </w:rPr>
            </w:pPr>
            <w:r w:rsidRPr="00324D8F">
              <w:rPr>
                <w:sz w:val="24"/>
              </w:rPr>
              <w:t>gatherings impact attendance</w:t>
            </w:r>
            <w:r w:rsidRPr="00324D8F">
              <w:rPr>
                <w:spacing w:val="-17"/>
                <w:sz w:val="24"/>
              </w:rPr>
              <w:t xml:space="preserve"> </w:t>
            </w:r>
            <w:r w:rsidRPr="00324D8F">
              <w:rPr>
                <w:sz w:val="24"/>
              </w:rPr>
              <w:t>and</w:t>
            </w:r>
            <w:r w:rsidRPr="00324D8F">
              <w:rPr>
                <w:spacing w:val="-17"/>
                <w:sz w:val="24"/>
              </w:rPr>
              <w:t xml:space="preserve"> </w:t>
            </w:r>
            <w:r w:rsidRPr="00324D8F">
              <w:rPr>
                <w:sz w:val="24"/>
              </w:rPr>
              <w:t>dates?</w:t>
            </w:r>
          </w:p>
        </w:tc>
      </w:tr>
    </w:tbl>
    <w:p w:rsidR="00EE7642" w:rsidRPr="008E04F3" w:rsidP="00EE7642" w14:paraId="3FB71C30" w14:textId="77777777">
      <w:pPr>
        <w:pStyle w:val="BodyText"/>
        <w:rPr>
          <w:rFonts w:ascii="Arial" w:hAnsi="Arial" w:cs="Arial"/>
          <w:sz w:val="28"/>
        </w:rPr>
      </w:pPr>
    </w:p>
    <w:p w:rsidR="00EE7642" w:rsidRPr="00D15FBE" w:rsidP="00D15FBE" w14:paraId="6EC1388C" w14:textId="5387A561">
      <w:pPr>
        <w:pStyle w:val="Heading1"/>
        <w:pBdr>
          <w:top w:val="none" w:sz="0" w:space="0" w:color="auto"/>
          <w:left w:val="none" w:sz="0" w:space="0" w:color="auto"/>
          <w:bottom w:val="none" w:sz="0" w:space="0" w:color="auto"/>
          <w:right w:val="none" w:sz="0" w:space="0" w:color="auto"/>
        </w:pBdr>
        <w:shd w:val="clear" w:color="auto" w:fill="565656" w:themeFill="accent3"/>
        <w:tabs>
          <w:tab w:val="left" w:pos="718"/>
        </w:tabs>
        <w:spacing w:before="1"/>
        <w:rPr>
          <w:rFonts w:ascii="Arial" w:hAnsi="Arial" w:cs="Arial"/>
          <w:color w:val="FFFFFF" w:themeColor="background1"/>
          <w:sz w:val="28"/>
          <w:szCs w:val="28"/>
        </w:rPr>
      </w:pPr>
      <w:r w:rsidRPr="00D15FBE">
        <w:rPr>
          <w:rFonts w:ascii="Arial" w:hAnsi="Arial" w:cs="Arial"/>
          <w:color w:val="FFFFFF" w:themeColor="background1"/>
          <w:sz w:val="28"/>
          <w:szCs w:val="28"/>
          <w:shd w:val="clear" w:color="auto" w:fill="565656" w:themeFill="accent3"/>
        </w:rPr>
        <w:t>Approach</w:t>
      </w:r>
      <w:r w:rsidRPr="00D15FBE">
        <w:rPr>
          <w:rFonts w:ascii="Arial" w:hAnsi="Arial" w:cs="Arial"/>
          <w:color w:val="FFFFFF" w:themeColor="background1"/>
          <w:spacing w:val="-5"/>
          <w:sz w:val="28"/>
          <w:szCs w:val="28"/>
          <w:shd w:val="clear" w:color="auto" w:fill="565656" w:themeFill="accent3"/>
        </w:rPr>
        <w:t xml:space="preserve"> </w:t>
      </w:r>
      <w:r w:rsidRPr="00D15FBE">
        <w:rPr>
          <w:rFonts w:ascii="Arial" w:hAnsi="Arial" w:cs="Arial"/>
          <w:color w:val="FFFFFF" w:themeColor="background1"/>
          <w:sz w:val="28"/>
          <w:szCs w:val="28"/>
          <w:shd w:val="clear" w:color="auto" w:fill="565656" w:themeFill="accent3"/>
        </w:rPr>
        <w:t>for</w:t>
      </w:r>
      <w:r w:rsidRPr="00D15FBE">
        <w:rPr>
          <w:rFonts w:ascii="Arial" w:hAnsi="Arial" w:cs="Arial"/>
          <w:color w:val="FFFFFF" w:themeColor="background1"/>
          <w:spacing w:val="-1"/>
          <w:sz w:val="28"/>
          <w:szCs w:val="28"/>
          <w:shd w:val="clear" w:color="auto" w:fill="565656" w:themeFill="accent3"/>
        </w:rPr>
        <w:t xml:space="preserve"> </w:t>
      </w:r>
      <w:r w:rsidRPr="00D15FBE">
        <w:rPr>
          <w:rFonts w:ascii="Arial" w:hAnsi="Arial" w:cs="Arial"/>
          <w:color w:val="FFFFFF" w:themeColor="background1"/>
          <w:sz w:val="28"/>
          <w:szCs w:val="28"/>
          <w:shd w:val="clear" w:color="auto" w:fill="565656" w:themeFill="accent3"/>
        </w:rPr>
        <w:t>Community</w:t>
      </w:r>
      <w:r w:rsidRPr="00D15FBE">
        <w:rPr>
          <w:rFonts w:ascii="Arial" w:hAnsi="Arial" w:cs="Arial"/>
          <w:color w:val="FFFFFF" w:themeColor="background1"/>
          <w:spacing w:val="-3"/>
          <w:sz w:val="28"/>
          <w:szCs w:val="28"/>
          <w:shd w:val="clear" w:color="auto" w:fill="565656" w:themeFill="accent3"/>
        </w:rPr>
        <w:t xml:space="preserve"> </w:t>
      </w:r>
      <w:r w:rsidRPr="00D15FBE">
        <w:rPr>
          <w:rFonts w:ascii="Arial" w:hAnsi="Arial" w:cs="Arial"/>
          <w:color w:val="FFFFFF" w:themeColor="background1"/>
          <w:sz w:val="28"/>
          <w:szCs w:val="28"/>
          <w:shd w:val="clear" w:color="auto" w:fill="565656" w:themeFill="accent3"/>
        </w:rPr>
        <w:t>Strengths</w:t>
      </w:r>
      <w:r w:rsidRPr="00D15FBE">
        <w:rPr>
          <w:rFonts w:ascii="Arial" w:hAnsi="Arial" w:cs="Arial"/>
          <w:color w:val="FFFFFF" w:themeColor="background1"/>
          <w:spacing w:val="-4"/>
          <w:sz w:val="28"/>
          <w:szCs w:val="28"/>
          <w:shd w:val="clear" w:color="auto" w:fill="565656" w:themeFill="accent3"/>
        </w:rPr>
        <w:t xml:space="preserve"> </w:t>
      </w:r>
      <w:r w:rsidRPr="00D15FBE">
        <w:rPr>
          <w:rFonts w:ascii="Arial" w:hAnsi="Arial" w:cs="Arial"/>
          <w:color w:val="FFFFFF" w:themeColor="background1"/>
          <w:sz w:val="28"/>
          <w:szCs w:val="28"/>
          <w:shd w:val="clear" w:color="auto" w:fill="565656" w:themeFill="accent3"/>
        </w:rPr>
        <w:t>and</w:t>
      </w:r>
      <w:r w:rsidRPr="00D15FBE">
        <w:rPr>
          <w:rFonts w:ascii="Arial" w:hAnsi="Arial" w:cs="Arial"/>
          <w:color w:val="FFFFFF" w:themeColor="background1"/>
          <w:spacing w:val="-8"/>
          <w:sz w:val="28"/>
          <w:szCs w:val="28"/>
          <w:shd w:val="clear" w:color="auto" w:fill="565656" w:themeFill="accent3"/>
        </w:rPr>
        <w:t xml:space="preserve"> </w:t>
      </w:r>
      <w:r w:rsidRPr="00D15FBE">
        <w:rPr>
          <w:rFonts w:ascii="Arial" w:hAnsi="Arial" w:cs="Arial"/>
          <w:color w:val="FFFFFF" w:themeColor="background1"/>
          <w:sz w:val="28"/>
          <w:szCs w:val="28"/>
          <w:shd w:val="clear" w:color="auto" w:fill="565656" w:themeFill="accent3"/>
        </w:rPr>
        <w:t>Opportunities</w:t>
      </w:r>
      <w:r w:rsidRPr="00D15FBE">
        <w:rPr>
          <w:rFonts w:ascii="Arial" w:hAnsi="Arial" w:cs="Arial"/>
          <w:color w:val="FFFFFF" w:themeColor="background1"/>
          <w:spacing w:val="-5"/>
          <w:sz w:val="28"/>
          <w:szCs w:val="28"/>
          <w:shd w:val="clear" w:color="auto" w:fill="565656" w:themeFill="accent3"/>
        </w:rPr>
        <w:t xml:space="preserve"> </w:t>
      </w:r>
      <w:r w:rsidRPr="00D15FBE">
        <w:rPr>
          <w:rFonts w:ascii="Arial" w:hAnsi="Arial" w:cs="Arial"/>
          <w:color w:val="FFFFFF" w:themeColor="background1"/>
          <w:spacing w:val="-2"/>
          <w:sz w:val="28"/>
          <w:szCs w:val="28"/>
          <w:shd w:val="clear" w:color="auto" w:fill="565656" w:themeFill="accent3"/>
        </w:rPr>
        <w:t>Ass</w:t>
      </w:r>
      <w:r w:rsidRPr="00D15FBE">
        <w:rPr>
          <w:rFonts w:ascii="Arial" w:hAnsi="Arial" w:cs="Arial"/>
          <w:color w:val="FFFFFF" w:themeColor="background1"/>
          <w:spacing w:val="-2"/>
          <w:sz w:val="28"/>
          <w:szCs w:val="28"/>
        </w:rPr>
        <w:t>essment</w:t>
      </w:r>
    </w:p>
    <w:p w:rsidR="00EE7642" w:rsidRPr="008E04F3" w:rsidP="00214B1B" w14:paraId="05A34E45" w14:textId="77777777">
      <w:pPr>
        <w:pStyle w:val="BodyText"/>
        <w:spacing w:before="241" w:line="266" w:lineRule="auto"/>
        <w:ind w:left="0" w:right="362"/>
        <w:rPr>
          <w:rFonts w:ascii="Arial" w:hAnsi="Arial" w:cs="Arial"/>
        </w:rPr>
      </w:pPr>
      <w:r w:rsidRPr="008E04F3">
        <w:rPr>
          <w:rFonts w:ascii="Arial" w:hAnsi="Arial" w:cs="Arial"/>
        </w:rPr>
        <w:t>The steps outlined in this table can assist your program in planning your CNRA Section 3 CSO. Exact adherence to these steps is not a requirement, and you are encouraged</w:t>
      </w:r>
      <w:r w:rsidRPr="008E04F3">
        <w:rPr>
          <w:rFonts w:ascii="Arial" w:hAnsi="Arial" w:cs="Arial"/>
          <w:spacing w:val="-3"/>
        </w:rPr>
        <w:t xml:space="preserve"> </w:t>
      </w:r>
      <w:r w:rsidRPr="008E04F3">
        <w:rPr>
          <w:rFonts w:ascii="Arial" w:hAnsi="Arial" w:cs="Arial"/>
        </w:rPr>
        <w:t>to</w:t>
      </w:r>
      <w:r w:rsidRPr="008E04F3">
        <w:rPr>
          <w:rFonts w:ascii="Arial" w:hAnsi="Arial" w:cs="Arial"/>
          <w:spacing w:val="-3"/>
        </w:rPr>
        <w:t xml:space="preserve"> </w:t>
      </w:r>
      <w:r w:rsidRPr="008E04F3">
        <w:rPr>
          <w:rFonts w:ascii="Arial" w:hAnsi="Arial" w:cs="Arial"/>
        </w:rPr>
        <w:t>adapt</w:t>
      </w:r>
      <w:r w:rsidRPr="008E04F3">
        <w:rPr>
          <w:rFonts w:ascii="Arial" w:hAnsi="Arial" w:cs="Arial"/>
          <w:spacing w:val="-6"/>
        </w:rPr>
        <w:t xml:space="preserve"> </w:t>
      </w:r>
      <w:r w:rsidRPr="008E04F3">
        <w:rPr>
          <w:rFonts w:ascii="Arial" w:hAnsi="Arial" w:cs="Arial"/>
        </w:rPr>
        <w:t>this</w:t>
      </w:r>
      <w:r w:rsidRPr="008E04F3">
        <w:rPr>
          <w:rFonts w:ascii="Arial" w:hAnsi="Arial" w:cs="Arial"/>
          <w:spacing w:val="-4"/>
        </w:rPr>
        <w:t xml:space="preserve"> </w:t>
      </w:r>
      <w:r w:rsidRPr="008E04F3">
        <w:rPr>
          <w:rFonts w:ascii="Arial" w:hAnsi="Arial" w:cs="Arial"/>
        </w:rPr>
        <w:t>approach</w:t>
      </w:r>
      <w:r w:rsidRPr="008E04F3">
        <w:rPr>
          <w:rFonts w:ascii="Arial" w:hAnsi="Arial" w:cs="Arial"/>
          <w:spacing w:val="-3"/>
        </w:rPr>
        <w:t xml:space="preserve"> </w:t>
      </w:r>
      <w:r w:rsidRPr="008E04F3">
        <w:rPr>
          <w:rFonts w:ascii="Arial" w:hAnsi="Arial" w:cs="Arial"/>
        </w:rPr>
        <w:t>as</w:t>
      </w:r>
      <w:r w:rsidRPr="008E04F3">
        <w:rPr>
          <w:rFonts w:ascii="Arial" w:hAnsi="Arial" w:cs="Arial"/>
          <w:spacing w:val="-4"/>
        </w:rPr>
        <w:t xml:space="preserve"> </w:t>
      </w:r>
      <w:r w:rsidRPr="008E04F3">
        <w:rPr>
          <w:rFonts w:ascii="Arial" w:hAnsi="Arial" w:cs="Arial"/>
        </w:rPr>
        <w:t>needed</w:t>
      </w:r>
      <w:r w:rsidRPr="008E04F3">
        <w:rPr>
          <w:rFonts w:ascii="Arial" w:hAnsi="Arial" w:cs="Arial"/>
          <w:spacing w:val="-3"/>
        </w:rPr>
        <w:t xml:space="preserve"> </w:t>
      </w:r>
      <w:r w:rsidRPr="008E04F3">
        <w:rPr>
          <w:rFonts w:ascii="Arial" w:hAnsi="Arial" w:cs="Arial"/>
        </w:rPr>
        <w:t>to</w:t>
      </w:r>
      <w:r w:rsidRPr="008E04F3">
        <w:rPr>
          <w:rFonts w:ascii="Arial" w:hAnsi="Arial" w:cs="Arial"/>
          <w:spacing w:val="-3"/>
        </w:rPr>
        <w:t xml:space="preserve"> </w:t>
      </w:r>
      <w:r w:rsidRPr="008E04F3">
        <w:rPr>
          <w:rFonts w:ascii="Arial" w:hAnsi="Arial" w:cs="Arial"/>
        </w:rPr>
        <w:t>best</w:t>
      </w:r>
      <w:r w:rsidRPr="008E04F3">
        <w:rPr>
          <w:rFonts w:ascii="Arial" w:hAnsi="Arial" w:cs="Arial"/>
          <w:spacing w:val="-6"/>
        </w:rPr>
        <w:t xml:space="preserve"> </w:t>
      </w:r>
      <w:r w:rsidRPr="008E04F3">
        <w:rPr>
          <w:rFonts w:ascii="Arial" w:hAnsi="Arial" w:cs="Arial"/>
        </w:rPr>
        <w:t>serve</w:t>
      </w:r>
      <w:r w:rsidRPr="008E04F3">
        <w:rPr>
          <w:rFonts w:ascii="Arial" w:hAnsi="Arial" w:cs="Arial"/>
          <w:spacing w:val="-3"/>
        </w:rPr>
        <w:t xml:space="preserve"> </w:t>
      </w:r>
      <w:r w:rsidRPr="008E04F3">
        <w:rPr>
          <w:rFonts w:ascii="Arial" w:hAnsi="Arial" w:cs="Arial"/>
        </w:rPr>
        <w:t>your</w:t>
      </w:r>
      <w:r w:rsidRPr="008E04F3">
        <w:rPr>
          <w:rFonts w:ascii="Arial" w:hAnsi="Arial" w:cs="Arial"/>
          <w:spacing w:val="-4"/>
        </w:rPr>
        <w:t xml:space="preserve"> </w:t>
      </w:r>
      <w:r w:rsidRPr="008E04F3">
        <w:rPr>
          <w:rFonts w:ascii="Arial" w:hAnsi="Arial" w:cs="Arial"/>
        </w:rPr>
        <w:t>unique</w:t>
      </w:r>
      <w:r w:rsidRPr="008E04F3">
        <w:rPr>
          <w:rFonts w:ascii="Arial" w:hAnsi="Arial" w:cs="Arial"/>
          <w:spacing w:val="-3"/>
        </w:rPr>
        <w:t xml:space="preserve"> </w:t>
      </w:r>
      <w:r w:rsidRPr="008E04F3">
        <w:rPr>
          <w:rFonts w:ascii="Arial" w:hAnsi="Arial" w:cs="Arial"/>
        </w:rPr>
        <w:t>program</w:t>
      </w:r>
      <w:r w:rsidRPr="008E04F3">
        <w:rPr>
          <w:rFonts w:ascii="Arial" w:hAnsi="Arial" w:cs="Arial"/>
          <w:spacing w:val="-4"/>
        </w:rPr>
        <w:t xml:space="preserve"> </w:t>
      </w:r>
      <w:r w:rsidRPr="008E04F3">
        <w:rPr>
          <w:rFonts w:ascii="Arial" w:hAnsi="Arial" w:cs="Arial"/>
        </w:rPr>
        <w:t>goals.</w:t>
      </w:r>
    </w:p>
    <w:p w:rsidR="00EE7642" w:rsidRPr="008E04F3" w:rsidP="00EE7642" w14:paraId="64FE66D6" w14:textId="77777777">
      <w:pPr>
        <w:pStyle w:val="BodyText"/>
        <w:spacing w:before="4"/>
        <w:rPr>
          <w:rFonts w:ascii="Arial" w:hAnsi="Arial" w:cs="Arial"/>
          <w:sz w:val="18"/>
        </w:rPr>
      </w:pPr>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957"/>
        <w:gridCol w:w="2942"/>
        <w:gridCol w:w="3468"/>
      </w:tblGrid>
      <w:tr w14:paraId="787FB82C" w14:textId="77777777" w:rsidTr="00BC4CDF">
        <w:tblPrEx>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10"/>
        </w:trPr>
        <w:tc>
          <w:tcPr>
            <w:tcW w:w="2957" w:type="dxa"/>
          </w:tcPr>
          <w:p w:rsidR="00EE7642" w:rsidRPr="00324D8F" w:rsidP="00BC4CDF" w14:paraId="0EBBFB4F" w14:textId="77777777">
            <w:pPr>
              <w:pStyle w:val="TableParagraph"/>
              <w:spacing w:line="271" w:lineRule="exact"/>
              <w:ind w:left="110" w:firstLine="0"/>
              <w:rPr>
                <w:b/>
                <w:sz w:val="24"/>
              </w:rPr>
            </w:pPr>
            <w:r w:rsidRPr="00324D8F">
              <w:rPr>
                <w:b/>
                <w:spacing w:val="-4"/>
                <w:sz w:val="24"/>
              </w:rPr>
              <w:t>Step</w:t>
            </w:r>
          </w:p>
        </w:tc>
        <w:tc>
          <w:tcPr>
            <w:tcW w:w="2942" w:type="dxa"/>
          </w:tcPr>
          <w:p w:rsidR="00EE7642" w:rsidRPr="00324D8F" w:rsidP="00BC4CDF" w14:paraId="5CA4B7D3" w14:textId="77777777">
            <w:pPr>
              <w:pStyle w:val="TableParagraph"/>
              <w:spacing w:line="271" w:lineRule="exact"/>
              <w:ind w:left="109" w:firstLine="0"/>
              <w:rPr>
                <w:b/>
                <w:sz w:val="24"/>
              </w:rPr>
            </w:pPr>
            <w:r w:rsidRPr="00324D8F">
              <w:rPr>
                <w:b/>
                <w:spacing w:val="-2"/>
                <w:sz w:val="24"/>
              </w:rPr>
              <w:t>Example</w:t>
            </w:r>
          </w:p>
        </w:tc>
        <w:tc>
          <w:tcPr>
            <w:tcW w:w="3468" w:type="dxa"/>
          </w:tcPr>
          <w:p w:rsidR="00EE7642" w:rsidRPr="00324D8F" w:rsidP="00BC4CDF" w14:paraId="362D0759" w14:textId="77777777">
            <w:pPr>
              <w:pStyle w:val="TableParagraph"/>
              <w:spacing w:line="271" w:lineRule="exact"/>
              <w:ind w:left="108" w:firstLine="0"/>
              <w:rPr>
                <w:b/>
                <w:sz w:val="24"/>
              </w:rPr>
            </w:pPr>
            <w:r w:rsidRPr="00324D8F">
              <w:rPr>
                <w:b/>
                <w:spacing w:val="-2"/>
                <w:sz w:val="24"/>
              </w:rPr>
              <w:t>Considerations</w:t>
            </w:r>
          </w:p>
        </w:tc>
      </w:tr>
      <w:tr w14:paraId="062172F3" w14:textId="77777777" w:rsidTr="00D15FBE">
        <w:tblPrEx>
          <w:tblW w:w="0" w:type="auto"/>
          <w:tblInd w:w="20" w:type="dxa"/>
          <w:tblLayout w:type="fixed"/>
          <w:tblCellMar>
            <w:left w:w="0" w:type="dxa"/>
            <w:right w:w="0" w:type="dxa"/>
          </w:tblCellMar>
          <w:tblLook w:val="01E0"/>
        </w:tblPrEx>
        <w:trPr>
          <w:trHeight w:val="305"/>
        </w:trPr>
        <w:tc>
          <w:tcPr>
            <w:tcW w:w="9367" w:type="dxa"/>
            <w:gridSpan w:val="3"/>
            <w:shd w:val="clear" w:color="auto" w:fill="565656" w:themeFill="accent3"/>
          </w:tcPr>
          <w:p w:rsidR="00EE7642" w:rsidRPr="00324D8F" w:rsidP="00BC4CDF" w14:paraId="56C95DD4" w14:textId="77777777">
            <w:pPr>
              <w:pStyle w:val="TableParagraph"/>
              <w:spacing w:line="271" w:lineRule="exact"/>
              <w:ind w:left="20" w:right="2" w:firstLine="0"/>
              <w:jc w:val="center"/>
              <w:rPr>
                <w:b/>
                <w:sz w:val="24"/>
              </w:rPr>
            </w:pPr>
            <w:r w:rsidRPr="00D15FBE">
              <w:rPr>
                <w:b/>
                <w:color w:val="FFFFFF" w:themeColor="background1"/>
                <w:sz w:val="24"/>
              </w:rPr>
              <w:t>Guiding</w:t>
            </w:r>
            <w:r w:rsidRPr="00D15FBE">
              <w:rPr>
                <w:b/>
                <w:color w:val="FFFFFF" w:themeColor="background1"/>
                <w:spacing w:val="-6"/>
                <w:sz w:val="24"/>
              </w:rPr>
              <w:t xml:space="preserve"> </w:t>
            </w:r>
            <w:r w:rsidRPr="00D15FBE">
              <w:rPr>
                <w:b/>
                <w:color w:val="FFFFFF" w:themeColor="background1"/>
                <w:spacing w:val="-2"/>
                <w:sz w:val="24"/>
              </w:rPr>
              <w:t>Questions</w:t>
            </w:r>
          </w:p>
        </w:tc>
      </w:tr>
    </w:tbl>
    <w:p w:rsidR="00EE7642" w:rsidRPr="00324D8F" w:rsidP="00EE7642" w14:paraId="4C437B17" w14:textId="77777777">
      <w:pPr>
        <w:pStyle w:val="TableParagraph"/>
        <w:spacing w:line="271" w:lineRule="exact"/>
        <w:jc w:val="center"/>
        <w:rPr>
          <w:b/>
          <w:sz w:val="24"/>
        </w:rPr>
        <w:sectPr w:rsidSect="00EE7642">
          <w:type w:val="continuous"/>
          <w:pgSz w:w="12240" w:h="15840"/>
          <w:pgMar w:top="1420" w:right="1080" w:bottom="280" w:left="1440" w:header="720" w:footer="720" w:gutter="0"/>
          <w:cols w:space="720"/>
        </w:sectPr>
      </w:pPr>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957"/>
        <w:gridCol w:w="2942"/>
        <w:gridCol w:w="3468"/>
      </w:tblGrid>
      <w:tr w14:paraId="5AD348F8" w14:textId="77777777" w:rsidTr="00D15FBE">
        <w:tblPrEx>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676"/>
        </w:trPr>
        <w:tc>
          <w:tcPr>
            <w:tcW w:w="2957" w:type="dxa"/>
          </w:tcPr>
          <w:p w:rsidR="00EE7642" w:rsidRPr="00324D8F" w:rsidP="00BC4CDF" w14:paraId="53D5FEA4" w14:textId="77777777">
            <w:pPr>
              <w:pStyle w:val="TableParagraph"/>
              <w:spacing w:line="268" w:lineRule="auto"/>
              <w:ind w:left="110" w:firstLine="0"/>
              <w:rPr>
                <w:sz w:val="24"/>
              </w:rPr>
            </w:pPr>
            <w:r w:rsidRPr="00324D8F">
              <w:rPr>
                <w:b/>
                <w:sz w:val="24"/>
              </w:rPr>
              <w:t>Step</w:t>
            </w:r>
            <w:r w:rsidRPr="00324D8F">
              <w:rPr>
                <w:b/>
                <w:spacing w:val="-13"/>
                <w:sz w:val="24"/>
              </w:rPr>
              <w:t xml:space="preserve"> </w:t>
            </w:r>
            <w:r w:rsidRPr="00324D8F">
              <w:rPr>
                <w:b/>
                <w:sz w:val="24"/>
              </w:rPr>
              <w:t>1:</w:t>
            </w:r>
            <w:r w:rsidRPr="00324D8F">
              <w:rPr>
                <w:b/>
                <w:spacing w:val="-11"/>
                <w:sz w:val="24"/>
              </w:rPr>
              <w:t xml:space="preserve"> </w:t>
            </w:r>
            <w:r w:rsidRPr="00324D8F">
              <w:rPr>
                <w:sz w:val="24"/>
              </w:rPr>
              <w:t>Develop</w:t>
            </w:r>
            <w:r w:rsidRPr="00324D8F">
              <w:rPr>
                <w:spacing w:val="-11"/>
                <w:sz w:val="24"/>
              </w:rPr>
              <w:t xml:space="preserve"> </w:t>
            </w:r>
            <w:r w:rsidRPr="00324D8F">
              <w:rPr>
                <w:sz w:val="24"/>
              </w:rPr>
              <w:t xml:space="preserve">guiding </w:t>
            </w:r>
            <w:r w:rsidRPr="00324D8F">
              <w:rPr>
                <w:spacing w:val="-2"/>
                <w:sz w:val="24"/>
              </w:rPr>
              <w:t>question(s)</w:t>
            </w:r>
          </w:p>
        </w:tc>
        <w:tc>
          <w:tcPr>
            <w:tcW w:w="2942" w:type="dxa"/>
            <w:tcBorders>
              <w:top w:val="single" w:sz="4" w:space="0" w:color="auto"/>
            </w:tcBorders>
          </w:tcPr>
          <w:p w:rsidR="00EE7642" w:rsidRPr="00324D8F" w:rsidP="00EE7642" w14:paraId="5396B8E3" w14:textId="77777777">
            <w:pPr>
              <w:pStyle w:val="TableParagraph"/>
              <w:numPr>
                <w:ilvl w:val="0"/>
                <w:numId w:val="27"/>
              </w:numPr>
              <w:tabs>
                <w:tab w:val="left" w:pos="469"/>
              </w:tabs>
              <w:spacing w:line="268" w:lineRule="auto"/>
              <w:ind w:right="88"/>
              <w:rPr>
                <w:sz w:val="24"/>
              </w:rPr>
            </w:pPr>
            <w:r w:rsidRPr="00324D8F">
              <w:rPr>
                <w:sz w:val="24"/>
              </w:rPr>
              <w:t xml:space="preserve">In what ways is our </w:t>
            </w:r>
            <w:r w:rsidRPr="00324D8F">
              <w:rPr>
                <w:spacing w:val="-2"/>
                <w:sz w:val="24"/>
              </w:rPr>
              <w:t xml:space="preserve">community successfully </w:t>
            </w:r>
            <w:r w:rsidRPr="00324D8F">
              <w:rPr>
                <w:sz w:val="24"/>
              </w:rPr>
              <w:t>supporting the health and wellbeing of pregnant women, caregivers,</w:t>
            </w:r>
            <w:r w:rsidRPr="00324D8F">
              <w:rPr>
                <w:spacing w:val="-17"/>
                <w:sz w:val="24"/>
              </w:rPr>
              <w:t xml:space="preserve"> </w:t>
            </w:r>
            <w:r w:rsidRPr="00324D8F">
              <w:rPr>
                <w:sz w:val="24"/>
              </w:rPr>
              <w:t>and</w:t>
            </w:r>
            <w:r w:rsidRPr="00324D8F">
              <w:rPr>
                <w:spacing w:val="-17"/>
                <w:sz w:val="24"/>
              </w:rPr>
              <w:t xml:space="preserve"> </w:t>
            </w:r>
            <w:r w:rsidRPr="00324D8F">
              <w:rPr>
                <w:sz w:val="24"/>
              </w:rPr>
              <w:t xml:space="preserve">young children in the </w:t>
            </w:r>
            <w:r w:rsidRPr="00324D8F">
              <w:rPr>
                <w:spacing w:val="-2"/>
                <w:sz w:val="24"/>
              </w:rPr>
              <w:t>community?</w:t>
            </w:r>
          </w:p>
          <w:p w:rsidR="00EE7642" w:rsidRPr="00324D8F" w:rsidP="00EE7642" w14:paraId="583FB81A" w14:textId="77777777">
            <w:pPr>
              <w:pStyle w:val="TableParagraph"/>
              <w:numPr>
                <w:ilvl w:val="0"/>
                <w:numId w:val="27"/>
              </w:numPr>
              <w:tabs>
                <w:tab w:val="left" w:pos="469"/>
              </w:tabs>
              <w:spacing w:line="268" w:lineRule="auto"/>
              <w:ind w:right="177"/>
              <w:rPr>
                <w:sz w:val="24"/>
              </w:rPr>
            </w:pPr>
            <w:r w:rsidRPr="00324D8F">
              <w:rPr>
                <w:sz w:val="24"/>
              </w:rPr>
              <w:t>What are traditional and</w:t>
            </w:r>
            <w:r w:rsidRPr="00324D8F">
              <w:rPr>
                <w:spacing w:val="-16"/>
                <w:sz w:val="24"/>
              </w:rPr>
              <w:t xml:space="preserve"> </w:t>
            </w:r>
            <w:r w:rsidRPr="00324D8F">
              <w:rPr>
                <w:sz w:val="24"/>
              </w:rPr>
              <w:t>cultural</w:t>
            </w:r>
            <w:r w:rsidRPr="00324D8F">
              <w:rPr>
                <w:spacing w:val="-17"/>
                <w:sz w:val="24"/>
              </w:rPr>
              <w:t xml:space="preserve"> </w:t>
            </w:r>
            <w:r w:rsidRPr="00324D8F">
              <w:rPr>
                <w:sz w:val="24"/>
              </w:rPr>
              <w:t xml:space="preserve">practices related to maternal and child health that are important to </w:t>
            </w:r>
            <w:r w:rsidRPr="00324D8F">
              <w:rPr>
                <w:sz w:val="24"/>
              </w:rPr>
              <w:t>our</w:t>
            </w:r>
          </w:p>
          <w:p w:rsidR="00EE7642" w:rsidRPr="00324D8F" w:rsidP="00BC4CDF" w14:paraId="1F869CE8" w14:textId="77777777">
            <w:pPr>
              <w:pStyle w:val="TableParagraph"/>
              <w:spacing w:line="272" w:lineRule="exact"/>
              <w:ind w:left="469" w:firstLine="0"/>
              <w:rPr>
                <w:sz w:val="24"/>
              </w:rPr>
            </w:pPr>
            <w:r w:rsidRPr="00324D8F">
              <w:rPr>
                <w:spacing w:val="-2"/>
                <w:sz w:val="24"/>
              </w:rPr>
              <w:t>community?</w:t>
            </w:r>
          </w:p>
        </w:tc>
        <w:tc>
          <w:tcPr>
            <w:tcW w:w="3468" w:type="dxa"/>
            <w:tcBorders>
              <w:top w:val="single" w:sz="4" w:space="0" w:color="auto"/>
            </w:tcBorders>
          </w:tcPr>
          <w:p w:rsidR="00EE7642" w:rsidRPr="00324D8F" w:rsidP="00EE7642" w14:paraId="0A3E337F" w14:textId="77777777">
            <w:pPr>
              <w:pStyle w:val="TableParagraph"/>
              <w:numPr>
                <w:ilvl w:val="0"/>
                <w:numId w:val="26"/>
              </w:numPr>
              <w:tabs>
                <w:tab w:val="left" w:pos="468"/>
              </w:tabs>
              <w:spacing w:line="268" w:lineRule="auto"/>
              <w:ind w:right="105"/>
              <w:rPr>
                <w:sz w:val="24"/>
              </w:rPr>
            </w:pPr>
            <w:r w:rsidRPr="00324D8F">
              <w:rPr>
                <w:sz w:val="24"/>
              </w:rPr>
              <w:t>Do</w:t>
            </w:r>
            <w:r w:rsidRPr="00324D8F">
              <w:rPr>
                <w:spacing w:val="-9"/>
                <w:sz w:val="24"/>
              </w:rPr>
              <w:t xml:space="preserve"> </w:t>
            </w:r>
            <w:r w:rsidRPr="00324D8F">
              <w:rPr>
                <w:sz w:val="24"/>
              </w:rPr>
              <w:t>the</w:t>
            </w:r>
            <w:r w:rsidRPr="00324D8F">
              <w:rPr>
                <w:spacing w:val="-9"/>
                <w:sz w:val="24"/>
              </w:rPr>
              <w:t xml:space="preserve"> </w:t>
            </w:r>
            <w:r w:rsidRPr="00324D8F">
              <w:rPr>
                <w:sz w:val="24"/>
              </w:rPr>
              <w:t>questions</w:t>
            </w:r>
            <w:r w:rsidRPr="00324D8F">
              <w:rPr>
                <w:spacing w:val="-10"/>
                <w:sz w:val="24"/>
              </w:rPr>
              <w:t xml:space="preserve"> </w:t>
            </w:r>
            <w:r w:rsidRPr="00324D8F">
              <w:rPr>
                <w:sz w:val="24"/>
              </w:rPr>
              <w:t>align</w:t>
            </w:r>
            <w:r w:rsidRPr="00324D8F">
              <w:rPr>
                <w:spacing w:val="-9"/>
                <w:sz w:val="24"/>
              </w:rPr>
              <w:t xml:space="preserve"> </w:t>
            </w:r>
            <w:r w:rsidRPr="00324D8F">
              <w:rPr>
                <w:sz w:val="24"/>
              </w:rPr>
              <w:t>with the purpose and goals of the THV Program?</w:t>
            </w:r>
          </w:p>
          <w:p w:rsidR="00EE7642" w:rsidRPr="00324D8F" w:rsidP="00EE7642" w14:paraId="0F4A3FFE" w14:textId="77777777">
            <w:pPr>
              <w:pStyle w:val="TableParagraph"/>
              <w:numPr>
                <w:ilvl w:val="0"/>
                <w:numId w:val="26"/>
              </w:numPr>
              <w:tabs>
                <w:tab w:val="left" w:pos="468"/>
              </w:tabs>
              <w:spacing w:before="1" w:line="268" w:lineRule="auto"/>
              <w:ind w:right="160"/>
              <w:rPr>
                <w:sz w:val="24"/>
              </w:rPr>
            </w:pPr>
            <w:r w:rsidRPr="00324D8F">
              <w:rPr>
                <w:sz w:val="24"/>
              </w:rPr>
              <w:t>Do the questions help to scope your needs assessment to only focus on areas related to maternal</w:t>
            </w:r>
            <w:r w:rsidRPr="00324D8F">
              <w:rPr>
                <w:spacing w:val="-12"/>
                <w:sz w:val="24"/>
              </w:rPr>
              <w:t xml:space="preserve"> </w:t>
            </w:r>
            <w:r w:rsidRPr="00324D8F">
              <w:rPr>
                <w:sz w:val="24"/>
              </w:rPr>
              <w:t>and</w:t>
            </w:r>
            <w:r w:rsidRPr="00324D8F">
              <w:rPr>
                <w:spacing w:val="-12"/>
                <w:sz w:val="24"/>
              </w:rPr>
              <w:t xml:space="preserve"> </w:t>
            </w:r>
            <w:r w:rsidRPr="00324D8F">
              <w:rPr>
                <w:sz w:val="24"/>
              </w:rPr>
              <w:t>child</w:t>
            </w:r>
            <w:r w:rsidRPr="00324D8F">
              <w:rPr>
                <w:spacing w:val="-12"/>
                <w:sz w:val="24"/>
              </w:rPr>
              <w:t xml:space="preserve"> </w:t>
            </w:r>
            <w:r w:rsidRPr="00324D8F">
              <w:rPr>
                <w:sz w:val="24"/>
              </w:rPr>
              <w:t>health?</w:t>
            </w:r>
          </w:p>
          <w:p w:rsidR="00EE7642" w:rsidRPr="00324D8F" w:rsidP="00EE7642" w14:paraId="2E85B73C" w14:textId="77777777">
            <w:pPr>
              <w:pStyle w:val="TableParagraph"/>
              <w:numPr>
                <w:ilvl w:val="0"/>
                <w:numId w:val="26"/>
              </w:numPr>
              <w:tabs>
                <w:tab w:val="left" w:pos="468"/>
              </w:tabs>
              <w:spacing w:line="268" w:lineRule="auto"/>
              <w:ind w:right="215"/>
              <w:rPr>
                <w:sz w:val="24"/>
              </w:rPr>
            </w:pPr>
            <w:r w:rsidRPr="00324D8F">
              <w:rPr>
                <w:sz w:val="24"/>
              </w:rPr>
              <w:t>Are</w:t>
            </w:r>
            <w:r w:rsidRPr="00324D8F">
              <w:rPr>
                <w:spacing w:val="-13"/>
                <w:sz w:val="24"/>
              </w:rPr>
              <w:t xml:space="preserve"> </w:t>
            </w:r>
            <w:r w:rsidRPr="00324D8F">
              <w:rPr>
                <w:sz w:val="24"/>
              </w:rPr>
              <w:t>the</w:t>
            </w:r>
            <w:r w:rsidRPr="00324D8F">
              <w:rPr>
                <w:spacing w:val="-13"/>
                <w:sz w:val="24"/>
              </w:rPr>
              <w:t xml:space="preserve"> </w:t>
            </w:r>
            <w:r w:rsidRPr="00324D8F">
              <w:rPr>
                <w:sz w:val="24"/>
              </w:rPr>
              <w:t>questions</w:t>
            </w:r>
            <w:r w:rsidRPr="00324D8F">
              <w:rPr>
                <w:spacing w:val="-13"/>
                <w:sz w:val="24"/>
              </w:rPr>
              <w:t xml:space="preserve"> </w:t>
            </w:r>
            <w:r w:rsidRPr="00324D8F">
              <w:rPr>
                <w:sz w:val="24"/>
              </w:rPr>
              <w:t xml:space="preserve">feasible to be answered through primary and secondary data collection in the time allotted for this grant </w:t>
            </w:r>
            <w:r w:rsidRPr="00324D8F">
              <w:rPr>
                <w:spacing w:val="-2"/>
                <w:sz w:val="24"/>
              </w:rPr>
              <w:t>activity?</w:t>
            </w:r>
          </w:p>
        </w:tc>
      </w:tr>
      <w:tr w14:paraId="12275063" w14:textId="77777777" w:rsidTr="00BC4CDF">
        <w:tblPrEx>
          <w:tblW w:w="0" w:type="auto"/>
          <w:tblInd w:w="20" w:type="dxa"/>
          <w:tblLayout w:type="fixed"/>
          <w:tblCellMar>
            <w:left w:w="0" w:type="dxa"/>
            <w:right w:w="0" w:type="dxa"/>
          </w:tblCellMar>
          <w:tblLook w:val="01E0"/>
        </w:tblPrEx>
        <w:trPr>
          <w:trHeight w:val="2205"/>
        </w:trPr>
        <w:tc>
          <w:tcPr>
            <w:tcW w:w="2957" w:type="dxa"/>
          </w:tcPr>
          <w:p w:rsidR="00EE7642" w:rsidRPr="00324D8F" w:rsidP="00BC4CDF" w14:paraId="76A33991" w14:textId="77777777">
            <w:pPr>
              <w:pStyle w:val="TableParagraph"/>
              <w:spacing w:line="266" w:lineRule="auto"/>
              <w:ind w:left="110" w:right="150" w:firstLine="0"/>
              <w:rPr>
                <w:sz w:val="24"/>
              </w:rPr>
            </w:pPr>
            <w:r w:rsidRPr="00324D8F">
              <w:rPr>
                <w:b/>
                <w:sz w:val="24"/>
              </w:rPr>
              <w:t xml:space="preserve">Step 2: </w:t>
            </w:r>
            <w:r w:rsidRPr="00324D8F">
              <w:rPr>
                <w:sz w:val="24"/>
              </w:rPr>
              <w:t xml:space="preserve">Identify the </w:t>
            </w:r>
            <w:r w:rsidRPr="00324D8F">
              <w:rPr>
                <w:i/>
                <w:sz w:val="24"/>
              </w:rPr>
              <w:t xml:space="preserve">type </w:t>
            </w:r>
            <w:r w:rsidRPr="00324D8F">
              <w:rPr>
                <w:sz w:val="24"/>
              </w:rPr>
              <w:t>of</w:t>
            </w:r>
            <w:r w:rsidRPr="00324D8F">
              <w:rPr>
                <w:spacing w:val="-14"/>
                <w:sz w:val="24"/>
              </w:rPr>
              <w:t xml:space="preserve"> </w:t>
            </w:r>
            <w:r w:rsidRPr="00324D8F">
              <w:rPr>
                <w:sz w:val="24"/>
              </w:rPr>
              <w:t>data</w:t>
            </w:r>
            <w:r w:rsidRPr="00324D8F">
              <w:rPr>
                <w:spacing w:val="-11"/>
                <w:sz w:val="24"/>
              </w:rPr>
              <w:t xml:space="preserve"> </w:t>
            </w:r>
            <w:r w:rsidRPr="00324D8F">
              <w:rPr>
                <w:sz w:val="24"/>
              </w:rPr>
              <w:t>(e.g.,</w:t>
            </w:r>
            <w:r w:rsidRPr="00324D8F">
              <w:rPr>
                <w:spacing w:val="-14"/>
                <w:sz w:val="24"/>
              </w:rPr>
              <w:t xml:space="preserve"> </w:t>
            </w:r>
            <w:r w:rsidRPr="00324D8F">
              <w:rPr>
                <w:sz w:val="24"/>
              </w:rPr>
              <w:t>quantitative and qualitative) you will collect to answer each guiding question.</w:t>
            </w:r>
          </w:p>
        </w:tc>
        <w:tc>
          <w:tcPr>
            <w:tcW w:w="2942" w:type="dxa"/>
          </w:tcPr>
          <w:p w:rsidR="00EE7642" w:rsidRPr="00324D8F" w:rsidP="00EE7642" w14:paraId="6EE469F5" w14:textId="77777777">
            <w:pPr>
              <w:pStyle w:val="TableParagraph"/>
              <w:numPr>
                <w:ilvl w:val="0"/>
                <w:numId w:val="25"/>
              </w:numPr>
              <w:tabs>
                <w:tab w:val="left" w:pos="469"/>
              </w:tabs>
              <w:spacing w:line="268" w:lineRule="auto"/>
              <w:ind w:right="248"/>
              <w:rPr>
                <w:sz w:val="24"/>
              </w:rPr>
            </w:pPr>
            <w:r w:rsidRPr="00324D8F">
              <w:rPr>
                <w:sz w:val="24"/>
              </w:rPr>
              <w:t>Qualitative data to better understand pregnant</w:t>
            </w:r>
            <w:r w:rsidRPr="00324D8F">
              <w:rPr>
                <w:spacing w:val="-17"/>
                <w:sz w:val="24"/>
              </w:rPr>
              <w:t xml:space="preserve"> </w:t>
            </w:r>
            <w:r w:rsidRPr="00324D8F">
              <w:rPr>
                <w:sz w:val="24"/>
              </w:rPr>
              <w:t>women</w:t>
            </w:r>
            <w:r w:rsidRPr="00324D8F">
              <w:rPr>
                <w:spacing w:val="-17"/>
                <w:sz w:val="24"/>
              </w:rPr>
              <w:t xml:space="preserve"> </w:t>
            </w:r>
            <w:r w:rsidRPr="00324D8F">
              <w:rPr>
                <w:sz w:val="24"/>
              </w:rPr>
              <w:t>and caregiver</w:t>
            </w:r>
            <w:r w:rsidRPr="00324D8F">
              <w:rPr>
                <w:spacing w:val="-5"/>
                <w:sz w:val="24"/>
              </w:rPr>
              <w:t xml:space="preserve"> </w:t>
            </w:r>
            <w:r w:rsidRPr="00324D8F">
              <w:rPr>
                <w:sz w:val="24"/>
              </w:rPr>
              <w:t>needs</w:t>
            </w:r>
            <w:r w:rsidRPr="00324D8F">
              <w:rPr>
                <w:spacing w:val="-5"/>
                <w:sz w:val="24"/>
              </w:rPr>
              <w:t xml:space="preserve"> </w:t>
            </w:r>
            <w:r w:rsidRPr="00324D8F">
              <w:rPr>
                <w:sz w:val="24"/>
              </w:rPr>
              <w:t>and cultural practices.</w:t>
            </w:r>
          </w:p>
          <w:p w:rsidR="00EE7642" w:rsidRPr="00324D8F" w:rsidP="00EE7642" w14:paraId="4BC1C6A0" w14:textId="77777777">
            <w:pPr>
              <w:pStyle w:val="TableParagraph"/>
              <w:numPr>
                <w:ilvl w:val="0"/>
                <w:numId w:val="25"/>
              </w:numPr>
              <w:tabs>
                <w:tab w:val="left" w:pos="469"/>
              </w:tabs>
              <w:spacing w:line="294" w:lineRule="exact"/>
              <w:rPr>
                <w:sz w:val="24"/>
              </w:rPr>
            </w:pPr>
            <w:r w:rsidRPr="00324D8F">
              <w:rPr>
                <w:sz w:val="24"/>
              </w:rPr>
              <w:t>Quantitative</w:t>
            </w:r>
            <w:r w:rsidRPr="00324D8F">
              <w:rPr>
                <w:spacing w:val="-5"/>
                <w:sz w:val="24"/>
              </w:rPr>
              <w:t xml:space="preserve"> </w:t>
            </w:r>
            <w:r w:rsidRPr="00324D8F">
              <w:rPr>
                <w:sz w:val="24"/>
              </w:rPr>
              <w:t>data</w:t>
            </w:r>
            <w:r w:rsidRPr="00324D8F">
              <w:rPr>
                <w:spacing w:val="-2"/>
                <w:sz w:val="24"/>
              </w:rPr>
              <w:t xml:space="preserve"> </w:t>
            </w:r>
            <w:r w:rsidRPr="00324D8F">
              <w:rPr>
                <w:spacing w:val="-5"/>
                <w:sz w:val="24"/>
              </w:rPr>
              <w:t>on</w:t>
            </w:r>
          </w:p>
          <w:p w:rsidR="00EE7642" w:rsidRPr="00324D8F" w:rsidP="00BC4CDF" w14:paraId="63EDD43F" w14:textId="77777777">
            <w:pPr>
              <w:pStyle w:val="TableParagraph"/>
              <w:spacing w:before="31"/>
              <w:ind w:left="469" w:firstLine="0"/>
              <w:rPr>
                <w:sz w:val="24"/>
              </w:rPr>
            </w:pPr>
            <w:r w:rsidRPr="00324D8F">
              <w:rPr>
                <w:sz w:val="24"/>
              </w:rPr>
              <w:t>prenatal</w:t>
            </w:r>
            <w:r w:rsidRPr="00324D8F">
              <w:rPr>
                <w:spacing w:val="-4"/>
                <w:sz w:val="24"/>
              </w:rPr>
              <w:t xml:space="preserve"> </w:t>
            </w:r>
            <w:r w:rsidRPr="00324D8F">
              <w:rPr>
                <w:spacing w:val="-2"/>
                <w:sz w:val="24"/>
              </w:rPr>
              <w:t>care.</w:t>
            </w:r>
          </w:p>
        </w:tc>
        <w:tc>
          <w:tcPr>
            <w:tcW w:w="3468" w:type="dxa"/>
          </w:tcPr>
          <w:p w:rsidR="00EE7642" w:rsidRPr="00324D8F" w:rsidP="00EE7642" w14:paraId="35F452D9" w14:textId="77777777">
            <w:pPr>
              <w:pStyle w:val="TableParagraph"/>
              <w:numPr>
                <w:ilvl w:val="0"/>
                <w:numId w:val="24"/>
              </w:numPr>
              <w:tabs>
                <w:tab w:val="left" w:pos="468"/>
              </w:tabs>
              <w:spacing w:line="268" w:lineRule="auto"/>
              <w:ind w:right="223"/>
              <w:rPr>
                <w:sz w:val="24"/>
              </w:rPr>
            </w:pPr>
            <w:r w:rsidRPr="00324D8F">
              <w:rPr>
                <w:sz w:val="24"/>
              </w:rPr>
              <w:t>Will you use primary or secondary</w:t>
            </w:r>
            <w:r w:rsidRPr="00324D8F">
              <w:rPr>
                <w:spacing w:val="-12"/>
                <w:sz w:val="24"/>
              </w:rPr>
              <w:t xml:space="preserve"> </w:t>
            </w:r>
            <w:r w:rsidRPr="00324D8F">
              <w:rPr>
                <w:sz w:val="24"/>
              </w:rPr>
              <w:t>data</w:t>
            </w:r>
            <w:r w:rsidRPr="00324D8F">
              <w:rPr>
                <w:spacing w:val="-11"/>
                <w:sz w:val="24"/>
              </w:rPr>
              <w:t xml:space="preserve"> </w:t>
            </w:r>
            <w:r w:rsidRPr="00324D8F">
              <w:rPr>
                <w:sz w:val="24"/>
              </w:rPr>
              <w:t>to</w:t>
            </w:r>
            <w:r w:rsidRPr="00324D8F">
              <w:rPr>
                <w:spacing w:val="-11"/>
                <w:sz w:val="24"/>
              </w:rPr>
              <w:t xml:space="preserve"> </w:t>
            </w:r>
            <w:r w:rsidRPr="00324D8F">
              <w:rPr>
                <w:sz w:val="24"/>
              </w:rPr>
              <w:t>answer the question?</w:t>
            </w:r>
          </w:p>
          <w:p w:rsidR="00EE7642" w:rsidRPr="00324D8F" w:rsidP="00EE7642" w14:paraId="791B2020" w14:textId="77777777">
            <w:pPr>
              <w:pStyle w:val="TableParagraph"/>
              <w:numPr>
                <w:ilvl w:val="0"/>
                <w:numId w:val="24"/>
              </w:numPr>
              <w:tabs>
                <w:tab w:val="left" w:pos="468"/>
              </w:tabs>
              <w:spacing w:line="268" w:lineRule="auto"/>
              <w:ind w:right="227"/>
              <w:rPr>
                <w:sz w:val="24"/>
              </w:rPr>
            </w:pPr>
            <w:r w:rsidRPr="00324D8F">
              <w:rPr>
                <w:sz w:val="24"/>
              </w:rPr>
              <w:t>Is</w:t>
            </w:r>
            <w:r w:rsidRPr="00324D8F">
              <w:rPr>
                <w:spacing w:val="-8"/>
                <w:sz w:val="24"/>
              </w:rPr>
              <w:t xml:space="preserve"> </w:t>
            </w:r>
            <w:r w:rsidRPr="00324D8F">
              <w:rPr>
                <w:sz w:val="24"/>
              </w:rPr>
              <w:t>it</w:t>
            </w:r>
            <w:r w:rsidRPr="00324D8F">
              <w:rPr>
                <w:spacing w:val="-9"/>
                <w:sz w:val="24"/>
              </w:rPr>
              <w:t xml:space="preserve"> </w:t>
            </w:r>
            <w:r w:rsidRPr="00324D8F">
              <w:rPr>
                <w:sz w:val="24"/>
              </w:rPr>
              <w:t>feasible</w:t>
            </w:r>
            <w:r w:rsidRPr="00324D8F">
              <w:rPr>
                <w:spacing w:val="-7"/>
                <w:sz w:val="24"/>
              </w:rPr>
              <w:t xml:space="preserve"> </w:t>
            </w:r>
            <w:r w:rsidRPr="00324D8F">
              <w:rPr>
                <w:sz w:val="24"/>
              </w:rPr>
              <w:t>to</w:t>
            </w:r>
            <w:r w:rsidRPr="00324D8F">
              <w:rPr>
                <w:spacing w:val="-7"/>
                <w:sz w:val="24"/>
              </w:rPr>
              <w:t xml:space="preserve"> </w:t>
            </w:r>
            <w:r w:rsidRPr="00324D8F">
              <w:rPr>
                <w:sz w:val="24"/>
              </w:rPr>
              <w:t>gather</w:t>
            </w:r>
            <w:r w:rsidRPr="00324D8F">
              <w:rPr>
                <w:spacing w:val="-8"/>
                <w:sz w:val="24"/>
              </w:rPr>
              <w:t xml:space="preserve"> </w:t>
            </w:r>
            <w:r w:rsidRPr="00324D8F">
              <w:rPr>
                <w:sz w:val="24"/>
              </w:rPr>
              <w:t>that type of data within the timeframe allotted for the</w:t>
            </w:r>
          </w:p>
          <w:p w:rsidR="00EE7642" w:rsidRPr="00324D8F" w:rsidP="00BC4CDF" w14:paraId="20AC6EE7" w14:textId="77777777">
            <w:pPr>
              <w:pStyle w:val="TableParagraph"/>
              <w:spacing w:line="275" w:lineRule="exact"/>
              <w:ind w:left="468" w:firstLine="0"/>
              <w:rPr>
                <w:sz w:val="24"/>
              </w:rPr>
            </w:pPr>
            <w:r w:rsidRPr="00324D8F">
              <w:rPr>
                <w:sz w:val="24"/>
              </w:rPr>
              <w:t>CSO</w:t>
            </w:r>
            <w:r w:rsidRPr="00324D8F">
              <w:rPr>
                <w:spacing w:val="-5"/>
                <w:sz w:val="24"/>
              </w:rPr>
              <w:t xml:space="preserve"> </w:t>
            </w:r>
            <w:r w:rsidRPr="00324D8F">
              <w:rPr>
                <w:spacing w:val="-2"/>
                <w:sz w:val="24"/>
              </w:rPr>
              <w:t>Assessment?</w:t>
            </w:r>
          </w:p>
        </w:tc>
      </w:tr>
      <w:tr w14:paraId="04BDCF0F" w14:textId="77777777" w:rsidTr="00D15FBE">
        <w:tblPrEx>
          <w:tblW w:w="0" w:type="auto"/>
          <w:tblInd w:w="20" w:type="dxa"/>
          <w:tblLayout w:type="fixed"/>
          <w:tblCellMar>
            <w:left w:w="0" w:type="dxa"/>
            <w:right w:w="0" w:type="dxa"/>
          </w:tblCellMar>
          <w:tblLook w:val="01E0"/>
        </w:tblPrEx>
        <w:trPr>
          <w:trHeight w:val="310"/>
        </w:trPr>
        <w:tc>
          <w:tcPr>
            <w:tcW w:w="9367" w:type="dxa"/>
            <w:gridSpan w:val="3"/>
            <w:shd w:val="clear" w:color="auto" w:fill="565656" w:themeFill="accent3"/>
          </w:tcPr>
          <w:p w:rsidR="00EE7642" w:rsidRPr="00324D8F" w:rsidP="00BC4CDF" w14:paraId="0943AFD9" w14:textId="77777777">
            <w:pPr>
              <w:pStyle w:val="TableParagraph"/>
              <w:spacing w:line="271" w:lineRule="exact"/>
              <w:ind w:left="20" w:right="13" w:firstLine="0"/>
              <w:jc w:val="center"/>
              <w:rPr>
                <w:b/>
                <w:sz w:val="24"/>
              </w:rPr>
            </w:pPr>
            <w:r w:rsidRPr="00D15FBE">
              <w:rPr>
                <w:b/>
                <w:color w:val="FFFFFF" w:themeColor="background1"/>
                <w:sz w:val="24"/>
              </w:rPr>
              <w:t>Data</w:t>
            </w:r>
            <w:r w:rsidRPr="00D15FBE">
              <w:rPr>
                <w:b/>
                <w:color w:val="FFFFFF" w:themeColor="background1"/>
                <w:spacing w:val="-6"/>
                <w:sz w:val="24"/>
              </w:rPr>
              <w:t xml:space="preserve"> </w:t>
            </w:r>
            <w:r w:rsidRPr="00D15FBE">
              <w:rPr>
                <w:b/>
                <w:color w:val="FFFFFF" w:themeColor="background1"/>
                <w:sz w:val="24"/>
              </w:rPr>
              <w:t>Collection</w:t>
            </w:r>
            <w:r w:rsidRPr="00D15FBE">
              <w:rPr>
                <w:b/>
                <w:color w:val="FFFFFF" w:themeColor="background1"/>
                <w:spacing w:val="-9"/>
                <w:sz w:val="24"/>
              </w:rPr>
              <w:t xml:space="preserve"> </w:t>
            </w:r>
            <w:r w:rsidRPr="00D15FBE">
              <w:rPr>
                <w:b/>
                <w:color w:val="FFFFFF" w:themeColor="background1"/>
                <w:spacing w:val="-2"/>
                <w:sz w:val="24"/>
              </w:rPr>
              <w:t>Methods</w:t>
            </w:r>
          </w:p>
        </w:tc>
      </w:tr>
      <w:tr w14:paraId="0C98B19E" w14:textId="77777777" w:rsidTr="008E04F3">
        <w:tblPrEx>
          <w:tblW w:w="0" w:type="auto"/>
          <w:tblInd w:w="20" w:type="dxa"/>
          <w:tblLayout w:type="fixed"/>
          <w:tblCellMar>
            <w:left w:w="0" w:type="dxa"/>
            <w:right w:w="0" w:type="dxa"/>
          </w:tblCellMar>
          <w:tblLook w:val="01E0"/>
        </w:tblPrEx>
        <w:trPr>
          <w:trHeight w:val="5336"/>
        </w:trPr>
        <w:tc>
          <w:tcPr>
            <w:tcW w:w="2957" w:type="dxa"/>
          </w:tcPr>
          <w:p w:rsidR="00EE7642" w:rsidRPr="00324D8F" w:rsidP="00BC4CDF" w14:paraId="00BD20E9" w14:textId="77777777">
            <w:pPr>
              <w:pStyle w:val="TableParagraph"/>
              <w:spacing w:line="268" w:lineRule="auto"/>
              <w:ind w:left="110" w:firstLine="0"/>
              <w:rPr>
                <w:sz w:val="24"/>
              </w:rPr>
            </w:pPr>
            <w:r w:rsidRPr="00324D8F">
              <w:rPr>
                <w:b/>
                <w:sz w:val="24"/>
              </w:rPr>
              <w:t xml:space="preserve">Step 3: </w:t>
            </w:r>
            <w:r w:rsidRPr="00324D8F">
              <w:rPr>
                <w:sz w:val="24"/>
              </w:rPr>
              <w:t xml:space="preserve">Determine the most appropriate </w:t>
            </w:r>
            <w:r w:rsidRPr="00324D8F">
              <w:rPr>
                <w:i/>
                <w:sz w:val="24"/>
              </w:rPr>
              <w:t xml:space="preserve">method </w:t>
            </w:r>
            <w:r w:rsidRPr="00324D8F">
              <w:rPr>
                <w:sz w:val="24"/>
              </w:rPr>
              <w:t>(e.g., focus group, interview,</w:t>
            </w:r>
            <w:r w:rsidRPr="00324D8F">
              <w:rPr>
                <w:spacing w:val="-17"/>
                <w:sz w:val="24"/>
              </w:rPr>
              <w:t xml:space="preserve"> </w:t>
            </w:r>
            <w:r w:rsidRPr="00324D8F">
              <w:rPr>
                <w:sz w:val="24"/>
              </w:rPr>
              <w:t>survey,</w:t>
            </w:r>
            <w:r w:rsidRPr="00324D8F">
              <w:rPr>
                <w:spacing w:val="-17"/>
                <w:sz w:val="24"/>
              </w:rPr>
              <w:t xml:space="preserve"> </w:t>
            </w:r>
            <w:r w:rsidRPr="00324D8F">
              <w:rPr>
                <w:sz w:val="24"/>
              </w:rPr>
              <w:t>existing data) for obtaining that type of data</w:t>
            </w:r>
          </w:p>
        </w:tc>
        <w:tc>
          <w:tcPr>
            <w:tcW w:w="2942" w:type="dxa"/>
            <w:tcBorders>
              <w:bottom w:val="single" w:sz="4" w:space="0" w:color="auto"/>
            </w:tcBorders>
          </w:tcPr>
          <w:p w:rsidR="00EE7642" w:rsidRPr="00324D8F" w:rsidP="00EE7642" w14:paraId="72A42F6E" w14:textId="77777777">
            <w:pPr>
              <w:pStyle w:val="TableParagraph"/>
              <w:numPr>
                <w:ilvl w:val="0"/>
                <w:numId w:val="23"/>
              </w:numPr>
              <w:tabs>
                <w:tab w:val="left" w:pos="469"/>
              </w:tabs>
              <w:spacing w:line="268" w:lineRule="auto"/>
              <w:ind w:right="248"/>
              <w:rPr>
                <w:sz w:val="24"/>
              </w:rPr>
            </w:pPr>
            <w:r w:rsidRPr="00324D8F">
              <w:rPr>
                <w:sz w:val="24"/>
              </w:rPr>
              <w:t>Focus groups to obtain</w:t>
            </w:r>
            <w:r w:rsidRPr="00324D8F">
              <w:rPr>
                <w:spacing w:val="-17"/>
                <w:sz w:val="24"/>
              </w:rPr>
              <w:t xml:space="preserve"> </w:t>
            </w:r>
            <w:r w:rsidRPr="00324D8F">
              <w:rPr>
                <w:sz w:val="24"/>
              </w:rPr>
              <w:t>the</w:t>
            </w:r>
            <w:r w:rsidRPr="00324D8F">
              <w:rPr>
                <w:spacing w:val="-17"/>
                <w:sz w:val="24"/>
              </w:rPr>
              <w:t xml:space="preserve"> </w:t>
            </w:r>
            <w:r w:rsidRPr="00324D8F">
              <w:rPr>
                <w:sz w:val="24"/>
              </w:rPr>
              <w:t xml:space="preserve">qualitative </w:t>
            </w:r>
            <w:r w:rsidRPr="00324D8F">
              <w:rPr>
                <w:spacing w:val="-2"/>
                <w:sz w:val="24"/>
              </w:rPr>
              <w:t>data.</w:t>
            </w:r>
          </w:p>
          <w:p w:rsidR="00EE7642" w:rsidRPr="00324D8F" w:rsidP="00EE7642" w14:paraId="1FBC9649" w14:textId="77777777">
            <w:pPr>
              <w:pStyle w:val="TableParagraph"/>
              <w:numPr>
                <w:ilvl w:val="0"/>
                <w:numId w:val="23"/>
              </w:numPr>
              <w:tabs>
                <w:tab w:val="left" w:pos="469"/>
              </w:tabs>
              <w:spacing w:line="268" w:lineRule="auto"/>
              <w:ind w:right="221"/>
              <w:rPr>
                <w:sz w:val="24"/>
              </w:rPr>
            </w:pPr>
            <w:r w:rsidRPr="00324D8F">
              <w:rPr>
                <w:sz w:val="24"/>
              </w:rPr>
              <w:t>Secondary</w:t>
            </w:r>
            <w:r w:rsidRPr="00324D8F">
              <w:rPr>
                <w:spacing w:val="-17"/>
                <w:sz w:val="24"/>
              </w:rPr>
              <w:t xml:space="preserve"> </w:t>
            </w:r>
            <w:r w:rsidRPr="00324D8F">
              <w:rPr>
                <w:sz w:val="24"/>
              </w:rPr>
              <w:t>data</w:t>
            </w:r>
            <w:r w:rsidRPr="00324D8F">
              <w:rPr>
                <w:spacing w:val="-17"/>
                <w:sz w:val="24"/>
              </w:rPr>
              <w:t xml:space="preserve"> </w:t>
            </w:r>
            <w:r w:rsidRPr="00324D8F">
              <w:rPr>
                <w:sz w:val="24"/>
              </w:rPr>
              <w:t>from a local county health department dataset on prenatal care.</w:t>
            </w:r>
          </w:p>
        </w:tc>
        <w:tc>
          <w:tcPr>
            <w:tcW w:w="3468" w:type="dxa"/>
            <w:tcBorders>
              <w:bottom w:val="single" w:sz="4" w:space="0" w:color="auto"/>
            </w:tcBorders>
          </w:tcPr>
          <w:p w:rsidR="00EE7642" w:rsidRPr="00324D8F" w:rsidP="00EE7642" w14:paraId="20DE2F2F" w14:textId="77777777">
            <w:pPr>
              <w:pStyle w:val="TableParagraph"/>
              <w:numPr>
                <w:ilvl w:val="0"/>
                <w:numId w:val="22"/>
              </w:numPr>
              <w:tabs>
                <w:tab w:val="left" w:pos="468"/>
              </w:tabs>
              <w:spacing w:line="266" w:lineRule="auto"/>
              <w:ind w:right="145"/>
              <w:rPr>
                <w:sz w:val="24"/>
              </w:rPr>
            </w:pPr>
            <w:r w:rsidRPr="00324D8F">
              <w:rPr>
                <w:sz w:val="24"/>
              </w:rPr>
              <w:t>Is</w:t>
            </w:r>
            <w:r w:rsidRPr="00324D8F">
              <w:rPr>
                <w:spacing w:val="-4"/>
                <w:sz w:val="24"/>
              </w:rPr>
              <w:t xml:space="preserve"> </w:t>
            </w:r>
            <w:r w:rsidRPr="00324D8F">
              <w:rPr>
                <w:sz w:val="24"/>
              </w:rPr>
              <w:t>it</w:t>
            </w:r>
            <w:r w:rsidRPr="00324D8F">
              <w:rPr>
                <w:spacing w:val="-6"/>
                <w:sz w:val="24"/>
              </w:rPr>
              <w:t xml:space="preserve"> </w:t>
            </w:r>
            <w:r w:rsidRPr="00324D8F">
              <w:rPr>
                <w:sz w:val="24"/>
              </w:rPr>
              <w:t>feasible</w:t>
            </w:r>
            <w:r w:rsidRPr="00324D8F">
              <w:rPr>
                <w:spacing w:val="-3"/>
                <w:sz w:val="24"/>
              </w:rPr>
              <w:t xml:space="preserve"> </w:t>
            </w:r>
            <w:r w:rsidRPr="00324D8F">
              <w:rPr>
                <w:sz w:val="24"/>
              </w:rPr>
              <w:t>to</w:t>
            </w:r>
            <w:r w:rsidRPr="00324D8F">
              <w:rPr>
                <w:spacing w:val="-3"/>
                <w:sz w:val="24"/>
              </w:rPr>
              <w:t xml:space="preserve"> </w:t>
            </w:r>
            <w:r w:rsidRPr="00324D8F">
              <w:rPr>
                <w:sz w:val="24"/>
              </w:rPr>
              <w:t>collect</w:t>
            </w:r>
            <w:r w:rsidRPr="00324D8F">
              <w:rPr>
                <w:spacing w:val="-6"/>
                <w:sz w:val="24"/>
              </w:rPr>
              <w:t xml:space="preserve"> </w:t>
            </w:r>
            <w:r w:rsidRPr="00324D8F">
              <w:rPr>
                <w:sz w:val="24"/>
              </w:rPr>
              <w:t>data through</w:t>
            </w:r>
            <w:r w:rsidRPr="00324D8F">
              <w:rPr>
                <w:spacing w:val="-11"/>
                <w:sz w:val="24"/>
              </w:rPr>
              <w:t xml:space="preserve"> </w:t>
            </w:r>
            <w:r w:rsidRPr="00324D8F">
              <w:rPr>
                <w:sz w:val="24"/>
              </w:rPr>
              <w:t>that</w:t>
            </w:r>
            <w:r w:rsidRPr="00324D8F">
              <w:rPr>
                <w:spacing w:val="-13"/>
                <w:sz w:val="24"/>
              </w:rPr>
              <w:t xml:space="preserve"> </w:t>
            </w:r>
            <w:r w:rsidRPr="00324D8F">
              <w:rPr>
                <w:sz w:val="24"/>
              </w:rPr>
              <w:t>method</w:t>
            </w:r>
            <w:r w:rsidRPr="00324D8F">
              <w:rPr>
                <w:spacing w:val="-11"/>
                <w:sz w:val="24"/>
              </w:rPr>
              <w:t xml:space="preserve"> </w:t>
            </w:r>
            <w:r w:rsidRPr="00324D8F">
              <w:rPr>
                <w:sz w:val="24"/>
              </w:rPr>
              <w:t>within the timeframe allotted for the CSO Assessment?</w:t>
            </w:r>
          </w:p>
          <w:p w:rsidR="00EE7642" w:rsidRPr="00324D8F" w:rsidP="00EE7642" w14:paraId="06C4EE8D" w14:textId="77777777">
            <w:pPr>
              <w:pStyle w:val="TableParagraph"/>
              <w:numPr>
                <w:ilvl w:val="0"/>
                <w:numId w:val="22"/>
              </w:numPr>
              <w:tabs>
                <w:tab w:val="left" w:pos="468"/>
              </w:tabs>
              <w:spacing w:before="8" w:line="268" w:lineRule="auto"/>
              <w:ind w:right="343"/>
              <w:rPr>
                <w:sz w:val="24"/>
              </w:rPr>
            </w:pPr>
            <w:r w:rsidRPr="00324D8F">
              <w:rPr>
                <w:sz w:val="24"/>
              </w:rPr>
              <w:t>Will</w:t>
            </w:r>
            <w:r w:rsidRPr="00324D8F">
              <w:rPr>
                <w:spacing w:val="-8"/>
                <w:sz w:val="24"/>
              </w:rPr>
              <w:t xml:space="preserve"> </w:t>
            </w:r>
            <w:r w:rsidRPr="00324D8F">
              <w:rPr>
                <w:sz w:val="24"/>
              </w:rPr>
              <w:t>the</w:t>
            </w:r>
            <w:r w:rsidRPr="00324D8F">
              <w:rPr>
                <w:spacing w:val="-8"/>
                <w:sz w:val="24"/>
              </w:rPr>
              <w:t xml:space="preserve"> </w:t>
            </w:r>
            <w:r w:rsidRPr="00324D8F">
              <w:rPr>
                <w:sz w:val="24"/>
              </w:rPr>
              <w:t>method</w:t>
            </w:r>
            <w:r w:rsidRPr="00324D8F">
              <w:rPr>
                <w:spacing w:val="-8"/>
                <w:sz w:val="24"/>
              </w:rPr>
              <w:t xml:space="preserve"> </w:t>
            </w:r>
            <w:r w:rsidRPr="00324D8F">
              <w:rPr>
                <w:sz w:val="24"/>
              </w:rPr>
              <w:t>help</w:t>
            </w:r>
            <w:r w:rsidRPr="00324D8F">
              <w:rPr>
                <w:spacing w:val="-8"/>
                <w:sz w:val="24"/>
              </w:rPr>
              <w:t xml:space="preserve"> </w:t>
            </w:r>
            <w:r w:rsidRPr="00324D8F">
              <w:rPr>
                <w:sz w:val="24"/>
              </w:rPr>
              <w:t>you answer the guiding question (e.g., does it provide a rich understanding</w:t>
            </w:r>
            <w:r w:rsidRPr="00324D8F">
              <w:rPr>
                <w:spacing w:val="-11"/>
                <w:sz w:val="24"/>
              </w:rPr>
              <w:t xml:space="preserve"> </w:t>
            </w:r>
            <w:r w:rsidRPr="00324D8F">
              <w:rPr>
                <w:sz w:val="24"/>
              </w:rPr>
              <w:t>on</w:t>
            </w:r>
            <w:r w:rsidRPr="00324D8F">
              <w:rPr>
                <w:spacing w:val="-11"/>
                <w:sz w:val="24"/>
              </w:rPr>
              <w:t xml:space="preserve"> </w:t>
            </w:r>
            <w:r w:rsidRPr="00324D8F">
              <w:rPr>
                <w:sz w:val="24"/>
              </w:rPr>
              <w:t>a</w:t>
            </w:r>
            <w:r w:rsidRPr="00324D8F">
              <w:rPr>
                <w:spacing w:val="-11"/>
                <w:sz w:val="24"/>
              </w:rPr>
              <w:t xml:space="preserve"> </w:t>
            </w:r>
            <w:r w:rsidRPr="00324D8F">
              <w:rPr>
                <w:sz w:val="24"/>
              </w:rPr>
              <w:t>topic or a view of community- wide need)?</w:t>
            </w:r>
          </w:p>
          <w:p w:rsidR="00EE7642" w:rsidRPr="00324D8F" w:rsidP="00EE7642" w14:paraId="4C004DD8" w14:textId="77777777">
            <w:pPr>
              <w:pStyle w:val="TableParagraph"/>
              <w:numPr>
                <w:ilvl w:val="0"/>
                <w:numId w:val="22"/>
              </w:numPr>
              <w:tabs>
                <w:tab w:val="left" w:pos="468"/>
              </w:tabs>
              <w:spacing w:before="2" w:line="266" w:lineRule="auto"/>
              <w:ind w:right="200"/>
              <w:rPr>
                <w:sz w:val="24"/>
              </w:rPr>
            </w:pPr>
            <w:r w:rsidRPr="00324D8F">
              <w:rPr>
                <w:sz w:val="24"/>
              </w:rPr>
              <w:t>Does the method align with</w:t>
            </w:r>
            <w:r w:rsidRPr="00324D8F">
              <w:rPr>
                <w:spacing w:val="-12"/>
                <w:sz w:val="24"/>
              </w:rPr>
              <w:t xml:space="preserve"> </w:t>
            </w:r>
            <w:r w:rsidRPr="00324D8F">
              <w:rPr>
                <w:sz w:val="24"/>
              </w:rPr>
              <w:t>cultural</w:t>
            </w:r>
            <w:r w:rsidRPr="00324D8F">
              <w:rPr>
                <w:spacing w:val="-12"/>
                <w:sz w:val="24"/>
              </w:rPr>
              <w:t xml:space="preserve"> </w:t>
            </w:r>
            <w:r w:rsidRPr="00324D8F">
              <w:rPr>
                <w:sz w:val="24"/>
              </w:rPr>
              <w:t>protocols</w:t>
            </w:r>
            <w:r w:rsidRPr="00324D8F">
              <w:rPr>
                <w:spacing w:val="-13"/>
                <w:sz w:val="24"/>
              </w:rPr>
              <w:t xml:space="preserve"> </w:t>
            </w:r>
            <w:r w:rsidRPr="00324D8F">
              <w:rPr>
                <w:sz w:val="24"/>
              </w:rPr>
              <w:t>and your community’s values and beliefs?</w:t>
            </w:r>
          </w:p>
          <w:p w:rsidR="00EE7642" w:rsidRPr="00324D8F" w:rsidP="00EE7642" w14:paraId="42B74145" w14:textId="77777777">
            <w:pPr>
              <w:pStyle w:val="TableParagraph"/>
              <w:numPr>
                <w:ilvl w:val="0"/>
                <w:numId w:val="22"/>
              </w:numPr>
              <w:tabs>
                <w:tab w:val="left" w:pos="468"/>
              </w:tabs>
              <w:spacing w:before="10"/>
              <w:ind w:hanging="360"/>
              <w:rPr>
                <w:sz w:val="24"/>
              </w:rPr>
            </w:pPr>
            <w:r w:rsidRPr="00324D8F">
              <w:rPr>
                <w:sz w:val="24"/>
              </w:rPr>
              <w:t>Are</w:t>
            </w:r>
            <w:r w:rsidRPr="00324D8F">
              <w:rPr>
                <w:spacing w:val="-2"/>
                <w:sz w:val="24"/>
              </w:rPr>
              <w:t xml:space="preserve"> </w:t>
            </w:r>
            <w:r w:rsidRPr="00324D8F">
              <w:rPr>
                <w:sz w:val="24"/>
              </w:rPr>
              <w:t>there</w:t>
            </w:r>
            <w:r w:rsidRPr="00324D8F">
              <w:rPr>
                <w:spacing w:val="-2"/>
                <w:sz w:val="24"/>
              </w:rPr>
              <w:t xml:space="preserve"> </w:t>
            </w:r>
            <w:r w:rsidRPr="00324D8F">
              <w:rPr>
                <w:sz w:val="24"/>
              </w:rPr>
              <w:t>ways</w:t>
            </w:r>
            <w:r w:rsidRPr="00324D8F">
              <w:rPr>
                <w:spacing w:val="-3"/>
                <w:sz w:val="24"/>
              </w:rPr>
              <w:t xml:space="preserve"> </w:t>
            </w:r>
            <w:r w:rsidRPr="00324D8F">
              <w:rPr>
                <w:sz w:val="24"/>
              </w:rPr>
              <w:t>to</w:t>
            </w:r>
            <w:r w:rsidRPr="00324D8F">
              <w:rPr>
                <w:spacing w:val="-1"/>
                <w:sz w:val="24"/>
              </w:rPr>
              <w:t xml:space="preserve"> </w:t>
            </w:r>
            <w:r w:rsidRPr="00324D8F">
              <w:rPr>
                <w:spacing w:val="-5"/>
                <w:sz w:val="24"/>
              </w:rPr>
              <w:t>tie</w:t>
            </w:r>
          </w:p>
          <w:p w:rsidR="00EE7642" w:rsidRPr="00324D8F" w:rsidP="00BC4CDF" w14:paraId="0B4FB9D4" w14:textId="77777777">
            <w:pPr>
              <w:pStyle w:val="TableParagraph"/>
              <w:spacing w:before="37"/>
              <w:ind w:left="468" w:firstLine="0"/>
              <w:rPr>
                <w:sz w:val="24"/>
              </w:rPr>
            </w:pPr>
            <w:r w:rsidRPr="00324D8F">
              <w:rPr>
                <w:sz w:val="24"/>
              </w:rPr>
              <w:t>culture</w:t>
            </w:r>
            <w:r w:rsidRPr="00324D8F">
              <w:rPr>
                <w:spacing w:val="-2"/>
                <w:sz w:val="24"/>
              </w:rPr>
              <w:t xml:space="preserve"> </w:t>
            </w:r>
            <w:r w:rsidRPr="00324D8F">
              <w:rPr>
                <w:sz w:val="24"/>
              </w:rPr>
              <w:t>into</w:t>
            </w:r>
            <w:r w:rsidRPr="00324D8F">
              <w:rPr>
                <w:spacing w:val="-2"/>
                <w:sz w:val="24"/>
              </w:rPr>
              <w:t xml:space="preserve"> </w:t>
            </w:r>
            <w:r w:rsidRPr="00324D8F">
              <w:rPr>
                <w:sz w:val="24"/>
              </w:rPr>
              <w:t>the</w:t>
            </w:r>
            <w:r w:rsidRPr="00324D8F">
              <w:rPr>
                <w:spacing w:val="-1"/>
                <w:sz w:val="24"/>
              </w:rPr>
              <w:t xml:space="preserve"> </w:t>
            </w:r>
            <w:r w:rsidRPr="00324D8F">
              <w:rPr>
                <w:spacing w:val="-2"/>
                <w:sz w:val="24"/>
              </w:rPr>
              <w:t>method?</w:t>
            </w:r>
          </w:p>
        </w:tc>
      </w:tr>
      <w:tr w14:paraId="1DB97AA9" w14:textId="77777777" w:rsidTr="008E04F3">
        <w:tblPrEx>
          <w:tblW w:w="0" w:type="auto"/>
          <w:tblInd w:w="20" w:type="dxa"/>
          <w:tblLayout w:type="fixed"/>
          <w:tblCellMar>
            <w:left w:w="0" w:type="dxa"/>
            <w:right w:w="0" w:type="dxa"/>
          </w:tblCellMar>
          <w:tblLook w:val="01E0"/>
        </w:tblPrEx>
        <w:trPr>
          <w:trHeight w:val="1900"/>
        </w:trPr>
        <w:tc>
          <w:tcPr>
            <w:tcW w:w="2957" w:type="dxa"/>
            <w:tcBorders>
              <w:right w:val="single" w:sz="4" w:space="0" w:color="auto"/>
            </w:tcBorders>
          </w:tcPr>
          <w:p w:rsidR="00EE7642" w:rsidRPr="008E04F3" w:rsidP="00BC4CDF" w14:paraId="58E2A555" w14:textId="77777777">
            <w:pPr>
              <w:pStyle w:val="TableParagraph"/>
              <w:ind w:left="0" w:firstLine="0"/>
              <w:rPr>
                <w:sz w:val="24"/>
              </w:rPr>
            </w:pPr>
          </w:p>
        </w:tc>
        <w:tc>
          <w:tcPr>
            <w:tcW w:w="2942" w:type="dxa"/>
            <w:tcBorders>
              <w:top w:val="single" w:sz="4" w:space="0" w:color="auto"/>
              <w:left w:val="single" w:sz="4" w:space="0" w:color="auto"/>
              <w:bottom w:val="single" w:sz="4" w:space="0" w:color="auto"/>
            </w:tcBorders>
          </w:tcPr>
          <w:p w:rsidR="00EE7642" w:rsidRPr="008E04F3" w:rsidP="00BC4CDF" w14:paraId="09ED8ACB" w14:textId="77777777">
            <w:pPr>
              <w:pStyle w:val="TableParagraph"/>
              <w:ind w:left="0" w:firstLine="0"/>
              <w:rPr>
                <w:sz w:val="24"/>
              </w:rPr>
            </w:pPr>
          </w:p>
        </w:tc>
        <w:tc>
          <w:tcPr>
            <w:tcW w:w="3468" w:type="dxa"/>
            <w:tcBorders>
              <w:top w:val="single" w:sz="4" w:space="0" w:color="auto"/>
              <w:bottom w:val="single" w:sz="4" w:space="0" w:color="auto"/>
              <w:right w:val="single" w:sz="4" w:space="0" w:color="auto"/>
            </w:tcBorders>
          </w:tcPr>
          <w:p w:rsidR="00EE7642" w:rsidRPr="00324D8F" w:rsidP="00EE7642" w14:paraId="78F24A36" w14:textId="77777777">
            <w:pPr>
              <w:pStyle w:val="TableParagraph"/>
              <w:numPr>
                <w:ilvl w:val="0"/>
                <w:numId w:val="21"/>
              </w:numPr>
              <w:tabs>
                <w:tab w:val="left" w:pos="468"/>
              </w:tabs>
              <w:spacing w:line="268" w:lineRule="auto"/>
              <w:ind w:right="144"/>
              <w:rPr>
                <w:sz w:val="24"/>
              </w:rPr>
            </w:pPr>
            <w:r w:rsidRPr="00324D8F">
              <w:rPr>
                <w:sz w:val="24"/>
              </w:rPr>
              <w:t>Does your community have</w:t>
            </w:r>
            <w:r w:rsidRPr="00324D8F">
              <w:rPr>
                <w:spacing w:val="-8"/>
                <w:sz w:val="24"/>
              </w:rPr>
              <w:t xml:space="preserve"> </w:t>
            </w:r>
            <w:r w:rsidRPr="00324D8F">
              <w:rPr>
                <w:sz w:val="24"/>
              </w:rPr>
              <w:t>a</w:t>
            </w:r>
            <w:r w:rsidRPr="00324D8F">
              <w:rPr>
                <w:spacing w:val="-8"/>
                <w:sz w:val="24"/>
              </w:rPr>
              <w:t xml:space="preserve"> </w:t>
            </w:r>
            <w:r w:rsidRPr="00324D8F">
              <w:rPr>
                <w:sz w:val="24"/>
              </w:rPr>
              <w:t>particular</w:t>
            </w:r>
            <w:r w:rsidRPr="00324D8F">
              <w:rPr>
                <w:spacing w:val="-9"/>
                <w:sz w:val="24"/>
              </w:rPr>
              <w:t xml:space="preserve"> </w:t>
            </w:r>
            <w:r w:rsidRPr="00324D8F">
              <w:rPr>
                <w:sz w:val="24"/>
              </w:rPr>
              <w:t>history</w:t>
            </w:r>
            <w:r w:rsidRPr="00324D8F">
              <w:rPr>
                <w:spacing w:val="-9"/>
                <w:sz w:val="24"/>
              </w:rPr>
              <w:t xml:space="preserve"> </w:t>
            </w:r>
            <w:r w:rsidRPr="00324D8F">
              <w:rPr>
                <w:sz w:val="24"/>
              </w:rPr>
              <w:t>or view of data and information gathering that should be considered?</w:t>
            </w:r>
          </w:p>
          <w:p w:rsidR="00EE7642" w:rsidRPr="00324D8F" w:rsidP="00EE7642" w14:paraId="0215E9DD" w14:textId="77777777">
            <w:pPr>
              <w:pStyle w:val="TableParagraph"/>
              <w:numPr>
                <w:ilvl w:val="0"/>
                <w:numId w:val="21"/>
              </w:numPr>
              <w:tabs>
                <w:tab w:val="left" w:pos="468"/>
              </w:tabs>
              <w:spacing w:line="294" w:lineRule="exact"/>
              <w:ind w:hanging="360"/>
              <w:rPr>
                <w:sz w:val="24"/>
              </w:rPr>
            </w:pPr>
            <w:r w:rsidRPr="00324D8F">
              <w:rPr>
                <w:sz w:val="24"/>
              </w:rPr>
              <w:t>Quality</w:t>
            </w:r>
            <w:r w:rsidRPr="00324D8F">
              <w:rPr>
                <w:spacing w:val="-2"/>
                <w:sz w:val="24"/>
              </w:rPr>
              <w:t xml:space="preserve"> </w:t>
            </w:r>
            <w:r w:rsidRPr="00324D8F">
              <w:rPr>
                <w:sz w:val="24"/>
              </w:rPr>
              <w:t>over</w:t>
            </w:r>
            <w:r w:rsidRPr="00324D8F">
              <w:rPr>
                <w:spacing w:val="-1"/>
                <w:sz w:val="24"/>
              </w:rPr>
              <w:t xml:space="preserve"> </w:t>
            </w:r>
            <w:r w:rsidRPr="00324D8F">
              <w:rPr>
                <w:spacing w:val="-2"/>
                <w:sz w:val="24"/>
              </w:rPr>
              <w:t>quantity!</w:t>
            </w:r>
          </w:p>
        </w:tc>
      </w:tr>
      <w:tr w14:paraId="4DD65F9A" w14:textId="77777777" w:rsidTr="008E04F3">
        <w:tblPrEx>
          <w:tblW w:w="0" w:type="auto"/>
          <w:tblInd w:w="20" w:type="dxa"/>
          <w:tblLayout w:type="fixed"/>
          <w:tblCellMar>
            <w:left w:w="0" w:type="dxa"/>
            <w:right w:w="0" w:type="dxa"/>
          </w:tblCellMar>
          <w:tblLook w:val="01E0"/>
        </w:tblPrEx>
        <w:trPr>
          <w:trHeight w:val="3746"/>
        </w:trPr>
        <w:tc>
          <w:tcPr>
            <w:tcW w:w="2957" w:type="dxa"/>
          </w:tcPr>
          <w:p w:rsidR="00EE7642" w:rsidRPr="00324D8F" w:rsidP="00BC4CDF" w14:paraId="6FA361C9" w14:textId="77777777">
            <w:pPr>
              <w:pStyle w:val="TableParagraph"/>
              <w:spacing w:line="268" w:lineRule="auto"/>
              <w:ind w:left="110" w:firstLine="0"/>
              <w:rPr>
                <w:sz w:val="24"/>
              </w:rPr>
            </w:pPr>
            <w:r w:rsidRPr="00324D8F">
              <w:rPr>
                <w:b/>
                <w:sz w:val="24"/>
              </w:rPr>
              <w:t>Step</w:t>
            </w:r>
            <w:r w:rsidRPr="00324D8F">
              <w:rPr>
                <w:b/>
                <w:spacing w:val="-11"/>
                <w:sz w:val="24"/>
              </w:rPr>
              <w:t xml:space="preserve"> </w:t>
            </w:r>
            <w:r w:rsidRPr="00324D8F">
              <w:rPr>
                <w:b/>
                <w:sz w:val="24"/>
              </w:rPr>
              <w:t>4:</w:t>
            </w:r>
            <w:r w:rsidRPr="00324D8F">
              <w:rPr>
                <w:b/>
                <w:spacing w:val="-9"/>
                <w:sz w:val="24"/>
              </w:rPr>
              <w:t xml:space="preserve"> </w:t>
            </w:r>
            <w:r w:rsidRPr="00324D8F">
              <w:rPr>
                <w:sz w:val="24"/>
              </w:rPr>
              <w:t>For</w:t>
            </w:r>
            <w:r w:rsidRPr="00324D8F">
              <w:rPr>
                <w:spacing w:val="-10"/>
                <w:sz w:val="24"/>
              </w:rPr>
              <w:t xml:space="preserve"> </w:t>
            </w:r>
            <w:r w:rsidRPr="00324D8F">
              <w:rPr>
                <w:sz w:val="24"/>
              </w:rPr>
              <w:t>primary</w:t>
            </w:r>
            <w:r w:rsidRPr="00324D8F">
              <w:rPr>
                <w:spacing w:val="-10"/>
                <w:sz w:val="24"/>
              </w:rPr>
              <w:t xml:space="preserve"> </w:t>
            </w:r>
            <w:r w:rsidRPr="00324D8F">
              <w:rPr>
                <w:sz w:val="24"/>
              </w:rPr>
              <w:t>data collection,</w:t>
            </w:r>
            <w:r w:rsidRPr="00324D8F">
              <w:rPr>
                <w:spacing w:val="-8"/>
                <w:sz w:val="24"/>
              </w:rPr>
              <w:t xml:space="preserve"> </w:t>
            </w:r>
            <w:r w:rsidRPr="00324D8F">
              <w:rPr>
                <w:sz w:val="24"/>
              </w:rPr>
              <w:t>determine</w:t>
            </w:r>
            <w:r w:rsidRPr="00324D8F">
              <w:rPr>
                <w:spacing w:val="-5"/>
                <w:sz w:val="24"/>
              </w:rPr>
              <w:t xml:space="preserve"> </w:t>
            </w:r>
            <w:r w:rsidRPr="00324D8F">
              <w:rPr>
                <w:sz w:val="24"/>
              </w:rPr>
              <w:t xml:space="preserve">the most appropriate </w:t>
            </w:r>
            <w:r w:rsidRPr="00324D8F">
              <w:rPr>
                <w:i/>
                <w:sz w:val="24"/>
              </w:rPr>
              <w:t xml:space="preserve">participant type </w:t>
            </w:r>
            <w:r w:rsidRPr="00324D8F">
              <w:rPr>
                <w:sz w:val="24"/>
              </w:rPr>
              <w:t>(e.g., caregivers, service providers) to answer the guiding question.</w:t>
            </w:r>
          </w:p>
        </w:tc>
        <w:tc>
          <w:tcPr>
            <w:tcW w:w="2942" w:type="dxa"/>
            <w:tcBorders>
              <w:top w:val="single" w:sz="4" w:space="0" w:color="auto"/>
            </w:tcBorders>
          </w:tcPr>
          <w:p w:rsidR="00EE7642" w:rsidRPr="00324D8F" w:rsidP="00EE7642" w14:paraId="69EB5C4B" w14:textId="77777777">
            <w:pPr>
              <w:pStyle w:val="TableParagraph"/>
              <w:numPr>
                <w:ilvl w:val="0"/>
                <w:numId w:val="20"/>
              </w:numPr>
              <w:tabs>
                <w:tab w:val="left" w:pos="469"/>
              </w:tabs>
              <w:spacing w:line="268" w:lineRule="auto"/>
              <w:ind w:right="248"/>
              <w:rPr>
                <w:sz w:val="24"/>
              </w:rPr>
            </w:pPr>
            <w:r w:rsidRPr="00324D8F">
              <w:rPr>
                <w:sz w:val="24"/>
              </w:rPr>
              <w:t>Focus groups with pregnant</w:t>
            </w:r>
            <w:r w:rsidRPr="00324D8F">
              <w:rPr>
                <w:spacing w:val="-17"/>
                <w:sz w:val="24"/>
              </w:rPr>
              <w:t xml:space="preserve"> </w:t>
            </w:r>
            <w:r w:rsidRPr="00324D8F">
              <w:rPr>
                <w:sz w:val="24"/>
              </w:rPr>
              <w:t>women</w:t>
            </w:r>
            <w:r w:rsidRPr="00324D8F">
              <w:rPr>
                <w:spacing w:val="-17"/>
                <w:sz w:val="24"/>
              </w:rPr>
              <w:t xml:space="preserve"> </w:t>
            </w:r>
            <w:r w:rsidRPr="00324D8F">
              <w:rPr>
                <w:sz w:val="24"/>
              </w:rPr>
              <w:t xml:space="preserve">and caregivers to better understand their needs and cultural </w:t>
            </w:r>
            <w:r w:rsidRPr="00324D8F">
              <w:rPr>
                <w:spacing w:val="-2"/>
                <w:sz w:val="24"/>
              </w:rPr>
              <w:t>practices.</w:t>
            </w:r>
          </w:p>
        </w:tc>
        <w:tc>
          <w:tcPr>
            <w:tcW w:w="3468" w:type="dxa"/>
            <w:tcBorders>
              <w:top w:val="single" w:sz="4" w:space="0" w:color="auto"/>
            </w:tcBorders>
          </w:tcPr>
          <w:p w:rsidR="00EE7642" w:rsidRPr="00324D8F" w:rsidP="00EE7642" w14:paraId="0540A841" w14:textId="77777777">
            <w:pPr>
              <w:pStyle w:val="TableParagraph"/>
              <w:numPr>
                <w:ilvl w:val="0"/>
                <w:numId w:val="19"/>
              </w:numPr>
              <w:tabs>
                <w:tab w:val="left" w:pos="468"/>
              </w:tabs>
              <w:spacing w:line="268" w:lineRule="auto"/>
              <w:ind w:right="260"/>
              <w:rPr>
                <w:sz w:val="24"/>
              </w:rPr>
            </w:pPr>
            <w:r w:rsidRPr="00324D8F">
              <w:rPr>
                <w:sz w:val="24"/>
              </w:rPr>
              <w:t>Is it feasible to gather information</w:t>
            </w:r>
            <w:r w:rsidRPr="00324D8F">
              <w:rPr>
                <w:spacing w:val="-13"/>
                <w:sz w:val="24"/>
              </w:rPr>
              <w:t xml:space="preserve"> </w:t>
            </w:r>
            <w:r w:rsidRPr="00324D8F">
              <w:rPr>
                <w:sz w:val="24"/>
              </w:rPr>
              <w:t>from</w:t>
            </w:r>
            <w:r w:rsidRPr="00324D8F">
              <w:rPr>
                <w:spacing w:val="-14"/>
                <w:sz w:val="24"/>
              </w:rPr>
              <w:t xml:space="preserve"> </w:t>
            </w:r>
            <w:r w:rsidRPr="00324D8F">
              <w:rPr>
                <w:sz w:val="24"/>
              </w:rPr>
              <w:t>that</w:t>
            </w:r>
            <w:r w:rsidRPr="00324D8F">
              <w:rPr>
                <w:spacing w:val="-16"/>
                <w:sz w:val="24"/>
              </w:rPr>
              <w:t xml:space="preserve"> </w:t>
            </w:r>
            <w:r w:rsidRPr="00324D8F">
              <w:rPr>
                <w:sz w:val="24"/>
              </w:rPr>
              <w:t>type of participant at each community you are intending to serve?</w:t>
            </w:r>
          </w:p>
          <w:p w:rsidR="00EE7642" w:rsidRPr="00324D8F" w:rsidP="00EE7642" w14:paraId="1C837485" w14:textId="77777777">
            <w:pPr>
              <w:pStyle w:val="TableParagraph"/>
              <w:numPr>
                <w:ilvl w:val="0"/>
                <w:numId w:val="19"/>
              </w:numPr>
              <w:tabs>
                <w:tab w:val="left" w:pos="468"/>
              </w:tabs>
              <w:spacing w:line="268" w:lineRule="auto"/>
              <w:ind w:right="135"/>
              <w:rPr>
                <w:sz w:val="24"/>
              </w:rPr>
            </w:pPr>
            <w:r w:rsidRPr="00324D8F">
              <w:rPr>
                <w:sz w:val="24"/>
              </w:rPr>
              <w:t>What do you need to provide to support that type of participant in engaging</w:t>
            </w:r>
            <w:r w:rsidRPr="00324D8F">
              <w:rPr>
                <w:spacing w:val="-13"/>
                <w:sz w:val="24"/>
              </w:rPr>
              <w:t xml:space="preserve"> </w:t>
            </w:r>
            <w:r w:rsidRPr="00324D8F">
              <w:rPr>
                <w:sz w:val="24"/>
              </w:rPr>
              <w:t>in</w:t>
            </w:r>
            <w:r w:rsidRPr="00324D8F">
              <w:rPr>
                <w:spacing w:val="-13"/>
                <w:sz w:val="24"/>
              </w:rPr>
              <w:t xml:space="preserve"> </w:t>
            </w:r>
            <w:r w:rsidRPr="00324D8F">
              <w:rPr>
                <w:sz w:val="24"/>
              </w:rPr>
              <w:t>data</w:t>
            </w:r>
            <w:r w:rsidRPr="00324D8F">
              <w:rPr>
                <w:spacing w:val="-13"/>
                <w:sz w:val="24"/>
              </w:rPr>
              <w:t xml:space="preserve"> </w:t>
            </w:r>
            <w:r w:rsidRPr="00324D8F">
              <w:rPr>
                <w:sz w:val="24"/>
              </w:rPr>
              <w:t>collection (e.g., childcare, transportation, virtual</w:t>
            </w:r>
          </w:p>
          <w:p w:rsidR="00EE7642" w:rsidRPr="00324D8F" w:rsidP="00BC4CDF" w14:paraId="7A19E0EA" w14:textId="77777777">
            <w:pPr>
              <w:pStyle w:val="TableParagraph"/>
              <w:spacing w:line="273" w:lineRule="exact"/>
              <w:ind w:left="468" w:firstLine="0"/>
              <w:rPr>
                <w:sz w:val="24"/>
              </w:rPr>
            </w:pPr>
            <w:r w:rsidRPr="00324D8F">
              <w:rPr>
                <w:spacing w:val="-2"/>
                <w:sz w:val="24"/>
              </w:rPr>
              <w:t>option)?</w:t>
            </w:r>
          </w:p>
        </w:tc>
      </w:tr>
      <w:tr w14:paraId="0F6F19F8" w14:textId="77777777" w:rsidTr="00D15FBE">
        <w:tblPrEx>
          <w:tblW w:w="0" w:type="auto"/>
          <w:tblInd w:w="20" w:type="dxa"/>
          <w:tblLayout w:type="fixed"/>
          <w:tblCellMar>
            <w:left w:w="0" w:type="dxa"/>
            <w:right w:w="0" w:type="dxa"/>
          </w:tblCellMar>
          <w:tblLook w:val="01E0"/>
        </w:tblPrEx>
        <w:trPr>
          <w:trHeight w:val="310"/>
        </w:trPr>
        <w:tc>
          <w:tcPr>
            <w:tcW w:w="9367" w:type="dxa"/>
            <w:gridSpan w:val="3"/>
            <w:shd w:val="clear" w:color="auto" w:fill="565656" w:themeFill="accent3"/>
          </w:tcPr>
          <w:p w:rsidR="00EE7642" w:rsidRPr="00324D8F" w:rsidP="00BC4CDF" w14:paraId="341E74AF" w14:textId="77777777">
            <w:pPr>
              <w:pStyle w:val="TableParagraph"/>
              <w:spacing w:line="271" w:lineRule="exact"/>
              <w:ind w:left="20" w:right="8" w:firstLine="0"/>
              <w:jc w:val="center"/>
              <w:rPr>
                <w:b/>
                <w:sz w:val="24"/>
              </w:rPr>
            </w:pPr>
            <w:r w:rsidRPr="00D15FBE">
              <w:rPr>
                <w:b/>
                <w:color w:val="FFFFFF" w:themeColor="background1"/>
                <w:sz w:val="24"/>
              </w:rPr>
              <w:t>Team</w:t>
            </w:r>
            <w:r w:rsidRPr="00D15FBE">
              <w:rPr>
                <w:b/>
                <w:color w:val="FFFFFF" w:themeColor="background1"/>
                <w:spacing w:val="-3"/>
                <w:sz w:val="24"/>
              </w:rPr>
              <w:t xml:space="preserve"> </w:t>
            </w:r>
            <w:r w:rsidRPr="00D15FBE">
              <w:rPr>
                <w:b/>
                <w:color w:val="FFFFFF" w:themeColor="background1"/>
                <w:sz w:val="24"/>
              </w:rPr>
              <w:t>Roles</w:t>
            </w:r>
            <w:r w:rsidRPr="00D15FBE">
              <w:rPr>
                <w:b/>
                <w:color w:val="FFFFFF" w:themeColor="background1"/>
                <w:spacing w:val="-3"/>
                <w:sz w:val="24"/>
              </w:rPr>
              <w:t xml:space="preserve"> </w:t>
            </w:r>
            <w:r w:rsidRPr="00D15FBE">
              <w:rPr>
                <w:b/>
                <w:color w:val="FFFFFF" w:themeColor="background1"/>
                <w:sz w:val="24"/>
              </w:rPr>
              <w:t>&amp;</w:t>
            </w:r>
            <w:r w:rsidRPr="00D15FBE">
              <w:rPr>
                <w:b/>
                <w:color w:val="FFFFFF" w:themeColor="background1"/>
                <w:spacing w:val="-3"/>
                <w:sz w:val="24"/>
              </w:rPr>
              <w:t xml:space="preserve"> </w:t>
            </w:r>
            <w:r w:rsidRPr="00D15FBE">
              <w:rPr>
                <w:b/>
                <w:color w:val="FFFFFF" w:themeColor="background1"/>
                <w:spacing w:val="-2"/>
                <w:sz w:val="24"/>
              </w:rPr>
              <w:t>Responsibilities</w:t>
            </w:r>
          </w:p>
        </w:tc>
      </w:tr>
      <w:tr w14:paraId="41F6FFE6" w14:textId="77777777" w:rsidTr="00BC4CDF">
        <w:tblPrEx>
          <w:tblW w:w="0" w:type="auto"/>
          <w:tblInd w:w="20" w:type="dxa"/>
          <w:tblLayout w:type="fixed"/>
          <w:tblCellMar>
            <w:left w:w="0" w:type="dxa"/>
            <w:right w:w="0" w:type="dxa"/>
          </w:tblCellMar>
          <w:tblLook w:val="01E0"/>
        </w:tblPrEx>
        <w:trPr>
          <w:trHeight w:val="5031"/>
        </w:trPr>
        <w:tc>
          <w:tcPr>
            <w:tcW w:w="2957" w:type="dxa"/>
          </w:tcPr>
          <w:p w:rsidR="00EE7642" w:rsidRPr="00324D8F" w:rsidP="00BC4CDF" w14:paraId="34440201" w14:textId="77777777">
            <w:pPr>
              <w:pStyle w:val="TableParagraph"/>
              <w:spacing w:line="268" w:lineRule="auto"/>
              <w:ind w:left="110" w:firstLine="0"/>
              <w:rPr>
                <w:sz w:val="24"/>
              </w:rPr>
            </w:pPr>
            <w:r w:rsidRPr="00324D8F">
              <w:rPr>
                <w:b/>
                <w:sz w:val="24"/>
              </w:rPr>
              <w:t xml:space="preserve">Step 5: </w:t>
            </w:r>
            <w:r w:rsidRPr="00324D8F">
              <w:rPr>
                <w:sz w:val="24"/>
              </w:rPr>
              <w:t>Determine team roles</w:t>
            </w:r>
            <w:r w:rsidRPr="00324D8F">
              <w:rPr>
                <w:spacing w:val="-17"/>
                <w:sz w:val="24"/>
              </w:rPr>
              <w:t xml:space="preserve"> </w:t>
            </w:r>
            <w:r w:rsidRPr="00324D8F">
              <w:rPr>
                <w:sz w:val="24"/>
              </w:rPr>
              <w:t>and</w:t>
            </w:r>
            <w:r w:rsidRPr="00324D8F">
              <w:rPr>
                <w:spacing w:val="-17"/>
                <w:sz w:val="24"/>
              </w:rPr>
              <w:t xml:space="preserve"> </w:t>
            </w:r>
            <w:r w:rsidRPr="00324D8F">
              <w:rPr>
                <w:sz w:val="24"/>
              </w:rPr>
              <w:t>responsibilities.</w:t>
            </w:r>
          </w:p>
        </w:tc>
        <w:tc>
          <w:tcPr>
            <w:tcW w:w="2942" w:type="dxa"/>
          </w:tcPr>
          <w:p w:rsidR="00EE7642" w:rsidRPr="00324D8F" w:rsidP="00EE7642" w14:paraId="300DC212" w14:textId="77777777">
            <w:pPr>
              <w:pStyle w:val="TableParagraph"/>
              <w:numPr>
                <w:ilvl w:val="0"/>
                <w:numId w:val="18"/>
              </w:numPr>
              <w:tabs>
                <w:tab w:val="left" w:pos="469"/>
              </w:tabs>
              <w:spacing w:line="268" w:lineRule="auto"/>
              <w:ind w:right="257"/>
              <w:rPr>
                <w:sz w:val="24"/>
              </w:rPr>
            </w:pPr>
            <w:r w:rsidRPr="00324D8F">
              <w:rPr>
                <w:sz w:val="24"/>
              </w:rPr>
              <w:t>Program</w:t>
            </w:r>
            <w:r w:rsidRPr="00324D8F">
              <w:rPr>
                <w:spacing w:val="-17"/>
                <w:sz w:val="24"/>
              </w:rPr>
              <w:t xml:space="preserve"> </w:t>
            </w:r>
            <w:r w:rsidRPr="00324D8F">
              <w:rPr>
                <w:sz w:val="24"/>
              </w:rPr>
              <w:t>coordinator will lead participant recruitment and oversee Tribal Council approval of the assessment.</w:t>
            </w:r>
          </w:p>
          <w:p w:rsidR="00EE7642" w:rsidRPr="00324D8F" w:rsidP="00EE7642" w14:paraId="1ADB00FC" w14:textId="77777777">
            <w:pPr>
              <w:pStyle w:val="TableParagraph"/>
              <w:numPr>
                <w:ilvl w:val="0"/>
                <w:numId w:val="18"/>
              </w:numPr>
              <w:tabs>
                <w:tab w:val="left" w:pos="469"/>
              </w:tabs>
              <w:spacing w:line="268" w:lineRule="auto"/>
              <w:ind w:right="114"/>
              <w:rPr>
                <w:sz w:val="24"/>
              </w:rPr>
            </w:pPr>
            <w:r w:rsidRPr="00324D8F">
              <w:rPr>
                <w:sz w:val="24"/>
              </w:rPr>
              <w:t>External</w:t>
            </w:r>
            <w:r w:rsidRPr="00324D8F">
              <w:rPr>
                <w:spacing w:val="-17"/>
                <w:sz w:val="24"/>
              </w:rPr>
              <w:t xml:space="preserve"> </w:t>
            </w:r>
            <w:r w:rsidRPr="00324D8F">
              <w:rPr>
                <w:sz w:val="24"/>
              </w:rPr>
              <w:t>evaluator</w:t>
            </w:r>
            <w:r w:rsidRPr="00324D8F">
              <w:rPr>
                <w:spacing w:val="-17"/>
                <w:sz w:val="24"/>
              </w:rPr>
              <w:t xml:space="preserve"> </w:t>
            </w:r>
            <w:r w:rsidRPr="00324D8F">
              <w:rPr>
                <w:sz w:val="24"/>
              </w:rPr>
              <w:t xml:space="preserve">will lead instrument design, pilot testing, data collection, and </w:t>
            </w:r>
            <w:r w:rsidRPr="00324D8F">
              <w:rPr>
                <w:spacing w:val="-2"/>
                <w:sz w:val="24"/>
              </w:rPr>
              <w:t>analysis.</w:t>
            </w:r>
          </w:p>
          <w:p w:rsidR="00EE7642" w:rsidRPr="00324D8F" w:rsidP="00EE7642" w14:paraId="5EC19238" w14:textId="77777777">
            <w:pPr>
              <w:pStyle w:val="TableParagraph"/>
              <w:numPr>
                <w:ilvl w:val="0"/>
                <w:numId w:val="18"/>
              </w:numPr>
              <w:tabs>
                <w:tab w:val="left" w:pos="469"/>
              </w:tabs>
              <w:spacing w:line="268" w:lineRule="auto"/>
              <w:ind w:right="114"/>
              <w:rPr>
                <w:sz w:val="24"/>
              </w:rPr>
            </w:pPr>
            <w:r w:rsidRPr="00324D8F">
              <w:rPr>
                <w:sz w:val="24"/>
              </w:rPr>
              <w:t>External</w:t>
            </w:r>
            <w:r w:rsidRPr="00324D8F">
              <w:rPr>
                <w:spacing w:val="-17"/>
                <w:sz w:val="24"/>
              </w:rPr>
              <w:t xml:space="preserve"> </w:t>
            </w:r>
            <w:r w:rsidRPr="00324D8F">
              <w:rPr>
                <w:sz w:val="24"/>
              </w:rPr>
              <w:t>evaluator</w:t>
            </w:r>
            <w:r w:rsidRPr="00324D8F">
              <w:rPr>
                <w:spacing w:val="-17"/>
                <w:sz w:val="24"/>
              </w:rPr>
              <w:t xml:space="preserve"> </w:t>
            </w:r>
            <w:r w:rsidRPr="00324D8F">
              <w:rPr>
                <w:sz w:val="24"/>
              </w:rPr>
              <w:t xml:space="preserve">will lead collection of </w:t>
            </w:r>
            <w:r w:rsidRPr="00324D8F">
              <w:rPr>
                <w:spacing w:val="-2"/>
                <w:sz w:val="24"/>
              </w:rPr>
              <w:t xml:space="preserve">existing/secondary </w:t>
            </w:r>
            <w:r w:rsidRPr="00324D8F">
              <w:rPr>
                <w:sz w:val="24"/>
              </w:rPr>
              <w:t>data and analyze.</w:t>
            </w:r>
          </w:p>
        </w:tc>
        <w:tc>
          <w:tcPr>
            <w:tcW w:w="3468" w:type="dxa"/>
          </w:tcPr>
          <w:p w:rsidR="00EE7642" w:rsidRPr="00324D8F" w:rsidP="00EE7642" w14:paraId="431363E8" w14:textId="77777777">
            <w:pPr>
              <w:pStyle w:val="TableParagraph"/>
              <w:numPr>
                <w:ilvl w:val="0"/>
                <w:numId w:val="17"/>
              </w:numPr>
              <w:tabs>
                <w:tab w:val="left" w:pos="468"/>
              </w:tabs>
              <w:spacing w:line="268" w:lineRule="auto"/>
              <w:ind w:right="255"/>
              <w:rPr>
                <w:sz w:val="24"/>
              </w:rPr>
            </w:pPr>
            <w:r w:rsidRPr="00324D8F">
              <w:rPr>
                <w:sz w:val="24"/>
              </w:rPr>
              <w:t>Does your team have internal</w:t>
            </w:r>
            <w:r w:rsidRPr="00324D8F">
              <w:rPr>
                <w:spacing w:val="-12"/>
                <w:sz w:val="24"/>
              </w:rPr>
              <w:t xml:space="preserve"> </w:t>
            </w:r>
            <w:r w:rsidRPr="00324D8F">
              <w:rPr>
                <w:sz w:val="24"/>
              </w:rPr>
              <w:t>capacity</w:t>
            </w:r>
            <w:r w:rsidRPr="00324D8F">
              <w:rPr>
                <w:spacing w:val="-13"/>
                <w:sz w:val="24"/>
              </w:rPr>
              <w:t xml:space="preserve"> </w:t>
            </w:r>
            <w:r w:rsidRPr="00324D8F">
              <w:rPr>
                <w:sz w:val="24"/>
              </w:rPr>
              <w:t>and</w:t>
            </w:r>
            <w:r w:rsidRPr="00324D8F">
              <w:rPr>
                <w:spacing w:val="-12"/>
                <w:sz w:val="24"/>
              </w:rPr>
              <w:t xml:space="preserve"> </w:t>
            </w:r>
            <w:r w:rsidRPr="00324D8F">
              <w:rPr>
                <w:sz w:val="24"/>
              </w:rPr>
              <w:t xml:space="preserve">time for each data collection </w:t>
            </w:r>
            <w:r w:rsidRPr="00324D8F">
              <w:rPr>
                <w:sz w:val="24"/>
              </w:rPr>
              <w:t>activity</w:t>
            </w:r>
            <w:r w:rsidRPr="00324D8F">
              <w:rPr>
                <w:sz w:val="24"/>
              </w:rPr>
              <w:t xml:space="preserve"> or do you need external support?</w:t>
            </w:r>
          </w:p>
          <w:p w:rsidR="00EE7642" w:rsidRPr="00324D8F" w:rsidP="00EE7642" w14:paraId="59EC94E5" w14:textId="77777777">
            <w:pPr>
              <w:pStyle w:val="TableParagraph"/>
              <w:numPr>
                <w:ilvl w:val="0"/>
                <w:numId w:val="17"/>
              </w:numPr>
              <w:tabs>
                <w:tab w:val="left" w:pos="468"/>
              </w:tabs>
              <w:spacing w:line="268" w:lineRule="auto"/>
              <w:ind w:right="124"/>
              <w:rPr>
                <w:sz w:val="24"/>
              </w:rPr>
            </w:pPr>
            <w:r w:rsidRPr="00324D8F">
              <w:rPr>
                <w:sz w:val="24"/>
              </w:rPr>
              <w:t>How much time can each staff</w:t>
            </w:r>
            <w:r w:rsidRPr="00324D8F">
              <w:rPr>
                <w:spacing w:val="-12"/>
                <w:sz w:val="24"/>
              </w:rPr>
              <w:t xml:space="preserve"> </w:t>
            </w:r>
            <w:r w:rsidRPr="00324D8F">
              <w:rPr>
                <w:sz w:val="24"/>
              </w:rPr>
              <w:t>member</w:t>
            </w:r>
            <w:r w:rsidRPr="00324D8F">
              <w:rPr>
                <w:spacing w:val="-10"/>
                <w:sz w:val="24"/>
              </w:rPr>
              <w:t xml:space="preserve"> </w:t>
            </w:r>
            <w:r w:rsidRPr="00324D8F">
              <w:rPr>
                <w:sz w:val="24"/>
              </w:rPr>
              <w:t>devote</w:t>
            </w:r>
            <w:r w:rsidRPr="00324D8F">
              <w:rPr>
                <w:spacing w:val="-9"/>
                <w:sz w:val="24"/>
              </w:rPr>
              <w:t xml:space="preserve"> </w:t>
            </w:r>
            <w:r w:rsidRPr="00324D8F">
              <w:rPr>
                <w:sz w:val="24"/>
              </w:rPr>
              <w:t>to</w:t>
            </w:r>
            <w:r w:rsidRPr="00324D8F">
              <w:rPr>
                <w:spacing w:val="-9"/>
                <w:sz w:val="24"/>
              </w:rPr>
              <w:t xml:space="preserve"> </w:t>
            </w:r>
            <w:r w:rsidRPr="00324D8F">
              <w:rPr>
                <w:sz w:val="24"/>
              </w:rPr>
              <w:t>the assessment activities?</w:t>
            </w:r>
          </w:p>
          <w:p w:rsidR="00EE7642" w:rsidRPr="00324D8F" w:rsidP="00EE7642" w14:paraId="6418F852" w14:textId="77777777">
            <w:pPr>
              <w:pStyle w:val="TableParagraph"/>
              <w:numPr>
                <w:ilvl w:val="0"/>
                <w:numId w:val="17"/>
              </w:numPr>
              <w:tabs>
                <w:tab w:val="left" w:pos="468"/>
              </w:tabs>
              <w:spacing w:before="1" w:line="268" w:lineRule="auto"/>
              <w:ind w:right="318"/>
              <w:jc w:val="both"/>
              <w:rPr>
                <w:sz w:val="24"/>
              </w:rPr>
            </w:pPr>
            <w:r w:rsidRPr="00324D8F">
              <w:rPr>
                <w:sz w:val="24"/>
              </w:rPr>
              <w:t>Do</w:t>
            </w:r>
            <w:r w:rsidRPr="00324D8F">
              <w:rPr>
                <w:spacing w:val="-5"/>
                <w:sz w:val="24"/>
              </w:rPr>
              <w:t xml:space="preserve"> </w:t>
            </w:r>
            <w:r w:rsidRPr="00324D8F">
              <w:rPr>
                <w:sz w:val="24"/>
              </w:rPr>
              <w:t>you</w:t>
            </w:r>
            <w:r w:rsidRPr="00324D8F">
              <w:rPr>
                <w:spacing w:val="-5"/>
                <w:sz w:val="24"/>
              </w:rPr>
              <w:t xml:space="preserve"> </w:t>
            </w:r>
            <w:r w:rsidRPr="00324D8F">
              <w:rPr>
                <w:sz w:val="24"/>
              </w:rPr>
              <w:t>need</w:t>
            </w:r>
            <w:r w:rsidRPr="00324D8F">
              <w:rPr>
                <w:spacing w:val="-5"/>
                <w:sz w:val="24"/>
              </w:rPr>
              <w:t xml:space="preserve"> </w:t>
            </w:r>
            <w:r w:rsidRPr="00324D8F">
              <w:rPr>
                <w:sz w:val="24"/>
              </w:rPr>
              <w:t>to</w:t>
            </w:r>
            <w:r w:rsidRPr="00324D8F">
              <w:rPr>
                <w:spacing w:val="-5"/>
                <w:sz w:val="24"/>
              </w:rPr>
              <w:t xml:space="preserve"> </w:t>
            </w:r>
            <w:r w:rsidRPr="00324D8F">
              <w:rPr>
                <w:sz w:val="24"/>
              </w:rPr>
              <w:t>establish data</w:t>
            </w:r>
            <w:r w:rsidRPr="00324D8F">
              <w:rPr>
                <w:spacing w:val="-17"/>
                <w:sz w:val="24"/>
              </w:rPr>
              <w:t xml:space="preserve"> </w:t>
            </w:r>
            <w:r w:rsidRPr="00324D8F">
              <w:rPr>
                <w:sz w:val="24"/>
              </w:rPr>
              <w:t>sharing</w:t>
            </w:r>
            <w:r w:rsidRPr="00324D8F">
              <w:rPr>
                <w:spacing w:val="-17"/>
                <w:sz w:val="24"/>
              </w:rPr>
              <w:t xml:space="preserve"> </w:t>
            </w:r>
            <w:r w:rsidRPr="00324D8F">
              <w:rPr>
                <w:sz w:val="24"/>
              </w:rPr>
              <w:t>agreements with external partners?</w:t>
            </w:r>
          </w:p>
          <w:p w:rsidR="00EE7642" w:rsidRPr="00324D8F" w:rsidP="00EE7642" w14:paraId="2CFB478B" w14:textId="77777777">
            <w:pPr>
              <w:pStyle w:val="TableParagraph"/>
              <w:numPr>
                <w:ilvl w:val="0"/>
                <w:numId w:val="17"/>
              </w:numPr>
              <w:tabs>
                <w:tab w:val="left" w:pos="468"/>
              </w:tabs>
              <w:spacing w:before="3" w:line="268" w:lineRule="auto"/>
              <w:ind w:right="134"/>
              <w:rPr>
                <w:sz w:val="24"/>
              </w:rPr>
            </w:pPr>
            <w:r w:rsidRPr="00324D8F">
              <w:rPr>
                <w:sz w:val="24"/>
              </w:rPr>
              <w:t>Have</w:t>
            </w:r>
            <w:r w:rsidRPr="00324D8F">
              <w:rPr>
                <w:spacing w:val="-12"/>
                <w:sz w:val="24"/>
              </w:rPr>
              <w:t xml:space="preserve"> </w:t>
            </w:r>
            <w:r w:rsidRPr="00324D8F">
              <w:rPr>
                <w:sz w:val="24"/>
              </w:rPr>
              <w:t>you</w:t>
            </w:r>
            <w:r w:rsidRPr="00324D8F">
              <w:rPr>
                <w:spacing w:val="-12"/>
                <w:sz w:val="24"/>
              </w:rPr>
              <w:t xml:space="preserve"> </w:t>
            </w:r>
            <w:r w:rsidRPr="00324D8F">
              <w:rPr>
                <w:sz w:val="24"/>
              </w:rPr>
              <w:t>considered</w:t>
            </w:r>
            <w:r w:rsidRPr="00324D8F">
              <w:rPr>
                <w:spacing w:val="-12"/>
                <w:sz w:val="24"/>
              </w:rPr>
              <w:t xml:space="preserve"> </w:t>
            </w:r>
            <w:r w:rsidRPr="00324D8F">
              <w:rPr>
                <w:sz w:val="24"/>
              </w:rPr>
              <w:t>roles and responsibilities for each step of the data collection and analysis</w:t>
            </w:r>
          </w:p>
          <w:p w:rsidR="00EE7642" w:rsidRPr="00324D8F" w:rsidP="00BC4CDF" w14:paraId="3EF46C99" w14:textId="77777777">
            <w:pPr>
              <w:pStyle w:val="TableParagraph"/>
              <w:spacing w:line="271" w:lineRule="exact"/>
              <w:ind w:left="468" w:firstLine="0"/>
              <w:rPr>
                <w:sz w:val="24"/>
              </w:rPr>
            </w:pPr>
            <w:r w:rsidRPr="00324D8F">
              <w:rPr>
                <w:spacing w:val="-2"/>
                <w:sz w:val="24"/>
              </w:rPr>
              <w:t>process?</w:t>
            </w:r>
          </w:p>
        </w:tc>
      </w:tr>
      <w:tr w14:paraId="0E06D689" w14:textId="77777777" w:rsidTr="00BC4CDF">
        <w:tblPrEx>
          <w:tblW w:w="0" w:type="auto"/>
          <w:tblInd w:w="20" w:type="dxa"/>
          <w:tblLayout w:type="fixed"/>
          <w:tblCellMar>
            <w:left w:w="0" w:type="dxa"/>
            <w:right w:w="0" w:type="dxa"/>
          </w:tblCellMar>
          <w:tblLook w:val="01E0"/>
        </w:tblPrEx>
        <w:trPr>
          <w:trHeight w:val="1565"/>
        </w:trPr>
        <w:tc>
          <w:tcPr>
            <w:tcW w:w="2957" w:type="dxa"/>
          </w:tcPr>
          <w:p w:rsidR="00EE7642" w:rsidRPr="00324D8F" w:rsidP="00BC4CDF" w14:paraId="3BC3FDFC" w14:textId="77777777">
            <w:pPr>
              <w:pStyle w:val="TableParagraph"/>
              <w:spacing w:line="266" w:lineRule="auto"/>
              <w:ind w:left="110" w:right="150" w:firstLine="0"/>
              <w:rPr>
                <w:sz w:val="24"/>
              </w:rPr>
            </w:pPr>
            <w:r w:rsidRPr="00324D8F">
              <w:rPr>
                <w:b/>
                <w:sz w:val="24"/>
              </w:rPr>
              <w:t>Step</w:t>
            </w:r>
            <w:r w:rsidRPr="00324D8F">
              <w:rPr>
                <w:b/>
                <w:spacing w:val="-14"/>
                <w:sz w:val="24"/>
              </w:rPr>
              <w:t xml:space="preserve"> </w:t>
            </w:r>
            <w:r w:rsidRPr="00324D8F">
              <w:rPr>
                <w:b/>
                <w:sz w:val="24"/>
              </w:rPr>
              <w:t>6:</w:t>
            </w:r>
            <w:r w:rsidRPr="00324D8F">
              <w:rPr>
                <w:b/>
                <w:spacing w:val="-12"/>
                <w:sz w:val="24"/>
              </w:rPr>
              <w:t xml:space="preserve"> </w:t>
            </w:r>
            <w:r w:rsidRPr="00324D8F">
              <w:rPr>
                <w:sz w:val="24"/>
              </w:rPr>
              <w:t>Plan</w:t>
            </w:r>
            <w:r w:rsidRPr="00324D8F">
              <w:rPr>
                <w:spacing w:val="-12"/>
                <w:sz w:val="24"/>
              </w:rPr>
              <w:t xml:space="preserve"> </w:t>
            </w:r>
            <w:r w:rsidRPr="00324D8F">
              <w:rPr>
                <w:sz w:val="24"/>
              </w:rPr>
              <w:t xml:space="preserve">for approvals and </w:t>
            </w:r>
            <w:r w:rsidRPr="00324D8F">
              <w:rPr>
                <w:spacing w:val="-2"/>
                <w:sz w:val="24"/>
              </w:rPr>
              <w:t>engagement.</w:t>
            </w:r>
          </w:p>
        </w:tc>
        <w:tc>
          <w:tcPr>
            <w:tcW w:w="2942" w:type="dxa"/>
          </w:tcPr>
          <w:p w:rsidR="00EE7642" w:rsidRPr="00324D8F" w:rsidP="00EE7642" w14:paraId="68F387CF" w14:textId="77777777">
            <w:pPr>
              <w:pStyle w:val="TableParagraph"/>
              <w:numPr>
                <w:ilvl w:val="0"/>
                <w:numId w:val="16"/>
              </w:numPr>
              <w:tabs>
                <w:tab w:val="left" w:pos="469"/>
              </w:tabs>
              <w:spacing w:line="268" w:lineRule="auto"/>
              <w:ind w:right="272"/>
              <w:rPr>
                <w:sz w:val="24"/>
              </w:rPr>
            </w:pPr>
            <w:r w:rsidRPr="00324D8F">
              <w:rPr>
                <w:sz w:val="24"/>
              </w:rPr>
              <w:t>Community</w:t>
            </w:r>
            <w:r w:rsidRPr="00324D8F">
              <w:rPr>
                <w:spacing w:val="-17"/>
                <w:sz w:val="24"/>
              </w:rPr>
              <w:t xml:space="preserve"> </w:t>
            </w:r>
            <w:r w:rsidRPr="00324D8F">
              <w:rPr>
                <w:sz w:val="24"/>
              </w:rPr>
              <w:t>advisory group will provide input on the instruments and will</w:t>
            </w:r>
          </w:p>
          <w:p w:rsidR="00EE7642" w:rsidRPr="00324D8F" w:rsidP="00BC4CDF" w14:paraId="61ADF32E" w14:textId="77777777">
            <w:pPr>
              <w:pStyle w:val="TableParagraph"/>
              <w:spacing w:line="271" w:lineRule="exact"/>
              <w:ind w:left="469" w:firstLine="0"/>
              <w:rPr>
                <w:sz w:val="24"/>
              </w:rPr>
            </w:pPr>
            <w:r w:rsidRPr="00324D8F">
              <w:rPr>
                <w:sz w:val="24"/>
              </w:rPr>
              <w:t>support</w:t>
            </w:r>
            <w:r w:rsidRPr="00324D8F">
              <w:rPr>
                <w:spacing w:val="-3"/>
                <w:sz w:val="24"/>
              </w:rPr>
              <w:t xml:space="preserve"> </w:t>
            </w:r>
            <w:r w:rsidRPr="00324D8F">
              <w:rPr>
                <w:spacing w:val="-5"/>
                <w:sz w:val="24"/>
              </w:rPr>
              <w:t>the</w:t>
            </w:r>
          </w:p>
        </w:tc>
        <w:tc>
          <w:tcPr>
            <w:tcW w:w="3468" w:type="dxa"/>
          </w:tcPr>
          <w:p w:rsidR="00EE7642" w:rsidRPr="00324D8F" w:rsidP="00EE7642" w14:paraId="69570386" w14:textId="77777777">
            <w:pPr>
              <w:pStyle w:val="TableParagraph"/>
              <w:numPr>
                <w:ilvl w:val="0"/>
                <w:numId w:val="15"/>
              </w:numPr>
              <w:tabs>
                <w:tab w:val="left" w:pos="468"/>
              </w:tabs>
              <w:spacing w:line="268" w:lineRule="auto"/>
              <w:ind w:right="135"/>
              <w:rPr>
                <w:sz w:val="24"/>
              </w:rPr>
            </w:pPr>
            <w:r w:rsidRPr="00324D8F">
              <w:rPr>
                <w:sz w:val="24"/>
              </w:rPr>
              <w:t>Does your community have</w:t>
            </w:r>
            <w:r w:rsidRPr="00324D8F">
              <w:rPr>
                <w:spacing w:val="-10"/>
                <w:sz w:val="24"/>
              </w:rPr>
              <w:t xml:space="preserve"> </w:t>
            </w:r>
            <w:r w:rsidRPr="00324D8F">
              <w:rPr>
                <w:sz w:val="24"/>
              </w:rPr>
              <w:t>local</w:t>
            </w:r>
            <w:r w:rsidRPr="00324D8F">
              <w:rPr>
                <w:spacing w:val="-10"/>
                <w:sz w:val="24"/>
              </w:rPr>
              <w:t xml:space="preserve"> </w:t>
            </w:r>
            <w:r w:rsidRPr="00324D8F">
              <w:rPr>
                <w:sz w:val="24"/>
              </w:rPr>
              <w:t>data</w:t>
            </w:r>
            <w:r w:rsidRPr="00324D8F">
              <w:rPr>
                <w:spacing w:val="-10"/>
                <w:sz w:val="24"/>
              </w:rPr>
              <w:t xml:space="preserve"> </w:t>
            </w:r>
            <w:r w:rsidRPr="00324D8F">
              <w:rPr>
                <w:sz w:val="24"/>
              </w:rPr>
              <w:t>review</w:t>
            </w:r>
            <w:r w:rsidRPr="00324D8F">
              <w:rPr>
                <w:spacing w:val="-10"/>
                <w:sz w:val="24"/>
              </w:rPr>
              <w:t xml:space="preserve"> </w:t>
            </w:r>
            <w:r w:rsidRPr="00324D8F">
              <w:rPr>
                <w:sz w:val="24"/>
              </w:rPr>
              <w:t>and approval processes that need to be completed</w:t>
            </w:r>
          </w:p>
          <w:p w:rsidR="00EE7642" w:rsidRPr="00324D8F" w:rsidP="00BC4CDF" w14:paraId="4A2F2763" w14:textId="77777777">
            <w:pPr>
              <w:pStyle w:val="TableParagraph"/>
              <w:spacing w:line="271" w:lineRule="exact"/>
              <w:ind w:left="468" w:firstLine="0"/>
              <w:rPr>
                <w:sz w:val="24"/>
              </w:rPr>
            </w:pPr>
            <w:r w:rsidRPr="00324D8F">
              <w:rPr>
                <w:sz w:val="24"/>
              </w:rPr>
              <w:t>before</w:t>
            </w:r>
            <w:r w:rsidRPr="00324D8F">
              <w:rPr>
                <w:spacing w:val="-1"/>
                <w:sz w:val="24"/>
              </w:rPr>
              <w:t xml:space="preserve"> </w:t>
            </w:r>
            <w:r w:rsidRPr="00324D8F">
              <w:rPr>
                <w:sz w:val="24"/>
              </w:rPr>
              <w:t>data</w:t>
            </w:r>
            <w:r w:rsidRPr="00324D8F">
              <w:rPr>
                <w:spacing w:val="-1"/>
                <w:sz w:val="24"/>
              </w:rPr>
              <w:t xml:space="preserve"> </w:t>
            </w:r>
            <w:r w:rsidRPr="00324D8F">
              <w:rPr>
                <w:sz w:val="24"/>
              </w:rPr>
              <w:t>can</w:t>
            </w:r>
            <w:r w:rsidRPr="00324D8F">
              <w:rPr>
                <w:spacing w:val="-1"/>
                <w:sz w:val="24"/>
              </w:rPr>
              <w:t xml:space="preserve"> </w:t>
            </w:r>
            <w:r w:rsidRPr="00324D8F">
              <w:rPr>
                <w:spacing w:val="-5"/>
                <w:sz w:val="24"/>
              </w:rPr>
              <w:t>be</w:t>
            </w:r>
          </w:p>
        </w:tc>
      </w:tr>
      <w:tr w14:paraId="4C8B118F" w14:textId="77777777" w:rsidTr="00BC4CDF">
        <w:tblPrEx>
          <w:tblW w:w="0" w:type="auto"/>
          <w:tblInd w:w="20" w:type="dxa"/>
          <w:tblLayout w:type="fixed"/>
          <w:tblCellMar>
            <w:left w:w="0" w:type="dxa"/>
            <w:right w:w="0" w:type="dxa"/>
          </w:tblCellMar>
          <w:tblLook w:val="01E0"/>
        </w:tblPrEx>
        <w:trPr>
          <w:trHeight w:val="2801"/>
        </w:trPr>
        <w:tc>
          <w:tcPr>
            <w:tcW w:w="2957" w:type="dxa"/>
          </w:tcPr>
          <w:p w:rsidR="00EE7642" w:rsidRPr="008E04F3" w:rsidP="00BC4CDF" w14:paraId="376109E1" w14:textId="77777777">
            <w:pPr>
              <w:pStyle w:val="TableParagraph"/>
              <w:ind w:left="0" w:firstLine="0"/>
              <w:rPr>
                <w:sz w:val="24"/>
              </w:rPr>
            </w:pPr>
          </w:p>
        </w:tc>
        <w:tc>
          <w:tcPr>
            <w:tcW w:w="2942" w:type="dxa"/>
          </w:tcPr>
          <w:p w:rsidR="00EE7642" w:rsidRPr="00324D8F" w:rsidP="00BC4CDF" w14:paraId="20C4DADA" w14:textId="77777777">
            <w:pPr>
              <w:pStyle w:val="TableParagraph"/>
              <w:spacing w:line="266" w:lineRule="auto"/>
              <w:ind w:left="469" w:firstLine="0"/>
              <w:rPr>
                <w:sz w:val="24"/>
              </w:rPr>
            </w:pPr>
            <w:r w:rsidRPr="00324D8F">
              <w:rPr>
                <w:sz w:val="24"/>
              </w:rPr>
              <w:t>interpretation of the findings.</w:t>
            </w:r>
            <w:r w:rsidRPr="00324D8F">
              <w:rPr>
                <w:spacing w:val="-17"/>
                <w:sz w:val="24"/>
              </w:rPr>
              <w:t xml:space="preserve"> </w:t>
            </w:r>
            <w:r w:rsidRPr="00324D8F">
              <w:rPr>
                <w:sz w:val="24"/>
              </w:rPr>
              <w:t>Meetings</w:t>
            </w:r>
            <w:r w:rsidRPr="00324D8F">
              <w:rPr>
                <w:spacing w:val="-17"/>
                <w:sz w:val="24"/>
              </w:rPr>
              <w:t xml:space="preserve"> </w:t>
            </w:r>
            <w:r w:rsidRPr="00324D8F">
              <w:rPr>
                <w:sz w:val="24"/>
              </w:rPr>
              <w:t>will be held virtually.</w:t>
            </w:r>
          </w:p>
          <w:p w:rsidR="00EE7642" w:rsidRPr="00324D8F" w:rsidP="00EE7642" w14:paraId="3B0C9611" w14:textId="77777777">
            <w:pPr>
              <w:pStyle w:val="TableParagraph"/>
              <w:numPr>
                <w:ilvl w:val="0"/>
                <w:numId w:val="14"/>
              </w:numPr>
              <w:tabs>
                <w:tab w:val="left" w:pos="469"/>
              </w:tabs>
              <w:spacing w:before="5" w:line="268" w:lineRule="auto"/>
              <w:ind w:right="216"/>
              <w:rPr>
                <w:sz w:val="24"/>
              </w:rPr>
            </w:pPr>
            <w:r w:rsidRPr="00324D8F">
              <w:rPr>
                <w:sz w:val="24"/>
              </w:rPr>
              <w:t xml:space="preserve">Tribal Council needs to review the </w:t>
            </w:r>
            <w:r w:rsidRPr="00324D8F">
              <w:rPr>
                <w:spacing w:val="-2"/>
                <w:sz w:val="24"/>
              </w:rPr>
              <w:t xml:space="preserve">assessment methodology, </w:t>
            </w:r>
            <w:r w:rsidRPr="00324D8F">
              <w:rPr>
                <w:sz w:val="24"/>
              </w:rPr>
              <w:t>instruments,</w:t>
            </w:r>
            <w:r w:rsidRPr="00324D8F">
              <w:rPr>
                <w:spacing w:val="-17"/>
                <w:sz w:val="24"/>
              </w:rPr>
              <w:t xml:space="preserve"> </w:t>
            </w:r>
            <w:r w:rsidRPr="00324D8F">
              <w:rPr>
                <w:sz w:val="24"/>
              </w:rPr>
              <w:t>and</w:t>
            </w:r>
            <w:r w:rsidRPr="00324D8F">
              <w:rPr>
                <w:spacing w:val="-15"/>
                <w:sz w:val="24"/>
              </w:rPr>
              <w:t xml:space="preserve"> </w:t>
            </w:r>
            <w:r w:rsidRPr="00324D8F">
              <w:rPr>
                <w:sz w:val="24"/>
              </w:rPr>
              <w:t>any</w:t>
            </w:r>
          </w:p>
          <w:p w:rsidR="00EE7642" w:rsidRPr="00324D8F" w:rsidP="00BC4CDF" w14:paraId="6CE5DED8" w14:textId="77777777">
            <w:pPr>
              <w:pStyle w:val="TableParagraph"/>
              <w:spacing w:line="272" w:lineRule="exact"/>
              <w:ind w:left="469" w:firstLine="0"/>
              <w:rPr>
                <w:sz w:val="24"/>
              </w:rPr>
            </w:pPr>
            <w:r w:rsidRPr="00324D8F">
              <w:rPr>
                <w:sz w:val="24"/>
              </w:rPr>
              <w:t>public</w:t>
            </w:r>
            <w:r w:rsidRPr="00324D8F">
              <w:rPr>
                <w:spacing w:val="-2"/>
                <w:sz w:val="24"/>
              </w:rPr>
              <w:t xml:space="preserve"> </w:t>
            </w:r>
            <w:r w:rsidRPr="00324D8F">
              <w:rPr>
                <w:sz w:val="24"/>
              </w:rPr>
              <w:t>facing</w:t>
            </w:r>
            <w:r w:rsidRPr="00324D8F">
              <w:rPr>
                <w:spacing w:val="-1"/>
                <w:sz w:val="24"/>
              </w:rPr>
              <w:t xml:space="preserve"> </w:t>
            </w:r>
            <w:r w:rsidRPr="00324D8F">
              <w:rPr>
                <w:spacing w:val="-2"/>
                <w:sz w:val="24"/>
              </w:rPr>
              <w:t>findings.</w:t>
            </w:r>
          </w:p>
        </w:tc>
        <w:tc>
          <w:tcPr>
            <w:tcW w:w="3468" w:type="dxa"/>
          </w:tcPr>
          <w:p w:rsidR="00EE7642" w:rsidRPr="00324D8F" w:rsidP="00BC4CDF" w14:paraId="49A2E80C" w14:textId="77777777">
            <w:pPr>
              <w:pStyle w:val="TableParagraph"/>
              <w:spacing w:line="266" w:lineRule="auto"/>
              <w:ind w:left="468" w:right="253" w:firstLine="0"/>
              <w:jc w:val="both"/>
              <w:rPr>
                <w:sz w:val="24"/>
              </w:rPr>
            </w:pPr>
            <w:r w:rsidRPr="00324D8F">
              <w:rPr>
                <w:sz w:val="24"/>
              </w:rPr>
              <w:t>collected</w:t>
            </w:r>
            <w:r w:rsidRPr="00324D8F">
              <w:rPr>
                <w:spacing w:val="-17"/>
                <w:sz w:val="24"/>
              </w:rPr>
              <w:t xml:space="preserve"> </w:t>
            </w:r>
            <w:r w:rsidRPr="00324D8F">
              <w:rPr>
                <w:sz w:val="24"/>
              </w:rPr>
              <w:t>from</w:t>
            </w:r>
            <w:r w:rsidRPr="00324D8F">
              <w:rPr>
                <w:spacing w:val="-17"/>
                <w:sz w:val="24"/>
              </w:rPr>
              <w:t xml:space="preserve"> </w:t>
            </w:r>
            <w:r w:rsidRPr="00324D8F">
              <w:rPr>
                <w:sz w:val="24"/>
              </w:rPr>
              <w:t>community members</w:t>
            </w:r>
            <w:r w:rsidRPr="00324D8F">
              <w:rPr>
                <w:spacing w:val="-10"/>
                <w:sz w:val="24"/>
              </w:rPr>
              <w:t xml:space="preserve"> </w:t>
            </w:r>
            <w:r w:rsidRPr="00324D8F">
              <w:rPr>
                <w:sz w:val="24"/>
              </w:rPr>
              <w:t>(e.g.,</w:t>
            </w:r>
            <w:r w:rsidRPr="00324D8F">
              <w:rPr>
                <w:spacing w:val="-12"/>
                <w:sz w:val="24"/>
              </w:rPr>
              <w:t xml:space="preserve"> </w:t>
            </w:r>
            <w:r w:rsidRPr="00324D8F">
              <w:rPr>
                <w:sz w:val="24"/>
              </w:rPr>
              <w:t>Research Review</w:t>
            </w:r>
            <w:r w:rsidRPr="00324D8F">
              <w:rPr>
                <w:spacing w:val="-4"/>
                <w:sz w:val="24"/>
              </w:rPr>
              <w:t xml:space="preserve"> </w:t>
            </w:r>
            <w:r w:rsidRPr="00324D8F">
              <w:rPr>
                <w:sz w:val="24"/>
              </w:rPr>
              <w:t>Board</w:t>
            </w:r>
            <w:r w:rsidRPr="00324D8F">
              <w:rPr>
                <w:spacing w:val="-4"/>
                <w:sz w:val="24"/>
              </w:rPr>
              <w:t xml:space="preserve"> </w:t>
            </w:r>
            <w:r w:rsidRPr="00324D8F">
              <w:rPr>
                <w:sz w:val="24"/>
              </w:rPr>
              <w:t>approval)?</w:t>
            </w:r>
          </w:p>
          <w:p w:rsidR="00EE7642" w:rsidRPr="00324D8F" w:rsidP="00EE7642" w14:paraId="09ACFDA3" w14:textId="77777777">
            <w:pPr>
              <w:pStyle w:val="TableParagraph"/>
              <w:numPr>
                <w:ilvl w:val="0"/>
                <w:numId w:val="13"/>
              </w:numPr>
              <w:tabs>
                <w:tab w:val="left" w:pos="468"/>
              </w:tabs>
              <w:spacing w:before="5" w:line="268" w:lineRule="auto"/>
              <w:ind w:right="307"/>
              <w:rPr>
                <w:sz w:val="24"/>
              </w:rPr>
            </w:pPr>
            <w:r w:rsidRPr="00324D8F">
              <w:rPr>
                <w:sz w:val="24"/>
              </w:rPr>
              <w:t>How</w:t>
            </w:r>
            <w:r w:rsidRPr="00324D8F">
              <w:rPr>
                <w:spacing w:val="-8"/>
                <w:sz w:val="24"/>
              </w:rPr>
              <w:t xml:space="preserve"> </w:t>
            </w:r>
            <w:r w:rsidRPr="00324D8F">
              <w:rPr>
                <w:sz w:val="24"/>
              </w:rPr>
              <w:t>are</w:t>
            </w:r>
            <w:r w:rsidRPr="00324D8F">
              <w:rPr>
                <w:spacing w:val="-8"/>
                <w:sz w:val="24"/>
              </w:rPr>
              <w:t xml:space="preserve"> </w:t>
            </w:r>
            <w:r w:rsidRPr="00324D8F">
              <w:rPr>
                <w:sz w:val="24"/>
              </w:rPr>
              <w:t>you</w:t>
            </w:r>
            <w:r w:rsidRPr="00324D8F">
              <w:rPr>
                <w:spacing w:val="-8"/>
                <w:sz w:val="24"/>
              </w:rPr>
              <w:t xml:space="preserve"> </w:t>
            </w:r>
            <w:r w:rsidRPr="00324D8F">
              <w:rPr>
                <w:sz w:val="24"/>
              </w:rPr>
              <w:t>going</w:t>
            </w:r>
            <w:r w:rsidRPr="00324D8F">
              <w:rPr>
                <w:spacing w:val="-8"/>
                <w:sz w:val="24"/>
              </w:rPr>
              <w:t xml:space="preserve"> </w:t>
            </w:r>
            <w:r w:rsidRPr="00324D8F">
              <w:rPr>
                <w:sz w:val="24"/>
              </w:rPr>
              <w:t>to</w:t>
            </w:r>
            <w:r w:rsidRPr="00324D8F">
              <w:rPr>
                <w:spacing w:val="-8"/>
                <w:sz w:val="24"/>
              </w:rPr>
              <w:t xml:space="preserve"> </w:t>
            </w:r>
            <w:r w:rsidRPr="00324D8F">
              <w:rPr>
                <w:sz w:val="24"/>
              </w:rPr>
              <w:t>get community input throughout the assessment process?</w:t>
            </w:r>
          </w:p>
        </w:tc>
      </w:tr>
      <w:tr w14:paraId="0017445F" w14:textId="77777777" w:rsidTr="00D15FBE">
        <w:tblPrEx>
          <w:tblW w:w="0" w:type="auto"/>
          <w:tblInd w:w="20" w:type="dxa"/>
          <w:tblLayout w:type="fixed"/>
          <w:tblCellMar>
            <w:left w:w="0" w:type="dxa"/>
            <w:right w:w="0" w:type="dxa"/>
          </w:tblCellMar>
          <w:tblLook w:val="01E0"/>
        </w:tblPrEx>
        <w:trPr>
          <w:trHeight w:val="305"/>
        </w:trPr>
        <w:tc>
          <w:tcPr>
            <w:tcW w:w="9367" w:type="dxa"/>
            <w:gridSpan w:val="3"/>
            <w:shd w:val="clear" w:color="auto" w:fill="565656" w:themeFill="accent3"/>
          </w:tcPr>
          <w:p w:rsidR="00EE7642" w:rsidRPr="003E41A8" w:rsidP="00BC4CDF" w14:paraId="0E2D6F66" w14:textId="77777777">
            <w:pPr>
              <w:pStyle w:val="TableParagraph"/>
              <w:spacing w:line="271" w:lineRule="exact"/>
              <w:ind w:left="20" w:firstLine="0"/>
              <w:jc w:val="center"/>
              <w:rPr>
                <w:b/>
                <w:sz w:val="24"/>
                <w:szCs w:val="24"/>
              </w:rPr>
            </w:pPr>
            <w:r w:rsidRPr="003E41A8">
              <w:rPr>
                <w:b/>
                <w:color w:val="FFFFFF" w:themeColor="background1"/>
                <w:spacing w:val="-2"/>
                <w:sz w:val="24"/>
                <w:szCs w:val="24"/>
              </w:rPr>
              <w:t>Timeline</w:t>
            </w:r>
          </w:p>
        </w:tc>
      </w:tr>
      <w:tr w14:paraId="1E2D9814" w14:textId="77777777" w:rsidTr="00BC4CDF">
        <w:tblPrEx>
          <w:tblW w:w="0" w:type="auto"/>
          <w:tblInd w:w="20" w:type="dxa"/>
          <w:tblLayout w:type="fixed"/>
          <w:tblCellMar>
            <w:left w:w="0" w:type="dxa"/>
            <w:right w:w="0" w:type="dxa"/>
          </w:tblCellMar>
          <w:tblLook w:val="01E0"/>
        </w:tblPrEx>
        <w:trPr>
          <w:trHeight w:val="7572"/>
        </w:trPr>
        <w:tc>
          <w:tcPr>
            <w:tcW w:w="2957" w:type="dxa"/>
          </w:tcPr>
          <w:p w:rsidR="00EE7642" w:rsidRPr="00324D8F" w:rsidP="00BC4CDF" w14:paraId="17A6995A" w14:textId="77777777">
            <w:pPr>
              <w:pStyle w:val="TableParagraph"/>
              <w:spacing w:line="268" w:lineRule="auto"/>
              <w:ind w:left="110" w:firstLine="0"/>
              <w:rPr>
                <w:sz w:val="24"/>
              </w:rPr>
            </w:pPr>
            <w:r w:rsidRPr="00324D8F">
              <w:rPr>
                <w:b/>
                <w:sz w:val="24"/>
              </w:rPr>
              <w:t xml:space="preserve">Step 7: </w:t>
            </w:r>
            <w:r w:rsidRPr="00324D8F">
              <w:rPr>
                <w:sz w:val="24"/>
              </w:rPr>
              <w:t>Establish a timeline for all data collection</w:t>
            </w:r>
            <w:r w:rsidRPr="00324D8F">
              <w:rPr>
                <w:spacing w:val="-17"/>
                <w:sz w:val="24"/>
              </w:rPr>
              <w:t xml:space="preserve"> </w:t>
            </w:r>
            <w:r w:rsidRPr="00324D8F">
              <w:rPr>
                <w:sz w:val="24"/>
              </w:rPr>
              <w:t>and</w:t>
            </w:r>
            <w:r w:rsidRPr="00324D8F">
              <w:rPr>
                <w:spacing w:val="-17"/>
                <w:sz w:val="24"/>
              </w:rPr>
              <w:t xml:space="preserve"> </w:t>
            </w:r>
            <w:r w:rsidRPr="00324D8F">
              <w:rPr>
                <w:sz w:val="24"/>
              </w:rPr>
              <w:t xml:space="preserve">analysis </w:t>
            </w:r>
            <w:r w:rsidRPr="00324D8F">
              <w:rPr>
                <w:spacing w:val="-2"/>
                <w:sz w:val="24"/>
              </w:rPr>
              <w:t>activities.</w:t>
            </w:r>
          </w:p>
        </w:tc>
        <w:tc>
          <w:tcPr>
            <w:tcW w:w="2942" w:type="dxa"/>
          </w:tcPr>
          <w:p w:rsidR="00EE7642" w:rsidRPr="00324D8F" w:rsidP="00EE7642" w14:paraId="6D55C4F2" w14:textId="77777777">
            <w:pPr>
              <w:pStyle w:val="TableParagraph"/>
              <w:numPr>
                <w:ilvl w:val="0"/>
                <w:numId w:val="12"/>
              </w:numPr>
              <w:tabs>
                <w:tab w:val="left" w:pos="469"/>
              </w:tabs>
              <w:spacing w:line="268" w:lineRule="auto"/>
              <w:ind w:right="139"/>
              <w:rPr>
                <w:sz w:val="24"/>
              </w:rPr>
            </w:pPr>
            <w:r w:rsidRPr="00324D8F">
              <w:rPr>
                <w:sz w:val="24"/>
              </w:rPr>
              <w:t>Focus group guide will</w:t>
            </w:r>
            <w:r w:rsidRPr="00324D8F">
              <w:rPr>
                <w:spacing w:val="-12"/>
                <w:sz w:val="24"/>
              </w:rPr>
              <w:t xml:space="preserve"> </w:t>
            </w:r>
            <w:r w:rsidRPr="00324D8F">
              <w:rPr>
                <w:sz w:val="24"/>
              </w:rPr>
              <w:t>be</w:t>
            </w:r>
            <w:r w:rsidRPr="00324D8F">
              <w:rPr>
                <w:spacing w:val="-12"/>
                <w:sz w:val="24"/>
              </w:rPr>
              <w:t xml:space="preserve"> </w:t>
            </w:r>
            <w:r w:rsidRPr="00324D8F">
              <w:rPr>
                <w:sz w:val="24"/>
              </w:rPr>
              <w:t>developed</w:t>
            </w:r>
            <w:r w:rsidRPr="00324D8F">
              <w:rPr>
                <w:spacing w:val="-12"/>
                <w:sz w:val="24"/>
              </w:rPr>
              <w:t xml:space="preserve"> </w:t>
            </w:r>
            <w:r w:rsidRPr="00324D8F">
              <w:rPr>
                <w:sz w:val="24"/>
              </w:rPr>
              <w:t>and reviewed by the community advisory group in October.</w:t>
            </w:r>
          </w:p>
          <w:p w:rsidR="00EE7642" w:rsidRPr="00324D8F" w:rsidP="00EE7642" w14:paraId="0E7168B4" w14:textId="77777777">
            <w:pPr>
              <w:pStyle w:val="TableParagraph"/>
              <w:numPr>
                <w:ilvl w:val="0"/>
                <w:numId w:val="12"/>
              </w:numPr>
              <w:tabs>
                <w:tab w:val="left" w:pos="469"/>
              </w:tabs>
              <w:spacing w:before="3" w:line="268" w:lineRule="auto"/>
              <w:ind w:right="338"/>
              <w:rPr>
                <w:sz w:val="24"/>
              </w:rPr>
            </w:pPr>
            <w:r w:rsidRPr="00324D8F">
              <w:rPr>
                <w:sz w:val="24"/>
              </w:rPr>
              <w:t xml:space="preserve">Focus group guide will be pilot tested, finalized, and approved from </w:t>
            </w:r>
            <w:r w:rsidRPr="00324D8F">
              <w:rPr>
                <w:spacing w:val="-2"/>
                <w:sz w:val="24"/>
              </w:rPr>
              <w:t>November-January.</w:t>
            </w:r>
          </w:p>
          <w:p w:rsidR="00EE7642" w:rsidRPr="00324D8F" w:rsidP="00EE7642" w14:paraId="2FCA7B50" w14:textId="77777777">
            <w:pPr>
              <w:pStyle w:val="TableParagraph"/>
              <w:numPr>
                <w:ilvl w:val="0"/>
                <w:numId w:val="12"/>
              </w:numPr>
              <w:tabs>
                <w:tab w:val="left" w:pos="469"/>
              </w:tabs>
              <w:spacing w:line="268" w:lineRule="auto"/>
              <w:ind w:right="353"/>
              <w:jc w:val="both"/>
              <w:rPr>
                <w:sz w:val="24"/>
              </w:rPr>
            </w:pPr>
            <w:r w:rsidRPr="00324D8F">
              <w:rPr>
                <w:sz w:val="24"/>
              </w:rPr>
              <w:t>Three</w:t>
            </w:r>
            <w:r w:rsidRPr="00324D8F">
              <w:rPr>
                <w:spacing w:val="-4"/>
                <w:sz w:val="24"/>
              </w:rPr>
              <w:t xml:space="preserve"> </w:t>
            </w:r>
            <w:r w:rsidRPr="00324D8F">
              <w:rPr>
                <w:sz w:val="24"/>
              </w:rPr>
              <w:t>focus</w:t>
            </w:r>
            <w:r w:rsidRPr="00324D8F">
              <w:rPr>
                <w:spacing w:val="-5"/>
                <w:sz w:val="24"/>
              </w:rPr>
              <w:t xml:space="preserve"> </w:t>
            </w:r>
            <w:r w:rsidRPr="00324D8F">
              <w:rPr>
                <w:sz w:val="24"/>
              </w:rPr>
              <w:t>groups will</w:t>
            </w:r>
            <w:r w:rsidRPr="00324D8F">
              <w:rPr>
                <w:spacing w:val="-12"/>
                <w:sz w:val="24"/>
              </w:rPr>
              <w:t xml:space="preserve"> </w:t>
            </w:r>
            <w:r w:rsidRPr="00324D8F">
              <w:rPr>
                <w:sz w:val="24"/>
              </w:rPr>
              <w:t>be</w:t>
            </w:r>
            <w:r w:rsidRPr="00324D8F">
              <w:rPr>
                <w:spacing w:val="-12"/>
                <w:sz w:val="24"/>
              </w:rPr>
              <w:t xml:space="preserve"> </w:t>
            </w:r>
            <w:r w:rsidRPr="00324D8F">
              <w:rPr>
                <w:sz w:val="24"/>
              </w:rPr>
              <w:t>conducted</w:t>
            </w:r>
            <w:r w:rsidRPr="00324D8F">
              <w:rPr>
                <w:spacing w:val="-12"/>
                <w:sz w:val="24"/>
              </w:rPr>
              <w:t xml:space="preserve"> </w:t>
            </w:r>
            <w:r w:rsidRPr="00324D8F">
              <w:rPr>
                <w:sz w:val="24"/>
              </w:rPr>
              <w:t xml:space="preserve">in </w:t>
            </w:r>
            <w:r w:rsidRPr="00324D8F">
              <w:rPr>
                <w:spacing w:val="-2"/>
                <w:sz w:val="24"/>
              </w:rPr>
              <w:t>January.</w:t>
            </w:r>
          </w:p>
          <w:p w:rsidR="00EE7642" w:rsidRPr="00324D8F" w:rsidP="00EE7642" w14:paraId="05E96F34" w14:textId="77777777">
            <w:pPr>
              <w:pStyle w:val="TableParagraph"/>
              <w:numPr>
                <w:ilvl w:val="0"/>
                <w:numId w:val="12"/>
              </w:numPr>
              <w:tabs>
                <w:tab w:val="left" w:pos="469"/>
              </w:tabs>
              <w:spacing w:before="3" w:line="268" w:lineRule="auto"/>
              <w:ind w:right="178"/>
              <w:rPr>
                <w:sz w:val="24"/>
              </w:rPr>
            </w:pPr>
            <w:r w:rsidRPr="00324D8F">
              <w:rPr>
                <w:sz w:val="24"/>
              </w:rPr>
              <w:t>Focus</w:t>
            </w:r>
            <w:r w:rsidRPr="00324D8F">
              <w:rPr>
                <w:spacing w:val="-12"/>
                <w:sz w:val="24"/>
              </w:rPr>
              <w:t xml:space="preserve"> </w:t>
            </w:r>
            <w:r w:rsidRPr="00324D8F">
              <w:rPr>
                <w:sz w:val="24"/>
              </w:rPr>
              <w:t>group</w:t>
            </w:r>
            <w:r w:rsidRPr="00324D8F">
              <w:rPr>
                <w:spacing w:val="-11"/>
                <w:sz w:val="24"/>
              </w:rPr>
              <w:t xml:space="preserve"> </w:t>
            </w:r>
            <w:r w:rsidRPr="00324D8F">
              <w:rPr>
                <w:sz w:val="24"/>
              </w:rPr>
              <w:t>data</w:t>
            </w:r>
            <w:r w:rsidRPr="00324D8F">
              <w:rPr>
                <w:spacing w:val="-11"/>
                <w:sz w:val="24"/>
              </w:rPr>
              <w:t xml:space="preserve"> </w:t>
            </w:r>
            <w:r w:rsidRPr="00324D8F">
              <w:rPr>
                <w:sz w:val="24"/>
              </w:rPr>
              <w:t xml:space="preserve">will be analyzed in </w:t>
            </w:r>
            <w:r w:rsidRPr="00324D8F">
              <w:rPr>
                <w:spacing w:val="-2"/>
                <w:sz w:val="24"/>
              </w:rPr>
              <w:t>February.</w:t>
            </w:r>
          </w:p>
          <w:p w:rsidR="00EE7642" w:rsidRPr="00324D8F" w:rsidP="00EE7642" w14:paraId="675BC7C6" w14:textId="77777777">
            <w:pPr>
              <w:pStyle w:val="TableParagraph"/>
              <w:numPr>
                <w:ilvl w:val="0"/>
                <w:numId w:val="12"/>
              </w:numPr>
              <w:tabs>
                <w:tab w:val="left" w:pos="469"/>
              </w:tabs>
              <w:spacing w:line="268" w:lineRule="auto"/>
              <w:ind w:right="327"/>
              <w:rPr>
                <w:sz w:val="24"/>
              </w:rPr>
            </w:pPr>
            <w:r w:rsidRPr="00324D8F">
              <w:rPr>
                <w:sz w:val="24"/>
              </w:rPr>
              <w:t>Findings will be shared with the community</w:t>
            </w:r>
            <w:r w:rsidRPr="00324D8F">
              <w:rPr>
                <w:spacing w:val="-17"/>
                <w:sz w:val="24"/>
              </w:rPr>
              <w:t xml:space="preserve"> </w:t>
            </w:r>
            <w:r w:rsidRPr="00324D8F">
              <w:rPr>
                <w:sz w:val="24"/>
              </w:rPr>
              <w:t xml:space="preserve">advisory group in </w:t>
            </w:r>
            <w:r w:rsidRPr="00324D8F">
              <w:rPr>
                <w:sz w:val="24"/>
              </w:rPr>
              <w:t>March</w:t>
            </w:r>
            <w:r w:rsidRPr="00324D8F">
              <w:rPr>
                <w:sz w:val="24"/>
              </w:rPr>
              <w:t xml:space="preserve"> and they will support </w:t>
            </w:r>
            <w:r w:rsidRPr="00324D8F">
              <w:rPr>
                <w:spacing w:val="-2"/>
                <w:sz w:val="24"/>
              </w:rPr>
              <w:t>interpretation.</w:t>
            </w:r>
          </w:p>
        </w:tc>
        <w:tc>
          <w:tcPr>
            <w:tcW w:w="3468" w:type="dxa"/>
          </w:tcPr>
          <w:p w:rsidR="00EE7642" w:rsidRPr="00324D8F" w:rsidP="00EE7642" w14:paraId="470BE560" w14:textId="77777777">
            <w:pPr>
              <w:pStyle w:val="TableParagraph"/>
              <w:numPr>
                <w:ilvl w:val="0"/>
                <w:numId w:val="11"/>
              </w:numPr>
              <w:tabs>
                <w:tab w:val="left" w:pos="468"/>
              </w:tabs>
              <w:spacing w:line="271" w:lineRule="auto"/>
              <w:ind w:right="230"/>
              <w:rPr>
                <w:sz w:val="24"/>
              </w:rPr>
            </w:pPr>
            <w:r w:rsidRPr="00324D8F">
              <w:rPr>
                <w:sz w:val="24"/>
              </w:rPr>
              <w:t>Is</w:t>
            </w:r>
            <w:r w:rsidRPr="00324D8F">
              <w:rPr>
                <w:spacing w:val="-9"/>
                <w:sz w:val="24"/>
              </w:rPr>
              <w:t xml:space="preserve"> </w:t>
            </w:r>
            <w:r w:rsidRPr="00324D8F">
              <w:rPr>
                <w:sz w:val="24"/>
              </w:rPr>
              <w:t>the</w:t>
            </w:r>
            <w:r w:rsidRPr="00324D8F">
              <w:rPr>
                <w:spacing w:val="-8"/>
                <w:sz w:val="24"/>
              </w:rPr>
              <w:t xml:space="preserve"> </w:t>
            </w:r>
            <w:r w:rsidRPr="00324D8F">
              <w:rPr>
                <w:sz w:val="24"/>
              </w:rPr>
              <w:t>timing</w:t>
            </w:r>
            <w:r w:rsidRPr="00324D8F">
              <w:rPr>
                <w:spacing w:val="-8"/>
                <w:sz w:val="24"/>
              </w:rPr>
              <w:t xml:space="preserve"> </w:t>
            </w:r>
            <w:r w:rsidRPr="00324D8F">
              <w:rPr>
                <w:sz w:val="24"/>
              </w:rPr>
              <w:t>for</w:t>
            </w:r>
            <w:r w:rsidRPr="00324D8F">
              <w:rPr>
                <w:spacing w:val="-9"/>
                <w:sz w:val="24"/>
              </w:rPr>
              <w:t xml:space="preserve"> </w:t>
            </w:r>
            <w:r w:rsidRPr="00324D8F">
              <w:rPr>
                <w:sz w:val="24"/>
              </w:rPr>
              <w:t>each</w:t>
            </w:r>
            <w:r w:rsidRPr="00324D8F">
              <w:rPr>
                <w:spacing w:val="-8"/>
                <w:sz w:val="24"/>
              </w:rPr>
              <w:t xml:space="preserve"> </w:t>
            </w:r>
            <w:r w:rsidRPr="00324D8F">
              <w:rPr>
                <w:sz w:val="24"/>
              </w:rPr>
              <w:t>step feasible for your team?</w:t>
            </w:r>
          </w:p>
          <w:p w:rsidR="00EE7642" w:rsidRPr="00324D8F" w:rsidP="00EE7642" w14:paraId="2E6B63AD" w14:textId="77777777">
            <w:pPr>
              <w:pStyle w:val="TableParagraph"/>
              <w:numPr>
                <w:ilvl w:val="0"/>
                <w:numId w:val="11"/>
              </w:numPr>
              <w:tabs>
                <w:tab w:val="left" w:pos="468"/>
              </w:tabs>
              <w:spacing w:line="268" w:lineRule="auto"/>
              <w:ind w:right="119"/>
              <w:rPr>
                <w:sz w:val="24"/>
              </w:rPr>
            </w:pPr>
            <w:r w:rsidRPr="00324D8F">
              <w:rPr>
                <w:sz w:val="24"/>
              </w:rPr>
              <w:t>Do</w:t>
            </w:r>
            <w:r w:rsidRPr="00324D8F">
              <w:rPr>
                <w:spacing w:val="-7"/>
                <w:sz w:val="24"/>
              </w:rPr>
              <w:t xml:space="preserve"> </w:t>
            </w:r>
            <w:r w:rsidRPr="00324D8F">
              <w:rPr>
                <w:sz w:val="24"/>
              </w:rPr>
              <w:t>you</w:t>
            </w:r>
            <w:r w:rsidRPr="00324D8F">
              <w:rPr>
                <w:spacing w:val="-7"/>
                <w:sz w:val="24"/>
              </w:rPr>
              <w:t xml:space="preserve"> </w:t>
            </w:r>
            <w:r w:rsidRPr="00324D8F">
              <w:rPr>
                <w:sz w:val="24"/>
              </w:rPr>
              <w:t>need</w:t>
            </w:r>
            <w:r w:rsidRPr="00324D8F">
              <w:rPr>
                <w:spacing w:val="-7"/>
                <w:sz w:val="24"/>
              </w:rPr>
              <w:t xml:space="preserve"> </w:t>
            </w:r>
            <w:r w:rsidRPr="00324D8F">
              <w:rPr>
                <w:sz w:val="24"/>
              </w:rPr>
              <w:t>to</w:t>
            </w:r>
            <w:r w:rsidRPr="00324D8F">
              <w:rPr>
                <w:spacing w:val="-7"/>
                <w:sz w:val="24"/>
              </w:rPr>
              <w:t xml:space="preserve"> </w:t>
            </w:r>
            <w:r w:rsidRPr="00324D8F">
              <w:rPr>
                <w:sz w:val="24"/>
              </w:rPr>
              <w:t>revisit</w:t>
            </w:r>
            <w:r w:rsidRPr="00324D8F">
              <w:rPr>
                <w:spacing w:val="-9"/>
                <w:sz w:val="24"/>
              </w:rPr>
              <w:t xml:space="preserve"> </w:t>
            </w:r>
            <w:r w:rsidRPr="00324D8F">
              <w:rPr>
                <w:sz w:val="24"/>
              </w:rPr>
              <w:t>your methods and approach to fit the timeline?</w:t>
            </w:r>
          </w:p>
          <w:p w:rsidR="00EE7642" w:rsidRPr="00324D8F" w:rsidP="00EE7642" w14:paraId="68DBA87B" w14:textId="77777777">
            <w:pPr>
              <w:pStyle w:val="TableParagraph"/>
              <w:numPr>
                <w:ilvl w:val="0"/>
                <w:numId w:val="11"/>
              </w:numPr>
              <w:tabs>
                <w:tab w:val="left" w:pos="468"/>
              </w:tabs>
              <w:spacing w:line="268" w:lineRule="auto"/>
              <w:ind w:right="161"/>
              <w:rPr>
                <w:sz w:val="24"/>
              </w:rPr>
            </w:pPr>
            <w:r w:rsidRPr="00324D8F">
              <w:rPr>
                <w:sz w:val="24"/>
              </w:rPr>
              <w:t>Did you build in time for pilot testing and refining your data collection instruments</w:t>
            </w:r>
            <w:r w:rsidRPr="00324D8F">
              <w:rPr>
                <w:spacing w:val="-17"/>
                <w:sz w:val="24"/>
              </w:rPr>
              <w:t xml:space="preserve"> </w:t>
            </w:r>
            <w:r w:rsidRPr="00324D8F">
              <w:rPr>
                <w:sz w:val="24"/>
              </w:rPr>
              <w:t>(e.g.,</w:t>
            </w:r>
            <w:r w:rsidRPr="00324D8F">
              <w:rPr>
                <w:spacing w:val="-17"/>
                <w:sz w:val="24"/>
              </w:rPr>
              <w:t xml:space="preserve"> </w:t>
            </w:r>
            <w:r w:rsidRPr="00324D8F">
              <w:rPr>
                <w:sz w:val="24"/>
              </w:rPr>
              <w:t>surveys, focus group guides)?</w:t>
            </w:r>
          </w:p>
          <w:p w:rsidR="00EE7642" w:rsidRPr="00324D8F" w:rsidP="00EE7642" w14:paraId="4DDB5F35" w14:textId="77777777">
            <w:pPr>
              <w:pStyle w:val="TableParagraph"/>
              <w:numPr>
                <w:ilvl w:val="0"/>
                <w:numId w:val="11"/>
              </w:numPr>
              <w:tabs>
                <w:tab w:val="left" w:pos="468"/>
              </w:tabs>
              <w:spacing w:before="2" w:line="268" w:lineRule="auto"/>
              <w:ind w:right="94"/>
              <w:rPr>
                <w:sz w:val="24"/>
              </w:rPr>
            </w:pPr>
            <w:r w:rsidRPr="00324D8F">
              <w:rPr>
                <w:sz w:val="24"/>
              </w:rPr>
              <w:t>What</w:t>
            </w:r>
            <w:r w:rsidRPr="00324D8F">
              <w:rPr>
                <w:spacing w:val="-10"/>
                <w:sz w:val="24"/>
              </w:rPr>
              <w:t xml:space="preserve"> </w:t>
            </w:r>
            <w:r w:rsidRPr="00324D8F">
              <w:rPr>
                <w:sz w:val="24"/>
              </w:rPr>
              <w:t>is</w:t>
            </w:r>
            <w:r w:rsidRPr="00324D8F">
              <w:rPr>
                <w:spacing w:val="-8"/>
                <w:sz w:val="24"/>
              </w:rPr>
              <w:t xml:space="preserve"> </w:t>
            </w:r>
            <w:r w:rsidRPr="00324D8F">
              <w:rPr>
                <w:sz w:val="24"/>
              </w:rPr>
              <w:t>the</w:t>
            </w:r>
            <w:r w:rsidRPr="00324D8F">
              <w:rPr>
                <w:spacing w:val="-7"/>
                <w:sz w:val="24"/>
              </w:rPr>
              <w:t xml:space="preserve"> </w:t>
            </w:r>
            <w:r w:rsidRPr="00324D8F">
              <w:rPr>
                <w:sz w:val="24"/>
              </w:rPr>
              <w:t>sample</w:t>
            </w:r>
            <w:r w:rsidRPr="00324D8F">
              <w:rPr>
                <w:spacing w:val="-7"/>
                <w:sz w:val="24"/>
              </w:rPr>
              <w:t xml:space="preserve"> </w:t>
            </w:r>
            <w:r w:rsidRPr="00324D8F">
              <w:rPr>
                <w:sz w:val="24"/>
              </w:rPr>
              <w:t>size</w:t>
            </w:r>
            <w:r w:rsidRPr="00324D8F">
              <w:rPr>
                <w:spacing w:val="-7"/>
                <w:sz w:val="24"/>
              </w:rPr>
              <w:t xml:space="preserve"> </w:t>
            </w:r>
            <w:r w:rsidRPr="00324D8F">
              <w:rPr>
                <w:sz w:val="24"/>
              </w:rPr>
              <w:t>for each method? Is that feasible in this timeframe?</w:t>
            </w:r>
          </w:p>
          <w:p w:rsidR="00EE7642" w:rsidRPr="00324D8F" w:rsidP="00EE7642" w14:paraId="73E05D00" w14:textId="77777777">
            <w:pPr>
              <w:pStyle w:val="TableParagraph"/>
              <w:numPr>
                <w:ilvl w:val="0"/>
                <w:numId w:val="11"/>
              </w:numPr>
              <w:tabs>
                <w:tab w:val="left" w:pos="468"/>
              </w:tabs>
              <w:spacing w:line="268" w:lineRule="auto"/>
              <w:ind w:right="305"/>
              <w:jc w:val="both"/>
              <w:rPr>
                <w:sz w:val="24"/>
              </w:rPr>
            </w:pPr>
            <w:r w:rsidRPr="00324D8F">
              <w:rPr>
                <w:sz w:val="24"/>
              </w:rPr>
              <w:t>Have</w:t>
            </w:r>
            <w:r w:rsidRPr="00324D8F">
              <w:rPr>
                <w:spacing w:val="-8"/>
                <w:sz w:val="24"/>
              </w:rPr>
              <w:t xml:space="preserve"> </w:t>
            </w:r>
            <w:r w:rsidRPr="00324D8F">
              <w:rPr>
                <w:sz w:val="24"/>
              </w:rPr>
              <w:t>you</w:t>
            </w:r>
            <w:r w:rsidRPr="00324D8F">
              <w:rPr>
                <w:spacing w:val="-8"/>
                <w:sz w:val="24"/>
              </w:rPr>
              <w:t xml:space="preserve"> </w:t>
            </w:r>
            <w:r w:rsidRPr="00324D8F">
              <w:rPr>
                <w:sz w:val="24"/>
              </w:rPr>
              <w:t>built</w:t>
            </w:r>
            <w:r w:rsidRPr="00324D8F">
              <w:rPr>
                <w:spacing w:val="-11"/>
                <w:sz w:val="24"/>
              </w:rPr>
              <w:t xml:space="preserve"> </w:t>
            </w:r>
            <w:r w:rsidRPr="00324D8F">
              <w:rPr>
                <w:sz w:val="24"/>
              </w:rPr>
              <w:t>in</w:t>
            </w:r>
            <w:r w:rsidRPr="00324D8F">
              <w:rPr>
                <w:spacing w:val="-8"/>
                <w:sz w:val="24"/>
              </w:rPr>
              <w:t xml:space="preserve"> </w:t>
            </w:r>
            <w:r w:rsidRPr="00324D8F">
              <w:rPr>
                <w:sz w:val="24"/>
              </w:rPr>
              <w:t>cushion in</w:t>
            </w:r>
            <w:r w:rsidRPr="00324D8F">
              <w:rPr>
                <w:spacing w:val="-5"/>
                <w:sz w:val="24"/>
              </w:rPr>
              <w:t xml:space="preserve"> </w:t>
            </w:r>
            <w:r w:rsidRPr="00324D8F">
              <w:rPr>
                <w:sz w:val="24"/>
              </w:rPr>
              <w:t>case</w:t>
            </w:r>
            <w:r w:rsidRPr="00324D8F">
              <w:rPr>
                <w:spacing w:val="-5"/>
                <w:sz w:val="24"/>
              </w:rPr>
              <w:t xml:space="preserve"> </w:t>
            </w:r>
            <w:r w:rsidRPr="00324D8F">
              <w:rPr>
                <w:sz w:val="24"/>
              </w:rPr>
              <w:t>steps</w:t>
            </w:r>
            <w:r w:rsidRPr="00324D8F">
              <w:rPr>
                <w:spacing w:val="-6"/>
                <w:sz w:val="24"/>
              </w:rPr>
              <w:t xml:space="preserve"> </w:t>
            </w:r>
            <w:r w:rsidRPr="00324D8F">
              <w:rPr>
                <w:sz w:val="24"/>
              </w:rPr>
              <w:t>take</w:t>
            </w:r>
            <w:r w:rsidRPr="00324D8F">
              <w:rPr>
                <w:spacing w:val="-5"/>
                <w:sz w:val="24"/>
              </w:rPr>
              <w:t xml:space="preserve"> </w:t>
            </w:r>
            <w:r w:rsidRPr="00324D8F">
              <w:rPr>
                <w:sz w:val="24"/>
              </w:rPr>
              <w:t>longer than anticipated?</w:t>
            </w:r>
          </w:p>
          <w:p w:rsidR="00EE7642" w:rsidRPr="00324D8F" w:rsidP="00EE7642" w14:paraId="015CC6A9" w14:textId="77777777">
            <w:pPr>
              <w:pStyle w:val="TableParagraph"/>
              <w:numPr>
                <w:ilvl w:val="0"/>
                <w:numId w:val="11"/>
              </w:numPr>
              <w:tabs>
                <w:tab w:val="left" w:pos="468"/>
              </w:tabs>
              <w:spacing w:before="1" w:line="268" w:lineRule="auto"/>
              <w:ind w:right="334"/>
              <w:rPr>
                <w:sz w:val="24"/>
              </w:rPr>
            </w:pPr>
            <w:r w:rsidRPr="00324D8F">
              <w:rPr>
                <w:sz w:val="24"/>
              </w:rPr>
              <w:t>Have</w:t>
            </w:r>
            <w:r w:rsidRPr="00324D8F">
              <w:rPr>
                <w:spacing w:val="-7"/>
                <w:sz w:val="24"/>
              </w:rPr>
              <w:t xml:space="preserve"> </w:t>
            </w:r>
            <w:r w:rsidRPr="00324D8F">
              <w:rPr>
                <w:sz w:val="24"/>
              </w:rPr>
              <w:t>you</w:t>
            </w:r>
            <w:r w:rsidRPr="00324D8F">
              <w:rPr>
                <w:spacing w:val="-7"/>
                <w:sz w:val="24"/>
              </w:rPr>
              <w:t xml:space="preserve"> </w:t>
            </w:r>
            <w:r w:rsidRPr="00324D8F">
              <w:rPr>
                <w:sz w:val="24"/>
              </w:rPr>
              <w:t>built</w:t>
            </w:r>
            <w:r w:rsidRPr="00324D8F">
              <w:rPr>
                <w:spacing w:val="-10"/>
                <w:sz w:val="24"/>
              </w:rPr>
              <w:t xml:space="preserve"> </w:t>
            </w:r>
            <w:r w:rsidRPr="00324D8F">
              <w:rPr>
                <w:sz w:val="24"/>
              </w:rPr>
              <w:t>in</w:t>
            </w:r>
            <w:r w:rsidRPr="00324D8F">
              <w:rPr>
                <w:spacing w:val="-7"/>
                <w:sz w:val="24"/>
              </w:rPr>
              <w:t xml:space="preserve"> </w:t>
            </w:r>
            <w:r w:rsidRPr="00324D8F">
              <w:rPr>
                <w:sz w:val="24"/>
              </w:rPr>
              <w:t>time</w:t>
            </w:r>
            <w:r w:rsidRPr="00324D8F">
              <w:rPr>
                <w:spacing w:val="-7"/>
                <w:sz w:val="24"/>
              </w:rPr>
              <w:t xml:space="preserve"> </w:t>
            </w:r>
            <w:r w:rsidRPr="00324D8F">
              <w:rPr>
                <w:sz w:val="24"/>
              </w:rPr>
              <w:t xml:space="preserve">for community engagement and necessary local </w:t>
            </w:r>
            <w:r w:rsidRPr="00324D8F">
              <w:rPr>
                <w:spacing w:val="-2"/>
                <w:sz w:val="24"/>
              </w:rPr>
              <w:t>reviews?</w:t>
            </w:r>
          </w:p>
          <w:p w:rsidR="00EE7642" w:rsidRPr="00324D8F" w:rsidP="00EE7642" w14:paraId="5F3DE608" w14:textId="77777777">
            <w:pPr>
              <w:pStyle w:val="TableParagraph"/>
              <w:numPr>
                <w:ilvl w:val="0"/>
                <w:numId w:val="11"/>
              </w:numPr>
              <w:tabs>
                <w:tab w:val="left" w:pos="468"/>
              </w:tabs>
              <w:spacing w:before="3" w:line="268" w:lineRule="auto"/>
              <w:ind w:right="305"/>
              <w:jc w:val="both"/>
              <w:rPr>
                <w:sz w:val="24"/>
              </w:rPr>
            </w:pPr>
            <w:r w:rsidRPr="00324D8F">
              <w:rPr>
                <w:sz w:val="24"/>
              </w:rPr>
              <w:t>Have</w:t>
            </w:r>
            <w:r w:rsidRPr="00324D8F">
              <w:rPr>
                <w:spacing w:val="-1"/>
                <w:sz w:val="24"/>
              </w:rPr>
              <w:t xml:space="preserve"> </w:t>
            </w:r>
            <w:r w:rsidRPr="00324D8F">
              <w:rPr>
                <w:sz w:val="24"/>
              </w:rPr>
              <w:t>you</w:t>
            </w:r>
            <w:r w:rsidRPr="00324D8F">
              <w:rPr>
                <w:spacing w:val="-1"/>
                <w:sz w:val="24"/>
              </w:rPr>
              <w:t xml:space="preserve"> </w:t>
            </w:r>
            <w:r w:rsidRPr="00324D8F">
              <w:rPr>
                <w:sz w:val="24"/>
              </w:rPr>
              <w:t>built</w:t>
            </w:r>
            <w:r w:rsidRPr="00324D8F">
              <w:rPr>
                <w:spacing w:val="-4"/>
                <w:sz w:val="24"/>
              </w:rPr>
              <w:t xml:space="preserve"> </w:t>
            </w:r>
            <w:r w:rsidRPr="00324D8F">
              <w:rPr>
                <w:sz w:val="24"/>
              </w:rPr>
              <w:t>in</w:t>
            </w:r>
            <w:r w:rsidRPr="00324D8F">
              <w:rPr>
                <w:spacing w:val="-1"/>
                <w:sz w:val="24"/>
              </w:rPr>
              <w:t xml:space="preserve"> </w:t>
            </w:r>
            <w:r w:rsidRPr="00324D8F">
              <w:rPr>
                <w:sz w:val="24"/>
              </w:rPr>
              <w:t>time</w:t>
            </w:r>
            <w:r w:rsidRPr="00324D8F">
              <w:rPr>
                <w:spacing w:val="-1"/>
                <w:sz w:val="24"/>
              </w:rPr>
              <w:t xml:space="preserve"> </w:t>
            </w:r>
            <w:r w:rsidRPr="00324D8F">
              <w:rPr>
                <w:sz w:val="24"/>
              </w:rPr>
              <w:t>for training</w:t>
            </w:r>
            <w:r w:rsidRPr="00324D8F">
              <w:rPr>
                <w:spacing w:val="-11"/>
                <w:sz w:val="24"/>
              </w:rPr>
              <w:t xml:space="preserve"> </w:t>
            </w:r>
            <w:r w:rsidRPr="00324D8F">
              <w:rPr>
                <w:sz w:val="24"/>
              </w:rPr>
              <w:t>staff</w:t>
            </w:r>
            <w:r w:rsidRPr="00324D8F">
              <w:rPr>
                <w:spacing w:val="-13"/>
                <w:sz w:val="24"/>
              </w:rPr>
              <w:t xml:space="preserve"> </w:t>
            </w:r>
            <w:r w:rsidRPr="00324D8F">
              <w:rPr>
                <w:sz w:val="24"/>
              </w:rPr>
              <w:t>and</w:t>
            </w:r>
            <w:r w:rsidRPr="00324D8F">
              <w:rPr>
                <w:spacing w:val="-11"/>
                <w:sz w:val="24"/>
              </w:rPr>
              <w:t xml:space="preserve"> </w:t>
            </w:r>
            <w:r w:rsidRPr="00324D8F">
              <w:rPr>
                <w:sz w:val="24"/>
              </w:rPr>
              <w:t>building your team (e.g., hiring</w:t>
            </w:r>
          </w:p>
          <w:p w:rsidR="00EE7642" w:rsidRPr="00324D8F" w:rsidP="00BC4CDF" w14:paraId="64AEBA4A" w14:textId="77777777">
            <w:pPr>
              <w:pStyle w:val="TableParagraph"/>
              <w:spacing w:line="275" w:lineRule="exact"/>
              <w:ind w:left="468" w:firstLine="0"/>
              <w:rPr>
                <w:sz w:val="24"/>
              </w:rPr>
            </w:pPr>
            <w:r w:rsidRPr="00324D8F">
              <w:rPr>
                <w:spacing w:val="-2"/>
                <w:sz w:val="24"/>
              </w:rPr>
              <w:t>contractors)?</w:t>
            </w:r>
          </w:p>
        </w:tc>
      </w:tr>
    </w:tbl>
    <w:p w:rsidR="00EE7642" w:rsidRPr="008E04F3" w:rsidP="00EE7642" w14:paraId="56300005" w14:textId="77777777">
      <w:pPr>
        <w:rPr>
          <w:rFonts w:ascii="Arial" w:hAnsi="Arial" w:cs="Arial"/>
        </w:rPr>
      </w:pPr>
    </w:p>
    <w:p w:rsidR="00EE7642" w:rsidRPr="008E04F3" w:rsidP="008E04F3" w14:paraId="0C2D4824" w14:textId="77777777">
      <w:pPr>
        <w:widowControl w:val="0"/>
        <w:autoSpaceDE w:val="0"/>
        <w:autoSpaceDN w:val="0"/>
        <w:spacing w:before="0" w:after="0" w:line="240" w:lineRule="auto"/>
        <w:rPr>
          <w:rFonts w:ascii="Arial" w:eastAsia="Arial" w:hAnsi="Arial" w:cs="Arial"/>
          <w:sz w:val="32"/>
          <w:szCs w:val="32"/>
        </w:rPr>
      </w:pPr>
    </w:p>
    <w:sectPr w:rsidSect="008E04F3">
      <w:type w:val="continuous"/>
      <w:pgSz w:w="12240" w:h="15840"/>
      <w:pgMar w:top="1440" w:right="130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70585" w14:paraId="7A7C30B5" w14:textId="77777777">
      <w:pPr>
        <w:spacing w:before="0" w:after="0" w:line="240" w:lineRule="auto"/>
      </w:pPr>
      <w:r>
        <w:separator/>
      </w:r>
    </w:p>
  </w:endnote>
  <w:endnote w:type="continuationSeparator" w:id="1">
    <w:p w:rsidR="00770585" w14:paraId="179E43C6" w14:textId="77777777">
      <w:pPr>
        <w:spacing w:before="0" w:after="0" w:line="240" w:lineRule="auto"/>
      </w:pPr>
      <w:r>
        <w:continuationSeparator/>
      </w:r>
    </w:p>
  </w:endnote>
  <w:endnote w:type="continuationNotice" w:id="2">
    <w:p w:rsidR="00770585" w14:paraId="225A70B5"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103A" w14:paraId="32F2B5C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96297118"/>
      <w:docPartObj>
        <w:docPartGallery w:val="Page Numbers (Bottom of Page)"/>
        <w:docPartUnique/>
      </w:docPartObj>
    </w:sdtPr>
    <w:sdtEndPr>
      <w:rPr>
        <w:b/>
        <w:bCs/>
        <w:noProof/>
        <w:color w:val="CCAA2C" w:themeColor="accent1"/>
      </w:rPr>
    </w:sdtEndPr>
    <w:sdtContent>
      <w:p w:rsidR="00586FAD" w:rsidRPr="00586FAD" w14:paraId="50A807A9" w14:textId="2176DE90">
        <w:pPr>
          <w:pStyle w:val="Footer"/>
          <w:jc w:val="right"/>
          <w:rPr>
            <w:b/>
            <w:bCs/>
            <w:color w:val="CCAA2C" w:themeColor="accent1"/>
          </w:rPr>
        </w:pPr>
        <w:r w:rsidRPr="00586FAD">
          <w:rPr>
            <w:b/>
            <w:bCs/>
            <w:color w:val="CCAA2C" w:themeColor="accent1"/>
          </w:rPr>
          <w:fldChar w:fldCharType="begin"/>
        </w:r>
        <w:r w:rsidRPr="00586FAD">
          <w:rPr>
            <w:b/>
            <w:bCs/>
            <w:color w:val="CCAA2C" w:themeColor="accent1"/>
          </w:rPr>
          <w:instrText xml:space="preserve"> PAGE   \* MERGEFORMAT </w:instrText>
        </w:r>
        <w:r w:rsidRPr="00586FAD">
          <w:rPr>
            <w:b/>
            <w:bCs/>
            <w:color w:val="CCAA2C" w:themeColor="accent1"/>
          </w:rPr>
          <w:fldChar w:fldCharType="separate"/>
        </w:r>
        <w:r w:rsidRPr="00586FAD">
          <w:rPr>
            <w:b/>
            <w:bCs/>
            <w:noProof/>
            <w:color w:val="CCAA2C" w:themeColor="accent1"/>
          </w:rPr>
          <w:t>2</w:t>
        </w:r>
        <w:r w:rsidRPr="00586FAD">
          <w:rPr>
            <w:b/>
            <w:bCs/>
            <w:noProof/>
            <w:color w:val="CCAA2C" w:themeColor="accent1"/>
          </w:rPr>
          <w:fldChar w:fldCharType="end"/>
        </w:r>
      </w:p>
    </w:sdtContent>
  </w:sdt>
  <w:p w:rsidR="00586FAD" w14:paraId="19F1146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774D" w:rsidRPr="00B26C5C" w:rsidP="000B774D" w14:paraId="5AA4BBC2" w14:textId="2105FF9A">
    <w:pPr>
      <w:rPr>
        <w:b/>
        <w:bCs/>
        <w:color w:val="C00000"/>
      </w:rPr>
    </w:pPr>
    <w:r w:rsidRPr="00B26C5C">
      <w:rPr>
        <w:b/>
        <w:bCs/>
        <w:color w:val="C00000"/>
      </w:rPr>
      <w:t>OMB# (Exp __/__/____)</w:t>
    </w:r>
  </w:p>
  <w:p w:rsidR="009E37A1" w:rsidRPr="001D08E6" w:rsidP="009E37A1" w14:paraId="3DF91D84" w14:textId="77777777">
    <w:pPr>
      <w:pStyle w:val="Header"/>
      <w:tabs>
        <w:tab w:val="left" w:pos="3393"/>
        <w:tab w:val="clear" w:pos="4680"/>
        <w:tab w:val="clear" w:pos="9360"/>
      </w:tabs>
      <w:jc w:val="center"/>
      <w:rPr>
        <w:rFonts w:asciiTheme="minorHAnsi" w:hAnsiTheme="minorHAnsi" w:cstheme="minorHAnsi"/>
        <w:b/>
        <w:color w:val="C00000"/>
      </w:rPr>
    </w:pPr>
    <w:r w:rsidRPr="001D08E6">
      <w:rPr>
        <w:rFonts w:asciiTheme="minorHAnsi" w:hAnsiTheme="minorHAnsi" w:cstheme="minorHAnsi"/>
        <w:b/>
        <w:color w:val="C00000"/>
      </w:rPr>
      <w:t xml:space="preserve">OMB Control </w:t>
    </w:r>
    <w:r w:rsidRPr="001D08E6">
      <w:rPr>
        <w:rFonts w:asciiTheme="minorHAnsi" w:hAnsiTheme="minorHAnsi" w:cstheme="minorHAnsi"/>
        <w:b/>
        <w:color w:val="C00000"/>
      </w:rPr>
      <w:t>No,:</w:t>
    </w:r>
  </w:p>
  <w:p w:rsidR="009E37A1" w:rsidRPr="001D08E6" w:rsidP="009E37A1" w14:paraId="18EE1451" w14:textId="77777777">
    <w:pPr>
      <w:pStyle w:val="Header"/>
      <w:tabs>
        <w:tab w:val="left" w:pos="3393"/>
        <w:tab w:val="clear" w:pos="4680"/>
        <w:tab w:val="clear" w:pos="9360"/>
      </w:tabs>
      <w:jc w:val="center"/>
      <w:rPr>
        <w:rFonts w:asciiTheme="minorHAnsi" w:hAnsiTheme="minorHAnsi" w:cstheme="minorHAnsi"/>
        <w:b/>
        <w:color w:val="C00000"/>
      </w:rPr>
    </w:pP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Pr>
        <w:rFonts w:asciiTheme="minorHAnsi" w:hAnsiTheme="minorHAnsi" w:cstheme="minorHAnsi"/>
        <w:b/>
        <w:color w:val="C00000"/>
      </w:rPr>
      <w:tab/>
    </w:r>
    <w:r w:rsidRPr="001D08E6">
      <w:rPr>
        <w:rFonts w:asciiTheme="minorHAnsi" w:hAnsiTheme="minorHAnsi" w:cstheme="minorHAnsi"/>
        <w:b/>
        <w:color w:val="C00000"/>
      </w:rPr>
      <w:t>Expiration Date: xx/xx/xxx</w:t>
    </w:r>
  </w:p>
  <w:p w:rsidR="000B774D" w14:paraId="7351BB7F" w14:textId="5A97F6D7">
    <w:pPr>
      <w:pStyle w:val="Footer"/>
    </w:pPr>
  </w:p>
  <w:p w:rsidR="000B774D" w14:paraId="65B1DBFF" w14:textId="679E2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70585" w14:paraId="7894551F" w14:textId="77777777">
      <w:pPr>
        <w:spacing w:before="0" w:after="0" w:line="240" w:lineRule="auto"/>
      </w:pPr>
      <w:r>
        <w:separator/>
      </w:r>
    </w:p>
  </w:footnote>
  <w:footnote w:type="continuationSeparator" w:id="1">
    <w:p w:rsidR="00770585" w14:paraId="2AEC8194" w14:textId="77777777">
      <w:pPr>
        <w:spacing w:before="0" w:after="0" w:line="240" w:lineRule="auto"/>
      </w:pPr>
      <w:r>
        <w:continuationSeparator/>
      </w:r>
    </w:p>
  </w:footnote>
  <w:footnote w:type="continuationNotice" w:id="2">
    <w:p w:rsidR="00770585" w14:paraId="382C1C1A"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103A" w14:paraId="7B2E2CB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103A" w14:paraId="303DFA0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37A1" w:rsidRPr="001D08E6" w:rsidP="009E37A1" w14:paraId="2082A89D" w14:textId="2DC429B4">
    <w:pPr>
      <w:pStyle w:val="Header"/>
      <w:tabs>
        <w:tab w:val="left" w:pos="3393"/>
        <w:tab w:val="clear" w:pos="4680"/>
        <w:tab w:val="clear" w:pos="9360"/>
      </w:tabs>
      <w:jc w:val="center"/>
      <w:rPr>
        <w:rFonts w:asciiTheme="minorHAnsi" w:hAnsiTheme="minorHAnsi" w:cstheme="minorHAnsi"/>
        <w:b/>
        <w:color w:val="C00000"/>
      </w:rPr>
    </w:pPr>
    <w:r w:rsidRPr="001D08E6">
      <w:rPr>
        <w:rFonts w:asciiTheme="minorHAnsi" w:hAnsiTheme="minorHAnsi" w:cstheme="minorHAnsi"/>
        <w:b/>
        <w:color w:val="C00000"/>
      </w:rPr>
      <w:t xml:space="preserve">OMB Control </w:t>
    </w:r>
    <w:r w:rsidRPr="001D08E6">
      <w:rPr>
        <w:rFonts w:asciiTheme="minorHAnsi" w:hAnsiTheme="minorHAnsi" w:cstheme="minorHAnsi"/>
        <w:b/>
        <w:color w:val="C00000"/>
      </w:rPr>
      <w:t>No,:</w:t>
    </w:r>
  </w:p>
  <w:p w:rsidR="009E37A1" w:rsidRPr="001D08E6" w:rsidP="009E37A1" w14:paraId="4F8B5F6F" w14:textId="77777777">
    <w:pPr>
      <w:pStyle w:val="Header"/>
      <w:tabs>
        <w:tab w:val="left" w:pos="3393"/>
        <w:tab w:val="clear" w:pos="4680"/>
        <w:tab w:val="clear" w:pos="9360"/>
      </w:tabs>
      <w:jc w:val="center"/>
      <w:rPr>
        <w:rFonts w:asciiTheme="minorHAnsi" w:hAnsiTheme="minorHAnsi" w:cstheme="minorHAnsi"/>
        <w:b/>
        <w:color w:val="C00000"/>
      </w:rPr>
    </w:pP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sidRPr="001D08E6">
      <w:rPr>
        <w:rFonts w:asciiTheme="minorHAnsi" w:hAnsiTheme="minorHAnsi" w:cstheme="minorHAnsi"/>
        <w:b/>
        <w:color w:val="C00000"/>
      </w:rPr>
      <w:tab/>
    </w:r>
    <w:r>
      <w:rPr>
        <w:rFonts w:asciiTheme="minorHAnsi" w:hAnsiTheme="minorHAnsi" w:cstheme="minorHAnsi"/>
        <w:b/>
        <w:color w:val="C00000"/>
      </w:rPr>
      <w:tab/>
    </w:r>
    <w:r w:rsidRPr="001D08E6">
      <w:rPr>
        <w:rFonts w:asciiTheme="minorHAnsi" w:hAnsiTheme="minorHAnsi" w:cstheme="minorHAnsi"/>
        <w:b/>
        <w:color w:val="C00000"/>
      </w:rPr>
      <w:t>Expiration Date: xx/xx/xxx</w:t>
    </w:r>
  </w:p>
  <w:p w:rsidR="009E37A1" w14:paraId="69649396" w14:textId="2D30373F">
    <w:pPr>
      <w:pStyle w:val="Header"/>
    </w:pPr>
  </w:p>
  <w:p w:rsidR="009E37A1" w14:paraId="0487D0D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3491C"/>
    <w:multiLevelType w:val="hybridMultilevel"/>
    <w:tmpl w:val="026A0EC2"/>
    <w:lvl w:ilvl="0">
      <w:start w:val="0"/>
      <w:numFmt w:val="bullet"/>
      <w:lvlText w:val=""/>
      <w:lvlJc w:val="left"/>
      <w:pPr>
        <w:ind w:left="468" w:hanging="361"/>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758" w:hanging="361"/>
      </w:pPr>
      <w:rPr>
        <w:rFonts w:hint="default"/>
        <w:lang w:val="en-US" w:eastAsia="en-US" w:bidi="ar-SA"/>
      </w:rPr>
    </w:lvl>
    <w:lvl w:ilvl="2">
      <w:start w:val="0"/>
      <w:numFmt w:val="bullet"/>
      <w:lvlText w:val="•"/>
      <w:lvlJc w:val="left"/>
      <w:pPr>
        <w:ind w:left="1057" w:hanging="361"/>
      </w:pPr>
      <w:rPr>
        <w:rFonts w:hint="default"/>
        <w:lang w:val="en-US" w:eastAsia="en-US" w:bidi="ar-SA"/>
      </w:rPr>
    </w:lvl>
    <w:lvl w:ilvl="3">
      <w:start w:val="0"/>
      <w:numFmt w:val="bullet"/>
      <w:lvlText w:val="•"/>
      <w:lvlJc w:val="left"/>
      <w:pPr>
        <w:ind w:left="1356" w:hanging="361"/>
      </w:pPr>
      <w:rPr>
        <w:rFonts w:hint="default"/>
        <w:lang w:val="en-US" w:eastAsia="en-US" w:bidi="ar-SA"/>
      </w:rPr>
    </w:lvl>
    <w:lvl w:ilvl="4">
      <w:start w:val="0"/>
      <w:numFmt w:val="bullet"/>
      <w:lvlText w:val="•"/>
      <w:lvlJc w:val="left"/>
      <w:pPr>
        <w:ind w:left="1655" w:hanging="361"/>
      </w:pPr>
      <w:rPr>
        <w:rFonts w:hint="default"/>
        <w:lang w:val="en-US" w:eastAsia="en-US" w:bidi="ar-SA"/>
      </w:rPr>
    </w:lvl>
    <w:lvl w:ilvl="5">
      <w:start w:val="0"/>
      <w:numFmt w:val="bullet"/>
      <w:lvlText w:val="•"/>
      <w:lvlJc w:val="left"/>
      <w:pPr>
        <w:ind w:left="1954" w:hanging="361"/>
      </w:pPr>
      <w:rPr>
        <w:rFonts w:hint="default"/>
        <w:lang w:val="en-US" w:eastAsia="en-US" w:bidi="ar-SA"/>
      </w:rPr>
    </w:lvl>
    <w:lvl w:ilvl="6">
      <w:start w:val="0"/>
      <w:numFmt w:val="bullet"/>
      <w:lvlText w:val="•"/>
      <w:lvlJc w:val="left"/>
      <w:pPr>
        <w:ind w:left="2252" w:hanging="361"/>
      </w:pPr>
      <w:rPr>
        <w:rFonts w:hint="default"/>
        <w:lang w:val="en-US" w:eastAsia="en-US" w:bidi="ar-SA"/>
      </w:rPr>
    </w:lvl>
    <w:lvl w:ilvl="7">
      <w:start w:val="0"/>
      <w:numFmt w:val="bullet"/>
      <w:lvlText w:val="•"/>
      <w:lvlJc w:val="left"/>
      <w:pPr>
        <w:ind w:left="2551" w:hanging="361"/>
      </w:pPr>
      <w:rPr>
        <w:rFonts w:hint="default"/>
        <w:lang w:val="en-US" w:eastAsia="en-US" w:bidi="ar-SA"/>
      </w:rPr>
    </w:lvl>
    <w:lvl w:ilvl="8">
      <w:start w:val="0"/>
      <w:numFmt w:val="bullet"/>
      <w:lvlText w:val="•"/>
      <w:lvlJc w:val="left"/>
      <w:pPr>
        <w:ind w:left="2850" w:hanging="361"/>
      </w:pPr>
      <w:rPr>
        <w:rFonts w:hint="default"/>
        <w:lang w:val="en-US" w:eastAsia="en-US" w:bidi="ar-SA"/>
      </w:rPr>
    </w:lvl>
  </w:abstractNum>
  <w:abstractNum w:abstractNumId="1">
    <w:nsid w:val="06812BF6"/>
    <w:multiLevelType w:val="hybridMultilevel"/>
    <w:tmpl w:val="5A306CA8"/>
    <w:lvl w:ilvl="0">
      <w:start w:val="1"/>
      <w:numFmt w:val="upperLetter"/>
      <w:lvlText w:val="%1."/>
      <w:lvlJc w:val="left"/>
      <w:pPr>
        <w:ind w:left="359" w:hanging="359"/>
        <w:jc w:val="right"/>
      </w:pPr>
      <w:rPr>
        <w:rFonts w:hint="default"/>
        <w:spacing w:val="-2"/>
        <w:w w:val="100"/>
        <w:lang w:val="en-US" w:eastAsia="en-US" w:bidi="ar-SA"/>
      </w:rPr>
    </w:lvl>
    <w:lvl w:ilvl="1">
      <w:start w:val="0"/>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o"/>
      <w:lvlJc w:val="left"/>
      <w:pPr>
        <w:ind w:left="1441" w:hanging="360"/>
      </w:pPr>
      <w:rPr>
        <w:rFonts w:ascii="Courier New" w:eastAsia="Courier New" w:hAnsi="Courier New" w:cs="Courier New" w:hint="default"/>
        <w:b w:val="0"/>
        <w:bCs w:val="0"/>
        <w:i w:val="0"/>
        <w:iCs w:val="0"/>
        <w:spacing w:val="0"/>
        <w:w w:val="100"/>
        <w:sz w:val="24"/>
        <w:szCs w:val="24"/>
        <w:lang w:val="en-US" w:eastAsia="en-US" w:bidi="ar-SA"/>
      </w:rPr>
    </w:lvl>
    <w:lvl w:ilvl="3">
      <w:start w:val="0"/>
      <w:numFmt w:val="bullet"/>
      <w:lvlText w:val="•"/>
      <w:lvlJc w:val="left"/>
      <w:pPr>
        <w:ind w:left="2475" w:hanging="360"/>
      </w:pPr>
      <w:rPr>
        <w:rFonts w:hint="default"/>
        <w:lang w:val="en-US" w:eastAsia="en-US" w:bidi="ar-SA"/>
      </w:rPr>
    </w:lvl>
    <w:lvl w:ilvl="4">
      <w:start w:val="0"/>
      <w:numFmt w:val="bullet"/>
      <w:lvlText w:val="•"/>
      <w:lvlJc w:val="left"/>
      <w:pPr>
        <w:ind w:left="3510" w:hanging="360"/>
      </w:pPr>
      <w:rPr>
        <w:rFonts w:hint="default"/>
        <w:lang w:val="en-US" w:eastAsia="en-US" w:bidi="ar-SA"/>
      </w:rPr>
    </w:lvl>
    <w:lvl w:ilvl="5">
      <w:start w:val="0"/>
      <w:numFmt w:val="bullet"/>
      <w:lvlText w:val="•"/>
      <w:lvlJc w:val="left"/>
      <w:pPr>
        <w:ind w:left="4545" w:hanging="360"/>
      </w:pPr>
      <w:rPr>
        <w:rFonts w:hint="default"/>
        <w:lang w:val="en-US" w:eastAsia="en-US" w:bidi="ar-SA"/>
      </w:rPr>
    </w:lvl>
    <w:lvl w:ilvl="6">
      <w:start w:val="0"/>
      <w:numFmt w:val="bullet"/>
      <w:lvlText w:val="•"/>
      <w:lvlJc w:val="left"/>
      <w:pPr>
        <w:ind w:left="5580" w:hanging="360"/>
      </w:pPr>
      <w:rPr>
        <w:rFonts w:hint="default"/>
        <w:lang w:val="en-US" w:eastAsia="en-US" w:bidi="ar-SA"/>
      </w:rPr>
    </w:lvl>
    <w:lvl w:ilvl="7">
      <w:start w:val="0"/>
      <w:numFmt w:val="bullet"/>
      <w:lvlText w:val="•"/>
      <w:lvlJc w:val="left"/>
      <w:pPr>
        <w:ind w:left="6615" w:hanging="360"/>
      </w:pPr>
      <w:rPr>
        <w:rFonts w:hint="default"/>
        <w:lang w:val="en-US" w:eastAsia="en-US" w:bidi="ar-SA"/>
      </w:rPr>
    </w:lvl>
    <w:lvl w:ilvl="8">
      <w:start w:val="0"/>
      <w:numFmt w:val="bullet"/>
      <w:lvlText w:val="•"/>
      <w:lvlJc w:val="left"/>
      <w:pPr>
        <w:ind w:left="7650" w:hanging="360"/>
      </w:pPr>
      <w:rPr>
        <w:rFonts w:hint="default"/>
        <w:lang w:val="en-US" w:eastAsia="en-US" w:bidi="ar-SA"/>
      </w:rPr>
    </w:lvl>
  </w:abstractNum>
  <w:abstractNum w:abstractNumId="2">
    <w:nsid w:val="07685316"/>
    <w:multiLevelType w:val="hybridMultilevel"/>
    <w:tmpl w:val="56321ECC"/>
    <w:lvl w:ilvl="0">
      <w:start w:val="0"/>
      <w:numFmt w:val="bullet"/>
      <w:lvlText w:val=""/>
      <w:lvlJc w:val="left"/>
      <w:pPr>
        <w:ind w:left="47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798" w:hanging="360"/>
      </w:pPr>
      <w:rPr>
        <w:rFonts w:hint="default"/>
        <w:lang w:val="en-US" w:eastAsia="en-US" w:bidi="ar-SA"/>
      </w:rPr>
    </w:lvl>
    <w:lvl w:ilvl="2">
      <w:start w:val="0"/>
      <w:numFmt w:val="bullet"/>
      <w:lvlText w:val="•"/>
      <w:lvlJc w:val="left"/>
      <w:pPr>
        <w:ind w:left="1117" w:hanging="360"/>
      </w:pPr>
      <w:rPr>
        <w:rFonts w:hint="default"/>
        <w:lang w:val="en-US" w:eastAsia="en-US" w:bidi="ar-SA"/>
      </w:rPr>
    </w:lvl>
    <w:lvl w:ilvl="3">
      <w:start w:val="0"/>
      <w:numFmt w:val="bullet"/>
      <w:lvlText w:val="•"/>
      <w:lvlJc w:val="left"/>
      <w:pPr>
        <w:ind w:left="1435" w:hanging="360"/>
      </w:pPr>
      <w:rPr>
        <w:rFonts w:hint="default"/>
        <w:lang w:val="en-US" w:eastAsia="en-US" w:bidi="ar-SA"/>
      </w:rPr>
    </w:lvl>
    <w:lvl w:ilvl="4">
      <w:start w:val="0"/>
      <w:numFmt w:val="bullet"/>
      <w:lvlText w:val="•"/>
      <w:lvlJc w:val="left"/>
      <w:pPr>
        <w:ind w:left="1754" w:hanging="360"/>
      </w:pPr>
      <w:rPr>
        <w:rFonts w:hint="default"/>
        <w:lang w:val="en-US" w:eastAsia="en-US" w:bidi="ar-SA"/>
      </w:rPr>
    </w:lvl>
    <w:lvl w:ilvl="5">
      <w:start w:val="0"/>
      <w:numFmt w:val="bullet"/>
      <w:lvlText w:val="•"/>
      <w:lvlJc w:val="left"/>
      <w:pPr>
        <w:ind w:left="2073" w:hanging="360"/>
      </w:pPr>
      <w:rPr>
        <w:rFonts w:hint="default"/>
        <w:lang w:val="en-US" w:eastAsia="en-US" w:bidi="ar-SA"/>
      </w:rPr>
    </w:lvl>
    <w:lvl w:ilvl="6">
      <w:start w:val="0"/>
      <w:numFmt w:val="bullet"/>
      <w:lvlText w:val="•"/>
      <w:lvlJc w:val="left"/>
      <w:pPr>
        <w:ind w:left="2391" w:hanging="360"/>
      </w:pPr>
      <w:rPr>
        <w:rFonts w:hint="default"/>
        <w:lang w:val="en-US" w:eastAsia="en-US" w:bidi="ar-SA"/>
      </w:rPr>
    </w:lvl>
    <w:lvl w:ilvl="7">
      <w:start w:val="0"/>
      <w:numFmt w:val="bullet"/>
      <w:lvlText w:val="•"/>
      <w:lvlJc w:val="left"/>
      <w:pPr>
        <w:ind w:left="2710" w:hanging="360"/>
      </w:pPr>
      <w:rPr>
        <w:rFonts w:hint="default"/>
        <w:lang w:val="en-US" w:eastAsia="en-US" w:bidi="ar-SA"/>
      </w:rPr>
    </w:lvl>
    <w:lvl w:ilvl="8">
      <w:start w:val="0"/>
      <w:numFmt w:val="bullet"/>
      <w:lvlText w:val="•"/>
      <w:lvlJc w:val="left"/>
      <w:pPr>
        <w:ind w:left="3028" w:hanging="360"/>
      </w:pPr>
      <w:rPr>
        <w:rFonts w:hint="default"/>
        <w:lang w:val="en-US" w:eastAsia="en-US" w:bidi="ar-SA"/>
      </w:rPr>
    </w:lvl>
  </w:abstractNum>
  <w:abstractNum w:abstractNumId="3">
    <w:nsid w:val="095C4AC5"/>
    <w:multiLevelType w:val="hybridMultilevel"/>
    <w:tmpl w:val="6A965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9F11BD1"/>
    <w:multiLevelType w:val="hybridMultilevel"/>
    <w:tmpl w:val="9A02E9A8"/>
    <w:lvl w:ilvl="0">
      <w:start w:val="0"/>
      <w:numFmt w:val="bullet"/>
      <w:lvlText w:val=""/>
      <w:lvlJc w:val="left"/>
      <w:pPr>
        <w:ind w:left="46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706" w:hanging="360"/>
      </w:pPr>
      <w:rPr>
        <w:rFonts w:hint="default"/>
        <w:lang w:val="en-US" w:eastAsia="en-US" w:bidi="ar-SA"/>
      </w:rPr>
    </w:lvl>
    <w:lvl w:ilvl="2">
      <w:start w:val="0"/>
      <w:numFmt w:val="bullet"/>
      <w:lvlText w:val="•"/>
      <w:lvlJc w:val="left"/>
      <w:pPr>
        <w:ind w:left="952" w:hanging="360"/>
      </w:pPr>
      <w:rPr>
        <w:rFonts w:hint="default"/>
        <w:lang w:val="en-US" w:eastAsia="en-US" w:bidi="ar-SA"/>
      </w:rPr>
    </w:lvl>
    <w:lvl w:ilvl="3">
      <w:start w:val="0"/>
      <w:numFmt w:val="bullet"/>
      <w:lvlText w:val="•"/>
      <w:lvlJc w:val="left"/>
      <w:pPr>
        <w:ind w:left="1198" w:hanging="360"/>
      </w:pPr>
      <w:rPr>
        <w:rFonts w:hint="default"/>
        <w:lang w:val="en-US" w:eastAsia="en-US" w:bidi="ar-SA"/>
      </w:rPr>
    </w:lvl>
    <w:lvl w:ilvl="4">
      <w:start w:val="0"/>
      <w:numFmt w:val="bullet"/>
      <w:lvlText w:val="•"/>
      <w:lvlJc w:val="left"/>
      <w:pPr>
        <w:ind w:left="1444" w:hanging="360"/>
      </w:pPr>
      <w:rPr>
        <w:rFonts w:hint="default"/>
        <w:lang w:val="en-US" w:eastAsia="en-US" w:bidi="ar-SA"/>
      </w:rPr>
    </w:lvl>
    <w:lvl w:ilvl="5">
      <w:start w:val="0"/>
      <w:numFmt w:val="bullet"/>
      <w:lvlText w:val="•"/>
      <w:lvlJc w:val="left"/>
      <w:pPr>
        <w:ind w:left="1691" w:hanging="360"/>
      </w:pPr>
      <w:rPr>
        <w:rFonts w:hint="default"/>
        <w:lang w:val="en-US" w:eastAsia="en-US" w:bidi="ar-SA"/>
      </w:rPr>
    </w:lvl>
    <w:lvl w:ilvl="6">
      <w:start w:val="0"/>
      <w:numFmt w:val="bullet"/>
      <w:lvlText w:val="•"/>
      <w:lvlJc w:val="left"/>
      <w:pPr>
        <w:ind w:left="1937" w:hanging="360"/>
      </w:pPr>
      <w:rPr>
        <w:rFonts w:hint="default"/>
        <w:lang w:val="en-US" w:eastAsia="en-US" w:bidi="ar-SA"/>
      </w:rPr>
    </w:lvl>
    <w:lvl w:ilvl="7">
      <w:start w:val="0"/>
      <w:numFmt w:val="bullet"/>
      <w:lvlText w:val="•"/>
      <w:lvlJc w:val="left"/>
      <w:pPr>
        <w:ind w:left="2183" w:hanging="360"/>
      </w:pPr>
      <w:rPr>
        <w:rFonts w:hint="default"/>
        <w:lang w:val="en-US" w:eastAsia="en-US" w:bidi="ar-SA"/>
      </w:rPr>
    </w:lvl>
    <w:lvl w:ilvl="8">
      <w:start w:val="0"/>
      <w:numFmt w:val="bullet"/>
      <w:lvlText w:val="•"/>
      <w:lvlJc w:val="left"/>
      <w:pPr>
        <w:ind w:left="2429" w:hanging="360"/>
      </w:pPr>
      <w:rPr>
        <w:rFonts w:hint="default"/>
        <w:lang w:val="en-US" w:eastAsia="en-US" w:bidi="ar-SA"/>
      </w:rPr>
    </w:lvl>
  </w:abstractNum>
  <w:abstractNum w:abstractNumId="5">
    <w:nsid w:val="0A93498B"/>
    <w:multiLevelType w:val="hybridMultilevel"/>
    <w:tmpl w:val="2D187D10"/>
    <w:lvl w:ilvl="0">
      <w:start w:val="0"/>
      <w:numFmt w:val="bullet"/>
      <w:lvlText w:val=""/>
      <w:lvlJc w:val="left"/>
      <w:pPr>
        <w:ind w:left="468" w:hanging="361"/>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758" w:hanging="361"/>
      </w:pPr>
      <w:rPr>
        <w:rFonts w:hint="default"/>
        <w:lang w:val="en-US" w:eastAsia="en-US" w:bidi="ar-SA"/>
      </w:rPr>
    </w:lvl>
    <w:lvl w:ilvl="2">
      <w:start w:val="0"/>
      <w:numFmt w:val="bullet"/>
      <w:lvlText w:val="•"/>
      <w:lvlJc w:val="left"/>
      <w:pPr>
        <w:ind w:left="1057" w:hanging="361"/>
      </w:pPr>
      <w:rPr>
        <w:rFonts w:hint="default"/>
        <w:lang w:val="en-US" w:eastAsia="en-US" w:bidi="ar-SA"/>
      </w:rPr>
    </w:lvl>
    <w:lvl w:ilvl="3">
      <w:start w:val="0"/>
      <w:numFmt w:val="bullet"/>
      <w:lvlText w:val="•"/>
      <w:lvlJc w:val="left"/>
      <w:pPr>
        <w:ind w:left="1356" w:hanging="361"/>
      </w:pPr>
      <w:rPr>
        <w:rFonts w:hint="default"/>
        <w:lang w:val="en-US" w:eastAsia="en-US" w:bidi="ar-SA"/>
      </w:rPr>
    </w:lvl>
    <w:lvl w:ilvl="4">
      <w:start w:val="0"/>
      <w:numFmt w:val="bullet"/>
      <w:lvlText w:val="•"/>
      <w:lvlJc w:val="left"/>
      <w:pPr>
        <w:ind w:left="1655" w:hanging="361"/>
      </w:pPr>
      <w:rPr>
        <w:rFonts w:hint="default"/>
        <w:lang w:val="en-US" w:eastAsia="en-US" w:bidi="ar-SA"/>
      </w:rPr>
    </w:lvl>
    <w:lvl w:ilvl="5">
      <w:start w:val="0"/>
      <w:numFmt w:val="bullet"/>
      <w:lvlText w:val="•"/>
      <w:lvlJc w:val="left"/>
      <w:pPr>
        <w:ind w:left="1954" w:hanging="361"/>
      </w:pPr>
      <w:rPr>
        <w:rFonts w:hint="default"/>
        <w:lang w:val="en-US" w:eastAsia="en-US" w:bidi="ar-SA"/>
      </w:rPr>
    </w:lvl>
    <w:lvl w:ilvl="6">
      <w:start w:val="0"/>
      <w:numFmt w:val="bullet"/>
      <w:lvlText w:val="•"/>
      <w:lvlJc w:val="left"/>
      <w:pPr>
        <w:ind w:left="2252" w:hanging="361"/>
      </w:pPr>
      <w:rPr>
        <w:rFonts w:hint="default"/>
        <w:lang w:val="en-US" w:eastAsia="en-US" w:bidi="ar-SA"/>
      </w:rPr>
    </w:lvl>
    <w:lvl w:ilvl="7">
      <w:start w:val="0"/>
      <w:numFmt w:val="bullet"/>
      <w:lvlText w:val="•"/>
      <w:lvlJc w:val="left"/>
      <w:pPr>
        <w:ind w:left="2551" w:hanging="361"/>
      </w:pPr>
      <w:rPr>
        <w:rFonts w:hint="default"/>
        <w:lang w:val="en-US" w:eastAsia="en-US" w:bidi="ar-SA"/>
      </w:rPr>
    </w:lvl>
    <w:lvl w:ilvl="8">
      <w:start w:val="0"/>
      <w:numFmt w:val="bullet"/>
      <w:lvlText w:val="•"/>
      <w:lvlJc w:val="left"/>
      <w:pPr>
        <w:ind w:left="2850" w:hanging="361"/>
      </w:pPr>
      <w:rPr>
        <w:rFonts w:hint="default"/>
        <w:lang w:val="en-US" w:eastAsia="en-US" w:bidi="ar-SA"/>
      </w:rPr>
    </w:lvl>
  </w:abstractNum>
  <w:abstractNum w:abstractNumId="6">
    <w:nsid w:val="0ADE1DAA"/>
    <w:multiLevelType w:val="hybridMultilevel"/>
    <w:tmpl w:val="D4B6F080"/>
    <w:lvl w:ilvl="0">
      <w:start w:val="1"/>
      <w:numFmt w:val="upperLetter"/>
      <w:pStyle w:val="Heading3"/>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22A1A7D"/>
    <w:multiLevelType w:val="hybridMultilevel"/>
    <w:tmpl w:val="D47672C0"/>
    <w:lvl w:ilvl="0">
      <w:start w:val="0"/>
      <w:numFmt w:val="bullet"/>
      <w:lvlText w:val=""/>
      <w:lvlJc w:val="left"/>
      <w:pPr>
        <w:ind w:left="46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706" w:hanging="360"/>
      </w:pPr>
      <w:rPr>
        <w:rFonts w:hint="default"/>
        <w:lang w:val="en-US" w:eastAsia="en-US" w:bidi="ar-SA"/>
      </w:rPr>
    </w:lvl>
    <w:lvl w:ilvl="2">
      <w:start w:val="0"/>
      <w:numFmt w:val="bullet"/>
      <w:lvlText w:val="•"/>
      <w:lvlJc w:val="left"/>
      <w:pPr>
        <w:ind w:left="952" w:hanging="360"/>
      </w:pPr>
      <w:rPr>
        <w:rFonts w:hint="default"/>
        <w:lang w:val="en-US" w:eastAsia="en-US" w:bidi="ar-SA"/>
      </w:rPr>
    </w:lvl>
    <w:lvl w:ilvl="3">
      <w:start w:val="0"/>
      <w:numFmt w:val="bullet"/>
      <w:lvlText w:val="•"/>
      <w:lvlJc w:val="left"/>
      <w:pPr>
        <w:ind w:left="1198" w:hanging="360"/>
      </w:pPr>
      <w:rPr>
        <w:rFonts w:hint="default"/>
        <w:lang w:val="en-US" w:eastAsia="en-US" w:bidi="ar-SA"/>
      </w:rPr>
    </w:lvl>
    <w:lvl w:ilvl="4">
      <w:start w:val="0"/>
      <w:numFmt w:val="bullet"/>
      <w:lvlText w:val="•"/>
      <w:lvlJc w:val="left"/>
      <w:pPr>
        <w:ind w:left="1444" w:hanging="360"/>
      </w:pPr>
      <w:rPr>
        <w:rFonts w:hint="default"/>
        <w:lang w:val="en-US" w:eastAsia="en-US" w:bidi="ar-SA"/>
      </w:rPr>
    </w:lvl>
    <w:lvl w:ilvl="5">
      <w:start w:val="0"/>
      <w:numFmt w:val="bullet"/>
      <w:lvlText w:val="•"/>
      <w:lvlJc w:val="left"/>
      <w:pPr>
        <w:ind w:left="1691" w:hanging="360"/>
      </w:pPr>
      <w:rPr>
        <w:rFonts w:hint="default"/>
        <w:lang w:val="en-US" w:eastAsia="en-US" w:bidi="ar-SA"/>
      </w:rPr>
    </w:lvl>
    <w:lvl w:ilvl="6">
      <w:start w:val="0"/>
      <w:numFmt w:val="bullet"/>
      <w:lvlText w:val="•"/>
      <w:lvlJc w:val="left"/>
      <w:pPr>
        <w:ind w:left="1937" w:hanging="360"/>
      </w:pPr>
      <w:rPr>
        <w:rFonts w:hint="default"/>
        <w:lang w:val="en-US" w:eastAsia="en-US" w:bidi="ar-SA"/>
      </w:rPr>
    </w:lvl>
    <w:lvl w:ilvl="7">
      <w:start w:val="0"/>
      <w:numFmt w:val="bullet"/>
      <w:lvlText w:val="•"/>
      <w:lvlJc w:val="left"/>
      <w:pPr>
        <w:ind w:left="2183" w:hanging="360"/>
      </w:pPr>
      <w:rPr>
        <w:rFonts w:hint="default"/>
        <w:lang w:val="en-US" w:eastAsia="en-US" w:bidi="ar-SA"/>
      </w:rPr>
    </w:lvl>
    <w:lvl w:ilvl="8">
      <w:start w:val="0"/>
      <w:numFmt w:val="bullet"/>
      <w:lvlText w:val="•"/>
      <w:lvlJc w:val="left"/>
      <w:pPr>
        <w:ind w:left="2429" w:hanging="360"/>
      </w:pPr>
      <w:rPr>
        <w:rFonts w:hint="default"/>
        <w:lang w:val="en-US" w:eastAsia="en-US" w:bidi="ar-SA"/>
      </w:rPr>
    </w:lvl>
  </w:abstractNum>
  <w:abstractNum w:abstractNumId="8">
    <w:nsid w:val="17252B95"/>
    <w:multiLevelType w:val="hybridMultilevel"/>
    <w:tmpl w:val="45F680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78B5C22"/>
    <w:multiLevelType w:val="hybridMultilevel"/>
    <w:tmpl w:val="C054C78C"/>
    <w:lvl w:ilvl="0">
      <w:start w:val="0"/>
      <w:numFmt w:val="bullet"/>
      <w:lvlText w:val=""/>
      <w:lvlJc w:val="left"/>
      <w:pPr>
        <w:ind w:left="46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706" w:hanging="360"/>
      </w:pPr>
      <w:rPr>
        <w:rFonts w:hint="default"/>
        <w:lang w:val="en-US" w:eastAsia="en-US" w:bidi="ar-SA"/>
      </w:rPr>
    </w:lvl>
    <w:lvl w:ilvl="2">
      <w:start w:val="0"/>
      <w:numFmt w:val="bullet"/>
      <w:lvlText w:val="•"/>
      <w:lvlJc w:val="left"/>
      <w:pPr>
        <w:ind w:left="952" w:hanging="360"/>
      </w:pPr>
      <w:rPr>
        <w:rFonts w:hint="default"/>
        <w:lang w:val="en-US" w:eastAsia="en-US" w:bidi="ar-SA"/>
      </w:rPr>
    </w:lvl>
    <w:lvl w:ilvl="3">
      <w:start w:val="0"/>
      <w:numFmt w:val="bullet"/>
      <w:lvlText w:val="•"/>
      <w:lvlJc w:val="left"/>
      <w:pPr>
        <w:ind w:left="1198" w:hanging="360"/>
      </w:pPr>
      <w:rPr>
        <w:rFonts w:hint="default"/>
        <w:lang w:val="en-US" w:eastAsia="en-US" w:bidi="ar-SA"/>
      </w:rPr>
    </w:lvl>
    <w:lvl w:ilvl="4">
      <w:start w:val="0"/>
      <w:numFmt w:val="bullet"/>
      <w:lvlText w:val="•"/>
      <w:lvlJc w:val="left"/>
      <w:pPr>
        <w:ind w:left="1444" w:hanging="360"/>
      </w:pPr>
      <w:rPr>
        <w:rFonts w:hint="default"/>
        <w:lang w:val="en-US" w:eastAsia="en-US" w:bidi="ar-SA"/>
      </w:rPr>
    </w:lvl>
    <w:lvl w:ilvl="5">
      <w:start w:val="0"/>
      <w:numFmt w:val="bullet"/>
      <w:lvlText w:val="•"/>
      <w:lvlJc w:val="left"/>
      <w:pPr>
        <w:ind w:left="1691" w:hanging="360"/>
      </w:pPr>
      <w:rPr>
        <w:rFonts w:hint="default"/>
        <w:lang w:val="en-US" w:eastAsia="en-US" w:bidi="ar-SA"/>
      </w:rPr>
    </w:lvl>
    <w:lvl w:ilvl="6">
      <w:start w:val="0"/>
      <w:numFmt w:val="bullet"/>
      <w:lvlText w:val="•"/>
      <w:lvlJc w:val="left"/>
      <w:pPr>
        <w:ind w:left="1937" w:hanging="360"/>
      </w:pPr>
      <w:rPr>
        <w:rFonts w:hint="default"/>
        <w:lang w:val="en-US" w:eastAsia="en-US" w:bidi="ar-SA"/>
      </w:rPr>
    </w:lvl>
    <w:lvl w:ilvl="7">
      <w:start w:val="0"/>
      <w:numFmt w:val="bullet"/>
      <w:lvlText w:val="•"/>
      <w:lvlJc w:val="left"/>
      <w:pPr>
        <w:ind w:left="2183" w:hanging="360"/>
      </w:pPr>
      <w:rPr>
        <w:rFonts w:hint="default"/>
        <w:lang w:val="en-US" w:eastAsia="en-US" w:bidi="ar-SA"/>
      </w:rPr>
    </w:lvl>
    <w:lvl w:ilvl="8">
      <w:start w:val="0"/>
      <w:numFmt w:val="bullet"/>
      <w:lvlText w:val="•"/>
      <w:lvlJc w:val="left"/>
      <w:pPr>
        <w:ind w:left="2429" w:hanging="360"/>
      </w:pPr>
      <w:rPr>
        <w:rFonts w:hint="default"/>
        <w:lang w:val="en-US" w:eastAsia="en-US" w:bidi="ar-SA"/>
      </w:rPr>
    </w:lvl>
  </w:abstractNum>
  <w:abstractNum w:abstractNumId="10">
    <w:nsid w:val="1C19104C"/>
    <w:multiLevelType w:val="hybridMultilevel"/>
    <w:tmpl w:val="C8423D5E"/>
    <w:lvl w:ilvl="0">
      <w:start w:val="0"/>
      <w:numFmt w:val="bullet"/>
      <w:lvlText w:val=""/>
      <w:lvlJc w:val="left"/>
      <w:pPr>
        <w:ind w:left="47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799" w:hanging="360"/>
      </w:pPr>
      <w:rPr>
        <w:rFonts w:hint="default"/>
        <w:lang w:val="en-US" w:eastAsia="en-US" w:bidi="ar-SA"/>
      </w:rPr>
    </w:lvl>
    <w:lvl w:ilvl="2">
      <w:start w:val="0"/>
      <w:numFmt w:val="bullet"/>
      <w:lvlText w:val="•"/>
      <w:lvlJc w:val="left"/>
      <w:pPr>
        <w:ind w:left="1118" w:hanging="360"/>
      </w:pPr>
      <w:rPr>
        <w:rFonts w:hint="default"/>
        <w:lang w:val="en-US" w:eastAsia="en-US" w:bidi="ar-SA"/>
      </w:rPr>
    </w:lvl>
    <w:lvl w:ilvl="3">
      <w:start w:val="0"/>
      <w:numFmt w:val="bullet"/>
      <w:lvlText w:val="•"/>
      <w:lvlJc w:val="left"/>
      <w:pPr>
        <w:ind w:left="1437" w:hanging="360"/>
      </w:pPr>
      <w:rPr>
        <w:rFonts w:hint="default"/>
        <w:lang w:val="en-US" w:eastAsia="en-US" w:bidi="ar-SA"/>
      </w:rPr>
    </w:lvl>
    <w:lvl w:ilvl="4">
      <w:start w:val="0"/>
      <w:numFmt w:val="bullet"/>
      <w:lvlText w:val="•"/>
      <w:lvlJc w:val="left"/>
      <w:pPr>
        <w:ind w:left="1756" w:hanging="360"/>
      </w:pPr>
      <w:rPr>
        <w:rFonts w:hint="default"/>
        <w:lang w:val="en-US" w:eastAsia="en-US" w:bidi="ar-SA"/>
      </w:rPr>
    </w:lvl>
    <w:lvl w:ilvl="5">
      <w:start w:val="0"/>
      <w:numFmt w:val="bullet"/>
      <w:lvlText w:val="•"/>
      <w:lvlJc w:val="left"/>
      <w:pPr>
        <w:ind w:left="2075" w:hanging="360"/>
      </w:pPr>
      <w:rPr>
        <w:rFonts w:hint="default"/>
        <w:lang w:val="en-US" w:eastAsia="en-US" w:bidi="ar-SA"/>
      </w:rPr>
    </w:lvl>
    <w:lvl w:ilvl="6">
      <w:start w:val="0"/>
      <w:numFmt w:val="bullet"/>
      <w:lvlText w:val="•"/>
      <w:lvlJc w:val="left"/>
      <w:pPr>
        <w:ind w:left="2394" w:hanging="360"/>
      </w:pPr>
      <w:rPr>
        <w:rFonts w:hint="default"/>
        <w:lang w:val="en-US" w:eastAsia="en-US" w:bidi="ar-SA"/>
      </w:rPr>
    </w:lvl>
    <w:lvl w:ilvl="7">
      <w:start w:val="0"/>
      <w:numFmt w:val="bullet"/>
      <w:lvlText w:val="•"/>
      <w:lvlJc w:val="left"/>
      <w:pPr>
        <w:ind w:left="2713" w:hanging="360"/>
      </w:pPr>
      <w:rPr>
        <w:rFonts w:hint="default"/>
        <w:lang w:val="en-US" w:eastAsia="en-US" w:bidi="ar-SA"/>
      </w:rPr>
    </w:lvl>
    <w:lvl w:ilvl="8">
      <w:start w:val="0"/>
      <w:numFmt w:val="bullet"/>
      <w:lvlText w:val="•"/>
      <w:lvlJc w:val="left"/>
      <w:pPr>
        <w:ind w:left="3032" w:hanging="360"/>
      </w:pPr>
      <w:rPr>
        <w:rFonts w:hint="default"/>
        <w:lang w:val="en-US" w:eastAsia="en-US" w:bidi="ar-SA"/>
      </w:rPr>
    </w:lvl>
  </w:abstractNum>
  <w:abstractNum w:abstractNumId="11">
    <w:nsid w:val="1D660D82"/>
    <w:multiLevelType w:val="hybridMultilevel"/>
    <w:tmpl w:val="AB1E2666"/>
    <w:lvl w:ilvl="0">
      <w:start w:val="0"/>
      <w:numFmt w:val="bullet"/>
      <w:lvlText w:val=""/>
      <w:lvlJc w:val="left"/>
      <w:pPr>
        <w:ind w:left="46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706" w:hanging="360"/>
      </w:pPr>
      <w:rPr>
        <w:rFonts w:hint="default"/>
        <w:lang w:val="en-US" w:eastAsia="en-US" w:bidi="ar-SA"/>
      </w:rPr>
    </w:lvl>
    <w:lvl w:ilvl="2">
      <w:start w:val="0"/>
      <w:numFmt w:val="bullet"/>
      <w:lvlText w:val="•"/>
      <w:lvlJc w:val="left"/>
      <w:pPr>
        <w:ind w:left="952" w:hanging="360"/>
      </w:pPr>
      <w:rPr>
        <w:rFonts w:hint="default"/>
        <w:lang w:val="en-US" w:eastAsia="en-US" w:bidi="ar-SA"/>
      </w:rPr>
    </w:lvl>
    <w:lvl w:ilvl="3">
      <w:start w:val="0"/>
      <w:numFmt w:val="bullet"/>
      <w:lvlText w:val="•"/>
      <w:lvlJc w:val="left"/>
      <w:pPr>
        <w:ind w:left="1198" w:hanging="360"/>
      </w:pPr>
      <w:rPr>
        <w:rFonts w:hint="default"/>
        <w:lang w:val="en-US" w:eastAsia="en-US" w:bidi="ar-SA"/>
      </w:rPr>
    </w:lvl>
    <w:lvl w:ilvl="4">
      <w:start w:val="0"/>
      <w:numFmt w:val="bullet"/>
      <w:lvlText w:val="•"/>
      <w:lvlJc w:val="left"/>
      <w:pPr>
        <w:ind w:left="1444" w:hanging="360"/>
      </w:pPr>
      <w:rPr>
        <w:rFonts w:hint="default"/>
        <w:lang w:val="en-US" w:eastAsia="en-US" w:bidi="ar-SA"/>
      </w:rPr>
    </w:lvl>
    <w:lvl w:ilvl="5">
      <w:start w:val="0"/>
      <w:numFmt w:val="bullet"/>
      <w:lvlText w:val="•"/>
      <w:lvlJc w:val="left"/>
      <w:pPr>
        <w:ind w:left="1691" w:hanging="360"/>
      </w:pPr>
      <w:rPr>
        <w:rFonts w:hint="default"/>
        <w:lang w:val="en-US" w:eastAsia="en-US" w:bidi="ar-SA"/>
      </w:rPr>
    </w:lvl>
    <w:lvl w:ilvl="6">
      <w:start w:val="0"/>
      <w:numFmt w:val="bullet"/>
      <w:lvlText w:val="•"/>
      <w:lvlJc w:val="left"/>
      <w:pPr>
        <w:ind w:left="1937" w:hanging="360"/>
      </w:pPr>
      <w:rPr>
        <w:rFonts w:hint="default"/>
        <w:lang w:val="en-US" w:eastAsia="en-US" w:bidi="ar-SA"/>
      </w:rPr>
    </w:lvl>
    <w:lvl w:ilvl="7">
      <w:start w:val="0"/>
      <w:numFmt w:val="bullet"/>
      <w:lvlText w:val="•"/>
      <w:lvlJc w:val="left"/>
      <w:pPr>
        <w:ind w:left="2183" w:hanging="360"/>
      </w:pPr>
      <w:rPr>
        <w:rFonts w:hint="default"/>
        <w:lang w:val="en-US" w:eastAsia="en-US" w:bidi="ar-SA"/>
      </w:rPr>
    </w:lvl>
    <w:lvl w:ilvl="8">
      <w:start w:val="0"/>
      <w:numFmt w:val="bullet"/>
      <w:lvlText w:val="•"/>
      <w:lvlJc w:val="left"/>
      <w:pPr>
        <w:ind w:left="2429" w:hanging="360"/>
      </w:pPr>
      <w:rPr>
        <w:rFonts w:hint="default"/>
        <w:lang w:val="en-US" w:eastAsia="en-US" w:bidi="ar-SA"/>
      </w:rPr>
    </w:lvl>
  </w:abstractNum>
  <w:abstractNum w:abstractNumId="12">
    <w:nsid w:val="1D840C92"/>
    <w:multiLevelType w:val="hybridMultilevel"/>
    <w:tmpl w:val="84F299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E166A9A"/>
    <w:multiLevelType w:val="hybridMultilevel"/>
    <w:tmpl w:val="D082C91E"/>
    <w:lvl w:ilvl="0">
      <w:start w:val="0"/>
      <w:numFmt w:val="bullet"/>
      <w:lvlText w:val=""/>
      <w:lvlJc w:val="left"/>
      <w:pPr>
        <w:ind w:left="47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798" w:hanging="360"/>
      </w:pPr>
      <w:rPr>
        <w:rFonts w:hint="default"/>
        <w:lang w:val="en-US" w:eastAsia="en-US" w:bidi="ar-SA"/>
      </w:rPr>
    </w:lvl>
    <w:lvl w:ilvl="2">
      <w:start w:val="0"/>
      <w:numFmt w:val="bullet"/>
      <w:lvlText w:val="•"/>
      <w:lvlJc w:val="left"/>
      <w:pPr>
        <w:ind w:left="1117" w:hanging="360"/>
      </w:pPr>
      <w:rPr>
        <w:rFonts w:hint="default"/>
        <w:lang w:val="en-US" w:eastAsia="en-US" w:bidi="ar-SA"/>
      </w:rPr>
    </w:lvl>
    <w:lvl w:ilvl="3">
      <w:start w:val="0"/>
      <w:numFmt w:val="bullet"/>
      <w:lvlText w:val="•"/>
      <w:lvlJc w:val="left"/>
      <w:pPr>
        <w:ind w:left="1435" w:hanging="360"/>
      </w:pPr>
      <w:rPr>
        <w:rFonts w:hint="default"/>
        <w:lang w:val="en-US" w:eastAsia="en-US" w:bidi="ar-SA"/>
      </w:rPr>
    </w:lvl>
    <w:lvl w:ilvl="4">
      <w:start w:val="0"/>
      <w:numFmt w:val="bullet"/>
      <w:lvlText w:val="•"/>
      <w:lvlJc w:val="left"/>
      <w:pPr>
        <w:ind w:left="1754" w:hanging="360"/>
      </w:pPr>
      <w:rPr>
        <w:rFonts w:hint="default"/>
        <w:lang w:val="en-US" w:eastAsia="en-US" w:bidi="ar-SA"/>
      </w:rPr>
    </w:lvl>
    <w:lvl w:ilvl="5">
      <w:start w:val="0"/>
      <w:numFmt w:val="bullet"/>
      <w:lvlText w:val="•"/>
      <w:lvlJc w:val="left"/>
      <w:pPr>
        <w:ind w:left="2073" w:hanging="360"/>
      </w:pPr>
      <w:rPr>
        <w:rFonts w:hint="default"/>
        <w:lang w:val="en-US" w:eastAsia="en-US" w:bidi="ar-SA"/>
      </w:rPr>
    </w:lvl>
    <w:lvl w:ilvl="6">
      <w:start w:val="0"/>
      <w:numFmt w:val="bullet"/>
      <w:lvlText w:val="•"/>
      <w:lvlJc w:val="left"/>
      <w:pPr>
        <w:ind w:left="2391" w:hanging="360"/>
      </w:pPr>
      <w:rPr>
        <w:rFonts w:hint="default"/>
        <w:lang w:val="en-US" w:eastAsia="en-US" w:bidi="ar-SA"/>
      </w:rPr>
    </w:lvl>
    <w:lvl w:ilvl="7">
      <w:start w:val="0"/>
      <w:numFmt w:val="bullet"/>
      <w:lvlText w:val="•"/>
      <w:lvlJc w:val="left"/>
      <w:pPr>
        <w:ind w:left="2710" w:hanging="360"/>
      </w:pPr>
      <w:rPr>
        <w:rFonts w:hint="default"/>
        <w:lang w:val="en-US" w:eastAsia="en-US" w:bidi="ar-SA"/>
      </w:rPr>
    </w:lvl>
    <w:lvl w:ilvl="8">
      <w:start w:val="0"/>
      <w:numFmt w:val="bullet"/>
      <w:lvlText w:val="•"/>
      <w:lvlJc w:val="left"/>
      <w:pPr>
        <w:ind w:left="3028" w:hanging="360"/>
      </w:pPr>
      <w:rPr>
        <w:rFonts w:hint="default"/>
        <w:lang w:val="en-US" w:eastAsia="en-US" w:bidi="ar-SA"/>
      </w:rPr>
    </w:lvl>
  </w:abstractNum>
  <w:abstractNum w:abstractNumId="14">
    <w:nsid w:val="22F543D3"/>
    <w:multiLevelType w:val="multilevel"/>
    <w:tmpl w:val="8376AA0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360"/>
      </w:pPr>
    </w:lvl>
  </w:abstractNum>
  <w:abstractNum w:abstractNumId="15">
    <w:nsid w:val="2FC432FD"/>
    <w:multiLevelType w:val="hybridMultilevel"/>
    <w:tmpl w:val="8CFE60D6"/>
    <w:lvl w:ilvl="0">
      <w:start w:val="0"/>
      <w:numFmt w:val="bullet"/>
      <w:lvlText w:val=""/>
      <w:lvlJc w:val="left"/>
      <w:pPr>
        <w:ind w:left="46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706" w:hanging="360"/>
      </w:pPr>
      <w:rPr>
        <w:rFonts w:hint="default"/>
        <w:lang w:val="en-US" w:eastAsia="en-US" w:bidi="ar-SA"/>
      </w:rPr>
    </w:lvl>
    <w:lvl w:ilvl="2">
      <w:start w:val="0"/>
      <w:numFmt w:val="bullet"/>
      <w:lvlText w:val="•"/>
      <w:lvlJc w:val="left"/>
      <w:pPr>
        <w:ind w:left="952" w:hanging="360"/>
      </w:pPr>
      <w:rPr>
        <w:rFonts w:hint="default"/>
        <w:lang w:val="en-US" w:eastAsia="en-US" w:bidi="ar-SA"/>
      </w:rPr>
    </w:lvl>
    <w:lvl w:ilvl="3">
      <w:start w:val="0"/>
      <w:numFmt w:val="bullet"/>
      <w:lvlText w:val="•"/>
      <w:lvlJc w:val="left"/>
      <w:pPr>
        <w:ind w:left="1198" w:hanging="360"/>
      </w:pPr>
      <w:rPr>
        <w:rFonts w:hint="default"/>
        <w:lang w:val="en-US" w:eastAsia="en-US" w:bidi="ar-SA"/>
      </w:rPr>
    </w:lvl>
    <w:lvl w:ilvl="4">
      <w:start w:val="0"/>
      <w:numFmt w:val="bullet"/>
      <w:lvlText w:val="•"/>
      <w:lvlJc w:val="left"/>
      <w:pPr>
        <w:ind w:left="1444" w:hanging="360"/>
      </w:pPr>
      <w:rPr>
        <w:rFonts w:hint="default"/>
        <w:lang w:val="en-US" w:eastAsia="en-US" w:bidi="ar-SA"/>
      </w:rPr>
    </w:lvl>
    <w:lvl w:ilvl="5">
      <w:start w:val="0"/>
      <w:numFmt w:val="bullet"/>
      <w:lvlText w:val="•"/>
      <w:lvlJc w:val="left"/>
      <w:pPr>
        <w:ind w:left="1691" w:hanging="360"/>
      </w:pPr>
      <w:rPr>
        <w:rFonts w:hint="default"/>
        <w:lang w:val="en-US" w:eastAsia="en-US" w:bidi="ar-SA"/>
      </w:rPr>
    </w:lvl>
    <w:lvl w:ilvl="6">
      <w:start w:val="0"/>
      <w:numFmt w:val="bullet"/>
      <w:lvlText w:val="•"/>
      <w:lvlJc w:val="left"/>
      <w:pPr>
        <w:ind w:left="1937" w:hanging="360"/>
      </w:pPr>
      <w:rPr>
        <w:rFonts w:hint="default"/>
        <w:lang w:val="en-US" w:eastAsia="en-US" w:bidi="ar-SA"/>
      </w:rPr>
    </w:lvl>
    <w:lvl w:ilvl="7">
      <w:start w:val="0"/>
      <w:numFmt w:val="bullet"/>
      <w:lvlText w:val="•"/>
      <w:lvlJc w:val="left"/>
      <w:pPr>
        <w:ind w:left="2183" w:hanging="360"/>
      </w:pPr>
      <w:rPr>
        <w:rFonts w:hint="default"/>
        <w:lang w:val="en-US" w:eastAsia="en-US" w:bidi="ar-SA"/>
      </w:rPr>
    </w:lvl>
    <w:lvl w:ilvl="8">
      <w:start w:val="0"/>
      <w:numFmt w:val="bullet"/>
      <w:lvlText w:val="•"/>
      <w:lvlJc w:val="left"/>
      <w:pPr>
        <w:ind w:left="2429" w:hanging="360"/>
      </w:pPr>
      <w:rPr>
        <w:rFonts w:hint="default"/>
        <w:lang w:val="en-US" w:eastAsia="en-US" w:bidi="ar-SA"/>
      </w:rPr>
    </w:lvl>
  </w:abstractNum>
  <w:abstractNum w:abstractNumId="16">
    <w:nsid w:val="30E323C0"/>
    <w:multiLevelType w:val="hybridMultilevel"/>
    <w:tmpl w:val="5888CBD4"/>
    <w:lvl w:ilvl="0">
      <w:start w:val="0"/>
      <w:numFmt w:val="bullet"/>
      <w:lvlText w:val=""/>
      <w:lvlJc w:val="left"/>
      <w:pPr>
        <w:ind w:left="47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799" w:hanging="360"/>
      </w:pPr>
      <w:rPr>
        <w:rFonts w:hint="default"/>
        <w:lang w:val="en-US" w:eastAsia="en-US" w:bidi="ar-SA"/>
      </w:rPr>
    </w:lvl>
    <w:lvl w:ilvl="2">
      <w:start w:val="0"/>
      <w:numFmt w:val="bullet"/>
      <w:lvlText w:val="•"/>
      <w:lvlJc w:val="left"/>
      <w:pPr>
        <w:ind w:left="1118" w:hanging="360"/>
      </w:pPr>
      <w:rPr>
        <w:rFonts w:hint="default"/>
        <w:lang w:val="en-US" w:eastAsia="en-US" w:bidi="ar-SA"/>
      </w:rPr>
    </w:lvl>
    <w:lvl w:ilvl="3">
      <w:start w:val="0"/>
      <w:numFmt w:val="bullet"/>
      <w:lvlText w:val="•"/>
      <w:lvlJc w:val="left"/>
      <w:pPr>
        <w:ind w:left="1437" w:hanging="360"/>
      </w:pPr>
      <w:rPr>
        <w:rFonts w:hint="default"/>
        <w:lang w:val="en-US" w:eastAsia="en-US" w:bidi="ar-SA"/>
      </w:rPr>
    </w:lvl>
    <w:lvl w:ilvl="4">
      <w:start w:val="0"/>
      <w:numFmt w:val="bullet"/>
      <w:lvlText w:val="•"/>
      <w:lvlJc w:val="left"/>
      <w:pPr>
        <w:ind w:left="1756" w:hanging="360"/>
      </w:pPr>
      <w:rPr>
        <w:rFonts w:hint="default"/>
        <w:lang w:val="en-US" w:eastAsia="en-US" w:bidi="ar-SA"/>
      </w:rPr>
    </w:lvl>
    <w:lvl w:ilvl="5">
      <w:start w:val="0"/>
      <w:numFmt w:val="bullet"/>
      <w:lvlText w:val="•"/>
      <w:lvlJc w:val="left"/>
      <w:pPr>
        <w:ind w:left="2075" w:hanging="360"/>
      </w:pPr>
      <w:rPr>
        <w:rFonts w:hint="default"/>
        <w:lang w:val="en-US" w:eastAsia="en-US" w:bidi="ar-SA"/>
      </w:rPr>
    </w:lvl>
    <w:lvl w:ilvl="6">
      <w:start w:val="0"/>
      <w:numFmt w:val="bullet"/>
      <w:lvlText w:val="•"/>
      <w:lvlJc w:val="left"/>
      <w:pPr>
        <w:ind w:left="2394" w:hanging="360"/>
      </w:pPr>
      <w:rPr>
        <w:rFonts w:hint="default"/>
        <w:lang w:val="en-US" w:eastAsia="en-US" w:bidi="ar-SA"/>
      </w:rPr>
    </w:lvl>
    <w:lvl w:ilvl="7">
      <w:start w:val="0"/>
      <w:numFmt w:val="bullet"/>
      <w:lvlText w:val="•"/>
      <w:lvlJc w:val="left"/>
      <w:pPr>
        <w:ind w:left="2713" w:hanging="360"/>
      </w:pPr>
      <w:rPr>
        <w:rFonts w:hint="default"/>
        <w:lang w:val="en-US" w:eastAsia="en-US" w:bidi="ar-SA"/>
      </w:rPr>
    </w:lvl>
    <w:lvl w:ilvl="8">
      <w:start w:val="0"/>
      <w:numFmt w:val="bullet"/>
      <w:lvlText w:val="•"/>
      <w:lvlJc w:val="left"/>
      <w:pPr>
        <w:ind w:left="3032" w:hanging="360"/>
      </w:pPr>
      <w:rPr>
        <w:rFonts w:hint="default"/>
        <w:lang w:val="en-US" w:eastAsia="en-US" w:bidi="ar-SA"/>
      </w:rPr>
    </w:lvl>
  </w:abstractNum>
  <w:abstractNum w:abstractNumId="17">
    <w:nsid w:val="31F659A3"/>
    <w:multiLevelType w:val="hybridMultilevel"/>
    <w:tmpl w:val="3418CFB2"/>
    <w:lvl w:ilvl="0">
      <w:start w:val="0"/>
      <w:numFmt w:val="bullet"/>
      <w:lvlText w:val=""/>
      <w:lvlJc w:val="left"/>
      <w:pPr>
        <w:ind w:left="468" w:hanging="361"/>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758" w:hanging="361"/>
      </w:pPr>
      <w:rPr>
        <w:rFonts w:hint="default"/>
        <w:lang w:val="en-US" w:eastAsia="en-US" w:bidi="ar-SA"/>
      </w:rPr>
    </w:lvl>
    <w:lvl w:ilvl="2">
      <w:start w:val="0"/>
      <w:numFmt w:val="bullet"/>
      <w:lvlText w:val="•"/>
      <w:lvlJc w:val="left"/>
      <w:pPr>
        <w:ind w:left="1057" w:hanging="361"/>
      </w:pPr>
      <w:rPr>
        <w:rFonts w:hint="default"/>
        <w:lang w:val="en-US" w:eastAsia="en-US" w:bidi="ar-SA"/>
      </w:rPr>
    </w:lvl>
    <w:lvl w:ilvl="3">
      <w:start w:val="0"/>
      <w:numFmt w:val="bullet"/>
      <w:lvlText w:val="•"/>
      <w:lvlJc w:val="left"/>
      <w:pPr>
        <w:ind w:left="1356" w:hanging="361"/>
      </w:pPr>
      <w:rPr>
        <w:rFonts w:hint="default"/>
        <w:lang w:val="en-US" w:eastAsia="en-US" w:bidi="ar-SA"/>
      </w:rPr>
    </w:lvl>
    <w:lvl w:ilvl="4">
      <w:start w:val="0"/>
      <w:numFmt w:val="bullet"/>
      <w:lvlText w:val="•"/>
      <w:lvlJc w:val="left"/>
      <w:pPr>
        <w:ind w:left="1655" w:hanging="361"/>
      </w:pPr>
      <w:rPr>
        <w:rFonts w:hint="default"/>
        <w:lang w:val="en-US" w:eastAsia="en-US" w:bidi="ar-SA"/>
      </w:rPr>
    </w:lvl>
    <w:lvl w:ilvl="5">
      <w:start w:val="0"/>
      <w:numFmt w:val="bullet"/>
      <w:lvlText w:val="•"/>
      <w:lvlJc w:val="left"/>
      <w:pPr>
        <w:ind w:left="1954" w:hanging="361"/>
      </w:pPr>
      <w:rPr>
        <w:rFonts w:hint="default"/>
        <w:lang w:val="en-US" w:eastAsia="en-US" w:bidi="ar-SA"/>
      </w:rPr>
    </w:lvl>
    <w:lvl w:ilvl="6">
      <w:start w:val="0"/>
      <w:numFmt w:val="bullet"/>
      <w:lvlText w:val="•"/>
      <w:lvlJc w:val="left"/>
      <w:pPr>
        <w:ind w:left="2252" w:hanging="361"/>
      </w:pPr>
      <w:rPr>
        <w:rFonts w:hint="default"/>
        <w:lang w:val="en-US" w:eastAsia="en-US" w:bidi="ar-SA"/>
      </w:rPr>
    </w:lvl>
    <w:lvl w:ilvl="7">
      <w:start w:val="0"/>
      <w:numFmt w:val="bullet"/>
      <w:lvlText w:val="•"/>
      <w:lvlJc w:val="left"/>
      <w:pPr>
        <w:ind w:left="2551" w:hanging="361"/>
      </w:pPr>
      <w:rPr>
        <w:rFonts w:hint="default"/>
        <w:lang w:val="en-US" w:eastAsia="en-US" w:bidi="ar-SA"/>
      </w:rPr>
    </w:lvl>
    <w:lvl w:ilvl="8">
      <w:start w:val="0"/>
      <w:numFmt w:val="bullet"/>
      <w:lvlText w:val="•"/>
      <w:lvlJc w:val="left"/>
      <w:pPr>
        <w:ind w:left="2850" w:hanging="361"/>
      </w:pPr>
      <w:rPr>
        <w:rFonts w:hint="default"/>
        <w:lang w:val="en-US" w:eastAsia="en-US" w:bidi="ar-SA"/>
      </w:rPr>
    </w:lvl>
  </w:abstractNum>
  <w:abstractNum w:abstractNumId="18">
    <w:nsid w:val="34A60229"/>
    <w:multiLevelType w:val="hybridMultilevel"/>
    <w:tmpl w:val="22F476EA"/>
    <w:lvl w:ilvl="0">
      <w:start w:val="0"/>
      <w:numFmt w:val="bullet"/>
      <w:lvlText w:val=""/>
      <w:lvlJc w:val="left"/>
      <w:pPr>
        <w:ind w:left="468" w:hanging="361"/>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758" w:hanging="361"/>
      </w:pPr>
      <w:rPr>
        <w:rFonts w:hint="default"/>
        <w:lang w:val="en-US" w:eastAsia="en-US" w:bidi="ar-SA"/>
      </w:rPr>
    </w:lvl>
    <w:lvl w:ilvl="2">
      <w:start w:val="0"/>
      <w:numFmt w:val="bullet"/>
      <w:lvlText w:val="•"/>
      <w:lvlJc w:val="left"/>
      <w:pPr>
        <w:ind w:left="1057" w:hanging="361"/>
      </w:pPr>
      <w:rPr>
        <w:rFonts w:hint="default"/>
        <w:lang w:val="en-US" w:eastAsia="en-US" w:bidi="ar-SA"/>
      </w:rPr>
    </w:lvl>
    <w:lvl w:ilvl="3">
      <w:start w:val="0"/>
      <w:numFmt w:val="bullet"/>
      <w:lvlText w:val="•"/>
      <w:lvlJc w:val="left"/>
      <w:pPr>
        <w:ind w:left="1356" w:hanging="361"/>
      </w:pPr>
      <w:rPr>
        <w:rFonts w:hint="default"/>
        <w:lang w:val="en-US" w:eastAsia="en-US" w:bidi="ar-SA"/>
      </w:rPr>
    </w:lvl>
    <w:lvl w:ilvl="4">
      <w:start w:val="0"/>
      <w:numFmt w:val="bullet"/>
      <w:lvlText w:val="•"/>
      <w:lvlJc w:val="left"/>
      <w:pPr>
        <w:ind w:left="1655" w:hanging="361"/>
      </w:pPr>
      <w:rPr>
        <w:rFonts w:hint="default"/>
        <w:lang w:val="en-US" w:eastAsia="en-US" w:bidi="ar-SA"/>
      </w:rPr>
    </w:lvl>
    <w:lvl w:ilvl="5">
      <w:start w:val="0"/>
      <w:numFmt w:val="bullet"/>
      <w:lvlText w:val="•"/>
      <w:lvlJc w:val="left"/>
      <w:pPr>
        <w:ind w:left="1954" w:hanging="361"/>
      </w:pPr>
      <w:rPr>
        <w:rFonts w:hint="default"/>
        <w:lang w:val="en-US" w:eastAsia="en-US" w:bidi="ar-SA"/>
      </w:rPr>
    </w:lvl>
    <w:lvl w:ilvl="6">
      <w:start w:val="0"/>
      <w:numFmt w:val="bullet"/>
      <w:lvlText w:val="•"/>
      <w:lvlJc w:val="left"/>
      <w:pPr>
        <w:ind w:left="2252" w:hanging="361"/>
      </w:pPr>
      <w:rPr>
        <w:rFonts w:hint="default"/>
        <w:lang w:val="en-US" w:eastAsia="en-US" w:bidi="ar-SA"/>
      </w:rPr>
    </w:lvl>
    <w:lvl w:ilvl="7">
      <w:start w:val="0"/>
      <w:numFmt w:val="bullet"/>
      <w:lvlText w:val="•"/>
      <w:lvlJc w:val="left"/>
      <w:pPr>
        <w:ind w:left="2551" w:hanging="361"/>
      </w:pPr>
      <w:rPr>
        <w:rFonts w:hint="default"/>
        <w:lang w:val="en-US" w:eastAsia="en-US" w:bidi="ar-SA"/>
      </w:rPr>
    </w:lvl>
    <w:lvl w:ilvl="8">
      <w:start w:val="0"/>
      <w:numFmt w:val="bullet"/>
      <w:lvlText w:val="•"/>
      <w:lvlJc w:val="left"/>
      <w:pPr>
        <w:ind w:left="2850" w:hanging="361"/>
      </w:pPr>
      <w:rPr>
        <w:rFonts w:hint="default"/>
        <w:lang w:val="en-US" w:eastAsia="en-US" w:bidi="ar-SA"/>
      </w:rPr>
    </w:lvl>
  </w:abstractNum>
  <w:abstractNum w:abstractNumId="19">
    <w:nsid w:val="34F420D7"/>
    <w:multiLevelType w:val="hybridMultilevel"/>
    <w:tmpl w:val="153E73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8DD2ACB"/>
    <w:multiLevelType w:val="hybridMultilevel"/>
    <w:tmpl w:val="DDF002FA"/>
    <w:lvl w:ilvl="0">
      <w:start w:val="0"/>
      <w:numFmt w:val="bullet"/>
      <w:lvlText w:val=""/>
      <w:lvlJc w:val="left"/>
      <w:pPr>
        <w:ind w:left="47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798" w:hanging="360"/>
      </w:pPr>
      <w:rPr>
        <w:rFonts w:hint="default"/>
        <w:lang w:val="en-US" w:eastAsia="en-US" w:bidi="ar-SA"/>
      </w:rPr>
    </w:lvl>
    <w:lvl w:ilvl="2">
      <w:start w:val="0"/>
      <w:numFmt w:val="bullet"/>
      <w:lvlText w:val="•"/>
      <w:lvlJc w:val="left"/>
      <w:pPr>
        <w:ind w:left="1117" w:hanging="360"/>
      </w:pPr>
      <w:rPr>
        <w:rFonts w:hint="default"/>
        <w:lang w:val="en-US" w:eastAsia="en-US" w:bidi="ar-SA"/>
      </w:rPr>
    </w:lvl>
    <w:lvl w:ilvl="3">
      <w:start w:val="0"/>
      <w:numFmt w:val="bullet"/>
      <w:lvlText w:val="•"/>
      <w:lvlJc w:val="left"/>
      <w:pPr>
        <w:ind w:left="1435" w:hanging="360"/>
      </w:pPr>
      <w:rPr>
        <w:rFonts w:hint="default"/>
        <w:lang w:val="en-US" w:eastAsia="en-US" w:bidi="ar-SA"/>
      </w:rPr>
    </w:lvl>
    <w:lvl w:ilvl="4">
      <w:start w:val="0"/>
      <w:numFmt w:val="bullet"/>
      <w:lvlText w:val="•"/>
      <w:lvlJc w:val="left"/>
      <w:pPr>
        <w:ind w:left="1754" w:hanging="360"/>
      </w:pPr>
      <w:rPr>
        <w:rFonts w:hint="default"/>
        <w:lang w:val="en-US" w:eastAsia="en-US" w:bidi="ar-SA"/>
      </w:rPr>
    </w:lvl>
    <w:lvl w:ilvl="5">
      <w:start w:val="0"/>
      <w:numFmt w:val="bullet"/>
      <w:lvlText w:val="•"/>
      <w:lvlJc w:val="left"/>
      <w:pPr>
        <w:ind w:left="2073" w:hanging="360"/>
      </w:pPr>
      <w:rPr>
        <w:rFonts w:hint="default"/>
        <w:lang w:val="en-US" w:eastAsia="en-US" w:bidi="ar-SA"/>
      </w:rPr>
    </w:lvl>
    <w:lvl w:ilvl="6">
      <w:start w:val="0"/>
      <w:numFmt w:val="bullet"/>
      <w:lvlText w:val="•"/>
      <w:lvlJc w:val="left"/>
      <w:pPr>
        <w:ind w:left="2391" w:hanging="360"/>
      </w:pPr>
      <w:rPr>
        <w:rFonts w:hint="default"/>
        <w:lang w:val="en-US" w:eastAsia="en-US" w:bidi="ar-SA"/>
      </w:rPr>
    </w:lvl>
    <w:lvl w:ilvl="7">
      <w:start w:val="0"/>
      <w:numFmt w:val="bullet"/>
      <w:lvlText w:val="•"/>
      <w:lvlJc w:val="left"/>
      <w:pPr>
        <w:ind w:left="2710" w:hanging="360"/>
      </w:pPr>
      <w:rPr>
        <w:rFonts w:hint="default"/>
        <w:lang w:val="en-US" w:eastAsia="en-US" w:bidi="ar-SA"/>
      </w:rPr>
    </w:lvl>
    <w:lvl w:ilvl="8">
      <w:start w:val="0"/>
      <w:numFmt w:val="bullet"/>
      <w:lvlText w:val="•"/>
      <w:lvlJc w:val="left"/>
      <w:pPr>
        <w:ind w:left="3028" w:hanging="360"/>
      </w:pPr>
      <w:rPr>
        <w:rFonts w:hint="default"/>
        <w:lang w:val="en-US" w:eastAsia="en-US" w:bidi="ar-SA"/>
      </w:rPr>
    </w:lvl>
  </w:abstractNum>
  <w:abstractNum w:abstractNumId="21">
    <w:nsid w:val="3E0A3739"/>
    <w:multiLevelType w:val="multilevel"/>
    <w:tmpl w:val="6E926202"/>
    <w:lvl w:ilvl="0">
      <w:start w:val="1"/>
      <w:numFmt w:val="bullet"/>
      <w:lvlText w:val="●"/>
      <w:lvlJc w:val="left"/>
      <w:pPr>
        <w:ind w:left="4320" w:hanging="360"/>
      </w:pPr>
      <w:rPr>
        <w:rFonts w:ascii="Noto Sans Symbols" w:eastAsia="Noto Sans Symbols" w:hAnsi="Noto Sans Symbols" w:cs="Noto Sans Symbols"/>
      </w:rPr>
    </w:lvl>
    <w:lvl w:ilvl="1">
      <w:start w:val="1"/>
      <w:numFmt w:val="bullet"/>
      <w:lvlText w:val="o"/>
      <w:lvlJc w:val="left"/>
      <w:pPr>
        <w:ind w:left="5040" w:hanging="360"/>
      </w:pPr>
      <w:rPr>
        <w:rFonts w:ascii="Courier New" w:eastAsia="Courier New" w:hAnsi="Courier New" w:cs="Courier New"/>
      </w:rPr>
    </w:lvl>
    <w:lvl w:ilvl="2">
      <w:start w:val="1"/>
      <w:numFmt w:val="bullet"/>
      <w:lvlText w:val="▪"/>
      <w:lvlJc w:val="left"/>
      <w:pPr>
        <w:ind w:left="5760" w:hanging="360"/>
      </w:pPr>
      <w:rPr>
        <w:rFonts w:ascii="Noto Sans Symbols" w:eastAsia="Noto Sans Symbols" w:hAnsi="Noto Sans Symbols" w:cs="Noto Sans Symbols"/>
      </w:rPr>
    </w:lvl>
    <w:lvl w:ilvl="3">
      <w:start w:val="1"/>
      <w:numFmt w:val="bullet"/>
      <w:lvlText w:val="●"/>
      <w:lvlJc w:val="left"/>
      <w:pPr>
        <w:ind w:left="6480" w:hanging="360"/>
      </w:pPr>
      <w:rPr>
        <w:rFonts w:ascii="Noto Sans Symbols" w:eastAsia="Noto Sans Symbols" w:hAnsi="Noto Sans Symbols" w:cs="Noto Sans Symbols"/>
      </w:rPr>
    </w:lvl>
    <w:lvl w:ilvl="4">
      <w:start w:val="1"/>
      <w:numFmt w:val="bullet"/>
      <w:lvlText w:val="o"/>
      <w:lvlJc w:val="left"/>
      <w:pPr>
        <w:ind w:left="7200" w:hanging="360"/>
      </w:pPr>
      <w:rPr>
        <w:rFonts w:ascii="Courier New" w:eastAsia="Courier New" w:hAnsi="Courier New" w:cs="Courier New"/>
      </w:rPr>
    </w:lvl>
    <w:lvl w:ilvl="5">
      <w:start w:val="1"/>
      <w:numFmt w:val="bullet"/>
      <w:lvlText w:val="▪"/>
      <w:lvlJc w:val="left"/>
      <w:pPr>
        <w:ind w:left="7920" w:hanging="360"/>
      </w:pPr>
      <w:rPr>
        <w:rFonts w:ascii="Noto Sans Symbols" w:eastAsia="Noto Sans Symbols" w:hAnsi="Noto Sans Symbols" w:cs="Noto Sans Symbols"/>
      </w:rPr>
    </w:lvl>
    <w:lvl w:ilvl="6">
      <w:start w:val="1"/>
      <w:numFmt w:val="bullet"/>
      <w:lvlText w:val="●"/>
      <w:lvlJc w:val="left"/>
      <w:pPr>
        <w:ind w:left="8640" w:hanging="360"/>
      </w:pPr>
      <w:rPr>
        <w:rFonts w:ascii="Noto Sans Symbols" w:eastAsia="Noto Sans Symbols" w:hAnsi="Noto Sans Symbols" w:cs="Noto Sans Symbols"/>
      </w:rPr>
    </w:lvl>
    <w:lvl w:ilvl="7">
      <w:start w:val="1"/>
      <w:numFmt w:val="bullet"/>
      <w:lvlText w:val="o"/>
      <w:lvlJc w:val="left"/>
      <w:pPr>
        <w:ind w:left="9360" w:hanging="360"/>
      </w:pPr>
      <w:rPr>
        <w:rFonts w:ascii="Courier New" w:eastAsia="Courier New" w:hAnsi="Courier New" w:cs="Courier New"/>
      </w:rPr>
    </w:lvl>
    <w:lvl w:ilvl="8">
      <w:start w:val="1"/>
      <w:numFmt w:val="bullet"/>
      <w:lvlText w:val="▪"/>
      <w:lvlJc w:val="left"/>
      <w:pPr>
        <w:ind w:left="10080" w:hanging="360"/>
      </w:pPr>
      <w:rPr>
        <w:rFonts w:ascii="Noto Sans Symbols" w:eastAsia="Noto Sans Symbols" w:hAnsi="Noto Sans Symbols" w:cs="Noto Sans Symbols"/>
      </w:rPr>
    </w:lvl>
  </w:abstractNum>
  <w:abstractNum w:abstractNumId="22">
    <w:nsid w:val="409B4EA1"/>
    <w:multiLevelType w:val="hybridMultilevel"/>
    <w:tmpl w:val="70141096"/>
    <w:lvl w:ilvl="0">
      <w:start w:val="0"/>
      <w:numFmt w:val="bullet"/>
      <w:lvlText w:val=""/>
      <w:lvlJc w:val="left"/>
      <w:pPr>
        <w:ind w:left="47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799" w:hanging="360"/>
      </w:pPr>
      <w:rPr>
        <w:rFonts w:hint="default"/>
        <w:lang w:val="en-US" w:eastAsia="en-US" w:bidi="ar-SA"/>
      </w:rPr>
    </w:lvl>
    <w:lvl w:ilvl="2">
      <w:start w:val="0"/>
      <w:numFmt w:val="bullet"/>
      <w:lvlText w:val="•"/>
      <w:lvlJc w:val="left"/>
      <w:pPr>
        <w:ind w:left="1118" w:hanging="360"/>
      </w:pPr>
      <w:rPr>
        <w:rFonts w:hint="default"/>
        <w:lang w:val="en-US" w:eastAsia="en-US" w:bidi="ar-SA"/>
      </w:rPr>
    </w:lvl>
    <w:lvl w:ilvl="3">
      <w:start w:val="0"/>
      <w:numFmt w:val="bullet"/>
      <w:lvlText w:val="•"/>
      <w:lvlJc w:val="left"/>
      <w:pPr>
        <w:ind w:left="1437" w:hanging="360"/>
      </w:pPr>
      <w:rPr>
        <w:rFonts w:hint="default"/>
        <w:lang w:val="en-US" w:eastAsia="en-US" w:bidi="ar-SA"/>
      </w:rPr>
    </w:lvl>
    <w:lvl w:ilvl="4">
      <w:start w:val="0"/>
      <w:numFmt w:val="bullet"/>
      <w:lvlText w:val="•"/>
      <w:lvlJc w:val="left"/>
      <w:pPr>
        <w:ind w:left="1756" w:hanging="360"/>
      </w:pPr>
      <w:rPr>
        <w:rFonts w:hint="default"/>
        <w:lang w:val="en-US" w:eastAsia="en-US" w:bidi="ar-SA"/>
      </w:rPr>
    </w:lvl>
    <w:lvl w:ilvl="5">
      <w:start w:val="0"/>
      <w:numFmt w:val="bullet"/>
      <w:lvlText w:val="•"/>
      <w:lvlJc w:val="left"/>
      <w:pPr>
        <w:ind w:left="2075" w:hanging="360"/>
      </w:pPr>
      <w:rPr>
        <w:rFonts w:hint="default"/>
        <w:lang w:val="en-US" w:eastAsia="en-US" w:bidi="ar-SA"/>
      </w:rPr>
    </w:lvl>
    <w:lvl w:ilvl="6">
      <w:start w:val="0"/>
      <w:numFmt w:val="bullet"/>
      <w:lvlText w:val="•"/>
      <w:lvlJc w:val="left"/>
      <w:pPr>
        <w:ind w:left="2394" w:hanging="360"/>
      </w:pPr>
      <w:rPr>
        <w:rFonts w:hint="default"/>
        <w:lang w:val="en-US" w:eastAsia="en-US" w:bidi="ar-SA"/>
      </w:rPr>
    </w:lvl>
    <w:lvl w:ilvl="7">
      <w:start w:val="0"/>
      <w:numFmt w:val="bullet"/>
      <w:lvlText w:val="•"/>
      <w:lvlJc w:val="left"/>
      <w:pPr>
        <w:ind w:left="2713" w:hanging="360"/>
      </w:pPr>
      <w:rPr>
        <w:rFonts w:hint="default"/>
        <w:lang w:val="en-US" w:eastAsia="en-US" w:bidi="ar-SA"/>
      </w:rPr>
    </w:lvl>
    <w:lvl w:ilvl="8">
      <w:start w:val="0"/>
      <w:numFmt w:val="bullet"/>
      <w:lvlText w:val="•"/>
      <w:lvlJc w:val="left"/>
      <w:pPr>
        <w:ind w:left="3032" w:hanging="360"/>
      </w:pPr>
      <w:rPr>
        <w:rFonts w:hint="default"/>
        <w:lang w:val="en-US" w:eastAsia="en-US" w:bidi="ar-SA"/>
      </w:rPr>
    </w:lvl>
  </w:abstractNum>
  <w:abstractNum w:abstractNumId="23">
    <w:nsid w:val="49243FA3"/>
    <w:multiLevelType w:val="hybridMultilevel"/>
    <w:tmpl w:val="314A52A0"/>
    <w:lvl w:ilvl="0">
      <w:start w:val="0"/>
      <w:numFmt w:val="bullet"/>
      <w:lvlText w:val=""/>
      <w:lvlJc w:val="left"/>
      <w:pPr>
        <w:ind w:left="47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798" w:hanging="360"/>
      </w:pPr>
      <w:rPr>
        <w:rFonts w:hint="default"/>
        <w:lang w:val="en-US" w:eastAsia="en-US" w:bidi="ar-SA"/>
      </w:rPr>
    </w:lvl>
    <w:lvl w:ilvl="2">
      <w:start w:val="0"/>
      <w:numFmt w:val="bullet"/>
      <w:lvlText w:val="•"/>
      <w:lvlJc w:val="left"/>
      <w:pPr>
        <w:ind w:left="1117" w:hanging="360"/>
      </w:pPr>
      <w:rPr>
        <w:rFonts w:hint="default"/>
        <w:lang w:val="en-US" w:eastAsia="en-US" w:bidi="ar-SA"/>
      </w:rPr>
    </w:lvl>
    <w:lvl w:ilvl="3">
      <w:start w:val="0"/>
      <w:numFmt w:val="bullet"/>
      <w:lvlText w:val="•"/>
      <w:lvlJc w:val="left"/>
      <w:pPr>
        <w:ind w:left="1435" w:hanging="360"/>
      </w:pPr>
      <w:rPr>
        <w:rFonts w:hint="default"/>
        <w:lang w:val="en-US" w:eastAsia="en-US" w:bidi="ar-SA"/>
      </w:rPr>
    </w:lvl>
    <w:lvl w:ilvl="4">
      <w:start w:val="0"/>
      <w:numFmt w:val="bullet"/>
      <w:lvlText w:val="•"/>
      <w:lvlJc w:val="left"/>
      <w:pPr>
        <w:ind w:left="1754" w:hanging="360"/>
      </w:pPr>
      <w:rPr>
        <w:rFonts w:hint="default"/>
        <w:lang w:val="en-US" w:eastAsia="en-US" w:bidi="ar-SA"/>
      </w:rPr>
    </w:lvl>
    <w:lvl w:ilvl="5">
      <w:start w:val="0"/>
      <w:numFmt w:val="bullet"/>
      <w:lvlText w:val="•"/>
      <w:lvlJc w:val="left"/>
      <w:pPr>
        <w:ind w:left="2073" w:hanging="360"/>
      </w:pPr>
      <w:rPr>
        <w:rFonts w:hint="default"/>
        <w:lang w:val="en-US" w:eastAsia="en-US" w:bidi="ar-SA"/>
      </w:rPr>
    </w:lvl>
    <w:lvl w:ilvl="6">
      <w:start w:val="0"/>
      <w:numFmt w:val="bullet"/>
      <w:lvlText w:val="•"/>
      <w:lvlJc w:val="left"/>
      <w:pPr>
        <w:ind w:left="2391" w:hanging="360"/>
      </w:pPr>
      <w:rPr>
        <w:rFonts w:hint="default"/>
        <w:lang w:val="en-US" w:eastAsia="en-US" w:bidi="ar-SA"/>
      </w:rPr>
    </w:lvl>
    <w:lvl w:ilvl="7">
      <w:start w:val="0"/>
      <w:numFmt w:val="bullet"/>
      <w:lvlText w:val="•"/>
      <w:lvlJc w:val="left"/>
      <w:pPr>
        <w:ind w:left="2710" w:hanging="360"/>
      </w:pPr>
      <w:rPr>
        <w:rFonts w:hint="default"/>
        <w:lang w:val="en-US" w:eastAsia="en-US" w:bidi="ar-SA"/>
      </w:rPr>
    </w:lvl>
    <w:lvl w:ilvl="8">
      <w:start w:val="0"/>
      <w:numFmt w:val="bullet"/>
      <w:lvlText w:val="•"/>
      <w:lvlJc w:val="left"/>
      <w:pPr>
        <w:ind w:left="3028" w:hanging="360"/>
      </w:pPr>
      <w:rPr>
        <w:rFonts w:hint="default"/>
        <w:lang w:val="en-US" w:eastAsia="en-US" w:bidi="ar-SA"/>
      </w:rPr>
    </w:lvl>
  </w:abstractNum>
  <w:abstractNum w:abstractNumId="24">
    <w:nsid w:val="4B6658C3"/>
    <w:multiLevelType w:val="hybridMultilevel"/>
    <w:tmpl w:val="DD42D850"/>
    <w:lvl w:ilvl="0">
      <w:start w:val="0"/>
      <w:numFmt w:val="bullet"/>
      <w:lvlText w:val=""/>
      <w:lvlJc w:val="left"/>
      <w:pPr>
        <w:ind w:left="47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799" w:hanging="360"/>
      </w:pPr>
      <w:rPr>
        <w:rFonts w:hint="default"/>
        <w:lang w:val="en-US" w:eastAsia="en-US" w:bidi="ar-SA"/>
      </w:rPr>
    </w:lvl>
    <w:lvl w:ilvl="2">
      <w:start w:val="0"/>
      <w:numFmt w:val="bullet"/>
      <w:lvlText w:val="•"/>
      <w:lvlJc w:val="left"/>
      <w:pPr>
        <w:ind w:left="1118" w:hanging="360"/>
      </w:pPr>
      <w:rPr>
        <w:rFonts w:hint="default"/>
        <w:lang w:val="en-US" w:eastAsia="en-US" w:bidi="ar-SA"/>
      </w:rPr>
    </w:lvl>
    <w:lvl w:ilvl="3">
      <w:start w:val="0"/>
      <w:numFmt w:val="bullet"/>
      <w:lvlText w:val="•"/>
      <w:lvlJc w:val="left"/>
      <w:pPr>
        <w:ind w:left="1437" w:hanging="360"/>
      </w:pPr>
      <w:rPr>
        <w:rFonts w:hint="default"/>
        <w:lang w:val="en-US" w:eastAsia="en-US" w:bidi="ar-SA"/>
      </w:rPr>
    </w:lvl>
    <w:lvl w:ilvl="4">
      <w:start w:val="0"/>
      <w:numFmt w:val="bullet"/>
      <w:lvlText w:val="•"/>
      <w:lvlJc w:val="left"/>
      <w:pPr>
        <w:ind w:left="1756" w:hanging="360"/>
      </w:pPr>
      <w:rPr>
        <w:rFonts w:hint="default"/>
        <w:lang w:val="en-US" w:eastAsia="en-US" w:bidi="ar-SA"/>
      </w:rPr>
    </w:lvl>
    <w:lvl w:ilvl="5">
      <w:start w:val="0"/>
      <w:numFmt w:val="bullet"/>
      <w:lvlText w:val="•"/>
      <w:lvlJc w:val="left"/>
      <w:pPr>
        <w:ind w:left="2075" w:hanging="360"/>
      </w:pPr>
      <w:rPr>
        <w:rFonts w:hint="default"/>
        <w:lang w:val="en-US" w:eastAsia="en-US" w:bidi="ar-SA"/>
      </w:rPr>
    </w:lvl>
    <w:lvl w:ilvl="6">
      <w:start w:val="0"/>
      <w:numFmt w:val="bullet"/>
      <w:lvlText w:val="•"/>
      <w:lvlJc w:val="left"/>
      <w:pPr>
        <w:ind w:left="2394" w:hanging="360"/>
      </w:pPr>
      <w:rPr>
        <w:rFonts w:hint="default"/>
        <w:lang w:val="en-US" w:eastAsia="en-US" w:bidi="ar-SA"/>
      </w:rPr>
    </w:lvl>
    <w:lvl w:ilvl="7">
      <w:start w:val="0"/>
      <w:numFmt w:val="bullet"/>
      <w:lvlText w:val="•"/>
      <w:lvlJc w:val="left"/>
      <w:pPr>
        <w:ind w:left="2713" w:hanging="360"/>
      </w:pPr>
      <w:rPr>
        <w:rFonts w:hint="default"/>
        <w:lang w:val="en-US" w:eastAsia="en-US" w:bidi="ar-SA"/>
      </w:rPr>
    </w:lvl>
    <w:lvl w:ilvl="8">
      <w:start w:val="0"/>
      <w:numFmt w:val="bullet"/>
      <w:lvlText w:val="•"/>
      <w:lvlJc w:val="left"/>
      <w:pPr>
        <w:ind w:left="3032" w:hanging="360"/>
      </w:pPr>
      <w:rPr>
        <w:rFonts w:hint="default"/>
        <w:lang w:val="en-US" w:eastAsia="en-US" w:bidi="ar-SA"/>
      </w:rPr>
    </w:lvl>
  </w:abstractNum>
  <w:abstractNum w:abstractNumId="25">
    <w:nsid w:val="4C5B7AEF"/>
    <w:multiLevelType w:val="hybridMultilevel"/>
    <w:tmpl w:val="CF245076"/>
    <w:lvl w:ilvl="0">
      <w:start w:val="0"/>
      <w:numFmt w:val="bullet"/>
      <w:lvlText w:val=""/>
      <w:lvlJc w:val="left"/>
      <w:pPr>
        <w:ind w:left="47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798" w:hanging="360"/>
      </w:pPr>
      <w:rPr>
        <w:rFonts w:hint="default"/>
        <w:lang w:val="en-US" w:eastAsia="en-US" w:bidi="ar-SA"/>
      </w:rPr>
    </w:lvl>
    <w:lvl w:ilvl="2">
      <w:start w:val="0"/>
      <w:numFmt w:val="bullet"/>
      <w:lvlText w:val="•"/>
      <w:lvlJc w:val="left"/>
      <w:pPr>
        <w:ind w:left="1117" w:hanging="360"/>
      </w:pPr>
      <w:rPr>
        <w:rFonts w:hint="default"/>
        <w:lang w:val="en-US" w:eastAsia="en-US" w:bidi="ar-SA"/>
      </w:rPr>
    </w:lvl>
    <w:lvl w:ilvl="3">
      <w:start w:val="0"/>
      <w:numFmt w:val="bullet"/>
      <w:lvlText w:val="•"/>
      <w:lvlJc w:val="left"/>
      <w:pPr>
        <w:ind w:left="1435" w:hanging="360"/>
      </w:pPr>
      <w:rPr>
        <w:rFonts w:hint="default"/>
        <w:lang w:val="en-US" w:eastAsia="en-US" w:bidi="ar-SA"/>
      </w:rPr>
    </w:lvl>
    <w:lvl w:ilvl="4">
      <w:start w:val="0"/>
      <w:numFmt w:val="bullet"/>
      <w:lvlText w:val="•"/>
      <w:lvlJc w:val="left"/>
      <w:pPr>
        <w:ind w:left="1754" w:hanging="360"/>
      </w:pPr>
      <w:rPr>
        <w:rFonts w:hint="default"/>
        <w:lang w:val="en-US" w:eastAsia="en-US" w:bidi="ar-SA"/>
      </w:rPr>
    </w:lvl>
    <w:lvl w:ilvl="5">
      <w:start w:val="0"/>
      <w:numFmt w:val="bullet"/>
      <w:lvlText w:val="•"/>
      <w:lvlJc w:val="left"/>
      <w:pPr>
        <w:ind w:left="2073" w:hanging="360"/>
      </w:pPr>
      <w:rPr>
        <w:rFonts w:hint="default"/>
        <w:lang w:val="en-US" w:eastAsia="en-US" w:bidi="ar-SA"/>
      </w:rPr>
    </w:lvl>
    <w:lvl w:ilvl="6">
      <w:start w:val="0"/>
      <w:numFmt w:val="bullet"/>
      <w:lvlText w:val="•"/>
      <w:lvlJc w:val="left"/>
      <w:pPr>
        <w:ind w:left="2391" w:hanging="360"/>
      </w:pPr>
      <w:rPr>
        <w:rFonts w:hint="default"/>
        <w:lang w:val="en-US" w:eastAsia="en-US" w:bidi="ar-SA"/>
      </w:rPr>
    </w:lvl>
    <w:lvl w:ilvl="7">
      <w:start w:val="0"/>
      <w:numFmt w:val="bullet"/>
      <w:lvlText w:val="•"/>
      <w:lvlJc w:val="left"/>
      <w:pPr>
        <w:ind w:left="2710" w:hanging="360"/>
      </w:pPr>
      <w:rPr>
        <w:rFonts w:hint="default"/>
        <w:lang w:val="en-US" w:eastAsia="en-US" w:bidi="ar-SA"/>
      </w:rPr>
    </w:lvl>
    <w:lvl w:ilvl="8">
      <w:start w:val="0"/>
      <w:numFmt w:val="bullet"/>
      <w:lvlText w:val="•"/>
      <w:lvlJc w:val="left"/>
      <w:pPr>
        <w:ind w:left="3028" w:hanging="360"/>
      </w:pPr>
      <w:rPr>
        <w:rFonts w:hint="default"/>
        <w:lang w:val="en-US" w:eastAsia="en-US" w:bidi="ar-SA"/>
      </w:rPr>
    </w:lvl>
  </w:abstractNum>
  <w:abstractNum w:abstractNumId="26">
    <w:nsid w:val="4D464DF7"/>
    <w:multiLevelType w:val="hybridMultilevel"/>
    <w:tmpl w:val="798C7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F041DE6"/>
    <w:multiLevelType w:val="hybridMultilevel"/>
    <w:tmpl w:val="86D03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FD32812"/>
    <w:multiLevelType w:val="hybridMultilevel"/>
    <w:tmpl w:val="E0BE77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0F92CC9"/>
    <w:multiLevelType w:val="hybridMultilevel"/>
    <w:tmpl w:val="A02C3BAE"/>
    <w:lvl w:ilvl="0">
      <w:start w:val="0"/>
      <w:numFmt w:val="bullet"/>
      <w:lvlText w:val=""/>
      <w:lvlJc w:val="left"/>
      <w:pPr>
        <w:ind w:left="47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799" w:hanging="360"/>
      </w:pPr>
      <w:rPr>
        <w:rFonts w:hint="default"/>
        <w:lang w:val="en-US" w:eastAsia="en-US" w:bidi="ar-SA"/>
      </w:rPr>
    </w:lvl>
    <w:lvl w:ilvl="2">
      <w:start w:val="0"/>
      <w:numFmt w:val="bullet"/>
      <w:lvlText w:val="•"/>
      <w:lvlJc w:val="left"/>
      <w:pPr>
        <w:ind w:left="1118" w:hanging="360"/>
      </w:pPr>
      <w:rPr>
        <w:rFonts w:hint="default"/>
        <w:lang w:val="en-US" w:eastAsia="en-US" w:bidi="ar-SA"/>
      </w:rPr>
    </w:lvl>
    <w:lvl w:ilvl="3">
      <w:start w:val="0"/>
      <w:numFmt w:val="bullet"/>
      <w:lvlText w:val="•"/>
      <w:lvlJc w:val="left"/>
      <w:pPr>
        <w:ind w:left="1437" w:hanging="360"/>
      </w:pPr>
      <w:rPr>
        <w:rFonts w:hint="default"/>
        <w:lang w:val="en-US" w:eastAsia="en-US" w:bidi="ar-SA"/>
      </w:rPr>
    </w:lvl>
    <w:lvl w:ilvl="4">
      <w:start w:val="0"/>
      <w:numFmt w:val="bullet"/>
      <w:lvlText w:val="•"/>
      <w:lvlJc w:val="left"/>
      <w:pPr>
        <w:ind w:left="1756" w:hanging="360"/>
      </w:pPr>
      <w:rPr>
        <w:rFonts w:hint="default"/>
        <w:lang w:val="en-US" w:eastAsia="en-US" w:bidi="ar-SA"/>
      </w:rPr>
    </w:lvl>
    <w:lvl w:ilvl="5">
      <w:start w:val="0"/>
      <w:numFmt w:val="bullet"/>
      <w:lvlText w:val="•"/>
      <w:lvlJc w:val="left"/>
      <w:pPr>
        <w:ind w:left="2075" w:hanging="360"/>
      </w:pPr>
      <w:rPr>
        <w:rFonts w:hint="default"/>
        <w:lang w:val="en-US" w:eastAsia="en-US" w:bidi="ar-SA"/>
      </w:rPr>
    </w:lvl>
    <w:lvl w:ilvl="6">
      <w:start w:val="0"/>
      <w:numFmt w:val="bullet"/>
      <w:lvlText w:val="•"/>
      <w:lvlJc w:val="left"/>
      <w:pPr>
        <w:ind w:left="2394" w:hanging="360"/>
      </w:pPr>
      <w:rPr>
        <w:rFonts w:hint="default"/>
        <w:lang w:val="en-US" w:eastAsia="en-US" w:bidi="ar-SA"/>
      </w:rPr>
    </w:lvl>
    <w:lvl w:ilvl="7">
      <w:start w:val="0"/>
      <w:numFmt w:val="bullet"/>
      <w:lvlText w:val="•"/>
      <w:lvlJc w:val="left"/>
      <w:pPr>
        <w:ind w:left="2713" w:hanging="360"/>
      </w:pPr>
      <w:rPr>
        <w:rFonts w:hint="default"/>
        <w:lang w:val="en-US" w:eastAsia="en-US" w:bidi="ar-SA"/>
      </w:rPr>
    </w:lvl>
    <w:lvl w:ilvl="8">
      <w:start w:val="0"/>
      <w:numFmt w:val="bullet"/>
      <w:lvlText w:val="•"/>
      <w:lvlJc w:val="left"/>
      <w:pPr>
        <w:ind w:left="3032" w:hanging="360"/>
      </w:pPr>
      <w:rPr>
        <w:rFonts w:hint="default"/>
        <w:lang w:val="en-US" w:eastAsia="en-US" w:bidi="ar-SA"/>
      </w:rPr>
    </w:lvl>
  </w:abstractNum>
  <w:abstractNum w:abstractNumId="30">
    <w:nsid w:val="5D9C7029"/>
    <w:multiLevelType w:val="hybridMultilevel"/>
    <w:tmpl w:val="59B6FBC0"/>
    <w:lvl w:ilvl="0">
      <w:start w:val="0"/>
      <w:numFmt w:val="bullet"/>
      <w:lvlText w:val=""/>
      <w:lvlJc w:val="left"/>
      <w:pPr>
        <w:ind w:left="47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799" w:hanging="360"/>
      </w:pPr>
      <w:rPr>
        <w:rFonts w:hint="default"/>
        <w:lang w:val="en-US" w:eastAsia="en-US" w:bidi="ar-SA"/>
      </w:rPr>
    </w:lvl>
    <w:lvl w:ilvl="2">
      <w:start w:val="0"/>
      <w:numFmt w:val="bullet"/>
      <w:lvlText w:val="•"/>
      <w:lvlJc w:val="left"/>
      <w:pPr>
        <w:ind w:left="1118" w:hanging="360"/>
      </w:pPr>
      <w:rPr>
        <w:rFonts w:hint="default"/>
        <w:lang w:val="en-US" w:eastAsia="en-US" w:bidi="ar-SA"/>
      </w:rPr>
    </w:lvl>
    <w:lvl w:ilvl="3">
      <w:start w:val="0"/>
      <w:numFmt w:val="bullet"/>
      <w:lvlText w:val="•"/>
      <w:lvlJc w:val="left"/>
      <w:pPr>
        <w:ind w:left="1437" w:hanging="360"/>
      </w:pPr>
      <w:rPr>
        <w:rFonts w:hint="default"/>
        <w:lang w:val="en-US" w:eastAsia="en-US" w:bidi="ar-SA"/>
      </w:rPr>
    </w:lvl>
    <w:lvl w:ilvl="4">
      <w:start w:val="0"/>
      <w:numFmt w:val="bullet"/>
      <w:lvlText w:val="•"/>
      <w:lvlJc w:val="left"/>
      <w:pPr>
        <w:ind w:left="1756" w:hanging="360"/>
      </w:pPr>
      <w:rPr>
        <w:rFonts w:hint="default"/>
        <w:lang w:val="en-US" w:eastAsia="en-US" w:bidi="ar-SA"/>
      </w:rPr>
    </w:lvl>
    <w:lvl w:ilvl="5">
      <w:start w:val="0"/>
      <w:numFmt w:val="bullet"/>
      <w:lvlText w:val="•"/>
      <w:lvlJc w:val="left"/>
      <w:pPr>
        <w:ind w:left="2075" w:hanging="360"/>
      </w:pPr>
      <w:rPr>
        <w:rFonts w:hint="default"/>
        <w:lang w:val="en-US" w:eastAsia="en-US" w:bidi="ar-SA"/>
      </w:rPr>
    </w:lvl>
    <w:lvl w:ilvl="6">
      <w:start w:val="0"/>
      <w:numFmt w:val="bullet"/>
      <w:lvlText w:val="•"/>
      <w:lvlJc w:val="left"/>
      <w:pPr>
        <w:ind w:left="2394" w:hanging="360"/>
      </w:pPr>
      <w:rPr>
        <w:rFonts w:hint="default"/>
        <w:lang w:val="en-US" w:eastAsia="en-US" w:bidi="ar-SA"/>
      </w:rPr>
    </w:lvl>
    <w:lvl w:ilvl="7">
      <w:start w:val="0"/>
      <w:numFmt w:val="bullet"/>
      <w:lvlText w:val="•"/>
      <w:lvlJc w:val="left"/>
      <w:pPr>
        <w:ind w:left="2713" w:hanging="360"/>
      </w:pPr>
      <w:rPr>
        <w:rFonts w:hint="default"/>
        <w:lang w:val="en-US" w:eastAsia="en-US" w:bidi="ar-SA"/>
      </w:rPr>
    </w:lvl>
    <w:lvl w:ilvl="8">
      <w:start w:val="0"/>
      <w:numFmt w:val="bullet"/>
      <w:lvlText w:val="•"/>
      <w:lvlJc w:val="left"/>
      <w:pPr>
        <w:ind w:left="3032" w:hanging="360"/>
      </w:pPr>
      <w:rPr>
        <w:rFonts w:hint="default"/>
        <w:lang w:val="en-US" w:eastAsia="en-US" w:bidi="ar-SA"/>
      </w:rPr>
    </w:lvl>
  </w:abstractNum>
  <w:abstractNum w:abstractNumId="31">
    <w:nsid w:val="5E2336AA"/>
    <w:multiLevelType w:val="hybridMultilevel"/>
    <w:tmpl w:val="8DE87BC0"/>
    <w:lvl w:ilvl="0">
      <w:start w:val="0"/>
      <w:numFmt w:val="bullet"/>
      <w:lvlText w:val=""/>
      <w:lvlJc w:val="left"/>
      <w:pPr>
        <w:ind w:left="46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706" w:hanging="360"/>
      </w:pPr>
      <w:rPr>
        <w:rFonts w:hint="default"/>
        <w:lang w:val="en-US" w:eastAsia="en-US" w:bidi="ar-SA"/>
      </w:rPr>
    </w:lvl>
    <w:lvl w:ilvl="2">
      <w:start w:val="0"/>
      <w:numFmt w:val="bullet"/>
      <w:lvlText w:val="•"/>
      <w:lvlJc w:val="left"/>
      <w:pPr>
        <w:ind w:left="952" w:hanging="360"/>
      </w:pPr>
      <w:rPr>
        <w:rFonts w:hint="default"/>
        <w:lang w:val="en-US" w:eastAsia="en-US" w:bidi="ar-SA"/>
      </w:rPr>
    </w:lvl>
    <w:lvl w:ilvl="3">
      <w:start w:val="0"/>
      <w:numFmt w:val="bullet"/>
      <w:lvlText w:val="•"/>
      <w:lvlJc w:val="left"/>
      <w:pPr>
        <w:ind w:left="1198" w:hanging="360"/>
      </w:pPr>
      <w:rPr>
        <w:rFonts w:hint="default"/>
        <w:lang w:val="en-US" w:eastAsia="en-US" w:bidi="ar-SA"/>
      </w:rPr>
    </w:lvl>
    <w:lvl w:ilvl="4">
      <w:start w:val="0"/>
      <w:numFmt w:val="bullet"/>
      <w:lvlText w:val="•"/>
      <w:lvlJc w:val="left"/>
      <w:pPr>
        <w:ind w:left="1444" w:hanging="360"/>
      </w:pPr>
      <w:rPr>
        <w:rFonts w:hint="default"/>
        <w:lang w:val="en-US" w:eastAsia="en-US" w:bidi="ar-SA"/>
      </w:rPr>
    </w:lvl>
    <w:lvl w:ilvl="5">
      <w:start w:val="0"/>
      <w:numFmt w:val="bullet"/>
      <w:lvlText w:val="•"/>
      <w:lvlJc w:val="left"/>
      <w:pPr>
        <w:ind w:left="1691" w:hanging="360"/>
      </w:pPr>
      <w:rPr>
        <w:rFonts w:hint="default"/>
        <w:lang w:val="en-US" w:eastAsia="en-US" w:bidi="ar-SA"/>
      </w:rPr>
    </w:lvl>
    <w:lvl w:ilvl="6">
      <w:start w:val="0"/>
      <w:numFmt w:val="bullet"/>
      <w:lvlText w:val="•"/>
      <w:lvlJc w:val="left"/>
      <w:pPr>
        <w:ind w:left="1937" w:hanging="360"/>
      </w:pPr>
      <w:rPr>
        <w:rFonts w:hint="default"/>
        <w:lang w:val="en-US" w:eastAsia="en-US" w:bidi="ar-SA"/>
      </w:rPr>
    </w:lvl>
    <w:lvl w:ilvl="7">
      <w:start w:val="0"/>
      <w:numFmt w:val="bullet"/>
      <w:lvlText w:val="•"/>
      <w:lvlJc w:val="left"/>
      <w:pPr>
        <w:ind w:left="2183" w:hanging="360"/>
      </w:pPr>
      <w:rPr>
        <w:rFonts w:hint="default"/>
        <w:lang w:val="en-US" w:eastAsia="en-US" w:bidi="ar-SA"/>
      </w:rPr>
    </w:lvl>
    <w:lvl w:ilvl="8">
      <w:start w:val="0"/>
      <w:numFmt w:val="bullet"/>
      <w:lvlText w:val="•"/>
      <w:lvlJc w:val="left"/>
      <w:pPr>
        <w:ind w:left="2429" w:hanging="360"/>
      </w:pPr>
      <w:rPr>
        <w:rFonts w:hint="default"/>
        <w:lang w:val="en-US" w:eastAsia="en-US" w:bidi="ar-SA"/>
      </w:rPr>
    </w:lvl>
  </w:abstractNum>
  <w:abstractNum w:abstractNumId="32">
    <w:nsid w:val="5EF81C9E"/>
    <w:multiLevelType w:val="hybridMultilevel"/>
    <w:tmpl w:val="08DC228A"/>
    <w:lvl w:ilvl="0">
      <w:start w:val="0"/>
      <w:numFmt w:val="bullet"/>
      <w:lvlText w:val=""/>
      <w:lvlJc w:val="left"/>
      <w:pPr>
        <w:ind w:left="468" w:hanging="361"/>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758" w:hanging="361"/>
      </w:pPr>
      <w:rPr>
        <w:rFonts w:hint="default"/>
        <w:lang w:val="en-US" w:eastAsia="en-US" w:bidi="ar-SA"/>
      </w:rPr>
    </w:lvl>
    <w:lvl w:ilvl="2">
      <w:start w:val="0"/>
      <w:numFmt w:val="bullet"/>
      <w:lvlText w:val="•"/>
      <w:lvlJc w:val="left"/>
      <w:pPr>
        <w:ind w:left="1057" w:hanging="361"/>
      </w:pPr>
      <w:rPr>
        <w:rFonts w:hint="default"/>
        <w:lang w:val="en-US" w:eastAsia="en-US" w:bidi="ar-SA"/>
      </w:rPr>
    </w:lvl>
    <w:lvl w:ilvl="3">
      <w:start w:val="0"/>
      <w:numFmt w:val="bullet"/>
      <w:lvlText w:val="•"/>
      <w:lvlJc w:val="left"/>
      <w:pPr>
        <w:ind w:left="1356" w:hanging="361"/>
      </w:pPr>
      <w:rPr>
        <w:rFonts w:hint="default"/>
        <w:lang w:val="en-US" w:eastAsia="en-US" w:bidi="ar-SA"/>
      </w:rPr>
    </w:lvl>
    <w:lvl w:ilvl="4">
      <w:start w:val="0"/>
      <w:numFmt w:val="bullet"/>
      <w:lvlText w:val="•"/>
      <w:lvlJc w:val="left"/>
      <w:pPr>
        <w:ind w:left="1655" w:hanging="361"/>
      </w:pPr>
      <w:rPr>
        <w:rFonts w:hint="default"/>
        <w:lang w:val="en-US" w:eastAsia="en-US" w:bidi="ar-SA"/>
      </w:rPr>
    </w:lvl>
    <w:lvl w:ilvl="5">
      <w:start w:val="0"/>
      <w:numFmt w:val="bullet"/>
      <w:lvlText w:val="•"/>
      <w:lvlJc w:val="left"/>
      <w:pPr>
        <w:ind w:left="1954" w:hanging="361"/>
      </w:pPr>
      <w:rPr>
        <w:rFonts w:hint="default"/>
        <w:lang w:val="en-US" w:eastAsia="en-US" w:bidi="ar-SA"/>
      </w:rPr>
    </w:lvl>
    <w:lvl w:ilvl="6">
      <w:start w:val="0"/>
      <w:numFmt w:val="bullet"/>
      <w:lvlText w:val="•"/>
      <w:lvlJc w:val="left"/>
      <w:pPr>
        <w:ind w:left="2252" w:hanging="361"/>
      </w:pPr>
      <w:rPr>
        <w:rFonts w:hint="default"/>
        <w:lang w:val="en-US" w:eastAsia="en-US" w:bidi="ar-SA"/>
      </w:rPr>
    </w:lvl>
    <w:lvl w:ilvl="7">
      <w:start w:val="0"/>
      <w:numFmt w:val="bullet"/>
      <w:lvlText w:val="•"/>
      <w:lvlJc w:val="left"/>
      <w:pPr>
        <w:ind w:left="2551" w:hanging="361"/>
      </w:pPr>
      <w:rPr>
        <w:rFonts w:hint="default"/>
        <w:lang w:val="en-US" w:eastAsia="en-US" w:bidi="ar-SA"/>
      </w:rPr>
    </w:lvl>
    <w:lvl w:ilvl="8">
      <w:start w:val="0"/>
      <w:numFmt w:val="bullet"/>
      <w:lvlText w:val="•"/>
      <w:lvlJc w:val="left"/>
      <w:pPr>
        <w:ind w:left="2850" w:hanging="361"/>
      </w:pPr>
      <w:rPr>
        <w:rFonts w:hint="default"/>
        <w:lang w:val="en-US" w:eastAsia="en-US" w:bidi="ar-SA"/>
      </w:rPr>
    </w:lvl>
  </w:abstractNum>
  <w:abstractNum w:abstractNumId="33">
    <w:nsid w:val="5F2B35EE"/>
    <w:multiLevelType w:val="hybridMultilevel"/>
    <w:tmpl w:val="4790B3EE"/>
    <w:lvl w:ilvl="0">
      <w:start w:val="0"/>
      <w:numFmt w:val="bullet"/>
      <w:lvlText w:val=""/>
      <w:lvlJc w:val="left"/>
      <w:pPr>
        <w:ind w:left="47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799" w:hanging="360"/>
      </w:pPr>
      <w:rPr>
        <w:rFonts w:hint="default"/>
        <w:lang w:val="en-US" w:eastAsia="en-US" w:bidi="ar-SA"/>
      </w:rPr>
    </w:lvl>
    <w:lvl w:ilvl="2">
      <w:start w:val="0"/>
      <w:numFmt w:val="bullet"/>
      <w:lvlText w:val="•"/>
      <w:lvlJc w:val="left"/>
      <w:pPr>
        <w:ind w:left="1118" w:hanging="360"/>
      </w:pPr>
      <w:rPr>
        <w:rFonts w:hint="default"/>
        <w:lang w:val="en-US" w:eastAsia="en-US" w:bidi="ar-SA"/>
      </w:rPr>
    </w:lvl>
    <w:lvl w:ilvl="3">
      <w:start w:val="0"/>
      <w:numFmt w:val="bullet"/>
      <w:lvlText w:val="•"/>
      <w:lvlJc w:val="left"/>
      <w:pPr>
        <w:ind w:left="1437" w:hanging="360"/>
      </w:pPr>
      <w:rPr>
        <w:rFonts w:hint="default"/>
        <w:lang w:val="en-US" w:eastAsia="en-US" w:bidi="ar-SA"/>
      </w:rPr>
    </w:lvl>
    <w:lvl w:ilvl="4">
      <w:start w:val="0"/>
      <w:numFmt w:val="bullet"/>
      <w:lvlText w:val="•"/>
      <w:lvlJc w:val="left"/>
      <w:pPr>
        <w:ind w:left="1756" w:hanging="360"/>
      </w:pPr>
      <w:rPr>
        <w:rFonts w:hint="default"/>
        <w:lang w:val="en-US" w:eastAsia="en-US" w:bidi="ar-SA"/>
      </w:rPr>
    </w:lvl>
    <w:lvl w:ilvl="5">
      <w:start w:val="0"/>
      <w:numFmt w:val="bullet"/>
      <w:lvlText w:val="•"/>
      <w:lvlJc w:val="left"/>
      <w:pPr>
        <w:ind w:left="2075" w:hanging="360"/>
      </w:pPr>
      <w:rPr>
        <w:rFonts w:hint="default"/>
        <w:lang w:val="en-US" w:eastAsia="en-US" w:bidi="ar-SA"/>
      </w:rPr>
    </w:lvl>
    <w:lvl w:ilvl="6">
      <w:start w:val="0"/>
      <w:numFmt w:val="bullet"/>
      <w:lvlText w:val="•"/>
      <w:lvlJc w:val="left"/>
      <w:pPr>
        <w:ind w:left="2394" w:hanging="360"/>
      </w:pPr>
      <w:rPr>
        <w:rFonts w:hint="default"/>
        <w:lang w:val="en-US" w:eastAsia="en-US" w:bidi="ar-SA"/>
      </w:rPr>
    </w:lvl>
    <w:lvl w:ilvl="7">
      <w:start w:val="0"/>
      <w:numFmt w:val="bullet"/>
      <w:lvlText w:val="•"/>
      <w:lvlJc w:val="left"/>
      <w:pPr>
        <w:ind w:left="2713" w:hanging="360"/>
      </w:pPr>
      <w:rPr>
        <w:rFonts w:hint="default"/>
        <w:lang w:val="en-US" w:eastAsia="en-US" w:bidi="ar-SA"/>
      </w:rPr>
    </w:lvl>
    <w:lvl w:ilvl="8">
      <w:start w:val="0"/>
      <w:numFmt w:val="bullet"/>
      <w:lvlText w:val="•"/>
      <w:lvlJc w:val="left"/>
      <w:pPr>
        <w:ind w:left="3032" w:hanging="360"/>
      </w:pPr>
      <w:rPr>
        <w:rFonts w:hint="default"/>
        <w:lang w:val="en-US" w:eastAsia="en-US" w:bidi="ar-SA"/>
      </w:rPr>
    </w:lvl>
  </w:abstractNum>
  <w:abstractNum w:abstractNumId="34">
    <w:nsid w:val="60FC6B2B"/>
    <w:multiLevelType w:val="hybridMultilevel"/>
    <w:tmpl w:val="29866BD0"/>
    <w:lvl w:ilvl="0">
      <w:start w:val="0"/>
      <w:numFmt w:val="bullet"/>
      <w:lvlText w:val=""/>
      <w:lvlJc w:val="left"/>
      <w:pPr>
        <w:ind w:left="47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799" w:hanging="360"/>
      </w:pPr>
      <w:rPr>
        <w:rFonts w:hint="default"/>
        <w:lang w:val="en-US" w:eastAsia="en-US" w:bidi="ar-SA"/>
      </w:rPr>
    </w:lvl>
    <w:lvl w:ilvl="2">
      <w:start w:val="0"/>
      <w:numFmt w:val="bullet"/>
      <w:lvlText w:val="•"/>
      <w:lvlJc w:val="left"/>
      <w:pPr>
        <w:ind w:left="1118" w:hanging="360"/>
      </w:pPr>
      <w:rPr>
        <w:rFonts w:hint="default"/>
        <w:lang w:val="en-US" w:eastAsia="en-US" w:bidi="ar-SA"/>
      </w:rPr>
    </w:lvl>
    <w:lvl w:ilvl="3">
      <w:start w:val="0"/>
      <w:numFmt w:val="bullet"/>
      <w:lvlText w:val="•"/>
      <w:lvlJc w:val="left"/>
      <w:pPr>
        <w:ind w:left="1437" w:hanging="360"/>
      </w:pPr>
      <w:rPr>
        <w:rFonts w:hint="default"/>
        <w:lang w:val="en-US" w:eastAsia="en-US" w:bidi="ar-SA"/>
      </w:rPr>
    </w:lvl>
    <w:lvl w:ilvl="4">
      <w:start w:val="0"/>
      <w:numFmt w:val="bullet"/>
      <w:lvlText w:val="•"/>
      <w:lvlJc w:val="left"/>
      <w:pPr>
        <w:ind w:left="1756" w:hanging="360"/>
      </w:pPr>
      <w:rPr>
        <w:rFonts w:hint="default"/>
        <w:lang w:val="en-US" w:eastAsia="en-US" w:bidi="ar-SA"/>
      </w:rPr>
    </w:lvl>
    <w:lvl w:ilvl="5">
      <w:start w:val="0"/>
      <w:numFmt w:val="bullet"/>
      <w:lvlText w:val="•"/>
      <w:lvlJc w:val="left"/>
      <w:pPr>
        <w:ind w:left="2075" w:hanging="360"/>
      </w:pPr>
      <w:rPr>
        <w:rFonts w:hint="default"/>
        <w:lang w:val="en-US" w:eastAsia="en-US" w:bidi="ar-SA"/>
      </w:rPr>
    </w:lvl>
    <w:lvl w:ilvl="6">
      <w:start w:val="0"/>
      <w:numFmt w:val="bullet"/>
      <w:lvlText w:val="•"/>
      <w:lvlJc w:val="left"/>
      <w:pPr>
        <w:ind w:left="2394" w:hanging="360"/>
      </w:pPr>
      <w:rPr>
        <w:rFonts w:hint="default"/>
        <w:lang w:val="en-US" w:eastAsia="en-US" w:bidi="ar-SA"/>
      </w:rPr>
    </w:lvl>
    <w:lvl w:ilvl="7">
      <w:start w:val="0"/>
      <w:numFmt w:val="bullet"/>
      <w:lvlText w:val="•"/>
      <w:lvlJc w:val="left"/>
      <w:pPr>
        <w:ind w:left="2713" w:hanging="360"/>
      </w:pPr>
      <w:rPr>
        <w:rFonts w:hint="default"/>
        <w:lang w:val="en-US" w:eastAsia="en-US" w:bidi="ar-SA"/>
      </w:rPr>
    </w:lvl>
    <w:lvl w:ilvl="8">
      <w:start w:val="0"/>
      <w:numFmt w:val="bullet"/>
      <w:lvlText w:val="•"/>
      <w:lvlJc w:val="left"/>
      <w:pPr>
        <w:ind w:left="3032" w:hanging="360"/>
      </w:pPr>
      <w:rPr>
        <w:rFonts w:hint="default"/>
        <w:lang w:val="en-US" w:eastAsia="en-US" w:bidi="ar-SA"/>
      </w:rPr>
    </w:lvl>
  </w:abstractNum>
  <w:abstractNum w:abstractNumId="35">
    <w:nsid w:val="61B40B42"/>
    <w:multiLevelType w:val="hybridMultilevel"/>
    <w:tmpl w:val="071AA90C"/>
    <w:lvl w:ilvl="0">
      <w:start w:val="0"/>
      <w:numFmt w:val="bullet"/>
      <w:lvlText w:val=""/>
      <w:lvlJc w:val="left"/>
      <w:pPr>
        <w:ind w:left="468" w:hanging="361"/>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758" w:hanging="361"/>
      </w:pPr>
      <w:rPr>
        <w:rFonts w:hint="default"/>
        <w:lang w:val="en-US" w:eastAsia="en-US" w:bidi="ar-SA"/>
      </w:rPr>
    </w:lvl>
    <w:lvl w:ilvl="2">
      <w:start w:val="0"/>
      <w:numFmt w:val="bullet"/>
      <w:lvlText w:val="•"/>
      <w:lvlJc w:val="left"/>
      <w:pPr>
        <w:ind w:left="1057" w:hanging="361"/>
      </w:pPr>
      <w:rPr>
        <w:rFonts w:hint="default"/>
        <w:lang w:val="en-US" w:eastAsia="en-US" w:bidi="ar-SA"/>
      </w:rPr>
    </w:lvl>
    <w:lvl w:ilvl="3">
      <w:start w:val="0"/>
      <w:numFmt w:val="bullet"/>
      <w:lvlText w:val="•"/>
      <w:lvlJc w:val="left"/>
      <w:pPr>
        <w:ind w:left="1356" w:hanging="361"/>
      </w:pPr>
      <w:rPr>
        <w:rFonts w:hint="default"/>
        <w:lang w:val="en-US" w:eastAsia="en-US" w:bidi="ar-SA"/>
      </w:rPr>
    </w:lvl>
    <w:lvl w:ilvl="4">
      <w:start w:val="0"/>
      <w:numFmt w:val="bullet"/>
      <w:lvlText w:val="•"/>
      <w:lvlJc w:val="left"/>
      <w:pPr>
        <w:ind w:left="1655" w:hanging="361"/>
      </w:pPr>
      <w:rPr>
        <w:rFonts w:hint="default"/>
        <w:lang w:val="en-US" w:eastAsia="en-US" w:bidi="ar-SA"/>
      </w:rPr>
    </w:lvl>
    <w:lvl w:ilvl="5">
      <w:start w:val="0"/>
      <w:numFmt w:val="bullet"/>
      <w:lvlText w:val="•"/>
      <w:lvlJc w:val="left"/>
      <w:pPr>
        <w:ind w:left="1954" w:hanging="361"/>
      </w:pPr>
      <w:rPr>
        <w:rFonts w:hint="default"/>
        <w:lang w:val="en-US" w:eastAsia="en-US" w:bidi="ar-SA"/>
      </w:rPr>
    </w:lvl>
    <w:lvl w:ilvl="6">
      <w:start w:val="0"/>
      <w:numFmt w:val="bullet"/>
      <w:lvlText w:val="•"/>
      <w:lvlJc w:val="left"/>
      <w:pPr>
        <w:ind w:left="2252" w:hanging="361"/>
      </w:pPr>
      <w:rPr>
        <w:rFonts w:hint="default"/>
        <w:lang w:val="en-US" w:eastAsia="en-US" w:bidi="ar-SA"/>
      </w:rPr>
    </w:lvl>
    <w:lvl w:ilvl="7">
      <w:start w:val="0"/>
      <w:numFmt w:val="bullet"/>
      <w:lvlText w:val="•"/>
      <w:lvlJc w:val="left"/>
      <w:pPr>
        <w:ind w:left="2551" w:hanging="361"/>
      </w:pPr>
      <w:rPr>
        <w:rFonts w:hint="default"/>
        <w:lang w:val="en-US" w:eastAsia="en-US" w:bidi="ar-SA"/>
      </w:rPr>
    </w:lvl>
    <w:lvl w:ilvl="8">
      <w:start w:val="0"/>
      <w:numFmt w:val="bullet"/>
      <w:lvlText w:val="•"/>
      <w:lvlJc w:val="left"/>
      <w:pPr>
        <w:ind w:left="2850" w:hanging="361"/>
      </w:pPr>
      <w:rPr>
        <w:rFonts w:hint="default"/>
        <w:lang w:val="en-US" w:eastAsia="en-US" w:bidi="ar-SA"/>
      </w:rPr>
    </w:lvl>
  </w:abstractNum>
  <w:abstractNum w:abstractNumId="36">
    <w:nsid w:val="62FA5AD1"/>
    <w:multiLevelType w:val="hybridMultilevel"/>
    <w:tmpl w:val="815637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5815BBA"/>
    <w:multiLevelType w:val="hybridMultilevel"/>
    <w:tmpl w:val="520CF202"/>
    <w:lvl w:ilvl="0">
      <w:start w:val="0"/>
      <w:numFmt w:val="bullet"/>
      <w:lvlText w:val=""/>
      <w:lvlJc w:val="left"/>
      <w:pPr>
        <w:ind w:left="46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706" w:hanging="360"/>
      </w:pPr>
      <w:rPr>
        <w:rFonts w:hint="default"/>
        <w:lang w:val="en-US" w:eastAsia="en-US" w:bidi="ar-SA"/>
      </w:rPr>
    </w:lvl>
    <w:lvl w:ilvl="2">
      <w:start w:val="0"/>
      <w:numFmt w:val="bullet"/>
      <w:lvlText w:val="•"/>
      <w:lvlJc w:val="left"/>
      <w:pPr>
        <w:ind w:left="952" w:hanging="360"/>
      </w:pPr>
      <w:rPr>
        <w:rFonts w:hint="default"/>
        <w:lang w:val="en-US" w:eastAsia="en-US" w:bidi="ar-SA"/>
      </w:rPr>
    </w:lvl>
    <w:lvl w:ilvl="3">
      <w:start w:val="0"/>
      <w:numFmt w:val="bullet"/>
      <w:lvlText w:val="•"/>
      <w:lvlJc w:val="left"/>
      <w:pPr>
        <w:ind w:left="1198" w:hanging="360"/>
      </w:pPr>
      <w:rPr>
        <w:rFonts w:hint="default"/>
        <w:lang w:val="en-US" w:eastAsia="en-US" w:bidi="ar-SA"/>
      </w:rPr>
    </w:lvl>
    <w:lvl w:ilvl="4">
      <w:start w:val="0"/>
      <w:numFmt w:val="bullet"/>
      <w:lvlText w:val="•"/>
      <w:lvlJc w:val="left"/>
      <w:pPr>
        <w:ind w:left="1444" w:hanging="360"/>
      </w:pPr>
      <w:rPr>
        <w:rFonts w:hint="default"/>
        <w:lang w:val="en-US" w:eastAsia="en-US" w:bidi="ar-SA"/>
      </w:rPr>
    </w:lvl>
    <w:lvl w:ilvl="5">
      <w:start w:val="0"/>
      <w:numFmt w:val="bullet"/>
      <w:lvlText w:val="•"/>
      <w:lvlJc w:val="left"/>
      <w:pPr>
        <w:ind w:left="1691" w:hanging="360"/>
      </w:pPr>
      <w:rPr>
        <w:rFonts w:hint="default"/>
        <w:lang w:val="en-US" w:eastAsia="en-US" w:bidi="ar-SA"/>
      </w:rPr>
    </w:lvl>
    <w:lvl w:ilvl="6">
      <w:start w:val="0"/>
      <w:numFmt w:val="bullet"/>
      <w:lvlText w:val="•"/>
      <w:lvlJc w:val="left"/>
      <w:pPr>
        <w:ind w:left="1937" w:hanging="360"/>
      </w:pPr>
      <w:rPr>
        <w:rFonts w:hint="default"/>
        <w:lang w:val="en-US" w:eastAsia="en-US" w:bidi="ar-SA"/>
      </w:rPr>
    </w:lvl>
    <w:lvl w:ilvl="7">
      <w:start w:val="0"/>
      <w:numFmt w:val="bullet"/>
      <w:lvlText w:val="•"/>
      <w:lvlJc w:val="left"/>
      <w:pPr>
        <w:ind w:left="2183" w:hanging="360"/>
      </w:pPr>
      <w:rPr>
        <w:rFonts w:hint="default"/>
        <w:lang w:val="en-US" w:eastAsia="en-US" w:bidi="ar-SA"/>
      </w:rPr>
    </w:lvl>
    <w:lvl w:ilvl="8">
      <w:start w:val="0"/>
      <w:numFmt w:val="bullet"/>
      <w:lvlText w:val="•"/>
      <w:lvlJc w:val="left"/>
      <w:pPr>
        <w:ind w:left="2429" w:hanging="360"/>
      </w:pPr>
      <w:rPr>
        <w:rFonts w:hint="default"/>
        <w:lang w:val="en-US" w:eastAsia="en-US" w:bidi="ar-SA"/>
      </w:rPr>
    </w:lvl>
  </w:abstractNum>
  <w:abstractNum w:abstractNumId="38">
    <w:nsid w:val="663420A4"/>
    <w:multiLevelType w:val="hybridMultilevel"/>
    <w:tmpl w:val="CB2021E4"/>
    <w:lvl w:ilvl="0">
      <w:start w:val="0"/>
      <w:numFmt w:val="bullet"/>
      <w:lvlText w:val=""/>
      <w:lvlJc w:val="left"/>
      <w:pPr>
        <w:ind w:left="468" w:hanging="361"/>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758" w:hanging="361"/>
      </w:pPr>
      <w:rPr>
        <w:rFonts w:hint="default"/>
        <w:lang w:val="en-US" w:eastAsia="en-US" w:bidi="ar-SA"/>
      </w:rPr>
    </w:lvl>
    <w:lvl w:ilvl="2">
      <w:start w:val="0"/>
      <w:numFmt w:val="bullet"/>
      <w:lvlText w:val="•"/>
      <w:lvlJc w:val="left"/>
      <w:pPr>
        <w:ind w:left="1057" w:hanging="361"/>
      </w:pPr>
      <w:rPr>
        <w:rFonts w:hint="default"/>
        <w:lang w:val="en-US" w:eastAsia="en-US" w:bidi="ar-SA"/>
      </w:rPr>
    </w:lvl>
    <w:lvl w:ilvl="3">
      <w:start w:val="0"/>
      <w:numFmt w:val="bullet"/>
      <w:lvlText w:val="•"/>
      <w:lvlJc w:val="left"/>
      <w:pPr>
        <w:ind w:left="1356" w:hanging="361"/>
      </w:pPr>
      <w:rPr>
        <w:rFonts w:hint="default"/>
        <w:lang w:val="en-US" w:eastAsia="en-US" w:bidi="ar-SA"/>
      </w:rPr>
    </w:lvl>
    <w:lvl w:ilvl="4">
      <w:start w:val="0"/>
      <w:numFmt w:val="bullet"/>
      <w:lvlText w:val="•"/>
      <w:lvlJc w:val="left"/>
      <w:pPr>
        <w:ind w:left="1655" w:hanging="361"/>
      </w:pPr>
      <w:rPr>
        <w:rFonts w:hint="default"/>
        <w:lang w:val="en-US" w:eastAsia="en-US" w:bidi="ar-SA"/>
      </w:rPr>
    </w:lvl>
    <w:lvl w:ilvl="5">
      <w:start w:val="0"/>
      <w:numFmt w:val="bullet"/>
      <w:lvlText w:val="•"/>
      <w:lvlJc w:val="left"/>
      <w:pPr>
        <w:ind w:left="1954" w:hanging="361"/>
      </w:pPr>
      <w:rPr>
        <w:rFonts w:hint="default"/>
        <w:lang w:val="en-US" w:eastAsia="en-US" w:bidi="ar-SA"/>
      </w:rPr>
    </w:lvl>
    <w:lvl w:ilvl="6">
      <w:start w:val="0"/>
      <w:numFmt w:val="bullet"/>
      <w:lvlText w:val="•"/>
      <w:lvlJc w:val="left"/>
      <w:pPr>
        <w:ind w:left="2252" w:hanging="361"/>
      </w:pPr>
      <w:rPr>
        <w:rFonts w:hint="default"/>
        <w:lang w:val="en-US" w:eastAsia="en-US" w:bidi="ar-SA"/>
      </w:rPr>
    </w:lvl>
    <w:lvl w:ilvl="7">
      <w:start w:val="0"/>
      <w:numFmt w:val="bullet"/>
      <w:lvlText w:val="•"/>
      <w:lvlJc w:val="left"/>
      <w:pPr>
        <w:ind w:left="2551" w:hanging="361"/>
      </w:pPr>
      <w:rPr>
        <w:rFonts w:hint="default"/>
        <w:lang w:val="en-US" w:eastAsia="en-US" w:bidi="ar-SA"/>
      </w:rPr>
    </w:lvl>
    <w:lvl w:ilvl="8">
      <w:start w:val="0"/>
      <w:numFmt w:val="bullet"/>
      <w:lvlText w:val="•"/>
      <w:lvlJc w:val="left"/>
      <w:pPr>
        <w:ind w:left="2850" w:hanging="361"/>
      </w:pPr>
      <w:rPr>
        <w:rFonts w:hint="default"/>
        <w:lang w:val="en-US" w:eastAsia="en-US" w:bidi="ar-SA"/>
      </w:rPr>
    </w:lvl>
  </w:abstractNum>
  <w:abstractNum w:abstractNumId="39">
    <w:nsid w:val="6BC872B0"/>
    <w:multiLevelType w:val="multilevel"/>
    <w:tmpl w:val="270086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041BC7"/>
    <w:multiLevelType w:val="hybridMultilevel"/>
    <w:tmpl w:val="D17E8492"/>
    <w:lvl w:ilvl="0">
      <w:start w:val="0"/>
      <w:numFmt w:val="bullet"/>
      <w:lvlText w:val=""/>
      <w:lvlJc w:val="left"/>
      <w:pPr>
        <w:ind w:left="46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706" w:hanging="360"/>
      </w:pPr>
      <w:rPr>
        <w:rFonts w:hint="default"/>
        <w:lang w:val="en-US" w:eastAsia="en-US" w:bidi="ar-SA"/>
      </w:rPr>
    </w:lvl>
    <w:lvl w:ilvl="2">
      <w:start w:val="0"/>
      <w:numFmt w:val="bullet"/>
      <w:lvlText w:val="•"/>
      <w:lvlJc w:val="left"/>
      <w:pPr>
        <w:ind w:left="952" w:hanging="360"/>
      </w:pPr>
      <w:rPr>
        <w:rFonts w:hint="default"/>
        <w:lang w:val="en-US" w:eastAsia="en-US" w:bidi="ar-SA"/>
      </w:rPr>
    </w:lvl>
    <w:lvl w:ilvl="3">
      <w:start w:val="0"/>
      <w:numFmt w:val="bullet"/>
      <w:lvlText w:val="•"/>
      <w:lvlJc w:val="left"/>
      <w:pPr>
        <w:ind w:left="1198" w:hanging="360"/>
      </w:pPr>
      <w:rPr>
        <w:rFonts w:hint="default"/>
        <w:lang w:val="en-US" w:eastAsia="en-US" w:bidi="ar-SA"/>
      </w:rPr>
    </w:lvl>
    <w:lvl w:ilvl="4">
      <w:start w:val="0"/>
      <w:numFmt w:val="bullet"/>
      <w:lvlText w:val="•"/>
      <w:lvlJc w:val="left"/>
      <w:pPr>
        <w:ind w:left="1444" w:hanging="360"/>
      </w:pPr>
      <w:rPr>
        <w:rFonts w:hint="default"/>
        <w:lang w:val="en-US" w:eastAsia="en-US" w:bidi="ar-SA"/>
      </w:rPr>
    </w:lvl>
    <w:lvl w:ilvl="5">
      <w:start w:val="0"/>
      <w:numFmt w:val="bullet"/>
      <w:lvlText w:val="•"/>
      <w:lvlJc w:val="left"/>
      <w:pPr>
        <w:ind w:left="1691" w:hanging="360"/>
      </w:pPr>
      <w:rPr>
        <w:rFonts w:hint="default"/>
        <w:lang w:val="en-US" w:eastAsia="en-US" w:bidi="ar-SA"/>
      </w:rPr>
    </w:lvl>
    <w:lvl w:ilvl="6">
      <w:start w:val="0"/>
      <w:numFmt w:val="bullet"/>
      <w:lvlText w:val="•"/>
      <w:lvlJc w:val="left"/>
      <w:pPr>
        <w:ind w:left="1937" w:hanging="360"/>
      </w:pPr>
      <w:rPr>
        <w:rFonts w:hint="default"/>
        <w:lang w:val="en-US" w:eastAsia="en-US" w:bidi="ar-SA"/>
      </w:rPr>
    </w:lvl>
    <w:lvl w:ilvl="7">
      <w:start w:val="0"/>
      <w:numFmt w:val="bullet"/>
      <w:lvlText w:val="•"/>
      <w:lvlJc w:val="left"/>
      <w:pPr>
        <w:ind w:left="2183" w:hanging="360"/>
      </w:pPr>
      <w:rPr>
        <w:rFonts w:hint="default"/>
        <w:lang w:val="en-US" w:eastAsia="en-US" w:bidi="ar-SA"/>
      </w:rPr>
    </w:lvl>
    <w:lvl w:ilvl="8">
      <w:start w:val="0"/>
      <w:numFmt w:val="bullet"/>
      <w:lvlText w:val="•"/>
      <w:lvlJc w:val="left"/>
      <w:pPr>
        <w:ind w:left="2429" w:hanging="360"/>
      </w:pPr>
      <w:rPr>
        <w:rFonts w:hint="default"/>
        <w:lang w:val="en-US" w:eastAsia="en-US" w:bidi="ar-SA"/>
      </w:rPr>
    </w:lvl>
  </w:abstractNum>
  <w:abstractNum w:abstractNumId="41">
    <w:nsid w:val="792B3D8F"/>
    <w:multiLevelType w:val="hybridMultilevel"/>
    <w:tmpl w:val="C4A45080"/>
    <w:lvl w:ilvl="0">
      <w:start w:val="0"/>
      <w:numFmt w:val="bullet"/>
      <w:lvlText w:val=""/>
      <w:lvlJc w:val="left"/>
      <w:pPr>
        <w:ind w:left="47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798" w:hanging="360"/>
      </w:pPr>
      <w:rPr>
        <w:rFonts w:hint="default"/>
        <w:lang w:val="en-US" w:eastAsia="en-US" w:bidi="ar-SA"/>
      </w:rPr>
    </w:lvl>
    <w:lvl w:ilvl="2">
      <w:start w:val="0"/>
      <w:numFmt w:val="bullet"/>
      <w:lvlText w:val="•"/>
      <w:lvlJc w:val="left"/>
      <w:pPr>
        <w:ind w:left="1117" w:hanging="360"/>
      </w:pPr>
      <w:rPr>
        <w:rFonts w:hint="default"/>
        <w:lang w:val="en-US" w:eastAsia="en-US" w:bidi="ar-SA"/>
      </w:rPr>
    </w:lvl>
    <w:lvl w:ilvl="3">
      <w:start w:val="0"/>
      <w:numFmt w:val="bullet"/>
      <w:lvlText w:val="•"/>
      <w:lvlJc w:val="left"/>
      <w:pPr>
        <w:ind w:left="1435" w:hanging="360"/>
      </w:pPr>
      <w:rPr>
        <w:rFonts w:hint="default"/>
        <w:lang w:val="en-US" w:eastAsia="en-US" w:bidi="ar-SA"/>
      </w:rPr>
    </w:lvl>
    <w:lvl w:ilvl="4">
      <w:start w:val="0"/>
      <w:numFmt w:val="bullet"/>
      <w:lvlText w:val="•"/>
      <w:lvlJc w:val="left"/>
      <w:pPr>
        <w:ind w:left="1754" w:hanging="360"/>
      </w:pPr>
      <w:rPr>
        <w:rFonts w:hint="default"/>
        <w:lang w:val="en-US" w:eastAsia="en-US" w:bidi="ar-SA"/>
      </w:rPr>
    </w:lvl>
    <w:lvl w:ilvl="5">
      <w:start w:val="0"/>
      <w:numFmt w:val="bullet"/>
      <w:lvlText w:val="•"/>
      <w:lvlJc w:val="left"/>
      <w:pPr>
        <w:ind w:left="2073" w:hanging="360"/>
      </w:pPr>
      <w:rPr>
        <w:rFonts w:hint="default"/>
        <w:lang w:val="en-US" w:eastAsia="en-US" w:bidi="ar-SA"/>
      </w:rPr>
    </w:lvl>
    <w:lvl w:ilvl="6">
      <w:start w:val="0"/>
      <w:numFmt w:val="bullet"/>
      <w:lvlText w:val="•"/>
      <w:lvlJc w:val="left"/>
      <w:pPr>
        <w:ind w:left="2391" w:hanging="360"/>
      </w:pPr>
      <w:rPr>
        <w:rFonts w:hint="default"/>
        <w:lang w:val="en-US" w:eastAsia="en-US" w:bidi="ar-SA"/>
      </w:rPr>
    </w:lvl>
    <w:lvl w:ilvl="7">
      <w:start w:val="0"/>
      <w:numFmt w:val="bullet"/>
      <w:lvlText w:val="•"/>
      <w:lvlJc w:val="left"/>
      <w:pPr>
        <w:ind w:left="2710" w:hanging="360"/>
      </w:pPr>
      <w:rPr>
        <w:rFonts w:hint="default"/>
        <w:lang w:val="en-US" w:eastAsia="en-US" w:bidi="ar-SA"/>
      </w:rPr>
    </w:lvl>
    <w:lvl w:ilvl="8">
      <w:start w:val="0"/>
      <w:numFmt w:val="bullet"/>
      <w:lvlText w:val="•"/>
      <w:lvlJc w:val="left"/>
      <w:pPr>
        <w:ind w:left="3028" w:hanging="360"/>
      </w:pPr>
      <w:rPr>
        <w:rFonts w:hint="default"/>
        <w:lang w:val="en-US" w:eastAsia="en-US" w:bidi="ar-SA"/>
      </w:rPr>
    </w:lvl>
  </w:abstractNum>
  <w:abstractNum w:abstractNumId="42">
    <w:nsid w:val="7CB75E7F"/>
    <w:multiLevelType w:val="hybridMultilevel"/>
    <w:tmpl w:val="D46CB9FA"/>
    <w:lvl w:ilvl="0">
      <w:start w:val="0"/>
      <w:numFmt w:val="bullet"/>
      <w:lvlText w:val=""/>
      <w:lvlJc w:val="left"/>
      <w:pPr>
        <w:ind w:left="468" w:hanging="361"/>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758" w:hanging="361"/>
      </w:pPr>
      <w:rPr>
        <w:rFonts w:hint="default"/>
        <w:lang w:val="en-US" w:eastAsia="en-US" w:bidi="ar-SA"/>
      </w:rPr>
    </w:lvl>
    <w:lvl w:ilvl="2">
      <w:start w:val="0"/>
      <w:numFmt w:val="bullet"/>
      <w:lvlText w:val="•"/>
      <w:lvlJc w:val="left"/>
      <w:pPr>
        <w:ind w:left="1057" w:hanging="361"/>
      </w:pPr>
      <w:rPr>
        <w:rFonts w:hint="default"/>
        <w:lang w:val="en-US" w:eastAsia="en-US" w:bidi="ar-SA"/>
      </w:rPr>
    </w:lvl>
    <w:lvl w:ilvl="3">
      <w:start w:val="0"/>
      <w:numFmt w:val="bullet"/>
      <w:lvlText w:val="•"/>
      <w:lvlJc w:val="left"/>
      <w:pPr>
        <w:ind w:left="1356" w:hanging="361"/>
      </w:pPr>
      <w:rPr>
        <w:rFonts w:hint="default"/>
        <w:lang w:val="en-US" w:eastAsia="en-US" w:bidi="ar-SA"/>
      </w:rPr>
    </w:lvl>
    <w:lvl w:ilvl="4">
      <w:start w:val="0"/>
      <w:numFmt w:val="bullet"/>
      <w:lvlText w:val="•"/>
      <w:lvlJc w:val="left"/>
      <w:pPr>
        <w:ind w:left="1655" w:hanging="361"/>
      </w:pPr>
      <w:rPr>
        <w:rFonts w:hint="default"/>
        <w:lang w:val="en-US" w:eastAsia="en-US" w:bidi="ar-SA"/>
      </w:rPr>
    </w:lvl>
    <w:lvl w:ilvl="5">
      <w:start w:val="0"/>
      <w:numFmt w:val="bullet"/>
      <w:lvlText w:val="•"/>
      <w:lvlJc w:val="left"/>
      <w:pPr>
        <w:ind w:left="1954" w:hanging="361"/>
      </w:pPr>
      <w:rPr>
        <w:rFonts w:hint="default"/>
        <w:lang w:val="en-US" w:eastAsia="en-US" w:bidi="ar-SA"/>
      </w:rPr>
    </w:lvl>
    <w:lvl w:ilvl="6">
      <w:start w:val="0"/>
      <w:numFmt w:val="bullet"/>
      <w:lvlText w:val="•"/>
      <w:lvlJc w:val="left"/>
      <w:pPr>
        <w:ind w:left="2252" w:hanging="361"/>
      </w:pPr>
      <w:rPr>
        <w:rFonts w:hint="default"/>
        <w:lang w:val="en-US" w:eastAsia="en-US" w:bidi="ar-SA"/>
      </w:rPr>
    </w:lvl>
    <w:lvl w:ilvl="7">
      <w:start w:val="0"/>
      <w:numFmt w:val="bullet"/>
      <w:lvlText w:val="•"/>
      <w:lvlJc w:val="left"/>
      <w:pPr>
        <w:ind w:left="2551" w:hanging="361"/>
      </w:pPr>
      <w:rPr>
        <w:rFonts w:hint="default"/>
        <w:lang w:val="en-US" w:eastAsia="en-US" w:bidi="ar-SA"/>
      </w:rPr>
    </w:lvl>
    <w:lvl w:ilvl="8">
      <w:start w:val="0"/>
      <w:numFmt w:val="bullet"/>
      <w:lvlText w:val="•"/>
      <w:lvlJc w:val="left"/>
      <w:pPr>
        <w:ind w:left="2850" w:hanging="361"/>
      </w:pPr>
      <w:rPr>
        <w:rFonts w:hint="default"/>
        <w:lang w:val="en-US" w:eastAsia="en-US" w:bidi="ar-SA"/>
      </w:rPr>
    </w:lvl>
  </w:abstractNum>
  <w:abstractNum w:abstractNumId="43">
    <w:nsid w:val="7CCA2C26"/>
    <w:multiLevelType w:val="hybridMultilevel"/>
    <w:tmpl w:val="DAA6BC74"/>
    <w:lvl w:ilvl="0">
      <w:start w:val="0"/>
      <w:numFmt w:val="bullet"/>
      <w:lvlText w:val=""/>
      <w:lvlJc w:val="left"/>
      <w:pPr>
        <w:ind w:left="468" w:hanging="361"/>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758" w:hanging="361"/>
      </w:pPr>
      <w:rPr>
        <w:rFonts w:hint="default"/>
        <w:lang w:val="en-US" w:eastAsia="en-US" w:bidi="ar-SA"/>
      </w:rPr>
    </w:lvl>
    <w:lvl w:ilvl="2">
      <w:start w:val="0"/>
      <w:numFmt w:val="bullet"/>
      <w:lvlText w:val="•"/>
      <w:lvlJc w:val="left"/>
      <w:pPr>
        <w:ind w:left="1057" w:hanging="361"/>
      </w:pPr>
      <w:rPr>
        <w:rFonts w:hint="default"/>
        <w:lang w:val="en-US" w:eastAsia="en-US" w:bidi="ar-SA"/>
      </w:rPr>
    </w:lvl>
    <w:lvl w:ilvl="3">
      <w:start w:val="0"/>
      <w:numFmt w:val="bullet"/>
      <w:lvlText w:val="•"/>
      <w:lvlJc w:val="left"/>
      <w:pPr>
        <w:ind w:left="1356" w:hanging="361"/>
      </w:pPr>
      <w:rPr>
        <w:rFonts w:hint="default"/>
        <w:lang w:val="en-US" w:eastAsia="en-US" w:bidi="ar-SA"/>
      </w:rPr>
    </w:lvl>
    <w:lvl w:ilvl="4">
      <w:start w:val="0"/>
      <w:numFmt w:val="bullet"/>
      <w:lvlText w:val="•"/>
      <w:lvlJc w:val="left"/>
      <w:pPr>
        <w:ind w:left="1655" w:hanging="361"/>
      </w:pPr>
      <w:rPr>
        <w:rFonts w:hint="default"/>
        <w:lang w:val="en-US" w:eastAsia="en-US" w:bidi="ar-SA"/>
      </w:rPr>
    </w:lvl>
    <w:lvl w:ilvl="5">
      <w:start w:val="0"/>
      <w:numFmt w:val="bullet"/>
      <w:lvlText w:val="•"/>
      <w:lvlJc w:val="left"/>
      <w:pPr>
        <w:ind w:left="1954" w:hanging="361"/>
      </w:pPr>
      <w:rPr>
        <w:rFonts w:hint="default"/>
        <w:lang w:val="en-US" w:eastAsia="en-US" w:bidi="ar-SA"/>
      </w:rPr>
    </w:lvl>
    <w:lvl w:ilvl="6">
      <w:start w:val="0"/>
      <w:numFmt w:val="bullet"/>
      <w:lvlText w:val="•"/>
      <w:lvlJc w:val="left"/>
      <w:pPr>
        <w:ind w:left="2252" w:hanging="361"/>
      </w:pPr>
      <w:rPr>
        <w:rFonts w:hint="default"/>
        <w:lang w:val="en-US" w:eastAsia="en-US" w:bidi="ar-SA"/>
      </w:rPr>
    </w:lvl>
    <w:lvl w:ilvl="7">
      <w:start w:val="0"/>
      <w:numFmt w:val="bullet"/>
      <w:lvlText w:val="•"/>
      <w:lvlJc w:val="left"/>
      <w:pPr>
        <w:ind w:left="2551" w:hanging="361"/>
      </w:pPr>
      <w:rPr>
        <w:rFonts w:hint="default"/>
        <w:lang w:val="en-US" w:eastAsia="en-US" w:bidi="ar-SA"/>
      </w:rPr>
    </w:lvl>
    <w:lvl w:ilvl="8">
      <w:start w:val="0"/>
      <w:numFmt w:val="bullet"/>
      <w:lvlText w:val="•"/>
      <w:lvlJc w:val="left"/>
      <w:pPr>
        <w:ind w:left="2850" w:hanging="361"/>
      </w:pPr>
      <w:rPr>
        <w:rFonts w:hint="default"/>
        <w:lang w:val="en-US" w:eastAsia="en-US" w:bidi="ar-SA"/>
      </w:rPr>
    </w:lvl>
  </w:abstractNum>
  <w:abstractNum w:abstractNumId="44">
    <w:nsid w:val="7EB7117A"/>
    <w:multiLevelType w:val="hybridMultilevel"/>
    <w:tmpl w:val="4628CD82"/>
    <w:lvl w:ilvl="0">
      <w:start w:val="0"/>
      <w:numFmt w:val="bullet"/>
      <w:lvlText w:val=""/>
      <w:lvlJc w:val="left"/>
      <w:pPr>
        <w:ind w:left="47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798" w:hanging="360"/>
      </w:pPr>
      <w:rPr>
        <w:rFonts w:hint="default"/>
        <w:lang w:val="en-US" w:eastAsia="en-US" w:bidi="ar-SA"/>
      </w:rPr>
    </w:lvl>
    <w:lvl w:ilvl="2">
      <w:start w:val="0"/>
      <w:numFmt w:val="bullet"/>
      <w:lvlText w:val="•"/>
      <w:lvlJc w:val="left"/>
      <w:pPr>
        <w:ind w:left="1117" w:hanging="360"/>
      </w:pPr>
      <w:rPr>
        <w:rFonts w:hint="default"/>
        <w:lang w:val="en-US" w:eastAsia="en-US" w:bidi="ar-SA"/>
      </w:rPr>
    </w:lvl>
    <w:lvl w:ilvl="3">
      <w:start w:val="0"/>
      <w:numFmt w:val="bullet"/>
      <w:lvlText w:val="•"/>
      <w:lvlJc w:val="left"/>
      <w:pPr>
        <w:ind w:left="1435" w:hanging="360"/>
      </w:pPr>
      <w:rPr>
        <w:rFonts w:hint="default"/>
        <w:lang w:val="en-US" w:eastAsia="en-US" w:bidi="ar-SA"/>
      </w:rPr>
    </w:lvl>
    <w:lvl w:ilvl="4">
      <w:start w:val="0"/>
      <w:numFmt w:val="bullet"/>
      <w:lvlText w:val="•"/>
      <w:lvlJc w:val="left"/>
      <w:pPr>
        <w:ind w:left="1754" w:hanging="360"/>
      </w:pPr>
      <w:rPr>
        <w:rFonts w:hint="default"/>
        <w:lang w:val="en-US" w:eastAsia="en-US" w:bidi="ar-SA"/>
      </w:rPr>
    </w:lvl>
    <w:lvl w:ilvl="5">
      <w:start w:val="0"/>
      <w:numFmt w:val="bullet"/>
      <w:lvlText w:val="•"/>
      <w:lvlJc w:val="left"/>
      <w:pPr>
        <w:ind w:left="2073" w:hanging="360"/>
      </w:pPr>
      <w:rPr>
        <w:rFonts w:hint="default"/>
        <w:lang w:val="en-US" w:eastAsia="en-US" w:bidi="ar-SA"/>
      </w:rPr>
    </w:lvl>
    <w:lvl w:ilvl="6">
      <w:start w:val="0"/>
      <w:numFmt w:val="bullet"/>
      <w:lvlText w:val="•"/>
      <w:lvlJc w:val="left"/>
      <w:pPr>
        <w:ind w:left="2391" w:hanging="360"/>
      </w:pPr>
      <w:rPr>
        <w:rFonts w:hint="default"/>
        <w:lang w:val="en-US" w:eastAsia="en-US" w:bidi="ar-SA"/>
      </w:rPr>
    </w:lvl>
    <w:lvl w:ilvl="7">
      <w:start w:val="0"/>
      <w:numFmt w:val="bullet"/>
      <w:lvlText w:val="•"/>
      <w:lvlJc w:val="left"/>
      <w:pPr>
        <w:ind w:left="2710" w:hanging="360"/>
      </w:pPr>
      <w:rPr>
        <w:rFonts w:hint="default"/>
        <w:lang w:val="en-US" w:eastAsia="en-US" w:bidi="ar-SA"/>
      </w:rPr>
    </w:lvl>
    <w:lvl w:ilvl="8">
      <w:start w:val="0"/>
      <w:numFmt w:val="bullet"/>
      <w:lvlText w:val="•"/>
      <w:lvlJc w:val="left"/>
      <w:pPr>
        <w:ind w:left="3028" w:hanging="360"/>
      </w:pPr>
      <w:rPr>
        <w:rFonts w:hint="default"/>
        <w:lang w:val="en-US" w:eastAsia="en-US" w:bidi="ar-SA"/>
      </w:rPr>
    </w:lvl>
  </w:abstractNum>
  <w:num w:numId="1" w16cid:durableId="1094786526">
    <w:abstractNumId w:val="21"/>
  </w:num>
  <w:num w:numId="2" w16cid:durableId="817039552">
    <w:abstractNumId w:val="6"/>
  </w:num>
  <w:num w:numId="3" w16cid:durableId="1246182127">
    <w:abstractNumId w:val="3"/>
  </w:num>
  <w:num w:numId="4" w16cid:durableId="1825973200">
    <w:abstractNumId w:val="14"/>
  </w:num>
  <w:num w:numId="5" w16cid:durableId="1764760095">
    <w:abstractNumId w:val="26"/>
  </w:num>
  <w:num w:numId="6" w16cid:durableId="999964083">
    <w:abstractNumId w:val="27"/>
  </w:num>
  <w:num w:numId="7" w16cid:durableId="1253200364">
    <w:abstractNumId w:val="8"/>
  </w:num>
  <w:num w:numId="8" w16cid:durableId="2094281295">
    <w:abstractNumId w:val="28"/>
  </w:num>
  <w:num w:numId="9" w16cid:durableId="1993749590">
    <w:abstractNumId w:val="12"/>
  </w:num>
  <w:num w:numId="10" w16cid:durableId="628709253">
    <w:abstractNumId w:val="39"/>
  </w:num>
  <w:num w:numId="11" w16cid:durableId="1626428463">
    <w:abstractNumId w:val="18"/>
  </w:num>
  <w:num w:numId="12" w16cid:durableId="441459232">
    <w:abstractNumId w:val="31"/>
  </w:num>
  <w:num w:numId="13" w16cid:durableId="129589837">
    <w:abstractNumId w:val="42"/>
  </w:num>
  <w:num w:numId="14" w16cid:durableId="1843738683">
    <w:abstractNumId w:val="15"/>
  </w:num>
  <w:num w:numId="15" w16cid:durableId="466707028">
    <w:abstractNumId w:val="0"/>
  </w:num>
  <w:num w:numId="16" w16cid:durableId="1939677425">
    <w:abstractNumId w:val="4"/>
  </w:num>
  <w:num w:numId="17" w16cid:durableId="1832476640">
    <w:abstractNumId w:val="32"/>
  </w:num>
  <w:num w:numId="18" w16cid:durableId="1545211982">
    <w:abstractNumId w:val="7"/>
  </w:num>
  <w:num w:numId="19" w16cid:durableId="1364013986">
    <w:abstractNumId w:val="38"/>
  </w:num>
  <w:num w:numId="20" w16cid:durableId="1385640675">
    <w:abstractNumId w:val="37"/>
  </w:num>
  <w:num w:numId="21" w16cid:durableId="848955447">
    <w:abstractNumId w:val="5"/>
  </w:num>
  <w:num w:numId="22" w16cid:durableId="2129349571">
    <w:abstractNumId w:val="17"/>
  </w:num>
  <w:num w:numId="23" w16cid:durableId="1298686907">
    <w:abstractNumId w:val="11"/>
  </w:num>
  <w:num w:numId="24" w16cid:durableId="734088962">
    <w:abstractNumId w:val="35"/>
  </w:num>
  <w:num w:numId="25" w16cid:durableId="946734205">
    <w:abstractNumId w:val="40"/>
  </w:num>
  <w:num w:numId="26" w16cid:durableId="1907378964">
    <w:abstractNumId w:val="43"/>
  </w:num>
  <w:num w:numId="27" w16cid:durableId="87822071">
    <w:abstractNumId w:val="9"/>
  </w:num>
  <w:num w:numId="28" w16cid:durableId="534194587">
    <w:abstractNumId w:val="2"/>
  </w:num>
  <w:num w:numId="29" w16cid:durableId="2051028376">
    <w:abstractNumId w:val="24"/>
  </w:num>
  <w:num w:numId="30" w16cid:durableId="611786633">
    <w:abstractNumId w:val="29"/>
  </w:num>
  <w:num w:numId="31" w16cid:durableId="17001760">
    <w:abstractNumId w:val="23"/>
  </w:num>
  <w:num w:numId="32" w16cid:durableId="203950459">
    <w:abstractNumId w:val="30"/>
  </w:num>
  <w:num w:numId="33" w16cid:durableId="1808087900">
    <w:abstractNumId w:val="44"/>
  </w:num>
  <w:num w:numId="34" w16cid:durableId="1891107509">
    <w:abstractNumId w:val="34"/>
  </w:num>
  <w:num w:numId="35" w16cid:durableId="927157672">
    <w:abstractNumId w:val="41"/>
  </w:num>
  <w:num w:numId="36" w16cid:durableId="409810647">
    <w:abstractNumId w:val="16"/>
  </w:num>
  <w:num w:numId="37" w16cid:durableId="271593127">
    <w:abstractNumId w:val="13"/>
  </w:num>
  <w:num w:numId="38" w16cid:durableId="40715408">
    <w:abstractNumId w:val="22"/>
  </w:num>
  <w:num w:numId="39" w16cid:durableId="1479758767">
    <w:abstractNumId w:val="25"/>
  </w:num>
  <w:num w:numId="40" w16cid:durableId="439107622">
    <w:abstractNumId w:val="10"/>
  </w:num>
  <w:num w:numId="41" w16cid:durableId="350568883">
    <w:abstractNumId w:val="20"/>
  </w:num>
  <w:num w:numId="42" w16cid:durableId="1494174885">
    <w:abstractNumId w:val="33"/>
  </w:num>
  <w:num w:numId="43" w16cid:durableId="1755399040">
    <w:abstractNumId w:val="1"/>
  </w:num>
  <w:num w:numId="44" w16cid:durableId="163593757">
    <w:abstractNumId w:val="36"/>
  </w:num>
  <w:num w:numId="45" w16cid:durableId="1933512642">
    <w:abstractNumId w:val="1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0E"/>
    <w:rsid w:val="0000024E"/>
    <w:rsid w:val="00000A7D"/>
    <w:rsid w:val="000029CC"/>
    <w:rsid w:val="0000323D"/>
    <w:rsid w:val="00004B44"/>
    <w:rsid w:val="000066A3"/>
    <w:rsid w:val="00006A40"/>
    <w:rsid w:val="00007D45"/>
    <w:rsid w:val="00007EA4"/>
    <w:rsid w:val="00010B7D"/>
    <w:rsid w:val="00011554"/>
    <w:rsid w:val="00011B27"/>
    <w:rsid w:val="00013F69"/>
    <w:rsid w:val="00015BE8"/>
    <w:rsid w:val="00016BB0"/>
    <w:rsid w:val="000173BE"/>
    <w:rsid w:val="0002001B"/>
    <w:rsid w:val="00022B2B"/>
    <w:rsid w:val="000238CD"/>
    <w:rsid w:val="00023B06"/>
    <w:rsid w:val="000256AE"/>
    <w:rsid w:val="00025A36"/>
    <w:rsid w:val="00026831"/>
    <w:rsid w:val="00026E1F"/>
    <w:rsid w:val="00031682"/>
    <w:rsid w:val="00032095"/>
    <w:rsid w:val="00032BC9"/>
    <w:rsid w:val="000347BC"/>
    <w:rsid w:val="0003605B"/>
    <w:rsid w:val="000406BD"/>
    <w:rsid w:val="0004261A"/>
    <w:rsid w:val="000431B4"/>
    <w:rsid w:val="000443E5"/>
    <w:rsid w:val="00045016"/>
    <w:rsid w:val="000450E1"/>
    <w:rsid w:val="00045BF6"/>
    <w:rsid w:val="00045DE3"/>
    <w:rsid w:val="000467FA"/>
    <w:rsid w:val="00047048"/>
    <w:rsid w:val="0004742F"/>
    <w:rsid w:val="00047597"/>
    <w:rsid w:val="00047E49"/>
    <w:rsid w:val="00047F4A"/>
    <w:rsid w:val="00050CD6"/>
    <w:rsid w:val="00053388"/>
    <w:rsid w:val="000533CE"/>
    <w:rsid w:val="00055942"/>
    <w:rsid w:val="000600E4"/>
    <w:rsid w:val="000601A7"/>
    <w:rsid w:val="000605D4"/>
    <w:rsid w:val="00061056"/>
    <w:rsid w:val="00061B39"/>
    <w:rsid w:val="00061F45"/>
    <w:rsid w:val="00064670"/>
    <w:rsid w:val="00064C54"/>
    <w:rsid w:val="00065626"/>
    <w:rsid w:val="00067CE0"/>
    <w:rsid w:val="00070669"/>
    <w:rsid w:val="00072271"/>
    <w:rsid w:val="00074165"/>
    <w:rsid w:val="000748B1"/>
    <w:rsid w:val="00074A6E"/>
    <w:rsid w:val="0007504B"/>
    <w:rsid w:val="0007514B"/>
    <w:rsid w:val="000778C9"/>
    <w:rsid w:val="00080378"/>
    <w:rsid w:val="000830DE"/>
    <w:rsid w:val="000853A0"/>
    <w:rsid w:val="00086269"/>
    <w:rsid w:val="00087317"/>
    <w:rsid w:val="0009004C"/>
    <w:rsid w:val="00091B6B"/>
    <w:rsid w:val="00093A91"/>
    <w:rsid w:val="00094106"/>
    <w:rsid w:val="00094174"/>
    <w:rsid w:val="00094CCC"/>
    <w:rsid w:val="000957AD"/>
    <w:rsid w:val="00095DC9"/>
    <w:rsid w:val="000966B0"/>
    <w:rsid w:val="000969AD"/>
    <w:rsid w:val="0009742D"/>
    <w:rsid w:val="000A02EF"/>
    <w:rsid w:val="000A0CD3"/>
    <w:rsid w:val="000A0D38"/>
    <w:rsid w:val="000A2C1F"/>
    <w:rsid w:val="000A38FF"/>
    <w:rsid w:val="000A3C4D"/>
    <w:rsid w:val="000A5820"/>
    <w:rsid w:val="000A67F7"/>
    <w:rsid w:val="000A6F7D"/>
    <w:rsid w:val="000A7544"/>
    <w:rsid w:val="000A7CC0"/>
    <w:rsid w:val="000B0647"/>
    <w:rsid w:val="000B22F8"/>
    <w:rsid w:val="000B2885"/>
    <w:rsid w:val="000B3808"/>
    <w:rsid w:val="000B44A9"/>
    <w:rsid w:val="000B4F2D"/>
    <w:rsid w:val="000B774D"/>
    <w:rsid w:val="000C0621"/>
    <w:rsid w:val="000C27E0"/>
    <w:rsid w:val="000C365B"/>
    <w:rsid w:val="000C3762"/>
    <w:rsid w:val="000C4F4D"/>
    <w:rsid w:val="000C52D2"/>
    <w:rsid w:val="000C6BDB"/>
    <w:rsid w:val="000C70C0"/>
    <w:rsid w:val="000C72E9"/>
    <w:rsid w:val="000D0AFF"/>
    <w:rsid w:val="000D1DC5"/>
    <w:rsid w:val="000D332D"/>
    <w:rsid w:val="000D39B5"/>
    <w:rsid w:val="000D5026"/>
    <w:rsid w:val="000D541B"/>
    <w:rsid w:val="000D5B24"/>
    <w:rsid w:val="000D5C44"/>
    <w:rsid w:val="000D5D14"/>
    <w:rsid w:val="000D6211"/>
    <w:rsid w:val="000D7572"/>
    <w:rsid w:val="000E3753"/>
    <w:rsid w:val="000E4520"/>
    <w:rsid w:val="000E5124"/>
    <w:rsid w:val="000E5E8E"/>
    <w:rsid w:val="000F1975"/>
    <w:rsid w:val="000F1A33"/>
    <w:rsid w:val="000F3DDB"/>
    <w:rsid w:val="000F427D"/>
    <w:rsid w:val="000F53DB"/>
    <w:rsid w:val="000F56FA"/>
    <w:rsid w:val="000F6BA0"/>
    <w:rsid w:val="000F6EC4"/>
    <w:rsid w:val="001001CF"/>
    <w:rsid w:val="00102B8E"/>
    <w:rsid w:val="00103FF3"/>
    <w:rsid w:val="001058BB"/>
    <w:rsid w:val="00106400"/>
    <w:rsid w:val="001109A3"/>
    <w:rsid w:val="00110D84"/>
    <w:rsid w:val="0011224A"/>
    <w:rsid w:val="00114E2C"/>
    <w:rsid w:val="00115D96"/>
    <w:rsid w:val="001169EE"/>
    <w:rsid w:val="001207E6"/>
    <w:rsid w:val="00122BE4"/>
    <w:rsid w:val="00122D67"/>
    <w:rsid w:val="001262E4"/>
    <w:rsid w:val="001303F8"/>
    <w:rsid w:val="00131394"/>
    <w:rsid w:val="00131BFE"/>
    <w:rsid w:val="00131CE8"/>
    <w:rsid w:val="00134585"/>
    <w:rsid w:val="0013552B"/>
    <w:rsid w:val="00136B9C"/>
    <w:rsid w:val="0014056C"/>
    <w:rsid w:val="00144BF9"/>
    <w:rsid w:val="001471E1"/>
    <w:rsid w:val="001512B3"/>
    <w:rsid w:val="00151354"/>
    <w:rsid w:val="0015147E"/>
    <w:rsid w:val="00152DAF"/>
    <w:rsid w:val="00154919"/>
    <w:rsid w:val="00154F76"/>
    <w:rsid w:val="0015506D"/>
    <w:rsid w:val="001574EC"/>
    <w:rsid w:val="001603B9"/>
    <w:rsid w:val="00161E24"/>
    <w:rsid w:val="00163B8A"/>
    <w:rsid w:val="0016489E"/>
    <w:rsid w:val="00164BBF"/>
    <w:rsid w:val="0016527F"/>
    <w:rsid w:val="001658B3"/>
    <w:rsid w:val="001672C9"/>
    <w:rsid w:val="00167602"/>
    <w:rsid w:val="001679EA"/>
    <w:rsid w:val="00167E84"/>
    <w:rsid w:val="0017022D"/>
    <w:rsid w:val="001724D6"/>
    <w:rsid w:val="0017267F"/>
    <w:rsid w:val="00173BCB"/>
    <w:rsid w:val="00176807"/>
    <w:rsid w:val="001806D7"/>
    <w:rsid w:val="00181174"/>
    <w:rsid w:val="001841B8"/>
    <w:rsid w:val="00184C5D"/>
    <w:rsid w:val="00184FE2"/>
    <w:rsid w:val="0018554F"/>
    <w:rsid w:val="00185FB7"/>
    <w:rsid w:val="00190678"/>
    <w:rsid w:val="00190E1E"/>
    <w:rsid w:val="001934DC"/>
    <w:rsid w:val="00195D7C"/>
    <w:rsid w:val="00196295"/>
    <w:rsid w:val="00196AC7"/>
    <w:rsid w:val="001A0482"/>
    <w:rsid w:val="001A0D7F"/>
    <w:rsid w:val="001A0EF6"/>
    <w:rsid w:val="001A1DC9"/>
    <w:rsid w:val="001A28B2"/>
    <w:rsid w:val="001A4877"/>
    <w:rsid w:val="001A6D78"/>
    <w:rsid w:val="001A725F"/>
    <w:rsid w:val="001B1526"/>
    <w:rsid w:val="001B1D93"/>
    <w:rsid w:val="001B20DA"/>
    <w:rsid w:val="001B3821"/>
    <w:rsid w:val="001B7051"/>
    <w:rsid w:val="001B7B7D"/>
    <w:rsid w:val="001B7E5F"/>
    <w:rsid w:val="001C03A9"/>
    <w:rsid w:val="001C184D"/>
    <w:rsid w:val="001C1C25"/>
    <w:rsid w:val="001C3898"/>
    <w:rsid w:val="001C46EB"/>
    <w:rsid w:val="001C5102"/>
    <w:rsid w:val="001C7CAB"/>
    <w:rsid w:val="001C7E86"/>
    <w:rsid w:val="001D08E6"/>
    <w:rsid w:val="001D1467"/>
    <w:rsid w:val="001D1583"/>
    <w:rsid w:val="001D1BE6"/>
    <w:rsid w:val="001D21BA"/>
    <w:rsid w:val="001D2973"/>
    <w:rsid w:val="001D319A"/>
    <w:rsid w:val="001D372B"/>
    <w:rsid w:val="001D3DD6"/>
    <w:rsid w:val="001D47A5"/>
    <w:rsid w:val="001D5134"/>
    <w:rsid w:val="001D5E46"/>
    <w:rsid w:val="001E0000"/>
    <w:rsid w:val="001E1DE1"/>
    <w:rsid w:val="001E25FE"/>
    <w:rsid w:val="001E37B9"/>
    <w:rsid w:val="001E418E"/>
    <w:rsid w:val="001E4E1B"/>
    <w:rsid w:val="001E58D8"/>
    <w:rsid w:val="001E5AD7"/>
    <w:rsid w:val="001E7E79"/>
    <w:rsid w:val="001F01B9"/>
    <w:rsid w:val="001F0832"/>
    <w:rsid w:val="001F0CB6"/>
    <w:rsid w:val="001F1F89"/>
    <w:rsid w:val="001F2A9D"/>
    <w:rsid w:val="001F3883"/>
    <w:rsid w:val="001F5049"/>
    <w:rsid w:val="001F5686"/>
    <w:rsid w:val="001F5F62"/>
    <w:rsid w:val="001F6EDE"/>
    <w:rsid w:val="001F6F62"/>
    <w:rsid w:val="0020006C"/>
    <w:rsid w:val="00200247"/>
    <w:rsid w:val="002011BA"/>
    <w:rsid w:val="00201FD6"/>
    <w:rsid w:val="00202485"/>
    <w:rsid w:val="0020270C"/>
    <w:rsid w:val="00203503"/>
    <w:rsid w:val="002041B2"/>
    <w:rsid w:val="00207017"/>
    <w:rsid w:val="00207074"/>
    <w:rsid w:val="002070DC"/>
    <w:rsid w:val="00207752"/>
    <w:rsid w:val="00207778"/>
    <w:rsid w:val="0021051C"/>
    <w:rsid w:val="0021181F"/>
    <w:rsid w:val="002124F5"/>
    <w:rsid w:val="0021265D"/>
    <w:rsid w:val="00214423"/>
    <w:rsid w:val="00214519"/>
    <w:rsid w:val="00214B1B"/>
    <w:rsid w:val="00214D31"/>
    <w:rsid w:val="002163DB"/>
    <w:rsid w:val="00216474"/>
    <w:rsid w:val="00217271"/>
    <w:rsid w:val="00217C5C"/>
    <w:rsid w:val="00217D75"/>
    <w:rsid w:val="00221E6A"/>
    <w:rsid w:val="0022404D"/>
    <w:rsid w:val="002247FB"/>
    <w:rsid w:val="00224D0C"/>
    <w:rsid w:val="002267C0"/>
    <w:rsid w:val="00227797"/>
    <w:rsid w:val="00230295"/>
    <w:rsid w:val="00231313"/>
    <w:rsid w:val="00233FA1"/>
    <w:rsid w:val="00234A43"/>
    <w:rsid w:val="002356DC"/>
    <w:rsid w:val="00243F77"/>
    <w:rsid w:val="002457B8"/>
    <w:rsid w:val="00245884"/>
    <w:rsid w:val="00245933"/>
    <w:rsid w:val="00246168"/>
    <w:rsid w:val="0024620E"/>
    <w:rsid w:val="002469B2"/>
    <w:rsid w:val="00246C70"/>
    <w:rsid w:val="00252E60"/>
    <w:rsid w:val="00254D27"/>
    <w:rsid w:val="00255278"/>
    <w:rsid w:val="002575EF"/>
    <w:rsid w:val="00261602"/>
    <w:rsid w:val="0026431D"/>
    <w:rsid w:val="00265D7C"/>
    <w:rsid w:val="002672CC"/>
    <w:rsid w:val="00271BB0"/>
    <w:rsid w:val="00272079"/>
    <w:rsid w:val="00272BFB"/>
    <w:rsid w:val="00273783"/>
    <w:rsid w:val="002740E9"/>
    <w:rsid w:val="002775D4"/>
    <w:rsid w:val="00280040"/>
    <w:rsid w:val="002802B5"/>
    <w:rsid w:val="00280556"/>
    <w:rsid w:val="0028107E"/>
    <w:rsid w:val="00283214"/>
    <w:rsid w:val="002853DC"/>
    <w:rsid w:val="002854EE"/>
    <w:rsid w:val="00285E50"/>
    <w:rsid w:val="00286050"/>
    <w:rsid w:val="00286481"/>
    <w:rsid w:val="002865FA"/>
    <w:rsid w:val="00286634"/>
    <w:rsid w:val="00290F82"/>
    <w:rsid w:val="00293404"/>
    <w:rsid w:val="002939A7"/>
    <w:rsid w:val="002939D0"/>
    <w:rsid w:val="00293DDA"/>
    <w:rsid w:val="0029422F"/>
    <w:rsid w:val="00297392"/>
    <w:rsid w:val="00297523"/>
    <w:rsid w:val="002A00D6"/>
    <w:rsid w:val="002A016A"/>
    <w:rsid w:val="002A01E7"/>
    <w:rsid w:val="002A0E6C"/>
    <w:rsid w:val="002A1D93"/>
    <w:rsid w:val="002A2A94"/>
    <w:rsid w:val="002A2FF1"/>
    <w:rsid w:val="002A5EE4"/>
    <w:rsid w:val="002A6504"/>
    <w:rsid w:val="002A6589"/>
    <w:rsid w:val="002A6AD7"/>
    <w:rsid w:val="002A6CA6"/>
    <w:rsid w:val="002A7162"/>
    <w:rsid w:val="002B012B"/>
    <w:rsid w:val="002B080E"/>
    <w:rsid w:val="002B09AB"/>
    <w:rsid w:val="002B186A"/>
    <w:rsid w:val="002B55BD"/>
    <w:rsid w:val="002B7622"/>
    <w:rsid w:val="002C0207"/>
    <w:rsid w:val="002C0784"/>
    <w:rsid w:val="002C0890"/>
    <w:rsid w:val="002C2029"/>
    <w:rsid w:val="002C2AF7"/>
    <w:rsid w:val="002C310C"/>
    <w:rsid w:val="002C3A43"/>
    <w:rsid w:val="002C3D0E"/>
    <w:rsid w:val="002C482C"/>
    <w:rsid w:val="002C484F"/>
    <w:rsid w:val="002C67A6"/>
    <w:rsid w:val="002C7F50"/>
    <w:rsid w:val="002D01B9"/>
    <w:rsid w:val="002D0F7B"/>
    <w:rsid w:val="002D2AA2"/>
    <w:rsid w:val="002D48B6"/>
    <w:rsid w:val="002D7F05"/>
    <w:rsid w:val="002E2589"/>
    <w:rsid w:val="002E2CA0"/>
    <w:rsid w:val="002E3511"/>
    <w:rsid w:val="002E362A"/>
    <w:rsid w:val="002E4B0F"/>
    <w:rsid w:val="002E5AA9"/>
    <w:rsid w:val="002E6183"/>
    <w:rsid w:val="002E6894"/>
    <w:rsid w:val="002E7F83"/>
    <w:rsid w:val="002F00ED"/>
    <w:rsid w:val="002F05B3"/>
    <w:rsid w:val="002F1104"/>
    <w:rsid w:val="002F1409"/>
    <w:rsid w:val="002F30FC"/>
    <w:rsid w:val="002F342D"/>
    <w:rsid w:val="002F3E27"/>
    <w:rsid w:val="002F420B"/>
    <w:rsid w:val="002F50C6"/>
    <w:rsid w:val="002F57E1"/>
    <w:rsid w:val="002F63A6"/>
    <w:rsid w:val="002F6BEA"/>
    <w:rsid w:val="00302EE5"/>
    <w:rsid w:val="003031C4"/>
    <w:rsid w:val="003049DA"/>
    <w:rsid w:val="0030643B"/>
    <w:rsid w:val="00307059"/>
    <w:rsid w:val="00310BD6"/>
    <w:rsid w:val="003111E1"/>
    <w:rsid w:val="0031395C"/>
    <w:rsid w:val="003142D0"/>
    <w:rsid w:val="003151DB"/>
    <w:rsid w:val="00315E67"/>
    <w:rsid w:val="00317100"/>
    <w:rsid w:val="0031723E"/>
    <w:rsid w:val="00317370"/>
    <w:rsid w:val="0031748B"/>
    <w:rsid w:val="0032108F"/>
    <w:rsid w:val="003214BB"/>
    <w:rsid w:val="003214C2"/>
    <w:rsid w:val="00322943"/>
    <w:rsid w:val="003241C3"/>
    <w:rsid w:val="00324D8F"/>
    <w:rsid w:val="00324E0B"/>
    <w:rsid w:val="00330366"/>
    <w:rsid w:val="003316FF"/>
    <w:rsid w:val="003323A8"/>
    <w:rsid w:val="003324CA"/>
    <w:rsid w:val="00334563"/>
    <w:rsid w:val="00335060"/>
    <w:rsid w:val="003357E8"/>
    <w:rsid w:val="00335957"/>
    <w:rsid w:val="00335B52"/>
    <w:rsid w:val="00336FCC"/>
    <w:rsid w:val="003402F1"/>
    <w:rsid w:val="00340A3F"/>
    <w:rsid w:val="00340AB9"/>
    <w:rsid w:val="00340C66"/>
    <w:rsid w:val="003420E3"/>
    <w:rsid w:val="00345C6B"/>
    <w:rsid w:val="00347A38"/>
    <w:rsid w:val="0035032A"/>
    <w:rsid w:val="00351DF1"/>
    <w:rsid w:val="003539F4"/>
    <w:rsid w:val="00353CB7"/>
    <w:rsid w:val="00353F9A"/>
    <w:rsid w:val="00354DAF"/>
    <w:rsid w:val="00354E3B"/>
    <w:rsid w:val="00355481"/>
    <w:rsid w:val="00356FAB"/>
    <w:rsid w:val="0035729A"/>
    <w:rsid w:val="00361EE7"/>
    <w:rsid w:val="00361F6D"/>
    <w:rsid w:val="00362051"/>
    <w:rsid w:val="00362EDC"/>
    <w:rsid w:val="003640F1"/>
    <w:rsid w:val="00364100"/>
    <w:rsid w:val="00371A65"/>
    <w:rsid w:val="00381538"/>
    <w:rsid w:val="003816F0"/>
    <w:rsid w:val="00383B1B"/>
    <w:rsid w:val="00385035"/>
    <w:rsid w:val="00385FCF"/>
    <w:rsid w:val="003866FB"/>
    <w:rsid w:val="00386A9C"/>
    <w:rsid w:val="00386FCC"/>
    <w:rsid w:val="0039028A"/>
    <w:rsid w:val="00390A4B"/>
    <w:rsid w:val="00390D69"/>
    <w:rsid w:val="00391908"/>
    <w:rsid w:val="0039285A"/>
    <w:rsid w:val="00392B3A"/>
    <w:rsid w:val="0039341C"/>
    <w:rsid w:val="00393796"/>
    <w:rsid w:val="00393A97"/>
    <w:rsid w:val="00395BCF"/>
    <w:rsid w:val="00397A3B"/>
    <w:rsid w:val="00397A58"/>
    <w:rsid w:val="003A0C51"/>
    <w:rsid w:val="003A1445"/>
    <w:rsid w:val="003A194B"/>
    <w:rsid w:val="003A43B7"/>
    <w:rsid w:val="003A569A"/>
    <w:rsid w:val="003A57D6"/>
    <w:rsid w:val="003A5D87"/>
    <w:rsid w:val="003A61C7"/>
    <w:rsid w:val="003B3E51"/>
    <w:rsid w:val="003B535E"/>
    <w:rsid w:val="003B6649"/>
    <w:rsid w:val="003B6D90"/>
    <w:rsid w:val="003B7281"/>
    <w:rsid w:val="003B7757"/>
    <w:rsid w:val="003B7D72"/>
    <w:rsid w:val="003C0D97"/>
    <w:rsid w:val="003C18EB"/>
    <w:rsid w:val="003C1D10"/>
    <w:rsid w:val="003C1DB3"/>
    <w:rsid w:val="003C20CB"/>
    <w:rsid w:val="003C2185"/>
    <w:rsid w:val="003C4362"/>
    <w:rsid w:val="003C6241"/>
    <w:rsid w:val="003C64F7"/>
    <w:rsid w:val="003C76A9"/>
    <w:rsid w:val="003D2156"/>
    <w:rsid w:val="003D2585"/>
    <w:rsid w:val="003D4332"/>
    <w:rsid w:val="003D504F"/>
    <w:rsid w:val="003D7FE8"/>
    <w:rsid w:val="003E0E6D"/>
    <w:rsid w:val="003E0EEF"/>
    <w:rsid w:val="003E1213"/>
    <w:rsid w:val="003E1699"/>
    <w:rsid w:val="003E2D5E"/>
    <w:rsid w:val="003E3070"/>
    <w:rsid w:val="003E3842"/>
    <w:rsid w:val="003E41A8"/>
    <w:rsid w:val="003E64D5"/>
    <w:rsid w:val="003E6C6D"/>
    <w:rsid w:val="003F00BE"/>
    <w:rsid w:val="003F05F7"/>
    <w:rsid w:val="003F12EB"/>
    <w:rsid w:val="003F17A6"/>
    <w:rsid w:val="003F2371"/>
    <w:rsid w:val="003F252B"/>
    <w:rsid w:val="003F5495"/>
    <w:rsid w:val="003F63F0"/>
    <w:rsid w:val="003F63FB"/>
    <w:rsid w:val="004007E6"/>
    <w:rsid w:val="00401215"/>
    <w:rsid w:val="00407CB5"/>
    <w:rsid w:val="0041103F"/>
    <w:rsid w:val="00412FFF"/>
    <w:rsid w:val="004135AF"/>
    <w:rsid w:val="0041633D"/>
    <w:rsid w:val="0041759E"/>
    <w:rsid w:val="00417D4F"/>
    <w:rsid w:val="0042023E"/>
    <w:rsid w:val="00421294"/>
    <w:rsid w:val="00423D1B"/>
    <w:rsid w:val="00423F55"/>
    <w:rsid w:val="00424B04"/>
    <w:rsid w:val="00425F07"/>
    <w:rsid w:val="00426A4E"/>
    <w:rsid w:val="00427CE0"/>
    <w:rsid w:val="00433256"/>
    <w:rsid w:val="00433B91"/>
    <w:rsid w:val="00433F6F"/>
    <w:rsid w:val="00436310"/>
    <w:rsid w:val="00436D6B"/>
    <w:rsid w:val="0043B0C8"/>
    <w:rsid w:val="0044193F"/>
    <w:rsid w:val="00441D0D"/>
    <w:rsid w:val="00442389"/>
    <w:rsid w:val="00442C54"/>
    <w:rsid w:val="00443A32"/>
    <w:rsid w:val="00443E02"/>
    <w:rsid w:val="00444B67"/>
    <w:rsid w:val="0044721D"/>
    <w:rsid w:val="00450DD8"/>
    <w:rsid w:val="00453F07"/>
    <w:rsid w:val="004541BF"/>
    <w:rsid w:val="00454467"/>
    <w:rsid w:val="00455536"/>
    <w:rsid w:val="0045593D"/>
    <w:rsid w:val="00457361"/>
    <w:rsid w:val="00461DE8"/>
    <w:rsid w:val="00465683"/>
    <w:rsid w:val="0046686B"/>
    <w:rsid w:val="004725DE"/>
    <w:rsid w:val="00472D82"/>
    <w:rsid w:val="00474A82"/>
    <w:rsid w:val="00480A6E"/>
    <w:rsid w:val="004824B7"/>
    <w:rsid w:val="00482B2D"/>
    <w:rsid w:val="004838CE"/>
    <w:rsid w:val="0048441E"/>
    <w:rsid w:val="00486944"/>
    <w:rsid w:val="004878B7"/>
    <w:rsid w:val="00487DB3"/>
    <w:rsid w:val="004903B1"/>
    <w:rsid w:val="00490830"/>
    <w:rsid w:val="0049144E"/>
    <w:rsid w:val="00492A22"/>
    <w:rsid w:val="004943C1"/>
    <w:rsid w:val="00497B71"/>
    <w:rsid w:val="004A016F"/>
    <w:rsid w:val="004A1BF9"/>
    <w:rsid w:val="004A2569"/>
    <w:rsid w:val="004A36C2"/>
    <w:rsid w:val="004A4134"/>
    <w:rsid w:val="004A617E"/>
    <w:rsid w:val="004A62F7"/>
    <w:rsid w:val="004A6593"/>
    <w:rsid w:val="004A6672"/>
    <w:rsid w:val="004A67AF"/>
    <w:rsid w:val="004A7AE3"/>
    <w:rsid w:val="004B07C6"/>
    <w:rsid w:val="004B2C2E"/>
    <w:rsid w:val="004B32B6"/>
    <w:rsid w:val="004B34B6"/>
    <w:rsid w:val="004B38C1"/>
    <w:rsid w:val="004B4A4F"/>
    <w:rsid w:val="004B4E72"/>
    <w:rsid w:val="004B5D4B"/>
    <w:rsid w:val="004B62EA"/>
    <w:rsid w:val="004B6E98"/>
    <w:rsid w:val="004B7127"/>
    <w:rsid w:val="004B71A3"/>
    <w:rsid w:val="004B7CA1"/>
    <w:rsid w:val="004C0628"/>
    <w:rsid w:val="004C0903"/>
    <w:rsid w:val="004C0B33"/>
    <w:rsid w:val="004C0E3E"/>
    <w:rsid w:val="004C17EA"/>
    <w:rsid w:val="004C1C94"/>
    <w:rsid w:val="004C2C6D"/>
    <w:rsid w:val="004D16C3"/>
    <w:rsid w:val="004D3BBD"/>
    <w:rsid w:val="004D48FE"/>
    <w:rsid w:val="004D4B94"/>
    <w:rsid w:val="004D615F"/>
    <w:rsid w:val="004D6271"/>
    <w:rsid w:val="004D73C0"/>
    <w:rsid w:val="004D7B5D"/>
    <w:rsid w:val="004E2283"/>
    <w:rsid w:val="004E2D9D"/>
    <w:rsid w:val="004E2DD4"/>
    <w:rsid w:val="004E3C97"/>
    <w:rsid w:val="004E5311"/>
    <w:rsid w:val="004E562B"/>
    <w:rsid w:val="004E5D89"/>
    <w:rsid w:val="004F4C97"/>
    <w:rsid w:val="004F6154"/>
    <w:rsid w:val="005027E3"/>
    <w:rsid w:val="00502B51"/>
    <w:rsid w:val="00503C6C"/>
    <w:rsid w:val="00511A59"/>
    <w:rsid w:val="00512214"/>
    <w:rsid w:val="00512A7B"/>
    <w:rsid w:val="005132DD"/>
    <w:rsid w:val="00515A89"/>
    <w:rsid w:val="00515F68"/>
    <w:rsid w:val="005172C5"/>
    <w:rsid w:val="00517D8F"/>
    <w:rsid w:val="00520270"/>
    <w:rsid w:val="005210F7"/>
    <w:rsid w:val="005227A6"/>
    <w:rsid w:val="00523326"/>
    <w:rsid w:val="0052451E"/>
    <w:rsid w:val="00525618"/>
    <w:rsid w:val="00525AE7"/>
    <w:rsid w:val="00526246"/>
    <w:rsid w:val="00526E19"/>
    <w:rsid w:val="00527402"/>
    <w:rsid w:val="00527418"/>
    <w:rsid w:val="00527FF2"/>
    <w:rsid w:val="00530F54"/>
    <w:rsid w:val="00531768"/>
    <w:rsid w:val="005329F9"/>
    <w:rsid w:val="00534A93"/>
    <w:rsid w:val="0053545E"/>
    <w:rsid w:val="00536B46"/>
    <w:rsid w:val="00537349"/>
    <w:rsid w:val="00542EB5"/>
    <w:rsid w:val="0054379B"/>
    <w:rsid w:val="00543C0C"/>
    <w:rsid w:val="005452DA"/>
    <w:rsid w:val="00545D48"/>
    <w:rsid w:val="00547E53"/>
    <w:rsid w:val="00550B72"/>
    <w:rsid w:val="00550D2A"/>
    <w:rsid w:val="00552E4E"/>
    <w:rsid w:val="005560B0"/>
    <w:rsid w:val="0055619B"/>
    <w:rsid w:val="00556383"/>
    <w:rsid w:val="00556AC0"/>
    <w:rsid w:val="0055792A"/>
    <w:rsid w:val="005602C5"/>
    <w:rsid w:val="00560C7E"/>
    <w:rsid w:val="00562560"/>
    <w:rsid w:val="00562D4A"/>
    <w:rsid w:val="00563A7B"/>
    <w:rsid w:val="00566FF7"/>
    <w:rsid w:val="00571982"/>
    <w:rsid w:val="00571D81"/>
    <w:rsid w:val="00573502"/>
    <w:rsid w:val="00573611"/>
    <w:rsid w:val="00573FD0"/>
    <w:rsid w:val="0057453A"/>
    <w:rsid w:val="0057510A"/>
    <w:rsid w:val="005765AB"/>
    <w:rsid w:val="00576CDD"/>
    <w:rsid w:val="005801B4"/>
    <w:rsid w:val="00580ECB"/>
    <w:rsid w:val="0058129E"/>
    <w:rsid w:val="0058363D"/>
    <w:rsid w:val="00583C76"/>
    <w:rsid w:val="00583F4C"/>
    <w:rsid w:val="00584F62"/>
    <w:rsid w:val="00586F69"/>
    <w:rsid w:val="00586FAD"/>
    <w:rsid w:val="00587D81"/>
    <w:rsid w:val="00590665"/>
    <w:rsid w:val="00590ED3"/>
    <w:rsid w:val="00591191"/>
    <w:rsid w:val="00592916"/>
    <w:rsid w:val="00593A8D"/>
    <w:rsid w:val="00593DE0"/>
    <w:rsid w:val="00594B5B"/>
    <w:rsid w:val="005953F4"/>
    <w:rsid w:val="005A1EF6"/>
    <w:rsid w:val="005A1F52"/>
    <w:rsid w:val="005A2F33"/>
    <w:rsid w:val="005A4F55"/>
    <w:rsid w:val="005A644E"/>
    <w:rsid w:val="005B0FE4"/>
    <w:rsid w:val="005B11AE"/>
    <w:rsid w:val="005B1376"/>
    <w:rsid w:val="005B24FA"/>
    <w:rsid w:val="005B26E3"/>
    <w:rsid w:val="005B4762"/>
    <w:rsid w:val="005B4B14"/>
    <w:rsid w:val="005B57AD"/>
    <w:rsid w:val="005B6105"/>
    <w:rsid w:val="005B6B9F"/>
    <w:rsid w:val="005B76F5"/>
    <w:rsid w:val="005C0A2D"/>
    <w:rsid w:val="005C0B6B"/>
    <w:rsid w:val="005C124F"/>
    <w:rsid w:val="005C46C0"/>
    <w:rsid w:val="005C4B26"/>
    <w:rsid w:val="005C5048"/>
    <w:rsid w:val="005C5227"/>
    <w:rsid w:val="005C64AB"/>
    <w:rsid w:val="005C70E9"/>
    <w:rsid w:val="005C7D8F"/>
    <w:rsid w:val="005D10E9"/>
    <w:rsid w:val="005D4906"/>
    <w:rsid w:val="005D4CBD"/>
    <w:rsid w:val="005D5346"/>
    <w:rsid w:val="005D55A9"/>
    <w:rsid w:val="005D744E"/>
    <w:rsid w:val="005E11A5"/>
    <w:rsid w:val="005E1F23"/>
    <w:rsid w:val="005E24B9"/>
    <w:rsid w:val="005E2600"/>
    <w:rsid w:val="005E5197"/>
    <w:rsid w:val="005E5353"/>
    <w:rsid w:val="005E5622"/>
    <w:rsid w:val="005E6FAF"/>
    <w:rsid w:val="005E70F8"/>
    <w:rsid w:val="005E7753"/>
    <w:rsid w:val="005E7993"/>
    <w:rsid w:val="005E7D7D"/>
    <w:rsid w:val="005F0AA2"/>
    <w:rsid w:val="005F1FEB"/>
    <w:rsid w:val="005F3514"/>
    <w:rsid w:val="005F37D6"/>
    <w:rsid w:val="005F5258"/>
    <w:rsid w:val="005F5C9E"/>
    <w:rsid w:val="005F6616"/>
    <w:rsid w:val="005F6EEA"/>
    <w:rsid w:val="006010B2"/>
    <w:rsid w:val="00602A3D"/>
    <w:rsid w:val="0060663A"/>
    <w:rsid w:val="00606DD6"/>
    <w:rsid w:val="00607C64"/>
    <w:rsid w:val="0061059F"/>
    <w:rsid w:val="00611539"/>
    <w:rsid w:val="006120C4"/>
    <w:rsid w:val="00612522"/>
    <w:rsid w:val="006128A7"/>
    <w:rsid w:val="00612ACF"/>
    <w:rsid w:val="00613224"/>
    <w:rsid w:val="00613BD5"/>
    <w:rsid w:val="00613FC8"/>
    <w:rsid w:val="00614499"/>
    <w:rsid w:val="0061479E"/>
    <w:rsid w:val="00615AC8"/>
    <w:rsid w:val="006169C4"/>
    <w:rsid w:val="006171FA"/>
    <w:rsid w:val="00620795"/>
    <w:rsid w:val="006207F8"/>
    <w:rsid w:val="00621774"/>
    <w:rsid w:val="00622257"/>
    <w:rsid w:val="00622AD0"/>
    <w:rsid w:val="00624682"/>
    <w:rsid w:val="006246F9"/>
    <w:rsid w:val="00624823"/>
    <w:rsid w:val="00624BA6"/>
    <w:rsid w:val="0062554B"/>
    <w:rsid w:val="006268F3"/>
    <w:rsid w:val="0062702F"/>
    <w:rsid w:val="00632768"/>
    <w:rsid w:val="006341C1"/>
    <w:rsid w:val="00634E44"/>
    <w:rsid w:val="006357CF"/>
    <w:rsid w:val="006373D9"/>
    <w:rsid w:val="00637565"/>
    <w:rsid w:val="0063758D"/>
    <w:rsid w:val="00637CB2"/>
    <w:rsid w:val="0064103A"/>
    <w:rsid w:val="006412FF"/>
    <w:rsid w:val="0064286F"/>
    <w:rsid w:val="0064405E"/>
    <w:rsid w:val="006454E9"/>
    <w:rsid w:val="00645C23"/>
    <w:rsid w:val="00645F24"/>
    <w:rsid w:val="00646566"/>
    <w:rsid w:val="00647203"/>
    <w:rsid w:val="00647D88"/>
    <w:rsid w:val="00650216"/>
    <w:rsid w:val="00651D00"/>
    <w:rsid w:val="0065212D"/>
    <w:rsid w:val="00652ABE"/>
    <w:rsid w:val="00652E9B"/>
    <w:rsid w:val="00653593"/>
    <w:rsid w:val="006545D9"/>
    <w:rsid w:val="0065640A"/>
    <w:rsid w:val="006623D6"/>
    <w:rsid w:val="0066271C"/>
    <w:rsid w:val="00662AD2"/>
    <w:rsid w:val="006645B4"/>
    <w:rsid w:val="006645E7"/>
    <w:rsid w:val="0066562E"/>
    <w:rsid w:val="00665C45"/>
    <w:rsid w:val="00665E82"/>
    <w:rsid w:val="0066693E"/>
    <w:rsid w:val="006672E3"/>
    <w:rsid w:val="006673C9"/>
    <w:rsid w:val="00667DFD"/>
    <w:rsid w:val="006710A0"/>
    <w:rsid w:val="00671504"/>
    <w:rsid w:val="00671543"/>
    <w:rsid w:val="00673108"/>
    <w:rsid w:val="006755CA"/>
    <w:rsid w:val="006760DB"/>
    <w:rsid w:val="00676E46"/>
    <w:rsid w:val="006774B6"/>
    <w:rsid w:val="00680CB1"/>
    <w:rsid w:val="00681318"/>
    <w:rsid w:val="00683757"/>
    <w:rsid w:val="006839EE"/>
    <w:rsid w:val="00684F60"/>
    <w:rsid w:val="00685983"/>
    <w:rsid w:val="00685D0D"/>
    <w:rsid w:val="00687C7B"/>
    <w:rsid w:val="00687EC5"/>
    <w:rsid w:val="00690D9C"/>
    <w:rsid w:val="00691B52"/>
    <w:rsid w:val="00693531"/>
    <w:rsid w:val="00694135"/>
    <w:rsid w:val="0069431E"/>
    <w:rsid w:val="00694741"/>
    <w:rsid w:val="0069487D"/>
    <w:rsid w:val="0069640B"/>
    <w:rsid w:val="0069762B"/>
    <w:rsid w:val="00697F20"/>
    <w:rsid w:val="006A1593"/>
    <w:rsid w:val="006A1B26"/>
    <w:rsid w:val="006A28C6"/>
    <w:rsid w:val="006A2BC3"/>
    <w:rsid w:val="006A3765"/>
    <w:rsid w:val="006A43E0"/>
    <w:rsid w:val="006A43F8"/>
    <w:rsid w:val="006A4DA7"/>
    <w:rsid w:val="006B2F2C"/>
    <w:rsid w:val="006B3746"/>
    <w:rsid w:val="006B445C"/>
    <w:rsid w:val="006B47F4"/>
    <w:rsid w:val="006B515C"/>
    <w:rsid w:val="006B67D5"/>
    <w:rsid w:val="006C04E9"/>
    <w:rsid w:val="006C1486"/>
    <w:rsid w:val="006C2989"/>
    <w:rsid w:val="006C3AD6"/>
    <w:rsid w:val="006C5412"/>
    <w:rsid w:val="006D06F2"/>
    <w:rsid w:val="006D078F"/>
    <w:rsid w:val="006D1A5A"/>
    <w:rsid w:val="006D1F91"/>
    <w:rsid w:val="006D2002"/>
    <w:rsid w:val="006D2123"/>
    <w:rsid w:val="006D662C"/>
    <w:rsid w:val="006D7AFF"/>
    <w:rsid w:val="006E05E7"/>
    <w:rsid w:val="006E162D"/>
    <w:rsid w:val="006E2554"/>
    <w:rsid w:val="006E4530"/>
    <w:rsid w:val="006E57DD"/>
    <w:rsid w:val="006E593B"/>
    <w:rsid w:val="006E640D"/>
    <w:rsid w:val="006E7A0B"/>
    <w:rsid w:val="006F0B62"/>
    <w:rsid w:val="006F11C5"/>
    <w:rsid w:val="006F192B"/>
    <w:rsid w:val="006F1B35"/>
    <w:rsid w:val="006F1DAB"/>
    <w:rsid w:val="006F505C"/>
    <w:rsid w:val="006F7C52"/>
    <w:rsid w:val="00700662"/>
    <w:rsid w:val="007009BF"/>
    <w:rsid w:val="007014C0"/>
    <w:rsid w:val="00701CB2"/>
    <w:rsid w:val="00703FB6"/>
    <w:rsid w:val="00704CDC"/>
    <w:rsid w:val="00705D7D"/>
    <w:rsid w:val="00706A92"/>
    <w:rsid w:val="0071008C"/>
    <w:rsid w:val="0071092B"/>
    <w:rsid w:val="00710A5D"/>
    <w:rsid w:val="00711554"/>
    <w:rsid w:val="00711E9D"/>
    <w:rsid w:val="00712437"/>
    <w:rsid w:val="007143D8"/>
    <w:rsid w:val="0071445E"/>
    <w:rsid w:val="00714C7F"/>
    <w:rsid w:val="007169DD"/>
    <w:rsid w:val="00723911"/>
    <w:rsid w:val="0072393F"/>
    <w:rsid w:val="007241CA"/>
    <w:rsid w:val="0072539F"/>
    <w:rsid w:val="0072553D"/>
    <w:rsid w:val="0072601F"/>
    <w:rsid w:val="00726B5F"/>
    <w:rsid w:val="00726CF2"/>
    <w:rsid w:val="00726F0F"/>
    <w:rsid w:val="00727806"/>
    <w:rsid w:val="007344D4"/>
    <w:rsid w:val="00735925"/>
    <w:rsid w:val="00735E3D"/>
    <w:rsid w:val="00737836"/>
    <w:rsid w:val="0074069E"/>
    <w:rsid w:val="00741CCD"/>
    <w:rsid w:val="007428D9"/>
    <w:rsid w:val="0074365D"/>
    <w:rsid w:val="00744990"/>
    <w:rsid w:val="00744D88"/>
    <w:rsid w:val="007454BB"/>
    <w:rsid w:val="00751960"/>
    <w:rsid w:val="00753E3E"/>
    <w:rsid w:val="00754B12"/>
    <w:rsid w:val="00755BC6"/>
    <w:rsid w:val="00756ADF"/>
    <w:rsid w:val="00756FC8"/>
    <w:rsid w:val="007617BD"/>
    <w:rsid w:val="00761B45"/>
    <w:rsid w:val="007626F7"/>
    <w:rsid w:val="00764528"/>
    <w:rsid w:val="00767836"/>
    <w:rsid w:val="00767BE7"/>
    <w:rsid w:val="00770585"/>
    <w:rsid w:val="00770A22"/>
    <w:rsid w:val="007725F2"/>
    <w:rsid w:val="00775061"/>
    <w:rsid w:val="00775E40"/>
    <w:rsid w:val="007807C0"/>
    <w:rsid w:val="007808CD"/>
    <w:rsid w:val="00783114"/>
    <w:rsid w:val="0078338C"/>
    <w:rsid w:val="007835B9"/>
    <w:rsid w:val="007835E3"/>
    <w:rsid w:val="0078664B"/>
    <w:rsid w:val="00786BF1"/>
    <w:rsid w:val="00787D9B"/>
    <w:rsid w:val="00790EDF"/>
    <w:rsid w:val="00791582"/>
    <w:rsid w:val="007918BF"/>
    <w:rsid w:val="00791ABC"/>
    <w:rsid w:val="00795F65"/>
    <w:rsid w:val="00796166"/>
    <w:rsid w:val="007A0502"/>
    <w:rsid w:val="007A064A"/>
    <w:rsid w:val="007A1FF0"/>
    <w:rsid w:val="007A3BE3"/>
    <w:rsid w:val="007A3DC1"/>
    <w:rsid w:val="007A4023"/>
    <w:rsid w:val="007A4333"/>
    <w:rsid w:val="007A4A9D"/>
    <w:rsid w:val="007A666D"/>
    <w:rsid w:val="007B0737"/>
    <w:rsid w:val="007B09EC"/>
    <w:rsid w:val="007B1686"/>
    <w:rsid w:val="007B2466"/>
    <w:rsid w:val="007B2503"/>
    <w:rsid w:val="007B37ED"/>
    <w:rsid w:val="007B40CE"/>
    <w:rsid w:val="007B7B9D"/>
    <w:rsid w:val="007C0A9A"/>
    <w:rsid w:val="007C16C1"/>
    <w:rsid w:val="007C19B2"/>
    <w:rsid w:val="007C1E55"/>
    <w:rsid w:val="007C278C"/>
    <w:rsid w:val="007C3816"/>
    <w:rsid w:val="007C5498"/>
    <w:rsid w:val="007C5A63"/>
    <w:rsid w:val="007C5AFD"/>
    <w:rsid w:val="007C6D72"/>
    <w:rsid w:val="007C7E2A"/>
    <w:rsid w:val="007D145B"/>
    <w:rsid w:val="007D190B"/>
    <w:rsid w:val="007D2238"/>
    <w:rsid w:val="007D625F"/>
    <w:rsid w:val="007D696A"/>
    <w:rsid w:val="007E0263"/>
    <w:rsid w:val="007E0E9E"/>
    <w:rsid w:val="007E114B"/>
    <w:rsid w:val="007E1FFE"/>
    <w:rsid w:val="007E2D1A"/>
    <w:rsid w:val="007E488A"/>
    <w:rsid w:val="007E4CD7"/>
    <w:rsid w:val="007E705C"/>
    <w:rsid w:val="007E7549"/>
    <w:rsid w:val="007F0828"/>
    <w:rsid w:val="007F0C9A"/>
    <w:rsid w:val="007F0E78"/>
    <w:rsid w:val="007F3BED"/>
    <w:rsid w:val="007F3E48"/>
    <w:rsid w:val="007F3F66"/>
    <w:rsid w:val="007F524A"/>
    <w:rsid w:val="007F54EF"/>
    <w:rsid w:val="007F5A1F"/>
    <w:rsid w:val="007F6076"/>
    <w:rsid w:val="007F7163"/>
    <w:rsid w:val="0080281D"/>
    <w:rsid w:val="0080343D"/>
    <w:rsid w:val="008038B8"/>
    <w:rsid w:val="00805091"/>
    <w:rsid w:val="00806F69"/>
    <w:rsid w:val="00807D80"/>
    <w:rsid w:val="0081139A"/>
    <w:rsid w:val="00813B4A"/>
    <w:rsid w:val="008146C4"/>
    <w:rsid w:val="00816765"/>
    <w:rsid w:val="0081676D"/>
    <w:rsid w:val="00816869"/>
    <w:rsid w:val="008172F5"/>
    <w:rsid w:val="0081763F"/>
    <w:rsid w:val="008201FD"/>
    <w:rsid w:val="00821C8E"/>
    <w:rsid w:val="00823568"/>
    <w:rsid w:val="0082501B"/>
    <w:rsid w:val="008271D6"/>
    <w:rsid w:val="00830C56"/>
    <w:rsid w:val="008328D7"/>
    <w:rsid w:val="008331DF"/>
    <w:rsid w:val="00834137"/>
    <w:rsid w:val="00835DD3"/>
    <w:rsid w:val="00836065"/>
    <w:rsid w:val="00836B71"/>
    <w:rsid w:val="008404DF"/>
    <w:rsid w:val="008405D7"/>
    <w:rsid w:val="0084069E"/>
    <w:rsid w:val="00840FD5"/>
    <w:rsid w:val="00844CAB"/>
    <w:rsid w:val="00853066"/>
    <w:rsid w:val="008540AF"/>
    <w:rsid w:val="0085537D"/>
    <w:rsid w:val="00856027"/>
    <w:rsid w:val="008562F0"/>
    <w:rsid w:val="00856B81"/>
    <w:rsid w:val="00857F23"/>
    <w:rsid w:val="008604BC"/>
    <w:rsid w:val="00860DF8"/>
    <w:rsid w:val="0086159E"/>
    <w:rsid w:val="00863090"/>
    <w:rsid w:val="00863975"/>
    <w:rsid w:val="00864F49"/>
    <w:rsid w:val="0086632E"/>
    <w:rsid w:val="008673F2"/>
    <w:rsid w:val="00867C5C"/>
    <w:rsid w:val="00872DEB"/>
    <w:rsid w:val="00873283"/>
    <w:rsid w:val="008732C0"/>
    <w:rsid w:val="008738A4"/>
    <w:rsid w:val="00873A59"/>
    <w:rsid w:val="008804CA"/>
    <w:rsid w:val="00881545"/>
    <w:rsid w:val="00883E29"/>
    <w:rsid w:val="008841D8"/>
    <w:rsid w:val="0088487E"/>
    <w:rsid w:val="0088603F"/>
    <w:rsid w:val="00890962"/>
    <w:rsid w:val="00892B41"/>
    <w:rsid w:val="00893202"/>
    <w:rsid w:val="008932D7"/>
    <w:rsid w:val="00893B97"/>
    <w:rsid w:val="008941D9"/>
    <w:rsid w:val="00897956"/>
    <w:rsid w:val="008A0791"/>
    <w:rsid w:val="008A082B"/>
    <w:rsid w:val="008A1DF7"/>
    <w:rsid w:val="008A3E8B"/>
    <w:rsid w:val="008A440D"/>
    <w:rsid w:val="008A6A9F"/>
    <w:rsid w:val="008A79C4"/>
    <w:rsid w:val="008B010D"/>
    <w:rsid w:val="008B28D5"/>
    <w:rsid w:val="008B37F8"/>
    <w:rsid w:val="008B5397"/>
    <w:rsid w:val="008B587C"/>
    <w:rsid w:val="008B67CE"/>
    <w:rsid w:val="008B6AA6"/>
    <w:rsid w:val="008B7CE1"/>
    <w:rsid w:val="008C19E8"/>
    <w:rsid w:val="008C1DA9"/>
    <w:rsid w:val="008C1E18"/>
    <w:rsid w:val="008C248A"/>
    <w:rsid w:val="008C3344"/>
    <w:rsid w:val="008C383B"/>
    <w:rsid w:val="008C4775"/>
    <w:rsid w:val="008C5488"/>
    <w:rsid w:val="008C62C1"/>
    <w:rsid w:val="008C6826"/>
    <w:rsid w:val="008C688C"/>
    <w:rsid w:val="008C9C52"/>
    <w:rsid w:val="008D314A"/>
    <w:rsid w:val="008D3DF8"/>
    <w:rsid w:val="008D5565"/>
    <w:rsid w:val="008E04F3"/>
    <w:rsid w:val="008E1ED2"/>
    <w:rsid w:val="008E2194"/>
    <w:rsid w:val="008E27A6"/>
    <w:rsid w:val="008E3346"/>
    <w:rsid w:val="008E3477"/>
    <w:rsid w:val="008E3CA5"/>
    <w:rsid w:val="008E4CC9"/>
    <w:rsid w:val="008E4E78"/>
    <w:rsid w:val="008E5EEF"/>
    <w:rsid w:val="008F02C7"/>
    <w:rsid w:val="008F05F3"/>
    <w:rsid w:val="008F11A0"/>
    <w:rsid w:val="008F233D"/>
    <w:rsid w:val="008F28E7"/>
    <w:rsid w:val="008F36B3"/>
    <w:rsid w:val="008F532C"/>
    <w:rsid w:val="008F5BC4"/>
    <w:rsid w:val="008F5BDD"/>
    <w:rsid w:val="008F6DB2"/>
    <w:rsid w:val="008F7A34"/>
    <w:rsid w:val="0090167D"/>
    <w:rsid w:val="009019AF"/>
    <w:rsid w:val="0090232B"/>
    <w:rsid w:val="00902E98"/>
    <w:rsid w:val="00902FA5"/>
    <w:rsid w:val="00904015"/>
    <w:rsid w:val="00905664"/>
    <w:rsid w:val="00905A9D"/>
    <w:rsid w:val="00906261"/>
    <w:rsid w:val="009072E0"/>
    <w:rsid w:val="009140EC"/>
    <w:rsid w:val="00915209"/>
    <w:rsid w:val="00915321"/>
    <w:rsid w:val="009156C0"/>
    <w:rsid w:val="00915E31"/>
    <w:rsid w:val="00915E71"/>
    <w:rsid w:val="009166B5"/>
    <w:rsid w:val="009225BD"/>
    <w:rsid w:val="00923C1C"/>
    <w:rsid w:val="00923EE6"/>
    <w:rsid w:val="00924657"/>
    <w:rsid w:val="00924BAB"/>
    <w:rsid w:val="00925909"/>
    <w:rsid w:val="0093151D"/>
    <w:rsid w:val="009323C1"/>
    <w:rsid w:val="00933BBC"/>
    <w:rsid w:val="0093431A"/>
    <w:rsid w:val="0093646B"/>
    <w:rsid w:val="009405F6"/>
    <w:rsid w:val="00942923"/>
    <w:rsid w:val="0094318E"/>
    <w:rsid w:val="009444AF"/>
    <w:rsid w:val="00944CFE"/>
    <w:rsid w:val="00946349"/>
    <w:rsid w:val="00946BB6"/>
    <w:rsid w:val="00946C6C"/>
    <w:rsid w:val="00950849"/>
    <w:rsid w:val="00951AD0"/>
    <w:rsid w:val="00953DBF"/>
    <w:rsid w:val="00955CBC"/>
    <w:rsid w:val="00955F2B"/>
    <w:rsid w:val="00956B48"/>
    <w:rsid w:val="00960739"/>
    <w:rsid w:val="009615AD"/>
    <w:rsid w:val="00961DF8"/>
    <w:rsid w:val="00962C36"/>
    <w:rsid w:val="0096335C"/>
    <w:rsid w:val="0096413C"/>
    <w:rsid w:val="00966A21"/>
    <w:rsid w:val="009671B5"/>
    <w:rsid w:val="00970477"/>
    <w:rsid w:val="00971D23"/>
    <w:rsid w:val="00972254"/>
    <w:rsid w:val="00972FE5"/>
    <w:rsid w:val="009731F9"/>
    <w:rsid w:val="0097389B"/>
    <w:rsid w:val="00973A0B"/>
    <w:rsid w:val="009746A5"/>
    <w:rsid w:val="009746B3"/>
    <w:rsid w:val="0097663A"/>
    <w:rsid w:val="00977EB8"/>
    <w:rsid w:val="009801FB"/>
    <w:rsid w:val="00980B19"/>
    <w:rsid w:val="009829AE"/>
    <w:rsid w:val="009856C1"/>
    <w:rsid w:val="009863AE"/>
    <w:rsid w:val="009865D1"/>
    <w:rsid w:val="00987E62"/>
    <w:rsid w:val="00990037"/>
    <w:rsid w:val="0099233D"/>
    <w:rsid w:val="00994234"/>
    <w:rsid w:val="00994ED0"/>
    <w:rsid w:val="00995AA0"/>
    <w:rsid w:val="00995DCD"/>
    <w:rsid w:val="009A0E0A"/>
    <w:rsid w:val="009A2853"/>
    <w:rsid w:val="009A4E2E"/>
    <w:rsid w:val="009A6EB1"/>
    <w:rsid w:val="009A72C7"/>
    <w:rsid w:val="009B137C"/>
    <w:rsid w:val="009B38DE"/>
    <w:rsid w:val="009B3A0E"/>
    <w:rsid w:val="009B5409"/>
    <w:rsid w:val="009B5A5E"/>
    <w:rsid w:val="009B653F"/>
    <w:rsid w:val="009B65CA"/>
    <w:rsid w:val="009B6DDE"/>
    <w:rsid w:val="009B70D1"/>
    <w:rsid w:val="009C03C2"/>
    <w:rsid w:val="009C16B9"/>
    <w:rsid w:val="009C2134"/>
    <w:rsid w:val="009C5B93"/>
    <w:rsid w:val="009C5E31"/>
    <w:rsid w:val="009C7BDD"/>
    <w:rsid w:val="009D0C86"/>
    <w:rsid w:val="009D224A"/>
    <w:rsid w:val="009D3CC4"/>
    <w:rsid w:val="009D4A1B"/>
    <w:rsid w:val="009D5260"/>
    <w:rsid w:val="009D5545"/>
    <w:rsid w:val="009D57F5"/>
    <w:rsid w:val="009D59DA"/>
    <w:rsid w:val="009E21B6"/>
    <w:rsid w:val="009E235D"/>
    <w:rsid w:val="009E24C8"/>
    <w:rsid w:val="009E3232"/>
    <w:rsid w:val="009E37A1"/>
    <w:rsid w:val="009E4D3F"/>
    <w:rsid w:val="009E7353"/>
    <w:rsid w:val="009E740F"/>
    <w:rsid w:val="009E7C89"/>
    <w:rsid w:val="009F0439"/>
    <w:rsid w:val="009F2A34"/>
    <w:rsid w:val="009F303E"/>
    <w:rsid w:val="009F42BE"/>
    <w:rsid w:val="009F44E1"/>
    <w:rsid w:val="009F597A"/>
    <w:rsid w:val="009F5BA8"/>
    <w:rsid w:val="009F6181"/>
    <w:rsid w:val="009F6E67"/>
    <w:rsid w:val="009F723A"/>
    <w:rsid w:val="009F7363"/>
    <w:rsid w:val="009F765C"/>
    <w:rsid w:val="00A003D8"/>
    <w:rsid w:val="00A0052E"/>
    <w:rsid w:val="00A00D84"/>
    <w:rsid w:val="00A020CB"/>
    <w:rsid w:val="00A022FF"/>
    <w:rsid w:val="00A02989"/>
    <w:rsid w:val="00A03814"/>
    <w:rsid w:val="00A04E31"/>
    <w:rsid w:val="00A05348"/>
    <w:rsid w:val="00A05FBF"/>
    <w:rsid w:val="00A07F07"/>
    <w:rsid w:val="00A10627"/>
    <w:rsid w:val="00A13880"/>
    <w:rsid w:val="00A1571D"/>
    <w:rsid w:val="00A16310"/>
    <w:rsid w:val="00A16DBA"/>
    <w:rsid w:val="00A17B95"/>
    <w:rsid w:val="00A17E99"/>
    <w:rsid w:val="00A2087E"/>
    <w:rsid w:val="00A20C53"/>
    <w:rsid w:val="00A2133C"/>
    <w:rsid w:val="00A22387"/>
    <w:rsid w:val="00A22E2A"/>
    <w:rsid w:val="00A22F42"/>
    <w:rsid w:val="00A2319A"/>
    <w:rsid w:val="00A23648"/>
    <w:rsid w:val="00A239CC"/>
    <w:rsid w:val="00A24AAD"/>
    <w:rsid w:val="00A264CB"/>
    <w:rsid w:val="00A269EF"/>
    <w:rsid w:val="00A27C4B"/>
    <w:rsid w:val="00A30068"/>
    <w:rsid w:val="00A3062E"/>
    <w:rsid w:val="00A30D40"/>
    <w:rsid w:val="00A3116D"/>
    <w:rsid w:val="00A33C55"/>
    <w:rsid w:val="00A351C0"/>
    <w:rsid w:val="00A367E3"/>
    <w:rsid w:val="00A373AE"/>
    <w:rsid w:val="00A40677"/>
    <w:rsid w:val="00A42F4C"/>
    <w:rsid w:val="00A43394"/>
    <w:rsid w:val="00A44E90"/>
    <w:rsid w:val="00A45B42"/>
    <w:rsid w:val="00A46914"/>
    <w:rsid w:val="00A4786B"/>
    <w:rsid w:val="00A501B0"/>
    <w:rsid w:val="00A50CFB"/>
    <w:rsid w:val="00A543B7"/>
    <w:rsid w:val="00A548F0"/>
    <w:rsid w:val="00A55A4F"/>
    <w:rsid w:val="00A55E97"/>
    <w:rsid w:val="00A5645D"/>
    <w:rsid w:val="00A56748"/>
    <w:rsid w:val="00A62037"/>
    <w:rsid w:val="00A621C9"/>
    <w:rsid w:val="00A629AE"/>
    <w:rsid w:val="00A638E2"/>
    <w:rsid w:val="00A643FA"/>
    <w:rsid w:val="00A64FCD"/>
    <w:rsid w:val="00A670F7"/>
    <w:rsid w:val="00A70022"/>
    <w:rsid w:val="00A70842"/>
    <w:rsid w:val="00A72F44"/>
    <w:rsid w:val="00A73F36"/>
    <w:rsid w:val="00A770D5"/>
    <w:rsid w:val="00A8076F"/>
    <w:rsid w:val="00A8083A"/>
    <w:rsid w:val="00A814A1"/>
    <w:rsid w:val="00A814F2"/>
    <w:rsid w:val="00A81FEB"/>
    <w:rsid w:val="00A837B9"/>
    <w:rsid w:val="00A83818"/>
    <w:rsid w:val="00A843AE"/>
    <w:rsid w:val="00A84953"/>
    <w:rsid w:val="00A86549"/>
    <w:rsid w:val="00A86C5E"/>
    <w:rsid w:val="00A86E62"/>
    <w:rsid w:val="00A87143"/>
    <w:rsid w:val="00A87388"/>
    <w:rsid w:val="00A87B2A"/>
    <w:rsid w:val="00A904F0"/>
    <w:rsid w:val="00A92B91"/>
    <w:rsid w:val="00A938E3"/>
    <w:rsid w:val="00A93B8C"/>
    <w:rsid w:val="00A94395"/>
    <w:rsid w:val="00A94E5B"/>
    <w:rsid w:val="00A95777"/>
    <w:rsid w:val="00A9609A"/>
    <w:rsid w:val="00AA0231"/>
    <w:rsid w:val="00AA1CF5"/>
    <w:rsid w:val="00AA26A5"/>
    <w:rsid w:val="00AA42B1"/>
    <w:rsid w:val="00AA4AEA"/>
    <w:rsid w:val="00AA534B"/>
    <w:rsid w:val="00AA7E6A"/>
    <w:rsid w:val="00AB14BE"/>
    <w:rsid w:val="00AB20A8"/>
    <w:rsid w:val="00AB22CB"/>
    <w:rsid w:val="00AB28D5"/>
    <w:rsid w:val="00AB2D03"/>
    <w:rsid w:val="00AB39A1"/>
    <w:rsid w:val="00AB4DA7"/>
    <w:rsid w:val="00AB5C53"/>
    <w:rsid w:val="00AC0676"/>
    <w:rsid w:val="00AC3800"/>
    <w:rsid w:val="00AC3964"/>
    <w:rsid w:val="00AC4790"/>
    <w:rsid w:val="00AC5487"/>
    <w:rsid w:val="00AC57C4"/>
    <w:rsid w:val="00AC5E5C"/>
    <w:rsid w:val="00AC77D4"/>
    <w:rsid w:val="00AC7DEB"/>
    <w:rsid w:val="00AC7F17"/>
    <w:rsid w:val="00AD0684"/>
    <w:rsid w:val="00AD08EC"/>
    <w:rsid w:val="00AD0BC4"/>
    <w:rsid w:val="00AD23DB"/>
    <w:rsid w:val="00AD2AE4"/>
    <w:rsid w:val="00AD2B5D"/>
    <w:rsid w:val="00AD3D7F"/>
    <w:rsid w:val="00AD4436"/>
    <w:rsid w:val="00AD5602"/>
    <w:rsid w:val="00AD657E"/>
    <w:rsid w:val="00AD6913"/>
    <w:rsid w:val="00AD7599"/>
    <w:rsid w:val="00AE01B0"/>
    <w:rsid w:val="00AE03C7"/>
    <w:rsid w:val="00AE0FC1"/>
    <w:rsid w:val="00AE1D30"/>
    <w:rsid w:val="00AE394F"/>
    <w:rsid w:val="00AE3C76"/>
    <w:rsid w:val="00AE405D"/>
    <w:rsid w:val="00AE557A"/>
    <w:rsid w:val="00AF08C5"/>
    <w:rsid w:val="00AF12F6"/>
    <w:rsid w:val="00AF26B1"/>
    <w:rsid w:val="00AF299C"/>
    <w:rsid w:val="00AF5251"/>
    <w:rsid w:val="00AF5386"/>
    <w:rsid w:val="00AF5BC7"/>
    <w:rsid w:val="00AF6F4C"/>
    <w:rsid w:val="00AF7346"/>
    <w:rsid w:val="00AF7B84"/>
    <w:rsid w:val="00B01FDD"/>
    <w:rsid w:val="00B028C8"/>
    <w:rsid w:val="00B0437E"/>
    <w:rsid w:val="00B05302"/>
    <w:rsid w:val="00B05AD9"/>
    <w:rsid w:val="00B06962"/>
    <w:rsid w:val="00B10945"/>
    <w:rsid w:val="00B1098E"/>
    <w:rsid w:val="00B1235C"/>
    <w:rsid w:val="00B1560D"/>
    <w:rsid w:val="00B16545"/>
    <w:rsid w:val="00B204B7"/>
    <w:rsid w:val="00B20F59"/>
    <w:rsid w:val="00B214F3"/>
    <w:rsid w:val="00B2253F"/>
    <w:rsid w:val="00B24565"/>
    <w:rsid w:val="00B24A17"/>
    <w:rsid w:val="00B26C05"/>
    <w:rsid w:val="00B26C5C"/>
    <w:rsid w:val="00B27B84"/>
    <w:rsid w:val="00B27BBC"/>
    <w:rsid w:val="00B329CB"/>
    <w:rsid w:val="00B34256"/>
    <w:rsid w:val="00B37524"/>
    <w:rsid w:val="00B40B0C"/>
    <w:rsid w:val="00B40F89"/>
    <w:rsid w:val="00B425B8"/>
    <w:rsid w:val="00B437CA"/>
    <w:rsid w:val="00B43A52"/>
    <w:rsid w:val="00B43F39"/>
    <w:rsid w:val="00B442B0"/>
    <w:rsid w:val="00B44A3B"/>
    <w:rsid w:val="00B473C3"/>
    <w:rsid w:val="00B50624"/>
    <w:rsid w:val="00B551A4"/>
    <w:rsid w:val="00B55ECC"/>
    <w:rsid w:val="00B56813"/>
    <w:rsid w:val="00B56BDC"/>
    <w:rsid w:val="00B56C66"/>
    <w:rsid w:val="00B57732"/>
    <w:rsid w:val="00B63106"/>
    <w:rsid w:val="00B63979"/>
    <w:rsid w:val="00B63C4B"/>
    <w:rsid w:val="00B63CD0"/>
    <w:rsid w:val="00B649E2"/>
    <w:rsid w:val="00B6630B"/>
    <w:rsid w:val="00B67B39"/>
    <w:rsid w:val="00B7050F"/>
    <w:rsid w:val="00B71C17"/>
    <w:rsid w:val="00B720BD"/>
    <w:rsid w:val="00B722D6"/>
    <w:rsid w:val="00B727C5"/>
    <w:rsid w:val="00B731A8"/>
    <w:rsid w:val="00B73934"/>
    <w:rsid w:val="00B73EEB"/>
    <w:rsid w:val="00B753F2"/>
    <w:rsid w:val="00B77D2C"/>
    <w:rsid w:val="00B82399"/>
    <w:rsid w:val="00B832B8"/>
    <w:rsid w:val="00B8334F"/>
    <w:rsid w:val="00B8396B"/>
    <w:rsid w:val="00B842FF"/>
    <w:rsid w:val="00B84838"/>
    <w:rsid w:val="00B859D1"/>
    <w:rsid w:val="00B861F4"/>
    <w:rsid w:val="00B86A84"/>
    <w:rsid w:val="00B86D89"/>
    <w:rsid w:val="00B8725A"/>
    <w:rsid w:val="00B87275"/>
    <w:rsid w:val="00B872EE"/>
    <w:rsid w:val="00B87922"/>
    <w:rsid w:val="00B87C7A"/>
    <w:rsid w:val="00B91084"/>
    <w:rsid w:val="00B918BE"/>
    <w:rsid w:val="00B91C25"/>
    <w:rsid w:val="00B9267F"/>
    <w:rsid w:val="00B92AED"/>
    <w:rsid w:val="00B93F7F"/>
    <w:rsid w:val="00B94250"/>
    <w:rsid w:val="00BA0305"/>
    <w:rsid w:val="00BA2083"/>
    <w:rsid w:val="00BA4B40"/>
    <w:rsid w:val="00BA710D"/>
    <w:rsid w:val="00BA734B"/>
    <w:rsid w:val="00BB038A"/>
    <w:rsid w:val="00BB0C13"/>
    <w:rsid w:val="00BB188D"/>
    <w:rsid w:val="00BB1FE1"/>
    <w:rsid w:val="00BB222E"/>
    <w:rsid w:val="00BB44BA"/>
    <w:rsid w:val="00BB4CAB"/>
    <w:rsid w:val="00BB5FB6"/>
    <w:rsid w:val="00BB64ED"/>
    <w:rsid w:val="00BC0845"/>
    <w:rsid w:val="00BC2919"/>
    <w:rsid w:val="00BC4CDF"/>
    <w:rsid w:val="00BC77D7"/>
    <w:rsid w:val="00BC7D8B"/>
    <w:rsid w:val="00BD0B0E"/>
    <w:rsid w:val="00BD0CF5"/>
    <w:rsid w:val="00BD16D0"/>
    <w:rsid w:val="00BD2BA7"/>
    <w:rsid w:val="00BD3256"/>
    <w:rsid w:val="00BD6037"/>
    <w:rsid w:val="00BD67A8"/>
    <w:rsid w:val="00BD78B1"/>
    <w:rsid w:val="00BE0752"/>
    <w:rsid w:val="00BE1F6E"/>
    <w:rsid w:val="00BE4C7D"/>
    <w:rsid w:val="00BE4EF4"/>
    <w:rsid w:val="00BE57E3"/>
    <w:rsid w:val="00BE6303"/>
    <w:rsid w:val="00BF0367"/>
    <w:rsid w:val="00BF0C68"/>
    <w:rsid w:val="00BF1654"/>
    <w:rsid w:val="00BF5E47"/>
    <w:rsid w:val="00BF64E4"/>
    <w:rsid w:val="00BF6F0E"/>
    <w:rsid w:val="00BF7BF5"/>
    <w:rsid w:val="00C00B42"/>
    <w:rsid w:val="00C012D6"/>
    <w:rsid w:val="00C03D6F"/>
    <w:rsid w:val="00C07D5A"/>
    <w:rsid w:val="00C10E56"/>
    <w:rsid w:val="00C1189E"/>
    <w:rsid w:val="00C121C2"/>
    <w:rsid w:val="00C1244B"/>
    <w:rsid w:val="00C1254E"/>
    <w:rsid w:val="00C12C5A"/>
    <w:rsid w:val="00C13874"/>
    <w:rsid w:val="00C13B4A"/>
    <w:rsid w:val="00C1483E"/>
    <w:rsid w:val="00C1498C"/>
    <w:rsid w:val="00C14A0E"/>
    <w:rsid w:val="00C14F0B"/>
    <w:rsid w:val="00C160BB"/>
    <w:rsid w:val="00C16F84"/>
    <w:rsid w:val="00C17208"/>
    <w:rsid w:val="00C20339"/>
    <w:rsid w:val="00C20651"/>
    <w:rsid w:val="00C20FC1"/>
    <w:rsid w:val="00C23C95"/>
    <w:rsid w:val="00C2541F"/>
    <w:rsid w:val="00C2593A"/>
    <w:rsid w:val="00C26CF4"/>
    <w:rsid w:val="00C27B9D"/>
    <w:rsid w:val="00C302E1"/>
    <w:rsid w:val="00C303B8"/>
    <w:rsid w:val="00C31480"/>
    <w:rsid w:val="00C31C9B"/>
    <w:rsid w:val="00C326A4"/>
    <w:rsid w:val="00C3328E"/>
    <w:rsid w:val="00C34CE7"/>
    <w:rsid w:val="00C36EAD"/>
    <w:rsid w:val="00C37945"/>
    <w:rsid w:val="00C42931"/>
    <w:rsid w:val="00C463E0"/>
    <w:rsid w:val="00C47087"/>
    <w:rsid w:val="00C474F9"/>
    <w:rsid w:val="00C47FE6"/>
    <w:rsid w:val="00C50253"/>
    <w:rsid w:val="00C52AA0"/>
    <w:rsid w:val="00C630FF"/>
    <w:rsid w:val="00C6388D"/>
    <w:rsid w:val="00C63904"/>
    <w:rsid w:val="00C63A8C"/>
    <w:rsid w:val="00C6469F"/>
    <w:rsid w:val="00C65621"/>
    <w:rsid w:val="00C65658"/>
    <w:rsid w:val="00C66DDA"/>
    <w:rsid w:val="00C67D02"/>
    <w:rsid w:val="00C71809"/>
    <w:rsid w:val="00C72237"/>
    <w:rsid w:val="00C723F9"/>
    <w:rsid w:val="00C728F9"/>
    <w:rsid w:val="00C733B3"/>
    <w:rsid w:val="00C73450"/>
    <w:rsid w:val="00C74113"/>
    <w:rsid w:val="00C76CF4"/>
    <w:rsid w:val="00C77D18"/>
    <w:rsid w:val="00C77FB8"/>
    <w:rsid w:val="00C8104D"/>
    <w:rsid w:val="00C82A97"/>
    <w:rsid w:val="00C8391A"/>
    <w:rsid w:val="00C83ECA"/>
    <w:rsid w:val="00C85D45"/>
    <w:rsid w:val="00C906E5"/>
    <w:rsid w:val="00C907D7"/>
    <w:rsid w:val="00C922EB"/>
    <w:rsid w:val="00C92D8D"/>
    <w:rsid w:val="00C932D8"/>
    <w:rsid w:val="00C93412"/>
    <w:rsid w:val="00C9598C"/>
    <w:rsid w:val="00C97059"/>
    <w:rsid w:val="00C97E24"/>
    <w:rsid w:val="00C97E3B"/>
    <w:rsid w:val="00CA09C3"/>
    <w:rsid w:val="00CA28A1"/>
    <w:rsid w:val="00CA48D7"/>
    <w:rsid w:val="00CA5BE0"/>
    <w:rsid w:val="00CA717D"/>
    <w:rsid w:val="00CB0423"/>
    <w:rsid w:val="00CB0DBF"/>
    <w:rsid w:val="00CB0EAF"/>
    <w:rsid w:val="00CB1952"/>
    <w:rsid w:val="00CB1FE6"/>
    <w:rsid w:val="00CB21D2"/>
    <w:rsid w:val="00CB2234"/>
    <w:rsid w:val="00CB3B9A"/>
    <w:rsid w:val="00CB3E7B"/>
    <w:rsid w:val="00CB5020"/>
    <w:rsid w:val="00CB73DE"/>
    <w:rsid w:val="00CC05C8"/>
    <w:rsid w:val="00CC254E"/>
    <w:rsid w:val="00CC27BF"/>
    <w:rsid w:val="00CC2E1B"/>
    <w:rsid w:val="00CC42D0"/>
    <w:rsid w:val="00CC5062"/>
    <w:rsid w:val="00CC5244"/>
    <w:rsid w:val="00CC524E"/>
    <w:rsid w:val="00CC59A2"/>
    <w:rsid w:val="00CC5BE4"/>
    <w:rsid w:val="00CC6D25"/>
    <w:rsid w:val="00CD0136"/>
    <w:rsid w:val="00CD04B9"/>
    <w:rsid w:val="00CD251B"/>
    <w:rsid w:val="00CD26DC"/>
    <w:rsid w:val="00CD30BD"/>
    <w:rsid w:val="00CD31AB"/>
    <w:rsid w:val="00CD409B"/>
    <w:rsid w:val="00CD5D42"/>
    <w:rsid w:val="00CE0106"/>
    <w:rsid w:val="00CE100C"/>
    <w:rsid w:val="00CE1D08"/>
    <w:rsid w:val="00CE202B"/>
    <w:rsid w:val="00CE336F"/>
    <w:rsid w:val="00CE417E"/>
    <w:rsid w:val="00CE4717"/>
    <w:rsid w:val="00CE4AB2"/>
    <w:rsid w:val="00CE592B"/>
    <w:rsid w:val="00CE623C"/>
    <w:rsid w:val="00CE6D74"/>
    <w:rsid w:val="00CE724A"/>
    <w:rsid w:val="00CF082D"/>
    <w:rsid w:val="00CF0A21"/>
    <w:rsid w:val="00CF539A"/>
    <w:rsid w:val="00CF630C"/>
    <w:rsid w:val="00D0147D"/>
    <w:rsid w:val="00D04234"/>
    <w:rsid w:val="00D044CC"/>
    <w:rsid w:val="00D0527D"/>
    <w:rsid w:val="00D05D49"/>
    <w:rsid w:val="00D060F1"/>
    <w:rsid w:val="00D06C32"/>
    <w:rsid w:val="00D10FA5"/>
    <w:rsid w:val="00D13B4D"/>
    <w:rsid w:val="00D14912"/>
    <w:rsid w:val="00D150EA"/>
    <w:rsid w:val="00D15FBE"/>
    <w:rsid w:val="00D17058"/>
    <w:rsid w:val="00D178A3"/>
    <w:rsid w:val="00D2072E"/>
    <w:rsid w:val="00D20E2A"/>
    <w:rsid w:val="00D22258"/>
    <w:rsid w:val="00D2232F"/>
    <w:rsid w:val="00D256CF"/>
    <w:rsid w:val="00D30020"/>
    <w:rsid w:val="00D30820"/>
    <w:rsid w:val="00D30AF9"/>
    <w:rsid w:val="00D31876"/>
    <w:rsid w:val="00D326E0"/>
    <w:rsid w:val="00D330A5"/>
    <w:rsid w:val="00D33C35"/>
    <w:rsid w:val="00D360BA"/>
    <w:rsid w:val="00D37EE7"/>
    <w:rsid w:val="00D4003E"/>
    <w:rsid w:val="00D43CCC"/>
    <w:rsid w:val="00D46007"/>
    <w:rsid w:val="00D4653C"/>
    <w:rsid w:val="00D513EC"/>
    <w:rsid w:val="00D5594C"/>
    <w:rsid w:val="00D55CEA"/>
    <w:rsid w:val="00D56C50"/>
    <w:rsid w:val="00D56E4F"/>
    <w:rsid w:val="00D60187"/>
    <w:rsid w:val="00D615ED"/>
    <w:rsid w:val="00D6174B"/>
    <w:rsid w:val="00D61A8C"/>
    <w:rsid w:val="00D62D52"/>
    <w:rsid w:val="00D62F71"/>
    <w:rsid w:val="00D637A9"/>
    <w:rsid w:val="00D64044"/>
    <w:rsid w:val="00D646E3"/>
    <w:rsid w:val="00D64897"/>
    <w:rsid w:val="00D65322"/>
    <w:rsid w:val="00D67686"/>
    <w:rsid w:val="00D70132"/>
    <w:rsid w:val="00D71BD6"/>
    <w:rsid w:val="00D723E4"/>
    <w:rsid w:val="00D728A3"/>
    <w:rsid w:val="00D72975"/>
    <w:rsid w:val="00D75622"/>
    <w:rsid w:val="00D81026"/>
    <w:rsid w:val="00D8104C"/>
    <w:rsid w:val="00D81454"/>
    <w:rsid w:val="00D83155"/>
    <w:rsid w:val="00D83B6E"/>
    <w:rsid w:val="00D873BB"/>
    <w:rsid w:val="00D920AF"/>
    <w:rsid w:val="00D92AC5"/>
    <w:rsid w:val="00D93CB4"/>
    <w:rsid w:val="00D9406C"/>
    <w:rsid w:val="00D951AD"/>
    <w:rsid w:val="00D95BC8"/>
    <w:rsid w:val="00D96038"/>
    <w:rsid w:val="00D96FC1"/>
    <w:rsid w:val="00DA005F"/>
    <w:rsid w:val="00DA0E2F"/>
    <w:rsid w:val="00DA1024"/>
    <w:rsid w:val="00DA422B"/>
    <w:rsid w:val="00DA5920"/>
    <w:rsid w:val="00DA5E4D"/>
    <w:rsid w:val="00DA66CE"/>
    <w:rsid w:val="00DA76A9"/>
    <w:rsid w:val="00DB23A3"/>
    <w:rsid w:val="00DB2A81"/>
    <w:rsid w:val="00DB4A2C"/>
    <w:rsid w:val="00DB5214"/>
    <w:rsid w:val="00DB5AE9"/>
    <w:rsid w:val="00DB7F0D"/>
    <w:rsid w:val="00DC02A3"/>
    <w:rsid w:val="00DC1616"/>
    <w:rsid w:val="00DC1BE3"/>
    <w:rsid w:val="00DC42FA"/>
    <w:rsid w:val="00DC4971"/>
    <w:rsid w:val="00DC5820"/>
    <w:rsid w:val="00DC5B8A"/>
    <w:rsid w:val="00DC6DE3"/>
    <w:rsid w:val="00DC7F62"/>
    <w:rsid w:val="00DD0993"/>
    <w:rsid w:val="00DD204D"/>
    <w:rsid w:val="00DD3B2C"/>
    <w:rsid w:val="00DD4CCD"/>
    <w:rsid w:val="00DD6E19"/>
    <w:rsid w:val="00DE00C0"/>
    <w:rsid w:val="00DE0DEB"/>
    <w:rsid w:val="00DE1FC3"/>
    <w:rsid w:val="00DE239A"/>
    <w:rsid w:val="00DE2D81"/>
    <w:rsid w:val="00DE6D7E"/>
    <w:rsid w:val="00DE6DB9"/>
    <w:rsid w:val="00DE707C"/>
    <w:rsid w:val="00DE7E97"/>
    <w:rsid w:val="00DF1154"/>
    <w:rsid w:val="00DF157C"/>
    <w:rsid w:val="00DF1B24"/>
    <w:rsid w:val="00DF291F"/>
    <w:rsid w:val="00DF2B9F"/>
    <w:rsid w:val="00DF31F2"/>
    <w:rsid w:val="00DF78A5"/>
    <w:rsid w:val="00E00DA2"/>
    <w:rsid w:val="00E01B79"/>
    <w:rsid w:val="00E05635"/>
    <w:rsid w:val="00E07AF5"/>
    <w:rsid w:val="00E07E6B"/>
    <w:rsid w:val="00E10440"/>
    <w:rsid w:val="00E10862"/>
    <w:rsid w:val="00E10BF3"/>
    <w:rsid w:val="00E12C16"/>
    <w:rsid w:val="00E169A8"/>
    <w:rsid w:val="00E17DFC"/>
    <w:rsid w:val="00E20CB1"/>
    <w:rsid w:val="00E2142A"/>
    <w:rsid w:val="00E224DF"/>
    <w:rsid w:val="00E24603"/>
    <w:rsid w:val="00E24F8D"/>
    <w:rsid w:val="00E27F23"/>
    <w:rsid w:val="00E3042D"/>
    <w:rsid w:val="00E345E1"/>
    <w:rsid w:val="00E34F3C"/>
    <w:rsid w:val="00E423EE"/>
    <w:rsid w:val="00E433DA"/>
    <w:rsid w:val="00E44D62"/>
    <w:rsid w:val="00E45478"/>
    <w:rsid w:val="00E467E9"/>
    <w:rsid w:val="00E47A0D"/>
    <w:rsid w:val="00E47A93"/>
    <w:rsid w:val="00E55548"/>
    <w:rsid w:val="00E55B5B"/>
    <w:rsid w:val="00E55F8F"/>
    <w:rsid w:val="00E568B3"/>
    <w:rsid w:val="00E57A8C"/>
    <w:rsid w:val="00E60615"/>
    <w:rsid w:val="00E61CC1"/>
    <w:rsid w:val="00E62C43"/>
    <w:rsid w:val="00E643B3"/>
    <w:rsid w:val="00E702B3"/>
    <w:rsid w:val="00E71014"/>
    <w:rsid w:val="00E71AFF"/>
    <w:rsid w:val="00E71BED"/>
    <w:rsid w:val="00E743B3"/>
    <w:rsid w:val="00E74AA0"/>
    <w:rsid w:val="00E75232"/>
    <w:rsid w:val="00E75330"/>
    <w:rsid w:val="00E75BAD"/>
    <w:rsid w:val="00E76184"/>
    <w:rsid w:val="00E763AE"/>
    <w:rsid w:val="00E768D5"/>
    <w:rsid w:val="00E76B69"/>
    <w:rsid w:val="00E76D77"/>
    <w:rsid w:val="00E77566"/>
    <w:rsid w:val="00E77DF5"/>
    <w:rsid w:val="00E812E6"/>
    <w:rsid w:val="00E821D3"/>
    <w:rsid w:val="00E836B8"/>
    <w:rsid w:val="00E861AB"/>
    <w:rsid w:val="00E92A06"/>
    <w:rsid w:val="00E93023"/>
    <w:rsid w:val="00E94402"/>
    <w:rsid w:val="00E94DC6"/>
    <w:rsid w:val="00E96184"/>
    <w:rsid w:val="00EA0E01"/>
    <w:rsid w:val="00EA113E"/>
    <w:rsid w:val="00EA2057"/>
    <w:rsid w:val="00EA2785"/>
    <w:rsid w:val="00EA3E2F"/>
    <w:rsid w:val="00EA477B"/>
    <w:rsid w:val="00EA71E0"/>
    <w:rsid w:val="00EA7FF2"/>
    <w:rsid w:val="00EB123A"/>
    <w:rsid w:val="00EB186F"/>
    <w:rsid w:val="00EB199D"/>
    <w:rsid w:val="00EB1CBE"/>
    <w:rsid w:val="00EB3DB6"/>
    <w:rsid w:val="00EB44E1"/>
    <w:rsid w:val="00EB655D"/>
    <w:rsid w:val="00EB6FAB"/>
    <w:rsid w:val="00EC13CF"/>
    <w:rsid w:val="00EC1779"/>
    <w:rsid w:val="00EC25EA"/>
    <w:rsid w:val="00EC2AC5"/>
    <w:rsid w:val="00EC398D"/>
    <w:rsid w:val="00EC3F96"/>
    <w:rsid w:val="00EC4020"/>
    <w:rsid w:val="00EC4A47"/>
    <w:rsid w:val="00EC65CB"/>
    <w:rsid w:val="00EC6931"/>
    <w:rsid w:val="00EC752A"/>
    <w:rsid w:val="00EC7573"/>
    <w:rsid w:val="00ED052F"/>
    <w:rsid w:val="00ED1C15"/>
    <w:rsid w:val="00ED2DE2"/>
    <w:rsid w:val="00ED4ACF"/>
    <w:rsid w:val="00ED4FF1"/>
    <w:rsid w:val="00ED5005"/>
    <w:rsid w:val="00ED6254"/>
    <w:rsid w:val="00ED645B"/>
    <w:rsid w:val="00ED6F9D"/>
    <w:rsid w:val="00ED7D5E"/>
    <w:rsid w:val="00EE120F"/>
    <w:rsid w:val="00EE234C"/>
    <w:rsid w:val="00EE444E"/>
    <w:rsid w:val="00EE48C4"/>
    <w:rsid w:val="00EE5D19"/>
    <w:rsid w:val="00EE7642"/>
    <w:rsid w:val="00EE7B48"/>
    <w:rsid w:val="00EF1305"/>
    <w:rsid w:val="00EF28C4"/>
    <w:rsid w:val="00EF40B3"/>
    <w:rsid w:val="00EF60A7"/>
    <w:rsid w:val="00F03127"/>
    <w:rsid w:val="00F03785"/>
    <w:rsid w:val="00F03BE0"/>
    <w:rsid w:val="00F0613B"/>
    <w:rsid w:val="00F06AB8"/>
    <w:rsid w:val="00F07625"/>
    <w:rsid w:val="00F10052"/>
    <w:rsid w:val="00F10192"/>
    <w:rsid w:val="00F11B34"/>
    <w:rsid w:val="00F13074"/>
    <w:rsid w:val="00F13590"/>
    <w:rsid w:val="00F13DC5"/>
    <w:rsid w:val="00F145F5"/>
    <w:rsid w:val="00F146C6"/>
    <w:rsid w:val="00F14FE3"/>
    <w:rsid w:val="00F15839"/>
    <w:rsid w:val="00F215D5"/>
    <w:rsid w:val="00F223F7"/>
    <w:rsid w:val="00F22D4D"/>
    <w:rsid w:val="00F267FD"/>
    <w:rsid w:val="00F26BEB"/>
    <w:rsid w:val="00F27165"/>
    <w:rsid w:val="00F33DFF"/>
    <w:rsid w:val="00F33E68"/>
    <w:rsid w:val="00F36217"/>
    <w:rsid w:val="00F377E7"/>
    <w:rsid w:val="00F410AF"/>
    <w:rsid w:val="00F44DEE"/>
    <w:rsid w:val="00F45A24"/>
    <w:rsid w:val="00F477EF"/>
    <w:rsid w:val="00F50B30"/>
    <w:rsid w:val="00F51B62"/>
    <w:rsid w:val="00F51F13"/>
    <w:rsid w:val="00F532F0"/>
    <w:rsid w:val="00F53BF8"/>
    <w:rsid w:val="00F5468F"/>
    <w:rsid w:val="00F558CA"/>
    <w:rsid w:val="00F60750"/>
    <w:rsid w:val="00F62300"/>
    <w:rsid w:val="00F631F1"/>
    <w:rsid w:val="00F6320A"/>
    <w:rsid w:val="00F634F0"/>
    <w:rsid w:val="00F6365C"/>
    <w:rsid w:val="00F64DFD"/>
    <w:rsid w:val="00F6779E"/>
    <w:rsid w:val="00F704A4"/>
    <w:rsid w:val="00F70E8E"/>
    <w:rsid w:val="00F71269"/>
    <w:rsid w:val="00F715D4"/>
    <w:rsid w:val="00F71AA2"/>
    <w:rsid w:val="00F7282E"/>
    <w:rsid w:val="00F730F1"/>
    <w:rsid w:val="00F73762"/>
    <w:rsid w:val="00F73B3D"/>
    <w:rsid w:val="00F760E9"/>
    <w:rsid w:val="00F807A7"/>
    <w:rsid w:val="00F8172A"/>
    <w:rsid w:val="00F817B8"/>
    <w:rsid w:val="00F842E1"/>
    <w:rsid w:val="00F8436C"/>
    <w:rsid w:val="00F84D38"/>
    <w:rsid w:val="00F8646F"/>
    <w:rsid w:val="00F8682E"/>
    <w:rsid w:val="00F90CDC"/>
    <w:rsid w:val="00F923AA"/>
    <w:rsid w:val="00F93451"/>
    <w:rsid w:val="00F93962"/>
    <w:rsid w:val="00F95B65"/>
    <w:rsid w:val="00F97EDE"/>
    <w:rsid w:val="00FA1398"/>
    <w:rsid w:val="00FA14B0"/>
    <w:rsid w:val="00FA1550"/>
    <w:rsid w:val="00FA44EC"/>
    <w:rsid w:val="00FA7B47"/>
    <w:rsid w:val="00FA7C82"/>
    <w:rsid w:val="00FB124E"/>
    <w:rsid w:val="00FB19B5"/>
    <w:rsid w:val="00FB1FCB"/>
    <w:rsid w:val="00FB3651"/>
    <w:rsid w:val="00FB36D6"/>
    <w:rsid w:val="00FB3C82"/>
    <w:rsid w:val="00FB5213"/>
    <w:rsid w:val="00FB5362"/>
    <w:rsid w:val="00FB5773"/>
    <w:rsid w:val="00FB64ED"/>
    <w:rsid w:val="00FB73E4"/>
    <w:rsid w:val="00FB7826"/>
    <w:rsid w:val="00FC24B4"/>
    <w:rsid w:val="00FC32D1"/>
    <w:rsid w:val="00FC7B66"/>
    <w:rsid w:val="00FD0324"/>
    <w:rsid w:val="00FD082D"/>
    <w:rsid w:val="00FD0C73"/>
    <w:rsid w:val="00FD21A8"/>
    <w:rsid w:val="00FD2731"/>
    <w:rsid w:val="00FD30A6"/>
    <w:rsid w:val="00FD37A4"/>
    <w:rsid w:val="00FD456F"/>
    <w:rsid w:val="00FE16B3"/>
    <w:rsid w:val="00FE1776"/>
    <w:rsid w:val="00FE40EE"/>
    <w:rsid w:val="00FE5917"/>
    <w:rsid w:val="00FE5FFA"/>
    <w:rsid w:val="00FE62F6"/>
    <w:rsid w:val="00FE6381"/>
    <w:rsid w:val="00FE763A"/>
    <w:rsid w:val="00FE79E4"/>
    <w:rsid w:val="00FF000B"/>
    <w:rsid w:val="00FF1A1B"/>
    <w:rsid w:val="00FF2A0A"/>
    <w:rsid w:val="00FF569D"/>
    <w:rsid w:val="00FF66C6"/>
    <w:rsid w:val="00FF6A78"/>
    <w:rsid w:val="00FF7684"/>
    <w:rsid w:val="00FF7D1D"/>
    <w:rsid w:val="0125BEFF"/>
    <w:rsid w:val="01A6D9C2"/>
    <w:rsid w:val="0207A253"/>
    <w:rsid w:val="0221AC03"/>
    <w:rsid w:val="02B4C157"/>
    <w:rsid w:val="02F4F05E"/>
    <w:rsid w:val="031141EE"/>
    <w:rsid w:val="0338DE93"/>
    <w:rsid w:val="036E8BE9"/>
    <w:rsid w:val="03F73A6C"/>
    <w:rsid w:val="04805670"/>
    <w:rsid w:val="04CEB6EC"/>
    <w:rsid w:val="04D0284E"/>
    <w:rsid w:val="05E2D0AC"/>
    <w:rsid w:val="0606D5A1"/>
    <w:rsid w:val="0682A084"/>
    <w:rsid w:val="073FDFDD"/>
    <w:rsid w:val="076E4F03"/>
    <w:rsid w:val="0789396C"/>
    <w:rsid w:val="078C1469"/>
    <w:rsid w:val="0809FA75"/>
    <w:rsid w:val="0864CCA6"/>
    <w:rsid w:val="08A207A0"/>
    <w:rsid w:val="08A3D52B"/>
    <w:rsid w:val="08B8A76A"/>
    <w:rsid w:val="0930D088"/>
    <w:rsid w:val="09560F52"/>
    <w:rsid w:val="0981C9C0"/>
    <w:rsid w:val="09ECB1D3"/>
    <w:rsid w:val="0A07E394"/>
    <w:rsid w:val="0A098855"/>
    <w:rsid w:val="0A5B1F26"/>
    <w:rsid w:val="0A8647D6"/>
    <w:rsid w:val="0B0A2B06"/>
    <w:rsid w:val="0B9A1DAE"/>
    <w:rsid w:val="0C87A70E"/>
    <w:rsid w:val="0CF7A539"/>
    <w:rsid w:val="0D10393F"/>
    <w:rsid w:val="0D2F65DB"/>
    <w:rsid w:val="0DA314E0"/>
    <w:rsid w:val="0DCF1643"/>
    <w:rsid w:val="0DCFC5D3"/>
    <w:rsid w:val="0DE3400F"/>
    <w:rsid w:val="0E298DFB"/>
    <w:rsid w:val="0E53738D"/>
    <w:rsid w:val="0E68E71A"/>
    <w:rsid w:val="0F3595B7"/>
    <w:rsid w:val="0FB65EC0"/>
    <w:rsid w:val="0FCE27BA"/>
    <w:rsid w:val="106CD27F"/>
    <w:rsid w:val="10B16C38"/>
    <w:rsid w:val="115C5369"/>
    <w:rsid w:val="11EFF02D"/>
    <w:rsid w:val="12229F7A"/>
    <w:rsid w:val="12988855"/>
    <w:rsid w:val="129A9840"/>
    <w:rsid w:val="12D3F8FB"/>
    <w:rsid w:val="12FF42F2"/>
    <w:rsid w:val="130AFF90"/>
    <w:rsid w:val="132680F7"/>
    <w:rsid w:val="133D3ED3"/>
    <w:rsid w:val="137FCEE8"/>
    <w:rsid w:val="13E1AF11"/>
    <w:rsid w:val="1432B5E2"/>
    <w:rsid w:val="1491B851"/>
    <w:rsid w:val="149CEF15"/>
    <w:rsid w:val="15010B5E"/>
    <w:rsid w:val="150890AF"/>
    <w:rsid w:val="1519F9AB"/>
    <w:rsid w:val="15D9D148"/>
    <w:rsid w:val="15DA2D7A"/>
    <w:rsid w:val="16038003"/>
    <w:rsid w:val="161CE1E5"/>
    <w:rsid w:val="16583517"/>
    <w:rsid w:val="169B96FD"/>
    <w:rsid w:val="170C37A0"/>
    <w:rsid w:val="17211B90"/>
    <w:rsid w:val="17C1F0AD"/>
    <w:rsid w:val="18050012"/>
    <w:rsid w:val="188AEEE6"/>
    <w:rsid w:val="18A3954F"/>
    <w:rsid w:val="18E8254C"/>
    <w:rsid w:val="18EE1CFD"/>
    <w:rsid w:val="1915FFAB"/>
    <w:rsid w:val="1A848D40"/>
    <w:rsid w:val="1B31B402"/>
    <w:rsid w:val="1BC6B69C"/>
    <w:rsid w:val="1BE9067A"/>
    <w:rsid w:val="1C0CC9F5"/>
    <w:rsid w:val="1C5A05F3"/>
    <w:rsid w:val="1CECE2F0"/>
    <w:rsid w:val="1D2FB0E1"/>
    <w:rsid w:val="1D6AE806"/>
    <w:rsid w:val="1D8C42C5"/>
    <w:rsid w:val="1DE7EB6D"/>
    <w:rsid w:val="1E0322A2"/>
    <w:rsid w:val="1E037F4E"/>
    <w:rsid w:val="1E0B88F2"/>
    <w:rsid w:val="1E635BF7"/>
    <w:rsid w:val="1EF0D84B"/>
    <w:rsid w:val="1F45F943"/>
    <w:rsid w:val="1FDE68B0"/>
    <w:rsid w:val="20BF8EC0"/>
    <w:rsid w:val="22345278"/>
    <w:rsid w:val="226AB51D"/>
    <w:rsid w:val="229E743F"/>
    <w:rsid w:val="2392A255"/>
    <w:rsid w:val="2397D6E4"/>
    <w:rsid w:val="23A24247"/>
    <w:rsid w:val="23D561AE"/>
    <w:rsid w:val="2422772C"/>
    <w:rsid w:val="2449D06E"/>
    <w:rsid w:val="24772763"/>
    <w:rsid w:val="24F1EE33"/>
    <w:rsid w:val="25D7DF05"/>
    <w:rsid w:val="26F945CB"/>
    <w:rsid w:val="2749E7EB"/>
    <w:rsid w:val="27D4C946"/>
    <w:rsid w:val="27F396C9"/>
    <w:rsid w:val="2814C17E"/>
    <w:rsid w:val="2870BC1C"/>
    <w:rsid w:val="29A9802B"/>
    <w:rsid w:val="29ACE106"/>
    <w:rsid w:val="29D392C1"/>
    <w:rsid w:val="2A5C5C90"/>
    <w:rsid w:val="2B097D46"/>
    <w:rsid w:val="2B1EA3FF"/>
    <w:rsid w:val="2B3ED3B4"/>
    <w:rsid w:val="2BD6AB66"/>
    <w:rsid w:val="2D1507DB"/>
    <w:rsid w:val="2D6AD79D"/>
    <w:rsid w:val="2DCB8E72"/>
    <w:rsid w:val="2E2D48EF"/>
    <w:rsid w:val="2E7DAB46"/>
    <w:rsid w:val="2F07D925"/>
    <w:rsid w:val="2F28EC3E"/>
    <w:rsid w:val="2F75217C"/>
    <w:rsid w:val="2FD45FCA"/>
    <w:rsid w:val="2FEEEC17"/>
    <w:rsid w:val="30001816"/>
    <w:rsid w:val="30ACEC36"/>
    <w:rsid w:val="30B3E3E9"/>
    <w:rsid w:val="30E85C75"/>
    <w:rsid w:val="311A910A"/>
    <w:rsid w:val="3191309E"/>
    <w:rsid w:val="31EA3551"/>
    <w:rsid w:val="32B716A3"/>
    <w:rsid w:val="330A33BE"/>
    <w:rsid w:val="331EE865"/>
    <w:rsid w:val="3347C18E"/>
    <w:rsid w:val="33739477"/>
    <w:rsid w:val="33CA62A4"/>
    <w:rsid w:val="33E0449C"/>
    <w:rsid w:val="3420EFC2"/>
    <w:rsid w:val="34340065"/>
    <w:rsid w:val="343BFB7D"/>
    <w:rsid w:val="345C1203"/>
    <w:rsid w:val="34817E4F"/>
    <w:rsid w:val="34C0D121"/>
    <w:rsid w:val="36792E76"/>
    <w:rsid w:val="3690EE81"/>
    <w:rsid w:val="36BE637D"/>
    <w:rsid w:val="372B6168"/>
    <w:rsid w:val="376A1F22"/>
    <w:rsid w:val="379C8D3C"/>
    <w:rsid w:val="3802A417"/>
    <w:rsid w:val="380E4E2E"/>
    <w:rsid w:val="3866249A"/>
    <w:rsid w:val="39051D24"/>
    <w:rsid w:val="39982400"/>
    <w:rsid w:val="3998814E"/>
    <w:rsid w:val="399DF11A"/>
    <w:rsid w:val="39BB6E59"/>
    <w:rsid w:val="39D66731"/>
    <w:rsid w:val="39DD99E9"/>
    <w:rsid w:val="3A0C556A"/>
    <w:rsid w:val="3A130C54"/>
    <w:rsid w:val="3A35F5AB"/>
    <w:rsid w:val="3AEA04F7"/>
    <w:rsid w:val="3AF787AE"/>
    <w:rsid w:val="3BA09D31"/>
    <w:rsid w:val="3BAD7458"/>
    <w:rsid w:val="3BEE7AAE"/>
    <w:rsid w:val="3C6CA70D"/>
    <w:rsid w:val="3C8F6019"/>
    <w:rsid w:val="3CAF4E49"/>
    <w:rsid w:val="3CEE5CA5"/>
    <w:rsid w:val="3CEFDA09"/>
    <w:rsid w:val="3DCB9FB4"/>
    <w:rsid w:val="3DF69253"/>
    <w:rsid w:val="3EAE5C98"/>
    <w:rsid w:val="3F3E4DB6"/>
    <w:rsid w:val="3FCE7025"/>
    <w:rsid w:val="4068CEEF"/>
    <w:rsid w:val="407F4AB0"/>
    <w:rsid w:val="4099F1D3"/>
    <w:rsid w:val="40F50CF7"/>
    <w:rsid w:val="421C7A3B"/>
    <w:rsid w:val="4278365F"/>
    <w:rsid w:val="42915656"/>
    <w:rsid w:val="430F0EA6"/>
    <w:rsid w:val="43230143"/>
    <w:rsid w:val="4338336E"/>
    <w:rsid w:val="44912A7E"/>
    <w:rsid w:val="44B6BB7E"/>
    <w:rsid w:val="44DD3FC9"/>
    <w:rsid w:val="44EDD450"/>
    <w:rsid w:val="45C635D7"/>
    <w:rsid w:val="462BF940"/>
    <w:rsid w:val="4681ADD6"/>
    <w:rsid w:val="472E853D"/>
    <w:rsid w:val="477E9B29"/>
    <w:rsid w:val="479C96AC"/>
    <w:rsid w:val="47A14CDF"/>
    <w:rsid w:val="480B2995"/>
    <w:rsid w:val="48281240"/>
    <w:rsid w:val="488A3150"/>
    <w:rsid w:val="48B1690F"/>
    <w:rsid w:val="48EBD252"/>
    <w:rsid w:val="49996D18"/>
    <w:rsid w:val="49BE365D"/>
    <w:rsid w:val="4A791EA8"/>
    <w:rsid w:val="4A9BD61C"/>
    <w:rsid w:val="4ACFC95D"/>
    <w:rsid w:val="4B402278"/>
    <w:rsid w:val="4B9A5DA9"/>
    <w:rsid w:val="4BC577B9"/>
    <w:rsid w:val="4BDBE0AE"/>
    <w:rsid w:val="4DE94B34"/>
    <w:rsid w:val="4EFDBB51"/>
    <w:rsid w:val="4F3D154B"/>
    <w:rsid w:val="5022FBD5"/>
    <w:rsid w:val="504C3718"/>
    <w:rsid w:val="50A136EB"/>
    <w:rsid w:val="50EBCBF9"/>
    <w:rsid w:val="50ED8264"/>
    <w:rsid w:val="51671C62"/>
    <w:rsid w:val="51F8F45E"/>
    <w:rsid w:val="5259B16A"/>
    <w:rsid w:val="526E0DC4"/>
    <w:rsid w:val="52B5FFE6"/>
    <w:rsid w:val="53A145A6"/>
    <w:rsid w:val="542FE8EA"/>
    <w:rsid w:val="544F3BF4"/>
    <w:rsid w:val="5487364F"/>
    <w:rsid w:val="54B57AB7"/>
    <w:rsid w:val="56214B4E"/>
    <w:rsid w:val="57B14FA1"/>
    <w:rsid w:val="57B74E0D"/>
    <w:rsid w:val="57C2035E"/>
    <w:rsid w:val="57F3544A"/>
    <w:rsid w:val="57F458ED"/>
    <w:rsid w:val="58083182"/>
    <w:rsid w:val="581F916B"/>
    <w:rsid w:val="58BF0136"/>
    <w:rsid w:val="597B678D"/>
    <w:rsid w:val="5A00A32B"/>
    <w:rsid w:val="5A2F341B"/>
    <w:rsid w:val="5A7B902C"/>
    <w:rsid w:val="5A82BB8B"/>
    <w:rsid w:val="5A8C3868"/>
    <w:rsid w:val="5B3250A0"/>
    <w:rsid w:val="5B357682"/>
    <w:rsid w:val="5B61E9D8"/>
    <w:rsid w:val="5D3D7027"/>
    <w:rsid w:val="5D48E25B"/>
    <w:rsid w:val="5DD0C232"/>
    <w:rsid w:val="5E37BBB2"/>
    <w:rsid w:val="5E5BEE89"/>
    <w:rsid w:val="5E7E4158"/>
    <w:rsid w:val="5F0068DD"/>
    <w:rsid w:val="5F429760"/>
    <w:rsid w:val="603BF072"/>
    <w:rsid w:val="607770AC"/>
    <w:rsid w:val="60D1420D"/>
    <w:rsid w:val="60D6B077"/>
    <w:rsid w:val="60FF96F0"/>
    <w:rsid w:val="6108B738"/>
    <w:rsid w:val="61256A12"/>
    <w:rsid w:val="615BD17E"/>
    <w:rsid w:val="61B2870F"/>
    <w:rsid w:val="621AA35C"/>
    <w:rsid w:val="62215643"/>
    <w:rsid w:val="625FEC9D"/>
    <w:rsid w:val="63387DE0"/>
    <w:rsid w:val="63959BDD"/>
    <w:rsid w:val="63B168A6"/>
    <w:rsid w:val="63CB07E4"/>
    <w:rsid w:val="63EB1AED"/>
    <w:rsid w:val="64380384"/>
    <w:rsid w:val="64482F40"/>
    <w:rsid w:val="647874C3"/>
    <w:rsid w:val="6478EAB3"/>
    <w:rsid w:val="64A88CE9"/>
    <w:rsid w:val="65343610"/>
    <w:rsid w:val="653E77F3"/>
    <w:rsid w:val="65EDF3CA"/>
    <w:rsid w:val="65F099B8"/>
    <w:rsid w:val="664B50D7"/>
    <w:rsid w:val="67CC4179"/>
    <w:rsid w:val="67DC9E9A"/>
    <w:rsid w:val="685EE8A3"/>
    <w:rsid w:val="689CD063"/>
    <w:rsid w:val="6954E521"/>
    <w:rsid w:val="69C6EF72"/>
    <w:rsid w:val="69C9C4AF"/>
    <w:rsid w:val="6A28A89C"/>
    <w:rsid w:val="6AC85A3B"/>
    <w:rsid w:val="6C08AEAD"/>
    <w:rsid w:val="6CD12A1F"/>
    <w:rsid w:val="6CE5848C"/>
    <w:rsid w:val="6CE6AC8F"/>
    <w:rsid w:val="6CEBDB14"/>
    <w:rsid w:val="6D7913F9"/>
    <w:rsid w:val="6DB1D3DE"/>
    <w:rsid w:val="6E3D5FEB"/>
    <w:rsid w:val="6E525DCD"/>
    <w:rsid w:val="6EC94206"/>
    <w:rsid w:val="6F15B625"/>
    <w:rsid w:val="7000F6DB"/>
    <w:rsid w:val="70AAFF02"/>
    <w:rsid w:val="710DDA02"/>
    <w:rsid w:val="711577F6"/>
    <w:rsid w:val="722B5495"/>
    <w:rsid w:val="729B04AA"/>
    <w:rsid w:val="72E61D69"/>
    <w:rsid w:val="72E84A47"/>
    <w:rsid w:val="73352D9F"/>
    <w:rsid w:val="73392669"/>
    <w:rsid w:val="734979F5"/>
    <w:rsid w:val="734B2786"/>
    <w:rsid w:val="737A6F20"/>
    <w:rsid w:val="7389358F"/>
    <w:rsid w:val="7390A53F"/>
    <w:rsid w:val="73AEECA7"/>
    <w:rsid w:val="744E9F6B"/>
    <w:rsid w:val="74B0FB1B"/>
    <w:rsid w:val="767FE931"/>
    <w:rsid w:val="77C5A7F1"/>
    <w:rsid w:val="77D542AF"/>
    <w:rsid w:val="7889E822"/>
    <w:rsid w:val="78BB4729"/>
    <w:rsid w:val="79880028"/>
    <w:rsid w:val="7991A35B"/>
    <w:rsid w:val="79F45558"/>
    <w:rsid w:val="7A679A4D"/>
    <w:rsid w:val="7A6BB2A0"/>
    <w:rsid w:val="7C0B3580"/>
    <w:rsid w:val="7DA12144"/>
    <w:rsid w:val="7DC8E1F0"/>
    <w:rsid w:val="7DFD5316"/>
    <w:rsid w:val="7E001476"/>
    <w:rsid w:val="7E0FFC23"/>
    <w:rsid w:val="7E709871"/>
    <w:rsid w:val="7E83CC81"/>
    <w:rsid w:val="7F28941F"/>
    <w:rsid w:val="7F46F8E8"/>
    <w:rsid w:val="7F5526FF"/>
    <w:rsid w:val="7F5F1312"/>
    <w:rsid w:val="7F708FB9"/>
    <w:rsid w:val="7F73E357"/>
    <w:rsid w:val="7F885498"/>
    <w:rsid w:val="7FE8C851"/>
  </w:rsids>
  <w:docVars>
    <w:docVar w:name="__Grammarly_42___1" w:val="H4sIAAAAAAAEAKtWcslP9kxRslIyNDayMDIzMzOyMDU2NzUxtTBR0lEKTi0uzszPAymwqAUAZ824Z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2AF8892"/>
  <w15:docId w15:val="{A533537C-B136-42AF-81C7-2FD9259CA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057"/>
    <w:rPr>
      <w:sz w:val="18"/>
    </w:rPr>
  </w:style>
  <w:style w:type="paragraph" w:styleId="Heading1">
    <w:name w:val="heading 1"/>
    <w:basedOn w:val="Normal"/>
    <w:next w:val="Normal"/>
    <w:link w:val="Heading1Char"/>
    <w:uiPriority w:val="9"/>
    <w:qFormat/>
    <w:pPr>
      <w:pBdr>
        <w:top w:val="single" w:sz="24" w:space="0" w:color="4472C4"/>
        <w:left w:val="single" w:sz="24" w:space="0" w:color="4472C4"/>
        <w:bottom w:val="single" w:sz="24" w:space="0" w:color="4472C4"/>
        <w:right w:val="single" w:sz="24" w:space="0" w:color="4472C4"/>
      </w:pBdr>
      <w:shd w:val="clear" w:color="auto" w:fill="4472C4"/>
      <w:spacing w:after="0"/>
      <w:outlineLvl w:val="0"/>
    </w:pPr>
    <w:rPr>
      <w:smallCaps/>
      <w:color w:val="FFFFFF"/>
      <w:sz w:val="22"/>
      <w:szCs w:val="22"/>
    </w:rPr>
  </w:style>
  <w:style w:type="paragraph" w:styleId="Heading2">
    <w:name w:val="heading 2"/>
    <w:basedOn w:val="Normal"/>
    <w:next w:val="Normal"/>
    <w:link w:val="Heading2Char"/>
    <w:uiPriority w:val="9"/>
    <w:unhideWhenUsed/>
    <w:qFormat/>
    <w:rsid w:val="00ED7D5E"/>
    <w:pPr>
      <w:pBdr>
        <w:top w:val="single" w:sz="12" w:space="1" w:color="565656" w:themeColor="accent3"/>
      </w:pBdr>
      <w:spacing w:before="120" w:after="0" w:line="240" w:lineRule="auto"/>
      <w:outlineLvl w:val="1"/>
    </w:pPr>
    <w:rPr>
      <w:rFonts w:ascii="Arial" w:eastAsia="Arial" w:hAnsi="Arial" w:cs="Arial"/>
      <w:b/>
      <w:smallCaps/>
      <w:color w:val="565656" w:themeColor="accent3"/>
      <w:sz w:val="24"/>
      <w:szCs w:val="24"/>
    </w:rPr>
  </w:style>
  <w:style w:type="paragraph" w:styleId="Heading3">
    <w:name w:val="heading 3"/>
    <w:basedOn w:val="Normal"/>
    <w:next w:val="Normal"/>
    <w:link w:val="Heading3Char"/>
    <w:uiPriority w:val="9"/>
    <w:unhideWhenUsed/>
    <w:qFormat/>
    <w:rsid w:val="004D73C0"/>
    <w:pPr>
      <w:numPr>
        <w:numId w:val="2"/>
      </w:numPr>
      <w:spacing w:before="300" w:after="0" w:line="240" w:lineRule="auto"/>
      <w:outlineLvl w:val="2"/>
    </w:pPr>
    <w:rPr>
      <w:rFonts w:ascii="Arial" w:eastAsia="Arial" w:hAnsi="Arial" w:cs="Arial"/>
      <w:i/>
      <w:smallCaps/>
      <w:color w:val="565656" w:themeColor="accent3"/>
      <w:sz w:val="22"/>
      <w:szCs w:val="22"/>
    </w:rPr>
  </w:style>
  <w:style w:type="paragraph" w:styleId="Heading4">
    <w:name w:val="heading 4"/>
    <w:basedOn w:val="Normal"/>
    <w:next w:val="Normal"/>
    <w:link w:val="Heading4Char"/>
    <w:uiPriority w:val="9"/>
    <w:unhideWhenUsed/>
    <w:qFormat/>
    <w:pPr>
      <w:pBdr>
        <w:top w:val="dotted" w:sz="6" w:space="2" w:color="4472C4"/>
      </w:pBdr>
      <w:spacing w:before="200" w:after="0"/>
      <w:outlineLvl w:val="3"/>
    </w:pPr>
    <w:rPr>
      <w:smallCaps/>
      <w:color w:val="2F5496"/>
    </w:rPr>
  </w:style>
  <w:style w:type="paragraph" w:styleId="Heading5">
    <w:name w:val="heading 5"/>
    <w:basedOn w:val="Normal"/>
    <w:next w:val="Normal"/>
    <w:uiPriority w:val="9"/>
    <w:semiHidden/>
    <w:unhideWhenUsed/>
    <w:qFormat/>
    <w:pPr>
      <w:pBdr>
        <w:bottom w:val="single" w:sz="6" w:space="1" w:color="4472C4"/>
      </w:pBdr>
      <w:spacing w:before="200" w:after="0"/>
      <w:outlineLvl w:val="4"/>
    </w:pPr>
    <w:rPr>
      <w:smallCaps/>
      <w:color w:val="2F5496"/>
    </w:rPr>
  </w:style>
  <w:style w:type="paragraph" w:styleId="Heading6">
    <w:name w:val="heading 6"/>
    <w:basedOn w:val="Normal"/>
    <w:next w:val="Normal"/>
    <w:uiPriority w:val="9"/>
    <w:semiHidden/>
    <w:unhideWhenUsed/>
    <w:qFormat/>
    <w:pPr>
      <w:pBdr>
        <w:bottom w:val="dotted" w:sz="6" w:space="1" w:color="4472C4"/>
      </w:pBdr>
      <w:spacing w:before="200" w:after="0"/>
      <w:outlineLvl w:val="5"/>
    </w:pPr>
    <w:rPr>
      <w:smallCap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0" w:after="0"/>
    </w:pPr>
    <w:rPr>
      <w:smallCaps/>
      <w:color w:val="4472C4"/>
      <w:sz w:val="52"/>
      <w:szCs w:val="52"/>
    </w:rPr>
  </w:style>
  <w:style w:type="paragraph" w:styleId="Subtitle">
    <w:name w:val="Subtitle"/>
    <w:basedOn w:val="Normal"/>
    <w:next w:val="Normal"/>
    <w:uiPriority w:val="11"/>
    <w:qFormat/>
    <w:pPr>
      <w:spacing w:before="0" w:after="500" w:line="240" w:lineRule="auto"/>
    </w:pPr>
    <w:rPr>
      <w:smallCaps/>
      <w:color w:val="595959"/>
      <w:sz w:val="21"/>
      <w:szCs w:val="21"/>
    </w:rPr>
  </w:style>
  <w:style w:type="table" w:customStyle="1" w:styleId="a">
    <w:name w:val="a"/>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1">
    <w:name w:val="1"/>
    <w:basedOn w:val="TableNormal"/>
    <w:rsid w:val="0080343D"/>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2">
    <w:name w:val="2"/>
    <w:basedOn w:val="TableNormal"/>
    <w:rsid w:val="00902E98"/>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band1Vert">
      <w:rPr>
        <w:b w:val="0"/>
      </w:rPr>
    </w:tblStylePr>
    <w:tblStylePr w:type="band2Vert">
      <w:rPr>
        <w:b w:val="0"/>
      </w:rPr>
    </w:tblStylePr>
    <w:tblStylePr w:type="band1Horz">
      <w:rPr>
        <w:b w:val="0"/>
      </w:rPr>
    </w:tblStylePr>
    <w:tblStylePr w:type="band2Horz">
      <w:rPr>
        <w:b w:val="0"/>
      </w:rPr>
    </w:tblStylePr>
    <w:tblStylePr w:type="seCell">
      <w:pPr>
        <w:jc w:val="left"/>
      </w:pPr>
    </w:tblStylePr>
  </w:style>
  <w:style w:type="table" w:customStyle="1" w:styleId="T2">
    <w:name w:val="T 2"/>
    <w:basedOn w:val="TableNormal"/>
    <w:rsid w:val="00902E98"/>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T3">
    <w:name w:val="T 3"/>
    <w:basedOn w:val="TableNormal"/>
    <w:rsid w:val="00D83B6E"/>
    <w:pPr>
      <w:spacing w:before="0" w:after="0" w:line="240" w:lineRule="auto"/>
    </w:pPr>
    <w:rPr>
      <w:rFonts w:ascii="Arial Narrow" w:hAnsi="Arial Narrow"/>
      <w:color w:val="000000"/>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0">
    <w:name w:val="a0"/>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1">
    <w:name w:val="a1"/>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3">
    <w:name w:val="3"/>
    <w:basedOn w:val="TableNormal"/>
    <w:rsid w:val="00C1189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4">
    <w:name w:val="4"/>
    <w:basedOn w:val="TableNormal"/>
    <w:rsid w:val="00653593"/>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2">
    <w:name w:val="a2"/>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5">
    <w:name w:val="5"/>
    <w:basedOn w:val="TableNormal"/>
    <w:rsid w:val="00B50624"/>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6">
    <w:name w:val="6"/>
    <w:basedOn w:val="TableNormal"/>
    <w:rsid w:val="000C27E0"/>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7">
    <w:name w:val="7"/>
    <w:basedOn w:val="TableNormal"/>
    <w:rsid w:val="000C27E0"/>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8">
    <w:name w:val="8"/>
    <w:basedOn w:val="TableNormal"/>
    <w:rsid w:val="0015506D"/>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3">
    <w:name w:val="a3"/>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4">
    <w:name w:val="a4"/>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5">
    <w:name w:val="a5"/>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6">
    <w:name w:val="a6"/>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7">
    <w:name w:val="a7"/>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8">
    <w:name w:val="a8"/>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9">
    <w:name w:val="a9"/>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a">
    <w:name w:val="aa"/>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10">
    <w:name w:val="10"/>
    <w:basedOn w:val="TableNormal"/>
    <w:rsid w:val="00BF64E4"/>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b">
    <w:name w:val="ab"/>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c">
    <w:name w:val="ac"/>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115">
    <w:name w:val="115"/>
    <w:basedOn w:val="TableNormal"/>
    <w:rsid w:val="00DE1FC3"/>
    <w:pPr>
      <w:spacing w:before="0" w:after="0" w:line="240" w:lineRule="auto"/>
    </w:pPr>
    <w:rPr>
      <w:color w:val="000000"/>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d">
    <w:name w:val="ad"/>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14">
    <w:name w:val="14"/>
    <w:basedOn w:val="TableNormal"/>
    <w:rsid w:val="009F42B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13">
    <w:name w:val="13"/>
    <w:basedOn w:val="TableNormal"/>
    <w:rsid w:val="009F42B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12">
    <w:name w:val="12"/>
    <w:basedOn w:val="TableNormal"/>
    <w:rsid w:val="009F42B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15">
    <w:name w:val="15"/>
    <w:basedOn w:val="TableNormal"/>
    <w:rsid w:val="009F42B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16">
    <w:name w:val="16"/>
    <w:basedOn w:val="TableNormal"/>
    <w:rsid w:val="009F42B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17">
    <w:name w:val="17"/>
    <w:basedOn w:val="TableNormal"/>
    <w:rsid w:val="004D6271"/>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18">
    <w:name w:val="18"/>
    <w:basedOn w:val="TableNormal"/>
    <w:rsid w:val="0011224A"/>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19">
    <w:name w:val="19"/>
    <w:basedOn w:val="TableNormal"/>
    <w:rsid w:val="006E57DD"/>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ae">
    <w:name w:val="ae"/>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21">
    <w:name w:val="21"/>
    <w:basedOn w:val="TableNormal"/>
    <w:rsid w:val="00286481"/>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22">
    <w:name w:val="22"/>
    <w:basedOn w:val="TableNormal"/>
    <w:rsid w:val="00286481"/>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23">
    <w:name w:val="23"/>
    <w:basedOn w:val="TableNormal"/>
    <w:rsid w:val="004135AF"/>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26">
    <w:name w:val="26"/>
    <w:basedOn w:val="TableNormal"/>
    <w:rsid w:val="00A770D5"/>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
    <w:name w:val="af"/>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color w:val="44546A"/>
      </w:rPr>
      <w:tblPr/>
      <w:tcPr>
        <w:tcBorders>
          <w:bottom w:val="single" w:sz="12" w:space="0" w:color="C9C9C9"/>
        </w:tcBorders>
      </w:tcPr>
    </w:tblStylePr>
    <w:tblStylePr w:type="lastRow">
      <w:rPr>
        <w:b w:val="0"/>
        <w:i w:val="0"/>
        <w:u w:val="none"/>
      </w:rPr>
      <w:tblPr/>
      <w:tcPr>
        <w:tcBorders>
          <w:top w:val="single" w:sz="4" w:space="0" w:color="C9C9C9"/>
        </w:tcBorders>
      </w:tcPr>
    </w:tblStylePr>
    <w:tblStylePr w:type="firstCol">
      <w:rPr>
        <w:b w:val="0"/>
      </w:rPr>
    </w:tblStylePr>
    <w:tblStylePr w:type="lastCol">
      <w:rPr>
        <w:b w:val="0"/>
      </w:rPr>
    </w:tblStylePr>
    <w:tblStylePr w:type="seCell">
      <w:pPr>
        <w:jc w:val="left"/>
      </w:pPr>
    </w:tblStylePr>
  </w:style>
  <w:style w:type="table" w:customStyle="1" w:styleId="28">
    <w:name w:val="28"/>
    <w:basedOn w:val="TableNormal"/>
    <w:rsid w:val="008E4CC9"/>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30">
    <w:name w:val="30"/>
    <w:basedOn w:val="TableNormal"/>
    <w:rsid w:val="00B06962"/>
    <w:pPr>
      <w:spacing w:before="0" w:after="0" w:line="240" w:lineRule="auto"/>
    </w:pPr>
    <w:rPr>
      <w:color w:val="000000"/>
      <w:sz w:val="22"/>
      <w:szCs w:val="22"/>
    </w:rPr>
    <w:tblPr>
      <w:tblStyleRowBandSize w:val="1"/>
      <w:tblStyleColBandSize w:val="1"/>
      <w:tblCellMar>
        <w:left w:w="115" w:type="dxa"/>
        <w:right w:w="115" w:type="dxa"/>
      </w:tblCellMar>
    </w:tblPr>
    <w:tcPr>
      <w:vAlign w:val="center"/>
    </w:tcPr>
    <w:tblStylePr w:type="firstRow">
      <w:rPr>
        <w:b w:val="0"/>
      </w:rPr>
    </w:tblStylePr>
  </w:style>
  <w:style w:type="table" w:customStyle="1" w:styleId="af0">
    <w:name w:val="af0"/>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1">
    <w:name w:val="af1"/>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31">
    <w:name w:val="31"/>
    <w:basedOn w:val="TableNormal"/>
    <w:rsid w:val="00756ADF"/>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33">
    <w:name w:val="33"/>
    <w:basedOn w:val="TableNormal"/>
    <w:rsid w:val="00651D00"/>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2">
    <w:name w:val="af2"/>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34">
    <w:name w:val="34"/>
    <w:basedOn w:val="TableNormal"/>
    <w:rsid w:val="00651D00"/>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36">
    <w:name w:val="36"/>
    <w:basedOn w:val="TableNormal"/>
    <w:rsid w:val="00651D00"/>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3">
    <w:name w:val="af3"/>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37">
    <w:name w:val="37"/>
    <w:basedOn w:val="TableNormal"/>
    <w:rsid w:val="00BD6037"/>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4">
    <w:name w:val="af4"/>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38">
    <w:name w:val="38"/>
    <w:basedOn w:val="TableNormal"/>
    <w:rsid w:val="0061479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40">
    <w:name w:val="40"/>
    <w:basedOn w:val="TableNormal"/>
    <w:rsid w:val="00CB73D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5">
    <w:name w:val="af5"/>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6">
    <w:name w:val="af6"/>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7">
    <w:name w:val="af7"/>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42">
    <w:name w:val="42"/>
    <w:basedOn w:val="TableNormal"/>
    <w:rsid w:val="00DA005F"/>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44">
    <w:name w:val="44"/>
    <w:basedOn w:val="TableNormal"/>
    <w:rsid w:val="008172F5"/>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8">
    <w:name w:val="af8"/>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45">
    <w:name w:val="45"/>
    <w:basedOn w:val="TableNormal"/>
    <w:rsid w:val="006623D6"/>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9">
    <w:name w:val="af9"/>
    <w:basedOn w:val="TableNormal"/>
    <w:tblPr>
      <w:tblStyleRowBandSize w:val="1"/>
      <w:tblStyleColBandSize w:val="1"/>
      <w:tblCellMar>
        <w:left w:w="115" w:type="dxa"/>
        <w:right w:w="115" w:type="dxa"/>
      </w:tblCellMar>
    </w:tblPr>
  </w:style>
  <w:style w:type="table" w:customStyle="1" w:styleId="46">
    <w:name w:val="46"/>
    <w:basedOn w:val="TableNormal"/>
    <w:rsid w:val="00D920AF"/>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a">
    <w:name w:val="afa"/>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47">
    <w:name w:val="47"/>
    <w:basedOn w:val="TableNormal"/>
    <w:rsid w:val="00E24F8D"/>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b">
    <w:name w:val="afb"/>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48">
    <w:name w:val="48"/>
    <w:basedOn w:val="TableNormal"/>
    <w:rsid w:val="002F50C6"/>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49">
    <w:name w:val="49"/>
    <w:basedOn w:val="TableNormal"/>
    <w:rsid w:val="0017267F"/>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50">
    <w:name w:val="50"/>
    <w:basedOn w:val="TableNormal"/>
    <w:rsid w:val="00CC524E"/>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afc">
    <w:name w:val="afc"/>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51">
    <w:name w:val="51"/>
    <w:basedOn w:val="TableNormal"/>
    <w:rsid w:val="005953F4"/>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52">
    <w:name w:val="52"/>
    <w:basedOn w:val="TableNormal"/>
    <w:rsid w:val="005953F4"/>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55">
    <w:name w:val="55"/>
    <w:basedOn w:val="TableNormal"/>
    <w:rsid w:val="005953F4"/>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53">
    <w:name w:val="53"/>
    <w:basedOn w:val="TableNormal"/>
    <w:rsid w:val="005953F4"/>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56">
    <w:name w:val="56"/>
    <w:basedOn w:val="TableNormal"/>
    <w:rsid w:val="008C248A"/>
    <w:pPr>
      <w:spacing w:before="0" w:after="0" w:line="240" w:lineRule="auto"/>
    </w:pPr>
    <w:rPr>
      <w:color w:val="000000"/>
      <w:sz w:val="22"/>
      <w:szCs w:val="22"/>
    </w:rPr>
    <w:tblPr>
      <w:tblStyleRowBandSize w:val="1"/>
      <w:tblStyleColBandSize w:val="1"/>
      <w:tblCellMar>
        <w:left w:w="115" w:type="dxa"/>
        <w:right w:w="115" w:type="dxa"/>
      </w:tblCellMar>
    </w:tblPr>
    <w:tcPr>
      <w:vAlign w:val="center"/>
    </w:tcPr>
  </w:style>
  <w:style w:type="table" w:customStyle="1" w:styleId="106">
    <w:name w:val="106"/>
    <w:basedOn w:val="TableNormal"/>
    <w:rsid w:val="005329F9"/>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afd">
    <w:name w:val="afd"/>
    <w:basedOn w:val="TableNormal"/>
    <w:tblPr>
      <w:tblStyleRowBandSize w:val="1"/>
      <w:tblStyleColBandSize w:val="1"/>
      <w:tblCellMar>
        <w:left w:w="115" w:type="dxa"/>
        <w:right w:w="115" w:type="dxa"/>
      </w:tblCellMar>
    </w:tblPr>
  </w:style>
  <w:style w:type="table" w:customStyle="1" w:styleId="60">
    <w:name w:val="60"/>
    <w:basedOn w:val="TableNormal"/>
    <w:rsid w:val="002575EF"/>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62">
    <w:name w:val="62"/>
    <w:basedOn w:val="TableNormal"/>
    <w:rsid w:val="00E763AE"/>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64">
    <w:name w:val="64"/>
    <w:basedOn w:val="TableNormal"/>
    <w:rsid w:val="00E763AE"/>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afe">
    <w:name w:val="afe"/>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
    <w:name w:val="aff"/>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0">
    <w:name w:val="aff0"/>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1">
    <w:name w:val="aff1"/>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2">
    <w:name w:val="aff2"/>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3">
    <w:name w:val="aff3"/>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4">
    <w:name w:val="aff4"/>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5">
    <w:name w:val="aff5"/>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6">
    <w:name w:val="aff6"/>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7">
    <w:name w:val="aff7"/>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8">
    <w:name w:val="aff8"/>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9">
    <w:name w:val="aff9"/>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a">
    <w:name w:val="affa"/>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b">
    <w:name w:val="affb"/>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c">
    <w:name w:val="affc"/>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d">
    <w:name w:val="affd"/>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e">
    <w:name w:val="affe"/>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
    <w:name w:val="afff"/>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0">
    <w:name w:val="afff0"/>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1">
    <w:name w:val="afff1"/>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2">
    <w:name w:val="afff2"/>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3">
    <w:name w:val="afff3"/>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4">
    <w:name w:val="afff4"/>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5">
    <w:name w:val="afff5"/>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6">
    <w:name w:val="afff6"/>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7">
    <w:name w:val="afff7"/>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8">
    <w:name w:val="afff8"/>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9">
    <w:name w:val="afff9"/>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a">
    <w:name w:val="afffa"/>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b">
    <w:name w:val="afffb"/>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c">
    <w:name w:val="afffc"/>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d">
    <w:name w:val="afffd"/>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e">
    <w:name w:val="afffe"/>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
    <w:name w:val="affff"/>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0">
    <w:name w:val="affff0"/>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1">
    <w:name w:val="affff1"/>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2">
    <w:name w:val="affff2"/>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3">
    <w:name w:val="affff3"/>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4">
    <w:name w:val="affff4"/>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5">
    <w:name w:val="affff5"/>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6">
    <w:name w:val="affff6"/>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7">
    <w:name w:val="affff7"/>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8">
    <w:name w:val="affff8"/>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9">
    <w:name w:val="affff9"/>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a">
    <w:name w:val="affffa"/>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b">
    <w:name w:val="affffb"/>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c">
    <w:name w:val="affffc"/>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d">
    <w:name w:val="affffd"/>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e">
    <w:name w:val="affffe"/>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afffff">
    <w:name w:val="afffff"/>
    <w:basedOn w:val="TableNormal"/>
    <w:tblPr>
      <w:tblStyleRowBandSize w:val="1"/>
      <w:tblStyleColBandSize w:val="1"/>
      <w:tblCellMar>
        <w:left w:w="115" w:type="dxa"/>
        <w:right w:w="115" w:type="dxa"/>
      </w:tblCellMar>
    </w:tblPr>
  </w:style>
  <w:style w:type="table" w:customStyle="1" w:styleId="65">
    <w:name w:val="65"/>
    <w:basedOn w:val="TableNormal"/>
    <w:rsid w:val="00673108"/>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67">
    <w:name w:val="67"/>
    <w:basedOn w:val="TableNormal"/>
    <w:rsid w:val="00856027"/>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68">
    <w:name w:val="68"/>
    <w:basedOn w:val="TableNormal"/>
    <w:rsid w:val="0057510A"/>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afffff0">
    <w:name w:val="afffff0"/>
    <w:basedOn w:val="TableNormal"/>
    <w:tblPr>
      <w:tblStyleRowBandSize w:val="1"/>
      <w:tblStyleColBandSize w:val="1"/>
      <w:tblCellMar>
        <w:left w:w="115" w:type="dxa"/>
        <w:right w:w="115" w:type="dxa"/>
      </w:tblCellMar>
    </w:tblPr>
  </w:style>
  <w:style w:type="table" w:customStyle="1" w:styleId="77">
    <w:name w:val="77"/>
    <w:basedOn w:val="TableNormal"/>
    <w:rsid w:val="00154919"/>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78">
    <w:name w:val="78"/>
    <w:basedOn w:val="TableNormal"/>
    <w:rsid w:val="00154919"/>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79">
    <w:name w:val="79"/>
    <w:basedOn w:val="TableNormal"/>
    <w:rsid w:val="002E362A"/>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afffff1">
    <w:name w:val="afffff1"/>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tblStylePr w:type="firstRow">
      <w:rPr>
        <w:b w:val="0"/>
      </w:rPr>
      <w:tblPr/>
      <w:tcPr>
        <w:tcBorders>
          <w:bottom w:val="single" w:sz="12" w:space="0" w:color="C9C9C9"/>
        </w:tcBorders>
      </w:tcPr>
    </w:tblStylePr>
    <w:tblStylePr w:type="lastRow">
      <w:rPr>
        <w:b w:val="0"/>
      </w:rPr>
      <w:tblPr/>
      <w:tcPr>
        <w:tcBorders>
          <w:top w:val="single" w:sz="4" w:space="0" w:color="C9C9C9"/>
        </w:tcBorders>
      </w:tcPr>
    </w:tblStylePr>
    <w:tblStylePr w:type="firstCol">
      <w:rPr>
        <w:b w:val="0"/>
      </w:rPr>
    </w:tblStylePr>
    <w:tblStylePr w:type="lastCol">
      <w:rPr>
        <w:b w:val="0"/>
      </w:rPr>
    </w:tblStylePr>
  </w:style>
  <w:style w:type="table" w:customStyle="1" w:styleId="80">
    <w:name w:val="80"/>
    <w:basedOn w:val="TableNormal"/>
    <w:rsid w:val="00E74AA0"/>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81">
    <w:name w:val="81"/>
    <w:basedOn w:val="TableNormal"/>
    <w:rsid w:val="00F704A4"/>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82">
    <w:name w:val="82"/>
    <w:basedOn w:val="TableNormal"/>
    <w:rsid w:val="007617BD"/>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91">
    <w:name w:val="91"/>
    <w:basedOn w:val="TableNormal"/>
    <w:rsid w:val="000F6BA0"/>
    <w:pPr>
      <w:spacing w:before="0" w:after="0" w:line="240" w:lineRule="auto"/>
    </w:pPr>
    <w:rPr>
      <w:color w:val="000000"/>
      <w:szCs w:val="22"/>
    </w:rPr>
    <w:tblPr>
      <w:tblStyleRowBandSize w:val="1"/>
      <w:tblStyleColBandSize w:val="1"/>
      <w:tblCellMar>
        <w:left w:w="115" w:type="dxa"/>
        <w:right w:w="115" w:type="dxa"/>
      </w:tblCellMar>
    </w:tblPr>
    <w:tcPr>
      <w:vAlign w:val="center"/>
    </w:tcPr>
    <w:tblStylePr w:type="firstRow">
      <w:rPr>
        <w:b w:val="0"/>
      </w:rPr>
      <w:tblPr/>
      <w:tcPr>
        <w:tcBorders>
          <w:bottom w:val="single" w:sz="12" w:space="0" w:color="C9C9C9"/>
        </w:tcBorders>
      </w:tcPr>
    </w:tblStylePr>
    <w:tblStylePr w:type="lastRow">
      <w:rPr>
        <w:b w:val="0"/>
      </w:rPr>
      <w:tblPr/>
      <w:tcPr>
        <w:tcBorders>
          <w:top w:val="single" w:sz="4" w:space="0" w:color="C9C9C9"/>
        </w:tcBorders>
      </w:tcPr>
    </w:tblStylePr>
    <w:tblStylePr w:type="firstCol">
      <w:rPr>
        <w:b w:val="0"/>
      </w:rPr>
    </w:tblStylePr>
    <w:tblStylePr w:type="lastCol">
      <w:rPr>
        <w:b w:val="0"/>
      </w:rPr>
    </w:tblStylePr>
  </w:style>
  <w:style w:type="table" w:customStyle="1" w:styleId="92">
    <w:name w:val="92"/>
    <w:basedOn w:val="TableNormal"/>
    <w:rsid w:val="003F252B"/>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110">
    <w:name w:val="110"/>
    <w:basedOn w:val="TableNormal"/>
    <w:rsid w:val="00DC5820"/>
    <w:pPr>
      <w:spacing w:before="0" w:after="0" w:line="240" w:lineRule="auto"/>
    </w:pPr>
    <w:rPr>
      <w:color w:val="000000"/>
      <w:szCs w:val="22"/>
    </w:rPr>
    <w:tblPr>
      <w:tblStyleRowBandSize w:val="1"/>
      <w:tblStyleColBandSize w:val="1"/>
      <w:tblCellMar>
        <w:left w:w="115" w:type="dxa"/>
        <w:right w:w="115" w:type="dxa"/>
      </w:tblCellMar>
    </w:tblPr>
    <w:tcPr>
      <w:vAlign w:val="center"/>
    </w:tcPr>
    <w:tblStylePr w:type="firstRow">
      <w:rPr>
        <w:b w:val="0"/>
      </w:rPr>
      <w:tblPr/>
      <w:tcPr>
        <w:tcBorders>
          <w:bottom w:val="single" w:sz="12" w:space="0" w:color="C9C9C9"/>
        </w:tcBorders>
      </w:tcPr>
    </w:tblStylePr>
    <w:tblStylePr w:type="lastRow">
      <w:rPr>
        <w:b w:val="0"/>
      </w:rPr>
      <w:tblPr/>
      <w:tcPr>
        <w:tcBorders>
          <w:top w:val="single" w:sz="4" w:space="0" w:color="C9C9C9"/>
        </w:tcBorders>
      </w:tcPr>
    </w:tblStylePr>
    <w:tblStylePr w:type="firstCol">
      <w:rPr>
        <w:b w:val="0"/>
      </w:rPr>
    </w:tblStylePr>
    <w:tblStylePr w:type="lastCol">
      <w:rPr>
        <w:b w:val="0"/>
      </w:rPr>
    </w:tblStylePr>
  </w:style>
  <w:style w:type="table" w:customStyle="1" w:styleId="94">
    <w:name w:val="94"/>
    <w:basedOn w:val="TableNormal"/>
    <w:rsid w:val="00AB5C53"/>
    <w:pPr>
      <w:spacing w:before="0" w:after="0" w:line="240" w:lineRule="auto"/>
    </w:pPr>
    <w:rPr>
      <w:color w:val="000000"/>
      <w:szCs w:val="22"/>
    </w:rPr>
    <w:tblPr>
      <w:tblStyleRowBandSize w:val="1"/>
      <w:tblStyleColBandSize w:val="1"/>
      <w:tblCellMar>
        <w:left w:w="115" w:type="dxa"/>
        <w:right w:w="115" w:type="dxa"/>
      </w:tblCellMar>
    </w:tblPr>
    <w:tcPr>
      <w:vAlign w:val="center"/>
    </w:tcPr>
    <w:tblStylePr w:type="firstRow">
      <w:rPr>
        <w:b w:val="0"/>
      </w:rPr>
      <w:tblPr/>
      <w:tcPr>
        <w:tcBorders>
          <w:bottom w:val="single" w:sz="12" w:space="0" w:color="C9C9C9"/>
        </w:tcBorders>
      </w:tcPr>
    </w:tblStylePr>
    <w:tblStylePr w:type="lastRow">
      <w:rPr>
        <w:b w:val="0"/>
      </w:rPr>
      <w:tblPr/>
      <w:tcPr>
        <w:tcBorders>
          <w:top w:val="single" w:sz="4" w:space="0" w:color="C9C9C9"/>
        </w:tcBorders>
      </w:tcPr>
    </w:tblStylePr>
    <w:tblStylePr w:type="firstCol">
      <w:rPr>
        <w:b w:val="0"/>
      </w:rPr>
    </w:tblStylePr>
    <w:tblStylePr w:type="lastCol">
      <w:rPr>
        <w:b w:val="0"/>
      </w:rPr>
    </w:tblStylePr>
  </w:style>
  <w:style w:type="table" w:customStyle="1" w:styleId="95">
    <w:name w:val="95"/>
    <w:basedOn w:val="TableNormal"/>
    <w:rsid w:val="00646566"/>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afffff2">
    <w:name w:val="afffff2"/>
    <w:basedOn w:val="TableNormal"/>
    <w:pPr>
      <w:spacing w:before="0" w:after="0" w:line="240" w:lineRule="auto"/>
    </w:pPr>
    <w:rPr>
      <w:b/>
      <w:color w:val="000000"/>
      <w:sz w:val="22"/>
      <w:szCs w:val="22"/>
    </w:rPr>
    <w:tblPr>
      <w:tblStyleRowBandSize w:val="1"/>
      <w:tblStyleColBandSize w:val="1"/>
      <w:tblCellMar>
        <w:left w:w="115" w:type="dxa"/>
        <w:right w:w="115" w:type="dxa"/>
      </w:tblCellMar>
    </w:tblPr>
    <w:tcPr>
      <w:vAlign w:val="center"/>
    </w:tcPr>
  </w:style>
  <w:style w:type="table" w:customStyle="1" w:styleId="96">
    <w:name w:val="96"/>
    <w:basedOn w:val="TableNormal"/>
    <w:rsid w:val="00700662"/>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97">
    <w:name w:val="97"/>
    <w:basedOn w:val="TableNormal"/>
    <w:rsid w:val="007D2238"/>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98">
    <w:name w:val="98"/>
    <w:basedOn w:val="TableNormal"/>
    <w:rsid w:val="007D2238"/>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99">
    <w:name w:val="99"/>
    <w:basedOn w:val="TableNormal"/>
    <w:rsid w:val="007D2238"/>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109">
    <w:name w:val="109"/>
    <w:basedOn w:val="TableNormal"/>
    <w:rsid w:val="00DC5820"/>
    <w:pPr>
      <w:spacing w:before="0" w:after="0" w:line="240" w:lineRule="auto"/>
    </w:pPr>
    <w:rPr>
      <w:color w:val="000000"/>
      <w:szCs w:val="22"/>
    </w:rPr>
    <w:tblPr>
      <w:tblStyleRowBandSize w:val="1"/>
      <w:tblStyleColBandSize w:val="1"/>
      <w:tblCellMar>
        <w:left w:w="115" w:type="dxa"/>
        <w:right w:w="115" w:type="dxa"/>
      </w:tblCellMar>
    </w:tblPr>
    <w:tcPr>
      <w:vAlign w:val="center"/>
    </w:tcPr>
    <w:tblStylePr w:type="firstRow">
      <w:rPr>
        <w:b w:val="0"/>
      </w:rPr>
      <w:tblPr/>
      <w:tcPr>
        <w:tcBorders>
          <w:bottom w:val="single" w:sz="12" w:space="0" w:color="C9C9C9"/>
        </w:tcBorders>
      </w:tcPr>
    </w:tblStylePr>
    <w:tblStylePr w:type="lastRow">
      <w:rPr>
        <w:b w:val="0"/>
      </w:rPr>
      <w:tblPr/>
      <w:tcPr>
        <w:tcBorders>
          <w:top w:val="single" w:sz="4" w:space="0" w:color="C9C9C9"/>
        </w:tcBorders>
      </w:tcPr>
    </w:tblStylePr>
    <w:tblStylePr w:type="firstCol">
      <w:rPr>
        <w:b w:val="0"/>
      </w:rPr>
    </w:tblStylePr>
    <w:tblStylePr w:type="lastCol">
      <w:rPr>
        <w:b w:val="0"/>
      </w:rPr>
    </w:tblStylePr>
  </w:style>
  <w:style w:type="table" w:customStyle="1" w:styleId="100">
    <w:name w:val="100"/>
    <w:basedOn w:val="TableNormal"/>
    <w:rsid w:val="00562D4A"/>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afffff3">
    <w:name w:val="afffff3"/>
    <w:basedOn w:val="TableNormal"/>
    <w:tblPr>
      <w:tblStyleRowBandSize w:val="1"/>
      <w:tblStyleColBandSize w:val="1"/>
      <w:tblCellMar>
        <w:left w:w="115" w:type="dxa"/>
        <w:right w:w="115" w:type="dxa"/>
      </w:tblCellMar>
    </w:tblPr>
  </w:style>
  <w:style w:type="table" w:customStyle="1" w:styleId="108">
    <w:name w:val="108"/>
    <w:basedOn w:val="TableNormal"/>
    <w:rsid w:val="00DC5820"/>
    <w:pPr>
      <w:spacing w:before="0" w:after="0" w:line="240" w:lineRule="auto"/>
    </w:pPr>
    <w:rPr>
      <w:color w:val="000000"/>
      <w:szCs w:val="22"/>
    </w:rPr>
    <w:tblPr>
      <w:tblStyleRowBandSize w:val="1"/>
      <w:tblStyleColBandSize w:val="1"/>
      <w:tblCellMar>
        <w:left w:w="115" w:type="dxa"/>
        <w:right w:w="115" w:type="dxa"/>
      </w:tblCellMar>
    </w:tblPr>
    <w:tcPr>
      <w:vAlign w:val="center"/>
    </w:tcPr>
    <w:tblStylePr w:type="firstRow">
      <w:rPr>
        <w:b w:val="0"/>
      </w:rPr>
      <w:tblPr/>
      <w:tcPr>
        <w:tcBorders>
          <w:bottom w:val="single" w:sz="12" w:space="0" w:color="C9C9C9"/>
        </w:tcBorders>
      </w:tcPr>
    </w:tblStylePr>
    <w:tblStylePr w:type="lastRow">
      <w:rPr>
        <w:b w:val="0"/>
      </w:rPr>
      <w:tblPr/>
      <w:tcPr>
        <w:tcBorders>
          <w:top w:val="single" w:sz="4" w:space="0" w:color="C9C9C9"/>
        </w:tcBorders>
      </w:tcPr>
    </w:tblStylePr>
    <w:tblStylePr w:type="firstCol">
      <w:rPr>
        <w:b w:val="0"/>
      </w:rPr>
    </w:tblStylePr>
    <w:tblStylePr w:type="lastCol">
      <w:rPr>
        <w:b w:val="0"/>
      </w:rPr>
    </w:tblStylePr>
  </w:style>
  <w:style w:type="table" w:customStyle="1" w:styleId="101">
    <w:name w:val="101"/>
    <w:basedOn w:val="TableNormal"/>
    <w:rsid w:val="000C365B"/>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102">
    <w:name w:val="102"/>
    <w:basedOn w:val="TableNormal"/>
    <w:rsid w:val="000C365B"/>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103">
    <w:name w:val="103"/>
    <w:basedOn w:val="TableNormal"/>
    <w:rsid w:val="00AA42B1"/>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104">
    <w:name w:val="104"/>
    <w:basedOn w:val="TableNormal"/>
    <w:rsid w:val="00AA42B1"/>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107">
    <w:name w:val="107"/>
    <w:basedOn w:val="TableNormal"/>
    <w:rsid w:val="00DC5820"/>
    <w:pPr>
      <w:spacing w:before="0" w:after="0" w:line="240" w:lineRule="auto"/>
    </w:pPr>
    <w:rPr>
      <w:color w:val="000000"/>
      <w:szCs w:val="22"/>
    </w:rPr>
    <w:tblPr>
      <w:tblStyleRowBandSize w:val="1"/>
      <w:tblStyleColBandSize w:val="1"/>
      <w:tblCellMar>
        <w:left w:w="115" w:type="dxa"/>
        <w:right w:w="115" w:type="dxa"/>
      </w:tblCellMar>
    </w:tblPr>
    <w:tcPr>
      <w:vAlign w:val="center"/>
    </w:tcPr>
  </w:style>
  <w:style w:type="table" w:customStyle="1" w:styleId="afffff4">
    <w:name w:val="afffff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356DC"/>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2356DC"/>
    <w:rPr>
      <w:rFonts w:ascii="Segoe UI" w:hAnsi="Segoe UI" w:cs="Segoe UI"/>
      <w:sz w:val="18"/>
      <w:szCs w:val="18"/>
    </w:rPr>
  </w:style>
  <w:style w:type="paragraph" w:styleId="Header">
    <w:name w:val="header"/>
    <w:basedOn w:val="Normal"/>
    <w:link w:val="HeaderChar"/>
    <w:uiPriority w:val="99"/>
    <w:unhideWhenUsed/>
    <w:rsid w:val="00E76D7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76D77"/>
  </w:style>
  <w:style w:type="paragraph" w:styleId="Footer">
    <w:name w:val="footer"/>
    <w:basedOn w:val="Normal"/>
    <w:link w:val="FooterChar"/>
    <w:uiPriority w:val="99"/>
    <w:unhideWhenUsed/>
    <w:rsid w:val="00E76D7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76D77"/>
  </w:style>
  <w:style w:type="paragraph" w:styleId="IntenseQuote">
    <w:name w:val="Intense Quote"/>
    <w:basedOn w:val="Normal"/>
    <w:next w:val="Normal"/>
    <w:link w:val="IntenseQuoteChar"/>
    <w:uiPriority w:val="30"/>
    <w:qFormat/>
    <w:rsid w:val="00795F65"/>
    <w:pPr>
      <w:pBdr>
        <w:top w:val="single" w:sz="4" w:space="10" w:color="CCAA2C" w:themeColor="accent1"/>
        <w:bottom w:val="single" w:sz="4" w:space="10" w:color="CCAA2C" w:themeColor="accent1"/>
      </w:pBdr>
      <w:spacing w:before="360" w:after="360"/>
      <w:ind w:left="864" w:right="864"/>
      <w:jc w:val="center"/>
    </w:pPr>
    <w:rPr>
      <w:i/>
      <w:iCs/>
      <w:color w:val="CCAA2C" w:themeColor="accent1"/>
    </w:rPr>
  </w:style>
  <w:style w:type="character" w:customStyle="1" w:styleId="IntenseQuoteChar">
    <w:name w:val="Intense Quote Char"/>
    <w:basedOn w:val="DefaultParagraphFont"/>
    <w:link w:val="IntenseQuote"/>
    <w:uiPriority w:val="30"/>
    <w:rsid w:val="00795F65"/>
    <w:rPr>
      <w:i/>
      <w:iCs/>
      <w:color w:val="CCAA2C" w:themeColor="accent1"/>
    </w:rPr>
  </w:style>
  <w:style w:type="table" w:customStyle="1" w:styleId="Style1">
    <w:name w:val="Style1"/>
    <w:basedOn w:val="TableNormal"/>
    <w:uiPriority w:val="99"/>
    <w:rsid w:val="00224D0C"/>
    <w:pPr>
      <w:spacing w:before="0" w:after="0" w:line="240" w:lineRule="auto"/>
    </w:pPr>
    <w:rPr>
      <w:rFonts w:ascii="Arial Narrow" w:hAnsi="Arial Narrow"/>
    </w:rPr>
    <w:tblPr/>
  </w:style>
  <w:style w:type="table" w:customStyle="1" w:styleId="Style2">
    <w:name w:val="Style2"/>
    <w:basedOn w:val="TableNormal"/>
    <w:uiPriority w:val="99"/>
    <w:rsid w:val="00D83B6E"/>
    <w:pPr>
      <w:spacing w:before="0" w:after="0" w:line="240" w:lineRule="auto"/>
    </w:pPr>
    <w:rPr>
      <w:rFonts w:ascii="Arial Narrow" w:hAnsi="Arial Narrow"/>
    </w:rPr>
    <w:tblPr/>
  </w:style>
  <w:style w:type="paragraph" w:styleId="TOC1">
    <w:name w:val="toc 1"/>
    <w:basedOn w:val="Normal"/>
    <w:next w:val="Normal"/>
    <w:autoRedefine/>
    <w:uiPriority w:val="39"/>
    <w:unhideWhenUsed/>
    <w:rsid w:val="002775D4"/>
    <w:pPr>
      <w:tabs>
        <w:tab w:val="right" w:leader="dot" w:pos="9926"/>
      </w:tabs>
      <w:spacing w:before="0" w:after="0" w:line="240" w:lineRule="auto"/>
    </w:pPr>
  </w:style>
  <w:style w:type="paragraph" w:styleId="TOC2">
    <w:name w:val="toc 2"/>
    <w:basedOn w:val="Normal"/>
    <w:next w:val="Normal"/>
    <w:autoRedefine/>
    <w:uiPriority w:val="39"/>
    <w:unhideWhenUsed/>
    <w:rsid w:val="00A04E31"/>
    <w:pPr>
      <w:tabs>
        <w:tab w:val="right" w:leader="dot" w:pos="9926"/>
      </w:tabs>
      <w:spacing w:after="100"/>
      <w:ind w:left="200"/>
    </w:pPr>
    <w:rPr>
      <w:rFonts w:ascii="Arial" w:hAnsi="Arial" w:cs="Arial"/>
      <w:noProof/>
    </w:rPr>
  </w:style>
  <w:style w:type="paragraph" w:styleId="TOC3">
    <w:name w:val="toc 3"/>
    <w:basedOn w:val="Normal"/>
    <w:next w:val="Normal"/>
    <w:autoRedefine/>
    <w:uiPriority w:val="39"/>
    <w:unhideWhenUsed/>
    <w:rsid w:val="00A3116D"/>
    <w:pPr>
      <w:tabs>
        <w:tab w:val="left" w:pos="880"/>
        <w:tab w:val="right" w:leader="dot" w:pos="9926"/>
      </w:tabs>
      <w:spacing w:after="100"/>
      <w:ind w:left="400"/>
    </w:pPr>
    <w:rPr>
      <w:rFonts w:ascii="Arial" w:eastAsia="Arial" w:hAnsi="Arial" w:cs="Arial"/>
      <w:i/>
      <w:caps/>
      <w:noProof/>
    </w:rPr>
  </w:style>
  <w:style w:type="character" w:styleId="Hyperlink">
    <w:name w:val="Hyperlink"/>
    <w:basedOn w:val="DefaultParagraphFont"/>
    <w:uiPriority w:val="99"/>
    <w:unhideWhenUsed/>
    <w:qFormat/>
    <w:rsid w:val="004B5D4B"/>
    <w:rPr>
      <w:color w:val="0000FF" w:themeColor="hyperlink"/>
      <w:u w:val="single"/>
    </w:rPr>
  </w:style>
  <w:style w:type="paragraph" w:styleId="TOCHeading">
    <w:name w:val="TOC Heading"/>
    <w:basedOn w:val="Heading1"/>
    <w:next w:val="Normal"/>
    <w:uiPriority w:val="39"/>
    <w:unhideWhenUsed/>
    <w:qFormat/>
    <w:rsid w:val="00A239CC"/>
    <w:pPr>
      <w:keepNext/>
      <w:keepLines/>
      <w:pBdr>
        <w:top w:val="none" w:sz="0" w:space="0" w:color="auto"/>
        <w:left w:val="none" w:sz="0" w:space="0" w:color="auto"/>
        <w:bottom w:val="none" w:sz="0" w:space="0" w:color="auto"/>
        <w:right w:val="none" w:sz="0" w:space="0" w:color="auto"/>
      </w:pBdr>
      <w:shd w:val="clear" w:color="auto" w:fill="auto"/>
      <w:spacing w:before="240" w:line="259" w:lineRule="auto"/>
      <w:outlineLvl w:val="9"/>
    </w:pPr>
    <w:rPr>
      <w:rFonts w:asciiTheme="majorHAnsi" w:eastAsiaTheme="majorEastAsia" w:hAnsiTheme="majorHAnsi" w:cstheme="majorBidi"/>
      <w:smallCaps w:val="0"/>
      <w:color w:val="987E21" w:themeColor="accent1" w:themeShade="BF"/>
      <w:sz w:val="32"/>
      <w:szCs w:val="32"/>
    </w:rPr>
  </w:style>
  <w:style w:type="character" w:customStyle="1" w:styleId="UnresolvedMention1">
    <w:name w:val="Unresolved Mention1"/>
    <w:basedOn w:val="DefaultParagraphFont"/>
    <w:uiPriority w:val="99"/>
    <w:semiHidden/>
    <w:unhideWhenUsed/>
    <w:rsid w:val="00F8172A"/>
    <w:rPr>
      <w:color w:val="605E5C"/>
      <w:shd w:val="clear" w:color="auto" w:fill="E1DFDD"/>
    </w:rPr>
  </w:style>
  <w:style w:type="paragraph" w:styleId="Caption">
    <w:name w:val="caption"/>
    <w:basedOn w:val="Normal"/>
    <w:next w:val="Normal"/>
    <w:uiPriority w:val="35"/>
    <w:unhideWhenUsed/>
    <w:qFormat/>
    <w:rsid w:val="000748B1"/>
    <w:pPr>
      <w:spacing w:before="0" w:line="240" w:lineRule="auto"/>
    </w:pPr>
    <w:rPr>
      <w:i/>
      <w:iCs/>
      <w:color w:val="CCAA2C" w:themeColor="text2"/>
      <w:szCs w:val="18"/>
    </w:rPr>
  </w:style>
  <w:style w:type="paragraph" w:styleId="ListParagraph">
    <w:name w:val="List Paragraph"/>
    <w:basedOn w:val="Normal"/>
    <w:uiPriority w:val="1"/>
    <w:qFormat/>
    <w:rsid w:val="00D0147D"/>
    <w:pPr>
      <w:ind w:left="720"/>
      <w:contextualSpacing/>
    </w:pPr>
  </w:style>
  <w:style w:type="paragraph" w:styleId="TOC4">
    <w:name w:val="toc 4"/>
    <w:basedOn w:val="Normal"/>
    <w:next w:val="Normal"/>
    <w:autoRedefine/>
    <w:uiPriority w:val="39"/>
    <w:unhideWhenUsed/>
    <w:rsid w:val="00694135"/>
    <w:pPr>
      <w:spacing w:before="0"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694135"/>
    <w:pPr>
      <w:spacing w:before="0"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694135"/>
    <w:pPr>
      <w:spacing w:before="0"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694135"/>
    <w:pPr>
      <w:spacing w:before="0"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694135"/>
    <w:pPr>
      <w:spacing w:before="0"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694135"/>
    <w:pPr>
      <w:spacing w:before="0"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0A02EF"/>
    <w:rPr>
      <w:color w:val="0000FF" w:themeColor="followedHyperlink"/>
      <w:u w:val="single"/>
    </w:rPr>
  </w:style>
  <w:style w:type="paragraph" w:customStyle="1" w:styleId="Default">
    <w:name w:val="Default"/>
    <w:rsid w:val="005C0A2D"/>
    <w:pPr>
      <w:autoSpaceDE w:val="0"/>
      <w:autoSpaceDN w:val="0"/>
      <w:adjustRightInd w:val="0"/>
      <w:spacing w:before="0" w:after="0" w:line="240" w:lineRule="auto"/>
    </w:pPr>
    <w:rPr>
      <w:color w:val="000000"/>
      <w:sz w:val="24"/>
      <w:szCs w:val="24"/>
    </w:rPr>
  </w:style>
  <w:style w:type="paragraph" w:styleId="Revision">
    <w:name w:val="Revision"/>
    <w:hidden/>
    <w:uiPriority w:val="99"/>
    <w:semiHidden/>
    <w:rsid w:val="00B73EEB"/>
    <w:pPr>
      <w:spacing w:before="0" w:after="0" w:line="240" w:lineRule="auto"/>
    </w:pPr>
  </w:style>
  <w:style w:type="paragraph" w:styleId="CommentSubject">
    <w:name w:val="annotation subject"/>
    <w:basedOn w:val="CommentText"/>
    <w:next w:val="CommentText"/>
    <w:link w:val="CommentSubjectChar"/>
    <w:uiPriority w:val="99"/>
    <w:semiHidden/>
    <w:unhideWhenUsed/>
    <w:rsid w:val="00B73EEB"/>
    <w:rPr>
      <w:b/>
      <w:bCs/>
    </w:rPr>
  </w:style>
  <w:style w:type="character" w:customStyle="1" w:styleId="CommentSubjectChar">
    <w:name w:val="Comment Subject Char"/>
    <w:basedOn w:val="CommentTextChar"/>
    <w:link w:val="CommentSubject"/>
    <w:uiPriority w:val="99"/>
    <w:semiHidden/>
    <w:rsid w:val="00B73EEB"/>
    <w:rPr>
      <w:b/>
      <w:bCs/>
    </w:rPr>
  </w:style>
  <w:style w:type="paragraph" w:styleId="BodyText">
    <w:name w:val="Body Text"/>
    <w:basedOn w:val="Normal"/>
    <w:link w:val="BodyTextChar"/>
    <w:uiPriority w:val="1"/>
    <w:qFormat/>
    <w:rsid w:val="00AF7B84"/>
    <w:pPr>
      <w:widowControl w:val="0"/>
      <w:autoSpaceDE w:val="0"/>
      <w:autoSpaceDN w:val="0"/>
      <w:spacing w:before="0" w:after="0" w:line="240" w:lineRule="auto"/>
      <w:ind w:left="14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F7B84"/>
    <w:rPr>
      <w:rFonts w:ascii="Times New Roman" w:eastAsia="Times New Roman" w:hAnsi="Times New Roman" w:cs="Times New Roman"/>
      <w:sz w:val="24"/>
      <w:szCs w:val="24"/>
    </w:rPr>
  </w:style>
  <w:style w:type="paragraph" w:styleId="NormalWeb">
    <w:name w:val="Normal (Web)"/>
    <w:basedOn w:val="Normal"/>
    <w:uiPriority w:val="99"/>
    <w:unhideWhenUsed/>
    <w:rsid w:val="004C2C6D"/>
    <w:pPr>
      <w:spacing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4C2C6D"/>
    <w:rPr>
      <w:rFonts w:ascii="Segoe UI" w:hAnsi="Segoe UI" w:cs="Segoe UI" w:hint="default"/>
      <w:sz w:val="18"/>
      <w:szCs w:val="18"/>
    </w:rPr>
  </w:style>
  <w:style w:type="character" w:customStyle="1" w:styleId="cf11">
    <w:name w:val="cf11"/>
    <w:basedOn w:val="DefaultParagraphFont"/>
    <w:rsid w:val="004C2C6D"/>
    <w:rPr>
      <w:rFonts w:ascii="Segoe UI" w:hAnsi="Segoe UI" w:cs="Segoe UI" w:hint="default"/>
      <w:sz w:val="18"/>
      <w:szCs w:val="18"/>
    </w:rPr>
  </w:style>
  <w:style w:type="character" w:styleId="UnresolvedMention">
    <w:name w:val="Unresolved Mention"/>
    <w:basedOn w:val="DefaultParagraphFont"/>
    <w:uiPriority w:val="99"/>
    <w:semiHidden/>
    <w:unhideWhenUsed/>
    <w:rsid w:val="00C17208"/>
    <w:rPr>
      <w:color w:val="605E5C"/>
      <w:shd w:val="clear" w:color="auto" w:fill="E1DFDD"/>
    </w:rPr>
  </w:style>
  <w:style w:type="table" w:styleId="TableGrid">
    <w:name w:val="Table Grid"/>
    <w:basedOn w:val="TableNormal"/>
    <w:uiPriority w:val="59"/>
    <w:rsid w:val="004D3BB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A2057"/>
    <w:pPr>
      <w:spacing w:before="0" w:after="0" w:line="240" w:lineRule="auto"/>
    </w:pPr>
  </w:style>
  <w:style w:type="character" w:customStyle="1" w:styleId="FootnoteTextChar">
    <w:name w:val="Footnote Text Char"/>
    <w:basedOn w:val="DefaultParagraphFont"/>
    <w:link w:val="FootnoteText"/>
    <w:uiPriority w:val="99"/>
    <w:semiHidden/>
    <w:rsid w:val="00EA2057"/>
  </w:style>
  <w:style w:type="character" w:styleId="FootnoteReference">
    <w:name w:val="footnote reference"/>
    <w:basedOn w:val="DefaultParagraphFont"/>
    <w:uiPriority w:val="99"/>
    <w:semiHidden/>
    <w:unhideWhenUsed/>
    <w:rsid w:val="00EA2057"/>
    <w:rPr>
      <w:vertAlign w:val="superscript"/>
    </w:rPr>
  </w:style>
  <w:style w:type="character" w:customStyle="1" w:styleId="Heading1Char">
    <w:name w:val="Heading 1 Char"/>
    <w:basedOn w:val="DefaultParagraphFont"/>
    <w:link w:val="Heading1"/>
    <w:uiPriority w:val="9"/>
    <w:rsid w:val="009E7C89"/>
    <w:rPr>
      <w:smallCaps/>
      <w:color w:val="FFFFFF"/>
      <w:sz w:val="22"/>
      <w:szCs w:val="22"/>
      <w:shd w:val="clear" w:color="auto" w:fill="4472C4"/>
    </w:rPr>
  </w:style>
  <w:style w:type="character" w:customStyle="1" w:styleId="Heading2Char">
    <w:name w:val="Heading 2 Char"/>
    <w:basedOn w:val="DefaultParagraphFont"/>
    <w:link w:val="Heading2"/>
    <w:uiPriority w:val="9"/>
    <w:rsid w:val="00ED7D5E"/>
    <w:rPr>
      <w:rFonts w:ascii="Arial" w:eastAsia="Arial" w:hAnsi="Arial" w:cs="Arial"/>
      <w:b/>
      <w:smallCaps/>
      <w:color w:val="565656" w:themeColor="accent3"/>
      <w:sz w:val="24"/>
      <w:szCs w:val="24"/>
    </w:rPr>
  </w:style>
  <w:style w:type="character" w:customStyle="1" w:styleId="normaltextrun">
    <w:name w:val="normaltextrun"/>
    <w:basedOn w:val="DefaultParagraphFont"/>
    <w:rsid w:val="009E7C89"/>
  </w:style>
  <w:style w:type="paragraph" w:customStyle="1" w:styleId="paragraph">
    <w:name w:val="paragraph"/>
    <w:basedOn w:val="Normal"/>
    <w:rsid w:val="009E7C89"/>
    <w:pPr>
      <w:spacing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E7C89"/>
  </w:style>
  <w:style w:type="character" w:customStyle="1" w:styleId="Heading3Char">
    <w:name w:val="Heading 3 Char"/>
    <w:basedOn w:val="DefaultParagraphFont"/>
    <w:link w:val="Heading3"/>
    <w:uiPriority w:val="9"/>
    <w:rsid w:val="004D73C0"/>
    <w:rPr>
      <w:rFonts w:ascii="Arial" w:eastAsia="Arial" w:hAnsi="Arial" w:cs="Arial"/>
      <w:i/>
      <w:smallCaps/>
      <w:color w:val="565656" w:themeColor="accent3"/>
      <w:sz w:val="22"/>
      <w:szCs w:val="22"/>
    </w:rPr>
  </w:style>
  <w:style w:type="character" w:customStyle="1" w:styleId="Heading4Char">
    <w:name w:val="Heading 4 Char"/>
    <w:basedOn w:val="DefaultParagraphFont"/>
    <w:link w:val="Heading4"/>
    <w:uiPriority w:val="9"/>
    <w:rsid w:val="009E7C89"/>
    <w:rPr>
      <w:smallCaps/>
      <w:color w:val="2F5496"/>
      <w:sz w:val="18"/>
    </w:rPr>
  </w:style>
  <w:style w:type="character" w:styleId="Mention">
    <w:name w:val="Mention"/>
    <w:basedOn w:val="DefaultParagraphFont"/>
    <w:uiPriority w:val="99"/>
    <w:unhideWhenUsed/>
    <w:rsid w:val="009E7C89"/>
    <w:rPr>
      <w:color w:val="2B579A"/>
      <w:shd w:val="clear" w:color="auto" w:fill="E6E6E6"/>
    </w:rPr>
  </w:style>
  <w:style w:type="paragraph" w:customStyle="1" w:styleId="Pa1">
    <w:name w:val="Pa1"/>
    <w:basedOn w:val="Default"/>
    <w:next w:val="Default"/>
    <w:uiPriority w:val="99"/>
    <w:rsid w:val="00DA76A9"/>
    <w:pPr>
      <w:spacing w:line="240" w:lineRule="atLeast"/>
    </w:pPr>
    <w:rPr>
      <w:rFonts w:ascii="Arial" w:hAnsi="Arial" w:cs="Arial"/>
      <w:color w:val="auto"/>
    </w:rPr>
  </w:style>
  <w:style w:type="numbering" w:customStyle="1" w:styleId="NoList1">
    <w:name w:val="No List1"/>
    <w:next w:val="NoList"/>
    <w:uiPriority w:val="99"/>
    <w:semiHidden/>
    <w:unhideWhenUsed/>
    <w:rsid w:val="00972FE5"/>
  </w:style>
  <w:style w:type="character" w:customStyle="1" w:styleId="TitleChar">
    <w:name w:val="Title Char"/>
    <w:basedOn w:val="DefaultParagraphFont"/>
    <w:link w:val="Title"/>
    <w:uiPriority w:val="10"/>
    <w:rsid w:val="00972FE5"/>
    <w:rPr>
      <w:smallCaps/>
      <w:color w:val="4472C4"/>
      <w:sz w:val="52"/>
      <w:szCs w:val="52"/>
    </w:rPr>
  </w:style>
  <w:style w:type="paragraph" w:customStyle="1" w:styleId="TableParagraph">
    <w:name w:val="Table Paragraph"/>
    <w:basedOn w:val="Normal"/>
    <w:uiPriority w:val="1"/>
    <w:qFormat/>
    <w:rsid w:val="00972FE5"/>
    <w:pPr>
      <w:widowControl w:val="0"/>
      <w:autoSpaceDE w:val="0"/>
      <w:autoSpaceDN w:val="0"/>
      <w:spacing w:before="0" w:after="0" w:line="240" w:lineRule="auto"/>
      <w:ind w:left="470" w:hanging="36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yperlink" Target="https://www.nnlm.gov/sites/default/files/2021-08/indigenous%20eval.pdf" TargetMode="External" /><Relationship Id="rId18" Type="http://schemas.microsoft.com/office/2007/relationships/diagramDrawing" Target="diagrams/drawing1.xml" /><Relationship Id="rId19" Type="http://schemas.openxmlformats.org/officeDocument/2006/relationships/diagramData" Target="diagrams/data1.xml" /><Relationship Id="rId2" Type="http://schemas.openxmlformats.org/officeDocument/2006/relationships/endnotes" Target="endnotes.xml" /><Relationship Id="rId20" Type="http://schemas.openxmlformats.org/officeDocument/2006/relationships/diagramLayout" Target="diagrams/layout1.xml" /><Relationship Id="rId21" Type="http://schemas.openxmlformats.org/officeDocument/2006/relationships/diagramQuickStyle" Target="diagrams/quickStyle1.xml" /><Relationship Id="rId22" Type="http://schemas.openxmlformats.org/officeDocument/2006/relationships/diagramColors" Target="diagrams/colors1.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40E7AD-58B5-4DBE-9468-844423C1D6A6}"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en-US"/>
        </a:p>
      </dgm:t>
    </dgm:pt>
    <dgm:pt modelId="{4791CE39-B116-4767-B6EA-3004E0E6BDAA}">
      <dgm:prSet phldrT="[Text]"/>
      <dgm:spPr/>
      <dgm:t>
        <a:bodyPr/>
        <a:lstStyle/>
        <a:p>
          <a:r>
            <a:rPr lang="en-US"/>
            <a:t>CNRA</a:t>
          </a:r>
        </a:p>
      </dgm:t>
    </dgm:pt>
    <dgm:pt modelId="{E660BE3F-6309-416A-A31B-4914C2586092}" type="parTrans" cxnId="{7D8E839B-417F-43DB-AD07-ECC0DEC0791A}">
      <dgm:prSet/>
      <dgm:spPr/>
      <dgm:t>
        <a:bodyPr/>
        <a:lstStyle/>
        <a:p>
          <a:endParaRPr lang="en-US"/>
        </a:p>
      </dgm:t>
    </dgm:pt>
    <dgm:pt modelId="{A8DBC269-8CA7-469E-85CC-C99D4EC242EE}" type="sibTrans" cxnId="{7D8E839B-417F-43DB-AD07-ECC0DEC0791A}">
      <dgm:prSet/>
      <dgm:spPr/>
      <dgm:t>
        <a:bodyPr/>
        <a:lstStyle/>
        <a:p>
          <a:endParaRPr lang="en-US"/>
        </a:p>
      </dgm:t>
    </dgm:pt>
    <dgm:pt modelId="{0EB02CC7-C155-4CAC-AACA-CC84474C6134}">
      <dgm:prSet phldrT="[Text]"/>
      <dgm:spPr/>
      <dgm:t>
        <a:bodyPr/>
        <a:lstStyle/>
        <a:p>
          <a:r>
            <a:rPr lang="en-US">
              <a:solidFill>
                <a:schemeClr val="accent4"/>
              </a:solidFill>
            </a:rPr>
            <a:t>Section 1: Organizational Capacity &amp; Readiness Assessment</a:t>
          </a:r>
        </a:p>
      </dgm:t>
    </dgm:pt>
    <dgm:pt modelId="{65198A9F-E31F-45D7-8C76-BBB886A70EC4}" type="parTrans" cxnId="{37C177CB-CDAC-4446-BDBC-417BA474E82D}">
      <dgm:prSet/>
      <dgm:spPr/>
      <dgm:t>
        <a:bodyPr/>
        <a:lstStyle/>
        <a:p>
          <a:endParaRPr lang="en-US"/>
        </a:p>
      </dgm:t>
    </dgm:pt>
    <dgm:pt modelId="{DD845075-18A6-41AB-98AF-AC4DA4F1723A}" type="sibTrans" cxnId="{37C177CB-CDAC-4446-BDBC-417BA474E82D}">
      <dgm:prSet/>
      <dgm:spPr/>
      <dgm:t>
        <a:bodyPr/>
        <a:lstStyle/>
        <a:p>
          <a:endParaRPr lang="en-US"/>
        </a:p>
      </dgm:t>
    </dgm:pt>
    <dgm:pt modelId="{6B44322A-58A7-4060-9892-B141C96923A6}">
      <dgm:prSet phldrT="[Text]"/>
      <dgm:spPr/>
      <dgm:t>
        <a:bodyPr/>
        <a:lstStyle/>
        <a:p>
          <a:r>
            <a:rPr lang="en-US">
              <a:solidFill>
                <a:schemeClr val="accent4"/>
              </a:solidFill>
            </a:rPr>
            <a:t>Section 4: Prioritization for Program Design</a:t>
          </a:r>
        </a:p>
      </dgm:t>
    </dgm:pt>
    <dgm:pt modelId="{6FA54114-C5BE-4CB5-8F84-80B93DE8F1F7}" type="parTrans" cxnId="{56A04FD3-63C3-407D-B0BD-5CFC7E5AFE00}">
      <dgm:prSet/>
      <dgm:spPr/>
      <dgm:t>
        <a:bodyPr/>
        <a:lstStyle/>
        <a:p>
          <a:endParaRPr lang="en-US"/>
        </a:p>
      </dgm:t>
    </dgm:pt>
    <dgm:pt modelId="{7556F39E-EA98-4E40-91A0-D63B15DD1D8D}" type="sibTrans" cxnId="{56A04FD3-63C3-407D-B0BD-5CFC7E5AFE00}">
      <dgm:prSet/>
      <dgm:spPr/>
      <dgm:t>
        <a:bodyPr/>
        <a:lstStyle/>
        <a:p>
          <a:endParaRPr lang="en-US"/>
        </a:p>
      </dgm:t>
    </dgm:pt>
    <dgm:pt modelId="{CDDC4F4D-94BE-40C6-A516-B59386902D1B}">
      <dgm:prSet phldrT="[Text]"/>
      <dgm:spPr/>
      <dgm:t>
        <a:bodyPr/>
        <a:lstStyle/>
        <a:p>
          <a:endParaRPr lang="en-US"/>
        </a:p>
      </dgm:t>
    </dgm:pt>
    <dgm:pt modelId="{FD66218E-689A-4421-BECA-871B37C35887}" type="parTrans" cxnId="{1CA14E6D-197C-47F9-B266-8AFD0E45B5A7}">
      <dgm:prSet/>
      <dgm:spPr/>
      <dgm:t>
        <a:bodyPr/>
        <a:lstStyle/>
        <a:p>
          <a:endParaRPr lang="en-US"/>
        </a:p>
      </dgm:t>
    </dgm:pt>
    <dgm:pt modelId="{96DEB82B-B8C1-4D02-89DB-A583BF31AE9D}" type="sibTrans" cxnId="{1CA14E6D-197C-47F9-B266-8AFD0E45B5A7}">
      <dgm:prSet/>
      <dgm:spPr/>
      <dgm:t>
        <a:bodyPr/>
        <a:lstStyle/>
        <a:p>
          <a:endParaRPr lang="en-US"/>
        </a:p>
      </dgm:t>
    </dgm:pt>
    <dgm:pt modelId="{525D297B-D321-4279-B5B8-618491AD6F96}">
      <dgm:prSet phldrT="[Text]"/>
      <dgm:spPr/>
      <dgm:t>
        <a:bodyPr/>
        <a:lstStyle/>
        <a:p>
          <a:r>
            <a:rPr lang="en-US" i="1">
              <a:solidFill>
                <a:schemeClr val="accent4"/>
              </a:solidFill>
            </a:rPr>
            <a:t>Section 2: Community Assets Assessment (CAA)</a:t>
          </a:r>
        </a:p>
      </dgm:t>
    </dgm:pt>
    <dgm:pt modelId="{567C0DC9-6CF0-455C-B72F-69E49B04EEFF}" type="parTrans" cxnId="{87661D5A-2301-4AB1-B60D-25FC65F9AF36}">
      <dgm:prSet/>
      <dgm:spPr/>
      <dgm:t>
        <a:bodyPr/>
        <a:lstStyle/>
        <a:p>
          <a:endParaRPr lang="en-US"/>
        </a:p>
      </dgm:t>
    </dgm:pt>
    <dgm:pt modelId="{02F24514-A95B-425A-B6A3-C2B4E70FE1EF}" type="sibTrans" cxnId="{87661D5A-2301-4AB1-B60D-25FC65F9AF36}">
      <dgm:prSet/>
      <dgm:spPr/>
      <dgm:t>
        <a:bodyPr/>
        <a:lstStyle/>
        <a:p>
          <a:endParaRPr lang="en-US"/>
        </a:p>
      </dgm:t>
    </dgm:pt>
    <dgm:pt modelId="{359E0BF3-B809-4164-9C9E-771EC8BE90E4}">
      <dgm:prSet phldrT="[Text]"/>
      <dgm:spPr/>
      <dgm:t>
        <a:bodyPr/>
        <a:lstStyle/>
        <a:p>
          <a:r>
            <a:rPr lang="en-US" i="1">
              <a:solidFill>
                <a:schemeClr val="accent4"/>
              </a:solidFill>
            </a:rPr>
            <a:t>Section 3: Community Strengths &amp; Opportunities Assessment (CSO)</a:t>
          </a:r>
        </a:p>
      </dgm:t>
    </dgm:pt>
    <dgm:pt modelId="{112CF3B0-B294-4702-ADD5-E50CEABFFCF7}" type="parTrans" cxnId="{500C304B-866E-49EF-873E-09448FCE083D}">
      <dgm:prSet/>
      <dgm:spPr/>
      <dgm:t>
        <a:bodyPr/>
        <a:lstStyle/>
        <a:p>
          <a:endParaRPr lang="en-US"/>
        </a:p>
      </dgm:t>
    </dgm:pt>
    <dgm:pt modelId="{B64A4A27-B261-4541-8F97-EA21B7C9A60A}" type="sibTrans" cxnId="{500C304B-866E-49EF-873E-09448FCE083D}">
      <dgm:prSet/>
      <dgm:spPr/>
      <dgm:t>
        <a:bodyPr/>
        <a:lstStyle/>
        <a:p>
          <a:endParaRPr lang="en-US"/>
        </a:p>
      </dgm:t>
    </dgm:pt>
    <dgm:pt modelId="{689EA467-7735-43F8-8868-81DE8BB2E755}" type="pres">
      <dgm:prSet presAssocID="{BB40E7AD-58B5-4DBE-9468-844423C1D6A6}" presName="diagram" presStyleCnt="0">
        <dgm:presLayoutVars>
          <dgm:chMax val="1"/>
          <dgm:dir val="norm"/>
          <dgm:animLvl val="ctr"/>
          <dgm:resizeHandles val="exact"/>
        </dgm:presLayoutVars>
      </dgm:prSet>
      <dgm:spPr/>
    </dgm:pt>
    <dgm:pt modelId="{326D3A60-7880-4EC2-8633-519BB800CE15}" type="pres">
      <dgm:prSet presAssocID="{BB40E7AD-58B5-4DBE-9468-844423C1D6A6}" presName="matrix" presStyleCnt="0"/>
      <dgm:spPr/>
    </dgm:pt>
    <dgm:pt modelId="{65F11AB0-6FCB-4056-BB7C-B5AB011FE07D}" type="pres">
      <dgm:prSet presAssocID="{BB40E7AD-58B5-4DBE-9468-844423C1D6A6}" presName="tile1" presStyleLbl="node1" presStyleIdx="0" presStyleCnt="4"/>
      <dgm:spPr/>
    </dgm:pt>
    <dgm:pt modelId="{F02D660F-8D9C-4BFB-BAE1-99D5F818FBC9}" type="pres">
      <dgm:prSet presAssocID="{BB40E7AD-58B5-4DBE-9468-844423C1D6A6}" presName="tile1text" presStyleLbl="node1" presStyleIdx="0" presStyleCnt="4">
        <dgm:presLayoutVars>
          <dgm:chMax val="0"/>
          <dgm:chPref val="0"/>
          <dgm:bulletEnabled val="1"/>
        </dgm:presLayoutVars>
      </dgm:prSet>
      <dgm:spPr/>
    </dgm:pt>
    <dgm:pt modelId="{222527D8-4BA3-47C0-A548-CFA263C029AD}" type="pres">
      <dgm:prSet presAssocID="{BB40E7AD-58B5-4DBE-9468-844423C1D6A6}" presName="tile2" presStyleLbl="node1" presStyleIdx="1" presStyleCnt="4"/>
      <dgm:spPr/>
    </dgm:pt>
    <dgm:pt modelId="{87F4B4D3-A4FC-4650-B236-BA995F080F1D}" type="pres">
      <dgm:prSet presAssocID="{BB40E7AD-58B5-4DBE-9468-844423C1D6A6}" presName="tile2text" presStyleLbl="node1" presStyleIdx="1" presStyleCnt="4">
        <dgm:presLayoutVars>
          <dgm:chMax val="0"/>
          <dgm:chPref val="0"/>
          <dgm:bulletEnabled val="1"/>
        </dgm:presLayoutVars>
      </dgm:prSet>
      <dgm:spPr/>
    </dgm:pt>
    <dgm:pt modelId="{D1E00566-8B67-4D2B-B64E-142F7549D36D}" type="pres">
      <dgm:prSet presAssocID="{BB40E7AD-58B5-4DBE-9468-844423C1D6A6}" presName="tile3" presStyleLbl="node1" presStyleIdx="2" presStyleCnt="4"/>
      <dgm:spPr/>
    </dgm:pt>
    <dgm:pt modelId="{E0AAE369-9C51-4150-995E-0A04B20D53F2}" type="pres">
      <dgm:prSet presAssocID="{BB40E7AD-58B5-4DBE-9468-844423C1D6A6}" presName="tile3text" presStyleLbl="node1" presStyleIdx="2" presStyleCnt="4">
        <dgm:presLayoutVars>
          <dgm:chMax val="0"/>
          <dgm:chPref val="0"/>
          <dgm:bulletEnabled val="1"/>
        </dgm:presLayoutVars>
      </dgm:prSet>
      <dgm:spPr/>
    </dgm:pt>
    <dgm:pt modelId="{6770D358-8BA6-4BA8-9F79-027999060EDB}" type="pres">
      <dgm:prSet presAssocID="{BB40E7AD-58B5-4DBE-9468-844423C1D6A6}" presName="tile4" presStyleLbl="node1" presStyleIdx="3" presStyleCnt="4"/>
      <dgm:spPr/>
    </dgm:pt>
    <dgm:pt modelId="{44C712FE-5743-4B7B-999E-DC2E09625ADD}" type="pres">
      <dgm:prSet presAssocID="{BB40E7AD-58B5-4DBE-9468-844423C1D6A6}" presName="tile4text" presStyleLbl="node1" presStyleIdx="3" presStyleCnt="4">
        <dgm:presLayoutVars>
          <dgm:chMax val="0"/>
          <dgm:chPref val="0"/>
          <dgm:bulletEnabled val="1"/>
        </dgm:presLayoutVars>
      </dgm:prSet>
      <dgm:spPr/>
    </dgm:pt>
    <dgm:pt modelId="{7743BA19-5FCA-424A-AEA7-C81CD069436C}" type="pres">
      <dgm:prSet presAssocID="{BB40E7AD-58B5-4DBE-9468-844423C1D6A6}" presName="centerTile" presStyleLbl="fgShp" presStyleIdx="0" presStyleCnt="1">
        <dgm:presLayoutVars>
          <dgm:chMax val="0"/>
          <dgm:chPref val="0"/>
        </dgm:presLayoutVars>
      </dgm:prSet>
      <dgm:spPr/>
    </dgm:pt>
  </dgm:ptLst>
  <dgm:cxnLst>
    <dgm:cxn modelId="{7E8FF80B-D512-4865-9614-8A68A5785C71}" type="presOf" srcId="{BB40E7AD-58B5-4DBE-9468-844423C1D6A6}" destId="{689EA467-7735-43F8-8868-81DE8BB2E755}" srcOrd="0" destOrd="0" presId="urn:microsoft.com/office/officeart/2005/8/layout/matrix1"/>
    <dgm:cxn modelId="{74E37812-BD02-4C0B-930B-CEFE8EEA0459}" type="presOf" srcId="{4791CE39-B116-4767-B6EA-3004E0E6BDAA}" destId="{7743BA19-5FCA-424A-AEA7-C81CD069436C}" srcOrd="0" destOrd="0" presId="urn:microsoft.com/office/officeart/2005/8/layout/matrix1"/>
    <dgm:cxn modelId="{1BDCF02F-5E6C-4B81-9B31-55772FA86D57}" type="presOf" srcId="{6B44322A-58A7-4060-9892-B141C96923A6}" destId="{6770D358-8BA6-4BA8-9F79-027999060EDB}" srcOrd="0" destOrd="0" presId="urn:microsoft.com/office/officeart/2005/8/layout/matrix1"/>
    <dgm:cxn modelId="{290C5335-64C5-4AE1-AF08-BA2B4D68AD8A}" type="presOf" srcId="{0EB02CC7-C155-4CAC-AACA-CC84474C6134}" destId="{65F11AB0-6FCB-4056-BB7C-B5AB011FE07D}" srcOrd="0" destOrd="0" presId="urn:microsoft.com/office/officeart/2005/8/layout/matrix1"/>
    <dgm:cxn modelId="{500C304B-866E-49EF-873E-09448FCE083D}" srcId="{4791CE39-B116-4767-B6EA-3004E0E6BDAA}" destId="{359E0BF3-B809-4164-9C9E-771EC8BE90E4}" srcOrd="2" destOrd="0" parTransId="{112CF3B0-B294-4702-ADD5-E50CEABFFCF7}" sibTransId="{B64A4A27-B261-4541-8F97-EA21B7C9A60A}"/>
    <dgm:cxn modelId="{1CA14E6D-197C-47F9-B266-8AFD0E45B5A7}" srcId="{BB40E7AD-58B5-4DBE-9468-844423C1D6A6}" destId="{CDDC4F4D-94BE-40C6-A516-B59386902D1B}" srcOrd="1" destOrd="0" parTransId="{FD66218E-689A-4421-BECA-871B37C35887}" sibTransId="{96DEB82B-B8C1-4D02-89DB-A583BF31AE9D}"/>
    <dgm:cxn modelId="{F4B6224E-C2BC-4BA5-838C-843F4BC53E5A}" type="presOf" srcId="{0EB02CC7-C155-4CAC-AACA-CC84474C6134}" destId="{F02D660F-8D9C-4BFB-BAE1-99D5F818FBC9}" srcOrd="1" destOrd="0" presId="urn:microsoft.com/office/officeart/2005/8/layout/matrix1"/>
    <dgm:cxn modelId="{2B46744F-C851-4858-AF58-17BD5D8105BA}" type="presOf" srcId="{359E0BF3-B809-4164-9C9E-771EC8BE90E4}" destId="{D1E00566-8B67-4D2B-B64E-142F7549D36D}" srcOrd="0" destOrd="0" presId="urn:microsoft.com/office/officeart/2005/8/layout/matrix1"/>
    <dgm:cxn modelId="{87661D5A-2301-4AB1-B60D-25FC65F9AF36}" srcId="{4791CE39-B116-4767-B6EA-3004E0E6BDAA}" destId="{525D297B-D321-4279-B5B8-618491AD6F96}" srcOrd="1" destOrd="0" parTransId="{567C0DC9-6CF0-455C-B72F-69E49B04EEFF}" sibTransId="{02F24514-A95B-425A-B6A3-C2B4E70FE1EF}"/>
    <dgm:cxn modelId="{D1028583-580B-4A5E-9AC1-2854DB7050B4}" type="presOf" srcId="{6B44322A-58A7-4060-9892-B141C96923A6}" destId="{44C712FE-5743-4B7B-999E-DC2E09625ADD}" srcOrd="1" destOrd="0" presId="urn:microsoft.com/office/officeart/2005/8/layout/matrix1"/>
    <dgm:cxn modelId="{7D8E839B-417F-43DB-AD07-ECC0DEC0791A}" srcId="{BB40E7AD-58B5-4DBE-9468-844423C1D6A6}" destId="{4791CE39-B116-4767-B6EA-3004E0E6BDAA}" srcOrd="0" destOrd="0" parTransId="{E660BE3F-6309-416A-A31B-4914C2586092}" sibTransId="{A8DBC269-8CA7-469E-85CC-C99D4EC242EE}"/>
    <dgm:cxn modelId="{C8C491AD-3515-483C-81C7-8D8A2AC5DF44}" type="presOf" srcId="{525D297B-D321-4279-B5B8-618491AD6F96}" destId="{222527D8-4BA3-47C0-A548-CFA263C029AD}" srcOrd="0" destOrd="0" presId="urn:microsoft.com/office/officeart/2005/8/layout/matrix1"/>
    <dgm:cxn modelId="{0F7345BE-EBC0-4EA1-B940-E4B697B7FF97}" type="presOf" srcId="{525D297B-D321-4279-B5B8-618491AD6F96}" destId="{87F4B4D3-A4FC-4650-B236-BA995F080F1D}" srcOrd="1" destOrd="0" presId="urn:microsoft.com/office/officeart/2005/8/layout/matrix1"/>
    <dgm:cxn modelId="{F97EC5C4-B6CF-4055-86FA-67302AB17A05}" type="presOf" srcId="{359E0BF3-B809-4164-9C9E-771EC8BE90E4}" destId="{E0AAE369-9C51-4150-995E-0A04B20D53F2}" srcOrd="1" destOrd="0" presId="urn:microsoft.com/office/officeart/2005/8/layout/matrix1"/>
    <dgm:cxn modelId="{37C177CB-CDAC-4446-BDBC-417BA474E82D}" srcId="{4791CE39-B116-4767-B6EA-3004E0E6BDAA}" destId="{0EB02CC7-C155-4CAC-AACA-CC84474C6134}" srcOrd="0" destOrd="0" parTransId="{65198A9F-E31F-45D7-8C76-BBB886A70EC4}" sibTransId="{DD845075-18A6-41AB-98AF-AC4DA4F1723A}"/>
    <dgm:cxn modelId="{56A04FD3-63C3-407D-B0BD-5CFC7E5AFE00}" srcId="{4791CE39-B116-4767-B6EA-3004E0E6BDAA}" destId="{6B44322A-58A7-4060-9892-B141C96923A6}" srcOrd="3" destOrd="0" parTransId="{6FA54114-C5BE-4CB5-8F84-80B93DE8F1F7}" sibTransId="{7556F39E-EA98-4E40-91A0-D63B15DD1D8D}"/>
    <dgm:cxn modelId="{7C726929-B5E2-40DF-857D-5E64D07957C7}" type="presParOf" srcId="{689EA467-7735-43F8-8868-81DE8BB2E755}" destId="{326D3A60-7880-4EC2-8633-519BB800CE15}" srcOrd="0" destOrd="0" presId="urn:microsoft.com/office/officeart/2005/8/layout/matrix1"/>
    <dgm:cxn modelId="{73A8B724-313D-4339-9918-562759B071D0}" type="presParOf" srcId="{326D3A60-7880-4EC2-8633-519BB800CE15}" destId="{65F11AB0-6FCB-4056-BB7C-B5AB011FE07D}" srcOrd="0" destOrd="0" presId="urn:microsoft.com/office/officeart/2005/8/layout/matrix1"/>
    <dgm:cxn modelId="{00918843-3DF9-4A92-8CB7-DE4066C318DD}" type="presParOf" srcId="{326D3A60-7880-4EC2-8633-519BB800CE15}" destId="{F02D660F-8D9C-4BFB-BAE1-99D5F818FBC9}" srcOrd="1" destOrd="0" presId="urn:microsoft.com/office/officeart/2005/8/layout/matrix1"/>
    <dgm:cxn modelId="{31423EA0-A0C0-49EC-928B-218970E818E2}" type="presParOf" srcId="{326D3A60-7880-4EC2-8633-519BB800CE15}" destId="{222527D8-4BA3-47C0-A548-CFA263C029AD}" srcOrd="2" destOrd="0" presId="urn:microsoft.com/office/officeart/2005/8/layout/matrix1"/>
    <dgm:cxn modelId="{66E603D3-AA72-40A5-A7A9-C7AC91BD2798}" type="presParOf" srcId="{326D3A60-7880-4EC2-8633-519BB800CE15}" destId="{87F4B4D3-A4FC-4650-B236-BA995F080F1D}" srcOrd="3" destOrd="0" presId="urn:microsoft.com/office/officeart/2005/8/layout/matrix1"/>
    <dgm:cxn modelId="{33C47E1C-922A-44D5-8961-AC83140ED1D3}" type="presParOf" srcId="{326D3A60-7880-4EC2-8633-519BB800CE15}" destId="{D1E00566-8B67-4D2B-B64E-142F7549D36D}" srcOrd="4" destOrd="0" presId="urn:microsoft.com/office/officeart/2005/8/layout/matrix1"/>
    <dgm:cxn modelId="{B876308B-FEB4-453D-9975-784EDB394FD6}" type="presParOf" srcId="{326D3A60-7880-4EC2-8633-519BB800CE15}" destId="{E0AAE369-9C51-4150-995E-0A04B20D53F2}" srcOrd="5" destOrd="0" presId="urn:microsoft.com/office/officeart/2005/8/layout/matrix1"/>
    <dgm:cxn modelId="{8AC84A80-D72B-46E4-A545-991A91E80DE5}" type="presParOf" srcId="{326D3A60-7880-4EC2-8633-519BB800CE15}" destId="{6770D358-8BA6-4BA8-9F79-027999060EDB}" srcOrd="6" destOrd="0" presId="urn:microsoft.com/office/officeart/2005/8/layout/matrix1"/>
    <dgm:cxn modelId="{4FDBB840-DAFF-48B0-884C-17F7065463F1}" type="presParOf" srcId="{326D3A60-7880-4EC2-8633-519BB800CE15}" destId="{44C712FE-5743-4B7B-999E-DC2E09625ADD}" srcOrd="7" destOrd="0" presId="urn:microsoft.com/office/officeart/2005/8/layout/matrix1"/>
    <dgm:cxn modelId="{01952CEE-E08E-4E31-84C7-5E3EF900B8C9}" type="presParOf" srcId="{689EA467-7735-43F8-8868-81DE8BB2E755}" destId="{7743BA19-5FCA-424A-AEA7-C81CD069436C}" srcOrd="1" destOrd="0" presId="urn:microsoft.com/office/officeart/2005/8/layout/matrix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8"/>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F11AB0-6FCB-4056-BB7C-B5AB011FE07D}">
      <dsp:nvSpPr>
        <dsp:cNvPr id="0" name=""/>
        <dsp:cNvSpPr/>
      </dsp:nvSpPr>
      <dsp:spPr>
        <a:xfrm rot="16200000">
          <a:off x="1090453" y="-1090453"/>
          <a:ext cx="771207" cy="2952115"/>
        </a:xfrm>
        <a:prstGeom prst="round1Rect">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lstStyle/>
        <a:p>
          <a:pPr marL="0" lvl="0" indent="0" algn="ctr" defTabSz="622300">
            <a:lnSpc>
              <a:spcPct val="90000"/>
            </a:lnSpc>
            <a:spcBef>
              <a:spcPct val="0"/>
            </a:spcBef>
            <a:spcAft>
              <a:spcPct val="35000"/>
            </a:spcAft>
            <a:buNone/>
          </a:pPr>
          <a:r>
            <a:rPr lang="en-US" sz="1400" kern="1200">
              <a:solidFill>
                <a:schemeClr val="accent4"/>
              </a:solidFill>
            </a:rPr>
            <a:t>Section 1: Organizational Capacity &amp; Readiness Assessment</a:t>
          </a:r>
        </a:p>
      </dsp:txBody>
      <dsp:txXfrm rot="5400000">
        <a:off x="-1" y="1"/>
        <a:ext cx="2952115" cy="578405"/>
      </dsp:txXfrm>
    </dsp:sp>
    <dsp:sp modelId="{222527D8-4BA3-47C0-A548-CFA263C029AD}">
      <dsp:nvSpPr>
        <dsp:cNvPr id="0" name=""/>
        <dsp:cNvSpPr/>
      </dsp:nvSpPr>
      <dsp:spPr>
        <a:xfrm>
          <a:off x="2952115" y="0"/>
          <a:ext cx="2952115" cy="771207"/>
        </a:xfrm>
        <a:prstGeom prst="round1Rect">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lstStyle/>
        <a:p>
          <a:pPr marL="0" lvl="0" indent="0" algn="ctr" defTabSz="622300">
            <a:lnSpc>
              <a:spcPct val="90000"/>
            </a:lnSpc>
            <a:spcBef>
              <a:spcPct val="0"/>
            </a:spcBef>
            <a:spcAft>
              <a:spcPct val="35000"/>
            </a:spcAft>
            <a:buNone/>
          </a:pPr>
          <a:r>
            <a:rPr lang="en-US" sz="1400" i="1" kern="1200">
              <a:solidFill>
                <a:schemeClr val="accent4"/>
              </a:solidFill>
            </a:rPr>
            <a:t>Section 2: Community Assets Assessment (CAA)</a:t>
          </a:r>
        </a:p>
      </dsp:txBody>
      <dsp:txXfrm>
        <a:off x="2952115" y="0"/>
        <a:ext cx="2952115" cy="578405"/>
      </dsp:txXfrm>
    </dsp:sp>
    <dsp:sp modelId="{D1E00566-8B67-4D2B-B64E-142F7549D36D}">
      <dsp:nvSpPr>
        <dsp:cNvPr id="0" name=""/>
        <dsp:cNvSpPr/>
      </dsp:nvSpPr>
      <dsp:spPr>
        <a:xfrm rot="10800000">
          <a:off x="0" y="771207"/>
          <a:ext cx="2952115" cy="771207"/>
        </a:xfrm>
        <a:prstGeom prst="round1Rect">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lstStyle/>
        <a:p>
          <a:pPr marL="0" lvl="0" indent="0" algn="ctr" defTabSz="622300">
            <a:lnSpc>
              <a:spcPct val="90000"/>
            </a:lnSpc>
            <a:spcBef>
              <a:spcPct val="0"/>
            </a:spcBef>
            <a:spcAft>
              <a:spcPct val="35000"/>
            </a:spcAft>
            <a:buNone/>
          </a:pPr>
          <a:r>
            <a:rPr lang="en-US" sz="1400" i="1" kern="1200">
              <a:solidFill>
                <a:schemeClr val="accent4"/>
              </a:solidFill>
            </a:rPr>
            <a:t>Section 3: Community Strengths &amp; Opportunities Assessment (CSO)</a:t>
          </a:r>
        </a:p>
      </dsp:txBody>
      <dsp:txXfrm rot="10800000">
        <a:off x="0" y="964009"/>
        <a:ext cx="2952115" cy="578405"/>
      </dsp:txXfrm>
    </dsp:sp>
    <dsp:sp modelId="{6770D358-8BA6-4BA8-9F79-027999060EDB}">
      <dsp:nvSpPr>
        <dsp:cNvPr id="0" name=""/>
        <dsp:cNvSpPr/>
      </dsp:nvSpPr>
      <dsp:spPr>
        <a:xfrm rot="5400000">
          <a:off x="4042568" y="-319246"/>
          <a:ext cx="771207" cy="2952115"/>
        </a:xfrm>
        <a:prstGeom prst="round1Rect">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lstStyle/>
        <a:p>
          <a:pPr marL="0" lvl="0" indent="0" algn="ctr" defTabSz="622300">
            <a:lnSpc>
              <a:spcPct val="90000"/>
            </a:lnSpc>
            <a:spcBef>
              <a:spcPct val="0"/>
            </a:spcBef>
            <a:spcAft>
              <a:spcPct val="35000"/>
            </a:spcAft>
            <a:buNone/>
          </a:pPr>
          <a:r>
            <a:rPr lang="en-US" sz="1400" kern="1200">
              <a:solidFill>
                <a:schemeClr val="accent4"/>
              </a:solidFill>
            </a:rPr>
            <a:t>Section 4: Prioritization for Program Design</a:t>
          </a:r>
        </a:p>
      </dsp:txBody>
      <dsp:txXfrm rot="16200000">
        <a:off x="2952114" y="964010"/>
        <a:ext cx="2952115" cy="578405"/>
      </dsp:txXfrm>
    </dsp:sp>
    <dsp:sp modelId="{7743BA19-5FCA-424A-AEA7-C81CD069436C}">
      <dsp:nvSpPr>
        <dsp:cNvPr id="0" name=""/>
        <dsp:cNvSpPr/>
      </dsp:nvSpPr>
      <dsp:spPr>
        <a:xfrm>
          <a:off x="2066480" y="578405"/>
          <a:ext cx="1771269" cy="385603"/>
        </a:xfrm>
        <a:prstGeom prst="roundRect">
          <a:avLst/>
        </a:prstGeom>
        <a:solidFill>
          <a:schemeClr val="accent1">
            <a:tint val="60000"/>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en-US" sz="1400" kern="1200"/>
            <a:t>CNRA</a:t>
          </a:r>
        </a:p>
      </dsp:txBody>
      <dsp:txXfrm>
        <a:off x="2085304" y="597229"/>
        <a:ext cx="1733621" cy="347955"/>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val="norm"/>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arg="none"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arg="none" op="gte" val="3">
                <dgm:alg type="tx">
                  <dgm:param type="parTxLTRAlign" val="l"/>
                  <dgm:param type="parTxRTLAlign" val="r"/>
                  <dgm:param type="txAnchorVert" val="t"/>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arg="none" op="gte" val="3">
                <dgm:alg type="tx">
                  <dgm:param type="parTxLTRAlign" val="l"/>
                  <dgm:param type="parTxRTLAlign" val="r"/>
                  <dgm:param type="txAnchorVert" val="t"/>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arg="none" op="gte" val="3">
                <dgm:alg type="tx">
                  <dgm:param type="parTxLTRAlign" val="l"/>
                  <dgm:param type="parTxRTLAlign" val="r"/>
                  <dgm:param type="txAnchorVert" val="t"/>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arg="none" op="gte" val="3">
                <dgm:alg type="tx">
                  <dgm:param type="parTxLTRAlign" val="l"/>
                  <dgm:param type="parTxRTLAlign" val="r"/>
                  <dgm:param type="txAnchorVert" val="t"/>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CCAA2C"/>
      </a:dk2>
      <a:lt2>
        <a:srgbClr val="A92B23"/>
      </a:lt2>
      <a:accent1>
        <a:srgbClr val="CCAA2C"/>
      </a:accent1>
      <a:accent2>
        <a:srgbClr val="FFFFFF"/>
      </a:accent2>
      <a:accent3>
        <a:srgbClr val="565656"/>
      </a:accent3>
      <a:accent4>
        <a:srgbClr val="A92B23"/>
      </a:accent4>
      <a:accent5>
        <a:srgbClr val="23BCBC"/>
      </a:accent5>
      <a:accent6>
        <a:srgbClr val="CCAA2C"/>
      </a:accent6>
      <a:hlink>
        <a:srgbClr val="0000FF"/>
      </a:hlink>
      <a:folHlink>
        <a:srgbClr val="0000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0EE113DB00E44AA8299A8B3899EF46" ma:contentTypeVersion="4" ma:contentTypeDescription="Create a new document." ma:contentTypeScope="" ma:versionID="c86932446ac1b55df95a3ea729a49e0e">
  <xsd:schema xmlns:xsd="http://www.w3.org/2001/XMLSchema" xmlns:xs="http://www.w3.org/2001/XMLSchema" xmlns:p="http://schemas.microsoft.com/office/2006/metadata/properties" xmlns:ns2="d2f5de6c-ea37-496a-9d8b-8d8c701e8f91" targetNamespace="http://schemas.microsoft.com/office/2006/metadata/properties" ma:root="true" ma:fieldsID="39728859f4e15d7acb552eeabdfe7177" ns2:_="">
    <xsd:import namespace="d2f5de6c-ea37-496a-9d8b-8d8c701e8f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f5de6c-ea37-496a-9d8b-8d8c701e8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C47E2-82B4-44AC-B150-6503DBE346C6}">
  <ds:schemaRefs>
    <ds:schemaRef ds:uri="http://schemas.microsoft.com/sharepoint/v3/contenttype/forms"/>
  </ds:schemaRefs>
</ds:datastoreItem>
</file>

<file path=customXml/itemProps2.xml><?xml version="1.0" encoding="utf-8"?>
<ds:datastoreItem xmlns:ds="http://schemas.openxmlformats.org/officeDocument/2006/customXml" ds:itemID="{8A3BE0AA-49F5-492B-BF84-0BF42A8B2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f5de6c-ea37-496a-9d8b-8d8c701e8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2E4F42-3B2D-48CB-A9BD-E1C26CDE2FC9}">
  <ds:schemaRefs>
    <ds:schemaRef ds:uri="http://purl.org/dc/terms/"/>
    <ds:schemaRef ds:uri="http://schemas.openxmlformats.org/package/2006/metadata/core-properties"/>
    <ds:schemaRef ds:uri="http://schemas.microsoft.com/office/2006/documentManagement/types"/>
    <ds:schemaRef ds:uri="d2f5de6c-ea37-496a-9d8b-8d8c701e8f91"/>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0C6B770-B98D-4ADE-BF79-94B50CA4F8D1}">
  <ds:schemaRefs>
    <ds:schemaRef ds:uri="http://schemas.openxmlformats.org/officeDocument/2006/bibliography"/>
  </ds:schemaRefs>
</ds:datastoreItem>
</file>

<file path=docMetadata/LabelInfo.xml><?xml version="1.0" encoding="utf-8"?>
<clbl:labelList xmlns:clbl="http://schemas.microsoft.com/office/2020/mipLabelMetadata">
  <clbl:label id="{493fb6f5-8854-4730-b357-bfe9eb86b224}" enabled="1" method="Privileged" siteId="{d58addea-5053-4a80-8499-ba4d944910df}" contentBits="0" removed="0"/>
</clbl:labelList>
</file>

<file path=docProps/app.xml><?xml version="1.0" encoding="utf-8"?>
<Properties xmlns="http://schemas.openxmlformats.org/officeDocument/2006/extended-properties" xmlns:vt="http://schemas.openxmlformats.org/officeDocument/2006/docPropsVTypes">
  <Template>Normal</Template>
  <TotalTime>25</TotalTime>
  <Pages>22</Pages>
  <Words>4937</Words>
  <Characters>28142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Beltangady, Moushumi (ACF)</dc:creator>
  <cp:lastModifiedBy>Bergan, Anne (ACF)</cp:lastModifiedBy>
  <cp:revision>5</cp:revision>
  <cp:lastPrinted>2023-06-02T13:26:00Z</cp:lastPrinted>
  <dcterms:created xsi:type="dcterms:W3CDTF">2025-05-13T15:10:00Z</dcterms:created>
  <dcterms:modified xsi:type="dcterms:W3CDTF">2025-05-13T15:35:00Z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0x010100EF0EE113DB00E44AA8299A8B3899EF46</vt:lpwstr>
  </property>
</Properties>
</file>