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46027" w:rsidRPr="00D55582" w:rsidP="00546027" w14:paraId="6B0F8339" w14:textId="5CE18CDD">
      <w:pPr>
        <w:rPr>
          <w:rFonts w:ascii="Times New Roman" w:hAnsi="Times New Roman" w:cs="Times New Roman"/>
          <w:b/>
          <w:bCs/>
          <w:sz w:val="36"/>
          <w:szCs w:val="36"/>
        </w:rPr>
      </w:pPr>
      <w:r w:rsidRPr="00D55582">
        <w:rPr>
          <w:rFonts w:ascii="Times New Roman" w:hAnsi="Times New Roman" w:cs="Times New Roman"/>
          <w:b/>
          <w:bCs/>
          <w:sz w:val="36"/>
          <w:szCs w:val="36"/>
        </w:rPr>
        <w:t>Non-Substantiative</w:t>
      </w:r>
      <w:r w:rsidRPr="00D55582" w:rsidR="0045599F">
        <w:rPr>
          <w:rFonts w:ascii="Times New Roman" w:hAnsi="Times New Roman" w:cs="Times New Roman"/>
          <w:b/>
          <w:bCs/>
          <w:sz w:val="36"/>
          <w:szCs w:val="36"/>
        </w:rPr>
        <w:t xml:space="preserve"> Change Request</w:t>
      </w:r>
    </w:p>
    <w:p w:rsidR="00546027" w:rsidRPr="00D55582" w:rsidP="00546027" w14:paraId="4D2A1DB6" w14:textId="08FE015F">
      <w:pPr>
        <w:rPr>
          <w:rFonts w:ascii="Times New Roman" w:hAnsi="Times New Roman" w:cs="Times New Roman"/>
          <w:b/>
          <w:bCs/>
          <w:sz w:val="28"/>
          <w:szCs w:val="28"/>
        </w:rPr>
      </w:pPr>
      <w:r w:rsidRPr="00D55582">
        <w:rPr>
          <w:rFonts w:ascii="Times New Roman" w:hAnsi="Times New Roman" w:cs="Times New Roman"/>
          <w:b/>
          <w:bCs/>
          <w:sz w:val="28"/>
          <w:szCs w:val="28"/>
        </w:rPr>
        <w:t>OMB</w:t>
      </w:r>
      <w:r w:rsidRPr="00D55582" w:rsidR="0045599F">
        <w:rPr>
          <w:rFonts w:ascii="Times New Roman" w:hAnsi="Times New Roman" w:cs="Times New Roman"/>
          <w:b/>
          <w:bCs/>
          <w:sz w:val="28"/>
          <w:szCs w:val="28"/>
        </w:rPr>
        <w:t xml:space="preserve"> Control Number</w:t>
      </w:r>
      <w:r w:rsidRPr="00D55582">
        <w:rPr>
          <w:rFonts w:ascii="Times New Roman" w:hAnsi="Times New Roman" w:cs="Times New Roman"/>
          <w:b/>
          <w:bCs/>
          <w:sz w:val="28"/>
          <w:szCs w:val="28"/>
        </w:rPr>
        <w:t xml:space="preserve"> </w:t>
      </w:r>
      <w:r w:rsidRPr="00D55582" w:rsidR="00374A3D">
        <w:rPr>
          <w:rFonts w:ascii="Times New Roman" w:hAnsi="Times New Roman" w:cs="Times New Roman"/>
          <w:b/>
          <w:bCs/>
          <w:sz w:val="28"/>
          <w:szCs w:val="28"/>
        </w:rPr>
        <w:t>1205-0025</w:t>
      </w:r>
      <w:r w:rsidRPr="00D55582">
        <w:rPr>
          <w:rFonts w:ascii="Times New Roman" w:hAnsi="Times New Roman" w:cs="Times New Roman"/>
          <w:b/>
          <w:bCs/>
          <w:sz w:val="28"/>
          <w:szCs w:val="28"/>
        </w:rPr>
        <w:t xml:space="preserve"> – </w:t>
      </w:r>
      <w:r w:rsidRPr="00D55582" w:rsidR="00374A3D">
        <w:rPr>
          <w:rFonts w:ascii="Times New Roman" w:eastAsia="Times New Roman" w:hAnsi="Times New Roman" w:cs="Times New Roman"/>
          <w:b/>
          <w:bCs/>
          <w:kern w:val="0"/>
          <w:sz w:val="28"/>
          <w:szCs w:val="28"/>
          <w14:ligatures w14:val="none"/>
        </w:rPr>
        <w:t>Job</w:t>
      </w:r>
      <w:r w:rsidRPr="00D55582" w:rsidR="00374A3D">
        <w:rPr>
          <w:rFonts w:ascii="Times New Roman" w:eastAsia="Times New Roman" w:hAnsi="Times New Roman" w:cs="Times New Roman"/>
          <w:kern w:val="0"/>
          <w:sz w:val="16"/>
          <w:szCs w:val="16"/>
          <w14:ligatures w14:val="none"/>
        </w:rPr>
        <w:t xml:space="preserve"> </w:t>
      </w:r>
      <w:r w:rsidRPr="00D55582" w:rsidR="00374A3D">
        <w:rPr>
          <w:rFonts w:ascii="Times New Roman" w:hAnsi="Times New Roman" w:cs="Times New Roman"/>
          <w:b/>
          <w:bCs/>
          <w:sz w:val="28"/>
          <w:szCs w:val="28"/>
        </w:rPr>
        <w:t>Corps Application Data</w:t>
      </w:r>
    </w:p>
    <w:p w:rsidR="0045599F" w:rsidRPr="00D55582" w:rsidP="0045599F" w14:paraId="54A59DB5" w14:textId="49BBEC6E">
      <w:pPr>
        <w:rPr>
          <w:rFonts w:ascii="Times New Roman" w:hAnsi="Times New Roman" w:cs="Times New Roman"/>
          <w:sz w:val="24"/>
          <w:szCs w:val="24"/>
        </w:rPr>
      </w:pPr>
      <w:r w:rsidRPr="00D55582">
        <w:rPr>
          <w:rFonts w:ascii="Times New Roman" w:hAnsi="Times New Roman" w:cs="Times New Roman"/>
          <w:sz w:val="24"/>
          <w:szCs w:val="24"/>
        </w:rPr>
        <w:t>Expiration Date: 04/30/2026</w:t>
      </w:r>
      <w:r w:rsidR="00797D07">
        <w:rPr>
          <w:rFonts w:ascii="Times New Roman" w:hAnsi="Times New Roman" w:cs="Times New Roman"/>
          <w:sz w:val="24"/>
          <w:szCs w:val="24"/>
        </w:rPr>
        <w:t xml:space="preserve"> </w:t>
      </w:r>
      <w:r w:rsidR="005A1939">
        <w:rPr>
          <w:rFonts w:ascii="Times New Roman" w:hAnsi="Times New Roman" w:cs="Times New Roman"/>
          <w:sz w:val="24"/>
          <w:szCs w:val="24"/>
        </w:rPr>
        <w:t>(OJC will start the</w:t>
      </w:r>
      <w:r w:rsidR="007D2E47">
        <w:rPr>
          <w:rFonts w:ascii="Times New Roman" w:hAnsi="Times New Roman" w:cs="Times New Roman"/>
          <w:sz w:val="24"/>
          <w:szCs w:val="24"/>
        </w:rPr>
        <w:t xml:space="preserve"> internal </w:t>
      </w:r>
      <w:r w:rsidR="005A1939">
        <w:rPr>
          <w:rFonts w:ascii="Times New Roman" w:hAnsi="Times New Roman" w:cs="Times New Roman"/>
          <w:sz w:val="24"/>
          <w:szCs w:val="24"/>
        </w:rPr>
        <w:t xml:space="preserve">revision </w:t>
      </w:r>
      <w:r w:rsidR="007D2E47">
        <w:rPr>
          <w:rFonts w:ascii="Times New Roman" w:hAnsi="Times New Roman" w:cs="Times New Roman"/>
          <w:sz w:val="24"/>
          <w:szCs w:val="24"/>
        </w:rPr>
        <w:t xml:space="preserve">process in </w:t>
      </w:r>
      <w:r w:rsidR="005A1939">
        <w:rPr>
          <w:rFonts w:ascii="Times New Roman" w:hAnsi="Times New Roman" w:cs="Times New Roman"/>
          <w:sz w:val="24"/>
          <w:szCs w:val="24"/>
        </w:rPr>
        <w:t>April 2025</w:t>
      </w:r>
      <w:r w:rsidR="003917A3">
        <w:rPr>
          <w:rFonts w:ascii="Times New Roman" w:hAnsi="Times New Roman" w:cs="Times New Roman"/>
          <w:sz w:val="24"/>
          <w:szCs w:val="24"/>
        </w:rPr>
        <w:t xml:space="preserve"> for submission to DCCC</w:t>
      </w:r>
      <w:r w:rsidR="00332572">
        <w:rPr>
          <w:rFonts w:ascii="Times New Roman" w:hAnsi="Times New Roman" w:cs="Times New Roman"/>
          <w:sz w:val="24"/>
          <w:szCs w:val="24"/>
        </w:rPr>
        <w:t xml:space="preserve"> by August 2025</w:t>
      </w:r>
      <w:r w:rsidR="005A1939">
        <w:rPr>
          <w:rFonts w:ascii="Times New Roman" w:hAnsi="Times New Roman" w:cs="Times New Roman"/>
          <w:sz w:val="24"/>
          <w:szCs w:val="24"/>
        </w:rPr>
        <w:t>)</w:t>
      </w:r>
    </w:p>
    <w:p w:rsidR="00CF58FB" w:rsidRPr="00D55582" w14:paraId="095D5C51" w14:textId="45483B71">
      <w:pPr>
        <w:rPr>
          <w:rFonts w:ascii="Times New Roman" w:eastAsia="Times New Roman" w:hAnsi="Times New Roman" w:cs="Times New Roman"/>
          <w:b/>
          <w:bCs/>
          <w:kern w:val="0"/>
          <w:sz w:val="28"/>
          <w:szCs w:val="28"/>
          <w14:ligatures w14:val="none"/>
        </w:rPr>
      </w:pPr>
      <w:r w:rsidRPr="00D55582">
        <w:rPr>
          <w:rFonts w:ascii="Times New Roman" w:eastAsia="Times New Roman" w:hAnsi="Times New Roman" w:cs="Times New Roman"/>
          <w:b/>
          <w:bCs/>
          <w:kern w:val="0"/>
          <w:sz w:val="28"/>
          <w:szCs w:val="28"/>
          <w14:ligatures w14:val="none"/>
        </w:rPr>
        <w:t>Proposed Changes</w:t>
      </w:r>
    </w:p>
    <w:p w:rsidR="0092791D" w:rsidRPr="00567F98" w:rsidP="0092791D" w14:paraId="4140E877" w14:textId="51766ED5">
      <w:pPr>
        <w:jc w:val="both"/>
        <w:rPr>
          <w:rFonts w:ascii="Times New Roman" w:eastAsia="Times New Roman" w:hAnsi="Times New Roman" w:cs="Times New Roman"/>
          <w:kern w:val="0"/>
          <w:sz w:val="24"/>
          <w:szCs w:val="24"/>
          <w14:ligatures w14:val="none"/>
        </w:rPr>
      </w:pPr>
      <w:r w:rsidRPr="00567F98">
        <w:rPr>
          <w:rFonts w:ascii="Times New Roman" w:eastAsia="Times New Roman" w:hAnsi="Times New Roman" w:cs="Times New Roman"/>
          <w:kern w:val="0"/>
          <w:sz w:val="24"/>
          <w:szCs w:val="24"/>
          <w14:ligatures w14:val="none"/>
        </w:rPr>
        <w:t>To apply the implementation of Executive Order 14168 Defending Women</w:t>
      </w:r>
      <w:r w:rsidR="008E3E90">
        <w:rPr>
          <w:rFonts w:ascii="Times New Roman" w:eastAsia="Times New Roman" w:hAnsi="Times New Roman" w:cs="Times New Roman"/>
          <w:kern w:val="0"/>
          <w:sz w:val="24"/>
          <w:szCs w:val="24"/>
          <w14:ligatures w14:val="none"/>
        </w:rPr>
        <w:t xml:space="preserve"> </w:t>
      </w:r>
      <w:r w:rsidRPr="00567F98">
        <w:rPr>
          <w:rFonts w:ascii="Times New Roman" w:hAnsi="Times New Roman" w:cs="Times New Roman"/>
          <w:sz w:val="24"/>
          <w:szCs w:val="24"/>
        </w:rPr>
        <w:t>to the ETA 652 Job Corps Applicant Data</w:t>
      </w:r>
      <w:r w:rsidRPr="00567F98" w:rsidR="00567F98">
        <w:rPr>
          <w:rFonts w:ascii="Times New Roman" w:hAnsi="Times New Roman" w:cs="Times New Roman"/>
          <w:sz w:val="24"/>
          <w:szCs w:val="24"/>
        </w:rPr>
        <w:t xml:space="preserve"> Collection Form</w:t>
      </w:r>
      <w:r w:rsidRPr="00567F98">
        <w:rPr>
          <w:rFonts w:ascii="Times New Roman" w:hAnsi="Times New Roman" w:cs="Times New Roman"/>
          <w:sz w:val="24"/>
          <w:szCs w:val="24"/>
        </w:rPr>
        <w:t xml:space="preserve"> </w:t>
      </w:r>
      <w:r w:rsidRPr="00567F98">
        <w:rPr>
          <w:rFonts w:ascii="Times New Roman" w:eastAsia="Times New Roman" w:hAnsi="Times New Roman" w:cs="Times New Roman"/>
          <w:kern w:val="0"/>
          <w:sz w:val="24"/>
          <w:szCs w:val="24"/>
          <w14:ligatures w14:val="none"/>
        </w:rPr>
        <w:t xml:space="preserve">based on the guidance provided. </w:t>
      </w:r>
    </w:p>
    <w:p w:rsidR="0057442B" w:rsidRPr="00F123DF" w:rsidP="0057442B" w14:paraId="5D3EC763" w14:textId="00BEA67D">
      <w:pPr>
        <w:pStyle w:val="ListParagraph"/>
        <w:numPr>
          <w:ilvl w:val="0"/>
          <w:numId w:val="1"/>
        </w:numPr>
        <w:rPr>
          <w:rFonts w:ascii="Times New Roman" w:eastAsia="Times New Roman" w:hAnsi="Times New Roman" w:cs="Times New Roman"/>
          <w:b/>
          <w:bCs/>
          <w:kern w:val="0"/>
          <w:sz w:val="24"/>
          <w:szCs w:val="24"/>
          <w14:ligatures w14:val="none"/>
        </w:rPr>
      </w:pPr>
      <w:r w:rsidRPr="0057442B">
        <w:rPr>
          <w:rFonts w:ascii="Times New Roman" w:eastAsia="Times New Roman" w:hAnsi="Times New Roman" w:cs="Times New Roman"/>
          <w:kern w:val="0"/>
          <w:sz w:val="24"/>
          <w:szCs w:val="24"/>
          <w14:ligatures w14:val="none"/>
        </w:rPr>
        <w:t>In</w:t>
      </w:r>
      <w:r>
        <w:rPr>
          <w:rFonts w:ascii="Times New Roman" w:eastAsia="Times New Roman" w:hAnsi="Times New Roman" w:cs="Times New Roman"/>
          <w:b/>
          <w:bCs/>
          <w:kern w:val="0"/>
          <w:sz w:val="24"/>
          <w:szCs w:val="24"/>
          <w14:ligatures w14:val="none"/>
        </w:rPr>
        <w:t xml:space="preserve"> </w:t>
      </w:r>
      <w:r w:rsidRPr="00567F98">
        <w:rPr>
          <w:rFonts w:ascii="Times New Roman" w:eastAsia="Times New Roman" w:hAnsi="Times New Roman" w:cs="Times New Roman"/>
          <w:kern w:val="0"/>
          <w:sz w:val="24"/>
          <w:szCs w:val="24"/>
          <w14:ligatures w14:val="none"/>
        </w:rPr>
        <w:t>Section A: Job Corps Applicant</w:t>
      </w:r>
      <w:r>
        <w:rPr>
          <w:rFonts w:ascii="Times New Roman" w:eastAsia="Times New Roman" w:hAnsi="Times New Roman" w:cs="Times New Roman"/>
          <w:kern w:val="0"/>
          <w:sz w:val="24"/>
          <w:szCs w:val="24"/>
          <w14:ligatures w14:val="none"/>
        </w:rPr>
        <w:t xml:space="preserve"> Information</w:t>
      </w:r>
      <w:r w:rsidR="00880FC6">
        <w:rPr>
          <w:rFonts w:ascii="Times New Roman" w:eastAsia="Times New Roman" w:hAnsi="Times New Roman" w:cs="Times New Roman"/>
          <w:kern w:val="0"/>
          <w:sz w:val="24"/>
          <w:szCs w:val="24"/>
          <w14:ligatures w14:val="none"/>
        </w:rPr>
        <w:t>:</w:t>
      </w:r>
    </w:p>
    <w:p w:rsidR="0057442B" w:rsidRPr="0057442B" w:rsidP="0057442B" w14:paraId="18A9E239" w14:textId="7EC703DA">
      <w:pPr>
        <w:pStyle w:val="ListParagraph"/>
        <w:numPr>
          <w:ilvl w:val="1"/>
          <w:numId w:val="1"/>
        </w:numPr>
        <w:rPr>
          <w:rFonts w:ascii="Times New Roman" w:eastAsia="Times New Roman" w:hAnsi="Times New Roman" w:cs="Times New Roman"/>
          <w:b/>
          <w:bCs/>
          <w:kern w:val="0"/>
          <w:sz w:val="24"/>
          <w:szCs w:val="24"/>
          <w14:ligatures w14:val="none"/>
        </w:rPr>
      </w:pPr>
      <w:r w:rsidRPr="0057442B">
        <w:rPr>
          <w:rFonts w:ascii="Times New Roman" w:eastAsia="Times New Roman" w:hAnsi="Times New Roman" w:cs="Times New Roman"/>
          <w:kern w:val="0"/>
          <w:sz w:val="24"/>
          <w:szCs w:val="24"/>
          <w14:ligatures w14:val="none"/>
        </w:rPr>
        <w:t xml:space="preserve">Remove </w:t>
      </w:r>
      <w:r w:rsidRPr="0057442B" w:rsidR="00F123DF">
        <w:rPr>
          <w:rFonts w:ascii="Times New Roman" w:eastAsia="Times New Roman" w:hAnsi="Times New Roman" w:cs="Times New Roman"/>
          <w:kern w:val="0"/>
          <w:sz w:val="24"/>
          <w:szCs w:val="24"/>
          <w14:ligatures w14:val="none"/>
        </w:rPr>
        <w:t>“Gender Identity”</w:t>
      </w:r>
      <w:r>
        <w:rPr>
          <w:rFonts w:ascii="Times New Roman" w:eastAsia="Times New Roman" w:hAnsi="Times New Roman" w:cs="Times New Roman"/>
          <w:kern w:val="0"/>
          <w:sz w:val="24"/>
          <w:szCs w:val="24"/>
          <w14:ligatures w14:val="none"/>
        </w:rPr>
        <w:t xml:space="preserve"> and all options</w:t>
      </w:r>
    </w:p>
    <w:p w:rsidR="0057442B" w:rsidRPr="0057442B" w:rsidP="0057442B" w14:paraId="14BE55B2" w14:textId="25FD1B72">
      <w:pPr>
        <w:pStyle w:val="ListParagraph"/>
        <w:numPr>
          <w:ilvl w:val="1"/>
          <w:numId w:val="1"/>
        </w:num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kern w:val="0"/>
          <w:sz w:val="24"/>
          <w:szCs w:val="24"/>
          <w14:ligatures w14:val="none"/>
        </w:rPr>
        <w:t xml:space="preserve">Remove </w:t>
      </w:r>
      <w:r w:rsidRPr="0057442B" w:rsidR="00F123DF">
        <w:rPr>
          <w:rFonts w:ascii="Times New Roman" w:eastAsia="Times New Roman" w:hAnsi="Times New Roman" w:cs="Times New Roman"/>
          <w:kern w:val="0"/>
          <w:sz w:val="24"/>
          <w:szCs w:val="24"/>
          <w14:ligatures w14:val="none"/>
        </w:rPr>
        <w:t>“Pronouns”</w:t>
      </w:r>
      <w:r>
        <w:rPr>
          <w:rFonts w:ascii="Times New Roman" w:eastAsia="Times New Roman" w:hAnsi="Times New Roman" w:cs="Times New Roman"/>
          <w:kern w:val="0"/>
          <w:sz w:val="24"/>
          <w:szCs w:val="24"/>
          <w14:ligatures w14:val="none"/>
        </w:rPr>
        <w:t xml:space="preserve"> and all options</w:t>
      </w:r>
    </w:p>
    <w:p w:rsidR="006A32B5" w:rsidRPr="008E3E90" w:rsidP="006A32B5" w14:paraId="52FBF36B" w14:textId="7DB7FBF5">
      <w:pPr>
        <w:pStyle w:val="ListParagraph"/>
        <w:numPr>
          <w:ilvl w:val="1"/>
          <w:numId w:val="1"/>
        </w:num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kern w:val="0"/>
          <w:sz w:val="24"/>
          <w:szCs w:val="24"/>
          <w14:ligatures w14:val="none"/>
        </w:rPr>
        <w:t>A</w:t>
      </w:r>
      <w:r w:rsidRPr="0057442B" w:rsidR="00D14D0F">
        <w:rPr>
          <w:rFonts w:ascii="Times New Roman" w:eastAsia="Times New Roman" w:hAnsi="Times New Roman" w:cs="Times New Roman"/>
          <w:kern w:val="0"/>
          <w:sz w:val="24"/>
          <w:szCs w:val="24"/>
          <w14:ligatures w14:val="none"/>
        </w:rPr>
        <w:t xml:space="preserve">dded </w:t>
      </w:r>
      <w:r w:rsidRPr="0057442B" w:rsidR="00AD5DD0">
        <w:rPr>
          <w:rFonts w:ascii="Times New Roman" w:eastAsia="Times New Roman" w:hAnsi="Times New Roman" w:cs="Times New Roman"/>
          <w:kern w:val="0"/>
          <w:sz w:val="24"/>
          <w:szCs w:val="24"/>
          <w14:ligatures w14:val="none"/>
        </w:rPr>
        <w:t xml:space="preserve">“Male” and “Female” as options </w:t>
      </w:r>
      <w:r>
        <w:rPr>
          <w:rFonts w:ascii="Times New Roman" w:eastAsia="Times New Roman" w:hAnsi="Times New Roman" w:cs="Times New Roman"/>
          <w:kern w:val="0"/>
          <w:sz w:val="24"/>
          <w:szCs w:val="24"/>
          <w14:ligatures w14:val="none"/>
        </w:rPr>
        <w:t>for “Sex”</w:t>
      </w:r>
    </w:p>
    <w:p w:rsidR="00300044" w:rsidRPr="00300044" w:rsidP="00300044" w14:paraId="4E9EDC2E" w14:textId="7993A999">
      <w:pPr>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To update</w:t>
      </w:r>
      <w:r w:rsidRPr="00300044">
        <w:rPr>
          <w:rFonts w:ascii="Times New Roman" w:eastAsia="Times New Roman" w:hAnsi="Times New Roman" w:cs="Times New Roman"/>
          <w:kern w:val="0"/>
          <w:sz w:val="24"/>
          <w:szCs w:val="24"/>
          <w14:ligatures w14:val="none"/>
        </w:rPr>
        <w:t xml:space="preserve"> </w:t>
      </w:r>
      <w:r w:rsidRPr="00300044">
        <w:rPr>
          <w:rFonts w:ascii="Times New Roman" w:hAnsi="Times New Roman" w:cs="Times New Roman"/>
          <w:sz w:val="24"/>
          <w:szCs w:val="24"/>
        </w:rPr>
        <w:t xml:space="preserve">the ETA 652 Job Corps Applicant Data Collection Form </w:t>
      </w:r>
      <w:r w:rsidR="002A724C">
        <w:rPr>
          <w:rFonts w:ascii="Times New Roman" w:eastAsia="Times New Roman" w:hAnsi="Times New Roman" w:cs="Times New Roman"/>
          <w:kern w:val="0"/>
          <w:sz w:val="24"/>
          <w:szCs w:val="24"/>
          <w14:ligatures w14:val="none"/>
        </w:rPr>
        <w:t>to address</w:t>
      </w:r>
      <w:r w:rsidR="00071C3B">
        <w:rPr>
          <w:rFonts w:ascii="Times New Roman" w:eastAsia="Times New Roman" w:hAnsi="Times New Roman" w:cs="Times New Roman"/>
          <w:kern w:val="0"/>
          <w:sz w:val="24"/>
          <w:szCs w:val="24"/>
          <w14:ligatures w14:val="none"/>
        </w:rPr>
        <w:t xml:space="preserve"> the Executive Order with DEI compliance.</w:t>
      </w:r>
    </w:p>
    <w:p w:rsidR="00EB3AF7" w:rsidRPr="00EB3AF7" w:rsidP="00EB3AF7" w14:paraId="4C4EBAB6" w14:textId="702B1C6A">
      <w:pPr>
        <w:pStyle w:val="ListParagraph"/>
        <w:numPr>
          <w:ilvl w:val="0"/>
          <w:numId w:val="1"/>
        </w:num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kern w:val="0"/>
          <w:sz w:val="24"/>
          <w:szCs w:val="24"/>
          <w14:ligatures w14:val="none"/>
        </w:rPr>
        <w:t>In Section C: Acknowledgement of Expectations:</w:t>
      </w:r>
    </w:p>
    <w:p w:rsidR="00274FC8" w:rsidRPr="00DF57F1" w:rsidP="00DF57F1" w14:paraId="1ED384E9" w14:textId="0E467A4F">
      <w:pPr>
        <w:pStyle w:val="ListParagraph"/>
        <w:numPr>
          <w:ilvl w:val="1"/>
          <w:numId w:val="1"/>
        </w:numPr>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kern w:val="0"/>
          <w:sz w:val="24"/>
          <w:szCs w:val="24"/>
          <w14:ligatures w14:val="none"/>
        </w:rPr>
        <w:t>Removed l</w:t>
      </w:r>
      <w:r w:rsidRPr="00C73CFA" w:rsidR="005E375A">
        <w:rPr>
          <w:rFonts w:ascii="Times New Roman" w:eastAsia="Times New Roman" w:hAnsi="Times New Roman" w:cs="Times New Roman"/>
          <w:kern w:val="0"/>
          <w:sz w:val="24"/>
          <w:szCs w:val="24"/>
          <w14:ligatures w14:val="none"/>
        </w:rPr>
        <w:t>ine 3</w:t>
      </w:r>
      <w:r w:rsidR="00C73CFA">
        <w:rPr>
          <w:rFonts w:ascii="Times New Roman" w:eastAsia="Times New Roman" w:hAnsi="Times New Roman" w:cs="Times New Roman"/>
          <w:b/>
          <w:bCs/>
          <w:kern w:val="0"/>
          <w:sz w:val="24"/>
          <w:szCs w:val="24"/>
          <w14:ligatures w14:val="none"/>
        </w:rPr>
        <w:t xml:space="preserve">: </w:t>
      </w:r>
      <w:r w:rsidR="005B6720">
        <w:rPr>
          <w:rFonts w:ascii="Times New Roman" w:eastAsia="Times New Roman" w:hAnsi="Times New Roman" w:cs="Times New Roman"/>
          <w:b/>
          <w:bCs/>
          <w:kern w:val="0"/>
          <w:sz w:val="24"/>
          <w:szCs w:val="24"/>
          <w14:ligatures w14:val="none"/>
        </w:rPr>
        <w:t>“</w:t>
      </w:r>
      <w:r w:rsidRPr="00C73CFA" w:rsidR="00C73CFA">
        <w:rPr>
          <w:rFonts w:ascii="Times New Roman" w:hAnsi="Times New Roman" w:cs="Times New Roman"/>
          <w:color w:val="292929"/>
          <w:sz w:val="24"/>
          <w:szCs w:val="24"/>
        </w:rPr>
        <w:t>I understand that I will be living in a diverse and inclusive environment and sharing a dormitory with other students</w:t>
      </w:r>
      <w:r w:rsidR="005B6720">
        <w:rPr>
          <w:rFonts w:ascii="Times New Roman" w:hAnsi="Times New Roman" w:cs="Times New Roman"/>
          <w:color w:val="292929"/>
          <w:sz w:val="24"/>
          <w:szCs w:val="24"/>
        </w:rPr>
        <w:t>”</w:t>
      </w:r>
      <w:r w:rsidR="00C4701F">
        <w:rPr>
          <w:rFonts w:ascii="Times New Roman" w:hAnsi="Times New Roman" w:cs="Times New Roman"/>
          <w:color w:val="292929"/>
          <w:sz w:val="24"/>
          <w:szCs w:val="24"/>
        </w:rPr>
        <w:t>.</w:t>
      </w:r>
      <w:r>
        <w:rPr>
          <w:rFonts w:ascii="Times New Roman" w:hAnsi="Times New Roman" w:cs="Times New Roman"/>
          <w:color w:val="292929"/>
          <w:sz w:val="24"/>
          <w:szCs w:val="24"/>
        </w:rPr>
        <w:t xml:space="preserve"> As a result, numbers </w:t>
      </w:r>
      <w:r w:rsidR="00EE444D">
        <w:rPr>
          <w:rFonts w:ascii="Times New Roman" w:hAnsi="Times New Roman" w:cs="Times New Roman"/>
          <w:color w:val="292929"/>
          <w:sz w:val="24"/>
          <w:szCs w:val="24"/>
        </w:rPr>
        <w:t>4, 5,</w:t>
      </w:r>
      <w:r w:rsidR="00741BB7">
        <w:rPr>
          <w:rFonts w:ascii="Times New Roman" w:hAnsi="Times New Roman" w:cs="Times New Roman"/>
          <w:color w:val="292929"/>
          <w:sz w:val="24"/>
          <w:szCs w:val="24"/>
        </w:rPr>
        <w:t xml:space="preserve"> </w:t>
      </w:r>
      <w:r w:rsidR="00EE444D">
        <w:rPr>
          <w:rFonts w:ascii="Times New Roman" w:hAnsi="Times New Roman" w:cs="Times New Roman"/>
          <w:color w:val="292929"/>
          <w:sz w:val="24"/>
          <w:szCs w:val="24"/>
        </w:rPr>
        <w:t xml:space="preserve">6 </w:t>
      </w:r>
      <w:r w:rsidR="00741BB7">
        <w:rPr>
          <w:rFonts w:ascii="Times New Roman" w:hAnsi="Times New Roman" w:cs="Times New Roman"/>
          <w:color w:val="292929"/>
          <w:sz w:val="24"/>
          <w:szCs w:val="24"/>
        </w:rPr>
        <w:t xml:space="preserve">and 7 </w:t>
      </w:r>
      <w:r w:rsidR="00EE444D">
        <w:rPr>
          <w:rFonts w:ascii="Times New Roman" w:hAnsi="Times New Roman" w:cs="Times New Roman"/>
          <w:color w:val="292929"/>
          <w:sz w:val="24"/>
          <w:szCs w:val="24"/>
        </w:rPr>
        <w:t>are now 3,</w:t>
      </w:r>
      <w:r w:rsidR="00741BB7">
        <w:rPr>
          <w:rFonts w:ascii="Times New Roman" w:hAnsi="Times New Roman" w:cs="Times New Roman"/>
          <w:color w:val="292929"/>
          <w:sz w:val="24"/>
          <w:szCs w:val="24"/>
        </w:rPr>
        <w:t xml:space="preserve"> 4, 5 </w:t>
      </w:r>
      <w:r w:rsidR="00EE444D">
        <w:rPr>
          <w:rFonts w:ascii="Times New Roman" w:hAnsi="Times New Roman" w:cs="Times New Roman"/>
          <w:color w:val="292929"/>
          <w:sz w:val="24"/>
          <w:szCs w:val="24"/>
        </w:rPr>
        <w:t xml:space="preserve">and </w:t>
      </w:r>
      <w:r w:rsidR="00741BB7">
        <w:rPr>
          <w:rFonts w:ascii="Times New Roman" w:hAnsi="Times New Roman" w:cs="Times New Roman"/>
          <w:color w:val="292929"/>
          <w:sz w:val="24"/>
          <w:szCs w:val="24"/>
        </w:rPr>
        <w:t>6</w:t>
      </w:r>
      <w:r w:rsidR="00EE444D">
        <w:rPr>
          <w:rFonts w:ascii="Times New Roman" w:hAnsi="Times New Roman" w:cs="Times New Roman"/>
          <w:color w:val="292929"/>
          <w:sz w:val="24"/>
          <w:szCs w:val="24"/>
        </w:rPr>
        <w:t>.</w:t>
      </w:r>
      <w:r>
        <w:rPr>
          <w:rFonts w:ascii="Times New Roman" w:hAnsi="Times New Roman" w:cs="Times New Roman"/>
          <w:color w:val="292929"/>
          <w:sz w:val="24"/>
          <w:szCs w:val="24"/>
        </w:rPr>
        <w:t xml:space="preserve"> </w:t>
      </w:r>
    </w:p>
    <w:p w:rsidR="002C24E9" w:rsidRPr="00D55582" w:rsidP="002C24E9" w14:paraId="27A8899E" w14:textId="6B7B7D14">
      <w:pPr>
        <w:spacing w:after="0" w:line="240" w:lineRule="auto"/>
        <w:rPr>
          <w:rFonts w:ascii="Times New Roman" w:eastAsia="Times New Roman" w:hAnsi="Times New Roman" w:cs="Times New Roman"/>
          <w:kern w:val="0"/>
          <w:sz w:val="16"/>
          <w:szCs w:val="16"/>
          <w14:ligatures w14:val="none"/>
        </w:rPr>
      </w:pPr>
      <w:r w:rsidRPr="00D55582">
        <w:rPr>
          <w:rFonts w:ascii="Times New Roman" w:eastAsia="Times New Roman" w:hAnsi="Times New Roman" w:cs="Times New Roman"/>
          <w:b/>
          <w:bCs/>
          <w:kern w:val="0"/>
          <w:sz w:val="28"/>
          <w:szCs w:val="28"/>
          <w14:ligatures w14:val="none"/>
        </w:rPr>
        <w:t>Purpose of Collection</w:t>
      </w:r>
    </w:p>
    <w:p w:rsidR="002C24E9" w:rsidRPr="002C24E9" w:rsidP="002C24E9" w14:paraId="547E3A96" w14:textId="77777777">
      <w:pPr>
        <w:spacing w:after="0" w:line="240" w:lineRule="auto"/>
        <w:rPr>
          <w:rFonts w:ascii="Calibri" w:eastAsia="Times New Roman" w:hAnsi="Calibri" w:cs="Calibri"/>
          <w:kern w:val="0"/>
          <w:sz w:val="16"/>
          <w:szCs w:val="16"/>
          <w14:ligatures w14:val="none"/>
        </w:rPr>
      </w:pPr>
    </w:p>
    <w:p w:rsidR="004E4127" w:rsidRPr="004E4127" w:rsidP="00F259B5" w14:paraId="4CD9A1D5" w14:textId="710AB92C">
      <w:pPr>
        <w:jc w:val="both"/>
        <w:rPr>
          <w:rFonts w:ascii="Times New Roman" w:hAnsi="Times New Roman" w:cs="Times New Roman"/>
          <w:sz w:val="24"/>
          <w:szCs w:val="24"/>
        </w:rPr>
      </w:pPr>
      <w:r w:rsidRPr="004E4127">
        <w:rPr>
          <w:rFonts w:ascii="Times New Roman" w:hAnsi="Times New Roman" w:cs="Times New Roman"/>
          <w:sz w:val="24"/>
          <w:szCs w:val="24"/>
        </w:rPr>
        <w:t>WIOA authorizes the collection of information from Job Corps applicants to determine</w:t>
      </w:r>
      <w:r>
        <w:rPr>
          <w:rFonts w:ascii="Times New Roman" w:hAnsi="Times New Roman" w:cs="Times New Roman"/>
          <w:sz w:val="24"/>
          <w:szCs w:val="24"/>
        </w:rPr>
        <w:t xml:space="preserve"> </w:t>
      </w:r>
      <w:r w:rsidRPr="004E4127">
        <w:rPr>
          <w:rFonts w:ascii="Times New Roman" w:hAnsi="Times New Roman" w:cs="Times New Roman"/>
          <w:sz w:val="24"/>
          <w:szCs w:val="24"/>
        </w:rPr>
        <w:t xml:space="preserve">eligibility for the Job Corps program.  29 U.S.C. §§ 3194-3195.  </w:t>
      </w:r>
    </w:p>
    <w:p w:rsidR="008766D0" w:rsidP="00F259B5" w14:paraId="7A91AE75" w14:textId="2D10A791">
      <w:pPr>
        <w:jc w:val="both"/>
        <w:rPr>
          <w:rFonts w:ascii="Times New Roman" w:hAnsi="Times New Roman" w:cs="Times New Roman"/>
          <w:sz w:val="24"/>
          <w:szCs w:val="24"/>
        </w:rPr>
      </w:pPr>
      <w:r w:rsidRPr="004E4127">
        <w:rPr>
          <w:rFonts w:ascii="Times New Roman" w:hAnsi="Times New Roman" w:cs="Times New Roman"/>
          <w:sz w:val="24"/>
          <w:szCs w:val="24"/>
        </w:rPr>
        <w:t xml:space="preserve">Applicant and student data are maintained in accordance with the Department of Labor’s (Department) Privacy Act System of Records Notice (SORN) DOL/GOVT-2 Job Corps Student Records. </w:t>
      </w:r>
    </w:p>
    <w:p w:rsidR="00F259B5" w:rsidP="00F259B5" w14:paraId="3A20876C" w14:textId="20F397DD">
      <w:pPr>
        <w:jc w:val="both"/>
        <w:rPr>
          <w:rFonts w:ascii="Times New Roman" w:hAnsi="Times New Roman" w:cs="Times New Roman"/>
          <w:sz w:val="24"/>
          <w:szCs w:val="24"/>
        </w:rPr>
      </w:pPr>
      <w:r w:rsidRPr="00F259B5">
        <w:rPr>
          <w:rFonts w:ascii="Times New Roman" w:hAnsi="Times New Roman" w:cs="Times New Roman"/>
          <w:sz w:val="24"/>
          <w:szCs w:val="24"/>
        </w:rPr>
        <w:t xml:space="preserve">In accordance with 5 CFR 1320, DOL is seeking approval for data collection to obtain necessary information from each applicant to the Job Corps program.  </w:t>
      </w:r>
    </w:p>
    <w:p w:rsidR="008766D0" w:rsidRPr="008766D0" w:rsidP="00F259B5" w14:paraId="4F408698" w14:textId="55961ADF">
      <w:pPr>
        <w:jc w:val="both"/>
        <w:rPr>
          <w:rFonts w:ascii="Times New Roman" w:hAnsi="Times New Roman" w:cs="Times New Roman"/>
          <w:sz w:val="24"/>
          <w:szCs w:val="24"/>
        </w:rPr>
      </w:pPr>
      <w:r w:rsidRPr="008766D0">
        <w:rPr>
          <w:rFonts w:ascii="Times New Roman" w:hAnsi="Times New Roman" w:cs="Times New Roman"/>
          <w:sz w:val="24"/>
          <w:szCs w:val="24"/>
        </w:rPr>
        <w:t>The ETA 652, Job Corps Applicant Data Sheet, is critical to the screening process.  This form is completed by the admissions representative in collaboration with each applicant to determine the applicant’s eligibility for the Job Corps program in accordance with WIOA and Job Corps policy and to collect socio-demographic and employment barriers information for program planning, evaluation, and data reporting purposes.  Data generated from the form is collected electronically by the Job Corps Admissions Representative via interview, generally at the admissions representative’s work site.</w:t>
      </w:r>
    </w:p>
    <w:p w:rsidR="000D7041" w:rsidRPr="000D7041" w:rsidP="00F259B5" w14:paraId="17C740D2" w14:textId="3FF6046C">
      <w:pPr>
        <w:jc w:val="both"/>
        <w:rPr>
          <w:rFonts w:ascii="Times New Roman" w:hAnsi="Times New Roman" w:cs="Times New Roman"/>
          <w:sz w:val="24"/>
          <w:szCs w:val="24"/>
        </w:rPr>
      </w:pPr>
      <w:r>
        <w:rPr>
          <w:rFonts w:ascii="Times New Roman" w:hAnsi="Times New Roman" w:cs="Times New Roman"/>
          <w:sz w:val="24"/>
          <w:szCs w:val="24"/>
        </w:rPr>
        <w:t>This</w:t>
      </w:r>
      <w:r w:rsidRPr="000D7041">
        <w:rPr>
          <w:rFonts w:ascii="Times New Roman" w:hAnsi="Times New Roman" w:cs="Times New Roman"/>
          <w:sz w:val="24"/>
          <w:szCs w:val="24"/>
        </w:rPr>
        <w:t xml:space="preserve"> revised ETA 652 requires the collection of information from the ETA 655, including a “Statement from Court or Other Agency”. Job Corps can also obtain a National Crime Information Center (NCIC) report.  Participant Individual Reporting data, captured through the ETA 652, is </w:t>
      </w:r>
      <w:r w:rsidRPr="000D7041">
        <w:rPr>
          <w:rFonts w:ascii="Times New Roman" w:hAnsi="Times New Roman" w:cs="Times New Roman"/>
          <w:sz w:val="24"/>
          <w:szCs w:val="24"/>
        </w:rPr>
        <w:t>also included in a PIRL data file, as required by DOL. Information gathered through these forms is used to determine an applicant’s eligibility for the Job Corps program, or to fulfill WIOA data collection and maintenance requirements. Any personally identifiable information gathered through these forms is used for eligibility and reporting program outcomes.</w:t>
      </w:r>
    </w:p>
    <w:p w:rsidR="0045599F" w:rsidRPr="00FD09E0" w14:paraId="13875755" w14:textId="77777777">
      <w:pPr>
        <w:rPr>
          <w:rFonts w:ascii="Times New Roman" w:hAnsi="Times New Roman" w:cs="Times New Roman"/>
        </w:rPr>
      </w:pPr>
    </w:p>
    <w:sectPr w:rsidSect="00004F7B">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6E1996"/>
    <w:multiLevelType w:val="hybridMultilevel"/>
    <w:tmpl w:val="AA446E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77444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8FB"/>
    <w:rsid w:val="00004F7B"/>
    <w:rsid w:val="00071C3B"/>
    <w:rsid w:val="000D7041"/>
    <w:rsid w:val="00110FED"/>
    <w:rsid w:val="001644FA"/>
    <w:rsid w:val="001B3D07"/>
    <w:rsid w:val="001B4C3F"/>
    <w:rsid w:val="00274FC8"/>
    <w:rsid w:val="002A724C"/>
    <w:rsid w:val="002C24E9"/>
    <w:rsid w:val="002F0E97"/>
    <w:rsid w:val="00300044"/>
    <w:rsid w:val="00332572"/>
    <w:rsid w:val="00374A3D"/>
    <w:rsid w:val="003917A3"/>
    <w:rsid w:val="003A404A"/>
    <w:rsid w:val="004551F3"/>
    <w:rsid w:val="0045599F"/>
    <w:rsid w:val="004E4127"/>
    <w:rsid w:val="00513FB9"/>
    <w:rsid w:val="00546027"/>
    <w:rsid w:val="00567F98"/>
    <w:rsid w:val="0057442B"/>
    <w:rsid w:val="005A1939"/>
    <w:rsid w:val="005B6720"/>
    <w:rsid w:val="005E375A"/>
    <w:rsid w:val="006A32B5"/>
    <w:rsid w:val="006B06FE"/>
    <w:rsid w:val="006F549C"/>
    <w:rsid w:val="00741BB7"/>
    <w:rsid w:val="00797D07"/>
    <w:rsid w:val="007D2E47"/>
    <w:rsid w:val="008474F5"/>
    <w:rsid w:val="008766D0"/>
    <w:rsid w:val="00880FC6"/>
    <w:rsid w:val="008C0F36"/>
    <w:rsid w:val="008E3E90"/>
    <w:rsid w:val="0092791D"/>
    <w:rsid w:val="00942E56"/>
    <w:rsid w:val="009F4D1F"/>
    <w:rsid w:val="00A74416"/>
    <w:rsid w:val="00A8506F"/>
    <w:rsid w:val="00A97C7C"/>
    <w:rsid w:val="00AD5DD0"/>
    <w:rsid w:val="00B11EFC"/>
    <w:rsid w:val="00B4426A"/>
    <w:rsid w:val="00B74B68"/>
    <w:rsid w:val="00C4701F"/>
    <w:rsid w:val="00C73CFA"/>
    <w:rsid w:val="00C96E1A"/>
    <w:rsid w:val="00CF58FB"/>
    <w:rsid w:val="00D0248E"/>
    <w:rsid w:val="00D14D0F"/>
    <w:rsid w:val="00D55582"/>
    <w:rsid w:val="00DB1862"/>
    <w:rsid w:val="00DF57F1"/>
    <w:rsid w:val="00E27748"/>
    <w:rsid w:val="00EB3AF7"/>
    <w:rsid w:val="00EE444D"/>
    <w:rsid w:val="00F123DF"/>
    <w:rsid w:val="00F259B5"/>
    <w:rsid w:val="00FD09E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98995D4"/>
  <w15:chartTrackingRefBased/>
  <w15:docId w15:val="{0E18DA9E-F267-4195-968C-DB7674211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F58F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F58F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F58F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F58F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F58F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F58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58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58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58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58F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F58F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F58F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F58F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F58F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F58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F58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F58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F58FB"/>
    <w:rPr>
      <w:rFonts w:eastAsiaTheme="majorEastAsia" w:cstheme="majorBidi"/>
      <w:color w:val="272727" w:themeColor="text1" w:themeTint="D8"/>
    </w:rPr>
  </w:style>
  <w:style w:type="paragraph" w:styleId="Title">
    <w:name w:val="Title"/>
    <w:basedOn w:val="Normal"/>
    <w:next w:val="Normal"/>
    <w:link w:val="TitleChar"/>
    <w:uiPriority w:val="10"/>
    <w:qFormat/>
    <w:rsid w:val="00CF58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F58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F58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F58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58FB"/>
    <w:pPr>
      <w:spacing w:before="160"/>
      <w:jc w:val="center"/>
    </w:pPr>
    <w:rPr>
      <w:i/>
      <w:iCs/>
      <w:color w:val="404040" w:themeColor="text1" w:themeTint="BF"/>
    </w:rPr>
  </w:style>
  <w:style w:type="character" w:customStyle="1" w:styleId="QuoteChar">
    <w:name w:val="Quote Char"/>
    <w:basedOn w:val="DefaultParagraphFont"/>
    <w:link w:val="Quote"/>
    <w:uiPriority w:val="29"/>
    <w:rsid w:val="00CF58FB"/>
    <w:rPr>
      <w:i/>
      <w:iCs/>
      <w:color w:val="404040" w:themeColor="text1" w:themeTint="BF"/>
    </w:rPr>
  </w:style>
  <w:style w:type="paragraph" w:styleId="ListParagraph">
    <w:name w:val="List Paragraph"/>
    <w:basedOn w:val="Normal"/>
    <w:uiPriority w:val="34"/>
    <w:qFormat/>
    <w:rsid w:val="00CF58FB"/>
    <w:pPr>
      <w:ind w:left="720"/>
      <w:contextualSpacing/>
    </w:pPr>
  </w:style>
  <w:style w:type="character" w:styleId="IntenseEmphasis">
    <w:name w:val="Intense Emphasis"/>
    <w:basedOn w:val="DefaultParagraphFont"/>
    <w:uiPriority w:val="21"/>
    <w:qFormat/>
    <w:rsid w:val="00CF58FB"/>
    <w:rPr>
      <w:i/>
      <w:iCs/>
      <w:color w:val="2F5496" w:themeColor="accent1" w:themeShade="BF"/>
    </w:rPr>
  </w:style>
  <w:style w:type="paragraph" w:styleId="IntenseQuote">
    <w:name w:val="Intense Quote"/>
    <w:basedOn w:val="Normal"/>
    <w:next w:val="Normal"/>
    <w:link w:val="IntenseQuoteChar"/>
    <w:uiPriority w:val="30"/>
    <w:qFormat/>
    <w:rsid w:val="00CF58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F58FB"/>
    <w:rPr>
      <w:i/>
      <w:iCs/>
      <w:color w:val="2F5496" w:themeColor="accent1" w:themeShade="BF"/>
    </w:rPr>
  </w:style>
  <w:style w:type="character" w:styleId="IntenseReference">
    <w:name w:val="Intense Reference"/>
    <w:basedOn w:val="DefaultParagraphFont"/>
    <w:uiPriority w:val="32"/>
    <w:qFormat/>
    <w:rsid w:val="00CF58FB"/>
    <w:rPr>
      <w:b/>
      <w:bCs/>
      <w:smallCaps/>
      <w:color w:val="2F5496" w:themeColor="accent1" w:themeShade="BF"/>
      <w:spacing w:val="5"/>
    </w:rPr>
  </w:style>
  <w:style w:type="character" w:styleId="CommentReference">
    <w:name w:val="annotation reference"/>
    <w:basedOn w:val="DefaultParagraphFont"/>
    <w:uiPriority w:val="99"/>
    <w:semiHidden/>
    <w:unhideWhenUsed/>
    <w:rsid w:val="00CF58FB"/>
    <w:rPr>
      <w:sz w:val="16"/>
      <w:szCs w:val="16"/>
    </w:rPr>
  </w:style>
  <w:style w:type="paragraph" w:styleId="CommentText">
    <w:name w:val="annotation text"/>
    <w:basedOn w:val="Normal"/>
    <w:link w:val="CommentTextChar"/>
    <w:uiPriority w:val="99"/>
    <w:unhideWhenUsed/>
    <w:rsid w:val="00CF58FB"/>
    <w:pPr>
      <w:spacing w:line="240" w:lineRule="auto"/>
    </w:pPr>
    <w:rPr>
      <w:sz w:val="20"/>
      <w:szCs w:val="20"/>
    </w:rPr>
  </w:style>
  <w:style w:type="character" w:customStyle="1" w:styleId="CommentTextChar">
    <w:name w:val="Comment Text Char"/>
    <w:basedOn w:val="DefaultParagraphFont"/>
    <w:link w:val="CommentText"/>
    <w:uiPriority w:val="99"/>
    <w:rsid w:val="00CF58FB"/>
    <w:rPr>
      <w:sz w:val="20"/>
      <w:szCs w:val="20"/>
    </w:rPr>
  </w:style>
  <w:style w:type="paragraph" w:styleId="CommentSubject">
    <w:name w:val="annotation subject"/>
    <w:basedOn w:val="CommentText"/>
    <w:next w:val="CommentText"/>
    <w:link w:val="CommentSubjectChar"/>
    <w:uiPriority w:val="99"/>
    <w:semiHidden/>
    <w:unhideWhenUsed/>
    <w:rsid w:val="00CF58FB"/>
    <w:rPr>
      <w:b/>
      <w:bCs/>
    </w:rPr>
  </w:style>
  <w:style w:type="character" w:customStyle="1" w:styleId="CommentSubjectChar">
    <w:name w:val="Comment Subject Char"/>
    <w:basedOn w:val="CommentTextChar"/>
    <w:link w:val="CommentSubject"/>
    <w:uiPriority w:val="99"/>
    <w:semiHidden/>
    <w:rsid w:val="00CF58FB"/>
    <w:rPr>
      <w:b/>
      <w:bCs/>
      <w:sz w:val="20"/>
      <w:szCs w:val="20"/>
    </w:rPr>
  </w:style>
  <w:style w:type="character" w:styleId="Hyperlink">
    <w:name w:val="Hyperlink"/>
    <w:basedOn w:val="DefaultParagraphFont"/>
    <w:uiPriority w:val="99"/>
    <w:unhideWhenUsed/>
    <w:rsid w:val="00E27748"/>
    <w:rPr>
      <w:color w:val="0563C1" w:themeColor="hyperlink"/>
      <w:u w:val="single"/>
    </w:rPr>
  </w:style>
  <w:style w:type="character" w:styleId="UnresolvedMention">
    <w:name w:val="Unresolved Mention"/>
    <w:basedOn w:val="DefaultParagraphFont"/>
    <w:uiPriority w:val="99"/>
    <w:semiHidden/>
    <w:unhideWhenUsed/>
    <w:rsid w:val="00E277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09DB66B4302744ADD8B2D4F615F8C0" ma:contentTypeVersion="6" ma:contentTypeDescription="Create a new document." ma:contentTypeScope="" ma:versionID="5ebd694b1e2b50bd38efcf8c135c7d72">
  <xsd:schema xmlns:xsd="http://www.w3.org/2001/XMLSchema" xmlns:xs="http://www.w3.org/2001/XMLSchema" xmlns:p="http://schemas.microsoft.com/office/2006/metadata/properties" xmlns:ns2="f1fce195-d411-425e-963c-5cf8c8c1f4cc" xmlns:ns3="e04f5e51-5540-4430-a4be-f41d64a9ed10" targetNamespace="http://schemas.microsoft.com/office/2006/metadata/properties" ma:root="true" ma:fieldsID="2467282eeeb3f34e0ca681068db17aae" ns2:_="" ns3:_="">
    <xsd:import namespace="f1fce195-d411-425e-963c-5cf8c8c1f4cc"/>
    <xsd:import namespace="e04f5e51-5540-4430-a4be-f41d64a9ed1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ce195-d411-425e-963c-5cf8c8c1f4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4f5e51-5540-4430-a4be-f41d64a9ed1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04f5e51-5540-4430-a4be-f41d64a9ed10">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117671-CFF0-4565-8314-DDA5E1C19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ce195-d411-425e-963c-5cf8c8c1f4cc"/>
    <ds:schemaRef ds:uri="e04f5e51-5540-4430-a4be-f41d64a9ed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CA33B2-75A1-4287-B683-A988F0882F72}">
  <ds:schemaRefs>
    <ds:schemaRef ds:uri="http://schemas.microsoft.com/office/2006/metadata/properties"/>
    <ds:schemaRef ds:uri="http://schemas.microsoft.com/office/infopath/2007/PartnerControls"/>
    <ds:schemaRef ds:uri="e04f5e51-5540-4430-a4be-f41d64a9ed10"/>
  </ds:schemaRefs>
</ds:datastoreItem>
</file>

<file path=customXml/itemProps3.xml><?xml version="1.0" encoding="utf-8"?>
<ds:datastoreItem xmlns:ds="http://schemas.openxmlformats.org/officeDocument/2006/customXml" ds:itemID="{F7FA7F63-D3A8-40E4-8560-B14102A345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Pages>
  <Words>398</Words>
  <Characters>2270</Characters>
  <Application>Microsoft Office Word</Application>
  <DocSecurity>0</DocSecurity>
  <Lines>18</Lines>
  <Paragraphs>5</Paragraphs>
  <ScaleCrop>false</ScaleCrop>
  <Company>U.S. Department of Labor</Company>
  <LinksUpToDate>false</LinksUpToDate>
  <CharactersWithSpaces>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Bailey, Sarah F - ETA CTR</dc:creator>
  <cp:lastModifiedBy>Bailey, Sarah F - ETA CTR</cp:lastModifiedBy>
  <cp:revision>54</cp:revision>
  <dcterms:created xsi:type="dcterms:W3CDTF">2025-03-07T15:50:00Z</dcterms:created>
  <dcterms:modified xsi:type="dcterms:W3CDTF">2025-03-13T16:34:00Z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0x0101006909DB66B4302744ADD8B2D4F615F8C0</vt:lpwstr>
  </property>
  <property fmtid="{D5CDD505-2E9C-101B-9397-08002B2CF9AE}" pid="4" name="TemplateUrl">
    <vt:lpwstr/>
  </property>
  <property fmtid="{D5CDD505-2E9C-101B-9397-08002B2CF9AE}" pid="5" name="TriggerFlowInfo">
    <vt:lpwstr/>
  </property>
  <property fmtid="{D5CDD505-2E9C-101B-9397-08002B2CF9AE}" pid="6" name="xd_ProgID">
    <vt:lpwstr/>
  </property>
  <property fmtid="{D5CDD505-2E9C-101B-9397-08002B2CF9AE}" pid="7" name="xd_Signature">
    <vt:bool>false</vt:bool>
  </property>
  <property fmtid="{D5CDD505-2E9C-101B-9397-08002B2CF9AE}" pid="8" name="_ExtendedDescription">
    <vt:lpwstr/>
  </property>
</Properties>
</file>