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A3B69" w:rsidP="002A3B69" w14:paraId="65044ECE" w14:textId="5C0907C6">
      <w:pPr>
        <w:spacing w:after="0" w:line="240" w:lineRule="auto"/>
        <w:jc w:val="center"/>
      </w:pPr>
      <w:r>
        <w:t>Justification</w:t>
      </w:r>
    </w:p>
    <w:p w:rsidR="002A3B69" w:rsidP="002A3B69" w14:paraId="2CDBD4A2" w14:textId="14CBB7A5">
      <w:pPr>
        <w:spacing w:after="0" w:line="240" w:lineRule="auto"/>
        <w:jc w:val="center"/>
      </w:pPr>
      <w:r>
        <w:t>for</w:t>
      </w:r>
    </w:p>
    <w:p w:rsidR="002A3B69" w:rsidP="002A3B69" w14:paraId="2A0E7126" w14:textId="711D55E8">
      <w:pPr>
        <w:spacing w:after="0" w:line="240" w:lineRule="auto"/>
        <w:jc w:val="center"/>
      </w:pPr>
      <w:r>
        <w:t>Nonsubstantive</w:t>
      </w:r>
      <w:r>
        <w:t>/No Material Change Request</w:t>
      </w:r>
    </w:p>
    <w:p w:rsidR="002A3B69" w:rsidP="002A3B69" w14:paraId="0E2F9D5A" w14:textId="77777777">
      <w:pPr>
        <w:spacing w:after="0" w:line="240" w:lineRule="auto"/>
        <w:jc w:val="center"/>
      </w:pPr>
      <w:r>
        <w:t>1240-0037</w:t>
      </w:r>
    </w:p>
    <w:p w:rsidR="002A3B69" w:rsidP="002A3B69" w14:paraId="2B2BB2F3" w14:textId="54E08975">
      <w:pPr>
        <w:spacing w:after="0" w:line="240" w:lineRule="auto"/>
        <w:jc w:val="center"/>
      </w:pPr>
      <w:r>
        <w:t xml:space="preserve"> ‘Medical Travel Refund Request - Mileage’ (OWCP-957A)</w:t>
      </w:r>
    </w:p>
    <w:p w:rsidR="002A3B69" w:rsidP="002A3B69" w14:paraId="467CD371" w14:textId="77777777">
      <w:pPr>
        <w:spacing w:after="0" w:line="240" w:lineRule="auto"/>
        <w:jc w:val="center"/>
      </w:pPr>
    </w:p>
    <w:p w:rsidR="002A3B69" w:rsidP="002A3B69" w14:paraId="4E2E675A" w14:textId="6650E3B2">
      <w:pPr>
        <w:spacing w:after="0" w:line="240" w:lineRule="auto"/>
      </w:pPr>
      <w:r>
        <w:t xml:space="preserve"> </w:t>
      </w:r>
    </w:p>
    <w:p w:rsidR="002A3B69" w:rsidP="002A3B69" w14:paraId="653FCA00" w14:textId="77777777">
      <w:pPr>
        <w:spacing w:after="0" w:line="240" w:lineRule="auto"/>
      </w:pPr>
      <w:r>
        <w:t xml:space="preserve">The Department of Labor’s Office of Workers’ Compensation Programs (OWCP) is the agency responsible for administration of the Federal Employees’ Compensation Act (FECA), 5 U.S.C. 8101, the Black Lung Benefits Act (BLBA), 30 U.S.C. 901 and the Energy Employees’ Occupational Illness Compensation Program Act of 2000 (EEOICPA), 42 U.S.C. 7384.  These statutes require OWCP to pay for appropriate medical and vocational rehabilitation services provided to beneficiaries.  </w:t>
      </w:r>
    </w:p>
    <w:p w:rsidR="002A3B69" w:rsidP="002A3B69" w14:paraId="04397231" w14:textId="665C0B08">
      <w:pPr>
        <w:spacing w:after="0" w:line="240" w:lineRule="auto"/>
      </w:pPr>
    </w:p>
    <w:p w:rsidR="002A3B69" w:rsidP="002A3B69" w14:paraId="2ADE7F3E" w14:textId="798BCA7D">
      <w:pPr>
        <w:spacing w:after="0" w:line="240" w:lineRule="auto"/>
      </w:pPr>
      <w:r>
        <w:t>Form</w:t>
      </w:r>
      <w:r>
        <w:t xml:space="preserve"> OWCP-957A is used by OWCP and contractor bill processing staff to process reimbursement requests for all covered medical travel expenses, including mileage.  </w:t>
      </w:r>
    </w:p>
    <w:p w:rsidR="002A3B69" w:rsidP="002A3B69" w14:paraId="15EEBD22" w14:textId="77777777">
      <w:pPr>
        <w:spacing w:after="0" w:line="240" w:lineRule="auto"/>
      </w:pPr>
    </w:p>
    <w:p w:rsidR="002A3B69" w:rsidP="002A3B69" w14:paraId="038A8AC9" w14:textId="55146E14">
      <w:pPr>
        <w:spacing w:after="0" w:line="240" w:lineRule="auto"/>
      </w:pPr>
      <w:r>
        <w:t>We are requesting to add the following language to the form:</w:t>
      </w:r>
    </w:p>
    <w:p w:rsidR="002A3B69" w:rsidP="002A3B69" w14:paraId="41F22652" w14:textId="77777777">
      <w:pPr>
        <w:spacing w:after="0" w:line="240" w:lineRule="auto"/>
      </w:pPr>
    </w:p>
    <w:p w:rsidR="002A3B69" w:rsidP="002A3B69" w14:paraId="73EBEE6C" w14:textId="77777777">
      <w:pPr>
        <w:spacing w:after="0" w:line="240" w:lineRule="auto"/>
      </w:pPr>
      <w:r>
        <w:t>1. Updated instruction:</w:t>
      </w:r>
    </w:p>
    <w:p w:rsidR="002A3B69" w:rsidP="002A3B69" w14:paraId="0C778C5E" w14:textId="6BA6AA9B">
      <w:pPr>
        <w:spacing w:after="0" w:line="240" w:lineRule="auto"/>
      </w:pPr>
      <w:r>
        <w:t>Added Language after signature instructions: Return this completed claim form to the appropriate program address below.</w:t>
      </w:r>
    </w:p>
    <w:tbl>
      <w:tblPr>
        <w:tblStyle w:val="TableGrid"/>
        <w:tblW w:w="0" w:type="auto"/>
        <w:tblLook w:val="04A0"/>
      </w:tblPr>
      <w:tblGrid>
        <w:gridCol w:w="4394"/>
        <w:gridCol w:w="4956"/>
      </w:tblGrid>
      <w:tr w14:paraId="73AE32F7" w14:textId="77777777" w:rsidTr="00B07D5C">
        <w:tblPrEx>
          <w:tblW w:w="0" w:type="auto"/>
          <w:tblLook w:val="04A0"/>
        </w:tblPrEx>
        <w:tc>
          <w:tcPr>
            <w:tcW w:w="5305" w:type="dxa"/>
          </w:tcPr>
          <w:p w:rsidR="00542F27" w:rsidRPr="00E201C6" w:rsidP="00B07D5C" w14:paraId="0D8D2044" w14:textId="77777777">
            <w:pPr>
              <w:spacing w:before="157" w:line="249" w:lineRule="auto"/>
              <w:ind w:right="38"/>
              <w:rPr>
                <w:color w:val="FF0000"/>
                <w:sz w:val="20"/>
              </w:rPr>
            </w:pPr>
            <w:bookmarkStart w:id="0" w:name="_Hlk217916136"/>
            <w:r w:rsidRPr="00E201C6">
              <w:rPr>
                <w:color w:val="FF0000"/>
                <w:sz w:val="20"/>
              </w:rPr>
              <w:t>Division of Federal Employees' Compensation (DFEC)</w:t>
            </w:r>
          </w:p>
          <w:p w:rsidR="00542F27" w:rsidRPr="00E201C6" w:rsidP="00B07D5C" w14:paraId="7A1B7950" w14:textId="77777777">
            <w:pPr>
              <w:rPr>
                <w:sz w:val="20"/>
                <w:szCs w:val="20"/>
              </w:rPr>
            </w:pPr>
          </w:p>
        </w:tc>
        <w:tc>
          <w:tcPr>
            <w:tcW w:w="5940" w:type="dxa"/>
          </w:tcPr>
          <w:p w:rsidR="00542F27" w:rsidRPr="00E201C6" w:rsidP="00B07D5C" w14:paraId="0B09DD23" w14:textId="77777777">
            <w:pPr>
              <w:rPr>
                <w:sz w:val="20"/>
                <w:szCs w:val="20"/>
              </w:rPr>
            </w:pPr>
          </w:p>
          <w:p w:rsidR="00542F27" w:rsidRPr="00E201C6" w:rsidP="00B07D5C" w14:paraId="147550EC" w14:textId="77777777">
            <w:pPr>
              <w:rPr>
                <w:sz w:val="20"/>
                <w:szCs w:val="20"/>
              </w:rPr>
            </w:pPr>
            <w:r w:rsidRPr="00E201C6">
              <w:rPr>
                <w:sz w:val="20"/>
                <w:szCs w:val="20"/>
              </w:rPr>
              <w:t>Division of Energy Employees Occupational Illness Compensation (DEEOIC)</w:t>
            </w:r>
          </w:p>
        </w:tc>
      </w:tr>
      <w:tr w14:paraId="3F453306" w14:textId="77777777" w:rsidTr="00B07D5C">
        <w:tblPrEx>
          <w:tblW w:w="0" w:type="auto"/>
          <w:tblLook w:val="04A0"/>
        </w:tblPrEx>
        <w:tc>
          <w:tcPr>
            <w:tcW w:w="5305" w:type="dxa"/>
          </w:tcPr>
          <w:p w:rsidR="00542F27" w:rsidRPr="00E201C6" w:rsidP="00B07D5C" w14:paraId="7CE627A3" w14:textId="77777777">
            <w:pPr>
              <w:spacing w:line="249" w:lineRule="auto"/>
              <w:ind w:right="282"/>
              <w:rPr>
                <w:color w:val="FF0000"/>
                <w:sz w:val="20"/>
              </w:rPr>
            </w:pPr>
            <w:r w:rsidRPr="00E201C6">
              <w:rPr>
                <w:color w:val="FF0000"/>
                <w:sz w:val="20"/>
              </w:rPr>
              <w:t xml:space="preserve">DFEC </w:t>
            </w:r>
          </w:p>
          <w:p w:rsidR="00542F27" w:rsidRPr="00E201C6" w:rsidP="00B07D5C" w14:paraId="248B8670" w14:textId="77777777">
            <w:pPr>
              <w:spacing w:line="249" w:lineRule="auto"/>
              <w:ind w:right="282"/>
              <w:rPr>
                <w:color w:val="FF0000"/>
                <w:sz w:val="20"/>
              </w:rPr>
            </w:pPr>
            <w:r w:rsidRPr="00E201C6">
              <w:rPr>
                <w:sz w:val="20"/>
              </w:rPr>
              <w:t xml:space="preserve">PO Box 8300 </w:t>
            </w:r>
          </w:p>
          <w:p w:rsidR="00542F27" w:rsidRPr="00E201C6" w:rsidP="00B07D5C" w14:paraId="17B131A9" w14:textId="77777777">
            <w:pPr>
              <w:spacing w:line="249" w:lineRule="auto"/>
              <w:ind w:right="282"/>
              <w:rPr>
                <w:sz w:val="20"/>
              </w:rPr>
            </w:pPr>
            <w:r w:rsidRPr="00E201C6">
              <w:rPr>
                <w:sz w:val="20"/>
              </w:rPr>
              <w:t>London, KY 40742-8300</w:t>
            </w:r>
          </w:p>
          <w:p w:rsidR="00542F27" w:rsidRPr="00E201C6" w:rsidP="00B07D5C" w14:paraId="03CAD200" w14:textId="77777777">
            <w:pPr>
              <w:spacing w:line="249" w:lineRule="auto"/>
              <w:ind w:left="522" w:right="282"/>
              <w:rPr>
                <w:sz w:val="20"/>
              </w:rPr>
            </w:pPr>
          </w:p>
          <w:p w:rsidR="00542F27" w:rsidRPr="00E201C6" w:rsidP="00B07D5C" w14:paraId="16E706EB" w14:textId="77777777">
            <w:pPr>
              <w:rPr>
                <w:sz w:val="20"/>
                <w:szCs w:val="20"/>
              </w:rPr>
            </w:pPr>
          </w:p>
        </w:tc>
        <w:tc>
          <w:tcPr>
            <w:tcW w:w="5940" w:type="dxa"/>
          </w:tcPr>
          <w:p w:rsidR="00542F27" w:rsidRPr="00E201C6" w:rsidP="00B07D5C" w14:paraId="380132B3" w14:textId="77777777">
            <w:pPr>
              <w:spacing w:line="249" w:lineRule="auto"/>
              <w:ind w:right="954"/>
              <w:rPr>
                <w:sz w:val="20"/>
              </w:rPr>
            </w:pPr>
            <w:r w:rsidRPr="00E201C6">
              <w:rPr>
                <w:color w:val="FF0000"/>
                <w:sz w:val="20"/>
              </w:rPr>
              <w:t>DEEOIC</w:t>
            </w:r>
            <w:r w:rsidRPr="00E201C6">
              <w:rPr>
                <w:sz w:val="20"/>
              </w:rPr>
              <w:t xml:space="preserve"> </w:t>
            </w:r>
          </w:p>
          <w:p w:rsidR="00542F27" w:rsidRPr="00E201C6" w:rsidP="00B07D5C" w14:paraId="2102C1E3" w14:textId="77777777">
            <w:pPr>
              <w:spacing w:line="249" w:lineRule="auto"/>
              <w:ind w:right="954"/>
              <w:rPr>
                <w:color w:val="FF0000"/>
                <w:sz w:val="20"/>
              </w:rPr>
            </w:pPr>
            <w:r w:rsidRPr="00E201C6">
              <w:rPr>
                <w:sz w:val="20"/>
              </w:rPr>
              <w:t xml:space="preserve">PO Box 8304 </w:t>
            </w:r>
          </w:p>
          <w:p w:rsidR="00542F27" w:rsidRPr="00E201C6" w:rsidP="00B07D5C" w14:paraId="01D4F889" w14:textId="77777777">
            <w:pPr>
              <w:spacing w:before="2"/>
              <w:rPr>
                <w:spacing w:val="-4"/>
                <w:sz w:val="20"/>
              </w:rPr>
            </w:pPr>
            <w:r w:rsidRPr="00E201C6">
              <w:rPr>
                <w:sz w:val="20"/>
              </w:rPr>
              <w:t>London,</w:t>
            </w:r>
            <w:r w:rsidRPr="00E201C6">
              <w:rPr>
                <w:spacing w:val="-3"/>
                <w:sz w:val="20"/>
              </w:rPr>
              <w:t xml:space="preserve"> </w:t>
            </w:r>
            <w:r w:rsidRPr="00E201C6">
              <w:rPr>
                <w:sz w:val="20"/>
              </w:rPr>
              <w:t>KY</w:t>
            </w:r>
            <w:r w:rsidRPr="00E201C6">
              <w:rPr>
                <w:spacing w:val="-3"/>
                <w:sz w:val="20"/>
              </w:rPr>
              <w:t xml:space="preserve"> </w:t>
            </w:r>
            <w:r w:rsidRPr="00E201C6">
              <w:rPr>
                <w:sz w:val="20"/>
              </w:rPr>
              <w:t>40742-</w:t>
            </w:r>
            <w:r w:rsidRPr="00E201C6">
              <w:rPr>
                <w:spacing w:val="-4"/>
                <w:sz w:val="20"/>
              </w:rPr>
              <w:t>8304</w:t>
            </w:r>
          </w:p>
          <w:p w:rsidR="00542F27" w:rsidRPr="00E201C6" w:rsidP="00B07D5C" w14:paraId="624F55CB" w14:textId="77777777">
            <w:pPr>
              <w:spacing w:before="2"/>
              <w:rPr>
                <w:spacing w:val="-4"/>
                <w:sz w:val="20"/>
              </w:rPr>
            </w:pPr>
          </w:p>
          <w:p w:rsidR="00542F27" w:rsidRPr="00E201C6" w:rsidP="00B07D5C" w14:paraId="189B252B" w14:textId="77777777">
            <w:pPr>
              <w:spacing w:before="10" w:line="249" w:lineRule="auto"/>
              <w:ind w:right="253"/>
              <w:rPr>
                <w:sz w:val="20"/>
              </w:rPr>
            </w:pPr>
            <w:r w:rsidRPr="00E201C6">
              <w:rPr>
                <w:sz w:val="20"/>
              </w:rPr>
              <w:t>Or</w:t>
            </w:r>
            <w:r w:rsidRPr="00E201C6">
              <w:rPr>
                <w:spacing w:val="-10"/>
                <w:sz w:val="20"/>
              </w:rPr>
              <w:t xml:space="preserve"> </w:t>
            </w:r>
            <w:r w:rsidRPr="00E201C6">
              <w:rPr>
                <w:sz w:val="20"/>
              </w:rPr>
              <w:t>submit</w:t>
            </w:r>
            <w:r w:rsidRPr="00E201C6">
              <w:rPr>
                <w:spacing w:val="-10"/>
                <w:sz w:val="20"/>
              </w:rPr>
              <w:t xml:space="preserve"> </w:t>
            </w:r>
            <w:r w:rsidRPr="00E201C6">
              <w:rPr>
                <w:sz w:val="20"/>
              </w:rPr>
              <w:t>electronically</w:t>
            </w:r>
            <w:r w:rsidRPr="00E201C6">
              <w:rPr>
                <w:spacing w:val="-10"/>
                <w:sz w:val="20"/>
              </w:rPr>
              <w:t xml:space="preserve"> </w:t>
            </w:r>
            <w:r w:rsidRPr="00E201C6">
              <w:rPr>
                <w:sz w:val="20"/>
              </w:rPr>
              <w:t>via</w:t>
            </w:r>
            <w:r w:rsidRPr="00E201C6">
              <w:rPr>
                <w:spacing w:val="-10"/>
                <w:sz w:val="20"/>
              </w:rPr>
              <w:t xml:space="preserve"> </w:t>
            </w:r>
            <w:r w:rsidRPr="00E201C6">
              <w:rPr>
                <w:sz w:val="20"/>
              </w:rPr>
              <w:t>Energy Document Portal (EDP)</w:t>
            </w:r>
          </w:p>
          <w:p w:rsidR="00542F27" w:rsidRPr="00E201C6" w:rsidP="00B07D5C" w14:paraId="12ED93A1" w14:textId="77777777">
            <w:pPr>
              <w:rPr>
                <w:sz w:val="20"/>
                <w:szCs w:val="20"/>
              </w:rPr>
            </w:pPr>
          </w:p>
        </w:tc>
      </w:tr>
      <w:bookmarkEnd w:id="0"/>
    </w:tbl>
    <w:p w:rsidR="00542F27" w:rsidP="002A3B69" w14:paraId="724FB62B" w14:textId="77777777">
      <w:pPr>
        <w:spacing w:after="0" w:line="240" w:lineRule="auto"/>
      </w:pPr>
    </w:p>
    <w:p w:rsidR="002A3B69" w:rsidP="002A3B69" w14:paraId="084A5C89" w14:textId="77777777">
      <w:pPr>
        <w:spacing w:after="0" w:line="240" w:lineRule="auto"/>
      </w:pPr>
    </w:p>
    <w:p w:rsidR="0048569E" w:rsidP="002A3B69" w14:paraId="331DA081" w14:textId="77777777">
      <w:pPr>
        <w:spacing w:after="0" w:line="240" w:lineRule="auto"/>
      </w:pPr>
      <w:r w:rsidRPr="0048569E">
        <w:t>2.</w:t>
      </w:r>
      <w:r>
        <w:t>Added Language:</w:t>
      </w:r>
    </w:p>
    <w:p w:rsidR="002A3B69" w:rsidP="002A3B69" w14:paraId="70BD5C76" w14:textId="12A33155">
      <w:pPr>
        <w:spacing w:after="0" w:line="240" w:lineRule="auto"/>
      </w:pPr>
      <w:r>
        <w:t>T</w:t>
      </w:r>
      <w:r>
        <w:t>o receive payment, you must have electronic banking information (Electronic Funds Transfer or EFT) on file with the appropriate program to prevent a delay in the processing of your bills. Go To https://www.fiscal.treasury.gov/files/forms/form-1199a.pdf to download and complete the EFT form. Mail your completed claim form to the appropriate program below:</w:t>
      </w:r>
    </w:p>
    <w:tbl>
      <w:tblPr>
        <w:tblStyle w:val="TableGrid"/>
        <w:tblW w:w="11245" w:type="dxa"/>
        <w:tblInd w:w="-951" w:type="dxa"/>
        <w:tblLook w:val="04A0"/>
      </w:tblPr>
      <w:tblGrid>
        <w:gridCol w:w="5215"/>
        <w:gridCol w:w="6030"/>
      </w:tblGrid>
      <w:tr w14:paraId="356C741D" w14:textId="77777777" w:rsidTr="00542F27">
        <w:tblPrEx>
          <w:tblW w:w="11245" w:type="dxa"/>
          <w:tblInd w:w="-951" w:type="dxa"/>
          <w:tblLook w:val="04A0"/>
        </w:tblPrEx>
        <w:tc>
          <w:tcPr>
            <w:tcW w:w="5215" w:type="dxa"/>
          </w:tcPr>
          <w:p w:rsidR="00542F27" w:rsidRPr="00E201C6" w:rsidP="00B07D5C" w14:paraId="22AAB037" w14:textId="77777777">
            <w:pPr>
              <w:rPr>
                <w:color w:val="FF0000"/>
                <w:sz w:val="20"/>
                <w:szCs w:val="20"/>
              </w:rPr>
            </w:pPr>
            <w:r w:rsidRPr="00E201C6">
              <w:rPr>
                <w:color w:val="FF0000"/>
                <w:sz w:val="20"/>
                <w:szCs w:val="20"/>
              </w:rPr>
              <w:t>DFEC</w:t>
            </w:r>
          </w:p>
          <w:p w:rsidR="00542F27" w:rsidRPr="00E201C6" w:rsidP="00B07D5C" w14:paraId="0936F085" w14:textId="77777777">
            <w:pPr>
              <w:spacing w:line="249" w:lineRule="auto"/>
              <w:ind w:right="282"/>
              <w:rPr>
                <w:color w:val="FF0000"/>
                <w:sz w:val="20"/>
                <w:szCs w:val="20"/>
              </w:rPr>
            </w:pPr>
            <w:r w:rsidRPr="00E201C6">
              <w:rPr>
                <w:color w:val="FF0000"/>
                <w:sz w:val="20"/>
                <w:szCs w:val="20"/>
              </w:rPr>
              <w:t xml:space="preserve">PO Box 8311 </w:t>
            </w:r>
          </w:p>
          <w:p w:rsidR="00542F27" w:rsidRPr="00E201C6" w:rsidP="00B07D5C" w14:paraId="1BB5DD2F" w14:textId="77777777">
            <w:pPr>
              <w:spacing w:before="2"/>
              <w:rPr>
                <w:color w:val="FF0000"/>
                <w:sz w:val="20"/>
                <w:szCs w:val="20"/>
              </w:rPr>
            </w:pPr>
            <w:r w:rsidRPr="00E201C6">
              <w:rPr>
                <w:color w:val="FF0000"/>
                <w:sz w:val="20"/>
                <w:szCs w:val="20"/>
              </w:rPr>
              <w:t>London,</w:t>
            </w:r>
            <w:r w:rsidRPr="00E201C6">
              <w:rPr>
                <w:color w:val="FF0000"/>
                <w:spacing w:val="-3"/>
                <w:sz w:val="20"/>
                <w:szCs w:val="20"/>
              </w:rPr>
              <w:t xml:space="preserve"> </w:t>
            </w:r>
            <w:r w:rsidRPr="00E201C6">
              <w:rPr>
                <w:color w:val="FF0000"/>
                <w:sz w:val="20"/>
                <w:szCs w:val="20"/>
              </w:rPr>
              <w:t>KY</w:t>
            </w:r>
            <w:r w:rsidRPr="00E201C6">
              <w:rPr>
                <w:color w:val="FF0000"/>
                <w:spacing w:val="-3"/>
                <w:sz w:val="20"/>
                <w:szCs w:val="20"/>
              </w:rPr>
              <w:t xml:space="preserve"> </w:t>
            </w:r>
            <w:r w:rsidRPr="00E201C6">
              <w:rPr>
                <w:color w:val="FF0000"/>
                <w:sz w:val="20"/>
                <w:szCs w:val="20"/>
              </w:rPr>
              <w:t>40742-</w:t>
            </w:r>
            <w:r w:rsidRPr="00E201C6">
              <w:rPr>
                <w:color w:val="FF0000"/>
                <w:spacing w:val="-4"/>
                <w:sz w:val="20"/>
                <w:szCs w:val="20"/>
              </w:rPr>
              <w:t>8311</w:t>
            </w:r>
          </w:p>
        </w:tc>
        <w:tc>
          <w:tcPr>
            <w:tcW w:w="6030" w:type="dxa"/>
          </w:tcPr>
          <w:p w:rsidR="00542F27" w:rsidRPr="00E201C6" w:rsidP="00B07D5C" w14:paraId="2AF316C3" w14:textId="77777777">
            <w:pPr>
              <w:spacing w:before="2"/>
              <w:rPr>
                <w:color w:val="FF0000"/>
                <w:spacing w:val="-4"/>
                <w:sz w:val="20"/>
                <w:szCs w:val="20"/>
              </w:rPr>
            </w:pPr>
            <w:r w:rsidRPr="00E201C6">
              <w:rPr>
                <w:color w:val="FF0000"/>
                <w:spacing w:val="-4"/>
                <w:sz w:val="20"/>
                <w:szCs w:val="20"/>
              </w:rPr>
              <w:t>DEEOIC</w:t>
            </w:r>
          </w:p>
          <w:p w:rsidR="00542F27" w:rsidRPr="00E201C6" w:rsidP="00B07D5C" w14:paraId="4ABD03A4" w14:textId="77777777">
            <w:pPr>
              <w:spacing w:before="2"/>
              <w:rPr>
                <w:color w:val="FF0000"/>
                <w:spacing w:val="-4"/>
                <w:sz w:val="20"/>
                <w:szCs w:val="20"/>
              </w:rPr>
            </w:pPr>
            <w:r w:rsidRPr="00E201C6">
              <w:rPr>
                <w:color w:val="FF0000"/>
                <w:spacing w:val="-4"/>
                <w:sz w:val="20"/>
                <w:szCs w:val="20"/>
              </w:rPr>
              <w:t xml:space="preserve">PO Box 8306 </w:t>
            </w:r>
          </w:p>
          <w:p w:rsidR="00542F27" w:rsidRPr="00E201C6" w:rsidP="00B07D5C" w14:paraId="50418B63" w14:textId="77777777">
            <w:pPr>
              <w:spacing w:before="2"/>
              <w:rPr>
                <w:color w:val="FF0000"/>
                <w:spacing w:val="-4"/>
                <w:sz w:val="20"/>
                <w:szCs w:val="20"/>
              </w:rPr>
            </w:pPr>
            <w:r w:rsidRPr="00E201C6">
              <w:rPr>
                <w:color w:val="FF0000"/>
                <w:spacing w:val="-4"/>
                <w:sz w:val="20"/>
                <w:szCs w:val="20"/>
              </w:rPr>
              <w:t>London, Kentucky 40742-8306</w:t>
            </w:r>
          </w:p>
          <w:p w:rsidR="00542F27" w:rsidRPr="00E201C6" w:rsidP="00B07D5C" w14:paraId="7D8D2283" w14:textId="77777777">
            <w:pPr>
              <w:spacing w:before="2"/>
              <w:rPr>
                <w:color w:val="FF0000"/>
                <w:spacing w:val="-4"/>
                <w:sz w:val="20"/>
                <w:szCs w:val="20"/>
              </w:rPr>
            </w:pPr>
          </w:p>
          <w:p w:rsidR="00542F27" w:rsidRPr="005A0130" w:rsidP="00B07D5C" w14:paraId="2A71FBB8" w14:textId="77777777">
            <w:pPr>
              <w:spacing w:before="10" w:line="249" w:lineRule="auto"/>
              <w:ind w:right="253"/>
              <w:rPr>
                <w:sz w:val="20"/>
                <w:szCs w:val="20"/>
              </w:rPr>
            </w:pPr>
            <w:r w:rsidRPr="00E201C6">
              <w:rPr>
                <w:sz w:val="20"/>
                <w:szCs w:val="20"/>
              </w:rPr>
              <w:t>Or</w:t>
            </w:r>
            <w:r w:rsidRPr="00E201C6">
              <w:rPr>
                <w:spacing w:val="-10"/>
                <w:sz w:val="20"/>
                <w:szCs w:val="20"/>
              </w:rPr>
              <w:t xml:space="preserve"> </w:t>
            </w:r>
            <w:r w:rsidRPr="00E201C6">
              <w:rPr>
                <w:sz w:val="20"/>
                <w:szCs w:val="20"/>
              </w:rPr>
              <w:t>submit</w:t>
            </w:r>
            <w:r w:rsidRPr="00E201C6">
              <w:rPr>
                <w:spacing w:val="-10"/>
                <w:sz w:val="20"/>
                <w:szCs w:val="20"/>
              </w:rPr>
              <w:t xml:space="preserve"> </w:t>
            </w:r>
            <w:r w:rsidRPr="00E201C6">
              <w:rPr>
                <w:sz w:val="20"/>
                <w:szCs w:val="20"/>
              </w:rPr>
              <w:t>electronically</w:t>
            </w:r>
            <w:r w:rsidRPr="00E201C6">
              <w:rPr>
                <w:spacing w:val="-10"/>
                <w:sz w:val="20"/>
                <w:szCs w:val="20"/>
              </w:rPr>
              <w:t xml:space="preserve"> </w:t>
            </w:r>
            <w:r w:rsidRPr="00E201C6">
              <w:rPr>
                <w:sz w:val="20"/>
                <w:szCs w:val="20"/>
              </w:rPr>
              <w:t>via</w:t>
            </w:r>
            <w:r w:rsidRPr="00E201C6">
              <w:rPr>
                <w:spacing w:val="-10"/>
                <w:sz w:val="20"/>
                <w:szCs w:val="20"/>
              </w:rPr>
              <w:t xml:space="preserve"> </w:t>
            </w:r>
            <w:r w:rsidRPr="00E201C6">
              <w:rPr>
                <w:sz w:val="20"/>
                <w:szCs w:val="20"/>
              </w:rPr>
              <w:t>Energy Document Portal (EDP)</w:t>
            </w:r>
          </w:p>
          <w:p w:rsidR="00542F27" w:rsidRPr="005A0130" w:rsidP="00B07D5C" w14:paraId="71D28CB2" w14:textId="77777777">
            <w:pPr>
              <w:rPr>
                <w:sz w:val="20"/>
                <w:szCs w:val="20"/>
              </w:rPr>
            </w:pPr>
          </w:p>
        </w:tc>
      </w:tr>
      <w:tr w14:paraId="22D8FC2F" w14:textId="77777777" w:rsidTr="00542F27">
        <w:tblPrEx>
          <w:tblW w:w="11245" w:type="dxa"/>
          <w:tblInd w:w="-951" w:type="dxa"/>
          <w:tblLook w:val="04A0"/>
        </w:tblPrEx>
        <w:trPr>
          <w:trHeight w:val="1017"/>
        </w:trPr>
        <w:tc>
          <w:tcPr>
            <w:tcW w:w="5215" w:type="dxa"/>
          </w:tcPr>
          <w:p w:rsidR="00542F27" w:rsidRPr="005A0130" w:rsidP="00B07D5C" w14:paraId="1CAF424C" w14:textId="77777777">
            <w:pPr>
              <w:spacing w:line="249" w:lineRule="auto"/>
              <w:rPr>
                <w:sz w:val="20"/>
                <w:szCs w:val="20"/>
              </w:rPr>
            </w:pPr>
            <w:r w:rsidRPr="005A0130">
              <w:rPr>
                <w:sz w:val="20"/>
                <w:szCs w:val="20"/>
              </w:rPr>
              <w:t>If you have any questions regarding</w:t>
            </w:r>
            <w:r w:rsidRPr="005A0130">
              <w:rPr>
                <w:spacing w:val="-10"/>
                <w:sz w:val="20"/>
                <w:szCs w:val="20"/>
              </w:rPr>
              <w:t xml:space="preserve"> </w:t>
            </w:r>
            <w:r w:rsidRPr="005A0130">
              <w:rPr>
                <w:sz w:val="20"/>
                <w:szCs w:val="20"/>
              </w:rPr>
              <w:t>the</w:t>
            </w:r>
            <w:r w:rsidRPr="005A0130">
              <w:rPr>
                <w:spacing w:val="-10"/>
                <w:sz w:val="20"/>
                <w:szCs w:val="20"/>
              </w:rPr>
              <w:t xml:space="preserve"> </w:t>
            </w:r>
            <w:r w:rsidRPr="005A0130">
              <w:rPr>
                <w:sz w:val="20"/>
                <w:szCs w:val="20"/>
              </w:rPr>
              <w:t>completion</w:t>
            </w:r>
            <w:r w:rsidRPr="005A0130">
              <w:rPr>
                <w:spacing w:val="-10"/>
                <w:sz w:val="20"/>
                <w:szCs w:val="20"/>
              </w:rPr>
              <w:t xml:space="preserve"> </w:t>
            </w:r>
            <w:r w:rsidRPr="005A0130">
              <w:rPr>
                <w:sz w:val="20"/>
                <w:szCs w:val="20"/>
              </w:rPr>
              <w:t xml:space="preserve">of the form, please call </w:t>
            </w:r>
          </w:p>
          <w:p w:rsidR="00542F27" w:rsidRPr="005A0130" w:rsidP="00B07D5C" w14:paraId="0A8F1536" w14:textId="77777777">
            <w:pPr>
              <w:spacing w:line="249" w:lineRule="auto"/>
              <w:rPr>
                <w:sz w:val="20"/>
                <w:szCs w:val="20"/>
              </w:rPr>
            </w:pPr>
            <w:r w:rsidRPr="005A0130">
              <w:rPr>
                <w:sz w:val="20"/>
                <w:szCs w:val="20"/>
              </w:rPr>
              <w:t>Toll</w:t>
            </w:r>
            <w:r w:rsidRPr="005A0130">
              <w:rPr>
                <w:spacing w:val="-2"/>
                <w:sz w:val="20"/>
                <w:szCs w:val="20"/>
              </w:rPr>
              <w:t xml:space="preserve"> </w:t>
            </w:r>
            <w:r w:rsidRPr="005A0130">
              <w:rPr>
                <w:sz w:val="20"/>
                <w:szCs w:val="20"/>
              </w:rPr>
              <w:t>Free:</w:t>
            </w:r>
            <w:r w:rsidRPr="005A0130">
              <w:rPr>
                <w:spacing w:val="-1"/>
                <w:sz w:val="20"/>
                <w:szCs w:val="20"/>
              </w:rPr>
              <w:t xml:space="preserve"> </w:t>
            </w:r>
            <w:r w:rsidRPr="005A0130">
              <w:rPr>
                <w:sz w:val="20"/>
                <w:szCs w:val="20"/>
              </w:rPr>
              <w:t>1-844-493-</w:t>
            </w:r>
            <w:r w:rsidRPr="005A0130">
              <w:rPr>
                <w:spacing w:val="-2"/>
                <w:sz w:val="20"/>
                <w:szCs w:val="20"/>
              </w:rPr>
              <w:t>1966</w:t>
            </w:r>
          </w:p>
        </w:tc>
        <w:tc>
          <w:tcPr>
            <w:tcW w:w="6030" w:type="dxa"/>
          </w:tcPr>
          <w:p w:rsidR="00542F27" w:rsidRPr="005A0130" w:rsidP="00B07D5C" w14:paraId="2E2D638D" w14:textId="77777777">
            <w:pPr>
              <w:spacing w:line="249" w:lineRule="auto"/>
              <w:ind w:right="631"/>
              <w:rPr>
                <w:sz w:val="20"/>
                <w:szCs w:val="20"/>
              </w:rPr>
            </w:pPr>
            <w:r w:rsidRPr="005A0130">
              <w:rPr>
                <w:sz w:val="20"/>
                <w:szCs w:val="20"/>
              </w:rPr>
              <w:t>If you have any questions regarding the</w:t>
            </w:r>
            <w:r w:rsidRPr="005A0130">
              <w:rPr>
                <w:spacing w:val="-7"/>
                <w:sz w:val="20"/>
                <w:szCs w:val="20"/>
              </w:rPr>
              <w:t xml:space="preserve"> </w:t>
            </w:r>
            <w:r w:rsidRPr="005A0130">
              <w:rPr>
                <w:sz w:val="20"/>
                <w:szCs w:val="20"/>
              </w:rPr>
              <w:t>completion</w:t>
            </w:r>
            <w:r w:rsidRPr="005A0130">
              <w:rPr>
                <w:spacing w:val="-7"/>
                <w:sz w:val="20"/>
                <w:szCs w:val="20"/>
              </w:rPr>
              <w:t xml:space="preserve"> </w:t>
            </w:r>
            <w:r w:rsidRPr="005A0130">
              <w:rPr>
                <w:sz w:val="20"/>
                <w:szCs w:val="20"/>
              </w:rPr>
              <w:t>of</w:t>
            </w:r>
            <w:r w:rsidRPr="005A0130">
              <w:rPr>
                <w:spacing w:val="-7"/>
                <w:sz w:val="20"/>
                <w:szCs w:val="20"/>
              </w:rPr>
              <w:t xml:space="preserve"> </w:t>
            </w:r>
            <w:r w:rsidRPr="005A0130">
              <w:rPr>
                <w:sz w:val="20"/>
                <w:szCs w:val="20"/>
              </w:rPr>
              <w:t>the</w:t>
            </w:r>
            <w:r w:rsidRPr="005A0130">
              <w:rPr>
                <w:spacing w:val="-7"/>
                <w:sz w:val="20"/>
                <w:szCs w:val="20"/>
              </w:rPr>
              <w:t xml:space="preserve"> </w:t>
            </w:r>
            <w:r w:rsidRPr="005A0130">
              <w:rPr>
                <w:sz w:val="20"/>
                <w:szCs w:val="20"/>
              </w:rPr>
              <w:t>form,</w:t>
            </w:r>
            <w:r w:rsidRPr="005A0130">
              <w:rPr>
                <w:spacing w:val="-7"/>
                <w:sz w:val="20"/>
                <w:szCs w:val="20"/>
              </w:rPr>
              <w:t xml:space="preserve"> </w:t>
            </w:r>
            <w:r w:rsidRPr="005A0130">
              <w:rPr>
                <w:sz w:val="20"/>
                <w:szCs w:val="20"/>
              </w:rPr>
              <w:t>please</w:t>
            </w:r>
            <w:r w:rsidRPr="005A0130">
              <w:rPr>
                <w:spacing w:val="-7"/>
                <w:sz w:val="20"/>
                <w:szCs w:val="20"/>
              </w:rPr>
              <w:t xml:space="preserve"> </w:t>
            </w:r>
            <w:r w:rsidRPr="005A0130">
              <w:rPr>
                <w:sz w:val="20"/>
                <w:szCs w:val="20"/>
              </w:rPr>
              <w:t xml:space="preserve">call </w:t>
            </w:r>
          </w:p>
          <w:p w:rsidR="00542F27" w:rsidRPr="005A0130" w:rsidP="00B07D5C" w14:paraId="1E50F523" w14:textId="77777777">
            <w:pPr>
              <w:spacing w:line="249" w:lineRule="auto"/>
              <w:ind w:right="631"/>
              <w:rPr>
                <w:sz w:val="20"/>
                <w:szCs w:val="20"/>
              </w:rPr>
            </w:pPr>
            <w:r w:rsidRPr="005A0130">
              <w:rPr>
                <w:sz w:val="20"/>
                <w:szCs w:val="20"/>
              </w:rPr>
              <w:t>Toll Free: 1-866-272-2682</w:t>
            </w:r>
          </w:p>
        </w:tc>
      </w:tr>
    </w:tbl>
    <w:p w:rsidR="002A3B69" w:rsidP="002A3B69" w14:paraId="3F22F371" w14:textId="77777777">
      <w:pPr>
        <w:spacing w:after="0" w:line="240" w:lineRule="auto"/>
      </w:pPr>
    </w:p>
    <w:p w:rsidR="002D7C41" w:rsidP="002A3B69" w14:paraId="338B4E79" w14:textId="77777777">
      <w:pPr>
        <w:spacing w:after="0" w:line="240" w:lineRule="auto"/>
      </w:pPr>
    </w:p>
    <w:p w:rsidR="002A3B69" w:rsidP="002A3B69" w14:paraId="3153649F" w14:textId="3F11ECA4">
      <w:pPr>
        <w:spacing w:after="0" w:line="240" w:lineRule="auto"/>
      </w:pPr>
      <w:r w:rsidRPr="00542F27">
        <w:t xml:space="preserve">3. Updated the Burden Disclosure Notice to </w:t>
      </w:r>
      <w:r w:rsidRPr="00542F27" w:rsidR="00542F27">
        <w:t>the following:</w:t>
      </w:r>
    </w:p>
    <w:p w:rsidR="00542F27" w:rsidP="002A3B69" w14:paraId="5748A51C" w14:textId="77777777">
      <w:pPr>
        <w:spacing w:after="0" w:line="240" w:lineRule="auto"/>
        <w:rPr>
          <w:color w:val="FF0000"/>
          <w:sz w:val="18"/>
          <w:szCs w:val="18"/>
        </w:rPr>
      </w:pPr>
    </w:p>
    <w:p w:rsidR="00542F27" w:rsidP="002A3B69" w14:paraId="5BF50B3D" w14:textId="07FEDBF3">
      <w:pPr>
        <w:spacing w:after="0" w:line="240" w:lineRule="auto"/>
      </w:pPr>
      <w:r w:rsidRPr="00E65EF2">
        <w:rPr>
          <w:color w:val="FF0000"/>
          <w:sz w:val="18"/>
          <w:szCs w:val="18"/>
        </w:rPr>
        <w:t>The public reporting burden for this data collection is estimated to average seven minutes per response. The burden estimate includes the time for reviewing instructions, searching existing data sources, gathering and maintaining the data needed, and completing and submitting the form. This collection of information is mandatory, as it is needed by OWCP and authorized by 5 USC 8101 et seq., 30 USC 901 et seq., and 42 USC 7384d to collect this information to administer the FECA, BLBA and EEOICPA. The information collected is used to identify the eligibility of the claimant for benefits, and to determine coverage of services provided. Please send comments regarding the burden estimate or any other aspect of this collection of information including suggestions for reducing this burden, and reference OMB control number 1240-00</w:t>
      </w:r>
      <w:r>
        <w:rPr>
          <w:color w:val="FF0000"/>
          <w:sz w:val="18"/>
          <w:szCs w:val="18"/>
        </w:rPr>
        <w:t>37</w:t>
      </w:r>
      <w:r w:rsidRPr="00E65EF2">
        <w:rPr>
          <w:color w:val="FF0000"/>
          <w:sz w:val="18"/>
          <w:szCs w:val="18"/>
        </w:rPr>
        <w:t xml:space="preserve"> to the Office of Workers' Compensation Programs, Department of Labor, Room S3522, 200 Constitution Avenue NW, Washington, DC 20210; and to the Office of Management and Budget, Paperwork Reduction Project (1240-0037), Washington, DC 20503. NOTE: Please do not send your completed form to</w:t>
      </w:r>
    </w:p>
    <w:p w:rsidR="002A3B69" w:rsidP="002A3B69" w14:paraId="4DDD205D" w14:textId="77777777">
      <w:pPr>
        <w:spacing w:after="0" w:line="240" w:lineRule="auto"/>
      </w:pPr>
    </w:p>
    <w:p w:rsidR="002A3B69" w:rsidP="002A3B69" w14:paraId="66DB5F90" w14:textId="6F91156A">
      <w:pPr>
        <w:spacing w:after="0" w:line="240" w:lineRule="auto"/>
      </w:pPr>
      <w:r w:rsidRPr="00542F27">
        <w:t>4. Updated Privacy Act Statement and the Notice</w:t>
      </w:r>
    </w:p>
    <w:p w:rsidR="00542F27" w:rsidP="00542F27" w14:paraId="5EA973AE" w14:textId="1C862C33">
      <w:pPr>
        <w:spacing w:after="0" w:line="240" w:lineRule="auto"/>
        <w:jc w:val="center"/>
      </w:pPr>
      <w:r>
        <w:rPr>
          <w:b/>
          <w:bCs/>
          <w:color w:val="FF0000"/>
          <w:sz w:val="20"/>
          <w:szCs w:val="20"/>
        </w:rPr>
        <w:t>PRIVACY ACT STATEMENT</w:t>
      </w:r>
    </w:p>
    <w:p w:rsidR="002A3B69" w:rsidP="002A3B69" w14:paraId="3085741D" w14:textId="77777777">
      <w:pPr>
        <w:spacing w:after="0" w:line="240" w:lineRule="auto"/>
      </w:pPr>
    </w:p>
    <w:p w:rsidR="00542F27" w:rsidRPr="00501853" w:rsidP="00542F27" w14:paraId="60E402A0" w14:textId="77777777">
      <w:pPr>
        <w:pStyle w:val="BodyText"/>
        <w:rPr>
          <w:color w:val="FF0000"/>
          <w:sz w:val="18"/>
          <w:szCs w:val="18"/>
        </w:rPr>
      </w:pPr>
      <w:r w:rsidRPr="00E65EF2">
        <w:rPr>
          <w:color w:val="FF0000"/>
          <w:sz w:val="18"/>
          <w:szCs w:val="18"/>
        </w:rPr>
        <w:t xml:space="preserve">We are authorized by OWCP to ask you for information needed in the administration of the FECA, Black Lung and EEOICPA programs. Authority to </w:t>
      </w:r>
      <w:r w:rsidRPr="00501853">
        <w:rPr>
          <w:color w:val="FF0000"/>
          <w:sz w:val="18"/>
          <w:szCs w:val="18"/>
        </w:rPr>
        <w:t xml:space="preserve">collect information is </w:t>
      </w:r>
      <w:r w:rsidRPr="00501853">
        <w:rPr>
          <w:color w:val="FF0000"/>
          <w:sz w:val="18"/>
          <w:szCs w:val="18"/>
        </w:rPr>
        <w:t>in</w:t>
      </w:r>
      <w:r w:rsidRPr="00501853">
        <w:rPr>
          <w:color w:val="FF0000"/>
          <w:sz w:val="18"/>
          <w:szCs w:val="18"/>
        </w:rPr>
        <w:t xml:space="preserve"> 5 USC 8101 et seq.; 30 USC 901 et seq.; 38 USC 613; E.O. 9397; and 42 USC 7384d, 20 CFR 30.11 and E.O. 13179. The information we obtain to complete claims under these programs is used to identify you and to determine your eligibility. It is also used to decide if the services and supplies you received are covered by these programs and to ensure that proper payment is made. Your response regarding the medical service(s) received or the amount charged is required to receive payment for the claim. See 20 CFR §§ 10.801, 30.701, 725.406, 725.701, and 725.704</w:t>
      </w:r>
      <w:r w:rsidRPr="00E201C6">
        <w:rPr>
          <w:color w:val="FF0000"/>
          <w:sz w:val="18"/>
          <w:szCs w:val="18"/>
        </w:rPr>
        <w:t>. Failure to furnish information regarding the medical service(s) received or the amount charged will prevent payment on the claim. The</w:t>
      </w:r>
      <w:r w:rsidRPr="00501853">
        <w:rPr>
          <w:color w:val="FF0000"/>
          <w:sz w:val="18"/>
          <w:szCs w:val="18"/>
        </w:rPr>
        <w:t xml:space="preserve"> information may also be given to other providers of services, carriers, intermediaries, medical review boards, health plans, and other organizations or Federal agencies, for the effective administration of Federal provisions that require other third-party payers to pay primary to Federal programs, and as otherwise necessary to administer these programs. For example, it may be necessary to disclose information about the benefits you </w:t>
      </w:r>
      <w:r w:rsidRPr="00501853">
        <w:rPr>
          <w:color w:val="FF0000"/>
          <w:sz w:val="18"/>
          <w:szCs w:val="18"/>
        </w:rPr>
        <w:t>have used</w:t>
      </w:r>
      <w:r w:rsidRPr="00501853">
        <w:rPr>
          <w:color w:val="FF0000"/>
          <w:sz w:val="18"/>
          <w:szCs w:val="18"/>
        </w:rPr>
        <w:t xml:space="preserve"> to a hospital or doctor. Additional disclosures are made through routine uses </w:t>
      </w:r>
      <w:r w:rsidRPr="00501853">
        <w:rPr>
          <w:color w:val="FF0000"/>
          <w:sz w:val="18"/>
          <w:szCs w:val="18"/>
        </w:rPr>
        <w:t>for</w:t>
      </w:r>
      <w:r w:rsidRPr="00501853">
        <w:rPr>
          <w:color w:val="FF0000"/>
          <w:sz w:val="18"/>
          <w:szCs w:val="18"/>
        </w:rPr>
        <w:t xml:space="preserve"> information contained in systems of records. See Department of Labor systems DOUGOVT-1, DOUESA-5, DOL/ESA-6, DOU ESA-29, DOL/ESA-30, DOL/ESA-43, DOL/ESA-44, DOUESA-49 and DOL/ESA-50 published in the Federal Register, Vol. 67, page 16816, Mon. April 8, 2002, or as updated and republished. You should be aware that P.L. 100-503, the "Computer Matching and Privacy Protection Act of 1988," permits the government to verify information by way of computer matches.</w:t>
      </w:r>
    </w:p>
    <w:p w:rsidR="00542F27" w:rsidP="00542F27" w14:paraId="2645A5CB" w14:textId="77777777">
      <w:pPr>
        <w:pStyle w:val="BodyText"/>
        <w:spacing w:before="35" w:line="249" w:lineRule="auto"/>
        <w:ind w:left="148" w:right="198"/>
      </w:pPr>
    </w:p>
    <w:p w:rsidR="00542F27" w:rsidRPr="002C45C5" w:rsidP="00542F27" w14:paraId="58F62547" w14:textId="77777777">
      <w:pPr>
        <w:pStyle w:val="BodyText"/>
        <w:rPr>
          <w:b/>
          <w:bCs/>
          <w:color w:val="FF0000"/>
          <w:sz w:val="20"/>
          <w:szCs w:val="20"/>
        </w:rPr>
      </w:pPr>
      <w:r>
        <w:t xml:space="preserve">    </w:t>
      </w:r>
      <w:r>
        <w:tab/>
      </w:r>
      <w:r>
        <w:tab/>
      </w:r>
      <w:r>
        <w:tab/>
      </w:r>
      <w:r>
        <w:tab/>
      </w:r>
      <w:r>
        <w:tab/>
      </w:r>
      <w:r>
        <w:tab/>
      </w:r>
      <w:r>
        <w:tab/>
      </w:r>
      <w:r w:rsidRPr="002C45C5">
        <w:rPr>
          <w:b/>
          <w:bCs/>
          <w:color w:val="FF0000"/>
          <w:sz w:val="20"/>
          <w:szCs w:val="20"/>
        </w:rPr>
        <w:t>NOTICE</w:t>
      </w:r>
    </w:p>
    <w:p w:rsidR="00542F27" w:rsidP="00542F27" w14:paraId="7600E809" w14:textId="77777777">
      <w:pPr>
        <w:pStyle w:val="BodyText"/>
        <w:spacing w:before="141"/>
      </w:pPr>
      <w:r w:rsidRPr="00E65EF2">
        <w:rPr>
          <w:color w:val="FF0000"/>
          <w:sz w:val="18"/>
          <w:szCs w:val="18"/>
        </w:rPr>
        <w:t>If you have a substantially limiting physical or mental impairment, Federal disability nondiscrimination law gives you the right to receive help from OWCP in the form of communication assistance, accommodation and modification to aid you in the claims process. For example, we will provide you with copies of documents in alternate formats, communication services such as sign language interpretation, or other kinds of adjustments or changes to account for the limitations of your disability. Please contact our office or your claims examiner to ask about this assistance.</w:t>
      </w:r>
    </w:p>
    <w:p w:rsidR="00542F27" w:rsidP="002A3B69" w14:paraId="3FBD6BF9" w14:textId="77777777">
      <w:pPr>
        <w:spacing w:after="0" w:line="240" w:lineRule="auto"/>
      </w:pPr>
    </w:p>
    <w:p w:rsidR="002A3B69" w:rsidP="002A3B69" w14:paraId="24E2A436" w14:textId="3474B0DE">
      <w:pPr>
        <w:spacing w:after="0" w:line="240" w:lineRule="auto"/>
      </w:pPr>
      <w:bookmarkStart w:id="1" w:name="_Hlk218509081"/>
      <w:r>
        <w:t>The requested changes do not affect the current approved burden for this collection.</w:t>
      </w:r>
    </w:p>
    <w:bookmarkEnd w:id="1"/>
    <w:p w:rsidR="00542F27" w:rsidP="002A3B69" w14:paraId="3E2C574F" w14:textId="1DDAA6EC">
      <w:pPr>
        <w:spacing w:after="0" w:line="240" w:lineRule="auto"/>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B69"/>
    <w:rsid w:val="0003486C"/>
    <w:rsid w:val="000D2DD9"/>
    <w:rsid w:val="00171130"/>
    <w:rsid w:val="001C3595"/>
    <w:rsid w:val="00291782"/>
    <w:rsid w:val="002A3B69"/>
    <w:rsid w:val="002C45C5"/>
    <w:rsid w:val="002D7C41"/>
    <w:rsid w:val="003B5E05"/>
    <w:rsid w:val="0048569E"/>
    <w:rsid w:val="00501853"/>
    <w:rsid w:val="00542F27"/>
    <w:rsid w:val="005A0130"/>
    <w:rsid w:val="006606F7"/>
    <w:rsid w:val="00793CEF"/>
    <w:rsid w:val="00843B3F"/>
    <w:rsid w:val="008D7ED4"/>
    <w:rsid w:val="00A1494D"/>
    <w:rsid w:val="00B04625"/>
    <w:rsid w:val="00B07D5C"/>
    <w:rsid w:val="00B30F80"/>
    <w:rsid w:val="00CE1894"/>
    <w:rsid w:val="00D95B12"/>
    <w:rsid w:val="00E201C6"/>
    <w:rsid w:val="00E3002B"/>
    <w:rsid w:val="00E65E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78D95B"/>
  <w15:chartTrackingRefBased/>
  <w15:docId w15:val="{A0DED656-2573-4066-B5A8-AB9C68BAB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3B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3B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3B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3B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3B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3B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3B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3B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3B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3B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3B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3B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3B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3B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3B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3B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3B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3B69"/>
    <w:rPr>
      <w:rFonts w:eastAsiaTheme="majorEastAsia" w:cstheme="majorBidi"/>
      <w:color w:val="272727" w:themeColor="text1" w:themeTint="D8"/>
    </w:rPr>
  </w:style>
  <w:style w:type="paragraph" w:styleId="Title">
    <w:name w:val="Title"/>
    <w:basedOn w:val="Normal"/>
    <w:next w:val="Normal"/>
    <w:link w:val="TitleChar"/>
    <w:uiPriority w:val="10"/>
    <w:qFormat/>
    <w:rsid w:val="002A3B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3B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3B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3B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3B69"/>
    <w:pPr>
      <w:spacing w:before="160"/>
      <w:jc w:val="center"/>
    </w:pPr>
    <w:rPr>
      <w:i/>
      <w:iCs/>
      <w:color w:val="404040" w:themeColor="text1" w:themeTint="BF"/>
    </w:rPr>
  </w:style>
  <w:style w:type="character" w:customStyle="1" w:styleId="QuoteChar">
    <w:name w:val="Quote Char"/>
    <w:basedOn w:val="DefaultParagraphFont"/>
    <w:link w:val="Quote"/>
    <w:uiPriority w:val="29"/>
    <w:rsid w:val="002A3B69"/>
    <w:rPr>
      <w:i/>
      <w:iCs/>
      <w:color w:val="404040" w:themeColor="text1" w:themeTint="BF"/>
    </w:rPr>
  </w:style>
  <w:style w:type="paragraph" w:styleId="ListParagraph">
    <w:name w:val="List Paragraph"/>
    <w:basedOn w:val="Normal"/>
    <w:uiPriority w:val="34"/>
    <w:qFormat/>
    <w:rsid w:val="002A3B69"/>
    <w:pPr>
      <w:ind w:left="720"/>
      <w:contextualSpacing/>
    </w:pPr>
  </w:style>
  <w:style w:type="character" w:styleId="IntenseEmphasis">
    <w:name w:val="Intense Emphasis"/>
    <w:basedOn w:val="DefaultParagraphFont"/>
    <w:uiPriority w:val="21"/>
    <w:qFormat/>
    <w:rsid w:val="002A3B69"/>
    <w:rPr>
      <w:i/>
      <w:iCs/>
      <w:color w:val="0F4761" w:themeColor="accent1" w:themeShade="BF"/>
    </w:rPr>
  </w:style>
  <w:style w:type="paragraph" w:styleId="IntenseQuote">
    <w:name w:val="Intense Quote"/>
    <w:basedOn w:val="Normal"/>
    <w:next w:val="Normal"/>
    <w:link w:val="IntenseQuoteChar"/>
    <w:uiPriority w:val="30"/>
    <w:qFormat/>
    <w:rsid w:val="002A3B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3B69"/>
    <w:rPr>
      <w:i/>
      <w:iCs/>
      <w:color w:val="0F4761" w:themeColor="accent1" w:themeShade="BF"/>
    </w:rPr>
  </w:style>
  <w:style w:type="character" w:styleId="IntenseReference">
    <w:name w:val="Intense Reference"/>
    <w:basedOn w:val="DefaultParagraphFont"/>
    <w:uiPriority w:val="32"/>
    <w:qFormat/>
    <w:rsid w:val="002A3B69"/>
    <w:rPr>
      <w:b/>
      <w:bCs/>
      <w:smallCaps/>
      <w:color w:val="0F4761" w:themeColor="accent1" w:themeShade="BF"/>
      <w:spacing w:val="5"/>
    </w:rPr>
  </w:style>
  <w:style w:type="character" w:styleId="CommentReference">
    <w:name w:val="annotation reference"/>
    <w:basedOn w:val="DefaultParagraphFont"/>
    <w:uiPriority w:val="99"/>
    <w:semiHidden/>
    <w:unhideWhenUsed/>
    <w:rsid w:val="002A3B69"/>
    <w:rPr>
      <w:sz w:val="16"/>
      <w:szCs w:val="16"/>
    </w:rPr>
  </w:style>
  <w:style w:type="paragraph" w:styleId="CommentText">
    <w:name w:val="annotation text"/>
    <w:basedOn w:val="Normal"/>
    <w:link w:val="CommentTextChar"/>
    <w:uiPriority w:val="99"/>
    <w:unhideWhenUsed/>
    <w:rsid w:val="002A3B69"/>
    <w:pPr>
      <w:spacing w:line="240" w:lineRule="auto"/>
    </w:pPr>
    <w:rPr>
      <w:sz w:val="20"/>
      <w:szCs w:val="20"/>
    </w:rPr>
  </w:style>
  <w:style w:type="character" w:customStyle="1" w:styleId="CommentTextChar">
    <w:name w:val="Comment Text Char"/>
    <w:basedOn w:val="DefaultParagraphFont"/>
    <w:link w:val="CommentText"/>
    <w:uiPriority w:val="99"/>
    <w:rsid w:val="002A3B69"/>
    <w:rPr>
      <w:sz w:val="20"/>
      <w:szCs w:val="20"/>
    </w:rPr>
  </w:style>
  <w:style w:type="paragraph" w:styleId="CommentSubject">
    <w:name w:val="annotation subject"/>
    <w:basedOn w:val="CommentText"/>
    <w:next w:val="CommentText"/>
    <w:link w:val="CommentSubjectChar"/>
    <w:uiPriority w:val="99"/>
    <w:semiHidden/>
    <w:unhideWhenUsed/>
    <w:rsid w:val="002A3B69"/>
    <w:rPr>
      <w:b/>
      <w:bCs/>
    </w:rPr>
  </w:style>
  <w:style w:type="character" w:customStyle="1" w:styleId="CommentSubjectChar">
    <w:name w:val="Comment Subject Char"/>
    <w:basedOn w:val="CommentTextChar"/>
    <w:link w:val="CommentSubject"/>
    <w:uiPriority w:val="99"/>
    <w:semiHidden/>
    <w:rsid w:val="002A3B69"/>
    <w:rPr>
      <w:b/>
      <w:bCs/>
      <w:sz w:val="20"/>
      <w:szCs w:val="20"/>
    </w:rPr>
  </w:style>
  <w:style w:type="table" w:styleId="TableGrid">
    <w:name w:val="Table Grid"/>
    <w:basedOn w:val="TableNormal"/>
    <w:uiPriority w:val="39"/>
    <w:rsid w:val="00542F27"/>
    <w:pPr>
      <w:widowControl w:val="0"/>
      <w:autoSpaceDE w:val="0"/>
      <w:autoSpaceDN w:val="0"/>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42F27"/>
    <w:pPr>
      <w:widowControl w:val="0"/>
      <w:autoSpaceDE w:val="0"/>
      <w:autoSpaceDN w:val="0"/>
      <w:spacing w:after="0" w:line="240" w:lineRule="auto"/>
    </w:pPr>
    <w:rPr>
      <w:rFonts w:ascii="Arial" w:eastAsia="Arial" w:hAnsi="Arial" w:cs="Arial"/>
      <w:kern w:val="0"/>
      <w:sz w:val="16"/>
      <w:szCs w:val="16"/>
      <w14:ligatures w14:val="none"/>
    </w:rPr>
  </w:style>
  <w:style w:type="character" w:customStyle="1" w:styleId="BodyTextChar">
    <w:name w:val="Body Text Char"/>
    <w:basedOn w:val="DefaultParagraphFont"/>
    <w:link w:val="BodyText"/>
    <w:uiPriority w:val="1"/>
    <w:rsid w:val="00542F27"/>
    <w:rPr>
      <w:rFonts w:ascii="Arial" w:eastAsia="Arial" w:hAnsi="Arial" w:cs="Arial"/>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861</Words>
  <Characters>4851</Characters>
  <Application>Microsoft Office Word</Application>
  <DocSecurity>0</DocSecurity>
  <Lines>107</Lines>
  <Paragraphs>40</Paragraphs>
  <ScaleCrop>false</ScaleCrop>
  <Company>U.S. Department of Labor</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Suggs, Anjanette C - OWCP</dc:creator>
  <cp:lastModifiedBy>Suggs, Anjanette C - OWCP</cp:lastModifiedBy>
  <cp:revision>4</cp:revision>
  <dcterms:created xsi:type="dcterms:W3CDTF">2026-01-07T20:27:00Z</dcterms:created>
  <dcterms:modified xsi:type="dcterms:W3CDTF">2026-01-07T20:30:00Z</dcterms:modified>
</cp:coreProperties>
</file>