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2AF30C54" w14:textId="77777777"/>
    <w:p w:rsidR="000B21AF" w:rsidP="00D71B67" w14:paraId="492CB786" w14:textId="419DB581">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538974AF" w14:textId="44F96D72">
      <w:pPr>
        <w:jc w:val="center"/>
        <w:rPr>
          <w:b/>
          <w:sz w:val="28"/>
          <w:szCs w:val="28"/>
        </w:rPr>
      </w:pPr>
      <w:r>
        <w:rPr>
          <w:b/>
          <w:sz w:val="28"/>
          <w:szCs w:val="28"/>
        </w:rPr>
        <w:t>F</w:t>
      </w:r>
      <w:r w:rsidR="00AD273F">
        <w:rPr>
          <w:b/>
          <w:sz w:val="28"/>
          <w:szCs w:val="28"/>
        </w:rPr>
        <w:t>orm</w:t>
      </w:r>
      <w:r>
        <w:rPr>
          <w:b/>
          <w:sz w:val="28"/>
          <w:szCs w:val="28"/>
        </w:rPr>
        <w:t xml:space="preserve"> </w:t>
      </w:r>
      <w:r w:rsidR="00787DE6">
        <w:rPr>
          <w:b/>
          <w:sz w:val="28"/>
          <w:szCs w:val="28"/>
        </w:rPr>
        <w:t>I-131</w:t>
      </w:r>
      <w:r w:rsidR="00AD273F">
        <w:rPr>
          <w:b/>
          <w:sz w:val="28"/>
          <w:szCs w:val="28"/>
        </w:rPr>
        <w:t xml:space="preserve">, </w:t>
      </w:r>
      <w:r w:rsidRPr="00787DE6" w:rsidR="00787DE6">
        <w:rPr>
          <w:b/>
          <w:sz w:val="28"/>
          <w:szCs w:val="28"/>
        </w:rPr>
        <w:t>Application for Travel Documents, Parole Documents, and Arrival/Departure Records</w:t>
      </w:r>
    </w:p>
    <w:p w:rsidR="00483DCD" w:rsidP="00D71B67" w14:paraId="5B4E31B8" w14:textId="2F976EFD">
      <w:pPr>
        <w:jc w:val="center"/>
        <w:rPr>
          <w:b/>
          <w:sz w:val="28"/>
          <w:szCs w:val="28"/>
        </w:rPr>
      </w:pPr>
      <w:r>
        <w:rPr>
          <w:b/>
          <w:sz w:val="28"/>
          <w:szCs w:val="28"/>
        </w:rPr>
        <w:t>OMB Number: 1615-</w:t>
      </w:r>
      <w:r w:rsidR="005727E2">
        <w:rPr>
          <w:b/>
          <w:sz w:val="28"/>
          <w:szCs w:val="28"/>
        </w:rPr>
        <w:t>0013</w:t>
      </w:r>
    </w:p>
    <w:p w:rsidR="009377EB" w:rsidP="00D71B67" w14:paraId="61D63902" w14:textId="36B6E4DA">
      <w:pPr>
        <w:jc w:val="center"/>
        <w:rPr>
          <w:b/>
          <w:sz w:val="28"/>
          <w:szCs w:val="28"/>
        </w:rPr>
      </w:pPr>
      <w:r>
        <w:rPr>
          <w:b/>
          <w:sz w:val="28"/>
          <w:szCs w:val="28"/>
        </w:rPr>
        <w:t>12</w:t>
      </w:r>
      <w:r w:rsidR="00CA1860">
        <w:rPr>
          <w:b/>
          <w:sz w:val="28"/>
          <w:szCs w:val="28"/>
        </w:rPr>
        <w:t>/</w:t>
      </w:r>
      <w:r>
        <w:rPr>
          <w:b/>
          <w:sz w:val="28"/>
          <w:szCs w:val="28"/>
        </w:rPr>
        <w:t>1</w:t>
      </w:r>
      <w:r w:rsidR="008A0E93">
        <w:rPr>
          <w:b/>
          <w:sz w:val="28"/>
          <w:szCs w:val="28"/>
        </w:rPr>
        <w:t>0</w:t>
      </w:r>
      <w:r w:rsidR="00CA1860">
        <w:rPr>
          <w:b/>
          <w:sz w:val="28"/>
          <w:szCs w:val="28"/>
        </w:rPr>
        <w:t>/2025</w:t>
      </w:r>
    </w:p>
    <w:p w:rsidR="00483DCD" w:rsidP="0006270C" w14:paraId="7255E16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0685DB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P="00637C0D" w14:paraId="63B55142" w14:textId="647F1699">
            <w:pPr>
              <w:rPr>
                <w:b/>
                <w:sz w:val="24"/>
                <w:szCs w:val="24"/>
              </w:rPr>
            </w:pPr>
            <w:r w:rsidRPr="00A6192C">
              <w:rPr>
                <w:b/>
                <w:sz w:val="24"/>
                <w:szCs w:val="24"/>
              </w:rPr>
              <w:t>Reason for Revision</w:t>
            </w:r>
            <w:r w:rsidRPr="00A6192C">
              <w:rPr>
                <w:b/>
                <w:sz w:val="24"/>
                <w:szCs w:val="24"/>
              </w:rPr>
              <w:t>:</w:t>
            </w:r>
            <w:r w:rsidRPr="00A6192C">
              <w:rPr>
                <w:b/>
                <w:sz w:val="24"/>
                <w:szCs w:val="24"/>
              </w:rPr>
              <w:t xml:space="preserve">  </w:t>
            </w:r>
            <w:r w:rsidR="00CA1860">
              <w:rPr>
                <w:b/>
                <w:sz w:val="24"/>
                <w:szCs w:val="24"/>
              </w:rPr>
              <w:t>REV</w:t>
            </w:r>
          </w:p>
          <w:p w:rsidR="000877E5" w:rsidRPr="000877E5" w:rsidP="00637C0D" w14:paraId="3DFB4232" w14:textId="54907393">
            <w:pPr>
              <w:rPr>
                <w:sz w:val="24"/>
                <w:szCs w:val="24"/>
              </w:rPr>
            </w:pPr>
            <w:r>
              <w:rPr>
                <w:b/>
                <w:sz w:val="24"/>
                <w:szCs w:val="24"/>
              </w:rPr>
              <w:t>Project Phase</w:t>
            </w:r>
            <w:r>
              <w:rPr>
                <w:b/>
                <w:sz w:val="24"/>
                <w:szCs w:val="24"/>
              </w:rPr>
              <w:t xml:space="preserve">:  </w:t>
            </w:r>
            <w:r w:rsidR="00C767FC">
              <w:rPr>
                <w:b/>
                <w:sz w:val="24"/>
                <w:szCs w:val="24"/>
              </w:rPr>
              <w:t>30</w:t>
            </w:r>
            <w:r w:rsidR="00C767FC">
              <w:rPr>
                <w:b/>
                <w:sz w:val="24"/>
                <w:szCs w:val="24"/>
              </w:rPr>
              <w:t xml:space="preserve"> Day</w:t>
            </w:r>
          </w:p>
          <w:p w:rsidR="00637C0D" w:rsidRPr="00A6192C" w:rsidP="00637C0D" w14:paraId="6B273D3F" w14:textId="77777777">
            <w:pPr>
              <w:rPr>
                <w:b/>
                <w:sz w:val="24"/>
                <w:szCs w:val="24"/>
              </w:rPr>
            </w:pPr>
          </w:p>
          <w:p w:rsidR="00637C0D" w:rsidRPr="00A6192C" w:rsidP="00637C0D" w14:paraId="5B6585DB" w14:textId="77777777">
            <w:pPr>
              <w:rPr>
                <w:sz w:val="24"/>
                <w:szCs w:val="24"/>
              </w:rPr>
            </w:pPr>
            <w:r w:rsidRPr="00A6192C">
              <w:rPr>
                <w:sz w:val="24"/>
                <w:szCs w:val="24"/>
              </w:rPr>
              <w:t>Legend for Proposed Text:</w:t>
            </w:r>
          </w:p>
          <w:p w:rsidR="00637C0D" w:rsidRPr="00A6192C" w:rsidP="00637C0D" w14:paraId="60CD190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745B55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84A0932" w14:textId="77777777">
            <w:pPr>
              <w:rPr>
                <w:b/>
                <w:sz w:val="24"/>
                <w:szCs w:val="24"/>
              </w:rPr>
            </w:pPr>
          </w:p>
          <w:p w:rsidR="006C475E" w:rsidP="006C475E" w14:paraId="1B4F870D" w14:textId="74586A32">
            <w:pPr>
              <w:rPr>
                <w:sz w:val="24"/>
                <w:szCs w:val="24"/>
              </w:rPr>
            </w:pPr>
            <w:r>
              <w:rPr>
                <w:sz w:val="24"/>
                <w:szCs w:val="24"/>
              </w:rPr>
              <w:t>Expires</w:t>
            </w:r>
            <w:r>
              <w:rPr>
                <w:sz w:val="24"/>
                <w:szCs w:val="24"/>
              </w:rPr>
              <w:t xml:space="preserve"> </w:t>
            </w:r>
            <w:r w:rsidR="00787DE6">
              <w:rPr>
                <w:sz w:val="24"/>
                <w:szCs w:val="24"/>
              </w:rPr>
              <w:t>06/30/2027</w:t>
            </w:r>
          </w:p>
          <w:p w:rsidR="006C475E" w:rsidRPr="006C475E" w:rsidP="006C475E" w14:paraId="54FCC6ED" w14:textId="681F5EBF">
            <w:pPr>
              <w:rPr>
                <w:sz w:val="24"/>
                <w:szCs w:val="24"/>
              </w:rPr>
            </w:pPr>
            <w:r>
              <w:rPr>
                <w:sz w:val="24"/>
                <w:szCs w:val="24"/>
              </w:rPr>
              <w:t xml:space="preserve">Edition Date </w:t>
            </w:r>
            <w:r w:rsidR="00453DF5">
              <w:rPr>
                <w:sz w:val="24"/>
                <w:szCs w:val="24"/>
              </w:rPr>
              <w:t>05</w:t>
            </w:r>
            <w:r w:rsidR="00787DE6">
              <w:rPr>
                <w:sz w:val="24"/>
                <w:szCs w:val="24"/>
              </w:rPr>
              <w:t>/</w:t>
            </w:r>
            <w:r w:rsidR="00453DF5">
              <w:rPr>
                <w:sz w:val="24"/>
                <w:szCs w:val="24"/>
              </w:rPr>
              <w:t>14</w:t>
            </w:r>
            <w:r w:rsidR="00787DE6">
              <w:rPr>
                <w:sz w:val="24"/>
                <w:szCs w:val="24"/>
              </w:rPr>
              <w:t>/202</w:t>
            </w:r>
            <w:r w:rsidR="00E30E27">
              <w:rPr>
                <w:sz w:val="24"/>
                <w:szCs w:val="24"/>
              </w:rPr>
              <w:t>5</w:t>
            </w:r>
          </w:p>
        </w:tc>
      </w:tr>
    </w:tbl>
    <w:p w:rsidR="0006270C" w14:paraId="3EDF4936" w14:textId="77777777"/>
    <w:p w:rsidR="0006270C" w14:paraId="1708646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2D77E3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80085B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717274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E49DE07" w14:textId="77777777">
            <w:pPr>
              <w:pStyle w:val="Default"/>
              <w:jc w:val="center"/>
              <w:rPr>
                <w:b/>
                <w:color w:val="auto"/>
              </w:rPr>
            </w:pPr>
            <w:r>
              <w:rPr>
                <w:b/>
                <w:color w:val="auto"/>
              </w:rPr>
              <w:t>Proposed Text</w:t>
            </w:r>
          </w:p>
        </w:tc>
      </w:tr>
      <w:tr w14:paraId="25915B5B" w14:textId="77777777" w:rsidTr="002D6271">
        <w:tblPrEx>
          <w:tblW w:w="10998" w:type="dxa"/>
          <w:tblLayout w:type="fixed"/>
          <w:tblLook w:val="01E0"/>
        </w:tblPrEx>
        <w:tc>
          <w:tcPr>
            <w:tcW w:w="2808" w:type="dxa"/>
          </w:tcPr>
          <w:p w:rsidR="0091127E" w:rsidRPr="0091127E" w:rsidP="0091127E" w14:paraId="73B020BD" w14:textId="77777777">
            <w:pPr>
              <w:rPr>
                <w:b/>
                <w:sz w:val="24"/>
                <w:szCs w:val="24"/>
              </w:rPr>
            </w:pPr>
            <w:r>
              <w:rPr>
                <w:b/>
                <w:sz w:val="24"/>
                <w:szCs w:val="24"/>
              </w:rPr>
              <w:t xml:space="preserve">Pages 4-15, </w:t>
            </w:r>
            <w:r w:rsidRPr="0091127E">
              <w:rPr>
                <w:b/>
                <w:sz w:val="24"/>
                <w:szCs w:val="24"/>
              </w:rPr>
              <w:t>Who May File Form I-131?</w:t>
            </w:r>
          </w:p>
          <w:p w:rsidR="00016C07" w:rsidRPr="004B3E2B" w:rsidP="003463DC" w14:paraId="60767D48" w14:textId="46E4F915">
            <w:pPr>
              <w:rPr>
                <w:b/>
                <w:sz w:val="24"/>
                <w:szCs w:val="24"/>
              </w:rPr>
            </w:pPr>
          </w:p>
        </w:tc>
        <w:tc>
          <w:tcPr>
            <w:tcW w:w="4095" w:type="dxa"/>
          </w:tcPr>
          <w:p w:rsidR="0091127E" w:rsidRPr="0091127E" w:rsidP="0091127E" w14:paraId="66176A6A" w14:textId="77777777">
            <w:pPr>
              <w:rPr>
                <w:rFonts w:eastAsia="Calibri"/>
                <w:b/>
                <w:bCs/>
                <w:sz w:val="22"/>
                <w:szCs w:val="22"/>
              </w:rPr>
            </w:pPr>
            <w:r w:rsidRPr="0091127E">
              <w:rPr>
                <w:rFonts w:eastAsia="Calibri"/>
                <w:b/>
                <w:bCs/>
                <w:sz w:val="22"/>
                <w:szCs w:val="22"/>
              </w:rPr>
              <w:t>[Page 14]</w:t>
            </w:r>
          </w:p>
          <w:p w:rsidR="0091127E" w:rsidP="0091127E" w14:paraId="2B5A531B" w14:textId="77777777">
            <w:pPr>
              <w:rPr>
                <w:rFonts w:eastAsia="Calibri"/>
                <w:sz w:val="22"/>
                <w:szCs w:val="22"/>
              </w:rPr>
            </w:pPr>
          </w:p>
          <w:p w:rsidR="00601130" w:rsidRPr="00601130" w:rsidP="0091127E" w14:paraId="6DAFD5D9" w14:textId="50C34B65">
            <w:pPr>
              <w:rPr>
                <w:rFonts w:eastAsia="Calibri"/>
                <w:b/>
                <w:bCs/>
                <w:sz w:val="22"/>
                <w:szCs w:val="22"/>
              </w:rPr>
            </w:pPr>
            <w:r w:rsidRPr="00601130">
              <w:rPr>
                <w:rFonts w:eastAsia="Calibri"/>
                <w:b/>
                <w:bCs/>
                <w:sz w:val="22"/>
                <w:szCs w:val="22"/>
              </w:rPr>
              <w:t>Who May File Form I-131?</w:t>
            </w:r>
          </w:p>
          <w:p w:rsidR="00601130" w:rsidRPr="00601130" w:rsidP="0091127E" w14:paraId="2C22F725" w14:textId="31BA3A8C">
            <w:pPr>
              <w:rPr>
                <w:rFonts w:eastAsia="Calibri"/>
                <w:b/>
                <w:bCs/>
                <w:sz w:val="22"/>
                <w:szCs w:val="22"/>
              </w:rPr>
            </w:pPr>
            <w:r w:rsidRPr="00601130">
              <w:rPr>
                <w:rFonts w:eastAsia="Calibri"/>
                <w:b/>
                <w:bCs/>
                <w:sz w:val="22"/>
                <w:szCs w:val="22"/>
              </w:rPr>
              <w:t>…</w:t>
            </w:r>
          </w:p>
          <w:p w:rsidR="0091127E" w:rsidRPr="0091127E" w:rsidP="0091127E" w14:paraId="4FC00D92" w14:textId="77777777">
            <w:pPr>
              <w:ind w:left="720" w:hanging="360"/>
              <w:rPr>
                <w:rFonts w:eastAsia="Calibri"/>
                <w:b/>
                <w:bCs/>
                <w:sz w:val="22"/>
                <w:szCs w:val="22"/>
              </w:rPr>
            </w:pPr>
          </w:p>
          <w:p w:rsidR="0091127E" w:rsidRPr="0091127E" w:rsidP="0091127E" w14:paraId="4DB3AF44" w14:textId="1D5E82B3">
            <w:pPr>
              <w:rPr>
                <w:rFonts w:eastAsia="Calibri"/>
                <w:sz w:val="22"/>
                <w:szCs w:val="22"/>
              </w:rPr>
            </w:pPr>
            <w:r w:rsidRPr="0091127E">
              <w:rPr>
                <w:rFonts w:eastAsia="Calibri"/>
                <w:b/>
                <w:bCs/>
                <w:sz w:val="22"/>
                <w:szCs w:val="22"/>
              </w:rPr>
              <w:t xml:space="preserve">7. Re-parole For </w:t>
            </w:r>
            <w:r w:rsidR="00FC5663">
              <w:rPr>
                <w:rFonts w:eastAsia="Calibri"/>
                <w:b/>
                <w:bCs/>
                <w:sz w:val="22"/>
                <w:szCs w:val="22"/>
              </w:rPr>
              <w:t>Aliens</w:t>
            </w:r>
            <w:r w:rsidRPr="0091127E">
              <w:rPr>
                <w:rFonts w:eastAsia="Calibri"/>
                <w:b/>
                <w:bCs/>
                <w:sz w:val="22"/>
                <w:szCs w:val="22"/>
              </w:rPr>
              <w:t xml:space="preserve"> Requesting a New Period of Parole </w:t>
            </w:r>
            <w:r w:rsidRPr="0091127E">
              <w:rPr>
                <w:rFonts w:eastAsia="Calibri"/>
                <w:b/>
                <w:bCs/>
                <w:sz w:val="22"/>
                <w:szCs w:val="22"/>
              </w:rPr>
              <w:t>From</w:t>
            </w:r>
            <w:r w:rsidRPr="0091127E">
              <w:rPr>
                <w:rFonts w:eastAsia="Calibri"/>
                <w:b/>
                <w:bCs/>
                <w:sz w:val="22"/>
                <w:szCs w:val="22"/>
              </w:rPr>
              <w:t xml:space="preserve"> Inside the United States</w:t>
            </w:r>
            <w:r w:rsidRPr="0091127E">
              <w:rPr>
                <w:rFonts w:eastAsia="Calibri"/>
                <w:b/>
                <w:bCs/>
                <w:sz w:val="22"/>
                <w:szCs w:val="22"/>
              </w:rPr>
              <w:t xml:space="preserve"> </w:t>
            </w:r>
            <w:r w:rsidRPr="0091127E">
              <w:rPr>
                <w:rFonts w:eastAsia="Calibri"/>
                <w:b/>
                <w:bCs/>
                <w:sz w:val="22"/>
                <w:szCs w:val="22"/>
              </w:rPr>
              <w:t xml:space="preserve"> </w:t>
            </w:r>
          </w:p>
          <w:p w:rsidR="0091127E" w:rsidRPr="0091127E" w:rsidP="0091127E" w14:paraId="01579FB8" w14:textId="77777777">
            <w:pPr>
              <w:rPr>
                <w:sz w:val="22"/>
                <w:szCs w:val="22"/>
              </w:rPr>
            </w:pPr>
          </w:p>
          <w:p w:rsidR="0091127E" w:rsidRPr="0091127E" w:rsidP="0091127E" w14:paraId="19970B6C" w14:textId="77777777">
            <w:pPr>
              <w:rPr>
                <w:b/>
                <w:sz w:val="22"/>
                <w:szCs w:val="22"/>
              </w:rPr>
            </w:pPr>
            <w:r w:rsidRPr="0091127E">
              <w:rPr>
                <w:b/>
                <w:sz w:val="22"/>
                <w:szCs w:val="22"/>
              </w:rPr>
              <w:t>A. Re-parole Under a Program or Process</w:t>
            </w:r>
          </w:p>
          <w:p w:rsidR="0091127E" w:rsidRPr="0091127E" w:rsidP="0091127E" w14:paraId="529DDCD7" w14:textId="77777777">
            <w:pPr>
              <w:rPr>
                <w:bCs/>
                <w:sz w:val="22"/>
                <w:szCs w:val="22"/>
              </w:rPr>
            </w:pPr>
          </w:p>
          <w:p w:rsidR="0091127E" w:rsidRPr="0091127E" w:rsidP="0091127E" w14:paraId="0D2E08B3" w14:textId="1648742D">
            <w:pPr>
              <w:rPr>
                <w:rFonts w:eastAsia="Calibri"/>
                <w:sz w:val="22"/>
                <w:szCs w:val="22"/>
              </w:rPr>
            </w:pPr>
            <w:r w:rsidRPr="0091127E">
              <w:rPr>
                <w:bCs/>
                <w:sz w:val="22"/>
                <w:szCs w:val="22"/>
              </w:rPr>
              <w:t xml:space="preserve">If </w:t>
            </w:r>
            <w:r w:rsidRPr="0091127E">
              <w:rPr>
                <w:rFonts w:eastAsia="Calibri"/>
                <w:sz w:val="22"/>
                <w:szCs w:val="22"/>
              </w:rPr>
              <w:t xml:space="preserve">the </w:t>
            </w:r>
            <w:r w:rsidR="00FC5663">
              <w:rPr>
                <w:rFonts w:eastAsia="Calibri"/>
                <w:sz w:val="22"/>
                <w:szCs w:val="22"/>
              </w:rPr>
              <w:t>alien</w:t>
            </w:r>
            <w:r w:rsidRPr="0091127E">
              <w:rPr>
                <w:rFonts w:eastAsia="Calibri"/>
                <w:sz w:val="22"/>
                <w:szCs w:val="22"/>
              </w:rPr>
              <w:t xml:space="preserve"> was </w:t>
            </w:r>
            <w:r w:rsidRPr="0091127E">
              <w:rPr>
                <w:sz w:val="22"/>
                <w:szCs w:val="22"/>
              </w:rPr>
              <w:t>initially paroled into the United States or granted parole in place under INA section 212(d)(5)(A) under one of the following programs or processes</w:t>
            </w:r>
            <w:r w:rsidRPr="0091127E">
              <w:rPr>
                <w:b/>
                <w:sz w:val="22"/>
                <w:szCs w:val="22"/>
              </w:rPr>
              <w:t>, or</w:t>
            </w:r>
            <w:r w:rsidRPr="0091127E">
              <w:rPr>
                <w:sz w:val="22"/>
                <w:szCs w:val="22"/>
              </w:rPr>
              <w:t xml:space="preserve"> </w:t>
            </w:r>
            <w:r w:rsidRPr="0091127E">
              <w:rPr>
                <w:bCs/>
                <w:sz w:val="22"/>
                <w:szCs w:val="22"/>
              </w:rPr>
              <w:t>if an individual is</w:t>
            </w:r>
            <w:r w:rsidRPr="0091127E">
              <w:rPr>
                <w:sz w:val="22"/>
                <w:szCs w:val="22"/>
              </w:rPr>
              <w:t xml:space="preserve"> applying for a new period of parole on behalf of someone else who was initially paroled into the United States under one of the following programs or processes, </w:t>
            </w:r>
            <w:r w:rsidRPr="0091127E">
              <w:rPr>
                <w:bCs/>
                <w:sz w:val="22"/>
                <w:szCs w:val="22"/>
              </w:rPr>
              <w:t xml:space="preserve">they may apply for re-parole. </w:t>
            </w:r>
            <w:r w:rsidRPr="0091127E">
              <w:rPr>
                <w:rFonts w:eastAsia="Calibri"/>
                <w:sz w:val="22"/>
                <w:szCs w:val="22"/>
              </w:rPr>
              <w:t xml:space="preserve">If this applies, they must select the basis for re-parole under </w:t>
            </w:r>
            <w:r w:rsidRPr="0091127E">
              <w:rPr>
                <w:rFonts w:eastAsia="Calibri"/>
                <w:b/>
                <w:bCs/>
                <w:sz w:val="22"/>
                <w:szCs w:val="22"/>
              </w:rPr>
              <w:t xml:space="preserve">Part </w:t>
            </w:r>
            <w:r w:rsidRPr="0091127E">
              <w:rPr>
                <w:rFonts w:eastAsia="Calibri"/>
                <w:b/>
                <w:bCs/>
                <w:sz w:val="22"/>
                <w:szCs w:val="22"/>
              </w:rPr>
              <w:t>1.</w:t>
            </w:r>
            <w:r w:rsidRPr="0091127E">
              <w:rPr>
                <w:rFonts w:eastAsia="Calibri"/>
                <w:sz w:val="22"/>
                <w:szCs w:val="22"/>
              </w:rPr>
              <w:t>,</w:t>
            </w:r>
            <w:r w:rsidRPr="0091127E">
              <w:rPr>
                <w:rFonts w:eastAsia="Calibri"/>
                <w:b/>
                <w:bCs/>
                <w:sz w:val="22"/>
                <w:szCs w:val="22"/>
              </w:rPr>
              <w:t xml:space="preserve"> Item Numbers 10. </w:t>
            </w:r>
            <w:r w:rsidRPr="0091127E">
              <w:rPr>
                <w:rFonts w:eastAsia="Calibri"/>
                <w:sz w:val="22"/>
                <w:szCs w:val="22"/>
              </w:rPr>
              <w:t>or</w:t>
            </w:r>
            <w:r w:rsidRPr="0091127E">
              <w:rPr>
                <w:rFonts w:eastAsia="Calibri"/>
                <w:b/>
                <w:bCs/>
                <w:sz w:val="22"/>
                <w:szCs w:val="22"/>
              </w:rPr>
              <w:t xml:space="preserve"> 11. </w:t>
            </w:r>
            <w:r w:rsidRPr="0091127E">
              <w:rPr>
                <w:rFonts w:eastAsia="Calibri"/>
                <w:sz w:val="22"/>
                <w:szCs w:val="22"/>
              </w:rPr>
              <w:t>Additionally, they must complete</w:t>
            </w:r>
            <w:r w:rsidRPr="0091127E">
              <w:rPr>
                <w:rFonts w:eastAsia="Calibri"/>
                <w:b/>
                <w:bCs/>
                <w:sz w:val="22"/>
                <w:szCs w:val="22"/>
              </w:rPr>
              <w:t xml:space="preserve"> Parts 2. - 4. </w:t>
            </w:r>
            <w:r w:rsidRPr="0091127E">
              <w:rPr>
                <w:rFonts w:eastAsia="Calibri"/>
                <w:sz w:val="22"/>
                <w:szCs w:val="22"/>
              </w:rPr>
              <w:t xml:space="preserve">and </w:t>
            </w:r>
            <w:r w:rsidRPr="0091127E">
              <w:rPr>
                <w:rFonts w:eastAsia="Calibri"/>
                <w:b/>
                <w:bCs/>
                <w:sz w:val="22"/>
                <w:szCs w:val="22"/>
              </w:rPr>
              <w:t xml:space="preserve">Part 8. </w:t>
            </w:r>
            <w:r w:rsidRPr="0091127E">
              <w:rPr>
                <w:rFonts w:eastAsia="Calibri"/>
                <w:sz w:val="22"/>
                <w:szCs w:val="22"/>
              </w:rPr>
              <w:t xml:space="preserve">They may also complete </w:t>
            </w:r>
            <w:r w:rsidRPr="0091127E">
              <w:rPr>
                <w:rFonts w:eastAsia="Calibri"/>
                <w:b/>
                <w:bCs/>
                <w:sz w:val="22"/>
                <w:szCs w:val="22"/>
              </w:rPr>
              <w:t xml:space="preserve">Part 9. </w:t>
            </w:r>
            <w:r w:rsidRPr="0091127E">
              <w:rPr>
                <w:sz w:val="22"/>
                <w:szCs w:val="22"/>
              </w:rPr>
              <w:t>They will need to provide their class of admission (COA) as it appears on their Form I-94, the most recent parole expiration date as it appears on their Form I-94, and a</w:t>
            </w:r>
            <w:r w:rsidRPr="0091127E">
              <w:rPr>
                <w:rFonts w:eastAsia="Calibri"/>
                <w:sz w:val="22"/>
                <w:szCs w:val="22"/>
              </w:rPr>
              <w:t xml:space="preserve">ny evidence to support re-parole, including an explanation and supporting documents demonstrating why </w:t>
            </w:r>
            <w:r w:rsidRPr="0091127E">
              <w:rPr>
                <w:rFonts w:eastAsia="Calibri"/>
                <w:sz w:val="22"/>
                <w:szCs w:val="22"/>
              </w:rPr>
              <w:t>they need an additional approved parole period</w:t>
            </w:r>
            <w:r w:rsidRPr="0091127E">
              <w:rPr>
                <w:sz w:val="22"/>
                <w:szCs w:val="22"/>
              </w:rPr>
              <w:t>.</w:t>
            </w:r>
          </w:p>
          <w:p w:rsidR="0091127E" w:rsidRPr="0091127E" w:rsidP="0091127E" w14:paraId="3A107C11" w14:textId="77777777">
            <w:pPr>
              <w:rPr>
                <w:sz w:val="22"/>
                <w:szCs w:val="22"/>
              </w:rPr>
            </w:pPr>
          </w:p>
          <w:p w:rsidR="0091127E" w:rsidRPr="0091127E" w:rsidP="0091127E" w14:paraId="25746521" w14:textId="415ADDF9">
            <w:pPr>
              <w:rPr>
                <w:sz w:val="22"/>
                <w:szCs w:val="22"/>
              </w:rPr>
            </w:pPr>
            <w:r w:rsidRPr="0091127E">
              <w:rPr>
                <w:b/>
                <w:sz w:val="22"/>
                <w:szCs w:val="22"/>
              </w:rPr>
              <w:t>(1) Family Reunification Parole Process</w:t>
            </w:r>
            <w:r w:rsidRPr="0091127E">
              <w:rPr>
                <w:b/>
                <w:bCs/>
                <w:sz w:val="22"/>
                <w:szCs w:val="22"/>
              </w:rPr>
              <w:t>.</w:t>
            </w:r>
            <w:r w:rsidRPr="0091127E">
              <w:rPr>
                <w:sz w:val="22"/>
                <w:szCs w:val="22"/>
              </w:rPr>
              <w:t xml:space="preserve"> An</w:t>
            </w:r>
            <w:r w:rsidR="00FC5663">
              <w:rPr>
                <w:sz w:val="22"/>
                <w:szCs w:val="22"/>
              </w:rPr>
              <w:t xml:space="preserve"> alien</w:t>
            </w:r>
            <w:r w:rsidRPr="0091127E">
              <w:rPr>
                <w:sz w:val="22"/>
                <w:szCs w:val="22"/>
              </w:rPr>
              <w:t xml:space="preserve"> may be able to apply for re-parole if they were previously paroled into the United States under one of the family reunification parole processes and they have not yet been able to adjust status to that of a lawful permanent resident. Please refer to specific instructions on re-parole found at </w:t>
            </w:r>
            <w:hyperlink r:id="rId7" w:history="1">
              <w:r w:rsidRPr="0091127E">
                <w:rPr>
                  <w:b/>
                  <w:bCs/>
                  <w:color w:val="0000FF"/>
                  <w:sz w:val="22"/>
                  <w:szCs w:val="22"/>
                  <w:u w:val="single"/>
                </w:rPr>
                <w:t>www.uscis.gov/FRP</w:t>
              </w:r>
            </w:hyperlink>
            <w:r w:rsidRPr="0091127E">
              <w:rPr>
                <w:sz w:val="22"/>
                <w:szCs w:val="22"/>
              </w:rPr>
              <w:t xml:space="preserve"> for a comprehensive explanation of the documentation and information required to establish eligibility for re-parole under a Family Reunification Parole Process. </w:t>
            </w:r>
          </w:p>
          <w:p w:rsidR="0091127E" w:rsidRPr="0091127E" w:rsidP="0091127E" w14:paraId="7D586B5E" w14:textId="0B6E66C3">
            <w:pPr>
              <w:rPr>
                <w:sz w:val="22"/>
                <w:szCs w:val="22"/>
              </w:rPr>
            </w:pPr>
            <w:r>
              <w:rPr>
                <w:sz w:val="22"/>
                <w:szCs w:val="22"/>
              </w:rPr>
              <w:t>…</w:t>
            </w:r>
          </w:p>
          <w:p w:rsidR="0091127E" w:rsidRPr="0091127E" w:rsidP="0091127E" w14:paraId="5A2DE8B0" w14:textId="77777777">
            <w:pPr>
              <w:rPr>
                <w:sz w:val="22"/>
                <w:szCs w:val="22"/>
              </w:rPr>
            </w:pPr>
          </w:p>
          <w:p w:rsidR="0091127E" w:rsidRPr="0091127E" w:rsidP="0091127E" w14:paraId="429C6D95" w14:textId="77777777">
            <w:pPr>
              <w:rPr>
                <w:rFonts w:eastAsia="Calibri"/>
                <w:b/>
                <w:bCs/>
                <w:sz w:val="22"/>
                <w:szCs w:val="22"/>
              </w:rPr>
            </w:pPr>
            <w:r w:rsidRPr="0091127E">
              <w:rPr>
                <w:rFonts w:eastAsia="Calibri"/>
                <w:b/>
                <w:bCs/>
                <w:sz w:val="22"/>
                <w:szCs w:val="22"/>
              </w:rPr>
              <w:t>E. Warning</w:t>
            </w:r>
          </w:p>
          <w:p w:rsidR="0091127E" w:rsidRPr="0091127E" w:rsidP="0091127E" w14:paraId="0624D6B5" w14:textId="77777777">
            <w:pPr>
              <w:rPr>
                <w:rFonts w:eastAsia="Calibri"/>
                <w:b/>
                <w:bCs/>
                <w:sz w:val="22"/>
                <w:szCs w:val="22"/>
              </w:rPr>
            </w:pPr>
          </w:p>
          <w:p w:rsidR="0091127E" w:rsidRPr="0091127E" w:rsidP="0091127E" w14:paraId="4E4D8E9B" w14:textId="77777777">
            <w:pPr>
              <w:rPr>
                <w:rFonts w:eastAsia="Calibri"/>
                <w:b/>
                <w:bCs/>
                <w:sz w:val="22"/>
                <w:szCs w:val="22"/>
              </w:rPr>
            </w:pPr>
            <w:r w:rsidRPr="0091127E">
              <w:rPr>
                <w:rFonts w:eastAsia="Calibri"/>
                <w:b/>
                <w:bCs/>
                <w:sz w:val="22"/>
                <w:szCs w:val="22"/>
              </w:rPr>
              <w:t>Before applying for re-parole, read the following warning carefully.</w:t>
            </w:r>
          </w:p>
          <w:p w:rsidR="0091127E" w:rsidRPr="0091127E" w:rsidP="0091127E" w14:paraId="1064BAA3" w14:textId="77777777">
            <w:pPr>
              <w:rPr>
                <w:rFonts w:eastAsia="Calibri"/>
                <w:sz w:val="22"/>
                <w:szCs w:val="22"/>
              </w:rPr>
            </w:pPr>
          </w:p>
          <w:p w:rsidR="0091127E" w:rsidRPr="0091127E" w:rsidP="0091127E" w14:paraId="0358A907" w14:textId="77777777">
            <w:pPr>
              <w:rPr>
                <w:rFonts w:eastAsia="Calibri"/>
                <w:sz w:val="22"/>
                <w:szCs w:val="22"/>
              </w:rPr>
            </w:pPr>
            <w:r w:rsidRPr="0091127E">
              <w:rPr>
                <w:rFonts w:eastAsia="Calibri"/>
                <w:sz w:val="22"/>
                <w:szCs w:val="22"/>
              </w:rPr>
              <w:t>DHS may revoke or terminate your Parole Document at any time, including while you are in the United States in accordance with 8 CFR section 212.5.</w:t>
            </w:r>
          </w:p>
          <w:p w:rsidR="0091127E" w:rsidRPr="0091127E" w:rsidP="0091127E" w14:paraId="7B5932A7" w14:textId="77777777">
            <w:pPr>
              <w:ind w:left="720" w:hanging="360"/>
              <w:rPr>
                <w:rFonts w:eastAsia="Calibri"/>
                <w:b/>
                <w:bCs/>
                <w:sz w:val="22"/>
                <w:szCs w:val="22"/>
              </w:rPr>
            </w:pPr>
          </w:p>
          <w:p w:rsidR="0091127E" w:rsidRPr="0091127E" w:rsidP="0091127E" w14:paraId="27F92AF4" w14:textId="2144E435">
            <w:pPr>
              <w:rPr>
                <w:rFonts w:eastAsia="Calibri"/>
                <w:b/>
                <w:sz w:val="22"/>
                <w:szCs w:val="22"/>
              </w:rPr>
            </w:pPr>
            <w:r w:rsidRPr="0091127E">
              <w:rPr>
                <w:rFonts w:eastAsia="Calibri"/>
                <w:b/>
                <w:bCs/>
                <w:sz w:val="22"/>
                <w:szCs w:val="22"/>
              </w:rPr>
              <w:t>8.</w:t>
            </w:r>
            <w:r w:rsidRPr="0091127E">
              <w:rPr>
                <w:rFonts w:eastAsia="Calibri"/>
                <w:b/>
                <w:bCs/>
                <w:sz w:val="22"/>
                <w:szCs w:val="22"/>
              </w:rPr>
              <w:t xml:space="preserve"> </w:t>
            </w:r>
            <w:r w:rsidRPr="0091127E">
              <w:rPr>
                <w:rFonts w:eastAsia="Calibri"/>
                <w:b/>
                <w:bCs/>
                <w:sz w:val="22"/>
                <w:szCs w:val="22"/>
              </w:rPr>
              <w:t xml:space="preserve">Employment Authorization for </w:t>
            </w:r>
            <w:r w:rsidR="00EA51E9">
              <w:rPr>
                <w:rFonts w:eastAsia="Calibri"/>
                <w:b/>
                <w:bCs/>
                <w:sz w:val="22"/>
                <w:szCs w:val="22"/>
              </w:rPr>
              <w:t>Aliens</w:t>
            </w:r>
            <w:r w:rsidRPr="0091127E">
              <w:rPr>
                <w:rFonts w:eastAsia="Calibri"/>
                <w:b/>
                <w:bCs/>
                <w:sz w:val="22"/>
                <w:szCs w:val="22"/>
              </w:rPr>
              <w:t xml:space="preserve"> Seeking a New Period of Parole (Re-Parole)</w:t>
            </w:r>
            <w:r w:rsidRPr="0091127E">
              <w:rPr>
                <w:rFonts w:eastAsia="Calibri"/>
                <w:b/>
                <w:sz w:val="22"/>
                <w:szCs w:val="22"/>
              </w:rPr>
              <w:t xml:space="preserve"> </w:t>
            </w:r>
          </w:p>
          <w:p w:rsidR="0091127E" w:rsidRPr="0091127E" w:rsidP="0091127E" w14:paraId="1CF196E7" w14:textId="77777777">
            <w:pPr>
              <w:rPr>
                <w:rFonts w:eastAsia="Calibri"/>
                <w:b/>
                <w:sz w:val="22"/>
                <w:szCs w:val="22"/>
              </w:rPr>
            </w:pPr>
          </w:p>
          <w:p w:rsidR="0091127E" w:rsidRPr="0091127E" w:rsidP="0091127E" w14:paraId="7B36E199" w14:textId="77777777">
            <w:pPr>
              <w:rPr>
                <w:rFonts w:eastAsia="Calibri"/>
                <w:sz w:val="22"/>
                <w:szCs w:val="22"/>
              </w:rPr>
            </w:pPr>
            <w:r w:rsidRPr="0091127E">
              <w:rPr>
                <w:rFonts w:eastAsia="Calibri"/>
                <w:sz w:val="22"/>
                <w:szCs w:val="22"/>
              </w:rPr>
              <w:t xml:space="preserve">Applicants who were previously paroled into the United States and are applying for a new period of parole may request initial or renewed employment authorization and an employment authorization document (EAD) based on the new period of parole by selecting “Yes” or “No” in </w:t>
            </w:r>
            <w:r w:rsidRPr="0091127E">
              <w:rPr>
                <w:rFonts w:eastAsia="Calibri"/>
                <w:b/>
                <w:bCs/>
                <w:sz w:val="22"/>
                <w:szCs w:val="22"/>
              </w:rPr>
              <w:t>Part 9.</w:t>
            </w:r>
            <w:r w:rsidRPr="0091127E">
              <w:rPr>
                <w:rFonts w:eastAsia="Calibri"/>
                <w:sz w:val="22"/>
                <w:szCs w:val="22"/>
              </w:rPr>
              <w:t>,</w:t>
            </w:r>
            <w:r w:rsidRPr="0091127E">
              <w:rPr>
                <w:rFonts w:eastAsia="Calibri"/>
                <w:b/>
                <w:bCs/>
                <w:sz w:val="22"/>
                <w:szCs w:val="22"/>
              </w:rPr>
              <w:t xml:space="preserve"> Item Number 1.</w:t>
            </w:r>
            <w:r w:rsidRPr="0091127E">
              <w:rPr>
                <w:rFonts w:eastAsia="Calibri"/>
                <w:sz w:val="22"/>
                <w:szCs w:val="22"/>
              </w:rPr>
              <w:t xml:space="preserve"> The EAD will not be issued until the new period of parole is approved and will not be issued at all if the new parole period is denied. Re-parole applicants who request employment authorization as part of Form I-131 are not required to file Form I-765, Application for Employment Authorization. Applicants who have not been issued a social security number previously but wish to request a social security number and/or a social security card must contact the Social Security Administration.</w:t>
            </w:r>
          </w:p>
          <w:p w:rsidR="0091127E" w:rsidRPr="0091127E" w:rsidP="003463DC" w14:paraId="3CB10EDE" w14:textId="37865B02">
            <w:pPr>
              <w:rPr>
                <w:sz w:val="22"/>
                <w:szCs w:val="22"/>
              </w:rPr>
            </w:pPr>
          </w:p>
        </w:tc>
        <w:tc>
          <w:tcPr>
            <w:tcW w:w="4095" w:type="dxa"/>
          </w:tcPr>
          <w:p w:rsidR="00A8169D" w:rsidP="00A8169D" w14:paraId="15B0E3C4" w14:textId="393645E4">
            <w:pPr>
              <w:rPr>
                <w:rFonts w:eastAsia="Calibri"/>
                <w:b/>
                <w:bCs/>
                <w:sz w:val="22"/>
                <w:szCs w:val="22"/>
              </w:rPr>
            </w:pPr>
            <w:r w:rsidRPr="0091127E">
              <w:rPr>
                <w:rFonts w:eastAsia="Calibri"/>
                <w:b/>
                <w:bCs/>
                <w:sz w:val="22"/>
                <w:szCs w:val="22"/>
              </w:rPr>
              <w:t>[Page 14]</w:t>
            </w:r>
          </w:p>
          <w:p w:rsidR="00601130" w:rsidP="00A8169D" w14:paraId="125EAB53" w14:textId="77777777">
            <w:pPr>
              <w:rPr>
                <w:rFonts w:eastAsia="Calibri"/>
                <w:b/>
                <w:bCs/>
                <w:sz w:val="22"/>
                <w:szCs w:val="22"/>
              </w:rPr>
            </w:pPr>
          </w:p>
          <w:p w:rsidR="00601130" w:rsidP="00A8169D" w14:paraId="1484A6BB" w14:textId="3BFEBC4F">
            <w:pPr>
              <w:rPr>
                <w:rFonts w:eastAsia="Calibri"/>
                <w:b/>
                <w:bCs/>
                <w:sz w:val="22"/>
                <w:szCs w:val="22"/>
              </w:rPr>
            </w:pPr>
            <w:r>
              <w:rPr>
                <w:rFonts w:eastAsia="Calibri"/>
                <w:b/>
                <w:bCs/>
                <w:sz w:val="22"/>
                <w:szCs w:val="22"/>
              </w:rPr>
              <w:t>Who May File Form I-131?</w:t>
            </w:r>
          </w:p>
          <w:p w:rsidR="00601130" w:rsidRPr="0091127E" w:rsidP="00A8169D" w14:paraId="0B7A5DA8" w14:textId="1BA51031">
            <w:pPr>
              <w:rPr>
                <w:rFonts w:eastAsia="Calibri"/>
                <w:b/>
                <w:bCs/>
                <w:sz w:val="22"/>
                <w:szCs w:val="22"/>
              </w:rPr>
            </w:pPr>
            <w:r>
              <w:rPr>
                <w:rFonts w:eastAsia="Calibri"/>
                <w:b/>
                <w:bCs/>
                <w:sz w:val="22"/>
                <w:szCs w:val="22"/>
              </w:rPr>
              <w:t>…</w:t>
            </w:r>
          </w:p>
          <w:p w:rsidR="00A8169D" w:rsidRPr="0091127E" w:rsidP="00A8169D" w14:paraId="71B93E5E" w14:textId="77777777">
            <w:pPr>
              <w:rPr>
                <w:rFonts w:eastAsia="Calibri"/>
                <w:b/>
                <w:bCs/>
                <w:sz w:val="22"/>
                <w:szCs w:val="22"/>
              </w:rPr>
            </w:pPr>
          </w:p>
          <w:p w:rsidR="00A8169D" w:rsidRPr="0091127E" w:rsidP="00A8169D" w14:paraId="6A9A81AD" w14:textId="77777777">
            <w:pPr>
              <w:rPr>
                <w:rFonts w:eastAsia="Calibri"/>
                <w:sz w:val="22"/>
                <w:szCs w:val="22"/>
              </w:rPr>
            </w:pPr>
            <w:r w:rsidRPr="0091127E">
              <w:rPr>
                <w:rFonts w:eastAsia="Calibri"/>
                <w:b/>
                <w:bCs/>
                <w:sz w:val="22"/>
                <w:szCs w:val="22"/>
              </w:rPr>
              <w:t xml:space="preserve">7. Re-parole For </w:t>
            </w:r>
            <w:r>
              <w:rPr>
                <w:rFonts w:eastAsia="Calibri"/>
                <w:b/>
                <w:bCs/>
                <w:sz w:val="22"/>
                <w:szCs w:val="22"/>
              </w:rPr>
              <w:t>Aliens</w:t>
            </w:r>
            <w:r w:rsidRPr="0091127E">
              <w:rPr>
                <w:rFonts w:eastAsia="Calibri"/>
                <w:b/>
                <w:bCs/>
                <w:sz w:val="22"/>
                <w:szCs w:val="22"/>
              </w:rPr>
              <w:t xml:space="preserve"> Requesting a New Period of Parole </w:t>
            </w:r>
            <w:r w:rsidRPr="0091127E">
              <w:rPr>
                <w:rFonts w:eastAsia="Calibri"/>
                <w:b/>
                <w:bCs/>
                <w:sz w:val="22"/>
                <w:szCs w:val="22"/>
              </w:rPr>
              <w:t>From</w:t>
            </w:r>
            <w:r w:rsidRPr="0091127E">
              <w:rPr>
                <w:rFonts w:eastAsia="Calibri"/>
                <w:b/>
                <w:bCs/>
                <w:sz w:val="22"/>
                <w:szCs w:val="22"/>
              </w:rPr>
              <w:t xml:space="preserve"> Inside the United States</w:t>
            </w:r>
            <w:r w:rsidRPr="0091127E">
              <w:rPr>
                <w:rFonts w:eastAsia="Calibri"/>
                <w:b/>
                <w:bCs/>
                <w:sz w:val="22"/>
                <w:szCs w:val="22"/>
              </w:rPr>
              <w:t xml:space="preserve"> </w:t>
            </w:r>
            <w:r w:rsidRPr="0091127E">
              <w:rPr>
                <w:rFonts w:eastAsia="Calibri"/>
                <w:b/>
                <w:bCs/>
                <w:sz w:val="22"/>
                <w:szCs w:val="22"/>
              </w:rPr>
              <w:t xml:space="preserve"> </w:t>
            </w:r>
          </w:p>
          <w:p w:rsidR="00A8169D" w:rsidRPr="0091127E" w:rsidP="00A8169D" w14:paraId="446DA87B" w14:textId="77777777">
            <w:pPr>
              <w:rPr>
                <w:sz w:val="22"/>
                <w:szCs w:val="22"/>
              </w:rPr>
            </w:pPr>
          </w:p>
          <w:p w:rsidR="00A8169D" w:rsidRPr="0091127E" w:rsidP="00A8169D" w14:paraId="3DE56055" w14:textId="77777777">
            <w:pPr>
              <w:rPr>
                <w:b/>
                <w:sz w:val="22"/>
                <w:szCs w:val="22"/>
              </w:rPr>
            </w:pPr>
            <w:r w:rsidRPr="0091127E">
              <w:rPr>
                <w:b/>
                <w:sz w:val="22"/>
                <w:szCs w:val="22"/>
              </w:rPr>
              <w:t>A. Re-parole Under a Program or Process</w:t>
            </w:r>
          </w:p>
          <w:p w:rsidR="00A8169D" w:rsidRPr="0091127E" w:rsidP="00A8169D" w14:paraId="23AD7B11" w14:textId="77777777">
            <w:pPr>
              <w:rPr>
                <w:bCs/>
                <w:sz w:val="22"/>
                <w:szCs w:val="22"/>
              </w:rPr>
            </w:pPr>
          </w:p>
          <w:p w:rsidR="00A8169D" w:rsidRPr="0091127E" w:rsidP="00A8169D" w14:paraId="5156FB04" w14:textId="555AE69D">
            <w:pPr>
              <w:rPr>
                <w:rFonts w:eastAsia="Calibri"/>
                <w:sz w:val="22"/>
                <w:szCs w:val="22"/>
              </w:rPr>
            </w:pPr>
            <w:r w:rsidRPr="0091127E">
              <w:rPr>
                <w:bCs/>
                <w:sz w:val="22"/>
                <w:szCs w:val="22"/>
              </w:rPr>
              <w:t xml:space="preserve">If </w:t>
            </w:r>
            <w:r w:rsidRPr="0091127E">
              <w:rPr>
                <w:rFonts w:eastAsia="Calibri"/>
                <w:sz w:val="22"/>
                <w:szCs w:val="22"/>
              </w:rPr>
              <w:t xml:space="preserve">the </w:t>
            </w:r>
            <w:r>
              <w:rPr>
                <w:rFonts w:eastAsia="Calibri"/>
                <w:sz w:val="22"/>
                <w:szCs w:val="22"/>
              </w:rPr>
              <w:t>alien</w:t>
            </w:r>
            <w:r w:rsidRPr="0091127E">
              <w:rPr>
                <w:rFonts w:eastAsia="Calibri"/>
                <w:sz w:val="22"/>
                <w:szCs w:val="22"/>
              </w:rPr>
              <w:t xml:space="preserve"> was </w:t>
            </w:r>
            <w:r w:rsidRPr="0091127E">
              <w:rPr>
                <w:sz w:val="22"/>
                <w:szCs w:val="22"/>
              </w:rPr>
              <w:t>initially paroled into the United States or granted parole in place under INA section 212(d)(5)(A) under one of the following programs or processes</w:t>
            </w:r>
            <w:r w:rsidRPr="0091127E">
              <w:rPr>
                <w:b/>
                <w:sz w:val="22"/>
                <w:szCs w:val="22"/>
              </w:rPr>
              <w:t>, or</w:t>
            </w:r>
            <w:r w:rsidRPr="0091127E">
              <w:rPr>
                <w:sz w:val="22"/>
                <w:szCs w:val="22"/>
              </w:rPr>
              <w:t xml:space="preserve"> </w:t>
            </w:r>
            <w:r w:rsidRPr="0091127E">
              <w:rPr>
                <w:bCs/>
                <w:sz w:val="22"/>
                <w:szCs w:val="22"/>
              </w:rPr>
              <w:t>if an individual is</w:t>
            </w:r>
            <w:r w:rsidRPr="0091127E">
              <w:rPr>
                <w:sz w:val="22"/>
                <w:szCs w:val="22"/>
              </w:rPr>
              <w:t xml:space="preserve"> applying for a new period of parole on behalf of someone else who was initially paroled into the United States under one of the following programs or processes, </w:t>
            </w:r>
            <w:r w:rsidRPr="0091127E">
              <w:rPr>
                <w:bCs/>
                <w:sz w:val="22"/>
                <w:szCs w:val="22"/>
              </w:rPr>
              <w:t xml:space="preserve">they may apply for re-parole. </w:t>
            </w:r>
            <w:r w:rsidRPr="0091127E">
              <w:rPr>
                <w:rFonts w:eastAsia="Calibri"/>
                <w:sz w:val="22"/>
                <w:szCs w:val="22"/>
              </w:rPr>
              <w:t xml:space="preserve">If this applies, they must select the basis for re-parole under </w:t>
            </w:r>
            <w:r w:rsidRPr="0091127E">
              <w:rPr>
                <w:rFonts w:eastAsia="Calibri"/>
                <w:b/>
                <w:bCs/>
                <w:sz w:val="22"/>
                <w:szCs w:val="22"/>
              </w:rPr>
              <w:t xml:space="preserve">Part </w:t>
            </w:r>
            <w:r w:rsidRPr="0091127E">
              <w:rPr>
                <w:rFonts w:eastAsia="Calibri"/>
                <w:b/>
                <w:bCs/>
                <w:sz w:val="22"/>
                <w:szCs w:val="22"/>
              </w:rPr>
              <w:t>1.</w:t>
            </w:r>
            <w:r w:rsidRPr="0091127E">
              <w:rPr>
                <w:rFonts w:eastAsia="Calibri"/>
                <w:sz w:val="22"/>
                <w:szCs w:val="22"/>
              </w:rPr>
              <w:t>,</w:t>
            </w:r>
            <w:r w:rsidRPr="0091127E">
              <w:rPr>
                <w:rFonts w:eastAsia="Calibri"/>
                <w:b/>
                <w:bCs/>
                <w:sz w:val="22"/>
                <w:szCs w:val="22"/>
              </w:rPr>
              <w:t xml:space="preserve"> Item Numbers 10. </w:t>
            </w:r>
            <w:r w:rsidRPr="0091127E">
              <w:rPr>
                <w:rFonts w:eastAsia="Calibri"/>
                <w:sz w:val="22"/>
                <w:szCs w:val="22"/>
              </w:rPr>
              <w:t>or</w:t>
            </w:r>
            <w:r w:rsidRPr="0091127E">
              <w:rPr>
                <w:rFonts w:eastAsia="Calibri"/>
                <w:b/>
                <w:bCs/>
                <w:sz w:val="22"/>
                <w:szCs w:val="22"/>
              </w:rPr>
              <w:t xml:space="preserve"> 11. </w:t>
            </w:r>
            <w:r w:rsidRPr="0091127E">
              <w:rPr>
                <w:rFonts w:eastAsia="Calibri"/>
                <w:sz w:val="22"/>
                <w:szCs w:val="22"/>
              </w:rPr>
              <w:t xml:space="preserve">Additionally, </w:t>
            </w:r>
            <w:r w:rsidRPr="00FD1289">
              <w:rPr>
                <w:rFonts w:eastAsia="Calibri"/>
                <w:sz w:val="22"/>
                <w:szCs w:val="22"/>
              </w:rPr>
              <w:t>they must complete</w:t>
            </w:r>
            <w:r w:rsidRPr="00FD1289">
              <w:rPr>
                <w:rFonts w:eastAsia="Calibri"/>
                <w:b/>
                <w:bCs/>
                <w:sz w:val="22"/>
                <w:szCs w:val="22"/>
              </w:rPr>
              <w:t xml:space="preserve"> Parts 2. - 4. </w:t>
            </w:r>
            <w:r w:rsidRPr="00FD1289">
              <w:rPr>
                <w:rFonts w:eastAsia="Calibri"/>
                <w:sz w:val="22"/>
                <w:szCs w:val="22"/>
              </w:rPr>
              <w:t xml:space="preserve">and </w:t>
            </w:r>
            <w:r w:rsidRPr="00FD1289">
              <w:rPr>
                <w:rFonts w:eastAsia="Calibri"/>
                <w:b/>
                <w:bCs/>
                <w:sz w:val="22"/>
                <w:szCs w:val="22"/>
              </w:rPr>
              <w:t xml:space="preserve">Part </w:t>
            </w:r>
            <w:r w:rsidRPr="00601130">
              <w:rPr>
                <w:rFonts w:eastAsia="Calibri"/>
                <w:b/>
                <w:bCs/>
                <w:color w:val="FF0000"/>
                <w:sz w:val="22"/>
                <w:szCs w:val="22"/>
              </w:rPr>
              <w:t xml:space="preserve">8. </w:t>
            </w:r>
            <w:r w:rsidRPr="00FD1289">
              <w:rPr>
                <w:color w:val="FF0000"/>
                <w:sz w:val="22"/>
                <w:szCs w:val="22"/>
              </w:rPr>
              <w:t>They</w:t>
            </w:r>
            <w:r w:rsidRPr="00FD1289">
              <w:rPr>
                <w:sz w:val="22"/>
                <w:szCs w:val="22"/>
              </w:rPr>
              <w:t xml:space="preserve"> will need to provide their class of admission</w:t>
            </w:r>
            <w:r w:rsidRPr="0091127E">
              <w:rPr>
                <w:sz w:val="22"/>
                <w:szCs w:val="22"/>
              </w:rPr>
              <w:t xml:space="preserve"> (COA) as it appears on their Form I-94, the most recent parole expiration date as it appears on their Form I-94, and a</w:t>
            </w:r>
            <w:r w:rsidRPr="0091127E">
              <w:rPr>
                <w:rFonts w:eastAsia="Calibri"/>
                <w:sz w:val="22"/>
                <w:szCs w:val="22"/>
              </w:rPr>
              <w:t>ny evidence to support re-parole, including an explanation and supporting documents demonstrating why they need an additional approved parole period</w:t>
            </w:r>
            <w:r w:rsidRPr="0091127E">
              <w:rPr>
                <w:sz w:val="22"/>
                <w:szCs w:val="22"/>
              </w:rPr>
              <w:t>.</w:t>
            </w:r>
          </w:p>
          <w:p w:rsidR="00016C07" w:rsidP="003463DC" w14:paraId="62AA28D1" w14:textId="77777777">
            <w:pPr>
              <w:rPr>
                <w:sz w:val="22"/>
                <w:szCs w:val="22"/>
              </w:rPr>
            </w:pPr>
          </w:p>
          <w:p w:rsidR="00A8169D" w:rsidP="003463DC" w14:paraId="7AEF52E2" w14:textId="77777777">
            <w:pPr>
              <w:rPr>
                <w:sz w:val="22"/>
                <w:szCs w:val="22"/>
              </w:rPr>
            </w:pPr>
          </w:p>
          <w:p w:rsidR="00601130" w:rsidP="003463DC" w14:paraId="013C0842" w14:textId="77777777">
            <w:pPr>
              <w:rPr>
                <w:sz w:val="22"/>
                <w:szCs w:val="22"/>
              </w:rPr>
            </w:pPr>
          </w:p>
          <w:p w:rsidR="00A8169D" w:rsidP="003463DC" w14:paraId="46499341" w14:textId="77777777">
            <w:pPr>
              <w:rPr>
                <w:sz w:val="22"/>
                <w:szCs w:val="22"/>
              </w:rPr>
            </w:pPr>
            <w:r>
              <w:rPr>
                <w:sz w:val="22"/>
                <w:szCs w:val="22"/>
              </w:rPr>
              <w:t>[no change]</w:t>
            </w:r>
          </w:p>
          <w:p w:rsidR="00C573CA" w:rsidP="003463DC" w14:paraId="7B86F41E" w14:textId="77777777">
            <w:pPr>
              <w:rPr>
                <w:sz w:val="22"/>
                <w:szCs w:val="22"/>
              </w:rPr>
            </w:pPr>
          </w:p>
          <w:p w:rsidR="00C573CA" w:rsidP="003463DC" w14:paraId="35E09CDD" w14:textId="77777777">
            <w:pPr>
              <w:rPr>
                <w:sz w:val="22"/>
                <w:szCs w:val="22"/>
              </w:rPr>
            </w:pPr>
          </w:p>
          <w:p w:rsidR="00C573CA" w:rsidP="003463DC" w14:paraId="50D0B72C" w14:textId="77777777">
            <w:pPr>
              <w:rPr>
                <w:sz w:val="22"/>
                <w:szCs w:val="22"/>
              </w:rPr>
            </w:pPr>
          </w:p>
          <w:p w:rsidR="00C573CA" w:rsidP="003463DC" w14:paraId="68986557" w14:textId="77777777">
            <w:pPr>
              <w:rPr>
                <w:sz w:val="22"/>
                <w:szCs w:val="22"/>
              </w:rPr>
            </w:pPr>
          </w:p>
          <w:p w:rsidR="00C573CA" w:rsidP="003463DC" w14:paraId="49839EAC" w14:textId="77777777">
            <w:pPr>
              <w:rPr>
                <w:sz w:val="22"/>
                <w:szCs w:val="22"/>
              </w:rPr>
            </w:pPr>
          </w:p>
          <w:p w:rsidR="00C573CA" w:rsidP="003463DC" w14:paraId="7801454A" w14:textId="77777777">
            <w:pPr>
              <w:rPr>
                <w:sz w:val="22"/>
                <w:szCs w:val="22"/>
              </w:rPr>
            </w:pPr>
          </w:p>
          <w:p w:rsidR="00C573CA" w:rsidP="003463DC" w14:paraId="292231A3" w14:textId="77777777">
            <w:pPr>
              <w:rPr>
                <w:sz w:val="22"/>
                <w:szCs w:val="22"/>
              </w:rPr>
            </w:pPr>
          </w:p>
          <w:p w:rsidR="00C573CA" w:rsidP="003463DC" w14:paraId="1976CB45" w14:textId="77777777">
            <w:pPr>
              <w:rPr>
                <w:sz w:val="22"/>
                <w:szCs w:val="22"/>
              </w:rPr>
            </w:pPr>
          </w:p>
          <w:p w:rsidR="00C573CA" w:rsidP="003463DC" w14:paraId="05A2055A" w14:textId="77777777">
            <w:pPr>
              <w:rPr>
                <w:sz w:val="22"/>
                <w:szCs w:val="22"/>
              </w:rPr>
            </w:pPr>
          </w:p>
          <w:p w:rsidR="00C573CA" w:rsidP="003463DC" w14:paraId="1C83BC50" w14:textId="77777777">
            <w:pPr>
              <w:rPr>
                <w:sz w:val="22"/>
                <w:szCs w:val="22"/>
              </w:rPr>
            </w:pPr>
          </w:p>
          <w:p w:rsidR="00C573CA" w:rsidP="003463DC" w14:paraId="08B8B1AF" w14:textId="77777777">
            <w:pPr>
              <w:rPr>
                <w:sz w:val="22"/>
                <w:szCs w:val="22"/>
              </w:rPr>
            </w:pPr>
          </w:p>
          <w:p w:rsidR="00C573CA" w:rsidP="003463DC" w14:paraId="03BA4342" w14:textId="77777777">
            <w:pPr>
              <w:rPr>
                <w:sz w:val="22"/>
                <w:szCs w:val="22"/>
              </w:rPr>
            </w:pPr>
          </w:p>
          <w:p w:rsidR="00C573CA" w:rsidP="003463DC" w14:paraId="26EA4451" w14:textId="77777777">
            <w:pPr>
              <w:rPr>
                <w:sz w:val="22"/>
                <w:szCs w:val="22"/>
              </w:rPr>
            </w:pPr>
            <w:r>
              <w:rPr>
                <w:sz w:val="22"/>
                <w:szCs w:val="22"/>
              </w:rPr>
              <w:t>…</w:t>
            </w:r>
          </w:p>
          <w:p w:rsidR="00C573CA" w:rsidP="00C573CA" w14:paraId="753A5B36" w14:textId="77777777">
            <w:pPr>
              <w:rPr>
                <w:rFonts w:eastAsia="Calibri"/>
                <w:b/>
                <w:bCs/>
                <w:sz w:val="22"/>
                <w:szCs w:val="22"/>
              </w:rPr>
            </w:pPr>
          </w:p>
          <w:p w:rsidR="00C573CA" w:rsidRPr="005B2962" w:rsidP="00C573CA" w14:paraId="044BA37B" w14:textId="72926505">
            <w:pPr>
              <w:rPr>
                <w:rFonts w:eastAsia="Calibri"/>
                <w:b/>
                <w:bCs/>
                <w:sz w:val="22"/>
                <w:szCs w:val="22"/>
              </w:rPr>
            </w:pPr>
            <w:r w:rsidRPr="005B2962">
              <w:rPr>
                <w:rFonts w:eastAsia="Calibri"/>
                <w:b/>
                <w:bCs/>
                <w:sz w:val="22"/>
                <w:szCs w:val="22"/>
              </w:rPr>
              <w:t>E. Warning</w:t>
            </w:r>
          </w:p>
          <w:p w:rsidR="00C573CA" w:rsidRPr="005B2962" w:rsidP="00C573CA" w14:paraId="64CB672B" w14:textId="77777777">
            <w:pPr>
              <w:rPr>
                <w:rFonts w:eastAsia="Calibri"/>
                <w:b/>
                <w:bCs/>
                <w:sz w:val="22"/>
                <w:szCs w:val="22"/>
              </w:rPr>
            </w:pPr>
          </w:p>
          <w:p w:rsidR="00C573CA" w:rsidRPr="005B2962" w:rsidP="00C573CA" w14:paraId="6A41D361" w14:textId="77777777">
            <w:pPr>
              <w:rPr>
                <w:rFonts w:eastAsia="Calibri"/>
                <w:b/>
                <w:bCs/>
                <w:sz w:val="22"/>
                <w:szCs w:val="22"/>
              </w:rPr>
            </w:pPr>
            <w:r w:rsidRPr="005B2962">
              <w:rPr>
                <w:rFonts w:eastAsia="Calibri"/>
                <w:b/>
                <w:bCs/>
                <w:sz w:val="22"/>
                <w:szCs w:val="22"/>
              </w:rPr>
              <w:t>Before applying for re-parole, read the following warning carefully.</w:t>
            </w:r>
          </w:p>
          <w:p w:rsidR="00C573CA" w:rsidRPr="005B2962" w:rsidP="00C573CA" w14:paraId="7A572C9E" w14:textId="77777777">
            <w:pPr>
              <w:rPr>
                <w:rFonts w:eastAsia="Calibri"/>
                <w:sz w:val="22"/>
                <w:szCs w:val="22"/>
              </w:rPr>
            </w:pPr>
          </w:p>
          <w:p w:rsidR="00C573CA" w:rsidRPr="00FD1289" w:rsidP="00C573CA" w14:paraId="7D579751" w14:textId="36770128">
            <w:pPr>
              <w:rPr>
                <w:rFonts w:eastAsia="Calibri"/>
                <w:sz w:val="22"/>
                <w:szCs w:val="22"/>
              </w:rPr>
            </w:pPr>
            <w:r w:rsidRPr="005B2962">
              <w:rPr>
                <w:rFonts w:eastAsia="Calibri"/>
                <w:sz w:val="22"/>
                <w:szCs w:val="22"/>
              </w:rPr>
              <w:t xml:space="preserve">DHS may revoke or terminate your Parole </w:t>
            </w:r>
            <w:r w:rsidRPr="00FD1289">
              <w:rPr>
                <w:rFonts w:eastAsia="Calibri"/>
                <w:sz w:val="22"/>
                <w:szCs w:val="22"/>
              </w:rPr>
              <w:t>Document at any time, including while you are in the United States</w:t>
            </w:r>
            <w:r w:rsidRPr="00AD7EE2" w:rsidR="00AD7EE2">
              <w:rPr>
                <w:rFonts w:eastAsia="Calibri"/>
                <w:color w:val="FF0000"/>
                <w:sz w:val="22"/>
                <w:szCs w:val="22"/>
              </w:rPr>
              <w:t>,</w:t>
            </w:r>
            <w:r w:rsidRPr="00FD1289">
              <w:rPr>
                <w:rFonts w:eastAsia="Calibri"/>
                <w:sz w:val="22"/>
                <w:szCs w:val="22"/>
              </w:rPr>
              <w:t xml:space="preserve"> in accordance with 8 CFR section </w:t>
            </w:r>
            <w:r w:rsidRPr="00FD1289">
              <w:rPr>
                <w:rFonts w:eastAsia="Calibri"/>
                <w:color w:val="FF0000"/>
                <w:sz w:val="22"/>
                <w:szCs w:val="22"/>
              </w:rPr>
              <w:t>212.5</w:t>
            </w:r>
            <w:r w:rsidR="00067754">
              <w:rPr>
                <w:rFonts w:eastAsia="Calibri"/>
                <w:color w:val="FF0000"/>
                <w:sz w:val="22"/>
                <w:szCs w:val="22"/>
              </w:rPr>
              <w:t>(e)</w:t>
            </w:r>
            <w:r w:rsidRPr="00FD1289">
              <w:rPr>
                <w:rFonts w:eastAsia="Calibri"/>
                <w:color w:val="FF0000"/>
                <w:sz w:val="22"/>
                <w:szCs w:val="22"/>
              </w:rPr>
              <w:t>.</w:t>
            </w:r>
          </w:p>
          <w:p w:rsidR="00C573CA" w:rsidRPr="00FD1289" w:rsidP="00C573CA" w14:paraId="2454EA40" w14:textId="77777777">
            <w:pPr>
              <w:rPr>
                <w:rFonts w:eastAsia="Calibri"/>
                <w:color w:val="FF0000"/>
                <w:sz w:val="22"/>
                <w:szCs w:val="22"/>
              </w:rPr>
            </w:pPr>
          </w:p>
          <w:p w:rsidR="00C573CA" w:rsidRPr="00C573CA" w:rsidP="00C573CA" w14:paraId="68AB5B69" w14:textId="06633F39">
            <w:pPr>
              <w:pStyle w:val="NoSpacing"/>
              <w:widowControl w:val="0"/>
              <w:rPr>
                <w:rFonts w:ascii="Times New Roman" w:hAnsi="Times New Roman"/>
                <w:b/>
                <w:color w:val="FF0000"/>
              </w:rPr>
            </w:pPr>
            <w:r w:rsidRPr="00FD1289">
              <w:rPr>
                <w:rFonts w:ascii="Times New Roman" w:hAnsi="Times New Roman"/>
                <w:b/>
                <w:color w:val="FF0000"/>
              </w:rPr>
              <w:t>[deleted]</w:t>
            </w:r>
          </w:p>
          <w:p w:rsidR="00C573CA" w:rsidP="00C573CA" w14:paraId="17D89CB2" w14:textId="77777777">
            <w:pPr>
              <w:rPr>
                <w:b/>
                <w:color w:val="FF0000"/>
                <w:sz w:val="22"/>
                <w:szCs w:val="22"/>
              </w:rPr>
            </w:pPr>
          </w:p>
          <w:p w:rsidR="00C573CA" w:rsidP="00C573CA" w14:paraId="5915304B" w14:textId="77777777">
            <w:pPr>
              <w:rPr>
                <w:b/>
                <w:color w:val="FF0000"/>
                <w:sz w:val="22"/>
                <w:szCs w:val="22"/>
              </w:rPr>
            </w:pPr>
          </w:p>
          <w:p w:rsidR="00C573CA" w:rsidP="00C573CA" w14:paraId="6C026C06" w14:textId="77777777">
            <w:pPr>
              <w:rPr>
                <w:b/>
                <w:color w:val="FF0000"/>
                <w:sz w:val="22"/>
                <w:szCs w:val="22"/>
              </w:rPr>
            </w:pPr>
          </w:p>
          <w:p w:rsidR="00C573CA" w:rsidP="00C573CA" w14:paraId="29ACE9D6" w14:textId="77777777">
            <w:pPr>
              <w:rPr>
                <w:b/>
                <w:color w:val="FF0000"/>
                <w:sz w:val="22"/>
                <w:szCs w:val="22"/>
              </w:rPr>
            </w:pPr>
          </w:p>
          <w:p w:rsidR="00C573CA" w:rsidP="00C573CA" w14:paraId="5886CAB2" w14:textId="77777777">
            <w:pPr>
              <w:rPr>
                <w:b/>
                <w:color w:val="FF0000"/>
                <w:sz w:val="22"/>
                <w:szCs w:val="22"/>
              </w:rPr>
            </w:pPr>
          </w:p>
          <w:p w:rsidR="00C573CA" w:rsidP="00C573CA" w14:paraId="10E65395" w14:textId="77777777">
            <w:pPr>
              <w:rPr>
                <w:b/>
                <w:color w:val="FF0000"/>
                <w:sz w:val="22"/>
                <w:szCs w:val="22"/>
              </w:rPr>
            </w:pPr>
          </w:p>
          <w:p w:rsidR="00C573CA" w:rsidP="00C573CA" w14:paraId="680B5636" w14:textId="77777777">
            <w:pPr>
              <w:rPr>
                <w:b/>
                <w:color w:val="FF0000"/>
                <w:sz w:val="22"/>
                <w:szCs w:val="22"/>
              </w:rPr>
            </w:pPr>
          </w:p>
          <w:p w:rsidR="00C573CA" w:rsidP="00C573CA" w14:paraId="48209EF3" w14:textId="77777777">
            <w:pPr>
              <w:rPr>
                <w:b/>
                <w:color w:val="FF0000"/>
                <w:sz w:val="22"/>
                <w:szCs w:val="22"/>
              </w:rPr>
            </w:pPr>
          </w:p>
          <w:p w:rsidR="00C573CA" w:rsidP="00C573CA" w14:paraId="654E0730" w14:textId="77777777">
            <w:pPr>
              <w:rPr>
                <w:b/>
                <w:color w:val="FF0000"/>
                <w:sz w:val="22"/>
                <w:szCs w:val="22"/>
              </w:rPr>
            </w:pPr>
          </w:p>
          <w:p w:rsidR="00C573CA" w:rsidP="00C573CA" w14:paraId="4C839007" w14:textId="77777777">
            <w:pPr>
              <w:rPr>
                <w:b/>
                <w:color w:val="FF0000"/>
                <w:sz w:val="22"/>
                <w:szCs w:val="22"/>
              </w:rPr>
            </w:pPr>
          </w:p>
          <w:p w:rsidR="00C573CA" w:rsidP="00C573CA" w14:paraId="27187A8C" w14:textId="77777777">
            <w:pPr>
              <w:rPr>
                <w:b/>
                <w:color w:val="FF0000"/>
                <w:sz w:val="22"/>
                <w:szCs w:val="22"/>
              </w:rPr>
            </w:pPr>
          </w:p>
          <w:p w:rsidR="00C573CA" w:rsidP="00C573CA" w14:paraId="433C94D7" w14:textId="77777777">
            <w:pPr>
              <w:rPr>
                <w:b/>
                <w:color w:val="FF0000"/>
                <w:sz w:val="22"/>
                <w:szCs w:val="22"/>
              </w:rPr>
            </w:pPr>
          </w:p>
          <w:p w:rsidR="00C573CA" w:rsidP="00C573CA" w14:paraId="1CEFDF4F" w14:textId="77777777">
            <w:pPr>
              <w:rPr>
                <w:b/>
                <w:color w:val="FF0000"/>
                <w:sz w:val="22"/>
                <w:szCs w:val="22"/>
              </w:rPr>
            </w:pPr>
          </w:p>
          <w:p w:rsidR="00C573CA" w:rsidP="00C573CA" w14:paraId="4C32DDD3" w14:textId="77777777">
            <w:pPr>
              <w:rPr>
                <w:b/>
                <w:color w:val="FF0000"/>
                <w:sz w:val="22"/>
                <w:szCs w:val="22"/>
              </w:rPr>
            </w:pPr>
          </w:p>
          <w:p w:rsidR="00C573CA" w:rsidP="00C573CA" w14:paraId="58D0C934" w14:textId="77777777">
            <w:pPr>
              <w:rPr>
                <w:b/>
                <w:color w:val="FF0000"/>
                <w:sz w:val="22"/>
                <w:szCs w:val="22"/>
              </w:rPr>
            </w:pPr>
          </w:p>
          <w:p w:rsidR="00C573CA" w:rsidP="00C573CA" w14:paraId="592AFE6A" w14:textId="77777777">
            <w:pPr>
              <w:rPr>
                <w:b/>
                <w:color w:val="FF0000"/>
                <w:sz w:val="22"/>
                <w:szCs w:val="22"/>
              </w:rPr>
            </w:pPr>
          </w:p>
          <w:p w:rsidR="00C573CA" w:rsidP="00C573CA" w14:paraId="7D8E4169" w14:textId="77777777">
            <w:pPr>
              <w:rPr>
                <w:b/>
                <w:color w:val="FF0000"/>
                <w:sz w:val="22"/>
                <w:szCs w:val="22"/>
              </w:rPr>
            </w:pPr>
          </w:p>
          <w:p w:rsidR="00C573CA" w:rsidP="00C573CA" w14:paraId="51A7C282" w14:textId="77777777">
            <w:pPr>
              <w:rPr>
                <w:b/>
                <w:color w:val="FF0000"/>
                <w:sz w:val="22"/>
                <w:szCs w:val="22"/>
              </w:rPr>
            </w:pPr>
          </w:p>
          <w:p w:rsidR="00C573CA" w:rsidP="00C573CA" w14:paraId="7B48C3B6" w14:textId="77777777">
            <w:pPr>
              <w:rPr>
                <w:b/>
                <w:color w:val="FF0000"/>
                <w:sz w:val="22"/>
                <w:szCs w:val="22"/>
              </w:rPr>
            </w:pPr>
          </w:p>
          <w:p w:rsidR="00C573CA" w:rsidP="00C573CA" w14:paraId="7153E5D8" w14:textId="77777777">
            <w:pPr>
              <w:rPr>
                <w:b/>
                <w:color w:val="FF0000"/>
                <w:sz w:val="22"/>
                <w:szCs w:val="22"/>
              </w:rPr>
            </w:pPr>
          </w:p>
          <w:p w:rsidR="00C573CA" w:rsidP="00C573CA" w14:paraId="7C492E05" w14:textId="77777777">
            <w:pPr>
              <w:rPr>
                <w:b/>
                <w:color w:val="FF0000"/>
                <w:sz w:val="22"/>
                <w:szCs w:val="22"/>
              </w:rPr>
            </w:pPr>
          </w:p>
          <w:p w:rsidR="00C573CA" w:rsidP="00C573CA" w14:paraId="65B5A9A1" w14:textId="77777777">
            <w:pPr>
              <w:rPr>
                <w:b/>
                <w:color w:val="FF0000"/>
                <w:sz w:val="22"/>
                <w:szCs w:val="22"/>
              </w:rPr>
            </w:pPr>
          </w:p>
          <w:p w:rsidR="00C573CA" w:rsidRPr="0091127E" w:rsidP="00C573CA" w14:paraId="6F944113" w14:textId="54C05A60">
            <w:pPr>
              <w:rPr>
                <w:sz w:val="22"/>
                <w:szCs w:val="22"/>
              </w:rPr>
            </w:pPr>
          </w:p>
        </w:tc>
      </w:tr>
      <w:tr w14:paraId="73C6E169" w14:textId="77777777" w:rsidTr="002D6271">
        <w:tblPrEx>
          <w:tblW w:w="10998" w:type="dxa"/>
          <w:tblLayout w:type="fixed"/>
          <w:tblLook w:val="01E0"/>
        </w:tblPrEx>
        <w:tc>
          <w:tcPr>
            <w:tcW w:w="2808" w:type="dxa"/>
          </w:tcPr>
          <w:p w:rsidR="0091127E" w:rsidRPr="0091127E" w:rsidP="0091127E" w14:paraId="3B4BA1F5" w14:textId="77777777">
            <w:pPr>
              <w:rPr>
                <w:b/>
                <w:sz w:val="24"/>
                <w:szCs w:val="24"/>
              </w:rPr>
            </w:pPr>
            <w:r>
              <w:rPr>
                <w:b/>
                <w:sz w:val="24"/>
                <w:szCs w:val="24"/>
              </w:rPr>
              <w:t xml:space="preserve">Page 16-17, </w:t>
            </w:r>
            <w:r w:rsidRPr="0091127E">
              <w:rPr>
                <w:b/>
                <w:sz w:val="24"/>
                <w:szCs w:val="24"/>
              </w:rPr>
              <w:t>General Instructions</w:t>
            </w:r>
          </w:p>
          <w:p w:rsidR="00016C07" w:rsidRPr="004B3E2B" w:rsidP="003463DC" w14:paraId="546A89CC" w14:textId="5F9101C7">
            <w:pPr>
              <w:rPr>
                <w:b/>
                <w:sz w:val="24"/>
                <w:szCs w:val="24"/>
              </w:rPr>
            </w:pPr>
          </w:p>
        </w:tc>
        <w:tc>
          <w:tcPr>
            <w:tcW w:w="4095" w:type="dxa"/>
          </w:tcPr>
          <w:p w:rsidR="00016C07" w:rsidRPr="0091127E" w:rsidP="003463DC" w14:paraId="65AB447C" w14:textId="77777777">
            <w:pPr>
              <w:rPr>
                <w:b/>
                <w:bCs/>
                <w:sz w:val="22"/>
                <w:szCs w:val="22"/>
              </w:rPr>
            </w:pPr>
            <w:r w:rsidRPr="0091127E">
              <w:rPr>
                <w:b/>
                <w:bCs/>
                <w:sz w:val="22"/>
                <w:szCs w:val="22"/>
              </w:rPr>
              <w:t>[Page 16]</w:t>
            </w:r>
          </w:p>
          <w:p w:rsidR="0091127E" w:rsidP="003463DC" w14:paraId="24ECDE59" w14:textId="77777777">
            <w:pPr>
              <w:rPr>
                <w:sz w:val="22"/>
                <w:szCs w:val="22"/>
              </w:rPr>
            </w:pPr>
          </w:p>
          <w:p w:rsidR="0091127E" w:rsidRPr="0091127E" w:rsidP="0091127E" w14:paraId="1A5D46BF" w14:textId="77777777">
            <w:pPr>
              <w:rPr>
                <w:b/>
                <w:sz w:val="22"/>
                <w:szCs w:val="22"/>
              </w:rPr>
            </w:pPr>
            <w:r w:rsidRPr="0091127E">
              <w:rPr>
                <w:b/>
                <w:sz w:val="22"/>
                <w:szCs w:val="22"/>
              </w:rPr>
              <w:t>General Instructions</w:t>
            </w:r>
          </w:p>
          <w:p w:rsidR="0091127E" w:rsidRPr="0091127E" w:rsidP="0091127E" w14:paraId="076FD3D3" w14:textId="77777777">
            <w:pPr>
              <w:rPr>
                <w:color w:val="FF0000"/>
                <w:sz w:val="22"/>
                <w:szCs w:val="22"/>
              </w:rPr>
            </w:pPr>
          </w:p>
          <w:p w:rsidR="0091127E" w:rsidRPr="0091127E" w:rsidP="0091127E" w14:paraId="681DEF3C" w14:textId="77777777">
            <w:pPr>
              <w:rPr>
                <w:rFonts w:eastAsiaTheme="minorEastAsia"/>
                <w:sz w:val="22"/>
                <w:szCs w:val="22"/>
              </w:rPr>
            </w:pPr>
            <w:r w:rsidRPr="0091127E">
              <w:rPr>
                <w:sz w:val="22"/>
                <w:szCs w:val="22"/>
              </w:rPr>
              <w:t xml:space="preserve">We provide free forms through the USCIS website. To view, print, or complete our forms, you should use the latest version of Adobe Reader, which you can download for free at </w:t>
            </w:r>
            <w:hyperlink r:id="rId8" w:history="1">
              <w:r w:rsidRPr="0091127E">
                <w:rPr>
                  <w:rFonts w:eastAsiaTheme="minorEastAsia"/>
                  <w:b/>
                  <w:color w:val="0000FF" w:themeColor="hyperlink"/>
                  <w:sz w:val="22"/>
                  <w:szCs w:val="22"/>
                  <w:u w:val="single"/>
                </w:rPr>
                <w:t>http://get.adobe.com/reader/</w:t>
              </w:r>
            </w:hyperlink>
            <w:r w:rsidRPr="0091127E">
              <w:rPr>
                <w:sz w:val="22"/>
                <w:szCs w:val="22"/>
              </w:rPr>
              <w:t xml:space="preserve">. </w:t>
            </w:r>
            <w:r w:rsidRPr="0091127E">
              <w:rPr>
                <w:rFonts w:eastAsiaTheme="minorEastAsia"/>
                <w:sz w:val="22"/>
                <w:szCs w:val="22"/>
              </w:rPr>
              <w:t xml:space="preserve">If you do not have internet access, you may call the USCIS Contact Center and ask </w:t>
            </w:r>
            <w:r w:rsidRPr="0091127E">
              <w:rPr>
                <w:rFonts w:eastAsiaTheme="minorEastAsia"/>
                <w:sz w:val="22"/>
                <w:szCs w:val="22"/>
              </w:rPr>
              <w:t>that</w:t>
            </w:r>
            <w:r w:rsidRPr="0091127E">
              <w:rPr>
                <w:rFonts w:eastAsiaTheme="minorEastAsia"/>
                <w:sz w:val="22"/>
                <w:szCs w:val="22"/>
              </w:rPr>
              <w:t xml:space="preserve"> we mail a form to you.</w:t>
            </w:r>
          </w:p>
          <w:p w:rsidR="0091127E" w:rsidRPr="0091127E" w:rsidP="0091127E" w14:paraId="5F6FC9BB" w14:textId="77777777">
            <w:pPr>
              <w:rPr>
                <w:rFonts w:eastAsiaTheme="minorEastAsia"/>
                <w:color w:val="FF0000"/>
                <w:sz w:val="22"/>
                <w:szCs w:val="22"/>
              </w:rPr>
            </w:pPr>
          </w:p>
          <w:p w:rsidR="0091127E" w:rsidRPr="0091127E" w:rsidP="00215D8A" w14:paraId="749FF7F3" w14:textId="16375B2B">
            <w:pPr>
              <w:contextualSpacing/>
              <w:rPr>
                <w:b/>
                <w:bCs/>
                <w:sz w:val="22"/>
                <w:szCs w:val="22"/>
              </w:rPr>
            </w:pPr>
            <w:r>
              <w:rPr>
                <w:b/>
                <w:sz w:val="22"/>
                <w:szCs w:val="22"/>
              </w:rPr>
              <w:t>…</w:t>
            </w:r>
          </w:p>
          <w:p w:rsidR="0091127E" w:rsidRPr="0091127E" w:rsidP="0091127E" w14:paraId="41F71D25" w14:textId="77777777">
            <w:pPr>
              <w:rPr>
                <w:rFonts w:eastAsia="Calibri"/>
                <w:b/>
                <w:bCs/>
                <w:sz w:val="22"/>
                <w:szCs w:val="22"/>
              </w:rPr>
            </w:pPr>
          </w:p>
          <w:p w:rsidR="0091127E" w:rsidRPr="0091127E" w:rsidP="0091127E" w14:paraId="4025DA46" w14:textId="77777777">
            <w:pPr>
              <w:rPr>
                <w:rFonts w:eastAsia="Calibri"/>
                <w:b/>
                <w:bCs/>
                <w:sz w:val="22"/>
                <w:szCs w:val="22"/>
              </w:rPr>
            </w:pPr>
            <w:r w:rsidRPr="0091127E">
              <w:rPr>
                <w:rFonts w:eastAsia="Calibri"/>
                <w:b/>
                <w:bCs/>
                <w:sz w:val="22"/>
                <w:szCs w:val="22"/>
              </w:rPr>
              <w:t>[Page 17]</w:t>
            </w:r>
          </w:p>
          <w:p w:rsidR="0091127E" w:rsidRPr="0091127E" w:rsidP="0091127E" w14:paraId="0733945D" w14:textId="77777777">
            <w:pPr>
              <w:rPr>
                <w:b/>
                <w:sz w:val="22"/>
                <w:szCs w:val="22"/>
              </w:rPr>
            </w:pPr>
          </w:p>
          <w:p w:rsidR="0091127E" w:rsidRPr="0091127E" w:rsidP="0091127E" w14:paraId="294F4274" w14:textId="77777777">
            <w:pPr>
              <w:rPr>
                <w:color w:val="FF0000"/>
                <w:sz w:val="22"/>
                <w:szCs w:val="22"/>
              </w:rPr>
            </w:pPr>
          </w:p>
          <w:p w:rsidR="0091127E" w:rsidRPr="0091127E" w:rsidP="0091127E" w14:paraId="60B5287E" w14:textId="77777777">
            <w:pPr>
              <w:contextualSpacing/>
              <w:rPr>
                <w:b/>
                <w:sz w:val="22"/>
                <w:szCs w:val="22"/>
              </w:rPr>
            </w:pPr>
            <w:r w:rsidRPr="0091127E">
              <w:rPr>
                <w:b/>
                <w:sz w:val="22"/>
                <w:szCs w:val="22"/>
              </w:rPr>
              <w:t xml:space="preserve">How To Complete Form </w:t>
            </w:r>
            <w:r w:rsidRPr="0091127E">
              <w:rPr>
                <w:rFonts w:eastAsia="Calibri"/>
                <w:b/>
                <w:sz w:val="22"/>
                <w:szCs w:val="22"/>
              </w:rPr>
              <w:t>I-131</w:t>
            </w:r>
          </w:p>
          <w:p w:rsidR="0091127E" w:rsidRPr="0091127E" w:rsidP="0091127E" w14:paraId="20DF4723" w14:textId="77777777">
            <w:pPr>
              <w:contextualSpacing/>
              <w:rPr>
                <w:b/>
                <w:sz w:val="22"/>
                <w:szCs w:val="22"/>
              </w:rPr>
            </w:pPr>
          </w:p>
          <w:p w:rsidR="0091127E" w:rsidRPr="0091127E" w:rsidP="0091127E" w14:paraId="30B8C9A1" w14:textId="77777777">
            <w:pPr>
              <w:contextualSpacing/>
              <w:rPr>
                <w:sz w:val="22"/>
                <w:szCs w:val="22"/>
              </w:rPr>
            </w:pPr>
            <w:r w:rsidRPr="0091127E">
              <w:rPr>
                <w:b/>
                <w:sz w:val="22"/>
                <w:szCs w:val="22"/>
              </w:rPr>
              <w:t>1.</w:t>
            </w:r>
            <w:r w:rsidRPr="0091127E">
              <w:rPr>
                <w:sz w:val="22"/>
                <w:szCs w:val="22"/>
              </w:rPr>
              <w:t xml:space="preserve"> Type or print legibly in black ink.</w:t>
            </w:r>
          </w:p>
          <w:p w:rsidR="0091127E" w:rsidRPr="0091127E" w:rsidP="0091127E" w14:paraId="3C1BFD01" w14:textId="77777777">
            <w:pPr>
              <w:contextualSpacing/>
              <w:rPr>
                <w:sz w:val="22"/>
                <w:szCs w:val="22"/>
              </w:rPr>
            </w:pPr>
          </w:p>
          <w:p w:rsidR="0091127E" w:rsidRPr="0091127E" w:rsidP="0091127E" w14:paraId="18C5EF33" w14:textId="77777777">
            <w:pPr>
              <w:contextualSpacing/>
              <w:rPr>
                <w:sz w:val="22"/>
                <w:szCs w:val="22"/>
              </w:rPr>
            </w:pPr>
            <w:r w:rsidRPr="0091127E">
              <w:rPr>
                <w:b/>
                <w:sz w:val="22"/>
                <w:szCs w:val="22"/>
              </w:rPr>
              <w:t>2.</w:t>
            </w:r>
            <w:r w:rsidRPr="0091127E">
              <w:rPr>
                <w:sz w:val="22"/>
                <w:szCs w:val="22"/>
              </w:rPr>
              <w:t xml:space="preserve"> </w:t>
            </w:r>
            <w:r w:rsidRPr="0091127E">
              <w:rPr>
                <w:rFonts w:eastAsia="Calibri"/>
                <w:sz w:val="22"/>
                <w:szCs w:val="22"/>
              </w:rPr>
              <w:t xml:space="preserve">If you </w:t>
            </w:r>
            <w:r w:rsidRPr="00215D8A">
              <w:rPr>
                <w:rFonts w:eastAsia="Calibri"/>
                <w:sz w:val="22"/>
                <w:szCs w:val="22"/>
              </w:rPr>
              <w:t xml:space="preserve">need extra space to complete any item within this application, use the space provided in </w:t>
            </w:r>
            <w:r w:rsidRPr="00215D8A">
              <w:rPr>
                <w:rFonts w:eastAsia="Calibri"/>
                <w:b/>
                <w:sz w:val="22"/>
                <w:szCs w:val="22"/>
              </w:rPr>
              <w:t>Part 13. Additional Information</w:t>
            </w:r>
            <w:r w:rsidRPr="0091127E">
              <w:rPr>
                <w:rFonts w:eastAsia="Calibri"/>
                <w:sz w:val="22"/>
                <w:szCs w:val="22"/>
              </w:rPr>
              <w:t xml:space="preserve"> or attach a separate sheet of paper. Type or print your name and Alien Registration Number (A-Number) (if any) at the top of each sheet; indicate the </w:t>
            </w:r>
            <w:r w:rsidRPr="0091127E">
              <w:rPr>
                <w:rFonts w:eastAsia="Calibri"/>
                <w:b/>
                <w:sz w:val="22"/>
                <w:szCs w:val="22"/>
              </w:rPr>
              <w:t>Page Number</w:t>
            </w:r>
            <w:r w:rsidRPr="0091127E">
              <w:rPr>
                <w:rFonts w:eastAsia="Calibri"/>
                <w:sz w:val="22"/>
                <w:szCs w:val="22"/>
              </w:rPr>
              <w:t xml:space="preserve">, </w:t>
            </w:r>
            <w:r w:rsidRPr="0091127E">
              <w:rPr>
                <w:rFonts w:eastAsia="Calibri"/>
                <w:b/>
                <w:sz w:val="22"/>
                <w:szCs w:val="22"/>
              </w:rPr>
              <w:t>Part Number</w:t>
            </w:r>
            <w:r w:rsidRPr="0091127E">
              <w:rPr>
                <w:rFonts w:eastAsia="Calibri"/>
                <w:sz w:val="22"/>
                <w:szCs w:val="22"/>
              </w:rPr>
              <w:t xml:space="preserve">, and </w:t>
            </w:r>
            <w:r w:rsidRPr="0091127E">
              <w:rPr>
                <w:rFonts w:eastAsia="Calibri"/>
                <w:b/>
                <w:sz w:val="22"/>
                <w:szCs w:val="22"/>
              </w:rPr>
              <w:t>Item Number</w:t>
            </w:r>
            <w:r w:rsidRPr="0091127E">
              <w:rPr>
                <w:rFonts w:eastAsia="Calibri"/>
                <w:sz w:val="22"/>
                <w:szCs w:val="22"/>
              </w:rPr>
              <w:t xml:space="preserve"> to which your answer refers; and sign and date each sheet. </w:t>
            </w:r>
          </w:p>
          <w:p w:rsidR="0091127E" w:rsidRPr="0091127E" w:rsidP="0091127E" w14:paraId="7C763737" w14:textId="77777777">
            <w:pPr>
              <w:contextualSpacing/>
              <w:rPr>
                <w:sz w:val="22"/>
                <w:szCs w:val="22"/>
              </w:rPr>
            </w:pPr>
          </w:p>
          <w:p w:rsidR="0091127E" w:rsidRPr="0091127E" w:rsidP="0091127E" w14:paraId="5E3121F4" w14:textId="77777777">
            <w:pPr>
              <w:contextualSpacing/>
              <w:rPr>
                <w:sz w:val="22"/>
                <w:szCs w:val="22"/>
              </w:rPr>
            </w:pPr>
            <w:r w:rsidRPr="0091127E">
              <w:rPr>
                <w:b/>
                <w:sz w:val="22"/>
                <w:szCs w:val="22"/>
              </w:rPr>
              <w:t>3.</w:t>
            </w:r>
            <w:r w:rsidRPr="0091127E">
              <w:rPr>
                <w:sz w:val="22"/>
                <w:szCs w:val="22"/>
              </w:rPr>
              <w:t xml:space="preserve"> </w:t>
            </w:r>
            <w:r w:rsidRPr="0091127E">
              <w:rPr>
                <w:rFonts w:eastAsia="Calibri"/>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91127E">
              <w:rPr>
                <w:sz w:val="22"/>
                <w:szCs w:val="22"/>
              </w:rPr>
              <w:t xml:space="preserve"> </w:t>
            </w:r>
          </w:p>
          <w:p w:rsidR="0091127E" w:rsidRPr="0091127E" w:rsidP="003463DC" w14:paraId="16354BDA" w14:textId="4996FE23">
            <w:pPr>
              <w:rPr>
                <w:sz w:val="22"/>
                <w:szCs w:val="22"/>
              </w:rPr>
            </w:pPr>
          </w:p>
        </w:tc>
        <w:tc>
          <w:tcPr>
            <w:tcW w:w="4095" w:type="dxa"/>
          </w:tcPr>
          <w:p w:rsidR="00C573CA" w:rsidRPr="00601130" w:rsidP="00C573CA" w14:paraId="643530D2" w14:textId="66C3D133">
            <w:pPr>
              <w:rPr>
                <w:b/>
                <w:sz w:val="22"/>
                <w:szCs w:val="22"/>
              </w:rPr>
            </w:pPr>
            <w:r w:rsidRPr="00601130">
              <w:rPr>
                <w:b/>
                <w:sz w:val="22"/>
                <w:szCs w:val="22"/>
              </w:rPr>
              <w:t>[Page 16]</w:t>
            </w:r>
          </w:p>
          <w:p w:rsidR="00C573CA" w:rsidP="00C573CA" w14:paraId="53DA3782" w14:textId="77777777">
            <w:pPr>
              <w:rPr>
                <w:b/>
                <w:color w:val="FF0000"/>
                <w:sz w:val="22"/>
                <w:szCs w:val="22"/>
                <w:highlight w:val="yellow"/>
              </w:rPr>
            </w:pPr>
          </w:p>
          <w:p w:rsidR="00C573CA" w:rsidRPr="005B2962" w:rsidP="00C573CA" w14:paraId="0A774CBA" w14:textId="679ED83B">
            <w:pPr>
              <w:rPr>
                <w:b/>
                <w:color w:val="FF0000"/>
                <w:sz w:val="22"/>
                <w:szCs w:val="22"/>
              </w:rPr>
            </w:pPr>
            <w:r w:rsidRPr="00FD1289">
              <w:rPr>
                <w:b/>
                <w:color w:val="FF0000"/>
                <w:sz w:val="22"/>
                <w:szCs w:val="22"/>
              </w:rPr>
              <w:t xml:space="preserve">General </w:t>
            </w:r>
            <w:r w:rsidRPr="00FD1289">
              <w:rPr>
                <w:b/>
                <w:color w:val="000000" w:themeColor="text1"/>
                <w:sz w:val="22"/>
                <w:szCs w:val="22"/>
              </w:rPr>
              <w:t>Instructions</w:t>
            </w:r>
          </w:p>
          <w:p w:rsidR="00016C07" w:rsidP="003463DC" w14:paraId="3E143A10" w14:textId="77777777">
            <w:pPr>
              <w:rPr>
                <w:b/>
                <w:sz w:val="22"/>
                <w:szCs w:val="22"/>
              </w:rPr>
            </w:pPr>
          </w:p>
          <w:p w:rsidR="00C573CA" w:rsidP="003463DC" w14:paraId="654E2F78" w14:textId="77777777">
            <w:pPr>
              <w:rPr>
                <w:bCs/>
                <w:sz w:val="22"/>
                <w:szCs w:val="22"/>
              </w:rPr>
            </w:pPr>
            <w:r w:rsidRPr="00C573CA">
              <w:rPr>
                <w:bCs/>
                <w:sz w:val="22"/>
                <w:szCs w:val="22"/>
              </w:rPr>
              <w:t>[no change]</w:t>
            </w:r>
          </w:p>
          <w:p w:rsidR="00215D8A" w:rsidP="003463DC" w14:paraId="60EA2F1E" w14:textId="77777777">
            <w:pPr>
              <w:rPr>
                <w:bCs/>
                <w:sz w:val="22"/>
                <w:szCs w:val="22"/>
              </w:rPr>
            </w:pPr>
          </w:p>
          <w:p w:rsidR="00215D8A" w:rsidP="00215D8A" w14:paraId="0C945E76" w14:textId="77777777">
            <w:pPr>
              <w:pStyle w:val="NoSpacing"/>
              <w:contextualSpacing/>
              <w:rPr>
                <w:rFonts w:ascii="Times New Roman" w:eastAsia="Times New Roman" w:hAnsi="Times New Roman"/>
                <w:b/>
              </w:rPr>
            </w:pPr>
          </w:p>
          <w:p w:rsidR="00215D8A" w:rsidP="00215D8A" w14:paraId="58969F5B" w14:textId="77777777">
            <w:pPr>
              <w:pStyle w:val="NoSpacing"/>
              <w:contextualSpacing/>
              <w:rPr>
                <w:rFonts w:ascii="Times New Roman" w:eastAsia="Times New Roman" w:hAnsi="Times New Roman"/>
                <w:b/>
              </w:rPr>
            </w:pPr>
          </w:p>
          <w:p w:rsidR="00215D8A" w:rsidP="00215D8A" w14:paraId="4962981C" w14:textId="77777777">
            <w:pPr>
              <w:pStyle w:val="NoSpacing"/>
              <w:contextualSpacing/>
              <w:rPr>
                <w:rFonts w:ascii="Times New Roman" w:eastAsia="Times New Roman" w:hAnsi="Times New Roman"/>
                <w:b/>
              </w:rPr>
            </w:pPr>
          </w:p>
          <w:p w:rsidR="00215D8A" w:rsidP="00215D8A" w14:paraId="46EA6CCF" w14:textId="77777777">
            <w:pPr>
              <w:pStyle w:val="NoSpacing"/>
              <w:contextualSpacing/>
              <w:rPr>
                <w:rFonts w:ascii="Times New Roman" w:eastAsia="Times New Roman" w:hAnsi="Times New Roman"/>
                <w:b/>
              </w:rPr>
            </w:pPr>
          </w:p>
          <w:p w:rsidR="00215D8A" w:rsidP="00215D8A" w14:paraId="4ECF583B" w14:textId="77777777">
            <w:pPr>
              <w:pStyle w:val="NoSpacing"/>
              <w:contextualSpacing/>
              <w:rPr>
                <w:rFonts w:ascii="Times New Roman" w:eastAsia="Times New Roman" w:hAnsi="Times New Roman"/>
                <w:b/>
              </w:rPr>
            </w:pPr>
          </w:p>
          <w:p w:rsidR="00215D8A" w:rsidP="00215D8A" w14:paraId="46369D49" w14:textId="77777777">
            <w:pPr>
              <w:pStyle w:val="NoSpacing"/>
              <w:contextualSpacing/>
              <w:rPr>
                <w:rFonts w:ascii="Times New Roman" w:eastAsia="Times New Roman" w:hAnsi="Times New Roman"/>
                <w:b/>
              </w:rPr>
            </w:pPr>
          </w:p>
          <w:p w:rsidR="00215D8A" w:rsidP="00215D8A" w14:paraId="0E4EFB93" w14:textId="77777777">
            <w:pPr>
              <w:pStyle w:val="NoSpacing"/>
              <w:contextualSpacing/>
              <w:rPr>
                <w:rFonts w:ascii="Times New Roman" w:eastAsia="Times New Roman" w:hAnsi="Times New Roman"/>
                <w:b/>
              </w:rPr>
            </w:pPr>
          </w:p>
          <w:p w:rsidR="00215D8A" w:rsidP="00215D8A" w14:paraId="6F978473" w14:textId="77777777">
            <w:pPr>
              <w:pStyle w:val="NoSpacing"/>
              <w:contextualSpacing/>
              <w:rPr>
                <w:rFonts w:ascii="Times New Roman" w:eastAsia="Times New Roman" w:hAnsi="Times New Roman"/>
                <w:b/>
              </w:rPr>
            </w:pPr>
          </w:p>
          <w:p w:rsidR="00215D8A" w:rsidP="00215D8A" w14:paraId="66B9B4C1" w14:textId="77777777">
            <w:pPr>
              <w:pStyle w:val="NoSpacing"/>
              <w:contextualSpacing/>
              <w:rPr>
                <w:rFonts w:ascii="Times New Roman" w:eastAsia="Times New Roman" w:hAnsi="Times New Roman"/>
                <w:b/>
              </w:rPr>
            </w:pPr>
          </w:p>
          <w:p w:rsidR="00215D8A" w:rsidP="00215D8A" w14:paraId="3FA3A9E2" w14:textId="77777777">
            <w:pPr>
              <w:pStyle w:val="NoSpacing"/>
              <w:contextualSpacing/>
              <w:rPr>
                <w:rFonts w:ascii="Times New Roman" w:eastAsia="Times New Roman" w:hAnsi="Times New Roman"/>
                <w:b/>
              </w:rPr>
            </w:pPr>
          </w:p>
          <w:p w:rsidR="00215D8A" w:rsidP="00215D8A" w14:paraId="4C645D8D" w14:textId="77777777">
            <w:pPr>
              <w:pStyle w:val="NoSpacing"/>
              <w:contextualSpacing/>
              <w:rPr>
                <w:rFonts w:ascii="Times New Roman" w:eastAsia="Times New Roman" w:hAnsi="Times New Roman"/>
                <w:b/>
              </w:rPr>
            </w:pPr>
          </w:p>
          <w:p w:rsidR="00215D8A" w:rsidP="00215D8A" w14:paraId="77AC70A8" w14:textId="77777777">
            <w:pPr>
              <w:pStyle w:val="NoSpacing"/>
              <w:contextualSpacing/>
              <w:rPr>
                <w:rFonts w:ascii="Times New Roman" w:eastAsia="Times New Roman" w:hAnsi="Times New Roman"/>
                <w:b/>
              </w:rPr>
            </w:pPr>
          </w:p>
          <w:p w:rsidR="00215D8A" w:rsidRPr="005B2962" w:rsidP="00215D8A" w14:paraId="131E8717" w14:textId="772D08DE">
            <w:pPr>
              <w:pStyle w:val="NoSpacing"/>
              <w:contextualSpacing/>
              <w:rPr>
                <w:rFonts w:ascii="Times New Roman" w:eastAsia="Times New Roman" w:hAnsi="Times New Roman"/>
                <w:b/>
              </w:rPr>
            </w:pPr>
            <w:r w:rsidRPr="005B2962">
              <w:rPr>
                <w:rFonts w:ascii="Times New Roman" w:eastAsia="Times New Roman" w:hAnsi="Times New Roman"/>
                <w:b/>
              </w:rPr>
              <w:t xml:space="preserve">How To Complete Form </w:t>
            </w:r>
            <w:r w:rsidRPr="005B2962">
              <w:rPr>
                <w:rFonts w:ascii="Times New Roman" w:hAnsi="Times New Roman"/>
                <w:b/>
              </w:rPr>
              <w:t>I-131</w:t>
            </w:r>
          </w:p>
          <w:p w:rsidR="00215D8A" w:rsidRPr="005B2962" w:rsidP="00215D8A" w14:paraId="15313422" w14:textId="77777777">
            <w:pPr>
              <w:pStyle w:val="NoSpacing"/>
              <w:contextualSpacing/>
              <w:rPr>
                <w:rFonts w:ascii="Times New Roman" w:eastAsia="Times New Roman" w:hAnsi="Times New Roman"/>
                <w:b/>
              </w:rPr>
            </w:pPr>
          </w:p>
          <w:p w:rsidR="00215D8A" w:rsidRPr="005B2962" w:rsidP="00215D8A" w14:paraId="1BA9A75D" w14:textId="77777777">
            <w:pPr>
              <w:pStyle w:val="NoSpacing"/>
              <w:contextualSpacing/>
              <w:rPr>
                <w:rFonts w:ascii="Times New Roman" w:eastAsia="Times New Roman" w:hAnsi="Times New Roman"/>
              </w:rPr>
            </w:pPr>
            <w:r w:rsidRPr="005B2962">
              <w:rPr>
                <w:rFonts w:ascii="Times New Roman" w:eastAsia="Times New Roman" w:hAnsi="Times New Roman"/>
                <w:b/>
              </w:rPr>
              <w:t>1.</w:t>
            </w:r>
            <w:r w:rsidRPr="005B2962">
              <w:rPr>
                <w:rFonts w:ascii="Times New Roman" w:eastAsia="Times New Roman" w:hAnsi="Times New Roman"/>
              </w:rPr>
              <w:t xml:space="preserve"> Type or print legibly in black ink.</w:t>
            </w:r>
          </w:p>
          <w:p w:rsidR="00215D8A" w:rsidRPr="005B2962" w:rsidP="00215D8A" w14:paraId="5686584D" w14:textId="77777777">
            <w:pPr>
              <w:pStyle w:val="NoSpacing"/>
              <w:contextualSpacing/>
              <w:rPr>
                <w:rFonts w:ascii="Times New Roman" w:eastAsia="Times New Roman" w:hAnsi="Times New Roman"/>
              </w:rPr>
            </w:pPr>
          </w:p>
          <w:p w:rsidR="00215D8A" w:rsidRPr="005B2962" w:rsidP="00215D8A" w14:paraId="7AF660AE" w14:textId="77777777">
            <w:pPr>
              <w:pStyle w:val="NoSpacing"/>
              <w:contextualSpacing/>
              <w:rPr>
                <w:rFonts w:ascii="Times New Roman" w:eastAsia="Times New Roman" w:hAnsi="Times New Roman"/>
              </w:rPr>
            </w:pPr>
            <w:r w:rsidRPr="005B2962">
              <w:rPr>
                <w:rFonts w:ascii="Times New Roman" w:eastAsia="Times New Roman" w:hAnsi="Times New Roman"/>
                <w:b/>
              </w:rPr>
              <w:t>2.</w:t>
            </w:r>
            <w:r w:rsidRPr="005B2962">
              <w:rPr>
                <w:rFonts w:ascii="Times New Roman" w:eastAsia="Times New Roman" w:hAnsi="Times New Roman"/>
              </w:rPr>
              <w:t xml:space="preserve"> </w:t>
            </w:r>
            <w:r w:rsidRPr="005B2962">
              <w:rPr>
                <w:rFonts w:ascii="Times New Roman" w:hAnsi="Times New Roman"/>
              </w:rPr>
              <w:t xml:space="preserve">If you need extra space to complete any item within </w:t>
            </w:r>
            <w:r w:rsidRPr="00FD1289">
              <w:rPr>
                <w:rFonts w:ascii="Times New Roman" w:hAnsi="Times New Roman"/>
              </w:rPr>
              <w:t xml:space="preserve">this application, use the space provided in </w:t>
            </w:r>
            <w:r w:rsidRPr="00FD1289">
              <w:rPr>
                <w:rFonts w:ascii="Times New Roman" w:hAnsi="Times New Roman"/>
                <w:b/>
              </w:rPr>
              <w:t xml:space="preserve">Part </w:t>
            </w:r>
            <w:r w:rsidRPr="00FD1289">
              <w:rPr>
                <w:rFonts w:ascii="Times New Roman" w:hAnsi="Times New Roman"/>
                <w:b/>
                <w:color w:val="FF0000"/>
              </w:rPr>
              <w:t xml:space="preserve">12. </w:t>
            </w:r>
            <w:r w:rsidRPr="00FD1289">
              <w:rPr>
                <w:rFonts w:ascii="Times New Roman" w:hAnsi="Times New Roman"/>
                <w:b/>
              </w:rPr>
              <w:t>Additional Information</w:t>
            </w:r>
            <w:r w:rsidRPr="00FD1289">
              <w:rPr>
                <w:rFonts w:ascii="Times New Roman" w:hAnsi="Times New Roman"/>
              </w:rPr>
              <w:t xml:space="preserve"> or attach a separate sheet of paper. Type or print your</w:t>
            </w:r>
            <w:r w:rsidRPr="005B2962">
              <w:rPr>
                <w:rFonts w:ascii="Times New Roman" w:hAnsi="Times New Roman"/>
              </w:rPr>
              <w:t xml:space="preserve"> name and Alien Registration Number (A-Number) (if any) at the top of each sheet; indicate the </w:t>
            </w:r>
            <w:r w:rsidRPr="005B2962">
              <w:rPr>
                <w:rFonts w:ascii="Times New Roman" w:hAnsi="Times New Roman"/>
                <w:b/>
              </w:rPr>
              <w:t>Page Number</w:t>
            </w:r>
            <w:r w:rsidRPr="005B2962">
              <w:rPr>
                <w:rFonts w:ascii="Times New Roman" w:hAnsi="Times New Roman"/>
              </w:rPr>
              <w:t xml:space="preserve">, </w:t>
            </w:r>
            <w:r w:rsidRPr="005B2962">
              <w:rPr>
                <w:rFonts w:ascii="Times New Roman" w:hAnsi="Times New Roman"/>
                <w:b/>
              </w:rPr>
              <w:t>Part Number</w:t>
            </w:r>
            <w:r w:rsidRPr="005B2962">
              <w:rPr>
                <w:rFonts w:ascii="Times New Roman" w:hAnsi="Times New Roman"/>
              </w:rPr>
              <w:t xml:space="preserve">, and </w:t>
            </w:r>
            <w:r w:rsidRPr="005B2962">
              <w:rPr>
                <w:rFonts w:ascii="Times New Roman" w:hAnsi="Times New Roman"/>
                <w:b/>
              </w:rPr>
              <w:t>Item Number</w:t>
            </w:r>
            <w:r w:rsidRPr="005B2962">
              <w:rPr>
                <w:rFonts w:ascii="Times New Roman" w:hAnsi="Times New Roman"/>
              </w:rPr>
              <w:t xml:space="preserve"> to which your answer refers; and sign and date each sheet. </w:t>
            </w:r>
          </w:p>
          <w:p w:rsidR="00215D8A" w:rsidP="003463DC" w14:paraId="6E31575E" w14:textId="77777777">
            <w:pPr>
              <w:rPr>
                <w:bCs/>
                <w:sz w:val="22"/>
                <w:szCs w:val="22"/>
              </w:rPr>
            </w:pPr>
          </w:p>
          <w:p w:rsidR="00215D8A" w:rsidRPr="005B2962" w:rsidP="00215D8A" w14:paraId="75F1ADD4" w14:textId="77777777">
            <w:pPr>
              <w:pStyle w:val="NoSpacing"/>
              <w:contextualSpacing/>
              <w:rPr>
                <w:rFonts w:ascii="Times New Roman" w:eastAsia="Times New Roman" w:hAnsi="Times New Roman"/>
              </w:rPr>
            </w:pPr>
            <w:r w:rsidRPr="005B2962">
              <w:rPr>
                <w:rFonts w:ascii="Times New Roman" w:eastAsia="Times New Roman" w:hAnsi="Times New Roman"/>
                <w:b/>
              </w:rPr>
              <w:t>3.</w:t>
            </w:r>
            <w:r w:rsidRPr="005B2962">
              <w:rPr>
                <w:rFonts w:ascii="Times New Roman" w:eastAsia="Times New Roman" w:hAnsi="Times New Roman"/>
              </w:rPr>
              <w:t xml:space="preserve"> </w:t>
            </w:r>
            <w:r w:rsidRPr="005B2962">
              <w:rPr>
                <w:rFonts w:ascii="Times New Roman" w:hAnsi="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5B2962">
              <w:rPr>
                <w:rFonts w:ascii="Times New Roman" w:eastAsia="Times New Roman" w:hAnsi="Times New Roman"/>
              </w:rPr>
              <w:t xml:space="preserve"> </w:t>
            </w:r>
          </w:p>
          <w:p w:rsidR="00215D8A" w:rsidRPr="00C573CA" w:rsidP="003463DC" w14:paraId="15AB9D86" w14:textId="3EA35823">
            <w:pPr>
              <w:rPr>
                <w:bCs/>
                <w:sz w:val="22"/>
                <w:szCs w:val="22"/>
              </w:rPr>
            </w:pPr>
          </w:p>
        </w:tc>
      </w:tr>
      <w:tr w14:paraId="29692152" w14:textId="77777777" w:rsidTr="002D6271">
        <w:tblPrEx>
          <w:tblW w:w="10998" w:type="dxa"/>
          <w:tblLayout w:type="fixed"/>
          <w:tblLook w:val="01E0"/>
        </w:tblPrEx>
        <w:tc>
          <w:tcPr>
            <w:tcW w:w="2808" w:type="dxa"/>
          </w:tcPr>
          <w:p w:rsidR="0091127E" w:rsidRPr="0091127E" w:rsidP="0091127E" w14:paraId="66705D1C" w14:textId="77777777">
            <w:pPr>
              <w:rPr>
                <w:b/>
                <w:bCs/>
                <w:sz w:val="24"/>
                <w:szCs w:val="24"/>
              </w:rPr>
            </w:pPr>
            <w:r>
              <w:rPr>
                <w:b/>
                <w:sz w:val="24"/>
                <w:szCs w:val="24"/>
              </w:rPr>
              <w:t xml:space="preserve">Pages 18-23, </w:t>
            </w:r>
            <w:r w:rsidRPr="0091127E">
              <w:rPr>
                <w:b/>
                <w:bCs/>
                <w:sz w:val="24"/>
                <w:szCs w:val="24"/>
              </w:rPr>
              <w:t>Specific Instructions</w:t>
            </w:r>
          </w:p>
          <w:p w:rsidR="00A277E7" w:rsidRPr="004B3E2B" w:rsidP="003463DC" w14:paraId="2FC28124" w14:textId="7FB0D768">
            <w:pPr>
              <w:rPr>
                <w:b/>
                <w:sz w:val="24"/>
                <w:szCs w:val="24"/>
              </w:rPr>
            </w:pPr>
          </w:p>
        </w:tc>
        <w:tc>
          <w:tcPr>
            <w:tcW w:w="4095" w:type="dxa"/>
          </w:tcPr>
          <w:p w:rsidR="00A277E7" w:rsidP="003463DC" w14:paraId="20302007" w14:textId="77777777">
            <w:pPr>
              <w:rPr>
                <w:b/>
                <w:bCs/>
                <w:sz w:val="22"/>
                <w:szCs w:val="22"/>
              </w:rPr>
            </w:pPr>
            <w:r w:rsidRPr="0091127E">
              <w:rPr>
                <w:b/>
                <w:bCs/>
                <w:sz w:val="22"/>
                <w:szCs w:val="22"/>
              </w:rPr>
              <w:t>[Page 18]</w:t>
            </w:r>
          </w:p>
          <w:p w:rsidR="00D140A7" w:rsidRPr="0091127E" w:rsidP="003463DC" w14:paraId="58FC163D" w14:textId="77777777">
            <w:pPr>
              <w:rPr>
                <w:b/>
                <w:bCs/>
                <w:sz w:val="22"/>
                <w:szCs w:val="22"/>
              </w:rPr>
            </w:pPr>
          </w:p>
          <w:p w:rsidR="0091127E" w:rsidRPr="0091127E" w:rsidP="0091127E" w14:paraId="45944472" w14:textId="77777777">
            <w:pPr>
              <w:ind w:left="360" w:hanging="360"/>
              <w:rPr>
                <w:b/>
                <w:bCs/>
                <w:sz w:val="22"/>
                <w:szCs w:val="22"/>
              </w:rPr>
            </w:pPr>
            <w:r w:rsidRPr="0091127E">
              <w:rPr>
                <w:b/>
                <w:bCs/>
                <w:sz w:val="22"/>
                <w:szCs w:val="22"/>
              </w:rPr>
              <w:t>Specific Instructions</w:t>
            </w:r>
          </w:p>
          <w:p w:rsidR="0091127E" w:rsidRPr="0091127E" w:rsidP="0091127E" w14:paraId="25620410" w14:textId="43F6CF41">
            <w:pPr>
              <w:rPr>
                <w:sz w:val="22"/>
                <w:szCs w:val="22"/>
              </w:rPr>
            </w:pPr>
            <w:r>
              <w:rPr>
                <w:sz w:val="22"/>
                <w:szCs w:val="22"/>
              </w:rPr>
              <w:t>…</w:t>
            </w:r>
          </w:p>
          <w:p w:rsidR="0091127E" w:rsidP="0091127E" w14:paraId="53C86D17" w14:textId="77777777">
            <w:pPr>
              <w:rPr>
                <w:sz w:val="22"/>
                <w:szCs w:val="22"/>
              </w:rPr>
            </w:pPr>
          </w:p>
          <w:p w:rsidR="00096C79" w:rsidRPr="005B2962" w:rsidP="00096C79" w14:paraId="07E4A1E6" w14:textId="36F173D4">
            <w:pPr>
              <w:rPr>
                <w:sz w:val="22"/>
                <w:szCs w:val="22"/>
              </w:rPr>
            </w:pPr>
            <w:r w:rsidRPr="005B2962">
              <w:rPr>
                <w:b/>
                <w:bCs/>
                <w:sz w:val="22"/>
                <w:szCs w:val="22"/>
              </w:rPr>
              <w:t xml:space="preserve">Item Numbers 1. - 4. </w:t>
            </w:r>
            <w:r w:rsidRPr="005B2962">
              <w:rPr>
                <w:sz w:val="22"/>
                <w:szCs w:val="22"/>
              </w:rPr>
              <w:t xml:space="preserve">Select the appropriate box to indicate whether you are applying for a Reentry Permit, Refugee Travel Document as an asylee or refugee (or an alien who </w:t>
            </w:r>
            <w:r w:rsidRPr="00096C79">
              <w:rPr>
                <w:sz w:val="22"/>
                <w:szCs w:val="22"/>
              </w:rPr>
              <w:t xml:space="preserve">is an LPR based </w:t>
            </w:r>
            <w:r w:rsidRPr="005B2962">
              <w:rPr>
                <w:sz w:val="22"/>
                <w:szCs w:val="22"/>
              </w:rPr>
              <w:t xml:space="preserve">on being granted asylum or admitted as a refugee), </w:t>
            </w:r>
            <w:r w:rsidRPr="005B2962">
              <w:rPr>
                <w:sz w:val="22"/>
                <w:szCs w:val="22"/>
              </w:rPr>
              <w:t>or Travel Authorization Document as an alien who currently is in temporary protected status.</w:t>
            </w:r>
          </w:p>
          <w:p w:rsidR="00096C79" w:rsidP="0091127E" w14:paraId="723C21AB" w14:textId="51050695">
            <w:pPr>
              <w:rPr>
                <w:sz w:val="22"/>
                <w:szCs w:val="22"/>
              </w:rPr>
            </w:pPr>
            <w:r>
              <w:rPr>
                <w:sz w:val="22"/>
                <w:szCs w:val="22"/>
              </w:rPr>
              <w:t>…</w:t>
            </w:r>
          </w:p>
          <w:p w:rsidR="00096C79" w:rsidP="0091127E" w14:paraId="7AC7F91E" w14:textId="77777777">
            <w:pPr>
              <w:rPr>
                <w:sz w:val="22"/>
                <w:szCs w:val="22"/>
              </w:rPr>
            </w:pPr>
          </w:p>
          <w:p w:rsidR="00601130" w:rsidRPr="00601130" w:rsidP="0091127E" w14:paraId="5CF75269" w14:textId="14234A99">
            <w:pPr>
              <w:rPr>
                <w:b/>
                <w:bCs/>
                <w:sz w:val="22"/>
                <w:szCs w:val="22"/>
              </w:rPr>
            </w:pPr>
            <w:r w:rsidRPr="00601130">
              <w:rPr>
                <w:b/>
                <w:bCs/>
                <w:sz w:val="22"/>
                <w:szCs w:val="22"/>
              </w:rPr>
              <w:t>Part 2. Information About You</w:t>
            </w:r>
          </w:p>
          <w:p w:rsidR="00601130" w:rsidRPr="00601130" w:rsidP="0091127E" w14:paraId="5153BFA1" w14:textId="51E1696F">
            <w:pPr>
              <w:rPr>
                <w:b/>
                <w:bCs/>
                <w:sz w:val="22"/>
                <w:szCs w:val="22"/>
              </w:rPr>
            </w:pPr>
            <w:r w:rsidRPr="00601130">
              <w:rPr>
                <w:b/>
                <w:bCs/>
                <w:sz w:val="22"/>
                <w:szCs w:val="22"/>
              </w:rPr>
              <w:t>…</w:t>
            </w:r>
          </w:p>
          <w:p w:rsidR="00601130" w:rsidP="0091127E" w14:paraId="47DA9D09" w14:textId="77777777">
            <w:pPr>
              <w:rPr>
                <w:sz w:val="22"/>
                <w:szCs w:val="22"/>
              </w:rPr>
            </w:pPr>
          </w:p>
          <w:p w:rsidR="00601130" w:rsidRPr="005B2962" w:rsidP="00601130" w14:paraId="5F6A8163" w14:textId="0E33640C">
            <w:pPr>
              <w:rPr>
                <w:sz w:val="22"/>
                <w:szCs w:val="22"/>
              </w:rPr>
            </w:pPr>
            <w:r w:rsidRPr="005B2962">
              <w:rPr>
                <w:b/>
                <w:sz w:val="22"/>
                <w:szCs w:val="22"/>
              </w:rPr>
              <w:t>Item Number 2. Other Names Used.</w:t>
            </w:r>
            <w:r w:rsidRPr="005B2962">
              <w:rPr>
                <w:sz w:val="22"/>
                <w:szCs w:val="22"/>
              </w:rPr>
              <w:t xml:space="preserve"> Provide all other names you have ever used, including aliases, maiden name, and nicknames. For each name used, provide the date of birth used with that name. If you need extra space to complete this section, use the space provided in </w:t>
            </w:r>
            <w:r w:rsidRPr="005B2962">
              <w:rPr>
                <w:b/>
                <w:bCs/>
                <w:sz w:val="22"/>
                <w:szCs w:val="22"/>
              </w:rPr>
              <w:t xml:space="preserve">Part </w:t>
            </w:r>
            <w:r w:rsidRPr="00601130">
              <w:rPr>
                <w:b/>
                <w:bCs/>
                <w:sz w:val="22"/>
                <w:szCs w:val="22"/>
              </w:rPr>
              <w:t xml:space="preserve">13. </w:t>
            </w:r>
            <w:r w:rsidRPr="005B2962">
              <w:rPr>
                <w:b/>
                <w:bCs/>
                <w:sz w:val="22"/>
                <w:szCs w:val="22"/>
              </w:rPr>
              <w:t>Additional Information</w:t>
            </w:r>
            <w:r w:rsidRPr="005B2962">
              <w:rPr>
                <w:sz w:val="22"/>
                <w:szCs w:val="22"/>
              </w:rPr>
              <w:t xml:space="preserve">. </w:t>
            </w:r>
          </w:p>
          <w:p w:rsidR="00601130" w:rsidP="0091127E" w14:paraId="1D0EB576" w14:textId="54B08D67">
            <w:pPr>
              <w:rPr>
                <w:sz w:val="22"/>
                <w:szCs w:val="22"/>
              </w:rPr>
            </w:pPr>
            <w:r>
              <w:rPr>
                <w:sz w:val="22"/>
                <w:szCs w:val="22"/>
              </w:rPr>
              <w:t>…</w:t>
            </w:r>
          </w:p>
          <w:p w:rsidR="00601130" w:rsidP="0091127E" w14:paraId="3BB43423" w14:textId="77777777">
            <w:pPr>
              <w:rPr>
                <w:sz w:val="22"/>
                <w:szCs w:val="22"/>
              </w:rPr>
            </w:pPr>
          </w:p>
          <w:p w:rsidR="00601130" w:rsidRPr="005B2962" w:rsidP="00601130" w14:paraId="4204ECF4" w14:textId="2ED6C20E">
            <w:pPr>
              <w:rPr>
                <w:sz w:val="22"/>
                <w:szCs w:val="22"/>
              </w:rPr>
            </w:pPr>
            <w:r w:rsidRPr="005B2962">
              <w:rPr>
                <w:b/>
                <w:sz w:val="22"/>
                <w:szCs w:val="22"/>
              </w:rPr>
              <w:t>Item Number 7. Country of Citizenship or Nationality.</w:t>
            </w:r>
            <w:r w:rsidRPr="005B2962">
              <w:rPr>
                <w:sz w:val="22"/>
                <w:szCs w:val="22"/>
              </w:rPr>
              <w:t xml:space="preserve"> Provide the name of the country where you are a citizen and/or national. This is not necessarily the country where you were born. If you do not have citizenship in any country, type or print “stateless” and provide an explanation in </w:t>
            </w:r>
            <w:r w:rsidRPr="005B2962">
              <w:rPr>
                <w:b/>
                <w:bCs/>
                <w:sz w:val="22"/>
                <w:szCs w:val="22"/>
              </w:rPr>
              <w:t xml:space="preserve">Part </w:t>
            </w:r>
            <w:r w:rsidRPr="00601130">
              <w:rPr>
                <w:b/>
                <w:bCs/>
                <w:sz w:val="22"/>
                <w:szCs w:val="22"/>
              </w:rPr>
              <w:t xml:space="preserve">13. </w:t>
            </w:r>
            <w:r w:rsidRPr="005B2962">
              <w:rPr>
                <w:b/>
                <w:bCs/>
                <w:sz w:val="22"/>
                <w:szCs w:val="22"/>
              </w:rPr>
              <w:t>Additional Information</w:t>
            </w:r>
            <w:r w:rsidRPr="005B2962">
              <w:rPr>
                <w:sz w:val="22"/>
                <w:szCs w:val="22"/>
              </w:rPr>
              <w:t xml:space="preserve">. For more information on statelessness, please see </w:t>
            </w:r>
            <w:hyperlink r:id="rId9" w:history="1">
              <w:r w:rsidRPr="005B2962">
                <w:rPr>
                  <w:rStyle w:val="Hyperlink"/>
                  <w:b/>
                  <w:bCs/>
                  <w:sz w:val="22"/>
                  <w:szCs w:val="22"/>
                </w:rPr>
                <w:t>www.uscis.gov/humanitarian/statelessness</w:t>
              </w:r>
            </w:hyperlink>
            <w:r w:rsidRPr="005B2962">
              <w:rPr>
                <w:sz w:val="22"/>
                <w:szCs w:val="22"/>
              </w:rPr>
              <w:t>.</w:t>
            </w:r>
          </w:p>
          <w:p w:rsidR="00601130" w:rsidRPr="0091127E" w:rsidP="0091127E" w14:paraId="54A1C23A" w14:textId="787D5EBA">
            <w:pPr>
              <w:rPr>
                <w:sz w:val="22"/>
                <w:szCs w:val="22"/>
              </w:rPr>
            </w:pPr>
            <w:r>
              <w:rPr>
                <w:sz w:val="22"/>
                <w:szCs w:val="22"/>
              </w:rPr>
              <w:t>…</w:t>
            </w:r>
          </w:p>
          <w:p w:rsidR="0091127E" w:rsidRPr="0091127E" w:rsidP="0091127E" w14:paraId="0D932A2C" w14:textId="77777777">
            <w:pPr>
              <w:ind w:left="360" w:hanging="360"/>
              <w:rPr>
                <w:sz w:val="22"/>
                <w:szCs w:val="22"/>
              </w:rPr>
            </w:pPr>
          </w:p>
          <w:p w:rsidR="0091127E" w:rsidRPr="0091127E" w:rsidP="0091127E" w14:paraId="61C59254" w14:textId="77777777">
            <w:pPr>
              <w:rPr>
                <w:b/>
                <w:bCs/>
                <w:sz w:val="22"/>
                <w:szCs w:val="22"/>
              </w:rPr>
            </w:pPr>
            <w:r w:rsidRPr="0091127E">
              <w:rPr>
                <w:b/>
                <w:bCs/>
                <w:sz w:val="22"/>
                <w:szCs w:val="22"/>
              </w:rPr>
              <w:t>Part 8.</w:t>
            </w:r>
            <w:r w:rsidRPr="0091127E">
              <w:rPr>
                <w:b/>
                <w:bCs/>
                <w:sz w:val="22"/>
                <w:szCs w:val="22"/>
              </w:rPr>
              <w:tab/>
            </w:r>
            <w:r w:rsidRPr="0091127E">
              <w:rPr>
                <w:b/>
                <w:sz w:val="22"/>
                <w:szCs w:val="22"/>
              </w:rPr>
              <w:t xml:space="preserve">Complete Only If Applying for an Initial Parole Document, Parole </w:t>
            </w:r>
            <w:r w:rsidRPr="0091127E">
              <w:rPr>
                <w:b/>
                <w:sz w:val="22"/>
                <w:szCs w:val="22"/>
              </w:rPr>
              <w:t>In</w:t>
            </w:r>
            <w:r w:rsidRPr="0091127E">
              <w:rPr>
                <w:b/>
                <w:sz w:val="22"/>
                <w:szCs w:val="22"/>
              </w:rPr>
              <w:t xml:space="preserve"> Place, or Re-parole (Part 1., Item Numbers 6. - 11.)</w:t>
            </w:r>
          </w:p>
          <w:p w:rsidR="0091127E" w:rsidRPr="0091127E" w:rsidP="0091127E" w14:paraId="738B9121" w14:textId="77777777">
            <w:pPr>
              <w:rPr>
                <w:b/>
                <w:bCs/>
                <w:sz w:val="22"/>
                <w:szCs w:val="22"/>
              </w:rPr>
            </w:pPr>
          </w:p>
          <w:p w:rsidR="0091127E" w:rsidRPr="0091127E" w:rsidP="0091127E" w14:paraId="4C4B9F6A" w14:textId="77777777">
            <w:pPr>
              <w:rPr>
                <w:sz w:val="22"/>
                <w:szCs w:val="22"/>
              </w:rPr>
            </w:pPr>
            <w:r w:rsidRPr="0091127E">
              <w:rPr>
                <w:b/>
                <w:bCs/>
                <w:sz w:val="22"/>
                <w:szCs w:val="22"/>
              </w:rPr>
              <w:t>Item Number 1. Reason for Parole.</w:t>
            </w:r>
            <w:r w:rsidRPr="0091127E">
              <w:rPr>
                <w:sz w:val="22"/>
                <w:szCs w:val="22"/>
              </w:rPr>
              <w:t xml:space="preserve"> You must explain how you qualify for parole, parole in place, or re-parole in the space provided. If you need extra space to complete this section, use the space provided in </w:t>
            </w:r>
            <w:r w:rsidRPr="0091127E">
              <w:rPr>
                <w:b/>
                <w:bCs/>
                <w:sz w:val="22"/>
                <w:szCs w:val="22"/>
              </w:rPr>
              <w:t>Part 13. Additional Information</w:t>
            </w:r>
            <w:r w:rsidRPr="0091127E">
              <w:rPr>
                <w:sz w:val="22"/>
                <w:szCs w:val="22"/>
              </w:rPr>
              <w:t xml:space="preserve">. Include copies of any supporting documents or evidence you wish </w:t>
            </w:r>
            <w:r w:rsidRPr="0091127E">
              <w:rPr>
                <w:sz w:val="22"/>
                <w:szCs w:val="22"/>
              </w:rPr>
              <w:t>considered</w:t>
            </w:r>
            <w:r w:rsidRPr="0091127E">
              <w:rPr>
                <w:sz w:val="22"/>
                <w:szCs w:val="22"/>
              </w:rPr>
              <w:t xml:space="preserve">. You must show, through the parole request and supporting evidence, that you (or the person on whose behalf you are applying) qualify for parole and merit a favorable exercise of discretion. Please explain the urgent humanitarian reason or significant public benefit that supports your request. Examples of supporting evidence related to Initial Parole Document requests and Re-Parole requests are listed at </w:t>
            </w:r>
            <w:hyperlink r:id="rId10" w:history="1">
              <w:r w:rsidRPr="0091127E">
                <w:rPr>
                  <w:b/>
                  <w:bCs/>
                  <w:color w:val="0000FF"/>
                  <w:sz w:val="22"/>
                  <w:szCs w:val="22"/>
                  <w:u w:val="single"/>
                </w:rPr>
                <w:t>www.uscis.gov/humanitarian/humanitarian-parole/guidance-on-evidence-for-certain-types-of-humanitarian-or-significant-public-benefit-parole-requests</w:t>
              </w:r>
            </w:hyperlink>
            <w:r w:rsidRPr="0091127E">
              <w:rPr>
                <w:sz w:val="22"/>
                <w:szCs w:val="22"/>
              </w:rPr>
              <w:t xml:space="preserve">. Please see </w:t>
            </w:r>
            <w:hyperlink r:id="rId11" w:history="1">
              <w:r w:rsidRPr="0091127E">
                <w:rPr>
                  <w:b/>
                  <w:bCs/>
                  <w:color w:val="0000FF"/>
                  <w:sz w:val="22"/>
                  <w:szCs w:val="22"/>
                  <w:u w:val="single"/>
                </w:rPr>
                <w:t>www.uscis.gov</w:t>
              </w:r>
            </w:hyperlink>
            <w:r w:rsidRPr="0091127E">
              <w:rPr>
                <w:color w:val="FF0000"/>
                <w:sz w:val="22"/>
                <w:szCs w:val="22"/>
              </w:rPr>
              <w:t xml:space="preserve"> </w:t>
            </w:r>
            <w:r w:rsidRPr="0091127E">
              <w:rPr>
                <w:sz w:val="22"/>
                <w:szCs w:val="22"/>
              </w:rPr>
              <w:t>for more information.</w:t>
            </w:r>
          </w:p>
          <w:p w:rsidR="0091127E" w:rsidRPr="0091127E" w:rsidP="0091127E" w14:paraId="0C2F8C3D" w14:textId="77777777">
            <w:pPr>
              <w:rPr>
                <w:b/>
                <w:bCs/>
                <w:sz w:val="22"/>
                <w:szCs w:val="22"/>
              </w:rPr>
            </w:pPr>
          </w:p>
          <w:p w:rsidR="0091127E" w:rsidRPr="0091127E" w:rsidP="0091127E" w14:paraId="1723B4C3" w14:textId="77777777">
            <w:pPr>
              <w:rPr>
                <w:sz w:val="22"/>
                <w:szCs w:val="22"/>
              </w:rPr>
            </w:pPr>
            <w:r w:rsidRPr="0091127E">
              <w:rPr>
                <w:b/>
                <w:bCs/>
                <w:sz w:val="22"/>
                <w:szCs w:val="22"/>
              </w:rPr>
              <w:t>Item Numbers 2. - 3.b.</w:t>
            </w:r>
            <w:r w:rsidRPr="0091127E">
              <w:rPr>
                <w:sz w:val="22"/>
                <w:szCs w:val="22"/>
              </w:rPr>
              <w:t xml:space="preserve"> Indicate how long you (or the person on whose behalf you are filing for a travel document) will stay in the United States, your or their intended date of arrival, and the U.S. Embassy, U.S. Consulate, or USCIS international field office that you or they want us to notify.</w:t>
            </w:r>
          </w:p>
          <w:p w:rsidR="0091127E" w:rsidRPr="0091127E" w:rsidP="0091127E" w14:paraId="4FDA63F2" w14:textId="77777777">
            <w:pPr>
              <w:rPr>
                <w:b/>
                <w:bCs/>
                <w:sz w:val="22"/>
                <w:szCs w:val="22"/>
              </w:rPr>
            </w:pPr>
          </w:p>
          <w:p w:rsidR="0091127E" w:rsidRPr="0091127E" w:rsidP="0091127E" w14:paraId="08392338" w14:textId="77777777">
            <w:pPr>
              <w:rPr>
                <w:b/>
                <w:sz w:val="22"/>
                <w:szCs w:val="22"/>
              </w:rPr>
            </w:pPr>
            <w:r w:rsidRPr="0091127E">
              <w:rPr>
                <w:b/>
                <w:sz w:val="22"/>
                <w:szCs w:val="22"/>
              </w:rPr>
              <w:t>Part 9. Employment Authorization for New Period of Parole (Re-Parole)</w:t>
            </w:r>
          </w:p>
          <w:p w:rsidR="0091127E" w:rsidRPr="0091127E" w:rsidP="0091127E" w14:paraId="1308C8D4" w14:textId="77777777">
            <w:pPr>
              <w:rPr>
                <w:b/>
                <w:sz w:val="22"/>
                <w:szCs w:val="22"/>
              </w:rPr>
            </w:pPr>
          </w:p>
          <w:p w:rsidR="0091127E" w:rsidRPr="0091127E" w:rsidP="0091127E" w14:paraId="530D2A4E" w14:textId="44C70239">
            <w:pPr>
              <w:rPr>
                <w:sz w:val="22"/>
                <w:szCs w:val="22"/>
              </w:rPr>
            </w:pPr>
            <w:r w:rsidRPr="0091127E">
              <w:rPr>
                <w:b/>
                <w:sz w:val="22"/>
                <w:szCs w:val="22"/>
              </w:rPr>
              <w:t xml:space="preserve">Item Number 1. </w:t>
            </w:r>
            <w:r w:rsidRPr="0091127E">
              <w:rPr>
                <w:bCs/>
                <w:sz w:val="22"/>
                <w:szCs w:val="22"/>
              </w:rPr>
              <w:t xml:space="preserve">If you were previously paroled into the United States and are requesting a new period of parole (re-parole), you may request employment authorization as part of the Form I-131 filing. This option is not currently available to </w:t>
            </w:r>
            <w:r w:rsidR="000C2577">
              <w:rPr>
                <w:bCs/>
                <w:sz w:val="22"/>
                <w:szCs w:val="22"/>
              </w:rPr>
              <w:t>aliens</w:t>
            </w:r>
            <w:r w:rsidRPr="0091127E">
              <w:rPr>
                <w:bCs/>
                <w:sz w:val="22"/>
                <w:szCs w:val="22"/>
              </w:rPr>
              <w:t xml:space="preserve"> seeking </w:t>
            </w:r>
            <w:r w:rsidRPr="0091127E">
              <w:rPr>
                <w:bCs/>
                <w:sz w:val="22"/>
                <w:szCs w:val="22"/>
              </w:rPr>
              <w:t>an initial</w:t>
            </w:r>
            <w:r w:rsidRPr="0091127E">
              <w:rPr>
                <w:bCs/>
                <w:sz w:val="22"/>
                <w:szCs w:val="22"/>
              </w:rPr>
              <w:t xml:space="preserve"> parole authorization. </w:t>
            </w:r>
          </w:p>
          <w:p w:rsidR="0091127E" w:rsidRPr="0091127E" w:rsidP="0091127E" w14:paraId="3B1CE281" w14:textId="77777777">
            <w:pPr>
              <w:rPr>
                <w:b/>
                <w:sz w:val="22"/>
                <w:szCs w:val="22"/>
              </w:rPr>
            </w:pPr>
          </w:p>
          <w:p w:rsidR="0091127E" w:rsidRPr="0091127E" w:rsidP="0091127E" w14:paraId="5E2A457B" w14:textId="77777777">
            <w:pPr>
              <w:rPr>
                <w:b/>
                <w:sz w:val="22"/>
                <w:szCs w:val="22"/>
              </w:rPr>
            </w:pPr>
            <w:r w:rsidRPr="0091127E">
              <w:rPr>
                <w:b/>
                <w:sz w:val="22"/>
                <w:szCs w:val="22"/>
              </w:rPr>
              <w:t>Part 10. Applicant’s Statement, Contact Information, Certification, and Signature</w:t>
            </w:r>
            <w:bookmarkStart w:id="0" w:name="_Hlk115385179"/>
          </w:p>
          <w:p w:rsidR="0091127E" w:rsidRPr="0091127E" w:rsidP="0091127E" w14:paraId="16B858A0" w14:textId="77777777">
            <w:pPr>
              <w:rPr>
                <w:b/>
                <w:sz w:val="22"/>
                <w:szCs w:val="22"/>
              </w:rPr>
            </w:pPr>
          </w:p>
          <w:bookmarkEnd w:id="0"/>
          <w:p w:rsidR="0091127E" w:rsidRPr="0091127E" w:rsidP="0091127E" w14:paraId="392CBCE7" w14:textId="77777777">
            <w:pPr>
              <w:contextualSpacing/>
              <w:rPr>
                <w:sz w:val="22"/>
                <w:szCs w:val="22"/>
              </w:rPr>
            </w:pPr>
            <w:r w:rsidRPr="0091127E">
              <w:rPr>
                <w:rFonts w:eastAsia="Calibri"/>
                <w:b/>
                <w:bCs/>
                <w:sz w:val="22"/>
                <w:szCs w:val="22"/>
              </w:rPr>
              <w:t>Item Numbers 1. - 4.</w:t>
            </w:r>
            <w:r w:rsidRPr="0091127E">
              <w:rPr>
                <w:rFonts w:eastAsia="Calibri"/>
                <w:sz w:val="22"/>
                <w:szCs w:val="22"/>
              </w:rPr>
              <w:t xml:space="preserve"> </w:t>
            </w:r>
            <w:r w:rsidRPr="0091127E">
              <w:rPr>
                <w:sz w:val="22"/>
                <w:szCs w:val="22"/>
              </w:rPr>
              <w:t>You must sign and date your application and, if applicable, provide your daytime telephone number, mobile telephone number, and email address. The signature of a parent or legal guardian, if applicable, is acceptable. A stamped or typewritten name in place of a signature is not acceptable.</w:t>
            </w:r>
          </w:p>
          <w:p w:rsidR="0091127E" w:rsidRPr="0091127E" w:rsidP="0091127E" w14:paraId="0457CE67" w14:textId="77777777">
            <w:pPr>
              <w:contextualSpacing/>
              <w:rPr>
                <w:rFonts w:eastAsia="Calibri"/>
                <w:b/>
                <w:sz w:val="22"/>
                <w:szCs w:val="22"/>
              </w:rPr>
            </w:pPr>
          </w:p>
          <w:p w:rsidR="0091127E" w:rsidRPr="0091127E" w:rsidP="0091127E" w14:paraId="3795E8C9" w14:textId="77777777">
            <w:pPr>
              <w:contextualSpacing/>
              <w:rPr>
                <w:rFonts w:eastAsia="Calibri"/>
                <w:b/>
                <w:sz w:val="22"/>
                <w:szCs w:val="22"/>
              </w:rPr>
            </w:pPr>
            <w:r w:rsidRPr="0091127E">
              <w:rPr>
                <w:rFonts w:eastAsia="Calibri"/>
                <w:b/>
                <w:sz w:val="22"/>
                <w:szCs w:val="22"/>
              </w:rPr>
              <w:t>Part 11. Interpreter’s Contact Information, Certification, and Signature</w:t>
            </w:r>
          </w:p>
          <w:p w:rsidR="0091127E" w:rsidRPr="0091127E" w:rsidP="0091127E" w14:paraId="0D1036AC" w14:textId="77777777">
            <w:pPr>
              <w:contextualSpacing/>
              <w:rPr>
                <w:rFonts w:eastAsia="Calibri"/>
                <w:b/>
                <w:sz w:val="22"/>
                <w:szCs w:val="22"/>
              </w:rPr>
            </w:pPr>
          </w:p>
          <w:p w:rsidR="0091127E" w:rsidRPr="0091127E" w:rsidP="0091127E" w14:paraId="420E1B2F" w14:textId="77777777">
            <w:pPr>
              <w:contextualSpacing/>
              <w:rPr>
                <w:sz w:val="22"/>
                <w:szCs w:val="22"/>
              </w:rPr>
            </w:pPr>
            <w:bookmarkStart w:id="1" w:name="_Hlk115385267"/>
            <w:r w:rsidRPr="0091127E">
              <w:rPr>
                <w:rFonts w:eastAsia="Calibri"/>
                <w:b/>
                <w:bCs/>
                <w:sz w:val="22"/>
                <w:szCs w:val="22"/>
              </w:rPr>
              <w:t>Item Numbers 1. - 6.</w:t>
            </w:r>
            <w:r w:rsidRPr="0091127E">
              <w:rPr>
                <w:rFonts w:eastAsia="Calibri"/>
                <w:sz w:val="22"/>
                <w:szCs w:val="22"/>
              </w:rPr>
              <w:t xml:space="preserve"> </w:t>
            </w:r>
            <w:r w:rsidRPr="0091127E">
              <w:rPr>
                <w:sz w:val="22"/>
                <w:szCs w:val="22"/>
              </w:rPr>
              <w:t>If you used anyone as an interpreter to read the Instructions and questions on this application to you in a language in which you are fluent, the interpreter must fill out this section and sign and date the application.</w:t>
            </w:r>
          </w:p>
          <w:p w:rsidR="0091127E" w:rsidRPr="0091127E" w:rsidP="0091127E" w14:paraId="3235A47B" w14:textId="77777777">
            <w:pPr>
              <w:contextualSpacing/>
              <w:rPr>
                <w:rFonts w:eastAsia="Calibri"/>
                <w:sz w:val="22"/>
                <w:szCs w:val="22"/>
              </w:rPr>
            </w:pPr>
          </w:p>
          <w:bookmarkEnd w:id="1"/>
          <w:p w:rsidR="0091127E" w:rsidRPr="0091127E" w:rsidP="0091127E" w14:paraId="4EF3C452" w14:textId="77777777">
            <w:pPr>
              <w:rPr>
                <w:b/>
                <w:sz w:val="22"/>
                <w:szCs w:val="22"/>
              </w:rPr>
            </w:pPr>
            <w:r w:rsidRPr="0091127E">
              <w:rPr>
                <w:b/>
                <w:sz w:val="22"/>
                <w:szCs w:val="22"/>
              </w:rPr>
              <w:t>Part 12. Contact Information, Certification, and Signature of the Person Preparing this Application, if Other Than the Applicant</w:t>
            </w:r>
          </w:p>
          <w:p w:rsidR="0091127E" w:rsidRPr="0091127E" w:rsidP="0091127E" w14:paraId="78BF5C1F" w14:textId="77777777">
            <w:pPr>
              <w:rPr>
                <w:b/>
                <w:sz w:val="22"/>
                <w:szCs w:val="22"/>
              </w:rPr>
            </w:pPr>
          </w:p>
          <w:p w:rsidR="0091127E" w:rsidRPr="0091127E" w:rsidP="0091127E" w14:paraId="603E0566" w14:textId="77777777">
            <w:pPr>
              <w:rPr>
                <w:rFonts w:eastAsia="Calibri"/>
                <w:sz w:val="22"/>
                <w:szCs w:val="22"/>
              </w:rPr>
            </w:pPr>
            <w:r w:rsidRPr="0091127E">
              <w:rPr>
                <w:rFonts w:eastAsia="Calibri"/>
                <w:b/>
                <w:bCs/>
                <w:sz w:val="22"/>
                <w:szCs w:val="22"/>
              </w:rPr>
              <w:t>Item Numbers 1. - 6.</w:t>
            </w:r>
            <w:r w:rsidRPr="0091127E">
              <w:rPr>
                <w:rFonts w:eastAsia="Calibri"/>
                <w:sz w:val="22"/>
                <w:szCs w:val="22"/>
              </w:rPr>
              <w:t xml:space="preserve"> The person who completed your application, if other than the applicant, must sign this section. If the same individual acted as your interpreter and your preparer, then that person should complete both </w:t>
            </w:r>
            <w:r w:rsidRPr="0091127E">
              <w:rPr>
                <w:rFonts w:eastAsia="Calibri"/>
                <w:b/>
                <w:bCs/>
                <w:sz w:val="22"/>
                <w:szCs w:val="22"/>
              </w:rPr>
              <w:t>Part 11.</w:t>
            </w:r>
            <w:r w:rsidRPr="0091127E">
              <w:rPr>
                <w:rFonts w:eastAsia="Calibri"/>
                <w:sz w:val="22"/>
                <w:szCs w:val="22"/>
              </w:rPr>
              <w:t xml:space="preserve"> and </w:t>
            </w:r>
            <w:r w:rsidRPr="0091127E">
              <w:rPr>
                <w:rFonts w:eastAsia="Calibri"/>
                <w:b/>
                <w:bCs/>
                <w:sz w:val="22"/>
                <w:szCs w:val="22"/>
              </w:rPr>
              <w:t>Part 12.</w:t>
            </w:r>
            <w:r w:rsidRPr="0091127E">
              <w:rPr>
                <w:rFonts w:eastAsia="Calibri"/>
                <w:sz w:val="22"/>
                <w:szCs w:val="22"/>
              </w:rPr>
              <w:t xml:space="preserve"> A stamped or typewritten name in place of a signature is not acceptable.</w:t>
            </w:r>
          </w:p>
          <w:p w:rsidR="0091127E" w:rsidRPr="0091127E" w:rsidP="0091127E" w14:paraId="466208E0" w14:textId="77777777">
            <w:pPr>
              <w:rPr>
                <w:rFonts w:eastAsia="Calibri"/>
                <w:sz w:val="22"/>
                <w:szCs w:val="22"/>
              </w:rPr>
            </w:pPr>
          </w:p>
          <w:p w:rsidR="0091127E" w:rsidRPr="0091127E" w:rsidP="0091127E" w14:paraId="39FB45A7" w14:textId="77777777">
            <w:pPr>
              <w:rPr>
                <w:rFonts w:eastAsia="Calibri"/>
                <w:color w:val="FF0000"/>
                <w:sz w:val="22"/>
                <w:szCs w:val="22"/>
              </w:rPr>
            </w:pPr>
          </w:p>
          <w:p w:rsidR="0091127E" w:rsidRPr="0091127E" w:rsidP="0091127E" w14:paraId="723914DB" w14:textId="77777777">
            <w:pPr>
              <w:rPr>
                <w:rFonts w:eastAsia="Calibri"/>
                <w:color w:val="FF0000"/>
                <w:sz w:val="22"/>
                <w:szCs w:val="22"/>
              </w:rPr>
            </w:pPr>
          </w:p>
          <w:p w:rsidR="0091127E" w:rsidRPr="0091127E" w:rsidP="0091127E" w14:paraId="12E1FCAA" w14:textId="77777777">
            <w:pPr>
              <w:rPr>
                <w:rFonts w:eastAsia="Calibri"/>
                <w:b/>
                <w:bCs/>
                <w:sz w:val="22"/>
                <w:szCs w:val="22"/>
              </w:rPr>
            </w:pPr>
            <w:r w:rsidRPr="0091127E">
              <w:rPr>
                <w:rFonts w:eastAsia="Calibri"/>
                <w:b/>
                <w:bCs/>
                <w:sz w:val="22"/>
                <w:szCs w:val="22"/>
              </w:rPr>
              <w:t>[Page 23]</w:t>
            </w:r>
          </w:p>
          <w:p w:rsidR="0091127E" w:rsidP="003463DC" w14:paraId="294B5697" w14:textId="77777777">
            <w:pPr>
              <w:rPr>
                <w:sz w:val="22"/>
                <w:szCs w:val="22"/>
              </w:rPr>
            </w:pPr>
          </w:p>
          <w:p w:rsidR="0091127E" w:rsidP="003463DC" w14:paraId="6DC5ED9D" w14:textId="21FC5653">
            <w:pPr>
              <w:rPr>
                <w:sz w:val="22"/>
                <w:szCs w:val="22"/>
              </w:rPr>
            </w:pPr>
            <w:r w:rsidRPr="0091127E">
              <w:rPr>
                <w:b/>
                <w:sz w:val="22"/>
                <w:szCs w:val="22"/>
              </w:rPr>
              <w:t xml:space="preserve">We recommend that you review your copy of your completed application before you go to your biometric services appointment at </w:t>
            </w:r>
            <w:r w:rsidRPr="0091127E">
              <w:rPr>
                <w:b/>
                <w:sz w:val="22"/>
                <w:szCs w:val="22"/>
              </w:rPr>
              <w:t>a USCIS</w:t>
            </w:r>
            <w:r w:rsidRPr="0091127E">
              <w:rPr>
                <w:b/>
                <w:sz w:val="22"/>
                <w:szCs w:val="22"/>
              </w:rPr>
              <w:t xml:space="preserve"> ASC.</w:t>
            </w:r>
            <w:r w:rsidRPr="0091127E">
              <w:rPr>
                <w:sz w:val="22"/>
                <w:szCs w:val="22"/>
              </w:rPr>
              <w:t xml:space="preserve"> At your appointment, USCIS will allow you to complete the application process only if you are able to confirm, under penalty of perjury, that </w:t>
            </w:r>
            <w:r w:rsidRPr="0091127E">
              <w:rPr>
                <w:sz w:val="22"/>
                <w:szCs w:val="22"/>
              </w:rPr>
              <w:t>all of</w:t>
            </w:r>
            <w:r w:rsidRPr="0091127E">
              <w:rPr>
                <w:sz w:val="22"/>
                <w:szCs w:val="22"/>
              </w:rPr>
              <w:t xml:space="preserve"> the information in your application is complete, true, and correct. If you are not able to make that attestation in good faith at that time, we will require you to return for another appointment.</w:t>
            </w:r>
          </w:p>
          <w:p w:rsidR="0091127E" w:rsidRPr="0091127E" w:rsidP="003463DC" w14:paraId="53E10FA1" w14:textId="21F52B9E">
            <w:pPr>
              <w:rPr>
                <w:sz w:val="22"/>
                <w:szCs w:val="22"/>
              </w:rPr>
            </w:pPr>
          </w:p>
        </w:tc>
        <w:tc>
          <w:tcPr>
            <w:tcW w:w="4095" w:type="dxa"/>
          </w:tcPr>
          <w:p w:rsidR="00100EEC" w:rsidP="00100EEC" w14:paraId="3A5BEFD8" w14:textId="77777777">
            <w:pPr>
              <w:rPr>
                <w:b/>
                <w:bCs/>
                <w:sz w:val="22"/>
                <w:szCs w:val="22"/>
              </w:rPr>
            </w:pPr>
            <w:r w:rsidRPr="0091127E">
              <w:rPr>
                <w:b/>
                <w:bCs/>
                <w:sz w:val="22"/>
                <w:szCs w:val="22"/>
              </w:rPr>
              <w:t>[Page 18]</w:t>
            </w:r>
          </w:p>
          <w:p w:rsidR="00100EEC" w:rsidRPr="0091127E" w:rsidP="00100EEC" w14:paraId="740CFFFE" w14:textId="77777777">
            <w:pPr>
              <w:rPr>
                <w:b/>
                <w:bCs/>
                <w:sz w:val="22"/>
                <w:szCs w:val="22"/>
              </w:rPr>
            </w:pPr>
          </w:p>
          <w:p w:rsidR="00100EEC" w:rsidRPr="0091127E" w:rsidP="00100EEC" w14:paraId="31C59AE7" w14:textId="77777777">
            <w:pPr>
              <w:ind w:left="360" w:hanging="360"/>
              <w:rPr>
                <w:b/>
                <w:bCs/>
                <w:sz w:val="22"/>
                <w:szCs w:val="22"/>
              </w:rPr>
            </w:pPr>
            <w:r w:rsidRPr="0091127E">
              <w:rPr>
                <w:b/>
                <w:bCs/>
                <w:sz w:val="22"/>
                <w:szCs w:val="22"/>
              </w:rPr>
              <w:t>Specific Instructions</w:t>
            </w:r>
          </w:p>
          <w:p w:rsidR="00100EEC" w:rsidRPr="0091127E" w:rsidP="00100EEC" w14:paraId="04D44B7D" w14:textId="77777777">
            <w:pPr>
              <w:rPr>
                <w:sz w:val="22"/>
                <w:szCs w:val="22"/>
              </w:rPr>
            </w:pPr>
            <w:r>
              <w:rPr>
                <w:sz w:val="22"/>
                <w:szCs w:val="22"/>
              </w:rPr>
              <w:t>…</w:t>
            </w:r>
          </w:p>
          <w:p w:rsidR="00100EEC" w:rsidP="00100EEC" w14:paraId="5F60BD65" w14:textId="77777777">
            <w:pPr>
              <w:rPr>
                <w:sz w:val="22"/>
                <w:szCs w:val="22"/>
              </w:rPr>
            </w:pPr>
          </w:p>
          <w:p w:rsidR="00096C79" w:rsidRPr="005B2962" w:rsidP="00096C79" w14:paraId="2C4AC3EC" w14:textId="77777777">
            <w:pPr>
              <w:rPr>
                <w:sz w:val="22"/>
                <w:szCs w:val="22"/>
              </w:rPr>
            </w:pPr>
            <w:r w:rsidRPr="005B2962">
              <w:rPr>
                <w:b/>
                <w:bCs/>
                <w:sz w:val="22"/>
                <w:szCs w:val="22"/>
              </w:rPr>
              <w:t xml:space="preserve">Item Numbers 1. - 4. </w:t>
            </w:r>
            <w:r w:rsidRPr="005B2962">
              <w:rPr>
                <w:sz w:val="22"/>
                <w:szCs w:val="22"/>
              </w:rPr>
              <w:t xml:space="preserve">Select </w:t>
            </w:r>
            <w:r w:rsidRPr="00096C79">
              <w:rPr>
                <w:sz w:val="22"/>
                <w:szCs w:val="22"/>
              </w:rPr>
              <w:t xml:space="preserve">the appropriate box to indicate whether you are applying for a Reentry Permit, Refugee Travel Document as an asylee or refugee (or an alien who is </w:t>
            </w:r>
            <w:r w:rsidRPr="00096C79">
              <w:rPr>
                <w:color w:val="FF0000"/>
                <w:sz w:val="22"/>
                <w:szCs w:val="22"/>
              </w:rPr>
              <w:t>a lawful permanent resident (</w:t>
            </w:r>
            <w:r w:rsidRPr="00096C79">
              <w:rPr>
                <w:sz w:val="22"/>
                <w:szCs w:val="22"/>
              </w:rPr>
              <w:t>LPR</w:t>
            </w:r>
            <w:r w:rsidRPr="00096C79">
              <w:rPr>
                <w:color w:val="FF0000"/>
                <w:sz w:val="22"/>
                <w:szCs w:val="22"/>
              </w:rPr>
              <w:t>)</w:t>
            </w:r>
            <w:r w:rsidRPr="00096C79">
              <w:rPr>
                <w:sz w:val="22"/>
                <w:szCs w:val="22"/>
              </w:rPr>
              <w:t xml:space="preserve"> based on being granted</w:t>
            </w:r>
            <w:r w:rsidRPr="005B2962">
              <w:rPr>
                <w:sz w:val="22"/>
                <w:szCs w:val="22"/>
              </w:rPr>
              <w:t xml:space="preserve"> </w:t>
            </w:r>
            <w:r w:rsidRPr="005B2962">
              <w:rPr>
                <w:sz w:val="22"/>
                <w:szCs w:val="22"/>
              </w:rPr>
              <w:t>asylum or admitted as a refugee), or Travel Authorization Document as an alien who currently is in temporary protected status.</w:t>
            </w:r>
          </w:p>
          <w:p w:rsidR="00096C79" w:rsidP="00100EEC" w14:paraId="3DF99EB8" w14:textId="4450D2BA">
            <w:pPr>
              <w:rPr>
                <w:sz w:val="22"/>
                <w:szCs w:val="22"/>
              </w:rPr>
            </w:pPr>
            <w:r>
              <w:rPr>
                <w:sz w:val="22"/>
                <w:szCs w:val="22"/>
              </w:rPr>
              <w:t>…</w:t>
            </w:r>
          </w:p>
          <w:p w:rsidR="00096C79" w:rsidP="00100EEC" w14:paraId="7EB4BDA5" w14:textId="77777777">
            <w:pPr>
              <w:rPr>
                <w:sz w:val="22"/>
                <w:szCs w:val="22"/>
              </w:rPr>
            </w:pPr>
          </w:p>
          <w:p w:rsidR="00601130" w:rsidRPr="00601130" w:rsidP="00601130" w14:paraId="7141A715" w14:textId="77777777">
            <w:pPr>
              <w:rPr>
                <w:b/>
                <w:bCs/>
                <w:sz w:val="22"/>
                <w:szCs w:val="22"/>
              </w:rPr>
            </w:pPr>
            <w:r w:rsidRPr="00601130">
              <w:rPr>
                <w:b/>
                <w:bCs/>
                <w:sz w:val="22"/>
                <w:szCs w:val="22"/>
              </w:rPr>
              <w:t>Part 2. Information About You</w:t>
            </w:r>
          </w:p>
          <w:p w:rsidR="00601130" w:rsidRPr="00601130" w:rsidP="00601130" w14:paraId="7EB3BD6C" w14:textId="77777777">
            <w:pPr>
              <w:rPr>
                <w:b/>
                <w:bCs/>
                <w:sz w:val="22"/>
                <w:szCs w:val="22"/>
              </w:rPr>
            </w:pPr>
            <w:r w:rsidRPr="00601130">
              <w:rPr>
                <w:b/>
                <w:bCs/>
                <w:sz w:val="22"/>
                <w:szCs w:val="22"/>
              </w:rPr>
              <w:t>…</w:t>
            </w:r>
          </w:p>
          <w:p w:rsidR="00601130" w:rsidP="00100EEC" w14:paraId="3F15E381" w14:textId="77777777">
            <w:pPr>
              <w:rPr>
                <w:sz w:val="22"/>
                <w:szCs w:val="22"/>
              </w:rPr>
            </w:pPr>
          </w:p>
          <w:p w:rsidR="00601130" w:rsidRPr="005B2962" w:rsidP="00601130" w14:paraId="3CE7C031" w14:textId="77777777">
            <w:pPr>
              <w:rPr>
                <w:sz w:val="22"/>
                <w:szCs w:val="22"/>
              </w:rPr>
            </w:pPr>
            <w:r w:rsidRPr="005B2962">
              <w:rPr>
                <w:b/>
                <w:sz w:val="22"/>
                <w:szCs w:val="22"/>
              </w:rPr>
              <w:t>Item Number 2. Other Names Used.</w:t>
            </w:r>
            <w:r w:rsidRPr="005B2962">
              <w:rPr>
                <w:sz w:val="22"/>
                <w:szCs w:val="22"/>
              </w:rPr>
              <w:t xml:space="preserve"> Provide all other names you have ever used, including aliases, maiden name, and nicknames. For each name used, provide the date of birth used with that name. If you need extra space to complete this section, use the space provided in </w:t>
            </w:r>
            <w:r w:rsidRPr="005B2962">
              <w:rPr>
                <w:b/>
                <w:bCs/>
                <w:sz w:val="22"/>
                <w:szCs w:val="22"/>
              </w:rPr>
              <w:t xml:space="preserve">Part </w:t>
            </w:r>
            <w:r w:rsidRPr="005B2962">
              <w:rPr>
                <w:b/>
                <w:bCs/>
                <w:color w:val="FF0000"/>
                <w:sz w:val="22"/>
                <w:szCs w:val="22"/>
              </w:rPr>
              <w:t xml:space="preserve">12. </w:t>
            </w:r>
            <w:r w:rsidRPr="005B2962">
              <w:rPr>
                <w:b/>
                <w:bCs/>
                <w:sz w:val="22"/>
                <w:szCs w:val="22"/>
              </w:rPr>
              <w:t>Additional Information</w:t>
            </w:r>
            <w:r w:rsidRPr="005B2962">
              <w:rPr>
                <w:sz w:val="22"/>
                <w:szCs w:val="22"/>
              </w:rPr>
              <w:t xml:space="preserve">. </w:t>
            </w:r>
          </w:p>
          <w:p w:rsidR="00601130" w:rsidP="00100EEC" w14:paraId="00D31560" w14:textId="37DF2BA2">
            <w:pPr>
              <w:rPr>
                <w:sz w:val="22"/>
                <w:szCs w:val="22"/>
              </w:rPr>
            </w:pPr>
            <w:r>
              <w:rPr>
                <w:sz w:val="22"/>
                <w:szCs w:val="22"/>
              </w:rPr>
              <w:t>…</w:t>
            </w:r>
          </w:p>
          <w:p w:rsidR="00601130" w:rsidP="00100EEC" w14:paraId="2DAF99C1" w14:textId="77777777">
            <w:pPr>
              <w:rPr>
                <w:sz w:val="22"/>
                <w:szCs w:val="22"/>
              </w:rPr>
            </w:pPr>
          </w:p>
          <w:p w:rsidR="00601130" w:rsidRPr="005B2962" w:rsidP="00601130" w14:paraId="589FAAEB" w14:textId="0EE5E5DB">
            <w:pPr>
              <w:rPr>
                <w:sz w:val="22"/>
                <w:szCs w:val="22"/>
              </w:rPr>
            </w:pPr>
            <w:r w:rsidRPr="005B2962">
              <w:rPr>
                <w:b/>
                <w:sz w:val="22"/>
                <w:szCs w:val="22"/>
              </w:rPr>
              <w:t>Item Number 7. Country of Citizenship or Nationality.</w:t>
            </w:r>
            <w:r w:rsidRPr="005B2962">
              <w:rPr>
                <w:sz w:val="22"/>
                <w:szCs w:val="22"/>
              </w:rPr>
              <w:t xml:space="preserve"> Provide the name of the country where you are a citizen and/or national. This is not necessarily the country where you were born. If you do not have citizenship in any country, type or print “stateless” and provide an explanation in </w:t>
            </w:r>
            <w:r w:rsidRPr="005B2962">
              <w:rPr>
                <w:b/>
                <w:bCs/>
                <w:sz w:val="22"/>
                <w:szCs w:val="22"/>
              </w:rPr>
              <w:t xml:space="preserve">Part </w:t>
            </w:r>
            <w:r w:rsidRPr="005B2962">
              <w:rPr>
                <w:b/>
                <w:bCs/>
                <w:color w:val="FF0000"/>
                <w:sz w:val="22"/>
                <w:szCs w:val="22"/>
              </w:rPr>
              <w:t xml:space="preserve">12. </w:t>
            </w:r>
            <w:r w:rsidRPr="005B2962">
              <w:rPr>
                <w:b/>
                <w:bCs/>
                <w:sz w:val="22"/>
                <w:szCs w:val="22"/>
              </w:rPr>
              <w:t>Additional Information</w:t>
            </w:r>
            <w:r w:rsidRPr="005B2962">
              <w:rPr>
                <w:sz w:val="22"/>
                <w:szCs w:val="22"/>
              </w:rPr>
              <w:t xml:space="preserve">. For more information on statelessness, please see </w:t>
            </w:r>
            <w:hyperlink r:id="rId9" w:history="1">
              <w:r w:rsidRPr="005B2962">
                <w:rPr>
                  <w:rStyle w:val="Hyperlink"/>
                  <w:b/>
                  <w:bCs/>
                  <w:sz w:val="22"/>
                  <w:szCs w:val="22"/>
                </w:rPr>
                <w:t>uscis.gov/humanitarian/statelessness</w:t>
              </w:r>
            </w:hyperlink>
            <w:r w:rsidRPr="005B2962">
              <w:rPr>
                <w:sz w:val="22"/>
                <w:szCs w:val="22"/>
              </w:rPr>
              <w:t>.</w:t>
            </w:r>
          </w:p>
          <w:p w:rsidR="005076C4" w:rsidP="00100EEC" w14:paraId="232D1E9F" w14:textId="77777777">
            <w:pPr>
              <w:rPr>
                <w:sz w:val="22"/>
                <w:szCs w:val="22"/>
              </w:rPr>
            </w:pPr>
          </w:p>
          <w:p w:rsidR="005076C4" w:rsidP="00100EEC" w14:paraId="386C8FFB" w14:textId="77777777">
            <w:pPr>
              <w:rPr>
                <w:sz w:val="22"/>
                <w:szCs w:val="22"/>
              </w:rPr>
            </w:pPr>
          </w:p>
          <w:p w:rsidR="00601130" w:rsidP="00100EEC" w14:paraId="53E0B1CC" w14:textId="14FC91A8">
            <w:pPr>
              <w:rPr>
                <w:sz w:val="22"/>
                <w:szCs w:val="22"/>
              </w:rPr>
            </w:pPr>
            <w:r>
              <w:rPr>
                <w:sz w:val="22"/>
                <w:szCs w:val="22"/>
              </w:rPr>
              <w:t>…</w:t>
            </w:r>
          </w:p>
          <w:p w:rsidR="00100EEC" w:rsidP="003463DC" w14:paraId="744FDF3A" w14:textId="77777777">
            <w:pPr>
              <w:rPr>
                <w:bCs/>
                <w:sz w:val="22"/>
                <w:szCs w:val="22"/>
              </w:rPr>
            </w:pPr>
          </w:p>
          <w:p w:rsidR="00100EEC" w:rsidRPr="005B2962" w:rsidP="00100EEC" w14:paraId="3733981A" w14:textId="77777777">
            <w:pPr>
              <w:rPr>
                <w:b/>
                <w:bCs/>
                <w:sz w:val="22"/>
                <w:szCs w:val="22"/>
              </w:rPr>
            </w:pPr>
            <w:r w:rsidRPr="005B2962">
              <w:rPr>
                <w:b/>
                <w:bCs/>
                <w:sz w:val="22"/>
                <w:szCs w:val="22"/>
              </w:rPr>
              <w:t>Part 8.</w:t>
            </w:r>
            <w:r w:rsidRPr="005B2962">
              <w:rPr>
                <w:b/>
                <w:bCs/>
                <w:sz w:val="22"/>
                <w:szCs w:val="22"/>
              </w:rPr>
              <w:tab/>
            </w:r>
            <w:r w:rsidRPr="005B2962">
              <w:rPr>
                <w:b/>
                <w:sz w:val="22"/>
                <w:szCs w:val="22"/>
              </w:rPr>
              <w:t xml:space="preserve">Complete Only If Applying for an Initial Parole Document, Parole </w:t>
            </w:r>
            <w:r w:rsidRPr="005B2962">
              <w:rPr>
                <w:b/>
                <w:sz w:val="22"/>
                <w:szCs w:val="22"/>
              </w:rPr>
              <w:t>In</w:t>
            </w:r>
            <w:r w:rsidRPr="005B2962">
              <w:rPr>
                <w:b/>
                <w:sz w:val="22"/>
                <w:szCs w:val="22"/>
              </w:rPr>
              <w:t xml:space="preserve"> Place, or Re-parole (Part 1., Item Numbers 6. - 11.)</w:t>
            </w:r>
          </w:p>
          <w:p w:rsidR="00100EEC" w:rsidRPr="005B2962" w:rsidP="00100EEC" w14:paraId="515EE3CD" w14:textId="77777777">
            <w:pPr>
              <w:rPr>
                <w:b/>
                <w:bCs/>
                <w:sz w:val="22"/>
                <w:szCs w:val="22"/>
              </w:rPr>
            </w:pPr>
          </w:p>
          <w:p w:rsidR="00100EEC" w:rsidRPr="005B2962" w:rsidP="00100EEC" w14:paraId="40561ED1" w14:textId="664C6BB1">
            <w:pPr>
              <w:rPr>
                <w:sz w:val="22"/>
                <w:szCs w:val="22"/>
              </w:rPr>
            </w:pPr>
            <w:r w:rsidRPr="005B2962">
              <w:rPr>
                <w:b/>
                <w:bCs/>
                <w:sz w:val="22"/>
                <w:szCs w:val="22"/>
              </w:rPr>
              <w:t>Item Number 1. Reason for Parole.</w:t>
            </w:r>
            <w:r w:rsidRPr="005B2962">
              <w:rPr>
                <w:sz w:val="22"/>
                <w:szCs w:val="22"/>
              </w:rPr>
              <w:t xml:space="preserve"> You must explain how you qualify for parole, parole in place, or re-parole in the space provided. If you need extra space to complete </w:t>
            </w:r>
            <w:r w:rsidRPr="00FD1289">
              <w:rPr>
                <w:sz w:val="22"/>
                <w:szCs w:val="22"/>
              </w:rPr>
              <w:t xml:space="preserve">this section, use the space provided in </w:t>
            </w:r>
            <w:r w:rsidRPr="00FD1289">
              <w:rPr>
                <w:b/>
                <w:bCs/>
                <w:sz w:val="22"/>
                <w:szCs w:val="22"/>
              </w:rPr>
              <w:t xml:space="preserve">Part </w:t>
            </w:r>
            <w:r w:rsidRPr="00FD1289">
              <w:rPr>
                <w:b/>
                <w:bCs/>
                <w:color w:val="FF0000"/>
                <w:sz w:val="22"/>
                <w:szCs w:val="22"/>
              </w:rPr>
              <w:t xml:space="preserve">12. </w:t>
            </w:r>
            <w:r w:rsidRPr="00FD1289">
              <w:rPr>
                <w:b/>
                <w:bCs/>
                <w:sz w:val="22"/>
                <w:szCs w:val="22"/>
              </w:rPr>
              <w:t>Additional Information</w:t>
            </w:r>
            <w:r w:rsidRPr="00FD1289">
              <w:rPr>
                <w:sz w:val="22"/>
                <w:szCs w:val="22"/>
              </w:rPr>
              <w:t>. Include</w:t>
            </w:r>
            <w:r w:rsidRPr="005B2962">
              <w:rPr>
                <w:sz w:val="22"/>
                <w:szCs w:val="22"/>
              </w:rPr>
              <w:t xml:space="preserve"> copies of any supporting documents or evidence you wish </w:t>
            </w:r>
            <w:r w:rsidRPr="005B2962">
              <w:rPr>
                <w:sz w:val="22"/>
                <w:szCs w:val="22"/>
              </w:rPr>
              <w:t>considered</w:t>
            </w:r>
            <w:r w:rsidRPr="005B2962">
              <w:rPr>
                <w:sz w:val="22"/>
                <w:szCs w:val="22"/>
              </w:rPr>
              <w:t xml:space="preserve">. You must show, through the parole request and supporting evidence, that you (or the person on whose behalf you are applying) qualify for parole and merit a favorable exercise of discretion. Please explain the urgent humanitarian reason or significant public benefit that supports your request. Examples of supporting evidence related to Initial Parole Document requests and Re-Parole requests are listed at </w:t>
            </w:r>
            <w:hyperlink r:id="rId10" w:history="1">
              <w:r w:rsidRPr="005B2962">
                <w:rPr>
                  <w:rStyle w:val="Hyperlink"/>
                  <w:b/>
                  <w:bCs/>
                  <w:sz w:val="22"/>
                  <w:szCs w:val="22"/>
                </w:rPr>
                <w:t>uscis.gov/humanitarian/humanitarian-parole/guidance-on-evidence-for-certain-types-of-humanitarian-or-significant-public-benefit-parole-requests</w:t>
              </w:r>
            </w:hyperlink>
            <w:r w:rsidRPr="005B2962">
              <w:rPr>
                <w:sz w:val="22"/>
                <w:szCs w:val="22"/>
              </w:rPr>
              <w:t xml:space="preserve">. Please see </w:t>
            </w:r>
            <w:hyperlink r:id="rId11" w:history="1">
              <w:r w:rsidRPr="005B2962">
                <w:rPr>
                  <w:rStyle w:val="Hyperlink"/>
                  <w:b/>
                  <w:bCs/>
                  <w:sz w:val="22"/>
                  <w:szCs w:val="22"/>
                </w:rPr>
                <w:t>www.uscis.gov</w:t>
              </w:r>
            </w:hyperlink>
            <w:r w:rsidRPr="005B2962">
              <w:rPr>
                <w:color w:val="FF0000"/>
                <w:sz w:val="22"/>
                <w:szCs w:val="22"/>
              </w:rPr>
              <w:t xml:space="preserve"> </w:t>
            </w:r>
            <w:r w:rsidRPr="005B2962">
              <w:rPr>
                <w:sz w:val="22"/>
                <w:szCs w:val="22"/>
              </w:rPr>
              <w:t>for more information.</w:t>
            </w:r>
          </w:p>
          <w:p w:rsidR="00100EEC" w:rsidP="00100EEC" w14:paraId="42E90E9E" w14:textId="77777777">
            <w:pPr>
              <w:rPr>
                <w:b/>
                <w:bCs/>
                <w:sz w:val="22"/>
                <w:szCs w:val="22"/>
              </w:rPr>
            </w:pPr>
          </w:p>
          <w:p w:rsidR="005076C4" w:rsidRPr="005B2962" w:rsidP="00100EEC" w14:paraId="1C9A4857" w14:textId="77777777">
            <w:pPr>
              <w:rPr>
                <w:b/>
                <w:bCs/>
                <w:sz w:val="22"/>
                <w:szCs w:val="22"/>
              </w:rPr>
            </w:pPr>
          </w:p>
          <w:p w:rsidR="00100EEC" w:rsidRPr="00FD1289" w:rsidP="00100EEC" w14:paraId="01E2A350" w14:textId="77777777">
            <w:pPr>
              <w:rPr>
                <w:sz w:val="22"/>
                <w:szCs w:val="22"/>
              </w:rPr>
            </w:pPr>
            <w:r w:rsidRPr="005B2962">
              <w:rPr>
                <w:b/>
                <w:bCs/>
                <w:sz w:val="22"/>
                <w:szCs w:val="22"/>
              </w:rPr>
              <w:t>Item Numbers 2. - 3.b.</w:t>
            </w:r>
            <w:r w:rsidRPr="005B2962">
              <w:rPr>
                <w:sz w:val="22"/>
                <w:szCs w:val="22"/>
              </w:rPr>
              <w:t xml:space="preserve"> Indicate how long you (or the person on whose behalf you are filing for a </w:t>
            </w:r>
            <w:r w:rsidRPr="00FD1289">
              <w:rPr>
                <w:sz w:val="22"/>
                <w:szCs w:val="22"/>
              </w:rPr>
              <w:t xml:space="preserve">travel document) will stay in the United States, your or their intended date of arrival, and the U.S. Embassy, U.S. Consulate, or USCIS international field office that you or they want us to </w:t>
            </w:r>
            <w:r w:rsidRPr="00FD1289">
              <w:rPr>
                <w:color w:val="FF0000"/>
                <w:sz w:val="22"/>
                <w:szCs w:val="22"/>
              </w:rPr>
              <w:t>notify.</w:t>
            </w:r>
          </w:p>
          <w:p w:rsidR="00100EEC" w:rsidRPr="00FD1289" w:rsidP="003463DC" w14:paraId="5AB597CD" w14:textId="77777777">
            <w:pPr>
              <w:rPr>
                <w:bCs/>
                <w:sz w:val="22"/>
                <w:szCs w:val="22"/>
              </w:rPr>
            </w:pPr>
          </w:p>
          <w:p w:rsidR="00100EEC" w:rsidRPr="00FD1289" w:rsidP="003463DC" w14:paraId="1CBB0858" w14:textId="77777777">
            <w:pPr>
              <w:rPr>
                <w:b/>
                <w:color w:val="FF0000"/>
                <w:sz w:val="22"/>
                <w:szCs w:val="22"/>
              </w:rPr>
            </w:pPr>
            <w:r w:rsidRPr="00FD1289">
              <w:rPr>
                <w:b/>
                <w:color w:val="FF0000"/>
                <w:sz w:val="22"/>
                <w:szCs w:val="22"/>
              </w:rPr>
              <w:t>[deleted]</w:t>
            </w:r>
          </w:p>
          <w:p w:rsidR="00100EEC" w:rsidRPr="00FD1289" w:rsidP="003463DC" w14:paraId="69974DE8" w14:textId="77777777">
            <w:pPr>
              <w:rPr>
                <w:b/>
                <w:color w:val="FF0000"/>
                <w:sz w:val="22"/>
                <w:szCs w:val="22"/>
              </w:rPr>
            </w:pPr>
          </w:p>
          <w:p w:rsidR="00100EEC" w:rsidRPr="00FD1289" w:rsidP="00100EEC" w14:paraId="5D1005B5" w14:textId="77777777">
            <w:pPr>
              <w:rPr>
                <w:b/>
                <w:color w:val="FF0000"/>
                <w:sz w:val="22"/>
                <w:szCs w:val="22"/>
              </w:rPr>
            </w:pPr>
          </w:p>
          <w:p w:rsidR="00100EEC" w:rsidRPr="00FD1289" w:rsidP="00100EEC" w14:paraId="093A0B81" w14:textId="77777777">
            <w:pPr>
              <w:rPr>
                <w:b/>
                <w:color w:val="FF0000"/>
                <w:sz w:val="22"/>
                <w:szCs w:val="22"/>
              </w:rPr>
            </w:pPr>
          </w:p>
          <w:p w:rsidR="00100EEC" w:rsidRPr="00FD1289" w:rsidP="00100EEC" w14:paraId="05CC38B4" w14:textId="77777777">
            <w:pPr>
              <w:rPr>
                <w:b/>
                <w:color w:val="FF0000"/>
                <w:sz w:val="22"/>
                <w:szCs w:val="22"/>
              </w:rPr>
            </w:pPr>
          </w:p>
          <w:p w:rsidR="00100EEC" w:rsidRPr="00FD1289" w:rsidP="00100EEC" w14:paraId="75233D96" w14:textId="77777777">
            <w:pPr>
              <w:rPr>
                <w:b/>
                <w:color w:val="FF0000"/>
                <w:sz w:val="22"/>
                <w:szCs w:val="22"/>
              </w:rPr>
            </w:pPr>
          </w:p>
          <w:p w:rsidR="00100EEC" w:rsidRPr="00FD1289" w:rsidP="00100EEC" w14:paraId="3AD215B9" w14:textId="77777777">
            <w:pPr>
              <w:rPr>
                <w:b/>
                <w:color w:val="FF0000"/>
                <w:sz w:val="22"/>
                <w:szCs w:val="22"/>
              </w:rPr>
            </w:pPr>
          </w:p>
          <w:p w:rsidR="00100EEC" w:rsidRPr="00FD1289" w:rsidP="00100EEC" w14:paraId="73DA8D77" w14:textId="77777777">
            <w:pPr>
              <w:rPr>
                <w:b/>
                <w:color w:val="FF0000"/>
                <w:sz w:val="22"/>
                <w:szCs w:val="22"/>
              </w:rPr>
            </w:pPr>
          </w:p>
          <w:p w:rsidR="00100EEC" w:rsidRPr="00FD1289" w:rsidP="00100EEC" w14:paraId="0C197014" w14:textId="77777777">
            <w:pPr>
              <w:rPr>
                <w:b/>
                <w:color w:val="FF0000"/>
                <w:sz w:val="22"/>
                <w:szCs w:val="22"/>
              </w:rPr>
            </w:pPr>
          </w:p>
          <w:p w:rsidR="00100EEC" w:rsidRPr="00FD1289" w:rsidP="00100EEC" w14:paraId="1C28823E" w14:textId="77777777">
            <w:pPr>
              <w:rPr>
                <w:b/>
                <w:color w:val="FF0000"/>
                <w:sz w:val="22"/>
                <w:szCs w:val="22"/>
              </w:rPr>
            </w:pPr>
          </w:p>
          <w:p w:rsidR="00100EEC" w:rsidRPr="00FD1289" w:rsidP="00100EEC" w14:paraId="37388D2A" w14:textId="77777777">
            <w:pPr>
              <w:rPr>
                <w:b/>
                <w:color w:val="FF0000"/>
                <w:sz w:val="22"/>
                <w:szCs w:val="22"/>
              </w:rPr>
            </w:pPr>
          </w:p>
          <w:p w:rsidR="00100EEC" w:rsidRPr="00FD1289" w:rsidP="00100EEC" w14:paraId="165EDE21" w14:textId="77777777">
            <w:pPr>
              <w:rPr>
                <w:b/>
                <w:color w:val="FF0000"/>
                <w:sz w:val="22"/>
                <w:szCs w:val="22"/>
              </w:rPr>
            </w:pPr>
          </w:p>
          <w:p w:rsidR="00100EEC" w:rsidRPr="005B2962" w:rsidP="00100EEC" w14:paraId="6C94A701" w14:textId="7314F923">
            <w:pPr>
              <w:rPr>
                <w:b/>
                <w:sz w:val="22"/>
                <w:szCs w:val="22"/>
              </w:rPr>
            </w:pPr>
            <w:r w:rsidRPr="00FD1289">
              <w:rPr>
                <w:b/>
                <w:color w:val="FF0000"/>
                <w:sz w:val="22"/>
                <w:szCs w:val="22"/>
              </w:rPr>
              <w:t xml:space="preserve">Part 9. </w:t>
            </w:r>
            <w:r w:rsidRPr="00096C79">
              <w:rPr>
                <w:b/>
                <w:color w:val="FF0000"/>
                <w:sz w:val="22"/>
                <w:szCs w:val="22"/>
              </w:rPr>
              <w:t xml:space="preserve">Applicant’s Contact </w:t>
            </w:r>
            <w:r w:rsidRPr="005B2962">
              <w:rPr>
                <w:b/>
                <w:sz w:val="22"/>
                <w:szCs w:val="22"/>
              </w:rPr>
              <w:t>Information, Certification, and Signature</w:t>
            </w:r>
          </w:p>
          <w:p w:rsidR="00100EEC" w:rsidRPr="005B2962" w:rsidP="00100EEC" w14:paraId="1DD7B685" w14:textId="77777777">
            <w:pPr>
              <w:rPr>
                <w:b/>
                <w:sz w:val="22"/>
                <w:szCs w:val="22"/>
              </w:rPr>
            </w:pPr>
          </w:p>
          <w:p w:rsidR="00100EEC" w:rsidRPr="005B2962" w:rsidP="00100EEC" w14:paraId="7781C82E" w14:textId="77777777">
            <w:pPr>
              <w:pStyle w:val="NoSpacing"/>
              <w:contextualSpacing/>
              <w:rPr>
                <w:rFonts w:ascii="Times New Roman" w:eastAsia="Times New Roman" w:hAnsi="Times New Roman"/>
              </w:rPr>
            </w:pPr>
            <w:r w:rsidRPr="005B2962">
              <w:rPr>
                <w:rFonts w:ascii="Times New Roman" w:hAnsi="Times New Roman"/>
                <w:b/>
                <w:bCs/>
              </w:rPr>
              <w:t>Item Numbers 1. - 4.</w:t>
            </w:r>
            <w:r w:rsidRPr="005B2962">
              <w:rPr>
                <w:rFonts w:ascii="Times New Roman" w:hAnsi="Times New Roman"/>
              </w:rPr>
              <w:t xml:space="preserve"> </w:t>
            </w:r>
            <w:r w:rsidRPr="005B2962">
              <w:rPr>
                <w:rFonts w:ascii="Times New Roman" w:eastAsia="Times New Roman" w:hAnsi="Times New Roman"/>
              </w:rPr>
              <w:t>You must sign and date your application and, if applicable, provide your daytime telephone number, mobile telephone number, and email address. The signature of a parent or legal guardian, if applicable, is acceptable. A stamped or typewritten name in place of a signature is not acceptable.</w:t>
            </w:r>
          </w:p>
          <w:p w:rsidR="00100EEC" w:rsidP="00100EEC" w14:paraId="48E991EF" w14:textId="77777777">
            <w:pPr>
              <w:pStyle w:val="NoSpacing"/>
              <w:contextualSpacing/>
              <w:rPr>
                <w:rFonts w:ascii="Times New Roman" w:hAnsi="Times New Roman"/>
                <w:b/>
              </w:rPr>
            </w:pPr>
          </w:p>
          <w:p w:rsidR="005076C4" w:rsidRPr="005B2962" w:rsidP="00100EEC" w14:paraId="59DEE702" w14:textId="77777777">
            <w:pPr>
              <w:pStyle w:val="NoSpacing"/>
              <w:contextualSpacing/>
              <w:rPr>
                <w:rFonts w:ascii="Times New Roman" w:hAnsi="Times New Roman"/>
                <w:b/>
              </w:rPr>
            </w:pPr>
          </w:p>
          <w:p w:rsidR="00100EEC" w:rsidRPr="00FD1289" w:rsidP="00100EEC" w14:paraId="4390562A" w14:textId="77777777">
            <w:pPr>
              <w:pStyle w:val="NoSpacing"/>
              <w:contextualSpacing/>
              <w:rPr>
                <w:rFonts w:ascii="Times New Roman" w:hAnsi="Times New Roman"/>
                <w:b/>
              </w:rPr>
            </w:pPr>
            <w:r w:rsidRPr="00FD1289">
              <w:rPr>
                <w:rFonts w:ascii="Times New Roman" w:hAnsi="Times New Roman"/>
                <w:b/>
              </w:rPr>
              <w:t xml:space="preserve">Part </w:t>
            </w:r>
            <w:r w:rsidRPr="00FD1289">
              <w:rPr>
                <w:rFonts w:ascii="Times New Roman" w:hAnsi="Times New Roman"/>
                <w:b/>
                <w:color w:val="FF0000"/>
              </w:rPr>
              <w:t xml:space="preserve">10. </w:t>
            </w:r>
            <w:r w:rsidRPr="00FD1289">
              <w:rPr>
                <w:rFonts w:ascii="Times New Roman" w:hAnsi="Times New Roman"/>
                <w:b/>
              </w:rPr>
              <w:t>Interpreter’s Contact Information, Certification, and Signature</w:t>
            </w:r>
          </w:p>
          <w:p w:rsidR="00100EEC" w:rsidRPr="00FD1289" w:rsidP="00100EEC" w14:paraId="13466905" w14:textId="77777777">
            <w:pPr>
              <w:pStyle w:val="NoSpacing"/>
              <w:contextualSpacing/>
              <w:rPr>
                <w:rFonts w:ascii="Times New Roman" w:hAnsi="Times New Roman"/>
                <w:b/>
              </w:rPr>
            </w:pPr>
          </w:p>
          <w:p w:rsidR="00100EEC" w:rsidRPr="00FD1289" w:rsidP="00100EEC" w14:paraId="0F379D8A" w14:textId="77777777">
            <w:pPr>
              <w:pStyle w:val="NoSpacing"/>
              <w:contextualSpacing/>
              <w:rPr>
                <w:rFonts w:ascii="Times New Roman" w:eastAsia="Times New Roman" w:hAnsi="Times New Roman"/>
              </w:rPr>
            </w:pPr>
            <w:r w:rsidRPr="00FD1289">
              <w:rPr>
                <w:rFonts w:ascii="Times New Roman" w:hAnsi="Times New Roman"/>
                <w:b/>
                <w:bCs/>
              </w:rPr>
              <w:t>Item Numbers 1. - 6.</w:t>
            </w:r>
            <w:r w:rsidRPr="00FD1289">
              <w:rPr>
                <w:rFonts w:ascii="Times New Roman" w:hAnsi="Times New Roman"/>
              </w:rPr>
              <w:t xml:space="preserve"> </w:t>
            </w:r>
            <w:r w:rsidRPr="00FD1289">
              <w:rPr>
                <w:rFonts w:ascii="Times New Roman" w:eastAsia="Times New Roman" w:hAnsi="Times New Roman"/>
              </w:rPr>
              <w:t>If you used anyone as an interpreter to read the Instructions and questions on this application to you in a language in which you are fluent, the interpreter must fill out this section and sign and date the application.</w:t>
            </w:r>
          </w:p>
          <w:p w:rsidR="00100EEC" w:rsidRPr="00FD1289" w:rsidP="00100EEC" w14:paraId="63A37DDD" w14:textId="77777777">
            <w:pPr>
              <w:pStyle w:val="NoSpacing"/>
              <w:contextualSpacing/>
              <w:rPr>
                <w:rFonts w:ascii="Times New Roman" w:hAnsi="Times New Roman"/>
              </w:rPr>
            </w:pPr>
          </w:p>
          <w:p w:rsidR="00100EEC" w:rsidRPr="00FD1289" w:rsidP="00100EEC" w14:paraId="1220731C" w14:textId="77777777">
            <w:pPr>
              <w:rPr>
                <w:b/>
                <w:sz w:val="22"/>
                <w:szCs w:val="22"/>
              </w:rPr>
            </w:pPr>
            <w:r w:rsidRPr="00FD1289">
              <w:rPr>
                <w:b/>
                <w:sz w:val="22"/>
                <w:szCs w:val="22"/>
              </w:rPr>
              <w:t xml:space="preserve">Part </w:t>
            </w:r>
            <w:r w:rsidRPr="00FD1289">
              <w:rPr>
                <w:b/>
                <w:color w:val="FF0000"/>
                <w:sz w:val="22"/>
                <w:szCs w:val="22"/>
              </w:rPr>
              <w:t xml:space="preserve">11. </w:t>
            </w:r>
            <w:r w:rsidRPr="00FD1289">
              <w:rPr>
                <w:b/>
                <w:sz w:val="22"/>
                <w:szCs w:val="22"/>
              </w:rPr>
              <w:t>Contact Information, Certification, and Signature of the Person Preparing this Application, if Other Than the Applicant</w:t>
            </w:r>
          </w:p>
          <w:p w:rsidR="00100EEC" w:rsidRPr="00FD1289" w:rsidP="00100EEC" w14:paraId="01ECBB43" w14:textId="77777777">
            <w:pPr>
              <w:rPr>
                <w:b/>
                <w:sz w:val="22"/>
                <w:szCs w:val="22"/>
              </w:rPr>
            </w:pPr>
          </w:p>
          <w:p w:rsidR="00100EEC" w:rsidRPr="005B2962" w:rsidP="00100EEC" w14:paraId="71D8B4C1" w14:textId="77777777">
            <w:pPr>
              <w:pStyle w:val="NoSpacing"/>
              <w:rPr>
                <w:rFonts w:ascii="Times New Roman" w:hAnsi="Times New Roman"/>
              </w:rPr>
            </w:pPr>
            <w:r w:rsidRPr="00FD1289">
              <w:rPr>
                <w:rFonts w:ascii="Times New Roman" w:hAnsi="Times New Roman"/>
                <w:b/>
                <w:bCs/>
              </w:rPr>
              <w:t>Item Numbers 1. - 6.</w:t>
            </w:r>
            <w:r w:rsidRPr="00FD1289">
              <w:rPr>
                <w:rFonts w:ascii="Times New Roman" w:hAnsi="Times New Roman"/>
              </w:rPr>
              <w:t xml:space="preserve"> The person who completed your application, if other than the applicant, must sign this section. If the same individual acted as your interpreter and your preparer, then that person should complete both </w:t>
            </w:r>
            <w:r w:rsidRPr="00FD1289">
              <w:rPr>
                <w:rFonts w:ascii="Times New Roman" w:hAnsi="Times New Roman"/>
                <w:b/>
                <w:bCs/>
              </w:rPr>
              <w:t xml:space="preserve">Part </w:t>
            </w:r>
            <w:r w:rsidRPr="00FD1289">
              <w:rPr>
                <w:rFonts w:ascii="Times New Roman" w:hAnsi="Times New Roman"/>
                <w:b/>
                <w:bCs/>
                <w:color w:val="FF0000"/>
              </w:rPr>
              <w:t>10</w:t>
            </w:r>
            <w:r w:rsidRPr="00FD1289">
              <w:rPr>
                <w:rFonts w:ascii="Times New Roman" w:hAnsi="Times New Roman"/>
                <w:b/>
                <w:bCs/>
              </w:rPr>
              <w:t>.</w:t>
            </w:r>
            <w:r w:rsidRPr="00FD1289">
              <w:rPr>
                <w:rFonts w:ascii="Times New Roman" w:hAnsi="Times New Roman"/>
              </w:rPr>
              <w:t xml:space="preserve"> and </w:t>
            </w:r>
            <w:r w:rsidRPr="00FD1289">
              <w:rPr>
                <w:rFonts w:ascii="Times New Roman" w:hAnsi="Times New Roman"/>
                <w:b/>
                <w:bCs/>
              </w:rPr>
              <w:t xml:space="preserve">Part </w:t>
            </w:r>
            <w:r w:rsidRPr="00FD1289">
              <w:rPr>
                <w:rFonts w:ascii="Times New Roman" w:hAnsi="Times New Roman"/>
                <w:b/>
                <w:bCs/>
                <w:color w:val="FF0000"/>
              </w:rPr>
              <w:t>11</w:t>
            </w:r>
            <w:r w:rsidRPr="00FD1289">
              <w:rPr>
                <w:rFonts w:ascii="Times New Roman" w:hAnsi="Times New Roman"/>
                <w:b/>
                <w:bCs/>
              </w:rPr>
              <w:t>.</w:t>
            </w:r>
            <w:r w:rsidRPr="00FD1289">
              <w:rPr>
                <w:rFonts w:ascii="Times New Roman" w:hAnsi="Times New Roman"/>
              </w:rPr>
              <w:t xml:space="preserve"> A stamped or typewritten name in place</w:t>
            </w:r>
            <w:r w:rsidRPr="005B2962">
              <w:rPr>
                <w:rFonts w:ascii="Times New Roman" w:hAnsi="Times New Roman"/>
              </w:rPr>
              <w:t xml:space="preserve"> of a signature is not acceptable.</w:t>
            </w:r>
          </w:p>
          <w:p w:rsidR="00100EEC" w:rsidRPr="005B2962" w:rsidP="00100EEC" w14:paraId="219B51E5" w14:textId="77777777">
            <w:pPr>
              <w:pStyle w:val="NoSpacing"/>
              <w:rPr>
                <w:rFonts w:ascii="Times New Roman" w:hAnsi="Times New Roman"/>
              </w:rPr>
            </w:pPr>
          </w:p>
          <w:p w:rsidR="00100EEC" w:rsidRPr="005B2962" w:rsidP="00100EEC" w14:paraId="5EA17975" w14:textId="77777777">
            <w:pPr>
              <w:pStyle w:val="NoSpacing"/>
              <w:rPr>
                <w:rFonts w:ascii="Times New Roman" w:hAnsi="Times New Roman"/>
                <w:color w:val="FF0000"/>
              </w:rPr>
            </w:pPr>
          </w:p>
          <w:p w:rsidR="00100EEC" w:rsidP="003463DC" w14:paraId="48B5D4A1" w14:textId="77777777">
            <w:pPr>
              <w:rPr>
                <w:b/>
                <w:sz w:val="22"/>
                <w:szCs w:val="22"/>
              </w:rPr>
            </w:pPr>
          </w:p>
          <w:p w:rsidR="00100EEC" w:rsidP="003463DC" w14:paraId="73A11D0F" w14:textId="77777777">
            <w:pPr>
              <w:rPr>
                <w:b/>
                <w:sz w:val="22"/>
                <w:szCs w:val="22"/>
              </w:rPr>
            </w:pPr>
          </w:p>
          <w:p w:rsidR="00100EEC" w:rsidP="003463DC" w14:paraId="0E29E301" w14:textId="77777777">
            <w:pPr>
              <w:rPr>
                <w:b/>
                <w:sz w:val="22"/>
                <w:szCs w:val="22"/>
              </w:rPr>
            </w:pPr>
          </w:p>
          <w:p w:rsidR="00100EEC" w:rsidRPr="00100EEC" w:rsidP="003463DC" w14:paraId="7C216D40" w14:textId="06E4AF68">
            <w:pPr>
              <w:rPr>
                <w:b/>
                <w:sz w:val="22"/>
                <w:szCs w:val="22"/>
              </w:rPr>
            </w:pPr>
            <w:r>
              <w:rPr>
                <w:b/>
                <w:sz w:val="22"/>
                <w:szCs w:val="22"/>
              </w:rPr>
              <w:t>[no change]</w:t>
            </w:r>
          </w:p>
        </w:tc>
      </w:tr>
    </w:tbl>
    <w:p w:rsidR="0006270C" w:rsidP="000C712C" w14:paraId="412FFE03"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3932F3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35D36"/>
    <w:multiLevelType w:val="hybridMultilevel"/>
    <w:tmpl w:val="7AB28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A230B"/>
    <w:multiLevelType w:val="hybridMultilevel"/>
    <w:tmpl w:val="0EECC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EB32E6"/>
    <w:multiLevelType w:val="hybridMultilevel"/>
    <w:tmpl w:val="BCC09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EC4507"/>
    <w:multiLevelType w:val="hybridMultilevel"/>
    <w:tmpl w:val="EC94A8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EF7EBA"/>
    <w:multiLevelType w:val="hybridMultilevel"/>
    <w:tmpl w:val="34D65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C053BC"/>
    <w:multiLevelType w:val="hybridMultilevel"/>
    <w:tmpl w:val="65F6EB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FD58F2"/>
    <w:multiLevelType w:val="hybridMultilevel"/>
    <w:tmpl w:val="0596A15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9">
    <w:nsid w:val="56331FD6"/>
    <w:multiLevelType w:val="hybridMultilevel"/>
    <w:tmpl w:val="FFA87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571787"/>
    <w:multiLevelType w:val="hybridMultilevel"/>
    <w:tmpl w:val="B366F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2B5D05"/>
    <w:multiLevelType w:val="hybridMultilevel"/>
    <w:tmpl w:val="944CC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0037006">
    <w:abstractNumId w:val="8"/>
  </w:num>
  <w:num w:numId="2" w16cid:durableId="1157844527">
    <w:abstractNumId w:val="6"/>
  </w:num>
  <w:num w:numId="3" w16cid:durableId="1896887084">
    <w:abstractNumId w:val="4"/>
  </w:num>
  <w:num w:numId="4" w16cid:durableId="967709018">
    <w:abstractNumId w:val="1"/>
  </w:num>
  <w:num w:numId="5" w16cid:durableId="1644846091">
    <w:abstractNumId w:val="3"/>
  </w:num>
  <w:num w:numId="6" w16cid:durableId="1385179924">
    <w:abstractNumId w:val="11"/>
  </w:num>
  <w:num w:numId="7" w16cid:durableId="1632205640">
    <w:abstractNumId w:val="9"/>
  </w:num>
  <w:num w:numId="8" w16cid:durableId="602961713">
    <w:abstractNumId w:val="7"/>
  </w:num>
  <w:num w:numId="9" w16cid:durableId="1891769246">
    <w:abstractNumId w:val="10"/>
  </w:num>
  <w:num w:numId="10" w16cid:durableId="1896694542">
    <w:abstractNumId w:val="0"/>
  </w:num>
  <w:num w:numId="11" w16cid:durableId="805047819">
    <w:abstractNumId w:val="5"/>
  </w:num>
  <w:num w:numId="12" w16cid:durableId="1955398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E6"/>
    <w:rsid w:val="0000022F"/>
    <w:rsid w:val="00001069"/>
    <w:rsid w:val="00001BB9"/>
    <w:rsid w:val="00001C63"/>
    <w:rsid w:val="00004AAD"/>
    <w:rsid w:val="00006231"/>
    <w:rsid w:val="00006BAB"/>
    <w:rsid w:val="00007982"/>
    <w:rsid w:val="000079A0"/>
    <w:rsid w:val="0001002D"/>
    <w:rsid w:val="00010DB3"/>
    <w:rsid w:val="0001253C"/>
    <w:rsid w:val="00015AA7"/>
    <w:rsid w:val="00015F68"/>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1D3"/>
    <w:rsid w:val="000551E5"/>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754"/>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0CA"/>
    <w:rsid w:val="00095A9E"/>
    <w:rsid w:val="00095D77"/>
    <w:rsid w:val="00096A0B"/>
    <w:rsid w:val="00096C79"/>
    <w:rsid w:val="000971B9"/>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1FA"/>
    <w:rsid w:val="000B35A7"/>
    <w:rsid w:val="000B370B"/>
    <w:rsid w:val="000B48F3"/>
    <w:rsid w:val="000B4BF6"/>
    <w:rsid w:val="000B764D"/>
    <w:rsid w:val="000C08D7"/>
    <w:rsid w:val="000C257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13D"/>
    <w:rsid w:val="000F1A18"/>
    <w:rsid w:val="000F2A4E"/>
    <w:rsid w:val="000F4253"/>
    <w:rsid w:val="000F59C6"/>
    <w:rsid w:val="000F6A89"/>
    <w:rsid w:val="00100EEC"/>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FF8"/>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261C"/>
    <w:rsid w:val="00182CB8"/>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2B2"/>
    <w:rsid w:val="001B13EF"/>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D8A"/>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6E8E"/>
    <w:rsid w:val="00237F2D"/>
    <w:rsid w:val="0024047D"/>
    <w:rsid w:val="00240FFF"/>
    <w:rsid w:val="0024373C"/>
    <w:rsid w:val="0024580B"/>
    <w:rsid w:val="002466C2"/>
    <w:rsid w:val="00246715"/>
    <w:rsid w:val="00250187"/>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87D34"/>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926"/>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92B"/>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5B34"/>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3DF5"/>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651"/>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6C4"/>
    <w:rsid w:val="00507E8B"/>
    <w:rsid w:val="00507EB5"/>
    <w:rsid w:val="00512478"/>
    <w:rsid w:val="00512743"/>
    <w:rsid w:val="005133ED"/>
    <w:rsid w:val="005135F2"/>
    <w:rsid w:val="00515C0C"/>
    <w:rsid w:val="005161A0"/>
    <w:rsid w:val="005162AF"/>
    <w:rsid w:val="00517B6A"/>
    <w:rsid w:val="005203AF"/>
    <w:rsid w:val="005228C1"/>
    <w:rsid w:val="005231F6"/>
    <w:rsid w:val="00523230"/>
    <w:rsid w:val="00524EE2"/>
    <w:rsid w:val="005250D6"/>
    <w:rsid w:val="0052511B"/>
    <w:rsid w:val="00525419"/>
    <w:rsid w:val="005256A9"/>
    <w:rsid w:val="005267C6"/>
    <w:rsid w:val="0052754E"/>
    <w:rsid w:val="0052791C"/>
    <w:rsid w:val="00527FD9"/>
    <w:rsid w:val="00531004"/>
    <w:rsid w:val="00531789"/>
    <w:rsid w:val="00531B80"/>
    <w:rsid w:val="00537389"/>
    <w:rsid w:val="00541318"/>
    <w:rsid w:val="00541644"/>
    <w:rsid w:val="005419FC"/>
    <w:rsid w:val="00541D1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7E2"/>
    <w:rsid w:val="0057336D"/>
    <w:rsid w:val="0057386C"/>
    <w:rsid w:val="00574C01"/>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962"/>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0A4"/>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130"/>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60A"/>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87DE6"/>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E93"/>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27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AD9"/>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DBF"/>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377"/>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1689"/>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3FF"/>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69D"/>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EE2"/>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0EE0"/>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4A5"/>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3CA"/>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7FC"/>
    <w:rsid w:val="00C80BC6"/>
    <w:rsid w:val="00C82A7B"/>
    <w:rsid w:val="00C853BB"/>
    <w:rsid w:val="00C85474"/>
    <w:rsid w:val="00C86E93"/>
    <w:rsid w:val="00C8709C"/>
    <w:rsid w:val="00C905AD"/>
    <w:rsid w:val="00C90B34"/>
    <w:rsid w:val="00C90CEE"/>
    <w:rsid w:val="00C92C88"/>
    <w:rsid w:val="00C932F3"/>
    <w:rsid w:val="00C93C04"/>
    <w:rsid w:val="00C975A6"/>
    <w:rsid w:val="00CA0E9E"/>
    <w:rsid w:val="00CA164B"/>
    <w:rsid w:val="00CA1860"/>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936"/>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0A7"/>
    <w:rsid w:val="00D144C6"/>
    <w:rsid w:val="00D14AB1"/>
    <w:rsid w:val="00D14F17"/>
    <w:rsid w:val="00D155DD"/>
    <w:rsid w:val="00D15CBD"/>
    <w:rsid w:val="00D16C2B"/>
    <w:rsid w:val="00D20CCF"/>
    <w:rsid w:val="00D20DA0"/>
    <w:rsid w:val="00D21312"/>
    <w:rsid w:val="00D2282E"/>
    <w:rsid w:val="00D23243"/>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2A0"/>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E27"/>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8D7"/>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1E9"/>
    <w:rsid w:val="00EA536E"/>
    <w:rsid w:val="00EA68F8"/>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5663"/>
    <w:rsid w:val="00FC6753"/>
    <w:rsid w:val="00FC698B"/>
    <w:rsid w:val="00FC7489"/>
    <w:rsid w:val="00FD05C5"/>
    <w:rsid w:val="00FD1289"/>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F08EE89"/>
  <w15:docId w15:val="{99E0465D-5619-496D-9F1A-A95E60AF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uiPriority w:val="99"/>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91127E"/>
    <w:rPr>
      <w:rFonts w:ascii="Calibri" w:eastAsia="Calibri" w:hAnsi="Calibri"/>
      <w:sz w:val="22"/>
      <w:szCs w:val="22"/>
    </w:rPr>
  </w:style>
  <w:style w:type="character" w:customStyle="1" w:styleId="HeaderChar">
    <w:name w:val="Header Char"/>
    <w:basedOn w:val="DefaultParagraphFont"/>
    <w:link w:val="Header"/>
    <w:uiPriority w:val="99"/>
    <w:rsid w:val="0091127E"/>
  </w:style>
  <w:style w:type="character" w:customStyle="1" w:styleId="FooterChar">
    <w:name w:val="Footer Char"/>
    <w:basedOn w:val="DefaultParagraphFont"/>
    <w:link w:val="Footer"/>
    <w:uiPriority w:val="99"/>
    <w:rsid w:val="0091127E"/>
  </w:style>
  <w:style w:type="character" w:customStyle="1" w:styleId="BalloonTextChar">
    <w:name w:val="Balloon Text Char"/>
    <w:basedOn w:val="DefaultParagraphFont"/>
    <w:link w:val="BalloonText"/>
    <w:uiPriority w:val="99"/>
    <w:semiHidden/>
    <w:rsid w:val="0091127E"/>
    <w:rPr>
      <w:rFonts w:ascii="Tahoma" w:hAnsi="Tahoma" w:cs="Tahoma"/>
      <w:sz w:val="16"/>
      <w:szCs w:val="16"/>
    </w:rPr>
  </w:style>
  <w:style w:type="character" w:customStyle="1" w:styleId="DefaultChar">
    <w:name w:val="Default Char"/>
    <w:basedOn w:val="DefaultParagraphFont"/>
    <w:link w:val="Default"/>
    <w:rsid w:val="0091127E"/>
    <w:rPr>
      <w:color w:val="000000"/>
      <w:sz w:val="24"/>
      <w:szCs w:val="24"/>
    </w:rPr>
  </w:style>
  <w:style w:type="character" w:styleId="UnresolvedMention">
    <w:name w:val="Unresolved Mention"/>
    <w:basedOn w:val="DefaultParagraphFont"/>
    <w:uiPriority w:val="99"/>
    <w:unhideWhenUsed/>
    <w:rsid w:val="0091127E"/>
    <w:rPr>
      <w:color w:val="605E5C"/>
      <w:shd w:val="clear" w:color="auto" w:fill="E1DFDD"/>
    </w:rPr>
  </w:style>
  <w:style w:type="numbering" w:customStyle="1" w:styleId="NoList1">
    <w:name w:val="No List1"/>
    <w:next w:val="NoList"/>
    <w:uiPriority w:val="99"/>
    <w:semiHidden/>
    <w:unhideWhenUsed/>
    <w:rsid w:val="0091127E"/>
  </w:style>
  <w:style w:type="character" w:styleId="CommentReference">
    <w:name w:val="annotation reference"/>
    <w:basedOn w:val="DefaultParagraphFont"/>
    <w:unhideWhenUsed/>
    <w:rsid w:val="0091127E"/>
    <w:rPr>
      <w:sz w:val="16"/>
      <w:szCs w:val="16"/>
    </w:rPr>
  </w:style>
  <w:style w:type="paragraph" w:styleId="CommentText">
    <w:name w:val="annotation text"/>
    <w:basedOn w:val="Normal"/>
    <w:link w:val="CommentTextChar"/>
    <w:unhideWhenUsed/>
    <w:rsid w:val="0091127E"/>
    <w:pPr>
      <w:spacing w:after="160"/>
    </w:pPr>
    <w:rPr>
      <w:rFonts w:ascii="Calibri" w:eastAsia="Calibri" w:hAnsi="Calibri" w:cs="Arial"/>
    </w:rPr>
  </w:style>
  <w:style w:type="character" w:customStyle="1" w:styleId="CommentTextChar">
    <w:name w:val="Comment Text Char"/>
    <w:basedOn w:val="DefaultParagraphFont"/>
    <w:link w:val="CommentText"/>
    <w:rsid w:val="0091127E"/>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91127E"/>
    <w:rPr>
      <w:b/>
      <w:bCs/>
    </w:rPr>
  </w:style>
  <w:style w:type="character" w:customStyle="1" w:styleId="CommentSubjectChar">
    <w:name w:val="Comment Subject Char"/>
    <w:basedOn w:val="CommentTextChar"/>
    <w:link w:val="CommentSubject"/>
    <w:uiPriority w:val="99"/>
    <w:semiHidden/>
    <w:rsid w:val="0091127E"/>
    <w:rPr>
      <w:rFonts w:ascii="Calibri" w:eastAsia="Calibri" w:hAnsi="Calibri" w:cs="Arial"/>
      <w:b/>
      <w:bCs/>
    </w:rPr>
  </w:style>
  <w:style w:type="paragraph" w:styleId="NormalWeb">
    <w:name w:val="Normal (Web)"/>
    <w:basedOn w:val="Normal"/>
    <w:uiPriority w:val="99"/>
    <w:semiHidden/>
    <w:unhideWhenUsed/>
    <w:rsid w:val="0091127E"/>
    <w:pPr>
      <w:spacing w:before="100" w:beforeAutospacing="1" w:after="100" w:afterAutospacing="1"/>
    </w:pPr>
    <w:rPr>
      <w:sz w:val="24"/>
      <w:szCs w:val="24"/>
    </w:rPr>
  </w:style>
  <w:style w:type="paragraph" w:customStyle="1" w:styleId="commentcontentpara">
    <w:name w:val="commentcontentpara"/>
    <w:basedOn w:val="Normal"/>
    <w:rsid w:val="0091127E"/>
    <w:pPr>
      <w:spacing w:before="100" w:beforeAutospacing="1" w:after="100" w:afterAutospacing="1"/>
    </w:pPr>
    <w:rPr>
      <w:sz w:val="24"/>
      <w:szCs w:val="24"/>
    </w:rPr>
  </w:style>
  <w:style w:type="character" w:styleId="FootnoteReference">
    <w:name w:val="footnote reference"/>
    <w:basedOn w:val="DefaultParagraphFont"/>
    <w:unhideWhenUsed/>
    <w:rsid w:val="0091127E"/>
    <w:rPr>
      <w:vertAlign w:val="superscript"/>
    </w:rPr>
  </w:style>
  <w:style w:type="paragraph" w:customStyle="1" w:styleId="BodyText">
    <w:name w:val="BodyText"/>
    <w:link w:val="BodyTextChar"/>
    <w:qFormat/>
    <w:rsid w:val="0091127E"/>
    <w:rPr>
      <w:rFonts w:ascii="Georgia" w:eastAsia="Calibri" w:hAnsi="Georgia"/>
      <w:sz w:val="22"/>
      <w:szCs w:val="24"/>
    </w:rPr>
  </w:style>
  <w:style w:type="character" w:customStyle="1" w:styleId="BodyTextChar">
    <w:name w:val="BodyText Char"/>
    <w:basedOn w:val="DefaultParagraphFont"/>
    <w:link w:val="BodyText"/>
    <w:rsid w:val="0091127E"/>
    <w:rPr>
      <w:rFonts w:ascii="Georgia" w:eastAsia="Calibri" w:hAnsi="Georgia"/>
      <w:sz w:val="22"/>
      <w:szCs w:val="24"/>
    </w:rPr>
  </w:style>
  <w:style w:type="paragraph" w:customStyle="1" w:styleId="null">
    <w:name w:val="null"/>
    <w:basedOn w:val="Normal"/>
    <w:rsid w:val="0091127E"/>
    <w:pPr>
      <w:spacing w:before="100" w:beforeAutospacing="1" w:after="100" w:afterAutospacing="1"/>
    </w:pPr>
    <w:rPr>
      <w:rFonts w:eastAsia="Calibri"/>
      <w:sz w:val="24"/>
      <w:szCs w:val="24"/>
    </w:rPr>
  </w:style>
  <w:style w:type="character" w:customStyle="1" w:styleId="null1">
    <w:name w:val="null1"/>
    <w:basedOn w:val="DefaultParagraphFont"/>
    <w:rsid w:val="0091127E"/>
  </w:style>
  <w:style w:type="paragraph" w:styleId="Revision">
    <w:name w:val="Revision"/>
    <w:hidden/>
    <w:uiPriority w:val="99"/>
    <w:semiHidden/>
    <w:rsid w:val="0091127E"/>
    <w:rPr>
      <w:rFonts w:ascii="Calibri" w:eastAsia="Calibri" w:hAnsi="Calibri" w:cs="Arial"/>
      <w:sz w:val="22"/>
      <w:szCs w:val="22"/>
    </w:rPr>
  </w:style>
  <w:style w:type="character" w:customStyle="1" w:styleId="ui-provider">
    <w:name w:val="ui-provider"/>
    <w:basedOn w:val="DefaultParagraphFont"/>
    <w:rsid w:val="0091127E"/>
  </w:style>
  <w:style w:type="character" w:customStyle="1" w:styleId="NoSpacingChar">
    <w:name w:val="No Spacing Char"/>
    <w:basedOn w:val="DefaultParagraphFont"/>
    <w:link w:val="NoSpacing"/>
    <w:uiPriority w:val="1"/>
    <w:rsid w:val="0091127E"/>
    <w:rPr>
      <w:rFonts w:ascii="Calibri" w:eastAsia="Calibri" w:hAnsi="Calibri"/>
      <w:sz w:val="22"/>
      <w:szCs w:val="22"/>
    </w:rPr>
  </w:style>
  <w:style w:type="character" w:styleId="Mention">
    <w:name w:val="Mention"/>
    <w:basedOn w:val="DefaultParagraphFont"/>
    <w:uiPriority w:val="99"/>
    <w:unhideWhenUsed/>
    <w:rsid w:val="0091127E"/>
    <w:rPr>
      <w:color w:val="2B579A"/>
      <w:shd w:val="clear" w:color="auto" w:fill="E1DFDD"/>
    </w:rPr>
  </w:style>
  <w:style w:type="character" w:customStyle="1" w:styleId="stdref">
    <w:name w:val="stdref"/>
    <w:basedOn w:val="DefaultParagraphFont"/>
    <w:rsid w:val="0091127E"/>
  </w:style>
  <w:style w:type="character" w:styleId="Emphasis">
    <w:name w:val="Emphasis"/>
    <w:basedOn w:val="DefaultParagraphFont"/>
    <w:uiPriority w:val="20"/>
    <w:qFormat/>
    <w:rsid w:val="0091127E"/>
    <w:rPr>
      <w:i/>
      <w:iCs/>
    </w:rPr>
  </w:style>
  <w:style w:type="table" w:customStyle="1" w:styleId="TableGrid1">
    <w:name w:val="Table Grid1"/>
    <w:basedOn w:val="TableNormal"/>
    <w:next w:val="TableGrid"/>
    <w:uiPriority w:val="39"/>
    <w:rsid w:val="0091127E"/>
    <w:rPr>
      <w:rFonts w:ascii="Calibri" w:eastAsia="Yu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127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127E"/>
    <w:rPr>
      <w:b/>
      <w:bCs/>
    </w:rPr>
  </w:style>
  <w:style w:type="character" w:customStyle="1" w:styleId="cf01">
    <w:name w:val="cf01"/>
    <w:basedOn w:val="DefaultParagraphFont"/>
    <w:rsid w:val="0091127E"/>
    <w:rPr>
      <w:rFonts w:ascii="Segoe UI" w:hAnsi="Segoe UI" w:cs="Segoe UI" w:hint="default"/>
      <w:sz w:val="18"/>
      <w:szCs w:val="18"/>
    </w:rPr>
  </w:style>
  <w:style w:type="paragraph" w:customStyle="1" w:styleId="FootnoteText1">
    <w:name w:val="Footnote Text1"/>
    <w:basedOn w:val="Normal"/>
    <w:next w:val="FootnoteText"/>
    <w:link w:val="FootnoteTextChar"/>
    <w:uiPriority w:val="99"/>
    <w:unhideWhenUsed/>
    <w:rsid w:val="0091127E"/>
    <w:rPr>
      <w:rFonts w:eastAsia="Yu Mincho"/>
    </w:rPr>
  </w:style>
  <w:style w:type="character" w:customStyle="1" w:styleId="FootnoteTextChar">
    <w:name w:val="Footnote Text Char"/>
    <w:basedOn w:val="DefaultParagraphFont"/>
    <w:link w:val="FootnoteText1"/>
    <w:uiPriority w:val="99"/>
    <w:rsid w:val="0091127E"/>
    <w:rPr>
      <w:rFonts w:eastAsia="Yu Mincho"/>
    </w:rPr>
  </w:style>
  <w:style w:type="paragraph" w:styleId="FootnoteText">
    <w:name w:val="footnote text"/>
    <w:basedOn w:val="Normal"/>
    <w:link w:val="FootnoteTextChar1"/>
    <w:uiPriority w:val="99"/>
    <w:unhideWhenUsed/>
    <w:rsid w:val="0091127E"/>
  </w:style>
  <w:style w:type="character" w:customStyle="1" w:styleId="FootnoteTextChar1">
    <w:name w:val="Footnote Text Char1"/>
    <w:basedOn w:val="DefaultParagraphFont"/>
    <w:link w:val="FootnoteText"/>
    <w:uiPriority w:val="99"/>
    <w:rsid w:val="0091127E"/>
  </w:style>
  <w:style w:type="character" w:customStyle="1" w:styleId="Bold">
    <w:name w:val="Bold"/>
    <w:uiPriority w:val="99"/>
    <w:rsid w:val="0091127E"/>
    <w:rPr>
      <w:b/>
      <w:bCs/>
    </w:rPr>
  </w:style>
  <w:style w:type="paragraph" w:customStyle="1" w:styleId="pf0">
    <w:name w:val="pf0"/>
    <w:basedOn w:val="Normal"/>
    <w:rsid w:val="0091127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humanitarian/humanitarian-parole/guidance-on-evidence-for-certain-types-of-humanitarian-or-significant-public-benefit-parole-requests" TargetMode="External" /><Relationship Id="rId11" Type="http://schemas.openxmlformats.org/officeDocument/2006/relationships/hyperlink" Target="http://www.usci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RP" TargetMode="External" /><Relationship Id="rId8" Type="http://schemas.openxmlformats.org/officeDocument/2006/relationships/hyperlink" Target="http://get.adobe.com/reader/" TargetMode="External" /><Relationship Id="rId9" Type="http://schemas.openxmlformats.org/officeDocument/2006/relationships/hyperlink" Target="http://www.uscis.gov/humanitarian/statelessnes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e80b4aa001496569c7cc4871a6da981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f9552d5d3216adaa65efe810988688c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F3003F9C-9FC0-43B2-82F9-A9C647ED789C}">
  <ds:schemaRefs/>
</ds:datastoreItem>
</file>

<file path=customXml/itemProps2.xml><?xml version="1.0" encoding="utf-8"?>
<ds:datastoreItem xmlns:ds="http://schemas.openxmlformats.org/officeDocument/2006/customXml" ds:itemID="{85742B31-16C7-4DD0-AF0D-F4D2A6917931}">
  <ds:schemaRefs/>
</ds:datastoreItem>
</file>

<file path=customXml/itemProps3.xml><?xml version="1.0" encoding="utf-8"?>
<ds:datastoreItem xmlns:ds="http://schemas.openxmlformats.org/officeDocument/2006/customXml" ds:itemID="{376BF276-8713-4B2D-B8EC-B54E66B5E251}">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6</Pages>
  <Words>2392</Words>
  <Characters>13187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Babcock, Amanda A</cp:lastModifiedBy>
  <cp:revision>3</cp:revision>
  <cp:lastPrinted>2008-09-11T16:49:00Z</cp:lastPrinted>
  <dcterms:created xsi:type="dcterms:W3CDTF">2025-12-10T16:00:00Z</dcterms:created>
  <dcterms:modified xsi:type="dcterms:W3CDTF">2025-12-10T16:02:00Z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