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21A7A" w:rsidRPr="00336EDF" w:rsidP="00921A7A" w14:paraId="274DE182" w14:textId="77777777">
      <w:pPr>
        <w:pStyle w:val="Heading1"/>
        <w:jc w:val="center"/>
        <w:rPr>
          <w:rFonts w:asciiTheme="minorHAnsi" w:hAnsiTheme="minorHAnsi" w:cs="Arial"/>
          <w:szCs w:val="24"/>
          <w:u w:val="none"/>
        </w:rPr>
      </w:pPr>
      <w:r w:rsidRPr="00336EDF">
        <w:rPr>
          <w:rFonts w:asciiTheme="minorHAnsi" w:hAnsiTheme="minorHAnsi" w:cs="Arial"/>
          <w:szCs w:val="24"/>
          <w:u w:val="none"/>
        </w:rPr>
        <w:t>Institutional Application and Agreement</w:t>
      </w:r>
    </w:p>
    <w:p w:rsidR="00921A7A" w:rsidRPr="00336EDF" w:rsidP="00921A7A" w14:paraId="71D0F2F8" w14:textId="77777777">
      <w:pPr>
        <w:pStyle w:val="Heading1"/>
        <w:jc w:val="center"/>
        <w:rPr>
          <w:rFonts w:asciiTheme="minorHAnsi" w:hAnsiTheme="minorHAnsi" w:cs="Arial"/>
          <w:szCs w:val="24"/>
          <w:u w:val="none"/>
        </w:rPr>
      </w:pPr>
      <w:r>
        <w:rPr>
          <w:rFonts w:asciiTheme="minorHAnsi" w:hAnsiTheme="minorHAnsi" w:cs="Arial"/>
          <w:szCs w:val="24"/>
          <w:u w:val="none"/>
        </w:rPr>
        <w:t xml:space="preserve">to </w:t>
      </w:r>
      <w:r w:rsidRPr="00336EDF">
        <w:rPr>
          <w:rFonts w:asciiTheme="minorHAnsi" w:hAnsiTheme="minorHAnsi" w:cs="Arial"/>
          <w:szCs w:val="24"/>
          <w:u w:val="none"/>
        </w:rPr>
        <w:t>Participat</w:t>
      </w:r>
      <w:r>
        <w:rPr>
          <w:rFonts w:asciiTheme="minorHAnsi" w:hAnsiTheme="minorHAnsi" w:cs="Arial"/>
          <w:szCs w:val="24"/>
          <w:u w:val="none"/>
        </w:rPr>
        <w:t>e</w:t>
      </w:r>
      <w:r w:rsidRPr="00336EDF">
        <w:rPr>
          <w:rFonts w:asciiTheme="minorHAnsi" w:hAnsiTheme="minorHAnsi" w:cs="Arial"/>
          <w:szCs w:val="24"/>
          <w:u w:val="none"/>
        </w:rPr>
        <w:t xml:space="preserve"> in the Work Colleges Program</w:t>
      </w:r>
    </w:p>
    <w:p w:rsidR="00921A7A" w:rsidRPr="00336EDF" w:rsidP="00921A7A" w14:paraId="7805FD84" w14:textId="5042609D">
      <w:pPr>
        <w:pStyle w:val="Heading1"/>
        <w:jc w:val="center"/>
        <w:rPr>
          <w:rFonts w:asciiTheme="minorHAnsi" w:hAnsiTheme="minorHAnsi" w:cs="Arial"/>
          <w:szCs w:val="24"/>
          <w:u w:val="none"/>
        </w:rPr>
      </w:pPr>
      <w:r w:rsidRPr="00336EDF">
        <w:rPr>
          <w:rFonts w:asciiTheme="minorHAnsi" w:hAnsiTheme="minorHAnsi" w:cs="Arial"/>
          <w:szCs w:val="24"/>
          <w:u w:val="none"/>
        </w:rPr>
        <w:t xml:space="preserve">for the </w:t>
      </w:r>
      <w:r w:rsidR="00EB474E">
        <w:rPr>
          <w:rFonts w:asciiTheme="minorHAnsi" w:hAnsiTheme="minorHAnsi" w:cs="Arial"/>
          <w:szCs w:val="24"/>
          <w:u w:val="none"/>
        </w:rPr>
        <w:t>2027–28</w:t>
      </w:r>
      <w:r w:rsidRPr="00336EDF">
        <w:rPr>
          <w:rFonts w:asciiTheme="minorHAnsi" w:hAnsiTheme="minorHAnsi" w:cs="Arial"/>
          <w:szCs w:val="24"/>
          <w:u w:val="none"/>
        </w:rPr>
        <w:t xml:space="preserve"> Award Year</w:t>
      </w:r>
    </w:p>
    <w:p w:rsidR="00921A7A" w14:paraId="0403F801" w14:textId="77777777">
      <w:pPr>
        <w:pStyle w:val="BodyText2"/>
        <w:rPr>
          <w:rFonts w:asciiTheme="minorHAnsi" w:hAnsiTheme="minorHAnsi" w:cs="Arial"/>
          <w:sz w:val="22"/>
          <w:szCs w:val="22"/>
        </w:rPr>
      </w:pPr>
    </w:p>
    <w:p w:rsidR="00AD7F4E" w:rsidRPr="0055145D" w:rsidP="0055145D" w14:paraId="1EF9B150" w14:textId="1FB9C18B">
      <w:pPr>
        <w:pStyle w:val="BodyText2"/>
        <w:rPr>
          <w:rFonts w:asciiTheme="minorHAnsi" w:hAnsiTheme="minorHAnsi" w:cs="Arial"/>
          <w:szCs w:val="24"/>
        </w:rPr>
      </w:pPr>
      <w:r w:rsidRPr="004D250E">
        <w:rPr>
          <w:rFonts w:asciiTheme="minorHAnsi" w:hAnsiTheme="minorHAnsi" w:cs="Arial"/>
          <w:szCs w:val="24"/>
        </w:rPr>
        <w:t>Submission Deadline</w:t>
      </w:r>
      <w:r w:rsidRPr="004D250E" w:rsidR="009A1F10">
        <w:rPr>
          <w:rFonts w:asciiTheme="minorHAnsi" w:hAnsiTheme="minorHAnsi" w:cs="Arial"/>
          <w:szCs w:val="24"/>
        </w:rPr>
        <w:t>s</w:t>
      </w:r>
      <w:r w:rsidRPr="004D250E" w:rsidR="00816730">
        <w:rPr>
          <w:rFonts w:asciiTheme="minorHAnsi" w:hAnsiTheme="minorHAnsi" w:cs="Arial"/>
          <w:szCs w:val="24"/>
        </w:rPr>
        <w:t xml:space="preserve">, </w:t>
      </w:r>
      <w:r w:rsidRPr="004D250E" w:rsidR="004F4B20">
        <w:rPr>
          <w:rFonts w:asciiTheme="minorHAnsi" w:hAnsiTheme="minorHAnsi" w:cs="Arial"/>
          <w:szCs w:val="24"/>
        </w:rPr>
        <w:t>Signatur</w:t>
      </w:r>
      <w:r w:rsidRPr="004D250E" w:rsidR="00816730">
        <w:rPr>
          <w:rFonts w:asciiTheme="minorHAnsi" w:hAnsiTheme="minorHAnsi" w:cs="Arial"/>
          <w:szCs w:val="24"/>
        </w:rPr>
        <w:t>e and</w:t>
      </w:r>
      <w:r w:rsidRPr="004D250E" w:rsidR="004F4B20">
        <w:rPr>
          <w:rFonts w:asciiTheme="minorHAnsi" w:hAnsiTheme="minorHAnsi" w:cs="Arial"/>
          <w:szCs w:val="24"/>
        </w:rPr>
        <w:t xml:space="preserve"> </w:t>
      </w:r>
      <w:r w:rsidRPr="004D250E" w:rsidR="00496B73">
        <w:rPr>
          <w:rFonts w:asciiTheme="minorHAnsi" w:hAnsiTheme="minorHAnsi" w:cs="Arial"/>
          <w:szCs w:val="24"/>
        </w:rPr>
        <w:t>Mailing Instructions</w:t>
      </w:r>
      <w:r w:rsidRPr="004D250E">
        <w:rPr>
          <w:rFonts w:asciiTheme="minorHAnsi" w:hAnsiTheme="minorHAnsi" w:cs="Arial"/>
          <w:szCs w:val="24"/>
        </w:rPr>
        <w:t xml:space="preserve">: </w:t>
      </w:r>
    </w:p>
    <w:p w:rsidR="00DE5BC9" w:rsidP="00DE5BC9" w14:paraId="256B7913" w14:textId="15BC52F0">
      <w:pPr>
        <w:pStyle w:val="BodyText2"/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</w:pPr>
      <w:r w:rsidRPr="004D250E">
        <w:rPr>
          <w:rFonts w:asciiTheme="minorHAnsi" w:hAnsiTheme="minorHAnsi" w:cs="Arial"/>
          <w:i w:val="0"/>
          <w:szCs w:val="24"/>
        </w:rPr>
        <w:t>NEW Applicant</w:t>
      </w:r>
      <w:r w:rsidR="004C5679">
        <w:rPr>
          <w:rFonts w:asciiTheme="minorHAnsi" w:hAnsiTheme="minorHAnsi" w:cs="Arial"/>
          <w:i w:val="0"/>
          <w:szCs w:val="24"/>
        </w:rPr>
        <w:t xml:space="preserve"> Deadline</w:t>
      </w:r>
      <w:r w:rsidRPr="004D250E">
        <w:rPr>
          <w:rFonts w:asciiTheme="minorHAnsi" w:hAnsiTheme="minorHAnsi" w:cs="Arial"/>
          <w:i w:val="0"/>
          <w:szCs w:val="24"/>
        </w:rPr>
        <w:t>:</w:t>
      </w:r>
      <w:r>
        <w:rPr>
          <w:rFonts w:asciiTheme="minorHAnsi" w:hAnsiTheme="minorHAnsi" w:cs="Arial"/>
          <w:i w:val="0"/>
          <w:sz w:val="22"/>
          <w:szCs w:val="22"/>
        </w:rPr>
        <w:t xml:space="preserve"> </w:t>
      </w:r>
      <w:r>
        <w:rPr>
          <w:rFonts w:asciiTheme="minorHAnsi" w:hAnsiTheme="minorHAnsi" w:cs="Arial"/>
          <w:b w:val="0"/>
          <w:bCs w:val="0"/>
          <w:i w:val="0"/>
          <w:sz w:val="22"/>
          <w:szCs w:val="22"/>
        </w:rPr>
        <w:t>The deadline for new applicants</w:t>
      </w:r>
      <w:r w:rsidR="004327F5">
        <w:rPr>
          <w:rFonts w:asciiTheme="minorHAnsi" w:hAnsiTheme="minorHAnsi" w:cs="Arial"/>
          <w:b w:val="0"/>
          <w:bCs w:val="0"/>
          <w:i w:val="0"/>
          <w:sz w:val="22"/>
          <w:szCs w:val="22"/>
        </w:rPr>
        <w:t xml:space="preserve"> </w:t>
      </w:r>
      <w:r w:rsidR="009974C2">
        <w:rPr>
          <w:rFonts w:asciiTheme="minorHAnsi" w:hAnsiTheme="minorHAnsi" w:cs="Arial"/>
          <w:b w:val="0"/>
          <w:bCs w:val="0"/>
          <w:i w:val="0"/>
          <w:sz w:val="22"/>
          <w:szCs w:val="22"/>
        </w:rPr>
        <w:t>(</w:t>
      </w:r>
      <w:r w:rsidRPr="0055145D" w:rsidR="009974C2">
        <w:rPr>
          <w:rFonts w:asciiTheme="minorHAnsi" w:hAnsiTheme="minorHAnsi" w:cs="Arial"/>
          <w:b w:val="0"/>
          <w:bCs w:val="0"/>
          <w:iCs/>
          <w:sz w:val="22"/>
          <w:szCs w:val="22"/>
        </w:rPr>
        <w:t xml:space="preserve">those </w:t>
      </w:r>
      <w:r w:rsidRPr="0055145D" w:rsidR="004327F5">
        <w:rPr>
          <w:rFonts w:asciiTheme="minorHAnsi" w:hAnsiTheme="minorHAnsi" w:cs="Arial"/>
          <w:b w:val="0"/>
          <w:bCs w:val="0"/>
          <w:iCs/>
          <w:sz w:val="22"/>
          <w:szCs w:val="22"/>
        </w:rPr>
        <w:t>not previously approved to participate in the Work College</w:t>
      </w:r>
      <w:r w:rsidRPr="0055145D" w:rsidR="009974C2">
        <w:rPr>
          <w:rFonts w:asciiTheme="minorHAnsi" w:hAnsiTheme="minorHAnsi" w:cs="Arial"/>
          <w:b w:val="0"/>
          <w:bCs w:val="0"/>
          <w:iCs/>
          <w:sz w:val="22"/>
          <w:szCs w:val="22"/>
        </w:rPr>
        <w:t>s Program</w:t>
      </w:r>
      <w:r w:rsidR="009974C2">
        <w:rPr>
          <w:rFonts w:asciiTheme="minorHAnsi" w:hAnsiTheme="minorHAnsi" w:cs="Arial"/>
          <w:b w:val="0"/>
          <w:bCs w:val="0"/>
          <w:i w:val="0"/>
          <w:sz w:val="22"/>
          <w:szCs w:val="22"/>
        </w:rPr>
        <w:t>)</w:t>
      </w:r>
      <w:r>
        <w:rPr>
          <w:rFonts w:asciiTheme="minorHAnsi" w:hAnsiTheme="minorHAnsi" w:cs="Arial"/>
          <w:b w:val="0"/>
          <w:bCs w:val="0"/>
          <w:i w:val="0"/>
          <w:sz w:val="22"/>
          <w:szCs w:val="22"/>
        </w:rPr>
        <w:t xml:space="preserve"> to submit the Institutional Application and Agreement to Participate in the Work Colleges Program for the </w:t>
      </w:r>
      <w:r w:rsidR="00EB474E">
        <w:rPr>
          <w:rFonts w:asciiTheme="minorHAnsi" w:hAnsiTheme="minorHAnsi" w:cs="Arial"/>
          <w:b w:val="0"/>
          <w:bCs w:val="0"/>
          <w:i w:val="0"/>
          <w:sz w:val="22"/>
          <w:szCs w:val="22"/>
        </w:rPr>
        <w:t>2027–28</w:t>
      </w:r>
      <w:r>
        <w:rPr>
          <w:rFonts w:asciiTheme="minorHAnsi" w:hAnsiTheme="minorHAnsi" w:cs="Arial"/>
          <w:b w:val="0"/>
          <w:bCs w:val="0"/>
          <w:i w:val="0"/>
          <w:sz w:val="22"/>
          <w:szCs w:val="22"/>
        </w:rPr>
        <w:t xml:space="preserve"> Award Year is </w:t>
      </w:r>
      <w:r w:rsidR="00EB474E">
        <w:rPr>
          <w:rFonts w:asciiTheme="minorHAnsi" w:hAnsiTheme="minorHAnsi" w:cs="Arial"/>
          <w:iCs/>
          <w:sz w:val="22"/>
          <w:szCs w:val="22"/>
          <w:u w:val="single"/>
        </w:rPr>
        <w:t>October 30, 2026</w:t>
      </w:r>
      <w:r w:rsidRPr="0014188B">
        <w:rPr>
          <w:rFonts w:asciiTheme="minorHAnsi" w:hAnsiTheme="minorHAnsi" w:cs="Arial"/>
          <w:iCs/>
          <w:sz w:val="22"/>
          <w:szCs w:val="22"/>
          <w:u w:val="single"/>
        </w:rPr>
        <w:t>.</w:t>
      </w:r>
      <w:r>
        <w:rPr>
          <w:rFonts w:asciiTheme="minorHAnsi" w:hAnsiTheme="minorHAnsi" w:cs="Arial"/>
          <w:b w:val="0"/>
          <w:bCs w:val="0"/>
          <w:i w:val="0"/>
          <w:sz w:val="22"/>
          <w:szCs w:val="22"/>
        </w:rPr>
        <w:t xml:space="preserve"> </w:t>
      </w:r>
      <w:r w:rsidRPr="00E6112E"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>Electronic submission</w:t>
      </w:r>
      <w:r w:rsidRPr="0014188B"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 xml:space="preserve"> of the application must occur </w:t>
      </w:r>
      <w:r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>before 12:00 midnight (ET).</w:t>
      </w:r>
    </w:p>
    <w:p w:rsidR="004710BE" w:rsidP="00DE5BC9" w14:paraId="35AE145E" w14:textId="6414DE2B">
      <w:pPr>
        <w:pStyle w:val="BodyText2"/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</w:pPr>
      <w:r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 xml:space="preserve">All supporting materials must be scanned and submitted via email to the Work Colleges Program liaison at </w:t>
      </w:r>
      <w:hyperlink r:id="rId8" w:history="1">
        <w:r w:rsidRPr="00194FB0" w:rsidR="00194FB0">
          <w:rPr>
            <w:rStyle w:val="Hyperlink"/>
            <w:rFonts w:ascii="Calibri" w:eastAsia="Calibri" w:hAnsi="Calibri"/>
            <w:b w:val="0"/>
            <w:bCs w:val="0"/>
            <w:i w:val="0"/>
            <w:iCs/>
            <w:sz w:val="22"/>
            <w:szCs w:val="22"/>
          </w:rPr>
          <w:t>alanna</w:t>
        </w:r>
        <w:r w:rsidRPr="0092327C" w:rsidR="00194FB0">
          <w:rPr>
            <w:rStyle w:val="Hyperlink"/>
            <w:rFonts w:ascii="Calibri" w:eastAsia="Calibri" w:hAnsi="Calibri"/>
            <w:b w:val="0"/>
            <w:bCs w:val="0"/>
            <w:i w:val="0"/>
            <w:iCs/>
            <w:sz w:val="22"/>
            <w:szCs w:val="22"/>
          </w:rPr>
          <w:t>.nelson@ed.gov</w:t>
        </w:r>
      </w:hyperlink>
      <w:r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 xml:space="preserve">. </w:t>
      </w:r>
    </w:p>
    <w:p w:rsidR="001F16DB" w14:paraId="72C94D61" w14:textId="6EB5AD2E">
      <w:pPr>
        <w:pStyle w:val="BodyText2"/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</w:pPr>
      <w:r w:rsidRPr="004D250E">
        <w:rPr>
          <w:rFonts w:asciiTheme="minorHAnsi" w:hAnsiTheme="minorHAnsi"/>
          <w:bCs w:val="0"/>
          <w:i w:val="0"/>
          <w:szCs w:val="24"/>
        </w:rPr>
        <w:t>RETURNING</w:t>
      </w:r>
      <w:r w:rsidRPr="004D250E">
        <w:rPr>
          <w:rFonts w:asciiTheme="minorHAnsi" w:hAnsiTheme="minorHAnsi"/>
          <w:b w:val="0"/>
          <w:i w:val="0"/>
          <w:szCs w:val="24"/>
        </w:rPr>
        <w:t xml:space="preserve"> </w:t>
      </w:r>
      <w:r w:rsidRPr="004D250E">
        <w:rPr>
          <w:rFonts w:asciiTheme="minorHAnsi" w:hAnsiTheme="minorHAnsi"/>
          <w:bCs w:val="0"/>
          <w:i w:val="0"/>
          <w:szCs w:val="24"/>
        </w:rPr>
        <w:t>Applicant</w:t>
      </w:r>
      <w:r w:rsidR="004442D5">
        <w:rPr>
          <w:rFonts w:asciiTheme="minorHAnsi" w:hAnsiTheme="minorHAnsi"/>
          <w:bCs w:val="0"/>
          <w:i w:val="0"/>
          <w:szCs w:val="24"/>
        </w:rPr>
        <w:t xml:space="preserve"> Deadline</w:t>
      </w:r>
      <w:r w:rsidRPr="004D250E">
        <w:rPr>
          <w:rFonts w:asciiTheme="minorHAnsi" w:hAnsiTheme="minorHAnsi"/>
          <w:bCs w:val="0"/>
          <w:i w:val="0"/>
          <w:szCs w:val="24"/>
        </w:rPr>
        <w:t>:</w:t>
      </w:r>
      <w:r>
        <w:rPr>
          <w:rFonts w:asciiTheme="minorHAnsi" w:hAnsiTheme="minorHAnsi"/>
          <w:b w:val="0"/>
          <w:i w:val="0"/>
          <w:sz w:val="22"/>
          <w:szCs w:val="22"/>
        </w:rPr>
        <w:t xml:space="preserve"> </w:t>
      </w:r>
      <w:r w:rsidRPr="00BC16A0" w:rsidR="000A6A9B">
        <w:rPr>
          <w:rFonts w:asciiTheme="minorHAnsi" w:hAnsiTheme="minorHAnsi"/>
          <w:b w:val="0"/>
          <w:i w:val="0"/>
          <w:sz w:val="22"/>
          <w:szCs w:val="22"/>
        </w:rPr>
        <w:t xml:space="preserve">The deadline for </w:t>
      </w:r>
      <w:r>
        <w:rPr>
          <w:rFonts w:asciiTheme="minorHAnsi" w:hAnsiTheme="minorHAnsi"/>
          <w:b w:val="0"/>
          <w:i w:val="0"/>
          <w:sz w:val="22"/>
          <w:szCs w:val="22"/>
        </w:rPr>
        <w:t xml:space="preserve">returning applicants to </w:t>
      </w:r>
      <w:r w:rsidRPr="00BC16A0" w:rsidR="000A6A9B">
        <w:rPr>
          <w:rFonts w:asciiTheme="minorHAnsi" w:hAnsiTheme="minorHAnsi"/>
          <w:b w:val="0"/>
          <w:i w:val="0"/>
          <w:sz w:val="22"/>
          <w:szCs w:val="22"/>
        </w:rPr>
        <w:t xml:space="preserve">submit </w:t>
      </w:r>
      <w:r w:rsidRPr="002770A7">
        <w:rPr>
          <w:rFonts w:asciiTheme="minorHAnsi" w:hAnsiTheme="minorHAnsi" w:cs="Arial"/>
          <w:b w:val="0"/>
          <w:i w:val="0"/>
          <w:sz w:val="22"/>
          <w:szCs w:val="22"/>
        </w:rPr>
        <w:t xml:space="preserve">the Institutional Application and Agreement to Participate in the Work Colleges Program for the </w:t>
      </w:r>
      <w:r w:rsidR="00EB474E">
        <w:rPr>
          <w:rFonts w:asciiTheme="minorHAnsi" w:hAnsiTheme="minorHAnsi" w:cs="Arial"/>
          <w:b w:val="0"/>
          <w:i w:val="0"/>
          <w:sz w:val="22"/>
          <w:szCs w:val="22"/>
        </w:rPr>
        <w:t>2027–28</w:t>
      </w:r>
      <w:r w:rsidRPr="00921A7A">
        <w:rPr>
          <w:rFonts w:asciiTheme="minorHAnsi" w:hAnsiTheme="minorHAnsi" w:cs="Arial"/>
          <w:b w:val="0"/>
          <w:i w:val="0"/>
          <w:sz w:val="22"/>
          <w:szCs w:val="22"/>
        </w:rPr>
        <w:t xml:space="preserve"> Award Year is</w:t>
      </w:r>
      <w:r w:rsidRPr="00BC16A0">
        <w:rPr>
          <w:rFonts w:asciiTheme="minorHAnsi" w:hAnsiTheme="minorHAnsi" w:cs="Arial"/>
          <w:i w:val="0"/>
          <w:sz w:val="22"/>
          <w:szCs w:val="22"/>
        </w:rPr>
        <w:t xml:space="preserve"> </w:t>
      </w:r>
      <w:r w:rsidRPr="00CB319D">
        <w:rPr>
          <w:rFonts w:asciiTheme="minorHAnsi" w:hAnsiTheme="minorHAnsi" w:cs="Arial"/>
          <w:iCs/>
          <w:sz w:val="22"/>
          <w:szCs w:val="22"/>
          <w:u w:val="single"/>
        </w:rPr>
        <w:t xml:space="preserve">March </w:t>
      </w:r>
      <w:r w:rsidR="00EB474E">
        <w:rPr>
          <w:rFonts w:asciiTheme="minorHAnsi" w:hAnsiTheme="minorHAnsi" w:cs="Arial"/>
          <w:iCs/>
          <w:sz w:val="22"/>
          <w:szCs w:val="22"/>
          <w:u w:val="single"/>
        </w:rPr>
        <w:t>1</w:t>
      </w:r>
      <w:r w:rsidRPr="00CB319D">
        <w:rPr>
          <w:rFonts w:asciiTheme="minorHAnsi" w:hAnsiTheme="minorHAnsi" w:cs="Arial"/>
          <w:iCs/>
          <w:sz w:val="22"/>
          <w:szCs w:val="22"/>
          <w:u w:val="single"/>
        </w:rPr>
        <w:t xml:space="preserve">, </w:t>
      </w:r>
      <w:r w:rsidRPr="00CB319D" w:rsidR="006A14B9">
        <w:rPr>
          <w:rFonts w:asciiTheme="minorHAnsi" w:hAnsiTheme="minorHAnsi" w:cs="Arial"/>
          <w:iCs/>
          <w:sz w:val="22"/>
          <w:szCs w:val="22"/>
          <w:u w:val="single"/>
        </w:rPr>
        <w:t>202</w:t>
      </w:r>
      <w:r w:rsidR="00EB474E">
        <w:rPr>
          <w:rFonts w:asciiTheme="minorHAnsi" w:hAnsiTheme="minorHAnsi" w:cs="Arial"/>
          <w:iCs/>
          <w:sz w:val="22"/>
          <w:szCs w:val="22"/>
          <w:u w:val="single"/>
        </w:rPr>
        <w:t>7</w:t>
      </w:r>
      <w:r w:rsidRPr="00CB319D">
        <w:rPr>
          <w:rFonts w:asciiTheme="minorHAnsi" w:hAnsiTheme="minorHAnsi" w:cs="Arial"/>
          <w:i w:val="0"/>
          <w:sz w:val="22"/>
          <w:szCs w:val="22"/>
        </w:rPr>
        <w:t>.</w:t>
      </w:r>
      <w:r w:rsidR="00953410">
        <w:rPr>
          <w:rFonts w:asciiTheme="minorHAnsi" w:hAnsiTheme="minorHAnsi" w:cs="Arial"/>
          <w:i w:val="0"/>
          <w:sz w:val="22"/>
          <w:szCs w:val="22"/>
        </w:rPr>
        <w:t xml:space="preserve"> </w:t>
      </w:r>
      <w:r w:rsidRPr="0041792B" w:rsidR="00953410"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>Electronic submission</w:t>
      </w:r>
      <w:r w:rsidRPr="0014188B" w:rsidR="00953410"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 xml:space="preserve"> of the application must occur </w:t>
      </w:r>
      <w:r w:rsidR="003231A9"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>before 12:00 midnight (ET).</w:t>
      </w:r>
      <w:r w:rsidR="006E4BE3"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 xml:space="preserve"> </w:t>
      </w:r>
    </w:p>
    <w:p w:rsidR="00343DC4" w:rsidRPr="00632AF7" w:rsidP="00343DC4" w14:paraId="25F2A893" w14:textId="2DEFBE65">
      <w:pPr>
        <w:spacing w:after="20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bCs/>
          <w:szCs w:val="24"/>
        </w:rPr>
        <w:t xml:space="preserve">Mailing the </w:t>
      </w:r>
      <w:r w:rsidRPr="0055145D" w:rsidR="00D451A0">
        <w:rPr>
          <w:rFonts w:ascii="Calibri" w:eastAsia="Calibri" w:hAnsi="Calibri"/>
          <w:b/>
          <w:bCs/>
          <w:szCs w:val="24"/>
        </w:rPr>
        <w:t>Signature Page:</w:t>
      </w:r>
      <w:r w:rsidR="00D451A0">
        <w:rPr>
          <w:rFonts w:ascii="Calibri" w:eastAsia="Calibri" w:hAnsi="Calibri"/>
          <w:sz w:val="22"/>
          <w:szCs w:val="22"/>
        </w:rPr>
        <w:t xml:space="preserve"> </w:t>
      </w:r>
      <w:r w:rsidR="00391414">
        <w:rPr>
          <w:rFonts w:ascii="Calibri" w:eastAsia="Calibri" w:hAnsi="Calibri"/>
          <w:sz w:val="22"/>
          <w:szCs w:val="22"/>
        </w:rPr>
        <w:t>In addition to electronic submission of the form,</w:t>
      </w:r>
      <w:r w:rsidR="004442D5">
        <w:rPr>
          <w:rFonts w:ascii="Calibri" w:eastAsia="Calibri" w:hAnsi="Calibri"/>
          <w:sz w:val="22"/>
          <w:szCs w:val="22"/>
        </w:rPr>
        <w:t xml:space="preserve"> </w:t>
      </w:r>
      <w:r w:rsidR="00DD33F3">
        <w:rPr>
          <w:rFonts w:ascii="Calibri" w:eastAsia="Calibri" w:hAnsi="Calibri"/>
          <w:sz w:val="22"/>
          <w:szCs w:val="22"/>
        </w:rPr>
        <w:t>a wet signature</w:t>
      </w:r>
      <w:r w:rsidR="00321948">
        <w:rPr>
          <w:rFonts w:ascii="Calibri" w:eastAsia="Calibri" w:hAnsi="Calibri"/>
          <w:sz w:val="22"/>
          <w:szCs w:val="22"/>
        </w:rPr>
        <w:t xml:space="preserve"> must also be </w:t>
      </w:r>
      <w:r w:rsidR="001D2F37">
        <w:rPr>
          <w:rFonts w:ascii="Calibri" w:eastAsia="Calibri" w:hAnsi="Calibri"/>
          <w:sz w:val="22"/>
          <w:szCs w:val="22"/>
        </w:rPr>
        <w:t>provided</w:t>
      </w:r>
      <w:r w:rsidRPr="00261DFD" w:rsidR="00062748">
        <w:rPr>
          <w:rFonts w:ascii="Calibri" w:eastAsia="Calibri" w:hAnsi="Calibri"/>
          <w:sz w:val="22"/>
          <w:szCs w:val="22"/>
        </w:rPr>
        <w:t>.</w:t>
      </w:r>
      <w:r w:rsidR="00632AF7">
        <w:rPr>
          <w:rFonts w:ascii="Calibri" w:eastAsia="Calibri" w:hAnsi="Calibri"/>
          <w:sz w:val="22"/>
          <w:szCs w:val="22"/>
        </w:rPr>
        <w:t xml:space="preserve"> </w:t>
      </w:r>
      <w:r w:rsidR="001D2F37">
        <w:rPr>
          <w:rFonts w:ascii="Calibri" w:hAnsi="Calibri"/>
          <w:sz w:val="22"/>
        </w:rPr>
        <w:t xml:space="preserve">A </w:t>
      </w:r>
      <w:r>
        <w:rPr>
          <w:rFonts w:ascii="Calibri" w:hAnsi="Calibri"/>
          <w:sz w:val="22"/>
        </w:rPr>
        <w:t>printed and</w:t>
      </w:r>
      <w:r w:rsidRPr="000F0739">
        <w:rPr>
          <w:rFonts w:ascii="Calibri" w:hAnsi="Calibri"/>
          <w:sz w:val="22"/>
        </w:rPr>
        <w:t xml:space="preserve"> signed copy of the </w:t>
      </w:r>
      <w:r w:rsidR="004442D5">
        <w:rPr>
          <w:rFonts w:ascii="Calibri" w:hAnsi="Calibri"/>
          <w:sz w:val="22"/>
        </w:rPr>
        <w:t>signature page</w:t>
      </w:r>
      <w:r w:rsidRPr="000F0739" w:rsidR="004442D5">
        <w:rPr>
          <w:rFonts w:ascii="Calibri" w:hAnsi="Calibri"/>
          <w:sz w:val="22"/>
        </w:rPr>
        <w:t xml:space="preserve"> </w:t>
      </w:r>
      <w:r w:rsidRPr="000F0739">
        <w:rPr>
          <w:rFonts w:ascii="Calibri" w:hAnsi="Calibri"/>
          <w:sz w:val="22"/>
        </w:rPr>
        <w:t xml:space="preserve">must be postmarked by </w:t>
      </w:r>
      <w:r w:rsidR="003F1B36">
        <w:rPr>
          <w:rFonts w:ascii="Calibri" w:hAnsi="Calibri"/>
          <w:sz w:val="22"/>
        </w:rPr>
        <w:t>the applicable deadline above</w:t>
      </w:r>
      <w:r w:rsidRPr="000F0739">
        <w:rPr>
          <w:rFonts w:ascii="Calibri" w:hAnsi="Calibri"/>
          <w:sz w:val="22"/>
        </w:rPr>
        <w:t xml:space="preserve"> and mailed to:  </w:t>
      </w:r>
    </w:p>
    <w:p w:rsidR="007340CA" w:rsidRPr="003F1B36" w:rsidP="007340CA" w14:paraId="2A49888F" w14:textId="39F47A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32AF7">
        <w:rPr>
          <w:rFonts w:ascii="Calibri" w:hAnsi="Calibri"/>
          <w:iCs/>
          <w:sz w:val="22"/>
        </w:rPr>
        <w:t>U.S. Department of Education</w:t>
      </w:r>
      <w:r w:rsidRPr="00632AF7">
        <w:rPr>
          <w:rFonts w:ascii="Calibri" w:hAnsi="Calibri"/>
          <w:iCs/>
          <w:sz w:val="22"/>
        </w:rPr>
        <w:br/>
      </w:r>
      <w:r w:rsidRPr="003F1B36">
        <w:rPr>
          <w:rFonts w:asciiTheme="minorHAnsi" w:hAnsiTheme="minorHAnsi" w:cstheme="minorHAnsi"/>
          <w:sz w:val="22"/>
          <w:szCs w:val="22"/>
        </w:rPr>
        <w:t>P.O. Box 1130</w:t>
      </w:r>
    </w:p>
    <w:p w:rsidR="00343DC4" w:rsidRPr="00632AF7" w:rsidP="003F1B36" w14:paraId="2FDF55FD" w14:textId="41EE2D91">
      <w:pPr>
        <w:pStyle w:val="BodyText2"/>
        <w:rPr>
          <w:rFonts w:asciiTheme="minorHAnsi" w:hAnsiTheme="minorHAnsi" w:cs="Arial"/>
          <w:b w:val="0"/>
          <w:bCs w:val="0"/>
          <w:i w:val="0"/>
          <w:iCs/>
          <w:sz w:val="22"/>
          <w:szCs w:val="22"/>
        </w:rPr>
      </w:pPr>
      <w:r w:rsidRPr="003F1B36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Fairfax, VA  22038</w:t>
      </w:r>
    </w:p>
    <w:p w:rsidR="00825FB9" w:rsidP="00825FB9" w14:paraId="3C347031" w14:textId="77777777">
      <w:pPr>
        <w:spacing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For overnight delivery, mail to: </w:t>
      </w:r>
    </w:p>
    <w:p w:rsidR="001578DE" w:rsidRPr="003F1B36" w:rsidP="001578DE" w14:paraId="0EB4CE6B" w14:textId="758B481A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</w:rPr>
        <w:t>U.S. Department of Education</w:t>
      </w:r>
      <w:r>
        <w:rPr>
          <w:rFonts w:ascii="Calibri" w:hAnsi="Calibri"/>
          <w:sz w:val="22"/>
        </w:rPr>
        <w:br/>
      </w:r>
      <w:r w:rsidRPr="003F1B36">
        <w:rPr>
          <w:rFonts w:asciiTheme="minorHAnsi" w:hAnsiTheme="minorHAnsi" w:cstheme="minorHAnsi"/>
          <w:sz w:val="22"/>
          <w:szCs w:val="22"/>
        </w:rPr>
        <w:t>4050 Legato Road, #1100</w:t>
      </w:r>
    </w:p>
    <w:p w:rsidR="00825FB9" w:rsidP="003F1B36" w14:paraId="42C0D461" w14:textId="3EF6FEFF">
      <w:pPr>
        <w:spacing w:after="200"/>
        <w:rPr>
          <w:rFonts w:ascii="Calibri" w:hAnsi="Calibri"/>
          <w:sz w:val="22"/>
        </w:rPr>
      </w:pPr>
      <w:r w:rsidRPr="003F1B36">
        <w:rPr>
          <w:rFonts w:asciiTheme="minorHAnsi" w:hAnsiTheme="minorHAnsi" w:cstheme="minorHAnsi"/>
          <w:sz w:val="22"/>
          <w:szCs w:val="22"/>
        </w:rPr>
        <w:t>Fairfax, VA  22033</w:t>
      </w:r>
    </w:p>
    <w:p w:rsidR="00802808" w:rsidRPr="00261DFD" w:rsidP="00261DFD" w14:paraId="6D2C1E6F" w14:textId="77777777">
      <w:pPr>
        <w:spacing w:after="200"/>
        <w:rPr>
          <w:rFonts w:ascii="Calibri" w:eastAsia="Calibri" w:hAnsi="Calibri"/>
          <w:sz w:val="22"/>
          <w:szCs w:val="22"/>
        </w:rPr>
      </w:pPr>
    </w:p>
    <w:p w:rsidR="00261DFD" w:rsidRPr="00261DFD" w:rsidP="00261DFD" w14:paraId="102E9F2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rFonts w:ascii="Arial Narrow" w:eastAsia="Calibri" w:hAnsi="Arial Narrow"/>
          <w:b/>
          <w:i/>
          <w:sz w:val="20"/>
        </w:rPr>
      </w:pPr>
      <w:r w:rsidRPr="00261DFD">
        <w:rPr>
          <w:rFonts w:ascii="Arial Narrow" w:eastAsia="Calibri" w:hAnsi="Arial Narrow"/>
          <w:b/>
          <w:i/>
          <w:sz w:val="20"/>
        </w:rPr>
        <w:t>Paperwork Burden Statement</w:t>
      </w:r>
    </w:p>
    <w:p w:rsidR="00261DFD" w:rsidRPr="00921A7A" w:rsidP="00921A7A" w14:paraId="5B30967E" w14:textId="3244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rFonts w:ascii="Arial Narrow" w:eastAsia="Calibri" w:hAnsi="Arial Narrow"/>
          <w:i/>
          <w:sz w:val="20"/>
        </w:rPr>
      </w:pPr>
      <w:r w:rsidRPr="00261DFD">
        <w:rPr>
          <w:rFonts w:ascii="Arial Narrow" w:eastAsia="Calibri" w:hAnsi="Arial Narrow"/>
          <w:i/>
          <w:sz w:val="20"/>
        </w:rPr>
        <w:t>According to the Paperwork Reduction Act of 1995, no persons are required to respond to a collection of information unless such collection displa</w:t>
      </w:r>
      <w:r w:rsidR="001C58E4">
        <w:rPr>
          <w:rFonts w:ascii="Arial Narrow" w:eastAsia="Calibri" w:hAnsi="Arial Narrow"/>
          <w:i/>
          <w:sz w:val="20"/>
        </w:rPr>
        <w:t>ys a valid OMB control number. </w:t>
      </w:r>
      <w:r w:rsidRPr="00261DFD">
        <w:rPr>
          <w:rFonts w:ascii="Arial Narrow" w:eastAsia="Calibri" w:hAnsi="Arial Narrow"/>
          <w:i/>
          <w:sz w:val="20"/>
        </w:rPr>
        <w:t>The valid OMB control number for this information collection is 1845-</w:t>
      </w:r>
      <w:r w:rsidR="001C58E4">
        <w:rPr>
          <w:rFonts w:ascii="Arial Narrow" w:eastAsia="Calibri" w:hAnsi="Arial Narrow"/>
          <w:i/>
          <w:sz w:val="20"/>
        </w:rPr>
        <w:t>0153. </w:t>
      </w:r>
      <w:r w:rsidRPr="00261DFD">
        <w:rPr>
          <w:rFonts w:ascii="Arial Narrow" w:eastAsia="Calibri" w:hAnsi="Arial Narrow"/>
          <w:i/>
          <w:sz w:val="20"/>
        </w:rPr>
        <w:t xml:space="preserve">Public reporting burden for this collection of information is estimated to average 2 hours per response, including time for reviewing instructions, searching existing data sources, gathering and maintaining the data needed, and completing and reviewing </w:t>
      </w:r>
      <w:r w:rsidR="001C58E4">
        <w:rPr>
          <w:rFonts w:ascii="Arial Narrow" w:eastAsia="Calibri" w:hAnsi="Arial Narrow"/>
          <w:i/>
          <w:sz w:val="20"/>
        </w:rPr>
        <w:t>the collection of information. </w:t>
      </w:r>
      <w:r w:rsidRPr="00261DFD">
        <w:rPr>
          <w:rFonts w:ascii="Arial Narrow" w:eastAsia="Calibri" w:hAnsi="Arial Narrow"/>
          <w:i/>
          <w:sz w:val="20"/>
        </w:rPr>
        <w:t>The obligation to respond to this collection is mandatory in accordance with the 1998 Amendments to the Higher Education Act of 1965 (Pub. L. 105-244 Sec. 424) and the Higher Education Opportunity Act of 2008 (Pub. L. 110-315).</w:t>
      </w:r>
      <w:r w:rsidR="001C58E4">
        <w:rPr>
          <w:rFonts w:ascii="Arial Narrow" w:eastAsia="Calibri" w:hAnsi="Arial Narrow"/>
          <w:i/>
          <w:sz w:val="20"/>
        </w:rPr>
        <w:t xml:space="preserve"> </w:t>
      </w:r>
      <w:r w:rsidRPr="00261DFD">
        <w:rPr>
          <w:rFonts w:ascii="Arial Narrow" w:eastAsia="Calibri" w:hAnsi="Arial Narrow"/>
          <w:i/>
          <w:sz w:val="20"/>
        </w:rPr>
        <w:t>If you have comments or concerns regarding the status of your individual submission of this form, please contact the</w:t>
      </w:r>
      <w:r w:rsidR="00B76F52">
        <w:rPr>
          <w:rFonts w:ascii="Arial Narrow" w:eastAsia="Calibri" w:hAnsi="Arial Narrow"/>
          <w:i/>
          <w:sz w:val="20"/>
        </w:rPr>
        <w:t xml:space="preserve"> </w:t>
      </w:r>
      <w:r w:rsidR="004442D5">
        <w:rPr>
          <w:rFonts w:ascii="Arial Narrow" w:eastAsia="Calibri" w:hAnsi="Arial Narrow"/>
          <w:i/>
          <w:sz w:val="20"/>
        </w:rPr>
        <w:t>FSA Partner and</w:t>
      </w:r>
      <w:r w:rsidR="00B76F52">
        <w:rPr>
          <w:rFonts w:ascii="Arial Narrow" w:eastAsia="Calibri" w:hAnsi="Arial Narrow"/>
          <w:i/>
          <w:sz w:val="20"/>
        </w:rPr>
        <w:t xml:space="preserve"> School Relations Center directly at 1-800-848-0978 or email at CODSupport@ed.gov.</w:t>
      </w:r>
      <w:r w:rsidRPr="00261DFD">
        <w:rPr>
          <w:rFonts w:ascii="Arial Narrow" w:eastAsia="Calibri" w:hAnsi="Arial Narrow"/>
          <w:i/>
          <w:sz w:val="20"/>
        </w:rPr>
        <w:t xml:space="preserve"> </w:t>
      </w:r>
    </w:p>
    <w:p w:rsidR="00ED03FB" w:rsidRPr="008634C0" w:rsidP="00226D9B" w14:paraId="64ACCBDD" w14:textId="77777777"/>
    <w:p w:rsidR="000A6A9B" w:rsidRPr="00336EDF" w14:paraId="507410D4" w14:textId="6A78D99F">
      <w:pPr>
        <w:pStyle w:val="Heading1"/>
        <w:jc w:val="center"/>
        <w:rPr>
          <w:rFonts w:asciiTheme="minorHAnsi" w:hAnsiTheme="minorHAnsi" w:cs="Arial"/>
          <w:szCs w:val="24"/>
          <w:u w:val="none"/>
        </w:rPr>
      </w:pPr>
      <w:r w:rsidRPr="00336EDF">
        <w:rPr>
          <w:rFonts w:asciiTheme="minorHAnsi" w:hAnsiTheme="minorHAnsi" w:cs="Arial"/>
          <w:szCs w:val="24"/>
          <w:u w:val="none"/>
        </w:rPr>
        <w:t xml:space="preserve">Institutional Application </w:t>
      </w:r>
      <w:r w:rsidRPr="00336EDF" w:rsidR="003A3E2A">
        <w:rPr>
          <w:rFonts w:asciiTheme="minorHAnsi" w:hAnsiTheme="minorHAnsi" w:cs="Arial"/>
          <w:szCs w:val="24"/>
          <w:u w:val="none"/>
        </w:rPr>
        <w:t>and</w:t>
      </w:r>
      <w:r w:rsidRPr="00336EDF">
        <w:rPr>
          <w:rFonts w:asciiTheme="minorHAnsi" w:hAnsiTheme="minorHAnsi" w:cs="Arial"/>
          <w:szCs w:val="24"/>
          <w:u w:val="none"/>
        </w:rPr>
        <w:t xml:space="preserve"> Agreement</w:t>
      </w:r>
    </w:p>
    <w:p w:rsidR="000A6A9B" w:rsidRPr="00336EDF" w14:paraId="507410D5" w14:textId="5165FE6F">
      <w:pPr>
        <w:pStyle w:val="Heading1"/>
        <w:jc w:val="center"/>
        <w:rPr>
          <w:rFonts w:asciiTheme="minorHAnsi" w:hAnsiTheme="minorHAnsi" w:cs="Arial"/>
          <w:szCs w:val="24"/>
          <w:u w:val="none"/>
        </w:rPr>
      </w:pPr>
      <w:r>
        <w:rPr>
          <w:rFonts w:asciiTheme="minorHAnsi" w:hAnsiTheme="minorHAnsi" w:cs="Arial"/>
          <w:szCs w:val="24"/>
          <w:u w:val="none"/>
        </w:rPr>
        <w:t xml:space="preserve">to </w:t>
      </w:r>
      <w:r w:rsidRPr="00336EDF" w:rsidR="00F9530D">
        <w:rPr>
          <w:rFonts w:asciiTheme="minorHAnsi" w:hAnsiTheme="minorHAnsi" w:cs="Arial"/>
          <w:szCs w:val="24"/>
          <w:u w:val="none"/>
        </w:rPr>
        <w:t>Participat</w:t>
      </w:r>
      <w:r>
        <w:rPr>
          <w:rFonts w:asciiTheme="minorHAnsi" w:hAnsiTheme="minorHAnsi" w:cs="Arial"/>
          <w:szCs w:val="24"/>
          <w:u w:val="none"/>
        </w:rPr>
        <w:t>e</w:t>
      </w:r>
      <w:r w:rsidRPr="00336EDF" w:rsidR="00F9530D">
        <w:rPr>
          <w:rFonts w:asciiTheme="minorHAnsi" w:hAnsiTheme="minorHAnsi" w:cs="Arial"/>
          <w:szCs w:val="24"/>
          <w:u w:val="none"/>
        </w:rPr>
        <w:t xml:space="preserve"> in the Work Colleges Program</w:t>
      </w:r>
    </w:p>
    <w:p w:rsidR="000A6A9B" w:rsidRPr="00336EDF" w14:paraId="507410D6" w14:textId="4AC1BB37">
      <w:pPr>
        <w:pStyle w:val="Heading1"/>
        <w:jc w:val="center"/>
        <w:rPr>
          <w:rFonts w:asciiTheme="minorHAnsi" w:hAnsiTheme="minorHAnsi" w:cs="Arial"/>
          <w:szCs w:val="24"/>
          <w:u w:val="none"/>
        </w:rPr>
      </w:pPr>
      <w:r w:rsidRPr="00336EDF">
        <w:rPr>
          <w:rFonts w:asciiTheme="minorHAnsi" w:hAnsiTheme="minorHAnsi" w:cs="Arial"/>
          <w:szCs w:val="24"/>
          <w:u w:val="none"/>
        </w:rPr>
        <w:t xml:space="preserve">for the </w:t>
      </w:r>
      <w:r w:rsidR="00EB474E">
        <w:rPr>
          <w:rFonts w:asciiTheme="minorHAnsi" w:hAnsiTheme="minorHAnsi" w:cs="Arial"/>
          <w:szCs w:val="24"/>
          <w:u w:val="none"/>
        </w:rPr>
        <w:t>2027–28</w:t>
      </w:r>
      <w:r w:rsidRPr="00336EDF" w:rsidR="00B37DEE">
        <w:rPr>
          <w:rFonts w:asciiTheme="minorHAnsi" w:hAnsiTheme="minorHAnsi" w:cs="Arial"/>
          <w:szCs w:val="24"/>
          <w:u w:val="none"/>
        </w:rPr>
        <w:t xml:space="preserve"> </w:t>
      </w:r>
      <w:r w:rsidRPr="00336EDF">
        <w:rPr>
          <w:rFonts w:asciiTheme="minorHAnsi" w:hAnsiTheme="minorHAnsi" w:cs="Arial"/>
          <w:szCs w:val="24"/>
          <w:u w:val="none"/>
        </w:rPr>
        <w:t>Award Year</w:t>
      </w:r>
    </w:p>
    <w:p w:rsidR="000A6A9B" w:rsidRPr="00336EDF" w14:paraId="507410D7" w14:textId="77777777">
      <w:pPr>
        <w:rPr>
          <w:rFonts w:asciiTheme="minorHAnsi" w:hAnsiTheme="minorHAnsi" w:cs="Arial"/>
          <w:b/>
          <w:szCs w:val="24"/>
          <w:u w:val="single"/>
        </w:rPr>
      </w:pPr>
    </w:p>
    <w:p w:rsidR="000A6A9B" w:rsidRPr="00336EDF" w14:paraId="507410D8" w14:textId="6FAEB50C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b/>
          <w:szCs w:val="24"/>
        </w:rPr>
        <w:t>Institution Name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</w:p>
    <w:p w:rsidR="000A6A9B" w:rsidRPr="00336EDF" w14:paraId="507410D9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0DA" w14:textId="1C648B9E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b/>
          <w:szCs w:val="24"/>
        </w:rPr>
        <w:t>Street Address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</w:p>
    <w:p w:rsidR="000A6A9B" w:rsidRPr="00336EDF" w14:paraId="507410DB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0DC" w14:textId="571967E5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b/>
          <w:szCs w:val="24"/>
        </w:rPr>
        <w:t>City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  <w:r w:rsidRPr="00336EDF" w:rsidR="00F9530D">
        <w:rPr>
          <w:rFonts w:asciiTheme="minorHAnsi" w:hAnsiTheme="minorHAnsi" w:cs="Arial"/>
          <w:szCs w:val="24"/>
        </w:rPr>
        <w:tab/>
      </w:r>
      <w:r w:rsidRPr="00336EDF">
        <w:rPr>
          <w:rFonts w:asciiTheme="minorHAnsi" w:hAnsiTheme="minorHAnsi" w:cs="Arial"/>
          <w:b/>
          <w:szCs w:val="24"/>
        </w:rPr>
        <w:t>State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  <w:r w:rsidRPr="00336EDF" w:rsidR="00F9530D">
        <w:rPr>
          <w:rFonts w:asciiTheme="minorHAnsi" w:hAnsiTheme="minorHAnsi" w:cs="Arial"/>
          <w:szCs w:val="24"/>
        </w:rPr>
        <w:tab/>
      </w:r>
      <w:r w:rsidRPr="00336EDF">
        <w:rPr>
          <w:rFonts w:asciiTheme="minorHAnsi" w:hAnsiTheme="minorHAnsi" w:cs="Arial"/>
          <w:b/>
          <w:szCs w:val="24"/>
        </w:rPr>
        <w:t>Zip</w:t>
      </w:r>
      <w:r w:rsidRPr="00336EDF" w:rsidR="00C32D2A">
        <w:rPr>
          <w:rFonts w:asciiTheme="minorHAnsi" w:hAnsiTheme="minorHAnsi" w:cs="Arial"/>
          <w:b/>
          <w:szCs w:val="24"/>
        </w:rPr>
        <w:t xml:space="preserve"> </w:t>
      </w:r>
      <w:r w:rsidRPr="00336EDF" w:rsidR="00F9530D">
        <w:rPr>
          <w:rFonts w:asciiTheme="minorHAnsi" w:hAnsiTheme="minorHAnsi" w:cs="Arial"/>
          <w:b/>
          <w:szCs w:val="24"/>
        </w:rPr>
        <w:t>Code: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</w:p>
    <w:p w:rsidR="000A6A9B" w:rsidRPr="00336EDF" w14:paraId="507410DD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0DE" w14:textId="28F30DFE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b/>
          <w:szCs w:val="24"/>
        </w:rPr>
        <w:t>OPEID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</w:p>
    <w:p w:rsidR="000A6A9B" w:rsidRPr="00336EDF" w14:paraId="507410DF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0E0" w14:textId="0F6C8EE3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b/>
          <w:szCs w:val="24"/>
        </w:rPr>
        <w:t>Authorized Official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  <w:r w:rsidRPr="00336EDF">
        <w:rPr>
          <w:rFonts w:asciiTheme="minorHAnsi" w:hAnsiTheme="minorHAnsi" w:cs="Arial"/>
          <w:szCs w:val="24"/>
        </w:rPr>
        <w:t xml:space="preserve"> </w:t>
      </w:r>
    </w:p>
    <w:p w:rsidR="000A6A9B" w:rsidRPr="00336EDF" w14:paraId="507410E2" w14:textId="1983BE05">
      <w:pPr>
        <w:rPr>
          <w:rFonts w:asciiTheme="minorHAnsi" w:hAnsiTheme="minorHAnsi" w:cs="Arial"/>
          <w:szCs w:val="24"/>
        </w:rPr>
      </w:pPr>
    </w:p>
    <w:p w:rsidR="000A6A9B" w:rsidRPr="00336EDF" w14:paraId="507410E3" w14:textId="52B24420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b/>
          <w:szCs w:val="24"/>
        </w:rPr>
        <w:t>Title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</w:p>
    <w:p w:rsidR="000A6A9B" w:rsidRPr="00336EDF" w14:paraId="507410E4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0E5" w14:textId="1BEC592B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b/>
          <w:szCs w:val="24"/>
        </w:rPr>
        <w:t>Telephone No.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B358D">
        <w:rPr>
          <w:rFonts w:asciiTheme="minorHAnsi" w:hAnsiTheme="minorHAnsi" w:cs="Arial"/>
          <w:szCs w:val="24"/>
        </w:rPr>
        <w:t>]</w:t>
      </w:r>
      <w:r w:rsidRPr="00336EDF" w:rsidR="00F9530D">
        <w:rPr>
          <w:rFonts w:asciiTheme="minorHAnsi" w:hAnsiTheme="minorHAnsi" w:cs="Arial"/>
          <w:szCs w:val="24"/>
        </w:rPr>
        <w:tab/>
      </w:r>
      <w:r w:rsidRPr="00336EDF" w:rsidR="00F9530D">
        <w:rPr>
          <w:rFonts w:asciiTheme="minorHAnsi" w:hAnsiTheme="minorHAnsi" w:cs="Arial"/>
          <w:szCs w:val="24"/>
        </w:rPr>
        <w:tab/>
      </w:r>
      <w:r w:rsidRPr="00336EDF" w:rsidR="00F9530D">
        <w:rPr>
          <w:rFonts w:asciiTheme="minorHAnsi" w:hAnsiTheme="minorHAnsi" w:cs="Arial"/>
          <w:szCs w:val="24"/>
        </w:rPr>
        <w:tab/>
      </w:r>
      <w:r w:rsidRPr="00336EDF">
        <w:rPr>
          <w:rFonts w:asciiTheme="minorHAnsi" w:hAnsiTheme="minorHAnsi" w:cs="Arial"/>
          <w:szCs w:val="24"/>
        </w:rPr>
        <w:t xml:space="preserve"> </w:t>
      </w:r>
    </w:p>
    <w:p w:rsidR="000A6A9B" w:rsidRPr="00336EDF" w14:paraId="507410E6" w14:textId="77777777">
      <w:pPr>
        <w:rPr>
          <w:rFonts w:asciiTheme="minorHAnsi" w:hAnsiTheme="minorHAnsi" w:cs="Arial"/>
          <w:b/>
          <w:szCs w:val="24"/>
        </w:rPr>
      </w:pPr>
    </w:p>
    <w:p w:rsidR="000A6A9B" w:rsidRPr="00336EDF" w14:paraId="507410E7" w14:textId="0CDCD628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b/>
          <w:szCs w:val="24"/>
        </w:rPr>
        <w:t>E</w:t>
      </w:r>
      <w:r w:rsidR="00B76F52">
        <w:rPr>
          <w:rFonts w:asciiTheme="minorHAnsi" w:hAnsiTheme="minorHAnsi" w:cs="Arial"/>
          <w:b/>
          <w:szCs w:val="24"/>
        </w:rPr>
        <w:t>m</w:t>
      </w:r>
      <w:r w:rsidRPr="00336EDF">
        <w:rPr>
          <w:rFonts w:asciiTheme="minorHAnsi" w:hAnsiTheme="minorHAnsi" w:cs="Arial"/>
          <w:b/>
          <w:szCs w:val="24"/>
        </w:rPr>
        <w:t>ail Address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</w:p>
    <w:p w:rsidR="000A6A9B" w:rsidRPr="00336EDF" w14:paraId="507410E8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0E9" w14:textId="77777777">
      <w:pPr>
        <w:pStyle w:val="Heading3"/>
        <w:spacing w:after="240"/>
        <w:rPr>
          <w:rFonts w:asciiTheme="minorHAnsi" w:hAnsiTheme="minorHAnsi" w:cs="Arial"/>
          <w:sz w:val="24"/>
          <w:szCs w:val="24"/>
        </w:rPr>
      </w:pPr>
      <w:r w:rsidRPr="00336EDF">
        <w:rPr>
          <w:rFonts w:asciiTheme="minorHAnsi" w:hAnsiTheme="minorHAnsi" w:cs="Arial"/>
          <w:sz w:val="24"/>
          <w:szCs w:val="24"/>
        </w:rPr>
        <w:t>Agreement</w:t>
      </w:r>
    </w:p>
    <w:p w:rsidR="000A6A9B" w:rsidRPr="00336EDF" w14:paraId="507410EA" w14:textId="77777777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 xml:space="preserve">The undersigned authorized official hereby assures the Secretary of the U.S. Department of Education (the Secretary) that the institution will comply with all provisions of Section 448 of the </w:t>
      </w:r>
      <w:r w:rsidRPr="008634C0">
        <w:rPr>
          <w:rFonts w:asciiTheme="minorHAnsi" w:hAnsiTheme="minorHAnsi" w:cs="Arial"/>
          <w:i/>
          <w:iCs/>
          <w:szCs w:val="24"/>
        </w:rPr>
        <w:t>Higher Education Act of 1965</w:t>
      </w:r>
      <w:r w:rsidRPr="00336EDF">
        <w:rPr>
          <w:rFonts w:asciiTheme="minorHAnsi" w:hAnsiTheme="minorHAnsi" w:cs="Arial"/>
          <w:szCs w:val="24"/>
        </w:rPr>
        <w:t>, as amended (HEA), and the applicable program regulations, and makes the following assurances:</w:t>
      </w:r>
    </w:p>
    <w:p w:rsidR="000A6A9B" w:rsidRPr="00336EDF" w14:paraId="507410EB" w14:textId="77777777">
      <w:pPr>
        <w:rPr>
          <w:rFonts w:asciiTheme="minorHAnsi" w:hAnsiTheme="minorHAnsi" w:cs="Arial"/>
          <w:szCs w:val="24"/>
        </w:rPr>
      </w:pPr>
    </w:p>
    <w:p w:rsidR="000A6A9B" w:rsidRPr="00336EDF" w:rsidP="00FB358D" w14:paraId="507410EC" w14:textId="77777777">
      <w:pPr>
        <w:numPr>
          <w:ilvl w:val="0"/>
          <w:numId w:val="7"/>
        </w:num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The institution is a public or private nonprofit, four-year, degree-granting institution with a commitment to community service;</w:t>
      </w:r>
    </w:p>
    <w:p w:rsidR="000A6A9B" w:rsidRPr="00336EDF" w14:paraId="507410ED" w14:textId="77777777">
      <w:pPr>
        <w:rPr>
          <w:rFonts w:asciiTheme="minorHAnsi" w:hAnsiTheme="minorHAnsi" w:cs="Arial"/>
          <w:szCs w:val="24"/>
        </w:rPr>
      </w:pPr>
    </w:p>
    <w:p w:rsidR="000A6A9B" w:rsidRPr="00336EDF" w:rsidP="00FB358D" w14:paraId="507410EE" w14:textId="77777777">
      <w:pPr>
        <w:numPr>
          <w:ilvl w:val="0"/>
          <w:numId w:val="7"/>
        </w:num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The institution has operated a comprehensive work-learning-service program for at least two years;</w:t>
      </w:r>
    </w:p>
    <w:p w:rsidR="000A6A9B" w:rsidRPr="00336EDF" w14:paraId="507410EF" w14:textId="77777777">
      <w:pPr>
        <w:rPr>
          <w:rFonts w:asciiTheme="minorHAnsi" w:hAnsiTheme="minorHAnsi" w:cs="Arial"/>
          <w:szCs w:val="24"/>
        </w:rPr>
      </w:pPr>
    </w:p>
    <w:p w:rsidR="000A6A9B" w:rsidRPr="00336EDF" w:rsidP="00FB358D" w14:paraId="507410F0" w14:textId="77777777">
      <w:pPr>
        <w:numPr>
          <w:ilvl w:val="0"/>
          <w:numId w:val="7"/>
        </w:num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The institution requires students, including at least one-half of all students who are enrolled on a full-time basis, to participate in a comprehensive work-learning-service program for at least five hours each week, or at least 80 hours during each period of enrollment, except summer school, unless the student is engaged in an institutional</w:t>
      </w:r>
      <w:r w:rsidRPr="00336EDF" w:rsidR="006D6B8A">
        <w:rPr>
          <w:rFonts w:asciiTheme="minorHAnsi" w:hAnsiTheme="minorHAnsi" w:cs="Arial"/>
          <w:szCs w:val="24"/>
        </w:rPr>
        <w:t>ly</w:t>
      </w:r>
      <w:r w:rsidRPr="00336EDF">
        <w:rPr>
          <w:rFonts w:asciiTheme="minorHAnsi" w:hAnsiTheme="minorHAnsi" w:cs="Arial"/>
          <w:szCs w:val="24"/>
        </w:rPr>
        <w:t xml:space="preserve"> organized or approved study abroad or externship program;</w:t>
      </w:r>
    </w:p>
    <w:p w:rsidR="000A6A9B" w:rsidRPr="00336EDF" w14:paraId="507410F1" w14:textId="77777777">
      <w:pPr>
        <w:rPr>
          <w:rFonts w:asciiTheme="minorHAnsi" w:hAnsiTheme="minorHAnsi" w:cs="Arial"/>
          <w:szCs w:val="24"/>
        </w:rPr>
      </w:pPr>
    </w:p>
    <w:p w:rsidR="000A6A9B" w:rsidRPr="00336EDF" w:rsidP="00FB358D" w14:paraId="507410F2" w14:textId="77777777">
      <w:pPr>
        <w:numPr>
          <w:ilvl w:val="0"/>
          <w:numId w:val="7"/>
        </w:num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The institution provides students participating in the comprehensive work-learning-service program with the opportunity to contribute to their education and to the welfare of the community as a whole;</w:t>
      </w:r>
    </w:p>
    <w:p w:rsidR="000A6A9B" w:rsidRPr="00336EDF" w:rsidP="00FB358D" w14:paraId="507410F3" w14:textId="4B8640F3">
      <w:pPr>
        <w:ind w:firstLine="225"/>
        <w:rPr>
          <w:rFonts w:asciiTheme="minorHAnsi" w:hAnsiTheme="minorHAnsi" w:cs="Arial"/>
          <w:szCs w:val="24"/>
        </w:rPr>
      </w:pPr>
    </w:p>
    <w:p w:rsidR="000A6A9B" w:rsidRPr="00336EDF" w:rsidP="00FB358D" w14:paraId="507410F4" w14:textId="77777777">
      <w:pPr>
        <w:numPr>
          <w:ilvl w:val="0"/>
          <w:numId w:val="7"/>
        </w:num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The institution has a comprehensive work-learning-service program that:</w:t>
      </w:r>
    </w:p>
    <w:p w:rsidR="000A6A9B" w:rsidRPr="00336EDF" w:rsidP="00FB358D" w14:paraId="507410F5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0F6" w14:textId="050069BF">
      <w:pPr>
        <w:pStyle w:val="ListParagraph"/>
        <w:numPr>
          <w:ilvl w:val="0"/>
          <w:numId w:val="8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Is an integral and stated part of the institution’s educational philosophy and program;</w:t>
      </w:r>
    </w:p>
    <w:p w:rsidR="000A6A9B" w:rsidRPr="00336EDF" w:rsidP="00FB358D" w14:paraId="507410F7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0F8" w14:textId="6C52AADF">
      <w:pPr>
        <w:pStyle w:val="ListParagraph"/>
        <w:numPr>
          <w:ilvl w:val="0"/>
          <w:numId w:val="8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Requires participation of all resident students for enrollment and graduation;</w:t>
      </w:r>
    </w:p>
    <w:p w:rsidR="000A6A9B" w:rsidRPr="00336EDF" w:rsidP="00FB358D" w14:paraId="507410F9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0FB" w14:textId="6C587D68">
      <w:pPr>
        <w:pStyle w:val="ListParagraph"/>
        <w:numPr>
          <w:ilvl w:val="0"/>
          <w:numId w:val="8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Includes learning objectives, evaluation, and a record of work performance as part of each student’s college record;</w:t>
      </w:r>
    </w:p>
    <w:p w:rsidR="000A6A9B" w:rsidRPr="00336EDF" w:rsidP="00FB358D" w14:paraId="507410FC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0FE" w14:textId="19CFF279">
      <w:pPr>
        <w:pStyle w:val="ListParagraph"/>
        <w:numPr>
          <w:ilvl w:val="0"/>
          <w:numId w:val="8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Provides programmatic leadership by college personnel at levels comparable to traditional academic programs;</w:t>
      </w:r>
    </w:p>
    <w:p w:rsidR="000A6A9B" w:rsidRPr="00336EDF" w:rsidP="00FB358D" w14:paraId="507410FF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100" w14:textId="2B18C266">
      <w:pPr>
        <w:pStyle w:val="ListParagraph"/>
        <w:numPr>
          <w:ilvl w:val="0"/>
          <w:numId w:val="8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Recognizes the educational role of work-learning-service supervisors; and</w:t>
      </w:r>
    </w:p>
    <w:p w:rsidR="000A6A9B" w:rsidRPr="00336EDF" w:rsidP="00FB358D" w14:paraId="50741101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103" w14:textId="0FA94C8F">
      <w:pPr>
        <w:pStyle w:val="ListParagraph"/>
        <w:numPr>
          <w:ilvl w:val="0"/>
          <w:numId w:val="8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Includes consequences for non-performance or failure in the work-learning-</w:t>
      </w:r>
      <w:r w:rsidRPr="00336EDF" w:rsidR="003A3E2A">
        <w:rPr>
          <w:rFonts w:asciiTheme="minorHAnsi" w:hAnsiTheme="minorHAnsi" w:cs="Arial"/>
          <w:szCs w:val="24"/>
        </w:rPr>
        <w:t>service program</w:t>
      </w:r>
      <w:r w:rsidRPr="00336EDF">
        <w:rPr>
          <w:rFonts w:asciiTheme="minorHAnsi" w:hAnsiTheme="minorHAnsi" w:cs="Arial"/>
          <w:szCs w:val="24"/>
        </w:rPr>
        <w:t xml:space="preserve"> similar to the consequences for failure in the regular academic program.</w:t>
      </w:r>
    </w:p>
    <w:p w:rsidR="000A6A9B" w:rsidRPr="00336EDF" w14:paraId="50741104" w14:textId="77777777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 xml:space="preserve"> </w:t>
      </w:r>
    </w:p>
    <w:p w:rsidR="000A6A9B" w:rsidRPr="00336EDF" w:rsidP="00FB358D" w14:paraId="50741105" w14:textId="0538106A">
      <w:pPr>
        <w:pStyle w:val="ListParagraph"/>
        <w:keepLines/>
        <w:numPr>
          <w:ilvl w:val="0"/>
          <w:numId w:val="10"/>
        </w:num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 xml:space="preserve">The institution understands that in addition to any separately allocated funds, the institution may transfer allocated </w:t>
      </w:r>
      <w:r w:rsidR="00EB474E">
        <w:rPr>
          <w:rFonts w:asciiTheme="minorHAnsi" w:hAnsiTheme="minorHAnsi" w:cs="Arial"/>
          <w:szCs w:val="24"/>
        </w:rPr>
        <w:t>2027–28</w:t>
      </w:r>
      <w:r w:rsidRPr="00336EDF" w:rsidR="00B37DEE">
        <w:rPr>
          <w:rFonts w:asciiTheme="minorHAnsi" w:hAnsiTheme="minorHAnsi" w:cs="Arial"/>
          <w:szCs w:val="24"/>
        </w:rPr>
        <w:t xml:space="preserve"> </w:t>
      </w:r>
      <w:r w:rsidRPr="00336EDF">
        <w:rPr>
          <w:rFonts w:asciiTheme="minorHAnsi" w:hAnsiTheme="minorHAnsi" w:cs="Arial"/>
          <w:szCs w:val="24"/>
        </w:rPr>
        <w:t xml:space="preserve">Federal Work-Study (FWS) Program funds to the Work Colleges Program to provide flexibility in strengthening the self-help-through-work element in financial aid packaging for eligible </w:t>
      </w:r>
      <w:r w:rsidRPr="00336EDF">
        <w:rPr>
          <w:rFonts w:asciiTheme="minorHAnsi" w:hAnsiTheme="minorHAnsi" w:cs="Arial"/>
          <w:szCs w:val="24"/>
        </w:rPr>
        <w:t>students;</w:t>
      </w:r>
    </w:p>
    <w:p w:rsidR="000A6A9B" w:rsidRPr="00336EDF" w:rsidP="00FB358D" w14:paraId="50741106" w14:textId="77777777">
      <w:pPr>
        <w:rPr>
          <w:rFonts w:asciiTheme="minorHAnsi" w:hAnsiTheme="minorHAnsi" w:cs="Arial"/>
          <w:szCs w:val="24"/>
        </w:rPr>
      </w:pPr>
    </w:p>
    <w:p w:rsidR="000A6A9B" w:rsidRPr="00336EDF" w:rsidP="00FB358D" w14:paraId="50741107" w14:textId="77777777">
      <w:pPr>
        <w:pStyle w:val="ListParagraph"/>
        <w:numPr>
          <w:ilvl w:val="0"/>
          <w:numId w:val="10"/>
        </w:num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The institution will match Federal funds used for the Work Colleges Program on a dollar-for-dollar basis from non-Federal sources; and</w:t>
      </w:r>
    </w:p>
    <w:p w:rsidR="000A6A9B" w:rsidRPr="00336EDF" w:rsidP="00FB358D" w14:paraId="50741108" w14:textId="77777777">
      <w:pPr>
        <w:rPr>
          <w:rFonts w:asciiTheme="minorHAnsi" w:hAnsiTheme="minorHAnsi" w:cs="Arial"/>
          <w:szCs w:val="24"/>
        </w:rPr>
      </w:pPr>
    </w:p>
    <w:p w:rsidR="000A6A9B" w:rsidRPr="00336EDF" w:rsidP="00FB358D" w14:paraId="50741109" w14:textId="77777777">
      <w:pPr>
        <w:pStyle w:val="ListParagraph"/>
        <w:numPr>
          <w:ilvl w:val="0"/>
          <w:numId w:val="10"/>
        </w:num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The institution understands that available Federal funds may be used:</w:t>
      </w:r>
    </w:p>
    <w:p w:rsidR="000A6A9B" w:rsidRPr="00336EDF" w14:paraId="5074110A" w14:textId="77777777">
      <w:pPr>
        <w:rPr>
          <w:rFonts w:asciiTheme="minorHAnsi" w:hAnsiTheme="minorHAnsi" w:cs="Arial"/>
          <w:szCs w:val="24"/>
        </w:rPr>
      </w:pPr>
    </w:p>
    <w:p w:rsidR="000A6A9B" w:rsidRPr="00336EDF" w:rsidP="00FB358D" w14:paraId="5074110C" w14:textId="5041CC56">
      <w:pPr>
        <w:numPr>
          <w:ilvl w:val="0"/>
          <w:numId w:val="11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 xml:space="preserve">To support the educational costs of qualified students through self-help payments or credits provided under the work-learning-service program of the institution within the limits of Part F of Title IV of the </w:t>
      </w:r>
      <w:r w:rsidRPr="008634C0">
        <w:rPr>
          <w:rFonts w:asciiTheme="minorHAnsi" w:hAnsiTheme="minorHAnsi" w:cs="Arial"/>
          <w:i/>
          <w:iCs/>
          <w:szCs w:val="24"/>
        </w:rPr>
        <w:t>HEA</w:t>
      </w:r>
      <w:r w:rsidRPr="00336EDF">
        <w:rPr>
          <w:rFonts w:asciiTheme="minorHAnsi" w:hAnsiTheme="minorHAnsi" w:cs="Arial"/>
          <w:szCs w:val="24"/>
        </w:rPr>
        <w:t>;</w:t>
      </w:r>
    </w:p>
    <w:p w:rsidR="000A6A9B" w:rsidRPr="00336EDF" w:rsidP="00FB358D" w14:paraId="5074110D" w14:textId="15FECC36">
      <w:pPr>
        <w:ind w:left="360" w:firstLine="720"/>
        <w:rPr>
          <w:rFonts w:asciiTheme="minorHAnsi" w:hAnsiTheme="minorHAnsi" w:cs="Arial"/>
          <w:szCs w:val="24"/>
        </w:rPr>
      </w:pPr>
    </w:p>
    <w:p w:rsidR="000A6A9B" w:rsidRPr="00336EDF" w:rsidP="00FB358D" w14:paraId="5074110F" w14:textId="0748D052">
      <w:pPr>
        <w:numPr>
          <w:ilvl w:val="0"/>
          <w:numId w:val="11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To promote the work-learning-service experience as a tool of postsecondary education, financial self-help, and community service-learning opportunities;</w:t>
      </w:r>
    </w:p>
    <w:p w:rsidR="000A6A9B" w:rsidRPr="00336EDF" w:rsidP="00FB358D" w14:paraId="50741110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111" w14:textId="271E1F54">
      <w:pPr>
        <w:numPr>
          <w:ilvl w:val="0"/>
          <w:numId w:val="11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To carry out activities described in Section</w:t>
      </w:r>
      <w:r w:rsidR="00B76F52">
        <w:rPr>
          <w:rFonts w:asciiTheme="minorHAnsi" w:hAnsiTheme="minorHAnsi" w:cs="Arial"/>
          <w:szCs w:val="24"/>
        </w:rPr>
        <w:t>s</w:t>
      </w:r>
      <w:r w:rsidRPr="00336EDF">
        <w:rPr>
          <w:rFonts w:asciiTheme="minorHAnsi" w:hAnsiTheme="minorHAnsi" w:cs="Arial"/>
          <w:szCs w:val="24"/>
        </w:rPr>
        <w:t xml:space="preserve"> 443 </w:t>
      </w:r>
      <w:r w:rsidR="00B76F52">
        <w:rPr>
          <w:rFonts w:asciiTheme="minorHAnsi" w:hAnsiTheme="minorHAnsi" w:cs="Arial"/>
          <w:szCs w:val="24"/>
        </w:rPr>
        <w:t>and</w:t>
      </w:r>
      <w:r w:rsidRPr="00336EDF" w:rsidR="00B76F52">
        <w:rPr>
          <w:rFonts w:asciiTheme="minorHAnsi" w:hAnsiTheme="minorHAnsi" w:cs="Arial"/>
          <w:szCs w:val="24"/>
        </w:rPr>
        <w:t xml:space="preserve"> </w:t>
      </w:r>
      <w:r w:rsidRPr="00336EDF">
        <w:rPr>
          <w:rFonts w:asciiTheme="minorHAnsi" w:hAnsiTheme="minorHAnsi" w:cs="Arial"/>
          <w:szCs w:val="24"/>
        </w:rPr>
        <w:t xml:space="preserve">446 of the </w:t>
      </w:r>
      <w:r w:rsidRPr="008634C0">
        <w:rPr>
          <w:rFonts w:asciiTheme="minorHAnsi" w:hAnsiTheme="minorHAnsi" w:cs="Arial"/>
          <w:i/>
          <w:iCs/>
          <w:szCs w:val="24"/>
        </w:rPr>
        <w:t>HEA</w:t>
      </w:r>
      <w:r w:rsidRPr="00336EDF">
        <w:rPr>
          <w:rFonts w:asciiTheme="minorHAnsi" w:hAnsiTheme="minorHAnsi" w:cs="Arial"/>
          <w:szCs w:val="24"/>
        </w:rPr>
        <w:t xml:space="preserve">; </w:t>
      </w:r>
    </w:p>
    <w:p w:rsidR="000A6A9B" w:rsidRPr="00336EDF" w:rsidP="00FB358D" w14:paraId="50741112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114" w14:textId="522795F5">
      <w:pPr>
        <w:numPr>
          <w:ilvl w:val="0"/>
          <w:numId w:val="11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For the administration, development, and assessment of comprehensive work-learning-service programs, including—</w:t>
      </w:r>
    </w:p>
    <w:p w:rsidR="000A6A9B" w:rsidRPr="00336EDF" w:rsidP="00FB358D" w14:paraId="50741115" w14:textId="77777777">
      <w:pPr>
        <w:ind w:left="1800"/>
        <w:rPr>
          <w:rFonts w:asciiTheme="minorHAnsi" w:hAnsiTheme="minorHAnsi" w:cs="Arial"/>
          <w:szCs w:val="24"/>
        </w:rPr>
      </w:pPr>
    </w:p>
    <w:p w:rsidR="000A6A9B" w:rsidRPr="00336EDF" w:rsidP="00FB358D" w14:paraId="50741116" w14:textId="77777777">
      <w:pPr>
        <w:numPr>
          <w:ilvl w:val="0"/>
          <w:numId w:val="12"/>
        </w:numPr>
        <w:ind w:left="180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Community-based work-learning-service alternatives that expand opportunities for community service and career-related work; and</w:t>
      </w:r>
    </w:p>
    <w:p w:rsidR="000A6A9B" w:rsidRPr="00336EDF" w:rsidP="00FB358D" w14:paraId="50741117" w14:textId="77777777">
      <w:pPr>
        <w:ind w:left="3240"/>
        <w:rPr>
          <w:rFonts w:asciiTheme="minorHAnsi" w:hAnsiTheme="minorHAnsi" w:cs="Arial"/>
          <w:szCs w:val="24"/>
        </w:rPr>
      </w:pPr>
    </w:p>
    <w:p w:rsidR="000A6A9B" w:rsidRPr="00336EDF" w:rsidP="00FB358D" w14:paraId="50741118" w14:textId="77777777">
      <w:pPr>
        <w:numPr>
          <w:ilvl w:val="0"/>
          <w:numId w:val="12"/>
        </w:numPr>
        <w:ind w:left="180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Alternatives that develop sound citizenship, encourage student persistence, and make optimum use of assistance under Part C of Title IV of the HEA in education and student development;</w:t>
      </w:r>
    </w:p>
    <w:p w:rsidR="000A6A9B" w:rsidRPr="00336EDF" w:rsidP="00FB358D" w14:paraId="50741119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11B" w14:textId="54FA78C7">
      <w:pPr>
        <w:numPr>
          <w:ilvl w:val="0"/>
          <w:numId w:val="11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To coordinate and carry out joint projects and activities to promote work service learning; and</w:t>
      </w:r>
    </w:p>
    <w:p w:rsidR="000A6A9B" w:rsidRPr="00336EDF" w:rsidP="00FB358D" w14:paraId="5074111C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11E" w14:textId="0F6C7B6F">
      <w:pPr>
        <w:numPr>
          <w:ilvl w:val="0"/>
          <w:numId w:val="11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To carry out a comprehensive, longitudinal study of student academic progress and academic and career outcomes, relative to student self-sufficiency in financing their higher education, repayment of student loans, continued community service, kind and quality of service performed, and career choice and community service selected after graduation.</w:t>
      </w:r>
    </w:p>
    <w:p w:rsidR="000A6A9B" w:rsidRPr="00336EDF" w14:paraId="5074111F" w14:textId="77777777">
      <w:pPr>
        <w:ind w:left="720" w:firstLine="720"/>
        <w:rPr>
          <w:rFonts w:asciiTheme="minorHAnsi" w:hAnsiTheme="minorHAnsi" w:cs="Arial"/>
          <w:szCs w:val="24"/>
        </w:rPr>
      </w:pPr>
    </w:p>
    <w:p w:rsidR="000A6A9B" w:rsidRPr="00336EDF" w14:paraId="50741120" w14:textId="77777777">
      <w:pPr>
        <w:pStyle w:val="Heading3"/>
        <w:spacing w:after="240"/>
        <w:rPr>
          <w:rFonts w:asciiTheme="minorHAnsi" w:hAnsiTheme="minorHAnsi" w:cs="Arial"/>
          <w:sz w:val="24"/>
          <w:szCs w:val="24"/>
        </w:rPr>
      </w:pPr>
      <w:r w:rsidRPr="00336EDF">
        <w:rPr>
          <w:rFonts w:asciiTheme="minorHAnsi" w:hAnsiTheme="minorHAnsi" w:cs="Arial"/>
          <w:sz w:val="24"/>
          <w:szCs w:val="24"/>
        </w:rPr>
        <w:t>Application for Funds</w:t>
      </w:r>
    </w:p>
    <w:p w:rsidR="000A6A9B" w:rsidRPr="00336EDF" w14:paraId="50741121" w14:textId="1FBDE3C4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I am requ</w:t>
      </w:r>
      <w:r w:rsidRPr="00336EDF" w:rsidR="0077558A">
        <w:rPr>
          <w:rFonts w:asciiTheme="minorHAnsi" w:hAnsiTheme="minorHAnsi" w:cs="Arial"/>
          <w:szCs w:val="24"/>
        </w:rPr>
        <w:t xml:space="preserve">esting a separate allocation of </w:t>
      </w:r>
      <w:r w:rsidRPr="00336EDF">
        <w:rPr>
          <w:rFonts w:asciiTheme="minorHAnsi" w:hAnsiTheme="minorHAnsi" w:cs="Arial"/>
          <w:szCs w:val="24"/>
        </w:rPr>
        <w:t>$______________ for an anticipated ________</w:t>
      </w:r>
      <w:r w:rsidR="00C1696B">
        <w:rPr>
          <w:rFonts w:asciiTheme="minorHAnsi" w:hAnsiTheme="minorHAnsi" w:cs="Arial"/>
          <w:szCs w:val="24"/>
        </w:rPr>
        <w:t xml:space="preserve"> </w:t>
      </w:r>
      <w:r w:rsidR="008365BA">
        <w:rPr>
          <w:rFonts w:asciiTheme="minorHAnsi" w:hAnsiTheme="minorHAnsi" w:cs="Arial"/>
          <w:szCs w:val="24"/>
        </w:rPr>
        <w:t xml:space="preserve">(enter anticipated # of students) </w:t>
      </w:r>
      <w:r w:rsidRPr="00336EDF">
        <w:rPr>
          <w:rFonts w:asciiTheme="minorHAnsi" w:hAnsiTheme="minorHAnsi" w:cs="Arial"/>
          <w:szCs w:val="24"/>
        </w:rPr>
        <w:t xml:space="preserve">students for the Work Colleges Program for the </w:t>
      </w:r>
      <w:r w:rsidR="00EB474E">
        <w:rPr>
          <w:rFonts w:asciiTheme="minorHAnsi" w:hAnsiTheme="minorHAnsi" w:cs="Arial"/>
          <w:szCs w:val="24"/>
        </w:rPr>
        <w:t>2027–28</w:t>
      </w:r>
      <w:r w:rsidRPr="00336EDF" w:rsidR="00B37DEE">
        <w:rPr>
          <w:rFonts w:asciiTheme="minorHAnsi" w:hAnsiTheme="minorHAnsi" w:cs="Arial"/>
          <w:szCs w:val="24"/>
        </w:rPr>
        <w:t xml:space="preserve"> </w:t>
      </w:r>
      <w:r w:rsidRPr="00336EDF">
        <w:rPr>
          <w:rFonts w:asciiTheme="minorHAnsi" w:hAnsiTheme="minorHAnsi" w:cs="Arial"/>
          <w:szCs w:val="24"/>
        </w:rPr>
        <w:t xml:space="preserve">Year. (Do not include any amount you anticipate transferring from your </w:t>
      </w:r>
      <w:r w:rsidR="00EB474E">
        <w:rPr>
          <w:rFonts w:asciiTheme="minorHAnsi" w:hAnsiTheme="minorHAnsi" w:cs="Arial"/>
          <w:szCs w:val="24"/>
        </w:rPr>
        <w:t>2027–28</w:t>
      </w:r>
      <w:r w:rsidRPr="00336EDF" w:rsidR="00B37DEE">
        <w:rPr>
          <w:rFonts w:asciiTheme="minorHAnsi" w:hAnsiTheme="minorHAnsi" w:cs="Arial"/>
          <w:szCs w:val="24"/>
        </w:rPr>
        <w:t xml:space="preserve"> </w:t>
      </w:r>
      <w:r w:rsidRPr="00336EDF">
        <w:rPr>
          <w:rFonts w:asciiTheme="minorHAnsi" w:hAnsiTheme="minorHAnsi" w:cs="Arial"/>
          <w:szCs w:val="24"/>
        </w:rPr>
        <w:t>FWS allocation.)</w:t>
      </w:r>
    </w:p>
    <w:p w:rsidR="000A6A9B" w:rsidRPr="00336EDF" w14:paraId="50741122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123" w14:textId="77777777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This Agreement may be terminated either by the Institution or by the Secretary under the applicable regulations governing this program. The Secretary will establish the termination date.</w:t>
      </w:r>
    </w:p>
    <w:p w:rsidR="000A6A9B" w:rsidRPr="00336EDF" w14:paraId="50741124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125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126" w14:textId="77777777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___________________________________________</w:t>
      </w:r>
    </w:p>
    <w:p w:rsidR="000A6A9B" w:rsidRPr="00336EDF" w14:paraId="50741127" w14:textId="482B5293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Signature of Authoriz</w:t>
      </w:r>
      <w:r w:rsidRPr="00336EDF" w:rsidR="00FB358D">
        <w:rPr>
          <w:rFonts w:asciiTheme="minorHAnsi" w:hAnsiTheme="minorHAnsi" w:cs="Arial"/>
          <w:szCs w:val="24"/>
        </w:rPr>
        <w:t>ed Official of the Institution</w:t>
      </w:r>
      <w:r w:rsidRPr="00336EDF" w:rsidR="00FB358D">
        <w:rPr>
          <w:rFonts w:asciiTheme="minorHAnsi" w:hAnsiTheme="minorHAnsi" w:cs="Arial"/>
          <w:szCs w:val="24"/>
        </w:rPr>
        <w:tab/>
      </w:r>
      <w:r w:rsidRPr="00336EDF" w:rsidR="00FB358D">
        <w:rPr>
          <w:rFonts w:asciiTheme="minorHAnsi" w:hAnsiTheme="minorHAnsi" w:cs="Arial"/>
          <w:szCs w:val="24"/>
        </w:rPr>
        <w:tab/>
      </w:r>
      <w:r w:rsidRPr="00336EDF">
        <w:rPr>
          <w:rFonts w:asciiTheme="minorHAnsi" w:hAnsiTheme="minorHAnsi" w:cs="Arial"/>
          <w:szCs w:val="24"/>
        </w:rPr>
        <w:t>Date____________</w:t>
      </w:r>
    </w:p>
    <w:p w:rsidR="000A6A9B" w:rsidRPr="00336EDF" w14:paraId="50741128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129" w14:textId="77777777">
      <w:pPr>
        <w:rPr>
          <w:rFonts w:asciiTheme="minorHAnsi" w:hAnsiTheme="minorHAnsi" w:cs="Arial"/>
          <w:szCs w:val="24"/>
        </w:rPr>
      </w:pPr>
    </w:p>
    <w:p w:rsidR="000A6A9B" w:rsidRPr="00E541F8" w14:paraId="5074112A" w14:textId="77777777">
      <w:pPr>
        <w:rPr>
          <w:rFonts w:asciiTheme="minorHAnsi" w:hAnsiTheme="minorHAnsi" w:cs="Arial"/>
          <w:szCs w:val="24"/>
        </w:rPr>
      </w:pPr>
      <w:r w:rsidRPr="00E541F8">
        <w:rPr>
          <w:rFonts w:asciiTheme="minorHAnsi" w:hAnsiTheme="minorHAnsi" w:cs="Arial"/>
          <w:szCs w:val="24"/>
        </w:rPr>
        <w:t>____________________________________________</w:t>
      </w:r>
    </w:p>
    <w:p w:rsidR="000A6A9B" w:rsidRPr="00ED73D6" w14:paraId="5074112B" w14:textId="59C96305">
      <w:pPr>
        <w:rPr>
          <w:rFonts w:asciiTheme="minorHAnsi" w:hAnsiTheme="minorHAnsi"/>
        </w:rPr>
      </w:pPr>
      <w:r w:rsidRPr="00E541F8">
        <w:rPr>
          <w:rFonts w:asciiTheme="minorHAnsi" w:hAnsiTheme="minorHAnsi" w:cs="Arial"/>
          <w:szCs w:val="24"/>
        </w:rPr>
        <w:t>U.S. Department of Education Aut</w:t>
      </w:r>
      <w:r w:rsidRPr="00136010" w:rsidR="00FB358D">
        <w:rPr>
          <w:rFonts w:asciiTheme="minorHAnsi" w:hAnsiTheme="minorHAnsi"/>
        </w:rPr>
        <w:t>horizing Official</w:t>
      </w:r>
      <w:r w:rsidRPr="00136010" w:rsidR="00FB358D">
        <w:rPr>
          <w:rFonts w:asciiTheme="minorHAnsi" w:hAnsiTheme="minorHAnsi"/>
        </w:rPr>
        <w:tab/>
      </w:r>
      <w:r w:rsidRPr="00ED73D6" w:rsidR="00336EDF">
        <w:rPr>
          <w:rFonts w:asciiTheme="minorHAnsi" w:hAnsiTheme="minorHAnsi"/>
        </w:rPr>
        <w:tab/>
      </w:r>
      <w:r w:rsidRPr="00ED73D6">
        <w:rPr>
          <w:rFonts w:asciiTheme="minorHAnsi" w:hAnsiTheme="minorHAnsi"/>
        </w:rPr>
        <w:t>Date____________</w:t>
      </w:r>
    </w:p>
    <w:sectPr w:rsidSect="00A84283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77BB" w:rsidRPr="006B5F8C" w:rsidP="00DB4426" w14:paraId="50741131" w14:textId="52D787A8">
    <w:pPr>
      <w:pStyle w:val="Footer"/>
      <w:jc w:val="center"/>
      <w:rPr>
        <w:rFonts w:asciiTheme="minorHAnsi" w:hAnsiTheme="minorHAnsi" w:cstheme="minorHAnsi"/>
        <w:i/>
        <w:iCs/>
        <w:sz w:val="22"/>
        <w:szCs w:val="22"/>
      </w:rPr>
    </w:pPr>
    <w:r w:rsidRPr="006B5F8C">
      <w:rPr>
        <w:rFonts w:asciiTheme="minorHAnsi" w:hAnsiTheme="minorHAnsi" w:cstheme="minorHAnsi"/>
        <w:i/>
        <w:iCs/>
        <w:sz w:val="22"/>
        <w:szCs w:val="22"/>
      </w:rPr>
      <w:t>Application</w:t>
    </w:r>
    <w:r w:rsidRPr="006B5F8C" w:rsidR="00BA74CF">
      <w:rPr>
        <w:rFonts w:asciiTheme="minorHAnsi" w:hAnsiTheme="minorHAnsi" w:cstheme="minorHAnsi"/>
        <w:i/>
        <w:iCs/>
        <w:sz w:val="22"/>
        <w:szCs w:val="22"/>
      </w:rPr>
      <w:t xml:space="preserve"> and Agreement</w:t>
    </w:r>
    <w:r w:rsidRPr="006B5F8C" w:rsidR="00B57376">
      <w:rPr>
        <w:rFonts w:asciiTheme="minorHAnsi" w:hAnsiTheme="minorHAnsi" w:cstheme="minorHAnsi"/>
        <w:i/>
        <w:iCs/>
        <w:sz w:val="22"/>
        <w:szCs w:val="22"/>
      </w:rPr>
      <w:t xml:space="preserve"> </w:t>
    </w:r>
    <w:r w:rsidRPr="006B5F8C">
      <w:rPr>
        <w:rFonts w:asciiTheme="minorHAnsi" w:hAnsiTheme="minorHAnsi" w:cstheme="minorHAnsi"/>
        <w:i/>
        <w:iCs/>
        <w:sz w:val="22"/>
        <w:szCs w:val="22"/>
      </w:rPr>
      <w:t>to Participate</w:t>
    </w:r>
    <w:r w:rsidRPr="006B5F8C" w:rsidR="00B57376">
      <w:rPr>
        <w:rFonts w:asciiTheme="minorHAnsi" w:hAnsiTheme="minorHAnsi" w:cstheme="minorHAnsi"/>
        <w:i/>
        <w:iCs/>
        <w:sz w:val="22"/>
        <w:szCs w:val="22"/>
      </w:rPr>
      <w:t xml:space="preserve"> </w:t>
    </w:r>
    <w:r w:rsidRPr="006B5F8C" w:rsidR="007D011F">
      <w:rPr>
        <w:rFonts w:asciiTheme="minorHAnsi" w:hAnsiTheme="minorHAnsi" w:cstheme="minorHAnsi"/>
        <w:i/>
        <w:iCs/>
        <w:sz w:val="22"/>
        <w:szCs w:val="22"/>
      </w:rPr>
      <w:t>in the</w:t>
    </w:r>
    <w:r w:rsidRPr="006B5F8C" w:rsidR="00E70F53">
      <w:rPr>
        <w:rFonts w:asciiTheme="minorHAnsi" w:hAnsiTheme="minorHAnsi" w:cstheme="minorHAnsi"/>
        <w:i/>
        <w:iCs/>
        <w:sz w:val="22"/>
        <w:szCs w:val="22"/>
      </w:rPr>
      <w:t xml:space="preserve"> </w:t>
    </w:r>
    <w:r w:rsidRPr="006B5F8C">
      <w:rPr>
        <w:rFonts w:asciiTheme="minorHAnsi" w:hAnsiTheme="minorHAnsi" w:cstheme="minorHAnsi"/>
        <w:i/>
        <w:iCs/>
        <w:sz w:val="22"/>
        <w:szCs w:val="22"/>
      </w:rPr>
      <w:t>Work Colleges Program</w:t>
    </w:r>
    <w:r w:rsidRPr="006B5F8C" w:rsidR="00E70F53">
      <w:rPr>
        <w:rFonts w:asciiTheme="minorHAnsi" w:hAnsiTheme="minorHAnsi" w:cstheme="minorHAnsi"/>
        <w:i/>
        <w:iCs/>
        <w:sz w:val="22"/>
        <w:szCs w:val="22"/>
      </w:rPr>
      <w:t xml:space="preserve"> for </w:t>
    </w:r>
    <w:r w:rsidR="00EB474E">
      <w:rPr>
        <w:rFonts w:asciiTheme="minorHAnsi" w:hAnsiTheme="minorHAnsi" w:cstheme="minorHAnsi"/>
        <w:i/>
        <w:iCs/>
        <w:sz w:val="22"/>
        <w:szCs w:val="22"/>
      </w:rPr>
      <w:t>2027–28</w:t>
    </w:r>
  </w:p>
  <w:p w:rsidR="00B57376" w:rsidRPr="00DB4426" w:rsidP="00DB4426" w14:paraId="3257854A" w14:textId="42276C3E">
    <w:pPr>
      <w:pStyle w:val="Footer"/>
      <w:jc w:val="center"/>
      <w:rPr>
        <w:rFonts w:asciiTheme="minorHAnsi" w:hAnsiTheme="minorHAnsi" w:cstheme="minorHAnsi"/>
      </w:rPr>
    </w:pPr>
    <w:r w:rsidRPr="00B57376">
      <w:rPr>
        <w:rFonts w:asciiTheme="minorHAnsi" w:hAnsiTheme="minorHAnsi" w:cstheme="minorHAnsi"/>
      </w:rPr>
      <w:t xml:space="preserve">Page </w:t>
    </w:r>
    <w:r w:rsidRPr="00B57376">
      <w:rPr>
        <w:rFonts w:asciiTheme="minorHAnsi" w:hAnsiTheme="minorHAnsi" w:cstheme="minorHAnsi"/>
        <w:b/>
        <w:bCs/>
      </w:rPr>
      <w:fldChar w:fldCharType="begin"/>
    </w:r>
    <w:r w:rsidRPr="00B57376">
      <w:rPr>
        <w:rFonts w:asciiTheme="minorHAnsi" w:hAnsiTheme="minorHAnsi" w:cstheme="minorHAnsi"/>
        <w:b/>
        <w:bCs/>
      </w:rPr>
      <w:instrText xml:space="preserve"> PAGE  \* Arabic  \* MERGEFORMAT </w:instrText>
    </w:r>
    <w:r w:rsidRPr="00B57376">
      <w:rPr>
        <w:rFonts w:asciiTheme="minorHAnsi" w:hAnsiTheme="minorHAnsi" w:cstheme="minorHAnsi"/>
        <w:b/>
        <w:bCs/>
      </w:rPr>
      <w:fldChar w:fldCharType="separate"/>
    </w:r>
    <w:r w:rsidRPr="00B57376">
      <w:rPr>
        <w:rFonts w:asciiTheme="minorHAnsi" w:hAnsiTheme="minorHAnsi" w:cstheme="minorHAnsi"/>
        <w:b/>
        <w:bCs/>
        <w:noProof/>
      </w:rPr>
      <w:t>1</w:t>
    </w:r>
    <w:r w:rsidRPr="00B57376">
      <w:rPr>
        <w:rFonts w:asciiTheme="minorHAnsi" w:hAnsiTheme="minorHAnsi" w:cstheme="minorHAnsi"/>
        <w:b/>
        <w:bCs/>
      </w:rPr>
      <w:fldChar w:fldCharType="end"/>
    </w:r>
    <w:r w:rsidRPr="00B57376">
      <w:rPr>
        <w:rFonts w:asciiTheme="minorHAnsi" w:hAnsiTheme="minorHAnsi" w:cstheme="minorHAnsi"/>
      </w:rPr>
      <w:t xml:space="preserve"> of </w:t>
    </w:r>
    <w:r w:rsidRPr="00B57376">
      <w:rPr>
        <w:rFonts w:asciiTheme="minorHAnsi" w:hAnsiTheme="minorHAnsi" w:cstheme="minorHAnsi"/>
        <w:b/>
        <w:bCs/>
      </w:rPr>
      <w:fldChar w:fldCharType="begin"/>
    </w:r>
    <w:r w:rsidRPr="00B57376">
      <w:rPr>
        <w:rFonts w:asciiTheme="minorHAnsi" w:hAnsiTheme="minorHAnsi" w:cstheme="minorHAnsi"/>
        <w:b/>
        <w:bCs/>
      </w:rPr>
      <w:instrText xml:space="preserve"> NUMPAGES  \* Arabic  \* MERGEFORMAT </w:instrText>
    </w:r>
    <w:r w:rsidRPr="00B57376">
      <w:rPr>
        <w:rFonts w:asciiTheme="minorHAnsi" w:hAnsiTheme="minorHAnsi" w:cstheme="minorHAnsi"/>
        <w:b/>
        <w:bCs/>
      </w:rPr>
      <w:fldChar w:fldCharType="separate"/>
    </w:r>
    <w:r w:rsidRPr="00B57376">
      <w:rPr>
        <w:rFonts w:asciiTheme="minorHAnsi" w:hAnsiTheme="minorHAnsi" w:cstheme="minorHAnsi"/>
        <w:b/>
        <w:bCs/>
        <w:noProof/>
      </w:rPr>
      <w:t>2</w:t>
    </w:r>
    <w:r w:rsidRPr="00B57376">
      <w:rPr>
        <w:rFonts w:asciiTheme="minorHAnsi" w:hAnsiTheme="minorHAnsi" w:cstheme="minorHAnsi"/>
        <w:b/>
        <w:bCs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77BB" w:rsidP="00336EDF" w14:paraId="02CCF930" w14:textId="411AD7F8">
    <w:pPr>
      <w:pStyle w:val="Header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OMB No:  1845-</w:t>
    </w:r>
    <w:r w:rsidR="001C58E4">
      <w:rPr>
        <w:rFonts w:asciiTheme="minorHAnsi" w:hAnsiTheme="minorHAnsi"/>
        <w:sz w:val="22"/>
        <w:szCs w:val="22"/>
      </w:rPr>
      <w:t>0153</w:t>
    </w:r>
  </w:p>
  <w:p w:rsidR="002977BB" w:rsidRPr="00336EDF" w:rsidP="00336EDF" w14:paraId="04A2F43D" w14:textId="6EAF680E">
    <w:pPr>
      <w:pStyle w:val="Header"/>
      <w:jc w:val="right"/>
      <w:rPr>
        <w:rFonts w:asciiTheme="minorHAnsi" w:hAnsiTheme="minorHAnsi"/>
        <w:sz w:val="22"/>
        <w:szCs w:val="22"/>
      </w:rPr>
    </w:pPr>
    <w:r w:rsidRPr="001B26D6">
      <w:rPr>
        <w:rFonts w:asciiTheme="minorHAnsi" w:hAnsiTheme="minorHAnsi"/>
        <w:sz w:val="22"/>
        <w:szCs w:val="22"/>
      </w:rPr>
      <w:t xml:space="preserve">Expires:  </w:t>
    </w:r>
    <w:r w:rsidRPr="001B26D6" w:rsidR="00E7540C">
      <w:rPr>
        <w:rFonts w:asciiTheme="minorHAnsi" w:hAnsiTheme="minorHAnsi"/>
        <w:sz w:val="22"/>
        <w:szCs w:val="22"/>
      </w:rPr>
      <w:t>0</w:t>
    </w:r>
    <w:r w:rsidR="00E7540C">
      <w:rPr>
        <w:rFonts w:asciiTheme="minorHAnsi" w:hAnsiTheme="minorHAnsi"/>
        <w:sz w:val="22"/>
        <w:szCs w:val="22"/>
      </w:rPr>
      <w:t>5</w:t>
    </w:r>
    <w:r w:rsidRPr="001B26D6" w:rsidR="001C58E4">
      <w:rPr>
        <w:rFonts w:asciiTheme="minorHAnsi" w:hAnsiTheme="minorHAnsi"/>
        <w:sz w:val="22"/>
        <w:szCs w:val="22"/>
      </w:rPr>
      <w:t>/3</w:t>
    </w:r>
    <w:r w:rsidR="00E7540C">
      <w:rPr>
        <w:rFonts w:asciiTheme="minorHAnsi" w:hAnsiTheme="minorHAnsi"/>
        <w:sz w:val="22"/>
        <w:szCs w:val="22"/>
      </w:rPr>
      <w:t>1</w:t>
    </w:r>
    <w:r w:rsidRPr="001B26D6" w:rsidR="001C58E4">
      <w:rPr>
        <w:rFonts w:asciiTheme="minorHAnsi" w:hAnsiTheme="minorHAnsi"/>
        <w:sz w:val="22"/>
        <w:szCs w:val="22"/>
      </w:rPr>
      <w:t>/202</w:t>
    </w:r>
    <w:r w:rsidR="00E7540C">
      <w:rPr>
        <w:rFonts w:asciiTheme="minorHAnsi" w:hAnsiTheme="minorHAnsi"/>
        <w:sz w:val="22"/>
        <w:szCs w:val="2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4E6A55"/>
    <w:multiLevelType w:val="hybridMultilevel"/>
    <w:tmpl w:val="1C2E7432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F02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7B65E7A"/>
    <w:multiLevelType w:val="singleLevel"/>
    <w:tmpl w:val="7A7099E8"/>
    <w:lvl w:ilvl="0">
      <w:start w:val="1"/>
      <w:numFmt w:val="upp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30D22584"/>
    <w:multiLevelType w:val="hybridMultilevel"/>
    <w:tmpl w:val="DBC48B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8C2549"/>
    <w:multiLevelType w:val="hybridMultilevel"/>
    <w:tmpl w:val="38186436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61B75"/>
    <w:multiLevelType w:val="singleLevel"/>
    <w:tmpl w:val="96781E3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6">
    <w:nsid w:val="4E427EE2"/>
    <w:multiLevelType w:val="hybridMultilevel"/>
    <w:tmpl w:val="DD161CDC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F3C4B"/>
    <w:multiLevelType w:val="hybridMultilevel"/>
    <w:tmpl w:val="B672AE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DFF3CB5"/>
    <w:multiLevelType w:val="hybridMultilevel"/>
    <w:tmpl w:val="50D8EA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1337417"/>
    <w:multiLevelType w:val="singleLevel"/>
    <w:tmpl w:val="CEE49F9A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>
    <w:nsid w:val="7BE42EE2"/>
    <w:multiLevelType w:val="hybridMultilevel"/>
    <w:tmpl w:val="6D3044DE"/>
    <w:lvl w:ilvl="0">
      <w:start w:val="1"/>
      <w:numFmt w:val="upperLetter"/>
      <w:lvlText w:val="(%1)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7FAA6F6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9075523">
    <w:abstractNumId w:val="11"/>
  </w:num>
  <w:num w:numId="2" w16cid:durableId="755587806">
    <w:abstractNumId w:val="5"/>
  </w:num>
  <w:num w:numId="3" w16cid:durableId="103967093">
    <w:abstractNumId w:val="1"/>
  </w:num>
  <w:num w:numId="4" w16cid:durableId="992179701">
    <w:abstractNumId w:val="2"/>
  </w:num>
  <w:num w:numId="5" w16cid:durableId="755322817">
    <w:abstractNumId w:val="9"/>
  </w:num>
  <w:num w:numId="6" w16cid:durableId="1252203171">
    <w:abstractNumId w:val="7"/>
  </w:num>
  <w:num w:numId="7" w16cid:durableId="1619799762">
    <w:abstractNumId w:val="8"/>
  </w:num>
  <w:num w:numId="8" w16cid:durableId="1251507409">
    <w:abstractNumId w:val="4"/>
  </w:num>
  <w:num w:numId="9" w16cid:durableId="1462259522">
    <w:abstractNumId w:val="10"/>
  </w:num>
  <w:num w:numId="10" w16cid:durableId="1645312109">
    <w:abstractNumId w:val="3"/>
  </w:num>
  <w:num w:numId="11" w16cid:durableId="933779133">
    <w:abstractNumId w:val="0"/>
  </w:num>
  <w:num w:numId="12" w16cid:durableId="142365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BB"/>
    <w:rsid w:val="00025F51"/>
    <w:rsid w:val="00053903"/>
    <w:rsid w:val="00057443"/>
    <w:rsid w:val="00062748"/>
    <w:rsid w:val="0006353A"/>
    <w:rsid w:val="00066803"/>
    <w:rsid w:val="00090883"/>
    <w:rsid w:val="000A6A9B"/>
    <w:rsid w:val="000B55DE"/>
    <w:rsid w:val="000B614E"/>
    <w:rsid w:val="000C5C76"/>
    <w:rsid w:val="000F0739"/>
    <w:rsid w:val="000F1A42"/>
    <w:rsid w:val="000F7F13"/>
    <w:rsid w:val="001078F1"/>
    <w:rsid w:val="001142A7"/>
    <w:rsid w:val="00114735"/>
    <w:rsid w:val="00114E15"/>
    <w:rsid w:val="00121AC7"/>
    <w:rsid w:val="00122436"/>
    <w:rsid w:val="00131147"/>
    <w:rsid w:val="00136010"/>
    <w:rsid w:val="0014188B"/>
    <w:rsid w:val="001578DE"/>
    <w:rsid w:val="00157B3B"/>
    <w:rsid w:val="00176186"/>
    <w:rsid w:val="00181C16"/>
    <w:rsid w:val="0019205A"/>
    <w:rsid w:val="00192F62"/>
    <w:rsid w:val="00193999"/>
    <w:rsid w:val="00194FB0"/>
    <w:rsid w:val="001A4DA7"/>
    <w:rsid w:val="001B250C"/>
    <w:rsid w:val="001B26D6"/>
    <w:rsid w:val="001C58E4"/>
    <w:rsid w:val="001D0FD1"/>
    <w:rsid w:val="001D2F37"/>
    <w:rsid w:val="001D51C2"/>
    <w:rsid w:val="001E722D"/>
    <w:rsid w:val="001F16DB"/>
    <w:rsid w:val="001F44B6"/>
    <w:rsid w:val="002133A2"/>
    <w:rsid w:val="00223998"/>
    <w:rsid w:val="00226D9B"/>
    <w:rsid w:val="00236061"/>
    <w:rsid w:val="002441BC"/>
    <w:rsid w:val="0024433A"/>
    <w:rsid w:val="002607CC"/>
    <w:rsid w:val="00261DFD"/>
    <w:rsid w:val="00270434"/>
    <w:rsid w:val="0027069C"/>
    <w:rsid w:val="002770A7"/>
    <w:rsid w:val="00284404"/>
    <w:rsid w:val="002977BB"/>
    <w:rsid w:val="002B47D2"/>
    <w:rsid w:val="002C2954"/>
    <w:rsid w:val="002C5BE3"/>
    <w:rsid w:val="002C5FB2"/>
    <w:rsid w:val="002D067D"/>
    <w:rsid w:val="002D6F0E"/>
    <w:rsid w:val="002F3CC4"/>
    <w:rsid w:val="00321948"/>
    <w:rsid w:val="003231A9"/>
    <w:rsid w:val="00335F6C"/>
    <w:rsid w:val="00336EDF"/>
    <w:rsid w:val="00343DC4"/>
    <w:rsid w:val="00345E36"/>
    <w:rsid w:val="00354659"/>
    <w:rsid w:val="003771BE"/>
    <w:rsid w:val="00391414"/>
    <w:rsid w:val="00395129"/>
    <w:rsid w:val="003A01FD"/>
    <w:rsid w:val="003A3E2A"/>
    <w:rsid w:val="003A51F7"/>
    <w:rsid w:val="003B5C32"/>
    <w:rsid w:val="003C1513"/>
    <w:rsid w:val="003E2AFC"/>
    <w:rsid w:val="003F1B36"/>
    <w:rsid w:val="00416D1A"/>
    <w:rsid w:val="0041792B"/>
    <w:rsid w:val="004259FC"/>
    <w:rsid w:val="00425EFB"/>
    <w:rsid w:val="00431D98"/>
    <w:rsid w:val="004327F5"/>
    <w:rsid w:val="0043445E"/>
    <w:rsid w:val="004442D5"/>
    <w:rsid w:val="00453128"/>
    <w:rsid w:val="00455E8F"/>
    <w:rsid w:val="004631C6"/>
    <w:rsid w:val="004710BE"/>
    <w:rsid w:val="00496B73"/>
    <w:rsid w:val="004A02ED"/>
    <w:rsid w:val="004A55C5"/>
    <w:rsid w:val="004C5679"/>
    <w:rsid w:val="004D250E"/>
    <w:rsid w:val="004F4B20"/>
    <w:rsid w:val="005035F3"/>
    <w:rsid w:val="0052126F"/>
    <w:rsid w:val="00530CB0"/>
    <w:rsid w:val="0054492D"/>
    <w:rsid w:val="0055145D"/>
    <w:rsid w:val="005A36AF"/>
    <w:rsid w:val="005C2C1C"/>
    <w:rsid w:val="005C5D42"/>
    <w:rsid w:val="005C6F5A"/>
    <w:rsid w:val="005D21CE"/>
    <w:rsid w:val="005D575F"/>
    <w:rsid w:val="005E774A"/>
    <w:rsid w:val="005F3373"/>
    <w:rsid w:val="005F3A10"/>
    <w:rsid w:val="00604FF9"/>
    <w:rsid w:val="00614D7A"/>
    <w:rsid w:val="006158C1"/>
    <w:rsid w:val="00631FB8"/>
    <w:rsid w:val="00632AF7"/>
    <w:rsid w:val="00636985"/>
    <w:rsid w:val="00662E55"/>
    <w:rsid w:val="00664840"/>
    <w:rsid w:val="00674EDD"/>
    <w:rsid w:val="00683768"/>
    <w:rsid w:val="00685BE4"/>
    <w:rsid w:val="00697587"/>
    <w:rsid w:val="006A14B9"/>
    <w:rsid w:val="006A6DAE"/>
    <w:rsid w:val="006B25A2"/>
    <w:rsid w:val="006B5F8C"/>
    <w:rsid w:val="006B689C"/>
    <w:rsid w:val="006D3CCB"/>
    <w:rsid w:val="006D6B8A"/>
    <w:rsid w:val="006E3D4A"/>
    <w:rsid w:val="006E4BE3"/>
    <w:rsid w:val="006F399C"/>
    <w:rsid w:val="006F5B89"/>
    <w:rsid w:val="00707CFF"/>
    <w:rsid w:val="00712DF3"/>
    <w:rsid w:val="00714D66"/>
    <w:rsid w:val="007256C2"/>
    <w:rsid w:val="00727414"/>
    <w:rsid w:val="007340CA"/>
    <w:rsid w:val="00735D44"/>
    <w:rsid w:val="007530CD"/>
    <w:rsid w:val="00763BE9"/>
    <w:rsid w:val="00766A8D"/>
    <w:rsid w:val="007703ED"/>
    <w:rsid w:val="0077558A"/>
    <w:rsid w:val="00775809"/>
    <w:rsid w:val="00775D43"/>
    <w:rsid w:val="0077607D"/>
    <w:rsid w:val="00793A36"/>
    <w:rsid w:val="007A1D45"/>
    <w:rsid w:val="007A6AD8"/>
    <w:rsid w:val="007C352E"/>
    <w:rsid w:val="007D011F"/>
    <w:rsid w:val="007E1CAF"/>
    <w:rsid w:val="00801A02"/>
    <w:rsid w:val="00802808"/>
    <w:rsid w:val="008066A4"/>
    <w:rsid w:val="00816730"/>
    <w:rsid w:val="008210F0"/>
    <w:rsid w:val="00821FCF"/>
    <w:rsid w:val="00824E1D"/>
    <w:rsid w:val="00825FB9"/>
    <w:rsid w:val="008332CB"/>
    <w:rsid w:val="008365BA"/>
    <w:rsid w:val="00847EF6"/>
    <w:rsid w:val="008503CC"/>
    <w:rsid w:val="00850836"/>
    <w:rsid w:val="008634C0"/>
    <w:rsid w:val="008635F7"/>
    <w:rsid w:val="00863E50"/>
    <w:rsid w:val="00867A10"/>
    <w:rsid w:val="00892ABD"/>
    <w:rsid w:val="008A05C1"/>
    <w:rsid w:val="008A4866"/>
    <w:rsid w:val="008B1A4B"/>
    <w:rsid w:val="008B2C23"/>
    <w:rsid w:val="008B4B11"/>
    <w:rsid w:val="008E2DDE"/>
    <w:rsid w:val="008F615D"/>
    <w:rsid w:val="00921A7A"/>
    <w:rsid w:val="0092327C"/>
    <w:rsid w:val="0093111C"/>
    <w:rsid w:val="009505BB"/>
    <w:rsid w:val="00953410"/>
    <w:rsid w:val="00982C3F"/>
    <w:rsid w:val="009974C2"/>
    <w:rsid w:val="009A0DA0"/>
    <w:rsid w:val="009A1F10"/>
    <w:rsid w:val="009B72D7"/>
    <w:rsid w:val="009C4B92"/>
    <w:rsid w:val="009F435D"/>
    <w:rsid w:val="00A06B56"/>
    <w:rsid w:val="00A12A21"/>
    <w:rsid w:val="00A24A9F"/>
    <w:rsid w:val="00A376D2"/>
    <w:rsid w:val="00A832CE"/>
    <w:rsid w:val="00A84283"/>
    <w:rsid w:val="00A900E7"/>
    <w:rsid w:val="00AA7581"/>
    <w:rsid w:val="00AB337F"/>
    <w:rsid w:val="00AC5A50"/>
    <w:rsid w:val="00AD2559"/>
    <w:rsid w:val="00AD7F4E"/>
    <w:rsid w:val="00AF4248"/>
    <w:rsid w:val="00AF6112"/>
    <w:rsid w:val="00B07F5C"/>
    <w:rsid w:val="00B2764B"/>
    <w:rsid w:val="00B37DEE"/>
    <w:rsid w:val="00B57376"/>
    <w:rsid w:val="00B60F65"/>
    <w:rsid w:val="00B643BE"/>
    <w:rsid w:val="00B76F52"/>
    <w:rsid w:val="00BA1F13"/>
    <w:rsid w:val="00BA74CF"/>
    <w:rsid w:val="00BB62F1"/>
    <w:rsid w:val="00BB6D30"/>
    <w:rsid w:val="00BB6DD3"/>
    <w:rsid w:val="00BC16A0"/>
    <w:rsid w:val="00BC20C8"/>
    <w:rsid w:val="00BE3FB0"/>
    <w:rsid w:val="00BF4818"/>
    <w:rsid w:val="00BF6CFD"/>
    <w:rsid w:val="00C003EE"/>
    <w:rsid w:val="00C1696B"/>
    <w:rsid w:val="00C32D2A"/>
    <w:rsid w:val="00C33B69"/>
    <w:rsid w:val="00C371C7"/>
    <w:rsid w:val="00C40614"/>
    <w:rsid w:val="00C40B89"/>
    <w:rsid w:val="00C40FC5"/>
    <w:rsid w:val="00C563FB"/>
    <w:rsid w:val="00C62D6E"/>
    <w:rsid w:val="00C906BF"/>
    <w:rsid w:val="00C93908"/>
    <w:rsid w:val="00CA3394"/>
    <w:rsid w:val="00CB185F"/>
    <w:rsid w:val="00CB319D"/>
    <w:rsid w:val="00CB7F95"/>
    <w:rsid w:val="00CF55E0"/>
    <w:rsid w:val="00CF6330"/>
    <w:rsid w:val="00D11369"/>
    <w:rsid w:val="00D15FE7"/>
    <w:rsid w:val="00D229FB"/>
    <w:rsid w:val="00D42034"/>
    <w:rsid w:val="00D42FF8"/>
    <w:rsid w:val="00D451A0"/>
    <w:rsid w:val="00D63491"/>
    <w:rsid w:val="00D7171E"/>
    <w:rsid w:val="00D810B0"/>
    <w:rsid w:val="00D92C5F"/>
    <w:rsid w:val="00D94BA4"/>
    <w:rsid w:val="00DA7BC9"/>
    <w:rsid w:val="00DB4426"/>
    <w:rsid w:val="00DC4C0D"/>
    <w:rsid w:val="00DC506F"/>
    <w:rsid w:val="00DC6792"/>
    <w:rsid w:val="00DD223F"/>
    <w:rsid w:val="00DD2877"/>
    <w:rsid w:val="00DD33F3"/>
    <w:rsid w:val="00DE0464"/>
    <w:rsid w:val="00DE4C81"/>
    <w:rsid w:val="00DE5BC9"/>
    <w:rsid w:val="00E05F17"/>
    <w:rsid w:val="00E31646"/>
    <w:rsid w:val="00E410AC"/>
    <w:rsid w:val="00E541F8"/>
    <w:rsid w:val="00E6112E"/>
    <w:rsid w:val="00E64800"/>
    <w:rsid w:val="00E70F53"/>
    <w:rsid w:val="00E7540C"/>
    <w:rsid w:val="00E90EF4"/>
    <w:rsid w:val="00E91122"/>
    <w:rsid w:val="00E94C0F"/>
    <w:rsid w:val="00EA44A1"/>
    <w:rsid w:val="00EB2BC6"/>
    <w:rsid w:val="00EB474E"/>
    <w:rsid w:val="00EC46EE"/>
    <w:rsid w:val="00EC5E3C"/>
    <w:rsid w:val="00ED03FB"/>
    <w:rsid w:val="00ED73D6"/>
    <w:rsid w:val="00ED781D"/>
    <w:rsid w:val="00EE063D"/>
    <w:rsid w:val="00EE6F9F"/>
    <w:rsid w:val="00F21564"/>
    <w:rsid w:val="00F236A8"/>
    <w:rsid w:val="00F369D4"/>
    <w:rsid w:val="00F63640"/>
    <w:rsid w:val="00F64AE1"/>
    <w:rsid w:val="00F9530D"/>
    <w:rsid w:val="00FB358D"/>
    <w:rsid w:val="00FB6389"/>
    <w:rsid w:val="00FD2EB0"/>
    <w:rsid w:val="00FF3AF5"/>
    <w:rsid w:val="00FF6723"/>
    <w:rsid w:val="00FF71A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0741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4283"/>
    <w:rPr>
      <w:sz w:val="24"/>
    </w:rPr>
  </w:style>
  <w:style w:type="paragraph" w:styleId="Heading1">
    <w:name w:val="heading 1"/>
    <w:basedOn w:val="Normal"/>
    <w:next w:val="Normal"/>
    <w:qFormat/>
    <w:rsid w:val="00A84283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A8428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84283"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4283"/>
    <w:rPr>
      <w:bCs/>
      <w:i/>
    </w:rPr>
  </w:style>
  <w:style w:type="paragraph" w:styleId="BodyText2">
    <w:name w:val="Body Text 2"/>
    <w:basedOn w:val="Normal"/>
    <w:rsid w:val="00A84283"/>
    <w:pPr>
      <w:spacing w:after="240"/>
    </w:pPr>
    <w:rPr>
      <w:b/>
      <w:bCs/>
      <w:i/>
    </w:rPr>
  </w:style>
  <w:style w:type="paragraph" w:styleId="BalloonText">
    <w:name w:val="Balloon Text"/>
    <w:basedOn w:val="Normal"/>
    <w:semiHidden/>
    <w:rsid w:val="00A8428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276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2764B"/>
    <w:rPr>
      <w:sz w:val="20"/>
    </w:rPr>
  </w:style>
  <w:style w:type="paragraph" w:styleId="CommentSubject">
    <w:name w:val="annotation subject"/>
    <w:basedOn w:val="CommentText"/>
    <w:next w:val="CommentText"/>
    <w:semiHidden/>
    <w:rsid w:val="00B2764B"/>
    <w:rPr>
      <w:b/>
      <w:bCs/>
    </w:rPr>
  </w:style>
  <w:style w:type="paragraph" w:styleId="Header">
    <w:name w:val="header"/>
    <w:basedOn w:val="Normal"/>
    <w:link w:val="HeaderChar"/>
    <w:uiPriority w:val="99"/>
    <w:rsid w:val="00AD25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D2559"/>
    <w:rPr>
      <w:sz w:val="24"/>
    </w:rPr>
  </w:style>
  <w:style w:type="paragraph" w:styleId="Footer">
    <w:name w:val="footer"/>
    <w:basedOn w:val="Normal"/>
    <w:link w:val="FooterChar"/>
    <w:rsid w:val="00AD25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D2559"/>
    <w:rPr>
      <w:sz w:val="24"/>
    </w:rPr>
  </w:style>
  <w:style w:type="paragraph" w:styleId="ListParagraph">
    <w:name w:val="List Paragraph"/>
    <w:basedOn w:val="Normal"/>
    <w:uiPriority w:val="34"/>
    <w:qFormat/>
    <w:rsid w:val="00FB358D"/>
    <w:pPr>
      <w:ind w:left="720"/>
      <w:contextualSpacing/>
    </w:pPr>
  </w:style>
  <w:style w:type="paragraph" w:customStyle="1" w:styleId="Default">
    <w:name w:val="Default"/>
    <w:rsid w:val="001578D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1578DE"/>
  </w:style>
  <w:style w:type="character" w:styleId="Hyperlink">
    <w:name w:val="Hyperlink"/>
    <w:basedOn w:val="DefaultParagraphFont"/>
    <w:unhideWhenUsed/>
    <w:rsid w:val="004710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0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14B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alanna.nelson@ed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9" ma:contentTypeDescription="Create a new document." ma:contentTypeScope="" ma:versionID="281f31948dda030fae83a4649a8da5c8">
  <xsd:schema xmlns:xsd="http://www.w3.org/2001/XMLSchema" xmlns:xs="http://www.w3.org/2001/XMLSchema" xmlns:p="http://schemas.microsoft.com/office/2006/metadata/properties" xmlns:ns2="bd10e23a-f09c-45e3-849e-438a97faa086" xmlns:ns3="a9a93928-7ac7-4c2f-90e6-3a0e778b9dd0" xmlns:ns4="2a2db8c4-56ab-4882-a5d0-0fe8165c6658" targetNamespace="http://schemas.microsoft.com/office/2006/metadata/properties" ma:root="true" ma:fieldsID="da1b6cf9b1c4128ffb5929def57f3ac9" ns2:_="" ns3:_="" ns4:_="">
    <xsd:import namespace="bd10e23a-f09c-45e3-849e-438a97faa086"/>
    <xsd:import namespace="a9a93928-7ac7-4c2f-90e6-3a0e778b9dd0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Open"/>
              <xsd:enumeration value="In Review"/>
              <xsd:enumeration value="Resolved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be5a1-b04b-4699-b925-cad621dcbb93}" ma:internalName="TaxCatchAll" ma:showField="CatchAllData" ma:web="a9a93928-7ac7-4c2f-90e6-3a0e778b9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d10e23a-f09c-45e3-849e-438a97faa086" xsi:nil="true"/>
    <lcf76f155ced4ddcb4097134ff3c332f xmlns="bd10e23a-f09c-45e3-849e-438a97faa086">
      <Terms xmlns="http://schemas.microsoft.com/office/infopath/2007/PartnerControls"/>
    </lcf76f155ced4ddcb4097134ff3c332f>
    <TaxCatchAll xmlns="2a2db8c4-56ab-4882-a5d0-0fe8165c6658" xsi:nil="true"/>
  </documentManagement>
</p:properties>
</file>

<file path=customXml/itemProps1.xml><?xml version="1.0" encoding="utf-8"?>
<ds:datastoreItem xmlns:ds="http://schemas.openxmlformats.org/officeDocument/2006/customXml" ds:itemID="{954B36EA-901C-403B-A191-2325FBED31C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3A52A54-804A-4201-BDE9-8976742270CC}">
  <ds:schemaRefs/>
</ds:datastoreItem>
</file>

<file path=customXml/itemProps3.xml><?xml version="1.0" encoding="utf-8"?>
<ds:datastoreItem xmlns:ds="http://schemas.openxmlformats.org/officeDocument/2006/customXml" ds:itemID="{90578063-40CB-4195-976C-439585C0A8F4}">
  <ds:schemaRefs/>
</ds:datastoreItem>
</file>

<file path=customXml/itemProps4.xml><?xml version="1.0" encoding="utf-8"?>
<ds:datastoreItem xmlns:ds="http://schemas.openxmlformats.org/officeDocument/2006/customXml" ds:itemID="{5DD720B4-CDB5-49BB-8AEE-F06D94690D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2026-01-02T18:13:00Z</dcterms:created>
  <dcterms:modified xsi:type="dcterms:W3CDTF">2026-01-02T18:13:00Z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0x01010024DCB7AC5ECDD740B487BE4C07570BE9</vt:lpwstr>
  </property>
</Properties>
</file>