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60CD3" w:rsidRPr="0084502F" w:rsidP="00B60CD3" w14:paraId="63DBA05E" w14:textId="77777777">
      <w:pPr>
        <w:pStyle w:val="Heading1"/>
      </w:pPr>
      <w:r w:rsidRPr="00D67B9F">
        <w:drawing>
          <wp:anchor distT="0" distB="0" distL="114300" distR="114300" simplePos="0" relativeHeight="251658240" behindDoc="1" locked="0" layoutInCell="1" allowOverlap="1">
            <wp:simplePos x="0" y="0"/>
            <wp:positionH relativeFrom="page">
              <wp:align>right</wp:align>
            </wp:positionH>
            <wp:positionV relativeFrom="paragraph">
              <wp:posOffset>-920115</wp:posOffset>
            </wp:positionV>
            <wp:extent cx="7772400" cy="10058400"/>
            <wp:effectExtent l="0" t="0" r="0" b="0"/>
            <wp:wrapNone/>
            <wp:docPr id="19" name="Picture 13" descr="A white background with blue and white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3" descr="A white background with blue and white circles"/>
                    <pic:cNvPicPr>
                      <a:picLocks noChangeAspect="1" noChangeArrowheads="1"/>
                    </pic:cNvPicPr>
                  </pic:nvPicPr>
                  <pic:blipFill>
                    <a:blip xmlns:r="http://schemas.openxmlformats.org/officeDocument/2006/relationships" r:embed="rId10"/>
                    <a:stretch>
                      <a:fillRect/>
                    </a:stretch>
                  </pic:blipFill>
                  <pic:spPr bwMode="auto">
                    <a:xfrm>
                      <a:off x="0" y="0"/>
                      <a:ext cx="7772400" cy="10058400"/>
                    </a:xfrm>
                    <a:prstGeom prst="rect">
                      <a:avLst/>
                    </a:prstGeom>
                    <a:noFill/>
                    <a:ln>
                      <a:noFill/>
                    </a:ln>
                  </pic:spPr>
                </pic:pic>
              </a:graphicData>
            </a:graphic>
          </wp:anchor>
        </w:drawing>
      </w:r>
      <w:r w:rsidRPr="0084502F">
        <w:t>National Study of Special Education Spending</w:t>
      </w:r>
    </w:p>
    <w:p w:rsidR="00B60CD3" w:rsidP="00B60CD3" w14:paraId="7BA420B1" w14:textId="77777777">
      <w:pPr>
        <w:pStyle w:val="DocumentSubtitle"/>
      </w:pPr>
      <w:r>
        <w:t>Attachment E: FERPA Agreement</w:t>
      </w:r>
    </w:p>
    <w:p w:rsidR="00586264" w:rsidP="00B60CD3" w14:paraId="7A0AD3D7" w14:textId="0CE5D13F">
      <w:pPr>
        <w:pStyle w:val="DocumentDate"/>
        <w:sectPr w:rsidSect="000F39E2">
          <w:footerReference w:type="default" r:id="rId11"/>
          <w:pgSz w:w="12240" w:h="15840" w:code="1"/>
          <w:pgMar w:top="1440" w:right="1440" w:bottom="1440" w:left="1440" w:header="720" w:footer="432" w:gutter="0"/>
          <w:pgNumType w:start="1"/>
          <w:cols w:space="720"/>
          <w:docGrid w:linePitch="326"/>
        </w:sectPr>
      </w:pPr>
      <w:r>
        <w:t>April</w:t>
      </w:r>
      <w:r w:rsidR="00720567">
        <w:t xml:space="preserve"> 2026</w:t>
      </w:r>
    </w:p>
    <w:p w:rsidR="00B60CD3" w:rsidRPr="004761B4" w:rsidP="00B60CD3" w14:paraId="55E2F0A1" w14:textId="28ED4649">
      <w:pPr>
        <w:pStyle w:val="BodyText"/>
        <w:jc w:val="center"/>
        <w:rPr>
          <w:bCs/>
          <w:color w:val="auto"/>
          <w:u w:val="single"/>
        </w:rPr>
      </w:pPr>
      <w:r w:rsidRPr="00B60CD3">
        <w:rPr>
          <w:b/>
          <w:bCs/>
        </w:rPr>
        <w:t>FERPA Agreement</w:t>
      </w:r>
      <w:r w:rsidRPr="00B60CD3">
        <w:rPr>
          <w:b/>
          <w:bCs/>
        </w:rPr>
        <w:br/>
        <w:t>for</w:t>
      </w:r>
      <w:r w:rsidRPr="004761B4">
        <w:t xml:space="preserve"> [NAME OF DISTRICT]</w:t>
      </w:r>
    </w:p>
    <w:p w:rsidR="00B60CD3" w:rsidRPr="007D37B2" w:rsidP="00B60CD3" w14:paraId="7E362C6C" w14:textId="45D28535">
      <w:pPr>
        <w:pStyle w:val="BodyText"/>
      </w:pPr>
      <w:r w:rsidRPr="007D37B2">
        <w:t xml:space="preserve">Consistent with the federal Family Educational Rights and Privacy Act (FERPA), [NAME OF DISTRICT] (also referred to here as District) designates </w:t>
      </w:r>
      <w:r>
        <w:t xml:space="preserve">the </w:t>
      </w:r>
      <w:r w:rsidRPr="007D37B2">
        <w:t>American Institutes for Research® (AIR®) and NORC at the University of Chicago (NORC)</w:t>
      </w:r>
      <w:r>
        <w:t>,</w:t>
      </w:r>
      <w:r w:rsidRPr="007D37B2">
        <w:t xml:space="preserve"> under contract with the </w:t>
      </w:r>
      <w:r>
        <w:t xml:space="preserve">U.S. </w:t>
      </w:r>
      <w:r w:rsidRPr="007D37B2">
        <w:t>Department of Education</w:t>
      </w:r>
      <w:r>
        <w:t>,</w:t>
      </w:r>
      <w:r w:rsidRPr="007D37B2">
        <w:t xml:space="preserve"> as institutions with legitimate educational interests for the purpose of disclosing personally identifiable information (PII) from students’ education records in connection with the National </w:t>
      </w:r>
      <w:r>
        <w:t xml:space="preserve">Study of </w:t>
      </w:r>
      <w:r w:rsidRPr="007D37B2">
        <w:t>Special Education Spending (NSSES) and pursuant to 34 C</w:t>
      </w:r>
      <w:r>
        <w:t>.</w:t>
      </w:r>
      <w:r w:rsidRPr="007D37B2">
        <w:t>F</w:t>
      </w:r>
      <w:r>
        <w:t>.</w:t>
      </w:r>
      <w:r w:rsidRPr="007D37B2">
        <w:t>R</w:t>
      </w:r>
      <w:r>
        <w:t>.</w:t>
      </w:r>
      <w:r w:rsidRPr="007D37B2">
        <w:t xml:space="preserve"> §</w:t>
      </w:r>
      <w:r>
        <w:t> </w:t>
      </w:r>
      <w:r w:rsidRPr="007D37B2">
        <w:t>99.31(a)(6)(i). This federal evaluation study is being conducted as part of the National Assessment of the Individuals with Disabilities Education Act (IDEA), which is mandated by Congress to collect information that can inform future updates to the law.</w:t>
      </w:r>
    </w:p>
    <w:p w:rsidR="00B60CD3" w:rsidRPr="007D37B2" w:rsidP="00B60CD3" w14:paraId="7F532690" w14:textId="384D2BC1">
      <w:pPr>
        <w:pStyle w:val="BodyText"/>
      </w:pPr>
      <w:r w:rsidRPr="007D37B2">
        <w:t xml:space="preserve">AIR and NORC are conducting this study on behalf of the National Center for Education Evaluation and Regional Assistance within the Institute of Education Sciences at the U.S. Department of Education (the Department). AIR, the primary contractor conducting this study, is an independent, not-for-profit, nonpartisan research </w:t>
      </w:r>
      <w:r>
        <w:t>institution</w:t>
      </w:r>
      <w:r w:rsidRPr="007D37B2">
        <w:t>. NORC, a subcontractor primarily responsible for the study’s data collection, is an organization that conducts objective, nonpartisan research.</w:t>
      </w:r>
    </w:p>
    <w:p w:rsidR="00B60CD3" w:rsidRPr="007D37B2" w:rsidP="00B60CD3" w14:paraId="33FB61EB" w14:textId="55E5BA7C">
      <w:pPr>
        <w:pStyle w:val="BodyText"/>
      </w:pPr>
      <w:r w:rsidRPr="007D37B2">
        <w:t xml:space="preserve">The </w:t>
      </w:r>
      <w:r w:rsidRPr="007D37B2">
        <w:t>District</w:t>
      </w:r>
      <w:r w:rsidRPr="007D37B2">
        <w:t xml:space="preserve"> agrees to provide AIR and NORC education records, including PII, under the terms of the “for, or on behalf of” provision of FERPA § 99.31(a)(6). </w:t>
      </w:r>
      <w:r w:rsidRPr="007D37B2">
        <w:rPr>
          <w:color w:val="242424"/>
        </w:rPr>
        <w:t xml:space="preserve">This study falls under an exception within FERPA that permits disclosures of PII from an education record to authorized representatives of the Secretary of Education for the purpose of evaluating </w:t>
      </w:r>
      <w:r>
        <w:rPr>
          <w:color w:val="242424"/>
        </w:rPr>
        <w:t>f</w:t>
      </w:r>
      <w:r w:rsidRPr="007D37B2">
        <w:rPr>
          <w:color w:val="242424"/>
        </w:rPr>
        <w:t>ederally supported education programs (34 C</w:t>
      </w:r>
      <w:r>
        <w:rPr>
          <w:color w:val="242424"/>
        </w:rPr>
        <w:t>.</w:t>
      </w:r>
      <w:r w:rsidRPr="007D37B2">
        <w:rPr>
          <w:color w:val="242424"/>
        </w:rPr>
        <w:t>F</w:t>
      </w:r>
      <w:r>
        <w:rPr>
          <w:color w:val="242424"/>
        </w:rPr>
        <w:t>.</w:t>
      </w:r>
      <w:r w:rsidRPr="007D37B2">
        <w:rPr>
          <w:color w:val="242424"/>
        </w:rPr>
        <w:t>R</w:t>
      </w:r>
      <w:r>
        <w:rPr>
          <w:color w:val="242424"/>
        </w:rPr>
        <w:t>.</w:t>
      </w:r>
      <w:r w:rsidRPr="007D37B2">
        <w:rPr>
          <w:color w:val="242424"/>
        </w:rPr>
        <w:t xml:space="preserve"> §§</w:t>
      </w:r>
      <w:r>
        <w:rPr>
          <w:color w:val="242424"/>
        </w:rPr>
        <w:t xml:space="preserve"> </w:t>
      </w:r>
      <w:r w:rsidRPr="007D37B2">
        <w:rPr>
          <w:color w:val="242424"/>
        </w:rPr>
        <w:t xml:space="preserve">99.31(a)(3)(iii) and 99.35). </w:t>
      </w:r>
      <w:r w:rsidRPr="007D37B2">
        <w:t xml:space="preserve">The </w:t>
      </w:r>
      <w:r w:rsidRPr="007D37B2">
        <w:t>District</w:t>
      </w:r>
      <w:r w:rsidRPr="007D37B2">
        <w:t xml:space="preserve"> retains control over the PII from education records that is disclosed and is never required to endorse or agree with the study’s results or conclusions. AIR and NORC will collect and use all study data for the agreed</w:t>
      </w:r>
      <w:r>
        <w:t>-</w:t>
      </w:r>
      <w:r w:rsidRPr="007D37B2">
        <w:t>to purpose, and all data collected and used by these institutions will be stored and maintained on a U.S. Department of Education</w:t>
      </w:r>
      <w:r>
        <w:t>–</w:t>
      </w:r>
      <w:r w:rsidRPr="007D37B2">
        <w:t>authorized secure server.</w:t>
      </w:r>
    </w:p>
    <w:p w:rsidR="00B60CD3" w:rsidRPr="00B60CD3" w:rsidP="00B60CD3" w14:paraId="4DE834BC" w14:textId="77777777">
      <w:pPr>
        <w:pStyle w:val="BodyText"/>
        <w:rPr>
          <w:b/>
          <w:bCs/>
        </w:rPr>
      </w:pPr>
      <w:r w:rsidRPr="00B60CD3">
        <w:rPr>
          <w:b/>
          <w:bCs/>
        </w:rPr>
        <w:t>Purpose, Scope, and Duration of the Study</w:t>
      </w:r>
    </w:p>
    <w:p w:rsidR="00B60CD3" w:rsidRPr="007D37B2" w:rsidP="00586264" w14:paraId="603BEB42" w14:textId="77777777">
      <w:pPr>
        <w:pStyle w:val="BodyTextPostHeading"/>
      </w:pPr>
      <w:r w:rsidRPr="007D37B2">
        <w:t>The primary goal of this study is to generate national estimates of average special education spending per student with a disability and, for comparison, national estimates of average general education spending for students without disabilities. The data will be aggregated to report estimates for average spending per student, overall and according to other district and school characteristics. The study is expected to continue through December 202</w:t>
      </w:r>
      <w:r>
        <w:t>8</w:t>
      </w:r>
      <w:r w:rsidRPr="007D37B2">
        <w:t>.</w:t>
      </w:r>
    </w:p>
    <w:p w:rsidR="00B60CD3" w:rsidRPr="00B60CD3" w:rsidP="00B60CD3" w14:paraId="75BD3072" w14:textId="77777777">
      <w:pPr>
        <w:pStyle w:val="BodyText"/>
        <w:keepNext/>
        <w:keepLines/>
        <w:rPr>
          <w:b/>
          <w:bCs/>
        </w:rPr>
      </w:pPr>
      <w:r w:rsidRPr="00B60CD3">
        <w:rPr>
          <w:b/>
          <w:bCs/>
        </w:rPr>
        <w:t>Terms and Conditions</w:t>
      </w:r>
    </w:p>
    <w:p w:rsidR="00B60CD3" w:rsidRPr="007D37B2" w:rsidP="00586264" w14:paraId="75F86DB6" w14:textId="74DD90C2">
      <w:pPr>
        <w:pStyle w:val="BodyTextPostHeading"/>
      </w:pPr>
      <w:r w:rsidRPr="007D37B2">
        <w:t xml:space="preserve">To allow the transfer of data and information that </w:t>
      </w:r>
      <w:r>
        <w:t xml:space="preserve">are </w:t>
      </w:r>
      <w:r w:rsidRPr="007D37B2">
        <w:t>subject to state and federal confidentiality laws and to ensure that the required confidentiality of PII is always maintained, AIR and NORC agree to</w:t>
      </w:r>
      <w:r>
        <w:t>:</w:t>
      </w:r>
    </w:p>
    <w:p w:rsidR="00B60CD3" w:rsidRPr="007D37B2" w:rsidP="00B60CD3" w14:paraId="5695D953" w14:textId="33796538">
      <w:pPr>
        <w:pStyle w:val="Bullet1"/>
        <w:rPr>
          <w:rFonts w:eastAsia="Calibri"/>
        </w:rPr>
      </w:pPr>
      <w:r>
        <w:rPr>
          <w:rFonts w:eastAsia="Calibri"/>
        </w:rPr>
        <w:t>u</w:t>
      </w:r>
      <w:r w:rsidRPr="007D37B2">
        <w:rPr>
          <w:rFonts w:eastAsia="Calibri"/>
        </w:rPr>
        <w:t xml:space="preserve">se </w:t>
      </w:r>
      <w:r>
        <w:rPr>
          <w:rFonts w:eastAsia="Calibri"/>
        </w:rPr>
        <w:t xml:space="preserve">PII </w:t>
      </w:r>
      <w:r w:rsidRPr="007D37B2">
        <w:rPr>
          <w:rFonts w:eastAsia="Calibri"/>
        </w:rPr>
        <w:t>shared under the Agreement for no purpose other than the evaluation project described in this Agreement, and as authorized under 34 C</w:t>
      </w:r>
      <w:r>
        <w:rPr>
          <w:rFonts w:eastAsia="Calibri"/>
        </w:rPr>
        <w:t>.</w:t>
      </w:r>
      <w:r w:rsidRPr="007D37B2">
        <w:rPr>
          <w:rFonts w:eastAsia="Calibri"/>
        </w:rPr>
        <w:t>F</w:t>
      </w:r>
      <w:r>
        <w:rPr>
          <w:rFonts w:eastAsia="Calibri"/>
        </w:rPr>
        <w:t>.</w:t>
      </w:r>
      <w:r w:rsidRPr="007D37B2">
        <w:rPr>
          <w:rFonts w:eastAsia="Calibri"/>
        </w:rPr>
        <w:t>R</w:t>
      </w:r>
      <w:r>
        <w:rPr>
          <w:rFonts w:eastAsia="Calibri"/>
        </w:rPr>
        <w:t>.</w:t>
      </w:r>
      <w:r w:rsidRPr="007D37B2">
        <w:rPr>
          <w:rFonts w:eastAsia="Calibri"/>
        </w:rPr>
        <w:t xml:space="preserve"> § 99.31(a)(6)(i) (disclosure of information without consent to organizations conducting studies for, or on behalf of, educational agencies or institutions)</w:t>
      </w:r>
      <w:r>
        <w:rPr>
          <w:rFonts w:eastAsia="Calibri"/>
        </w:rPr>
        <w:t>;</w:t>
      </w:r>
      <w:r w:rsidRPr="007D37B2">
        <w:rPr>
          <w:rFonts w:eastAsia="Calibri"/>
        </w:rPr>
        <w:t xml:space="preserve"> </w:t>
      </w:r>
      <w:r>
        <w:t>t</w:t>
      </w:r>
      <w:r w:rsidRPr="007D37B2">
        <w:rPr>
          <w:rFonts w:eastAsia="Calibri"/>
        </w:rPr>
        <w:t xml:space="preserve">he Agreement does not convey ownership of data to </w:t>
      </w:r>
      <w:r w:rsidRPr="007D37B2">
        <w:t xml:space="preserve">the Department, </w:t>
      </w:r>
      <w:r w:rsidRPr="007D37B2">
        <w:rPr>
          <w:rFonts w:eastAsia="Calibri"/>
        </w:rPr>
        <w:t>AIR, or NORC</w:t>
      </w:r>
      <w:r>
        <w:rPr>
          <w:rFonts w:eastAsia="Calibri"/>
        </w:rPr>
        <w:t>;</w:t>
      </w:r>
    </w:p>
    <w:p w:rsidR="00B60CD3" w:rsidRPr="007D37B2" w:rsidP="00B60CD3" w14:paraId="4DBF28E2" w14:textId="7D7EF424">
      <w:pPr>
        <w:pStyle w:val="Bullet1"/>
        <w:rPr>
          <w:rFonts w:eastAsia="Calibri"/>
        </w:rPr>
      </w:pPr>
      <w:r>
        <w:rPr>
          <w:rFonts w:eastAsia="Calibri"/>
        </w:rPr>
        <w:t>n</w:t>
      </w:r>
      <w:r w:rsidRPr="007D37B2">
        <w:rPr>
          <w:rFonts w:eastAsia="Calibri"/>
        </w:rPr>
        <w:t xml:space="preserve">ot disclose data contained under the Agreement in any manner that could identify an individual district, school, parent, or student, except as authorized by FERPA, </w:t>
      </w:r>
      <w:r w:rsidRPr="007D37B2">
        <w:t xml:space="preserve">to an entity other than the </w:t>
      </w:r>
      <w:r w:rsidRPr="007D37B2">
        <w:t>District</w:t>
      </w:r>
      <w:r w:rsidRPr="007D37B2">
        <w:t xml:space="preserve">, entities approved by the </w:t>
      </w:r>
      <w:r w:rsidRPr="007D37B2">
        <w:t>District</w:t>
      </w:r>
      <w:r w:rsidRPr="007D37B2">
        <w:t xml:space="preserve">, or authorized employees, contractors, and agents of the Department working on this project and consistent with this </w:t>
      </w:r>
      <w:r w:rsidRPr="007D37B2">
        <w:t>Agreement</w:t>
      </w:r>
      <w:r>
        <w:rPr>
          <w:rFonts w:eastAsia="Calibri"/>
        </w:rPr>
        <w:t>;</w:t>
      </w:r>
    </w:p>
    <w:p w:rsidR="00B60CD3" w:rsidRPr="007D37B2" w:rsidP="00B60CD3" w14:paraId="399036E0" w14:textId="7884F8B2">
      <w:pPr>
        <w:pStyle w:val="Bullet1"/>
        <w:rPr>
          <w:rFonts w:eastAsia="Calibri"/>
        </w:rPr>
      </w:pPr>
      <w:r>
        <w:rPr>
          <w:rFonts w:eastAsia="Calibri"/>
        </w:rPr>
        <w:t>n</w:t>
      </w:r>
      <w:r w:rsidRPr="007D37B2">
        <w:rPr>
          <w:rFonts w:eastAsia="Calibri"/>
        </w:rPr>
        <w:t xml:space="preserve">ot identify the </w:t>
      </w:r>
      <w:r w:rsidRPr="007D37B2">
        <w:rPr>
          <w:rFonts w:eastAsia="Calibri"/>
        </w:rPr>
        <w:t>District</w:t>
      </w:r>
      <w:r w:rsidRPr="007D37B2">
        <w:rPr>
          <w:rFonts w:eastAsia="Calibri"/>
        </w:rPr>
        <w:t xml:space="preserve"> in the study’s public reports unless an authorized representative from the </w:t>
      </w:r>
      <w:r w:rsidRPr="007D37B2">
        <w:rPr>
          <w:rFonts w:eastAsia="Calibri"/>
        </w:rPr>
        <w:t>District</w:t>
      </w:r>
      <w:r w:rsidRPr="007D37B2">
        <w:rPr>
          <w:rFonts w:eastAsia="Calibri"/>
        </w:rPr>
        <w:t xml:space="preserve"> agrees in writing to have the </w:t>
      </w:r>
      <w:r w:rsidRPr="007D37B2">
        <w:rPr>
          <w:rFonts w:eastAsia="Calibri"/>
        </w:rPr>
        <w:t>District</w:t>
      </w:r>
      <w:r w:rsidRPr="007D37B2">
        <w:rPr>
          <w:rFonts w:eastAsia="Calibri"/>
        </w:rPr>
        <w:t xml:space="preserve"> identified</w:t>
      </w:r>
      <w:r>
        <w:rPr>
          <w:rFonts w:eastAsia="Calibri"/>
        </w:rPr>
        <w:t>; and</w:t>
      </w:r>
    </w:p>
    <w:p w:rsidR="00B60CD3" w:rsidRPr="007D37B2" w:rsidP="00B60CD3" w14:paraId="6C9601DE" w14:textId="4D8E0B76">
      <w:pPr>
        <w:pStyle w:val="Bullet1"/>
        <w:rPr>
          <w:rFonts w:eastAsia="Calibri"/>
        </w:rPr>
      </w:pPr>
      <w:r>
        <w:rPr>
          <w:rFonts w:eastAsia="Calibri"/>
        </w:rPr>
        <w:t>d</w:t>
      </w:r>
      <w:r w:rsidRPr="007D37B2">
        <w:rPr>
          <w:rFonts w:eastAsia="Calibri"/>
        </w:rPr>
        <w:t xml:space="preserve">estroy the </w:t>
      </w:r>
      <w:r>
        <w:rPr>
          <w:rFonts w:eastAsia="Calibri"/>
        </w:rPr>
        <w:t xml:space="preserve">PII </w:t>
      </w:r>
      <w:r w:rsidRPr="007D37B2">
        <w:rPr>
          <w:rFonts w:eastAsia="Calibri"/>
        </w:rPr>
        <w:t>when no longer needed for the purposes for which the study was conducted</w:t>
      </w:r>
      <w:r>
        <w:rPr>
          <w:rFonts w:eastAsia="Calibri"/>
        </w:rPr>
        <w:t>;</w:t>
      </w:r>
      <w:r w:rsidRPr="007D37B2">
        <w:rPr>
          <w:rFonts w:eastAsia="Calibri"/>
        </w:rPr>
        <w:t xml:space="preserve"> </w:t>
      </w:r>
      <w:r>
        <w:t>n</w:t>
      </w:r>
      <w:r w:rsidRPr="007D37B2">
        <w:t xml:space="preserve">o later than </w:t>
      </w:r>
      <w:r>
        <w:t xml:space="preserve">3 </w:t>
      </w:r>
      <w:r w:rsidRPr="007D37B2">
        <w:t>years after the end of the study, AIR and NORC will destroy all copies of data that the district provided for the purposes of this study from the Department</w:t>
      </w:r>
      <w:r>
        <w:t>’s</w:t>
      </w:r>
      <w:r w:rsidRPr="007D37B2">
        <w:t xml:space="preserve"> system in compliance with </w:t>
      </w:r>
      <w:r w:rsidRPr="007D37B2">
        <w:rPr>
          <w:rFonts w:eastAsia="Calibri"/>
        </w:rPr>
        <w:t>34 C</w:t>
      </w:r>
      <w:r>
        <w:rPr>
          <w:rFonts w:eastAsia="Calibri"/>
        </w:rPr>
        <w:t>.</w:t>
      </w:r>
      <w:r w:rsidRPr="007D37B2">
        <w:rPr>
          <w:rFonts w:eastAsia="Calibri"/>
        </w:rPr>
        <w:t>F</w:t>
      </w:r>
      <w:r>
        <w:rPr>
          <w:rFonts w:eastAsia="Calibri"/>
        </w:rPr>
        <w:t>.</w:t>
      </w:r>
      <w:r w:rsidRPr="007D37B2">
        <w:rPr>
          <w:rFonts w:eastAsia="Calibri"/>
        </w:rPr>
        <w:t>R</w:t>
      </w:r>
      <w:r>
        <w:rPr>
          <w:rFonts w:eastAsia="Calibri"/>
        </w:rPr>
        <w:t>.</w:t>
      </w:r>
      <w:r w:rsidRPr="007D37B2">
        <w:rPr>
          <w:rFonts w:eastAsia="Calibri"/>
        </w:rPr>
        <w:t xml:space="preserve"> §§ 99.31(a)(6)(iii)(B) and 99.35(b)(2) (including copies, extracts, or other reproductions retained in standard archival or computer backup systems).</w:t>
      </w:r>
    </w:p>
    <w:p w:rsidR="00B60CD3" w:rsidRPr="00B60CD3" w:rsidP="00B60CD3" w14:paraId="51D2A153" w14:textId="77777777">
      <w:pPr>
        <w:pStyle w:val="BodyText"/>
        <w:rPr>
          <w:b/>
          <w:bCs/>
        </w:rPr>
      </w:pPr>
      <w:r w:rsidRPr="00B60CD3">
        <w:rPr>
          <w:b/>
          <w:bCs/>
        </w:rPr>
        <w:t>Data Security</w:t>
      </w:r>
    </w:p>
    <w:p w:rsidR="00B60CD3" w:rsidRPr="007D37B2" w:rsidP="00586264" w14:paraId="1883DAC6" w14:textId="7352AD6A">
      <w:pPr>
        <w:pStyle w:val="BodyTextPostHeading"/>
      </w:pPr>
      <w:r w:rsidRPr="007D37B2">
        <w:t xml:space="preserve">The </w:t>
      </w:r>
      <w:r w:rsidRPr="007D37B2">
        <w:t>District</w:t>
      </w:r>
      <w:r w:rsidRPr="007D37B2">
        <w:t xml:space="preserve"> agrees to upload requested data files to the Department’s </w:t>
      </w:r>
      <w:r>
        <w:t xml:space="preserve">IES </w:t>
      </w:r>
      <w:r w:rsidRPr="007D37B2">
        <w:t xml:space="preserve">secure data center (IESDC). The IESDC is a </w:t>
      </w:r>
      <w:r w:rsidRPr="007D37B2">
        <w:t>Department</w:t>
      </w:r>
      <w:r>
        <w:t>-</w:t>
      </w:r>
      <w:r w:rsidRPr="007D37B2">
        <w:t>authorized system at the</w:t>
      </w:r>
      <w:r w:rsidR="004C263B">
        <w:t xml:space="preserve"> Federal Information Security Modernization Act</w:t>
      </w:r>
      <w:r w:rsidRPr="007D37B2">
        <w:t xml:space="preserve"> </w:t>
      </w:r>
      <w:r w:rsidR="004C263B">
        <w:t>(</w:t>
      </w:r>
      <w:r w:rsidRPr="007D37B2">
        <w:t>FISMA</w:t>
      </w:r>
      <w:r w:rsidR="004C263B">
        <w:t>)</w:t>
      </w:r>
      <w:r w:rsidRPr="007D37B2">
        <w:t xml:space="preserve"> Moderate level and housed in Amazon Web Services</w:t>
      </w:r>
      <w:r>
        <w:t>’</w:t>
      </w:r>
      <w:r w:rsidRPr="007D37B2">
        <w:t xml:space="preserve"> </w:t>
      </w:r>
      <w:r>
        <w:t>g</w:t>
      </w:r>
      <w:r w:rsidRPr="007D37B2">
        <w:t>overnment-only environment GovCloud. Only authorized members of the study team at AIR, NORC, and the Department with an active 5C/moderate risk</w:t>
      </w:r>
      <w:r>
        <w:t>–</w:t>
      </w:r>
      <w:r w:rsidRPr="007D37B2">
        <w:t xml:space="preserve">level security clearance (or higher) will have access to the </w:t>
      </w:r>
      <w:r w:rsidRPr="007D37B2">
        <w:t>District</w:t>
      </w:r>
      <w:r w:rsidRPr="007D37B2">
        <w:t>-submitted data in this controlled environment. Each authorized member is required to have a unique account with complex password requirements and mandatory multifactor authentication. All access to and use of the uploaded District data will be through the IESDC. The data will not be placed on the hard drive of any personal desktop or laptop computer.</w:t>
      </w:r>
    </w:p>
    <w:p w:rsidR="00B60CD3" w:rsidRPr="007D37B2" w:rsidP="00B60CD3" w14:paraId="156CADCE" w14:textId="77777777">
      <w:pPr>
        <w:pStyle w:val="BodyText"/>
        <w:keepNext/>
        <w:keepLines/>
      </w:pPr>
      <w:r w:rsidRPr="007D37B2">
        <w:t>Data will be uploaded to the IESDC through a data collection website hosted by the Department, which is equipped with several protections against a potential data breach. The data collection website does not have read access to the collected data; it can only write data, greatly reducing the risk of exposing the submitted data if the website were to be compromised. Data will be encrypted and only accessible with the encryption key, which is not stored on the web servers. The data are stored on drive volumes that are fully encrypted with AES-256, including drive backups. All traffic to and from the website is encrypted via HTTPS, TLS 1.2 and 1.3 encryption protocols.</w:t>
      </w:r>
    </w:p>
    <w:p w:rsidR="00B60CD3" w:rsidRPr="00B60CD3" w:rsidP="00B60CD3" w14:paraId="05548371" w14:textId="77777777">
      <w:pPr>
        <w:pStyle w:val="BodyText"/>
        <w:rPr>
          <w:b/>
          <w:bCs/>
        </w:rPr>
      </w:pPr>
      <w:r w:rsidRPr="00B60CD3">
        <w:rPr>
          <w:b/>
          <w:bCs/>
        </w:rPr>
        <w:t>Uses of Personally Identifiable Information</w:t>
      </w:r>
    </w:p>
    <w:p w:rsidR="00B60CD3" w:rsidRPr="007D37B2" w:rsidP="00586264" w14:paraId="16434418" w14:textId="72286831">
      <w:pPr>
        <w:pStyle w:val="BodyTextPostHeading"/>
      </w:pPr>
      <w:r w:rsidRPr="007D37B2">
        <w:t xml:space="preserve">The PII provided by the </w:t>
      </w:r>
      <w:r w:rsidRPr="007D37B2">
        <w:t>District</w:t>
      </w:r>
      <w:r w:rsidRPr="007D37B2">
        <w:t xml:space="preserve"> will not be used for any purposes other than survey operations and research purposes, </w:t>
      </w:r>
      <w:r>
        <w:t xml:space="preserve">for which </w:t>
      </w:r>
      <w:r w:rsidRPr="007D37B2">
        <w:t>students</w:t>
      </w:r>
      <w:r>
        <w:t>’</w:t>
      </w:r>
      <w:r w:rsidRPr="007D37B2">
        <w:t xml:space="preserve"> name</w:t>
      </w:r>
      <w:r>
        <w:t>s</w:t>
      </w:r>
      <w:r w:rsidRPr="007D37B2">
        <w:t xml:space="preserve"> and date</w:t>
      </w:r>
      <w:r>
        <w:t>s</w:t>
      </w:r>
      <w:r w:rsidRPr="007D37B2">
        <w:t xml:space="preserve"> of birth will be used to identify students to the teachers and staff who need to report about them, and personal health and disability information will be used only for research purposes.</w:t>
      </w:r>
    </w:p>
    <w:p w:rsidR="00B60CD3" w:rsidRPr="00B60CD3" w:rsidP="00B60CD3" w14:paraId="2D980F7B" w14:textId="77777777">
      <w:pPr>
        <w:pStyle w:val="BodyText"/>
        <w:rPr>
          <w:b/>
          <w:bCs/>
        </w:rPr>
      </w:pPr>
      <w:r w:rsidRPr="00B60CD3">
        <w:rPr>
          <w:b/>
          <w:bCs/>
        </w:rPr>
        <w:t>Questions and Concerns</w:t>
      </w:r>
    </w:p>
    <w:p w:rsidR="00D3430E" w:rsidRPr="00B60CD3" w:rsidP="00586264" w14:paraId="479793D9" w14:textId="48ACB587">
      <w:pPr>
        <w:pStyle w:val="BodyTextPostHeading"/>
        <w:rPr>
          <w:rStyle w:val="Hyperlink"/>
          <w:color w:val="1C252D" w:themeColor="text2"/>
          <w:u w:val="none"/>
        </w:rPr>
      </w:pPr>
      <w:r w:rsidRPr="007D37B2">
        <w:t>If the District has any questions or concerns regarding this data agreement, please contact the study’s Principal Investigator at AIR, Dr. Tammy Kolbe (</w:t>
      </w:r>
      <w:hyperlink r:id="rId12" w:history="1">
        <w:r w:rsidRPr="007D37B2">
          <w:rPr>
            <w:rStyle w:val="Hyperlink"/>
            <w:rFonts w:cstheme="minorHAnsi"/>
          </w:rPr>
          <w:t>tkolbe@air.org</w:t>
        </w:r>
      </w:hyperlink>
      <w:r w:rsidRPr="007D37B2">
        <w:t>).</w:t>
      </w:r>
    </w:p>
    <w:sectPr w:rsidSect="000F39E2">
      <w:pgSz w:w="12240" w:h="15840" w:code="1"/>
      <w:pgMar w:top="1440" w:right="1440" w:bottom="1440" w:left="1440" w:header="72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E5FE2" w:rsidP="00005082" w14:paraId="01067755" w14:textId="77777777">
      <w:pPr>
        <w:spacing w:line="240" w:lineRule="auto"/>
      </w:pPr>
      <w:r>
        <w:separator/>
      </w:r>
    </w:p>
    <w:p w:rsidR="00AE5FE2" w14:paraId="701CB877" w14:textId="77777777"/>
    <w:p w:rsidR="00AE5FE2" w14:paraId="18DD9D1A" w14:textId="77777777"/>
    <w:p w:rsidR="00AE5FE2" w14:paraId="08E0B4CF" w14:textId="77777777"/>
  </w:endnote>
  <w:endnote w:type="continuationSeparator" w:id="1">
    <w:p w:rsidR="00AE5FE2" w:rsidP="00005082" w14:paraId="1E23279F" w14:textId="77777777">
      <w:pPr>
        <w:spacing w:line="240" w:lineRule="auto"/>
      </w:pPr>
      <w:r>
        <w:continuationSeparator/>
      </w:r>
    </w:p>
    <w:p w:rsidR="00AE5FE2" w14:paraId="45B3B84E" w14:textId="77777777"/>
    <w:p w:rsidR="00AE5FE2" w14:paraId="1AB2755C" w14:textId="77777777"/>
    <w:p w:rsidR="00AE5FE2" w14:paraId="4B4D08E9" w14:textId="77777777"/>
  </w:endnote>
  <w:endnote w:type="continuationNotice" w:id="2">
    <w:p w:rsidR="00AE5FE2" w14:paraId="0BC38264" w14:textId="77777777">
      <w:pPr>
        <w:spacing w:line="240" w:lineRule="auto"/>
      </w:pPr>
    </w:p>
    <w:p w:rsidR="00AE5FE2" w:rsidP="00001D2C" w14:paraId="666DEEE6" w14:textId="77777777"/>
    <w:p w:rsidR="00AE5FE2" w14:paraId="2272CCB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91B" w:rsidP="000F39E2" w14:paraId="49B13D89" w14:textId="67134A48">
    <w:pPr>
      <w:pStyle w:val="FooterDocTitle"/>
    </w:pPr>
    <w:r>
      <w:fldChar w:fldCharType="begin"/>
    </w:r>
    <w:r>
      <w:instrText xml:space="preserve"> PAGE   \* MERGEFORMAT </w:instrText>
    </w:r>
    <w:r>
      <w:fldChar w:fldCharType="separate"/>
    </w:r>
    <w:r>
      <w:t>3</w:t>
    </w:r>
    <w:r>
      <w:fldChar w:fldCharType="end"/>
    </w:r>
    <w:r>
      <w:t> | AIR.ORG</w:t>
    </w:r>
    <w:r>
      <w:ptab w:relativeTo="margin" w:alignment="right" w:leader="none"/>
    </w:r>
    <w:r w:rsidRPr="00B60CD3" w:rsidR="00B60CD3">
      <w:t>National Study of Special Education Spending</w:t>
    </w:r>
    <w:r w:rsidR="00B60CD3">
      <w:br/>
    </w:r>
    <w:r>
      <w:ptab w:relativeTo="margin" w:alignment="right" w:leader="none"/>
    </w:r>
    <w:r w:rsidRPr="00B60CD3" w:rsidR="00B60CD3">
      <w:t>Attachment E: FERPA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5FE2" w:rsidP="007D4B67" w14:paraId="2EEEDD06" w14:textId="77777777">
      <w:pPr>
        <w:pStyle w:val="NoSpacing"/>
      </w:pPr>
      <w:r>
        <w:separator/>
      </w:r>
    </w:p>
    <w:p w:rsidR="00AE5FE2" w:rsidP="00001D2C" w14:paraId="1CA208DF" w14:textId="77777777"/>
    <w:p w:rsidR="00AE5FE2" w14:paraId="0F3B16C0" w14:textId="77777777"/>
  </w:footnote>
  <w:footnote w:type="continuationSeparator" w:id="1">
    <w:p w:rsidR="00AE5FE2" w:rsidP="007D4B67" w14:paraId="20E9B04B" w14:textId="77777777">
      <w:pPr>
        <w:pStyle w:val="NoSpacing"/>
      </w:pPr>
      <w:r>
        <w:continuationSeparator/>
      </w:r>
    </w:p>
    <w:p w:rsidR="00AE5FE2" w:rsidP="00001D2C" w14:paraId="401D000B" w14:textId="77777777"/>
    <w:p w:rsidR="00AE5FE2" w14:paraId="339774D2" w14:textId="77777777"/>
  </w:footnote>
  <w:footnote w:type="continuationNotice" w:id="2">
    <w:p w:rsidR="00AE5FE2" w:rsidP="007D4B67" w14:paraId="6D641BF8" w14:textId="77777777">
      <w:pPr>
        <w:pStyle w:val="NoSpacing"/>
      </w:pPr>
    </w:p>
    <w:p w:rsidR="00AE5FE2" w:rsidP="00001D2C" w14:paraId="3491DCF9" w14:textId="77777777"/>
    <w:p w:rsidR="00AE5FE2" w14:paraId="5AD71B3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B1462"/>
    <w:multiLevelType w:val="multilevel"/>
    <w:tmpl w:val="291435FA"/>
    <w:numStyleLink w:val="ListOrdered-Body"/>
  </w:abstractNum>
  <w:abstractNum w:abstractNumId="1">
    <w:nsid w:val="03324B80"/>
    <w:multiLevelType w:val="multilevel"/>
    <w:tmpl w:val="8D14CC44"/>
    <w:styleLink w:val="ListOrdered-Table11"/>
    <w:lvl w:ilvl="0">
      <w:start w:val="1"/>
      <w:numFmt w:val="decimal"/>
      <w:pStyle w:val="Table11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
    <w:nsid w:val="069772F7"/>
    <w:multiLevelType w:val="multilevel"/>
    <w:tmpl w:val="B600D168"/>
    <w:styleLink w:val="ListStyle-BoxBullets"/>
    <w:lvl w:ilvl="0">
      <w:start w:val="1"/>
      <w:numFmt w:val="bullet"/>
      <w:lvlText w:val="•"/>
      <w:lvlJc w:val="left"/>
      <w:pPr>
        <w:ind w:left="360" w:hanging="360"/>
      </w:pPr>
      <w:rPr>
        <w:rFonts w:asciiTheme="majorHAnsi" w:hAnsiTheme="majorHAnsi" w:cs="Times New Roman" w:hint="default"/>
        <w:color w:val="auto"/>
        <w:sz w:val="24"/>
      </w:rPr>
    </w:lvl>
    <w:lvl w:ilvl="1">
      <w:start w:val="1"/>
      <w:numFmt w:val="bullet"/>
      <w:lvlText w:val="–"/>
      <w:lvlJc w:val="left"/>
      <w:pPr>
        <w:ind w:left="720" w:hanging="360"/>
      </w:pPr>
      <w:rPr>
        <w:rFonts w:ascii="Calibri" w:hAnsi="Calibri" w:hint="default"/>
        <w:color w:val="1C252D" w:themeColor="text2"/>
        <w:sz w:val="22"/>
      </w:rPr>
    </w:lvl>
    <w:lvl w:ilvl="2">
      <w:start w:val="1"/>
      <w:numFmt w:val="bullet"/>
      <w:lvlText w:val="»"/>
      <w:lvlJc w:val="left"/>
      <w:pPr>
        <w:ind w:left="1080" w:hanging="360"/>
      </w:pPr>
      <w:rPr>
        <w:rFonts w:ascii="Calibri" w:hAnsi="Calibri" w:hint="default"/>
        <w:color w:val="1C252D" w:themeColor="text2"/>
        <w:sz w:val="22"/>
      </w:rPr>
    </w:lvl>
    <w:lvl w:ilvl="3">
      <w:start w:val="1"/>
      <w:numFmt w:val="none"/>
      <w:suff w:val="nothing"/>
      <w:lvlJc w:val="left"/>
      <w:pPr>
        <w:ind w:left="1440" w:hanging="360"/>
      </w:pPr>
      <w:rPr>
        <w:rFonts w:hint="default"/>
      </w:rPr>
    </w:lvl>
    <w:lvl w:ilvl="4">
      <w:start w:val="1"/>
      <w:numFmt w:val="none"/>
      <w:suff w:val="nothing"/>
      <w:lvlJc w:val="left"/>
      <w:pPr>
        <w:ind w:left="1800" w:hanging="360"/>
      </w:pPr>
      <w:rPr>
        <w:rFonts w:hint="default"/>
      </w:rPr>
    </w:lvl>
    <w:lvl w:ilvl="5">
      <w:start w:val="1"/>
      <w:numFmt w:val="none"/>
      <w:suff w:val="nothing"/>
      <w:lvlJc w:val="left"/>
      <w:pPr>
        <w:ind w:left="2160" w:hanging="360"/>
      </w:pPr>
      <w:rPr>
        <w:rFonts w:hint="default"/>
      </w:rPr>
    </w:lvl>
    <w:lvl w:ilvl="6">
      <w:start w:val="1"/>
      <w:numFmt w:val="none"/>
      <w:suff w:val="nothing"/>
      <w:lvlJc w:val="left"/>
      <w:pPr>
        <w:ind w:left="2520" w:hanging="360"/>
      </w:pPr>
      <w:rPr>
        <w:rFonts w:hint="default"/>
      </w:rPr>
    </w:lvl>
    <w:lvl w:ilvl="7">
      <w:start w:val="1"/>
      <w:numFmt w:val="none"/>
      <w:suff w:val="nothing"/>
      <w:lvlJc w:val="left"/>
      <w:pPr>
        <w:ind w:left="2880" w:hanging="360"/>
      </w:pPr>
      <w:rPr>
        <w:rFonts w:hint="default"/>
      </w:rPr>
    </w:lvl>
    <w:lvl w:ilvl="8">
      <w:start w:val="1"/>
      <w:numFmt w:val="none"/>
      <w:lvlJc w:val="left"/>
      <w:pPr>
        <w:ind w:left="3240" w:hanging="360"/>
      </w:pPr>
      <w:rPr>
        <w:rFonts w:hint="default"/>
      </w:rPr>
    </w:lvl>
  </w:abstractNum>
  <w:abstractNum w:abstractNumId="3">
    <w:nsid w:val="088460F9"/>
    <w:multiLevelType w:val="multilevel"/>
    <w:tmpl w:val="D21644BE"/>
    <w:styleLink w:val="Callout-Inline"/>
    <w:lvl w:ilvl="0">
      <w:start w:val="1"/>
      <w:numFmt w:val="bullet"/>
      <w:pStyle w:val="Callout-InlineTextSource"/>
      <w:suff w:val="space"/>
      <w:lvlText w:val="–"/>
      <w:lvlJc w:val="left"/>
      <w:pPr>
        <w:ind w:left="0" w:firstLine="0"/>
      </w:pPr>
      <w:rPr>
        <w:rFonts w:ascii="Arial Narrow" w:hAnsi="Arial Narrow" w:hint="default"/>
        <w:color w:val="1C252D" w:themeColor="text2"/>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4">
    <w:nsid w:val="0F810A6C"/>
    <w:multiLevelType w:val="multilevel"/>
    <w:tmpl w:val="3C26D8F2"/>
    <w:styleLink w:val="ListBullets-Table11"/>
    <w:lvl w:ilvl="0">
      <w:start w:val="1"/>
      <w:numFmt w:val="bullet"/>
      <w:pStyle w:val="Table11Bullet1"/>
      <w:lvlText w:val="•"/>
      <w:lvlJc w:val="left"/>
      <w:pPr>
        <w:ind w:left="288" w:hanging="288"/>
      </w:pPr>
      <w:rPr>
        <w:rFonts w:ascii="Calibri" w:hAnsi="Calibri" w:hint="default"/>
        <w:color w:val="00507F" w:themeColor="accent1"/>
      </w:rPr>
    </w:lvl>
    <w:lvl w:ilvl="1">
      <w:start w:val="1"/>
      <w:numFmt w:val="bullet"/>
      <w:pStyle w:val="Table11Bullet2"/>
      <w:lvlText w:val="–"/>
      <w:lvlJc w:val="left"/>
      <w:pPr>
        <w:ind w:left="576" w:hanging="288"/>
      </w:pPr>
      <w:rPr>
        <w:rFonts w:ascii="Calibri" w:hAnsi="Calibri" w:hint="default"/>
        <w:color w:val="00507F" w:themeColor="accent1"/>
      </w:rPr>
    </w:lvl>
    <w:lvl w:ilvl="2">
      <w:start w:val="1"/>
      <w:numFmt w:val="bullet"/>
      <w:pStyle w:val="Table11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5">
    <w:nsid w:val="1AEF7AC9"/>
    <w:multiLevelType w:val="multilevel"/>
    <w:tmpl w:val="3C26D8F2"/>
    <w:numStyleLink w:val="ListBullets-Table11"/>
  </w:abstractNum>
  <w:abstractNum w:abstractNumId="6">
    <w:nsid w:val="1B7A5996"/>
    <w:multiLevelType w:val="multilevel"/>
    <w:tmpl w:val="291435FA"/>
    <w:numStyleLink w:val="ListOrdered-Body"/>
  </w:abstractNum>
  <w:abstractNum w:abstractNumId="7">
    <w:nsid w:val="1CA94574"/>
    <w:multiLevelType w:val="multilevel"/>
    <w:tmpl w:val="6DDE5BCA"/>
    <w:styleLink w:val="ListBullets-Body"/>
    <w:lvl w:ilvl="0">
      <w:start w:val="1"/>
      <w:numFmt w:val="bullet"/>
      <w:pStyle w:val="Bullet1"/>
      <w:lvlText w:val=""/>
      <w:lvlJc w:val="left"/>
      <w:pPr>
        <w:ind w:left="360" w:hanging="360"/>
      </w:pPr>
      <w:rPr>
        <w:rFonts w:ascii="Symbol" w:hAnsi="Symbol" w:hint="default"/>
        <w:color w:val="00507F" w:themeColor="accent1"/>
      </w:rPr>
    </w:lvl>
    <w:lvl w:ilvl="1">
      <w:start w:val="1"/>
      <w:numFmt w:val="bullet"/>
      <w:pStyle w:val="Bullet2"/>
      <w:lvlText w:val="–"/>
      <w:lvlJc w:val="left"/>
      <w:pPr>
        <w:ind w:left="720" w:hanging="360"/>
      </w:pPr>
      <w:rPr>
        <w:rFonts w:ascii="Calibri" w:hAnsi="Calibri" w:hint="default"/>
        <w:color w:val="00507F" w:themeColor="accent1"/>
      </w:rPr>
    </w:lvl>
    <w:lvl w:ilvl="2">
      <w:start w:val="1"/>
      <w:numFmt w:val="bullet"/>
      <w:pStyle w:val="Bullet3"/>
      <w:lvlText w:val="»"/>
      <w:lvlJc w:val="left"/>
      <w:pPr>
        <w:ind w:left="1080" w:hanging="360"/>
      </w:pPr>
      <w:rPr>
        <w:rFonts w:ascii="Calibri" w:hAnsi="Calibri" w:hint="default"/>
        <w:color w:val="00507F" w:themeColor="accent1"/>
      </w:rPr>
    </w:lvl>
    <w:lvl w:ilvl="3">
      <w:start w:val="1"/>
      <w:numFmt w:val="bullet"/>
      <w:lvlText w:val="◦"/>
      <w:lvlJc w:val="left"/>
      <w:pPr>
        <w:ind w:left="1440" w:hanging="360"/>
      </w:pPr>
      <w:rPr>
        <w:rFonts w:ascii="Calibri" w:hAnsi="Calibri" w:hint="default"/>
        <w:color w:val="00507F" w:themeColor="accent1"/>
      </w:rPr>
    </w:lvl>
    <w:lvl w:ilvl="4">
      <w:start w:val="1"/>
      <w:numFmt w:val="bullet"/>
      <w:lvlText w:val="›"/>
      <w:lvlJc w:val="left"/>
      <w:pPr>
        <w:ind w:left="1800" w:hanging="360"/>
      </w:pPr>
      <w:rPr>
        <w:rFonts w:ascii="Calibri" w:hAnsi="Calibri" w:hint="default"/>
        <w:color w:val="00507F" w:themeColor="accent1"/>
      </w:rPr>
    </w:lvl>
    <w:lvl w:ilvl="5">
      <w:start w:val="1"/>
      <w:numFmt w:val="bullet"/>
      <w:lvlText w:val="‹"/>
      <w:lvlJc w:val="left"/>
      <w:pPr>
        <w:ind w:left="2160" w:hanging="360"/>
      </w:pPr>
      <w:rPr>
        <w:rFonts w:ascii="Calibri" w:hAnsi="Calibri" w:hint="default"/>
        <w:color w:val="00507F" w:themeColor="accent1"/>
      </w:rPr>
    </w:lvl>
    <w:lvl w:ilvl="6">
      <w:start w:val="1"/>
      <w:numFmt w:val="bullet"/>
      <w:lvlText w:val="«"/>
      <w:lvlJc w:val="left"/>
      <w:pPr>
        <w:ind w:left="2520" w:hanging="360"/>
      </w:pPr>
      <w:rPr>
        <w:rFonts w:ascii="Calibri" w:hAnsi="Calibri" w:hint="default"/>
        <w:color w:val="00507F" w:themeColor="accent1"/>
      </w:rPr>
    </w:lvl>
    <w:lvl w:ilvl="7">
      <w:start w:val="1"/>
      <w:numFmt w:val="bullet"/>
      <w:lvlText w:val="-"/>
      <w:lvlJc w:val="left"/>
      <w:pPr>
        <w:ind w:left="2880" w:hanging="360"/>
      </w:pPr>
      <w:rPr>
        <w:rFonts w:ascii="Calibri" w:hAnsi="Calibri" w:hint="default"/>
        <w:color w:val="00507F" w:themeColor="accent1"/>
      </w:rPr>
    </w:lvl>
    <w:lvl w:ilvl="8">
      <w:start w:val="1"/>
      <w:numFmt w:val="bullet"/>
      <w:lvlText w:val=""/>
      <w:lvlJc w:val="left"/>
      <w:pPr>
        <w:ind w:left="3240" w:hanging="360"/>
      </w:pPr>
      <w:rPr>
        <w:rFonts w:ascii="Wingdings" w:hAnsi="Wingdings" w:hint="default"/>
        <w:color w:val="00507F" w:themeColor="accent1"/>
      </w:rPr>
    </w:lvl>
  </w:abstractNum>
  <w:abstractNum w:abstractNumId="8">
    <w:nsid w:val="1CD253FC"/>
    <w:multiLevelType w:val="multilevel"/>
    <w:tmpl w:val="469645F8"/>
    <w:styleLink w:val="ListStyle-InfoBoxBullets"/>
    <w:lvl w:ilvl="0">
      <w:start w:val="1"/>
      <w:numFmt w:val="bullet"/>
      <w:lvlText w:val="•"/>
      <w:lvlJc w:val="left"/>
      <w:pPr>
        <w:ind w:left="360" w:hanging="360"/>
      </w:pPr>
      <w:rPr>
        <w:rFonts w:ascii="Arial Narrow" w:hAnsi="Arial Narrow" w:hint="default"/>
        <w:color w:val="00507F" w:themeColor="accent1"/>
        <w:sz w:val="24"/>
      </w:rPr>
    </w:lvl>
    <w:lvl w:ilvl="1">
      <w:start w:val="1"/>
      <w:numFmt w:val="bullet"/>
      <w:lvlText w:val="–"/>
      <w:lvlJc w:val="left"/>
      <w:pPr>
        <w:ind w:left="720" w:hanging="360"/>
      </w:pPr>
      <w:rPr>
        <w:rFonts w:ascii="Calibri" w:hAnsi="Calibri" w:hint="default"/>
        <w:color w:val="00507F" w:themeColor="accent1"/>
        <w:sz w:val="22"/>
      </w:rPr>
    </w:lvl>
    <w:lvl w:ilvl="2">
      <w:start w:val="1"/>
      <w:numFmt w:val="bullet"/>
      <w:lvlText w:val="»"/>
      <w:lvlJc w:val="left"/>
      <w:pPr>
        <w:ind w:left="1080" w:hanging="360"/>
      </w:pPr>
      <w:rPr>
        <w:rFonts w:ascii="Calibri" w:hAnsi="Calibri" w:hint="default"/>
        <w:color w:val="00507F" w:themeColor="accent1"/>
        <w:sz w:val="22"/>
      </w:rPr>
    </w:lvl>
    <w:lvl w:ilvl="3">
      <w:start w:val="1"/>
      <w:numFmt w:val="none"/>
      <w:suff w:val="nothing"/>
      <w:lvlJc w:val="left"/>
      <w:pPr>
        <w:ind w:left="1440" w:hanging="360"/>
      </w:pPr>
      <w:rPr>
        <w:rFonts w:hint="default"/>
        <w:color w:val="00507F" w:themeColor="accent1"/>
      </w:rPr>
    </w:lvl>
    <w:lvl w:ilvl="4">
      <w:start w:val="1"/>
      <w:numFmt w:val="none"/>
      <w:suff w:val="nothing"/>
      <w:lvlJc w:val="left"/>
      <w:pPr>
        <w:ind w:left="1800" w:hanging="360"/>
      </w:pPr>
      <w:rPr>
        <w:rFonts w:hint="default"/>
        <w:color w:val="00507F" w:themeColor="accent1"/>
      </w:rPr>
    </w:lvl>
    <w:lvl w:ilvl="5">
      <w:start w:val="1"/>
      <w:numFmt w:val="none"/>
      <w:suff w:val="nothing"/>
      <w:lvlJc w:val="left"/>
      <w:pPr>
        <w:ind w:left="2160" w:hanging="360"/>
      </w:pPr>
      <w:rPr>
        <w:rFonts w:hint="default"/>
      </w:rPr>
    </w:lvl>
    <w:lvl w:ilvl="6">
      <w:start w:val="1"/>
      <w:numFmt w:val="none"/>
      <w:suff w:val="nothing"/>
      <w:lvlJc w:val="left"/>
      <w:pPr>
        <w:ind w:left="2520" w:hanging="360"/>
      </w:pPr>
      <w:rPr>
        <w:rFonts w:hint="default"/>
      </w:rPr>
    </w:lvl>
    <w:lvl w:ilvl="7">
      <w:start w:val="1"/>
      <w:numFmt w:val="none"/>
      <w:suff w:val="nothing"/>
      <w:lvlJc w:val="left"/>
      <w:pPr>
        <w:ind w:left="2880" w:hanging="360"/>
      </w:pPr>
      <w:rPr>
        <w:rFonts w:hint="default"/>
      </w:rPr>
    </w:lvl>
    <w:lvl w:ilvl="8">
      <w:start w:val="1"/>
      <w:numFmt w:val="none"/>
      <w:lvlJc w:val="left"/>
      <w:pPr>
        <w:ind w:left="3240" w:hanging="360"/>
      </w:pPr>
      <w:rPr>
        <w:rFonts w:hint="default"/>
      </w:rPr>
    </w:lvl>
  </w:abstractNum>
  <w:abstractNum w:abstractNumId="9">
    <w:nsid w:val="1F594005"/>
    <w:multiLevelType w:val="hybridMultilevel"/>
    <w:tmpl w:val="5DD881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1795F3B"/>
    <w:multiLevelType w:val="multilevel"/>
    <w:tmpl w:val="2EDC288A"/>
    <w:lvl w:ilvl="0">
      <w:start w:val="1"/>
      <w:numFmt w:val="none"/>
      <w:suff w:val="nothing"/>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1">
    <w:nsid w:val="23BA40AF"/>
    <w:multiLevelType w:val="multilevel"/>
    <w:tmpl w:val="80D4DD62"/>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2">
    <w:nsid w:val="34BB35BE"/>
    <w:multiLevelType w:val="multilevel"/>
    <w:tmpl w:val="8D14CC44"/>
    <w:numStyleLink w:val="ListOrdered-Table11"/>
  </w:abstractNum>
  <w:abstractNum w:abstractNumId="13">
    <w:nsid w:val="47B357E0"/>
    <w:multiLevelType w:val="multilevel"/>
    <w:tmpl w:val="D21644BE"/>
    <w:lvl w:ilvl="0">
      <w:start w:val="1"/>
      <w:numFmt w:val="bullet"/>
      <w:suff w:val="space"/>
      <w:lvlText w:val="–"/>
      <w:lvlJc w:val="left"/>
      <w:pPr>
        <w:ind w:left="0" w:firstLine="0"/>
      </w:pPr>
      <w:rPr>
        <w:rFonts w:ascii="Arial Narrow" w:hAnsi="Arial Narrow" w:hint="default"/>
        <w:color w:val="1C252D" w:themeColor="text2"/>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14">
    <w:nsid w:val="49906308"/>
    <w:multiLevelType w:val="multilevel"/>
    <w:tmpl w:val="A83237D6"/>
    <w:styleLink w:val="AppxCaptions"/>
    <w:lvl w:ilvl="0">
      <w:start w:val="1"/>
      <w:numFmt w:val="upperLetter"/>
      <w:pStyle w:val="AppxTitle"/>
      <w:suff w:val="space"/>
      <w:lvlText w:val="Appendix %1."/>
      <w:lvlJc w:val="left"/>
      <w:pPr>
        <w:ind w:left="0" w:firstLine="0"/>
      </w:pPr>
      <w:rPr>
        <w:rFonts w:asciiTheme="majorHAnsi" w:hAnsiTheme="majorHAnsi" w:hint="default"/>
        <w:b/>
        <w:i w:val="0"/>
        <w:color w:val="00507F" w:themeColor="accent1"/>
        <w:sz w:val="44"/>
      </w:rPr>
    </w:lvl>
    <w:lvl w:ilvl="1">
      <w:start w:val="1"/>
      <w:numFmt w:val="decimal"/>
      <w:pStyle w:val="AppxExhibitTitle"/>
      <w:suff w:val="space"/>
      <w:lvlText w:val="Exhibit %1–%2."/>
      <w:lvlJc w:val="left"/>
      <w:pPr>
        <w:ind w:left="0" w:firstLine="0"/>
      </w:pPr>
      <w:rPr>
        <w:rFonts w:asciiTheme="majorHAnsi" w:hAnsiTheme="majorHAnsi" w:hint="default"/>
        <w:b/>
        <w:i w:val="0"/>
        <w:sz w:val="24"/>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15">
    <w:nsid w:val="4E1006D3"/>
    <w:multiLevelType w:val="multilevel"/>
    <w:tmpl w:val="6DDE5BCA"/>
    <w:numStyleLink w:val="ListBullets-Body"/>
  </w:abstractNum>
  <w:abstractNum w:abstractNumId="16">
    <w:nsid w:val="50B735F9"/>
    <w:multiLevelType w:val="multilevel"/>
    <w:tmpl w:val="291435FA"/>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17">
    <w:nsid w:val="660946FC"/>
    <w:multiLevelType w:val="multilevel"/>
    <w:tmpl w:val="A83237D6"/>
    <w:numStyleLink w:val="AppxCaptions"/>
  </w:abstractNum>
  <w:abstractNum w:abstractNumId="18">
    <w:nsid w:val="6A0756DB"/>
    <w:multiLevelType w:val="multilevel"/>
    <w:tmpl w:val="5B403676"/>
    <w:styleLink w:val="ListBullets-Table10"/>
    <w:lvl w:ilvl="0">
      <w:start w:val="1"/>
      <w:numFmt w:val="bullet"/>
      <w:pStyle w:val="Table10Bullet1"/>
      <w:lvlText w:val="•"/>
      <w:lvlJc w:val="left"/>
      <w:pPr>
        <w:ind w:left="288" w:hanging="288"/>
      </w:pPr>
      <w:rPr>
        <w:rFonts w:ascii="Calibri" w:hAnsi="Calibri" w:hint="default"/>
        <w:color w:val="00507F" w:themeColor="accent1"/>
        <w:sz w:val="20"/>
      </w:rPr>
    </w:lvl>
    <w:lvl w:ilvl="1">
      <w:start w:val="1"/>
      <w:numFmt w:val="bullet"/>
      <w:pStyle w:val="Table10Bullet2"/>
      <w:lvlText w:val="–"/>
      <w:lvlJc w:val="left"/>
      <w:pPr>
        <w:ind w:left="576" w:hanging="288"/>
      </w:pPr>
      <w:rPr>
        <w:rFonts w:ascii="Calibri" w:hAnsi="Calibri" w:hint="default"/>
        <w:color w:val="00507F" w:themeColor="accent1"/>
      </w:rPr>
    </w:lvl>
    <w:lvl w:ilvl="2">
      <w:start w:val="1"/>
      <w:numFmt w:val="bullet"/>
      <w:pStyle w:val="Table10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19">
    <w:nsid w:val="72C305E4"/>
    <w:multiLevelType w:val="multilevel"/>
    <w:tmpl w:val="6DDE5BCA"/>
    <w:numStyleLink w:val="ListBullets-Body"/>
  </w:abstractNum>
  <w:abstractNum w:abstractNumId="20">
    <w:nsid w:val="7E154A20"/>
    <w:multiLevelType w:val="multilevel"/>
    <w:tmpl w:val="469645F8"/>
    <w:numStyleLink w:val="ListStyle-InfoBoxBullets"/>
  </w:abstractNum>
  <w:num w:numId="1" w16cid:durableId="778261465">
    <w:abstractNumId w:val="0"/>
  </w:num>
  <w:num w:numId="2" w16cid:durableId="1711027103">
    <w:abstractNumId w:val="15"/>
  </w:num>
  <w:num w:numId="3" w16cid:durableId="1621957116">
    <w:abstractNumId w:val="20"/>
  </w:num>
  <w:num w:numId="4" w16cid:durableId="2086338942">
    <w:abstractNumId w:val="7"/>
  </w:num>
  <w:num w:numId="5" w16cid:durableId="1676372712">
    <w:abstractNumId w:val="18"/>
  </w:num>
  <w:num w:numId="6" w16cid:durableId="1156605695">
    <w:abstractNumId w:val="4"/>
  </w:num>
  <w:num w:numId="7" w16cid:durableId="779839399">
    <w:abstractNumId w:val="16"/>
  </w:num>
  <w:num w:numId="8" w16cid:durableId="1752699796">
    <w:abstractNumId w:val="1"/>
  </w:num>
  <w:num w:numId="9" w16cid:durableId="1763648678">
    <w:abstractNumId w:val="2"/>
  </w:num>
  <w:num w:numId="10" w16cid:durableId="277297741">
    <w:abstractNumId w:val="8"/>
  </w:num>
  <w:num w:numId="11" w16cid:durableId="1474785035">
    <w:abstractNumId w:val="14"/>
  </w:num>
  <w:num w:numId="12" w16cid:durableId="1637029350">
    <w:abstractNumId w:val="17"/>
    <w:lvlOverride w:ilvl="0">
      <w:lvl w:ilvl="0">
        <w:start w:val="1"/>
        <w:numFmt w:val="upperLetter"/>
        <w:pStyle w:val="AppxTitle"/>
        <w:suff w:val="space"/>
        <w:lvlText w:val="Appendix %1."/>
        <w:lvlJc w:val="left"/>
        <w:pPr>
          <w:ind w:left="0" w:firstLine="0"/>
        </w:pPr>
        <w:rPr>
          <w:rFonts w:asciiTheme="majorHAnsi" w:hAnsiTheme="majorHAnsi" w:hint="default"/>
          <w:b/>
          <w:i w:val="0"/>
          <w:color w:val="00507F" w:themeColor="accent1"/>
          <w:sz w:val="44"/>
        </w:rPr>
      </w:lvl>
    </w:lvlOverride>
  </w:num>
  <w:num w:numId="13" w16cid:durableId="1131745598">
    <w:abstractNumId w:val="19"/>
  </w:num>
  <w:num w:numId="14" w16cid:durableId="1047685420">
    <w:abstractNumId w:val="3"/>
  </w:num>
  <w:num w:numId="15" w16cid:durableId="86197631">
    <w:abstractNumId w:val="13"/>
  </w:num>
  <w:num w:numId="16" w16cid:durableId="1278566538">
    <w:abstractNumId w:val="3"/>
  </w:num>
  <w:num w:numId="17" w16cid:durableId="1563324940">
    <w:abstractNumId w:val="10"/>
  </w:num>
  <w:num w:numId="18" w16cid:durableId="264113599">
    <w:abstractNumId w:val="6"/>
  </w:num>
  <w:num w:numId="19" w16cid:durableId="1519850064">
    <w:abstractNumId w:val="18"/>
  </w:num>
  <w:num w:numId="20" w16cid:durableId="718869014">
    <w:abstractNumId w:val="11"/>
  </w:num>
  <w:num w:numId="21" w16cid:durableId="1745569799">
    <w:abstractNumId w:val="5"/>
  </w:num>
  <w:num w:numId="22" w16cid:durableId="316690112">
    <w:abstractNumId w:val="12"/>
  </w:num>
  <w:num w:numId="23" w16cid:durableId="41251386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CD3"/>
    <w:rsid w:val="00000B51"/>
    <w:rsid w:val="00001D2C"/>
    <w:rsid w:val="00002588"/>
    <w:rsid w:val="00004792"/>
    <w:rsid w:val="00005082"/>
    <w:rsid w:val="00005EEA"/>
    <w:rsid w:val="0000695C"/>
    <w:rsid w:val="00006CA2"/>
    <w:rsid w:val="0001197F"/>
    <w:rsid w:val="00016CDB"/>
    <w:rsid w:val="0001752A"/>
    <w:rsid w:val="00020A1D"/>
    <w:rsid w:val="00022FF0"/>
    <w:rsid w:val="00024AD5"/>
    <w:rsid w:val="000250C0"/>
    <w:rsid w:val="00032A3D"/>
    <w:rsid w:val="00033774"/>
    <w:rsid w:val="000375DC"/>
    <w:rsid w:val="0004214F"/>
    <w:rsid w:val="0004651B"/>
    <w:rsid w:val="000469C1"/>
    <w:rsid w:val="00047B33"/>
    <w:rsid w:val="00053E4F"/>
    <w:rsid w:val="00056BCA"/>
    <w:rsid w:val="0006178A"/>
    <w:rsid w:val="000707FC"/>
    <w:rsid w:val="000709D0"/>
    <w:rsid w:val="00070B40"/>
    <w:rsid w:val="00071F5C"/>
    <w:rsid w:val="00073958"/>
    <w:rsid w:val="0008013A"/>
    <w:rsid w:val="000851AA"/>
    <w:rsid w:val="000861B1"/>
    <w:rsid w:val="00087C83"/>
    <w:rsid w:val="00090F12"/>
    <w:rsid w:val="00094A4E"/>
    <w:rsid w:val="00094F13"/>
    <w:rsid w:val="000979A9"/>
    <w:rsid w:val="000A2173"/>
    <w:rsid w:val="000A3AFD"/>
    <w:rsid w:val="000B0039"/>
    <w:rsid w:val="000B0462"/>
    <w:rsid w:val="000B2DD8"/>
    <w:rsid w:val="000B3127"/>
    <w:rsid w:val="000B3805"/>
    <w:rsid w:val="000C23D1"/>
    <w:rsid w:val="000C2CD0"/>
    <w:rsid w:val="000C4A0B"/>
    <w:rsid w:val="000C5403"/>
    <w:rsid w:val="000D0C71"/>
    <w:rsid w:val="000D256F"/>
    <w:rsid w:val="000D2900"/>
    <w:rsid w:val="000E268F"/>
    <w:rsid w:val="000E4C78"/>
    <w:rsid w:val="000E7F65"/>
    <w:rsid w:val="000F2437"/>
    <w:rsid w:val="000F366A"/>
    <w:rsid w:val="000F39E2"/>
    <w:rsid w:val="000F7223"/>
    <w:rsid w:val="00100EEB"/>
    <w:rsid w:val="00101CB6"/>
    <w:rsid w:val="00105FBF"/>
    <w:rsid w:val="00106060"/>
    <w:rsid w:val="00111834"/>
    <w:rsid w:val="001152E0"/>
    <w:rsid w:val="001159B1"/>
    <w:rsid w:val="00125810"/>
    <w:rsid w:val="0012606E"/>
    <w:rsid w:val="00126609"/>
    <w:rsid w:val="001266E6"/>
    <w:rsid w:val="00127018"/>
    <w:rsid w:val="00127041"/>
    <w:rsid w:val="0012704B"/>
    <w:rsid w:val="00133061"/>
    <w:rsid w:val="0013388B"/>
    <w:rsid w:val="00134961"/>
    <w:rsid w:val="0013695A"/>
    <w:rsid w:val="001379C1"/>
    <w:rsid w:val="0014502D"/>
    <w:rsid w:val="00150B7A"/>
    <w:rsid w:val="001534EA"/>
    <w:rsid w:val="00153AAE"/>
    <w:rsid w:val="0015585C"/>
    <w:rsid w:val="001558E5"/>
    <w:rsid w:val="00155B83"/>
    <w:rsid w:val="0015775C"/>
    <w:rsid w:val="00157B84"/>
    <w:rsid w:val="001627C7"/>
    <w:rsid w:val="00163C1E"/>
    <w:rsid w:val="00165E8B"/>
    <w:rsid w:val="0017072D"/>
    <w:rsid w:val="00170CF8"/>
    <w:rsid w:val="0017150A"/>
    <w:rsid w:val="00172424"/>
    <w:rsid w:val="00176922"/>
    <w:rsid w:val="00176E33"/>
    <w:rsid w:val="00177AB6"/>
    <w:rsid w:val="00181EA9"/>
    <w:rsid w:val="001876F3"/>
    <w:rsid w:val="00191C87"/>
    <w:rsid w:val="0019258A"/>
    <w:rsid w:val="00193317"/>
    <w:rsid w:val="001958DD"/>
    <w:rsid w:val="0019688C"/>
    <w:rsid w:val="001A0E10"/>
    <w:rsid w:val="001A10B3"/>
    <w:rsid w:val="001A6AF1"/>
    <w:rsid w:val="001A7724"/>
    <w:rsid w:val="001B073A"/>
    <w:rsid w:val="001B2A16"/>
    <w:rsid w:val="001C1B38"/>
    <w:rsid w:val="001C47A8"/>
    <w:rsid w:val="001D1D91"/>
    <w:rsid w:val="001D7CB7"/>
    <w:rsid w:val="001E044C"/>
    <w:rsid w:val="001E0A32"/>
    <w:rsid w:val="001E1108"/>
    <w:rsid w:val="001E225C"/>
    <w:rsid w:val="001E2D07"/>
    <w:rsid w:val="001E3916"/>
    <w:rsid w:val="001E42F2"/>
    <w:rsid w:val="001E6DDC"/>
    <w:rsid w:val="00205AF0"/>
    <w:rsid w:val="002071A3"/>
    <w:rsid w:val="0020780D"/>
    <w:rsid w:val="00207889"/>
    <w:rsid w:val="00211FDB"/>
    <w:rsid w:val="0021518C"/>
    <w:rsid w:val="0021639D"/>
    <w:rsid w:val="00216BB4"/>
    <w:rsid w:val="00220205"/>
    <w:rsid w:val="0022216B"/>
    <w:rsid w:val="00222828"/>
    <w:rsid w:val="00226CB4"/>
    <w:rsid w:val="00231530"/>
    <w:rsid w:val="0023562E"/>
    <w:rsid w:val="00242F59"/>
    <w:rsid w:val="00244B57"/>
    <w:rsid w:val="00245CFF"/>
    <w:rsid w:val="0024600B"/>
    <w:rsid w:val="00250113"/>
    <w:rsid w:val="002527A4"/>
    <w:rsid w:val="0025328A"/>
    <w:rsid w:val="002553B6"/>
    <w:rsid w:val="00255602"/>
    <w:rsid w:val="002556DC"/>
    <w:rsid w:val="00261C61"/>
    <w:rsid w:val="00264955"/>
    <w:rsid w:val="00264ACF"/>
    <w:rsid w:val="00270243"/>
    <w:rsid w:val="00273AEB"/>
    <w:rsid w:val="002759E2"/>
    <w:rsid w:val="0027634F"/>
    <w:rsid w:val="00277161"/>
    <w:rsid w:val="00281AB9"/>
    <w:rsid w:val="00286122"/>
    <w:rsid w:val="0028694F"/>
    <w:rsid w:val="00293424"/>
    <w:rsid w:val="002942B4"/>
    <w:rsid w:val="0029527D"/>
    <w:rsid w:val="00295EAA"/>
    <w:rsid w:val="002A12F9"/>
    <w:rsid w:val="002A46D5"/>
    <w:rsid w:val="002A4A2B"/>
    <w:rsid w:val="002B180E"/>
    <w:rsid w:val="002B2062"/>
    <w:rsid w:val="002B6DBC"/>
    <w:rsid w:val="002B7EAF"/>
    <w:rsid w:val="002C003F"/>
    <w:rsid w:val="002C0456"/>
    <w:rsid w:val="002C2560"/>
    <w:rsid w:val="002C278F"/>
    <w:rsid w:val="002C2C64"/>
    <w:rsid w:val="002C2E7B"/>
    <w:rsid w:val="002C34A8"/>
    <w:rsid w:val="002C60C1"/>
    <w:rsid w:val="002C70CC"/>
    <w:rsid w:val="002D1E1A"/>
    <w:rsid w:val="002D2C52"/>
    <w:rsid w:val="002D3C9A"/>
    <w:rsid w:val="002D6894"/>
    <w:rsid w:val="002E1079"/>
    <w:rsid w:val="002E1171"/>
    <w:rsid w:val="002E2B64"/>
    <w:rsid w:val="002E3722"/>
    <w:rsid w:val="002E3742"/>
    <w:rsid w:val="002F0E2D"/>
    <w:rsid w:val="002F16F3"/>
    <w:rsid w:val="002F1B5E"/>
    <w:rsid w:val="002F7CEE"/>
    <w:rsid w:val="0030436C"/>
    <w:rsid w:val="00306DAC"/>
    <w:rsid w:val="00314C95"/>
    <w:rsid w:val="00315BDA"/>
    <w:rsid w:val="00316588"/>
    <w:rsid w:val="00320A13"/>
    <w:rsid w:val="003250E7"/>
    <w:rsid w:val="003259E4"/>
    <w:rsid w:val="00332970"/>
    <w:rsid w:val="003416FB"/>
    <w:rsid w:val="00343A7C"/>
    <w:rsid w:val="0034491B"/>
    <w:rsid w:val="0034759C"/>
    <w:rsid w:val="003514F4"/>
    <w:rsid w:val="00353147"/>
    <w:rsid w:val="003549A1"/>
    <w:rsid w:val="0036122F"/>
    <w:rsid w:val="00361523"/>
    <w:rsid w:val="003630AE"/>
    <w:rsid w:val="0036694A"/>
    <w:rsid w:val="00367645"/>
    <w:rsid w:val="00375FBC"/>
    <w:rsid w:val="00377216"/>
    <w:rsid w:val="003806F4"/>
    <w:rsid w:val="00383592"/>
    <w:rsid w:val="00384256"/>
    <w:rsid w:val="00395F20"/>
    <w:rsid w:val="003A0024"/>
    <w:rsid w:val="003B03ED"/>
    <w:rsid w:val="003B132A"/>
    <w:rsid w:val="003B2FFA"/>
    <w:rsid w:val="003C4AA3"/>
    <w:rsid w:val="003C71C4"/>
    <w:rsid w:val="003D0D01"/>
    <w:rsid w:val="003D2C79"/>
    <w:rsid w:val="003D4493"/>
    <w:rsid w:val="003D5864"/>
    <w:rsid w:val="003E1DB8"/>
    <w:rsid w:val="003E2894"/>
    <w:rsid w:val="003F0418"/>
    <w:rsid w:val="003F3F47"/>
    <w:rsid w:val="003F56EC"/>
    <w:rsid w:val="003F5BBE"/>
    <w:rsid w:val="004000F4"/>
    <w:rsid w:val="00405D07"/>
    <w:rsid w:val="00405DAD"/>
    <w:rsid w:val="0041562D"/>
    <w:rsid w:val="00420221"/>
    <w:rsid w:val="004204D4"/>
    <w:rsid w:val="00421D99"/>
    <w:rsid w:val="00422B8E"/>
    <w:rsid w:val="00424D7D"/>
    <w:rsid w:val="00424E58"/>
    <w:rsid w:val="0042534E"/>
    <w:rsid w:val="0042547A"/>
    <w:rsid w:val="00426F6B"/>
    <w:rsid w:val="00427AEF"/>
    <w:rsid w:val="004315C5"/>
    <w:rsid w:val="00431945"/>
    <w:rsid w:val="00432182"/>
    <w:rsid w:val="004343E3"/>
    <w:rsid w:val="00434F4E"/>
    <w:rsid w:val="004407E3"/>
    <w:rsid w:val="00443969"/>
    <w:rsid w:val="004511E6"/>
    <w:rsid w:val="00456BF3"/>
    <w:rsid w:val="004570DC"/>
    <w:rsid w:val="00461906"/>
    <w:rsid w:val="004667EF"/>
    <w:rsid w:val="0047224B"/>
    <w:rsid w:val="004723C3"/>
    <w:rsid w:val="004761B4"/>
    <w:rsid w:val="00480762"/>
    <w:rsid w:val="00480D19"/>
    <w:rsid w:val="00483B32"/>
    <w:rsid w:val="0048661A"/>
    <w:rsid w:val="00490907"/>
    <w:rsid w:val="00492D1C"/>
    <w:rsid w:val="004940E3"/>
    <w:rsid w:val="0049464B"/>
    <w:rsid w:val="00496239"/>
    <w:rsid w:val="00496D16"/>
    <w:rsid w:val="00497734"/>
    <w:rsid w:val="004A4E9C"/>
    <w:rsid w:val="004A535A"/>
    <w:rsid w:val="004B0759"/>
    <w:rsid w:val="004B0EFE"/>
    <w:rsid w:val="004B3274"/>
    <w:rsid w:val="004C0698"/>
    <w:rsid w:val="004C12C7"/>
    <w:rsid w:val="004C263B"/>
    <w:rsid w:val="004C4C36"/>
    <w:rsid w:val="004C53B9"/>
    <w:rsid w:val="004C6F51"/>
    <w:rsid w:val="004C7143"/>
    <w:rsid w:val="004D074D"/>
    <w:rsid w:val="004D0D24"/>
    <w:rsid w:val="004D3822"/>
    <w:rsid w:val="004D6157"/>
    <w:rsid w:val="004D7C88"/>
    <w:rsid w:val="004E0514"/>
    <w:rsid w:val="004E0657"/>
    <w:rsid w:val="004E1A84"/>
    <w:rsid w:val="004E323B"/>
    <w:rsid w:val="004E3EB0"/>
    <w:rsid w:val="004E45A6"/>
    <w:rsid w:val="004E7DE9"/>
    <w:rsid w:val="004F2404"/>
    <w:rsid w:val="004F616B"/>
    <w:rsid w:val="00503A31"/>
    <w:rsid w:val="005049B6"/>
    <w:rsid w:val="00505562"/>
    <w:rsid w:val="0050676A"/>
    <w:rsid w:val="005120C0"/>
    <w:rsid w:val="0051269E"/>
    <w:rsid w:val="005127F4"/>
    <w:rsid w:val="00512AD2"/>
    <w:rsid w:val="005200BC"/>
    <w:rsid w:val="0052391B"/>
    <w:rsid w:val="00525D15"/>
    <w:rsid w:val="00526D11"/>
    <w:rsid w:val="00526DCF"/>
    <w:rsid w:val="005305D9"/>
    <w:rsid w:val="005334CC"/>
    <w:rsid w:val="005351D5"/>
    <w:rsid w:val="00535237"/>
    <w:rsid w:val="005477BA"/>
    <w:rsid w:val="0055139F"/>
    <w:rsid w:val="0055448D"/>
    <w:rsid w:val="005546D0"/>
    <w:rsid w:val="00556C55"/>
    <w:rsid w:val="00562361"/>
    <w:rsid w:val="0056425D"/>
    <w:rsid w:val="00565776"/>
    <w:rsid w:val="005770F8"/>
    <w:rsid w:val="00580F3D"/>
    <w:rsid w:val="00581F92"/>
    <w:rsid w:val="005849A7"/>
    <w:rsid w:val="00586264"/>
    <w:rsid w:val="00590F97"/>
    <w:rsid w:val="005912EA"/>
    <w:rsid w:val="005934A4"/>
    <w:rsid w:val="0059776B"/>
    <w:rsid w:val="005A0A21"/>
    <w:rsid w:val="005A2541"/>
    <w:rsid w:val="005B04E3"/>
    <w:rsid w:val="005B48B1"/>
    <w:rsid w:val="005B58DA"/>
    <w:rsid w:val="005C2FA3"/>
    <w:rsid w:val="005C722B"/>
    <w:rsid w:val="005C753E"/>
    <w:rsid w:val="005D7DB6"/>
    <w:rsid w:val="005E6AD6"/>
    <w:rsid w:val="0060167B"/>
    <w:rsid w:val="006036AD"/>
    <w:rsid w:val="00604856"/>
    <w:rsid w:val="00604D79"/>
    <w:rsid w:val="00606E6C"/>
    <w:rsid w:val="00607046"/>
    <w:rsid w:val="006119E5"/>
    <w:rsid w:val="00612CE1"/>
    <w:rsid w:val="006132BE"/>
    <w:rsid w:val="00614251"/>
    <w:rsid w:val="006235D0"/>
    <w:rsid w:val="00625129"/>
    <w:rsid w:val="00625E85"/>
    <w:rsid w:val="00633952"/>
    <w:rsid w:val="00636F1A"/>
    <w:rsid w:val="00640BFC"/>
    <w:rsid w:val="00640F0B"/>
    <w:rsid w:val="00643C42"/>
    <w:rsid w:val="0064416D"/>
    <w:rsid w:val="00644703"/>
    <w:rsid w:val="0064595C"/>
    <w:rsid w:val="00650170"/>
    <w:rsid w:val="00656841"/>
    <w:rsid w:val="00656C41"/>
    <w:rsid w:val="006576F7"/>
    <w:rsid w:val="0065773F"/>
    <w:rsid w:val="00657B61"/>
    <w:rsid w:val="006675AA"/>
    <w:rsid w:val="0067069F"/>
    <w:rsid w:val="006742FD"/>
    <w:rsid w:val="006826D9"/>
    <w:rsid w:val="006831B6"/>
    <w:rsid w:val="00684357"/>
    <w:rsid w:val="0068560E"/>
    <w:rsid w:val="00686095"/>
    <w:rsid w:val="00690ED2"/>
    <w:rsid w:val="00694956"/>
    <w:rsid w:val="00695549"/>
    <w:rsid w:val="006955B8"/>
    <w:rsid w:val="00697FBD"/>
    <w:rsid w:val="006A08E8"/>
    <w:rsid w:val="006A0BA7"/>
    <w:rsid w:val="006A5284"/>
    <w:rsid w:val="006A6CDB"/>
    <w:rsid w:val="006B0C68"/>
    <w:rsid w:val="006B3FF8"/>
    <w:rsid w:val="006C276F"/>
    <w:rsid w:val="006C66C9"/>
    <w:rsid w:val="006D11C7"/>
    <w:rsid w:val="006D4565"/>
    <w:rsid w:val="006D5F97"/>
    <w:rsid w:val="006D7512"/>
    <w:rsid w:val="006E6B48"/>
    <w:rsid w:val="006F18C2"/>
    <w:rsid w:val="006F21B0"/>
    <w:rsid w:val="006F3C4D"/>
    <w:rsid w:val="006F4266"/>
    <w:rsid w:val="006F6FD8"/>
    <w:rsid w:val="00700FB7"/>
    <w:rsid w:val="007025ED"/>
    <w:rsid w:val="00703720"/>
    <w:rsid w:val="00705BB4"/>
    <w:rsid w:val="00706D6D"/>
    <w:rsid w:val="00710C3E"/>
    <w:rsid w:val="00710C6A"/>
    <w:rsid w:val="007115B2"/>
    <w:rsid w:val="00711658"/>
    <w:rsid w:val="00715FB0"/>
    <w:rsid w:val="00720567"/>
    <w:rsid w:val="007224DF"/>
    <w:rsid w:val="00724390"/>
    <w:rsid w:val="00725361"/>
    <w:rsid w:val="00737EC6"/>
    <w:rsid w:val="0074086B"/>
    <w:rsid w:val="007415EF"/>
    <w:rsid w:val="00743CB9"/>
    <w:rsid w:val="0074400D"/>
    <w:rsid w:val="007519C4"/>
    <w:rsid w:val="0075385E"/>
    <w:rsid w:val="007540CE"/>
    <w:rsid w:val="00754401"/>
    <w:rsid w:val="00755CAE"/>
    <w:rsid w:val="00763DA1"/>
    <w:rsid w:val="007642C7"/>
    <w:rsid w:val="00767F32"/>
    <w:rsid w:val="00772CFA"/>
    <w:rsid w:val="0077306D"/>
    <w:rsid w:val="00773361"/>
    <w:rsid w:val="00773A11"/>
    <w:rsid w:val="00776C00"/>
    <w:rsid w:val="00777AAF"/>
    <w:rsid w:val="007805F2"/>
    <w:rsid w:val="007841AF"/>
    <w:rsid w:val="007862F4"/>
    <w:rsid w:val="00790786"/>
    <w:rsid w:val="0079100E"/>
    <w:rsid w:val="007913BF"/>
    <w:rsid w:val="00791DF9"/>
    <w:rsid w:val="0079431B"/>
    <w:rsid w:val="007A0072"/>
    <w:rsid w:val="007A1BC5"/>
    <w:rsid w:val="007A6A6A"/>
    <w:rsid w:val="007A6D2A"/>
    <w:rsid w:val="007A72B1"/>
    <w:rsid w:val="007B10DF"/>
    <w:rsid w:val="007B2659"/>
    <w:rsid w:val="007B3172"/>
    <w:rsid w:val="007C110F"/>
    <w:rsid w:val="007C133D"/>
    <w:rsid w:val="007C51A2"/>
    <w:rsid w:val="007D37B2"/>
    <w:rsid w:val="007D4B67"/>
    <w:rsid w:val="007D716E"/>
    <w:rsid w:val="007E1EDA"/>
    <w:rsid w:val="007E6944"/>
    <w:rsid w:val="007E7233"/>
    <w:rsid w:val="007F1E76"/>
    <w:rsid w:val="007F2344"/>
    <w:rsid w:val="007F4DF7"/>
    <w:rsid w:val="007F4FD8"/>
    <w:rsid w:val="007F511B"/>
    <w:rsid w:val="007F7797"/>
    <w:rsid w:val="00800858"/>
    <w:rsid w:val="00801509"/>
    <w:rsid w:val="008017A2"/>
    <w:rsid w:val="00802A5C"/>
    <w:rsid w:val="00804A60"/>
    <w:rsid w:val="00813984"/>
    <w:rsid w:val="00814666"/>
    <w:rsid w:val="00816159"/>
    <w:rsid w:val="00816E34"/>
    <w:rsid w:val="008202EC"/>
    <w:rsid w:val="00821A55"/>
    <w:rsid w:val="00821D35"/>
    <w:rsid w:val="00830584"/>
    <w:rsid w:val="00831DE5"/>
    <w:rsid w:val="00833BE7"/>
    <w:rsid w:val="008357C8"/>
    <w:rsid w:val="00835EAF"/>
    <w:rsid w:val="008372DB"/>
    <w:rsid w:val="00844CD6"/>
    <w:rsid w:val="0084502F"/>
    <w:rsid w:val="00854B56"/>
    <w:rsid w:val="0085652D"/>
    <w:rsid w:val="00856F09"/>
    <w:rsid w:val="0086145D"/>
    <w:rsid w:val="00862AAC"/>
    <w:rsid w:val="008643EF"/>
    <w:rsid w:val="00865961"/>
    <w:rsid w:val="00865B33"/>
    <w:rsid w:val="0086747F"/>
    <w:rsid w:val="008712BF"/>
    <w:rsid w:val="00871AB9"/>
    <w:rsid w:val="00871B87"/>
    <w:rsid w:val="00872596"/>
    <w:rsid w:val="00872708"/>
    <w:rsid w:val="00883517"/>
    <w:rsid w:val="00885A38"/>
    <w:rsid w:val="00886EA2"/>
    <w:rsid w:val="008917FE"/>
    <w:rsid w:val="00893685"/>
    <w:rsid w:val="008A02B0"/>
    <w:rsid w:val="008A1BC1"/>
    <w:rsid w:val="008A295E"/>
    <w:rsid w:val="008A370F"/>
    <w:rsid w:val="008A4CAB"/>
    <w:rsid w:val="008A5EF4"/>
    <w:rsid w:val="008A707B"/>
    <w:rsid w:val="008A7225"/>
    <w:rsid w:val="008A7419"/>
    <w:rsid w:val="008B2244"/>
    <w:rsid w:val="008B4276"/>
    <w:rsid w:val="008B449A"/>
    <w:rsid w:val="008B602D"/>
    <w:rsid w:val="008B6E65"/>
    <w:rsid w:val="008B78CA"/>
    <w:rsid w:val="008C02DB"/>
    <w:rsid w:val="008D3ECA"/>
    <w:rsid w:val="008D4512"/>
    <w:rsid w:val="008D6CBD"/>
    <w:rsid w:val="008E2966"/>
    <w:rsid w:val="008E3089"/>
    <w:rsid w:val="008E3450"/>
    <w:rsid w:val="008E59D2"/>
    <w:rsid w:val="008F05E7"/>
    <w:rsid w:val="008F7CCB"/>
    <w:rsid w:val="00904ADC"/>
    <w:rsid w:val="00905D2F"/>
    <w:rsid w:val="00906508"/>
    <w:rsid w:val="00913C89"/>
    <w:rsid w:val="00915B45"/>
    <w:rsid w:val="0091653E"/>
    <w:rsid w:val="0091760C"/>
    <w:rsid w:val="009215DA"/>
    <w:rsid w:val="00921B72"/>
    <w:rsid w:val="009241B7"/>
    <w:rsid w:val="00924570"/>
    <w:rsid w:val="009251E2"/>
    <w:rsid w:val="00926AF6"/>
    <w:rsid w:val="00931848"/>
    <w:rsid w:val="009324A7"/>
    <w:rsid w:val="00932963"/>
    <w:rsid w:val="00933051"/>
    <w:rsid w:val="009351C4"/>
    <w:rsid w:val="00935937"/>
    <w:rsid w:val="00936889"/>
    <w:rsid w:val="00937391"/>
    <w:rsid w:val="00940879"/>
    <w:rsid w:val="00943362"/>
    <w:rsid w:val="009443C4"/>
    <w:rsid w:val="00945EA1"/>
    <w:rsid w:val="009501E0"/>
    <w:rsid w:val="009504DC"/>
    <w:rsid w:val="00951470"/>
    <w:rsid w:val="00961EE5"/>
    <w:rsid w:val="00962CC4"/>
    <w:rsid w:val="009655A9"/>
    <w:rsid w:val="00970C64"/>
    <w:rsid w:val="009763B5"/>
    <w:rsid w:val="00985B50"/>
    <w:rsid w:val="00987326"/>
    <w:rsid w:val="0098738B"/>
    <w:rsid w:val="009A21E8"/>
    <w:rsid w:val="009A3463"/>
    <w:rsid w:val="009A3A73"/>
    <w:rsid w:val="009A71A8"/>
    <w:rsid w:val="009B1663"/>
    <w:rsid w:val="009B6B5C"/>
    <w:rsid w:val="009B6C95"/>
    <w:rsid w:val="009B6E9C"/>
    <w:rsid w:val="009C6F88"/>
    <w:rsid w:val="009C70A1"/>
    <w:rsid w:val="009C79F3"/>
    <w:rsid w:val="009D081C"/>
    <w:rsid w:val="009D0BBC"/>
    <w:rsid w:val="009D1700"/>
    <w:rsid w:val="009D1C0A"/>
    <w:rsid w:val="009D7030"/>
    <w:rsid w:val="009E39B7"/>
    <w:rsid w:val="009E634E"/>
    <w:rsid w:val="009E7F45"/>
    <w:rsid w:val="009F2360"/>
    <w:rsid w:val="00A00DA1"/>
    <w:rsid w:val="00A06109"/>
    <w:rsid w:val="00A1149F"/>
    <w:rsid w:val="00A16968"/>
    <w:rsid w:val="00A237A8"/>
    <w:rsid w:val="00A243A6"/>
    <w:rsid w:val="00A25D7B"/>
    <w:rsid w:val="00A269C1"/>
    <w:rsid w:val="00A275E8"/>
    <w:rsid w:val="00A3026D"/>
    <w:rsid w:val="00A3029A"/>
    <w:rsid w:val="00A32A01"/>
    <w:rsid w:val="00A400E3"/>
    <w:rsid w:val="00A442F9"/>
    <w:rsid w:val="00A46834"/>
    <w:rsid w:val="00A5014A"/>
    <w:rsid w:val="00A512C1"/>
    <w:rsid w:val="00A5315D"/>
    <w:rsid w:val="00A53215"/>
    <w:rsid w:val="00A62352"/>
    <w:rsid w:val="00A62C14"/>
    <w:rsid w:val="00A70249"/>
    <w:rsid w:val="00A71A7E"/>
    <w:rsid w:val="00A77A85"/>
    <w:rsid w:val="00A77DA4"/>
    <w:rsid w:val="00A80D9C"/>
    <w:rsid w:val="00A81C8C"/>
    <w:rsid w:val="00A82CEC"/>
    <w:rsid w:val="00A87904"/>
    <w:rsid w:val="00A9180C"/>
    <w:rsid w:val="00A93285"/>
    <w:rsid w:val="00A9662E"/>
    <w:rsid w:val="00A969AA"/>
    <w:rsid w:val="00AA4D91"/>
    <w:rsid w:val="00AA72EE"/>
    <w:rsid w:val="00AA7CF6"/>
    <w:rsid w:val="00AB51AD"/>
    <w:rsid w:val="00AB78A5"/>
    <w:rsid w:val="00AC0C2B"/>
    <w:rsid w:val="00AC24EE"/>
    <w:rsid w:val="00AC42B0"/>
    <w:rsid w:val="00AC45A5"/>
    <w:rsid w:val="00AC539D"/>
    <w:rsid w:val="00AC54E7"/>
    <w:rsid w:val="00AC666F"/>
    <w:rsid w:val="00AD05BF"/>
    <w:rsid w:val="00AD0A44"/>
    <w:rsid w:val="00AD0E5A"/>
    <w:rsid w:val="00AD24BD"/>
    <w:rsid w:val="00AD3513"/>
    <w:rsid w:val="00AD5377"/>
    <w:rsid w:val="00AD6EDE"/>
    <w:rsid w:val="00AD7ADB"/>
    <w:rsid w:val="00AE1E5E"/>
    <w:rsid w:val="00AE4F99"/>
    <w:rsid w:val="00AE5FE2"/>
    <w:rsid w:val="00AE6E71"/>
    <w:rsid w:val="00AE7249"/>
    <w:rsid w:val="00AF34E8"/>
    <w:rsid w:val="00AF46EA"/>
    <w:rsid w:val="00AF520B"/>
    <w:rsid w:val="00AF612E"/>
    <w:rsid w:val="00AF62E9"/>
    <w:rsid w:val="00AF6763"/>
    <w:rsid w:val="00AF7CDC"/>
    <w:rsid w:val="00B00C00"/>
    <w:rsid w:val="00B00E92"/>
    <w:rsid w:val="00B04941"/>
    <w:rsid w:val="00B06B17"/>
    <w:rsid w:val="00B11E56"/>
    <w:rsid w:val="00B14508"/>
    <w:rsid w:val="00B2046D"/>
    <w:rsid w:val="00B22810"/>
    <w:rsid w:val="00B24D98"/>
    <w:rsid w:val="00B30CA1"/>
    <w:rsid w:val="00B31368"/>
    <w:rsid w:val="00B323F2"/>
    <w:rsid w:val="00B3792B"/>
    <w:rsid w:val="00B40467"/>
    <w:rsid w:val="00B41455"/>
    <w:rsid w:val="00B5321A"/>
    <w:rsid w:val="00B549A1"/>
    <w:rsid w:val="00B57141"/>
    <w:rsid w:val="00B60182"/>
    <w:rsid w:val="00B60254"/>
    <w:rsid w:val="00B60CD3"/>
    <w:rsid w:val="00B63251"/>
    <w:rsid w:val="00B67679"/>
    <w:rsid w:val="00B70BC9"/>
    <w:rsid w:val="00B70FCB"/>
    <w:rsid w:val="00B71A12"/>
    <w:rsid w:val="00B76ED9"/>
    <w:rsid w:val="00B774DF"/>
    <w:rsid w:val="00B84A51"/>
    <w:rsid w:val="00B865EB"/>
    <w:rsid w:val="00B87483"/>
    <w:rsid w:val="00B90825"/>
    <w:rsid w:val="00B91713"/>
    <w:rsid w:val="00B951B6"/>
    <w:rsid w:val="00B96B38"/>
    <w:rsid w:val="00BA0CC6"/>
    <w:rsid w:val="00BA1128"/>
    <w:rsid w:val="00BA25F6"/>
    <w:rsid w:val="00BA47EC"/>
    <w:rsid w:val="00BB1874"/>
    <w:rsid w:val="00BB61B3"/>
    <w:rsid w:val="00BC1794"/>
    <w:rsid w:val="00BC1A28"/>
    <w:rsid w:val="00BC4836"/>
    <w:rsid w:val="00BC4B32"/>
    <w:rsid w:val="00BC5F88"/>
    <w:rsid w:val="00BD5713"/>
    <w:rsid w:val="00BD61D0"/>
    <w:rsid w:val="00BD7778"/>
    <w:rsid w:val="00BE0CC3"/>
    <w:rsid w:val="00BE18C9"/>
    <w:rsid w:val="00BE42F7"/>
    <w:rsid w:val="00BF21FF"/>
    <w:rsid w:val="00BF6C8D"/>
    <w:rsid w:val="00C00710"/>
    <w:rsid w:val="00C02B0B"/>
    <w:rsid w:val="00C07AB5"/>
    <w:rsid w:val="00C1162F"/>
    <w:rsid w:val="00C1337A"/>
    <w:rsid w:val="00C14FDD"/>
    <w:rsid w:val="00C15361"/>
    <w:rsid w:val="00C15707"/>
    <w:rsid w:val="00C21CF5"/>
    <w:rsid w:val="00C2708E"/>
    <w:rsid w:val="00C32ABB"/>
    <w:rsid w:val="00C34435"/>
    <w:rsid w:val="00C35732"/>
    <w:rsid w:val="00C36D91"/>
    <w:rsid w:val="00C3720D"/>
    <w:rsid w:val="00C4773E"/>
    <w:rsid w:val="00C54E97"/>
    <w:rsid w:val="00C55F2C"/>
    <w:rsid w:val="00C63492"/>
    <w:rsid w:val="00C648DE"/>
    <w:rsid w:val="00C65178"/>
    <w:rsid w:val="00C721B1"/>
    <w:rsid w:val="00C773E5"/>
    <w:rsid w:val="00C8293C"/>
    <w:rsid w:val="00C837CE"/>
    <w:rsid w:val="00C8435C"/>
    <w:rsid w:val="00C919A6"/>
    <w:rsid w:val="00C92877"/>
    <w:rsid w:val="00C93186"/>
    <w:rsid w:val="00C931EA"/>
    <w:rsid w:val="00CA07B4"/>
    <w:rsid w:val="00CB07F3"/>
    <w:rsid w:val="00CB0E07"/>
    <w:rsid w:val="00CB1E96"/>
    <w:rsid w:val="00CB221B"/>
    <w:rsid w:val="00CB23C9"/>
    <w:rsid w:val="00CC7EFD"/>
    <w:rsid w:val="00CD013E"/>
    <w:rsid w:val="00CD2508"/>
    <w:rsid w:val="00CD525C"/>
    <w:rsid w:val="00CD5C27"/>
    <w:rsid w:val="00CD7CD5"/>
    <w:rsid w:val="00CE2B9E"/>
    <w:rsid w:val="00CE3146"/>
    <w:rsid w:val="00CE7F51"/>
    <w:rsid w:val="00CF349A"/>
    <w:rsid w:val="00CF54DA"/>
    <w:rsid w:val="00CF5B64"/>
    <w:rsid w:val="00CF6ABD"/>
    <w:rsid w:val="00CF78AB"/>
    <w:rsid w:val="00D0551A"/>
    <w:rsid w:val="00D073CB"/>
    <w:rsid w:val="00D07BE6"/>
    <w:rsid w:val="00D17EB9"/>
    <w:rsid w:val="00D2000C"/>
    <w:rsid w:val="00D201C6"/>
    <w:rsid w:val="00D210DF"/>
    <w:rsid w:val="00D212AD"/>
    <w:rsid w:val="00D23A21"/>
    <w:rsid w:val="00D25887"/>
    <w:rsid w:val="00D26785"/>
    <w:rsid w:val="00D3193F"/>
    <w:rsid w:val="00D325C6"/>
    <w:rsid w:val="00D33198"/>
    <w:rsid w:val="00D3430E"/>
    <w:rsid w:val="00D3672F"/>
    <w:rsid w:val="00D37BB5"/>
    <w:rsid w:val="00D37FFE"/>
    <w:rsid w:val="00D41282"/>
    <w:rsid w:val="00D415AE"/>
    <w:rsid w:val="00D41AEF"/>
    <w:rsid w:val="00D41F12"/>
    <w:rsid w:val="00D43230"/>
    <w:rsid w:val="00D45FB8"/>
    <w:rsid w:val="00D50CEB"/>
    <w:rsid w:val="00D545E6"/>
    <w:rsid w:val="00D567D1"/>
    <w:rsid w:val="00D60202"/>
    <w:rsid w:val="00D61974"/>
    <w:rsid w:val="00D61DEC"/>
    <w:rsid w:val="00D62B3A"/>
    <w:rsid w:val="00D65A06"/>
    <w:rsid w:val="00D660B1"/>
    <w:rsid w:val="00D66AE1"/>
    <w:rsid w:val="00D67B9F"/>
    <w:rsid w:val="00D71ED0"/>
    <w:rsid w:val="00D73DE3"/>
    <w:rsid w:val="00D741D8"/>
    <w:rsid w:val="00D74CE1"/>
    <w:rsid w:val="00D74D14"/>
    <w:rsid w:val="00D76CCF"/>
    <w:rsid w:val="00D776FE"/>
    <w:rsid w:val="00D77D30"/>
    <w:rsid w:val="00D81A10"/>
    <w:rsid w:val="00D866A1"/>
    <w:rsid w:val="00D86AD5"/>
    <w:rsid w:val="00D87EB8"/>
    <w:rsid w:val="00D912B0"/>
    <w:rsid w:val="00D97250"/>
    <w:rsid w:val="00D97FF1"/>
    <w:rsid w:val="00DA1A9C"/>
    <w:rsid w:val="00DA3BAD"/>
    <w:rsid w:val="00DA7510"/>
    <w:rsid w:val="00DB2CA4"/>
    <w:rsid w:val="00DB4848"/>
    <w:rsid w:val="00DB5CBA"/>
    <w:rsid w:val="00DB5DF3"/>
    <w:rsid w:val="00DB7E49"/>
    <w:rsid w:val="00DC44F7"/>
    <w:rsid w:val="00DC4C65"/>
    <w:rsid w:val="00DC5E4F"/>
    <w:rsid w:val="00DC7B1F"/>
    <w:rsid w:val="00DD3325"/>
    <w:rsid w:val="00DD4F04"/>
    <w:rsid w:val="00DD5B55"/>
    <w:rsid w:val="00DD6CE9"/>
    <w:rsid w:val="00DE06EC"/>
    <w:rsid w:val="00DE0BA0"/>
    <w:rsid w:val="00DE0F0F"/>
    <w:rsid w:val="00DE1333"/>
    <w:rsid w:val="00DE58C1"/>
    <w:rsid w:val="00DE791D"/>
    <w:rsid w:val="00DF2186"/>
    <w:rsid w:val="00E03122"/>
    <w:rsid w:val="00E03D05"/>
    <w:rsid w:val="00E070AF"/>
    <w:rsid w:val="00E14978"/>
    <w:rsid w:val="00E14F60"/>
    <w:rsid w:val="00E16BC4"/>
    <w:rsid w:val="00E22397"/>
    <w:rsid w:val="00E22D94"/>
    <w:rsid w:val="00E26136"/>
    <w:rsid w:val="00E269B4"/>
    <w:rsid w:val="00E31B76"/>
    <w:rsid w:val="00E33353"/>
    <w:rsid w:val="00E33A99"/>
    <w:rsid w:val="00E33C27"/>
    <w:rsid w:val="00E34B0D"/>
    <w:rsid w:val="00E369BE"/>
    <w:rsid w:val="00E40166"/>
    <w:rsid w:val="00E40A74"/>
    <w:rsid w:val="00E44B56"/>
    <w:rsid w:val="00E47B1F"/>
    <w:rsid w:val="00E502F7"/>
    <w:rsid w:val="00E52FF9"/>
    <w:rsid w:val="00E534FA"/>
    <w:rsid w:val="00E56438"/>
    <w:rsid w:val="00E570DE"/>
    <w:rsid w:val="00E571C8"/>
    <w:rsid w:val="00E6285A"/>
    <w:rsid w:val="00E65B1D"/>
    <w:rsid w:val="00E67922"/>
    <w:rsid w:val="00E72D0D"/>
    <w:rsid w:val="00E74012"/>
    <w:rsid w:val="00E816DD"/>
    <w:rsid w:val="00E8351E"/>
    <w:rsid w:val="00E83E8E"/>
    <w:rsid w:val="00E84DAF"/>
    <w:rsid w:val="00E85030"/>
    <w:rsid w:val="00E92DC3"/>
    <w:rsid w:val="00E936D0"/>
    <w:rsid w:val="00EA2D5C"/>
    <w:rsid w:val="00EA3A53"/>
    <w:rsid w:val="00EA4746"/>
    <w:rsid w:val="00EB4AB1"/>
    <w:rsid w:val="00EB518D"/>
    <w:rsid w:val="00EB5A8C"/>
    <w:rsid w:val="00EB76BA"/>
    <w:rsid w:val="00EC10D7"/>
    <w:rsid w:val="00EC1995"/>
    <w:rsid w:val="00EC74A9"/>
    <w:rsid w:val="00ED2A9F"/>
    <w:rsid w:val="00ED3882"/>
    <w:rsid w:val="00ED48AD"/>
    <w:rsid w:val="00ED5D70"/>
    <w:rsid w:val="00ED6558"/>
    <w:rsid w:val="00EE0272"/>
    <w:rsid w:val="00EE04F5"/>
    <w:rsid w:val="00EE10FD"/>
    <w:rsid w:val="00EE4BA5"/>
    <w:rsid w:val="00EE4E0F"/>
    <w:rsid w:val="00EE5561"/>
    <w:rsid w:val="00EE7FD2"/>
    <w:rsid w:val="00EF6385"/>
    <w:rsid w:val="00F025B5"/>
    <w:rsid w:val="00F04879"/>
    <w:rsid w:val="00F10791"/>
    <w:rsid w:val="00F12197"/>
    <w:rsid w:val="00F15E90"/>
    <w:rsid w:val="00F21E09"/>
    <w:rsid w:val="00F23E1F"/>
    <w:rsid w:val="00F25902"/>
    <w:rsid w:val="00F31D85"/>
    <w:rsid w:val="00F4050E"/>
    <w:rsid w:val="00F42973"/>
    <w:rsid w:val="00F42F5B"/>
    <w:rsid w:val="00F444B0"/>
    <w:rsid w:val="00F46BF8"/>
    <w:rsid w:val="00F5075E"/>
    <w:rsid w:val="00F52215"/>
    <w:rsid w:val="00F527DF"/>
    <w:rsid w:val="00F538AF"/>
    <w:rsid w:val="00F54FB5"/>
    <w:rsid w:val="00F559E2"/>
    <w:rsid w:val="00F55F56"/>
    <w:rsid w:val="00F573B5"/>
    <w:rsid w:val="00F61492"/>
    <w:rsid w:val="00F63767"/>
    <w:rsid w:val="00F65EBE"/>
    <w:rsid w:val="00F80B37"/>
    <w:rsid w:val="00F8231F"/>
    <w:rsid w:val="00F84C6D"/>
    <w:rsid w:val="00F85308"/>
    <w:rsid w:val="00F861A4"/>
    <w:rsid w:val="00F87B49"/>
    <w:rsid w:val="00F905B6"/>
    <w:rsid w:val="00F912FB"/>
    <w:rsid w:val="00F932F1"/>
    <w:rsid w:val="00F94996"/>
    <w:rsid w:val="00F96D7E"/>
    <w:rsid w:val="00FA4013"/>
    <w:rsid w:val="00FB0EF7"/>
    <w:rsid w:val="00FB222A"/>
    <w:rsid w:val="00FB3376"/>
    <w:rsid w:val="00FB4F8B"/>
    <w:rsid w:val="00FB51C5"/>
    <w:rsid w:val="00FC1CBD"/>
    <w:rsid w:val="00FC1CF7"/>
    <w:rsid w:val="00FC2121"/>
    <w:rsid w:val="00FC2F2D"/>
    <w:rsid w:val="00FC329A"/>
    <w:rsid w:val="00FC4216"/>
    <w:rsid w:val="00FC6A1A"/>
    <w:rsid w:val="00FC7FC5"/>
    <w:rsid w:val="00FD18CD"/>
    <w:rsid w:val="00FD1CF1"/>
    <w:rsid w:val="00FD4446"/>
    <w:rsid w:val="00FD458B"/>
    <w:rsid w:val="00FD5C7E"/>
    <w:rsid w:val="00FD7FB4"/>
    <w:rsid w:val="00FE6739"/>
    <w:rsid w:val="00FF146F"/>
    <w:rsid w:val="00FF1D28"/>
  </w:rsids>
  <w:docVars>
    <w:docVar w:name="__Grammarly_42___1" w:val="H4sIAAAAAAAEAKtWcslP9kxRslIyNDYyMzGxsLAwMDYxszA3tbRU0lEKTi0uzszPAykwrgUAYTj2qi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535F7CA"/>
  <w15:chartTrackingRefBased/>
  <w15:docId w15:val="{945E19BE-47E9-4704-AD8B-05086524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1C252D" w:themeColor="text2"/>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CD3"/>
  </w:style>
  <w:style w:type="paragraph" w:styleId="Heading1">
    <w:name w:val="heading 1"/>
    <w:basedOn w:val="Heading1-ReportCover"/>
    <w:next w:val="DocumentSubtitle"/>
    <w:link w:val="Heading1Char"/>
    <w:uiPriority w:val="1"/>
    <w:qFormat/>
    <w:rsid w:val="00DB4848"/>
    <w:pPr>
      <w:outlineLvl w:val="0"/>
    </w:pPr>
    <w:rPr>
      <w:rFonts w:cs="Arial"/>
      <w:bCs w:val="0"/>
      <w:color w:val="00507F" w:themeColor="accent1"/>
    </w:rPr>
  </w:style>
  <w:style w:type="paragraph" w:styleId="Heading2">
    <w:name w:val="heading 2"/>
    <w:basedOn w:val="Normal"/>
    <w:next w:val="Normal"/>
    <w:link w:val="Heading2Char"/>
    <w:uiPriority w:val="9"/>
    <w:unhideWhenUsed/>
    <w:qFormat/>
    <w:rsid w:val="00B84A51"/>
    <w:pPr>
      <w:keepNext/>
      <w:spacing w:before="360" w:line="240" w:lineRule="auto"/>
      <w:outlineLvl w:val="1"/>
    </w:pPr>
    <w:rPr>
      <w:rFonts w:asciiTheme="majorHAnsi" w:eastAsiaTheme="majorEastAsia" w:hAnsiTheme="majorHAnsi" w:cstheme="majorBidi"/>
      <w:b/>
      <w:color w:val="00507F" w:themeColor="accent1"/>
      <w:sz w:val="32"/>
      <w:szCs w:val="32"/>
    </w:rPr>
  </w:style>
  <w:style w:type="paragraph" w:styleId="Heading3">
    <w:name w:val="heading 3"/>
    <w:basedOn w:val="Heading2"/>
    <w:next w:val="BodyTextPostHeading"/>
    <w:link w:val="Heading3Char"/>
    <w:uiPriority w:val="9"/>
    <w:unhideWhenUsed/>
    <w:qFormat/>
    <w:rsid w:val="0021639D"/>
    <w:pPr>
      <w:numPr>
        <w:ilvl w:val="2"/>
      </w:numPr>
      <w:spacing w:before="240" w:after="60"/>
      <w:outlineLvl w:val="2"/>
    </w:pPr>
    <w:rPr>
      <w:rFonts w:eastAsia="Times New Roman" w:cs="Times New Roman"/>
      <w:sz w:val="28"/>
      <w:szCs w:val="26"/>
    </w:rPr>
  </w:style>
  <w:style w:type="paragraph" w:styleId="Heading4">
    <w:name w:val="heading 4"/>
    <w:basedOn w:val="Heading3"/>
    <w:next w:val="BodyTextPostHeading"/>
    <w:link w:val="Heading4Char"/>
    <w:uiPriority w:val="9"/>
    <w:unhideWhenUsed/>
    <w:qFormat/>
    <w:rsid w:val="0021639D"/>
    <w:pPr>
      <w:numPr>
        <w:ilvl w:val="3"/>
      </w:numPr>
      <w:outlineLvl w:val="3"/>
    </w:pPr>
    <w:rPr>
      <w:i/>
      <w:iCs/>
      <w:sz w:val="26"/>
    </w:rPr>
  </w:style>
  <w:style w:type="paragraph" w:styleId="Heading5">
    <w:name w:val="heading 5"/>
    <w:basedOn w:val="HeadingFont"/>
    <w:next w:val="BodyTextPostHeading"/>
    <w:link w:val="Heading5Char"/>
    <w:uiPriority w:val="9"/>
    <w:unhideWhenUsed/>
    <w:qFormat/>
    <w:rsid w:val="0021639D"/>
    <w:pPr>
      <w:spacing w:before="240" w:after="120" w:line="240" w:lineRule="auto"/>
      <w:outlineLvl w:val="4"/>
    </w:pPr>
    <w:rPr>
      <w:b/>
      <w:bCs/>
    </w:rPr>
  </w:style>
  <w:style w:type="paragraph" w:styleId="Heading6">
    <w:name w:val="heading 6"/>
    <w:basedOn w:val="HeadingFont"/>
    <w:next w:val="BodyTextPostHeading"/>
    <w:link w:val="Heading6Char"/>
    <w:uiPriority w:val="9"/>
    <w:unhideWhenUsed/>
    <w:qFormat/>
    <w:rsid w:val="0021639D"/>
    <w:pPr>
      <w:spacing w:before="240" w:after="120" w:line="240" w:lineRule="auto"/>
      <w:outlineLvl w:val="5"/>
    </w:pPr>
    <w:rPr>
      <w:b/>
      <w:bCs/>
      <w:i/>
      <w:iCs/>
    </w:rPr>
  </w:style>
  <w:style w:type="paragraph" w:styleId="Heading7">
    <w:name w:val="heading 7"/>
    <w:basedOn w:val="Normal"/>
    <w:next w:val="Normal"/>
    <w:link w:val="Heading7Char"/>
    <w:uiPriority w:val="9"/>
    <w:unhideWhenUsed/>
    <w:qFormat/>
    <w:rsid w:val="0021639D"/>
    <w:pPr>
      <w:keepNext/>
      <w:keepLines/>
      <w:numPr>
        <w:ilvl w:val="6"/>
        <w:numId w:val="17"/>
      </w:numPr>
      <w:spacing w:before="40"/>
      <w:outlineLvl w:val="6"/>
    </w:pPr>
    <w:rPr>
      <w:rFonts w:asciiTheme="majorHAnsi" w:eastAsiaTheme="majorEastAsia" w:hAnsiTheme="majorHAnsi" w:cstheme="majorBidi"/>
      <w:i/>
      <w:iCs/>
      <w:color w:val="00273F" w:themeColor="accent1" w:themeShade="7F"/>
    </w:rPr>
  </w:style>
  <w:style w:type="paragraph" w:styleId="Heading8">
    <w:name w:val="heading 8"/>
    <w:basedOn w:val="Normal"/>
    <w:next w:val="Normal"/>
    <w:link w:val="Heading8Char"/>
    <w:uiPriority w:val="9"/>
    <w:unhideWhenUsed/>
    <w:qFormat/>
    <w:rsid w:val="0021639D"/>
    <w:pPr>
      <w:keepNext/>
      <w:keepLines/>
      <w:numPr>
        <w:ilvl w:val="7"/>
        <w:numId w:val="17"/>
      </w:numPr>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unhideWhenUsed/>
    <w:qFormat/>
    <w:rsid w:val="0021639D"/>
    <w:pPr>
      <w:keepNext/>
      <w:keepLines/>
      <w:numPr>
        <w:ilvl w:val="8"/>
        <w:numId w:val="17"/>
      </w:numPr>
      <w:spacing w:before="4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21639D"/>
    <w:pPr>
      <w:tabs>
        <w:tab w:val="center" w:pos="4680"/>
        <w:tab w:val="right" w:pos="9360"/>
      </w:tabs>
      <w:spacing w:line="240" w:lineRule="auto"/>
    </w:pPr>
  </w:style>
  <w:style w:type="character" w:customStyle="1" w:styleId="HeaderChar">
    <w:name w:val="Header Char"/>
    <w:basedOn w:val="DefaultParagraphFont"/>
    <w:link w:val="Header"/>
    <w:uiPriority w:val="99"/>
    <w:rsid w:val="0021639D"/>
  </w:style>
  <w:style w:type="paragraph" w:styleId="Footer">
    <w:name w:val="footer"/>
    <w:basedOn w:val="HeadingFont"/>
    <w:link w:val="FooterChar"/>
    <w:uiPriority w:val="99"/>
    <w:unhideWhenUsed/>
    <w:qFormat/>
    <w:rsid w:val="0021639D"/>
    <w:pPr>
      <w:keepNext w:val="0"/>
      <w:tabs>
        <w:tab w:val="center" w:pos="4680"/>
        <w:tab w:val="right" w:pos="9360"/>
      </w:tabs>
    </w:pPr>
    <w:rPr>
      <w:sz w:val="22"/>
    </w:rPr>
  </w:style>
  <w:style w:type="character" w:customStyle="1" w:styleId="FooterChar">
    <w:name w:val="Footer Char"/>
    <w:basedOn w:val="DefaultParagraphFont"/>
    <w:link w:val="Footer"/>
    <w:uiPriority w:val="99"/>
    <w:rsid w:val="0021639D"/>
    <w:rPr>
      <w:rFonts w:asciiTheme="majorHAnsi" w:hAnsiTheme="majorHAnsi"/>
      <w:sz w:val="22"/>
    </w:rPr>
  </w:style>
  <w:style w:type="paragraph" w:styleId="BalloonText">
    <w:name w:val="Balloon Text"/>
    <w:basedOn w:val="BodyText"/>
    <w:link w:val="BalloonTextChar"/>
    <w:uiPriority w:val="99"/>
    <w:unhideWhenUsed/>
    <w:rsid w:val="0021639D"/>
    <w:pPr>
      <w:spacing w:after="0" w:line="240" w:lineRule="auto"/>
    </w:pPr>
    <w:rPr>
      <w:rFonts w:cs="Segoe UI"/>
      <w:sz w:val="18"/>
      <w:szCs w:val="18"/>
    </w:rPr>
  </w:style>
  <w:style w:type="character" w:customStyle="1" w:styleId="BalloonTextChar">
    <w:name w:val="Balloon Text Char"/>
    <w:basedOn w:val="DefaultParagraphFont"/>
    <w:link w:val="BalloonText"/>
    <w:uiPriority w:val="99"/>
    <w:rsid w:val="0021639D"/>
    <w:rPr>
      <w:rFonts w:eastAsia="Calibri" w:cs="Segoe UI"/>
      <w:sz w:val="18"/>
      <w:szCs w:val="18"/>
    </w:rPr>
  </w:style>
  <w:style w:type="paragraph" w:customStyle="1" w:styleId="FooterDocTitle">
    <w:name w:val="Footer Doc Title"/>
    <w:qFormat/>
    <w:rsid w:val="0021639D"/>
    <w:pPr>
      <w:pBdr>
        <w:top w:val="single" w:sz="8" w:space="10" w:color="009DD7" w:themeColor="accent2"/>
      </w:pBdr>
      <w:tabs>
        <w:tab w:val="left" w:pos="1080"/>
      </w:tabs>
      <w:spacing w:before="360"/>
    </w:pPr>
    <w:rPr>
      <w:rFonts w:asciiTheme="majorHAnsi" w:hAnsiTheme="majorHAnsi"/>
      <w:color w:val="00507F" w:themeColor="accent1"/>
      <w:sz w:val="22"/>
    </w:rPr>
  </w:style>
  <w:style w:type="paragraph" w:styleId="FootnoteText">
    <w:name w:val="footnote text"/>
    <w:basedOn w:val="BodyText"/>
    <w:link w:val="FootnoteTextChar"/>
    <w:uiPriority w:val="99"/>
    <w:unhideWhenUsed/>
    <w:rsid w:val="0021639D"/>
    <w:pPr>
      <w:spacing w:before="0" w:after="0" w:line="240" w:lineRule="auto"/>
    </w:pPr>
    <w:rPr>
      <w:sz w:val="18"/>
    </w:rPr>
  </w:style>
  <w:style w:type="character" w:customStyle="1" w:styleId="FootnoteTextChar">
    <w:name w:val="Footnote Text Char"/>
    <w:basedOn w:val="DefaultParagraphFont"/>
    <w:link w:val="FootnoteText"/>
    <w:uiPriority w:val="99"/>
    <w:rsid w:val="0021639D"/>
    <w:rPr>
      <w:rFonts w:eastAsia="Calibri" w:cs="Times New Roman"/>
      <w:sz w:val="18"/>
    </w:rPr>
  </w:style>
  <w:style w:type="character" w:styleId="Hyperlink">
    <w:name w:val="Hyperlink"/>
    <w:basedOn w:val="DefaultParagraphFont"/>
    <w:uiPriority w:val="99"/>
    <w:unhideWhenUsed/>
    <w:rsid w:val="0021639D"/>
    <w:rPr>
      <w:color w:val="00507F" w:themeColor="hyperlink"/>
      <w:u w:val="single"/>
    </w:rPr>
  </w:style>
  <w:style w:type="character" w:styleId="FootnoteReference">
    <w:name w:val="footnote reference"/>
    <w:rsid w:val="0021639D"/>
    <w:rPr>
      <w:vertAlign w:val="superscript"/>
    </w:rPr>
  </w:style>
  <w:style w:type="character" w:customStyle="1" w:styleId="Heading3Char">
    <w:name w:val="Heading 3 Char"/>
    <w:basedOn w:val="DefaultParagraphFont"/>
    <w:link w:val="Heading3"/>
    <w:uiPriority w:val="9"/>
    <w:rsid w:val="0021639D"/>
    <w:rPr>
      <w:rFonts w:eastAsia="Times New Roman" w:asciiTheme="majorHAnsi" w:hAnsiTheme="majorHAnsi" w:cs="Times New Roman"/>
      <w:b/>
      <w:color w:val="00507F" w:themeColor="accent1"/>
      <w:sz w:val="28"/>
      <w:szCs w:val="26"/>
    </w:rPr>
  </w:style>
  <w:style w:type="paragraph" w:styleId="BodyText">
    <w:name w:val="Body Text"/>
    <w:aliases w:val="bt"/>
    <w:link w:val="BodyTextChar"/>
    <w:uiPriority w:val="1"/>
    <w:unhideWhenUsed/>
    <w:qFormat/>
    <w:rsid w:val="0021639D"/>
    <w:pPr>
      <w:suppressAutoHyphens/>
      <w:spacing w:before="240" w:after="120"/>
    </w:pPr>
    <w:rPr>
      <w:rFonts w:eastAsia="Calibri" w:cs="Times New Roman"/>
    </w:rPr>
  </w:style>
  <w:style w:type="character" w:customStyle="1" w:styleId="BodyTextChar">
    <w:name w:val="Body Text Char"/>
    <w:aliases w:val="bt Char"/>
    <w:basedOn w:val="DefaultParagraphFont"/>
    <w:link w:val="BodyText"/>
    <w:uiPriority w:val="1"/>
    <w:rsid w:val="0021639D"/>
    <w:rPr>
      <w:rFonts w:eastAsia="Calibri" w:cs="Times New Roman"/>
    </w:rPr>
  </w:style>
  <w:style w:type="paragraph" w:customStyle="1" w:styleId="BodyTextPostHeading">
    <w:name w:val="Body Text Post Heading"/>
    <w:aliases w:val="Body Text Post Head,btp"/>
    <w:basedOn w:val="BodyText"/>
    <w:next w:val="BodyText"/>
    <w:qFormat/>
    <w:rsid w:val="0021639D"/>
    <w:pPr>
      <w:spacing w:before="60"/>
    </w:pPr>
  </w:style>
  <w:style w:type="character" w:customStyle="1" w:styleId="Heading2Char">
    <w:name w:val="Heading 2 Char"/>
    <w:basedOn w:val="DefaultParagraphFont"/>
    <w:link w:val="Heading2"/>
    <w:uiPriority w:val="9"/>
    <w:rsid w:val="0021639D"/>
    <w:rPr>
      <w:rFonts w:asciiTheme="majorHAnsi" w:eastAsiaTheme="majorEastAsia" w:hAnsiTheme="majorHAnsi" w:cstheme="majorBidi"/>
      <w:b/>
      <w:color w:val="00507F" w:themeColor="accent1"/>
      <w:sz w:val="32"/>
      <w:szCs w:val="32"/>
    </w:rPr>
  </w:style>
  <w:style w:type="character" w:customStyle="1" w:styleId="Heading4Char">
    <w:name w:val="Heading 4 Char"/>
    <w:basedOn w:val="DefaultParagraphFont"/>
    <w:link w:val="Heading4"/>
    <w:uiPriority w:val="9"/>
    <w:rsid w:val="0021639D"/>
    <w:rPr>
      <w:rFonts w:eastAsia="Times New Roman" w:asciiTheme="majorHAnsi" w:hAnsiTheme="majorHAnsi" w:cs="Times New Roman"/>
      <w:b/>
      <w:i/>
      <w:iCs/>
      <w:color w:val="00507F" w:themeColor="accent1"/>
      <w:sz w:val="26"/>
      <w:szCs w:val="26"/>
    </w:rPr>
  </w:style>
  <w:style w:type="character" w:customStyle="1" w:styleId="Heading5Char">
    <w:name w:val="Heading 5 Char"/>
    <w:basedOn w:val="DefaultParagraphFont"/>
    <w:link w:val="Heading5"/>
    <w:uiPriority w:val="9"/>
    <w:rsid w:val="0021639D"/>
    <w:rPr>
      <w:rFonts w:asciiTheme="majorHAnsi" w:hAnsiTheme="majorHAnsi"/>
      <w:b/>
      <w:bCs/>
    </w:rPr>
  </w:style>
  <w:style w:type="character" w:customStyle="1" w:styleId="Heading6Char">
    <w:name w:val="Heading 6 Char"/>
    <w:basedOn w:val="DefaultParagraphFont"/>
    <w:link w:val="Heading6"/>
    <w:uiPriority w:val="9"/>
    <w:rsid w:val="0021639D"/>
    <w:rPr>
      <w:rFonts w:asciiTheme="majorHAnsi" w:hAnsiTheme="majorHAnsi"/>
      <w:b/>
      <w:bCs/>
      <w:i/>
      <w:iCs/>
    </w:rPr>
  </w:style>
  <w:style w:type="paragraph" w:styleId="BlockText">
    <w:name w:val="Block Text"/>
    <w:basedOn w:val="BodyText"/>
    <w:next w:val="BodyText"/>
    <w:uiPriority w:val="99"/>
    <w:unhideWhenUsed/>
    <w:rsid w:val="0021639D"/>
    <w:pPr>
      <w:ind w:left="720"/>
    </w:pPr>
  </w:style>
  <w:style w:type="numbering" w:customStyle="1" w:styleId="ListBullets-Body">
    <w:name w:val="_List Bullets-Body"/>
    <w:uiPriority w:val="99"/>
    <w:rsid w:val="0021639D"/>
    <w:pPr>
      <w:numPr>
        <w:numId w:val="4"/>
      </w:numPr>
    </w:pPr>
  </w:style>
  <w:style w:type="numbering" w:customStyle="1" w:styleId="ListBullets-Table11">
    <w:name w:val="_List Bullets-Table 11"/>
    <w:uiPriority w:val="99"/>
    <w:rsid w:val="0021639D"/>
    <w:pPr>
      <w:numPr>
        <w:numId w:val="6"/>
      </w:numPr>
    </w:pPr>
  </w:style>
  <w:style w:type="numbering" w:customStyle="1" w:styleId="ListOrdered-Body">
    <w:name w:val="_List Ordered-Body"/>
    <w:uiPriority w:val="99"/>
    <w:rsid w:val="0021639D"/>
    <w:pPr>
      <w:numPr>
        <w:numId w:val="7"/>
      </w:numPr>
    </w:pPr>
  </w:style>
  <w:style w:type="numbering" w:customStyle="1" w:styleId="ListOrdered-Table11">
    <w:name w:val="_List Ordered-Table 11"/>
    <w:uiPriority w:val="99"/>
    <w:rsid w:val="0021639D"/>
    <w:pPr>
      <w:numPr>
        <w:numId w:val="8"/>
      </w:numPr>
    </w:pPr>
  </w:style>
  <w:style w:type="paragraph" w:customStyle="1" w:styleId="Bullet1">
    <w:name w:val="Bullet 1"/>
    <w:basedOn w:val="BodyText"/>
    <w:uiPriority w:val="4"/>
    <w:qFormat/>
    <w:rsid w:val="00B84A51"/>
    <w:pPr>
      <w:numPr>
        <w:numId w:val="13"/>
      </w:numPr>
      <w:spacing w:before="120" w:after="0"/>
    </w:pPr>
    <w:rPr>
      <w:rFonts w:eastAsia="Times New Roman"/>
    </w:rPr>
  </w:style>
  <w:style w:type="paragraph" w:customStyle="1" w:styleId="Bullet2">
    <w:name w:val="Bullet 2"/>
    <w:basedOn w:val="BodyText"/>
    <w:uiPriority w:val="4"/>
    <w:qFormat/>
    <w:rsid w:val="00B84A51"/>
    <w:pPr>
      <w:numPr>
        <w:ilvl w:val="1"/>
        <w:numId w:val="13"/>
      </w:numPr>
      <w:spacing w:before="60" w:after="0"/>
    </w:pPr>
    <w:rPr>
      <w:rFonts w:eastAsia="Times New Roman"/>
    </w:rPr>
  </w:style>
  <w:style w:type="paragraph" w:customStyle="1" w:styleId="Bullet3">
    <w:name w:val="Bullet 3"/>
    <w:basedOn w:val="BodyText"/>
    <w:uiPriority w:val="4"/>
    <w:qFormat/>
    <w:rsid w:val="00B84A51"/>
    <w:pPr>
      <w:numPr>
        <w:ilvl w:val="2"/>
        <w:numId w:val="13"/>
      </w:numPr>
      <w:spacing w:before="60" w:after="0"/>
    </w:pPr>
    <w:rPr>
      <w:rFonts w:eastAsiaTheme="minorEastAsia"/>
    </w:rPr>
  </w:style>
  <w:style w:type="paragraph" w:customStyle="1" w:styleId="NumberedList">
    <w:name w:val="Numbered List"/>
    <w:basedOn w:val="BodyText"/>
    <w:qFormat/>
    <w:rsid w:val="0021639D"/>
    <w:pPr>
      <w:numPr>
        <w:numId w:val="18"/>
      </w:numPr>
      <w:spacing w:before="120" w:after="0"/>
    </w:pPr>
    <w:rPr>
      <w:rFonts w:eastAsia="Times New Roman"/>
    </w:rPr>
  </w:style>
  <w:style w:type="paragraph" w:customStyle="1" w:styleId="Table11Bullet1">
    <w:name w:val="Table 11 Bullet 1"/>
    <w:basedOn w:val="Table11Basic"/>
    <w:qFormat/>
    <w:rsid w:val="0021639D"/>
    <w:pPr>
      <w:numPr>
        <w:numId w:val="21"/>
      </w:numPr>
    </w:pPr>
  </w:style>
  <w:style w:type="paragraph" w:customStyle="1" w:styleId="Table11Bullet2">
    <w:name w:val="Table 11 Bullet 2"/>
    <w:basedOn w:val="Table11Basic"/>
    <w:qFormat/>
    <w:rsid w:val="0021639D"/>
    <w:pPr>
      <w:numPr>
        <w:ilvl w:val="1"/>
        <w:numId w:val="21"/>
      </w:numPr>
    </w:pPr>
  </w:style>
  <w:style w:type="paragraph" w:customStyle="1" w:styleId="Table11Bullet3">
    <w:name w:val="Table 11 Bullet 3"/>
    <w:basedOn w:val="Table11Basic"/>
    <w:qFormat/>
    <w:rsid w:val="0021639D"/>
    <w:pPr>
      <w:numPr>
        <w:ilvl w:val="2"/>
        <w:numId w:val="21"/>
      </w:numPr>
    </w:pPr>
    <w:rPr>
      <w:rFonts w:eastAsia="Times New Roman"/>
    </w:rPr>
  </w:style>
  <w:style w:type="paragraph" w:customStyle="1" w:styleId="Table11Numbering">
    <w:name w:val="Table 11 Numbering"/>
    <w:basedOn w:val="Table11Basic"/>
    <w:qFormat/>
    <w:rsid w:val="0021639D"/>
    <w:pPr>
      <w:numPr>
        <w:numId w:val="22"/>
      </w:numPr>
    </w:pPr>
  </w:style>
  <w:style w:type="paragraph" w:customStyle="1" w:styleId="Callout-InlineText">
    <w:name w:val="Callout-Inline Text"/>
    <w:basedOn w:val="BodyText"/>
    <w:rsid w:val="0021639D"/>
    <w:pPr>
      <w:keepLines/>
      <w:pBdr>
        <w:top w:val="single" w:sz="12" w:space="4" w:color="C8D0D4" w:themeColor="accent6" w:themeShade="E6"/>
        <w:bottom w:val="single" w:sz="12" w:space="4" w:color="C8D0D4" w:themeColor="accent6" w:themeShade="E6"/>
      </w:pBdr>
      <w:spacing w:before="120" w:after="240"/>
      <w:ind w:left="360" w:right="360"/>
    </w:pPr>
    <w:rPr>
      <w:rFonts w:ascii="Arial Narrow" w:eastAsia="Times New Roman" w:hAnsi="Arial Narrow" w:cstheme="majorHAnsi"/>
      <w:iCs/>
      <w:color w:val="006E9F" w:themeColor="accent3"/>
    </w:rPr>
  </w:style>
  <w:style w:type="table" w:styleId="TableGrid">
    <w:name w:val="Table Grid"/>
    <w:basedOn w:val="TableNormal"/>
    <w:uiPriority w:val="39"/>
    <w:rsid w:val="0021639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debar">
    <w:name w:val="_Table Style-Sidebar"/>
    <w:basedOn w:val="TableNormal"/>
    <w:uiPriority w:val="99"/>
    <w:rsid w:val="0021639D"/>
    <w:pPr>
      <w:spacing w:before="120" w:after="120"/>
    </w:pPr>
    <w:rPr>
      <w:rFonts w:ascii="Arial Narrow" w:hAnsi="Arial Narrow"/>
    </w:rPr>
    <w:tblPr>
      <w:tblCellMar>
        <w:left w:w="0" w:type="dxa"/>
        <w:right w:w="0" w:type="dxa"/>
      </w:tblCellMar>
    </w:tblPr>
    <w:tcPr>
      <w:shd w:val="clear" w:color="auto" w:fill="D1EEFC" w:themeFill="background2"/>
    </w:tcPr>
  </w:style>
  <w:style w:type="paragraph" w:customStyle="1" w:styleId="SidebarText">
    <w:name w:val="Sidebar Text"/>
    <w:qFormat/>
    <w:rsid w:val="0021639D"/>
    <w:pPr>
      <w:spacing w:before="100" w:after="100" w:line="240" w:lineRule="auto"/>
      <w:ind w:left="187" w:right="72"/>
    </w:pPr>
    <w:rPr>
      <w:rFonts w:ascii="Arial Narrow" w:eastAsia="Calibri" w:hAnsi="Arial Narrow" w:cstheme="majorHAnsi"/>
      <w:sz w:val="20"/>
      <w:szCs w:val="22"/>
    </w:rPr>
  </w:style>
  <w:style w:type="paragraph" w:customStyle="1" w:styleId="Table11Basic">
    <w:name w:val="Table 11 Basic"/>
    <w:basedOn w:val="HeadingFont"/>
    <w:qFormat/>
    <w:rsid w:val="0021639D"/>
    <w:pPr>
      <w:keepNext w:val="0"/>
      <w:spacing w:before="60" w:after="60"/>
    </w:pPr>
    <w:rPr>
      <w:sz w:val="22"/>
      <w:szCs w:val="22"/>
    </w:rPr>
  </w:style>
  <w:style w:type="paragraph" w:customStyle="1" w:styleId="Table11Centered">
    <w:name w:val="Table 11 Centered"/>
    <w:basedOn w:val="Table11Basic"/>
    <w:qFormat/>
    <w:rsid w:val="0021639D"/>
    <w:pPr>
      <w:jc w:val="center"/>
    </w:pPr>
  </w:style>
  <w:style w:type="numbering" w:customStyle="1" w:styleId="ListBullets-Table10">
    <w:name w:val="_List Bullets-Table 10"/>
    <w:uiPriority w:val="99"/>
    <w:rsid w:val="0021639D"/>
    <w:pPr>
      <w:numPr>
        <w:numId w:val="5"/>
      </w:numPr>
    </w:pPr>
  </w:style>
  <w:style w:type="numbering" w:customStyle="1" w:styleId="ListOrdered-Table10">
    <w:name w:val="_List Ordered-Table 10"/>
    <w:uiPriority w:val="99"/>
    <w:rsid w:val="0021639D"/>
  </w:style>
  <w:style w:type="paragraph" w:customStyle="1" w:styleId="ExhibitNote">
    <w:name w:val="Exhibit Note"/>
    <w:aliases w:val="Figure Note,Table Note"/>
    <w:basedOn w:val="HeadingFont"/>
    <w:qFormat/>
    <w:rsid w:val="0021639D"/>
    <w:pPr>
      <w:keepNext w:val="0"/>
      <w:spacing w:before="120" w:after="360"/>
      <w:contextualSpacing/>
    </w:pPr>
    <w:rPr>
      <w:rFonts w:eastAsia="Times New Roman" w:cs="Times New Roman"/>
      <w:sz w:val="20"/>
    </w:rPr>
  </w:style>
  <w:style w:type="paragraph" w:customStyle="1" w:styleId="FigurePlacement">
    <w:name w:val="Figure Placement"/>
    <w:basedOn w:val="HeadingFont"/>
    <w:qFormat/>
    <w:rsid w:val="0021639D"/>
    <w:pPr>
      <w:keepNext w:val="0"/>
      <w:spacing w:before="120" w:after="120"/>
      <w:jc w:val="center"/>
    </w:pPr>
    <w:rPr>
      <w:rFonts w:eastAsia="Times New Roman"/>
    </w:rPr>
  </w:style>
  <w:style w:type="paragraph" w:styleId="Caption">
    <w:name w:val="caption"/>
    <w:basedOn w:val="HeadingFont"/>
    <w:next w:val="BodyText"/>
    <w:link w:val="CaptionChar"/>
    <w:uiPriority w:val="35"/>
    <w:unhideWhenUsed/>
    <w:qFormat/>
    <w:rsid w:val="0021639D"/>
    <w:pPr>
      <w:keepLines/>
      <w:spacing w:before="240" w:after="120"/>
    </w:pPr>
    <w:rPr>
      <w:rFonts w:eastAsia="Calibri" w:cs="Times New Roman"/>
      <w:b/>
      <w:iCs/>
      <w:color w:val="00507F" w:themeColor="accent1"/>
      <w:szCs w:val="18"/>
    </w:rPr>
  </w:style>
  <w:style w:type="paragraph" w:customStyle="1" w:styleId="HeadingFont">
    <w:name w:val="Heading Font"/>
    <w:qFormat/>
    <w:rsid w:val="0021639D"/>
    <w:pPr>
      <w:keepNext/>
      <w:suppressAutoHyphens/>
    </w:pPr>
    <w:rPr>
      <w:rFonts w:asciiTheme="majorHAnsi" w:hAnsiTheme="majorHAnsi"/>
    </w:rPr>
  </w:style>
  <w:style w:type="character" w:customStyle="1" w:styleId="Heading1Char">
    <w:name w:val="Heading 1 Char"/>
    <w:basedOn w:val="DefaultParagraphFont"/>
    <w:link w:val="Heading1"/>
    <w:uiPriority w:val="1"/>
    <w:rsid w:val="00DB4848"/>
    <w:rPr>
      <w:rFonts w:eastAsia="Perpetua" w:asciiTheme="majorHAnsi" w:hAnsiTheme="majorHAnsi" w:cs="Arial"/>
      <w:b/>
      <w:noProof/>
      <w:color w:val="00507F" w:themeColor="accent1"/>
      <w:sz w:val="56"/>
      <w:szCs w:val="56"/>
    </w:rPr>
  </w:style>
  <w:style w:type="paragraph" w:styleId="NoSpacing">
    <w:name w:val="No Spacing"/>
    <w:basedOn w:val="BodyText"/>
    <w:qFormat/>
    <w:rsid w:val="0021639D"/>
    <w:pPr>
      <w:spacing w:before="0" w:after="0"/>
    </w:pPr>
  </w:style>
  <w:style w:type="paragraph" w:styleId="EndnoteText">
    <w:name w:val="endnote text"/>
    <w:basedOn w:val="BodyText"/>
    <w:link w:val="EndnoteTextChar"/>
    <w:uiPriority w:val="99"/>
    <w:unhideWhenUsed/>
    <w:rsid w:val="0021639D"/>
    <w:pPr>
      <w:spacing w:after="0" w:line="240" w:lineRule="auto"/>
    </w:pPr>
  </w:style>
  <w:style w:type="character" w:customStyle="1" w:styleId="EndnoteTextChar">
    <w:name w:val="Endnote Text Char"/>
    <w:basedOn w:val="DefaultParagraphFont"/>
    <w:link w:val="EndnoteText"/>
    <w:uiPriority w:val="99"/>
    <w:rsid w:val="0021639D"/>
    <w:rPr>
      <w:rFonts w:eastAsia="Calibri" w:cs="Times New Roman"/>
    </w:rPr>
  </w:style>
  <w:style w:type="paragraph" w:customStyle="1" w:styleId="ShapeText">
    <w:name w:val="Shape Text"/>
    <w:basedOn w:val="BodyText"/>
    <w:qFormat/>
    <w:rsid w:val="0021639D"/>
    <w:pPr>
      <w:spacing w:before="120"/>
      <w:jc w:val="center"/>
    </w:pPr>
  </w:style>
  <w:style w:type="paragraph" w:customStyle="1" w:styleId="Spacer-HeaderFooter">
    <w:name w:val="Spacer-HeaderFooter"/>
    <w:link w:val="Spacer-HeaderFooterChar"/>
    <w:rsid w:val="0021639D"/>
    <w:pPr>
      <w:spacing w:line="20" w:lineRule="exact"/>
    </w:pPr>
    <w:rPr>
      <w:sz w:val="2"/>
      <w:szCs w:val="2"/>
    </w:rPr>
  </w:style>
  <w:style w:type="paragraph" w:customStyle="1" w:styleId="ExhibitTitle">
    <w:name w:val="Exhibit Title"/>
    <w:basedOn w:val="HeadingFont"/>
    <w:next w:val="Normal"/>
    <w:qFormat/>
    <w:rsid w:val="0021639D"/>
    <w:pPr>
      <w:keepLines/>
      <w:spacing w:before="240" w:after="120"/>
    </w:pPr>
    <w:rPr>
      <w:rFonts w:eastAsia="Times New Roman" w:cs="Times"/>
      <w:b/>
      <w:iCs/>
      <w:color w:val="00507F" w:themeColor="accent1"/>
    </w:rPr>
  </w:style>
  <w:style w:type="table" w:customStyle="1" w:styleId="TableStyle-Handout">
    <w:name w:val="_Table Style-Handout"/>
    <w:basedOn w:val="TableNormal"/>
    <w:uiPriority w:val="99"/>
    <w:rsid w:val="0021639D"/>
    <w:pPr>
      <w:spacing w:before="120" w:after="120"/>
    </w:pPr>
    <w:tblPr>
      <w:tblBorders>
        <w:bottom w:val="single" w:sz="6" w:space="0" w:color="A6A6A6" w:themeColor="background1" w:themeShade="A6"/>
        <w:insideH w:val="single" w:sz="6" w:space="0" w:color="A6A6A6" w:themeColor="background1" w:themeShade="A6"/>
      </w:tblBorders>
    </w:tblPr>
    <w:trPr>
      <w:cantSplit/>
    </w:trPr>
    <w:tblStylePr w:type="firstRow">
      <w:pPr>
        <w:jc w:val="center"/>
      </w:pPr>
      <w:rPr>
        <w:b w:val="0"/>
        <w:color w:val="auto"/>
      </w:rPr>
      <w:tblPr/>
      <w:trPr>
        <w:cantSplit w:val="0"/>
      </w:trPr>
      <w:tcPr>
        <w:vAlign w:val="bottom"/>
      </w:tcPr>
    </w:tblStylePr>
    <w:tblStylePr w:type="firstCol">
      <w:rPr>
        <w:b w:val="0"/>
        <w:color w:val="auto"/>
      </w:rPr>
    </w:tblStyle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21639D"/>
    <w:pPr>
      <w:keepLines/>
      <w:ind w:left="720" w:hanging="720"/>
    </w:pPr>
    <w:rPr>
      <w:rFonts w:eastAsiaTheme="minorHAnsi" w:cstheme="minorBidi"/>
    </w:rPr>
  </w:style>
  <w:style w:type="character" w:customStyle="1" w:styleId="ReferenceChar">
    <w:name w:val="Reference Char"/>
    <w:basedOn w:val="DefaultParagraphFont"/>
    <w:link w:val="Reference"/>
    <w:rsid w:val="0021639D"/>
  </w:style>
  <w:style w:type="paragraph" w:customStyle="1" w:styleId="Heading3NoTOC">
    <w:name w:val="Heading 3 No TOC"/>
    <w:basedOn w:val="Heading3"/>
    <w:next w:val="BodyTextPostHeading"/>
    <w:link w:val="Heading3NoTOCChar"/>
    <w:qFormat/>
    <w:rsid w:val="0021639D"/>
    <w:pPr>
      <w:spacing w:after="0"/>
      <w:outlineLvl w:val="9"/>
    </w:pPr>
  </w:style>
  <w:style w:type="paragraph" w:customStyle="1" w:styleId="Heading4NoTOC">
    <w:name w:val="Heading 4 No TOC"/>
    <w:basedOn w:val="Heading4"/>
    <w:next w:val="BodyTextPostHeading"/>
    <w:link w:val="Heading4NoTOCChar"/>
    <w:qFormat/>
    <w:rsid w:val="0021639D"/>
    <w:pPr>
      <w:outlineLvl w:val="9"/>
    </w:pPr>
  </w:style>
  <w:style w:type="paragraph" w:customStyle="1" w:styleId="Heading5NoTOC">
    <w:name w:val="Heading 5 No TOC"/>
    <w:basedOn w:val="Heading5"/>
    <w:link w:val="Heading5NoTOCChar"/>
    <w:qFormat/>
    <w:rsid w:val="0021639D"/>
    <w:pPr>
      <w:outlineLvl w:val="9"/>
    </w:pPr>
  </w:style>
  <w:style w:type="paragraph" w:customStyle="1" w:styleId="Heading6NoTOC">
    <w:name w:val="Heading 6 No TOC"/>
    <w:basedOn w:val="Heading6"/>
    <w:link w:val="Heading6NoTOCChar"/>
    <w:qFormat/>
    <w:rsid w:val="0021639D"/>
    <w:pPr>
      <w:outlineLvl w:val="9"/>
    </w:pPr>
  </w:style>
  <w:style w:type="character" w:customStyle="1" w:styleId="Heading5NoTOCChar">
    <w:name w:val="Heading 5 No TOC Char"/>
    <w:basedOn w:val="Heading5Char"/>
    <w:link w:val="Heading5NoTOC"/>
    <w:rsid w:val="0021639D"/>
    <w:rPr>
      <w:rFonts w:asciiTheme="majorHAnsi" w:hAnsiTheme="majorHAnsi"/>
      <w:b/>
      <w:bCs/>
    </w:rPr>
  </w:style>
  <w:style w:type="character" w:customStyle="1" w:styleId="Heading4NoTOCChar">
    <w:name w:val="Heading 4 No TOC Char"/>
    <w:basedOn w:val="DefaultParagraphFont"/>
    <w:link w:val="Heading4NoTOC"/>
    <w:rsid w:val="0021639D"/>
    <w:rPr>
      <w:rFonts w:eastAsia="Times New Roman" w:asciiTheme="majorHAnsi" w:hAnsiTheme="majorHAnsi" w:cs="Times New Roman"/>
      <w:b/>
      <w:i/>
      <w:iCs/>
      <w:color w:val="00507F" w:themeColor="accent1"/>
      <w:sz w:val="26"/>
      <w:szCs w:val="26"/>
    </w:rPr>
  </w:style>
  <w:style w:type="character" w:customStyle="1" w:styleId="Heading3NoTOCChar">
    <w:name w:val="Heading 3 No TOC Char"/>
    <w:basedOn w:val="Heading3Char"/>
    <w:link w:val="Heading3NoTOC"/>
    <w:rsid w:val="0021639D"/>
    <w:rPr>
      <w:rFonts w:eastAsia="Times New Roman" w:asciiTheme="majorHAnsi" w:hAnsiTheme="majorHAnsi" w:cs="Times New Roman"/>
      <w:b/>
      <w:color w:val="00507F" w:themeColor="accent1"/>
      <w:sz w:val="28"/>
      <w:szCs w:val="26"/>
    </w:rPr>
  </w:style>
  <w:style w:type="paragraph" w:customStyle="1" w:styleId="AgendaTime">
    <w:name w:val="Agenda Time"/>
    <w:basedOn w:val="AgendaDescription"/>
    <w:uiPriority w:val="28"/>
    <w:qFormat/>
    <w:rsid w:val="0021639D"/>
    <w:pPr>
      <w:spacing w:before="240"/>
    </w:pPr>
    <w:rPr>
      <w:rFonts w:eastAsia="Calibri"/>
      <w:b/>
    </w:rPr>
  </w:style>
  <w:style w:type="paragraph" w:customStyle="1" w:styleId="AgendaItem">
    <w:name w:val="Agenda Item"/>
    <w:basedOn w:val="AgendaDescription"/>
    <w:next w:val="AgendaDescription"/>
    <w:uiPriority w:val="28"/>
    <w:qFormat/>
    <w:rsid w:val="0021639D"/>
    <w:pPr>
      <w:spacing w:before="240"/>
    </w:pPr>
    <w:rPr>
      <w:rFonts w:eastAsia="Calibri"/>
      <w:b/>
    </w:rPr>
  </w:style>
  <w:style w:type="paragraph" w:customStyle="1" w:styleId="AgendaDescription">
    <w:name w:val="Agenda Description"/>
    <w:basedOn w:val="BodyText"/>
    <w:uiPriority w:val="28"/>
    <w:qFormat/>
    <w:rsid w:val="0021639D"/>
    <w:pPr>
      <w:spacing w:before="120"/>
    </w:pPr>
    <w:rPr>
      <w:rFonts w:eastAsia="Times New Roman"/>
    </w:rPr>
  </w:style>
  <w:style w:type="paragraph" w:customStyle="1" w:styleId="AgendaLocation">
    <w:name w:val="Agenda Location"/>
    <w:basedOn w:val="AgendaDescription"/>
    <w:uiPriority w:val="28"/>
    <w:qFormat/>
    <w:rsid w:val="0021639D"/>
    <w:pPr>
      <w:spacing w:before="240"/>
    </w:pPr>
    <w:rPr>
      <w:rFonts w:eastAsia="Calibri"/>
      <w:b/>
      <w:i/>
    </w:rPr>
  </w:style>
  <w:style w:type="paragraph" w:customStyle="1" w:styleId="DocumentAuthor">
    <w:name w:val="Document Author"/>
    <w:basedOn w:val="BodyText"/>
    <w:next w:val="Normal"/>
    <w:qFormat/>
    <w:rsid w:val="0021639D"/>
    <w:pPr>
      <w:spacing w:before="0" w:after="60"/>
    </w:pPr>
    <w:rPr>
      <w:rFonts w:asciiTheme="majorHAnsi" w:hAnsiTheme="majorHAnsi" w:cs="Arial"/>
      <w:sz w:val="28"/>
      <w:szCs w:val="28"/>
    </w:rPr>
  </w:style>
  <w:style w:type="paragraph" w:customStyle="1" w:styleId="AgendaColumnHeading">
    <w:name w:val="Agenda Column Heading"/>
    <w:basedOn w:val="AgendaDescription"/>
    <w:uiPriority w:val="28"/>
    <w:rsid w:val="0021639D"/>
    <w:pPr>
      <w:spacing w:before="60" w:after="60"/>
    </w:pPr>
    <w:rPr>
      <w:b/>
    </w:rPr>
  </w:style>
  <w:style w:type="character" w:customStyle="1" w:styleId="Heading6NoTOCChar">
    <w:name w:val="Heading 6 No TOC Char"/>
    <w:basedOn w:val="Heading6Char"/>
    <w:link w:val="Heading6NoTOC"/>
    <w:rsid w:val="0021639D"/>
    <w:rPr>
      <w:rFonts w:asciiTheme="majorHAnsi" w:hAnsiTheme="majorHAnsi"/>
      <w:b/>
      <w:bCs/>
      <w:i/>
      <w:iCs/>
    </w:rPr>
  </w:style>
  <w:style w:type="character" w:styleId="FollowedHyperlink">
    <w:name w:val="FollowedHyperlink"/>
    <w:basedOn w:val="DefaultParagraphFont"/>
    <w:uiPriority w:val="99"/>
    <w:unhideWhenUsed/>
    <w:rsid w:val="0021639D"/>
    <w:rPr>
      <w:color w:val="49134C" w:themeColor="followedHyperlink"/>
      <w:u w:val="single"/>
    </w:rPr>
  </w:style>
  <w:style w:type="character" w:styleId="Emphasis">
    <w:name w:val="Emphasis"/>
    <w:uiPriority w:val="20"/>
    <w:qFormat/>
    <w:rsid w:val="0021639D"/>
    <w:rPr>
      <w:i/>
      <w:iCs/>
    </w:rPr>
  </w:style>
  <w:style w:type="character" w:customStyle="1" w:styleId="CaptionChar">
    <w:name w:val="Caption Char"/>
    <w:basedOn w:val="BodyTextChar"/>
    <w:link w:val="Caption"/>
    <w:uiPriority w:val="35"/>
    <w:rsid w:val="0021639D"/>
    <w:rPr>
      <w:rFonts w:eastAsia="Calibri" w:asciiTheme="majorHAnsi" w:hAnsiTheme="majorHAnsi" w:cs="Times New Roman"/>
      <w:b/>
      <w:iCs/>
      <w:color w:val="00507F" w:themeColor="accent1"/>
      <w:szCs w:val="18"/>
    </w:rPr>
  </w:style>
  <w:style w:type="paragraph" w:customStyle="1" w:styleId="Heading2NoTOC">
    <w:name w:val="Heading 2 No TOC"/>
    <w:basedOn w:val="Heading2"/>
    <w:next w:val="H2Line075-12-6"/>
    <w:link w:val="Heading2NoTOCChar"/>
    <w:qFormat/>
    <w:rsid w:val="0021639D"/>
  </w:style>
  <w:style w:type="paragraph" w:customStyle="1" w:styleId="Table11ColumnHeading">
    <w:name w:val="Table 11 Column Heading"/>
    <w:basedOn w:val="Table11Basic"/>
    <w:qFormat/>
    <w:rsid w:val="0021639D"/>
    <w:pPr>
      <w:jc w:val="center"/>
    </w:pPr>
    <w:rPr>
      <w:b/>
      <w:color w:val="FFFFFF" w:themeColor="background1"/>
    </w:rPr>
  </w:style>
  <w:style w:type="paragraph" w:customStyle="1" w:styleId="Table11RowHeading">
    <w:name w:val="Table 11 Row Heading"/>
    <w:basedOn w:val="Table11Basic"/>
    <w:qFormat/>
    <w:rsid w:val="0021639D"/>
    <w:rPr>
      <w:b/>
    </w:rPr>
  </w:style>
  <w:style w:type="character" w:styleId="EndnoteReference">
    <w:name w:val="endnote reference"/>
    <w:basedOn w:val="DefaultParagraphFont"/>
    <w:uiPriority w:val="99"/>
    <w:unhideWhenUsed/>
    <w:rsid w:val="0021639D"/>
    <w:rPr>
      <w:vertAlign w:val="superscript"/>
    </w:rPr>
  </w:style>
  <w:style w:type="character" w:styleId="Strong">
    <w:name w:val="Strong"/>
    <w:basedOn w:val="DefaultParagraphFont"/>
    <w:uiPriority w:val="22"/>
    <w:qFormat/>
    <w:rsid w:val="0021639D"/>
    <w:rPr>
      <w:b/>
      <w:bCs/>
    </w:rPr>
  </w:style>
  <w:style w:type="character" w:customStyle="1" w:styleId="CtrlPlusspacecharacter">
    <w:name w:val="Ctrl Plus space character"/>
    <w:basedOn w:val="DefaultParagraphFont"/>
    <w:uiPriority w:val="1"/>
    <w:qFormat/>
    <w:rsid w:val="0021639D"/>
    <w:rPr>
      <w:sz w:val="4"/>
    </w:rPr>
  </w:style>
  <w:style w:type="table" w:customStyle="1" w:styleId="TableStyle-DocumentLayout">
    <w:name w:val="_Table Style-Document Layout"/>
    <w:basedOn w:val="TableNormal"/>
    <w:uiPriority w:val="99"/>
    <w:rsid w:val="0021639D"/>
    <w:pPr>
      <w:spacing w:line="240" w:lineRule="auto"/>
    </w:pPr>
    <w:tblPr>
      <w:tblCellMar>
        <w:left w:w="0" w:type="dxa"/>
      </w:tblCellMar>
    </w:tblPr>
  </w:style>
  <w:style w:type="character" w:customStyle="1" w:styleId="Heading7Char">
    <w:name w:val="Heading 7 Char"/>
    <w:basedOn w:val="DefaultParagraphFont"/>
    <w:link w:val="Heading7"/>
    <w:uiPriority w:val="9"/>
    <w:rsid w:val="0021639D"/>
    <w:rPr>
      <w:rFonts w:asciiTheme="majorHAnsi" w:eastAsiaTheme="majorEastAsia" w:hAnsiTheme="majorHAnsi" w:cstheme="majorBidi"/>
      <w:i/>
      <w:iCs/>
      <w:color w:val="00273F" w:themeColor="accent1" w:themeShade="7F"/>
    </w:rPr>
  </w:style>
  <w:style w:type="character" w:customStyle="1" w:styleId="Heading8Char">
    <w:name w:val="Heading 8 Char"/>
    <w:basedOn w:val="DefaultParagraphFont"/>
    <w:link w:val="Heading8"/>
    <w:uiPriority w:val="9"/>
    <w:rsid w:val="0021639D"/>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rsid w:val="0021639D"/>
    <w:rPr>
      <w:rFonts w:asciiTheme="majorHAnsi" w:eastAsiaTheme="majorEastAsia" w:hAnsiTheme="majorHAnsi" w:cstheme="majorBidi"/>
      <w:i/>
      <w:iCs/>
      <w:sz w:val="21"/>
      <w:szCs w:val="21"/>
    </w:rPr>
  </w:style>
  <w:style w:type="paragraph" w:customStyle="1" w:styleId="DocumentOrganization">
    <w:name w:val="Document Organization"/>
    <w:basedOn w:val="BodyText"/>
    <w:next w:val="DocumentAuthor"/>
    <w:qFormat/>
    <w:rsid w:val="0021639D"/>
    <w:pPr>
      <w:spacing w:before="0"/>
    </w:pPr>
    <w:rPr>
      <w:rFonts w:asciiTheme="majorHAnsi" w:hAnsiTheme="majorHAnsi"/>
      <w:i/>
      <w:sz w:val="28"/>
      <w:szCs w:val="28"/>
    </w:rPr>
  </w:style>
  <w:style w:type="paragraph" w:customStyle="1" w:styleId="SidebarHeading">
    <w:name w:val="Sidebar Heading"/>
    <w:basedOn w:val="SidebarText"/>
    <w:next w:val="SidebarText"/>
    <w:qFormat/>
    <w:rsid w:val="0021639D"/>
    <w:rPr>
      <w:b/>
      <w:bCs/>
      <w:color w:val="00507F" w:themeColor="accent1"/>
      <w:sz w:val="24"/>
      <w:szCs w:val="28"/>
    </w:rPr>
  </w:style>
  <w:style w:type="paragraph" w:styleId="TOC1">
    <w:name w:val="toc 1"/>
    <w:basedOn w:val="BodyText"/>
    <w:autoRedefine/>
    <w:uiPriority w:val="39"/>
    <w:unhideWhenUsed/>
    <w:rsid w:val="0021639D"/>
    <w:pPr>
      <w:tabs>
        <w:tab w:val="right" w:leader="dot" w:pos="9360"/>
      </w:tabs>
      <w:spacing w:after="0" w:line="216" w:lineRule="auto"/>
      <w:ind w:right="720"/>
    </w:pPr>
    <w:rPr>
      <w:rFonts w:eastAsia="Times New Roman"/>
      <w:noProof/>
    </w:rPr>
  </w:style>
  <w:style w:type="paragraph" w:styleId="TOC2">
    <w:name w:val="toc 2"/>
    <w:basedOn w:val="TOC1"/>
    <w:autoRedefine/>
    <w:uiPriority w:val="39"/>
    <w:unhideWhenUsed/>
    <w:rsid w:val="0021639D"/>
    <w:pPr>
      <w:spacing w:before="80"/>
      <w:ind w:left="245"/>
    </w:pPr>
  </w:style>
  <w:style w:type="paragraph" w:styleId="TableofFigures">
    <w:name w:val="table of figures"/>
    <w:basedOn w:val="TOC1"/>
    <w:uiPriority w:val="99"/>
    <w:unhideWhenUsed/>
    <w:rsid w:val="0021639D"/>
    <w:rPr>
      <w:rFonts w:eastAsiaTheme="majorEastAsia"/>
    </w:rPr>
  </w:style>
  <w:style w:type="paragraph" w:styleId="TOCHeading">
    <w:name w:val="TOC Heading"/>
    <w:basedOn w:val="Heading2"/>
    <w:next w:val="H2TOCLine1-12-6"/>
    <w:uiPriority w:val="39"/>
    <w:unhideWhenUsed/>
    <w:qFormat/>
    <w:rsid w:val="0021639D"/>
    <w:pPr>
      <w:tabs>
        <w:tab w:val="right" w:pos="10080"/>
      </w:tabs>
      <w:spacing w:before="0"/>
      <w:outlineLvl w:val="9"/>
    </w:pPr>
    <w:rPr>
      <w:rFonts w:eastAsia="Times New Roman"/>
    </w:rPr>
  </w:style>
  <w:style w:type="paragraph" w:customStyle="1" w:styleId="DocumentSubtitle">
    <w:name w:val="Document Subtitle"/>
    <w:next w:val="H1ReportLine1-18-18"/>
    <w:qFormat/>
    <w:rsid w:val="0021639D"/>
    <w:pPr>
      <w:outlineLvl w:val="0"/>
    </w:pPr>
    <w:rPr>
      <w:rFonts w:eastAsia="Perpetua" w:cs="Arial"/>
      <w:noProof/>
      <w:sz w:val="48"/>
      <w:szCs w:val="48"/>
    </w:rPr>
  </w:style>
  <w:style w:type="paragraph" w:customStyle="1" w:styleId="DocumentDate">
    <w:name w:val="Document Date"/>
    <w:basedOn w:val="HeadingFont"/>
    <w:qFormat/>
    <w:rsid w:val="0021639D"/>
    <w:pPr>
      <w:spacing w:before="360" w:after="480"/>
    </w:pPr>
    <w:rPr>
      <w:b/>
      <w:bCs/>
      <w:sz w:val="20"/>
      <w:szCs w:val="20"/>
    </w:rPr>
  </w:style>
  <w:style w:type="table" w:customStyle="1" w:styleId="TableStyle-InformationBox">
    <w:name w:val="_Table Style-Information Box"/>
    <w:basedOn w:val="TableNormal"/>
    <w:uiPriority w:val="99"/>
    <w:rsid w:val="0021639D"/>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character" w:styleId="CommentReference">
    <w:name w:val="annotation reference"/>
    <w:basedOn w:val="DefaultParagraphFont"/>
    <w:uiPriority w:val="99"/>
    <w:unhideWhenUsed/>
    <w:rsid w:val="0021639D"/>
    <w:rPr>
      <w:sz w:val="16"/>
      <w:szCs w:val="16"/>
    </w:rPr>
  </w:style>
  <w:style w:type="paragraph" w:styleId="CommentText">
    <w:name w:val="annotation text"/>
    <w:link w:val="CommentTextChar"/>
    <w:uiPriority w:val="99"/>
    <w:unhideWhenUsed/>
    <w:rsid w:val="0021639D"/>
    <w:pPr>
      <w:spacing w:line="240" w:lineRule="auto"/>
    </w:pPr>
  </w:style>
  <w:style w:type="character" w:customStyle="1" w:styleId="CommentTextChar">
    <w:name w:val="Comment Text Char"/>
    <w:basedOn w:val="DefaultParagraphFont"/>
    <w:link w:val="CommentText"/>
    <w:uiPriority w:val="99"/>
    <w:rsid w:val="0021639D"/>
  </w:style>
  <w:style w:type="paragraph" w:styleId="CommentSubject">
    <w:name w:val="annotation subject"/>
    <w:basedOn w:val="CommentText"/>
    <w:next w:val="CommentText"/>
    <w:link w:val="CommentSubjectChar"/>
    <w:uiPriority w:val="99"/>
    <w:unhideWhenUsed/>
    <w:rsid w:val="0021639D"/>
    <w:rPr>
      <w:b/>
      <w:bCs/>
    </w:rPr>
  </w:style>
  <w:style w:type="character" w:customStyle="1" w:styleId="CommentSubjectChar">
    <w:name w:val="Comment Subject Char"/>
    <w:basedOn w:val="CommentTextChar"/>
    <w:link w:val="CommentSubject"/>
    <w:uiPriority w:val="99"/>
    <w:rsid w:val="0021639D"/>
    <w:rPr>
      <w:b/>
      <w:bCs/>
    </w:rPr>
  </w:style>
  <w:style w:type="table" w:customStyle="1" w:styleId="TableStyle-AIR2021">
    <w:name w:val="__Table Style-AIR 2021"/>
    <w:basedOn w:val="TableNormal"/>
    <w:uiPriority w:val="99"/>
    <w:rsid w:val="0021639D"/>
    <w:pPr>
      <w:spacing w:line="240" w:lineRule="auto"/>
    </w:pPr>
    <w:tblPr>
      <w:tblStyleRowBandSize w:val="1"/>
      <w:tblBorders>
        <w:bottom w:val="single" w:sz="6" w:space="0" w:color="00507F"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009DD7" w:themeColor="accent2"/>
          <w:right w:val="nil"/>
          <w:insideH w:val="single" w:sz="6" w:space="0" w:color="FFFFFF" w:themeColor="background1"/>
          <w:insideV w:val="single" w:sz="6" w:space="0" w:color="FFFFFF" w:themeColor="background1"/>
          <w:tl2br w:val="nil"/>
          <w:tr2bl w:val="nil"/>
        </w:tcBorders>
        <w:shd w:val="clear" w:color="auto" w:fill="00507F" w:themeFill="accent1"/>
      </w:tcPr>
    </w:tblStylePr>
    <w:tblStylePr w:type="band2Horz">
      <w:tblPr/>
      <w:tcPr>
        <w:shd w:val="clear" w:color="auto" w:fill="F3FBFF"/>
      </w:tcPr>
    </w:tblStylePr>
  </w:style>
  <w:style w:type="paragraph" w:customStyle="1" w:styleId="LastPageHOCopyright">
    <w:name w:val="Last Page HO Copyright"/>
    <w:basedOn w:val="BodyText"/>
    <w:qFormat/>
    <w:rsid w:val="0021639D"/>
    <w:pPr>
      <w:shd w:val="clear" w:color="auto" w:fill="00507F" w:themeFill="accent1"/>
      <w:tabs>
        <w:tab w:val="right" w:pos="10080"/>
      </w:tabs>
      <w:spacing w:before="200" w:after="80" w:line="240" w:lineRule="auto"/>
    </w:pPr>
    <w:rPr>
      <w:rFonts w:asciiTheme="majorHAnsi" w:hAnsiTheme="majorHAnsi"/>
      <w:color w:val="D1EEFC" w:themeColor="background2"/>
      <w:kern w:val="24"/>
      <w:sz w:val="13"/>
      <w:szCs w:val="14"/>
    </w:rPr>
  </w:style>
  <w:style w:type="paragraph" w:customStyle="1" w:styleId="RptBackCopyright">
    <w:name w:val="Rpt Back Copyright"/>
    <w:qFormat/>
    <w:rsid w:val="0021639D"/>
    <w:pPr>
      <w:suppressAutoHyphens/>
      <w:spacing w:before="80" w:line="240" w:lineRule="auto"/>
    </w:pPr>
    <w:rPr>
      <w:rFonts w:eastAsia="Calibri" w:asciiTheme="majorHAnsi" w:hAnsiTheme="majorHAnsi" w:cs="Times New Roman"/>
      <w:sz w:val="13"/>
      <w:szCs w:val="13"/>
    </w:rPr>
  </w:style>
  <w:style w:type="paragraph" w:customStyle="1" w:styleId="LastPageHOTrademark">
    <w:name w:val="Last Page HO Trademark"/>
    <w:basedOn w:val="LastPageHOCopyright"/>
    <w:link w:val="LastPageHOTrademarkChar"/>
    <w:qFormat/>
    <w:rsid w:val="0021639D"/>
    <w:pPr>
      <w:suppressAutoHyphens w:val="0"/>
      <w:spacing w:before="0"/>
    </w:pPr>
    <w:rPr>
      <w:rFonts w:cstheme="minorBidi"/>
    </w:rPr>
  </w:style>
  <w:style w:type="paragraph" w:customStyle="1" w:styleId="RptBackTrademark">
    <w:name w:val="Rpt Back Trademark"/>
    <w:qFormat/>
    <w:rsid w:val="0021639D"/>
    <w:pPr>
      <w:suppressAutoHyphens/>
      <w:spacing w:before="80" w:line="240" w:lineRule="auto"/>
    </w:pPr>
    <w:rPr>
      <w:rFonts w:eastAsia="Calibri" w:asciiTheme="majorHAnsi" w:hAnsiTheme="majorHAnsi" w:cs="Times New Roman"/>
      <w:sz w:val="13"/>
      <w:szCs w:val="13"/>
    </w:rPr>
  </w:style>
  <w:style w:type="paragraph" w:customStyle="1" w:styleId="RptBackFileID">
    <w:name w:val="Rpt Back FileID"/>
    <w:qFormat/>
    <w:rsid w:val="0021639D"/>
    <w:pPr>
      <w:suppressAutoHyphens/>
      <w:spacing w:before="120" w:line="240" w:lineRule="auto"/>
      <w:jc w:val="right"/>
    </w:pPr>
    <w:rPr>
      <w:rFonts w:eastAsia="Calibri" w:asciiTheme="majorHAnsi" w:hAnsiTheme="majorHAnsi" w:cs="Times New Roman"/>
      <w:color w:val="000000" w:themeColor="text1"/>
      <w:spacing w:val="-4"/>
      <w:sz w:val="13"/>
      <w:szCs w:val="15"/>
    </w:rPr>
  </w:style>
  <w:style w:type="character" w:styleId="UnresolvedMention">
    <w:name w:val="Unresolved Mention"/>
    <w:basedOn w:val="DefaultParagraphFont"/>
    <w:uiPriority w:val="99"/>
    <w:unhideWhenUsed/>
    <w:rsid w:val="0021639D"/>
    <w:rPr>
      <w:color w:val="605E5C"/>
      <w:shd w:val="clear" w:color="auto" w:fill="E1DFDD"/>
    </w:rPr>
  </w:style>
  <w:style w:type="paragraph" w:customStyle="1" w:styleId="Heading1-SpaceAfterH1Table">
    <w:name w:val="Heading 1-Space After H1 Table"/>
    <w:basedOn w:val="Spacer-HeaderFooter"/>
    <w:next w:val="BodyTextPostHeading"/>
    <w:qFormat/>
    <w:rsid w:val="0021639D"/>
  </w:style>
  <w:style w:type="paragraph" w:customStyle="1" w:styleId="Heading1-ReportCover">
    <w:name w:val="Heading 1-Report Cover"/>
    <w:next w:val="DocumentSubtitle"/>
    <w:qFormat/>
    <w:rsid w:val="0021639D"/>
    <w:pPr>
      <w:spacing w:before="360" w:after="120"/>
      <w:outlineLvl w:val="0"/>
    </w:pPr>
    <w:rPr>
      <w:rFonts w:eastAsia="Perpetua" w:asciiTheme="majorHAnsi" w:hAnsiTheme="majorHAnsi" w:cstheme="majorHAnsi"/>
      <w:b/>
      <w:bCs/>
      <w:noProof/>
      <w:sz w:val="56"/>
      <w:szCs w:val="56"/>
    </w:rPr>
  </w:style>
  <w:style w:type="paragraph" w:customStyle="1" w:styleId="Heading1-NarrowHandout">
    <w:name w:val="Heading 1-NarrowHandout"/>
    <w:basedOn w:val="Heading1"/>
    <w:qFormat/>
    <w:rsid w:val="0021639D"/>
    <w:pPr>
      <w:outlineLvl w:val="9"/>
    </w:pPr>
  </w:style>
  <w:style w:type="paragraph" w:customStyle="1" w:styleId="Table10Basic">
    <w:name w:val="Table 10 Basic"/>
    <w:basedOn w:val="Table11Basic"/>
    <w:qFormat/>
    <w:rsid w:val="0021639D"/>
    <w:rPr>
      <w:sz w:val="20"/>
    </w:rPr>
  </w:style>
  <w:style w:type="paragraph" w:customStyle="1" w:styleId="Table10Centered">
    <w:name w:val="Table 10 Centered"/>
    <w:basedOn w:val="Table10Basic"/>
    <w:qFormat/>
    <w:rsid w:val="0021639D"/>
    <w:pPr>
      <w:jc w:val="center"/>
    </w:pPr>
  </w:style>
  <w:style w:type="paragraph" w:customStyle="1" w:styleId="Table10Bullet1">
    <w:name w:val="Table 10 Bullet 1"/>
    <w:basedOn w:val="Table10Basic"/>
    <w:rsid w:val="0021639D"/>
    <w:pPr>
      <w:numPr>
        <w:numId w:val="19"/>
      </w:numPr>
    </w:pPr>
  </w:style>
  <w:style w:type="paragraph" w:customStyle="1" w:styleId="Table10Bullet2">
    <w:name w:val="Table 10 Bullet 2"/>
    <w:basedOn w:val="Table10Basic"/>
    <w:rsid w:val="0021639D"/>
    <w:pPr>
      <w:numPr>
        <w:ilvl w:val="1"/>
        <w:numId w:val="19"/>
      </w:numPr>
    </w:pPr>
  </w:style>
  <w:style w:type="paragraph" w:customStyle="1" w:styleId="Table10Bullet3">
    <w:name w:val="Table 10 Bullet 3"/>
    <w:basedOn w:val="Table10Basic"/>
    <w:rsid w:val="0021639D"/>
    <w:pPr>
      <w:numPr>
        <w:ilvl w:val="2"/>
        <w:numId w:val="19"/>
      </w:numPr>
    </w:pPr>
  </w:style>
  <w:style w:type="paragraph" w:customStyle="1" w:styleId="Table10Numbering">
    <w:name w:val="Table 10 Numbering"/>
    <w:basedOn w:val="Table10Basic"/>
    <w:rsid w:val="0021639D"/>
    <w:pPr>
      <w:numPr>
        <w:numId w:val="20"/>
      </w:numPr>
    </w:pPr>
    <w:rPr>
      <w:color w:val="auto"/>
    </w:rPr>
  </w:style>
  <w:style w:type="paragraph" w:customStyle="1" w:styleId="Table10ColumnHeading">
    <w:name w:val="Table 10 Column Heading"/>
    <w:basedOn w:val="Table10Basic"/>
    <w:qFormat/>
    <w:rsid w:val="0021639D"/>
    <w:pPr>
      <w:jc w:val="center"/>
    </w:pPr>
    <w:rPr>
      <w:b/>
      <w:color w:val="FFFFFF" w:themeColor="background1"/>
    </w:rPr>
  </w:style>
  <w:style w:type="paragraph" w:customStyle="1" w:styleId="Table10RowHeading">
    <w:name w:val="Table 10 Row Heading"/>
    <w:basedOn w:val="Table10Basic"/>
    <w:qFormat/>
    <w:rsid w:val="0021639D"/>
    <w:rPr>
      <w:b/>
    </w:rPr>
  </w:style>
  <w:style w:type="paragraph" w:customStyle="1" w:styleId="ReportCoverFrontBottomleft">
    <w:name w:val="Report Cover Front Bottom left"/>
    <w:basedOn w:val="BodyText"/>
    <w:qFormat/>
    <w:rsid w:val="0021639D"/>
    <w:pPr>
      <w:spacing w:before="0" w:after="0"/>
      <w:ind w:left="20"/>
    </w:pPr>
    <w:rPr>
      <w:rFonts w:asciiTheme="majorHAnsi" w:hAnsiTheme="majorHAnsi" w:cstheme="majorHAnsi"/>
      <w:b/>
      <w:color w:val="FFFFFF" w:themeColor="background1"/>
      <w:sz w:val="20"/>
    </w:rPr>
  </w:style>
  <w:style w:type="paragraph" w:customStyle="1" w:styleId="BoxHeading">
    <w:name w:val="Box Heading"/>
    <w:basedOn w:val="BodyText"/>
    <w:next w:val="BoxText"/>
    <w:qFormat/>
    <w:rsid w:val="0021639D"/>
    <w:pPr>
      <w:spacing w:line="240" w:lineRule="auto"/>
    </w:pPr>
    <w:rPr>
      <w:b/>
    </w:rPr>
  </w:style>
  <w:style w:type="paragraph" w:customStyle="1" w:styleId="LastPgFileID">
    <w:name w:val="LastPg FileID"/>
    <w:link w:val="LastPgFileIDChar"/>
    <w:qFormat/>
    <w:rsid w:val="0021639D"/>
    <w:pPr>
      <w:shd w:val="clear" w:color="auto" w:fill="00507F" w:themeFill="accent1"/>
      <w:suppressAutoHyphens/>
      <w:spacing w:before="120" w:line="240" w:lineRule="auto"/>
      <w:jc w:val="right"/>
    </w:pPr>
    <w:rPr>
      <w:rFonts w:eastAsia="Calibri" w:asciiTheme="majorHAnsi" w:hAnsiTheme="majorHAnsi" w:cs="Times New Roman"/>
      <w:color w:val="E8F6FD"/>
      <w:spacing w:val="-4"/>
      <w:sz w:val="12"/>
      <w:szCs w:val="15"/>
    </w:rPr>
  </w:style>
  <w:style w:type="numbering" w:customStyle="1" w:styleId="ListStyle-InfoBoxBullets">
    <w:name w:val="_List Style-Info Box Bullets"/>
    <w:uiPriority w:val="99"/>
    <w:rsid w:val="0021639D"/>
    <w:pPr>
      <w:numPr>
        <w:numId w:val="10"/>
      </w:numPr>
    </w:pPr>
  </w:style>
  <w:style w:type="paragraph" w:customStyle="1" w:styleId="BoxBullets">
    <w:name w:val="Box Bullets"/>
    <w:basedOn w:val="BoxText"/>
    <w:rsid w:val="0021639D"/>
    <w:pPr>
      <w:tabs>
        <w:tab w:val="num" w:pos="360"/>
      </w:tabs>
    </w:pPr>
    <w:rPr>
      <w:rFonts w:eastAsiaTheme="minorHAnsi" w:cstheme="minorBidi"/>
      <w:color w:val="auto"/>
    </w:rPr>
  </w:style>
  <w:style w:type="paragraph" w:customStyle="1" w:styleId="BoxText">
    <w:name w:val="Box Text"/>
    <w:basedOn w:val="BodyText"/>
    <w:qFormat/>
    <w:rsid w:val="0021639D"/>
    <w:pPr>
      <w:spacing w:before="60" w:after="60" w:line="240" w:lineRule="auto"/>
    </w:pPr>
    <w:rPr>
      <w:rFonts w:asciiTheme="majorHAnsi" w:hAnsiTheme="majorHAnsi"/>
      <w:szCs w:val="22"/>
    </w:rPr>
  </w:style>
  <w:style w:type="paragraph" w:customStyle="1" w:styleId="InformationBoxHeading">
    <w:name w:val="Information Box Heading"/>
    <w:basedOn w:val="BodyText"/>
    <w:next w:val="Normal"/>
    <w:qFormat/>
    <w:rsid w:val="0021639D"/>
    <w:pPr>
      <w:spacing w:before="180" w:line="240" w:lineRule="auto"/>
    </w:pPr>
    <w:rPr>
      <w:rFonts w:ascii="Arial Narrow" w:hAnsi="Arial Narrow"/>
      <w:b/>
      <w:bCs/>
      <w:caps/>
      <w:color w:val="00507F" w:themeColor="accent1"/>
    </w:rPr>
  </w:style>
  <w:style w:type="paragraph" w:customStyle="1" w:styleId="Cover-BottomleftAIRText">
    <w:name w:val="Cover-Bottom left AIR Text"/>
    <w:qFormat/>
    <w:rsid w:val="0021639D"/>
    <w:pPr>
      <w:suppressAutoHyphens/>
    </w:pPr>
    <w:rPr>
      <w:rFonts w:eastAsia="Calibri" w:asciiTheme="majorHAnsi" w:hAnsiTheme="majorHAnsi" w:cs="Times New Roman"/>
      <w:b/>
      <w:bCs/>
      <w:i/>
      <w:sz w:val="20"/>
      <w:szCs w:val="28"/>
    </w:rPr>
  </w:style>
  <w:style w:type="paragraph" w:customStyle="1" w:styleId="TOC">
    <w:name w:val="TOC"/>
    <w:basedOn w:val="Heading2"/>
    <w:rsid w:val="0021639D"/>
  </w:style>
  <w:style w:type="paragraph" w:customStyle="1" w:styleId="Spacer-TitlePageTable">
    <w:name w:val="Spacer-Title Page Table"/>
    <w:basedOn w:val="NoSpacing"/>
    <w:qFormat/>
    <w:rsid w:val="0021639D"/>
    <w:rPr>
      <w:sz w:val="12"/>
      <w:szCs w:val="12"/>
    </w:rPr>
  </w:style>
  <w:style w:type="character" w:customStyle="1" w:styleId="ReferenceItalics">
    <w:name w:val="Reference Italics"/>
    <w:basedOn w:val="DefaultParagraphFont"/>
    <w:qFormat/>
    <w:rsid w:val="0021639D"/>
    <w:rPr>
      <w:i/>
    </w:rPr>
  </w:style>
  <w:style w:type="paragraph" w:customStyle="1" w:styleId="PSidebarHeading">
    <w:name w:val="P.SidebarHeading"/>
    <w:next w:val="Normal"/>
    <w:qFormat/>
    <w:rsid w:val="0021639D"/>
    <w:pPr>
      <w:spacing w:line="240" w:lineRule="auto"/>
      <w:ind w:left="216" w:right="216"/>
      <w:outlineLvl w:val="2"/>
    </w:pPr>
    <w:rPr>
      <w:rFonts w:eastAsia="Calibri" w:asciiTheme="majorHAnsi" w:hAnsiTheme="majorHAnsi" w:cstheme="majorHAnsi"/>
      <w:b/>
      <w:bCs/>
      <w:color w:val="010000"/>
      <w:szCs w:val="28"/>
    </w:rPr>
  </w:style>
  <w:style w:type="paragraph" w:customStyle="1" w:styleId="AboutAIRText">
    <w:name w:val="About AIR Text"/>
    <w:basedOn w:val="AboutAIRHeading"/>
    <w:qFormat/>
    <w:rsid w:val="0021639D"/>
    <w:pPr>
      <w:spacing w:before="120" w:line="300" w:lineRule="auto"/>
      <w:ind w:left="2707"/>
      <w:jc w:val="both"/>
    </w:pPr>
    <w:rPr>
      <w:rFonts w:asciiTheme="minorHAnsi" w:hAnsiTheme="minorHAnsi"/>
      <w:b w:val="0"/>
      <w:sz w:val="21"/>
      <w:szCs w:val="21"/>
    </w:rPr>
  </w:style>
  <w:style w:type="paragraph" w:customStyle="1" w:styleId="AboutAIRHeading">
    <w:name w:val="About AIR Heading"/>
    <w:qFormat/>
    <w:rsid w:val="0021639D"/>
    <w:pPr>
      <w:spacing w:before="320"/>
      <w:ind w:left="2700"/>
    </w:pPr>
    <w:rPr>
      <w:rFonts w:asciiTheme="majorHAnsi" w:hAnsiTheme="majorHAnsi" w:cstheme="majorHAnsi"/>
      <w:b/>
      <w:bCs/>
    </w:rPr>
  </w:style>
  <w:style w:type="paragraph" w:customStyle="1" w:styleId="PSidebarText">
    <w:name w:val="P.Sidebar Text"/>
    <w:qFormat/>
    <w:rsid w:val="0021639D"/>
    <w:pPr>
      <w:spacing w:before="100" w:after="100" w:line="240" w:lineRule="auto"/>
      <w:ind w:left="216" w:right="216"/>
    </w:pPr>
    <w:rPr>
      <w:rFonts w:eastAsia="Calibri" w:asciiTheme="majorHAnsi" w:hAnsiTheme="majorHAnsi" w:cstheme="majorHAnsi"/>
      <w:color w:val="000000"/>
      <w:szCs w:val="22"/>
    </w:rPr>
  </w:style>
  <w:style w:type="paragraph" w:customStyle="1" w:styleId="InformationBoxText">
    <w:name w:val="Information Box Text"/>
    <w:basedOn w:val="BodyText"/>
    <w:qFormat/>
    <w:rsid w:val="0021639D"/>
    <w:pPr>
      <w:spacing w:before="180" w:after="0" w:line="300" w:lineRule="auto"/>
      <w:ind w:right="360"/>
    </w:pPr>
    <w:rPr>
      <w:rFonts w:ascii="Arial Narrow" w:hAnsi="Arial Narrow"/>
      <w:color w:val="00507F" w:themeColor="accent1"/>
    </w:rPr>
  </w:style>
  <w:style w:type="paragraph" w:customStyle="1" w:styleId="InfoBoxBullets">
    <w:name w:val="Info Box Bullets"/>
    <w:rsid w:val="0021639D"/>
    <w:pPr>
      <w:ind w:left="360" w:hanging="360"/>
    </w:pPr>
    <w:rPr>
      <w:rFonts w:ascii="Arial Narrow" w:hAnsi="Arial Narrow"/>
      <w:color w:val="00507F" w:themeColor="accent1"/>
    </w:rPr>
  </w:style>
  <w:style w:type="character" w:customStyle="1" w:styleId="LastPgFileIDChar">
    <w:name w:val="LastPg FileID Char"/>
    <w:basedOn w:val="DefaultParagraphFont"/>
    <w:link w:val="LastPgFileID"/>
    <w:rsid w:val="0021639D"/>
    <w:rPr>
      <w:rFonts w:eastAsia="Calibri" w:asciiTheme="majorHAnsi" w:hAnsiTheme="majorHAnsi" w:cs="Times New Roman"/>
      <w:color w:val="E8F6FD"/>
      <w:spacing w:val="-4"/>
      <w:sz w:val="12"/>
      <w:szCs w:val="15"/>
      <w:shd w:val="clear" w:color="auto" w:fill="00507F" w:themeFill="accent1"/>
    </w:rPr>
  </w:style>
  <w:style w:type="table" w:customStyle="1" w:styleId="TableStyle-Agenda">
    <w:name w:val="_Table Style-Agenda"/>
    <w:basedOn w:val="TableNormal"/>
    <w:uiPriority w:val="99"/>
    <w:rsid w:val="0021639D"/>
    <w:tblPr/>
    <w:tblStylePr w:type="firstRow">
      <w:pPr>
        <w:wordWrap/>
        <w:spacing w:before="0" w:beforeLines="0" w:beforeAutospacing="0" w:after="0" w:afterLines="0" w:afterAutospacing="0" w:line="276" w:lineRule="auto"/>
        <w:jc w:val="center"/>
      </w:pPr>
      <w:rPr>
        <w:b w:val="0"/>
        <w:color w:val="FFFFFF" w:themeColor="background1"/>
      </w:rPr>
      <w:tblPr/>
      <w:tcPr>
        <w:tcBorders>
          <w:top w:val="single" w:sz="6" w:space="0" w:color="FFFFFF" w:themeColor="background1"/>
          <w:left w:val="single" w:sz="6" w:space="0" w:color="00507F" w:themeColor="accent1"/>
          <w:bottom w:val="single" w:sz="6" w:space="0" w:color="FFFFFF" w:themeColor="background1"/>
          <w:right w:val="single" w:sz="6" w:space="0" w:color="00507F" w:themeColor="accent1"/>
          <w:insideH w:val="single" w:sz="6" w:space="0" w:color="auto"/>
          <w:insideV w:val="single" w:sz="6" w:space="0" w:color="FFFFFF" w:themeColor="background1"/>
          <w:tl2br w:val="nil"/>
          <w:tr2bl w:val="nil"/>
        </w:tcBorders>
        <w:shd w:val="clear" w:color="auto" w:fill="00507F" w:themeFill="accent1"/>
        <w:vAlign w:val="bottom"/>
      </w:tcPr>
    </w:tblStylePr>
  </w:style>
  <w:style w:type="table" w:customStyle="1" w:styleId="TableStyle-ProposalBox">
    <w:name w:val="_Table Style-Proposal Box"/>
    <w:basedOn w:val="TableNormal"/>
    <w:uiPriority w:val="99"/>
    <w:rsid w:val="0021639D"/>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paragraph" w:customStyle="1" w:styleId="Callout-InlineTextSource">
    <w:name w:val="Callout-Inline Text_Source"/>
    <w:aliases w:val="Callout-Source"/>
    <w:basedOn w:val="Callout-InlineText"/>
    <w:next w:val="Normal"/>
    <w:qFormat/>
    <w:rsid w:val="00B67679"/>
    <w:pPr>
      <w:numPr>
        <w:numId w:val="16"/>
      </w:numPr>
      <w:tabs>
        <w:tab w:val="num" w:pos="360"/>
      </w:tabs>
      <w:spacing w:before="160" w:after="360" w:line="240" w:lineRule="auto"/>
      <w:ind w:left="360"/>
      <w:jc w:val="right"/>
    </w:pPr>
    <w:rPr>
      <w:i/>
      <w:iCs w:val="0"/>
    </w:rPr>
  </w:style>
  <w:style w:type="numbering" w:customStyle="1" w:styleId="Callout-Inline">
    <w:name w:val="Callout-Inline"/>
    <w:uiPriority w:val="99"/>
    <w:rsid w:val="0021639D"/>
    <w:pPr>
      <w:numPr>
        <w:numId w:val="14"/>
      </w:numPr>
    </w:pPr>
  </w:style>
  <w:style w:type="character" w:customStyle="1" w:styleId="AIRORGURL">
    <w:name w:val="AIR.ORG URL"/>
    <w:uiPriority w:val="1"/>
    <w:qFormat/>
    <w:rsid w:val="0021639D"/>
    <w:rPr>
      <w:b/>
      <w:color w:val="00507F" w:themeColor="accent1"/>
    </w:rPr>
  </w:style>
  <w:style w:type="character" w:customStyle="1" w:styleId="Spacer-HeaderFooterChar">
    <w:name w:val="Spacer-HeaderFooter Char"/>
    <w:basedOn w:val="DefaultParagraphFont"/>
    <w:link w:val="Spacer-HeaderFooter"/>
    <w:rsid w:val="0021639D"/>
    <w:rPr>
      <w:sz w:val="2"/>
      <w:szCs w:val="2"/>
    </w:rPr>
  </w:style>
  <w:style w:type="paragraph" w:customStyle="1" w:styleId="ResPublications">
    <w:name w:val="Res Publications"/>
    <w:link w:val="ResPublicationsChar"/>
    <w:uiPriority w:val="16"/>
    <w:rsid w:val="0021639D"/>
    <w:pPr>
      <w:spacing w:after="160" w:line="240" w:lineRule="auto"/>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21639D"/>
    <w:rPr>
      <w:rFonts w:eastAsia="Times New Roman" w:cs="Times New Roman"/>
      <w:szCs w:val="20"/>
    </w:rPr>
  </w:style>
  <w:style w:type="numbering" w:customStyle="1" w:styleId="ListStyle-BoxBullets">
    <w:name w:val="_List Style-Box Bullets"/>
    <w:uiPriority w:val="99"/>
    <w:rsid w:val="0021639D"/>
    <w:pPr>
      <w:numPr>
        <w:numId w:val="9"/>
      </w:numPr>
    </w:pPr>
  </w:style>
  <w:style w:type="table" w:customStyle="1" w:styleId="TableStyle-HandoutTitle">
    <w:name w:val="_Table Style-Handout Title"/>
    <w:basedOn w:val="TableNormal"/>
    <w:uiPriority w:val="99"/>
    <w:rsid w:val="0021639D"/>
    <w:pPr>
      <w:spacing w:line="240" w:lineRule="auto"/>
    </w:pPr>
    <w:rPr>
      <w:color w:val="FFFFFF" w:themeColor="background1"/>
    </w:rPr>
    <w:tblPr>
      <w:tblCellMar>
        <w:left w:w="0" w:type="dxa"/>
        <w:right w:w="0" w:type="dxa"/>
      </w:tblCellMar>
    </w:tblPr>
    <w:tcPr>
      <w:vAlign w:val="bottom"/>
    </w:tcPr>
  </w:style>
  <w:style w:type="paragraph" w:customStyle="1" w:styleId="AIRInternalGroupName">
    <w:name w:val="AIR Internal Group Name"/>
    <w:basedOn w:val="BodyText"/>
    <w:qFormat/>
    <w:rsid w:val="0021639D"/>
    <w:pPr>
      <w:spacing w:after="240" w:line="240" w:lineRule="auto"/>
      <w:ind w:left="1080" w:right="1080"/>
    </w:pPr>
    <w:rPr>
      <w:b/>
      <w:bCs/>
      <w:color w:val="00507F" w:themeColor="accent1"/>
    </w:rPr>
  </w:style>
  <w:style w:type="paragraph" w:customStyle="1" w:styleId="RptBackAddressAIRHQ">
    <w:name w:val="Rpt Back Address AIR HQ"/>
    <w:basedOn w:val="RptBackAboutAIRHeading"/>
    <w:qFormat/>
    <w:rsid w:val="0021639D"/>
    <w:pPr>
      <w:spacing w:line="240" w:lineRule="auto"/>
    </w:pPr>
    <w:rPr>
      <w:sz w:val="22"/>
      <w:szCs w:val="22"/>
    </w:rPr>
  </w:style>
  <w:style w:type="paragraph" w:customStyle="1" w:styleId="LastPageHOAIRORG">
    <w:name w:val="Last Page HO AIR.ORG"/>
    <w:next w:val="Normal"/>
    <w:qFormat/>
    <w:rsid w:val="0021639D"/>
    <w:pPr>
      <w:tabs>
        <w:tab w:val="right" w:pos="9696"/>
      </w:tabs>
      <w:spacing w:after="120" w:line="240" w:lineRule="auto"/>
      <w:ind w:right="360"/>
    </w:pPr>
    <w:rPr>
      <w:rFonts w:ascii="Calibri" w:eastAsia="Calibri" w:cstheme="minorHAnsi"/>
      <w:color w:val="FFFFFF" w:themeColor="background1"/>
      <w:sz w:val="20"/>
      <w:szCs w:val="20"/>
    </w:rPr>
  </w:style>
  <w:style w:type="character" w:customStyle="1" w:styleId="LastPageHOTrademarkChar">
    <w:name w:val="Last Page HO Trademark Char"/>
    <w:basedOn w:val="DefaultParagraphFont"/>
    <w:link w:val="LastPageHOTrademark"/>
    <w:rsid w:val="0021639D"/>
    <w:rPr>
      <w:rFonts w:eastAsia="Calibri" w:asciiTheme="majorHAnsi" w:hAnsiTheme="majorHAnsi"/>
      <w:color w:val="D1EEFC" w:themeColor="background2"/>
      <w:kern w:val="24"/>
      <w:sz w:val="13"/>
      <w:szCs w:val="14"/>
      <w:shd w:val="clear" w:color="auto" w:fill="00507F" w:themeFill="accent1"/>
    </w:rPr>
  </w:style>
  <w:style w:type="paragraph" w:customStyle="1" w:styleId="RptBackAIRAddress">
    <w:name w:val="Rpt Back AIR Address"/>
    <w:basedOn w:val="RptBackAboutAIRText"/>
    <w:qFormat/>
    <w:rsid w:val="0021639D"/>
    <w:pPr>
      <w:spacing w:before="0" w:line="240" w:lineRule="auto"/>
      <w:jc w:val="left"/>
    </w:pPr>
    <w:rPr>
      <w:sz w:val="20"/>
      <w:szCs w:val="20"/>
    </w:rPr>
  </w:style>
  <w:style w:type="paragraph" w:customStyle="1" w:styleId="PSidebarHeadingWhite">
    <w:name w:val="P.Sidebar Heading White"/>
    <w:basedOn w:val="PSidebarHeading"/>
    <w:qFormat/>
    <w:rsid w:val="0021639D"/>
    <w:pPr>
      <w:spacing w:before="100" w:after="100"/>
    </w:pPr>
    <w:rPr>
      <w:color w:val="FFFFFF"/>
    </w:rPr>
  </w:style>
  <w:style w:type="paragraph" w:customStyle="1" w:styleId="Header-1stPgNarrow">
    <w:name w:val="Header-1st Pg Narrow"/>
    <w:qFormat/>
    <w:rsid w:val="0021639D"/>
    <w:pPr>
      <w:spacing w:after="360" w:line="240" w:lineRule="auto"/>
      <w:ind w:left="-1080" w:right="-1080"/>
    </w:pPr>
  </w:style>
  <w:style w:type="paragraph" w:customStyle="1" w:styleId="H1ReportLine1-18-18">
    <w:name w:val="H1 Report Line 1&quot;-18-18"/>
    <w:next w:val="DocumentAuthor"/>
    <w:qFormat/>
    <w:rsid w:val="0021639D"/>
    <w:pPr>
      <w:framePr w:w="1440" w:wrap="notBeside" w:vAnchor="text" w:hAnchor="text" w:y="1"/>
      <w:pBdr>
        <w:top w:val="single" w:sz="36" w:space="1" w:color="009DD7" w:themeColor="accent2"/>
      </w:pBdr>
      <w:tabs>
        <w:tab w:val="center" w:pos="720"/>
      </w:tabs>
      <w:spacing w:before="240" w:after="360" w:line="240" w:lineRule="auto"/>
    </w:pPr>
    <w:rPr>
      <w:rFonts w:eastAsia="Calibri" w:cstheme="minorHAnsi"/>
      <w:bCs/>
    </w:rPr>
  </w:style>
  <w:style w:type="paragraph" w:customStyle="1" w:styleId="Heading2HO">
    <w:name w:val="Heading 2 HO"/>
    <w:next w:val="Normal"/>
    <w:qFormat/>
    <w:rsid w:val="0021639D"/>
    <w:pPr>
      <w:spacing w:before="360" w:line="240" w:lineRule="auto"/>
      <w:outlineLvl w:val="1"/>
    </w:pPr>
    <w:rPr>
      <w:rFonts w:asciiTheme="majorHAnsi" w:eastAsiaTheme="majorEastAsia" w:hAnsiTheme="majorHAnsi" w:cstheme="majorBidi"/>
      <w:b/>
      <w:noProof/>
      <w:color w:val="00507F" w:themeColor="accent1"/>
      <w:sz w:val="32"/>
      <w:szCs w:val="32"/>
    </w:rPr>
  </w:style>
  <w:style w:type="paragraph" w:customStyle="1" w:styleId="RptBackAboutAIRText">
    <w:name w:val="Rpt Back About AIR Text"/>
    <w:basedOn w:val="RptBackAboutAIRHeading"/>
    <w:qFormat/>
    <w:rsid w:val="0021639D"/>
    <w:pPr>
      <w:spacing w:before="120" w:line="300" w:lineRule="auto"/>
      <w:jc w:val="both"/>
    </w:pPr>
    <w:rPr>
      <w:rFonts w:asciiTheme="minorHAnsi" w:hAnsiTheme="minorHAnsi"/>
      <w:b w:val="0"/>
      <w:sz w:val="21"/>
      <w:szCs w:val="21"/>
    </w:rPr>
  </w:style>
  <w:style w:type="paragraph" w:customStyle="1" w:styleId="RptBackAboutAIRHeading">
    <w:name w:val="Rpt Back About AIR Heading"/>
    <w:qFormat/>
    <w:rsid w:val="0021639D"/>
    <w:pPr>
      <w:ind w:left="360"/>
    </w:pPr>
    <w:rPr>
      <w:rFonts w:asciiTheme="majorHAnsi" w:hAnsiTheme="majorHAnsi" w:cstheme="majorHAnsi"/>
      <w:b/>
      <w:bCs/>
    </w:rPr>
  </w:style>
  <w:style w:type="paragraph" w:customStyle="1" w:styleId="AppxTitle">
    <w:name w:val="Appx Title"/>
    <w:basedOn w:val="Heading2"/>
    <w:next w:val="Normal"/>
    <w:qFormat/>
    <w:rsid w:val="0021639D"/>
    <w:pPr>
      <w:numPr>
        <w:numId w:val="12"/>
      </w:numPr>
      <w:spacing w:before="0" w:after="480" w:line="276" w:lineRule="auto"/>
    </w:pPr>
    <w:rPr>
      <w:sz w:val="44"/>
      <w:szCs w:val="24"/>
    </w:rPr>
  </w:style>
  <w:style w:type="numbering" w:customStyle="1" w:styleId="AppxCaptions">
    <w:name w:val="Appx Captions"/>
    <w:uiPriority w:val="99"/>
    <w:rsid w:val="0021639D"/>
    <w:pPr>
      <w:numPr>
        <w:numId w:val="11"/>
      </w:numPr>
    </w:pPr>
  </w:style>
  <w:style w:type="paragraph" w:customStyle="1" w:styleId="AppxExhibitTitle">
    <w:name w:val="Appx Exhibit Title"/>
    <w:basedOn w:val="ExhibitTitle"/>
    <w:qFormat/>
    <w:rsid w:val="001C47A8"/>
    <w:pPr>
      <w:numPr>
        <w:ilvl w:val="1"/>
        <w:numId w:val="12"/>
      </w:numPr>
    </w:pPr>
    <w:rPr>
      <w:bCs/>
    </w:rPr>
  </w:style>
  <w:style w:type="character" w:customStyle="1" w:styleId="RptBackAIRORGURL">
    <w:name w:val="Rpt Back AIR.ORG URL"/>
    <w:uiPriority w:val="1"/>
    <w:qFormat/>
    <w:rsid w:val="0021639D"/>
    <w:rPr>
      <w:b/>
      <w:color w:val="00507F" w:themeColor="accent1"/>
    </w:rPr>
  </w:style>
  <w:style w:type="paragraph" w:customStyle="1" w:styleId="RptBackAIRLogo">
    <w:name w:val="Rpt Back AIR Logo"/>
    <w:qFormat/>
    <w:rsid w:val="0021639D"/>
  </w:style>
  <w:style w:type="paragraph" w:customStyle="1" w:styleId="H2Line075-12-6">
    <w:name w:val="H2 Line 0.75&quot;-12-6"/>
    <w:next w:val="BodyTextPostHeading"/>
    <w:qFormat/>
    <w:rsid w:val="0021639D"/>
    <w:pPr>
      <w:keepNext/>
      <w:framePr w:w="1080" w:wrap="notBeside" w:vAnchor="text" w:hAnchor="text" w:y="1"/>
      <w:pBdr>
        <w:top w:val="single" w:sz="36" w:space="0" w:color="009DD7" w:themeColor="accent2"/>
        <w:left w:val="single" w:sz="6" w:space="0" w:color="FFFFFF" w:themeColor="background1"/>
        <w:bottom w:val="single" w:sz="36" w:space="0" w:color="FFFFFF" w:themeColor="background1"/>
        <w:right w:val="single" w:sz="6" w:space="0" w:color="FFFFFF" w:themeColor="background1"/>
      </w:pBdr>
      <w:spacing w:before="240" w:after="120" w:line="240" w:lineRule="auto"/>
    </w:pPr>
    <w:rPr>
      <w:rFonts w:eastAsiaTheme="minorEastAsia"/>
      <w:color w:val="auto"/>
      <w:sz w:val="2"/>
      <w:szCs w:val="2"/>
      <w:lang w:eastAsia="zh-CN"/>
    </w:rPr>
  </w:style>
  <w:style w:type="paragraph" w:customStyle="1" w:styleId="H2TOCLine1-12-6">
    <w:name w:val="H2 TOC Line 1&quot;-12-6"/>
    <w:basedOn w:val="H2Line075-12-6"/>
    <w:next w:val="TOC1"/>
    <w:qFormat/>
    <w:rsid w:val="0021639D"/>
    <w:pPr>
      <w:framePr w:w="1440" w:wrap="notBeside"/>
    </w:pPr>
  </w:style>
  <w:style w:type="paragraph" w:customStyle="1" w:styleId="Heading2Report">
    <w:name w:val="Heading 2 Report"/>
    <w:basedOn w:val="Heading2"/>
    <w:next w:val="H2Line075-12-6"/>
    <w:qFormat/>
    <w:rsid w:val="0021639D"/>
  </w:style>
  <w:style w:type="paragraph" w:customStyle="1" w:styleId="FirstPageHeaderBanner">
    <w:name w:val="First Page Header Banner"/>
    <w:qFormat/>
    <w:rsid w:val="0021639D"/>
    <w:pPr>
      <w:widowControl w:val="0"/>
      <w:spacing w:after="2520" w:line="240" w:lineRule="auto"/>
      <w:ind w:left="-1080" w:right="-1080"/>
    </w:pPr>
    <w:rPr>
      <w:sz w:val="20"/>
      <w:szCs w:val="2"/>
    </w:rPr>
  </w:style>
  <w:style w:type="paragraph" w:customStyle="1" w:styleId="Heading1-Handout">
    <w:name w:val="Heading 1-Handout"/>
    <w:qFormat/>
    <w:rsid w:val="0021639D"/>
    <w:rPr>
      <w:rFonts w:eastAsia="Perpetua" w:asciiTheme="majorHAnsi" w:hAnsiTheme="majorHAnsi" w:cstheme="majorHAnsi"/>
      <w:b/>
      <w:bCs/>
      <w:color w:val="FFFFFF" w:themeColor="background1"/>
      <w:sz w:val="56"/>
      <w:szCs w:val="56"/>
    </w:rPr>
  </w:style>
  <w:style w:type="paragraph" w:customStyle="1" w:styleId="Heading1-HandoutSpaceAfterH1Table">
    <w:name w:val="Heading 1-Handout Space After H1 Table"/>
    <w:basedOn w:val="Spacer-HeaderFooter"/>
    <w:next w:val="BodyTextPostHeading"/>
    <w:qFormat/>
    <w:rsid w:val="0021639D"/>
  </w:style>
  <w:style w:type="character" w:customStyle="1" w:styleId="Heading2NoTOCChar">
    <w:name w:val="Heading 2 No TOC Char"/>
    <w:basedOn w:val="DefaultParagraphFont"/>
    <w:link w:val="Heading2NoTOC"/>
    <w:rsid w:val="0021639D"/>
    <w:rPr>
      <w:rFonts w:asciiTheme="majorHAnsi" w:eastAsiaTheme="majorEastAsia" w:hAnsiTheme="majorHAnsi" w:cstheme="majorBidi"/>
      <w:b/>
      <w:color w:val="00507F" w:themeColor="accent1"/>
      <w:sz w:val="32"/>
      <w:szCs w:val="32"/>
    </w:rPr>
  </w:style>
  <w:style w:type="paragraph" w:customStyle="1" w:styleId="LastPageAIRORG">
    <w:name w:val="Last Page AIR.ORG"/>
    <w:next w:val="Normal"/>
    <w:qFormat/>
    <w:rsid w:val="0021639D"/>
    <w:pPr>
      <w:tabs>
        <w:tab w:val="right" w:pos="9696"/>
      </w:tabs>
      <w:spacing w:after="120" w:line="240" w:lineRule="auto"/>
      <w:ind w:right="360"/>
    </w:pPr>
    <w:rPr>
      <w:rFonts w:ascii="Calibri" w:eastAsia="Calibri" w:cstheme="minorHAnsi"/>
      <w:color w:val="FFFFFF" w:themeColor="background1"/>
      <w:sz w:val="20"/>
      <w:szCs w:val="20"/>
    </w:rPr>
  </w:style>
  <w:style w:type="paragraph" w:customStyle="1" w:styleId="LastPageCopyright">
    <w:name w:val="Last Page Copyright"/>
    <w:basedOn w:val="BodyText"/>
    <w:qFormat/>
    <w:rsid w:val="0021639D"/>
    <w:pPr>
      <w:shd w:val="clear" w:color="auto" w:fill="00507F" w:themeFill="accent1"/>
      <w:tabs>
        <w:tab w:val="right" w:pos="10080"/>
      </w:tabs>
      <w:spacing w:before="200" w:after="80" w:line="240" w:lineRule="auto"/>
    </w:pPr>
    <w:rPr>
      <w:rFonts w:asciiTheme="majorHAnsi" w:hAnsiTheme="majorHAnsi"/>
      <w:color w:val="D1EEFC" w:themeColor="background2"/>
      <w:kern w:val="24"/>
      <w:sz w:val="13"/>
      <w:szCs w:val="14"/>
    </w:rPr>
  </w:style>
  <w:style w:type="paragraph" w:customStyle="1" w:styleId="LastPageFileIDExternal">
    <w:name w:val="Last Page FileID (External)"/>
    <w:link w:val="LastPageFileIDExternalChar"/>
    <w:qFormat/>
    <w:rsid w:val="0021639D"/>
    <w:pPr>
      <w:shd w:val="clear" w:color="auto" w:fill="00507F" w:themeFill="accent1"/>
      <w:tabs>
        <w:tab w:val="right" w:pos="10080"/>
      </w:tabs>
      <w:spacing w:after="80" w:line="240" w:lineRule="auto"/>
    </w:pPr>
    <w:rPr>
      <w:rFonts w:eastAsia="Calibri" w:asciiTheme="majorHAnsi" w:hAnsiTheme="majorHAnsi"/>
      <w:color w:val="D1EEFC" w:themeColor="background2"/>
      <w:kern w:val="24"/>
      <w:sz w:val="13"/>
      <w:szCs w:val="14"/>
    </w:rPr>
  </w:style>
  <w:style w:type="character" w:customStyle="1" w:styleId="LastPageFileIDExternalChar">
    <w:name w:val="Last Page FileID (External) Char"/>
    <w:basedOn w:val="DefaultParagraphFont"/>
    <w:link w:val="LastPageFileIDExternal"/>
    <w:rsid w:val="0021639D"/>
    <w:rPr>
      <w:rFonts w:eastAsia="Calibri" w:asciiTheme="majorHAnsi" w:hAnsiTheme="majorHAnsi"/>
      <w:color w:val="D1EEFC" w:themeColor="background2"/>
      <w:kern w:val="24"/>
      <w:sz w:val="13"/>
      <w:szCs w:val="14"/>
      <w:shd w:val="clear" w:color="auto" w:fill="00507F" w:themeFill="accent1"/>
    </w:rPr>
  </w:style>
  <w:style w:type="paragraph" w:customStyle="1" w:styleId="LastPageFooter">
    <w:name w:val="Last Page Footer"/>
    <w:basedOn w:val="BodyText"/>
    <w:qFormat/>
    <w:rsid w:val="0021639D"/>
    <w:pPr>
      <w:ind w:left="-1080" w:right="-1080"/>
      <w:jc w:val="right"/>
    </w:pPr>
    <w:rPr>
      <w:rFonts w:asciiTheme="majorHAnsi" w:hAnsiTheme="majorHAnsi"/>
      <w:color w:val="00507F" w:themeColor="accent1"/>
    </w:rPr>
  </w:style>
  <w:style w:type="paragraph" w:customStyle="1" w:styleId="LastPageTrademark">
    <w:name w:val="Last Page Trademark"/>
    <w:link w:val="LastPageTrademarkChar"/>
    <w:qFormat/>
    <w:rsid w:val="0021639D"/>
    <w:pPr>
      <w:shd w:val="clear" w:color="auto" w:fill="00507F" w:themeFill="accent1"/>
      <w:tabs>
        <w:tab w:val="right" w:pos="10080"/>
      </w:tabs>
      <w:spacing w:line="240" w:lineRule="auto"/>
    </w:pPr>
    <w:rPr>
      <w:rFonts w:ascii="Calibri" w:eastAsia="Calibri" w:hAnsi="Calibri"/>
      <w:color w:val="D1EEFC" w:themeColor="background2"/>
      <w:kern w:val="24"/>
      <w:sz w:val="13"/>
      <w:szCs w:val="13"/>
    </w:rPr>
  </w:style>
  <w:style w:type="character" w:customStyle="1" w:styleId="LastPageTrademarkChar">
    <w:name w:val="Last Page Trademark Char"/>
    <w:basedOn w:val="DefaultParagraphFont"/>
    <w:link w:val="LastPageTrademark"/>
    <w:rsid w:val="0021639D"/>
    <w:rPr>
      <w:rFonts w:ascii="Calibri" w:eastAsia="Calibri" w:hAnsi="Calibri"/>
      <w:color w:val="D1EEFC" w:themeColor="background2"/>
      <w:kern w:val="24"/>
      <w:sz w:val="13"/>
      <w:szCs w:val="13"/>
      <w:shd w:val="clear" w:color="auto" w:fill="00507F" w:themeFill="accent1"/>
    </w:rPr>
  </w:style>
  <w:style w:type="table" w:styleId="GridTableLight">
    <w:name w:val="Grid Table Light"/>
    <w:basedOn w:val="TableNormal"/>
    <w:uiPriority w:val="40"/>
    <w:rsid w:val="0021639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OCPageHeading">
    <w:name w:val="TOC Page Heading"/>
    <w:basedOn w:val="DefaultParagraphFont"/>
    <w:uiPriority w:val="1"/>
    <w:qFormat/>
    <w:rsid w:val="0021639D"/>
    <w:rPr>
      <w:sz w:val="24"/>
    </w:rPr>
  </w:style>
  <w:style w:type="paragraph" w:styleId="ListParagraph">
    <w:name w:val="List Paragraph"/>
    <w:basedOn w:val="Normal"/>
    <w:uiPriority w:val="34"/>
    <w:qFormat/>
    <w:rsid w:val="00B60CD3"/>
    <w:pPr>
      <w:spacing w:line="240" w:lineRule="auto"/>
      <w:ind w:left="720"/>
      <w:contextualSpacing/>
    </w:pPr>
    <w:rPr>
      <w:rFonts w:ascii="Times New Roman" w:eastAsia="Times New Roman" w:hAnsi="Times New Roman" w:cs="Times New Roman"/>
      <w:color w:val="auto"/>
    </w:rPr>
  </w:style>
  <w:style w:type="paragraph" w:customStyle="1" w:styleId="a10">
    <w:name w:val="a10"/>
    <w:basedOn w:val="Footer"/>
    <w:rsid w:val="00B60CD3"/>
    <w:pPr>
      <w:tabs>
        <w:tab w:val="clear" w:pos="4680"/>
        <w:tab w:val="clear" w:pos="9360"/>
      </w:tabs>
      <w:suppressAutoHyphens w:val="0"/>
      <w:spacing w:line="240" w:lineRule="auto"/>
      <w:jc w:val="center"/>
    </w:pPr>
    <w:rPr>
      <w:rFonts w:ascii="Arial" w:eastAsia="Times New Roman" w:hAnsi="Arial" w:cs="Arial"/>
      <w:color w:val="auto"/>
      <w:sz w:val="20"/>
      <w:szCs w:val="20"/>
    </w:rPr>
  </w:style>
  <w:style w:type="paragraph" w:customStyle="1" w:styleId="Default">
    <w:name w:val="Default"/>
    <w:rsid w:val="00B60CD3"/>
    <w:pPr>
      <w:autoSpaceDE w:val="0"/>
      <w:autoSpaceDN w:val="0"/>
      <w:adjustRightInd w:val="0"/>
      <w:spacing w:line="240" w:lineRule="auto"/>
    </w:pPr>
    <w:rPr>
      <w:rFonts w:ascii="Times New Roman" w:eastAsia="Calibri" w:hAnsi="Times New Roman" w:cs="Times New Roman"/>
      <w:color w:val="000000"/>
    </w:rPr>
  </w:style>
  <w:style w:type="paragraph" w:styleId="NormalWeb">
    <w:name w:val="Normal (Web)"/>
    <w:basedOn w:val="Normal"/>
    <w:uiPriority w:val="99"/>
    <w:unhideWhenUsed/>
    <w:rsid w:val="00B60CD3"/>
    <w:pPr>
      <w:spacing w:line="240" w:lineRule="auto"/>
    </w:pPr>
    <w:rPr>
      <w:rFonts w:ascii="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footer" Target="footer1.xml" /><Relationship Id="rId12" Type="http://schemas.openxmlformats.org/officeDocument/2006/relationships/hyperlink" Target="mailto:tkolbe@air.org"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aron\OneDrive\Documents\AIR\AIR-2025-Report-100825.dotx" TargetMode="External" /></Relationships>
</file>

<file path=word/theme/theme1.xml><?xml version="1.0" encoding="utf-8"?>
<a:theme xmlns:a="http://schemas.openxmlformats.org/drawingml/2006/main" name="AIR_2021_Corporate_MS-Office_Branding">
  <a:themeElements>
    <a:clrScheme name="AIR Blue-Green-Gray">
      <a:dk1>
        <a:srgbClr val="000000"/>
      </a:dk1>
      <a:lt1>
        <a:srgbClr val="FFFFFF"/>
      </a:lt1>
      <a:dk2>
        <a:srgbClr val="1C252D"/>
      </a:dk2>
      <a:lt2>
        <a:srgbClr val="D1EEFC"/>
      </a:lt2>
      <a:accent1>
        <a:srgbClr val="00507F"/>
      </a:accent1>
      <a:accent2>
        <a:srgbClr val="009DD7"/>
      </a:accent2>
      <a:accent3>
        <a:srgbClr val="006E9F"/>
      </a:accent3>
      <a:accent4>
        <a:srgbClr val="08A94F"/>
      </a:accent4>
      <a:accent5>
        <a:srgbClr val="028342"/>
      </a:accent5>
      <a:accent6>
        <a:srgbClr val="E2E6E8"/>
      </a:accent6>
      <a:hlink>
        <a:srgbClr val="00507F"/>
      </a:hlink>
      <a:folHlink>
        <a:srgbClr val="49134C"/>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custClrLst>
    <a:custClr name="Deep Blue">
      <a:srgbClr val="063C5C"/>
    </a:custClr>
    <a:custClr name="Classic Blue">
      <a:srgbClr val="00507F"/>
    </a:custClr>
    <a:custClr name="Ocean">
      <a:srgbClr val="006E9F"/>
    </a:custClr>
    <a:custClr name="Wedgewood">
      <a:srgbClr val="5393BD"/>
    </a:custClr>
    <a:custClr name="Hydrangea">
      <a:srgbClr val="98C7E9"/>
    </a:custClr>
    <a:custClr name="Ice">
      <a:srgbClr val="D1EEFC"/>
    </a:custClr>
    <a:custClr name="Blank">
      <a:srgbClr val="FFFFFF"/>
    </a:custClr>
    <a:custClr name="Classic Blue">
      <a:srgbClr val="00507F"/>
    </a:custClr>
    <a:custClr name="Pool">
      <a:srgbClr val="009DD7"/>
    </a:custClr>
    <a:custClr name="50 pct. Ice">
      <a:srgbClr val="E8F6FD"/>
    </a:custClr>
    <a:custClr name="Leaf">
      <a:srgbClr val="056233"/>
    </a:custClr>
    <a:custClr name="Grass">
      <a:srgbClr val="008341"/>
    </a:custClr>
    <a:custClr name="Lime">
      <a:srgbClr val="06A94F"/>
    </a:custClr>
    <a:custClr name="Mint">
      <a:srgbClr val="7AC79B"/>
    </a:custClr>
    <a:custClr name="Sage">
      <a:srgbClr val="B4D8BE"/>
    </a:custClr>
    <a:custClr name="Light Sage">
      <a:srgbClr val="D8ECDB"/>
    </a:custClr>
    <a:custClr name="Blank">
      <a:srgbClr val="FFFFFF"/>
    </a:custClr>
    <a:custClr name="Blank">
      <a:srgbClr val="FFFFFF"/>
    </a:custClr>
    <a:custClr name="Blank">
      <a:srgbClr val="FFFFFF"/>
    </a:custClr>
    <a:custClr name="Blank">
      <a:srgbClr val="FFFFFF"/>
    </a:custClr>
    <a:custClr name="Charcoal">
      <a:srgbClr val="1C252D"/>
    </a:custClr>
    <a:custClr name="Slate">
      <a:srgbClr val="333F48"/>
    </a:custClr>
    <a:custClr name="Stone">
      <a:srgbClr val="72808A"/>
    </a:custClr>
    <a:custClr name="Pewter">
      <a:srgbClr val="A3AAAD"/>
    </a:custClr>
    <a:custClr name="Fog">
      <a:srgbClr val="C6CDD1"/>
    </a:custClr>
    <a:custClr name="Cement">
      <a:srgbClr val="E2E6E8"/>
    </a:custClr>
    <a:custClr name="Blank">
      <a:srgbClr val="FFFFFF"/>
    </a:custClr>
    <a:custClr name="Blank">
      <a:srgbClr val="FFFFFF"/>
    </a:custClr>
    <a:custClr name="Blank">
      <a:srgbClr val="FFFFFF"/>
    </a:custClr>
    <a:custClr name="Blank">
      <a:srgbClr val="FFFFFF"/>
    </a:custClr>
    <a:custClr name="Amber">
      <a:srgbClr val="882E0A"/>
    </a:custClr>
    <a:custClr name="Pumpkin">
      <a:srgbClr val="BC4A26"/>
    </a:custClr>
    <a:custClr name="Tangerine">
      <a:srgbClr val="EA6A20"/>
    </a:custClr>
    <a:custClr name="Creamsicle">
      <a:srgbClr val="F9A872"/>
    </a:custClr>
    <a:custClr name="Peach">
      <a:srgbClr val="FDD1B0"/>
    </a:custClr>
    <a:custClr name="Pale Peach">
      <a:srgbClr val="FAECE7"/>
    </a:custClr>
    <a:custClr name="Blank">
      <a:srgbClr val="FFFFFF"/>
    </a:custClr>
    <a:custClr name="Bark">
      <a:srgbClr val="6A5204"/>
    </a:custClr>
    <a:custClr name="Caramel">
      <a:srgbClr val="946E29"/>
    </a:custClr>
    <a:custClr name="Gold">
      <a:srgbClr val="C6892B"/>
    </a:custClr>
    <a:custClr name="Eggplant">
      <a:srgbClr val="49124C"/>
    </a:custClr>
    <a:custClr name="Plum">
      <a:srgbClr val="602468"/>
    </a:custClr>
    <a:custClr name="Orchid">
      <a:srgbClr val="9A5EA6"/>
    </a:custClr>
    <a:custClr name="Heather">
      <a:srgbClr val="B888BD"/>
    </a:custClr>
    <a:custClr name="Lilac">
      <a:srgbClr val="E2C9E1"/>
    </a:custClr>
    <a:custClr name="Soft Lilac">
      <a:srgbClr val="F5E8F2"/>
    </a:custClr>
    <a:custClr name="Blank">
      <a:srgbClr val="FFFFFF"/>
    </a:custClr>
    <a:custClr name="Marigold">
      <a:srgbClr val="FEC553"/>
    </a:custClr>
    <a:custClr name="Flax">
      <a:srgbClr val="F7D880"/>
    </a:custClr>
    <a:custClr name="Cream">
      <a:srgbClr val="FFF6DC"/>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C84802-9310-4F9D-A844-629041AD9B1E}">
  <ds:schemaRefs>
    <ds:schemaRef ds:uri="http://schemas.microsoft.com/sharepoint/v3/contenttype/forms"/>
  </ds:schemaRefs>
</ds:datastoreItem>
</file>

<file path=customXml/itemProps2.xml><?xml version="1.0" encoding="utf-8"?>
<ds:datastoreItem xmlns:ds="http://schemas.openxmlformats.org/officeDocument/2006/customXml" ds:itemID="{3B5BA413-B164-43E8-8681-DF5B9BBD8F18}">
  <ds:schemaRefs>
    <ds:schemaRef ds:uri="http://schemas.openxmlformats.org/officeDocument/2006/bibliography"/>
  </ds:schemaRefs>
</ds:datastoreItem>
</file>

<file path=customXml/itemProps3.xml><?xml version="1.0" encoding="utf-8"?>
<ds:datastoreItem xmlns:ds="http://schemas.openxmlformats.org/officeDocument/2006/customXml" ds:itemID="{E725A593-F7EF-4BE8-B357-5DBBA9B82C73}">
  <ds:schemaRefs>
    <ds:schemaRef ds:uri="http://schemas.microsoft.com/office/2006/metadata/properties"/>
    <ds:schemaRef ds:uri="http://schemas.microsoft.com/office/infopath/2007/PartnerControls"/>
    <ds:schemaRef ds:uri="cbf09c1f-469b-4f71-a1cf-515b2476fa1e"/>
  </ds:schemaRefs>
</ds:datastoreItem>
</file>

<file path=customXml/itemProps4.xml><?xml version="1.0" encoding="utf-8"?>
<ds:datastoreItem xmlns:ds="http://schemas.openxmlformats.org/officeDocument/2006/customXml" ds:itemID="{8190BB0C-CD5D-4F1E-8B4E-D430B234F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AIR-2025-Report-100825</Template>
  <TotalTime>10</TotalTime>
  <Pages>4</Pages>
  <Words>982</Words>
  <Characters>5442</Characters>
  <Application>Microsoft Office Word</Application>
  <DocSecurity>0</DocSecurity>
  <Lines>85</Lines>
  <Paragraphs>22</Paragraphs>
  <ScaleCrop>false</ScaleCrop>
  <HeadingPairs>
    <vt:vector size="2" baseType="variant">
      <vt:variant>
        <vt:lpstr>Title</vt:lpstr>
      </vt:variant>
      <vt:variant>
        <vt:i4>1</vt:i4>
      </vt:variant>
    </vt:vector>
  </HeadingPairs>
  <TitlesOfParts>
    <vt:vector size="1" baseType="lpstr">
      <vt:lpstr>National Study of Special Education Spending</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Study of Special Education Spending</dc:title>
  <dc:subject>Attachment E: FERPA Agreement</dc:subject>
  <dc:creator>American Institutes for Research</dc:creator>
  <cp:lastModifiedBy>Soldner, Matthew</cp:lastModifiedBy>
  <cp:revision>19</cp:revision>
  <cp:lastPrinted>2019-10-05T00:04:00Z</cp:lastPrinted>
  <dcterms:created xsi:type="dcterms:W3CDTF">2025-12-03T03:55:00Z</dcterms:created>
  <dcterms:modified xsi:type="dcterms:W3CDTF">2026-04-21T13:14:00Z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docLang">
    <vt:lpwstr>en</vt:lpwstr>
  </property>
  <property fmtid="{D5CDD505-2E9C-101B-9397-08002B2CF9AE}" pid="4" name="MediaServiceImageTags">
    <vt:lpwstr/>
  </property>
</Properties>
</file>