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C0DF0" w:rsidRPr="00146822" w:rsidP="00FC0DF0" w14:paraId="1A5F5D3C" w14:textId="696A00B7">
      <w:pPr>
        <w:rPr>
          <w:rFonts w:ascii="Times New Roman" w:hAnsi="Times New Roman" w:cs="Times New Roman"/>
        </w:rPr>
      </w:pPr>
      <w:r>
        <w:rPr>
          <w:rFonts w:ascii="Times New Roman" w:hAnsi="Times New Roman" w:cs="Times New Roman"/>
        </w:rPr>
        <w:t>January 22,</w:t>
      </w:r>
      <w:r w:rsidRPr="00146822" w:rsidR="0026468F">
        <w:rPr>
          <w:rFonts w:ascii="Times New Roman" w:hAnsi="Times New Roman" w:cs="Times New Roman"/>
        </w:rPr>
        <w:t xml:space="preserve"> 202</w:t>
      </w:r>
      <w:r>
        <w:rPr>
          <w:rFonts w:ascii="Times New Roman" w:hAnsi="Times New Roman" w:cs="Times New Roman"/>
        </w:rPr>
        <w:t>6</w:t>
      </w:r>
    </w:p>
    <w:p w:rsidR="00FC0DF0" w:rsidRPr="00146822" w:rsidP="00FC0DF0" w14:paraId="57888656" w14:textId="77777777">
      <w:pPr>
        <w:rPr>
          <w:rFonts w:ascii="Times New Roman" w:hAnsi="Times New Roman" w:cs="Times New Roman"/>
        </w:rPr>
      </w:pPr>
      <w:r w:rsidRPr="00146822">
        <w:rPr>
          <w:rFonts w:ascii="Times New Roman" w:hAnsi="Times New Roman" w:cs="Times New Roman"/>
        </w:rPr>
        <w:t>FEDERAL COMMUNICATIONS COMMISSION</w:t>
      </w:r>
    </w:p>
    <w:p w:rsidR="00FC0DF0" w:rsidRPr="00146822" w:rsidP="00FC0DF0" w14:paraId="2B966C48" w14:textId="649DB10D">
      <w:pPr>
        <w:rPr>
          <w:rFonts w:ascii="Times New Roman" w:hAnsi="Times New Roman" w:cs="Times New Roman"/>
        </w:rPr>
      </w:pPr>
      <w:r w:rsidRPr="00146822">
        <w:rPr>
          <w:rFonts w:ascii="Times New Roman" w:hAnsi="Times New Roman" w:cs="Times New Roman"/>
        </w:rPr>
        <w:t>OMB Control Number:  3060-0600</w:t>
      </w:r>
      <w:r w:rsidRPr="00146822" w:rsidR="00F30B4C">
        <w:rPr>
          <w:rFonts w:ascii="Times New Roman" w:hAnsi="Times New Roman" w:cs="Times New Roman"/>
        </w:rPr>
        <w:t xml:space="preserve"> </w:t>
      </w:r>
    </w:p>
    <w:p w:rsidR="00FC0DF0" w:rsidRPr="00146822" w:rsidP="00FC0DF0" w14:paraId="26D9BE42" w14:textId="204C08A1">
      <w:pPr>
        <w:spacing w:after="0" w:line="240" w:lineRule="auto"/>
        <w:rPr>
          <w:rFonts w:ascii="Times New Roman" w:hAnsi="Times New Roman" w:cs="Times New Roman"/>
        </w:rPr>
      </w:pPr>
      <w:r w:rsidRPr="00146822">
        <w:rPr>
          <w:rFonts w:ascii="Times New Roman" w:hAnsi="Times New Roman" w:cs="Times New Roman"/>
        </w:rPr>
        <w:t>Request</w:t>
      </w:r>
      <w:r w:rsidRPr="00146822" w:rsidR="00810AD6">
        <w:rPr>
          <w:rFonts w:ascii="Times New Roman" w:hAnsi="Times New Roman" w:cs="Times New Roman"/>
        </w:rPr>
        <w:t>ed Action</w:t>
      </w:r>
      <w:r w:rsidRPr="00146822">
        <w:rPr>
          <w:rFonts w:ascii="Times New Roman" w:hAnsi="Times New Roman" w:cs="Times New Roman"/>
        </w:rPr>
        <w:t>: Non-substantive change/non-material change request</w:t>
      </w:r>
    </w:p>
    <w:p w:rsidR="00FC0DF0" w:rsidRPr="00146822" w:rsidP="006F429F" w14:paraId="51EAB1F3" w14:textId="1D4AF871">
      <w:pPr>
        <w:spacing w:after="0" w:line="240" w:lineRule="auto"/>
        <w:rPr>
          <w:rFonts w:ascii="Times New Roman" w:hAnsi="Times New Roman" w:cs="Times New Roman"/>
          <w:u w:val="single"/>
        </w:rPr>
      </w:pPr>
      <w:r w:rsidRPr="00146822">
        <w:rPr>
          <w:rFonts w:ascii="Times New Roman" w:hAnsi="Times New Roman" w:cs="Times New Roman"/>
          <w:u w:val="single"/>
        </w:rPr>
        <w:t>______________________________________________________________________________</w:t>
      </w:r>
    </w:p>
    <w:p w:rsidR="006F429F" w:rsidRPr="00146822" w:rsidP="00ED0620" w14:paraId="3DEB0770" w14:textId="77777777">
      <w:pPr>
        <w:spacing w:after="0" w:line="240" w:lineRule="auto"/>
        <w:rPr>
          <w:rFonts w:ascii="Times New Roman" w:hAnsi="Times New Roman" w:cs="Times New Roman"/>
        </w:rPr>
      </w:pPr>
    </w:p>
    <w:p w:rsidR="0036082B" w:rsidRPr="0036082B" w:rsidP="0036082B" w14:paraId="73773B54" w14:textId="77777777">
      <w:pPr>
        <w:spacing w:after="0" w:line="240" w:lineRule="auto"/>
        <w:rPr>
          <w:rFonts w:ascii="Times New Roman" w:hAnsi="Times New Roman" w:cs="Times New Roman"/>
        </w:rPr>
      </w:pPr>
      <w:r w:rsidRPr="0036082B">
        <w:rPr>
          <w:rFonts w:ascii="Times New Roman" w:hAnsi="Times New Roman" w:cs="Times New Roman"/>
        </w:rPr>
        <w:t>FCC Form 175,</w:t>
      </w:r>
      <w:r w:rsidRPr="0036082B">
        <w:rPr>
          <w:rFonts w:ascii="Times New Roman" w:hAnsi="Times New Roman" w:cs="Times New Roman"/>
          <w:b/>
        </w:rPr>
        <w:t xml:space="preserve"> </w:t>
      </w:r>
      <w:r w:rsidRPr="0036082B">
        <w:rPr>
          <w:rFonts w:ascii="Times New Roman" w:hAnsi="Times New Roman" w:cs="Times New Roman"/>
        </w:rPr>
        <w:t xml:space="preserve">Application to Participate in an FCC Auction, is used by the public to apply to participate in Federal Communications Commission (Commission) auctions for wireless licenses or broadcast construction permits.  The information collection requirements reported under OMB 3060-0600 implement the Commission’s competitive bidding authority under the Communications Act of 1934, as amended (Communications Act), and the Commission’s competitive bidding rules. </w:t>
      </w:r>
    </w:p>
    <w:p w:rsidR="0036082B" w:rsidRPr="0036082B" w:rsidP="0036082B" w14:paraId="402BF921" w14:textId="77777777">
      <w:pPr>
        <w:spacing w:after="0" w:line="240" w:lineRule="auto"/>
        <w:rPr>
          <w:rFonts w:ascii="Times New Roman" w:hAnsi="Times New Roman" w:cs="Times New Roman"/>
        </w:rPr>
      </w:pPr>
    </w:p>
    <w:p w:rsidR="00E57D64" w:rsidP="0036082B" w14:paraId="389DAAD7" w14:textId="14E5F9F4">
      <w:pPr>
        <w:spacing w:after="0" w:line="240" w:lineRule="auto"/>
      </w:pPr>
      <w:r w:rsidRPr="0036082B">
        <w:rPr>
          <w:rFonts w:ascii="Times New Roman" w:hAnsi="Times New Roman" w:cs="Times New Roman"/>
        </w:rPr>
        <w:t xml:space="preserve">The Commission recently </w:t>
      </w:r>
      <w:r w:rsidR="00116F71">
        <w:rPr>
          <w:rFonts w:ascii="Times New Roman" w:hAnsi="Times New Roman" w:cs="Times New Roman"/>
        </w:rPr>
        <w:t>announced the launch of its</w:t>
      </w:r>
      <w:r w:rsidRPr="0036082B">
        <w:rPr>
          <w:rFonts w:ascii="Times New Roman" w:hAnsi="Times New Roman" w:cs="Times New Roman"/>
        </w:rPr>
        <w:t xml:space="preserve"> new </w:t>
      </w:r>
      <w:r w:rsidR="00A962B0">
        <w:rPr>
          <w:rFonts w:ascii="Times New Roman" w:hAnsi="Times New Roman" w:cs="Times New Roman"/>
        </w:rPr>
        <w:t>A</w:t>
      </w:r>
      <w:r w:rsidRPr="0036082B">
        <w:rPr>
          <w:rFonts w:ascii="Times New Roman" w:hAnsi="Times New Roman" w:cs="Times New Roman"/>
        </w:rPr>
        <w:t xml:space="preserve">uction </w:t>
      </w:r>
      <w:r w:rsidR="00A962B0">
        <w:rPr>
          <w:rFonts w:ascii="Times New Roman" w:hAnsi="Times New Roman" w:cs="Times New Roman"/>
        </w:rPr>
        <w:t>A</w:t>
      </w:r>
      <w:r w:rsidRPr="0036082B">
        <w:rPr>
          <w:rFonts w:ascii="Times New Roman" w:hAnsi="Times New Roman" w:cs="Times New Roman"/>
        </w:rPr>
        <w:t xml:space="preserve">pplication </w:t>
      </w:r>
      <w:r w:rsidR="00116F71">
        <w:rPr>
          <w:rFonts w:ascii="Times New Roman" w:hAnsi="Times New Roman" w:cs="Times New Roman"/>
        </w:rPr>
        <w:t>S</w:t>
      </w:r>
      <w:r w:rsidRPr="0036082B">
        <w:rPr>
          <w:rFonts w:ascii="Times New Roman" w:hAnsi="Times New Roman" w:cs="Times New Roman"/>
        </w:rPr>
        <w:t>ystem (AAS)</w:t>
      </w:r>
      <w:r w:rsidR="00116F71">
        <w:rPr>
          <w:rFonts w:ascii="Times New Roman" w:hAnsi="Times New Roman" w:cs="Times New Roman"/>
        </w:rPr>
        <w:t>,</w:t>
      </w:r>
      <w:r w:rsidRPr="0036082B">
        <w:rPr>
          <w:rFonts w:ascii="Times New Roman" w:hAnsi="Times New Roman" w:cs="Times New Roman"/>
        </w:rPr>
        <w:t xml:space="preserve"> </w:t>
      </w:r>
      <w:r w:rsidR="00116F71">
        <w:rPr>
          <w:rFonts w:ascii="Times New Roman" w:hAnsi="Times New Roman" w:cs="Times New Roman"/>
        </w:rPr>
        <w:t>which</w:t>
      </w:r>
      <w:r w:rsidRPr="0036082B">
        <w:rPr>
          <w:rFonts w:ascii="Times New Roman" w:hAnsi="Times New Roman" w:cs="Times New Roman"/>
        </w:rPr>
        <w:t xml:space="preserve"> applicants seeking to participate in a Commission auction will now use to electronically access, complete, and submit their FCC Form 175 applications</w:t>
      </w:r>
      <w:r w:rsidR="00116F71">
        <w:rPr>
          <w:rFonts w:ascii="Times New Roman" w:hAnsi="Times New Roman" w:cs="Times New Roman"/>
        </w:rPr>
        <w:t xml:space="preserve"> for future auctions (</w:t>
      </w:r>
      <w:r w:rsidR="00116F71">
        <w:rPr>
          <w:rFonts w:ascii="Times New Roman" w:hAnsi="Times New Roman" w:cs="Times New Roman"/>
          <w:i/>
          <w:iCs/>
        </w:rPr>
        <w:t>see</w:t>
      </w:r>
      <w:r w:rsidR="00116F71">
        <w:rPr>
          <w:rFonts w:ascii="Times New Roman" w:hAnsi="Times New Roman" w:cs="Times New Roman"/>
        </w:rPr>
        <w:t xml:space="preserve"> DA 2</w:t>
      </w:r>
      <w:r w:rsidR="006039E1">
        <w:rPr>
          <w:rFonts w:ascii="Times New Roman" w:hAnsi="Times New Roman" w:cs="Times New Roman"/>
        </w:rPr>
        <w:t>6</w:t>
      </w:r>
      <w:r w:rsidR="00116F71">
        <w:rPr>
          <w:rFonts w:ascii="Times New Roman" w:hAnsi="Times New Roman" w:cs="Times New Roman"/>
        </w:rPr>
        <w:t>-</w:t>
      </w:r>
      <w:r w:rsidR="006039E1">
        <w:rPr>
          <w:rFonts w:ascii="Times New Roman" w:hAnsi="Times New Roman" w:cs="Times New Roman"/>
        </w:rPr>
        <w:t>17</w:t>
      </w:r>
      <w:r w:rsidR="00116F71">
        <w:rPr>
          <w:rFonts w:ascii="Times New Roman" w:hAnsi="Times New Roman" w:cs="Times New Roman"/>
        </w:rPr>
        <w:t>)</w:t>
      </w:r>
      <w:r w:rsidRPr="0036082B">
        <w:rPr>
          <w:rFonts w:ascii="Times New Roman" w:hAnsi="Times New Roman" w:cs="Times New Roman"/>
        </w:rPr>
        <w:t xml:space="preserve">.  </w:t>
      </w:r>
      <w:r w:rsidRPr="00116F71" w:rsidR="00116F71">
        <w:rPr>
          <w:rFonts w:ascii="Times New Roman" w:hAnsi="Times New Roman" w:cs="Times New Roman"/>
        </w:rPr>
        <w:t xml:space="preserve">The AAS, which </w:t>
      </w:r>
      <w:r w:rsidRPr="00116F71" w:rsidR="00116F71">
        <w:rPr>
          <w:rFonts w:ascii="Times New Roman" w:hAnsi="Times New Roman" w:cs="Times New Roman"/>
          <w:lang w:val="en-AU"/>
        </w:rPr>
        <w:t xml:space="preserve">replaces the Commission’s legacy </w:t>
      </w:r>
      <w:r w:rsidRPr="00116F71" w:rsidR="00116F71">
        <w:rPr>
          <w:rFonts w:ascii="Times New Roman" w:hAnsi="Times New Roman" w:cs="Times New Roman"/>
        </w:rPr>
        <w:t xml:space="preserve">Integrated Spectrum Auction System </w:t>
      </w:r>
      <w:r w:rsidRPr="00116F71" w:rsidR="00116F71">
        <w:rPr>
          <w:rFonts w:ascii="Times New Roman" w:hAnsi="Times New Roman" w:cs="Times New Roman"/>
          <w:lang w:val="en-AU"/>
        </w:rPr>
        <w:t xml:space="preserve">(ISAS), </w:t>
      </w:r>
      <w:r w:rsidRPr="00116F71" w:rsidR="00116F71">
        <w:rPr>
          <w:rFonts w:ascii="Times New Roman" w:hAnsi="Times New Roman" w:cs="Times New Roman"/>
        </w:rPr>
        <w:t>will allow auction applicants to submit their applications more efficiently and securely, consistent with the Commission’s broad goals of increasing efficiency and modernizing the agency’s processes in the digital age.</w:t>
      </w:r>
      <w:r>
        <w:rPr>
          <w:rFonts w:ascii="Times New Roman" w:hAnsi="Times New Roman" w:cs="Times New Roman"/>
          <w:vertAlign w:val="superscript"/>
        </w:rPr>
        <w:footnoteReference w:id="2"/>
      </w:r>
      <w:r w:rsidR="00116F71">
        <w:t xml:space="preserve"> </w:t>
      </w:r>
      <w:r>
        <w:t xml:space="preserve"> </w:t>
      </w:r>
    </w:p>
    <w:p w:rsidR="00E57D64" w:rsidP="0036082B" w14:paraId="5C822FA7" w14:textId="77777777">
      <w:pPr>
        <w:spacing w:after="0" w:line="240" w:lineRule="auto"/>
      </w:pPr>
    </w:p>
    <w:p w:rsidR="0036082B" w:rsidP="0036082B" w14:paraId="72014B51" w14:textId="74C6E032">
      <w:pPr>
        <w:spacing w:after="0" w:line="240" w:lineRule="auto"/>
        <w:rPr>
          <w:rFonts w:ascii="Times New Roman" w:hAnsi="Times New Roman" w:cs="Times New Roman"/>
        </w:rPr>
      </w:pPr>
      <w:r w:rsidRPr="0036082B">
        <w:rPr>
          <w:rFonts w:ascii="Times New Roman" w:hAnsi="Times New Roman" w:cs="Times New Roman"/>
        </w:rPr>
        <w:t xml:space="preserve">As part of this effort, the Commission </w:t>
      </w:r>
      <w:r w:rsidR="00387FDF">
        <w:rPr>
          <w:rFonts w:ascii="Times New Roman" w:hAnsi="Times New Roman" w:cs="Times New Roman"/>
        </w:rPr>
        <w:t xml:space="preserve">also </w:t>
      </w:r>
      <w:r w:rsidR="0099537F">
        <w:rPr>
          <w:rFonts w:ascii="Times New Roman" w:hAnsi="Times New Roman" w:cs="Times New Roman"/>
        </w:rPr>
        <w:t xml:space="preserve">visually </w:t>
      </w:r>
      <w:r w:rsidR="00387FDF">
        <w:rPr>
          <w:rFonts w:ascii="Times New Roman" w:hAnsi="Times New Roman" w:cs="Times New Roman"/>
        </w:rPr>
        <w:t xml:space="preserve">modernized </w:t>
      </w:r>
      <w:r w:rsidRPr="0036082B" w:rsidR="00387FDF">
        <w:rPr>
          <w:rFonts w:ascii="Times New Roman" w:hAnsi="Times New Roman" w:cs="Times New Roman"/>
        </w:rPr>
        <w:t xml:space="preserve">the </w:t>
      </w:r>
      <w:r w:rsidRPr="0036082B">
        <w:rPr>
          <w:rFonts w:ascii="Times New Roman" w:hAnsi="Times New Roman" w:cs="Times New Roman"/>
        </w:rPr>
        <w:t>FCC Form 175</w:t>
      </w:r>
      <w:r w:rsidR="0099537F">
        <w:rPr>
          <w:rFonts w:ascii="Times New Roman" w:hAnsi="Times New Roman" w:cs="Times New Roman"/>
        </w:rPr>
        <w:t>,</w:t>
      </w:r>
      <w:r w:rsidR="00DE6256">
        <w:rPr>
          <w:rFonts w:ascii="Times New Roman" w:hAnsi="Times New Roman" w:cs="Times New Roman"/>
        </w:rPr>
        <w:t xml:space="preserve"> </w:t>
      </w:r>
      <w:r w:rsidR="0099537F">
        <w:rPr>
          <w:rFonts w:ascii="Times New Roman" w:hAnsi="Times New Roman" w:cs="Times New Roman"/>
        </w:rPr>
        <w:t>h</w:t>
      </w:r>
      <w:r w:rsidR="00387FDF">
        <w:rPr>
          <w:rFonts w:ascii="Times New Roman" w:hAnsi="Times New Roman" w:cs="Times New Roman"/>
        </w:rPr>
        <w:t>owever, t</w:t>
      </w:r>
      <w:r w:rsidRPr="0036082B">
        <w:rPr>
          <w:rFonts w:ascii="Times New Roman" w:hAnsi="Times New Roman" w:cs="Times New Roman"/>
        </w:rPr>
        <w:t>h</w:t>
      </w:r>
      <w:r w:rsidR="0099537F">
        <w:rPr>
          <w:rFonts w:ascii="Times New Roman" w:hAnsi="Times New Roman" w:cs="Times New Roman"/>
        </w:rPr>
        <w:t>is</w:t>
      </w:r>
      <w:r w:rsidRPr="0036082B">
        <w:rPr>
          <w:rFonts w:ascii="Times New Roman" w:hAnsi="Times New Roman" w:cs="Times New Roman"/>
        </w:rPr>
        <w:t xml:space="preserve"> modernization of the form did not result in any changes to the information collection requirements on FCC Form 175 as currently approved under OMB Control Number 3060-0600.  </w:t>
      </w:r>
    </w:p>
    <w:p w:rsidR="00A962B0" w:rsidP="0036082B" w14:paraId="29121A8C" w14:textId="77777777">
      <w:pPr>
        <w:spacing w:after="0" w:line="240" w:lineRule="auto"/>
        <w:rPr>
          <w:rFonts w:ascii="Times New Roman" w:hAnsi="Times New Roman" w:cs="Times New Roman"/>
        </w:rPr>
      </w:pPr>
    </w:p>
    <w:p w:rsidR="0036082B" w:rsidRPr="0036082B" w:rsidP="0036082B" w14:paraId="165AE02C" w14:textId="77777777">
      <w:pPr>
        <w:spacing w:after="0" w:line="240" w:lineRule="auto"/>
        <w:rPr>
          <w:rFonts w:ascii="Times New Roman" w:hAnsi="Times New Roman" w:cs="Times New Roman"/>
        </w:rPr>
      </w:pPr>
      <w:r w:rsidRPr="0036082B">
        <w:rPr>
          <w:rFonts w:ascii="Times New Roman" w:hAnsi="Times New Roman" w:cs="Times New Roman"/>
        </w:rPr>
        <w:t xml:space="preserve">The Commission has included as part of this non-substantive change request screenshots of the modernized version of FCC Form 175. </w:t>
      </w:r>
    </w:p>
    <w:p w:rsidR="00CC7252" w:rsidP="00BD6A63" w14:paraId="708A7530" w14:textId="77777777">
      <w:pPr>
        <w:spacing w:after="0" w:line="240" w:lineRule="auto"/>
        <w:rPr>
          <w:rFonts w:ascii="Times New Roman" w:hAnsi="Times New Roman" w:cs="Times New Roman"/>
        </w:rPr>
      </w:pPr>
    </w:p>
    <w:p w:rsidR="00F30B4C" w:rsidP="00A50616" w14:paraId="376FCDFC" w14:textId="5A4F96F5">
      <w:pPr>
        <w:spacing w:after="0" w:line="240" w:lineRule="auto"/>
        <w:rPr>
          <w:rFonts w:ascii="Times New Roman" w:hAnsi="Times New Roman" w:cs="Times New Roman"/>
        </w:rPr>
      </w:pPr>
      <w:r w:rsidRPr="00146822">
        <w:rPr>
          <w:rFonts w:ascii="Times New Roman" w:hAnsi="Times New Roman" w:cs="Times New Roman"/>
        </w:rPr>
        <w:t>Th</w:t>
      </w:r>
      <w:r w:rsidRPr="00146822" w:rsidR="00573A21">
        <w:rPr>
          <w:rFonts w:ascii="Times New Roman" w:hAnsi="Times New Roman" w:cs="Times New Roman"/>
        </w:rPr>
        <w:t xml:space="preserve">ere is no </w:t>
      </w:r>
      <w:r w:rsidRPr="00146822" w:rsidR="001E260D">
        <w:rPr>
          <w:rFonts w:ascii="Times New Roman" w:hAnsi="Times New Roman" w:cs="Times New Roman"/>
        </w:rPr>
        <w:t xml:space="preserve">change </w:t>
      </w:r>
      <w:r w:rsidRPr="00146822" w:rsidR="00573A21">
        <w:rPr>
          <w:rFonts w:ascii="Times New Roman" w:hAnsi="Times New Roman" w:cs="Times New Roman"/>
        </w:rPr>
        <w:t>to</w:t>
      </w:r>
      <w:r w:rsidRPr="00146822" w:rsidR="001E260D">
        <w:rPr>
          <w:rFonts w:ascii="Times New Roman" w:hAnsi="Times New Roman" w:cs="Times New Roman"/>
        </w:rPr>
        <w:t xml:space="preserve"> the </w:t>
      </w:r>
      <w:r w:rsidRPr="00146822" w:rsidR="00573A21">
        <w:rPr>
          <w:rFonts w:ascii="Times New Roman" w:hAnsi="Times New Roman" w:cs="Times New Roman"/>
        </w:rPr>
        <w:t xml:space="preserve">estimated </w:t>
      </w:r>
      <w:r w:rsidRPr="00146822" w:rsidR="001E260D">
        <w:rPr>
          <w:rFonts w:ascii="Times New Roman" w:hAnsi="Times New Roman" w:cs="Times New Roman"/>
        </w:rPr>
        <w:t xml:space="preserve">burden hours or costs </w:t>
      </w:r>
      <w:r w:rsidRPr="00146822" w:rsidR="00573A21">
        <w:rPr>
          <w:rFonts w:ascii="Times New Roman" w:hAnsi="Times New Roman" w:cs="Times New Roman"/>
        </w:rPr>
        <w:t xml:space="preserve">to respondents associated with </w:t>
      </w:r>
      <w:r w:rsidRPr="0036082B" w:rsidR="009D1CD2">
        <w:rPr>
          <w:rFonts w:ascii="Times New Roman" w:hAnsi="Times New Roman" w:cs="Times New Roman"/>
        </w:rPr>
        <w:t>the modernized FCC Form 175</w:t>
      </w:r>
      <w:r w:rsidRPr="00146822" w:rsidR="001E260D">
        <w:rPr>
          <w:rFonts w:ascii="Times New Roman" w:hAnsi="Times New Roman" w:cs="Times New Roman"/>
        </w:rPr>
        <w:t>.</w:t>
      </w:r>
      <w:r w:rsidRPr="00146822" w:rsidR="00573A21">
        <w:rPr>
          <w:rFonts w:ascii="Times New Roman" w:hAnsi="Times New Roman" w:cs="Times New Roman"/>
        </w:rPr>
        <w:t xml:space="preserve">  Similarly, there is no change to Commission’s estimated burden hours or costs associated with </w:t>
      </w:r>
      <w:r w:rsidRPr="0036082B" w:rsidR="009D1CD2">
        <w:rPr>
          <w:rFonts w:ascii="Times New Roman" w:hAnsi="Times New Roman" w:cs="Times New Roman"/>
        </w:rPr>
        <w:t>the modernized FCC Form 175</w:t>
      </w:r>
      <w:r w:rsidRPr="00146822" w:rsidR="00573A21">
        <w:rPr>
          <w:rFonts w:ascii="Times New Roman" w:hAnsi="Times New Roman" w:cs="Times New Roman"/>
        </w:rPr>
        <w:t>.</w:t>
      </w:r>
    </w:p>
    <w:sectPr w:rsidSect="004465F7">
      <w:footerReference w:type="default" r:id="rId6"/>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65F7" w:rsidRPr="004465F7" w14:paraId="35EA0222" w14:textId="2240C541">
    <w:pPr>
      <w:pStyle w:val="Footer"/>
      <w:jc w:val="center"/>
      <w:rPr>
        <w:rFonts w:ascii="Times New Roman" w:hAnsi="Times New Roman" w:cs="Times New Roman"/>
      </w:rPr>
    </w:pPr>
  </w:p>
  <w:p w:rsidR="00D65E22" w14:paraId="6D2E894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962D3" w:rsidP="00956AB8" w14:paraId="7BB88859" w14:textId="77777777">
      <w:pPr>
        <w:spacing w:after="0" w:line="240" w:lineRule="auto"/>
      </w:pPr>
      <w:r>
        <w:separator/>
      </w:r>
    </w:p>
  </w:footnote>
  <w:footnote w:type="continuationSeparator" w:id="1">
    <w:p w:rsidR="007962D3" w:rsidP="00956AB8" w14:paraId="33ECA916" w14:textId="77777777">
      <w:pPr>
        <w:spacing w:after="0" w:line="240" w:lineRule="auto"/>
      </w:pPr>
      <w:r>
        <w:continuationSeparator/>
      </w:r>
    </w:p>
  </w:footnote>
  <w:footnote w:id="2">
    <w:p w:rsidR="00116F71" w:rsidRPr="00480EE8" w:rsidP="00116F71" w14:paraId="5C22F355" w14:textId="77777777">
      <w:pPr>
        <w:pStyle w:val="FootnoteText"/>
        <w:rPr>
          <w:rFonts w:ascii="Times New Roman" w:hAnsi="Times New Roman" w:cs="Times New Roman"/>
        </w:rPr>
      </w:pPr>
      <w:r w:rsidRPr="00480EE8">
        <w:rPr>
          <w:rStyle w:val="FootnoteReference"/>
          <w:rFonts w:ascii="Times New Roman" w:hAnsi="Times New Roman" w:cs="Times New Roman"/>
        </w:rPr>
        <w:footnoteRef/>
      </w:r>
      <w:r w:rsidRPr="00480EE8">
        <w:rPr>
          <w:rFonts w:ascii="Times New Roman" w:hAnsi="Times New Roman" w:cs="Times New Roman"/>
        </w:rPr>
        <w:t xml:space="preserve"> </w:t>
      </w:r>
      <w:r w:rsidRPr="00480EE8">
        <w:rPr>
          <w:rFonts w:ascii="Times New Roman" w:hAnsi="Times New Roman" w:cs="Times New Roman"/>
          <w:i/>
        </w:rPr>
        <w:t>Amendment of Certain of the Commission’s Part 1 Rules of Practice and Procedure and Part 0 Rules of Commission Organization</w:t>
      </w:r>
      <w:r w:rsidRPr="00480EE8">
        <w:rPr>
          <w:rFonts w:ascii="Times New Roman" w:hAnsi="Times New Roman" w:cs="Times New Roman"/>
        </w:rPr>
        <w:t xml:space="preserve">, Report and Order, 26 FCC Rcd 1594, 1594-95, para. 1 (2011).  </w:t>
      </w:r>
      <w:r w:rsidRPr="00480EE8">
        <w:rPr>
          <w:rFonts w:ascii="Times New Roman" w:hAnsi="Times New Roman" w:cs="Times New Roman"/>
          <w:i/>
          <w:iCs/>
        </w:rPr>
        <w:t xml:space="preserve">See also </w:t>
      </w:r>
      <w:r w:rsidRPr="00480EE8">
        <w:rPr>
          <w:rFonts w:ascii="Times New Roman" w:hAnsi="Times New Roman" w:cs="Times New Roman"/>
        </w:rPr>
        <w:t xml:space="preserve">Exec. Order 14028, </w:t>
      </w:r>
      <w:r w:rsidRPr="00480EE8">
        <w:rPr>
          <w:rFonts w:ascii="Times New Roman" w:hAnsi="Times New Roman" w:cs="Times New Roman"/>
          <w:i/>
          <w:iCs/>
        </w:rPr>
        <w:t>Improving the Nation’s Cybersecurity</w:t>
      </w:r>
      <w:r w:rsidRPr="00480EE8">
        <w:rPr>
          <w:rFonts w:ascii="Times New Roman" w:hAnsi="Times New Roman" w:cs="Times New Roman"/>
        </w:rPr>
        <w:t xml:space="preserve">, 86 Fed. Reg. 26633 (May 17, 2021); Exec. Order 14058, </w:t>
      </w:r>
      <w:r w:rsidRPr="00480EE8">
        <w:rPr>
          <w:rFonts w:ascii="Times New Roman" w:hAnsi="Times New Roman" w:cs="Times New Roman"/>
          <w:i/>
          <w:iCs/>
        </w:rPr>
        <w:t>Transforming Federal Customer Experience and Service Delivery to Rebuild Trust in Government</w:t>
      </w:r>
      <w:r w:rsidRPr="00480EE8">
        <w:rPr>
          <w:rFonts w:ascii="Times New Roman" w:hAnsi="Times New Roman" w:cs="Times New Roman"/>
        </w:rPr>
        <w:t>, 86 Fed. Reg. 71357</w:t>
      </w:r>
      <w:r w:rsidRPr="00480EE8">
        <w:rPr>
          <w:rFonts w:ascii="Times New Roman" w:hAnsi="Times New Roman" w:cs="Times New Roman"/>
          <w:i/>
          <w:iCs/>
        </w:rPr>
        <w:t xml:space="preserve"> </w:t>
      </w:r>
      <w:r w:rsidRPr="00480EE8">
        <w:rPr>
          <w:rFonts w:ascii="Times New Roman" w:hAnsi="Times New Roman" w:cs="Times New Roman"/>
        </w:rPr>
        <w:t xml:space="preserve">(Dec. 16, 2021); Office of Mgmt. &amp; Budget, Exec. Office of the President, OMB Memorandum M-22-09, </w:t>
      </w:r>
      <w:r w:rsidRPr="00480EE8">
        <w:rPr>
          <w:rFonts w:ascii="Times New Roman" w:hAnsi="Times New Roman" w:cs="Times New Roman"/>
          <w:i/>
          <w:iCs/>
        </w:rPr>
        <w:t>Moving the U.S. Government Toward Zero Trust Cybersecurity Principles</w:t>
      </w:r>
      <w:r w:rsidRPr="00480EE8">
        <w:rPr>
          <w:rFonts w:ascii="Times New Roman" w:hAnsi="Times New Roman" w:cs="Times New Roman"/>
        </w:rPr>
        <w:t xml:space="preserve"> (2022); Office of Mgmt. &amp; Budget, Exec. Office of the President, OMB Memorandum M-23-22, </w:t>
      </w:r>
      <w:r w:rsidRPr="00480EE8">
        <w:rPr>
          <w:rFonts w:ascii="Times New Roman" w:hAnsi="Times New Roman" w:cs="Times New Roman"/>
          <w:i/>
          <w:iCs/>
        </w:rPr>
        <w:t>Delivering a Digital-First Public Experience</w:t>
      </w:r>
      <w:r w:rsidRPr="00480EE8">
        <w:rPr>
          <w:rFonts w:ascii="Times New Roman" w:hAnsi="Times New Roman" w:cs="Times New Roman"/>
        </w:rPr>
        <w:t xml:space="preserve">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AB47ABB"/>
    <w:multiLevelType w:val="hybridMultilevel"/>
    <w:tmpl w:val="FEB4E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37B2A8E"/>
    <w:multiLevelType w:val="hybridMultilevel"/>
    <w:tmpl w:val="2E84D3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71620671">
    <w:abstractNumId w:val="1"/>
  </w:num>
  <w:num w:numId="2" w16cid:durableId="811217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2F1"/>
    <w:rsid w:val="000041D9"/>
    <w:rsid w:val="00004D2A"/>
    <w:rsid w:val="00010A80"/>
    <w:rsid w:val="000164E5"/>
    <w:rsid w:val="00017874"/>
    <w:rsid w:val="00036FDE"/>
    <w:rsid w:val="00050119"/>
    <w:rsid w:val="00057D7D"/>
    <w:rsid w:val="0007799C"/>
    <w:rsid w:val="00081DB8"/>
    <w:rsid w:val="000A2C63"/>
    <w:rsid w:val="000A695D"/>
    <w:rsid w:val="000E6B9C"/>
    <w:rsid w:val="00106165"/>
    <w:rsid w:val="0011577A"/>
    <w:rsid w:val="00116F71"/>
    <w:rsid w:val="00126DE3"/>
    <w:rsid w:val="00132688"/>
    <w:rsid w:val="00146822"/>
    <w:rsid w:val="00151FF3"/>
    <w:rsid w:val="001829A5"/>
    <w:rsid w:val="001922F0"/>
    <w:rsid w:val="001925D2"/>
    <w:rsid w:val="00193FC3"/>
    <w:rsid w:val="001E260D"/>
    <w:rsid w:val="001E6EAB"/>
    <w:rsid w:val="001E7ED6"/>
    <w:rsid w:val="001F42D8"/>
    <w:rsid w:val="001F751F"/>
    <w:rsid w:val="00204F1D"/>
    <w:rsid w:val="002150CE"/>
    <w:rsid w:val="00223243"/>
    <w:rsid w:val="0022481F"/>
    <w:rsid w:val="0023560C"/>
    <w:rsid w:val="00236EAF"/>
    <w:rsid w:val="00253745"/>
    <w:rsid w:val="0026468F"/>
    <w:rsid w:val="002656DD"/>
    <w:rsid w:val="002C4C37"/>
    <w:rsid w:val="002F1E81"/>
    <w:rsid w:val="002F36C4"/>
    <w:rsid w:val="002F468C"/>
    <w:rsid w:val="003032E9"/>
    <w:rsid w:val="003067D8"/>
    <w:rsid w:val="003119ED"/>
    <w:rsid w:val="00321009"/>
    <w:rsid w:val="00340768"/>
    <w:rsid w:val="0034509C"/>
    <w:rsid w:val="00355547"/>
    <w:rsid w:val="0035566C"/>
    <w:rsid w:val="0036082B"/>
    <w:rsid w:val="0038221B"/>
    <w:rsid w:val="00387FDF"/>
    <w:rsid w:val="003C2693"/>
    <w:rsid w:val="003C5AB0"/>
    <w:rsid w:val="003D4682"/>
    <w:rsid w:val="003E0537"/>
    <w:rsid w:val="003E4D69"/>
    <w:rsid w:val="003F0A29"/>
    <w:rsid w:val="003F62EC"/>
    <w:rsid w:val="004433C5"/>
    <w:rsid w:val="004465F7"/>
    <w:rsid w:val="00447061"/>
    <w:rsid w:val="00464F8E"/>
    <w:rsid w:val="004771B9"/>
    <w:rsid w:val="00480EE8"/>
    <w:rsid w:val="00487BBA"/>
    <w:rsid w:val="004C16A8"/>
    <w:rsid w:val="004C35F9"/>
    <w:rsid w:val="004C5766"/>
    <w:rsid w:val="004D2CA8"/>
    <w:rsid w:val="004D42C4"/>
    <w:rsid w:val="004F35CC"/>
    <w:rsid w:val="004F73E3"/>
    <w:rsid w:val="00503CDD"/>
    <w:rsid w:val="00510605"/>
    <w:rsid w:val="00514443"/>
    <w:rsid w:val="00515836"/>
    <w:rsid w:val="00515CD3"/>
    <w:rsid w:val="005259CC"/>
    <w:rsid w:val="00541FDB"/>
    <w:rsid w:val="00573A21"/>
    <w:rsid w:val="005832E7"/>
    <w:rsid w:val="00587849"/>
    <w:rsid w:val="005F7D72"/>
    <w:rsid w:val="006039E1"/>
    <w:rsid w:val="0061249D"/>
    <w:rsid w:val="006236D2"/>
    <w:rsid w:val="006300F0"/>
    <w:rsid w:val="0063036B"/>
    <w:rsid w:val="00640DBA"/>
    <w:rsid w:val="00653F8C"/>
    <w:rsid w:val="00656CB1"/>
    <w:rsid w:val="00670413"/>
    <w:rsid w:val="0067675F"/>
    <w:rsid w:val="00680569"/>
    <w:rsid w:val="006837AA"/>
    <w:rsid w:val="006A1E1B"/>
    <w:rsid w:val="006D1A6A"/>
    <w:rsid w:val="006D62C0"/>
    <w:rsid w:val="006F297C"/>
    <w:rsid w:val="006F429F"/>
    <w:rsid w:val="007246E5"/>
    <w:rsid w:val="007557D2"/>
    <w:rsid w:val="007734FD"/>
    <w:rsid w:val="00783075"/>
    <w:rsid w:val="007962D3"/>
    <w:rsid w:val="007A1D3B"/>
    <w:rsid w:val="007D12F1"/>
    <w:rsid w:val="007D6240"/>
    <w:rsid w:val="00810AD6"/>
    <w:rsid w:val="0082333A"/>
    <w:rsid w:val="00830476"/>
    <w:rsid w:val="00855688"/>
    <w:rsid w:val="008651A9"/>
    <w:rsid w:val="00887D04"/>
    <w:rsid w:val="008915D8"/>
    <w:rsid w:val="008A1590"/>
    <w:rsid w:val="008C2F72"/>
    <w:rsid w:val="008C476A"/>
    <w:rsid w:val="008D3196"/>
    <w:rsid w:val="008E769A"/>
    <w:rsid w:val="008F5FE2"/>
    <w:rsid w:val="00911970"/>
    <w:rsid w:val="00945F7C"/>
    <w:rsid w:val="00956AB8"/>
    <w:rsid w:val="009739FC"/>
    <w:rsid w:val="00980359"/>
    <w:rsid w:val="00984A48"/>
    <w:rsid w:val="00994BD2"/>
    <w:rsid w:val="0099537F"/>
    <w:rsid w:val="009973AE"/>
    <w:rsid w:val="009D1CD2"/>
    <w:rsid w:val="009D4467"/>
    <w:rsid w:val="009E7413"/>
    <w:rsid w:val="009F24F1"/>
    <w:rsid w:val="00A216E2"/>
    <w:rsid w:val="00A4262A"/>
    <w:rsid w:val="00A50616"/>
    <w:rsid w:val="00A853F2"/>
    <w:rsid w:val="00A962B0"/>
    <w:rsid w:val="00AC02B1"/>
    <w:rsid w:val="00AC2336"/>
    <w:rsid w:val="00AE20E2"/>
    <w:rsid w:val="00AE2FB8"/>
    <w:rsid w:val="00B06898"/>
    <w:rsid w:val="00B16AAF"/>
    <w:rsid w:val="00B2019C"/>
    <w:rsid w:val="00B25C36"/>
    <w:rsid w:val="00B26767"/>
    <w:rsid w:val="00B3797D"/>
    <w:rsid w:val="00B73853"/>
    <w:rsid w:val="00B84D14"/>
    <w:rsid w:val="00B85441"/>
    <w:rsid w:val="00B85E96"/>
    <w:rsid w:val="00BA04A3"/>
    <w:rsid w:val="00BA0954"/>
    <w:rsid w:val="00BA41C4"/>
    <w:rsid w:val="00BA71D6"/>
    <w:rsid w:val="00BB1A5D"/>
    <w:rsid w:val="00BD6A63"/>
    <w:rsid w:val="00C066A4"/>
    <w:rsid w:val="00C209AB"/>
    <w:rsid w:val="00C2344D"/>
    <w:rsid w:val="00C44732"/>
    <w:rsid w:val="00C60DC9"/>
    <w:rsid w:val="00C63828"/>
    <w:rsid w:val="00C665D8"/>
    <w:rsid w:val="00C73ED6"/>
    <w:rsid w:val="00C97B55"/>
    <w:rsid w:val="00CC7252"/>
    <w:rsid w:val="00CD7736"/>
    <w:rsid w:val="00D0715F"/>
    <w:rsid w:val="00D1479A"/>
    <w:rsid w:val="00D376E0"/>
    <w:rsid w:val="00D54C02"/>
    <w:rsid w:val="00D5642D"/>
    <w:rsid w:val="00D62F3C"/>
    <w:rsid w:val="00D65E22"/>
    <w:rsid w:val="00D729A9"/>
    <w:rsid w:val="00D767F4"/>
    <w:rsid w:val="00D77103"/>
    <w:rsid w:val="00D867E0"/>
    <w:rsid w:val="00D86B51"/>
    <w:rsid w:val="00DE6256"/>
    <w:rsid w:val="00E008E9"/>
    <w:rsid w:val="00E0097A"/>
    <w:rsid w:val="00E025F0"/>
    <w:rsid w:val="00E116E4"/>
    <w:rsid w:val="00E14BAB"/>
    <w:rsid w:val="00E17F20"/>
    <w:rsid w:val="00E207E8"/>
    <w:rsid w:val="00E22A7A"/>
    <w:rsid w:val="00E302DE"/>
    <w:rsid w:val="00E57D64"/>
    <w:rsid w:val="00E660C1"/>
    <w:rsid w:val="00E665E0"/>
    <w:rsid w:val="00E82198"/>
    <w:rsid w:val="00E93715"/>
    <w:rsid w:val="00EC4C9E"/>
    <w:rsid w:val="00ED0620"/>
    <w:rsid w:val="00EF43A1"/>
    <w:rsid w:val="00F010D9"/>
    <w:rsid w:val="00F0320A"/>
    <w:rsid w:val="00F07910"/>
    <w:rsid w:val="00F16059"/>
    <w:rsid w:val="00F30B4C"/>
    <w:rsid w:val="00F31E23"/>
    <w:rsid w:val="00F428E4"/>
    <w:rsid w:val="00F66046"/>
    <w:rsid w:val="00F861A9"/>
    <w:rsid w:val="00FB5111"/>
    <w:rsid w:val="00FC0DF0"/>
    <w:rsid w:val="00FC18BE"/>
    <w:rsid w:val="00FC2B28"/>
    <w:rsid w:val="00FE41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47619A"/>
  <w15:docId w15:val="{332BBBEE-7324-49DC-84FF-A52D74134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73A21"/>
    <w:pPr>
      <w:widowControl w:val="0"/>
      <w:spacing w:after="0" w:line="240" w:lineRule="auto"/>
      <w:ind w:left="963"/>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573A21"/>
    <w:rPr>
      <w:rFonts w:ascii="Times New Roman" w:eastAsia="Times New Roman" w:hAnsi="Times New Roman"/>
      <w:sz w:val="23"/>
      <w:szCs w:val="23"/>
    </w:rPr>
  </w:style>
  <w:style w:type="character" w:styleId="CommentReference">
    <w:name w:val="annotation reference"/>
    <w:basedOn w:val="DefaultParagraphFont"/>
    <w:uiPriority w:val="99"/>
    <w:semiHidden/>
    <w:unhideWhenUsed/>
    <w:rsid w:val="0035566C"/>
    <w:rPr>
      <w:sz w:val="16"/>
      <w:szCs w:val="16"/>
    </w:rPr>
  </w:style>
  <w:style w:type="paragraph" w:styleId="CommentText">
    <w:name w:val="annotation text"/>
    <w:basedOn w:val="Normal"/>
    <w:link w:val="CommentTextChar"/>
    <w:uiPriority w:val="99"/>
    <w:unhideWhenUsed/>
    <w:rsid w:val="0035566C"/>
    <w:pPr>
      <w:spacing w:line="240" w:lineRule="auto"/>
    </w:pPr>
    <w:rPr>
      <w:sz w:val="20"/>
      <w:szCs w:val="20"/>
    </w:rPr>
  </w:style>
  <w:style w:type="character" w:customStyle="1" w:styleId="CommentTextChar">
    <w:name w:val="Comment Text Char"/>
    <w:basedOn w:val="DefaultParagraphFont"/>
    <w:link w:val="CommentText"/>
    <w:uiPriority w:val="99"/>
    <w:rsid w:val="0035566C"/>
    <w:rPr>
      <w:sz w:val="20"/>
      <w:szCs w:val="20"/>
    </w:rPr>
  </w:style>
  <w:style w:type="paragraph" w:styleId="CommentSubject">
    <w:name w:val="annotation subject"/>
    <w:basedOn w:val="CommentText"/>
    <w:next w:val="CommentText"/>
    <w:link w:val="CommentSubjectChar"/>
    <w:uiPriority w:val="99"/>
    <w:semiHidden/>
    <w:unhideWhenUsed/>
    <w:rsid w:val="0035566C"/>
    <w:rPr>
      <w:b/>
      <w:bCs/>
    </w:rPr>
  </w:style>
  <w:style w:type="character" w:customStyle="1" w:styleId="CommentSubjectChar">
    <w:name w:val="Comment Subject Char"/>
    <w:basedOn w:val="CommentTextChar"/>
    <w:link w:val="CommentSubject"/>
    <w:uiPriority w:val="99"/>
    <w:semiHidden/>
    <w:rsid w:val="0035566C"/>
    <w:rPr>
      <w:b/>
      <w:bCs/>
      <w:sz w:val="20"/>
      <w:szCs w:val="20"/>
    </w:rPr>
  </w:style>
  <w:style w:type="paragraph" w:styleId="BalloonText">
    <w:name w:val="Balloon Text"/>
    <w:basedOn w:val="Normal"/>
    <w:link w:val="BalloonTextChar"/>
    <w:uiPriority w:val="99"/>
    <w:semiHidden/>
    <w:unhideWhenUsed/>
    <w:rsid w:val="003556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66C"/>
    <w:rPr>
      <w:rFonts w:ascii="Segoe UI" w:hAnsi="Segoe UI" w:cs="Segoe UI"/>
      <w:sz w:val="18"/>
      <w:szCs w:val="18"/>
    </w:rPr>
  </w:style>
  <w:style w:type="paragraph" w:styleId="Header">
    <w:name w:val="header"/>
    <w:basedOn w:val="Normal"/>
    <w:link w:val="HeaderChar"/>
    <w:uiPriority w:val="99"/>
    <w:unhideWhenUsed/>
    <w:rsid w:val="00956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AB8"/>
  </w:style>
  <w:style w:type="paragraph" w:styleId="Footer">
    <w:name w:val="footer"/>
    <w:basedOn w:val="Normal"/>
    <w:link w:val="FooterChar"/>
    <w:uiPriority w:val="99"/>
    <w:unhideWhenUsed/>
    <w:rsid w:val="00956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AB8"/>
  </w:style>
  <w:style w:type="paragraph" w:styleId="FootnoteText">
    <w:name w:val="footnote text"/>
    <w:aliases w:val="ALTS FOOTNOTE,ALTS FOOTNOTE Char,Footnote Text Char Char Char,Footnote Text Char Char Char Char Char Char,Footnote Text Char1 Char,Footnote Text Char1 Char Char Char Char,Footnote Text Char2,Footnote Text Char2 Char Char Char,f,fn,fn Char"/>
    <w:basedOn w:val="Normal"/>
    <w:link w:val="FootnoteTextChar"/>
    <w:unhideWhenUsed/>
    <w:qFormat/>
    <w:rsid w:val="002150CE"/>
    <w:pPr>
      <w:spacing w:after="0" w:line="240" w:lineRule="auto"/>
    </w:pPr>
    <w:rPr>
      <w:sz w:val="20"/>
      <w:szCs w:val="20"/>
    </w:rPr>
  </w:style>
  <w:style w:type="character" w:customStyle="1" w:styleId="FootnoteTextChar">
    <w:name w:val="Footnote Text Char"/>
    <w:aliases w:val="ALTS FOOTNOTE Char Char,ALTS FOOTNOTE Char1,Footnote Text Char Char Char Char,Footnote Text Char Char Char Char Char Char Char,Footnote Text Char1 Char Char,Footnote Text Char1 Char Char Char Char Char,Footnote Text Char2 Char,f Char"/>
    <w:basedOn w:val="DefaultParagraphFont"/>
    <w:link w:val="FootnoteText"/>
    <w:rsid w:val="002150CE"/>
    <w:rPr>
      <w:sz w:val="20"/>
      <w:szCs w:val="20"/>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basedOn w:val="DefaultParagraphFont"/>
    <w:unhideWhenUsed/>
    <w:qFormat/>
    <w:rsid w:val="002150CE"/>
    <w:rPr>
      <w:vertAlign w:val="superscript"/>
    </w:rPr>
  </w:style>
  <w:style w:type="paragraph" w:styleId="ListParagraph">
    <w:name w:val="List Paragraph"/>
    <w:basedOn w:val="Normal"/>
    <w:uiPriority w:val="34"/>
    <w:qFormat/>
    <w:rsid w:val="002150CE"/>
    <w:pPr>
      <w:spacing w:after="160" w:line="259" w:lineRule="auto"/>
      <w:ind w:left="720"/>
      <w:contextualSpacing/>
    </w:pPr>
  </w:style>
  <w:style w:type="paragraph" w:styleId="Revision">
    <w:name w:val="Revision"/>
    <w:hidden/>
    <w:uiPriority w:val="99"/>
    <w:semiHidden/>
    <w:rsid w:val="00BA0954"/>
    <w:pPr>
      <w:spacing w:after="0" w:line="240" w:lineRule="auto"/>
    </w:pPr>
  </w:style>
  <w:style w:type="character" w:styleId="Hyperlink">
    <w:name w:val="Hyperlink"/>
    <w:rsid w:val="003F0A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ADE38-6743-4D48-9708-179EFE9FC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Barrish</dc:creator>
  <cp:lastModifiedBy>Valerie Barrish</cp:lastModifiedBy>
  <cp:revision>5</cp:revision>
  <dcterms:created xsi:type="dcterms:W3CDTF">2026-01-23T00:46:00Z</dcterms:created>
  <dcterms:modified xsi:type="dcterms:W3CDTF">2026-01-23T01:01:00Z</dcterms:modified>
</cp:coreProperties>
</file>