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AB08B4" w14:paraId="3AA98E99" w14:textId="0CEC4A37">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xmlns:a="http://schemas.openxmlformats.org/drawingml/2006/main" uri="{FF2B5EF4-FFF2-40B4-BE49-F238E27FC236}">
                      <a16:creationId xmlns:a16="http://schemas.microsoft.com/office/drawing/2014/main" id="{FD0619E6-C42F-4504-8596-87335808F9A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sidR="005E714A">
        <w:rPr>
          <w:b/>
          <w:bCs/>
        </w:rPr>
        <w:t>TITLE OF INFORMATION COLLECTION:</w:t>
      </w:r>
      <w:r w:rsidR="005E714A">
        <w:t xml:space="preserve"> </w:t>
      </w:r>
      <w:r w:rsidRPr="00AB08B4" w:rsidR="00516C72">
        <w:rPr>
          <w:i/>
          <w:iCs/>
        </w:rPr>
        <w:t>Children’s Bureau’s National Child Welfare Center for Innovation and Advancement</w:t>
      </w:r>
      <w:r w:rsidRPr="00AB08B4">
        <w:rPr>
          <w:i/>
          <w:iCs/>
        </w:rPr>
        <w:t>,</w:t>
      </w:r>
      <w:r w:rsidRPr="00AB08B4" w:rsidR="00516C72">
        <w:rPr>
          <w:i/>
          <w:iCs/>
        </w:rPr>
        <w:t xml:space="preserve"> </w:t>
      </w:r>
      <w:r w:rsidR="001A14A4">
        <w:rPr>
          <w:i/>
          <w:iCs/>
        </w:rPr>
        <w:t>Tailored Data-Driven Assistance Follow-Up</w:t>
      </w:r>
      <w:r w:rsidRPr="00AB08B4">
        <w:rPr>
          <w:i/>
          <w:iCs/>
        </w:rPr>
        <w:t xml:space="preserve"> Interview</w:t>
      </w:r>
    </w:p>
    <w:p w:rsidR="001A14A4" w:rsidRPr="009239AA" w:rsidP="001A14A4" w14:paraId="30B404EF" w14:textId="76D385F7">
      <w:pPr>
        <w:spacing w:before="240"/>
        <w:rPr>
          <w:b/>
          <w:bCs/>
        </w:rPr>
      </w:pPr>
      <w:r>
        <w:rPr>
          <w:b/>
        </w:rPr>
        <w:t>PURPOSE AND USE</w:t>
      </w:r>
      <w:r w:rsidRPr="009239AA">
        <w:rPr>
          <w:b/>
        </w:rPr>
        <w:t xml:space="preserve">: </w:t>
      </w:r>
      <w:r w:rsidRPr="00F476FB" w:rsidR="00516C72">
        <w:rPr>
          <w:bCs/>
        </w:rPr>
        <w:t xml:space="preserve">As part of the Children’s Bureau’s </w:t>
      </w:r>
      <w:r w:rsidR="00516C72">
        <w:rPr>
          <w:bCs/>
        </w:rPr>
        <w:t>National Child Welfare Center for Innovation and Advancement’s</w:t>
      </w:r>
      <w:r w:rsidRPr="00F476FB" w:rsidR="00516C72">
        <w:rPr>
          <w:bCs/>
        </w:rPr>
        <w:t xml:space="preserve"> </w:t>
      </w:r>
      <w:r w:rsidR="00516C72">
        <w:rPr>
          <w:bCs/>
        </w:rPr>
        <w:t xml:space="preserve">(NCWCIA) </w:t>
      </w:r>
      <w:r w:rsidRPr="00F476FB" w:rsidR="00516C72">
        <w:rPr>
          <w:bCs/>
        </w:rPr>
        <w:t>implementation of service delivery and supports</w:t>
      </w:r>
      <w:r w:rsidR="00516C72">
        <w:rPr>
          <w:bCs/>
        </w:rPr>
        <w:t>,</w:t>
      </w:r>
      <w:r w:rsidRPr="00F476FB" w:rsidR="00516C72">
        <w:rPr>
          <w:bCs/>
        </w:rPr>
        <w:t xml:space="preserve"> </w:t>
      </w:r>
      <w:r w:rsidR="00516C72">
        <w:rPr>
          <w:bCs/>
        </w:rPr>
        <w:t xml:space="preserve">NCWCIA </w:t>
      </w:r>
      <w:r w:rsidRPr="00F476FB" w:rsidR="00516C72">
        <w:rPr>
          <w:bCs/>
        </w:rPr>
        <w:t xml:space="preserve">developed a </w:t>
      </w:r>
      <w:r>
        <w:rPr>
          <w:i/>
          <w:iCs/>
        </w:rPr>
        <w:t>Tailored Data-Driven Assistance Follow-Up</w:t>
      </w:r>
      <w:r w:rsidR="006F3232">
        <w:rPr>
          <w:i/>
          <w:iCs/>
        </w:rPr>
        <w:t xml:space="preserve"> </w:t>
      </w:r>
      <w:r w:rsidRPr="00AB08B4">
        <w:rPr>
          <w:i/>
          <w:iCs/>
        </w:rPr>
        <w:t>Interview</w:t>
      </w:r>
    </w:p>
    <w:p w:rsidR="001A14A4" w:rsidP="001A14A4" w14:paraId="52399266" w14:textId="77777777">
      <w:pPr>
        <w:rPr>
          <w:bCs/>
        </w:rPr>
      </w:pPr>
      <w:r w:rsidRPr="00F476FB">
        <w:rPr>
          <w:bCs/>
        </w:rPr>
        <w:t xml:space="preserve">for </w:t>
      </w:r>
      <w:r w:rsidR="0021153E">
        <w:rPr>
          <w:bCs/>
        </w:rPr>
        <w:t xml:space="preserve">the executive point of contact, a public child welfare official, </w:t>
      </w:r>
      <w:r>
        <w:rPr>
          <w:bCs/>
        </w:rPr>
        <w:t xml:space="preserve">who participated in a </w:t>
      </w:r>
      <w:r w:rsidR="0021153E">
        <w:rPr>
          <w:bCs/>
        </w:rPr>
        <w:t>specific project</w:t>
      </w:r>
      <w:r>
        <w:rPr>
          <w:bCs/>
        </w:rPr>
        <w:t xml:space="preserve"> </w:t>
      </w:r>
      <w:r w:rsidR="008C3BE1">
        <w:rPr>
          <w:bCs/>
        </w:rPr>
        <w:t>with</w:t>
      </w:r>
      <w:r>
        <w:rPr>
          <w:bCs/>
        </w:rPr>
        <w:t xml:space="preserve"> NCWCIA.</w:t>
      </w:r>
      <w:r w:rsidRPr="00F476FB">
        <w:rPr>
          <w:bCs/>
        </w:rPr>
        <w:t> </w:t>
      </w:r>
    </w:p>
    <w:p w:rsidR="001A14A4" w:rsidP="001A14A4" w14:paraId="1E7FA9BB" w14:textId="77777777">
      <w:pPr>
        <w:rPr>
          <w:bCs/>
        </w:rPr>
      </w:pPr>
    </w:p>
    <w:p w:rsidR="00516C72" w:rsidRPr="00F476FB" w:rsidP="00AB08B4" w14:paraId="0A82972F" w14:textId="58AAD360">
      <w:r>
        <w:t xml:space="preserve">The </w:t>
      </w:r>
      <w:r w:rsidR="001A14A4">
        <w:rPr>
          <w:i/>
          <w:iCs/>
        </w:rPr>
        <w:t>Tailored Data-Driven Assistance Follow-Up</w:t>
      </w:r>
      <w:r w:rsidRPr="00AB08B4" w:rsidR="001A14A4">
        <w:rPr>
          <w:i/>
          <w:iCs/>
        </w:rPr>
        <w:t xml:space="preserve"> Interview</w:t>
      </w:r>
      <w:r w:rsidR="006F3232">
        <w:rPr>
          <w:i/>
          <w:iCs/>
        </w:rPr>
        <w:t xml:space="preserve"> </w:t>
      </w:r>
      <w:r>
        <w:t>would provide a st</w:t>
      </w:r>
      <w:r w:rsidR="008F2CF8">
        <w:t>ructured</w:t>
      </w:r>
      <w:r>
        <w:t xml:space="preserve"> </w:t>
      </w:r>
      <w:r w:rsidRPr="001A14A4" w:rsidR="274B20CE">
        <w:t>method for collecting information</w:t>
      </w:r>
      <w:r w:rsidRPr="001A14A4">
        <w:t xml:space="preserve"> </w:t>
      </w:r>
      <w:r w:rsidR="001E5DCA">
        <w:t xml:space="preserve">on public child welfare professionals’ experiences </w:t>
      </w:r>
      <w:r w:rsidR="008C3BE1">
        <w:t xml:space="preserve">when </w:t>
      </w:r>
      <w:r w:rsidR="00F34C89">
        <w:t>collaborating on a project with NCWCIA staff</w:t>
      </w:r>
      <w:r w:rsidR="001E5DCA">
        <w:t xml:space="preserve">. </w:t>
      </w:r>
      <w:r>
        <w:t xml:space="preserve">Data collected through this proposed </w:t>
      </w:r>
      <w:r w:rsidR="00F34C89">
        <w:t>semi-structured interview protocol</w:t>
      </w:r>
      <w:r>
        <w:t xml:space="preserve"> will contribute to NCWCIA’s continuous quality improvement efforts to support child welfare agencies and their partners </w:t>
      </w:r>
      <w:r w:rsidR="00F3229A">
        <w:t xml:space="preserve">to </w:t>
      </w:r>
      <w:r>
        <w:t>deliver services that are grounded in data, engage people with expertise in child welfare, follow evidence-based processes and practices, and keep children, youth, and families safe and thriving.  </w:t>
      </w:r>
    </w:p>
    <w:p w:rsidR="00516C72" w:rsidRPr="00F476FB" w:rsidP="00516C72" w14:paraId="4EEEAE9B" w14:textId="77777777">
      <w:pPr>
        <w:rPr>
          <w:bCs/>
        </w:rPr>
      </w:pPr>
      <w:r w:rsidRPr="00F476FB">
        <w:rPr>
          <w:bCs/>
        </w:rPr>
        <w:t> </w:t>
      </w:r>
    </w:p>
    <w:p w:rsidR="00516C72" w:rsidRPr="00F476FB" w:rsidP="00516C72" w14:paraId="35AD4F0E" w14:textId="77777777">
      <w:pPr>
        <w:rPr>
          <w:bCs/>
        </w:rPr>
      </w:pPr>
      <w:r w:rsidRPr="00F476FB">
        <w:rPr>
          <w:bCs/>
        </w:rPr>
        <w:t>This is a request for approval by the Office of Management and Budget (OMB), under the Federal Paperwork Reduction Act of 1995, for data collection activities to be authorized under the Administration for Children and Families’ generic OMB clearance # 0970-0401. Information collection activities include delivering voluntary online surveys.  </w:t>
      </w:r>
    </w:p>
    <w:p w:rsidR="00482CE1" w:rsidP="00482CE1" w14:paraId="2801247B" w14:textId="54BEAD0B"/>
    <w:p w:rsidR="00434E33" w:rsidRPr="00434E33" w:rsidP="509DEF3C" w14:paraId="1BB0726D" w14:textId="4421BAC4">
      <w:pPr>
        <w:pStyle w:val="Header"/>
        <w:tabs>
          <w:tab w:val="clear" w:pos="4320"/>
          <w:tab w:val="clear" w:pos="8640"/>
        </w:tabs>
        <w:rPr>
          <w:i/>
          <w:iCs/>
          <w:snapToGrid/>
        </w:rPr>
      </w:pPr>
      <w:r w:rsidRPr="509DEF3C">
        <w:rPr>
          <w:b/>
          <w:bCs/>
        </w:rPr>
        <w:t>DESCRIPTION OF RESPONDENTS</w:t>
      </w:r>
      <w:r>
        <w:t xml:space="preserve">: </w:t>
      </w:r>
      <w:r w:rsidR="001E5DCA">
        <w:t>Child welfare professional</w:t>
      </w:r>
      <w:r w:rsidR="005D1F67">
        <w:t>s</w:t>
      </w:r>
      <w:r w:rsidR="0021153E">
        <w:t xml:space="preserve"> identified as the executive point of contact for</w:t>
      </w:r>
      <w:r w:rsidR="0061697A">
        <w:t xml:space="preserve"> a specific </w:t>
      </w:r>
      <w:r w:rsidR="0021153E">
        <w:t>project with NCWCIA</w:t>
      </w:r>
      <w:r w:rsidR="001E5DCA">
        <w:t xml:space="preserve">. </w:t>
      </w:r>
    </w:p>
    <w:p w:rsidR="00F15956" w14:paraId="5B2281FC"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P="00AB08B4" w14:paraId="5231B6DA" w14:textId="025E397E">
      <w:pPr>
        <w:pStyle w:val="BodyTextIndent"/>
        <w:tabs>
          <w:tab w:val="left" w:pos="360"/>
        </w:tabs>
        <w:ind w:left="0"/>
        <w:rPr>
          <w:sz w:val="24"/>
          <w:szCs w:val="24"/>
        </w:rPr>
      </w:pPr>
      <w:r w:rsidRPr="00AB08B4">
        <w:rPr>
          <w:sz w:val="24"/>
          <w:szCs w:val="24"/>
        </w:rPr>
        <w:t>[</w:t>
      </w:r>
      <w:r w:rsidRPr="00AB08B4" w:rsidR="00CF6542">
        <w:rPr>
          <w:sz w:val="24"/>
          <w:szCs w:val="24"/>
        </w:rPr>
        <w:t xml:space="preserve"> </w:t>
      </w:r>
      <w:r w:rsidRPr="00AB08B4">
        <w:rPr>
          <w:sz w:val="24"/>
          <w:szCs w:val="24"/>
        </w:rPr>
        <w:t xml:space="preserve">]  Focus Group  </w:t>
      </w:r>
      <w:r>
        <w:tab/>
      </w:r>
      <w:r>
        <w:tab/>
      </w:r>
      <w:r>
        <w:tab/>
      </w:r>
      <w:r>
        <w:tab/>
      </w:r>
      <w:r>
        <w:tab/>
      </w:r>
      <w:r w:rsidRPr="00AB08B4">
        <w:rPr>
          <w:sz w:val="24"/>
          <w:szCs w:val="24"/>
        </w:rPr>
        <w:t>[</w:t>
      </w:r>
      <w:r w:rsidRPr="00AB08B4" w:rsidR="001E5DCA">
        <w:rPr>
          <w:sz w:val="24"/>
          <w:szCs w:val="24"/>
        </w:rPr>
        <w:t>X</w:t>
      </w:r>
      <w:r w:rsidRPr="00AB08B4">
        <w:rPr>
          <w:sz w:val="24"/>
          <w:szCs w:val="24"/>
        </w:rPr>
        <w:t>] Other:</w:t>
      </w:r>
      <w:r w:rsidR="00F87DF4">
        <w:rPr>
          <w:sz w:val="24"/>
          <w:szCs w:val="24"/>
        </w:rPr>
        <w:t xml:space="preserve"> Semi-Structured Interview</w:t>
      </w:r>
    </w:p>
    <w:p w:rsidR="00DA2023" w:rsidP="0096108F" w14:paraId="22D07570" w14:textId="77777777">
      <w:pPr>
        <w:pStyle w:val="BodyTextIndent"/>
        <w:tabs>
          <w:tab w:val="left" w:pos="360"/>
        </w:tabs>
        <w:ind w:left="0"/>
        <w:rPr>
          <w:bCs/>
          <w:sz w:val="24"/>
        </w:rPr>
      </w:pPr>
    </w:p>
    <w:p w:rsidR="001E5DCA" w:rsidRPr="000752BB" w:rsidP="00AB08B4" w14:paraId="43ECCA56" w14:textId="636B8ACF">
      <w:pPr>
        <w:pStyle w:val="BodyTextIndent"/>
        <w:tabs>
          <w:tab w:val="left" w:pos="360"/>
        </w:tabs>
        <w:ind w:left="0"/>
        <w:rPr>
          <w:sz w:val="24"/>
          <w:szCs w:val="24"/>
        </w:rPr>
      </w:pPr>
      <w:r w:rsidRPr="509DEF3C">
        <w:rPr>
          <w:sz w:val="24"/>
          <w:szCs w:val="24"/>
        </w:rPr>
        <w:t xml:space="preserve">An NCWCIA staff member </w:t>
      </w:r>
      <w:r w:rsidRPr="509DEF3C" w:rsidR="00C77C32">
        <w:rPr>
          <w:sz w:val="24"/>
          <w:szCs w:val="24"/>
        </w:rPr>
        <w:t>will utilize the semi-structured interview protocol during a routine check-in call with the project’s executive point of contact approximately 3 months following the end of the project</w:t>
      </w:r>
      <w:r w:rsidRPr="509DEF3C">
        <w:rPr>
          <w:sz w:val="24"/>
          <w:szCs w:val="24"/>
        </w:rPr>
        <w:t xml:space="preserv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3D03FE8">
      <w:pPr>
        <w:pStyle w:val="ListParagraph"/>
        <w:numPr>
          <w:ilvl w:val="0"/>
          <w:numId w:val="14"/>
        </w:numPr>
      </w:pPr>
      <w:r>
        <w:t xml:space="preserve">The collection is non-controversial and does </w:t>
      </w:r>
      <w:r w:rsidRPr="00AB08B4">
        <w:rPr>
          <w:u w:val="single"/>
        </w:rPr>
        <w:t>not</w:t>
      </w:r>
      <w:r>
        <w:t xml:space="preserve"> raise issues of concern to other federal agencies.</w:t>
      </w:r>
      <w:r>
        <w:tab/>
      </w:r>
      <w:r>
        <w:tab/>
      </w:r>
      <w:r>
        <w:tab/>
      </w:r>
      <w:r>
        <w:tab/>
      </w:r>
      <w:r>
        <w:tab/>
      </w:r>
      <w:r>
        <w:tab/>
      </w:r>
      <w:r>
        <w:tab/>
      </w:r>
      <w:r>
        <w:tab/>
      </w:r>
    </w:p>
    <w:p w:rsidR="008101A5" w:rsidP="008101A5" w14:paraId="300822EA" w14:textId="17309CC6">
      <w:pPr>
        <w:pStyle w:val="ListParagraph"/>
        <w:numPr>
          <w:ilvl w:val="0"/>
          <w:numId w:val="14"/>
        </w:numPr>
      </w:pPr>
      <w:r>
        <w:t xml:space="preserve">The </w:t>
      </w:r>
      <w:r w:rsidR="00340E84">
        <w:t xml:space="preserve">primary purpose of the </w:t>
      </w:r>
      <w:r>
        <w:t xml:space="preserve">results </w:t>
      </w:r>
      <w:r w:rsidR="00340E84">
        <w:t>is</w:t>
      </w:r>
      <w:r>
        <w:t xml:space="preserve"> </w:t>
      </w:r>
      <w:r w:rsidRPr="00AB08B4">
        <w:rPr>
          <w:u w:val="single"/>
        </w:rPr>
        <w:t>not</w:t>
      </w:r>
      <w:r>
        <w:t xml:space="preserve"> </w:t>
      </w:r>
      <w:r w:rsidR="00340E84">
        <w:t>for public dissemination.</w:t>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1E5DCA" w14:paraId="3CEE2C19" w14:textId="0CF50BCE">
      <w:pPr>
        <w:rPr>
          <w:u w:val="single"/>
        </w:rPr>
      </w:pPr>
      <w:r>
        <w:t>Name</w:t>
      </w:r>
      <w:r w:rsidR="00340E84">
        <w:t xml:space="preserve"> and affiliation</w:t>
      </w:r>
      <w:r>
        <w:t>:</w:t>
      </w:r>
      <w:r w:rsidRPr="001E5DCA" w:rsidR="001E5DCA">
        <w:rPr>
          <w:u w:val="single"/>
        </w:rPr>
        <w:t xml:space="preserve"> </w:t>
      </w:r>
      <w:r w:rsidR="001E5DCA">
        <w:rPr>
          <w:u w:val="single"/>
        </w:rPr>
        <w:t>Beth Claxon, Child Welfare Program Specialist, ACF Administration on Children, Youth, and Families (ACYF)</w:t>
      </w:r>
      <w:r w:rsidR="00605AE4">
        <w:rPr>
          <w:u w:val="single"/>
        </w:rPr>
        <w:t>, Children’s Bureau</w:t>
      </w:r>
    </w:p>
    <w:p w:rsidR="001E5DCA" w:rsidP="001E5DCA" w14:paraId="69606F5F"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A2724A0">
      <w:pPr>
        <w:pStyle w:val="ListParagraph"/>
        <w:numPr>
          <w:ilvl w:val="0"/>
          <w:numId w:val="18"/>
        </w:numPr>
      </w:pPr>
      <w:r>
        <w:t>Is</w:t>
      </w:r>
      <w:r w:rsidR="00237B48">
        <w:t xml:space="preserve"> personally identifiable information (PII) collected</w:t>
      </w:r>
      <w:r>
        <w:t xml:space="preserve">?  </w:t>
      </w:r>
      <w:r w:rsidR="009239AA">
        <w:t>[  ] Yes  [</w:t>
      </w:r>
      <w:r w:rsidR="001E5DCA">
        <w:t>X</w:t>
      </w:r>
      <w:r w:rsidR="009239AA">
        <w:t xml:space="preserve">]  No </w:t>
      </w:r>
    </w:p>
    <w:p w:rsidR="00C86E91" w:rsidP="00C86E91" w14:paraId="744BD79D" w14:textId="594E092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D01588">
        <w:t>X</w:t>
      </w:r>
      <w:r w:rsidR="009239AA">
        <w:t xml:space="preserve"> ] No</w:t>
      </w:r>
      <w:r>
        <w:t xml:space="preserve">   </w:t>
      </w:r>
    </w:p>
    <w:p w:rsidR="00C86E91" w:rsidP="00C86E91" w14:paraId="1C9B9A99" w14:textId="0976AFBC">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497459">
        <w:t>X</w:t>
      </w:r>
      <w:r>
        <w:t>] No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57B85179">
      <w:r w:rsidRPr="42398F09">
        <w:t xml:space="preserve">Will a token of appreciation or honoraria be </w:t>
      </w:r>
      <w:r w:rsidRPr="42398F09">
        <w:rPr>
          <w:color w:val="000000" w:themeColor="text1"/>
        </w:rPr>
        <w:t xml:space="preserve">provided to participants? </w:t>
      </w:r>
      <w:r>
        <w:t xml:space="preserve">  [  ] Yes [</w:t>
      </w:r>
      <w:r w:rsidR="001E5DCA">
        <w:t>X</w:t>
      </w:r>
      <w:r>
        <w:t xml:space="preserve">] No  </w:t>
      </w:r>
    </w:p>
    <w:p w:rsidR="004D6E14" w14:paraId="1700CE24" w14:textId="77777777">
      <w:pPr>
        <w:rPr>
          <w:b/>
        </w:rPr>
      </w:pPr>
    </w:p>
    <w:p w:rsidR="005E714A" w:rsidP="00CD395E" w14:paraId="23B139B4" w14:textId="77777777">
      <w:pPr>
        <w:spacing w:after="240"/>
        <w:rPr>
          <w:i/>
        </w:rPr>
      </w:pPr>
      <w:r>
        <w:rPr>
          <w:b/>
        </w:rPr>
        <w:t>BURDEN HOUR</w:t>
      </w:r>
      <w:r w:rsidR="00441434">
        <w:rPr>
          <w:b/>
        </w:rPr>
        <w:t>S</w:t>
      </w:r>
      <w:r>
        <w:t xml:space="preserve"> </w:t>
      </w:r>
    </w:p>
    <w:p w:rsidR="039C2DCA" w:rsidRPr="00CD395E" w:rsidP="00CD395E" w14:paraId="2C422360" w14:textId="74E64EEA">
      <w:pPr>
        <w:keepNext/>
        <w:keepLines/>
        <w:spacing w:after="240"/>
      </w:pPr>
      <w:r>
        <w:t>The proposed interview</w:t>
      </w:r>
      <w:r w:rsidR="002720E5">
        <w:t xml:space="preserve">s would </w:t>
      </w:r>
      <w:r w:rsidR="70FE9034">
        <w:t xml:space="preserve">be conducted </w:t>
      </w:r>
      <w:r w:rsidR="002921CC">
        <w:t xml:space="preserve">3 months </w:t>
      </w:r>
      <w:r w:rsidR="00127B93">
        <w:t>following the completion of approximately 75 tailored service projects</w:t>
      </w:r>
      <w:r w:rsidR="7ED1E4B0">
        <w:t xml:space="preserve"> per year</w:t>
      </w:r>
      <w:r w:rsidR="007E5738">
        <w:t>.</w:t>
      </w:r>
      <w:r w:rsidR="00FC60C1">
        <w:t xml:space="preserve"> </w:t>
      </w:r>
      <w:r w:rsidR="00DD1EED">
        <w:t xml:space="preserve">The burden table reflects an estimated </w:t>
      </w:r>
      <w:r w:rsidR="009C7673">
        <w:t>participation rate of 40% (30)</w:t>
      </w:r>
      <w:r w:rsidR="003265C8">
        <w:t xml:space="preserve"> from the</w:t>
      </w:r>
      <w:r w:rsidR="0011342A">
        <w:t xml:space="preserve"> 75</w:t>
      </w:r>
      <w:r w:rsidR="00E7286D">
        <w:t xml:space="preserve"> individuals named as jurisdiction leads on the project.</w:t>
      </w:r>
      <w:r w:rsidR="009C7673">
        <w:t xml:space="preserve"> </w:t>
      </w:r>
      <w:r w:rsidR="00FC60C1">
        <w:t xml:space="preserve">Projects </w:t>
      </w:r>
      <w:r w:rsidR="00373813">
        <w:t xml:space="preserve">occur on a rolling basis and </w:t>
      </w:r>
      <w:r w:rsidR="00FC60C1">
        <w:t>are anticipated to be ongoing until November 202</w:t>
      </w:r>
      <w:r w:rsidR="00373813">
        <w:t>9.</w:t>
      </w:r>
      <w:r w:rsidR="007E5738">
        <w:t xml:space="preserve"> </w:t>
      </w:r>
      <w:r w:rsidR="00492E66">
        <w:t>The estimated number of respondents is annual.</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5"/>
        <w:gridCol w:w="1620"/>
        <w:gridCol w:w="1890"/>
        <w:gridCol w:w="1710"/>
        <w:gridCol w:w="1710"/>
        <w:gridCol w:w="1003"/>
      </w:tblGrid>
      <w:tr w14:paraId="14D0480D" w14:textId="77777777" w:rsidTr="565B2897">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335" w:type="dxa"/>
          </w:tcPr>
          <w:p w:rsidR="00340E84" w:rsidRPr="0001027E" w:rsidP="00C8488C" w14:paraId="674C58C3" w14:textId="6D90EE58">
            <w:pPr>
              <w:rPr>
                <w:b/>
              </w:rPr>
            </w:pPr>
            <w:r>
              <w:rPr>
                <w:b/>
              </w:rPr>
              <w:t>Information Collection</w:t>
            </w:r>
          </w:p>
        </w:tc>
        <w:tc>
          <w:tcPr>
            <w:tcW w:w="162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509DEF3C" w14:paraId="03451CBD" w14:textId="2A4EBF3F">
            <w:pPr>
              <w:rPr>
                <w:b/>
                <w:bCs/>
              </w:rPr>
            </w:pPr>
            <w:r w:rsidRPr="67379679">
              <w:rPr>
                <w:b/>
                <w:bCs/>
              </w:rPr>
              <w:t xml:space="preserve">Annual </w:t>
            </w:r>
            <w:r w:rsidRPr="67379679">
              <w:rPr>
                <w:b/>
                <w:bCs/>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67379679" w14:paraId="0BA6B090" w14:textId="7CA1A784">
            <w:pPr>
              <w:rPr>
                <w:b/>
                <w:bCs/>
              </w:rPr>
            </w:pPr>
            <w:r w:rsidRPr="67379679">
              <w:rPr>
                <w:b/>
                <w:bCs/>
              </w:rPr>
              <w:t>Annual</w:t>
            </w:r>
            <w:r w:rsidR="00511CB2">
              <w:rPr>
                <w:b/>
                <w:bCs/>
              </w:rPr>
              <w:t xml:space="preserve"> </w:t>
            </w:r>
            <w:r w:rsidRPr="67379679">
              <w:rPr>
                <w:b/>
                <w:bCs/>
              </w:rPr>
              <w:t>Burden Hours</w:t>
            </w:r>
          </w:p>
        </w:tc>
      </w:tr>
      <w:tr w14:paraId="1F158995" w14:textId="77777777" w:rsidTr="565B2897">
        <w:tblPrEx>
          <w:tblW w:w="10268" w:type="dxa"/>
          <w:tblLayout w:type="fixed"/>
          <w:tblLook w:val="01E0"/>
        </w:tblPrEx>
        <w:trPr>
          <w:trHeight w:val="274"/>
        </w:trPr>
        <w:tc>
          <w:tcPr>
            <w:tcW w:w="2335" w:type="dxa"/>
          </w:tcPr>
          <w:p w:rsidR="00340E84" w:rsidP="00843796" w14:paraId="585F12D8" w14:textId="2C7BFD7E">
            <w:r w:rsidRPr="00360365">
              <w:t>Instrument1</w:t>
            </w:r>
            <w:r w:rsidR="00F87DF4">
              <w:t>_</w:t>
            </w:r>
            <w:r w:rsidRPr="00360365">
              <w:t>Tailored DDA Interview Protocol</w:t>
            </w:r>
          </w:p>
        </w:tc>
        <w:tc>
          <w:tcPr>
            <w:tcW w:w="1620" w:type="dxa"/>
          </w:tcPr>
          <w:p w:rsidR="00340E84" w:rsidP="00843796" w14:paraId="1568D5FE" w14:textId="6B11D0D4">
            <w:r>
              <w:t>Individual</w:t>
            </w:r>
            <w:r w:rsidR="00F87DF4">
              <w:t>s</w:t>
            </w:r>
          </w:p>
        </w:tc>
        <w:tc>
          <w:tcPr>
            <w:tcW w:w="1890" w:type="dxa"/>
          </w:tcPr>
          <w:p w:rsidR="00340E84" w:rsidP="00843796" w14:paraId="71E63EBF" w14:textId="27E80461">
            <w:r>
              <w:t>30</w:t>
            </w:r>
          </w:p>
        </w:tc>
        <w:tc>
          <w:tcPr>
            <w:tcW w:w="1710" w:type="dxa"/>
          </w:tcPr>
          <w:p w:rsidR="00340E84" w:rsidP="32DCC154" w14:paraId="593F10F4" w14:textId="386131A6">
            <w:pPr>
              <w:spacing w:line="259" w:lineRule="auto"/>
            </w:pPr>
            <w:r>
              <w:t>1</w:t>
            </w:r>
          </w:p>
        </w:tc>
        <w:tc>
          <w:tcPr>
            <w:tcW w:w="1710" w:type="dxa"/>
          </w:tcPr>
          <w:p w:rsidR="00340E84" w:rsidP="00843796" w14:paraId="29021E8C" w14:textId="2204FF3C">
            <w:r>
              <w:t>0</w:t>
            </w:r>
            <w:r w:rsidR="139037F2">
              <w:t>.</w:t>
            </w:r>
            <w:r w:rsidR="36D94F71">
              <w:t>5</w:t>
            </w:r>
            <w:r w:rsidR="196FC8F5">
              <w:t xml:space="preserve"> hours</w:t>
            </w:r>
          </w:p>
        </w:tc>
        <w:tc>
          <w:tcPr>
            <w:tcW w:w="1003" w:type="dxa"/>
          </w:tcPr>
          <w:p w:rsidR="00340E84" w:rsidP="32DCC154" w14:paraId="515AAFC2" w14:textId="757CE567">
            <w:pPr>
              <w:rPr>
                <w:b/>
                <w:bCs/>
              </w:rPr>
            </w:pPr>
            <w:r w:rsidRPr="32DCC154">
              <w:rPr>
                <w:b/>
                <w:bCs/>
              </w:rPr>
              <w:t>15</w:t>
            </w:r>
          </w:p>
        </w:tc>
      </w:tr>
    </w:tbl>
    <w:p w:rsidR="509DEF3C" w14:paraId="27B2F5E3" w14:textId="74C56B2A"/>
    <w:p w:rsidR="005E714A" w:rsidP="00F87DF4" w14:paraId="35567BF8" w14:textId="36AD95B4">
      <w:pPr>
        <w:spacing w:line="259" w:lineRule="auto"/>
        <w:rPr>
          <w:b/>
          <w:bCs/>
        </w:rPr>
      </w:pPr>
      <w:r w:rsidRPr="389E4F82">
        <w:rPr>
          <w:b/>
          <w:bCs/>
        </w:rPr>
        <w:t xml:space="preserve">FEDERAL </w:t>
      </w:r>
      <w:r w:rsidRPr="389E4F82" w:rsidR="009F5923">
        <w:rPr>
          <w:b/>
          <w:bCs/>
        </w:rPr>
        <w:t>COST</w:t>
      </w:r>
      <w:r w:rsidRPr="389E4F82" w:rsidR="00F06866">
        <w:rPr>
          <w:b/>
          <w:bCs/>
        </w:rPr>
        <w:t>:</w:t>
      </w:r>
      <w:r w:rsidRPr="389E4F82" w:rsidR="00895229">
        <w:rPr>
          <w:b/>
          <w:bCs/>
        </w:rPr>
        <w:t xml:space="preserve"> </w:t>
      </w:r>
      <w:r w:rsidR="00C86E91">
        <w:t>The estimated annual cost to the Federal government is</w:t>
      </w:r>
      <w:r w:rsidR="006047C1">
        <w:t xml:space="preserve"> </w:t>
      </w:r>
      <w:r w:rsidRPr="389E4F82" w:rsidR="006047C1">
        <w:rPr>
          <w:u w:val="single"/>
        </w:rPr>
        <w:t>$</w:t>
      </w:r>
      <w:r w:rsidRPr="389E4F82" w:rsidR="190683F5">
        <w:rPr>
          <w:u w:val="single"/>
        </w:rPr>
        <w:t xml:space="preserve"> 3,250.50</w:t>
      </w:r>
    </w:p>
    <w:p w:rsidR="00ED6492" w14:paraId="51DEAE36" w14:textId="77777777">
      <w:pPr>
        <w:rPr>
          <w:b/>
          <w:bCs/>
          <w:u w:val="single"/>
        </w:rPr>
      </w:pP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301F12F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1697A">
        <w:t>X</w:t>
      </w:r>
      <w:r>
        <w:t>] Yes</w:t>
      </w:r>
      <w:r>
        <w:tab/>
        <w:t>[] No</w:t>
      </w:r>
    </w:p>
    <w:p w:rsidR="00636621" w:rsidP="00636621" w14:paraId="3036A929" w14:textId="77777777">
      <w:pPr>
        <w:pStyle w:val="ListParagraph"/>
      </w:pPr>
    </w:p>
    <w:p w:rsidR="00636621" w:rsidP="001B0AAA" w14:paraId="3C0467DB" w14:textId="63C5EBBC">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A403BB" w:rsidP="00A403BB" w14:paraId="10110DDC" w14:textId="77777777">
      <w:pPr>
        <w:pStyle w:val="ListParagraph"/>
      </w:pPr>
    </w:p>
    <w:p w:rsidR="00A403BB" w:rsidRPr="000752BB" w:rsidP="00A403BB" w14:paraId="794D6777" w14:textId="786B9E27">
      <w:r>
        <w:t>Each</w:t>
      </w:r>
      <w:r w:rsidR="2135BDEF">
        <w:t xml:space="preserve"> of the estimated 75</w:t>
      </w:r>
      <w:r>
        <w:t xml:space="preserve"> </w:t>
      </w:r>
      <w:r w:rsidR="02E47224">
        <w:t xml:space="preserve">completed </w:t>
      </w:r>
      <w:r w:rsidR="00C77C32">
        <w:t>project</w:t>
      </w:r>
      <w:r w:rsidR="72072F34">
        <w:t>s</w:t>
      </w:r>
      <w:r>
        <w:t xml:space="preserve"> will have a</w:t>
      </w:r>
      <w:r w:rsidR="79551397">
        <w:t>n indiv</w:t>
      </w:r>
      <w:r w:rsidR="786B1D0A">
        <w:t>id</w:t>
      </w:r>
      <w:r w:rsidR="79551397">
        <w:t>ual</w:t>
      </w:r>
      <w:r>
        <w:t xml:space="preserve"> </w:t>
      </w:r>
      <w:r w:rsidR="00C77C32">
        <w:t xml:space="preserve">designated </w:t>
      </w:r>
      <w:r w:rsidR="44ED4B59">
        <w:t xml:space="preserve">as </w:t>
      </w:r>
      <w:r w:rsidR="72D59A95">
        <w:t xml:space="preserve">the </w:t>
      </w:r>
      <w:r w:rsidR="00C77C32">
        <w:t xml:space="preserve">executive point of contact, </w:t>
      </w:r>
      <w:r>
        <w:t>wh</w:t>
      </w:r>
      <w:r w:rsidR="1A679146">
        <w:t xml:space="preserve">o </w:t>
      </w:r>
      <w:r w:rsidR="61DB5404">
        <w:t xml:space="preserve">will serve as </w:t>
      </w:r>
      <w:r>
        <w:t xml:space="preserve">the universe </w:t>
      </w:r>
      <w:r w:rsidR="00C77C32">
        <w:t xml:space="preserve">for </w:t>
      </w:r>
      <w:r w:rsidR="191C3D52">
        <w:t xml:space="preserve">the invitations to participate in the </w:t>
      </w:r>
      <w:r w:rsidR="00C77C32">
        <w:t>semi-structured interview</w:t>
      </w:r>
      <w:r>
        <w:t xml:space="preserve">. </w:t>
      </w:r>
      <w:r w:rsidR="10C516CF">
        <w:t>We estimate</w:t>
      </w:r>
      <w:r w:rsidR="00E87311">
        <w:t xml:space="preserve"> </w:t>
      </w:r>
      <w:r w:rsidR="76DA811B">
        <w:t>par</w:t>
      </w:r>
      <w:r w:rsidR="59BA8CC2">
        <w:t xml:space="preserve">ticipation </w:t>
      </w:r>
      <w:r w:rsidR="00E87311">
        <w:t>to be</w:t>
      </w:r>
      <w:r w:rsidR="42852B57">
        <w:t xml:space="preserve"> 40%, or 30 completed interviews. </w:t>
      </w:r>
      <w:r w:rsidR="10C516CF">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 Web-based</w:t>
      </w:r>
      <w:r>
        <w:t xml:space="preserve"> or other forms of Social Media </w:t>
      </w:r>
    </w:p>
    <w:p w:rsidR="001B0AAA" w:rsidP="001B0AAA" w14:paraId="38AA56E5" w14:textId="73125EDC">
      <w:pPr>
        <w:ind w:left="720"/>
      </w:pPr>
      <w:r>
        <w:t>[</w:t>
      </w:r>
      <w:r w:rsidR="00C77C32">
        <w:t>X</w:t>
      </w:r>
      <w:r>
        <w:t>] Telephone</w:t>
      </w:r>
      <w:r>
        <w:tab/>
      </w:r>
      <w:r w:rsidR="001D4D52">
        <w:t>[Digital Meeting platform such as Teams or Zoom]</w:t>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7C11D592">
      <w:pPr>
        <w:ind w:left="720"/>
      </w:pPr>
      <w:r>
        <w:t>[</w:t>
      </w:r>
      <w:r w:rsidR="00C77C32">
        <w:t xml:space="preserve">  </w:t>
      </w:r>
      <w:r>
        <w:t>] Other, Explain</w:t>
      </w:r>
    </w:p>
    <w:p w:rsidR="001F1E8D" w:rsidRPr="001F1E8D" w:rsidP="001B0AAA" w14:paraId="7EE1518F" w14:textId="533B3248">
      <w:pPr>
        <w:ind w:left="720"/>
        <w:rPr>
          <w:u w:val="single"/>
        </w:rPr>
      </w:pPr>
    </w:p>
    <w:p w:rsidR="00340E84" w:rsidP="001B0AAA" w14:paraId="3BC2CAC2" w14:textId="77777777">
      <w:pPr>
        <w:ind w:left="720"/>
      </w:pPr>
    </w:p>
    <w:p w:rsidR="00F24CFC" w:rsidP="00F24CFC" w14:paraId="1993A005" w14:textId="1988D029">
      <w:pPr>
        <w:pStyle w:val="ListParagraph"/>
        <w:numPr>
          <w:ilvl w:val="0"/>
          <w:numId w:val="17"/>
        </w:numPr>
      </w:pPr>
      <w:r>
        <w:t>Will interviewers or facilitators be used?  [</w:t>
      </w:r>
      <w:r w:rsidR="00C77C32">
        <w:t>X</w:t>
      </w:r>
      <w:r>
        <w:t>] Yes [] No</w:t>
      </w:r>
    </w:p>
    <w:p w:rsidR="00F24CFC" w:rsidP="00F24CFC" w14:paraId="4F6EB0D0" w14:textId="77777777">
      <w:pPr>
        <w:pStyle w:val="ListParagraph"/>
        <w:ind w:left="360"/>
      </w:pPr>
      <w:r>
        <w:t xml:space="preserve"> </w:t>
      </w:r>
    </w:p>
    <w:p w:rsidR="001535DF" w:rsidRPr="0061697A" w:rsidP="6B175F6C" w14:paraId="3D4DE3D5" w14:textId="22ED2443">
      <w:r>
        <w:t>The NCWCIA point of contact for a jurisdiction (a Navigator) will conduct the semi-structured interview as a part of a normal technical assistance c</w:t>
      </w:r>
      <w:r w:rsidR="000334FF">
        <w:t>ontact</w:t>
      </w:r>
      <w:r>
        <w:t xml:space="preserve">. </w:t>
      </w:r>
    </w:p>
    <w:p w:rsidR="00CE5BCE" w14:paraId="66D211AF" w14:textId="4DD41DAC">
      <w:pPr>
        <w:rPr>
          <w:b/>
          <w:bCs/>
          <w:sz w:val="28"/>
        </w:rPr>
      </w:pPr>
    </w:p>
    <w:p w:rsidR="006C3C8D" w:rsidP="006C3C8D" w14:paraId="69F198D9" w14:textId="77777777">
      <w:r w:rsidRPr="00923F05">
        <w:rPr>
          <w:b/>
          <w:bCs/>
        </w:rPr>
        <w:t>Submitted with Request:</w:t>
      </w:r>
      <w:r w:rsidRPr="00923F05">
        <w:t> </w:t>
      </w:r>
    </w:p>
    <w:p w:rsidR="006C3C8D" w:rsidRPr="001D4D52" w:rsidP="006C3C8D" w14:paraId="7374FBED" w14:textId="78F898E9">
      <w:pPr>
        <w:pStyle w:val="ListParagraph"/>
        <w:numPr>
          <w:ilvl w:val="0"/>
          <w:numId w:val="22"/>
        </w:numPr>
      </w:pPr>
      <w:r>
        <w:t>Instrument1_</w:t>
      </w:r>
      <w:r>
        <w:t xml:space="preserve">Tailored DDA </w:t>
      </w:r>
      <w:r w:rsidR="001D4D52">
        <w:t>Interview Protocol</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CF59FB"/>
    <w:multiLevelType w:val="hybridMultilevel"/>
    <w:tmpl w:val="38348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C803D6"/>
    <w:multiLevelType w:val="hybridMultilevel"/>
    <w:tmpl w:val="0B4E13D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20"/>
  </w:num>
  <w:num w:numId="3" w16cid:durableId="56559454">
    <w:abstractNumId w:val="19"/>
  </w:num>
  <w:num w:numId="4" w16cid:durableId="398749592">
    <w:abstractNumId w:val="21"/>
  </w:num>
  <w:num w:numId="5" w16cid:durableId="1152063476">
    <w:abstractNumId w:val="3"/>
  </w:num>
  <w:num w:numId="6" w16cid:durableId="1717386465">
    <w:abstractNumId w:val="1"/>
  </w:num>
  <w:num w:numId="7" w16cid:durableId="1896771014">
    <w:abstractNumId w:val="10"/>
  </w:num>
  <w:num w:numId="8" w16cid:durableId="27026990">
    <w:abstractNumId w:val="16"/>
  </w:num>
  <w:num w:numId="9" w16cid:durableId="259262918">
    <w:abstractNumId w:val="11"/>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8"/>
  </w:num>
  <w:num w:numId="15" w16cid:durableId="1543056259">
    <w:abstractNumId w:val="14"/>
  </w:num>
  <w:num w:numId="16" w16cid:durableId="11299836">
    <w:abstractNumId w:val="13"/>
  </w:num>
  <w:num w:numId="17" w16cid:durableId="75133636">
    <w:abstractNumId w:val="4"/>
  </w:num>
  <w:num w:numId="18" w16cid:durableId="1365330390">
    <w:abstractNumId w:val="5"/>
  </w:num>
  <w:num w:numId="19" w16cid:durableId="1886790524">
    <w:abstractNumId w:val="8"/>
  </w:num>
  <w:num w:numId="20" w16cid:durableId="1792169824">
    <w:abstractNumId w:val="17"/>
  </w:num>
  <w:num w:numId="21" w16cid:durableId="1736508098">
    <w:abstractNumId w:val="15"/>
  </w:num>
  <w:num w:numId="22" w16cid:durableId="380446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34FF"/>
    <w:rsid w:val="000414D2"/>
    <w:rsid w:val="00047A64"/>
    <w:rsid w:val="00067329"/>
    <w:rsid w:val="000752BB"/>
    <w:rsid w:val="00095B6F"/>
    <w:rsid w:val="000A7696"/>
    <w:rsid w:val="000B2838"/>
    <w:rsid w:val="000D44CA"/>
    <w:rsid w:val="000E15D7"/>
    <w:rsid w:val="000E200B"/>
    <w:rsid w:val="000F68BE"/>
    <w:rsid w:val="0011342A"/>
    <w:rsid w:val="00122F27"/>
    <w:rsid w:val="00127B93"/>
    <w:rsid w:val="001535DF"/>
    <w:rsid w:val="00183A1D"/>
    <w:rsid w:val="001902CE"/>
    <w:rsid w:val="001927A4"/>
    <w:rsid w:val="00194AC6"/>
    <w:rsid w:val="001A14A4"/>
    <w:rsid w:val="001A23B0"/>
    <w:rsid w:val="001A25CC"/>
    <w:rsid w:val="001B00D5"/>
    <w:rsid w:val="001B0AAA"/>
    <w:rsid w:val="001B4291"/>
    <w:rsid w:val="001C39F7"/>
    <w:rsid w:val="001D4D52"/>
    <w:rsid w:val="001E5DCA"/>
    <w:rsid w:val="001F1E8D"/>
    <w:rsid w:val="002058D1"/>
    <w:rsid w:val="0021153E"/>
    <w:rsid w:val="002317FE"/>
    <w:rsid w:val="00237B48"/>
    <w:rsid w:val="0024521E"/>
    <w:rsid w:val="00246D54"/>
    <w:rsid w:val="00263C3D"/>
    <w:rsid w:val="002720E5"/>
    <w:rsid w:val="00274D0B"/>
    <w:rsid w:val="002763EC"/>
    <w:rsid w:val="002921CC"/>
    <w:rsid w:val="002B052D"/>
    <w:rsid w:val="002B34CD"/>
    <w:rsid w:val="002B3C95"/>
    <w:rsid w:val="002B7AA3"/>
    <w:rsid w:val="002D0B92"/>
    <w:rsid w:val="003265C8"/>
    <w:rsid w:val="00340E84"/>
    <w:rsid w:val="00360365"/>
    <w:rsid w:val="00373813"/>
    <w:rsid w:val="00374E4B"/>
    <w:rsid w:val="003D137A"/>
    <w:rsid w:val="003D5BBE"/>
    <w:rsid w:val="003E0FEB"/>
    <w:rsid w:val="003E30FD"/>
    <w:rsid w:val="003E3C61"/>
    <w:rsid w:val="003F1C5B"/>
    <w:rsid w:val="004146BA"/>
    <w:rsid w:val="00415059"/>
    <w:rsid w:val="004240E3"/>
    <w:rsid w:val="00434E33"/>
    <w:rsid w:val="00441434"/>
    <w:rsid w:val="0045264C"/>
    <w:rsid w:val="0047309F"/>
    <w:rsid w:val="00482CE1"/>
    <w:rsid w:val="004876EC"/>
    <w:rsid w:val="0049141A"/>
    <w:rsid w:val="00492E66"/>
    <w:rsid w:val="00497459"/>
    <w:rsid w:val="004A6B49"/>
    <w:rsid w:val="004D46E9"/>
    <w:rsid w:val="004D6E14"/>
    <w:rsid w:val="004E5406"/>
    <w:rsid w:val="004F642A"/>
    <w:rsid w:val="005009B0"/>
    <w:rsid w:val="00511CB2"/>
    <w:rsid w:val="00516C72"/>
    <w:rsid w:val="00552CAE"/>
    <w:rsid w:val="0056008F"/>
    <w:rsid w:val="00571B8F"/>
    <w:rsid w:val="005A1006"/>
    <w:rsid w:val="005B3A89"/>
    <w:rsid w:val="005D1F67"/>
    <w:rsid w:val="005E714A"/>
    <w:rsid w:val="005F693D"/>
    <w:rsid w:val="006047C1"/>
    <w:rsid w:val="00605AE4"/>
    <w:rsid w:val="006140A0"/>
    <w:rsid w:val="0061697A"/>
    <w:rsid w:val="00624191"/>
    <w:rsid w:val="00636621"/>
    <w:rsid w:val="00642B49"/>
    <w:rsid w:val="006832D9"/>
    <w:rsid w:val="00685219"/>
    <w:rsid w:val="00686A2A"/>
    <w:rsid w:val="00691AE3"/>
    <w:rsid w:val="0069403B"/>
    <w:rsid w:val="006C3C8D"/>
    <w:rsid w:val="006F3232"/>
    <w:rsid w:val="006F3DDE"/>
    <w:rsid w:val="006F61C3"/>
    <w:rsid w:val="00704678"/>
    <w:rsid w:val="007100B1"/>
    <w:rsid w:val="0072714B"/>
    <w:rsid w:val="007425E7"/>
    <w:rsid w:val="00752791"/>
    <w:rsid w:val="00780890"/>
    <w:rsid w:val="007D16F3"/>
    <w:rsid w:val="007E5738"/>
    <w:rsid w:val="007E5A9B"/>
    <w:rsid w:val="007F7080"/>
    <w:rsid w:val="00802607"/>
    <w:rsid w:val="008101A5"/>
    <w:rsid w:val="00810CC5"/>
    <w:rsid w:val="00815D55"/>
    <w:rsid w:val="00822664"/>
    <w:rsid w:val="00830827"/>
    <w:rsid w:val="008326A7"/>
    <w:rsid w:val="00843796"/>
    <w:rsid w:val="00855A42"/>
    <w:rsid w:val="008864E9"/>
    <w:rsid w:val="00894105"/>
    <w:rsid w:val="00895229"/>
    <w:rsid w:val="008A52F8"/>
    <w:rsid w:val="008B0B14"/>
    <w:rsid w:val="008B2EB3"/>
    <w:rsid w:val="008B381D"/>
    <w:rsid w:val="008C3BE1"/>
    <w:rsid w:val="008F0203"/>
    <w:rsid w:val="008F2CF8"/>
    <w:rsid w:val="008F50D4"/>
    <w:rsid w:val="00905D1E"/>
    <w:rsid w:val="00911B5B"/>
    <w:rsid w:val="009239AA"/>
    <w:rsid w:val="00923F05"/>
    <w:rsid w:val="00935ADA"/>
    <w:rsid w:val="00935E68"/>
    <w:rsid w:val="00946B6C"/>
    <w:rsid w:val="00946C74"/>
    <w:rsid w:val="00955A71"/>
    <w:rsid w:val="0096108F"/>
    <w:rsid w:val="00974CC7"/>
    <w:rsid w:val="00993423"/>
    <w:rsid w:val="009B1EC8"/>
    <w:rsid w:val="009C13B9"/>
    <w:rsid w:val="009C1A79"/>
    <w:rsid w:val="009C7673"/>
    <w:rsid w:val="009D01A2"/>
    <w:rsid w:val="009D0C08"/>
    <w:rsid w:val="009F5923"/>
    <w:rsid w:val="00A317E8"/>
    <w:rsid w:val="00A403BB"/>
    <w:rsid w:val="00A4421F"/>
    <w:rsid w:val="00A61314"/>
    <w:rsid w:val="00A674DF"/>
    <w:rsid w:val="00A70FFC"/>
    <w:rsid w:val="00A83AA6"/>
    <w:rsid w:val="00A85A38"/>
    <w:rsid w:val="00A934D6"/>
    <w:rsid w:val="00AA6401"/>
    <w:rsid w:val="00AB08B4"/>
    <w:rsid w:val="00AD078B"/>
    <w:rsid w:val="00AE125B"/>
    <w:rsid w:val="00AE1809"/>
    <w:rsid w:val="00B035E4"/>
    <w:rsid w:val="00B21251"/>
    <w:rsid w:val="00B30559"/>
    <w:rsid w:val="00B63FD1"/>
    <w:rsid w:val="00B80D76"/>
    <w:rsid w:val="00B97448"/>
    <w:rsid w:val="00BA2105"/>
    <w:rsid w:val="00BA7E06"/>
    <w:rsid w:val="00BB43B5"/>
    <w:rsid w:val="00BB6219"/>
    <w:rsid w:val="00BC5A71"/>
    <w:rsid w:val="00BD290F"/>
    <w:rsid w:val="00BD46AE"/>
    <w:rsid w:val="00BF3AD2"/>
    <w:rsid w:val="00C07009"/>
    <w:rsid w:val="00C14CC4"/>
    <w:rsid w:val="00C33C52"/>
    <w:rsid w:val="00C40D8B"/>
    <w:rsid w:val="00C77C32"/>
    <w:rsid w:val="00C8407A"/>
    <w:rsid w:val="00C8488C"/>
    <w:rsid w:val="00C86E91"/>
    <w:rsid w:val="00CA1EBB"/>
    <w:rsid w:val="00CA2650"/>
    <w:rsid w:val="00CB1078"/>
    <w:rsid w:val="00CC6FAF"/>
    <w:rsid w:val="00CD395E"/>
    <w:rsid w:val="00CE5BCE"/>
    <w:rsid w:val="00CF6542"/>
    <w:rsid w:val="00D01588"/>
    <w:rsid w:val="00D16AE9"/>
    <w:rsid w:val="00D24698"/>
    <w:rsid w:val="00D41D4B"/>
    <w:rsid w:val="00D6383F"/>
    <w:rsid w:val="00D82697"/>
    <w:rsid w:val="00D947E7"/>
    <w:rsid w:val="00D97BDF"/>
    <w:rsid w:val="00DA2023"/>
    <w:rsid w:val="00DA564A"/>
    <w:rsid w:val="00DB59D0"/>
    <w:rsid w:val="00DC33D3"/>
    <w:rsid w:val="00DD1EED"/>
    <w:rsid w:val="00DD59F8"/>
    <w:rsid w:val="00DE227A"/>
    <w:rsid w:val="00E06FD3"/>
    <w:rsid w:val="00E13BD8"/>
    <w:rsid w:val="00E26329"/>
    <w:rsid w:val="00E40B50"/>
    <w:rsid w:val="00E43ADF"/>
    <w:rsid w:val="00E50293"/>
    <w:rsid w:val="00E65FFC"/>
    <w:rsid w:val="00E7286D"/>
    <w:rsid w:val="00E744EA"/>
    <w:rsid w:val="00E80951"/>
    <w:rsid w:val="00E854FE"/>
    <w:rsid w:val="00E86CC6"/>
    <w:rsid w:val="00E87311"/>
    <w:rsid w:val="00E87997"/>
    <w:rsid w:val="00EA4018"/>
    <w:rsid w:val="00EB16D4"/>
    <w:rsid w:val="00EB56B3"/>
    <w:rsid w:val="00ED4502"/>
    <w:rsid w:val="00ED6492"/>
    <w:rsid w:val="00EF2095"/>
    <w:rsid w:val="00F06866"/>
    <w:rsid w:val="00F15956"/>
    <w:rsid w:val="00F16B38"/>
    <w:rsid w:val="00F2440C"/>
    <w:rsid w:val="00F24CFC"/>
    <w:rsid w:val="00F2736A"/>
    <w:rsid w:val="00F3170F"/>
    <w:rsid w:val="00F3229A"/>
    <w:rsid w:val="00F34C89"/>
    <w:rsid w:val="00F476FB"/>
    <w:rsid w:val="00F754F6"/>
    <w:rsid w:val="00F76722"/>
    <w:rsid w:val="00F83A28"/>
    <w:rsid w:val="00F87DF4"/>
    <w:rsid w:val="00F976B0"/>
    <w:rsid w:val="00FA496D"/>
    <w:rsid w:val="00FA6DE7"/>
    <w:rsid w:val="00FA79EB"/>
    <w:rsid w:val="00FB5065"/>
    <w:rsid w:val="00FC0A8E"/>
    <w:rsid w:val="00FC60C1"/>
    <w:rsid w:val="00FE2FA6"/>
    <w:rsid w:val="00FE3DF2"/>
    <w:rsid w:val="02BB153A"/>
    <w:rsid w:val="02E47224"/>
    <w:rsid w:val="039C2DCA"/>
    <w:rsid w:val="0F43119A"/>
    <w:rsid w:val="10C516CF"/>
    <w:rsid w:val="139037F2"/>
    <w:rsid w:val="152B433F"/>
    <w:rsid w:val="1533FC26"/>
    <w:rsid w:val="1638090D"/>
    <w:rsid w:val="1789A878"/>
    <w:rsid w:val="17A2FA0D"/>
    <w:rsid w:val="17E9F960"/>
    <w:rsid w:val="185C5D82"/>
    <w:rsid w:val="190683F5"/>
    <w:rsid w:val="191C3D52"/>
    <w:rsid w:val="196FC8F5"/>
    <w:rsid w:val="19BDAF8E"/>
    <w:rsid w:val="19C31559"/>
    <w:rsid w:val="19C53F9D"/>
    <w:rsid w:val="1A679146"/>
    <w:rsid w:val="1FF0C543"/>
    <w:rsid w:val="20B25DA4"/>
    <w:rsid w:val="2135BDEF"/>
    <w:rsid w:val="24632FEA"/>
    <w:rsid w:val="258F297B"/>
    <w:rsid w:val="25D1888C"/>
    <w:rsid w:val="25F306F8"/>
    <w:rsid w:val="26C4FC59"/>
    <w:rsid w:val="2715571F"/>
    <w:rsid w:val="274B20CE"/>
    <w:rsid w:val="2C70C013"/>
    <w:rsid w:val="2E0B77EF"/>
    <w:rsid w:val="2FC28657"/>
    <w:rsid w:val="32DCC154"/>
    <w:rsid w:val="36D94F71"/>
    <w:rsid w:val="389E4F82"/>
    <w:rsid w:val="3BCA729F"/>
    <w:rsid w:val="3DCAF841"/>
    <w:rsid w:val="42398F09"/>
    <w:rsid w:val="42852B57"/>
    <w:rsid w:val="44ED4B59"/>
    <w:rsid w:val="48023E1D"/>
    <w:rsid w:val="48E8F8E3"/>
    <w:rsid w:val="48FD477A"/>
    <w:rsid w:val="509DEF3C"/>
    <w:rsid w:val="51AD2B71"/>
    <w:rsid w:val="5429190B"/>
    <w:rsid w:val="55762694"/>
    <w:rsid w:val="565B2897"/>
    <w:rsid w:val="56DBAC8A"/>
    <w:rsid w:val="59BA8CC2"/>
    <w:rsid w:val="5A1B27E8"/>
    <w:rsid w:val="5A3CC53F"/>
    <w:rsid w:val="5D4FE5C7"/>
    <w:rsid w:val="5D9E3671"/>
    <w:rsid w:val="5E95C208"/>
    <w:rsid w:val="5EDA2D21"/>
    <w:rsid w:val="5EFC95CE"/>
    <w:rsid w:val="5FDBE67D"/>
    <w:rsid w:val="61667AFA"/>
    <w:rsid w:val="61DB5404"/>
    <w:rsid w:val="6542BDA7"/>
    <w:rsid w:val="65F6BC27"/>
    <w:rsid w:val="66683825"/>
    <w:rsid w:val="6679D79B"/>
    <w:rsid w:val="67379679"/>
    <w:rsid w:val="68415CC6"/>
    <w:rsid w:val="6B175F6C"/>
    <w:rsid w:val="6C01D948"/>
    <w:rsid w:val="6CAF9A20"/>
    <w:rsid w:val="6F0F7AA8"/>
    <w:rsid w:val="6FBA4348"/>
    <w:rsid w:val="70FE9034"/>
    <w:rsid w:val="7119159F"/>
    <w:rsid w:val="714CA00F"/>
    <w:rsid w:val="72072F34"/>
    <w:rsid w:val="72D59A95"/>
    <w:rsid w:val="74C102EB"/>
    <w:rsid w:val="75D1B2DA"/>
    <w:rsid w:val="763201CD"/>
    <w:rsid w:val="76C7E015"/>
    <w:rsid w:val="76DA811B"/>
    <w:rsid w:val="78245A1A"/>
    <w:rsid w:val="786B1D0A"/>
    <w:rsid w:val="79551397"/>
    <w:rsid w:val="7B99B409"/>
    <w:rsid w:val="7EAC8B9F"/>
    <w:rsid w:val="7ED1E4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E2117C85-4A47-4B1F-B311-D1AD9123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16C72"/>
    <w:rPr>
      <w:color w:val="0563C1" w:themeColor="hyperlink"/>
      <w:u w:val="single"/>
    </w:rPr>
  </w:style>
  <w:style w:type="paragraph" w:styleId="Revision">
    <w:name w:val="Revision"/>
    <w:hidden/>
    <w:uiPriority w:val="99"/>
    <w:semiHidden/>
    <w:rsid w:val="00605A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338310E3-EB3B-4852-9270-9EA30423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4731</Characters>
  <Application>Microsoft Office Word</Application>
  <DocSecurity>0</DocSecurity>
  <Lines>39</Lines>
  <Paragraphs>11</Paragraphs>
  <ScaleCrop>false</ScaleCrop>
  <Company>ssa</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Susannah Moore</cp:lastModifiedBy>
  <cp:revision>73</cp:revision>
  <cp:lastPrinted>2010-10-04T18:59:00Z</cp:lastPrinted>
  <dcterms:created xsi:type="dcterms:W3CDTF">2025-09-05T16:12:00Z</dcterms:created>
  <dcterms:modified xsi:type="dcterms:W3CDTF">2026-02-05T05:20:00Z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Description0">
    <vt:lpwstr/>
  </property>
  <property fmtid="{D5CDD505-2E9C-101B-9397-08002B2CF9AE}" pid="5" name="GrammarlyDocumentId">
    <vt:lpwstr>b228e515-cc8c-4c95-86de-72794ba7caa8</vt:lpwstr>
  </property>
  <property fmtid="{D5CDD505-2E9C-101B-9397-08002B2CF9AE}" pid="6" name="MediaServiceImageTags">
    <vt:lpwstr/>
  </property>
  <property fmtid="{D5CDD505-2E9C-101B-9397-08002B2CF9AE}" pid="7" name="Order">
    <vt:r8>1080700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