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4DDD" w14:paraId="7BFB92F9" w14:textId="77777777">
      <w:pPr>
        <w:pStyle w:val="BodyText"/>
        <w:spacing w:before="116"/>
        <w:rPr>
          <w:sz w:val="18"/>
        </w:rPr>
      </w:pPr>
    </w:p>
    <w:p w:rsidR="00954DDD" w14:paraId="7D424E98" w14:textId="77777777">
      <w:pPr>
        <w:ind w:left="475"/>
        <w:rPr>
          <w:b/>
          <w:sz w:val="18"/>
        </w:rPr>
      </w:pPr>
      <w:bookmarkStart w:id="0" w:name="EOIR-09232019"/>
      <w:bookmarkStart w:id="1" w:name="Form_EOIR_29-FRM-09232019-copy"/>
      <w:bookmarkStart w:id="2" w:name="eoir-29_09222019_-_Copy2"/>
      <w:bookmarkEnd w:id="0"/>
      <w:bookmarkEnd w:id="1"/>
      <w:bookmarkEnd w:id="2"/>
      <w:r>
        <w:rPr>
          <w:b/>
          <w:color w:val="231F20"/>
          <w:sz w:val="18"/>
        </w:rPr>
        <w:t>U.S.</w:t>
      </w:r>
      <w:r>
        <w:rPr>
          <w:b/>
          <w:color w:val="231F20"/>
          <w:spacing w:val="-4"/>
          <w:sz w:val="18"/>
        </w:rPr>
        <w:t xml:space="preserve"> </w:t>
      </w:r>
      <w:r>
        <w:rPr>
          <w:b/>
          <w:color w:val="231F20"/>
          <w:sz w:val="18"/>
        </w:rPr>
        <w:t>Department</w:t>
      </w:r>
      <w:r>
        <w:rPr>
          <w:b/>
          <w:color w:val="231F20"/>
          <w:spacing w:val="-3"/>
          <w:sz w:val="18"/>
        </w:rPr>
        <w:t xml:space="preserve"> </w:t>
      </w:r>
      <w:r>
        <w:rPr>
          <w:b/>
          <w:color w:val="231F20"/>
          <w:sz w:val="18"/>
        </w:rPr>
        <w:t>of</w:t>
      </w:r>
      <w:r>
        <w:rPr>
          <w:b/>
          <w:color w:val="231F20"/>
          <w:spacing w:val="-6"/>
          <w:sz w:val="18"/>
        </w:rPr>
        <w:t xml:space="preserve"> </w:t>
      </w:r>
      <w:r>
        <w:rPr>
          <w:b/>
          <w:color w:val="231F20"/>
          <w:spacing w:val="-2"/>
          <w:sz w:val="18"/>
        </w:rPr>
        <w:t>Justice</w:t>
      </w:r>
    </w:p>
    <w:p w:rsidR="00954DDD" w14:paraId="73CE0C09" w14:textId="77777777">
      <w:pPr>
        <w:spacing w:before="28"/>
        <w:ind w:left="475"/>
        <w:rPr>
          <w:sz w:val="18"/>
        </w:rPr>
      </w:pPr>
      <w:r>
        <w:rPr>
          <w:color w:val="231F20"/>
          <w:sz w:val="18"/>
        </w:rPr>
        <w:t>Executive</w:t>
      </w:r>
      <w:r>
        <w:rPr>
          <w:color w:val="231F20"/>
          <w:spacing w:val="-8"/>
          <w:sz w:val="18"/>
        </w:rPr>
        <w:t xml:space="preserve"> </w:t>
      </w:r>
      <w:r>
        <w:rPr>
          <w:color w:val="231F20"/>
          <w:sz w:val="18"/>
        </w:rPr>
        <w:t>Office</w:t>
      </w:r>
      <w:r>
        <w:rPr>
          <w:color w:val="231F20"/>
          <w:spacing w:val="-7"/>
          <w:sz w:val="18"/>
        </w:rPr>
        <w:t xml:space="preserve"> </w:t>
      </w:r>
      <w:r>
        <w:rPr>
          <w:color w:val="231F20"/>
          <w:sz w:val="18"/>
        </w:rPr>
        <w:t>for</w:t>
      </w:r>
      <w:r>
        <w:rPr>
          <w:color w:val="231F20"/>
          <w:spacing w:val="-7"/>
          <w:sz w:val="18"/>
        </w:rPr>
        <w:t xml:space="preserve"> </w:t>
      </w:r>
      <w:r>
        <w:rPr>
          <w:color w:val="231F20"/>
          <w:sz w:val="18"/>
        </w:rPr>
        <w:t>Immigration</w:t>
      </w:r>
      <w:r>
        <w:rPr>
          <w:color w:val="231F20"/>
          <w:spacing w:val="-7"/>
          <w:sz w:val="18"/>
        </w:rPr>
        <w:t xml:space="preserve"> </w:t>
      </w:r>
      <w:r>
        <w:rPr>
          <w:color w:val="231F20"/>
          <w:spacing w:val="-2"/>
          <w:sz w:val="18"/>
        </w:rPr>
        <w:t>Review</w:t>
      </w:r>
    </w:p>
    <w:p w:rsidR="00954DDD" w14:paraId="42B0A7FC" w14:textId="77777777">
      <w:pPr>
        <w:spacing w:before="33"/>
        <w:ind w:left="475"/>
        <w:rPr>
          <w:i/>
          <w:sz w:val="18"/>
        </w:rPr>
      </w:pPr>
      <w:r>
        <w:rPr>
          <w:i/>
          <w:color w:val="231F20"/>
          <w:sz w:val="18"/>
        </w:rPr>
        <w:t>Board</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Immigration</w:t>
      </w:r>
      <w:r>
        <w:rPr>
          <w:i/>
          <w:color w:val="231F20"/>
          <w:spacing w:val="1"/>
          <w:sz w:val="18"/>
        </w:rPr>
        <w:t xml:space="preserve"> </w:t>
      </w:r>
      <w:r>
        <w:rPr>
          <w:i/>
          <w:color w:val="231F20"/>
          <w:spacing w:val="-2"/>
          <w:sz w:val="18"/>
        </w:rPr>
        <w:t>Appeals</w:t>
      </w:r>
    </w:p>
    <w:p w:rsidR="00954DDD" w14:paraId="0E294BFC" w14:textId="77777777">
      <w:pPr>
        <w:spacing w:before="82"/>
        <w:ind w:left="475"/>
        <w:rPr>
          <w:sz w:val="16"/>
        </w:rPr>
      </w:pPr>
      <w:r>
        <w:br w:type="column"/>
      </w:r>
      <w:bookmarkStart w:id="3" w:name="Notice_of_Appeal_to_the_Board_of_Immigra"/>
      <w:bookmarkEnd w:id="3"/>
      <w:r>
        <w:rPr>
          <w:color w:val="231F20"/>
          <w:sz w:val="16"/>
        </w:rPr>
        <w:t>OMB</w:t>
      </w:r>
      <w:r>
        <w:rPr>
          <w:color w:val="231F20"/>
          <w:spacing w:val="-4"/>
          <w:sz w:val="16"/>
        </w:rPr>
        <w:t xml:space="preserve"> </w:t>
      </w:r>
      <w:r>
        <w:rPr>
          <w:color w:val="231F20"/>
          <w:sz w:val="16"/>
        </w:rPr>
        <w:t>No.</w:t>
      </w:r>
      <w:r>
        <w:rPr>
          <w:color w:val="231F20"/>
          <w:spacing w:val="-3"/>
          <w:sz w:val="16"/>
        </w:rPr>
        <w:t xml:space="preserve"> </w:t>
      </w:r>
      <w:r>
        <w:rPr>
          <w:color w:val="231F20"/>
          <w:sz w:val="16"/>
        </w:rPr>
        <w:t>1125-</w:t>
      </w:r>
      <w:r>
        <w:rPr>
          <w:color w:val="231F20"/>
          <w:spacing w:val="-4"/>
          <w:sz w:val="16"/>
        </w:rPr>
        <w:t>0010</w:t>
      </w:r>
    </w:p>
    <w:p w:rsidR="00954DDD" w14:paraId="6154C96D" w14:textId="77777777">
      <w:pPr>
        <w:pStyle w:val="Heading1"/>
        <w:spacing w:before="32" w:line="249" w:lineRule="auto"/>
        <w:ind w:left="475" w:right="1169"/>
        <w:jc w:val="left"/>
      </w:pPr>
      <w:r>
        <w:rPr>
          <w:color w:val="231F20"/>
        </w:rPr>
        <w:t>Notice</w:t>
      </w:r>
      <w:r>
        <w:rPr>
          <w:color w:val="231F20"/>
          <w:spacing w:val="-9"/>
        </w:rPr>
        <w:t xml:space="preserve"> </w:t>
      </w:r>
      <w:r>
        <w:rPr>
          <w:color w:val="231F20"/>
        </w:rPr>
        <w:t>of</w:t>
      </w:r>
      <w:r>
        <w:rPr>
          <w:color w:val="231F20"/>
          <w:spacing w:val="-7"/>
        </w:rPr>
        <w:t xml:space="preserve"> </w:t>
      </w:r>
      <w:r>
        <w:rPr>
          <w:color w:val="231F20"/>
        </w:rPr>
        <w:t>Appeal</w:t>
      </w:r>
      <w:r>
        <w:rPr>
          <w:color w:val="231F20"/>
          <w:spacing w:val="-6"/>
        </w:rPr>
        <w:t xml:space="preserve"> </w:t>
      </w:r>
      <w:r>
        <w:rPr>
          <w:color w:val="231F20"/>
        </w:rPr>
        <w:t>to</w:t>
      </w:r>
      <w:r>
        <w:rPr>
          <w:color w:val="231F20"/>
          <w:spacing w:val="-6"/>
        </w:rPr>
        <w:t xml:space="preserve"> </w:t>
      </w:r>
      <w:r>
        <w:rPr>
          <w:color w:val="231F20"/>
        </w:rPr>
        <w:t>the</w:t>
      </w:r>
      <w:r>
        <w:rPr>
          <w:color w:val="231F20"/>
          <w:spacing w:val="-9"/>
        </w:rPr>
        <w:t xml:space="preserve"> </w:t>
      </w:r>
      <w:r>
        <w:rPr>
          <w:color w:val="231F20"/>
        </w:rPr>
        <w:t>Board</w:t>
      </w:r>
      <w:r>
        <w:rPr>
          <w:color w:val="231F20"/>
          <w:spacing w:val="-5"/>
        </w:rPr>
        <w:t xml:space="preserve"> </w:t>
      </w:r>
      <w:r>
        <w:rPr>
          <w:color w:val="231F20"/>
        </w:rPr>
        <w:t>of</w:t>
      </w:r>
      <w:r>
        <w:rPr>
          <w:color w:val="231F20"/>
          <w:spacing w:val="-5"/>
        </w:rPr>
        <w:t xml:space="preserve"> </w:t>
      </w:r>
      <w:r>
        <w:rPr>
          <w:color w:val="231F20"/>
        </w:rPr>
        <w:t>Immigration Appeals from a Decision of a DHS Officer</w:t>
      </w:r>
    </w:p>
    <w:p w:rsidR="00954DDD" w14:paraId="0CC0545C" w14:textId="77777777">
      <w:pPr>
        <w:spacing w:line="249" w:lineRule="auto"/>
        <w:sectPr w:rsidSect="00847501">
          <w:footerReference w:type="default" r:id="rId8"/>
          <w:type w:val="continuous"/>
          <w:pgSz w:w="12240" w:h="15840"/>
          <w:pgMar w:top="260" w:right="260" w:bottom="0" w:left="60" w:header="720" w:footer="720" w:gutter="0"/>
          <w:cols w:num="2" w:space="720" w:equalWidth="0">
            <w:col w:w="3519" w:space="2088"/>
            <w:col w:w="6313" w:space="0"/>
          </w:cols>
        </w:sectPr>
      </w:pPr>
    </w:p>
    <w:p w:rsidR="00954DDD" w14:paraId="49710744" w14:textId="77777777">
      <w:pPr>
        <w:pStyle w:val="BodyText"/>
        <w:spacing w:before="6"/>
        <w:rPr>
          <w:b/>
          <w:sz w:val="10"/>
        </w:rPr>
      </w:pPr>
    </w:p>
    <w:p w:rsidR="00954DDD" w14:paraId="10309E3D" w14:textId="77777777">
      <w:pPr>
        <w:pStyle w:val="BodyText"/>
        <w:spacing w:line="202" w:lineRule="exact"/>
        <w:ind w:left="420"/>
        <w:rPr>
          <w:sz w:val="20"/>
        </w:rPr>
      </w:pPr>
      <w:r>
        <w:rPr>
          <w:noProof/>
          <w:position w:val="-3"/>
          <w:sz w:val="20"/>
        </w:rPr>
        <mc:AlternateContent>
          <mc:Choice Requires="wpg">
            <w:drawing>
              <wp:inline distT="0" distB="0" distL="0" distR="0">
                <wp:extent cx="7089775" cy="128270"/>
                <wp:effectExtent l="38100" t="0" r="34925" b="508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89775" cy="128270"/>
                          <a:chOff x="0" y="0"/>
                          <a:chExt cx="7089775" cy="128270"/>
                        </a:xfrm>
                      </wpg:grpSpPr>
                      <wps:wsp xmlns:wps="http://schemas.microsoft.com/office/word/2010/wordprocessingShape">
                        <wps:cNvPr id="2" name="Graphic 2"/>
                        <wps:cNvSpPr/>
                        <wps:spPr>
                          <a:xfrm>
                            <a:off x="0" y="38100"/>
                            <a:ext cx="7086600" cy="1270"/>
                          </a:xfrm>
                          <a:custGeom>
                            <a:avLst/>
                            <a:gdLst/>
                            <a:rect l="l" t="t" r="r" b="b"/>
                            <a:pathLst>
                              <a:path fill="norm" w="7086600" stroke="1">
                                <a:moveTo>
                                  <a:pt x="0" y="0"/>
                                </a:moveTo>
                                <a:lnTo>
                                  <a:pt x="7086600" y="0"/>
                                </a:lnTo>
                              </a:path>
                            </a:pathLst>
                          </a:custGeom>
                          <a:ln w="76200">
                            <a:solidFill>
                              <a:srgbClr val="231F2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3175" y="121918"/>
                            <a:ext cx="7086600" cy="1270"/>
                          </a:xfrm>
                          <a:custGeom>
                            <a:avLst/>
                            <a:gdLst/>
                            <a:rect l="l" t="t" r="r" b="b"/>
                            <a:pathLst>
                              <a:path fill="norm" w="7086600" stroke="1">
                                <a:moveTo>
                                  <a:pt x="0" y="0"/>
                                </a:moveTo>
                                <a:lnTo>
                                  <a:pt x="7086600"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 o:spid="_x0000_i1025" style="width:558.25pt;height:10.1pt;mso-position-horizontal-relative:char;mso-position-vertical-relative:line" coordsize="70897,1282">
                <v:shape id="Graphic 2" o:spid="_x0000_s1026" style="width:70866;height:12;mso-wrap-style:square;position:absolute;top:381;visibility:visible;v-text-anchor:top" coordsize="7086600,1270" path="m,l7086600,e" filled="f" strokecolor="#231f20" strokeweight="6pt">
                  <v:path arrowok="t"/>
                </v:shape>
                <v:shape id="Graphic 3" o:spid="_x0000_s1027" style="width:70866;height:12;left:31;mso-wrap-style:square;position:absolute;top:1219;visibility:visible;v-text-anchor:top" coordsize="7086600,1270" path="m,l7086600,e" filled="f" strokecolor="#231f20" strokeweight="1pt">
                  <v:path arrowok="t"/>
                </v:shape>
                <w10:wrap type="none"/>
                <w10:anchorlock/>
              </v:group>
            </w:pict>
          </mc:Fallback>
        </mc:AlternateContent>
      </w:r>
    </w:p>
    <w:p w:rsidR="00954DDD" w14:paraId="3433382B" w14:textId="77777777">
      <w:pPr>
        <w:pStyle w:val="BodyText"/>
        <w:spacing w:before="3"/>
        <w:rPr>
          <w:b/>
          <w:sz w:val="12"/>
        </w:rPr>
      </w:pPr>
      <w:r>
        <w:rPr>
          <w:noProof/>
        </w:rPr>
        <mc:AlternateContent>
          <mc:Choice Requires="wps">
            <w:drawing>
              <wp:anchor distT="0" distB="0" distL="0" distR="0" simplePos="0" relativeHeight="251666432" behindDoc="1" locked="0" layoutInCell="1" allowOverlap="1">
                <wp:simplePos x="0" y="0"/>
                <wp:positionH relativeFrom="page">
                  <wp:posOffset>697865</wp:posOffset>
                </wp:positionH>
                <wp:positionV relativeFrom="paragraph">
                  <wp:posOffset>117464</wp:posOffset>
                </wp:positionV>
                <wp:extent cx="6375400" cy="836294"/>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5400" cy="836294"/>
                        </a:xfrm>
                        <a:prstGeom prst="rect">
                          <a:avLst/>
                        </a:prstGeom>
                        <a:ln w="25400">
                          <a:solidFill>
                            <a:srgbClr val="231F20"/>
                          </a:solidFill>
                          <a:prstDash val="solid"/>
                        </a:ln>
                      </wps:spPr>
                      <wps:txbx>
                        <w:txbxContent>
                          <w:p w:rsidR="00954DDD"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textId="76434DA8">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sidRPr="00C9058C">
                              <w:rPr>
                                <w:color w:val="231F20"/>
                                <w:spacing w:val="-6"/>
                                <w:sz w:val="19"/>
                              </w:rPr>
                              <w:t>30</w:t>
                            </w:r>
                            <w:r>
                              <w:rPr>
                                <w:color w:val="231F20"/>
                                <w:spacing w:val="-6"/>
                                <w:sz w:val="19"/>
                              </w:rPr>
                              <w:t xml:space="preserve">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width:502pt;height:65.85pt;margin-top:9.25pt;margin-left:54.95pt;mso-position-horizontal-relative:page;mso-wrap-distance-bottom:0;mso-wrap-distance-left:0;mso-wrap-distance-right:0;mso-wrap-distance-top:0;mso-wrap-style:square;position:absolute;visibility:visible;v-text-anchor:top;z-index:-251649024" filled="f" strokecolor="#231f20" strokeweight="2pt">
                <v:path arrowok="t" textboxrect="0,0,21600,21600"/>
                <v:textbox inset="0,0,0,0">
                  <w:txbxContent>
                    <w:p w:rsidR="00954DDD" w14:paraId="16C9AFD8"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paraId="526BB55A"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paraId="09192D44" w14:textId="76434DA8">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sidRPr="00C9058C">
                        <w:rPr>
                          <w:color w:val="231F20"/>
                          <w:spacing w:val="-6"/>
                          <w:sz w:val="19"/>
                        </w:rPr>
                        <w:t>30</w:t>
                      </w:r>
                      <w:r>
                        <w:rPr>
                          <w:color w:val="231F20"/>
                          <w:spacing w:val="-6"/>
                          <w:sz w:val="19"/>
                        </w:rPr>
                        <w:t xml:space="preserve">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v:textbox>
                <w10:wrap type="topAndBottom"/>
              </v:shape>
            </w:pict>
          </mc:Fallback>
        </mc:AlternateContent>
      </w:r>
    </w:p>
    <w:p w:rsidR="00954DDD" w:rsidRPr="00192D2B" w:rsidP="00915D04" w14:paraId="2BFE9154" w14:textId="473F72E6">
      <w:pPr>
        <w:pStyle w:val="ListParagraph"/>
        <w:numPr>
          <w:ilvl w:val="0"/>
          <w:numId w:val="2"/>
        </w:numPr>
        <w:tabs>
          <w:tab w:val="left" w:pos="1562"/>
        </w:tabs>
        <w:spacing w:before="184"/>
        <w:ind w:hanging="523"/>
        <w:jc w:val="left"/>
        <w:rPr>
          <w:sz w:val="24"/>
          <w:szCs w:val="24"/>
        </w:rPr>
      </w:pPr>
      <w:r w:rsidRPr="00192D2B">
        <w:rPr>
          <w:noProof/>
          <w:sz w:val="24"/>
          <w:szCs w:val="24"/>
        </w:rPr>
        <mc:AlternateContent>
          <mc:Choice Requires="wps">
            <w:drawing>
              <wp:anchor distT="0" distB="0" distL="0" distR="0" simplePos="0" relativeHeight="251658240" behindDoc="0" locked="0" layoutInCell="1" allowOverlap="1">
                <wp:simplePos x="0" y="0"/>
                <wp:positionH relativeFrom="page">
                  <wp:posOffset>4563374</wp:posOffset>
                </wp:positionH>
                <wp:positionV relativeFrom="paragraph">
                  <wp:posOffset>967045</wp:posOffset>
                </wp:positionV>
                <wp:extent cx="2520950" cy="1147313"/>
                <wp:effectExtent l="0" t="0" r="12700" b="1524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0950" cy="1147313"/>
                        </a:xfrm>
                        <a:prstGeom prst="rect">
                          <a:avLst/>
                        </a:prstGeom>
                        <a:ln w="12700">
                          <a:solidFill>
                            <a:srgbClr val="231F20"/>
                          </a:solidFill>
                          <a:prstDash val="solid"/>
                        </a:ln>
                      </wps:spPr>
                      <wps:txbx>
                        <w:txbxContent>
                          <w:p w:rsidR="00954DDD" w:rsidRPr="00F11FF0" w:rsidP="00F11FF0"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wps:txbx>
                      <wps:bodyPr wrap="square" lIns="0" tIns="0" rIns="0" bIns="0" rtlCol="0"/>
                    </wps:wsp>
                  </a:graphicData>
                </a:graphic>
                <wp14:sizeRelV relativeFrom="margin">
                  <wp14:pctHeight>0</wp14:pctHeight>
                </wp14:sizeRelV>
              </wp:anchor>
            </w:drawing>
          </mc:Choice>
          <mc:Fallback>
            <w:pict>
              <v:shape id="Textbox 6" o:spid="_x0000_s1029" type="#_x0000_t202" style="width:198.5pt;height:90.35pt;margin-top:76.15pt;margin-left:359.3pt;mso-height-percent:0;mso-height-relative:margin;mso-position-horizontal-relative:page;mso-wrap-distance-bottom:0;mso-wrap-distance-left:0;mso-wrap-distance-right:0;mso-wrap-distance-top:0;mso-wrap-style:square;position:absolute;visibility:visible;v-text-anchor:top;z-index:251659264" filled="f" strokecolor="#231f20" strokeweight="1pt">
                <v:path arrowok="t" textboxrect="0,0,21600,21600"/>
                <v:textbox inset="0,0,0,0">
                  <w:txbxContent>
                    <w:p w:rsidR="00954DDD" w:rsidRPr="00F11FF0" w:rsidP="00F11FF0" w14:paraId="361C9D8E"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v:textbox>
              </v:shape>
            </w:pict>
          </mc:Fallback>
        </mc:AlternateContent>
      </w:r>
      <w:r w:rsidRPr="00192D2B" w:rsidR="00427124">
        <w:rPr>
          <w:color w:val="231F20"/>
          <w:sz w:val="24"/>
          <w:szCs w:val="24"/>
        </w:rPr>
        <w:t>Choose</w:t>
      </w:r>
      <w:r w:rsidRPr="00192D2B" w:rsidR="00427124">
        <w:rPr>
          <w:color w:val="231F20"/>
          <w:spacing w:val="-2"/>
          <w:sz w:val="24"/>
          <w:szCs w:val="24"/>
        </w:rPr>
        <w:t xml:space="preserve"> </w:t>
      </w:r>
      <w:r w:rsidRPr="00192D2B" w:rsidR="00427124">
        <w:rPr>
          <w:color w:val="231F20"/>
          <w:sz w:val="24"/>
          <w:szCs w:val="24"/>
          <w:u w:val="single" w:color="231F20"/>
        </w:rPr>
        <w:t>one</w:t>
      </w:r>
      <w:r w:rsidRPr="00192D2B" w:rsidR="00427124">
        <w:rPr>
          <w:color w:val="231F20"/>
          <w:sz w:val="24"/>
          <w:szCs w:val="24"/>
        </w:rPr>
        <w:t xml:space="preserve"> of the</w:t>
      </w:r>
      <w:r w:rsidRPr="00192D2B" w:rsidR="00427124">
        <w:rPr>
          <w:color w:val="231F20"/>
          <w:spacing w:val="1"/>
          <w:sz w:val="24"/>
          <w:szCs w:val="24"/>
        </w:rPr>
        <w:t xml:space="preserve"> </w:t>
      </w:r>
      <w:r w:rsidRPr="00192D2B" w:rsidR="00427124">
        <w:rPr>
          <w:color w:val="231F20"/>
          <w:spacing w:val="-2"/>
          <w:sz w:val="24"/>
          <w:szCs w:val="24"/>
        </w:rPr>
        <w:t>boxes:</w:t>
      </w:r>
    </w:p>
    <w:p w:rsidR="00954DDD" w:rsidRPr="00F11FF0" w14:paraId="601A16D6" w14:textId="18AE6DFF">
      <w:pPr>
        <w:pStyle w:val="BodyText"/>
        <w:tabs>
          <w:tab w:val="left" w:pos="1759"/>
        </w:tabs>
        <w:spacing w:before="46" w:line="288" w:lineRule="auto"/>
        <w:ind w:left="1759" w:right="4876" w:hanging="473"/>
      </w:pPr>
      <w:r w:rsidRPr="00251DF7">
        <w:rPr>
          <w:noProof/>
          <w:position w:val="-3"/>
        </w:rPr>
        <w:drawing>
          <wp:inline distT="0" distB="0" distL="0" distR="0">
            <wp:extent cx="157726" cy="143551"/>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0" y="0"/>
                      <a:ext cx="157726" cy="143551"/>
                    </a:xfrm>
                    <a:prstGeom prst="rect">
                      <a:avLst/>
                    </a:prstGeom>
                  </pic:spPr>
                </pic:pic>
              </a:graphicData>
            </a:graphic>
          </wp:inline>
        </w:drawing>
      </w:r>
      <w:r w:rsidRPr="00915D04">
        <w:rPr>
          <w:sz w:val="21"/>
        </w:rPr>
        <w:tab/>
      </w:r>
      <w:r w:rsidRPr="030BD7AE">
        <w:rPr>
          <w:color w:val="231F20"/>
        </w:rPr>
        <w:t>I</w:t>
      </w:r>
      <w:r w:rsidRPr="030BD7AE">
        <w:rPr>
          <w:color w:val="231F20"/>
          <w:spacing w:val="-4"/>
        </w:rPr>
        <w:t xml:space="preserve"> </w:t>
      </w:r>
      <w:r w:rsidRPr="030BD7AE">
        <w:rPr>
          <w:color w:val="231F20"/>
        </w:rPr>
        <w:t>am</w:t>
      </w:r>
      <w:r w:rsidRPr="030BD7AE">
        <w:rPr>
          <w:color w:val="231F20"/>
          <w:spacing w:val="-3"/>
        </w:rPr>
        <w:t xml:space="preserve"> </w:t>
      </w:r>
      <w:r w:rsidRPr="030BD7AE">
        <w:rPr>
          <w:color w:val="231F20"/>
        </w:rPr>
        <w:t>filing</w:t>
      </w:r>
      <w:r w:rsidRPr="030BD7AE">
        <w:rPr>
          <w:color w:val="231F20"/>
          <w:spacing w:val="-5"/>
        </w:rPr>
        <w:t xml:space="preserve"> </w:t>
      </w:r>
      <w:r w:rsidRPr="030BD7AE">
        <w:rPr>
          <w:color w:val="231F20"/>
        </w:rPr>
        <w:t>an</w:t>
      </w:r>
      <w:r w:rsidRPr="030BD7AE">
        <w:rPr>
          <w:color w:val="231F20"/>
          <w:spacing w:val="-1"/>
        </w:rPr>
        <w:t xml:space="preserve"> </w:t>
      </w:r>
      <w:r w:rsidRPr="030BD7AE">
        <w:rPr>
          <w:color w:val="231F20"/>
        </w:rPr>
        <w:t>appeal</w:t>
      </w:r>
      <w:r w:rsidRPr="030BD7AE">
        <w:rPr>
          <w:color w:val="231F20"/>
          <w:spacing w:val="-3"/>
        </w:rPr>
        <w:t xml:space="preserve"> </w:t>
      </w:r>
      <w:r w:rsidRPr="030BD7AE">
        <w:rPr>
          <w:color w:val="231F20"/>
        </w:rPr>
        <w:t>from</w:t>
      </w:r>
      <w:r w:rsidRPr="030BD7AE">
        <w:rPr>
          <w:color w:val="231F20"/>
          <w:spacing w:val="-3"/>
        </w:rPr>
        <w:t xml:space="preserve"> </w:t>
      </w:r>
      <w:r w:rsidRPr="030BD7AE">
        <w:rPr>
          <w:color w:val="231F20"/>
        </w:rPr>
        <w:t>a</w:t>
      </w:r>
      <w:r w:rsidRPr="030BD7AE">
        <w:rPr>
          <w:color w:val="231F20"/>
          <w:spacing w:val="-4"/>
        </w:rPr>
        <w:t xml:space="preserve"> </w:t>
      </w:r>
      <w:r w:rsidRPr="030BD7AE">
        <w:rPr>
          <w:color w:val="231F20"/>
        </w:rPr>
        <w:t>decision</w:t>
      </w:r>
      <w:r w:rsidRPr="030BD7AE">
        <w:rPr>
          <w:color w:val="231F20"/>
          <w:spacing w:val="-3"/>
        </w:rPr>
        <w:t xml:space="preserve"> </w:t>
      </w:r>
      <w:r w:rsidRPr="030BD7AE">
        <w:rPr>
          <w:color w:val="231F20"/>
        </w:rPr>
        <w:t>of</w:t>
      </w:r>
      <w:r w:rsidRPr="030BD7AE">
        <w:rPr>
          <w:color w:val="231F20"/>
          <w:spacing w:val="-1"/>
        </w:rPr>
        <w:t xml:space="preserve"> </w:t>
      </w:r>
      <w:r w:rsidRPr="030BD7AE">
        <w:rPr>
          <w:color w:val="231F20"/>
        </w:rPr>
        <w:t>a</w:t>
      </w:r>
      <w:r w:rsidRPr="030BD7AE">
        <w:rPr>
          <w:color w:val="231F20"/>
          <w:spacing w:val="-4"/>
        </w:rPr>
        <w:t xml:space="preserve"> </w:t>
      </w:r>
      <w:r w:rsidRPr="030BD7AE">
        <w:rPr>
          <w:color w:val="231F20"/>
        </w:rPr>
        <w:t xml:space="preserve">DHS Officer (e.g., </w:t>
      </w:r>
      <w:r w:rsidR="002F1911">
        <w:rPr>
          <w:color w:val="231F20"/>
        </w:rPr>
        <w:t>Form I-130</w:t>
      </w:r>
      <w:r w:rsidR="000C022F">
        <w:rPr>
          <w:color w:val="231F20"/>
        </w:rPr>
        <w:t xml:space="preserve"> or Form I-360</w:t>
      </w:r>
      <w:r w:rsidR="001A0028">
        <w:rPr>
          <w:color w:val="231F20"/>
        </w:rPr>
        <w:t xml:space="preserve"> </w:t>
      </w:r>
      <w:r w:rsidR="00974C48">
        <w:rPr>
          <w:color w:val="231F20"/>
        </w:rPr>
        <w:t>Widow(er)</w:t>
      </w:r>
      <w:r w:rsidR="00122595">
        <w:rPr>
          <w:color w:val="231F20"/>
        </w:rPr>
        <w:t xml:space="preserve"> petition</w:t>
      </w:r>
      <w:r w:rsidRPr="030BD7AE">
        <w:rPr>
          <w:color w:val="231F20"/>
        </w:rPr>
        <w:t xml:space="preserve"> decision):</w:t>
      </w:r>
    </w:p>
    <w:p w:rsidR="00954DDD" w:rsidRPr="00F11FF0" w14:paraId="63EAE8FB" w14:textId="77777777">
      <w:pPr>
        <w:pStyle w:val="BodyText"/>
        <w:spacing w:before="70"/>
        <w:ind w:left="1759"/>
      </w:pPr>
      <w:r w:rsidRPr="030BD7AE">
        <w:rPr>
          <w:color w:val="231F20"/>
        </w:rPr>
        <w:t>Name</w:t>
      </w:r>
      <w:r w:rsidRPr="030BD7AE">
        <w:rPr>
          <w:color w:val="231F20"/>
          <w:spacing w:val="-5"/>
        </w:rPr>
        <w:t xml:space="preserve"> </w:t>
      </w:r>
      <w:r w:rsidRPr="030BD7AE">
        <w:rPr>
          <w:color w:val="231F20"/>
        </w:rPr>
        <w:t>of</w:t>
      </w:r>
      <w:r w:rsidRPr="030BD7AE">
        <w:rPr>
          <w:color w:val="231F20"/>
          <w:spacing w:val="-5"/>
        </w:rPr>
        <w:t xml:space="preserve"> </w:t>
      </w:r>
      <w:r w:rsidRPr="030BD7AE">
        <w:rPr>
          <w:color w:val="231F20"/>
          <w:spacing w:val="-2"/>
        </w:rPr>
        <w:t>Beneficiary:</w:t>
      </w:r>
    </w:p>
    <w:p w:rsidR="00954DDD" w:rsidRPr="00F11FF0" w14:paraId="45F8CBD6" w14:textId="77777777">
      <w:pPr>
        <w:pStyle w:val="BodyText"/>
        <w:spacing w:before="63"/>
        <w:ind w:left="1759"/>
      </w:pPr>
      <w:r w:rsidRPr="030BD7AE">
        <w:rPr>
          <w:color w:val="231F20"/>
        </w:rPr>
        <w:t>A-Number,</w:t>
      </w:r>
      <w:r w:rsidRPr="030BD7AE">
        <w:rPr>
          <w:color w:val="231F20"/>
          <w:spacing w:val="-5"/>
        </w:rPr>
        <w:t xml:space="preserve"> </w:t>
      </w:r>
      <w:r w:rsidRPr="030BD7AE">
        <w:rPr>
          <w:color w:val="231F20"/>
        </w:rPr>
        <w:t>if</w:t>
      </w:r>
      <w:r w:rsidRPr="030BD7AE">
        <w:rPr>
          <w:color w:val="231F20"/>
          <w:spacing w:val="-6"/>
        </w:rPr>
        <w:t xml:space="preserve"> </w:t>
      </w:r>
      <w:r w:rsidRPr="030BD7AE">
        <w:rPr>
          <w:color w:val="231F20"/>
        </w:rPr>
        <w:t>any,</w:t>
      </w:r>
      <w:r w:rsidRPr="030BD7AE">
        <w:rPr>
          <w:color w:val="231F20"/>
          <w:spacing w:val="-5"/>
        </w:rPr>
        <w:t xml:space="preserve"> </w:t>
      </w:r>
      <w:r w:rsidRPr="030BD7AE">
        <w:rPr>
          <w:color w:val="231F20"/>
        </w:rPr>
        <w:t>of</w:t>
      </w:r>
      <w:r w:rsidRPr="030BD7AE">
        <w:rPr>
          <w:color w:val="231F20"/>
          <w:spacing w:val="-2"/>
        </w:rPr>
        <w:t xml:space="preserve"> Beneficiary:</w:t>
      </w:r>
    </w:p>
    <w:p w:rsidR="00954DDD" w:rsidRPr="00F11FF0" w14:paraId="74B0A4BC" w14:textId="231ABF91">
      <w:pPr>
        <w:pStyle w:val="BodyText"/>
        <w:spacing w:before="64"/>
        <w:ind w:left="1759"/>
      </w:pPr>
      <w:r w:rsidRPr="030BD7AE">
        <w:rPr>
          <w:color w:val="231F20"/>
        </w:rPr>
        <w:t>Petition</w:t>
      </w:r>
      <w:r w:rsidRPr="030BD7AE">
        <w:rPr>
          <w:color w:val="231F20"/>
          <w:spacing w:val="-11"/>
        </w:rPr>
        <w:t xml:space="preserve"> </w:t>
      </w:r>
      <w:r w:rsidR="00D67C6F">
        <w:rPr>
          <w:color w:val="231F20"/>
        </w:rPr>
        <w:t>Receipt</w:t>
      </w:r>
      <w:r w:rsidRPr="030BD7AE">
        <w:rPr>
          <w:color w:val="231F20"/>
          <w:spacing w:val="-12"/>
        </w:rPr>
        <w:t xml:space="preserve"> </w:t>
      </w:r>
      <w:r w:rsidRPr="030BD7AE">
        <w:rPr>
          <w:color w:val="231F20"/>
          <w:spacing w:val="-2"/>
        </w:rPr>
        <w:t>Number:</w:t>
      </w:r>
    </w:p>
    <w:p w:rsidR="00954DDD" w:rsidRPr="00192D2B" w14:paraId="37ACB1E4" w14:textId="77777777">
      <w:pPr>
        <w:pStyle w:val="BodyText"/>
        <w:spacing w:before="108"/>
      </w:pPr>
    </w:p>
    <w:p w:rsidR="00954DDD" w:rsidRPr="00192D2B" w14:paraId="77313963" w14:textId="2AB48F0D">
      <w:pPr>
        <w:pStyle w:val="BodyText"/>
        <w:spacing w:line="249" w:lineRule="auto"/>
        <w:ind w:left="1759" w:right="1485" w:hanging="465"/>
      </w:pPr>
      <w:r w:rsidRPr="00F11FF0">
        <w:rPr>
          <w:noProof/>
          <w:sz w:val="21"/>
          <w:szCs w:val="21"/>
        </w:rPr>
        <mc:AlternateContent>
          <mc:Choice Requires="wps">
            <w:drawing>
              <wp:anchor distT="0" distB="0" distL="0" distR="0" simplePos="0" relativeHeight="251664384" behindDoc="1" locked="0" layoutInCell="1" allowOverlap="1">
                <wp:simplePos x="0" y="0"/>
                <wp:positionH relativeFrom="page">
                  <wp:posOffset>864108</wp:posOffset>
                </wp:positionH>
                <wp:positionV relativeFrom="paragraph">
                  <wp:posOffset>5412</wp:posOffset>
                </wp:positionV>
                <wp:extent cx="114300" cy="15240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8" o:spid="_x0000_s1030" type="#_x0000_t202" style="width:9pt;height:12pt;margin-top:0.45pt;margin-left:68.05pt;mso-position-horizontal-relative:page;mso-wrap-distance-bottom:0;mso-wrap-distance-left:0;mso-wrap-distance-right:0;mso-wrap-distance-top:0;mso-wrap-style:square;position:absolute;visibility:visible;v-text-anchor:top;z-index:-251651072" filled="f" stroked="f">
                <v:textbox inset="0,0,0,0">
                  <w:txbxContent>
                    <w:p w:rsidR="00954DDD" w14:paraId="4614516B"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251DF7">
        <w:rPr>
          <w:noProof/>
          <w:position w:val="-2"/>
        </w:rPr>
        <w:drawing>
          <wp:inline distT="0" distB="0" distL="0" distR="0">
            <wp:extent cx="171900" cy="143548"/>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171900" cy="143548"/>
                    </a:xfrm>
                    <a:prstGeom prst="rect">
                      <a:avLst/>
                    </a:prstGeom>
                  </pic:spPr>
                </pic:pic>
              </a:graphicData>
            </a:graphic>
          </wp:inline>
        </w:drawing>
      </w:r>
      <w:r w:rsidRPr="00915D04">
        <w:rPr>
          <w:spacing w:val="80"/>
          <w:w w:val="150"/>
          <w:sz w:val="21"/>
        </w:rPr>
        <w:t xml:space="preserve"> </w:t>
      </w:r>
      <w:r w:rsidRPr="00192D2B">
        <w:rPr>
          <w:color w:val="231F20"/>
        </w:rPr>
        <w:t>I</w:t>
      </w:r>
      <w:r w:rsidRPr="00192D2B">
        <w:rPr>
          <w:color w:val="231F20"/>
          <w:spacing w:val="-2"/>
        </w:rPr>
        <w:t xml:space="preserve"> </w:t>
      </w:r>
      <w:r w:rsidRPr="00192D2B">
        <w:rPr>
          <w:color w:val="231F20"/>
        </w:rPr>
        <w:t>am</w:t>
      </w:r>
      <w:r w:rsidRPr="00192D2B">
        <w:rPr>
          <w:color w:val="231F20"/>
          <w:spacing w:val="-2"/>
        </w:rPr>
        <w:t xml:space="preserve"> </w:t>
      </w:r>
      <w:r w:rsidRPr="00192D2B">
        <w:rPr>
          <w:color w:val="231F20"/>
        </w:rPr>
        <w:t>filing</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different</w:t>
      </w:r>
      <w:r w:rsidRPr="00192D2B">
        <w:rPr>
          <w:color w:val="231F20"/>
          <w:spacing w:val="-2"/>
        </w:rPr>
        <w:t xml:space="preserve"> </w:t>
      </w:r>
      <w:r w:rsidRPr="00192D2B">
        <w:rPr>
          <w:color w:val="231F20"/>
        </w:rPr>
        <w:t>type</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appeal</w:t>
      </w:r>
      <w:r w:rsidRPr="00192D2B">
        <w:rPr>
          <w:color w:val="231F20"/>
          <w:spacing w:val="-2"/>
        </w:rPr>
        <w:t xml:space="preserve"> </w:t>
      </w:r>
      <w:r w:rsidRPr="00192D2B">
        <w:rPr>
          <w:color w:val="231F20"/>
        </w:rPr>
        <w:t>from</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decision</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DHS</w:t>
      </w:r>
      <w:r w:rsidRPr="00192D2B">
        <w:rPr>
          <w:color w:val="231F20"/>
          <w:spacing w:val="-3"/>
        </w:rPr>
        <w:t xml:space="preserve"> </w:t>
      </w:r>
      <w:r w:rsidRPr="00192D2B">
        <w:rPr>
          <w:color w:val="231F20"/>
        </w:rPr>
        <w:t>Officer</w:t>
      </w:r>
      <w:r w:rsidRPr="00192D2B">
        <w:rPr>
          <w:color w:val="231F20"/>
          <w:spacing w:val="-2"/>
        </w:rPr>
        <w:t xml:space="preserve"> </w:t>
      </w:r>
      <w:r w:rsidRPr="00192D2B">
        <w:rPr>
          <w:color w:val="231F20"/>
        </w:rPr>
        <w:t>(e.g.,</w:t>
      </w:r>
      <w:r w:rsidRPr="00192D2B">
        <w:rPr>
          <w:color w:val="231F20"/>
          <w:spacing w:val="-2"/>
        </w:rPr>
        <w:t xml:space="preserve"> </w:t>
      </w:r>
      <w:r w:rsidRPr="00192D2B">
        <w:rPr>
          <w:color w:val="231F20"/>
        </w:rPr>
        <w:t>carrier</w:t>
      </w:r>
      <w:r w:rsidRPr="00192D2B">
        <w:rPr>
          <w:color w:val="231F20"/>
          <w:spacing w:val="-2"/>
        </w:rPr>
        <w:t xml:space="preserve"> </w:t>
      </w:r>
      <w:r w:rsidRPr="00192D2B">
        <w:rPr>
          <w:color w:val="231F20"/>
        </w:rPr>
        <w:t>and fine</w:t>
      </w:r>
      <w:r w:rsidRPr="00192D2B">
        <w:rPr>
          <w:color w:val="231F20"/>
          <w:spacing w:val="-1"/>
        </w:rPr>
        <w:t xml:space="preserve"> </w:t>
      </w:r>
      <w:r w:rsidRPr="00192D2B">
        <w:rPr>
          <w:color w:val="231F20"/>
        </w:rPr>
        <w:t>decision, INA</w:t>
      </w:r>
      <w:r w:rsidRPr="00192D2B">
        <w:rPr>
          <w:color w:val="231F20"/>
          <w:spacing w:val="-2"/>
        </w:rPr>
        <w:t xml:space="preserve"> </w:t>
      </w:r>
      <w:r w:rsidRPr="00192D2B">
        <w:rPr>
          <w:color w:val="231F20"/>
        </w:rPr>
        <w:t>212(d)(3)(A)(ii) waiver</w:t>
      </w:r>
      <w:r w:rsidRPr="00192D2B">
        <w:rPr>
          <w:color w:val="231F20"/>
          <w:spacing w:val="-1"/>
        </w:rPr>
        <w:t xml:space="preserve"> </w:t>
      </w:r>
      <w:r w:rsidRPr="00192D2B">
        <w:rPr>
          <w:color w:val="231F20"/>
        </w:rPr>
        <w:t>decision, permissible</w:t>
      </w:r>
      <w:r w:rsidRPr="00192D2B">
        <w:rPr>
          <w:color w:val="231F20"/>
          <w:spacing w:val="-1"/>
        </w:rPr>
        <w:t xml:space="preserve"> </w:t>
      </w:r>
      <w:r w:rsidRPr="00192D2B">
        <w:rPr>
          <w:color w:val="231F20"/>
        </w:rPr>
        <w:t>DHS</w:t>
      </w:r>
      <w:r w:rsidRPr="00192D2B">
        <w:rPr>
          <w:color w:val="231F20"/>
          <w:spacing w:val="-1"/>
        </w:rPr>
        <w:t xml:space="preserve"> </w:t>
      </w:r>
      <w:r w:rsidRPr="00192D2B">
        <w:rPr>
          <w:color w:val="231F20"/>
        </w:rPr>
        <w:t xml:space="preserve">bond </w:t>
      </w:r>
      <w:r w:rsidRPr="00192D2B">
        <w:rPr>
          <w:color w:val="231F20"/>
          <w:spacing w:val="-2"/>
        </w:rPr>
        <w:t>decisions):</w:t>
      </w:r>
    </w:p>
    <w:p w:rsidR="00954DDD" w:rsidRPr="00192D2B" w14:paraId="367388B2" w14:textId="77777777">
      <w:pPr>
        <w:pStyle w:val="BodyText"/>
        <w:spacing w:before="112"/>
        <w:ind w:left="1763"/>
      </w:pPr>
      <w:r w:rsidRPr="00192D2B">
        <w:rPr>
          <w:color w:val="231F20"/>
          <w:spacing w:val="-2"/>
        </w:rPr>
        <w:t>Name:</w:t>
      </w:r>
    </w:p>
    <w:p w:rsidR="00954DDD" w:rsidRPr="00192D2B" w:rsidP="0B867704" w14:paraId="094FE6B7" w14:textId="6997C72C">
      <w:pPr>
        <w:pStyle w:val="BodyText"/>
        <w:spacing w:before="64"/>
        <w:ind w:left="1763"/>
        <w:rPr>
          <w:color w:val="231F20"/>
        </w:rPr>
      </w:pPr>
      <w:r w:rsidRPr="00192D2B">
        <w:rPr>
          <w:color w:val="231F20"/>
        </w:rPr>
        <w:t>A-Number,</w:t>
      </w:r>
      <w:r w:rsidRPr="00192D2B">
        <w:rPr>
          <w:color w:val="231F20"/>
          <w:spacing w:val="-3"/>
        </w:rPr>
        <w:t xml:space="preserve"> </w:t>
      </w:r>
      <w:r w:rsidRPr="00192D2B">
        <w:rPr>
          <w:color w:val="231F20"/>
        </w:rPr>
        <w:t>if</w:t>
      </w:r>
      <w:r w:rsidRPr="00192D2B">
        <w:rPr>
          <w:color w:val="231F20"/>
          <w:spacing w:val="-1"/>
        </w:rPr>
        <w:t xml:space="preserve"> </w:t>
      </w:r>
      <w:r w:rsidRPr="00192D2B">
        <w:rPr>
          <w:color w:val="231F20"/>
          <w:spacing w:val="-4"/>
        </w:rPr>
        <w:t>any:</w:t>
      </w:r>
    </w:p>
    <w:p w:rsidR="00954DDD" w:rsidRPr="00192D2B" w14:paraId="5952A9FC" w14:textId="77777777">
      <w:pPr>
        <w:pStyle w:val="BodyText"/>
        <w:spacing w:before="64"/>
        <w:ind w:left="1763"/>
      </w:pPr>
      <w:r w:rsidRPr="00192D2B">
        <w:rPr>
          <w:color w:val="231F20"/>
        </w:rPr>
        <w:t>Carrier</w:t>
      </w:r>
      <w:r w:rsidRPr="00192D2B">
        <w:rPr>
          <w:color w:val="231F20"/>
          <w:spacing w:val="-5"/>
        </w:rPr>
        <w:t xml:space="preserve"> </w:t>
      </w:r>
      <w:r w:rsidRPr="00192D2B">
        <w:rPr>
          <w:color w:val="231F20"/>
        </w:rPr>
        <w:t>and</w:t>
      </w:r>
      <w:r w:rsidRPr="00192D2B">
        <w:rPr>
          <w:color w:val="231F20"/>
          <w:spacing w:val="-7"/>
        </w:rPr>
        <w:t xml:space="preserve"> </w:t>
      </w:r>
      <w:r w:rsidRPr="00192D2B">
        <w:rPr>
          <w:color w:val="231F20"/>
        </w:rPr>
        <w:t>fine</w:t>
      </w:r>
      <w:r w:rsidRPr="00192D2B">
        <w:rPr>
          <w:color w:val="231F20"/>
          <w:spacing w:val="-5"/>
        </w:rPr>
        <w:t xml:space="preserve"> </w:t>
      </w:r>
      <w:r w:rsidRPr="00192D2B">
        <w:rPr>
          <w:color w:val="231F20"/>
          <w:spacing w:val="-2"/>
        </w:rPr>
        <w:t>number:</w:t>
      </w:r>
    </w:p>
    <w:p w:rsidR="00954DDD" w:rsidRPr="00192D2B" w:rsidP="4AE366F2" w14:paraId="53500887" w14:textId="4F24BFD4">
      <w:pPr>
        <w:pStyle w:val="BodyText"/>
        <w:spacing w:before="64"/>
        <w:ind w:left="1763"/>
      </w:pPr>
      <w:r w:rsidRPr="00192D2B">
        <w:rPr>
          <w:color w:val="231F20"/>
        </w:rPr>
        <w:t>Any</w:t>
      </w:r>
      <w:r w:rsidRPr="00192D2B">
        <w:rPr>
          <w:color w:val="231F20"/>
          <w:spacing w:val="-15"/>
        </w:rPr>
        <w:t xml:space="preserve"> </w:t>
      </w:r>
      <w:r w:rsidRPr="00192D2B">
        <w:rPr>
          <w:color w:val="231F20"/>
        </w:rPr>
        <w:t>other</w:t>
      </w:r>
      <w:r w:rsidRPr="00192D2B">
        <w:rPr>
          <w:color w:val="231F20"/>
          <w:spacing w:val="-7"/>
        </w:rPr>
        <w:t xml:space="preserve"> </w:t>
      </w:r>
      <w:r w:rsidRPr="00192D2B">
        <w:rPr>
          <w:color w:val="231F20"/>
        </w:rPr>
        <w:t>relevant</w:t>
      </w:r>
      <w:r w:rsidRPr="00192D2B">
        <w:rPr>
          <w:color w:val="231F20"/>
          <w:spacing w:val="-6"/>
        </w:rPr>
        <w:t xml:space="preserve"> </w:t>
      </w:r>
      <w:r w:rsidRPr="00192D2B">
        <w:rPr>
          <w:color w:val="231F20"/>
          <w:spacing w:val="-2"/>
        </w:rPr>
        <w:t>information:</w:t>
      </w:r>
    </w:p>
    <w:p w:rsidR="00954DDD" w:rsidRPr="00192D2B" w:rsidP="00915D04" w14:paraId="40641708" w14:textId="77777777">
      <w:pPr>
        <w:pStyle w:val="ListParagraph"/>
        <w:numPr>
          <w:ilvl w:val="0"/>
          <w:numId w:val="2"/>
        </w:numPr>
        <w:tabs>
          <w:tab w:val="left" w:pos="1545"/>
        </w:tabs>
        <w:spacing w:before="214"/>
        <w:ind w:left="1545" w:hanging="415"/>
        <w:jc w:val="left"/>
        <w:rPr>
          <w:sz w:val="24"/>
          <w:szCs w:val="24"/>
        </w:rPr>
      </w:pPr>
      <w:r w:rsidRPr="00192D2B">
        <w:rPr>
          <w:color w:val="231F20"/>
          <w:sz w:val="24"/>
          <w:szCs w:val="24"/>
        </w:rPr>
        <w:t>I</w:t>
      </w:r>
      <w:r w:rsidRPr="00192D2B">
        <w:rPr>
          <w:color w:val="231F20"/>
          <w:spacing w:val="-5"/>
          <w:sz w:val="24"/>
          <w:szCs w:val="24"/>
        </w:rPr>
        <w:t xml:space="preserve"> </w:t>
      </w:r>
      <w:r w:rsidRPr="00192D2B">
        <w:rPr>
          <w:color w:val="231F20"/>
          <w:sz w:val="24"/>
          <w:szCs w:val="24"/>
        </w:rPr>
        <w:t>hereby</w:t>
      </w:r>
      <w:r w:rsidRPr="00192D2B">
        <w:rPr>
          <w:color w:val="231F20"/>
          <w:spacing w:val="-5"/>
          <w:sz w:val="24"/>
          <w:szCs w:val="24"/>
        </w:rPr>
        <w:t xml:space="preserve"> </w:t>
      </w:r>
      <w:r w:rsidRPr="00192D2B">
        <w:rPr>
          <w:color w:val="231F20"/>
          <w:sz w:val="24"/>
          <w:szCs w:val="24"/>
        </w:rPr>
        <w:t>appeal</w:t>
      </w:r>
      <w:r w:rsidRPr="00192D2B">
        <w:rPr>
          <w:color w:val="231F20"/>
          <w:spacing w:val="-1"/>
          <w:sz w:val="24"/>
          <w:szCs w:val="24"/>
        </w:rPr>
        <w:t xml:space="preserve"> </w:t>
      </w:r>
      <w:r w:rsidRPr="00192D2B">
        <w:rPr>
          <w:color w:val="231F20"/>
          <w:sz w:val="24"/>
          <w:szCs w:val="24"/>
        </w:rPr>
        <w:t>to</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Board</w:t>
      </w:r>
      <w:r w:rsidRPr="00192D2B">
        <w:rPr>
          <w:color w:val="231F20"/>
          <w:spacing w:val="-1"/>
          <w:sz w:val="24"/>
          <w:szCs w:val="24"/>
        </w:rPr>
        <w:t xml:space="preserve"> </w:t>
      </w:r>
      <w:r w:rsidRPr="00192D2B">
        <w:rPr>
          <w:color w:val="231F20"/>
          <w:sz w:val="24"/>
          <w:szCs w:val="24"/>
        </w:rPr>
        <w:t>of</w:t>
      </w:r>
      <w:r w:rsidRPr="00192D2B">
        <w:rPr>
          <w:color w:val="231F20"/>
          <w:spacing w:val="3"/>
          <w:sz w:val="24"/>
          <w:szCs w:val="24"/>
        </w:rPr>
        <w:t xml:space="preserve"> </w:t>
      </w:r>
      <w:r w:rsidRPr="00192D2B">
        <w:rPr>
          <w:color w:val="231F20"/>
          <w:sz w:val="24"/>
          <w:szCs w:val="24"/>
        </w:rPr>
        <w:t>Immigration</w:t>
      </w:r>
      <w:r w:rsidRPr="00192D2B">
        <w:rPr>
          <w:color w:val="231F20"/>
          <w:spacing w:val="-1"/>
          <w:sz w:val="24"/>
          <w:szCs w:val="24"/>
        </w:rPr>
        <w:t xml:space="preserve"> </w:t>
      </w:r>
      <w:r w:rsidRPr="00192D2B">
        <w:rPr>
          <w:color w:val="231F20"/>
          <w:sz w:val="24"/>
          <w:szCs w:val="24"/>
        </w:rPr>
        <w:t>Appeals</w:t>
      </w:r>
      <w:r w:rsidRPr="00192D2B">
        <w:rPr>
          <w:color w:val="231F20"/>
          <w:spacing w:val="1"/>
          <w:sz w:val="24"/>
          <w:szCs w:val="24"/>
        </w:rPr>
        <w:t xml:space="preserve"> </w:t>
      </w:r>
      <w:r w:rsidRPr="00192D2B">
        <w:rPr>
          <w:color w:val="231F20"/>
          <w:sz w:val="24"/>
          <w:szCs w:val="24"/>
        </w:rPr>
        <w:t>from</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decision</w:t>
      </w:r>
      <w:r w:rsidRPr="00192D2B">
        <w:rPr>
          <w:color w:val="231F20"/>
          <w:spacing w:val="-1"/>
          <w:sz w:val="24"/>
          <w:szCs w:val="24"/>
        </w:rPr>
        <w:t xml:space="preserve"> </w:t>
      </w:r>
      <w:r w:rsidRPr="00192D2B">
        <w:rPr>
          <w:color w:val="231F20"/>
          <w:sz w:val="24"/>
          <w:szCs w:val="24"/>
        </w:rPr>
        <w:t xml:space="preserve">of </w:t>
      </w:r>
      <w:r w:rsidRPr="00192D2B">
        <w:rPr>
          <w:color w:val="231F20"/>
          <w:spacing w:val="-5"/>
          <w:sz w:val="24"/>
          <w:szCs w:val="24"/>
        </w:rPr>
        <w:t>the</w:t>
      </w:r>
    </w:p>
    <w:p w:rsidR="00954DDD" w:rsidRPr="00915D04" w14:paraId="5AD46EA3" w14:textId="77777777">
      <w:pPr>
        <w:pStyle w:val="BodyText"/>
        <w:spacing w:before="17"/>
        <w:rPr>
          <w:sz w:val="21"/>
        </w:rPr>
      </w:pPr>
    </w:p>
    <w:p w:rsidR="00954DDD" w:rsidRPr="00915D04" w14:paraId="22A5502A" w14:textId="77777777">
      <w:pPr>
        <w:pStyle w:val="BodyText"/>
        <w:tabs>
          <w:tab w:val="left" w:pos="6671"/>
          <w:tab w:val="left" w:pos="11042"/>
        </w:tabs>
        <w:spacing w:line="270" w:lineRule="exact"/>
        <w:ind w:left="1476"/>
        <w:rPr>
          <w:sz w:val="21"/>
        </w:rPr>
      </w:pPr>
      <w:r w:rsidRPr="00915D04">
        <w:rPr>
          <w:color w:val="231F20"/>
          <w:sz w:val="21"/>
          <w:u w:val="single" w:color="231F20"/>
        </w:rPr>
        <w:tab/>
      </w:r>
      <w:r w:rsidRPr="00915D04">
        <w:rPr>
          <w:color w:val="231F20"/>
          <w:spacing w:val="40"/>
          <w:sz w:val="21"/>
        </w:rPr>
        <w:t xml:space="preserve"> </w:t>
      </w:r>
      <w:r w:rsidRPr="00192D2B">
        <w:rPr>
          <w:color w:val="231F20"/>
        </w:rPr>
        <w:t>issued by</w:t>
      </w:r>
      <w:r w:rsidRPr="00915D04">
        <w:rPr>
          <w:color w:val="231F20"/>
          <w:sz w:val="21"/>
          <w:u w:val="single" w:color="231F20"/>
        </w:rPr>
        <w:tab/>
      </w:r>
      <w:r w:rsidRPr="00915D04">
        <w:rPr>
          <w:color w:val="231F20"/>
          <w:spacing w:val="-10"/>
          <w:sz w:val="21"/>
        </w:rPr>
        <w:t>,</w:t>
      </w:r>
    </w:p>
    <w:p w:rsidR="00954DDD" w:rsidRPr="00915D04" w:rsidP="00915D04" w14:paraId="3B0112C8" w14:textId="0F3DB287">
      <w:pPr>
        <w:tabs>
          <w:tab w:val="left" w:pos="8073"/>
        </w:tabs>
        <w:spacing w:line="178" w:lineRule="exact"/>
        <w:rPr>
          <w:i/>
          <w:sz w:val="21"/>
        </w:rPr>
      </w:pPr>
      <w:bookmarkStart w:id="4" w:name="dated_in_the_above_titled_case."/>
      <w:bookmarkEnd w:id="4"/>
      <w:r w:rsidRPr="00F11FF0">
        <w:rPr>
          <w:i/>
          <w:color w:val="231F20"/>
          <w:sz w:val="21"/>
          <w:szCs w:val="21"/>
        </w:rPr>
        <w:t xml:space="preserve">                                                      </w:t>
      </w:r>
      <w:r w:rsidRPr="00192D2B" w:rsidR="00427124">
        <w:rPr>
          <w:i/>
          <w:color w:val="231F20"/>
          <w:sz w:val="16"/>
          <w:szCs w:val="16"/>
        </w:rPr>
        <w:t>(Title</w:t>
      </w:r>
      <w:r w:rsidRPr="00192D2B" w:rsidR="00427124">
        <w:rPr>
          <w:i/>
          <w:color w:val="231F20"/>
          <w:spacing w:val="-4"/>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 xml:space="preserve">DHS </w:t>
      </w:r>
      <w:r w:rsidRPr="00192D2B" w:rsidR="00427124">
        <w:rPr>
          <w:i/>
          <w:color w:val="231F20"/>
          <w:spacing w:val="-2"/>
          <w:sz w:val="16"/>
          <w:szCs w:val="16"/>
        </w:rPr>
        <w:t>Officer)</w:t>
      </w:r>
      <w:r w:rsidRPr="00F11FF0">
        <w:rPr>
          <w:i/>
          <w:color w:val="231F20"/>
          <w:sz w:val="21"/>
          <w:szCs w:val="21"/>
        </w:rPr>
        <w:t xml:space="preserve">   </w:t>
      </w:r>
      <w:r w:rsidRPr="00F11FF0">
        <w:rPr>
          <w:i/>
          <w:color w:val="231F20"/>
          <w:sz w:val="21"/>
          <w:szCs w:val="21"/>
        </w:rPr>
        <w:t xml:space="preserve">                                             </w:t>
      </w:r>
      <w:r w:rsidR="0091234C">
        <w:rPr>
          <w:i/>
          <w:color w:val="231F20"/>
          <w:sz w:val="21"/>
          <w:szCs w:val="21"/>
        </w:rPr>
        <w:t xml:space="preserve">        </w:t>
      </w:r>
      <w:r w:rsidR="00527A03">
        <w:rPr>
          <w:i/>
          <w:color w:val="231F20"/>
          <w:sz w:val="21"/>
          <w:szCs w:val="21"/>
        </w:rPr>
        <w:tab/>
      </w:r>
      <w:r w:rsidRPr="00192D2B" w:rsidR="00427124">
        <w:rPr>
          <w:i/>
          <w:color w:val="231F20"/>
          <w:sz w:val="16"/>
          <w:szCs w:val="16"/>
        </w:rPr>
        <w:t>(Office</w:t>
      </w:r>
      <w:r w:rsidRPr="00192D2B" w:rsidR="00427124">
        <w:rPr>
          <w:i/>
          <w:color w:val="231F20"/>
          <w:spacing w:val="-9"/>
          <w:sz w:val="16"/>
          <w:szCs w:val="16"/>
        </w:rPr>
        <w:t xml:space="preserve"> </w:t>
      </w:r>
      <w:r w:rsidRPr="00192D2B" w:rsidR="00427124">
        <w:rPr>
          <w:i/>
          <w:color w:val="231F20"/>
          <w:sz w:val="16"/>
          <w:szCs w:val="16"/>
        </w:rPr>
        <w:t>Where</w:t>
      </w:r>
      <w:r w:rsidRPr="00192D2B" w:rsidR="00427124">
        <w:rPr>
          <w:i/>
          <w:color w:val="231F20"/>
          <w:spacing w:val="-5"/>
          <w:sz w:val="16"/>
          <w:szCs w:val="16"/>
        </w:rPr>
        <w:t xml:space="preserve"> </w:t>
      </w:r>
      <w:r w:rsidRPr="00192D2B" w:rsidR="00427124">
        <w:rPr>
          <w:i/>
          <w:color w:val="231F20"/>
          <w:sz w:val="16"/>
          <w:szCs w:val="16"/>
        </w:rPr>
        <w:t>DHS</w:t>
      </w:r>
      <w:r w:rsidRPr="00192D2B" w:rsidR="00427124">
        <w:rPr>
          <w:i/>
          <w:color w:val="231F20"/>
          <w:spacing w:val="-5"/>
          <w:sz w:val="16"/>
          <w:szCs w:val="16"/>
        </w:rPr>
        <w:t xml:space="preserve"> </w:t>
      </w:r>
      <w:r w:rsidRPr="00192D2B" w:rsidR="00427124">
        <w:rPr>
          <w:i/>
          <w:color w:val="231F20"/>
          <w:sz w:val="16"/>
          <w:szCs w:val="16"/>
        </w:rPr>
        <w:t>Decision</w:t>
      </w:r>
      <w:r w:rsidRPr="00192D2B" w:rsidR="00427124">
        <w:rPr>
          <w:i/>
          <w:color w:val="231F20"/>
          <w:spacing w:val="-4"/>
          <w:sz w:val="16"/>
          <w:szCs w:val="16"/>
        </w:rPr>
        <w:t xml:space="preserve"> </w:t>
      </w:r>
      <w:r w:rsidRPr="00192D2B" w:rsidR="00427124">
        <w:rPr>
          <w:i/>
          <w:color w:val="231F20"/>
          <w:sz w:val="16"/>
          <w:szCs w:val="16"/>
        </w:rPr>
        <w:t>was</w:t>
      </w:r>
      <w:r w:rsidRPr="00192D2B" w:rsidR="00427124">
        <w:rPr>
          <w:i/>
          <w:color w:val="231F20"/>
          <w:spacing w:val="-7"/>
          <w:sz w:val="16"/>
          <w:szCs w:val="16"/>
        </w:rPr>
        <w:t xml:space="preserve"> </w:t>
      </w:r>
      <w:r w:rsidRPr="00192D2B" w:rsidR="00427124">
        <w:rPr>
          <w:i/>
          <w:color w:val="231F20"/>
          <w:spacing w:val="-2"/>
          <w:sz w:val="16"/>
          <w:szCs w:val="16"/>
        </w:rPr>
        <w:t>Issued)</w:t>
      </w:r>
    </w:p>
    <w:p w:rsidR="00954DDD" w:rsidRPr="00915D04" w14:paraId="333A4CFC" w14:textId="77777777">
      <w:pPr>
        <w:pStyle w:val="BodyText"/>
        <w:tabs>
          <w:tab w:val="left" w:pos="6679"/>
        </w:tabs>
        <w:spacing w:before="137" w:line="274" w:lineRule="exact"/>
        <w:ind w:left="1495"/>
        <w:rPr>
          <w:sz w:val="21"/>
        </w:rPr>
      </w:pPr>
      <w:r w:rsidRPr="00192D2B">
        <w:rPr>
          <w:color w:val="231F20"/>
          <w:spacing w:val="-2"/>
        </w:rPr>
        <w:t>dated</w:t>
      </w:r>
      <w:r w:rsidRPr="00915D04">
        <w:rPr>
          <w:color w:val="231F20"/>
          <w:sz w:val="21"/>
          <w:u w:val="single" w:color="231F20"/>
        </w:rPr>
        <w:tab/>
      </w:r>
      <w:r w:rsidRPr="00192D2B">
        <w:rPr>
          <w:color w:val="231F20"/>
        </w:rPr>
        <w:t>in</w:t>
      </w:r>
      <w:r w:rsidRPr="00192D2B">
        <w:rPr>
          <w:color w:val="231F20"/>
          <w:spacing w:val="1"/>
        </w:rPr>
        <w:t xml:space="preserve"> </w:t>
      </w:r>
      <w:r w:rsidRPr="00192D2B">
        <w:rPr>
          <w:color w:val="231F20"/>
        </w:rPr>
        <w:t>the</w:t>
      </w:r>
      <w:r w:rsidRPr="00192D2B">
        <w:rPr>
          <w:color w:val="231F20"/>
          <w:spacing w:val="-5"/>
        </w:rPr>
        <w:t xml:space="preserve"> </w:t>
      </w:r>
      <w:r w:rsidRPr="00192D2B">
        <w:rPr>
          <w:color w:val="231F20"/>
        </w:rPr>
        <w:t>above</w:t>
      </w:r>
      <w:r w:rsidRPr="00192D2B">
        <w:rPr>
          <w:color w:val="231F20"/>
          <w:spacing w:val="-4"/>
        </w:rPr>
        <w:t xml:space="preserve"> </w:t>
      </w:r>
      <w:r w:rsidRPr="00192D2B">
        <w:rPr>
          <w:color w:val="231F20"/>
        </w:rPr>
        <w:t>titled</w:t>
      </w:r>
      <w:r w:rsidRPr="00192D2B">
        <w:rPr>
          <w:color w:val="231F20"/>
          <w:spacing w:val="-3"/>
        </w:rPr>
        <w:t xml:space="preserve"> </w:t>
      </w:r>
      <w:r w:rsidRPr="00192D2B">
        <w:rPr>
          <w:color w:val="231F20"/>
          <w:spacing w:val="-2"/>
        </w:rPr>
        <w:t>case.</w:t>
      </w:r>
    </w:p>
    <w:p w:rsidR="00954DDD" w:rsidRPr="00192D2B" w:rsidP="00915D04" w14:paraId="5EA84094" w14:textId="5F1C1940">
      <w:pPr>
        <w:spacing w:line="182" w:lineRule="exact"/>
        <w:rPr>
          <w:i/>
          <w:sz w:val="16"/>
          <w:szCs w:val="16"/>
        </w:rPr>
      </w:pPr>
      <w:r w:rsidRPr="00F11FF0">
        <w:rPr>
          <w:i/>
          <w:color w:val="231F20"/>
          <w:sz w:val="21"/>
          <w:szCs w:val="21"/>
        </w:rPr>
        <w:t xml:space="preserve">                                                      </w:t>
      </w:r>
      <w:r w:rsidRPr="00192D2B" w:rsidR="00427124">
        <w:rPr>
          <w:i/>
          <w:color w:val="231F20"/>
          <w:sz w:val="16"/>
          <w:szCs w:val="16"/>
        </w:rPr>
        <w:t>(Date</w:t>
      </w:r>
      <w:r w:rsidRPr="00192D2B" w:rsidR="00427124">
        <w:rPr>
          <w:i/>
          <w:color w:val="231F20"/>
          <w:spacing w:val="-7"/>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DHS</w:t>
      </w:r>
      <w:r w:rsidRPr="00192D2B" w:rsidR="00427124">
        <w:rPr>
          <w:i/>
          <w:color w:val="231F20"/>
          <w:spacing w:val="-1"/>
          <w:sz w:val="16"/>
          <w:szCs w:val="16"/>
        </w:rPr>
        <w:t xml:space="preserve"> </w:t>
      </w:r>
      <w:r w:rsidRPr="00192D2B" w:rsidR="00427124">
        <w:rPr>
          <w:i/>
          <w:color w:val="231F20"/>
          <w:spacing w:val="-2"/>
          <w:sz w:val="16"/>
          <w:szCs w:val="16"/>
        </w:rPr>
        <w:t>Decision)</w:t>
      </w:r>
    </w:p>
    <w:p w:rsidR="00954DDD" w:rsidRPr="00192D2B" w:rsidP="00915D04" w14:paraId="77C25038" w14:textId="55EFDE5D">
      <w:pPr>
        <w:pStyle w:val="ListParagraph"/>
        <w:numPr>
          <w:ilvl w:val="0"/>
          <w:numId w:val="2"/>
        </w:numPr>
        <w:tabs>
          <w:tab w:val="left" w:pos="1526"/>
          <w:tab w:val="left" w:pos="1543"/>
        </w:tabs>
        <w:spacing w:before="32" w:line="249" w:lineRule="auto"/>
        <w:ind w:left="1526" w:right="1357" w:hanging="372"/>
        <w:jc w:val="both"/>
        <w:rPr>
          <w:i/>
          <w:sz w:val="24"/>
          <w:szCs w:val="24"/>
        </w:rPr>
      </w:pPr>
      <w:r w:rsidRPr="00192D2B">
        <w:rPr>
          <w:b/>
          <w:color w:val="231F20"/>
          <w:sz w:val="24"/>
          <w:szCs w:val="24"/>
        </w:rPr>
        <w:tab/>
      </w:r>
      <w:r w:rsidRPr="00192D2B">
        <w:rPr>
          <w:color w:val="231F20"/>
          <w:sz w:val="24"/>
          <w:szCs w:val="24"/>
        </w:rPr>
        <w:t>Specify reasons for this appeal. Please refer to Instruction #2 for</w:t>
      </w:r>
      <w:r w:rsidRPr="00192D2B">
        <w:rPr>
          <w:color w:val="231F20"/>
          <w:spacing w:val="-1"/>
          <w:sz w:val="24"/>
          <w:szCs w:val="24"/>
        </w:rPr>
        <w:t xml:space="preserve"> </w:t>
      </w:r>
      <w:r w:rsidRPr="00192D2B">
        <w:rPr>
          <w:color w:val="231F20"/>
          <w:sz w:val="24"/>
          <w:szCs w:val="24"/>
        </w:rPr>
        <w:t xml:space="preserve">further guidance. </w:t>
      </w:r>
      <w:r w:rsidRPr="00192D2B">
        <w:rPr>
          <w:i/>
          <w:color w:val="231F20"/>
          <w:sz w:val="24"/>
          <w:szCs w:val="24"/>
        </w:rPr>
        <w:t>Warning:</w:t>
      </w:r>
      <w:r w:rsidRPr="00192D2B">
        <w:rPr>
          <w:i/>
          <w:color w:val="231F20"/>
          <w:spacing w:val="-1"/>
          <w:sz w:val="24"/>
          <w:szCs w:val="24"/>
        </w:rPr>
        <w:t xml:space="preserve"> </w:t>
      </w:r>
      <w:r w:rsidRPr="00192D2B">
        <w:rPr>
          <w:i/>
          <w:color w:val="231F20"/>
          <w:sz w:val="24"/>
          <w:szCs w:val="24"/>
        </w:rPr>
        <w:t>If the</w:t>
      </w:r>
      <w:r w:rsidRPr="00192D2B">
        <w:rPr>
          <w:i/>
          <w:color w:val="231F20"/>
          <w:spacing w:val="-3"/>
          <w:sz w:val="24"/>
          <w:szCs w:val="24"/>
        </w:rPr>
        <w:t xml:space="preserve"> </w:t>
      </w:r>
      <w:r w:rsidRPr="00192D2B">
        <w:rPr>
          <w:i/>
          <w:color w:val="231F20"/>
          <w:sz w:val="24"/>
          <w:szCs w:val="24"/>
        </w:rPr>
        <w:t>factual</w:t>
      </w:r>
      <w:r w:rsidRPr="00192D2B">
        <w:rPr>
          <w:i/>
          <w:color w:val="231F20"/>
          <w:spacing w:val="-2"/>
          <w:sz w:val="24"/>
          <w:szCs w:val="24"/>
        </w:rPr>
        <w:t xml:space="preserve"> </w:t>
      </w:r>
      <w:r w:rsidRPr="00192D2B">
        <w:rPr>
          <w:i/>
          <w:color w:val="231F20"/>
          <w:sz w:val="24"/>
          <w:szCs w:val="24"/>
        </w:rPr>
        <w:t>or legal</w:t>
      </w:r>
      <w:r w:rsidRPr="00192D2B">
        <w:rPr>
          <w:i/>
          <w:color w:val="231F20"/>
          <w:spacing w:val="-2"/>
          <w:sz w:val="24"/>
          <w:szCs w:val="24"/>
        </w:rPr>
        <w:t xml:space="preserve"> </w:t>
      </w:r>
      <w:r w:rsidRPr="00192D2B">
        <w:rPr>
          <w:i/>
          <w:color w:val="231F20"/>
          <w:sz w:val="24"/>
          <w:szCs w:val="24"/>
        </w:rPr>
        <w:t>basis</w:t>
      </w:r>
      <w:r w:rsidRPr="00192D2B">
        <w:rPr>
          <w:i/>
          <w:color w:val="231F20"/>
          <w:spacing w:val="-2"/>
          <w:sz w:val="24"/>
          <w:szCs w:val="24"/>
        </w:rPr>
        <w:t xml:space="preserve"> </w:t>
      </w:r>
      <w:r w:rsidRPr="00192D2B">
        <w:rPr>
          <w:i/>
          <w:color w:val="231F20"/>
          <w:sz w:val="24"/>
          <w:szCs w:val="24"/>
        </w:rPr>
        <w:t>for the</w:t>
      </w:r>
      <w:r w:rsidRPr="00192D2B">
        <w:rPr>
          <w:i/>
          <w:color w:val="231F20"/>
          <w:spacing w:val="-3"/>
          <w:sz w:val="24"/>
          <w:szCs w:val="24"/>
        </w:rPr>
        <w:t xml:space="preserve"> </w:t>
      </w:r>
      <w:r w:rsidRPr="00192D2B">
        <w:rPr>
          <w:i/>
          <w:color w:val="231F20"/>
          <w:sz w:val="24"/>
          <w:szCs w:val="24"/>
        </w:rPr>
        <w:t>appeal is not sufficiently described, the appeal may be summarily</w:t>
      </w:r>
      <w:r w:rsidR="003900FE">
        <w:rPr>
          <w:i/>
          <w:color w:val="231F20"/>
          <w:sz w:val="24"/>
          <w:szCs w:val="24"/>
        </w:rPr>
        <w:t xml:space="preserve"> </w:t>
      </w:r>
      <w:r w:rsidRPr="00192D2B">
        <w:rPr>
          <w:i/>
          <w:color w:val="231F20"/>
          <w:sz w:val="24"/>
          <w:szCs w:val="24"/>
        </w:rPr>
        <w:t>dismissed.</w:t>
      </w:r>
      <w:r w:rsidRPr="00192D2B" w:rsidR="00666AA9">
        <w:rPr>
          <w:sz w:val="24"/>
          <w:szCs w:val="24"/>
        </w:rPr>
        <w:t xml:space="preserve"> </w:t>
      </w:r>
      <w:r w:rsidRPr="00192D2B" w:rsidR="00D3076D">
        <w:rPr>
          <w:color w:val="231F20"/>
          <w:sz w:val="24"/>
          <w:szCs w:val="24"/>
        </w:rPr>
        <w:t>Continue on</w:t>
      </w:r>
      <w:r w:rsidRPr="00192D2B" w:rsidR="00D3076D">
        <w:rPr>
          <w:color w:val="231F20"/>
          <w:sz w:val="24"/>
          <w:szCs w:val="24"/>
        </w:rPr>
        <w:t xml:space="preserve"> separate sheets if necessary</w:t>
      </w:r>
      <w:r w:rsidRPr="00192D2B" w:rsidR="0091234C">
        <w:rPr>
          <w:color w:val="231F20"/>
          <w:sz w:val="24"/>
          <w:szCs w:val="24"/>
        </w:rPr>
        <w:t>.</w:t>
      </w:r>
      <w:r w:rsidRPr="00192D2B" w:rsidR="00D3076D">
        <w:rPr>
          <w:iCs/>
          <w:color w:val="231F20"/>
          <w:sz w:val="24"/>
          <w:szCs w:val="24"/>
        </w:rPr>
        <w:t xml:space="preserve"> </w:t>
      </w:r>
      <w:r w:rsidRPr="00192D2B" w:rsidR="00666AA9">
        <w:rPr>
          <w:iCs/>
          <w:color w:val="231F20"/>
          <w:sz w:val="24"/>
          <w:szCs w:val="24"/>
        </w:rPr>
        <w:t>Include your name, A-Number</w:t>
      </w:r>
      <w:r w:rsidRPr="00192D2B" w:rsidR="003B1CEC">
        <w:rPr>
          <w:iCs/>
          <w:color w:val="231F20"/>
          <w:sz w:val="24"/>
          <w:szCs w:val="24"/>
        </w:rPr>
        <w:t>,</w:t>
      </w:r>
      <w:r w:rsidRPr="00192D2B" w:rsidR="00666AA9">
        <w:rPr>
          <w:iCs/>
          <w:color w:val="231F20"/>
          <w:sz w:val="24"/>
          <w:szCs w:val="24"/>
        </w:rPr>
        <w:t xml:space="preserve"> or fine number on all additional pages</w:t>
      </w:r>
      <w:r w:rsidRPr="00192D2B" w:rsidR="00666AA9">
        <w:rPr>
          <w:i/>
          <w:color w:val="231F20"/>
          <w:sz w:val="24"/>
          <w:szCs w:val="24"/>
        </w:rPr>
        <w:t>.</w:t>
      </w:r>
    </w:p>
    <w:p w:rsidR="00954DDD" w:rsidRPr="00915D04" w14:paraId="748C681B" w14:textId="77777777">
      <w:pPr>
        <w:pStyle w:val="BodyText"/>
        <w:rPr>
          <w:i/>
          <w:sz w:val="21"/>
        </w:rPr>
      </w:pPr>
    </w:p>
    <w:p w:rsidR="00954DDD" w:rsidRPr="00915D04" w14:paraId="4982C613" w14:textId="77777777">
      <w:pPr>
        <w:pStyle w:val="BodyText"/>
        <w:rPr>
          <w:i/>
          <w:sz w:val="21"/>
        </w:rPr>
      </w:pPr>
    </w:p>
    <w:p w:rsidR="00954DDD" w14:paraId="38F5A0E4" w14:textId="77777777">
      <w:pPr>
        <w:pStyle w:val="BodyText"/>
        <w:rPr>
          <w:i/>
          <w:sz w:val="21"/>
        </w:rPr>
      </w:pPr>
    </w:p>
    <w:p w:rsidR="00527A03" w:rsidRPr="00915D04" w14:paraId="011B938A" w14:textId="77777777">
      <w:pPr>
        <w:pStyle w:val="BodyText"/>
        <w:rPr>
          <w:i/>
          <w:sz w:val="21"/>
        </w:rPr>
      </w:pPr>
    </w:p>
    <w:p w:rsidR="00954DDD" w:rsidRPr="00192D2B" w:rsidP="00915D04" w14:paraId="66AADBD5" w14:textId="5A388D7B">
      <w:pPr>
        <w:pStyle w:val="ListParagraph"/>
        <w:numPr>
          <w:ilvl w:val="0"/>
          <w:numId w:val="2"/>
        </w:numPr>
        <w:tabs>
          <w:tab w:val="left" w:pos="1483"/>
          <w:tab w:val="left" w:pos="8712"/>
          <w:tab w:val="left" w:pos="9685"/>
        </w:tabs>
        <w:ind w:left="1483" w:hanging="444"/>
        <w:jc w:val="left"/>
        <w:rPr>
          <w:sz w:val="24"/>
          <w:szCs w:val="24"/>
        </w:rPr>
      </w:pPr>
      <w:r w:rsidRPr="00192D2B">
        <w:rPr>
          <w:noProof/>
          <w:sz w:val="24"/>
          <w:szCs w:val="24"/>
        </w:rPr>
        <mc:AlternateContent>
          <mc:Choice Requires="wps">
            <w:drawing>
              <wp:anchor distT="0" distB="0" distL="0" distR="0" simplePos="0" relativeHeight="251660288" behindDoc="1" locked="0" layoutInCell="1" allowOverlap="1">
                <wp:simplePos x="0" y="0"/>
                <wp:positionH relativeFrom="page">
                  <wp:posOffset>5562600</wp:posOffset>
                </wp:positionH>
                <wp:positionV relativeFrom="paragraph">
                  <wp:posOffset>6818</wp:posOffset>
                </wp:positionV>
                <wp:extent cx="114300" cy="1524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0" o:spid="_x0000_s1031" type="#_x0000_t202" style="width:9pt;height:12pt;margin-top:0.55pt;margin-left:438pt;mso-position-horizontal-relative:page;mso-wrap-distance-bottom:0;mso-wrap-distance-left:0;mso-wrap-distance-right:0;mso-wrap-distance-top:0;mso-wrap-style:square;position:absolute;visibility:visible;v-text-anchor:top;z-index:-251655168" filled="f" stroked="f">
                <v:textbox inset="0,0,0,0">
                  <w:txbxContent>
                    <w:p w:rsidR="00954DDD" w14:paraId="318B91F5"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noProof/>
          <w:sz w:val="24"/>
          <w:szCs w:val="24"/>
        </w:rPr>
        <mc:AlternateContent>
          <mc:Choice Requires="wps">
            <w:drawing>
              <wp:anchor distT="0" distB="0" distL="0" distR="0" simplePos="0" relativeHeight="251662336" behindDoc="1" locked="0" layoutInCell="1" allowOverlap="1">
                <wp:simplePos x="0" y="0"/>
                <wp:positionH relativeFrom="page">
                  <wp:posOffset>6184391</wp:posOffset>
                </wp:positionH>
                <wp:positionV relativeFrom="paragraph">
                  <wp:posOffset>6818</wp:posOffset>
                </wp:positionV>
                <wp:extent cx="114300"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1" o:spid="_x0000_s1032" type="#_x0000_t202" style="width:9pt;height:12pt;margin-top:0.55pt;margin-left:486.95pt;mso-position-horizontal-relative:page;mso-wrap-distance-bottom:0;mso-wrap-distance-left:0;mso-wrap-distance-right:0;mso-wrap-distance-top:0;mso-wrap-style:square;position:absolute;visibility:visible;v-text-anchor:top;z-index:-251653120" filled="f" stroked="f">
                <v:textbox inset="0,0,0,0">
                  <w:txbxContent>
                    <w:p w:rsidR="00954DDD" w14:paraId="7838CD3D"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color w:val="231F20"/>
          <w:sz w:val="24"/>
          <w:szCs w:val="24"/>
        </w:rPr>
        <w:t>Do</w:t>
      </w:r>
      <w:r w:rsidRPr="00192D2B">
        <w:rPr>
          <w:color w:val="231F20"/>
          <w:spacing w:val="-3"/>
          <w:sz w:val="24"/>
          <w:szCs w:val="24"/>
        </w:rPr>
        <w:t xml:space="preserve"> </w:t>
      </w:r>
      <w:r w:rsidRPr="00192D2B">
        <w:rPr>
          <w:color w:val="231F20"/>
          <w:sz w:val="24"/>
          <w:szCs w:val="24"/>
        </w:rPr>
        <w:t>you desire</w:t>
      </w:r>
      <w:r w:rsidRPr="00192D2B">
        <w:rPr>
          <w:color w:val="231F20"/>
          <w:spacing w:val="-4"/>
          <w:sz w:val="24"/>
          <w:szCs w:val="24"/>
        </w:rPr>
        <w:t xml:space="preserve"> </w:t>
      </w:r>
      <w:r w:rsidRPr="00192D2B">
        <w:rPr>
          <w:color w:val="231F20"/>
          <w:sz w:val="24"/>
          <w:szCs w:val="24"/>
        </w:rPr>
        <w:t>oral argument</w:t>
      </w:r>
      <w:r w:rsidRPr="00192D2B">
        <w:rPr>
          <w:color w:val="231F20"/>
          <w:spacing w:val="-3"/>
          <w:sz w:val="24"/>
          <w:szCs w:val="24"/>
        </w:rPr>
        <w:t xml:space="preserve"> </w:t>
      </w:r>
      <w:r w:rsidRPr="00192D2B">
        <w:rPr>
          <w:color w:val="231F20"/>
          <w:sz w:val="24"/>
          <w:szCs w:val="24"/>
        </w:rPr>
        <w:t>before</w:t>
      </w:r>
      <w:r w:rsidRPr="00192D2B">
        <w:rPr>
          <w:color w:val="231F20"/>
          <w:spacing w:val="-1"/>
          <w:sz w:val="24"/>
          <w:szCs w:val="24"/>
        </w:rPr>
        <w:t xml:space="preserve"> </w:t>
      </w:r>
      <w:r w:rsidRPr="00192D2B">
        <w:rPr>
          <w:color w:val="231F20"/>
          <w:sz w:val="24"/>
          <w:szCs w:val="24"/>
        </w:rPr>
        <w:t>the</w:t>
      </w:r>
      <w:r w:rsidRPr="00192D2B">
        <w:rPr>
          <w:color w:val="231F20"/>
          <w:spacing w:val="-3"/>
          <w:sz w:val="24"/>
          <w:szCs w:val="24"/>
        </w:rPr>
        <w:t xml:space="preserve"> </w:t>
      </w:r>
      <w:r w:rsidRPr="00192D2B">
        <w:rPr>
          <w:color w:val="231F20"/>
          <w:sz w:val="24"/>
          <w:szCs w:val="24"/>
        </w:rPr>
        <w:t>Board</w:t>
      </w:r>
      <w:r w:rsidRPr="00192D2B">
        <w:rPr>
          <w:color w:val="231F20"/>
          <w:spacing w:val="-4"/>
          <w:sz w:val="24"/>
          <w:szCs w:val="24"/>
        </w:rPr>
        <w:t xml:space="preserve"> </w:t>
      </w:r>
      <w:r w:rsidRPr="00192D2B">
        <w:rPr>
          <w:color w:val="231F20"/>
          <w:sz w:val="24"/>
          <w:szCs w:val="24"/>
        </w:rPr>
        <w:t>of</w:t>
      </w:r>
      <w:r w:rsidRPr="00192D2B">
        <w:rPr>
          <w:color w:val="231F20"/>
          <w:spacing w:val="2"/>
          <w:sz w:val="24"/>
          <w:szCs w:val="24"/>
        </w:rPr>
        <w:t xml:space="preserve"> </w:t>
      </w:r>
      <w:r w:rsidRPr="00192D2B">
        <w:rPr>
          <w:color w:val="231F20"/>
          <w:sz w:val="24"/>
          <w:szCs w:val="24"/>
        </w:rPr>
        <w:t>Immigration</w:t>
      </w:r>
      <w:r w:rsidRPr="00192D2B">
        <w:rPr>
          <w:color w:val="231F20"/>
          <w:spacing w:val="-2"/>
          <w:sz w:val="24"/>
          <w:szCs w:val="24"/>
        </w:rPr>
        <w:t xml:space="preserve"> Appeals?</w:t>
      </w:r>
      <w:r w:rsidRPr="00192D2B">
        <w:rPr>
          <w:color w:val="231F20"/>
          <w:sz w:val="24"/>
          <w:szCs w:val="24"/>
        </w:rPr>
        <w:tab/>
      </w:r>
      <w:r w:rsidRPr="00192D2B">
        <w:rPr>
          <w:noProof/>
          <w:color w:val="231F20"/>
          <w:position w:val="-5"/>
          <w:sz w:val="24"/>
          <w:szCs w:val="24"/>
        </w:rPr>
        <w:drawing>
          <wp:inline distT="0" distB="0" distL="0" distR="0">
            <wp:extent cx="143334" cy="14174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143334" cy="141744"/>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Yes</w:t>
      </w:r>
      <w:r w:rsidRPr="00192D2B">
        <w:rPr>
          <w:color w:val="231F20"/>
          <w:sz w:val="24"/>
          <w:szCs w:val="24"/>
        </w:rPr>
        <w:tab/>
      </w:r>
      <w:r w:rsidRPr="00192D2B">
        <w:rPr>
          <w:noProof/>
          <w:color w:val="231F20"/>
          <w:position w:val="-4"/>
          <w:sz w:val="24"/>
          <w:szCs w:val="24"/>
        </w:rPr>
        <w:drawing>
          <wp:inline distT="0" distB="0" distL="0" distR="0">
            <wp:extent cx="143535" cy="13710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3535" cy="137109"/>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No</w:t>
      </w:r>
    </w:p>
    <w:p w:rsidR="00CE50DF" w:rsidRPr="00915D04" w:rsidP="007100B7" w14:paraId="7DBA5625" w14:textId="0D2A1387">
      <w:pPr>
        <w:pStyle w:val="ListParagraph"/>
        <w:numPr>
          <w:ilvl w:val="0"/>
          <w:numId w:val="2"/>
        </w:numPr>
        <w:tabs>
          <w:tab w:val="left" w:pos="1483"/>
          <w:tab w:val="left" w:pos="5929"/>
        </w:tabs>
        <w:spacing w:before="254" w:after="120" w:line="278" w:lineRule="auto"/>
        <w:ind w:left="1455" w:right="936" w:hanging="418"/>
        <w:jc w:val="left"/>
        <w:rPr>
          <w:sz w:val="21"/>
        </w:rPr>
      </w:pPr>
      <w:r w:rsidRPr="00915D04">
        <w:rPr>
          <w:b/>
          <w:color w:val="231F20"/>
          <w:sz w:val="21"/>
        </w:rPr>
        <w:tab/>
      </w:r>
      <w:r w:rsidRPr="00192D2B">
        <w:rPr>
          <w:color w:val="231F20"/>
          <w:sz w:val="24"/>
          <w:szCs w:val="24"/>
        </w:rPr>
        <w:t xml:space="preserve">Do you intend to file a separate written brief or statement after filing this Notice of Appeal? </w:t>
      </w:r>
      <w:r w:rsidRPr="00192D2B">
        <w:rPr>
          <w:i/>
          <w:sz w:val="24"/>
          <w:szCs w:val="24"/>
        </w:rPr>
        <w:t>Warning:</w:t>
      </w:r>
      <w:r w:rsidRPr="00192D2B">
        <w:rPr>
          <w:i/>
          <w:spacing w:val="40"/>
          <w:sz w:val="24"/>
          <w:szCs w:val="24"/>
        </w:rPr>
        <w:t xml:space="preserve"> </w:t>
      </w:r>
      <w:r w:rsidRPr="00192D2B">
        <w:rPr>
          <w:i/>
          <w:sz w:val="24"/>
          <w:szCs w:val="24"/>
        </w:rPr>
        <w:t>If you indicate</w:t>
      </w:r>
      <w:r w:rsidRPr="00192D2B">
        <w:rPr>
          <w:i/>
          <w:spacing w:val="-2"/>
          <w:sz w:val="24"/>
          <w:szCs w:val="24"/>
        </w:rPr>
        <w:t xml:space="preserve"> </w:t>
      </w:r>
      <w:r w:rsidRPr="00192D2B">
        <w:rPr>
          <w:i/>
          <w:sz w:val="24"/>
          <w:szCs w:val="24"/>
        </w:rPr>
        <w:t>“yes”</w:t>
      </w:r>
      <w:r w:rsidRPr="00192D2B">
        <w:rPr>
          <w:i/>
          <w:spacing w:val="-1"/>
          <w:sz w:val="24"/>
          <w:szCs w:val="24"/>
        </w:rPr>
        <w:t xml:space="preserve"> </w:t>
      </w:r>
      <w:r w:rsidRPr="00192D2B">
        <w:rPr>
          <w:i/>
          <w:sz w:val="24"/>
          <w:szCs w:val="24"/>
        </w:rPr>
        <w:t>and fail to do so the</w:t>
      </w:r>
      <w:r w:rsidRPr="00192D2B">
        <w:rPr>
          <w:i/>
          <w:spacing w:val="-2"/>
          <w:sz w:val="24"/>
          <w:szCs w:val="24"/>
        </w:rPr>
        <w:t xml:space="preserve"> </w:t>
      </w:r>
      <w:r w:rsidRPr="00192D2B">
        <w:rPr>
          <w:i/>
          <w:sz w:val="24"/>
          <w:szCs w:val="24"/>
        </w:rPr>
        <w:t>appeal may be summarily</w:t>
      </w:r>
      <w:r w:rsidRPr="00192D2B">
        <w:rPr>
          <w:i/>
          <w:spacing w:val="-2"/>
          <w:sz w:val="24"/>
          <w:szCs w:val="24"/>
        </w:rPr>
        <w:t xml:space="preserve"> </w:t>
      </w:r>
      <w:r w:rsidRPr="00192D2B">
        <w:rPr>
          <w:i/>
          <w:sz w:val="24"/>
          <w:szCs w:val="24"/>
        </w:rPr>
        <w:t>dismissed.</w:t>
      </w:r>
      <w:r w:rsidRPr="00192D2B">
        <w:rPr>
          <w:i/>
          <w:spacing w:val="40"/>
          <w:sz w:val="24"/>
          <w:szCs w:val="24"/>
        </w:rPr>
        <w:t xml:space="preserve"> </w:t>
      </w:r>
      <w:r w:rsidRPr="00192D2B">
        <w:rPr>
          <w:i/>
          <w:sz w:val="24"/>
          <w:szCs w:val="24"/>
        </w:rPr>
        <w:t>Please refer to the Instructions for further information.</w:t>
      </w:r>
      <w:r w:rsidRPr="00915D04">
        <w:rPr>
          <w:i/>
          <w:sz w:val="21"/>
        </w:rPr>
        <w:tab/>
      </w:r>
      <w:r w:rsidRPr="00192D2B">
        <w:rPr>
          <w:i/>
          <w:noProof/>
          <w:position w:val="-5"/>
          <w:sz w:val="24"/>
          <w:szCs w:val="24"/>
        </w:rPr>
        <w:drawing>
          <wp:inline distT="0" distB="0" distL="0" distR="0">
            <wp:extent cx="157726" cy="148276"/>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157726" cy="148276"/>
                    </a:xfrm>
                    <a:prstGeom prst="rect">
                      <a:avLst/>
                    </a:prstGeom>
                  </pic:spPr>
                </pic:pic>
              </a:graphicData>
            </a:graphic>
          </wp:inline>
        </w:drawing>
      </w:r>
      <w:r w:rsidRPr="00192D2B">
        <w:rPr>
          <w:spacing w:val="40"/>
          <w:sz w:val="24"/>
          <w:szCs w:val="24"/>
        </w:rPr>
        <w:t xml:space="preserve"> </w:t>
      </w:r>
      <w:r w:rsidRPr="00192D2B">
        <w:rPr>
          <w:color w:val="231F20"/>
          <w:sz w:val="24"/>
          <w:szCs w:val="24"/>
        </w:rPr>
        <w:t xml:space="preserve">Yes </w:t>
      </w:r>
      <w:r w:rsidRPr="00192D2B">
        <w:rPr>
          <w:noProof/>
          <w:color w:val="231F20"/>
          <w:spacing w:val="-2"/>
          <w:position w:val="-5"/>
          <w:sz w:val="24"/>
          <w:szCs w:val="24"/>
        </w:rPr>
        <w:drawing>
          <wp:inline distT="0" distB="0" distL="0" distR="0">
            <wp:extent cx="157721" cy="149898"/>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57721" cy="149898"/>
                    </a:xfrm>
                    <a:prstGeom prst="rect">
                      <a:avLst/>
                    </a:prstGeom>
                  </pic:spPr>
                </pic:pic>
              </a:graphicData>
            </a:graphic>
          </wp:inline>
        </w:drawing>
      </w:r>
      <w:r w:rsidRPr="00192D2B">
        <w:rPr>
          <w:color w:val="231F20"/>
          <w:spacing w:val="80"/>
          <w:sz w:val="24"/>
          <w:szCs w:val="24"/>
        </w:rPr>
        <w:t xml:space="preserve"> </w:t>
      </w:r>
      <w:r w:rsidRPr="00192D2B">
        <w:rPr>
          <w:color w:val="231F20"/>
          <w:sz w:val="24"/>
          <w:szCs w:val="24"/>
        </w:rPr>
        <w:t>No</w:t>
      </w:r>
      <w:r w:rsidR="00527A03">
        <w:rPr>
          <w:color w:val="231F20"/>
          <w:sz w:val="24"/>
          <w:szCs w:val="24"/>
        </w:rPr>
        <w:br/>
      </w:r>
    </w:p>
    <w:p w:rsidR="00F25077" w:rsidP="00F25077" w14:paraId="3EDE6E46" w14:textId="77777777">
      <w:pPr>
        <w:pStyle w:val="ListParagraph"/>
        <w:tabs>
          <w:tab w:val="left" w:pos="8910"/>
        </w:tabs>
        <w:ind w:left="1440" w:firstLine="0"/>
        <w:rPr>
          <w:iCs/>
          <w:color w:val="231F20"/>
          <w:sz w:val="24"/>
          <w:szCs w:val="24"/>
        </w:rPr>
      </w:pPr>
    </w:p>
    <w:p w:rsidR="00F25077" w:rsidP="00F25077" w14:paraId="78CC0BD7" w14:textId="77777777">
      <w:pPr>
        <w:pStyle w:val="ListParagraph"/>
        <w:tabs>
          <w:tab w:val="left" w:pos="8910"/>
        </w:tabs>
        <w:ind w:left="1440" w:firstLine="0"/>
        <w:rPr>
          <w:iCs/>
          <w:color w:val="231F20"/>
          <w:sz w:val="24"/>
          <w:szCs w:val="24"/>
        </w:rPr>
      </w:pPr>
    </w:p>
    <w:p w:rsidR="00F25077" w:rsidRPr="00192D2B" w:rsidP="00192D2B" w14:paraId="08F05C65" w14:textId="77777777">
      <w:pPr>
        <w:tabs>
          <w:tab w:val="left" w:pos="8910"/>
        </w:tabs>
        <w:rPr>
          <w:iCs/>
          <w:color w:val="231F20"/>
          <w:sz w:val="24"/>
          <w:szCs w:val="24"/>
        </w:rPr>
      </w:pPr>
    </w:p>
    <w:p w:rsidR="00EC2632" w:rsidRPr="00192D2B" w:rsidP="007100B7" w14:paraId="21552A33" w14:textId="7E813BC2">
      <w:pPr>
        <w:pStyle w:val="ListParagraph"/>
        <w:numPr>
          <w:ilvl w:val="0"/>
          <w:numId w:val="2"/>
        </w:numPr>
        <w:tabs>
          <w:tab w:val="left" w:pos="8910"/>
        </w:tabs>
        <w:ind w:left="1440" w:hanging="360"/>
        <w:jc w:val="left"/>
        <w:rPr>
          <w:iCs/>
          <w:color w:val="231F20"/>
          <w:sz w:val="24"/>
          <w:szCs w:val="24"/>
        </w:rPr>
      </w:pPr>
      <w:r w:rsidRPr="00192D2B">
        <w:rPr>
          <w:iCs/>
          <w:color w:val="231F20"/>
          <w:sz w:val="24"/>
          <w:szCs w:val="24"/>
        </w:rPr>
        <w:t xml:space="preserve">Signature of </w:t>
      </w:r>
      <w:r w:rsidRPr="00192D2B" w:rsidR="00785C27">
        <w:rPr>
          <w:iCs/>
          <w:color w:val="231F20"/>
          <w:sz w:val="24"/>
          <w:szCs w:val="24"/>
        </w:rPr>
        <w:t>Appellant/</w:t>
      </w:r>
      <w:r w:rsidRPr="00192D2B">
        <w:rPr>
          <w:iCs/>
          <w:color w:val="231F20"/>
          <w:sz w:val="24"/>
          <w:szCs w:val="24"/>
        </w:rPr>
        <w:t xml:space="preserve">Petitioner </w:t>
      </w:r>
      <w:r w:rsidRPr="00192D2B">
        <w:rPr>
          <w:i/>
          <w:color w:val="231F20"/>
          <w:sz w:val="24"/>
          <w:szCs w:val="24"/>
        </w:rPr>
        <w:t xml:space="preserve">(or Attorney or Representative who </w:t>
      </w:r>
      <w:r w:rsidRPr="00192D2B" w:rsidR="00C15C0A">
        <w:rPr>
          <w:i/>
          <w:color w:val="231F20"/>
          <w:sz w:val="24"/>
          <w:szCs w:val="24"/>
        </w:rPr>
        <w:t xml:space="preserve">has </w:t>
      </w:r>
      <w:r w:rsidRPr="00192D2B">
        <w:rPr>
          <w:i/>
          <w:color w:val="231F20"/>
          <w:sz w:val="24"/>
          <w:szCs w:val="24"/>
        </w:rPr>
        <w:t>file</w:t>
      </w:r>
      <w:r w:rsidRPr="00192D2B" w:rsidR="00C15C0A">
        <w:rPr>
          <w:i/>
          <w:color w:val="231F20"/>
          <w:sz w:val="24"/>
          <w:szCs w:val="24"/>
        </w:rPr>
        <w:t>d</w:t>
      </w:r>
      <w:r w:rsidRPr="00192D2B" w:rsidR="00D059C0">
        <w:rPr>
          <w:i/>
          <w:color w:val="231F20"/>
          <w:sz w:val="24"/>
          <w:szCs w:val="24"/>
        </w:rPr>
        <w:t xml:space="preserve"> a</w:t>
      </w:r>
      <w:r w:rsidRPr="00192D2B">
        <w:rPr>
          <w:i/>
          <w:color w:val="231F20"/>
          <w:sz w:val="24"/>
          <w:szCs w:val="24"/>
        </w:rPr>
        <w:t xml:space="preserve"> Notice of Entry of Appearance as Attorney or Representative Before the Board of Immigration Appeals (Form EOIR-27))</w:t>
      </w:r>
      <w:r w:rsidRPr="00192D2B">
        <w:rPr>
          <w:iCs/>
          <w:color w:val="231F20"/>
          <w:sz w:val="24"/>
          <w:szCs w:val="24"/>
        </w:rPr>
        <w:t xml:space="preserve"> and address information, including safe address for </w:t>
      </w:r>
      <w:r w:rsidRPr="00192D2B" w:rsidR="00785C27">
        <w:rPr>
          <w:iCs/>
          <w:color w:val="231F20"/>
          <w:sz w:val="24"/>
          <w:szCs w:val="24"/>
        </w:rPr>
        <w:t>Appellant</w:t>
      </w:r>
      <w:r w:rsidRPr="00192D2B" w:rsidR="00F611F4">
        <w:rPr>
          <w:iCs/>
          <w:color w:val="231F20"/>
          <w:sz w:val="24"/>
          <w:szCs w:val="24"/>
        </w:rPr>
        <w:t>/</w:t>
      </w:r>
      <w:r w:rsidR="00527A03">
        <w:rPr>
          <w:iCs/>
          <w:color w:val="231F20"/>
          <w:sz w:val="24"/>
          <w:szCs w:val="24"/>
        </w:rPr>
        <w:t>Petitioner.</w:t>
      </w:r>
    </w:p>
    <w:p w:rsidR="00F25077" w:rsidP="00232050" w14:paraId="0CAE1054" w14:textId="77777777">
      <w:pPr>
        <w:tabs>
          <w:tab w:val="left" w:pos="5850"/>
        </w:tabs>
        <w:ind w:left="1020"/>
        <w:rPr>
          <w:color w:val="231F20"/>
          <w:sz w:val="20"/>
        </w:rPr>
      </w:pPr>
    </w:p>
    <w:p w:rsidR="00F25077" w:rsidP="00F25077" w14:paraId="731590EF" w14:textId="77777777">
      <w:pPr>
        <w:tabs>
          <w:tab w:val="left" w:pos="8910"/>
        </w:tabs>
        <w:ind w:left="1020"/>
        <w:rPr>
          <w:iCs/>
          <w:color w:val="231F20"/>
          <w:sz w:val="21"/>
          <w:szCs w:val="21"/>
        </w:rPr>
      </w:pPr>
    </w:p>
    <w:p w:rsidR="00F25077" w:rsidP="00F25077" w14:paraId="1D66138B" w14:textId="12E2838A">
      <w:pPr>
        <w:tabs>
          <w:tab w:val="left" w:pos="5850"/>
        </w:tabs>
        <w:ind w:left="1020"/>
        <w:rPr>
          <w:iCs/>
          <w:color w:val="231F20"/>
          <w:sz w:val="20"/>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3721735</wp:posOffset>
                </wp:positionH>
                <wp:positionV relativeFrom="paragraph">
                  <wp:posOffset>4445</wp:posOffset>
                </wp:positionV>
                <wp:extent cx="3314700" cy="0"/>
                <wp:effectExtent l="0" t="0" r="0" b="0"/>
                <wp:wrapNone/>
                <wp:docPr id="1094724667"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31470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3" style="mso-height-percent:0;mso-height-relative:margin;mso-width-percent:0;mso-width-relative:margin;mso-wrap-distance-bottom:0;mso-wrap-distance-left:9pt;mso-wrap-distance-right:9pt;mso-wrap-distance-top:0;mso-wrap-style:square;position:absolute;visibility:visible;z-index:251685888" from="293.05pt,0.35pt" to="554.05pt,0.35pt" strokeweight="0.5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653415</wp:posOffset>
                </wp:positionH>
                <wp:positionV relativeFrom="paragraph">
                  <wp:posOffset>4445</wp:posOffset>
                </wp:positionV>
                <wp:extent cx="1351915" cy="0"/>
                <wp:effectExtent l="0" t="0" r="0" b="0"/>
                <wp:wrapNone/>
                <wp:docPr id="203670929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35128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4" style="mso-height-percent:0;mso-height-relative:margin;mso-width-percent:0;mso-width-relative:margin;mso-wrap-distance-bottom:0;mso-wrap-distance-left:9pt;mso-wrap-distance-right:9pt;mso-wrap-distance-top:0;mso-wrap-style:square;position:absolute;visibility:visible;z-index:251683840" from="51.45pt,0.35pt" to="157.9pt,0.35pt" strokeweight="0.5pt"/>
            </w:pict>
          </mc:Fallback>
        </mc:AlternateContent>
      </w:r>
      <w:r w:rsidRPr="00192D2B">
        <w:rPr>
          <w:color w:val="231F20"/>
          <w:sz w:val="20"/>
        </w:rPr>
        <w:t>Date</w:t>
      </w:r>
      <w:r w:rsidRPr="00192D2B">
        <w:rPr>
          <w:color w:val="231F20"/>
          <w:sz w:val="20"/>
        </w:rPr>
        <w:tab/>
      </w:r>
      <w:r>
        <w:rPr>
          <w:iCs/>
          <w:color w:val="231F20"/>
          <w:sz w:val="20"/>
          <w:szCs w:val="20"/>
        </w:rPr>
        <w:t>Signature</w:t>
      </w:r>
      <w:r w:rsidRPr="00192D2B">
        <w:rPr>
          <w:color w:val="231F20"/>
          <w:sz w:val="20"/>
        </w:rPr>
        <w:t xml:space="preserve"> </w:t>
      </w:r>
      <w:r>
        <w:rPr>
          <w:iCs/>
          <w:color w:val="231F20"/>
          <w:sz w:val="20"/>
          <w:szCs w:val="20"/>
        </w:rPr>
        <w:t>of</w:t>
      </w:r>
      <w:r w:rsidRPr="00192D2B">
        <w:rPr>
          <w:color w:val="231F20"/>
          <w:sz w:val="20"/>
        </w:rPr>
        <w:t xml:space="preserve"> </w:t>
      </w:r>
      <w:r>
        <w:rPr>
          <w:iCs/>
          <w:color w:val="231F20"/>
          <w:sz w:val="20"/>
          <w:szCs w:val="20"/>
        </w:rPr>
        <w:t>Appellant/Petitioner</w:t>
      </w:r>
      <w:r w:rsidRPr="00192D2B">
        <w:rPr>
          <w:color w:val="231F20"/>
          <w:sz w:val="20"/>
        </w:rPr>
        <w:t xml:space="preserve"> (or Attorney</w:t>
      </w:r>
      <w:r>
        <w:rPr>
          <w:iCs/>
          <w:color w:val="231F20"/>
          <w:sz w:val="20"/>
          <w:szCs w:val="20"/>
        </w:rPr>
        <w:t>/</w:t>
      </w:r>
      <w:r w:rsidRPr="00192D2B">
        <w:rPr>
          <w:color w:val="231F20"/>
          <w:sz w:val="20"/>
        </w:rPr>
        <w:t>Representative)</w:t>
      </w:r>
    </w:p>
    <w:p w:rsidR="00232050" w:rsidP="00232050" w14:paraId="0F3553E3" w14:textId="77777777">
      <w:pPr>
        <w:tabs>
          <w:tab w:val="left" w:pos="8910"/>
        </w:tabs>
        <w:ind w:left="1020"/>
        <w:rPr>
          <w:iCs/>
          <w:color w:val="231F20"/>
          <w:sz w:val="20"/>
          <w:szCs w:val="20"/>
        </w:rPr>
      </w:pPr>
    </w:p>
    <w:p w:rsidR="00232050" w:rsidRPr="00976C16" w:rsidP="00232050" w14:paraId="0BDFE71C" w14:textId="77777777">
      <w:pPr>
        <w:tabs>
          <w:tab w:val="left" w:pos="8910"/>
        </w:tabs>
        <w:ind w:left="1020"/>
        <w:rPr>
          <w:iCs/>
          <w:color w:val="231F20"/>
          <w:sz w:val="20"/>
          <w:szCs w:val="20"/>
        </w:rPr>
      </w:pPr>
    </w:p>
    <w:p w:rsidR="00232050" w:rsidRPr="00915D04" w:rsidP="00915D04" w14:paraId="27B1E721" w14:textId="77777777">
      <w:pPr>
        <w:tabs>
          <w:tab w:val="left" w:pos="6930"/>
        </w:tabs>
        <w:ind w:left="1022" w:firstLine="4738"/>
        <w:rPr>
          <w:color w:val="231F20"/>
          <w:sz w:val="20"/>
        </w:rPr>
      </w:pPr>
      <w:r w:rsidRPr="00976C16">
        <w:rPr>
          <w:iCs/>
          <w:noProof/>
          <w:color w:val="231F20"/>
          <w:sz w:val="20"/>
          <w:szCs w:val="20"/>
        </w:rPr>
        <mc:AlternateContent>
          <mc:Choice Requires="wps">
            <w:drawing>
              <wp:anchor distT="0" distB="0" distL="114300" distR="114300" simplePos="0" relativeHeight="251668480" behindDoc="0" locked="0" layoutInCell="1" allowOverlap="1">
                <wp:simplePos x="0" y="0"/>
                <wp:positionH relativeFrom="column">
                  <wp:posOffset>3765805</wp:posOffset>
                </wp:positionH>
                <wp:positionV relativeFrom="paragraph">
                  <wp:posOffset>5156</wp:posOffset>
                </wp:positionV>
                <wp:extent cx="3266440" cy="0"/>
                <wp:effectExtent l="0" t="0" r="0" b="0"/>
                <wp:wrapNone/>
                <wp:docPr id="13220464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326644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5" style="mso-height-percent:0;mso-height-relative:margin;mso-width-percent:0;mso-width-relative:margin;mso-wrap-distance-bottom:0;mso-wrap-distance-left:9pt;mso-wrap-distance-right:9pt;mso-wrap-distance-top:0;mso-wrap-style:square;position:absolute;visibility:visible;z-index:251669504" from="296.5pt,0.4pt" to="553.7pt,0.4pt" strokeweight="0.5pt"/>
            </w:pict>
          </mc:Fallback>
        </mc:AlternateContent>
      </w:r>
      <w:r>
        <w:rPr>
          <w:iCs/>
          <w:color w:val="231F20"/>
          <w:sz w:val="20"/>
          <w:szCs w:val="20"/>
        </w:rPr>
        <w:t xml:space="preserve">  </w:t>
      </w:r>
      <w:r w:rsidRPr="00915D04">
        <w:rPr>
          <w:color w:val="231F20"/>
          <w:sz w:val="20"/>
        </w:rPr>
        <w:t xml:space="preserve"> (Print or Type Name)</w:t>
      </w:r>
    </w:p>
    <w:p w:rsidR="0004754A" w:rsidRPr="00915D04" w:rsidP="00915D04" w14:paraId="0AE7940A" w14:textId="77777777">
      <w:pPr>
        <w:tabs>
          <w:tab w:val="left" w:pos="10163"/>
        </w:tabs>
        <w:ind w:left="1022"/>
        <w:rPr>
          <w:color w:val="231F20"/>
          <w:sz w:val="20"/>
        </w:rPr>
      </w:pPr>
    </w:p>
    <w:p w:rsidR="00232050" w:rsidRPr="00976C16" w:rsidP="00232050" w14:paraId="6EFC9B2D" w14:textId="52EA127D">
      <w:pPr>
        <w:tabs>
          <w:tab w:val="left" w:pos="10163"/>
        </w:tabs>
        <w:ind w:left="1022"/>
        <w:rPr>
          <w:iCs/>
          <w:color w:val="231F20"/>
          <w:sz w:val="20"/>
          <w:szCs w:val="20"/>
        </w:rPr>
      </w:pPr>
      <w:r w:rsidRPr="00976C16">
        <w:rPr>
          <w:iCs/>
          <w:color w:val="231F20"/>
          <w:sz w:val="20"/>
          <w:szCs w:val="20"/>
        </w:rPr>
        <w:t xml:space="preserve">Appellant/Petitioner’s Mailing </w:t>
      </w:r>
      <w:r w:rsidRPr="00915D04">
        <w:rPr>
          <w:color w:val="231F20"/>
          <w:sz w:val="20"/>
        </w:rPr>
        <w:t>Address</w:t>
      </w:r>
    </w:p>
    <w:p w:rsidR="00232050" w:rsidRPr="00976C16" w:rsidP="00232050" w14:paraId="6BDA0468" w14:textId="77777777">
      <w:pPr>
        <w:tabs>
          <w:tab w:val="left" w:pos="10163"/>
        </w:tabs>
        <w:ind w:left="1020"/>
        <w:rPr>
          <w:iCs/>
          <w:color w:val="231F20"/>
          <w:sz w:val="20"/>
          <w:szCs w:val="20"/>
        </w:rPr>
      </w:pPr>
      <w:r w:rsidRPr="00976C16">
        <w:rPr>
          <w:iCs/>
          <w:color w:val="231F20"/>
          <w:sz w:val="20"/>
          <w:szCs w:val="20"/>
        </w:rPr>
        <w:t xml:space="preserve">In Care of Name (if any) </w:t>
      </w:r>
    </w:p>
    <w:p w:rsidR="00232050" w:rsidRPr="007845DF" w:rsidP="00232050" w14:paraId="25E7FBC0" w14:textId="77777777">
      <w:pPr>
        <w:tabs>
          <w:tab w:val="left" w:pos="10163"/>
        </w:tabs>
        <w:ind w:left="1020"/>
        <w:rPr>
          <w:iCs/>
          <w:color w:val="231F20"/>
          <w:sz w:val="12"/>
          <w:szCs w:val="12"/>
        </w:rPr>
      </w:pPr>
      <w:r w:rsidRPr="007845DF">
        <w:rPr>
          <w:noProof/>
          <w:sz w:val="12"/>
          <w:szCs w:val="12"/>
        </w:rPr>
        <mc:AlternateContent>
          <mc:Choice Requires="wps">
            <w:drawing>
              <wp:anchor distT="0" distB="0" distL="0" distR="0" simplePos="0" relativeHeight="251670528" behindDoc="0" locked="0" layoutInCell="1" allowOverlap="1">
                <wp:simplePos x="0" y="0"/>
                <wp:positionH relativeFrom="page">
                  <wp:posOffset>2895600</wp:posOffset>
                </wp:positionH>
                <wp:positionV relativeFrom="paragraph">
                  <wp:posOffset>8890</wp:posOffset>
                </wp:positionV>
                <wp:extent cx="4197350" cy="45719"/>
                <wp:effectExtent l="0" t="0" r="0" b="0"/>
                <wp:wrapNone/>
                <wp:docPr id="36007397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197350" cy="45719"/>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6" style="width:330.5pt;height:3.6pt;margin-top:0.7pt;margin-left:228pt;mso-height-percent:0;mso-height-relative:margin;mso-position-horizontal-relative:page;mso-width-percent:0;mso-width-relative:margin;mso-wrap-distance-bottom:0;mso-wrap-distance-left:0;mso-wrap-distance-right:0;mso-wrap-distance-top:0;mso-wrap-style:square;position:absolute;visibility:visible;v-text-anchor:top;z-index:251671552" coordsize="4498975,45719" path="m,l4498975,e" filled="f" strokecolor="#231f20" strokeweight="0.5pt">
                <v:path arrowok="t"/>
              </v:shape>
            </w:pict>
          </mc:Fallback>
        </mc:AlternateContent>
      </w:r>
    </w:p>
    <w:p w:rsidR="00232050" w:rsidP="00232050" w14:paraId="4FB1B2DD" w14:textId="77777777">
      <w:pPr>
        <w:tabs>
          <w:tab w:val="left" w:pos="10163"/>
        </w:tabs>
        <w:ind w:left="1020"/>
        <w:rPr>
          <w:iCs/>
          <w:color w:val="231F20"/>
          <w:sz w:val="20"/>
          <w:szCs w:val="20"/>
        </w:rPr>
      </w:pPr>
    </w:p>
    <w:p w:rsidR="00F25077" w:rsidRPr="00976C16" w:rsidP="00232050" w14:paraId="5C4A0DE6" w14:textId="77777777">
      <w:pPr>
        <w:tabs>
          <w:tab w:val="left" w:pos="10163"/>
        </w:tabs>
        <w:ind w:left="1020"/>
        <w:rPr>
          <w:iCs/>
          <w:color w:val="231F20"/>
          <w:sz w:val="20"/>
          <w:szCs w:val="20"/>
        </w:rPr>
      </w:pPr>
    </w:p>
    <w:p w:rsidR="00232050" w:rsidRPr="00976C16" w:rsidP="00232050" w14:paraId="6F27B860" w14:textId="2443D687">
      <w:pPr>
        <w:tabs>
          <w:tab w:val="left" w:pos="10163"/>
        </w:tabs>
        <w:ind w:left="1020"/>
        <w:rPr>
          <w:i/>
          <w:color w:val="231F20"/>
          <w:sz w:val="20"/>
          <w:szCs w:val="20"/>
        </w:rPr>
      </w:pPr>
      <w:r w:rsidRPr="00976C16">
        <w:rPr>
          <w:i/>
          <w:noProof/>
          <w:color w:val="231F20"/>
          <w:sz w:val="20"/>
          <w:szCs w:val="20"/>
        </w:rPr>
        <mc:AlternateContent>
          <mc:Choice Requires="wps">
            <w:drawing>
              <wp:anchor distT="0" distB="0" distL="114300" distR="114300" simplePos="0" relativeHeight="251680768" behindDoc="0" locked="0" layoutInCell="1" allowOverlap="1">
                <wp:simplePos x="0" y="0"/>
                <wp:positionH relativeFrom="column">
                  <wp:posOffset>3776345</wp:posOffset>
                </wp:positionH>
                <wp:positionV relativeFrom="paragraph">
                  <wp:posOffset>10160</wp:posOffset>
                </wp:positionV>
                <wp:extent cx="3317070" cy="0"/>
                <wp:effectExtent l="0" t="0" r="0" b="0"/>
                <wp:wrapNone/>
                <wp:docPr id="1914612159"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31707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7" style="flip:y;mso-height-percent:0;mso-height-relative:margin;mso-width-percent:0;mso-width-relative:margin;mso-wrap-distance-bottom:0;mso-wrap-distance-left:9pt;mso-wrap-distance-right:9pt;mso-wrap-distance-top:0;mso-wrap-style:square;position:absolute;visibility:visible;z-index:251681792" from="297.35pt,0.8pt" to="558.55pt,0.8pt" strokeweight="0.5pt"/>
            </w:pict>
          </mc:Fallback>
        </mc:AlternateContent>
      </w:r>
      <w:r w:rsidRPr="00976C16">
        <w:rPr>
          <w:noProof/>
          <w:sz w:val="20"/>
          <w:szCs w:val="20"/>
        </w:rPr>
        <mc:AlternateContent>
          <mc:Choice Requires="wps">
            <w:drawing>
              <wp:anchor distT="0" distB="0" distL="0" distR="0" simplePos="0" relativeHeight="251676672" behindDoc="0" locked="0" layoutInCell="1" allowOverlap="1">
                <wp:simplePos x="0" y="0"/>
                <wp:positionH relativeFrom="page">
                  <wp:posOffset>686435</wp:posOffset>
                </wp:positionH>
                <wp:positionV relativeFrom="paragraph">
                  <wp:posOffset>8890</wp:posOffset>
                </wp:positionV>
                <wp:extent cx="2567635" cy="97460"/>
                <wp:effectExtent l="0" t="0" r="0" b="0"/>
                <wp:wrapNone/>
                <wp:docPr id="905600961"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67635" cy="97460"/>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8" style="width:202.2pt;height:7.65pt;margin-top:0.7pt;margin-left:54.05pt;mso-height-percent:0;mso-height-relative:margin;mso-position-horizontal-relative:page;mso-width-percent:0;mso-width-relative:margin;mso-wrap-distance-bottom:0;mso-wrap-distance-left:0;mso-wrap-distance-right:0;mso-wrap-distance-top:0;mso-wrap-style:square;position:absolute;visibility:visible;v-text-anchor:top;z-index:251677696" coordsize="4498975,97460" path="m,l4498975,e" filled="f" strokecolor="#231f20" strokeweight="0.5pt">
                <v:path arrowok="t"/>
              </v:shape>
            </w:pict>
          </mc:Fallback>
        </mc:AlternateContent>
      </w:r>
      <w:r w:rsidRPr="00976C16">
        <w:rPr>
          <w:iCs/>
          <w:color w:val="231F20"/>
          <w:sz w:val="20"/>
          <w:szCs w:val="20"/>
        </w:rPr>
        <w:t xml:space="preserve">Street </w:t>
      </w:r>
      <w:r w:rsidRPr="00915D04">
        <w:rPr>
          <w:color w:val="231F20"/>
          <w:sz w:val="20"/>
        </w:rPr>
        <w:t>Number</w:t>
      </w:r>
      <w:r w:rsidRPr="00976C16">
        <w:rPr>
          <w:iCs/>
          <w:color w:val="231F20"/>
          <w:sz w:val="20"/>
          <w:szCs w:val="20"/>
        </w:rPr>
        <w:t xml:space="preserve"> and Name</w:t>
      </w:r>
      <w:r w:rsidRPr="00976C16">
        <w:rPr>
          <w:i/>
          <w:color w:val="231F20"/>
          <w:sz w:val="20"/>
          <w:szCs w:val="20"/>
        </w:rPr>
        <w:t xml:space="preserve">                                                         </w:t>
      </w:r>
      <w:r w:rsidRPr="00976C16">
        <w:rPr>
          <w:iCs/>
          <w:color w:val="231F20"/>
          <w:sz w:val="20"/>
          <w:szCs w:val="20"/>
        </w:rPr>
        <w:t>Apartment Number or Unit Number (if any)</w:t>
      </w:r>
    </w:p>
    <w:p w:rsidR="00232050" w:rsidRPr="007845DF" w:rsidP="00232050" w14:paraId="61D930E3" w14:textId="485FE37F">
      <w:pPr>
        <w:ind w:left="1020"/>
        <w:rPr>
          <w:i/>
          <w:color w:val="231F20"/>
          <w:sz w:val="12"/>
          <w:szCs w:val="12"/>
        </w:rPr>
      </w:pPr>
    </w:p>
    <w:p w:rsidR="007845DF" w:rsidP="00232050" w14:paraId="71E13328" w14:textId="77777777">
      <w:pPr>
        <w:ind w:left="1020"/>
        <w:rPr>
          <w:i/>
          <w:color w:val="231F20"/>
          <w:sz w:val="20"/>
          <w:szCs w:val="20"/>
        </w:rPr>
      </w:pPr>
    </w:p>
    <w:p w:rsidR="00F25077" w:rsidRPr="00976C16" w:rsidP="00232050" w14:paraId="3CE78996" w14:textId="77777777">
      <w:pPr>
        <w:ind w:left="1020"/>
        <w:rPr>
          <w:i/>
          <w:color w:val="231F20"/>
          <w:sz w:val="20"/>
          <w:szCs w:val="20"/>
        </w:rPr>
      </w:pPr>
    </w:p>
    <w:p w:rsidR="00D84129" w:rsidRPr="0004754A" w:rsidP="0004754A" w14:paraId="64B70113" w14:textId="2C402E65">
      <w:pPr>
        <w:tabs>
          <w:tab w:val="left" w:pos="7110"/>
          <w:tab w:val="left" w:pos="8730"/>
        </w:tabs>
        <w:ind w:left="1020"/>
        <w:rPr>
          <w:iCs/>
          <w:color w:val="231F20"/>
          <w:sz w:val="20"/>
          <w:szCs w:val="20"/>
        </w:rPr>
      </w:pPr>
      <w:r w:rsidRPr="00976C16">
        <w:rPr>
          <w:noProof/>
          <w:sz w:val="20"/>
          <w:szCs w:val="20"/>
        </w:rPr>
        <mc:AlternateContent>
          <mc:Choice Requires="wps">
            <w:drawing>
              <wp:anchor distT="0" distB="0" distL="0" distR="0" simplePos="0" relativeHeight="251674624" behindDoc="0" locked="0" layoutInCell="1" allowOverlap="1">
                <wp:simplePos x="0" y="0"/>
                <wp:positionH relativeFrom="page">
                  <wp:posOffset>4558304</wp:posOffset>
                </wp:positionH>
                <wp:positionV relativeFrom="paragraph">
                  <wp:posOffset>11269</wp:posOffset>
                </wp:positionV>
                <wp:extent cx="757195" cy="114774"/>
                <wp:effectExtent l="0" t="0" r="0" b="0"/>
                <wp:wrapNone/>
                <wp:docPr id="1705096782" name="Graphic 17"/>
                <wp:cNvGraphicFramePr/>
                <a:graphic xmlns:a="http://schemas.openxmlformats.org/drawingml/2006/main">
                  <a:graphicData uri="http://schemas.microsoft.com/office/word/2010/wordprocessingShape">
                    <wps:wsp xmlns:wps="http://schemas.microsoft.com/office/word/2010/wordprocessingShape">
                      <wps:cNvSpPr/>
                      <wps:spPr>
                        <a:xfrm flipH="1">
                          <a:off x="0" y="0"/>
                          <a:ext cx="757195" cy="114774"/>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9" style="width:59.6pt;height:9.05pt;margin-top:0.9pt;margin-left:358.9pt;flip:x;mso-height-percent:0;mso-height-relative:margin;mso-position-horizontal-relative:page;mso-width-percent:0;mso-width-relative:margin;mso-wrap-distance-bottom:0;mso-wrap-distance-left:0;mso-wrap-distance-right:0;mso-wrap-distance-top:0;mso-wrap-style:square;position:absolute;visibility:visible;v-text-anchor:top;z-index:251675648" coordsize="4498975,114774" path="m,l4498975,e" filled="f" strokecolor="#231f20" strokeweight="0.5pt">
                <v:path arrowok="t"/>
              </v:shape>
            </w:pict>
          </mc:Fallback>
        </mc:AlternateContent>
      </w:r>
      <w:r w:rsidRPr="00976C16">
        <w:rPr>
          <w:noProof/>
          <w:sz w:val="20"/>
          <w:szCs w:val="20"/>
        </w:rPr>
        <mc:AlternateContent>
          <mc:Choice Requires="wps">
            <w:drawing>
              <wp:anchor distT="0" distB="0" distL="114300" distR="114300" simplePos="0" relativeHeight="251678720" behindDoc="0" locked="0" layoutInCell="1" allowOverlap="1">
                <wp:simplePos x="0" y="0"/>
                <wp:positionH relativeFrom="page">
                  <wp:posOffset>3787130</wp:posOffset>
                </wp:positionH>
                <wp:positionV relativeFrom="paragraph">
                  <wp:posOffset>11269</wp:posOffset>
                </wp:positionV>
                <wp:extent cx="334001" cy="0"/>
                <wp:effectExtent l="0" t="0" r="0" b="0"/>
                <wp:wrapNone/>
                <wp:docPr id="49449928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34001"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0" style="mso-height-percent:0;mso-height-relative:margin;mso-position-horizontal-relative:page;mso-width-percent:0;mso-width-relative:margin;mso-wrap-distance-bottom:0;mso-wrap-distance-left:9pt;mso-wrap-distance-right:9pt;mso-wrap-distance-top:0;mso-wrap-style:square;position:absolute;visibility:visible;z-index:251679744" from="298.2pt,0.9pt" to="324.5pt,0.9pt" strokeweight="0.5pt"/>
            </w:pict>
          </mc:Fallback>
        </mc:AlternateContent>
      </w:r>
      <w:r w:rsidRPr="00976C16" w:rsidR="00232050">
        <w:rPr>
          <w:noProof/>
          <w:sz w:val="20"/>
          <w:szCs w:val="20"/>
        </w:rPr>
        <mc:AlternateContent>
          <mc:Choice Requires="wps">
            <w:drawing>
              <wp:anchor distT="0" distB="0" distL="0" distR="0" simplePos="0" relativeHeight="251672576" behindDoc="0" locked="0" layoutInCell="1" allowOverlap="1">
                <wp:simplePos x="0" y="0"/>
                <wp:positionH relativeFrom="page">
                  <wp:posOffset>698499</wp:posOffset>
                </wp:positionH>
                <wp:positionV relativeFrom="paragraph">
                  <wp:posOffset>5715</wp:posOffset>
                </wp:positionV>
                <wp:extent cx="2554605" cy="57785"/>
                <wp:effectExtent l="0" t="0" r="0" b="0"/>
                <wp:wrapNone/>
                <wp:docPr id="58210258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54605" cy="57785"/>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41" style="width:201.15pt;height:4.55pt;margin-top:0.45pt;margin-left:55pt;mso-height-percent:0;mso-height-relative:margin;mso-position-horizontal-relative:page;mso-width-percent:0;mso-width-relative:margin;mso-wrap-distance-bottom:0;mso-wrap-distance-left:0;mso-wrap-distance-right:0;mso-wrap-distance-top:0;mso-wrap-style:square;position:absolute;visibility:visible;v-text-anchor:top;z-index:251673600" coordsize="4498975,57785" path="m,l4498975,e" filled="f" strokecolor="#231f20" strokeweight="0.5pt">
                <v:path arrowok="t"/>
              </v:shape>
            </w:pict>
          </mc:Fallback>
        </mc:AlternateContent>
      </w:r>
      <w:r w:rsidRPr="00915D04" w:rsidR="00232050">
        <w:rPr>
          <w:color w:val="231F20"/>
          <w:sz w:val="20"/>
        </w:rPr>
        <w:t>City</w:t>
      </w:r>
      <w:r w:rsidRPr="00976C16" w:rsidR="00232050">
        <w:rPr>
          <w:iCs/>
          <w:color w:val="231F20"/>
          <w:sz w:val="20"/>
          <w:szCs w:val="20"/>
        </w:rPr>
        <w:t xml:space="preserve">                                                                                          </w:t>
      </w:r>
      <w:r w:rsidRPr="00915D04" w:rsidR="00232050">
        <w:rPr>
          <w:color w:val="231F20"/>
          <w:sz w:val="20"/>
        </w:rPr>
        <w:t xml:space="preserve"> State</w:t>
      </w:r>
      <w:r w:rsidRPr="00976C16" w:rsidR="00232050">
        <w:rPr>
          <w:iCs/>
          <w:color w:val="231F20"/>
          <w:sz w:val="20"/>
          <w:szCs w:val="20"/>
        </w:rPr>
        <w:tab/>
      </w:r>
      <w:r w:rsidRPr="00915D04" w:rsidR="00232050">
        <w:rPr>
          <w:color w:val="231F20"/>
          <w:sz w:val="20"/>
        </w:rPr>
        <w:t>Zip Code</w:t>
      </w:r>
    </w:p>
    <w:p w:rsidR="00954DDD" w:rsidP="00192D2B" w14:paraId="14ECF784" w14:textId="0CB550C0">
      <w:pPr>
        <w:tabs>
          <w:tab w:val="left" w:pos="10163"/>
        </w:tabs>
        <w:ind w:left="1020"/>
        <w:rPr>
          <w:sz w:val="16"/>
        </w:rPr>
      </w:pPr>
      <w:r>
        <w:rPr>
          <w:i/>
          <w:color w:val="231F20"/>
          <w:sz w:val="20"/>
        </w:rPr>
        <w:tab/>
      </w:r>
    </w:p>
    <w:p w:rsidR="00954DDD" w14:paraId="61E03A66" w14:textId="77777777">
      <w:pPr>
        <w:jc w:val="right"/>
        <w:rPr>
          <w:sz w:val="16"/>
        </w:rPr>
        <w:sectPr w:rsidSect="00847501">
          <w:type w:val="continuous"/>
          <w:pgSz w:w="12240" w:h="15840"/>
          <w:pgMar w:top="260" w:right="260" w:bottom="0" w:left="60" w:header="720" w:footer="720" w:gutter="0"/>
          <w:cols w:space="720"/>
        </w:sectPr>
      </w:pPr>
    </w:p>
    <w:p w:rsidR="00954DDD" w14:paraId="722D44C7" w14:textId="77777777">
      <w:pPr>
        <w:pStyle w:val="Heading1"/>
        <w:spacing w:before="71"/>
        <w:ind w:right="55"/>
      </w:pPr>
      <w:bookmarkStart w:id="5" w:name="Page_2_and_3_eb_09232019"/>
      <w:bookmarkStart w:id="6" w:name="GENERAL_INSTRUCTIONS"/>
      <w:bookmarkEnd w:id="5"/>
      <w:bookmarkEnd w:id="6"/>
      <w:r>
        <w:rPr>
          <w:color w:val="211F1F"/>
        </w:rPr>
        <w:t>GENERAL</w:t>
      </w:r>
      <w:r>
        <w:rPr>
          <w:color w:val="211F1F"/>
          <w:spacing w:val="-5"/>
        </w:rPr>
        <w:t xml:space="preserve"> </w:t>
      </w:r>
      <w:r>
        <w:rPr>
          <w:color w:val="211F1F"/>
          <w:spacing w:val="-2"/>
        </w:rPr>
        <w:t>INSTRUCTIONS</w:t>
      </w:r>
    </w:p>
    <w:p w:rsidR="00954DDD" w14:paraId="4DB46B72" w14:textId="77777777">
      <w:pPr>
        <w:spacing w:before="12"/>
        <w:ind w:left="277"/>
        <w:jc w:val="center"/>
        <w:rPr>
          <w:b/>
          <w:sz w:val="24"/>
        </w:rPr>
      </w:pPr>
      <w:r>
        <w:rPr>
          <w:b/>
          <w:color w:val="211F1F"/>
          <w:sz w:val="24"/>
        </w:rPr>
        <w:t>(Please</w:t>
      </w:r>
      <w:r>
        <w:rPr>
          <w:b/>
          <w:color w:val="211F1F"/>
          <w:spacing w:val="-4"/>
          <w:sz w:val="24"/>
        </w:rPr>
        <w:t xml:space="preserve"> </w:t>
      </w:r>
      <w:r>
        <w:rPr>
          <w:b/>
          <w:color w:val="211F1F"/>
          <w:sz w:val="24"/>
        </w:rPr>
        <w:t>read</w:t>
      </w:r>
      <w:r>
        <w:rPr>
          <w:b/>
          <w:color w:val="211F1F"/>
          <w:spacing w:val="-2"/>
          <w:sz w:val="24"/>
        </w:rPr>
        <w:t xml:space="preserve"> </w:t>
      </w:r>
      <w:r>
        <w:rPr>
          <w:b/>
          <w:color w:val="211F1F"/>
          <w:sz w:val="24"/>
        </w:rPr>
        <w:t>carefully</w:t>
      </w:r>
      <w:r>
        <w:rPr>
          <w:b/>
          <w:color w:val="211F1F"/>
          <w:spacing w:val="-2"/>
          <w:sz w:val="24"/>
        </w:rPr>
        <w:t xml:space="preserve"> </w:t>
      </w:r>
      <w:r>
        <w:rPr>
          <w:b/>
          <w:color w:val="211F1F"/>
          <w:sz w:val="24"/>
        </w:rPr>
        <w:t>before</w:t>
      </w:r>
      <w:r>
        <w:rPr>
          <w:b/>
          <w:color w:val="211F1F"/>
          <w:spacing w:val="-3"/>
          <w:sz w:val="24"/>
        </w:rPr>
        <w:t xml:space="preserve"> </w:t>
      </w:r>
      <w:r>
        <w:rPr>
          <w:b/>
          <w:color w:val="211F1F"/>
          <w:sz w:val="24"/>
        </w:rPr>
        <w:t>completing</w:t>
      </w:r>
      <w:r>
        <w:rPr>
          <w:b/>
          <w:color w:val="211F1F"/>
          <w:spacing w:val="-2"/>
          <w:sz w:val="24"/>
        </w:rPr>
        <w:t xml:space="preserve"> </w:t>
      </w:r>
      <w:r>
        <w:rPr>
          <w:b/>
          <w:color w:val="211F1F"/>
          <w:sz w:val="24"/>
        </w:rPr>
        <w:t>and</w:t>
      </w:r>
      <w:r>
        <w:rPr>
          <w:b/>
          <w:color w:val="211F1F"/>
          <w:spacing w:val="-2"/>
          <w:sz w:val="24"/>
        </w:rPr>
        <w:t xml:space="preserve"> </w:t>
      </w:r>
      <w:r>
        <w:rPr>
          <w:b/>
          <w:color w:val="211F1F"/>
          <w:sz w:val="24"/>
        </w:rPr>
        <w:t>filing</w:t>
      </w:r>
      <w:r>
        <w:rPr>
          <w:b/>
          <w:color w:val="211F1F"/>
          <w:spacing w:val="-2"/>
          <w:sz w:val="24"/>
        </w:rPr>
        <w:t xml:space="preserve"> </w:t>
      </w:r>
      <w:r>
        <w:rPr>
          <w:b/>
          <w:color w:val="211F1F"/>
          <w:sz w:val="24"/>
        </w:rPr>
        <w:t>Form</w:t>
      </w:r>
      <w:r>
        <w:rPr>
          <w:b/>
          <w:color w:val="211F1F"/>
          <w:spacing w:val="-6"/>
          <w:sz w:val="24"/>
        </w:rPr>
        <w:t xml:space="preserve"> </w:t>
      </w:r>
      <w:r>
        <w:rPr>
          <w:b/>
          <w:color w:val="211F1F"/>
          <w:sz w:val="24"/>
        </w:rPr>
        <w:t>EOIR-</w:t>
      </w:r>
      <w:r>
        <w:rPr>
          <w:b/>
          <w:color w:val="211F1F"/>
          <w:spacing w:val="-5"/>
          <w:sz w:val="24"/>
        </w:rPr>
        <w:t>29)</w:t>
      </w:r>
    </w:p>
    <w:p w:rsidR="00954DDD" w:rsidP="00915D04" w14:paraId="1D8AD6A6" w14:textId="62A5D048">
      <w:pPr>
        <w:pStyle w:val="ListParagraph"/>
        <w:numPr>
          <w:ilvl w:val="0"/>
          <w:numId w:val="1"/>
        </w:numPr>
        <w:tabs>
          <w:tab w:val="left" w:pos="391"/>
        </w:tabs>
        <w:spacing w:before="242"/>
        <w:ind w:left="389" w:right="144" w:hanging="245"/>
        <w:jc w:val="both"/>
        <w:rPr>
          <w:color w:val="211F1F"/>
          <w:sz w:val="24"/>
          <w:szCs w:val="24"/>
        </w:rPr>
      </w:pPr>
      <w:r w:rsidRPr="4AE366F2">
        <w:rPr>
          <w:b/>
          <w:bCs/>
          <w:color w:val="211F1F"/>
          <w:sz w:val="24"/>
          <w:szCs w:val="24"/>
          <w:u w:val="thick" w:color="211F1F"/>
        </w:rPr>
        <w:t>General</w:t>
      </w:r>
      <w:r w:rsidRPr="4AE366F2">
        <w:rPr>
          <w:b/>
          <w:bCs/>
          <w:color w:val="211F1F"/>
          <w:spacing w:val="-11"/>
          <w:sz w:val="24"/>
          <w:szCs w:val="24"/>
          <w:u w:val="thick" w:color="211F1F"/>
        </w:rPr>
        <w:t xml:space="preserve"> </w:t>
      </w:r>
      <w:r w:rsidRPr="4AE366F2">
        <w:rPr>
          <w:b/>
          <w:bCs/>
          <w:color w:val="211F1F"/>
          <w:sz w:val="24"/>
          <w:szCs w:val="24"/>
          <w:u w:val="thick" w:color="211F1F"/>
        </w:rPr>
        <w:t>Information</w:t>
      </w:r>
      <w:r w:rsidRPr="4AE366F2">
        <w:rPr>
          <w:b/>
          <w:bCs/>
          <w:color w:val="211F1F"/>
          <w:sz w:val="24"/>
          <w:szCs w:val="24"/>
        </w:rPr>
        <w:t>.</w:t>
      </w:r>
      <w:r w:rsidRPr="4AE366F2">
        <w:rPr>
          <w:b/>
          <w:bCs/>
          <w:color w:val="211F1F"/>
          <w:spacing w:val="-8"/>
          <w:sz w:val="24"/>
          <w:szCs w:val="24"/>
        </w:rPr>
        <w:t xml:space="preserve"> </w:t>
      </w:r>
      <w:r w:rsidRPr="16E4B908">
        <w:rPr>
          <w:color w:val="211F1F"/>
          <w:sz w:val="24"/>
          <w:szCs w:val="24"/>
        </w:rPr>
        <w:t>You</w:t>
      </w:r>
      <w:r w:rsidRPr="16E4B908">
        <w:rPr>
          <w:color w:val="211F1F"/>
          <w:spacing w:val="-8"/>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the</w:t>
      </w:r>
      <w:r w:rsidRPr="16E4B908">
        <w:rPr>
          <w:color w:val="211F1F"/>
          <w:spacing w:val="-7"/>
          <w:sz w:val="24"/>
          <w:szCs w:val="24"/>
        </w:rPr>
        <w:t xml:space="preserve"> </w:t>
      </w:r>
      <w:r w:rsidRPr="16E4B908">
        <w:rPr>
          <w:color w:val="211F1F"/>
          <w:sz w:val="24"/>
          <w:szCs w:val="24"/>
        </w:rPr>
        <w:t>“appellant”</w:t>
      </w:r>
      <w:r w:rsidRPr="16E4B908">
        <w:rPr>
          <w:color w:val="211F1F"/>
          <w:spacing w:val="-9"/>
          <w:sz w:val="24"/>
          <w:szCs w:val="24"/>
        </w:rPr>
        <w:t xml:space="preserve"> </w:t>
      </w:r>
      <w:r w:rsidRPr="16E4B908">
        <w:rPr>
          <w:color w:val="211F1F"/>
          <w:sz w:val="24"/>
          <w:szCs w:val="24"/>
        </w:rPr>
        <w:t>if</w:t>
      </w:r>
      <w:r w:rsidRPr="16E4B908">
        <w:rPr>
          <w:color w:val="211F1F"/>
          <w:spacing w:val="-4"/>
          <w:sz w:val="24"/>
          <w:szCs w:val="24"/>
        </w:rPr>
        <w:t xml:space="preserve"> </w:t>
      </w:r>
      <w:r w:rsidRPr="16E4B908">
        <w:rPr>
          <w:color w:val="211F1F"/>
          <w:sz w:val="24"/>
          <w:szCs w:val="24"/>
        </w:rPr>
        <w:t>you</w:t>
      </w:r>
      <w:r w:rsidRPr="16E4B908">
        <w:rPr>
          <w:color w:val="211F1F"/>
          <w:spacing w:val="-6"/>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filing</w:t>
      </w:r>
      <w:r w:rsidRPr="16E4B908">
        <w:rPr>
          <w:color w:val="211F1F"/>
          <w:spacing w:val="-15"/>
          <w:sz w:val="24"/>
          <w:szCs w:val="24"/>
        </w:rPr>
        <w:t xml:space="preserve"> </w:t>
      </w:r>
      <w:r w:rsidRPr="16E4B908">
        <w:rPr>
          <w:color w:val="211F1F"/>
          <w:sz w:val="24"/>
          <w:szCs w:val="24"/>
        </w:rPr>
        <w:t>an</w:t>
      </w:r>
      <w:r w:rsidRPr="16E4B908">
        <w:rPr>
          <w:color w:val="211F1F"/>
          <w:spacing w:val="-8"/>
          <w:sz w:val="24"/>
          <w:szCs w:val="24"/>
        </w:rPr>
        <w:t xml:space="preserve"> </w:t>
      </w:r>
      <w:r w:rsidRPr="16E4B908">
        <w:rPr>
          <w:color w:val="211F1F"/>
          <w:sz w:val="24"/>
          <w:szCs w:val="24"/>
        </w:rPr>
        <w:t>appeal</w:t>
      </w:r>
      <w:r w:rsidRPr="16E4B908">
        <w:rPr>
          <w:color w:val="211F1F"/>
          <w:spacing w:val="-3"/>
          <w:sz w:val="24"/>
          <w:szCs w:val="24"/>
        </w:rPr>
        <w:t xml:space="preserve"> </w:t>
      </w:r>
      <w:r w:rsidRPr="16E4B908">
        <w:rPr>
          <w:color w:val="211F1F"/>
          <w:sz w:val="24"/>
          <w:szCs w:val="24"/>
        </w:rPr>
        <w:t>from</w:t>
      </w:r>
      <w:r w:rsidRPr="16E4B908">
        <w:rPr>
          <w:color w:val="211F1F"/>
          <w:spacing w:val="-8"/>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decision</w:t>
      </w:r>
      <w:r w:rsidRPr="16E4B908">
        <w:rPr>
          <w:color w:val="211F1F"/>
          <w:spacing w:val="-8"/>
          <w:sz w:val="24"/>
          <w:szCs w:val="24"/>
        </w:rPr>
        <w:t xml:space="preserve"> </w:t>
      </w:r>
      <w:r w:rsidRPr="16E4B908">
        <w:rPr>
          <w:color w:val="211F1F"/>
          <w:sz w:val="24"/>
          <w:szCs w:val="24"/>
        </w:rPr>
        <w:t>of</w:t>
      </w:r>
      <w:r w:rsidRPr="16E4B908">
        <w:rPr>
          <w:color w:val="211F1F"/>
          <w:spacing w:val="-7"/>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DHS</w:t>
      </w:r>
      <w:r w:rsidRPr="16E4B908">
        <w:rPr>
          <w:color w:val="211F1F"/>
          <w:spacing w:val="-3"/>
          <w:sz w:val="24"/>
          <w:szCs w:val="24"/>
        </w:rPr>
        <w:t xml:space="preserve"> </w:t>
      </w:r>
      <w:r w:rsidRPr="16E4B908">
        <w:rPr>
          <w:color w:val="211F1F"/>
          <w:sz w:val="24"/>
          <w:szCs w:val="24"/>
        </w:rPr>
        <w:t>Officer.</w:t>
      </w:r>
      <w:r w:rsidRPr="16E4B908">
        <w:rPr>
          <w:color w:val="211F1F"/>
          <w:spacing w:val="-8"/>
          <w:sz w:val="24"/>
          <w:szCs w:val="24"/>
        </w:rPr>
        <w:t xml:space="preserve"> </w:t>
      </w:r>
      <w:r w:rsidRPr="16E4B908">
        <w:rPr>
          <w:color w:val="211F1F"/>
          <w:sz w:val="24"/>
          <w:szCs w:val="24"/>
        </w:rPr>
        <w:t>The</w:t>
      </w:r>
      <w:r w:rsidRPr="16E4B908">
        <w:rPr>
          <w:color w:val="211F1F"/>
          <w:spacing w:val="-13"/>
          <w:sz w:val="24"/>
          <w:szCs w:val="24"/>
        </w:rPr>
        <w:t xml:space="preserve"> </w:t>
      </w:r>
      <w:r w:rsidRPr="16E4B908">
        <w:rPr>
          <w:color w:val="211F1F"/>
          <w:sz w:val="24"/>
          <w:szCs w:val="24"/>
        </w:rPr>
        <w:t>Notice of</w:t>
      </w:r>
      <w:r w:rsidRPr="16E4B908">
        <w:rPr>
          <w:color w:val="211F1F"/>
          <w:spacing w:val="-15"/>
          <w:sz w:val="24"/>
          <w:szCs w:val="24"/>
        </w:rPr>
        <w:t xml:space="preserve"> </w:t>
      </w:r>
      <w:r w:rsidRPr="16E4B908">
        <w:rPr>
          <w:color w:val="211F1F"/>
          <w:sz w:val="24"/>
          <w:szCs w:val="24"/>
        </w:rPr>
        <w:t>Appeal</w:t>
      </w:r>
      <w:r w:rsidRPr="16E4B908">
        <w:rPr>
          <w:color w:val="211F1F"/>
          <w:spacing w:val="-15"/>
          <w:sz w:val="24"/>
          <w:szCs w:val="24"/>
        </w:rPr>
        <w:t xml:space="preserve"> </w:t>
      </w:r>
      <w:r w:rsidRPr="16E4B908">
        <w:rPr>
          <w:color w:val="211F1F"/>
          <w:sz w:val="24"/>
          <w:szCs w:val="24"/>
        </w:rPr>
        <w:t>(Form</w:t>
      </w:r>
      <w:r w:rsidRPr="16E4B908">
        <w:rPr>
          <w:color w:val="211F1F"/>
          <w:spacing w:val="-15"/>
          <w:sz w:val="24"/>
          <w:szCs w:val="24"/>
        </w:rPr>
        <w:t xml:space="preserve"> </w:t>
      </w:r>
      <w:r w:rsidRPr="16E4B908">
        <w:rPr>
          <w:color w:val="211F1F"/>
          <w:sz w:val="24"/>
          <w:szCs w:val="24"/>
        </w:rPr>
        <w:t>EOIR-29)</w:t>
      </w:r>
      <w:r w:rsidRPr="16E4B908">
        <w:rPr>
          <w:color w:val="211F1F"/>
          <w:spacing w:val="-11"/>
          <w:sz w:val="24"/>
          <w:szCs w:val="24"/>
        </w:rPr>
        <w:t xml:space="preserve"> </w:t>
      </w:r>
      <w:r w:rsidRPr="16E4B908">
        <w:rPr>
          <w:color w:val="211F1F"/>
          <w:sz w:val="24"/>
          <w:szCs w:val="24"/>
        </w:rPr>
        <w:t>asks</w:t>
      </w:r>
      <w:r w:rsidRPr="16E4B908">
        <w:rPr>
          <w:color w:val="211F1F"/>
          <w:spacing w:val="-8"/>
          <w:sz w:val="24"/>
          <w:szCs w:val="24"/>
        </w:rPr>
        <w:t xml:space="preserve"> </w:t>
      </w:r>
      <w:r w:rsidRPr="16E4B908">
        <w:rPr>
          <w:color w:val="211F1F"/>
          <w:sz w:val="24"/>
          <w:szCs w:val="24"/>
        </w:rPr>
        <w:t>for</w:t>
      </w:r>
      <w:r w:rsidRPr="16E4B908">
        <w:rPr>
          <w:color w:val="211F1F"/>
          <w:spacing w:val="-9"/>
          <w:sz w:val="24"/>
          <w:szCs w:val="24"/>
        </w:rPr>
        <w:t xml:space="preserve"> </w:t>
      </w:r>
      <w:r w:rsidRPr="16E4B908">
        <w:rPr>
          <w:color w:val="211F1F"/>
          <w:sz w:val="24"/>
          <w:szCs w:val="24"/>
        </w:rPr>
        <w:t>specific</w:t>
      </w:r>
      <w:r w:rsidRPr="16E4B908">
        <w:rPr>
          <w:color w:val="211F1F"/>
          <w:spacing w:val="-12"/>
          <w:sz w:val="24"/>
          <w:szCs w:val="24"/>
        </w:rPr>
        <w:t xml:space="preserve"> </w:t>
      </w:r>
      <w:r w:rsidRPr="16E4B908">
        <w:rPr>
          <w:color w:val="211F1F"/>
          <w:sz w:val="24"/>
          <w:szCs w:val="24"/>
        </w:rPr>
        <w:t>details</w:t>
      </w:r>
      <w:r w:rsidRPr="16E4B908">
        <w:rPr>
          <w:color w:val="211F1F"/>
          <w:spacing w:val="-13"/>
          <w:sz w:val="24"/>
          <w:szCs w:val="24"/>
        </w:rPr>
        <w:t xml:space="preserve"> </w:t>
      </w:r>
      <w:r w:rsidRPr="16E4B908">
        <w:rPr>
          <w:color w:val="211F1F"/>
          <w:sz w:val="24"/>
          <w:szCs w:val="24"/>
        </w:rPr>
        <w:t>about</w:t>
      </w:r>
      <w:r w:rsidRPr="16E4B908">
        <w:rPr>
          <w:color w:val="211F1F"/>
          <w:spacing w:val="-9"/>
          <w:sz w:val="24"/>
          <w:szCs w:val="24"/>
        </w:rPr>
        <w:t xml:space="preserve"> </w:t>
      </w:r>
      <w:r w:rsidRPr="16E4B908">
        <w:rPr>
          <w:color w:val="211F1F"/>
          <w:sz w:val="24"/>
          <w:szCs w:val="24"/>
        </w:rPr>
        <w:t>the</w:t>
      </w:r>
      <w:r w:rsidRPr="16E4B908">
        <w:rPr>
          <w:color w:val="211F1F"/>
          <w:spacing w:val="26"/>
          <w:sz w:val="24"/>
          <w:szCs w:val="24"/>
        </w:rPr>
        <w:t xml:space="preserve"> </w:t>
      </w:r>
      <w:r w:rsidRPr="16E4B908">
        <w:rPr>
          <w:color w:val="211F1F"/>
          <w:sz w:val="24"/>
          <w:szCs w:val="24"/>
        </w:rPr>
        <w:t>underlying</w:t>
      </w:r>
      <w:r w:rsidRPr="16E4B908">
        <w:rPr>
          <w:color w:val="211F1F"/>
          <w:spacing w:val="-15"/>
          <w:sz w:val="24"/>
          <w:szCs w:val="24"/>
        </w:rPr>
        <w:t xml:space="preserve"> </w:t>
      </w:r>
      <w:r w:rsidR="003F5D6F">
        <w:rPr>
          <w:color w:val="211F1F"/>
          <w:sz w:val="24"/>
          <w:szCs w:val="24"/>
        </w:rPr>
        <w:t>petition</w:t>
      </w:r>
      <w:r w:rsidRPr="16E4B908">
        <w:rPr>
          <w:color w:val="211F1F"/>
          <w:spacing w:val="-13"/>
          <w:sz w:val="24"/>
          <w:szCs w:val="24"/>
        </w:rPr>
        <w:t xml:space="preserve"> </w:t>
      </w:r>
      <w:r w:rsidRPr="16E4B908">
        <w:rPr>
          <w:color w:val="211F1F"/>
          <w:sz w:val="24"/>
          <w:szCs w:val="24"/>
        </w:rPr>
        <w:t>you</w:t>
      </w:r>
      <w:r w:rsidRPr="16E4B908">
        <w:rPr>
          <w:color w:val="211F1F"/>
          <w:spacing w:val="-11"/>
          <w:sz w:val="24"/>
          <w:szCs w:val="24"/>
        </w:rPr>
        <w:t xml:space="preserve"> </w:t>
      </w:r>
      <w:r w:rsidRPr="16E4B908">
        <w:rPr>
          <w:color w:val="211F1F"/>
          <w:sz w:val="24"/>
          <w:szCs w:val="24"/>
        </w:rPr>
        <w:t>filed</w:t>
      </w:r>
      <w:r w:rsidRPr="16E4B908">
        <w:rPr>
          <w:color w:val="211F1F"/>
          <w:spacing w:val="-11"/>
          <w:sz w:val="24"/>
          <w:szCs w:val="24"/>
        </w:rPr>
        <w:t xml:space="preserve"> </w:t>
      </w:r>
      <w:r w:rsidRPr="16E4B908">
        <w:rPr>
          <w:color w:val="211F1F"/>
          <w:sz w:val="24"/>
          <w:szCs w:val="24"/>
        </w:rPr>
        <w:t>with</w:t>
      </w:r>
      <w:r w:rsidRPr="16E4B908">
        <w:rPr>
          <w:color w:val="211F1F"/>
          <w:spacing w:val="-15"/>
          <w:sz w:val="24"/>
          <w:szCs w:val="24"/>
        </w:rPr>
        <w:t xml:space="preserve"> </w:t>
      </w:r>
      <w:r w:rsidRPr="16E4B908">
        <w:rPr>
          <w:color w:val="211F1F"/>
          <w:sz w:val="24"/>
          <w:szCs w:val="24"/>
        </w:rPr>
        <w:t>DHS.</w:t>
      </w:r>
      <w:r w:rsidRPr="16E4B908">
        <w:rPr>
          <w:color w:val="211F1F"/>
          <w:spacing w:val="-9"/>
          <w:sz w:val="24"/>
          <w:szCs w:val="24"/>
        </w:rPr>
        <w:t xml:space="preserve"> </w:t>
      </w:r>
      <w:r w:rsidRPr="16E4B908">
        <w:rPr>
          <w:color w:val="211F1F"/>
          <w:sz w:val="24"/>
          <w:szCs w:val="24"/>
        </w:rPr>
        <w:t>Please</w:t>
      </w:r>
      <w:r w:rsidRPr="16E4B908">
        <w:rPr>
          <w:color w:val="211F1F"/>
          <w:spacing w:val="-11"/>
          <w:sz w:val="24"/>
          <w:szCs w:val="24"/>
        </w:rPr>
        <w:t xml:space="preserve"> </w:t>
      </w:r>
      <w:r w:rsidRPr="16E4B908">
        <w:rPr>
          <w:color w:val="211F1F"/>
          <w:sz w:val="24"/>
          <w:szCs w:val="24"/>
        </w:rPr>
        <w:t>refer</w:t>
      </w:r>
      <w:r w:rsidRPr="16E4B908">
        <w:rPr>
          <w:color w:val="211F1F"/>
          <w:spacing w:val="-5"/>
          <w:sz w:val="24"/>
          <w:szCs w:val="24"/>
        </w:rPr>
        <w:t xml:space="preserve"> </w:t>
      </w:r>
      <w:r w:rsidRPr="16E4B908">
        <w:rPr>
          <w:color w:val="211F1F"/>
          <w:sz w:val="24"/>
          <w:szCs w:val="24"/>
        </w:rPr>
        <w:t>to the decision of the DHS Officer for specific appeal instructions and for the requested details about the underlying application you filed with DHS.</w:t>
      </w:r>
    </w:p>
    <w:p w:rsidR="00954DDD" w:rsidP="00915D04" w14:paraId="725956CC" w14:textId="4481C6CF">
      <w:pPr>
        <w:pStyle w:val="ListParagraph"/>
        <w:numPr>
          <w:ilvl w:val="0"/>
          <w:numId w:val="1"/>
        </w:numPr>
        <w:tabs>
          <w:tab w:val="left" w:pos="391"/>
        </w:tabs>
        <w:spacing w:before="272"/>
        <w:ind w:left="389" w:right="144" w:hanging="245"/>
        <w:jc w:val="both"/>
        <w:rPr>
          <w:color w:val="211F1F"/>
          <w:sz w:val="24"/>
        </w:rPr>
      </w:pPr>
      <w:r>
        <w:rPr>
          <w:b/>
          <w:color w:val="211F1F"/>
          <w:sz w:val="24"/>
          <w:u w:val="thick" w:color="211F1F"/>
        </w:rPr>
        <w:t>Filing</w:t>
      </w:r>
      <w:r>
        <w:rPr>
          <w:b/>
          <w:color w:val="211F1F"/>
          <w:sz w:val="24"/>
        </w:rPr>
        <w:t xml:space="preserve">. </w:t>
      </w:r>
      <w:r>
        <w:rPr>
          <w:color w:val="211F1F"/>
          <w:sz w:val="24"/>
        </w:rPr>
        <w:t>You must file this Notice of Appeal with the Department of Homeland Security (DHS), U.S. Citizenship and Immigration</w:t>
      </w:r>
      <w:r>
        <w:rPr>
          <w:color w:val="211F1F"/>
          <w:spacing w:val="-6"/>
          <w:sz w:val="24"/>
        </w:rPr>
        <w:t xml:space="preserve"> </w:t>
      </w:r>
      <w:r>
        <w:rPr>
          <w:color w:val="211F1F"/>
          <w:sz w:val="24"/>
        </w:rPr>
        <w:t>Services</w:t>
      </w:r>
      <w:r>
        <w:rPr>
          <w:color w:val="211F1F"/>
          <w:spacing w:val="-3"/>
          <w:sz w:val="24"/>
        </w:rPr>
        <w:t xml:space="preserve"> </w:t>
      </w:r>
      <w:r>
        <w:rPr>
          <w:color w:val="211F1F"/>
          <w:sz w:val="24"/>
        </w:rPr>
        <w:t>(USCIS), or U.S. Customs</w:t>
      </w:r>
      <w:r>
        <w:rPr>
          <w:color w:val="211F1F"/>
          <w:spacing w:val="-3"/>
          <w:sz w:val="24"/>
        </w:rPr>
        <w:t xml:space="preserve"> </w:t>
      </w:r>
      <w:r>
        <w:rPr>
          <w:color w:val="211F1F"/>
          <w:sz w:val="24"/>
        </w:rPr>
        <w:t>and Border</w:t>
      </w:r>
      <w:r>
        <w:rPr>
          <w:color w:val="211F1F"/>
          <w:spacing w:val="-6"/>
          <w:sz w:val="24"/>
        </w:rPr>
        <w:t xml:space="preserve"> </w:t>
      </w:r>
      <w:r>
        <w:rPr>
          <w:color w:val="211F1F"/>
          <w:sz w:val="24"/>
        </w:rPr>
        <w:t>Protection (CBP).</w:t>
      </w:r>
      <w:r>
        <w:rPr>
          <w:color w:val="211F1F"/>
          <w:spacing w:val="-1"/>
          <w:sz w:val="24"/>
        </w:rPr>
        <w:t xml:space="preserve"> </w:t>
      </w:r>
      <w:r>
        <w:rPr>
          <w:color w:val="211F1F"/>
          <w:sz w:val="24"/>
        </w:rPr>
        <w:t>If</w:t>
      </w:r>
      <w:r>
        <w:rPr>
          <w:color w:val="211F1F"/>
          <w:spacing w:val="-2"/>
          <w:sz w:val="24"/>
        </w:rPr>
        <w:t xml:space="preserve"> </w:t>
      </w:r>
      <w:r>
        <w:rPr>
          <w:color w:val="211F1F"/>
          <w:sz w:val="24"/>
        </w:rPr>
        <w:t>the decision was handed</w:t>
      </w:r>
      <w:r>
        <w:rPr>
          <w:color w:val="211F1F"/>
          <w:spacing w:val="-6"/>
          <w:sz w:val="24"/>
        </w:rPr>
        <w:t xml:space="preserve"> </w:t>
      </w:r>
      <w:r>
        <w:rPr>
          <w:color w:val="211F1F"/>
          <w:sz w:val="24"/>
        </w:rPr>
        <w:t>to you by</w:t>
      </w:r>
      <w:r>
        <w:rPr>
          <w:color w:val="211F1F"/>
          <w:spacing w:val="-1"/>
          <w:sz w:val="24"/>
        </w:rPr>
        <w:t xml:space="preserve"> </w:t>
      </w:r>
      <w:r>
        <w:rPr>
          <w:color w:val="211F1F"/>
          <w:sz w:val="24"/>
        </w:rPr>
        <w:t>a DHS</w:t>
      </w:r>
      <w:r>
        <w:rPr>
          <w:color w:val="211F1F"/>
          <w:spacing w:val="-15"/>
          <w:sz w:val="24"/>
        </w:rPr>
        <w:t xml:space="preserve"> </w:t>
      </w:r>
      <w:r>
        <w:rPr>
          <w:color w:val="211F1F"/>
          <w:sz w:val="24"/>
        </w:rPr>
        <w:t>Officer,</w:t>
      </w:r>
      <w:r>
        <w:rPr>
          <w:color w:val="211F1F"/>
          <w:spacing w:val="-15"/>
          <w:sz w:val="24"/>
        </w:rPr>
        <w:t xml:space="preserve"> </w:t>
      </w:r>
      <w:r>
        <w:rPr>
          <w:color w:val="211F1F"/>
          <w:sz w:val="24"/>
        </w:rPr>
        <w:t>you</w:t>
      </w:r>
      <w:r>
        <w:rPr>
          <w:color w:val="211F1F"/>
          <w:spacing w:val="-15"/>
          <w:sz w:val="24"/>
        </w:rPr>
        <w:t xml:space="preserve"> </w:t>
      </w:r>
      <w:r>
        <w:rPr>
          <w:color w:val="211F1F"/>
          <w:sz w:val="24"/>
        </w:rPr>
        <w:t>must</w:t>
      </w:r>
      <w:r>
        <w:rPr>
          <w:color w:val="211F1F"/>
          <w:spacing w:val="-15"/>
          <w:sz w:val="24"/>
        </w:rPr>
        <w:t xml:space="preserve"> </w:t>
      </w:r>
      <w:r>
        <w:rPr>
          <w:color w:val="211F1F"/>
          <w:sz w:val="24"/>
        </w:rPr>
        <w:t>file</w:t>
      </w:r>
      <w:r>
        <w:rPr>
          <w:color w:val="211F1F"/>
          <w:spacing w:val="-15"/>
          <w:sz w:val="24"/>
        </w:rPr>
        <w:t xml:space="preserve"> </w:t>
      </w:r>
      <w:r>
        <w:rPr>
          <w:color w:val="211F1F"/>
          <w:sz w:val="24"/>
        </w:rPr>
        <w:t>this</w:t>
      </w:r>
      <w:r>
        <w:rPr>
          <w:color w:val="211F1F"/>
          <w:spacing w:val="-15"/>
          <w:sz w:val="24"/>
        </w:rPr>
        <w:t xml:space="preserve"> </w:t>
      </w:r>
      <w:r>
        <w:rPr>
          <w:color w:val="211F1F"/>
          <w:sz w:val="24"/>
        </w:rPr>
        <w:t>Notice</w:t>
      </w:r>
      <w:r>
        <w:rPr>
          <w:color w:val="211F1F"/>
          <w:spacing w:val="-15"/>
          <w:sz w:val="24"/>
        </w:rPr>
        <w:t xml:space="preserve"> </w:t>
      </w:r>
      <w:r>
        <w:rPr>
          <w:color w:val="211F1F"/>
          <w:sz w:val="24"/>
        </w:rPr>
        <w:t>of</w:t>
      </w:r>
      <w:r>
        <w:rPr>
          <w:color w:val="211F1F"/>
          <w:spacing w:val="-15"/>
          <w:sz w:val="24"/>
        </w:rPr>
        <w:t xml:space="preserve"> </w:t>
      </w:r>
      <w:r>
        <w:rPr>
          <w:color w:val="211F1F"/>
          <w:sz w:val="24"/>
        </w:rPr>
        <w:t>Appeal</w:t>
      </w:r>
      <w:r>
        <w:rPr>
          <w:color w:val="211F1F"/>
          <w:spacing w:val="-15"/>
          <w:sz w:val="24"/>
        </w:rPr>
        <w:t xml:space="preserve"> </w:t>
      </w:r>
      <w:r>
        <w:rPr>
          <w:color w:val="211F1F"/>
          <w:sz w:val="24"/>
        </w:rPr>
        <w:t>within</w:t>
      </w:r>
      <w:r>
        <w:rPr>
          <w:color w:val="211F1F"/>
          <w:spacing w:val="-15"/>
          <w:sz w:val="24"/>
        </w:rPr>
        <w:t xml:space="preserve"> </w:t>
      </w:r>
      <w:r w:rsidRPr="00C9058C">
        <w:rPr>
          <w:color w:val="211F1F"/>
          <w:sz w:val="24"/>
        </w:rPr>
        <w:t>30</w:t>
      </w:r>
      <w:r>
        <w:rPr>
          <w:color w:val="211F1F"/>
          <w:spacing w:val="-15"/>
          <w:sz w:val="24"/>
        </w:rPr>
        <w:t xml:space="preserve"> </w:t>
      </w:r>
      <w:r>
        <w:rPr>
          <w:color w:val="211F1F"/>
          <w:sz w:val="24"/>
        </w:rPr>
        <w:t>calendar</w:t>
      </w:r>
      <w:r>
        <w:rPr>
          <w:color w:val="211F1F"/>
          <w:spacing w:val="-15"/>
          <w:sz w:val="24"/>
        </w:rPr>
        <w:t xml:space="preserve"> </w:t>
      </w:r>
      <w:r>
        <w:rPr>
          <w:color w:val="211F1F"/>
          <w:sz w:val="24"/>
        </w:rPr>
        <w:t>days.</w:t>
      </w:r>
      <w:r>
        <w:rPr>
          <w:color w:val="211F1F"/>
          <w:spacing w:val="-15"/>
          <w:sz w:val="24"/>
        </w:rPr>
        <w:t xml:space="preserve"> </w:t>
      </w:r>
      <w:r>
        <w:rPr>
          <w:color w:val="211F1F"/>
          <w:sz w:val="24"/>
        </w:rPr>
        <w:t>If</w:t>
      </w:r>
      <w:r>
        <w:rPr>
          <w:color w:val="211F1F"/>
          <w:spacing w:val="-15"/>
          <w:sz w:val="24"/>
        </w:rPr>
        <w:t xml:space="preserve"> </w:t>
      </w:r>
      <w:r>
        <w:rPr>
          <w:color w:val="211F1F"/>
          <w:sz w:val="24"/>
        </w:rPr>
        <w:t>the</w:t>
      </w:r>
      <w:r>
        <w:rPr>
          <w:color w:val="211F1F"/>
          <w:spacing w:val="-15"/>
          <w:sz w:val="24"/>
        </w:rPr>
        <w:t xml:space="preserve"> </w:t>
      </w:r>
      <w:r>
        <w:rPr>
          <w:color w:val="211F1F"/>
          <w:sz w:val="24"/>
        </w:rPr>
        <w:t>decision</w:t>
      </w:r>
      <w:r>
        <w:rPr>
          <w:color w:val="211F1F"/>
          <w:spacing w:val="-15"/>
          <w:sz w:val="24"/>
        </w:rPr>
        <w:t xml:space="preserve"> </w:t>
      </w:r>
      <w:r>
        <w:rPr>
          <w:color w:val="211F1F"/>
          <w:sz w:val="24"/>
        </w:rPr>
        <w:t>was</w:t>
      </w:r>
      <w:r>
        <w:rPr>
          <w:color w:val="211F1F"/>
          <w:spacing w:val="-15"/>
          <w:sz w:val="24"/>
        </w:rPr>
        <w:t xml:space="preserve"> </w:t>
      </w:r>
      <w:r>
        <w:rPr>
          <w:color w:val="211F1F"/>
          <w:sz w:val="24"/>
        </w:rPr>
        <w:t>mailed</w:t>
      </w:r>
      <w:r>
        <w:rPr>
          <w:color w:val="211F1F"/>
          <w:spacing w:val="-15"/>
          <w:sz w:val="24"/>
        </w:rPr>
        <w:t xml:space="preserve"> </w:t>
      </w:r>
      <w:r>
        <w:rPr>
          <w:color w:val="211F1F"/>
          <w:sz w:val="24"/>
        </w:rPr>
        <w:t>to</w:t>
      </w:r>
      <w:r>
        <w:rPr>
          <w:color w:val="211F1F"/>
          <w:spacing w:val="-15"/>
          <w:sz w:val="24"/>
        </w:rPr>
        <w:t xml:space="preserve"> </w:t>
      </w:r>
      <w:r>
        <w:rPr>
          <w:color w:val="211F1F"/>
          <w:sz w:val="24"/>
        </w:rPr>
        <w:t>you</w:t>
      </w:r>
      <w:r>
        <w:rPr>
          <w:color w:val="211F1F"/>
          <w:spacing w:val="-15"/>
          <w:sz w:val="24"/>
        </w:rPr>
        <w:t xml:space="preserve"> </w:t>
      </w:r>
      <w:r>
        <w:rPr>
          <w:color w:val="211F1F"/>
          <w:sz w:val="24"/>
        </w:rPr>
        <w:t>by</w:t>
      </w:r>
      <w:r>
        <w:rPr>
          <w:color w:val="211F1F"/>
          <w:spacing w:val="-15"/>
          <w:sz w:val="24"/>
        </w:rPr>
        <w:t xml:space="preserve"> </w:t>
      </w:r>
      <w:r>
        <w:rPr>
          <w:color w:val="211F1F"/>
          <w:sz w:val="24"/>
        </w:rPr>
        <w:t>DHS,</w:t>
      </w:r>
      <w:r>
        <w:rPr>
          <w:color w:val="211F1F"/>
          <w:spacing w:val="-15"/>
          <w:sz w:val="24"/>
        </w:rPr>
        <w:t xml:space="preserve"> </w:t>
      </w:r>
      <w:r>
        <w:rPr>
          <w:color w:val="211F1F"/>
          <w:sz w:val="24"/>
        </w:rPr>
        <w:t xml:space="preserve">this Notice of Appeal must be received within </w:t>
      </w:r>
      <w:r w:rsidRPr="00C9058C">
        <w:rPr>
          <w:color w:val="211F1F"/>
          <w:sz w:val="24"/>
        </w:rPr>
        <w:t>30</w:t>
      </w:r>
      <w:r>
        <w:rPr>
          <w:color w:val="211F1F"/>
          <w:sz w:val="24"/>
        </w:rPr>
        <w:t xml:space="preserve"> calendar days from the date the decision was mailed to you. Follow the instructions</w:t>
      </w:r>
      <w:r>
        <w:rPr>
          <w:color w:val="211F1F"/>
          <w:spacing w:val="-15"/>
          <w:sz w:val="24"/>
        </w:rPr>
        <w:t xml:space="preserve"> </w:t>
      </w:r>
      <w:r>
        <w:rPr>
          <w:color w:val="211F1F"/>
          <w:sz w:val="24"/>
        </w:rPr>
        <w:t>included</w:t>
      </w:r>
      <w:r>
        <w:rPr>
          <w:color w:val="211F1F"/>
          <w:spacing w:val="-12"/>
          <w:sz w:val="24"/>
        </w:rPr>
        <w:t xml:space="preserve"> </w:t>
      </w:r>
      <w:r>
        <w:rPr>
          <w:color w:val="211F1F"/>
          <w:sz w:val="24"/>
        </w:rPr>
        <w:t>with</w:t>
      </w:r>
      <w:r>
        <w:rPr>
          <w:color w:val="211F1F"/>
          <w:spacing w:val="-12"/>
          <w:sz w:val="24"/>
        </w:rPr>
        <w:t xml:space="preserve"> </w:t>
      </w:r>
      <w:r>
        <w:rPr>
          <w:color w:val="211F1F"/>
          <w:sz w:val="24"/>
        </w:rPr>
        <w:t>the</w:t>
      </w:r>
      <w:r>
        <w:rPr>
          <w:color w:val="211F1F"/>
          <w:spacing w:val="-6"/>
          <w:sz w:val="24"/>
        </w:rPr>
        <w:t xml:space="preserve"> </w:t>
      </w:r>
      <w:r>
        <w:rPr>
          <w:color w:val="211F1F"/>
          <w:sz w:val="24"/>
        </w:rPr>
        <w:t>decision.</w:t>
      </w:r>
      <w:r>
        <w:rPr>
          <w:color w:val="211F1F"/>
          <w:spacing w:val="-13"/>
          <w:sz w:val="24"/>
        </w:rPr>
        <w:t xml:space="preserve"> </w:t>
      </w:r>
      <w:r>
        <w:rPr>
          <w:color w:val="211F1F"/>
          <w:sz w:val="24"/>
        </w:rPr>
        <w:t>Do</w:t>
      </w:r>
      <w:r>
        <w:rPr>
          <w:color w:val="211F1F"/>
          <w:spacing w:val="-6"/>
          <w:sz w:val="24"/>
        </w:rPr>
        <w:t xml:space="preserve"> </w:t>
      </w:r>
      <w:r>
        <w:rPr>
          <w:color w:val="211F1F"/>
          <w:sz w:val="24"/>
        </w:rPr>
        <w:t>not</w:t>
      </w:r>
      <w:r>
        <w:rPr>
          <w:color w:val="211F1F"/>
          <w:spacing w:val="-11"/>
          <w:sz w:val="24"/>
        </w:rPr>
        <w:t xml:space="preserve"> </w:t>
      </w:r>
      <w:r>
        <w:rPr>
          <w:color w:val="211F1F"/>
          <w:sz w:val="24"/>
        </w:rPr>
        <w:t>send</w:t>
      </w:r>
      <w:r>
        <w:rPr>
          <w:color w:val="211F1F"/>
          <w:spacing w:val="-13"/>
          <w:sz w:val="24"/>
        </w:rPr>
        <w:t xml:space="preserve"> </w:t>
      </w:r>
      <w:r>
        <w:rPr>
          <w:color w:val="211F1F"/>
          <w:sz w:val="24"/>
        </w:rPr>
        <w:t>this</w:t>
      </w:r>
      <w:r>
        <w:rPr>
          <w:color w:val="211F1F"/>
          <w:spacing w:val="-5"/>
          <w:sz w:val="24"/>
        </w:rPr>
        <w:t xml:space="preserve"> </w:t>
      </w:r>
      <w:r>
        <w:rPr>
          <w:color w:val="211F1F"/>
          <w:sz w:val="24"/>
        </w:rPr>
        <w:t>Notice</w:t>
      </w:r>
      <w:r>
        <w:rPr>
          <w:color w:val="211F1F"/>
          <w:spacing w:val="-10"/>
          <w:sz w:val="24"/>
        </w:rPr>
        <w:t xml:space="preserve"> </w:t>
      </w:r>
      <w:r>
        <w:rPr>
          <w:color w:val="211F1F"/>
          <w:sz w:val="24"/>
        </w:rPr>
        <w:t>of</w:t>
      </w:r>
      <w:r>
        <w:rPr>
          <w:color w:val="211F1F"/>
          <w:spacing w:val="-6"/>
          <w:sz w:val="24"/>
        </w:rPr>
        <w:t xml:space="preserve"> </w:t>
      </w:r>
      <w:r>
        <w:rPr>
          <w:color w:val="211F1F"/>
          <w:sz w:val="24"/>
        </w:rPr>
        <w:t>Appeal</w:t>
      </w:r>
      <w:r>
        <w:rPr>
          <w:color w:val="211F1F"/>
          <w:spacing w:val="-5"/>
          <w:sz w:val="24"/>
        </w:rPr>
        <w:t xml:space="preserve"> </w:t>
      </w:r>
      <w:r>
        <w:rPr>
          <w:color w:val="211F1F"/>
          <w:sz w:val="24"/>
        </w:rPr>
        <w:t>directly</w:t>
      </w:r>
      <w:r>
        <w:rPr>
          <w:color w:val="211F1F"/>
          <w:spacing w:val="-15"/>
          <w:sz w:val="24"/>
        </w:rPr>
        <w:t xml:space="preserve"> </w:t>
      </w:r>
      <w:r>
        <w:rPr>
          <w:color w:val="211F1F"/>
          <w:sz w:val="24"/>
        </w:rPr>
        <w:t>to</w:t>
      </w:r>
      <w:r>
        <w:rPr>
          <w:color w:val="211F1F"/>
          <w:spacing w:val="-5"/>
          <w:sz w:val="24"/>
        </w:rPr>
        <w:t xml:space="preserve"> </w:t>
      </w:r>
      <w:r>
        <w:rPr>
          <w:color w:val="211F1F"/>
          <w:sz w:val="24"/>
        </w:rPr>
        <w:t>the</w:t>
      </w:r>
      <w:r>
        <w:rPr>
          <w:color w:val="211F1F"/>
          <w:spacing w:val="-6"/>
          <w:sz w:val="24"/>
        </w:rPr>
        <w:t xml:space="preserve"> </w:t>
      </w:r>
      <w:r>
        <w:rPr>
          <w:color w:val="211F1F"/>
          <w:sz w:val="24"/>
        </w:rPr>
        <w:t>Board</w:t>
      </w:r>
      <w:r>
        <w:rPr>
          <w:color w:val="211F1F"/>
          <w:spacing w:val="-5"/>
          <w:sz w:val="24"/>
        </w:rPr>
        <w:t xml:space="preserve"> </w:t>
      </w:r>
      <w:r>
        <w:rPr>
          <w:color w:val="211F1F"/>
          <w:sz w:val="24"/>
        </w:rPr>
        <w:t>of</w:t>
      </w:r>
      <w:r>
        <w:rPr>
          <w:color w:val="211F1F"/>
          <w:spacing w:val="-2"/>
          <w:sz w:val="24"/>
        </w:rPr>
        <w:t xml:space="preserve"> </w:t>
      </w:r>
      <w:r>
        <w:rPr>
          <w:color w:val="211F1F"/>
          <w:sz w:val="24"/>
        </w:rPr>
        <w:t>Immigration</w:t>
      </w:r>
      <w:r>
        <w:rPr>
          <w:color w:val="211F1F"/>
          <w:spacing w:val="-13"/>
          <w:sz w:val="24"/>
        </w:rPr>
        <w:t xml:space="preserve"> </w:t>
      </w:r>
      <w:r>
        <w:rPr>
          <w:color w:val="211F1F"/>
          <w:sz w:val="24"/>
        </w:rPr>
        <w:t xml:space="preserve">Appeals </w:t>
      </w:r>
      <w:r>
        <w:rPr>
          <w:color w:val="211F1F"/>
          <w:spacing w:val="-2"/>
          <w:sz w:val="24"/>
        </w:rPr>
        <w:t>(Board).</w:t>
      </w:r>
    </w:p>
    <w:p w:rsidR="00954DDD" w:rsidP="00915D04" w14:paraId="6863CEA9" w14:textId="77777777">
      <w:pPr>
        <w:pStyle w:val="BodyText"/>
        <w:spacing w:before="3"/>
        <w:ind w:left="389" w:right="144" w:hanging="245"/>
      </w:pPr>
    </w:p>
    <w:p w:rsidR="00954DDD" w:rsidRPr="00915D04" w:rsidP="00915D04" w14:paraId="57FC21A7" w14:textId="4341616A">
      <w:pPr>
        <w:pStyle w:val="BodyText"/>
        <w:spacing w:before="1"/>
        <w:ind w:left="389" w:right="144"/>
        <w:jc w:val="both"/>
        <w:rPr>
          <w:color w:val="211F1F"/>
        </w:rPr>
      </w:pPr>
      <w:r>
        <w:rPr>
          <w:color w:val="211F1F"/>
        </w:rPr>
        <w:t>If</w:t>
      </w:r>
      <w:r>
        <w:rPr>
          <w:color w:val="211F1F"/>
          <w:spacing w:val="-12"/>
        </w:rPr>
        <w:t xml:space="preserve"> </w:t>
      </w:r>
      <w:r>
        <w:rPr>
          <w:color w:val="211F1F"/>
        </w:rPr>
        <w:t>you</w:t>
      </w:r>
      <w:r>
        <w:rPr>
          <w:color w:val="211F1F"/>
          <w:spacing w:val="-10"/>
        </w:rPr>
        <w:t xml:space="preserve"> </w:t>
      </w:r>
      <w:r>
        <w:rPr>
          <w:color w:val="211F1F"/>
        </w:rPr>
        <w:t>are</w:t>
      </w:r>
      <w:r>
        <w:rPr>
          <w:color w:val="211F1F"/>
          <w:spacing w:val="-13"/>
        </w:rPr>
        <w:t xml:space="preserve"> </w:t>
      </w:r>
      <w:r>
        <w:rPr>
          <w:color w:val="211F1F"/>
        </w:rPr>
        <w:t>appealing</w:t>
      </w:r>
      <w:r>
        <w:rPr>
          <w:color w:val="211F1F"/>
          <w:spacing w:val="-12"/>
        </w:rPr>
        <w:t xml:space="preserve"> </w:t>
      </w:r>
      <w:r>
        <w:rPr>
          <w:color w:val="211F1F"/>
        </w:rPr>
        <w:t>a</w:t>
      </w:r>
      <w:r>
        <w:rPr>
          <w:color w:val="211F1F"/>
          <w:spacing w:val="-13"/>
        </w:rPr>
        <w:t xml:space="preserve"> </w:t>
      </w:r>
      <w:r>
        <w:rPr>
          <w:color w:val="211F1F"/>
        </w:rPr>
        <w:t>decision</w:t>
      </w:r>
      <w:r>
        <w:rPr>
          <w:color w:val="211F1F"/>
          <w:spacing w:val="-12"/>
        </w:rPr>
        <w:t xml:space="preserve"> </w:t>
      </w:r>
      <w:r>
        <w:rPr>
          <w:color w:val="211F1F"/>
        </w:rPr>
        <w:t>by</w:t>
      </w:r>
      <w:r>
        <w:rPr>
          <w:color w:val="211F1F"/>
          <w:spacing w:val="-15"/>
        </w:rPr>
        <w:t xml:space="preserve"> </w:t>
      </w:r>
      <w:r>
        <w:rPr>
          <w:color w:val="211F1F"/>
        </w:rPr>
        <w:t>a</w:t>
      </w:r>
      <w:r>
        <w:rPr>
          <w:color w:val="211F1F"/>
          <w:spacing w:val="-13"/>
        </w:rPr>
        <w:t xml:space="preserve"> </w:t>
      </w:r>
      <w:r>
        <w:rPr>
          <w:color w:val="211F1F"/>
        </w:rPr>
        <w:t>USCIS</w:t>
      </w:r>
      <w:r>
        <w:rPr>
          <w:color w:val="211F1F"/>
          <w:spacing w:val="-10"/>
        </w:rPr>
        <w:t xml:space="preserve"> </w:t>
      </w:r>
      <w:r>
        <w:rPr>
          <w:color w:val="211F1F"/>
        </w:rPr>
        <w:t>Officer</w:t>
      </w:r>
      <w:r>
        <w:rPr>
          <w:color w:val="211F1F"/>
          <w:spacing w:val="-10"/>
        </w:rPr>
        <w:t xml:space="preserve"> </w:t>
      </w:r>
      <w:r>
        <w:rPr>
          <w:color w:val="211F1F"/>
        </w:rPr>
        <w:t>denying</w:t>
      </w:r>
      <w:r>
        <w:rPr>
          <w:color w:val="211F1F"/>
          <w:spacing w:val="-14"/>
        </w:rPr>
        <w:t xml:space="preserve"> </w:t>
      </w:r>
      <w:r>
        <w:rPr>
          <w:color w:val="211F1F"/>
        </w:rPr>
        <w:t>a</w:t>
      </w:r>
      <w:r>
        <w:rPr>
          <w:color w:val="211F1F"/>
          <w:spacing w:val="-13"/>
        </w:rPr>
        <w:t xml:space="preserve"> </w:t>
      </w:r>
      <w:r w:rsidRPr="163493AF" w:rsidR="006F2255">
        <w:rPr>
          <w:color w:val="211F1F"/>
        </w:rPr>
        <w:t xml:space="preserve">family-based </w:t>
      </w:r>
      <w:r>
        <w:rPr>
          <w:color w:val="211F1F"/>
        </w:rPr>
        <w:t>visa</w:t>
      </w:r>
      <w:r>
        <w:rPr>
          <w:color w:val="211F1F"/>
          <w:spacing w:val="-13"/>
        </w:rPr>
        <w:t xml:space="preserve"> </w:t>
      </w:r>
      <w:r>
        <w:rPr>
          <w:color w:val="211F1F"/>
        </w:rPr>
        <w:t>petition</w:t>
      </w:r>
      <w:r>
        <w:rPr>
          <w:color w:val="211F1F"/>
          <w:spacing w:val="-12"/>
        </w:rPr>
        <w:t xml:space="preserve"> </w:t>
      </w:r>
      <w:r>
        <w:rPr>
          <w:color w:val="211F1F"/>
        </w:rPr>
        <w:t>(</w:t>
      </w:r>
      <w:r w:rsidR="00885C17">
        <w:rPr>
          <w:color w:val="211F1F"/>
        </w:rPr>
        <w:t>F</w:t>
      </w:r>
      <w:r w:rsidR="0064022D">
        <w:rPr>
          <w:color w:val="211F1F"/>
        </w:rPr>
        <w:t xml:space="preserve">orm </w:t>
      </w:r>
      <w:r>
        <w:rPr>
          <w:color w:val="211F1F"/>
        </w:rPr>
        <w:t>I-130</w:t>
      </w:r>
      <w:r w:rsidR="002202B9">
        <w:rPr>
          <w:color w:val="211F1F"/>
        </w:rPr>
        <w:t xml:space="preserve"> </w:t>
      </w:r>
      <w:r w:rsidRPr="163493AF" w:rsidR="0064022D">
        <w:rPr>
          <w:color w:val="211F1F"/>
        </w:rPr>
        <w:t xml:space="preserve">or </w:t>
      </w:r>
      <w:r w:rsidR="00192D2B">
        <w:rPr>
          <w:color w:val="211F1F"/>
        </w:rPr>
        <w:t xml:space="preserve">Form </w:t>
      </w:r>
      <w:r w:rsidRPr="163493AF" w:rsidR="00B7645D">
        <w:rPr>
          <w:color w:val="211F1F"/>
        </w:rPr>
        <w:t xml:space="preserve">I-360 </w:t>
      </w:r>
      <w:r w:rsidRPr="163493AF" w:rsidR="00761AC4">
        <w:rPr>
          <w:color w:val="211F1F"/>
        </w:rPr>
        <w:t>Wido</w:t>
      </w:r>
      <w:r w:rsidRPr="163493AF" w:rsidR="00A1162F">
        <w:rPr>
          <w:color w:val="211F1F"/>
        </w:rPr>
        <w:t>w</w:t>
      </w:r>
      <w:r w:rsidRPr="163493AF" w:rsidR="0064022D">
        <w:rPr>
          <w:color w:val="211F1F"/>
        </w:rPr>
        <w:t>(</w:t>
      </w:r>
      <w:r w:rsidRPr="163493AF" w:rsidR="00503459">
        <w:rPr>
          <w:color w:val="211F1F"/>
        </w:rPr>
        <w:t>er</w:t>
      </w:r>
      <w:r w:rsidRPr="163493AF" w:rsidR="00F14159">
        <w:rPr>
          <w:color w:val="211F1F"/>
        </w:rPr>
        <w:t>)</w:t>
      </w:r>
      <w:r w:rsidR="00192D2B">
        <w:rPr>
          <w:color w:val="211F1F"/>
        </w:rPr>
        <w:t xml:space="preserve"> Petition Decision</w:t>
      </w:r>
      <w:r>
        <w:rPr>
          <w:color w:val="211F1F"/>
        </w:rPr>
        <w:t>),</w:t>
      </w:r>
      <w:r>
        <w:rPr>
          <w:color w:val="211F1F"/>
          <w:spacing w:val="-12"/>
        </w:rPr>
        <w:t xml:space="preserve"> </w:t>
      </w:r>
      <w:r>
        <w:rPr>
          <w:color w:val="211F1F"/>
        </w:rPr>
        <w:t>please</w:t>
      </w:r>
      <w:r>
        <w:rPr>
          <w:color w:val="211F1F"/>
          <w:spacing w:val="-13"/>
        </w:rPr>
        <w:t xml:space="preserve"> </w:t>
      </w:r>
      <w:r>
        <w:rPr>
          <w:color w:val="211F1F"/>
        </w:rPr>
        <w:t>note</w:t>
      </w:r>
      <w:r>
        <w:rPr>
          <w:color w:val="211F1F"/>
          <w:spacing w:val="-13"/>
        </w:rPr>
        <w:t xml:space="preserve"> </w:t>
      </w:r>
      <w:r>
        <w:rPr>
          <w:color w:val="211F1F"/>
        </w:rPr>
        <w:t>the</w:t>
      </w:r>
      <w:r>
        <w:rPr>
          <w:color w:val="211F1F"/>
          <w:spacing w:val="-13"/>
        </w:rPr>
        <w:t xml:space="preserve"> </w:t>
      </w:r>
      <w:r>
        <w:rPr>
          <w:color w:val="211F1F"/>
        </w:rPr>
        <w:t>following: List the name and A</w:t>
      </w:r>
      <w:r w:rsidR="000B6889">
        <w:rPr>
          <w:color w:val="211F1F"/>
        </w:rPr>
        <w:t>-</w:t>
      </w:r>
      <w:r>
        <w:rPr>
          <w:color w:val="211F1F"/>
        </w:rPr>
        <w:t xml:space="preserve">number of the </w:t>
      </w:r>
      <w:r>
        <w:rPr>
          <w:b/>
          <w:color w:val="211F1F"/>
        </w:rPr>
        <w:t xml:space="preserve">beneficiary </w:t>
      </w:r>
      <w:r>
        <w:rPr>
          <w:color w:val="211F1F"/>
        </w:rPr>
        <w:t xml:space="preserve">at the top of Form EOIR-29. The beneficiary </w:t>
      </w:r>
      <w:r w:rsidR="0096303C">
        <w:rPr>
          <w:color w:val="211F1F"/>
        </w:rPr>
        <w:t xml:space="preserve">or their </w:t>
      </w:r>
      <w:r w:rsidR="000D127D">
        <w:rPr>
          <w:color w:val="211F1F"/>
        </w:rPr>
        <w:t>represen</w:t>
      </w:r>
      <w:r w:rsidR="00321530">
        <w:rPr>
          <w:color w:val="211F1F"/>
        </w:rPr>
        <w:t>tative</w:t>
      </w:r>
      <w:r w:rsidR="00874D51">
        <w:rPr>
          <w:color w:val="211F1F"/>
        </w:rPr>
        <w:t>/attorney</w:t>
      </w:r>
      <w:r w:rsidR="00321530">
        <w:rPr>
          <w:color w:val="211F1F"/>
        </w:rPr>
        <w:t xml:space="preserve"> </w:t>
      </w:r>
      <w:r w:rsidR="00F31857">
        <w:rPr>
          <w:color w:val="211F1F"/>
        </w:rPr>
        <w:t xml:space="preserve">should not </w:t>
      </w:r>
      <w:r>
        <w:rPr>
          <w:color w:val="211F1F"/>
        </w:rPr>
        <w:t xml:space="preserve">sign Form EOIR-29. Only the </w:t>
      </w:r>
      <w:r w:rsidR="00654753">
        <w:rPr>
          <w:color w:val="211F1F"/>
        </w:rPr>
        <w:t>For</w:t>
      </w:r>
      <w:r w:rsidR="003A3B66">
        <w:rPr>
          <w:color w:val="211F1F"/>
        </w:rPr>
        <w:t xml:space="preserve">m I-130 </w:t>
      </w:r>
      <w:r>
        <w:rPr>
          <w:b/>
          <w:color w:val="211F1F"/>
        </w:rPr>
        <w:t xml:space="preserve">petitioner, </w:t>
      </w:r>
      <w:r w:rsidR="00966CF3">
        <w:rPr>
          <w:color w:val="211F1F"/>
        </w:rPr>
        <w:t xml:space="preserve">Form </w:t>
      </w:r>
      <w:r w:rsidR="00B04C30">
        <w:rPr>
          <w:color w:val="211F1F"/>
        </w:rPr>
        <w:t>I-</w:t>
      </w:r>
      <w:r w:rsidR="00B04C30">
        <w:rPr>
          <w:color w:val="211F1F"/>
        </w:rPr>
        <w:t>36</w:t>
      </w:r>
      <w:r w:rsidR="004C54D8">
        <w:rPr>
          <w:color w:val="211F1F"/>
        </w:rPr>
        <w:t>0</w:t>
      </w:r>
      <w:r w:rsidR="00D2708E">
        <w:rPr>
          <w:color w:val="211F1F"/>
        </w:rPr>
        <w:t xml:space="preserve"> </w:t>
      </w:r>
      <w:r w:rsidR="00DE34F7">
        <w:rPr>
          <w:color w:val="211F1F"/>
        </w:rPr>
        <w:t>W</w:t>
      </w:r>
      <w:r w:rsidR="00D2708E">
        <w:rPr>
          <w:color w:val="211F1F"/>
        </w:rPr>
        <w:t xml:space="preserve">idow(er) </w:t>
      </w:r>
      <w:r>
        <w:rPr>
          <w:b/>
          <w:color w:val="211F1F"/>
        </w:rPr>
        <w:t xml:space="preserve">self-petitioner, </w:t>
      </w:r>
      <w:r w:rsidR="001E31FF">
        <w:rPr>
          <w:b/>
          <w:color w:val="211F1F"/>
        </w:rPr>
        <w:t xml:space="preserve">or their </w:t>
      </w:r>
      <w:r w:rsidR="00957F37">
        <w:rPr>
          <w:b/>
          <w:color w:val="211F1F"/>
        </w:rPr>
        <w:t xml:space="preserve">attorney/representative </w:t>
      </w:r>
      <w:r w:rsidR="00BE2FEB">
        <w:rPr>
          <w:color w:val="211F1F"/>
        </w:rPr>
        <w:t xml:space="preserve">should </w:t>
      </w:r>
      <w:r>
        <w:rPr>
          <w:color w:val="211F1F"/>
        </w:rPr>
        <w:t>sign Form EOIR-29.</w:t>
      </w:r>
    </w:p>
    <w:p w:rsidR="0002080E" w:rsidP="00F11FF0" w14:paraId="68B39645" w14:textId="77777777">
      <w:pPr>
        <w:pStyle w:val="BodyText"/>
        <w:spacing w:before="1"/>
        <w:ind w:left="389" w:right="144" w:hanging="245"/>
        <w:jc w:val="both"/>
        <w:rPr>
          <w:color w:val="211F1F"/>
        </w:rPr>
      </w:pPr>
    </w:p>
    <w:p w:rsidR="001028BA" w:rsidRPr="00192D2B" w:rsidP="00F11FF0" w14:paraId="6D43DA10" w14:textId="761DAC8A">
      <w:pPr>
        <w:pStyle w:val="BodyText"/>
        <w:spacing w:before="1"/>
        <w:ind w:left="389" w:right="144"/>
        <w:jc w:val="both"/>
        <w:rPr>
          <w:b/>
          <w:bCs/>
        </w:rPr>
      </w:pPr>
      <w:r w:rsidRPr="00291552">
        <w:rPr>
          <w:b/>
          <w:bCs/>
          <w:color w:val="211F1F"/>
        </w:rPr>
        <w:t>Mailing Address</w:t>
      </w:r>
      <w:r w:rsidR="00511584">
        <w:rPr>
          <w:b/>
          <w:bCs/>
          <w:color w:val="211F1F"/>
        </w:rPr>
        <w:t xml:space="preserve"> (Safe or Alternate Address, if applicable). </w:t>
      </w:r>
      <w:r w:rsidRPr="00192D2B" w:rsidR="00511584">
        <w:rPr>
          <w:rStyle w:val="cf01"/>
          <w:rFonts w:ascii="Times New Roman" w:hAnsi="Times New Roman" w:cs="Times New Roman"/>
          <w:color w:val="auto"/>
          <w:sz w:val="24"/>
          <w:szCs w:val="24"/>
        </w:rPr>
        <w:t>List a valid U.S. residence, APO, or commercial address</w:t>
      </w:r>
      <w:r w:rsidRPr="00192D2B" w:rsidR="00F004EB">
        <w:rPr>
          <w:rStyle w:val="cf01"/>
          <w:rFonts w:ascii="Times New Roman" w:hAnsi="Times New Roman" w:cs="Times New Roman"/>
          <w:color w:val="auto"/>
          <w:sz w:val="24"/>
          <w:szCs w:val="24"/>
        </w:rPr>
        <w:t xml:space="preserve"> where you can </w:t>
      </w:r>
      <w:r w:rsidRPr="00192D2B" w:rsidR="008D22AD">
        <w:rPr>
          <w:rStyle w:val="cf01"/>
          <w:rFonts w:ascii="Times New Roman" w:hAnsi="Times New Roman" w:cs="Times New Roman"/>
          <w:color w:val="auto"/>
          <w:sz w:val="24"/>
          <w:szCs w:val="24"/>
        </w:rPr>
        <w:t>safely and timely</w:t>
      </w:r>
      <w:r w:rsidRPr="00192D2B" w:rsidR="00F004EB">
        <w:rPr>
          <w:rStyle w:val="cf01"/>
          <w:rFonts w:ascii="Times New Roman" w:hAnsi="Times New Roman" w:cs="Times New Roman"/>
          <w:color w:val="auto"/>
          <w:sz w:val="24"/>
          <w:szCs w:val="24"/>
        </w:rPr>
        <w:t xml:space="preserve"> receive mail</w:t>
      </w:r>
      <w:r w:rsidRPr="00192D2B" w:rsidR="00511584">
        <w:rPr>
          <w:rStyle w:val="cf01"/>
          <w:rFonts w:ascii="Times New Roman" w:hAnsi="Times New Roman" w:cs="Times New Roman"/>
          <w:color w:val="auto"/>
          <w:sz w:val="24"/>
          <w:szCs w:val="24"/>
        </w:rPr>
        <w:t xml:space="preserve">. You may also list a U.S. Post Office address (P.O. Box) if that is how you receive your mail. If your mail is sent to someone other than yourself, please include an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as part of your mailing address. If your U.S. mailing address is in a U.S. territory and it contains an urbanization name, list the urbanization name in the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space provided.  </w:t>
      </w:r>
      <w:r w:rsidRPr="00192D2B" w:rsidR="007A7AB9">
        <w:rPr>
          <w:b/>
          <w:bCs/>
        </w:rPr>
        <w:t xml:space="preserve"> </w:t>
      </w:r>
    </w:p>
    <w:p w:rsidR="00954DDD" w:rsidP="00915D04" w14:paraId="7EA3F1F5" w14:textId="0DDF5C22">
      <w:pPr>
        <w:pStyle w:val="ListParagraph"/>
        <w:numPr>
          <w:ilvl w:val="0"/>
          <w:numId w:val="1"/>
        </w:numPr>
        <w:tabs>
          <w:tab w:val="left" w:pos="391"/>
        </w:tabs>
        <w:spacing w:before="273"/>
        <w:ind w:left="389" w:right="144" w:hanging="245"/>
        <w:jc w:val="both"/>
        <w:rPr>
          <w:color w:val="211F1F"/>
          <w:sz w:val="24"/>
        </w:rPr>
      </w:pPr>
      <w:r>
        <w:rPr>
          <w:b/>
          <w:color w:val="211F1F"/>
          <w:sz w:val="24"/>
          <w:u w:val="thick" w:color="211F1F"/>
        </w:rPr>
        <w:t>Review</w:t>
      </w:r>
      <w:r>
        <w:rPr>
          <w:b/>
          <w:color w:val="211F1F"/>
          <w:sz w:val="24"/>
        </w:rPr>
        <w:t xml:space="preserve">. </w:t>
      </w:r>
      <w:r>
        <w:rPr>
          <w:color w:val="211F1F"/>
          <w:sz w:val="24"/>
        </w:rPr>
        <w:t xml:space="preserve">Most appeals are reviewed by a single </w:t>
      </w:r>
      <w:r w:rsidR="003D0159">
        <w:rPr>
          <w:color w:val="211F1F"/>
          <w:sz w:val="24"/>
        </w:rPr>
        <w:t>Appellate Immigration Judge</w:t>
      </w:r>
      <w:r w:rsidR="000865D4">
        <w:rPr>
          <w:color w:val="211F1F"/>
          <w:sz w:val="24"/>
        </w:rPr>
        <w:t xml:space="preserve"> (AIJ)</w:t>
      </w:r>
      <w:r>
        <w:rPr>
          <w:color w:val="211F1F"/>
          <w:sz w:val="24"/>
        </w:rPr>
        <w:t>. If you assert that your appeal warrants review by a three-</w:t>
      </w:r>
      <w:r w:rsidR="000865D4">
        <w:rPr>
          <w:color w:val="211F1F"/>
          <w:sz w:val="24"/>
        </w:rPr>
        <w:t>AIJ</w:t>
      </w:r>
      <w:r>
        <w:rPr>
          <w:color w:val="211F1F"/>
          <w:sz w:val="24"/>
        </w:rPr>
        <w:t xml:space="preserve"> panel, you may identify the specific factual or legal basis for your</w:t>
      </w:r>
      <w:r>
        <w:rPr>
          <w:color w:val="211F1F"/>
          <w:spacing w:val="33"/>
          <w:sz w:val="24"/>
        </w:rPr>
        <w:t xml:space="preserve"> </w:t>
      </w:r>
      <w:r>
        <w:rPr>
          <w:color w:val="211F1F"/>
          <w:sz w:val="24"/>
        </w:rPr>
        <w:t>contention.</w:t>
      </w:r>
    </w:p>
    <w:p w:rsidR="00954DDD" w:rsidP="00915D04" w14:paraId="72865297" w14:textId="4CDE2FBC">
      <w:pPr>
        <w:pStyle w:val="BodyText"/>
        <w:spacing w:before="222"/>
        <w:ind w:left="389" w:right="144"/>
      </w:pPr>
      <w:r>
        <w:rPr>
          <w:color w:val="211F1F"/>
        </w:rPr>
        <w:t>Cases</w:t>
      </w:r>
      <w:r>
        <w:rPr>
          <w:color w:val="211F1F"/>
          <w:spacing w:val="-3"/>
        </w:rPr>
        <w:t xml:space="preserve"> </w:t>
      </w:r>
      <w:r>
        <w:rPr>
          <w:color w:val="211F1F"/>
        </w:rPr>
        <w:t>will be</w:t>
      </w:r>
      <w:r>
        <w:rPr>
          <w:color w:val="211F1F"/>
          <w:spacing w:val="-1"/>
        </w:rPr>
        <w:t xml:space="preserve"> </w:t>
      </w:r>
      <w:r>
        <w:rPr>
          <w:color w:val="211F1F"/>
        </w:rPr>
        <w:t>reviewed by</w:t>
      </w:r>
      <w:r>
        <w:rPr>
          <w:color w:val="211F1F"/>
          <w:spacing w:val="-3"/>
        </w:rPr>
        <w:t xml:space="preserve"> </w:t>
      </w:r>
      <w:r>
        <w:rPr>
          <w:color w:val="211F1F"/>
        </w:rPr>
        <w:t>a</w:t>
      </w:r>
      <w:r>
        <w:rPr>
          <w:color w:val="211F1F"/>
          <w:spacing w:val="-2"/>
        </w:rPr>
        <w:t xml:space="preserve"> </w:t>
      </w:r>
      <w:r>
        <w:rPr>
          <w:color w:val="211F1F"/>
        </w:rPr>
        <w:t>three-member</w:t>
      </w:r>
      <w:r>
        <w:rPr>
          <w:color w:val="211F1F"/>
          <w:spacing w:val="-1"/>
        </w:rPr>
        <w:t xml:space="preserve"> </w:t>
      </w:r>
      <w:r>
        <w:rPr>
          <w:color w:val="211F1F"/>
        </w:rPr>
        <w:t>panel only</w:t>
      </w:r>
      <w:r>
        <w:rPr>
          <w:color w:val="211F1F"/>
          <w:spacing w:val="-5"/>
        </w:rPr>
        <w:t xml:space="preserve"> </w:t>
      </w:r>
      <w:r>
        <w:rPr>
          <w:color w:val="211F1F"/>
        </w:rPr>
        <w:t>if</w:t>
      </w:r>
      <w:r>
        <w:rPr>
          <w:color w:val="211F1F"/>
          <w:spacing w:val="-1"/>
        </w:rPr>
        <w:t xml:space="preserve"> </w:t>
      </w:r>
      <w:r>
        <w:rPr>
          <w:color w:val="211F1F"/>
        </w:rPr>
        <w:t>the</w:t>
      </w:r>
      <w:r>
        <w:rPr>
          <w:color w:val="211F1F"/>
          <w:spacing w:val="-2"/>
        </w:rPr>
        <w:t xml:space="preserve"> </w:t>
      </w:r>
      <w:r>
        <w:rPr>
          <w:color w:val="211F1F"/>
        </w:rPr>
        <w:t>case</w:t>
      </w:r>
      <w:r>
        <w:rPr>
          <w:color w:val="211F1F"/>
          <w:spacing w:val="-1"/>
        </w:rPr>
        <w:t xml:space="preserve"> </w:t>
      </w:r>
      <w:r>
        <w:rPr>
          <w:color w:val="211F1F"/>
        </w:rPr>
        <w:t>presents one</w:t>
      </w:r>
      <w:r>
        <w:rPr>
          <w:color w:val="211F1F"/>
          <w:spacing w:val="-1"/>
        </w:rPr>
        <w:t xml:space="preserve"> </w:t>
      </w:r>
      <w:r>
        <w:rPr>
          <w:color w:val="211F1F"/>
        </w:rPr>
        <w:t>of</w:t>
      </w:r>
      <w:r>
        <w:rPr>
          <w:color w:val="211F1F"/>
          <w:spacing w:val="-1"/>
        </w:rPr>
        <w:t xml:space="preserve"> </w:t>
      </w:r>
      <w:r>
        <w:rPr>
          <w:color w:val="211F1F"/>
        </w:rPr>
        <w:t>these</w:t>
      </w:r>
      <w:r>
        <w:rPr>
          <w:color w:val="211F1F"/>
          <w:spacing w:val="1"/>
        </w:rPr>
        <w:t xml:space="preserve"> </w:t>
      </w:r>
      <w:r>
        <w:rPr>
          <w:color w:val="211F1F"/>
          <w:spacing w:val="-2"/>
        </w:rPr>
        <w:t>circumstances</w:t>
      </w:r>
      <w:r w:rsidR="00E84603">
        <w:rPr>
          <w:color w:val="211F1F"/>
          <w:spacing w:val="-2"/>
        </w:rPr>
        <w:t>;</w:t>
      </w:r>
    </w:p>
    <w:p w:rsidR="00954DDD" w:rsidP="00915D04" w14:paraId="261B5E2C"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4"/>
          <w:sz w:val="24"/>
          <w:szCs w:val="24"/>
        </w:rPr>
        <w:t xml:space="preserve"> </w:t>
      </w:r>
      <w:r w:rsidRPr="0CF93E5B">
        <w:rPr>
          <w:sz w:val="24"/>
          <w:szCs w:val="24"/>
        </w:rPr>
        <w:t>establish</w:t>
      </w:r>
      <w:r w:rsidRPr="0CF93E5B">
        <w:rPr>
          <w:spacing w:val="-3"/>
          <w:sz w:val="24"/>
          <w:szCs w:val="24"/>
        </w:rPr>
        <w:t xml:space="preserve"> </w:t>
      </w:r>
      <w:r w:rsidRPr="0CF93E5B">
        <w:rPr>
          <w:sz w:val="24"/>
          <w:szCs w:val="24"/>
        </w:rPr>
        <w:t>a</w:t>
      </w:r>
      <w:r w:rsidRPr="0CF93E5B">
        <w:rPr>
          <w:spacing w:val="-5"/>
          <w:sz w:val="24"/>
          <w:szCs w:val="24"/>
        </w:rPr>
        <w:t xml:space="preserve"> </w:t>
      </w:r>
      <w:r w:rsidRPr="0CF93E5B">
        <w:rPr>
          <w:sz w:val="24"/>
          <w:szCs w:val="24"/>
        </w:rPr>
        <w:t>precedent</w:t>
      </w:r>
      <w:r w:rsidRPr="0CF93E5B">
        <w:rPr>
          <w:spacing w:val="-3"/>
          <w:sz w:val="24"/>
          <w:szCs w:val="24"/>
        </w:rPr>
        <w:t xml:space="preserve"> </w:t>
      </w:r>
      <w:r w:rsidRPr="0CF93E5B">
        <w:rPr>
          <w:sz w:val="24"/>
          <w:szCs w:val="24"/>
        </w:rPr>
        <w:t>construing</w:t>
      </w:r>
      <w:r w:rsidRPr="0CF93E5B">
        <w:rPr>
          <w:spacing w:val="-7"/>
          <w:sz w:val="24"/>
          <w:szCs w:val="24"/>
        </w:rPr>
        <w:t xml:space="preserve"> </w:t>
      </w:r>
      <w:r w:rsidRPr="0CF93E5B">
        <w:rPr>
          <w:sz w:val="24"/>
          <w:szCs w:val="24"/>
        </w:rPr>
        <w:t>the</w:t>
      </w:r>
      <w:r w:rsidRPr="0CF93E5B">
        <w:rPr>
          <w:spacing w:val="-2"/>
          <w:sz w:val="24"/>
          <w:szCs w:val="24"/>
        </w:rPr>
        <w:t xml:space="preserve"> </w:t>
      </w:r>
      <w:r w:rsidRPr="0CF93E5B">
        <w:rPr>
          <w:sz w:val="24"/>
          <w:szCs w:val="24"/>
        </w:rPr>
        <w:t>meaning</w:t>
      </w:r>
      <w:r w:rsidRPr="0CF93E5B">
        <w:rPr>
          <w:spacing w:val="-11"/>
          <w:sz w:val="24"/>
          <w:szCs w:val="24"/>
        </w:rPr>
        <w:t xml:space="preserve"> </w:t>
      </w:r>
      <w:r w:rsidRPr="0CF93E5B">
        <w:rPr>
          <w:sz w:val="24"/>
          <w:szCs w:val="24"/>
        </w:rPr>
        <w:t>of</w:t>
      </w:r>
      <w:r w:rsidRPr="0CF93E5B">
        <w:rPr>
          <w:spacing w:val="-5"/>
          <w:sz w:val="24"/>
          <w:szCs w:val="24"/>
        </w:rPr>
        <w:t xml:space="preserve"> </w:t>
      </w:r>
      <w:r w:rsidRPr="0CF93E5B">
        <w:rPr>
          <w:sz w:val="24"/>
          <w:szCs w:val="24"/>
        </w:rPr>
        <w:t>laws,</w:t>
      </w:r>
      <w:r w:rsidRPr="0CF93E5B">
        <w:rPr>
          <w:spacing w:val="-8"/>
          <w:sz w:val="24"/>
          <w:szCs w:val="24"/>
        </w:rPr>
        <w:t xml:space="preserve"> </w:t>
      </w:r>
      <w:r w:rsidRPr="0CF93E5B">
        <w:rPr>
          <w:sz w:val="24"/>
          <w:szCs w:val="24"/>
        </w:rPr>
        <w:t>regulations,</w:t>
      </w:r>
      <w:r w:rsidRPr="0CF93E5B">
        <w:rPr>
          <w:spacing w:val="-3"/>
          <w:sz w:val="24"/>
          <w:szCs w:val="24"/>
        </w:rPr>
        <w:t xml:space="preserve"> </w:t>
      </w:r>
      <w:r w:rsidRPr="0CF93E5B">
        <w:rPr>
          <w:sz w:val="24"/>
          <w:szCs w:val="24"/>
        </w:rPr>
        <w:t>or</w:t>
      </w:r>
      <w:r w:rsidRPr="0CF93E5B">
        <w:rPr>
          <w:spacing w:val="-16"/>
          <w:sz w:val="24"/>
          <w:szCs w:val="24"/>
        </w:rPr>
        <w:t xml:space="preserve"> </w:t>
      </w:r>
      <w:r w:rsidRPr="0CF93E5B">
        <w:rPr>
          <w:spacing w:val="-2"/>
          <w:sz w:val="24"/>
          <w:szCs w:val="24"/>
        </w:rPr>
        <w:t>procedures;</w:t>
      </w:r>
    </w:p>
    <w:p w:rsidR="00954DDD" w:rsidP="00915D04" w14:paraId="02F88672"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2"/>
          <w:sz w:val="24"/>
          <w:szCs w:val="24"/>
        </w:rPr>
        <w:t xml:space="preserve"> </w:t>
      </w:r>
      <w:r w:rsidRPr="0CF93E5B">
        <w:rPr>
          <w:sz w:val="24"/>
          <w:szCs w:val="24"/>
        </w:rPr>
        <w:t>to</w:t>
      </w:r>
      <w:r w:rsidRPr="0CF93E5B">
        <w:rPr>
          <w:spacing w:val="-2"/>
          <w:sz w:val="24"/>
          <w:szCs w:val="24"/>
        </w:rPr>
        <w:t xml:space="preserve"> </w:t>
      </w:r>
      <w:r w:rsidRPr="0CF93E5B">
        <w:rPr>
          <w:sz w:val="24"/>
          <w:szCs w:val="24"/>
        </w:rPr>
        <w:t>review</w:t>
      </w:r>
      <w:r w:rsidRPr="0CF93E5B">
        <w:rPr>
          <w:spacing w:val="-10"/>
          <w:sz w:val="24"/>
          <w:szCs w:val="24"/>
        </w:rPr>
        <w:t xml:space="preserve"> </w:t>
      </w:r>
      <w:r w:rsidRPr="0CF93E5B">
        <w:rPr>
          <w:sz w:val="24"/>
          <w:szCs w:val="24"/>
        </w:rPr>
        <w:t>a</w:t>
      </w:r>
      <w:r w:rsidRPr="0CF93E5B">
        <w:rPr>
          <w:spacing w:val="-3"/>
          <w:sz w:val="24"/>
          <w:szCs w:val="24"/>
        </w:rPr>
        <w:t xml:space="preserve"> </w:t>
      </w:r>
      <w:r w:rsidRPr="0CF93E5B">
        <w:rPr>
          <w:sz w:val="24"/>
          <w:szCs w:val="24"/>
        </w:rPr>
        <w:t>decision</w:t>
      </w:r>
      <w:r w:rsidRPr="0CF93E5B">
        <w:rPr>
          <w:spacing w:val="-2"/>
          <w:sz w:val="24"/>
          <w:szCs w:val="24"/>
        </w:rPr>
        <w:t xml:space="preserve"> </w:t>
      </w:r>
      <w:r w:rsidRPr="0CF93E5B">
        <w:rPr>
          <w:sz w:val="24"/>
          <w:szCs w:val="24"/>
        </w:rPr>
        <w:t>by</w:t>
      </w:r>
      <w:r w:rsidRPr="0CF93E5B">
        <w:rPr>
          <w:spacing w:val="-13"/>
          <w:sz w:val="24"/>
          <w:szCs w:val="24"/>
        </w:rPr>
        <w:t xml:space="preserve"> </w:t>
      </w:r>
      <w:r w:rsidRPr="0CF93E5B">
        <w:rPr>
          <w:sz w:val="24"/>
          <w:szCs w:val="24"/>
        </w:rPr>
        <w:t>DHS</w:t>
      </w:r>
      <w:r w:rsidRPr="0CF93E5B">
        <w:rPr>
          <w:spacing w:val="-2"/>
          <w:sz w:val="24"/>
          <w:szCs w:val="24"/>
        </w:rPr>
        <w:t xml:space="preserve"> </w:t>
      </w:r>
      <w:r w:rsidRPr="0CF93E5B">
        <w:rPr>
          <w:sz w:val="24"/>
          <w:szCs w:val="24"/>
        </w:rPr>
        <w:t>that</w:t>
      </w:r>
      <w:r w:rsidRPr="0CF93E5B">
        <w:rPr>
          <w:spacing w:val="-2"/>
          <w:sz w:val="24"/>
          <w:szCs w:val="24"/>
        </w:rPr>
        <w:t xml:space="preserve"> </w:t>
      </w:r>
      <w:r w:rsidRPr="0CF93E5B">
        <w:rPr>
          <w:sz w:val="24"/>
          <w:szCs w:val="24"/>
        </w:rPr>
        <w:t>is</w:t>
      </w:r>
      <w:r w:rsidRPr="0CF93E5B">
        <w:rPr>
          <w:spacing w:val="-7"/>
          <w:sz w:val="24"/>
          <w:szCs w:val="24"/>
        </w:rPr>
        <w:t xml:space="preserve"> </w:t>
      </w:r>
      <w:r w:rsidRPr="0CF93E5B">
        <w:rPr>
          <w:sz w:val="24"/>
          <w:szCs w:val="24"/>
        </w:rPr>
        <w:t>not</w:t>
      </w:r>
      <w:r w:rsidRPr="0CF93E5B">
        <w:rPr>
          <w:spacing w:val="-2"/>
          <w:sz w:val="24"/>
          <w:szCs w:val="24"/>
        </w:rPr>
        <w:t xml:space="preserve"> </w:t>
      </w:r>
      <w:r w:rsidRPr="0CF93E5B">
        <w:rPr>
          <w:sz w:val="24"/>
          <w:szCs w:val="24"/>
        </w:rPr>
        <w:t>in</w:t>
      </w:r>
      <w:r w:rsidRPr="0CF93E5B">
        <w:rPr>
          <w:spacing w:val="-9"/>
          <w:sz w:val="24"/>
          <w:szCs w:val="24"/>
        </w:rPr>
        <w:t xml:space="preserve"> </w:t>
      </w:r>
      <w:r w:rsidRPr="0CF93E5B">
        <w:rPr>
          <w:sz w:val="24"/>
          <w:szCs w:val="24"/>
        </w:rPr>
        <w:t>conformity</w:t>
      </w:r>
      <w:r w:rsidRPr="0CF93E5B">
        <w:rPr>
          <w:spacing w:val="-12"/>
          <w:sz w:val="24"/>
          <w:szCs w:val="24"/>
        </w:rPr>
        <w:t xml:space="preserve"> </w:t>
      </w:r>
      <w:r w:rsidRPr="0CF93E5B">
        <w:rPr>
          <w:sz w:val="24"/>
          <w:szCs w:val="24"/>
        </w:rPr>
        <w:t>with</w:t>
      </w:r>
      <w:r w:rsidRPr="0CF93E5B">
        <w:rPr>
          <w:spacing w:val="-2"/>
          <w:sz w:val="24"/>
          <w:szCs w:val="24"/>
        </w:rPr>
        <w:t xml:space="preserve"> </w:t>
      </w:r>
      <w:r w:rsidRPr="0CF93E5B">
        <w:rPr>
          <w:sz w:val="24"/>
          <w:szCs w:val="24"/>
        </w:rPr>
        <w:t>the</w:t>
      </w:r>
      <w:r w:rsidRPr="0CF93E5B">
        <w:rPr>
          <w:spacing w:val="-3"/>
          <w:sz w:val="24"/>
          <w:szCs w:val="24"/>
        </w:rPr>
        <w:t xml:space="preserve"> </w:t>
      </w:r>
      <w:r w:rsidRPr="0CF93E5B">
        <w:rPr>
          <w:sz w:val="24"/>
          <w:szCs w:val="24"/>
        </w:rPr>
        <w:t>law</w:t>
      </w:r>
      <w:r w:rsidRPr="0CF93E5B">
        <w:rPr>
          <w:spacing w:val="-15"/>
          <w:sz w:val="24"/>
          <w:szCs w:val="24"/>
        </w:rPr>
        <w:t xml:space="preserve"> </w:t>
      </w:r>
      <w:r w:rsidRPr="0CF93E5B">
        <w:rPr>
          <w:sz w:val="24"/>
          <w:szCs w:val="24"/>
        </w:rPr>
        <w:t>or</w:t>
      </w:r>
      <w:r w:rsidRPr="0CF93E5B">
        <w:rPr>
          <w:spacing w:val="-3"/>
          <w:sz w:val="24"/>
          <w:szCs w:val="24"/>
        </w:rPr>
        <w:t xml:space="preserve"> </w:t>
      </w:r>
      <w:r w:rsidRPr="0CF93E5B">
        <w:rPr>
          <w:sz w:val="24"/>
          <w:szCs w:val="24"/>
        </w:rPr>
        <w:t>with</w:t>
      </w:r>
      <w:r w:rsidRPr="0CF93E5B">
        <w:rPr>
          <w:spacing w:val="-1"/>
          <w:sz w:val="24"/>
          <w:szCs w:val="24"/>
        </w:rPr>
        <w:t xml:space="preserve"> </w:t>
      </w:r>
      <w:r w:rsidRPr="0CF93E5B">
        <w:rPr>
          <w:sz w:val="24"/>
          <w:szCs w:val="24"/>
        </w:rPr>
        <w:t>applicable</w:t>
      </w:r>
      <w:r w:rsidRPr="0CF93E5B">
        <w:rPr>
          <w:spacing w:val="-35"/>
          <w:sz w:val="24"/>
          <w:szCs w:val="24"/>
        </w:rPr>
        <w:t xml:space="preserve"> </w:t>
      </w:r>
      <w:r w:rsidRPr="0CF93E5B">
        <w:rPr>
          <w:spacing w:val="-2"/>
          <w:sz w:val="24"/>
          <w:szCs w:val="24"/>
        </w:rPr>
        <w:t>precedents;</w:t>
      </w:r>
    </w:p>
    <w:p w:rsidR="00C33D57" w:rsidRPr="00660797" w:rsidP="00915D04" w14:paraId="004BAC39" w14:textId="02DA1FA9">
      <w:pPr>
        <w:pStyle w:val="ListParagraph"/>
        <w:numPr>
          <w:ilvl w:val="1"/>
          <w:numId w:val="1"/>
        </w:numPr>
        <w:tabs>
          <w:tab w:val="left" w:pos="659"/>
        </w:tabs>
        <w:ind w:left="663" w:right="144" w:hanging="274"/>
        <w:rPr>
          <w:sz w:val="24"/>
        </w:rPr>
      </w:pPr>
      <w:r w:rsidRPr="0CF93E5B">
        <w:rPr>
          <w:sz w:val="24"/>
          <w:szCs w:val="24"/>
        </w:rPr>
        <w:t>The</w:t>
      </w:r>
      <w:r w:rsidRPr="0CF93E5B">
        <w:rPr>
          <w:spacing w:val="-6"/>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2"/>
          <w:sz w:val="24"/>
          <w:szCs w:val="24"/>
        </w:rPr>
        <w:t xml:space="preserve"> </w:t>
      </w:r>
      <w:r w:rsidRPr="0CF93E5B">
        <w:rPr>
          <w:sz w:val="24"/>
          <w:szCs w:val="24"/>
        </w:rPr>
        <w:t>resolve</w:t>
      </w:r>
      <w:r w:rsidRPr="0CF93E5B">
        <w:rPr>
          <w:spacing w:val="-7"/>
          <w:sz w:val="24"/>
          <w:szCs w:val="24"/>
        </w:rPr>
        <w:t xml:space="preserve"> </w:t>
      </w:r>
      <w:r w:rsidRPr="0CF93E5B">
        <w:rPr>
          <w:sz w:val="24"/>
          <w:szCs w:val="24"/>
        </w:rPr>
        <w:t>a</w:t>
      </w:r>
      <w:r w:rsidRPr="0CF93E5B">
        <w:rPr>
          <w:spacing w:val="-3"/>
          <w:sz w:val="24"/>
          <w:szCs w:val="24"/>
        </w:rPr>
        <w:t xml:space="preserve"> </w:t>
      </w:r>
      <w:r w:rsidRPr="0CF93E5B">
        <w:rPr>
          <w:sz w:val="24"/>
          <w:szCs w:val="24"/>
        </w:rPr>
        <w:t>case</w:t>
      </w:r>
      <w:r w:rsidRPr="0CF93E5B">
        <w:rPr>
          <w:spacing w:val="-3"/>
          <w:sz w:val="24"/>
          <w:szCs w:val="24"/>
        </w:rPr>
        <w:t xml:space="preserve"> </w:t>
      </w:r>
      <w:r w:rsidRPr="0CF93E5B">
        <w:rPr>
          <w:sz w:val="24"/>
          <w:szCs w:val="24"/>
        </w:rPr>
        <w:t>or</w:t>
      </w:r>
      <w:r w:rsidRPr="0CF93E5B">
        <w:rPr>
          <w:spacing w:val="-3"/>
          <w:sz w:val="24"/>
          <w:szCs w:val="24"/>
        </w:rPr>
        <w:t xml:space="preserve"> </w:t>
      </w:r>
      <w:r w:rsidRPr="0CF93E5B">
        <w:rPr>
          <w:sz w:val="24"/>
          <w:szCs w:val="24"/>
        </w:rPr>
        <w:t>controversy</w:t>
      </w:r>
      <w:r w:rsidRPr="0CF93E5B">
        <w:rPr>
          <w:spacing w:val="-7"/>
          <w:sz w:val="24"/>
          <w:szCs w:val="24"/>
        </w:rPr>
        <w:t xml:space="preserve"> </w:t>
      </w:r>
      <w:r w:rsidRPr="0CF93E5B">
        <w:rPr>
          <w:sz w:val="24"/>
          <w:szCs w:val="24"/>
        </w:rPr>
        <w:t>of</w:t>
      </w:r>
      <w:r w:rsidRPr="0CF93E5B">
        <w:rPr>
          <w:spacing w:val="-3"/>
          <w:sz w:val="24"/>
          <w:szCs w:val="24"/>
        </w:rPr>
        <w:t xml:space="preserve"> </w:t>
      </w:r>
      <w:r w:rsidRPr="0CF93E5B">
        <w:rPr>
          <w:sz w:val="24"/>
          <w:szCs w:val="24"/>
        </w:rPr>
        <w:t>major</w:t>
      </w:r>
      <w:r w:rsidRPr="0CF93E5B">
        <w:rPr>
          <w:spacing w:val="-1"/>
          <w:sz w:val="24"/>
          <w:szCs w:val="24"/>
        </w:rPr>
        <w:t xml:space="preserve"> </w:t>
      </w:r>
      <w:r w:rsidRPr="0CF93E5B">
        <w:rPr>
          <w:sz w:val="24"/>
          <w:szCs w:val="24"/>
        </w:rPr>
        <w:t>national</w:t>
      </w:r>
      <w:r w:rsidRPr="0CF93E5B">
        <w:rPr>
          <w:spacing w:val="-2"/>
          <w:sz w:val="24"/>
          <w:szCs w:val="24"/>
        </w:rPr>
        <w:t xml:space="preserve"> </w:t>
      </w:r>
      <w:r w:rsidRPr="0CF93E5B">
        <w:rPr>
          <w:sz w:val="24"/>
          <w:szCs w:val="24"/>
        </w:rPr>
        <w:t>import;</w:t>
      </w:r>
      <w:r w:rsidRPr="0CF93E5B">
        <w:rPr>
          <w:spacing w:val="-31"/>
          <w:sz w:val="24"/>
          <w:szCs w:val="24"/>
        </w:rPr>
        <w:t xml:space="preserve"> </w:t>
      </w:r>
    </w:p>
    <w:p w:rsidR="00954DDD" w:rsidRPr="00660797" w:rsidP="00F11FF0" w14:paraId="134A6955" w14:textId="06E2B013">
      <w:pPr>
        <w:pStyle w:val="ListParagraph"/>
        <w:numPr>
          <w:ilvl w:val="1"/>
          <w:numId w:val="1"/>
        </w:numPr>
        <w:tabs>
          <w:tab w:val="left" w:pos="659"/>
        </w:tabs>
        <w:ind w:left="663" w:right="144" w:hanging="274"/>
        <w:rPr>
          <w:sz w:val="24"/>
        </w:rPr>
      </w:pPr>
      <w:r w:rsidRPr="00660797">
        <w:rPr>
          <w:sz w:val="24"/>
        </w:rPr>
        <w:t>The need to resolve a complex, novel, unusual, or reoccurring issue of law or fact</w:t>
      </w:r>
      <w:r w:rsidRPr="00660797" w:rsidR="00660797">
        <w:rPr>
          <w:sz w:val="24"/>
        </w:rPr>
        <w:t xml:space="preserve">; </w:t>
      </w:r>
      <w:r w:rsidRPr="00660797" w:rsidR="00427124">
        <w:rPr>
          <w:spacing w:val="-5"/>
          <w:sz w:val="24"/>
        </w:rPr>
        <w:t>or,</w:t>
      </w:r>
    </w:p>
    <w:p w:rsidR="00954DDD" w:rsidP="00915D04" w14:paraId="28B791E9"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4"/>
          <w:sz w:val="24"/>
          <w:szCs w:val="24"/>
        </w:rPr>
        <w:t xml:space="preserve"> </w:t>
      </w:r>
      <w:r w:rsidRPr="0CF93E5B">
        <w:rPr>
          <w:sz w:val="24"/>
          <w:szCs w:val="24"/>
        </w:rPr>
        <w:t>need to</w:t>
      </w:r>
      <w:r w:rsidRPr="0CF93E5B">
        <w:rPr>
          <w:spacing w:val="-1"/>
          <w:sz w:val="24"/>
          <w:szCs w:val="24"/>
        </w:rPr>
        <w:t xml:space="preserve"> </w:t>
      </w:r>
      <w:r w:rsidRPr="0CF93E5B">
        <w:rPr>
          <w:sz w:val="24"/>
          <w:szCs w:val="24"/>
        </w:rPr>
        <w:t>reverse</w:t>
      </w:r>
      <w:r w:rsidRPr="0CF93E5B">
        <w:rPr>
          <w:spacing w:val="-1"/>
          <w:sz w:val="24"/>
          <w:szCs w:val="24"/>
        </w:rPr>
        <w:t xml:space="preserve"> </w:t>
      </w:r>
      <w:r w:rsidRPr="0CF93E5B">
        <w:rPr>
          <w:sz w:val="24"/>
          <w:szCs w:val="24"/>
        </w:rPr>
        <w:t>the</w:t>
      </w:r>
      <w:r w:rsidRPr="0CF93E5B">
        <w:rPr>
          <w:spacing w:val="-2"/>
          <w:sz w:val="24"/>
          <w:szCs w:val="24"/>
        </w:rPr>
        <w:t xml:space="preserve"> </w:t>
      </w:r>
      <w:r w:rsidRPr="0CF93E5B">
        <w:rPr>
          <w:sz w:val="24"/>
          <w:szCs w:val="24"/>
        </w:rPr>
        <w:t>decision of</w:t>
      </w:r>
      <w:r w:rsidRPr="0CF93E5B">
        <w:rPr>
          <w:spacing w:val="-2"/>
          <w:sz w:val="24"/>
          <w:szCs w:val="24"/>
        </w:rPr>
        <w:t xml:space="preserve"> </w:t>
      </w:r>
      <w:r w:rsidRPr="0CF93E5B">
        <w:rPr>
          <w:sz w:val="24"/>
          <w:szCs w:val="24"/>
        </w:rPr>
        <w:t>DHS, other</w:t>
      </w:r>
      <w:r w:rsidRPr="0CF93E5B">
        <w:rPr>
          <w:spacing w:val="-2"/>
          <w:sz w:val="24"/>
          <w:szCs w:val="24"/>
        </w:rPr>
        <w:t xml:space="preserve"> </w:t>
      </w:r>
      <w:r w:rsidRPr="0CF93E5B">
        <w:rPr>
          <w:sz w:val="24"/>
          <w:szCs w:val="24"/>
        </w:rPr>
        <w:t>than a</w:t>
      </w:r>
      <w:r w:rsidRPr="0CF93E5B">
        <w:rPr>
          <w:spacing w:val="-2"/>
          <w:sz w:val="24"/>
          <w:szCs w:val="24"/>
        </w:rPr>
        <w:t xml:space="preserve"> </w:t>
      </w:r>
      <w:r w:rsidRPr="0CF93E5B">
        <w:rPr>
          <w:sz w:val="24"/>
          <w:szCs w:val="24"/>
        </w:rPr>
        <w:t>reversal under</w:t>
      </w:r>
      <w:r w:rsidRPr="0CF93E5B">
        <w:rPr>
          <w:spacing w:val="-2"/>
          <w:sz w:val="24"/>
          <w:szCs w:val="24"/>
        </w:rPr>
        <w:t xml:space="preserve"> </w:t>
      </w:r>
      <w:r w:rsidRPr="0CF93E5B">
        <w:rPr>
          <w:sz w:val="24"/>
          <w:szCs w:val="24"/>
        </w:rPr>
        <w:t>8 C.F.R</w:t>
      </w:r>
      <w:r w:rsidRPr="0CF93E5B">
        <w:rPr>
          <w:spacing w:val="-1"/>
          <w:sz w:val="24"/>
          <w:szCs w:val="24"/>
        </w:rPr>
        <w:t xml:space="preserve"> </w:t>
      </w:r>
      <w:r w:rsidRPr="0CF93E5B">
        <w:rPr>
          <w:sz w:val="24"/>
          <w:szCs w:val="24"/>
        </w:rPr>
        <w:t>§</w:t>
      </w:r>
      <w:r w:rsidRPr="0CF93E5B">
        <w:rPr>
          <w:spacing w:val="7"/>
          <w:sz w:val="24"/>
          <w:szCs w:val="24"/>
        </w:rPr>
        <w:t xml:space="preserve"> </w:t>
      </w:r>
      <w:r w:rsidRPr="0CF93E5B">
        <w:rPr>
          <w:spacing w:val="-2"/>
          <w:sz w:val="24"/>
          <w:szCs w:val="24"/>
        </w:rPr>
        <w:t>1003.1(e)(5).</w:t>
      </w:r>
    </w:p>
    <w:p w:rsidR="00954DDD" w:rsidRPr="00972BF8" w14:paraId="09B1C63D" w14:textId="494EA0F4">
      <w:pPr>
        <w:pStyle w:val="ListParagraph"/>
        <w:numPr>
          <w:ilvl w:val="0"/>
          <w:numId w:val="1"/>
        </w:numPr>
        <w:tabs>
          <w:tab w:val="left" w:pos="568"/>
          <w:tab w:val="clear" w:pos="659"/>
        </w:tabs>
        <w:spacing w:before="158"/>
        <w:ind w:left="418" w:right="144" w:hanging="274"/>
        <w:jc w:val="both"/>
        <w:rPr>
          <w:bCs/>
          <w:sz w:val="24"/>
          <w:szCs w:val="24"/>
        </w:rPr>
      </w:pPr>
      <w:r>
        <w:rPr>
          <w:b/>
          <w:color w:val="211F1F"/>
          <w:sz w:val="24"/>
          <w:u w:val="thick" w:color="211F1F"/>
        </w:rPr>
        <w:t>Fees</w:t>
      </w:r>
      <w:r>
        <w:rPr>
          <w:b/>
          <w:color w:val="211F1F"/>
          <w:sz w:val="24"/>
        </w:rPr>
        <w:t xml:space="preserve">. </w:t>
      </w:r>
      <w:r w:rsidR="00380F4C">
        <w:rPr>
          <w:color w:val="211F1F"/>
          <w:sz w:val="24"/>
        </w:rPr>
        <w:t xml:space="preserve">The current filing fee amount </w:t>
      </w:r>
      <w:r w:rsidR="000D7F69">
        <w:rPr>
          <w:color w:val="211F1F"/>
          <w:sz w:val="24"/>
        </w:rPr>
        <w:t xml:space="preserve">and instructions with regard to payment </w:t>
      </w:r>
      <w:r w:rsidR="000D7F69">
        <w:rPr>
          <w:color w:val="211F1F"/>
          <w:sz w:val="24"/>
        </w:rPr>
        <w:t>are</w:t>
      </w:r>
      <w:r w:rsidR="00380F4C">
        <w:rPr>
          <w:color w:val="211F1F"/>
          <w:sz w:val="24"/>
        </w:rPr>
        <w:t xml:space="preserve"> listed on the EOIR website </w:t>
      </w:r>
      <w:r w:rsidR="004B2BAA">
        <w:rPr>
          <w:color w:val="211F1F"/>
          <w:sz w:val="24"/>
        </w:rPr>
        <w:t xml:space="preserve">at:  </w:t>
      </w:r>
      <w:hyperlink r:id="rId15" w:history="1">
        <w:r w:rsidRPr="00B93BDE" w:rsidR="00416A23">
          <w:rPr>
            <w:rStyle w:val="Hyperlink"/>
            <w:sz w:val="24"/>
          </w:rPr>
          <w:t>https://www.justice.gov/eoir/types-appeals-motions-and-required-fees</w:t>
        </w:r>
      </w:hyperlink>
      <w:r>
        <w:rPr>
          <w:color w:val="211F1F"/>
          <w:sz w:val="24"/>
        </w:rPr>
        <w:t>.</w:t>
      </w:r>
      <w:r w:rsidR="00416A23">
        <w:rPr>
          <w:color w:val="211F1F"/>
          <w:spacing w:val="-2"/>
          <w:sz w:val="24"/>
        </w:rPr>
        <w:t xml:space="preserve"> </w:t>
      </w:r>
      <w:r w:rsidR="00380F4C">
        <w:rPr>
          <w:color w:val="211F1F"/>
          <w:sz w:val="24"/>
        </w:rPr>
        <w:t>The filing fee</w:t>
      </w:r>
      <w:r>
        <w:rPr>
          <w:color w:val="211F1F"/>
          <w:spacing w:val="-9"/>
          <w:sz w:val="24"/>
        </w:rPr>
        <w:t xml:space="preserve"> </w:t>
      </w:r>
      <w:r>
        <w:rPr>
          <w:color w:val="211F1F"/>
          <w:sz w:val="24"/>
        </w:rPr>
        <w:t>cannot</w:t>
      </w:r>
      <w:r>
        <w:rPr>
          <w:color w:val="211F1F"/>
          <w:spacing w:val="-4"/>
          <w:sz w:val="24"/>
        </w:rPr>
        <w:t xml:space="preserve"> </w:t>
      </w:r>
      <w:r>
        <w:rPr>
          <w:color w:val="211F1F"/>
          <w:sz w:val="24"/>
        </w:rPr>
        <w:t>be</w:t>
      </w:r>
      <w:r>
        <w:rPr>
          <w:color w:val="211F1F"/>
          <w:spacing w:val="-10"/>
          <w:sz w:val="24"/>
        </w:rPr>
        <w:t xml:space="preserve"> </w:t>
      </w:r>
      <w:r>
        <w:rPr>
          <w:color w:val="211F1F"/>
          <w:sz w:val="24"/>
        </w:rPr>
        <w:t>refunded regardless</w:t>
      </w:r>
      <w:r>
        <w:rPr>
          <w:color w:val="211F1F"/>
          <w:spacing w:val="-2"/>
          <w:sz w:val="24"/>
        </w:rPr>
        <w:t xml:space="preserve"> </w:t>
      </w:r>
      <w:r>
        <w:rPr>
          <w:color w:val="211F1F"/>
          <w:sz w:val="24"/>
        </w:rPr>
        <w:t>of</w:t>
      </w:r>
      <w:r>
        <w:rPr>
          <w:color w:val="211F1F"/>
          <w:spacing w:val="-3"/>
          <w:sz w:val="24"/>
        </w:rPr>
        <w:t xml:space="preserve"> </w:t>
      </w:r>
      <w:r>
        <w:rPr>
          <w:color w:val="211F1F"/>
          <w:sz w:val="24"/>
        </w:rPr>
        <w:t>the</w:t>
      </w:r>
      <w:r>
        <w:rPr>
          <w:color w:val="211F1F"/>
          <w:spacing w:val="-3"/>
          <w:sz w:val="24"/>
        </w:rPr>
        <w:t xml:space="preserve"> </w:t>
      </w:r>
      <w:r>
        <w:rPr>
          <w:color w:val="211F1F"/>
          <w:sz w:val="24"/>
        </w:rPr>
        <w:t>action</w:t>
      </w:r>
      <w:r>
        <w:rPr>
          <w:color w:val="211F1F"/>
          <w:spacing w:val="-2"/>
          <w:sz w:val="24"/>
        </w:rPr>
        <w:t xml:space="preserve"> </w:t>
      </w:r>
      <w:r>
        <w:rPr>
          <w:color w:val="211F1F"/>
          <w:sz w:val="24"/>
        </w:rPr>
        <w:t>taken</w:t>
      </w:r>
      <w:r>
        <w:rPr>
          <w:color w:val="211F1F"/>
          <w:spacing w:val="-2"/>
          <w:sz w:val="24"/>
        </w:rPr>
        <w:t xml:space="preserve"> </w:t>
      </w:r>
      <w:r>
        <w:rPr>
          <w:color w:val="211F1F"/>
          <w:sz w:val="24"/>
        </w:rPr>
        <w:t>on</w:t>
      </w:r>
      <w:r>
        <w:rPr>
          <w:color w:val="211F1F"/>
          <w:spacing w:val="-2"/>
          <w:sz w:val="24"/>
        </w:rPr>
        <w:t xml:space="preserve"> </w:t>
      </w:r>
      <w:r>
        <w:rPr>
          <w:color w:val="211F1F"/>
          <w:sz w:val="24"/>
        </w:rPr>
        <w:t>the</w:t>
      </w:r>
      <w:r>
        <w:rPr>
          <w:color w:val="211F1F"/>
          <w:spacing w:val="-3"/>
          <w:sz w:val="24"/>
        </w:rPr>
        <w:t xml:space="preserve"> </w:t>
      </w:r>
      <w:r>
        <w:rPr>
          <w:color w:val="211F1F"/>
          <w:sz w:val="24"/>
        </w:rPr>
        <w:t>appeal.</w:t>
      </w:r>
      <w:r>
        <w:rPr>
          <w:color w:val="211F1F"/>
          <w:spacing w:val="-2"/>
          <w:sz w:val="24"/>
        </w:rPr>
        <w:t xml:space="preserve"> </w:t>
      </w:r>
      <w:r w:rsidR="00E42305">
        <w:rPr>
          <w:color w:val="211F1F"/>
          <w:spacing w:val="-2"/>
          <w:sz w:val="24"/>
        </w:rPr>
        <w:t xml:space="preserve"> </w:t>
      </w:r>
      <w:r w:rsidRPr="00E42305">
        <w:rPr>
          <w:b w:val="0"/>
          <w:bCs/>
          <w:color w:val="211F1F"/>
          <w:sz w:val="24"/>
        </w:rPr>
        <w:t>All</w:t>
      </w:r>
      <w:r w:rsidRPr="00E42305">
        <w:rPr>
          <w:b w:val="0"/>
          <w:bCs/>
          <w:color w:val="211F1F"/>
          <w:spacing w:val="-2"/>
          <w:sz w:val="24"/>
        </w:rPr>
        <w:t xml:space="preserve"> </w:t>
      </w:r>
      <w:r w:rsidRPr="00E42305">
        <w:rPr>
          <w:b w:val="0"/>
          <w:bCs/>
          <w:color w:val="211F1F"/>
          <w:sz w:val="24"/>
        </w:rPr>
        <w:t>fees must</w:t>
      </w:r>
      <w:r w:rsidRPr="00E42305">
        <w:rPr>
          <w:b w:val="0"/>
          <w:bCs/>
          <w:color w:val="211F1F"/>
          <w:spacing w:val="-3"/>
          <w:sz w:val="24"/>
        </w:rPr>
        <w:t xml:space="preserve"> </w:t>
      </w:r>
      <w:r w:rsidRPr="00E42305">
        <w:rPr>
          <w:b w:val="0"/>
          <w:bCs/>
          <w:color w:val="211F1F"/>
          <w:sz w:val="24"/>
        </w:rPr>
        <w:t>be</w:t>
      </w:r>
      <w:r w:rsidRPr="00E42305">
        <w:rPr>
          <w:b w:val="0"/>
          <w:bCs/>
          <w:color w:val="211F1F"/>
          <w:spacing w:val="-3"/>
          <w:sz w:val="24"/>
        </w:rPr>
        <w:t xml:space="preserve"> </w:t>
      </w:r>
      <w:r w:rsidRPr="00E42305">
        <w:rPr>
          <w:b w:val="0"/>
          <w:bCs/>
          <w:color w:val="211F1F"/>
          <w:sz w:val="24"/>
        </w:rPr>
        <w:t>submitted</w:t>
      </w:r>
      <w:r w:rsidRPr="00E42305">
        <w:rPr>
          <w:b w:val="0"/>
          <w:bCs/>
          <w:color w:val="211F1F"/>
          <w:spacing w:val="-2"/>
          <w:sz w:val="24"/>
        </w:rPr>
        <w:t xml:space="preserve"> </w:t>
      </w:r>
      <w:r w:rsidRPr="00E42305">
        <w:rPr>
          <w:b w:val="0"/>
          <w:bCs/>
          <w:color w:val="211F1F"/>
          <w:sz w:val="24"/>
        </w:rPr>
        <w:t>in</w:t>
      </w:r>
      <w:r w:rsidRPr="00E42305">
        <w:rPr>
          <w:b w:val="0"/>
          <w:bCs/>
          <w:color w:val="211F1F"/>
          <w:spacing w:val="-2"/>
          <w:sz w:val="24"/>
        </w:rPr>
        <w:t xml:space="preserve"> </w:t>
      </w:r>
      <w:r w:rsidRPr="00E42305">
        <w:rPr>
          <w:b w:val="0"/>
          <w:bCs/>
          <w:color w:val="211F1F"/>
          <w:sz w:val="24"/>
        </w:rPr>
        <w:t>the</w:t>
      </w:r>
      <w:r w:rsidRPr="00E42305">
        <w:rPr>
          <w:b w:val="0"/>
          <w:bCs/>
          <w:color w:val="211F1F"/>
          <w:spacing w:val="-3"/>
          <w:sz w:val="24"/>
        </w:rPr>
        <w:t xml:space="preserve"> </w:t>
      </w:r>
      <w:r w:rsidRPr="00E42305">
        <w:rPr>
          <w:b w:val="0"/>
          <w:bCs/>
          <w:color w:val="211F1F"/>
          <w:sz w:val="24"/>
        </w:rPr>
        <w:t>exact</w:t>
      </w:r>
      <w:r w:rsidRPr="00E42305">
        <w:rPr>
          <w:b w:val="0"/>
          <w:bCs/>
          <w:color w:val="211F1F"/>
          <w:spacing w:val="-3"/>
          <w:sz w:val="24"/>
        </w:rPr>
        <w:t xml:space="preserve"> </w:t>
      </w:r>
      <w:r w:rsidRPr="00E42305">
        <w:rPr>
          <w:b w:val="0"/>
          <w:bCs/>
          <w:color w:val="211F1F"/>
          <w:sz w:val="24"/>
        </w:rPr>
        <w:t>amount.</w:t>
      </w:r>
      <w:r>
        <w:rPr>
          <w:b/>
          <w:color w:val="211F1F"/>
          <w:spacing w:val="-2"/>
          <w:sz w:val="24"/>
        </w:rPr>
        <w:t xml:space="preserve"> </w:t>
      </w:r>
      <w:r w:rsidR="00E42305">
        <w:rPr>
          <w:b/>
          <w:color w:val="211F1F"/>
          <w:spacing w:val="-2"/>
          <w:sz w:val="24"/>
        </w:rPr>
        <w:t xml:space="preserve"> </w:t>
      </w:r>
      <w:r>
        <w:rPr>
          <w:bCs/>
          <w:spacing w:val="-2"/>
          <w:sz w:val="24"/>
          <w:szCs w:val="24"/>
        </w:rPr>
        <w:t>All filing fees must be paid electronically through the EOIR Payment Portal (</w:t>
      </w:r>
      <w:hyperlink r:id="rId16" w:history="1">
        <w:r w:rsidRPr="00C9058C">
          <w:rPr>
            <w:rStyle w:val="Hyperlink"/>
            <w:bCs/>
            <w:spacing w:val="-2"/>
            <w:sz w:val="24"/>
            <w:szCs w:val="24"/>
          </w:rPr>
          <w:t>https://ePay.eoir.justice.gov</w:t>
        </w:r>
      </w:hyperlink>
      <w:r>
        <w:rPr>
          <w:bCs/>
          <w:spacing w:val="-2"/>
          <w:sz w:val="24"/>
          <w:szCs w:val="24"/>
        </w:rPr>
        <w:t xml:space="preserve">). </w:t>
      </w:r>
      <w:r w:rsidRPr="00972BF8" w:rsidR="009C1643">
        <w:rPr>
          <w:bCs/>
          <w:spacing w:val="-2"/>
          <w:sz w:val="24"/>
          <w:szCs w:val="24"/>
        </w:rPr>
        <w:t xml:space="preserve">Payments by cash, check, money order, or cashier’s check are not accepted. </w:t>
      </w:r>
      <w:r w:rsidRPr="00972BF8" w:rsidR="00427124">
        <w:rPr>
          <w:sz w:val="24"/>
          <w:szCs w:val="24"/>
        </w:rPr>
        <w:t>Payment</w:t>
      </w:r>
      <w:r w:rsidRPr="00972BF8" w:rsidR="00427124">
        <w:rPr>
          <w:spacing w:val="-2"/>
          <w:sz w:val="24"/>
          <w:szCs w:val="24"/>
        </w:rPr>
        <w:t xml:space="preserve"> </w:t>
      </w:r>
      <w:r w:rsidRPr="00972BF8" w:rsidR="00427124">
        <w:rPr>
          <w:sz w:val="24"/>
          <w:szCs w:val="24"/>
        </w:rPr>
        <w:t>that</w:t>
      </w:r>
      <w:r w:rsidRPr="00972BF8" w:rsidR="00427124">
        <w:rPr>
          <w:spacing w:val="-1"/>
          <w:sz w:val="24"/>
          <w:szCs w:val="24"/>
        </w:rPr>
        <w:t xml:space="preserve"> </w:t>
      </w:r>
      <w:r w:rsidRPr="00972BF8" w:rsidR="00427124">
        <w:rPr>
          <w:sz w:val="24"/>
          <w:szCs w:val="24"/>
        </w:rPr>
        <w:t>is</w:t>
      </w:r>
      <w:r w:rsidRPr="00972BF8" w:rsidR="00427124">
        <w:rPr>
          <w:spacing w:val="-13"/>
          <w:sz w:val="24"/>
          <w:szCs w:val="24"/>
        </w:rPr>
        <w:t xml:space="preserve"> </w:t>
      </w:r>
      <w:r w:rsidRPr="00972BF8" w:rsidR="00427124">
        <w:rPr>
          <w:sz w:val="24"/>
          <w:szCs w:val="24"/>
        </w:rPr>
        <w:t>uncollect</w:t>
      </w:r>
      <w:r w:rsidRPr="00972BF8" w:rsidR="00B2529B">
        <w:rPr>
          <w:sz w:val="24"/>
          <w:szCs w:val="24"/>
        </w:rPr>
        <w:t>i</w:t>
      </w:r>
      <w:r w:rsidRPr="00972BF8" w:rsidR="00427124">
        <w:rPr>
          <w:sz w:val="24"/>
          <w:szCs w:val="24"/>
        </w:rPr>
        <w:t>ble</w:t>
      </w:r>
      <w:r w:rsidRPr="00972BF8" w:rsidR="00427124">
        <w:rPr>
          <w:spacing w:val="-5"/>
          <w:sz w:val="24"/>
          <w:szCs w:val="24"/>
        </w:rPr>
        <w:t xml:space="preserve"> </w:t>
      </w:r>
      <w:r w:rsidRPr="00972BF8" w:rsidR="00427124">
        <w:rPr>
          <w:sz w:val="24"/>
          <w:szCs w:val="24"/>
        </w:rPr>
        <w:t>does</w:t>
      </w:r>
      <w:r w:rsidRPr="00972BF8" w:rsidR="00427124">
        <w:rPr>
          <w:spacing w:val="-1"/>
          <w:sz w:val="24"/>
          <w:szCs w:val="24"/>
        </w:rPr>
        <w:t xml:space="preserve"> </w:t>
      </w:r>
      <w:r w:rsidRPr="00972BF8" w:rsidR="00427124">
        <w:rPr>
          <w:sz w:val="24"/>
          <w:szCs w:val="24"/>
        </w:rPr>
        <w:t>not</w:t>
      </w:r>
      <w:r w:rsidRPr="00972BF8" w:rsidR="00427124">
        <w:rPr>
          <w:spacing w:val="-1"/>
          <w:sz w:val="24"/>
          <w:szCs w:val="24"/>
        </w:rPr>
        <w:t xml:space="preserve"> </w:t>
      </w:r>
      <w:r w:rsidRPr="00972BF8" w:rsidR="00427124">
        <w:rPr>
          <w:sz w:val="24"/>
          <w:szCs w:val="24"/>
        </w:rPr>
        <w:t>satisfy</w:t>
      </w:r>
      <w:r w:rsidRPr="00972BF8" w:rsidR="00427124">
        <w:rPr>
          <w:spacing w:val="-11"/>
          <w:sz w:val="24"/>
          <w:szCs w:val="24"/>
        </w:rPr>
        <w:t xml:space="preserve"> </w:t>
      </w:r>
      <w:r w:rsidRPr="00972BF8" w:rsidR="00427124">
        <w:rPr>
          <w:sz w:val="24"/>
          <w:szCs w:val="24"/>
        </w:rPr>
        <w:t>a</w:t>
      </w:r>
      <w:r w:rsidRPr="00972BF8" w:rsidR="00427124">
        <w:rPr>
          <w:spacing w:val="-2"/>
          <w:sz w:val="24"/>
          <w:szCs w:val="24"/>
        </w:rPr>
        <w:t xml:space="preserve"> </w:t>
      </w:r>
      <w:r w:rsidRPr="00972BF8" w:rsidR="00427124">
        <w:rPr>
          <w:sz w:val="24"/>
          <w:szCs w:val="24"/>
        </w:rPr>
        <w:t>fee</w:t>
      </w:r>
      <w:r w:rsidRPr="00972BF8" w:rsidR="00427124">
        <w:rPr>
          <w:spacing w:val="-3"/>
          <w:sz w:val="24"/>
          <w:szCs w:val="24"/>
        </w:rPr>
        <w:t xml:space="preserve"> </w:t>
      </w:r>
      <w:r w:rsidRPr="00972BF8" w:rsidR="00427124">
        <w:rPr>
          <w:sz w:val="24"/>
          <w:szCs w:val="24"/>
        </w:rPr>
        <w:t>requirement</w:t>
      </w:r>
      <w:r w:rsidRPr="00972BF8" w:rsidR="00427124">
        <w:rPr>
          <w:spacing w:val="-1"/>
          <w:sz w:val="24"/>
          <w:szCs w:val="24"/>
        </w:rPr>
        <w:t xml:space="preserve"> </w:t>
      </w:r>
      <w:r w:rsidRPr="00972BF8" w:rsidR="00427124">
        <w:rPr>
          <w:sz w:val="24"/>
          <w:szCs w:val="24"/>
        </w:rPr>
        <w:t>and</w:t>
      </w:r>
      <w:r w:rsidRPr="00972BF8" w:rsidR="00427124">
        <w:rPr>
          <w:spacing w:val="-1"/>
          <w:sz w:val="24"/>
          <w:szCs w:val="24"/>
        </w:rPr>
        <w:t xml:space="preserve"> </w:t>
      </w:r>
      <w:r w:rsidRPr="00972BF8" w:rsidR="00427124">
        <w:rPr>
          <w:sz w:val="24"/>
          <w:szCs w:val="24"/>
        </w:rPr>
        <w:t>may</w:t>
      </w:r>
      <w:r w:rsidRPr="00972BF8" w:rsidR="00427124">
        <w:rPr>
          <w:spacing w:val="-9"/>
          <w:sz w:val="24"/>
          <w:szCs w:val="24"/>
        </w:rPr>
        <w:t xml:space="preserve"> </w:t>
      </w:r>
      <w:r w:rsidRPr="00972BF8" w:rsidR="00427124">
        <w:rPr>
          <w:sz w:val="24"/>
          <w:szCs w:val="24"/>
        </w:rPr>
        <w:t>result</w:t>
      </w:r>
      <w:r w:rsidRPr="00972BF8" w:rsidR="00427124">
        <w:rPr>
          <w:spacing w:val="-1"/>
          <w:sz w:val="24"/>
          <w:szCs w:val="24"/>
        </w:rPr>
        <w:t xml:space="preserve"> </w:t>
      </w:r>
      <w:r w:rsidRPr="00972BF8" w:rsidR="00427124">
        <w:rPr>
          <w:sz w:val="24"/>
          <w:szCs w:val="24"/>
        </w:rPr>
        <w:t>in</w:t>
      </w:r>
      <w:r w:rsidRPr="00972BF8" w:rsidR="00427124">
        <w:rPr>
          <w:spacing w:val="-8"/>
          <w:sz w:val="24"/>
          <w:szCs w:val="24"/>
        </w:rPr>
        <w:t xml:space="preserve"> </w:t>
      </w:r>
      <w:r w:rsidRPr="00972BF8" w:rsidR="00427124">
        <w:rPr>
          <w:sz w:val="24"/>
          <w:szCs w:val="24"/>
        </w:rPr>
        <w:t>the</w:t>
      </w:r>
      <w:r w:rsidRPr="00972BF8" w:rsidR="00427124">
        <w:rPr>
          <w:spacing w:val="-2"/>
          <w:sz w:val="24"/>
          <w:szCs w:val="24"/>
        </w:rPr>
        <w:t xml:space="preserve"> </w:t>
      </w:r>
      <w:r w:rsidRPr="00972BF8" w:rsidR="00427124">
        <w:rPr>
          <w:sz w:val="24"/>
          <w:szCs w:val="24"/>
        </w:rPr>
        <w:t>rejection</w:t>
      </w:r>
      <w:r w:rsidRPr="00972BF8" w:rsidR="00427124">
        <w:rPr>
          <w:spacing w:val="-2"/>
          <w:sz w:val="24"/>
          <w:szCs w:val="24"/>
        </w:rPr>
        <w:t xml:space="preserve"> </w:t>
      </w:r>
      <w:r w:rsidRPr="00972BF8" w:rsidR="00427124">
        <w:rPr>
          <w:sz w:val="24"/>
          <w:szCs w:val="24"/>
        </w:rPr>
        <w:t>of</w:t>
      </w:r>
      <w:r w:rsidRPr="00972BF8" w:rsidR="00427124">
        <w:rPr>
          <w:spacing w:val="-2"/>
          <w:sz w:val="24"/>
          <w:szCs w:val="24"/>
        </w:rPr>
        <w:t xml:space="preserve"> </w:t>
      </w:r>
      <w:r w:rsidRPr="00972BF8" w:rsidR="00427124">
        <w:rPr>
          <w:sz w:val="24"/>
          <w:szCs w:val="24"/>
        </w:rPr>
        <w:t>the</w:t>
      </w:r>
      <w:r w:rsidRPr="00972BF8" w:rsidR="00427124">
        <w:rPr>
          <w:spacing w:val="-37"/>
          <w:sz w:val="24"/>
          <w:szCs w:val="24"/>
        </w:rPr>
        <w:t xml:space="preserve"> </w:t>
      </w:r>
      <w:r w:rsidRPr="00972BF8" w:rsidR="00427124">
        <w:rPr>
          <w:spacing w:val="-2"/>
          <w:sz w:val="24"/>
          <w:szCs w:val="24"/>
        </w:rPr>
        <w:t>appeal.</w:t>
      </w:r>
    </w:p>
    <w:p w:rsidR="00954DDD" w:rsidRPr="00A301AF" w:rsidP="00A301AF" w14:paraId="040EC989" w14:textId="77777777">
      <w:pPr>
        <w:pStyle w:val="BodyText"/>
        <w:spacing w:before="11"/>
      </w:pPr>
    </w:p>
    <w:p w:rsidR="00954DDD" w:rsidRPr="00A301AF" w:rsidP="00915D04" w14:paraId="46564929" w14:textId="77777777">
      <w:pPr>
        <w:pStyle w:val="ListParagraph"/>
        <w:numPr>
          <w:ilvl w:val="0"/>
          <w:numId w:val="1"/>
        </w:numPr>
        <w:tabs>
          <w:tab w:val="left" w:pos="538"/>
          <w:tab w:val="left" w:pos="559"/>
        </w:tabs>
        <w:spacing w:before="1"/>
        <w:ind w:left="418" w:right="144" w:hanging="274"/>
        <w:jc w:val="both"/>
        <w:rPr>
          <w:color w:val="211F1F"/>
          <w:sz w:val="24"/>
          <w:szCs w:val="24"/>
        </w:rPr>
      </w:pPr>
      <w:r w:rsidRPr="771113C9">
        <w:rPr>
          <w:b/>
          <w:bCs/>
          <w:color w:val="211F1F"/>
          <w:sz w:val="24"/>
          <w:szCs w:val="24"/>
          <w:u w:val="thick" w:color="211F1F"/>
        </w:rPr>
        <w:t>Counsel</w:t>
      </w:r>
      <w:r w:rsidRPr="771113C9">
        <w:rPr>
          <w:b/>
          <w:bCs/>
          <w:color w:val="211F1F"/>
          <w:sz w:val="24"/>
          <w:szCs w:val="24"/>
        </w:rPr>
        <w:t>.</w:t>
      </w:r>
      <w:r w:rsidRPr="771113C9">
        <w:rPr>
          <w:b/>
          <w:bCs/>
          <w:color w:val="211F1F"/>
          <w:spacing w:val="-1"/>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appellant</w:t>
      </w:r>
      <w:r w:rsidRPr="00A301AF">
        <w:rPr>
          <w:color w:val="211F1F"/>
          <w:spacing w:val="-5"/>
          <w:sz w:val="24"/>
          <w:szCs w:val="24"/>
        </w:rPr>
        <w:t xml:space="preserve"> </w:t>
      </w:r>
      <w:r w:rsidRPr="00A301AF">
        <w:rPr>
          <w:color w:val="211F1F"/>
          <w:sz w:val="24"/>
          <w:szCs w:val="24"/>
        </w:rPr>
        <w:t>may</w:t>
      </w:r>
      <w:r w:rsidRPr="00A301AF">
        <w:rPr>
          <w:color w:val="211F1F"/>
          <w:spacing w:val="-15"/>
          <w:sz w:val="24"/>
          <w:szCs w:val="24"/>
        </w:rPr>
        <w:t xml:space="preserve"> </w:t>
      </w:r>
      <w:r w:rsidRPr="00A301AF">
        <w:rPr>
          <w:color w:val="211F1F"/>
          <w:sz w:val="24"/>
          <w:szCs w:val="24"/>
        </w:rPr>
        <w:t>be</w:t>
      </w:r>
      <w:r w:rsidRPr="00A301AF">
        <w:rPr>
          <w:color w:val="211F1F"/>
          <w:spacing w:val="-11"/>
          <w:sz w:val="24"/>
          <w:szCs w:val="24"/>
        </w:rPr>
        <w:t xml:space="preserve"> </w:t>
      </w:r>
      <w:r w:rsidRPr="00A301AF">
        <w:rPr>
          <w:color w:val="211F1F"/>
          <w:sz w:val="24"/>
          <w:szCs w:val="24"/>
        </w:rPr>
        <w:t>represented,</w:t>
      </w:r>
      <w:r w:rsidRPr="00A301AF">
        <w:rPr>
          <w:color w:val="211F1F"/>
          <w:spacing w:val="-3"/>
          <w:sz w:val="24"/>
          <w:szCs w:val="24"/>
        </w:rPr>
        <w:t xml:space="preserve"> </w:t>
      </w:r>
      <w:r w:rsidRPr="00A301AF">
        <w:rPr>
          <w:color w:val="211F1F"/>
          <w:sz w:val="24"/>
          <w:szCs w:val="24"/>
        </w:rPr>
        <w:t>at</w:t>
      </w:r>
      <w:r w:rsidRPr="00A301AF">
        <w:rPr>
          <w:color w:val="211F1F"/>
          <w:spacing w:val="-5"/>
          <w:sz w:val="24"/>
          <w:szCs w:val="24"/>
        </w:rPr>
        <w:t xml:space="preserve"> </w:t>
      </w:r>
      <w:r w:rsidRPr="00A301AF">
        <w:rPr>
          <w:color w:val="211F1F"/>
          <w:sz w:val="24"/>
          <w:szCs w:val="24"/>
        </w:rPr>
        <w:t>no</w:t>
      </w:r>
      <w:r w:rsidRPr="00A301AF">
        <w:rPr>
          <w:color w:val="211F1F"/>
          <w:spacing w:val="-10"/>
          <w:sz w:val="24"/>
          <w:szCs w:val="24"/>
        </w:rPr>
        <w:t xml:space="preserve"> </w:t>
      </w:r>
      <w:r w:rsidRPr="00A301AF">
        <w:rPr>
          <w:color w:val="211F1F"/>
          <w:sz w:val="24"/>
          <w:szCs w:val="24"/>
        </w:rPr>
        <w:t>expense</w:t>
      </w:r>
      <w:r w:rsidRPr="00A301AF">
        <w:rPr>
          <w:color w:val="211F1F"/>
          <w:spacing w:val="-9"/>
          <w:sz w:val="24"/>
          <w:szCs w:val="24"/>
        </w:rPr>
        <w:t xml:space="preserve"> </w:t>
      </w:r>
      <w:r w:rsidRPr="00A301AF">
        <w:rPr>
          <w:color w:val="211F1F"/>
          <w:sz w:val="24"/>
          <w:szCs w:val="24"/>
        </w:rPr>
        <w:t>to</w:t>
      </w:r>
      <w:r w:rsidRPr="00A301AF">
        <w:rPr>
          <w:color w:val="211F1F"/>
          <w:spacing w:val="-3"/>
          <w:sz w:val="24"/>
          <w:szCs w:val="24"/>
        </w:rPr>
        <w:t xml:space="preserve"> </w:t>
      </w:r>
      <w:r w:rsidRPr="00A301AF">
        <w:rPr>
          <w:color w:val="211F1F"/>
          <w:sz w:val="24"/>
          <w:szCs w:val="24"/>
        </w:rPr>
        <w:t>the</w:t>
      </w:r>
      <w:r w:rsidRPr="00A301AF">
        <w:rPr>
          <w:color w:val="211F1F"/>
          <w:spacing w:val="-9"/>
          <w:sz w:val="24"/>
          <w:szCs w:val="24"/>
        </w:rPr>
        <w:t xml:space="preserve"> </w:t>
      </w:r>
      <w:r w:rsidRPr="00A301AF">
        <w:rPr>
          <w:color w:val="211F1F"/>
          <w:sz w:val="24"/>
          <w:szCs w:val="24"/>
        </w:rPr>
        <w:t>Government,</w:t>
      </w:r>
      <w:r w:rsidRPr="00A301AF">
        <w:rPr>
          <w:color w:val="211F1F"/>
          <w:spacing w:val="-5"/>
          <w:sz w:val="24"/>
          <w:szCs w:val="24"/>
        </w:rPr>
        <w:t xml:space="preserve"> </w:t>
      </w:r>
      <w:r w:rsidRPr="00A301AF">
        <w:rPr>
          <w:color w:val="211F1F"/>
          <w:sz w:val="24"/>
          <w:szCs w:val="24"/>
        </w:rPr>
        <w:t>by</w:t>
      </w:r>
      <w:r w:rsidRPr="00A301AF">
        <w:rPr>
          <w:color w:val="211F1F"/>
          <w:spacing w:val="-15"/>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attorney</w:t>
      </w:r>
      <w:r w:rsidRPr="00A301AF">
        <w:rPr>
          <w:color w:val="211F1F"/>
          <w:spacing w:val="-15"/>
          <w:sz w:val="24"/>
          <w:szCs w:val="24"/>
        </w:rPr>
        <w:t xml:space="preserve"> </w:t>
      </w:r>
      <w:r w:rsidRPr="00A301AF">
        <w:rPr>
          <w:color w:val="211F1F"/>
          <w:sz w:val="24"/>
          <w:szCs w:val="24"/>
        </w:rPr>
        <w:t>or</w:t>
      </w:r>
      <w:r w:rsidRPr="00A301AF">
        <w:rPr>
          <w:color w:val="211F1F"/>
          <w:spacing w:val="-8"/>
          <w:sz w:val="24"/>
          <w:szCs w:val="24"/>
        </w:rPr>
        <w:t xml:space="preserve"> </w:t>
      </w:r>
      <w:r w:rsidRPr="00A301AF">
        <w:rPr>
          <w:color w:val="211F1F"/>
          <w:sz w:val="24"/>
          <w:szCs w:val="24"/>
        </w:rPr>
        <w:t>other</w:t>
      </w:r>
      <w:r w:rsidRPr="00A301AF">
        <w:rPr>
          <w:color w:val="211F1F"/>
          <w:spacing w:val="-4"/>
          <w:sz w:val="24"/>
          <w:szCs w:val="24"/>
        </w:rPr>
        <w:t xml:space="preserve"> </w:t>
      </w:r>
      <w:r w:rsidRPr="00A301AF">
        <w:rPr>
          <w:color w:val="211F1F"/>
          <w:sz w:val="24"/>
          <w:szCs w:val="24"/>
        </w:rPr>
        <w:t>duly</w:t>
      </w:r>
      <w:r w:rsidRPr="00A301AF">
        <w:rPr>
          <w:color w:val="211F1F"/>
          <w:spacing w:val="-13"/>
          <w:sz w:val="24"/>
          <w:szCs w:val="24"/>
        </w:rPr>
        <w:t xml:space="preserve"> </w:t>
      </w:r>
      <w:r w:rsidRPr="00A301AF">
        <w:rPr>
          <w:color w:val="211F1F"/>
          <w:sz w:val="24"/>
          <w:szCs w:val="24"/>
        </w:rPr>
        <w:t>authorized representative. Only</w:t>
      </w:r>
      <w:r w:rsidRPr="00A301AF">
        <w:rPr>
          <w:color w:val="211F1F"/>
          <w:spacing w:val="-15"/>
          <w:sz w:val="24"/>
          <w:szCs w:val="24"/>
        </w:rPr>
        <w:t xml:space="preserve"> </w:t>
      </w:r>
      <w:r w:rsidRPr="00A301AF">
        <w:rPr>
          <w:color w:val="211F1F"/>
          <w:sz w:val="24"/>
          <w:szCs w:val="24"/>
        </w:rPr>
        <w:t>the</w:t>
      </w:r>
      <w:r w:rsidRPr="00A301AF">
        <w:rPr>
          <w:color w:val="211F1F"/>
          <w:spacing w:val="-2"/>
          <w:sz w:val="24"/>
          <w:szCs w:val="24"/>
        </w:rPr>
        <w:t xml:space="preserve"> </w:t>
      </w:r>
      <w:r w:rsidRPr="00A301AF">
        <w:rPr>
          <w:color w:val="211F1F"/>
          <w:sz w:val="24"/>
          <w:szCs w:val="24"/>
        </w:rPr>
        <w:t>petitioner, or</w:t>
      </w:r>
      <w:r w:rsidRPr="00A301AF">
        <w:rPr>
          <w:color w:val="211F1F"/>
          <w:spacing w:val="-7"/>
          <w:sz w:val="24"/>
          <w:szCs w:val="24"/>
        </w:rPr>
        <w:t xml:space="preserve"> </w:t>
      </w:r>
      <w:r w:rsidRPr="00A301AF">
        <w:rPr>
          <w:color w:val="211F1F"/>
          <w:sz w:val="24"/>
          <w:szCs w:val="24"/>
        </w:rPr>
        <w:t>a</w:t>
      </w:r>
      <w:r w:rsidRPr="00A301AF">
        <w:rPr>
          <w:color w:val="211F1F"/>
          <w:spacing w:val="-5"/>
          <w:sz w:val="24"/>
          <w:szCs w:val="24"/>
        </w:rPr>
        <w:t xml:space="preserve"> </w:t>
      </w:r>
      <w:r w:rsidRPr="00A301AF">
        <w:rPr>
          <w:color w:val="211F1F"/>
          <w:sz w:val="24"/>
          <w:szCs w:val="24"/>
        </w:rPr>
        <w:t>self-petitioner, may</w:t>
      </w:r>
      <w:r w:rsidRPr="00A301AF">
        <w:rPr>
          <w:color w:val="211F1F"/>
          <w:spacing w:val="-13"/>
          <w:sz w:val="24"/>
          <w:szCs w:val="24"/>
        </w:rPr>
        <w:t xml:space="preserve"> </w:t>
      </w:r>
      <w:r w:rsidRPr="00A301AF">
        <w:rPr>
          <w:color w:val="211F1F"/>
          <w:sz w:val="24"/>
          <w:szCs w:val="24"/>
        </w:rPr>
        <w:t>appeal the</w:t>
      </w:r>
      <w:r w:rsidRPr="00A301AF">
        <w:rPr>
          <w:color w:val="211F1F"/>
          <w:spacing w:val="-7"/>
          <w:sz w:val="24"/>
          <w:szCs w:val="24"/>
        </w:rPr>
        <w:t xml:space="preserve"> </w:t>
      </w:r>
      <w:r w:rsidRPr="00A301AF">
        <w:rPr>
          <w:color w:val="211F1F"/>
          <w:sz w:val="24"/>
          <w:szCs w:val="24"/>
        </w:rPr>
        <w:t>denial</w:t>
      </w:r>
      <w:r w:rsidRPr="00A301AF">
        <w:rPr>
          <w:color w:val="211F1F"/>
          <w:spacing w:val="-3"/>
          <w:sz w:val="24"/>
          <w:szCs w:val="24"/>
        </w:rPr>
        <w:t xml:space="preserve"> </w:t>
      </w:r>
      <w:r w:rsidRPr="00A301AF">
        <w:rPr>
          <w:color w:val="211F1F"/>
          <w:sz w:val="24"/>
          <w:szCs w:val="24"/>
        </w:rPr>
        <w:t>of a</w:t>
      </w:r>
      <w:r w:rsidRPr="00A301AF">
        <w:rPr>
          <w:color w:val="211F1F"/>
          <w:spacing w:val="-5"/>
          <w:sz w:val="24"/>
          <w:szCs w:val="24"/>
        </w:rPr>
        <w:t xml:space="preserve"> </w:t>
      </w:r>
      <w:r w:rsidRPr="00A301AF">
        <w:rPr>
          <w:color w:val="211F1F"/>
          <w:sz w:val="24"/>
          <w:szCs w:val="24"/>
        </w:rPr>
        <w:t>visa</w:t>
      </w:r>
      <w:r w:rsidRPr="00A301AF">
        <w:rPr>
          <w:color w:val="211F1F"/>
          <w:spacing w:val="-5"/>
          <w:sz w:val="24"/>
          <w:szCs w:val="24"/>
        </w:rPr>
        <w:t xml:space="preserve"> </w:t>
      </w:r>
      <w:r w:rsidRPr="00A301AF">
        <w:rPr>
          <w:color w:val="211F1F"/>
          <w:sz w:val="24"/>
          <w:szCs w:val="24"/>
        </w:rPr>
        <w:t>petition</w:t>
      </w:r>
      <w:r w:rsidRPr="00A301AF">
        <w:rPr>
          <w:color w:val="211F1F"/>
          <w:spacing w:val="-6"/>
          <w:sz w:val="24"/>
          <w:szCs w:val="24"/>
        </w:rPr>
        <w:t xml:space="preserve"> </w:t>
      </w:r>
      <w:r w:rsidRPr="00A301AF">
        <w:rPr>
          <w:color w:val="211F1F"/>
          <w:sz w:val="24"/>
          <w:szCs w:val="24"/>
        </w:rPr>
        <w:t>by DHS.</w:t>
      </w:r>
      <w:r w:rsidRPr="00A301AF">
        <w:rPr>
          <w:color w:val="211F1F"/>
          <w:spacing w:val="-6"/>
          <w:sz w:val="24"/>
          <w:szCs w:val="24"/>
        </w:rPr>
        <w:t xml:space="preserve"> </w:t>
      </w:r>
      <w:r w:rsidRPr="00A301AF">
        <w:rPr>
          <w:color w:val="211F1F"/>
          <w:sz w:val="24"/>
          <w:szCs w:val="24"/>
        </w:rPr>
        <w:t>An</w:t>
      </w:r>
      <w:r w:rsidRPr="00A301AF">
        <w:rPr>
          <w:color w:val="211F1F"/>
          <w:spacing w:val="-4"/>
          <w:sz w:val="24"/>
          <w:szCs w:val="24"/>
        </w:rPr>
        <w:t xml:space="preserve"> </w:t>
      </w:r>
      <w:r w:rsidRPr="00A301AF">
        <w:rPr>
          <w:color w:val="211F1F"/>
          <w:sz w:val="24"/>
          <w:szCs w:val="24"/>
        </w:rPr>
        <w:t xml:space="preserve">attorney or authorized representative must file a separate notice of appearance on behalf of the petitioner (Form EOIR-27) with this Notice of Appeal. In presenting and prosecuting this appeal, DHS may be represented by appropriate </w:t>
      </w:r>
      <w:r w:rsidRPr="00A301AF">
        <w:rPr>
          <w:color w:val="211F1F"/>
          <w:spacing w:val="-2"/>
          <w:sz w:val="24"/>
          <w:szCs w:val="24"/>
        </w:rPr>
        <w:t>counsel.</w:t>
      </w:r>
    </w:p>
    <w:p w:rsidR="00954DDD" w:rsidRPr="00A301AF" w:rsidP="00915D04" w14:paraId="7741932A" w14:textId="77777777">
      <w:pPr>
        <w:pStyle w:val="ListParagraph"/>
        <w:numPr>
          <w:ilvl w:val="0"/>
          <w:numId w:val="1"/>
        </w:numPr>
        <w:tabs>
          <w:tab w:val="left" w:pos="538"/>
          <w:tab w:val="left" w:pos="559"/>
        </w:tabs>
        <w:spacing w:before="215"/>
        <w:ind w:left="418" w:right="144" w:hanging="274"/>
        <w:jc w:val="both"/>
        <w:rPr>
          <w:color w:val="211F1F"/>
          <w:sz w:val="24"/>
          <w:szCs w:val="24"/>
        </w:rPr>
      </w:pPr>
      <w:r w:rsidRPr="00A301AF">
        <w:rPr>
          <w:b/>
          <w:color w:val="211F1F"/>
          <w:sz w:val="24"/>
          <w:szCs w:val="24"/>
          <w:u w:val="thick" w:color="211F1F"/>
        </w:rPr>
        <w:t>Briefs</w:t>
      </w:r>
      <w:r w:rsidRPr="00A301AF">
        <w:rPr>
          <w:b/>
          <w:color w:val="211F1F"/>
          <w:sz w:val="24"/>
          <w:szCs w:val="24"/>
        </w:rPr>
        <w:t>.</w:t>
      </w:r>
      <w:r w:rsidRPr="00A301AF">
        <w:rPr>
          <w:b/>
          <w:color w:val="211F1F"/>
          <w:spacing w:val="-15"/>
          <w:sz w:val="24"/>
          <w:szCs w:val="24"/>
        </w:rPr>
        <w:t xml:space="preserve"> </w:t>
      </w:r>
      <w:r w:rsidRPr="00A301AF">
        <w:rPr>
          <w:color w:val="211F1F"/>
          <w:sz w:val="24"/>
          <w:szCs w:val="24"/>
        </w:rPr>
        <w:t>Briefs,</w:t>
      </w:r>
      <w:r w:rsidRPr="00A301AF">
        <w:rPr>
          <w:color w:val="211F1F"/>
          <w:spacing w:val="-15"/>
          <w:sz w:val="24"/>
          <w:szCs w:val="24"/>
        </w:rPr>
        <w:t xml:space="preserve"> </w:t>
      </w:r>
      <w:r w:rsidRPr="00A301AF">
        <w:rPr>
          <w:color w:val="211F1F"/>
          <w:sz w:val="24"/>
          <w:szCs w:val="24"/>
        </w:rPr>
        <w:t>if</w:t>
      </w:r>
      <w:r w:rsidRPr="00A301AF">
        <w:rPr>
          <w:color w:val="211F1F"/>
          <w:spacing w:val="-15"/>
          <w:sz w:val="24"/>
          <w:szCs w:val="24"/>
        </w:rPr>
        <w:t xml:space="preserve"> </w:t>
      </w:r>
      <w:r w:rsidRPr="00A301AF">
        <w:rPr>
          <w:color w:val="211F1F"/>
          <w:sz w:val="24"/>
          <w:szCs w:val="24"/>
        </w:rPr>
        <w:t>desired,</w:t>
      </w:r>
      <w:r w:rsidRPr="00A301AF">
        <w:rPr>
          <w:color w:val="211F1F"/>
          <w:spacing w:val="-15"/>
          <w:sz w:val="24"/>
          <w:szCs w:val="24"/>
        </w:rPr>
        <w:t xml:space="preserve"> </w:t>
      </w:r>
      <w:r w:rsidRPr="00A301AF">
        <w:rPr>
          <w:color w:val="211F1F"/>
          <w:sz w:val="24"/>
          <w:szCs w:val="24"/>
        </w:rPr>
        <w:t>are</w:t>
      </w:r>
      <w:r w:rsidRPr="00A301AF">
        <w:rPr>
          <w:color w:val="211F1F"/>
          <w:spacing w:val="-15"/>
          <w:sz w:val="24"/>
          <w:szCs w:val="24"/>
        </w:rPr>
        <w:t xml:space="preserve"> </w:t>
      </w:r>
      <w:r w:rsidRPr="00A301AF">
        <w:rPr>
          <w:color w:val="211F1F"/>
          <w:sz w:val="24"/>
          <w:szCs w:val="24"/>
        </w:rPr>
        <w:t>filed</w:t>
      </w:r>
      <w:r w:rsidRPr="00A301AF">
        <w:rPr>
          <w:color w:val="211F1F"/>
          <w:spacing w:val="-15"/>
          <w:sz w:val="24"/>
          <w:szCs w:val="24"/>
        </w:rPr>
        <w:t xml:space="preserve"> </w:t>
      </w:r>
      <w:r w:rsidRPr="00A301AF">
        <w:rPr>
          <w:color w:val="211F1F"/>
          <w:sz w:val="24"/>
          <w:szCs w:val="24"/>
        </w:rPr>
        <w:t>with</w:t>
      </w:r>
      <w:r w:rsidRPr="00A301AF">
        <w:rPr>
          <w:color w:val="211F1F"/>
          <w:spacing w:val="-15"/>
          <w:sz w:val="24"/>
          <w:szCs w:val="24"/>
        </w:rPr>
        <w:t xml:space="preserve"> </w:t>
      </w:r>
      <w:r w:rsidRPr="00A301AF">
        <w:rPr>
          <w:color w:val="211F1F"/>
          <w:sz w:val="24"/>
          <w:szCs w:val="24"/>
        </w:rPr>
        <w:t>DHS,</w:t>
      </w:r>
      <w:r w:rsidRPr="00A301AF">
        <w:rPr>
          <w:color w:val="211F1F"/>
          <w:spacing w:val="-15"/>
          <w:sz w:val="24"/>
          <w:szCs w:val="24"/>
        </w:rPr>
        <w:t xml:space="preserve"> </w:t>
      </w:r>
      <w:r w:rsidRPr="00A301AF">
        <w:rPr>
          <w:color w:val="211F1F"/>
          <w:sz w:val="24"/>
          <w:szCs w:val="24"/>
        </w:rPr>
        <w:t>at</w:t>
      </w:r>
      <w:r w:rsidRPr="00A301AF">
        <w:rPr>
          <w:color w:val="211F1F"/>
          <w:spacing w:val="-15"/>
          <w:sz w:val="24"/>
          <w:szCs w:val="24"/>
        </w:rPr>
        <w:t xml:space="preserve"> </w:t>
      </w:r>
      <w:r w:rsidRPr="00A301AF">
        <w:rPr>
          <w:color w:val="211F1F"/>
          <w:sz w:val="24"/>
          <w:szCs w:val="24"/>
        </w:rPr>
        <w:t>the</w:t>
      </w:r>
      <w:r w:rsidRPr="00A301AF">
        <w:rPr>
          <w:color w:val="211F1F"/>
          <w:spacing w:val="-15"/>
          <w:sz w:val="24"/>
          <w:szCs w:val="24"/>
        </w:rPr>
        <w:t xml:space="preserve"> </w:t>
      </w:r>
      <w:r w:rsidRPr="00A301AF">
        <w:rPr>
          <w:color w:val="211F1F"/>
          <w:sz w:val="24"/>
          <w:szCs w:val="24"/>
        </w:rPr>
        <w:t>same</w:t>
      </w:r>
      <w:r w:rsidRPr="00A301AF">
        <w:rPr>
          <w:color w:val="211F1F"/>
          <w:spacing w:val="-15"/>
          <w:sz w:val="24"/>
          <w:szCs w:val="24"/>
        </w:rPr>
        <w:t xml:space="preserve"> </w:t>
      </w:r>
      <w:r w:rsidRPr="00A301AF">
        <w:rPr>
          <w:color w:val="211F1F"/>
          <w:sz w:val="24"/>
          <w:szCs w:val="24"/>
        </w:rPr>
        <w:t>office</w:t>
      </w:r>
      <w:r w:rsidRPr="00A301AF">
        <w:rPr>
          <w:color w:val="211F1F"/>
          <w:spacing w:val="12"/>
          <w:sz w:val="24"/>
          <w:szCs w:val="24"/>
        </w:rPr>
        <w:t xml:space="preserve"> </w:t>
      </w:r>
      <w:r w:rsidRPr="00A301AF">
        <w:rPr>
          <w:color w:val="211F1F"/>
          <w:sz w:val="24"/>
          <w:szCs w:val="24"/>
        </w:rPr>
        <w:t>as the Notice</w:t>
      </w:r>
      <w:r w:rsidRPr="00A301AF">
        <w:rPr>
          <w:color w:val="211F1F"/>
          <w:spacing w:val="-7"/>
          <w:sz w:val="24"/>
          <w:szCs w:val="24"/>
        </w:rPr>
        <w:t xml:space="preserve"> </w:t>
      </w:r>
      <w:r w:rsidRPr="00A301AF">
        <w:rPr>
          <w:color w:val="211F1F"/>
          <w:sz w:val="24"/>
          <w:szCs w:val="24"/>
        </w:rPr>
        <w:t>of</w:t>
      </w:r>
      <w:r w:rsidRPr="00A301AF">
        <w:rPr>
          <w:color w:val="211F1F"/>
          <w:spacing w:val="-2"/>
          <w:sz w:val="24"/>
          <w:szCs w:val="24"/>
        </w:rPr>
        <w:t xml:space="preserve"> </w:t>
      </w:r>
      <w:r w:rsidRPr="00A301AF">
        <w:rPr>
          <w:color w:val="211F1F"/>
          <w:sz w:val="24"/>
          <w:szCs w:val="24"/>
        </w:rPr>
        <w:t>Appeal</w:t>
      </w:r>
      <w:r w:rsidRPr="00A301AF">
        <w:rPr>
          <w:color w:val="211F1F"/>
          <w:spacing w:val="-5"/>
          <w:sz w:val="24"/>
          <w:szCs w:val="24"/>
        </w:rPr>
        <w:t xml:space="preserve"> </w:t>
      </w:r>
      <w:r w:rsidRPr="00A301AF">
        <w:rPr>
          <w:color w:val="211F1F"/>
          <w:sz w:val="24"/>
          <w:szCs w:val="24"/>
        </w:rPr>
        <w:t>(Form</w:t>
      </w:r>
      <w:r w:rsidRPr="00A301AF">
        <w:rPr>
          <w:color w:val="211F1F"/>
          <w:spacing w:val="-5"/>
          <w:sz w:val="24"/>
          <w:szCs w:val="24"/>
        </w:rPr>
        <w:t xml:space="preserve"> </w:t>
      </w:r>
      <w:r w:rsidRPr="00A301AF">
        <w:rPr>
          <w:color w:val="211F1F"/>
          <w:sz w:val="24"/>
          <w:szCs w:val="24"/>
        </w:rPr>
        <w:t xml:space="preserve">EOIR-29) and within the time frame specified by DHS. </w:t>
      </w:r>
      <w:r w:rsidRPr="00F43CE6">
        <w:rPr>
          <w:color w:val="211F1F"/>
          <w:sz w:val="24"/>
        </w:rPr>
        <w:t>See</w:t>
      </w:r>
      <w:r w:rsidRPr="00A301AF">
        <w:rPr>
          <w:color w:val="211F1F"/>
          <w:sz w:val="24"/>
          <w:szCs w:val="24"/>
        </w:rPr>
        <w:t xml:space="preserve"> 8 C.F.R § 1003.3(c)(2).</w:t>
      </w:r>
    </w:p>
    <w:p w:rsidR="00954DDD" w:rsidRPr="00A301AF" w:rsidP="00915D04" w14:paraId="29B7BA54" w14:textId="77777777">
      <w:pPr>
        <w:pStyle w:val="BodyText"/>
        <w:spacing w:before="7"/>
        <w:ind w:left="418" w:right="144" w:hanging="274"/>
        <w:jc w:val="both"/>
      </w:pPr>
    </w:p>
    <w:p w:rsidR="00954DDD" w:rsidRPr="00A301AF" w:rsidP="00915D04" w14:paraId="0873FCF7" w14:textId="77777777">
      <w:pPr>
        <w:pStyle w:val="ListParagraph"/>
        <w:numPr>
          <w:ilvl w:val="0"/>
          <w:numId w:val="1"/>
        </w:numPr>
        <w:tabs>
          <w:tab w:val="left" w:pos="557"/>
          <w:tab w:val="left" w:pos="559"/>
        </w:tabs>
        <w:ind w:left="418" w:right="144" w:hanging="274"/>
        <w:jc w:val="both"/>
        <w:rPr>
          <w:color w:val="211F1F"/>
          <w:sz w:val="24"/>
          <w:szCs w:val="24"/>
        </w:rPr>
      </w:pPr>
      <w:r w:rsidRPr="00A301AF">
        <w:rPr>
          <w:b/>
          <w:color w:val="211F1F"/>
          <w:sz w:val="24"/>
          <w:szCs w:val="24"/>
          <w:u w:val="thick" w:color="211F1F"/>
        </w:rPr>
        <w:t>Oral Argument</w:t>
      </w:r>
      <w:r w:rsidRPr="00A301AF">
        <w:rPr>
          <w:b/>
          <w:color w:val="211F1F"/>
          <w:sz w:val="24"/>
          <w:szCs w:val="24"/>
        </w:rPr>
        <w:t xml:space="preserve">. </w:t>
      </w:r>
      <w:r w:rsidRPr="00A301AF">
        <w:rPr>
          <w:color w:val="211F1F"/>
          <w:sz w:val="24"/>
          <w:szCs w:val="24"/>
        </w:rPr>
        <w:t>The Board will consider every case on the record submitted,</w:t>
      </w:r>
      <w:r w:rsidRPr="00A301AF">
        <w:rPr>
          <w:color w:val="211F1F"/>
          <w:spacing w:val="27"/>
          <w:sz w:val="24"/>
          <w:szCs w:val="24"/>
        </w:rPr>
        <w:t xml:space="preserve"> </w:t>
      </w:r>
      <w:r w:rsidRPr="00A301AF">
        <w:rPr>
          <w:color w:val="211F1F"/>
          <w:sz w:val="24"/>
          <w:szCs w:val="24"/>
        </w:rPr>
        <w:t>whether or not</w:t>
      </w:r>
      <w:r w:rsidRPr="00A301AF">
        <w:rPr>
          <w:color w:val="211F1F"/>
          <w:sz w:val="24"/>
          <w:szCs w:val="24"/>
        </w:rPr>
        <w:t xml:space="preserve"> oral</w:t>
      </w:r>
      <w:r w:rsidRPr="00A301AF">
        <w:rPr>
          <w:color w:val="211F1F"/>
          <w:spacing w:val="25"/>
          <w:sz w:val="24"/>
          <w:szCs w:val="24"/>
        </w:rPr>
        <w:t xml:space="preserve"> </w:t>
      </w:r>
      <w:r w:rsidRPr="00A301AF">
        <w:rPr>
          <w:color w:val="211F1F"/>
          <w:sz w:val="24"/>
          <w:szCs w:val="24"/>
        </w:rPr>
        <w:t xml:space="preserve">arguments are presented. Oral </w:t>
      </w:r>
      <w:r w:rsidRPr="00A301AF">
        <w:rPr>
          <w:color w:val="211F1F"/>
          <w:sz w:val="24"/>
          <w:szCs w:val="24"/>
        </w:rPr>
        <w:t>argument</w:t>
      </w:r>
      <w:r w:rsidRPr="00A301AF">
        <w:rPr>
          <w:color w:val="211F1F"/>
          <w:sz w:val="24"/>
          <w:szCs w:val="24"/>
        </w:rPr>
        <w:t xml:space="preserve"> may be requested. If approved, you will be</w:t>
      </w:r>
      <w:r w:rsidRPr="00A301AF">
        <w:rPr>
          <w:color w:val="211F1F"/>
          <w:spacing w:val="-10"/>
          <w:sz w:val="24"/>
          <w:szCs w:val="24"/>
        </w:rPr>
        <w:t xml:space="preserve"> </w:t>
      </w:r>
      <w:r w:rsidRPr="00A301AF">
        <w:rPr>
          <w:color w:val="211F1F"/>
          <w:sz w:val="24"/>
          <w:szCs w:val="24"/>
        </w:rPr>
        <w:t>notified.</w:t>
      </w:r>
    </w:p>
    <w:p w:rsidR="00954DDD" w:rsidRPr="00A301AF" w:rsidP="00915D04" w14:paraId="64BC380A" w14:textId="77777777">
      <w:pPr>
        <w:pStyle w:val="BodyText"/>
        <w:spacing w:before="3"/>
        <w:ind w:left="418" w:right="144" w:hanging="274"/>
        <w:jc w:val="both"/>
      </w:pPr>
    </w:p>
    <w:p w:rsidR="00954DDD" w:rsidRPr="00A301AF" w:rsidP="00915D04" w14:paraId="23BECD33" w14:textId="77777777">
      <w:pPr>
        <w:pStyle w:val="ListParagraph"/>
        <w:numPr>
          <w:ilvl w:val="0"/>
          <w:numId w:val="1"/>
        </w:numPr>
        <w:tabs>
          <w:tab w:val="left" w:pos="564"/>
        </w:tabs>
        <w:ind w:left="418" w:right="144" w:hanging="274"/>
        <w:jc w:val="both"/>
        <w:rPr>
          <w:color w:val="211F1F"/>
          <w:sz w:val="24"/>
          <w:szCs w:val="24"/>
        </w:rPr>
      </w:pPr>
      <w:r w:rsidRPr="00A301AF">
        <w:rPr>
          <w:b/>
          <w:color w:val="211F1F"/>
          <w:sz w:val="24"/>
          <w:szCs w:val="24"/>
          <w:u w:val="thick" w:color="211F1F"/>
        </w:rPr>
        <w:t>Summary Dismissal of Appeal</w:t>
      </w:r>
      <w:r w:rsidRPr="00A301AF">
        <w:rPr>
          <w:b/>
          <w:color w:val="211F1F"/>
          <w:sz w:val="24"/>
          <w:szCs w:val="24"/>
        </w:rPr>
        <w:t xml:space="preserve">. </w:t>
      </w:r>
      <w:r w:rsidRPr="00A301AF">
        <w:rPr>
          <w:color w:val="211F1F"/>
          <w:sz w:val="24"/>
          <w:szCs w:val="24"/>
        </w:rPr>
        <w:t>The</w:t>
      </w:r>
      <w:r w:rsidRPr="00A301AF">
        <w:rPr>
          <w:color w:val="211F1F"/>
          <w:spacing w:val="-8"/>
          <w:sz w:val="24"/>
          <w:szCs w:val="24"/>
        </w:rPr>
        <w:t xml:space="preserve"> </w:t>
      </w:r>
      <w:r w:rsidRPr="00A301AF">
        <w:rPr>
          <w:color w:val="211F1F"/>
          <w:sz w:val="24"/>
          <w:szCs w:val="24"/>
        </w:rPr>
        <w:t>Board</w:t>
      </w:r>
      <w:r w:rsidRPr="00A301AF">
        <w:rPr>
          <w:color w:val="211F1F"/>
          <w:spacing w:val="-9"/>
          <w:sz w:val="24"/>
          <w:szCs w:val="24"/>
        </w:rPr>
        <w:t xml:space="preserve"> </w:t>
      </w:r>
      <w:r w:rsidRPr="00A301AF">
        <w:rPr>
          <w:color w:val="211F1F"/>
          <w:sz w:val="24"/>
          <w:szCs w:val="24"/>
        </w:rPr>
        <w:t>may</w:t>
      </w:r>
      <w:r w:rsidRPr="00A301AF">
        <w:rPr>
          <w:color w:val="211F1F"/>
          <w:spacing w:val="-4"/>
          <w:sz w:val="24"/>
          <w:szCs w:val="24"/>
        </w:rPr>
        <w:t xml:space="preserve"> </w:t>
      </w:r>
      <w:r w:rsidRPr="00A301AF">
        <w:rPr>
          <w:color w:val="211F1F"/>
          <w:sz w:val="24"/>
          <w:szCs w:val="24"/>
        </w:rPr>
        <w:t>summarily</w:t>
      </w:r>
      <w:r w:rsidRPr="00A301AF">
        <w:rPr>
          <w:color w:val="211F1F"/>
          <w:spacing w:val="-15"/>
          <w:sz w:val="24"/>
          <w:szCs w:val="24"/>
        </w:rPr>
        <w:t xml:space="preserve"> </w:t>
      </w:r>
      <w:r w:rsidRPr="00A301AF">
        <w:rPr>
          <w:color w:val="211F1F"/>
          <w:sz w:val="24"/>
          <w:szCs w:val="24"/>
        </w:rPr>
        <w:t xml:space="preserve">dismiss any appeal or portion of any appeal in </w:t>
      </w:r>
      <w:r w:rsidRPr="00A301AF">
        <w:rPr>
          <w:color w:val="211F1F"/>
          <w:spacing w:val="-2"/>
          <w:sz w:val="24"/>
          <w:szCs w:val="24"/>
        </w:rPr>
        <w:t>which:</w:t>
      </w:r>
    </w:p>
    <w:p w:rsidR="00954DDD" w:rsidRPr="00A301AF" w:rsidP="001F0F87" w14:paraId="57A0456C" w14:textId="7F38A6B8">
      <w:pPr>
        <w:pStyle w:val="BodyText"/>
        <w:ind w:left="418" w:right="144"/>
        <w:jc w:val="both"/>
      </w:pPr>
      <w:r w:rsidRPr="00915D04">
        <w:rPr>
          <w:color w:val="211F1F"/>
        </w:rPr>
        <w:t>(1)</w:t>
      </w:r>
      <w:r w:rsidRPr="00915D04">
        <w:rPr>
          <w:color w:val="211F1F"/>
          <w:spacing w:val="45"/>
        </w:rPr>
        <w:t xml:space="preserve"> </w:t>
      </w:r>
      <w:r w:rsidRPr="00A301AF">
        <w:rPr>
          <w:color w:val="211F1F"/>
        </w:rPr>
        <w:t>The</w:t>
      </w:r>
      <w:r w:rsidRPr="00A301AF">
        <w:rPr>
          <w:color w:val="211F1F"/>
          <w:spacing w:val="-5"/>
        </w:rPr>
        <w:t xml:space="preserve"> </w:t>
      </w:r>
      <w:r w:rsidRPr="00A301AF">
        <w:rPr>
          <w:color w:val="211F1F"/>
        </w:rPr>
        <w:t>appellant</w:t>
      </w:r>
      <w:r w:rsidRPr="00A301AF">
        <w:rPr>
          <w:color w:val="211F1F"/>
          <w:spacing w:val="-3"/>
        </w:rPr>
        <w:t xml:space="preserve"> </w:t>
      </w:r>
      <w:r w:rsidRPr="00A301AF">
        <w:rPr>
          <w:color w:val="211F1F"/>
        </w:rPr>
        <w:t>fails</w:t>
      </w:r>
      <w:r w:rsidRPr="00A301AF">
        <w:rPr>
          <w:color w:val="211F1F"/>
          <w:spacing w:val="-8"/>
        </w:rPr>
        <w:t xml:space="preserve"> </w:t>
      </w:r>
      <w:r w:rsidRPr="00A301AF">
        <w:rPr>
          <w:color w:val="211F1F"/>
        </w:rPr>
        <w:t>to</w:t>
      </w:r>
      <w:r w:rsidRPr="00A301AF">
        <w:rPr>
          <w:color w:val="211F1F"/>
          <w:spacing w:val="-4"/>
        </w:rPr>
        <w:t xml:space="preserve"> </w:t>
      </w:r>
      <w:r w:rsidRPr="00A301AF">
        <w:rPr>
          <w:color w:val="211F1F"/>
        </w:rPr>
        <w:t>specify</w:t>
      </w:r>
      <w:r w:rsidRPr="00A301AF">
        <w:rPr>
          <w:color w:val="211F1F"/>
          <w:spacing w:val="-8"/>
        </w:rPr>
        <w:t xml:space="preserve"> </w:t>
      </w:r>
      <w:r w:rsidRPr="00A301AF">
        <w:rPr>
          <w:color w:val="211F1F"/>
        </w:rPr>
        <w:t>the</w:t>
      </w:r>
      <w:r w:rsidRPr="00A301AF">
        <w:rPr>
          <w:color w:val="211F1F"/>
          <w:spacing w:val="-5"/>
        </w:rPr>
        <w:t xml:space="preserve"> </w:t>
      </w:r>
      <w:r w:rsidRPr="00A301AF">
        <w:rPr>
          <w:color w:val="211F1F"/>
        </w:rPr>
        <w:t>reasons</w:t>
      </w:r>
      <w:r w:rsidRPr="00A301AF">
        <w:rPr>
          <w:color w:val="211F1F"/>
          <w:spacing w:val="-4"/>
        </w:rPr>
        <w:t xml:space="preserve"> </w:t>
      </w:r>
      <w:r w:rsidRPr="00A301AF">
        <w:rPr>
          <w:color w:val="211F1F"/>
        </w:rPr>
        <w:t>for</w:t>
      </w:r>
      <w:r w:rsidRPr="00A301AF">
        <w:rPr>
          <w:color w:val="211F1F"/>
          <w:spacing w:val="-4"/>
        </w:rPr>
        <w:t xml:space="preserve"> </w:t>
      </w:r>
      <w:r w:rsidRPr="00A301AF">
        <w:rPr>
          <w:color w:val="211F1F"/>
        </w:rPr>
        <w:t>the</w:t>
      </w:r>
      <w:r w:rsidRPr="00A301AF">
        <w:rPr>
          <w:color w:val="211F1F"/>
          <w:spacing w:val="-23"/>
        </w:rPr>
        <w:t xml:space="preserve"> </w:t>
      </w:r>
      <w:r w:rsidRPr="00A301AF">
        <w:rPr>
          <w:color w:val="211F1F"/>
          <w:spacing w:val="-2"/>
        </w:rPr>
        <w:t>appeal;</w:t>
      </w:r>
      <w:r w:rsidR="001F0F87">
        <w:rPr>
          <w:color w:val="211F1F"/>
        </w:rPr>
        <w:t xml:space="preserve"> </w:t>
      </w:r>
      <w:r w:rsidRPr="00915D04">
        <w:rPr>
          <w:color w:val="211F1F"/>
        </w:rPr>
        <w:t>(2</w:t>
      </w:r>
      <w:r w:rsidR="001F0F87">
        <w:rPr>
          <w:color w:val="211F1F"/>
          <w:spacing w:val="64"/>
        </w:rPr>
        <w:t>)</w:t>
      </w:r>
      <w:r w:rsidRPr="00A301AF">
        <w:rPr>
          <w:color w:val="211F1F"/>
        </w:rPr>
        <w:t>The</w:t>
      </w:r>
      <w:r w:rsidRPr="00A301AF">
        <w:rPr>
          <w:color w:val="211F1F"/>
          <w:spacing w:val="-10"/>
        </w:rPr>
        <w:t xml:space="preserve"> </w:t>
      </w:r>
      <w:r w:rsidRPr="00A301AF">
        <w:rPr>
          <w:color w:val="211F1F"/>
        </w:rPr>
        <w:t>only</w:t>
      </w:r>
      <w:r w:rsidRPr="00A301AF">
        <w:rPr>
          <w:color w:val="211F1F"/>
          <w:spacing w:val="-14"/>
        </w:rPr>
        <w:t xml:space="preserve"> </w:t>
      </w:r>
      <w:r w:rsidRPr="00A301AF">
        <w:rPr>
          <w:color w:val="211F1F"/>
        </w:rPr>
        <w:t>reason</w:t>
      </w:r>
      <w:r w:rsidRPr="00A301AF">
        <w:rPr>
          <w:color w:val="211F1F"/>
          <w:spacing w:val="-8"/>
        </w:rPr>
        <w:t xml:space="preserve"> </w:t>
      </w:r>
      <w:r w:rsidRPr="00A301AF">
        <w:rPr>
          <w:color w:val="211F1F"/>
        </w:rPr>
        <w:t>specified</w:t>
      </w:r>
      <w:r w:rsidRPr="00A301AF">
        <w:rPr>
          <w:color w:val="211F1F"/>
          <w:spacing w:val="-8"/>
        </w:rPr>
        <w:t xml:space="preserve"> </w:t>
      </w:r>
      <w:r w:rsidRPr="00A301AF">
        <w:rPr>
          <w:color w:val="211F1F"/>
        </w:rPr>
        <w:t>by</w:t>
      </w:r>
      <w:r w:rsidRPr="00A301AF">
        <w:rPr>
          <w:color w:val="211F1F"/>
          <w:spacing w:val="-15"/>
        </w:rPr>
        <w:t xml:space="preserve"> </w:t>
      </w:r>
      <w:r w:rsidRPr="00A301AF">
        <w:rPr>
          <w:color w:val="211F1F"/>
        </w:rPr>
        <w:t>the</w:t>
      </w:r>
      <w:r w:rsidRPr="00A301AF">
        <w:rPr>
          <w:color w:val="211F1F"/>
          <w:spacing w:val="-9"/>
        </w:rPr>
        <w:t xml:space="preserve"> </w:t>
      </w:r>
      <w:r w:rsidRPr="00A301AF">
        <w:rPr>
          <w:color w:val="211F1F"/>
        </w:rPr>
        <w:t>appellant</w:t>
      </w:r>
      <w:r w:rsidRPr="00A301AF">
        <w:rPr>
          <w:color w:val="211F1F"/>
          <w:spacing w:val="-7"/>
        </w:rPr>
        <w:t xml:space="preserve"> </w:t>
      </w:r>
      <w:r w:rsidRPr="00A301AF">
        <w:rPr>
          <w:color w:val="211F1F"/>
        </w:rPr>
        <w:t>for</w:t>
      </w:r>
      <w:r w:rsidRPr="00A301AF">
        <w:rPr>
          <w:color w:val="211F1F"/>
          <w:spacing w:val="-10"/>
        </w:rPr>
        <w:t xml:space="preserve"> </w:t>
      </w:r>
      <w:r w:rsidRPr="00A301AF">
        <w:rPr>
          <w:color w:val="211F1F"/>
        </w:rPr>
        <w:t>his/her</w:t>
      </w:r>
      <w:r w:rsidRPr="00A301AF">
        <w:rPr>
          <w:color w:val="211F1F"/>
          <w:spacing w:val="-15"/>
        </w:rPr>
        <w:t xml:space="preserve"> </w:t>
      </w:r>
      <w:r w:rsidRPr="00A301AF">
        <w:rPr>
          <w:color w:val="211F1F"/>
        </w:rPr>
        <w:t>appeal</w:t>
      </w:r>
      <w:r w:rsidRPr="00A301AF">
        <w:rPr>
          <w:color w:val="211F1F"/>
          <w:spacing w:val="-7"/>
        </w:rPr>
        <w:t xml:space="preserve"> </w:t>
      </w:r>
      <w:r w:rsidRPr="00A301AF">
        <w:rPr>
          <w:color w:val="211F1F"/>
        </w:rPr>
        <w:t>involves</w:t>
      </w:r>
      <w:r w:rsidRPr="00A301AF">
        <w:rPr>
          <w:color w:val="211F1F"/>
          <w:spacing w:val="-15"/>
        </w:rPr>
        <w:t xml:space="preserve"> </w:t>
      </w:r>
      <w:r w:rsidRPr="00A301AF">
        <w:rPr>
          <w:color w:val="211F1F"/>
        </w:rPr>
        <w:t>a</w:t>
      </w:r>
      <w:r w:rsidRPr="00A301AF">
        <w:rPr>
          <w:color w:val="211F1F"/>
          <w:spacing w:val="-10"/>
        </w:rPr>
        <w:t xml:space="preserve"> </w:t>
      </w:r>
      <w:r w:rsidRPr="00A301AF">
        <w:rPr>
          <w:color w:val="211F1F"/>
        </w:rPr>
        <w:t>finding</w:t>
      </w:r>
      <w:r w:rsidRPr="00A301AF">
        <w:rPr>
          <w:color w:val="211F1F"/>
          <w:spacing w:val="-15"/>
        </w:rPr>
        <w:t xml:space="preserve"> </w:t>
      </w:r>
      <w:r w:rsidRPr="00A301AF">
        <w:rPr>
          <w:color w:val="211F1F"/>
        </w:rPr>
        <w:t>of fact</w:t>
      </w:r>
      <w:r w:rsidRPr="00A301AF">
        <w:rPr>
          <w:color w:val="211F1F"/>
          <w:spacing w:val="-7"/>
        </w:rPr>
        <w:t xml:space="preserve"> </w:t>
      </w:r>
      <w:r w:rsidRPr="00A301AF">
        <w:rPr>
          <w:color w:val="211F1F"/>
        </w:rPr>
        <w:t>or</w:t>
      </w:r>
      <w:r w:rsidRPr="00A301AF">
        <w:rPr>
          <w:color w:val="211F1F"/>
          <w:spacing w:val="-10"/>
        </w:rPr>
        <w:t xml:space="preserve"> </w:t>
      </w:r>
      <w:r w:rsidRPr="00A301AF">
        <w:rPr>
          <w:color w:val="211F1F"/>
        </w:rPr>
        <w:t>conclusion</w:t>
      </w:r>
      <w:r w:rsidRPr="00A301AF">
        <w:rPr>
          <w:color w:val="211F1F"/>
          <w:spacing w:val="-5"/>
        </w:rPr>
        <w:t xml:space="preserve"> </w:t>
      </w:r>
      <w:r w:rsidRPr="00A301AF">
        <w:rPr>
          <w:color w:val="211F1F"/>
        </w:rPr>
        <w:t>of</w:t>
      </w:r>
      <w:r w:rsidRPr="00A301AF">
        <w:rPr>
          <w:color w:val="211F1F"/>
          <w:spacing w:val="-10"/>
        </w:rPr>
        <w:t xml:space="preserve"> </w:t>
      </w:r>
      <w:r w:rsidRPr="00A301AF">
        <w:rPr>
          <w:color w:val="211F1F"/>
        </w:rPr>
        <w:t>law</w:t>
      </w:r>
      <w:r w:rsidRPr="00A301AF">
        <w:rPr>
          <w:color w:val="211F1F"/>
          <w:spacing w:val="-8"/>
        </w:rPr>
        <w:t xml:space="preserve"> </w:t>
      </w:r>
      <w:r w:rsidRPr="00A301AF">
        <w:rPr>
          <w:color w:val="211F1F"/>
        </w:rPr>
        <w:t>which was conceded by him/her at a prior proceeding; (3) The appeal is from an order that granted</w:t>
      </w:r>
      <w:r w:rsidRPr="00A301AF">
        <w:rPr>
          <w:color w:val="211F1F"/>
          <w:spacing w:val="-5"/>
        </w:rPr>
        <w:t xml:space="preserve"> </w:t>
      </w:r>
      <w:r w:rsidRPr="00A301AF">
        <w:rPr>
          <w:color w:val="211F1F"/>
        </w:rPr>
        <w:t>the appellant the relief that</w:t>
      </w:r>
      <w:r w:rsidRPr="00A301AF">
        <w:rPr>
          <w:color w:val="211F1F"/>
          <w:spacing w:val="-4"/>
        </w:rPr>
        <w:t xml:space="preserve"> </w:t>
      </w:r>
      <w:r w:rsidRPr="00A301AF">
        <w:rPr>
          <w:color w:val="211F1F"/>
        </w:rPr>
        <w:t>had</w:t>
      </w:r>
      <w:r w:rsidRPr="00A301AF">
        <w:rPr>
          <w:color w:val="211F1F"/>
          <w:spacing w:val="-5"/>
        </w:rPr>
        <w:t xml:space="preserve"> </w:t>
      </w:r>
      <w:r w:rsidRPr="00A301AF">
        <w:rPr>
          <w:color w:val="211F1F"/>
        </w:rPr>
        <w:t>been</w:t>
      </w:r>
      <w:r w:rsidRPr="00A301AF">
        <w:rPr>
          <w:color w:val="211F1F"/>
          <w:spacing w:val="-5"/>
        </w:rPr>
        <w:t xml:space="preserve"> </w:t>
      </w:r>
      <w:r w:rsidRPr="00A301AF">
        <w:rPr>
          <w:color w:val="211F1F"/>
        </w:rPr>
        <w:t>requested;</w:t>
      </w:r>
      <w:r w:rsidRPr="00A301AF">
        <w:rPr>
          <w:color w:val="211F1F"/>
          <w:spacing w:val="-4"/>
        </w:rPr>
        <w:t xml:space="preserve"> </w:t>
      </w:r>
      <w:r w:rsidRPr="00A301AF">
        <w:rPr>
          <w:color w:val="211F1F"/>
        </w:rPr>
        <w:t>(4)</w:t>
      </w:r>
      <w:r w:rsidRPr="00A301AF">
        <w:rPr>
          <w:color w:val="211F1F"/>
          <w:spacing w:val="-6"/>
        </w:rPr>
        <w:t xml:space="preserve"> </w:t>
      </w:r>
      <w:r w:rsidRPr="00A301AF">
        <w:rPr>
          <w:color w:val="211F1F"/>
        </w:rPr>
        <w:t>The</w:t>
      </w:r>
      <w:r w:rsidRPr="00A301AF">
        <w:rPr>
          <w:color w:val="211F1F"/>
          <w:spacing w:val="-6"/>
        </w:rPr>
        <w:t xml:space="preserve"> </w:t>
      </w:r>
      <w:r w:rsidRPr="00A301AF">
        <w:rPr>
          <w:color w:val="211F1F"/>
        </w:rPr>
        <w:t>appeal</w:t>
      </w:r>
      <w:r w:rsidRPr="00A301AF">
        <w:rPr>
          <w:color w:val="211F1F"/>
          <w:spacing w:val="-4"/>
        </w:rPr>
        <w:t xml:space="preserve"> </w:t>
      </w:r>
      <w:r w:rsidRPr="00A301AF">
        <w:rPr>
          <w:color w:val="211F1F"/>
        </w:rPr>
        <w:t>is</w:t>
      </w:r>
      <w:r w:rsidRPr="00A301AF">
        <w:rPr>
          <w:color w:val="211F1F"/>
          <w:spacing w:val="-14"/>
        </w:rPr>
        <w:t xml:space="preserve"> </w:t>
      </w:r>
      <w:r w:rsidRPr="00A301AF">
        <w:rPr>
          <w:color w:val="211F1F"/>
        </w:rPr>
        <w:t>filed</w:t>
      </w:r>
      <w:r w:rsidRPr="00A301AF">
        <w:rPr>
          <w:color w:val="211F1F"/>
          <w:spacing w:val="-5"/>
        </w:rPr>
        <w:t xml:space="preserve"> </w:t>
      </w:r>
      <w:r w:rsidRPr="00A301AF">
        <w:rPr>
          <w:color w:val="211F1F"/>
        </w:rPr>
        <w:t>for</w:t>
      </w:r>
      <w:r w:rsidRPr="00A301AF">
        <w:rPr>
          <w:color w:val="211F1F"/>
          <w:spacing w:val="-8"/>
        </w:rPr>
        <w:t xml:space="preserve"> </w:t>
      </w:r>
      <w:r w:rsidRPr="00A301AF">
        <w:rPr>
          <w:color w:val="211F1F"/>
        </w:rPr>
        <w:t>an</w:t>
      </w:r>
      <w:r w:rsidRPr="00A301AF">
        <w:rPr>
          <w:color w:val="211F1F"/>
          <w:spacing w:val="-5"/>
        </w:rPr>
        <w:t xml:space="preserve"> </w:t>
      </w:r>
      <w:r w:rsidRPr="00A301AF">
        <w:rPr>
          <w:color w:val="211F1F"/>
        </w:rPr>
        <w:t>improper</w:t>
      </w:r>
      <w:r w:rsidRPr="00A301AF">
        <w:rPr>
          <w:color w:val="211F1F"/>
          <w:spacing w:val="-6"/>
        </w:rPr>
        <w:t xml:space="preserve"> </w:t>
      </w:r>
      <w:r w:rsidRPr="00A301AF">
        <w:rPr>
          <w:color w:val="211F1F"/>
        </w:rPr>
        <w:t>purpose,</w:t>
      </w:r>
      <w:r w:rsidRPr="00A301AF">
        <w:rPr>
          <w:color w:val="211F1F"/>
          <w:spacing w:val="-5"/>
        </w:rPr>
        <w:t xml:space="preserve"> </w:t>
      </w:r>
      <w:r w:rsidRPr="00A301AF">
        <w:rPr>
          <w:color w:val="211F1F"/>
        </w:rPr>
        <w:t>such</w:t>
      </w:r>
      <w:r w:rsidRPr="00A301AF">
        <w:rPr>
          <w:color w:val="211F1F"/>
          <w:spacing w:val="-5"/>
        </w:rPr>
        <w:t xml:space="preserve"> </w:t>
      </w:r>
      <w:r w:rsidRPr="00A301AF">
        <w:rPr>
          <w:color w:val="211F1F"/>
        </w:rPr>
        <w:t>as</w:t>
      </w:r>
      <w:r w:rsidRPr="00A301AF">
        <w:rPr>
          <w:color w:val="211F1F"/>
          <w:spacing w:val="-5"/>
        </w:rPr>
        <w:t xml:space="preserve"> </w:t>
      </w:r>
      <w:r w:rsidRPr="00A301AF">
        <w:rPr>
          <w:color w:val="211F1F"/>
        </w:rPr>
        <w:t>to</w:t>
      </w:r>
      <w:r w:rsidRPr="00A301AF">
        <w:rPr>
          <w:color w:val="211F1F"/>
          <w:spacing w:val="-5"/>
        </w:rPr>
        <w:t xml:space="preserve"> </w:t>
      </w:r>
      <w:r w:rsidRPr="00A301AF">
        <w:rPr>
          <w:color w:val="211F1F"/>
        </w:rPr>
        <w:t>cause</w:t>
      </w:r>
      <w:r w:rsidRPr="00A301AF">
        <w:rPr>
          <w:color w:val="211F1F"/>
          <w:spacing w:val="-6"/>
        </w:rPr>
        <w:t xml:space="preserve"> </w:t>
      </w:r>
      <w:r w:rsidRPr="00A301AF">
        <w:rPr>
          <w:color w:val="211F1F"/>
        </w:rPr>
        <w:t>unnecessary</w:t>
      </w:r>
      <w:r w:rsidRPr="00A301AF">
        <w:rPr>
          <w:color w:val="211F1F"/>
          <w:spacing w:val="-10"/>
        </w:rPr>
        <w:t xml:space="preserve"> </w:t>
      </w:r>
      <w:r w:rsidRPr="00A301AF">
        <w:rPr>
          <w:color w:val="211F1F"/>
        </w:rPr>
        <w:t>delay,</w:t>
      </w:r>
      <w:r w:rsidRPr="00A301AF">
        <w:rPr>
          <w:color w:val="211F1F"/>
          <w:spacing w:val="-5"/>
        </w:rPr>
        <w:t xml:space="preserve"> </w:t>
      </w:r>
      <w:r w:rsidRPr="00A301AF">
        <w:rPr>
          <w:color w:val="211F1F"/>
        </w:rPr>
        <w:t>or</w:t>
      </w:r>
      <w:r w:rsidRPr="00A301AF">
        <w:rPr>
          <w:color w:val="211F1F"/>
          <w:spacing w:val="-8"/>
        </w:rPr>
        <w:t xml:space="preserve"> </w:t>
      </w:r>
      <w:r w:rsidRPr="00A301AF">
        <w:rPr>
          <w:color w:val="211F1F"/>
        </w:rPr>
        <w:t xml:space="preserve">lacks </w:t>
      </w:r>
      <w:r w:rsidRPr="00A301AF">
        <w:rPr>
          <w:color w:val="211F1F"/>
          <w:spacing w:val="-2"/>
        </w:rPr>
        <w:t>an</w:t>
      </w:r>
      <w:r w:rsidRPr="00A301AF">
        <w:rPr>
          <w:color w:val="211F1F"/>
          <w:spacing w:val="-13"/>
        </w:rPr>
        <w:t xml:space="preserve"> </w:t>
      </w:r>
      <w:r w:rsidRPr="00A301AF">
        <w:rPr>
          <w:color w:val="211F1F"/>
          <w:spacing w:val="-2"/>
        </w:rPr>
        <w:t>arguable</w:t>
      </w:r>
      <w:r w:rsidRPr="00A301AF">
        <w:rPr>
          <w:color w:val="211F1F"/>
          <w:spacing w:val="-13"/>
        </w:rPr>
        <w:t xml:space="preserve"> </w:t>
      </w:r>
      <w:r w:rsidRPr="00A301AF">
        <w:rPr>
          <w:color w:val="211F1F"/>
          <w:spacing w:val="-2"/>
        </w:rPr>
        <w:t>basis</w:t>
      </w:r>
      <w:r w:rsidRPr="00A301AF">
        <w:rPr>
          <w:color w:val="211F1F"/>
          <w:spacing w:val="-13"/>
        </w:rPr>
        <w:t xml:space="preserve"> </w:t>
      </w:r>
      <w:r w:rsidRPr="00A301AF">
        <w:rPr>
          <w:color w:val="211F1F"/>
          <w:spacing w:val="-2"/>
        </w:rPr>
        <w:t>in</w:t>
      </w:r>
      <w:r w:rsidRPr="00A301AF">
        <w:rPr>
          <w:color w:val="211F1F"/>
          <w:spacing w:val="-13"/>
        </w:rPr>
        <w:t xml:space="preserve"> </w:t>
      </w:r>
      <w:r w:rsidRPr="00A301AF">
        <w:rPr>
          <w:color w:val="211F1F"/>
          <w:spacing w:val="-2"/>
        </w:rPr>
        <w:t>fact</w:t>
      </w:r>
      <w:r w:rsidRPr="00A301AF">
        <w:rPr>
          <w:color w:val="211F1F"/>
          <w:spacing w:val="-10"/>
        </w:rPr>
        <w:t xml:space="preserve"> </w:t>
      </w:r>
      <w:r w:rsidRPr="00A301AF">
        <w:rPr>
          <w:color w:val="211F1F"/>
          <w:spacing w:val="-2"/>
        </w:rPr>
        <w:t>or</w:t>
      </w:r>
      <w:r w:rsidRPr="00A301AF">
        <w:rPr>
          <w:color w:val="211F1F"/>
          <w:spacing w:val="-7"/>
        </w:rPr>
        <w:t xml:space="preserve"> </w:t>
      </w:r>
      <w:r w:rsidRPr="00A301AF">
        <w:rPr>
          <w:color w:val="211F1F"/>
          <w:spacing w:val="-2"/>
        </w:rPr>
        <w:t>law,</w:t>
      </w:r>
      <w:r w:rsidRPr="00A301AF">
        <w:rPr>
          <w:color w:val="211F1F"/>
          <w:spacing w:val="-11"/>
        </w:rPr>
        <w:t xml:space="preserve"> </w:t>
      </w:r>
      <w:r w:rsidRPr="00A301AF">
        <w:rPr>
          <w:color w:val="211F1F"/>
          <w:spacing w:val="-2"/>
        </w:rPr>
        <w:t>unless</w:t>
      </w:r>
      <w:r w:rsidRPr="00A301AF">
        <w:rPr>
          <w:color w:val="211F1F"/>
          <w:spacing w:val="-13"/>
        </w:rPr>
        <w:t xml:space="preserve"> </w:t>
      </w:r>
      <w:r w:rsidRPr="00A301AF">
        <w:rPr>
          <w:color w:val="211F1F"/>
          <w:spacing w:val="-2"/>
        </w:rPr>
        <w:t>the</w:t>
      </w:r>
      <w:r w:rsidRPr="00A301AF">
        <w:rPr>
          <w:color w:val="211F1F"/>
          <w:spacing w:val="-5"/>
        </w:rPr>
        <w:t xml:space="preserve"> </w:t>
      </w:r>
      <w:r w:rsidRPr="00A301AF">
        <w:rPr>
          <w:color w:val="211F1F"/>
          <w:spacing w:val="-2"/>
        </w:rPr>
        <w:t>Board</w:t>
      </w:r>
      <w:r w:rsidRPr="00A301AF">
        <w:rPr>
          <w:color w:val="211F1F"/>
          <w:spacing w:val="-6"/>
        </w:rPr>
        <w:t xml:space="preserve"> </w:t>
      </w:r>
      <w:r w:rsidRPr="00A301AF">
        <w:rPr>
          <w:color w:val="211F1F"/>
          <w:spacing w:val="-2"/>
        </w:rPr>
        <w:t>determines</w:t>
      </w:r>
      <w:r w:rsidRPr="00A301AF">
        <w:rPr>
          <w:color w:val="211F1F"/>
          <w:spacing w:val="-13"/>
        </w:rPr>
        <w:t xml:space="preserve"> </w:t>
      </w:r>
      <w:r w:rsidRPr="00A301AF">
        <w:rPr>
          <w:color w:val="211F1F"/>
          <w:spacing w:val="-2"/>
        </w:rPr>
        <w:t>that it</w:t>
      </w:r>
      <w:r w:rsidRPr="00A301AF">
        <w:rPr>
          <w:color w:val="211F1F"/>
          <w:spacing w:val="-13"/>
        </w:rPr>
        <w:t xml:space="preserve"> </w:t>
      </w:r>
      <w:r w:rsidRPr="00A301AF">
        <w:rPr>
          <w:color w:val="211F1F"/>
          <w:spacing w:val="-2"/>
        </w:rPr>
        <w:t>is</w:t>
      </w:r>
      <w:r w:rsidRPr="00A301AF">
        <w:rPr>
          <w:color w:val="211F1F"/>
          <w:spacing w:val="-13"/>
        </w:rPr>
        <w:t xml:space="preserve"> </w:t>
      </w:r>
      <w:r w:rsidRPr="00A301AF">
        <w:rPr>
          <w:color w:val="211F1F"/>
          <w:spacing w:val="-2"/>
        </w:rPr>
        <w:t>supported</w:t>
      </w:r>
      <w:r w:rsidRPr="00A301AF">
        <w:rPr>
          <w:color w:val="211F1F"/>
          <w:spacing w:val="-6"/>
        </w:rPr>
        <w:t xml:space="preserve"> </w:t>
      </w:r>
      <w:r w:rsidRPr="00A301AF">
        <w:rPr>
          <w:color w:val="211F1F"/>
          <w:spacing w:val="-2"/>
        </w:rPr>
        <w:t>by</w:t>
      </w:r>
      <w:r w:rsidRPr="00A301AF">
        <w:rPr>
          <w:color w:val="211F1F"/>
          <w:spacing w:val="-13"/>
        </w:rPr>
        <w:t xml:space="preserve"> </w:t>
      </w:r>
      <w:r w:rsidRPr="00A301AF">
        <w:rPr>
          <w:color w:val="211F1F"/>
          <w:spacing w:val="-2"/>
        </w:rPr>
        <w:t>a good</w:t>
      </w:r>
      <w:r w:rsidRPr="00A301AF">
        <w:rPr>
          <w:color w:val="211F1F"/>
          <w:spacing w:val="-6"/>
        </w:rPr>
        <w:t xml:space="preserve"> </w:t>
      </w:r>
      <w:r w:rsidRPr="00A301AF">
        <w:rPr>
          <w:color w:val="211F1F"/>
          <w:spacing w:val="-2"/>
        </w:rPr>
        <w:t>faith</w:t>
      </w:r>
      <w:r w:rsidRPr="00A301AF">
        <w:rPr>
          <w:color w:val="211F1F"/>
          <w:spacing w:val="-6"/>
        </w:rPr>
        <w:t xml:space="preserve"> </w:t>
      </w:r>
      <w:r w:rsidRPr="00A301AF">
        <w:rPr>
          <w:color w:val="211F1F"/>
          <w:spacing w:val="-2"/>
        </w:rPr>
        <w:t>argument</w:t>
      </w:r>
      <w:r w:rsidRPr="00A301AF">
        <w:rPr>
          <w:color w:val="211F1F"/>
          <w:spacing w:val="-6"/>
        </w:rPr>
        <w:t xml:space="preserve"> </w:t>
      </w:r>
      <w:r w:rsidRPr="00A301AF">
        <w:rPr>
          <w:color w:val="211F1F"/>
          <w:spacing w:val="-2"/>
        </w:rPr>
        <w:t>for</w:t>
      </w:r>
      <w:r w:rsidRPr="00A301AF">
        <w:rPr>
          <w:color w:val="211F1F"/>
          <w:spacing w:val="-7"/>
        </w:rPr>
        <w:t xml:space="preserve"> </w:t>
      </w:r>
      <w:r w:rsidRPr="00A301AF">
        <w:rPr>
          <w:color w:val="211F1F"/>
          <w:spacing w:val="-2"/>
        </w:rPr>
        <w:t xml:space="preserve">extension, </w:t>
      </w:r>
      <w:r w:rsidRPr="00A301AF">
        <w:rPr>
          <w:color w:val="211F1F"/>
        </w:rPr>
        <w:t>modification,</w:t>
      </w:r>
      <w:r w:rsidRPr="00A301AF">
        <w:rPr>
          <w:color w:val="211F1F"/>
          <w:spacing w:val="-15"/>
        </w:rPr>
        <w:t xml:space="preserve"> </w:t>
      </w:r>
      <w:r w:rsidRPr="00A301AF">
        <w:rPr>
          <w:color w:val="211F1F"/>
        </w:rPr>
        <w:t>or</w:t>
      </w:r>
      <w:r w:rsidRPr="00A301AF">
        <w:rPr>
          <w:color w:val="211F1F"/>
          <w:spacing w:val="-15"/>
        </w:rPr>
        <w:t xml:space="preserve"> </w:t>
      </w:r>
      <w:r w:rsidRPr="00A301AF">
        <w:rPr>
          <w:color w:val="211F1F"/>
        </w:rPr>
        <w:t>reversal</w:t>
      </w:r>
      <w:r w:rsidRPr="00A301AF">
        <w:rPr>
          <w:color w:val="211F1F"/>
          <w:spacing w:val="-10"/>
        </w:rPr>
        <w:t xml:space="preserve"> </w:t>
      </w:r>
      <w:r w:rsidRPr="00A301AF">
        <w:rPr>
          <w:color w:val="211F1F"/>
        </w:rPr>
        <w:t>of</w:t>
      </w:r>
      <w:r w:rsidRPr="00A301AF">
        <w:rPr>
          <w:color w:val="211F1F"/>
          <w:spacing w:val="-10"/>
        </w:rPr>
        <w:t xml:space="preserve"> </w:t>
      </w:r>
      <w:r w:rsidRPr="00A301AF">
        <w:rPr>
          <w:color w:val="211F1F"/>
        </w:rPr>
        <w:t>existing</w:t>
      </w:r>
      <w:r w:rsidRPr="00A301AF">
        <w:rPr>
          <w:color w:val="211F1F"/>
          <w:spacing w:val="-15"/>
        </w:rPr>
        <w:t xml:space="preserve"> </w:t>
      </w:r>
      <w:r w:rsidRPr="00A301AF">
        <w:rPr>
          <w:color w:val="211F1F"/>
        </w:rPr>
        <w:t>law;</w:t>
      </w:r>
      <w:r w:rsidRPr="00A301AF">
        <w:rPr>
          <w:color w:val="211F1F"/>
          <w:spacing w:val="-10"/>
        </w:rPr>
        <w:t xml:space="preserve"> </w:t>
      </w:r>
      <w:r w:rsidRPr="00A301AF">
        <w:rPr>
          <w:color w:val="211F1F"/>
        </w:rPr>
        <w:t>(5)</w:t>
      </w:r>
      <w:r w:rsidRPr="00A301AF">
        <w:rPr>
          <w:color w:val="211F1F"/>
          <w:spacing w:val="-10"/>
        </w:rPr>
        <w:t xml:space="preserve"> </w:t>
      </w:r>
      <w:r w:rsidRPr="00A301AF">
        <w:rPr>
          <w:color w:val="211F1F"/>
        </w:rPr>
        <w:t>The</w:t>
      </w:r>
      <w:r w:rsidRPr="00A301AF">
        <w:rPr>
          <w:color w:val="211F1F"/>
          <w:spacing w:val="-10"/>
        </w:rPr>
        <w:t xml:space="preserve"> </w:t>
      </w:r>
      <w:r w:rsidRPr="00A301AF">
        <w:rPr>
          <w:color w:val="211F1F"/>
        </w:rPr>
        <w:t>appellant</w:t>
      </w:r>
      <w:r w:rsidRPr="00A301AF">
        <w:rPr>
          <w:color w:val="211F1F"/>
          <w:spacing w:val="-10"/>
        </w:rPr>
        <w:t xml:space="preserve"> </w:t>
      </w:r>
      <w:r w:rsidRPr="00A301AF">
        <w:rPr>
          <w:color w:val="211F1F"/>
        </w:rPr>
        <w:t>indicates</w:t>
      </w:r>
      <w:r w:rsidRPr="00A301AF">
        <w:rPr>
          <w:color w:val="211F1F"/>
          <w:spacing w:val="-10"/>
        </w:rPr>
        <w:t xml:space="preserve"> </w:t>
      </w:r>
      <w:r w:rsidRPr="00A301AF">
        <w:rPr>
          <w:color w:val="211F1F"/>
        </w:rPr>
        <w:t>on</w:t>
      </w:r>
      <w:r w:rsidRPr="00A301AF">
        <w:rPr>
          <w:color w:val="211F1F"/>
          <w:spacing w:val="-10"/>
        </w:rPr>
        <w:t xml:space="preserve"> </w:t>
      </w:r>
      <w:r w:rsidRPr="00A301AF">
        <w:rPr>
          <w:color w:val="211F1F"/>
        </w:rPr>
        <w:t>Form</w:t>
      </w:r>
      <w:r w:rsidRPr="00A301AF">
        <w:rPr>
          <w:color w:val="211F1F"/>
          <w:spacing w:val="-10"/>
        </w:rPr>
        <w:t xml:space="preserve"> </w:t>
      </w:r>
      <w:r w:rsidRPr="00A301AF">
        <w:rPr>
          <w:color w:val="211F1F"/>
        </w:rPr>
        <w:t>EOIR-29</w:t>
      </w:r>
      <w:r w:rsidRPr="00A301AF">
        <w:rPr>
          <w:color w:val="211F1F"/>
          <w:spacing w:val="40"/>
        </w:rPr>
        <w:t xml:space="preserve"> </w:t>
      </w:r>
      <w:r w:rsidRPr="00A301AF">
        <w:rPr>
          <w:color w:val="211F1F"/>
        </w:rPr>
        <w:t>that</w:t>
      </w:r>
      <w:r w:rsidRPr="00A301AF">
        <w:rPr>
          <w:color w:val="211F1F"/>
          <w:spacing w:val="-10"/>
        </w:rPr>
        <w:t xml:space="preserve"> </w:t>
      </w:r>
      <w:r w:rsidRPr="00A301AF">
        <w:rPr>
          <w:color w:val="211F1F"/>
        </w:rPr>
        <w:t>he/she</w:t>
      </w:r>
      <w:r w:rsidRPr="00A301AF">
        <w:rPr>
          <w:color w:val="211F1F"/>
          <w:spacing w:val="-15"/>
        </w:rPr>
        <w:t xml:space="preserve"> </w:t>
      </w:r>
      <w:r w:rsidRPr="00A301AF">
        <w:rPr>
          <w:color w:val="211F1F"/>
        </w:rPr>
        <w:t>will</w:t>
      </w:r>
      <w:r w:rsidRPr="00A301AF">
        <w:rPr>
          <w:color w:val="211F1F"/>
          <w:spacing w:val="-15"/>
        </w:rPr>
        <w:t xml:space="preserve"> </w:t>
      </w:r>
      <w:r w:rsidRPr="00A301AF">
        <w:rPr>
          <w:color w:val="211F1F"/>
        </w:rPr>
        <w:t>file</w:t>
      </w:r>
      <w:r w:rsidRPr="00A301AF">
        <w:rPr>
          <w:color w:val="211F1F"/>
          <w:spacing w:val="-15"/>
        </w:rPr>
        <w:t xml:space="preserve"> </w:t>
      </w:r>
      <w:r w:rsidRPr="00A301AF">
        <w:rPr>
          <w:color w:val="211F1F"/>
        </w:rPr>
        <w:t>a</w:t>
      </w:r>
      <w:r w:rsidRPr="00A301AF">
        <w:rPr>
          <w:color w:val="211F1F"/>
          <w:spacing w:val="-13"/>
        </w:rPr>
        <w:t xml:space="preserve"> </w:t>
      </w:r>
      <w:r w:rsidRPr="00A301AF">
        <w:rPr>
          <w:color w:val="211F1F"/>
        </w:rPr>
        <w:t>separate brief or statement in support of the appeal and, thereafter, does not file such brief or statement, or reasonably explain his/her failure to do so, within the time set for filing; (6) The appeal does not fall within the Board’s jurisdiction; (7) The appeal is untimely or barred by an affirmative waiver of the right to appeal that is clear on the record; or (8) The appeal fails to meet essential statutory or regulatory requirements or is expressly excluded by statute or</w:t>
      </w:r>
      <w:r w:rsidRPr="00A301AF" w:rsidR="00660797">
        <w:rPr>
          <w:color w:val="211F1F"/>
        </w:rPr>
        <w:t xml:space="preserve"> </w:t>
      </w:r>
      <w:r w:rsidRPr="00A301AF">
        <w:rPr>
          <w:color w:val="211F1F"/>
        </w:rPr>
        <w:t>regulation.</w:t>
      </w:r>
    </w:p>
    <w:p w:rsidR="00954DDD" w:rsidRPr="00A301AF" w:rsidP="00915D04" w14:paraId="60822802" w14:textId="365D6509">
      <w:pPr>
        <w:pStyle w:val="ListParagraph"/>
        <w:numPr>
          <w:ilvl w:val="0"/>
          <w:numId w:val="1"/>
        </w:numPr>
        <w:tabs>
          <w:tab w:val="left" w:pos="558"/>
        </w:tabs>
        <w:spacing w:before="273"/>
        <w:ind w:left="418" w:right="144" w:hanging="274"/>
        <w:jc w:val="both"/>
      </w:pPr>
      <w:r w:rsidRPr="00251DF7">
        <w:rPr>
          <w:b/>
          <w:color w:val="211F1F"/>
          <w:sz w:val="24"/>
          <w:szCs w:val="24"/>
          <w:u w:val="thick" w:color="211F1F"/>
        </w:rPr>
        <w:t>Privacy</w:t>
      </w:r>
      <w:r w:rsidRPr="00251DF7">
        <w:rPr>
          <w:b/>
          <w:color w:val="211F1F"/>
          <w:spacing w:val="-11"/>
          <w:sz w:val="24"/>
          <w:szCs w:val="24"/>
          <w:u w:val="thick" w:color="211F1F"/>
        </w:rPr>
        <w:t xml:space="preserve"> </w:t>
      </w:r>
      <w:r w:rsidRPr="00251DF7">
        <w:rPr>
          <w:b/>
          <w:color w:val="211F1F"/>
          <w:sz w:val="24"/>
          <w:szCs w:val="24"/>
          <w:u w:val="thick" w:color="211F1F"/>
        </w:rPr>
        <w:t>Act</w:t>
      </w:r>
      <w:r w:rsidRPr="00251DF7">
        <w:rPr>
          <w:b/>
          <w:color w:val="211F1F"/>
          <w:spacing w:val="-6"/>
          <w:sz w:val="24"/>
          <w:szCs w:val="24"/>
          <w:u w:val="thick" w:color="211F1F"/>
        </w:rPr>
        <w:t xml:space="preserve"> </w:t>
      </w:r>
      <w:r w:rsidRPr="00251DF7">
        <w:rPr>
          <w:b/>
          <w:color w:val="211F1F"/>
          <w:sz w:val="24"/>
          <w:szCs w:val="24"/>
          <w:u w:val="thick" w:color="211F1F"/>
        </w:rPr>
        <w:t>and</w:t>
      </w:r>
      <w:r w:rsidRPr="00251DF7">
        <w:rPr>
          <w:b/>
          <w:color w:val="211F1F"/>
          <w:spacing w:val="-6"/>
          <w:sz w:val="24"/>
          <w:szCs w:val="24"/>
          <w:u w:val="thick" w:color="211F1F"/>
        </w:rPr>
        <w:t xml:space="preserve"> </w:t>
      </w:r>
      <w:r w:rsidRPr="00251DF7">
        <w:rPr>
          <w:b/>
          <w:color w:val="211F1F"/>
          <w:sz w:val="24"/>
          <w:szCs w:val="24"/>
          <w:u w:val="thick" w:color="211F1F"/>
        </w:rPr>
        <w:t>Paperwork</w:t>
      </w:r>
      <w:r w:rsidRPr="00251DF7">
        <w:rPr>
          <w:b/>
          <w:color w:val="211F1F"/>
          <w:spacing w:val="-6"/>
          <w:sz w:val="24"/>
          <w:szCs w:val="24"/>
          <w:u w:val="thick" w:color="211F1F"/>
        </w:rPr>
        <w:t xml:space="preserve"> </w:t>
      </w:r>
      <w:r w:rsidRPr="00251DF7">
        <w:rPr>
          <w:b/>
          <w:color w:val="211F1F"/>
          <w:sz w:val="24"/>
          <w:szCs w:val="24"/>
          <w:u w:val="thick" w:color="211F1F"/>
        </w:rPr>
        <w:t>Reduction</w:t>
      </w:r>
      <w:r w:rsidRPr="00251DF7">
        <w:rPr>
          <w:b/>
          <w:color w:val="211F1F"/>
          <w:spacing w:val="-6"/>
          <w:sz w:val="24"/>
          <w:szCs w:val="24"/>
          <w:u w:val="thick" w:color="211F1F"/>
        </w:rPr>
        <w:t xml:space="preserve"> </w:t>
      </w:r>
      <w:r w:rsidRPr="00251DF7">
        <w:rPr>
          <w:b/>
          <w:color w:val="211F1F"/>
          <w:sz w:val="24"/>
          <w:szCs w:val="24"/>
          <w:u w:val="thick" w:color="211F1F"/>
        </w:rPr>
        <w:t>Act</w:t>
      </w:r>
      <w:r w:rsidRPr="00251DF7">
        <w:rPr>
          <w:b/>
          <w:color w:val="211F1F"/>
          <w:spacing w:val="-5"/>
          <w:sz w:val="24"/>
          <w:szCs w:val="24"/>
          <w:u w:val="thick" w:color="211F1F"/>
        </w:rPr>
        <w:t xml:space="preserve"> </w:t>
      </w:r>
      <w:r w:rsidRPr="00251DF7">
        <w:rPr>
          <w:b/>
          <w:color w:val="211F1F"/>
          <w:sz w:val="24"/>
          <w:szCs w:val="24"/>
          <w:u w:val="thick" w:color="211F1F"/>
        </w:rPr>
        <w:t>Notice</w:t>
      </w:r>
      <w:r w:rsidRPr="00915D04">
        <w:rPr>
          <w:b/>
          <w:color w:val="211F1F"/>
          <w:sz w:val="24"/>
        </w:rPr>
        <w:t>.</w:t>
      </w:r>
      <w:r w:rsidRPr="00251DF7">
        <w:rPr>
          <w:b/>
          <w:color w:val="211F1F"/>
          <w:spacing w:val="-5"/>
          <w:sz w:val="24"/>
          <w:szCs w:val="24"/>
        </w:rPr>
        <w:t xml:space="preserve"> </w:t>
      </w:r>
      <w:r w:rsidRPr="00251DF7">
        <w:rPr>
          <w:color w:val="211F1F"/>
          <w:sz w:val="24"/>
          <w:szCs w:val="24"/>
        </w:rPr>
        <w:t>The</w:t>
      </w:r>
      <w:r w:rsidRPr="00251DF7">
        <w:rPr>
          <w:color w:val="211F1F"/>
          <w:spacing w:val="-7"/>
          <w:sz w:val="24"/>
          <w:szCs w:val="24"/>
        </w:rPr>
        <w:t xml:space="preserve"> </w:t>
      </w:r>
      <w:r w:rsidRPr="00251DF7">
        <w:rPr>
          <w:color w:val="211F1F"/>
          <w:sz w:val="24"/>
          <w:szCs w:val="24"/>
        </w:rPr>
        <w:t>information</w:t>
      </w:r>
      <w:r w:rsidRPr="00251DF7">
        <w:rPr>
          <w:color w:val="211F1F"/>
          <w:spacing w:val="-4"/>
          <w:sz w:val="24"/>
          <w:szCs w:val="24"/>
        </w:rPr>
        <w:t xml:space="preserve"> </w:t>
      </w:r>
      <w:r w:rsidRPr="00251DF7">
        <w:rPr>
          <w:color w:val="211F1F"/>
          <w:sz w:val="24"/>
          <w:szCs w:val="24"/>
        </w:rPr>
        <w:t>requested</w:t>
      </w:r>
      <w:r w:rsidRPr="00251DF7">
        <w:rPr>
          <w:color w:val="211F1F"/>
          <w:spacing w:val="-5"/>
          <w:sz w:val="24"/>
          <w:szCs w:val="24"/>
        </w:rPr>
        <w:t xml:space="preserve"> </w:t>
      </w:r>
      <w:r w:rsidRPr="00251DF7">
        <w:rPr>
          <w:color w:val="211F1F"/>
          <w:sz w:val="24"/>
          <w:szCs w:val="24"/>
        </w:rPr>
        <w:t>on</w:t>
      </w:r>
      <w:r w:rsidRPr="00251DF7">
        <w:rPr>
          <w:color w:val="211F1F"/>
          <w:spacing w:val="-6"/>
          <w:sz w:val="24"/>
          <w:szCs w:val="24"/>
        </w:rPr>
        <w:t xml:space="preserve"> </w:t>
      </w:r>
      <w:r w:rsidRPr="00251DF7">
        <w:rPr>
          <w:color w:val="211F1F"/>
          <w:sz w:val="24"/>
          <w:szCs w:val="24"/>
        </w:rPr>
        <w:t>this</w:t>
      </w:r>
      <w:r w:rsidRPr="00251DF7">
        <w:rPr>
          <w:color w:val="211F1F"/>
          <w:spacing w:val="-6"/>
          <w:sz w:val="24"/>
          <w:szCs w:val="24"/>
        </w:rPr>
        <w:t xml:space="preserve"> </w:t>
      </w:r>
      <w:r w:rsidRPr="00251DF7">
        <w:rPr>
          <w:color w:val="211F1F"/>
          <w:sz w:val="24"/>
          <w:szCs w:val="24"/>
        </w:rPr>
        <w:t>form</w:t>
      </w:r>
      <w:r w:rsidRPr="00251DF7">
        <w:rPr>
          <w:color w:val="211F1F"/>
          <w:spacing w:val="-6"/>
          <w:sz w:val="24"/>
          <w:szCs w:val="24"/>
        </w:rPr>
        <w:t xml:space="preserve"> </w:t>
      </w:r>
      <w:r w:rsidRPr="00251DF7">
        <w:rPr>
          <w:color w:val="211F1F"/>
          <w:sz w:val="24"/>
          <w:szCs w:val="24"/>
        </w:rPr>
        <w:t>is</w:t>
      </w:r>
      <w:r w:rsidRPr="00251DF7">
        <w:rPr>
          <w:color w:val="211F1F"/>
          <w:spacing w:val="-3"/>
          <w:sz w:val="24"/>
          <w:szCs w:val="24"/>
        </w:rPr>
        <w:t xml:space="preserve"> </w:t>
      </w:r>
      <w:r w:rsidRPr="00251DF7">
        <w:rPr>
          <w:color w:val="211F1F"/>
          <w:sz w:val="24"/>
          <w:szCs w:val="24"/>
        </w:rPr>
        <w:t>authorized</w:t>
      </w:r>
      <w:r w:rsidRPr="00251DF7">
        <w:rPr>
          <w:color w:val="211F1F"/>
          <w:spacing w:val="-15"/>
          <w:sz w:val="24"/>
          <w:szCs w:val="24"/>
        </w:rPr>
        <w:t xml:space="preserve"> </w:t>
      </w:r>
      <w:r w:rsidRPr="00251DF7">
        <w:rPr>
          <w:color w:val="211F1F"/>
          <w:spacing w:val="-5"/>
          <w:sz w:val="24"/>
          <w:szCs w:val="24"/>
        </w:rPr>
        <w:t>by</w:t>
      </w:r>
      <w:r w:rsidRPr="00251DF7" w:rsidR="00E84603">
        <w:rPr>
          <w:color w:val="211F1F"/>
          <w:spacing w:val="-5"/>
          <w:sz w:val="24"/>
          <w:szCs w:val="24"/>
        </w:rPr>
        <w:t xml:space="preserve"> </w:t>
      </w:r>
      <w:r w:rsidRPr="00251DF7">
        <w:rPr>
          <w:color w:val="211F1F"/>
          <w:spacing w:val="-5"/>
          <w:sz w:val="24"/>
          <w:szCs w:val="24"/>
        </w:rPr>
        <w:t>8</w:t>
      </w:r>
      <w:r w:rsidRPr="00251DF7" w:rsidR="00A301AF">
        <w:rPr>
          <w:color w:val="211F1F"/>
          <w:spacing w:val="-5"/>
          <w:sz w:val="24"/>
          <w:szCs w:val="24"/>
        </w:rPr>
        <w:t xml:space="preserve"> </w:t>
      </w:r>
      <w:r w:rsidRPr="00915D04">
        <w:rPr>
          <w:color w:val="211F1F"/>
          <w:sz w:val="24"/>
        </w:rPr>
        <w:t>C.F.R</w:t>
      </w:r>
      <w:r w:rsidRPr="00915D04">
        <w:rPr>
          <w:color w:val="211F1F"/>
          <w:spacing w:val="-15"/>
          <w:sz w:val="24"/>
        </w:rPr>
        <w:t xml:space="preserve"> </w:t>
      </w:r>
      <w:r w:rsidRPr="00915D04">
        <w:rPr>
          <w:color w:val="211F1F"/>
          <w:sz w:val="24"/>
        </w:rPr>
        <w:t>§</w:t>
      </w:r>
      <w:r w:rsidRPr="00915D04">
        <w:rPr>
          <w:color w:val="211F1F"/>
          <w:spacing w:val="-3"/>
          <w:sz w:val="24"/>
        </w:rPr>
        <w:t xml:space="preserve"> </w:t>
      </w:r>
      <w:r w:rsidRPr="00915D04">
        <w:rPr>
          <w:color w:val="211F1F"/>
          <w:sz w:val="24"/>
        </w:rPr>
        <w:t>1003.3(a)(2)</w:t>
      </w:r>
      <w:r w:rsidRPr="00915D04">
        <w:rPr>
          <w:color w:val="211F1F"/>
          <w:spacing w:val="-16"/>
          <w:sz w:val="24"/>
        </w:rPr>
        <w:t xml:space="preserve"> </w:t>
      </w:r>
      <w:r w:rsidRPr="00915D04">
        <w:rPr>
          <w:color w:val="211F1F"/>
          <w:sz w:val="24"/>
        </w:rPr>
        <w:t>in</w:t>
      </w:r>
      <w:r w:rsidRPr="00915D04">
        <w:rPr>
          <w:color w:val="211F1F"/>
          <w:spacing w:val="-8"/>
          <w:sz w:val="24"/>
        </w:rPr>
        <w:t xml:space="preserve"> </w:t>
      </w:r>
      <w:r w:rsidRPr="00915D04">
        <w:rPr>
          <w:color w:val="211F1F"/>
          <w:sz w:val="24"/>
        </w:rPr>
        <w:t>order</w:t>
      </w:r>
      <w:r w:rsidRPr="00915D04">
        <w:rPr>
          <w:color w:val="211F1F"/>
          <w:spacing w:val="-9"/>
          <w:sz w:val="24"/>
        </w:rPr>
        <w:t xml:space="preserve"> </w:t>
      </w:r>
      <w:r w:rsidRPr="00915D04">
        <w:rPr>
          <w:color w:val="211F1F"/>
          <w:sz w:val="24"/>
        </w:rPr>
        <w:t>to</w:t>
      </w:r>
      <w:r w:rsidRPr="00915D04">
        <w:rPr>
          <w:color w:val="211F1F"/>
          <w:spacing w:val="-3"/>
          <w:sz w:val="24"/>
        </w:rPr>
        <w:t xml:space="preserve"> </w:t>
      </w:r>
      <w:r w:rsidRPr="00915D04">
        <w:rPr>
          <w:color w:val="211F1F"/>
          <w:sz w:val="24"/>
        </w:rPr>
        <w:t>appeal</w:t>
      </w:r>
      <w:r w:rsidRPr="00915D04">
        <w:rPr>
          <w:color w:val="211F1F"/>
          <w:spacing w:val="-13"/>
          <w:sz w:val="24"/>
        </w:rPr>
        <w:t xml:space="preserve"> </w:t>
      </w:r>
      <w:r w:rsidRPr="00915D04">
        <w:rPr>
          <w:color w:val="211F1F"/>
          <w:sz w:val="24"/>
        </w:rPr>
        <w:t>a</w:t>
      </w:r>
      <w:r w:rsidRPr="00915D04">
        <w:rPr>
          <w:color w:val="211F1F"/>
          <w:spacing w:val="-4"/>
          <w:sz w:val="24"/>
        </w:rPr>
        <w:t xml:space="preserve"> </w:t>
      </w:r>
      <w:r w:rsidRPr="00915D04">
        <w:rPr>
          <w:color w:val="211F1F"/>
          <w:sz w:val="24"/>
        </w:rPr>
        <w:t>decision</w:t>
      </w:r>
      <w:r w:rsidRPr="00915D04">
        <w:rPr>
          <w:color w:val="211F1F"/>
          <w:spacing w:val="-15"/>
          <w:sz w:val="24"/>
        </w:rPr>
        <w:t xml:space="preserve"> </w:t>
      </w:r>
      <w:r w:rsidRPr="00915D04">
        <w:rPr>
          <w:color w:val="211F1F"/>
          <w:sz w:val="24"/>
        </w:rPr>
        <w:t>of</w:t>
      </w:r>
      <w:r w:rsidRPr="00915D04">
        <w:rPr>
          <w:color w:val="211F1F"/>
          <w:spacing w:val="-2"/>
          <w:sz w:val="24"/>
        </w:rPr>
        <w:t xml:space="preserve"> </w:t>
      </w:r>
      <w:r w:rsidRPr="00915D04">
        <w:rPr>
          <w:color w:val="211F1F"/>
          <w:sz w:val="24"/>
        </w:rPr>
        <w:t>a</w:t>
      </w:r>
      <w:r w:rsidRPr="00915D04">
        <w:rPr>
          <w:color w:val="211F1F"/>
          <w:spacing w:val="-4"/>
          <w:sz w:val="24"/>
        </w:rPr>
        <w:t xml:space="preserve"> </w:t>
      </w:r>
      <w:r w:rsidRPr="00915D04">
        <w:rPr>
          <w:color w:val="211F1F"/>
          <w:sz w:val="24"/>
        </w:rPr>
        <w:t>DHS</w:t>
      </w:r>
      <w:r w:rsidRPr="00915D04">
        <w:rPr>
          <w:color w:val="211F1F"/>
          <w:spacing w:val="-3"/>
          <w:sz w:val="24"/>
        </w:rPr>
        <w:t xml:space="preserve"> </w:t>
      </w:r>
      <w:r w:rsidR="00F43CE6">
        <w:rPr>
          <w:color w:val="211F1F"/>
          <w:sz w:val="24"/>
          <w:szCs w:val="24"/>
        </w:rPr>
        <w:t>O</w:t>
      </w:r>
      <w:r w:rsidRPr="00F11FF0">
        <w:rPr>
          <w:color w:val="211F1F"/>
          <w:sz w:val="24"/>
          <w:szCs w:val="24"/>
        </w:rPr>
        <w:t>fficer</w:t>
      </w:r>
      <w:r w:rsidRPr="00915D04">
        <w:rPr>
          <w:color w:val="211F1F"/>
          <w:sz w:val="24"/>
        </w:rPr>
        <w:t>.</w:t>
      </w:r>
      <w:r w:rsidRPr="00915D04">
        <w:rPr>
          <w:color w:val="211F1F"/>
          <w:spacing w:val="-3"/>
          <w:sz w:val="24"/>
        </w:rPr>
        <w:t xml:space="preserve"> </w:t>
      </w:r>
      <w:r w:rsidRPr="00915D04">
        <w:rPr>
          <w:color w:val="211F1F"/>
          <w:sz w:val="24"/>
        </w:rPr>
        <w:t>The</w:t>
      </w:r>
      <w:r w:rsidRPr="00915D04">
        <w:rPr>
          <w:color w:val="211F1F"/>
          <w:spacing w:val="-4"/>
          <w:sz w:val="24"/>
        </w:rPr>
        <w:t xml:space="preserve"> </w:t>
      </w:r>
      <w:r w:rsidRPr="00915D04">
        <w:rPr>
          <w:color w:val="211F1F"/>
          <w:sz w:val="24"/>
        </w:rPr>
        <w:t>information</w:t>
      </w:r>
      <w:r w:rsidRPr="00915D04">
        <w:rPr>
          <w:color w:val="211F1F"/>
          <w:spacing w:val="-1"/>
          <w:sz w:val="24"/>
        </w:rPr>
        <w:t xml:space="preserve"> </w:t>
      </w:r>
      <w:r w:rsidRPr="00915D04">
        <w:rPr>
          <w:color w:val="211F1F"/>
          <w:sz w:val="24"/>
        </w:rPr>
        <w:t>you</w:t>
      </w:r>
      <w:r w:rsidRPr="00915D04">
        <w:rPr>
          <w:color w:val="211F1F"/>
          <w:spacing w:val="-3"/>
          <w:sz w:val="24"/>
        </w:rPr>
        <w:t xml:space="preserve"> </w:t>
      </w:r>
      <w:r w:rsidRPr="00915D04">
        <w:rPr>
          <w:color w:val="211F1F"/>
          <w:sz w:val="24"/>
        </w:rPr>
        <w:t>provide</w:t>
      </w:r>
      <w:r w:rsidRPr="00915D04">
        <w:rPr>
          <w:color w:val="211F1F"/>
          <w:spacing w:val="-4"/>
          <w:sz w:val="24"/>
        </w:rPr>
        <w:t xml:space="preserve"> </w:t>
      </w:r>
      <w:r w:rsidRPr="00915D04">
        <w:rPr>
          <w:color w:val="211F1F"/>
          <w:sz w:val="24"/>
        </w:rPr>
        <w:t>is</w:t>
      </w:r>
      <w:r w:rsidRPr="00915D04">
        <w:rPr>
          <w:color w:val="211F1F"/>
          <w:spacing w:val="40"/>
          <w:sz w:val="24"/>
        </w:rPr>
        <w:t xml:space="preserve"> </w:t>
      </w:r>
      <w:r w:rsidRPr="00915D04">
        <w:rPr>
          <w:color w:val="211F1F"/>
          <w:sz w:val="24"/>
        </w:rPr>
        <w:t>mandatory and</w:t>
      </w:r>
      <w:r w:rsidRPr="00915D04">
        <w:rPr>
          <w:color w:val="211F1F"/>
          <w:spacing w:val="-3"/>
          <w:sz w:val="24"/>
        </w:rPr>
        <w:t xml:space="preserve"> </w:t>
      </w:r>
      <w:r w:rsidRPr="00915D04">
        <w:rPr>
          <w:color w:val="211F1F"/>
          <w:sz w:val="24"/>
        </w:rPr>
        <w:t>required</w:t>
      </w:r>
      <w:r w:rsidRPr="00915D04">
        <w:rPr>
          <w:color w:val="211F1F"/>
          <w:spacing w:val="-3"/>
          <w:sz w:val="24"/>
        </w:rPr>
        <w:t xml:space="preserve"> </w:t>
      </w:r>
      <w:r w:rsidRPr="00915D04">
        <w:rPr>
          <w:color w:val="211F1F"/>
          <w:sz w:val="24"/>
        </w:rPr>
        <w:t>to</w:t>
      </w:r>
      <w:r w:rsidRPr="00915D04">
        <w:rPr>
          <w:color w:val="211F1F"/>
          <w:spacing w:val="-3"/>
          <w:sz w:val="24"/>
        </w:rPr>
        <w:t xml:space="preserve"> </w:t>
      </w:r>
      <w:r w:rsidRPr="00915D04">
        <w:rPr>
          <w:color w:val="211F1F"/>
          <w:sz w:val="24"/>
        </w:rPr>
        <w:t>file</w:t>
      </w:r>
      <w:r w:rsidRPr="00915D04">
        <w:rPr>
          <w:color w:val="211F1F"/>
          <w:spacing w:val="-12"/>
          <w:sz w:val="24"/>
        </w:rPr>
        <w:t xml:space="preserve"> </w:t>
      </w:r>
      <w:r w:rsidRPr="00915D04">
        <w:rPr>
          <w:color w:val="211F1F"/>
          <w:sz w:val="24"/>
        </w:rPr>
        <w:t>an</w:t>
      </w:r>
      <w:r w:rsidRPr="00915D04">
        <w:rPr>
          <w:color w:val="211F1F"/>
          <w:spacing w:val="-3"/>
          <w:sz w:val="24"/>
        </w:rPr>
        <w:t xml:space="preserve"> </w:t>
      </w:r>
      <w:r w:rsidRPr="00915D04">
        <w:rPr>
          <w:color w:val="211F1F"/>
          <w:sz w:val="24"/>
        </w:rPr>
        <w:t>appeal.</w:t>
      </w:r>
      <w:r w:rsidRPr="00915D04">
        <w:rPr>
          <w:color w:val="211F1F"/>
          <w:spacing w:val="-3"/>
          <w:sz w:val="24"/>
        </w:rPr>
        <w:t xml:space="preserve"> </w:t>
      </w:r>
      <w:r w:rsidRPr="00915D04">
        <w:rPr>
          <w:color w:val="211F1F"/>
          <w:sz w:val="24"/>
        </w:rPr>
        <w:t>Failure</w:t>
      </w:r>
      <w:r w:rsidRPr="00915D04">
        <w:rPr>
          <w:color w:val="211F1F"/>
          <w:spacing w:val="-4"/>
          <w:sz w:val="24"/>
        </w:rPr>
        <w:t xml:space="preserve"> </w:t>
      </w:r>
      <w:r w:rsidRPr="00915D04">
        <w:rPr>
          <w:color w:val="211F1F"/>
          <w:sz w:val="24"/>
        </w:rPr>
        <w:t>to</w:t>
      </w:r>
      <w:r w:rsidRPr="00915D04">
        <w:rPr>
          <w:color w:val="211F1F"/>
          <w:spacing w:val="-3"/>
          <w:sz w:val="24"/>
        </w:rPr>
        <w:t xml:space="preserve"> </w:t>
      </w:r>
      <w:r w:rsidRPr="00915D04">
        <w:rPr>
          <w:color w:val="211F1F"/>
          <w:sz w:val="24"/>
        </w:rPr>
        <w:t>provide</w:t>
      </w:r>
      <w:r w:rsidRPr="00915D04">
        <w:rPr>
          <w:color w:val="211F1F"/>
          <w:spacing w:val="-9"/>
          <w:sz w:val="24"/>
        </w:rPr>
        <w:t xml:space="preserve"> </w:t>
      </w:r>
      <w:r w:rsidRPr="00915D04">
        <w:rPr>
          <w:color w:val="211F1F"/>
          <w:sz w:val="24"/>
        </w:rPr>
        <w:t>the</w:t>
      </w:r>
      <w:r w:rsidRPr="00915D04">
        <w:rPr>
          <w:color w:val="211F1F"/>
          <w:spacing w:val="-4"/>
          <w:sz w:val="24"/>
        </w:rPr>
        <w:t xml:space="preserve"> </w:t>
      </w:r>
      <w:r w:rsidRPr="00915D04">
        <w:rPr>
          <w:color w:val="211F1F"/>
          <w:sz w:val="24"/>
        </w:rPr>
        <w:t>requested</w:t>
      </w:r>
      <w:r w:rsidRPr="00915D04">
        <w:rPr>
          <w:color w:val="211F1F"/>
          <w:spacing w:val="-3"/>
          <w:sz w:val="24"/>
        </w:rPr>
        <w:t xml:space="preserve"> </w:t>
      </w:r>
      <w:r w:rsidRPr="00915D04">
        <w:rPr>
          <w:color w:val="211F1F"/>
          <w:sz w:val="24"/>
        </w:rPr>
        <w:t>information</w:t>
      </w:r>
      <w:r w:rsidRPr="00915D04">
        <w:rPr>
          <w:color w:val="211F1F"/>
          <w:spacing w:val="-1"/>
          <w:sz w:val="24"/>
        </w:rPr>
        <w:t xml:space="preserve"> </w:t>
      </w:r>
      <w:r w:rsidRPr="00F11FF0">
        <w:rPr>
          <w:color w:val="211F1F"/>
          <w:sz w:val="24"/>
          <w:szCs w:val="24"/>
        </w:rPr>
        <w:t>may</w:t>
      </w:r>
      <w:r w:rsidRPr="00F11FF0" w:rsidR="00660797">
        <w:rPr>
          <w:color w:val="211F1F"/>
          <w:sz w:val="24"/>
          <w:szCs w:val="24"/>
        </w:rPr>
        <w:t xml:space="preserve"> </w:t>
      </w:r>
      <w:r w:rsidRPr="00F11FF0">
        <w:rPr>
          <w:color w:val="211F1F"/>
          <w:sz w:val="24"/>
          <w:szCs w:val="24"/>
        </w:rPr>
        <w:t>result</w:t>
      </w:r>
      <w:r w:rsidRPr="00915D04">
        <w:rPr>
          <w:color w:val="211F1F"/>
          <w:spacing w:val="-3"/>
          <w:sz w:val="24"/>
        </w:rPr>
        <w:t xml:space="preserve"> </w:t>
      </w:r>
      <w:r w:rsidRPr="00915D04">
        <w:rPr>
          <w:color w:val="211F1F"/>
          <w:sz w:val="24"/>
        </w:rPr>
        <w:t>in</w:t>
      </w:r>
      <w:r w:rsidRPr="00915D04">
        <w:rPr>
          <w:color w:val="211F1F"/>
          <w:spacing w:val="-3"/>
          <w:sz w:val="24"/>
        </w:rPr>
        <w:t xml:space="preserve"> </w:t>
      </w:r>
      <w:r w:rsidRPr="00915D04">
        <w:rPr>
          <w:color w:val="211F1F"/>
          <w:sz w:val="24"/>
        </w:rPr>
        <w:t>rejection</w:t>
      </w:r>
      <w:r w:rsidRPr="00915D04">
        <w:rPr>
          <w:color w:val="211F1F"/>
          <w:spacing w:val="-3"/>
          <w:sz w:val="24"/>
        </w:rPr>
        <w:t xml:space="preserve"> </w:t>
      </w:r>
      <w:r w:rsidRPr="00915D04">
        <w:rPr>
          <w:color w:val="211F1F"/>
          <w:sz w:val="24"/>
        </w:rPr>
        <w:t>of your</w:t>
      </w:r>
      <w:r w:rsidRPr="00915D04">
        <w:rPr>
          <w:color w:val="211F1F"/>
          <w:spacing w:val="-2"/>
          <w:sz w:val="24"/>
        </w:rPr>
        <w:t xml:space="preserve"> </w:t>
      </w:r>
      <w:r w:rsidRPr="00915D04">
        <w:rPr>
          <w:color w:val="211F1F"/>
          <w:sz w:val="24"/>
        </w:rPr>
        <w:t xml:space="preserve">appeal. </w:t>
      </w:r>
      <w:r w:rsidRPr="00915D04">
        <w:rPr>
          <w:color w:val="211F1F"/>
          <w:spacing w:val="-2"/>
          <w:sz w:val="24"/>
        </w:rPr>
        <w:t>EOIR</w:t>
      </w:r>
      <w:r w:rsidRPr="00915D04">
        <w:rPr>
          <w:color w:val="211F1F"/>
          <w:spacing w:val="-6"/>
          <w:sz w:val="24"/>
        </w:rPr>
        <w:t xml:space="preserve"> </w:t>
      </w:r>
      <w:r w:rsidRPr="00915D04">
        <w:rPr>
          <w:color w:val="211F1F"/>
          <w:spacing w:val="-2"/>
          <w:sz w:val="24"/>
        </w:rPr>
        <w:t>may</w:t>
      </w:r>
      <w:r w:rsidRPr="00915D04">
        <w:rPr>
          <w:color w:val="211F1F"/>
          <w:spacing w:val="-17"/>
          <w:sz w:val="24"/>
        </w:rPr>
        <w:t xml:space="preserve"> </w:t>
      </w:r>
      <w:r w:rsidRPr="00915D04">
        <w:rPr>
          <w:color w:val="211F1F"/>
          <w:spacing w:val="-2"/>
          <w:sz w:val="24"/>
        </w:rPr>
        <w:t>share</w:t>
      </w:r>
      <w:r w:rsidRPr="00915D04">
        <w:rPr>
          <w:color w:val="211F1F"/>
          <w:spacing w:val="-5"/>
          <w:sz w:val="24"/>
        </w:rPr>
        <w:t xml:space="preserve"> </w:t>
      </w:r>
      <w:r w:rsidRPr="00915D04">
        <w:rPr>
          <w:color w:val="211F1F"/>
          <w:spacing w:val="-2"/>
          <w:sz w:val="24"/>
        </w:rPr>
        <w:t>this</w:t>
      </w:r>
      <w:r w:rsidRPr="00915D04">
        <w:rPr>
          <w:color w:val="211F1F"/>
          <w:spacing w:val="-8"/>
          <w:sz w:val="24"/>
        </w:rPr>
        <w:t xml:space="preserve"> </w:t>
      </w:r>
      <w:r w:rsidRPr="00915D04">
        <w:rPr>
          <w:color w:val="211F1F"/>
          <w:spacing w:val="-2"/>
          <w:sz w:val="24"/>
        </w:rPr>
        <w:t>information</w:t>
      </w:r>
      <w:r w:rsidRPr="00915D04">
        <w:rPr>
          <w:color w:val="211F1F"/>
          <w:spacing w:val="-11"/>
          <w:sz w:val="24"/>
        </w:rPr>
        <w:t xml:space="preserve"> </w:t>
      </w:r>
      <w:r w:rsidRPr="00915D04">
        <w:rPr>
          <w:color w:val="211F1F"/>
          <w:spacing w:val="-2"/>
          <w:sz w:val="24"/>
        </w:rPr>
        <w:t>with</w:t>
      </w:r>
      <w:r w:rsidRPr="00915D04">
        <w:rPr>
          <w:color w:val="211F1F"/>
          <w:spacing w:val="-11"/>
          <w:sz w:val="24"/>
        </w:rPr>
        <w:t xml:space="preserve"> </w:t>
      </w:r>
      <w:r w:rsidRPr="00915D04">
        <w:rPr>
          <w:color w:val="211F1F"/>
          <w:spacing w:val="-2"/>
          <w:sz w:val="24"/>
        </w:rPr>
        <w:t>others in</w:t>
      </w:r>
      <w:r w:rsidRPr="00915D04">
        <w:rPr>
          <w:color w:val="211F1F"/>
          <w:spacing w:val="-15"/>
          <w:sz w:val="24"/>
        </w:rPr>
        <w:t xml:space="preserve"> </w:t>
      </w:r>
      <w:r w:rsidRPr="00915D04">
        <w:rPr>
          <w:color w:val="211F1F"/>
          <w:spacing w:val="-2"/>
          <w:sz w:val="24"/>
        </w:rPr>
        <w:t>accordance with</w:t>
      </w:r>
      <w:r w:rsidRPr="00915D04">
        <w:rPr>
          <w:color w:val="211F1F"/>
          <w:spacing w:val="-17"/>
          <w:sz w:val="24"/>
        </w:rPr>
        <w:t xml:space="preserve"> </w:t>
      </w:r>
      <w:r w:rsidRPr="00915D04">
        <w:rPr>
          <w:color w:val="211F1F"/>
          <w:spacing w:val="-2"/>
          <w:sz w:val="24"/>
        </w:rPr>
        <w:t>approved routine</w:t>
      </w:r>
      <w:r w:rsidRPr="00915D04">
        <w:rPr>
          <w:color w:val="211F1F"/>
          <w:spacing w:val="-21"/>
          <w:sz w:val="24"/>
        </w:rPr>
        <w:t xml:space="preserve"> </w:t>
      </w:r>
      <w:r w:rsidRPr="00915D04">
        <w:rPr>
          <w:color w:val="211F1F"/>
          <w:spacing w:val="-2"/>
          <w:sz w:val="24"/>
        </w:rPr>
        <w:t>uses described</w:t>
      </w:r>
      <w:r w:rsidRPr="00915D04">
        <w:rPr>
          <w:color w:val="211F1F"/>
          <w:spacing w:val="-15"/>
          <w:sz w:val="24"/>
        </w:rPr>
        <w:t xml:space="preserve"> </w:t>
      </w:r>
      <w:r w:rsidRPr="00915D04">
        <w:rPr>
          <w:color w:val="211F1F"/>
          <w:spacing w:val="-2"/>
          <w:sz w:val="24"/>
        </w:rPr>
        <w:t>in</w:t>
      </w:r>
      <w:r w:rsidRPr="00915D04">
        <w:rPr>
          <w:color w:val="211F1F"/>
          <w:spacing w:val="-9"/>
          <w:sz w:val="24"/>
        </w:rPr>
        <w:t xml:space="preserve"> </w:t>
      </w:r>
      <w:r w:rsidR="008C1A9E">
        <w:rPr>
          <w:color w:val="211F1F"/>
          <w:spacing w:val="-2"/>
          <w:sz w:val="24"/>
        </w:rPr>
        <w:t>the following</w:t>
      </w:r>
      <w:r w:rsidRPr="00915D04" w:rsidR="008C1A9E">
        <w:rPr>
          <w:color w:val="211F1F"/>
          <w:spacing w:val="-15"/>
          <w:sz w:val="24"/>
        </w:rPr>
        <w:t xml:space="preserve"> </w:t>
      </w:r>
      <w:r w:rsidRPr="00915D04">
        <w:rPr>
          <w:color w:val="211F1F"/>
          <w:spacing w:val="-2"/>
          <w:sz w:val="24"/>
        </w:rPr>
        <w:t xml:space="preserve">system </w:t>
      </w:r>
      <w:r w:rsidRPr="00915D04">
        <w:rPr>
          <w:color w:val="211F1F"/>
          <w:sz w:val="24"/>
        </w:rPr>
        <w:t>of records</w:t>
      </w:r>
      <w:r w:rsidRPr="00915D04">
        <w:rPr>
          <w:color w:val="211F1F"/>
          <w:spacing w:val="-4"/>
          <w:sz w:val="24"/>
        </w:rPr>
        <w:t xml:space="preserve"> </w:t>
      </w:r>
      <w:r w:rsidRPr="00915D04">
        <w:rPr>
          <w:color w:val="211F1F"/>
          <w:sz w:val="24"/>
        </w:rPr>
        <w:t>notices</w:t>
      </w:r>
      <w:r w:rsidR="008C1A9E">
        <w:rPr>
          <w:color w:val="211F1F"/>
          <w:sz w:val="24"/>
        </w:rPr>
        <w:t xml:space="preserve"> (SORNs)</w:t>
      </w:r>
      <w:r w:rsidRPr="00915D04">
        <w:rPr>
          <w:color w:val="211F1F"/>
          <w:sz w:val="24"/>
        </w:rPr>
        <w:t>,</w:t>
      </w:r>
      <w:r w:rsidR="008C1A9E">
        <w:rPr>
          <w:color w:val="211F1F"/>
          <w:sz w:val="24"/>
        </w:rPr>
        <w:t xml:space="preserve"> or their successors:</w:t>
      </w:r>
      <w:r w:rsidRPr="00915D04">
        <w:rPr>
          <w:color w:val="211F1F"/>
          <w:spacing w:val="-13"/>
          <w:sz w:val="24"/>
        </w:rPr>
        <w:t xml:space="preserve"> </w:t>
      </w:r>
      <w:r w:rsidRPr="00915D04">
        <w:rPr>
          <w:color w:val="211F1F"/>
          <w:sz w:val="24"/>
        </w:rPr>
        <w:t>EOIR-</w:t>
      </w:r>
      <w:r w:rsidRPr="00F11FF0">
        <w:rPr>
          <w:color w:val="211F1F"/>
          <w:sz w:val="24"/>
          <w:szCs w:val="24"/>
        </w:rPr>
        <w:t>00</w:t>
      </w:r>
      <w:r w:rsidR="000C7E2E">
        <w:rPr>
          <w:color w:val="211F1F"/>
          <w:sz w:val="24"/>
          <w:szCs w:val="24"/>
        </w:rPr>
        <w:t>1</w:t>
      </w:r>
      <w:r w:rsidRPr="00915D04">
        <w:rPr>
          <w:color w:val="211F1F"/>
          <w:sz w:val="24"/>
        </w:rPr>
        <w:t xml:space="preserve">, </w:t>
      </w:r>
      <w:r w:rsidR="008C1A9E">
        <w:rPr>
          <w:color w:val="211F1F"/>
          <w:sz w:val="24"/>
        </w:rPr>
        <w:t>Adjudication and Appeal Records of the Office of the Chief Immigration Judge and Board of Immigration Appeals</w:t>
      </w:r>
      <w:r w:rsidR="008C1A9E">
        <w:rPr>
          <w:color w:val="211F1F"/>
          <w:sz w:val="24"/>
        </w:rPr>
        <w:t>, 90 FR 42265 (Aug. 29, 2025)</w:t>
      </w:r>
      <w:r w:rsidR="008C1A9E">
        <w:rPr>
          <w:color w:val="211F1F"/>
          <w:sz w:val="24"/>
        </w:rPr>
        <w:t>;</w:t>
      </w:r>
      <w:r w:rsidRPr="00915D04">
        <w:rPr>
          <w:color w:val="211F1F"/>
          <w:sz w:val="24"/>
        </w:rPr>
        <w:t xml:space="preserve"> and</w:t>
      </w:r>
      <w:r w:rsidRPr="00915D04">
        <w:rPr>
          <w:color w:val="211F1F"/>
          <w:spacing w:val="-2"/>
          <w:sz w:val="24"/>
        </w:rPr>
        <w:t xml:space="preserve"> </w:t>
      </w:r>
      <w:r w:rsidRPr="00915D04">
        <w:rPr>
          <w:color w:val="211F1F"/>
          <w:sz w:val="24"/>
        </w:rPr>
        <w:t>EOIR-003,</w:t>
      </w:r>
      <w:r w:rsidRPr="00915D04">
        <w:rPr>
          <w:color w:val="211F1F"/>
          <w:spacing w:val="-2"/>
          <w:sz w:val="24"/>
        </w:rPr>
        <w:t xml:space="preserve"> </w:t>
      </w:r>
      <w:r w:rsidR="008C1A9E">
        <w:rPr>
          <w:color w:val="211F1F"/>
          <w:sz w:val="24"/>
        </w:rPr>
        <w:t xml:space="preserve">Attorney Discipline System, </w:t>
      </w:r>
      <w:r w:rsidR="008C1A9E">
        <w:rPr>
          <w:color w:val="211F1F"/>
          <w:sz w:val="24"/>
        </w:rPr>
        <w:t>85 FR 32423 (May 29, 2020)</w:t>
      </w:r>
      <w:r w:rsidRPr="00915D04">
        <w:rPr>
          <w:spacing w:val="-2"/>
          <w:sz w:val="24"/>
        </w:rPr>
        <w:t>.</w:t>
      </w:r>
      <w:r w:rsidR="008C1A9E">
        <w:rPr>
          <w:spacing w:val="-2"/>
          <w:sz w:val="24"/>
        </w:rPr>
        <w:t xml:space="preserve"> Copies of SORNs are available for convenience on the </w:t>
      </w:r>
      <w:hyperlink r:id="rId17" w:anchor="EOIR" w:history="1">
        <w:r w:rsidRPr="008C1A9E" w:rsidR="008C1A9E">
          <w:rPr>
            <w:rStyle w:val="Hyperlink"/>
            <w:spacing w:val="-2"/>
            <w:sz w:val="24"/>
          </w:rPr>
          <w:t>DOJ Systems of Records website</w:t>
        </w:r>
      </w:hyperlink>
      <w:r w:rsidR="008C1A9E">
        <w:rPr>
          <w:spacing w:val="-2"/>
          <w:sz w:val="24"/>
        </w:rPr>
        <w:t xml:space="preserve"> (</w:t>
      </w:r>
      <w:hyperlink r:id="rId18" w:history="1">
        <w:r w:rsidRPr="00F53200" w:rsidR="008C1A9E">
          <w:rPr>
            <w:rStyle w:val="Hyperlink"/>
            <w:spacing w:val="-2"/>
            <w:sz w:val="24"/>
          </w:rPr>
          <w:t>https://www.justice.gov/opcl/doj-systems-records#EOIR</w:t>
        </w:r>
      </w:hyperlink>
      <w:r w:rsidR="008C1A9E">
        <w:rPr>
          <w:spacing w:val="-2"/>
          <w:sz w:val="24"/>
        </w:rPr>
        <w:t xml:space="preserve">). </w:t>
      </w:r>
    </w:p>
    <w:p w:rsidR="00954DDD" w:rsidRPr="00A301AF" w:rsidP="00915D04" w14:paraId="7C45D167" w14:textId="2273A45C">
      <w:pPr>
        <w:pStyle w:val="BodyText"/>
        <w:spacing w:before="270"/>
        <w:ind w:left="418" w:right="144"/>
        <w:jc w:val="both"/>
      </w:pPr>
      <w:r w:rsidRPr="00A301AF">
        <w:rPr>
          <w:color w:val="211F1F"/>
        </w:rPr>
        <w:t>Under</w:t>
      </w:r>
      <w:r w:rsidRPr="00A301AF">
        <w:rPr>
          <w:color w:val="211F1F"/>
          <w:spacing w:val="-3"/>
        </w:rPr>
        <w:t xml:space="preserve"> </w:t>
      </w:r>
      <w:r w:rsidRPr="00A301AF">
        <w:rPr>
          <w:color w:val="211F1F"/>
        </w:rPr>
        <w:t>the</w:t>
      </w:r>
      <w:r w:rsidRPr="00A301AF">
        <w:rPr>
          <w:color w:val="211F1F"/>
          <w:spacing w:val="-3"/>
        </w:rPr>
        <w:t xml:space="preserve"> </w:t>
      </w:r>
      <w:r w:rsidRPr="00A301AF">
        <w:rPr>
          <w:color w:val="211F1F"/>
        </w:rPr>
        <w:t>Paperwork</w:t>
      </w:r>
      <w:r w:rsidRPr="00A301AF">
        <w:rPr>
          <w:color w:val="211F1F"/>
          <w:spacing w:val="-2"/>
        </w:rPr>
        <w:t xml:space="preserve"> </w:t>
      </w:r>
      <w:r w:rsidRPr="00A301AF">
        <w:rPr>
          <w:color w:val="211F1F"/>
        </w:rPr>
        <w:t>Reduction</w:t>
      </w:r>
      <w:r w:rsidRPr="00A301AF">
        <w:rPr>
          <w:color w:val="211F1F"/>
          <w:spacing w:val="-2"/>
        </w:rPr>
        <w:t xml:space="preserve"> </w:t>
      </w:r>
      <w:r w:rsidRPr="00A301AF">
        <w:rPr>
          <w:color w:val="211F1F"/>
        </w:rPr>
        <w:t>Act,</w:t>
      </w:r>
      <w:r w:rsidRPr="00A301AF">
        <w:rPr>
          <w:color w:val="211F1F"/>
          <w:spacing w:val="-2"/>
        </w:rPr>
        <w:t xml:space="preserve"> </w:t>
      </w:r>
      <w:r w:rsidRPr="00A301AF">
        <w:rPr>
          <w:color w:val="211F1F"/>
        </w:rPr>
        <w:t>a</w:t>
      </w:r>
      <w:r w:rsidRPr="00A301AF">
        <w:rPr>
          <w:color w:val="211F1F"/>
          <w:spacing w:val="-3"/>
        </w:rPr>
        <w:t xml:space="preserve"> </w:t>
      </w:r>
      <w:r w:rsidRPr="00A301AF">
        <w:rPr>
          <w:color w:val="211F1F"/>
        </w:rPr>
        <w:t>person</w:t>
      </w:r>
      <w:r w:rsidRPr="00A301AF">
        <w:rPr>
          <w:color w:val="211F1F"/>
          <w:spacing w:val="-2"/>
        </w:rPr>
        <w:t xml:space="preserve"> </w:t>
      </w:r>
      <w:r w:rsidRPr="00A301AF">
        <w:rPr>
          <w:color w:val="211F1F"/>
        </w:rPr>
        <w:t>is</w:t>
      </w:r>
      <w:r w:rsidRPr="00A301AF">
        <w:rPr>
          <w:color w:val="211F1F"/>
          <w:spacing w:val="-2"/>
        </w:rPr>
        <w:t xml:space="preserve"> </w:t>
      </w:r>
      <w:r w:rsidRPr="00A301AF">
        <w:rPr>
          <w:color w:val="211F1F"/>
        </w:rPr>
        <w:t>not</w:t>
      </w:r>
      <w:r w:rsidRPr="00A301AF">
        <w:rPr>
          <w:color w:val="211F1F"/>
          <w:spacing w:val="-2"/>
        </w:rPr>
        <w:t xml:space="preserve"> </w:t>
      </w:r>
      <w:r w:rsidRPr="00A301AF">
        <w:rPr>
          <w:color w:val="211F1F"/>
        </w:rPr>
        <w:t>required</w:t>
      </w:r>
      <w:r w:rsidRPr="00A301AF">
        <w:rPr>
          <w:color w:val="211F1F"/>
          <w:spacing w:val="-2"/>
        </w:rPr>
        <w:t xml:space="preserve"> </w:t>
      </w:r>
      <w:r w:rsidRPr="00A301AF">
        <w:rPr>
          <w:color w:val="211F1F"/>
        </w:rPr>
        <w:t>to</w:t>
      </w:r>
      <w:r w:rsidRPr="00A301AF">
        <w:rPr>
          <w:color w:val="211F1F"/>
          <w:spacing w:val="-2"/>
        </w:rPr>
        <w:t xml:space="preserve"> </w:t>
      </w:r>
      <w:r w:rsidRPr="00A301AF">
        <w:rPr>
          <w:color w:val="211F1F"/>
        </w:rPr>
        <w:t>respond</w:t>
      </w:r>
      <w:r w:rsidRPr="00A301AF">
        <w:rPr>
          <w:color w:val="211F1F"/>
          <w:spacing w:val="-2"/>
        </w:rPr>
        <w:t xml:space="preserve"> </w:t>
      </w:r>
      <w:r w:rsidRPr="00A301AF">
        <w:rPr>
          <w:color w:val="211F1F"/>
        </w:rPr>
        <w:t>to</w:t>
      </w:r>
      <w:r w:rsidRPr="00A301AF">
        <w:rPr>
          <w:color w:val="211F1F"/>
          <w:spacing w:val="-1"/>
        </w:rPr>
        <w:t xml:space="preserve"> </w:t>
      </w:r>
      <w:r w:rsidRPr="00A301AF">
        <w:rPr>
          <w:color w:val="211F1F"/>
        </w:rPr>
        <w:t>a</w:t>
      </w:r>
      <w:r w:rsidRPr="00A301AF">
        <w:rPr>
          <w:color w:val="211F1F"/>
          <w:spacing w:val="-3"/>
        </w:rPr>
        <w:t xml:space="preserve"> </w:t>
      </w:r>
      <w:r w:rsidRPr="00A301AF">
        <w:rPr>
          <w:color w:val="211F1F"/>
        </w:rPr>
        <w:t>collection</w:t>
      </w:r>
      <w:r w:rsidRPr="00A301AF">
        <w:rPr>
          <w:color w:val="211F1F"/>
          <w:spacing w:val="-2"/>
        </w:rPr>
        <w:t xml:space="preserve"> </w:t>
      </w:r>
      <w:r w:rsidRPr="00A301AF">
        <w:rPr>
          <w:color w:val="211F1F"/>
        </w:rPr>
        <w:t>of</w:t>
      </w:r>
      <w:r w:rsidRPr="00A301AF">
        <w:rPr>
          <w:color w:val="211F1F"/>
          <w:spacing w:val="-3"/>
        </w:rPr>
        <w:t xml:space="preserve"> </w:t>
      </w:r>
      <w:r w:rsidRPr="00A301AF">
        <w:rPr>
          <w:color w:val="211F1F"/>
        </w:rPr>
        <w:t>information</w:t>
      </w:r>
      <w:r w:rsidRPr="00A301AF">
        <w:rPr>
          <w:color w:val="211F1F"/>
          <w:spacing w:val="-2"/>
        </w:rPr>
        <w:t xml:space="preserve"> </w:t>
      </w:r>
      <w:r w:rsidRPr="00A301AF">
        <w:rPr>
          <w:color w:val="211F1F"/>
        </w:rPr>
        <w:t>unless</w:t>
      </w:r>
      <w:r w:rsidRPr="00A301AF">
        <w:rPr>
          <w:color w:val="211F1F"/>
          <w:spacing w:val="-2"/>
        </w:rPr>
        <w:t xml:space="preserve"> </w:t>
      </w:r>
      <w:r w:rsidRPr="00A301AF">
        <w:rPr>
          <w:color w:val="211F1F"/>
        </w:rPr>
        <w:t>it displays a valid OMB control number. We try to create forms and instructions that are accurate, can be easily understood, and which impose the least possible burden on you to provide us with information. The estimated average time to complete this form is thirty</w:t>
      </w:r>
      <w:r w:rsidRPr="00A301AF">
        <w:rPr>
          <w:color w:val="211F1F"/>
          <w:spacing w:val="-4"/>
        </w:rPr>
        <w:t xml:space="preserve"> </w:t>
      </w:r>
      <w:r w:rsidRPr="00A301AF">
        <w:rPr>
          <w:color w:val="211F1F"/>
        </w:rPr>
        <w:t>(30) minutes. If you have comments regarding</w:t>
      </w:r>
      <w:r w:rsidRPr="00A301AF">
        <w:rPr>
          <w:color w:val="211F1F"/>
          <w:spacing w:val="-1"/>
        </w:rPr>
        <w:t xml:space="preserve"> </w:t>
      </w:r>
      <w:r w:rsidRPr="00A301AF">
        <w:rPr>
          <w:color w:val="211F1F"/>
        </w:rPr>
        <w:t>the accuracy</w:t>
      </w:r>
      <w:r w:rsidRPr="00A301AF">
        <w:rPr>
          <w:color w:val="211F1F"/>
          <w:spacing w:val="-4"/>
        </w:rPr>
        <w:t xml:space="preserve"> </w:t>
      </w:r>
      <w:r w:rsidRPr="00A301AF">
        <w:rPr>
          <w:color w:val="211F1F"/>
        </w:rPr>
        <w:t xml:space="preserve">of this estimate, or suggestions for making this form simpler, you can write to the Executive Office for Immigration Review, Office of the General Counsel, 5107 </w:t>
      </w:r>
      <w:r w:rsidRPr="00A301AF">
        <w:rPr>
          <w:color w:val="211F1F"/>
        </w:rPr>
        <w:t>Leesburg Pike, Suite 2600, Falls Church, Virginia 22041</w:t>
      </w:r>
      <w:r w:rsidR="004C02AF">
        <w:rPr>
          <w:color w:val="211F1F"/>
        </w:rPr>
        <w:t xml:space="preserve"> or email </w:t>
      </w:r>
      <w:hyperlink r:id="rId19" w:history="1">
        <w:r w:rsidRPr="00E04A6B" w:rsidR="004C02AF">
          <w:rPr>
            <w:rStyle w:val="Hyperlink"/>
          </w:rPr>
          <w:t>eoir.pra.comments@usdoj.gov</w:t>
        </w:r>
      </w:hyperlink>
      <w:r w:rsidRPr="00A301AF">
        <w:rPr>
          <w:color w:val="211F1F"/>
        </w:rPr>
        <w:t>.</w:t>
      </w:r>
    </w:p>
    <w:p w:rsidR="00954DDD" w:rsidRPr="00A301AF" w:rsidP="00915D04" w14:paraId="1D7F6637" w14:textId="77777777">
      <w:pPr>
        <w:pStyle w:val="BodyText"/>
        <w:spacing w:before="107"/>
        <w:ind w:left="418" w:right="144" w:hanging="274"/>
        <w:jc w:val="both"/>
      </w:pPr>
    </w:p>
    <w:p w:rsidR="00954DDD" w:rsidRPr="00A301AF" w:rsidP="00915D04" w14:paraId="3B8100F5" w14:textId="3D677C9D">
      <w:pPr>
        <w:ind w:left="418" w:right="144"/>
        <w:jc w:val="both"/>
        <w:rPr>
          <w:b/>
          <w:sz w:val="24"/>
          <w:szCs w:val="24"/>
        </w:rPr>
      </w:pPr>
      <w:bookmarkStart w:id="7" w:name="For_further_guidance_please_see_the_Boar"/>
      <w:bookmarkEnd w:id="7"/>
      <w:r w:rsidRPr="00A301AF">
        <w:rPr>
          <w:b/>
          <w:color w:val="211F1F"/>
          <w:sz w:val="24"/>
          <w:szCs w:val="24"/>
        </w:rPr>
        <w:t>For</w:t>
      </w:r>
      <w:r w:rsidRPr="00A301AF">
        <w:rPr>
          <w:b/>
          <w:color w:val="211F1F"/>
          <w:spacing w:val="-3"/>
          <w:sz w:val="24"/>
          <w:szCs w:val="24"/>
        </w:rPr>
        <w:t xml:space="preserve"> </w:t>
      </w:r>
      <w:r w:rsidRPr="00A301AF">
        <w:rPr>
          <w:b/>
          <w:color w:val="211F1F"/>
          <w:sz w:val="24"/>
          <w:szCs w:val="24"/>
        </w:rPr>
        <w:t>further</w:t>
      </w:r>
      <w:r w:rsidRPr="00A301AF">
        <w:rPr>
          <w:b/>
          <w:color w:val="211F1F"/>
          <w:spacing w:val="-3"/>
          <w:sz w:val="24"/>
          <w:szCs w:val="24"/>
        </w:rPr>
        <w:t xml:space="preserve"> </w:t>
      </w:r>
      <w:r w:rsidRPr="00A301AF" w:rsidR="007B7F48">
        <w:rPr>
          <w:b/>
          <w:color w:val="211F1F"/>
          <w:sz w:val="24"/>
          <w:szCs w:val="24"/>
        </w:rPr>
        <w:t>information</w:t>
      </w:r>
      <w:r w:rsidRPr="00A301AF">
        <w:rPr>
          <w:b/>
          <w:color w:val="211F1F"/>
          <w:spacing w:val="-3"/>
          <w:sz w:val="24"/>
          <w:szCs w:val="24"/>
        </w:rPr>
        <w:t xml:space="preserve"> </w:t>
      </w:r>
      <w:r w:rsidRPr="00A301AF">
        <w:rPr>
          <w:b/>
          <w:color w:val="211F1F"/>
          <w:sz w:val="24"/>
          <w:szCs w:val="24"/>
        </w:rPr>
        <w:t>please</w:t>
      </w:r>
      <w:r w:rsidRPr="00A301AF">
        <w:rPr>
          <w:b/>
          <w:color w:val="211F1F"/>
          <w:spacing w:val="-3"/>
          <w:sz w:val="24"/>
          <w:szCs w:val="24"/>
        </w:rPr>
        <w:t xml:space="preserve"> </w:t>
      </w:r>
      <w:r w:rsidRPr="00A301AF">
        <w:rPr>
          <w:b/>
          <w:color w:val="211F1F"/>
          <w:sz w:val="24"/>
          <w:szCs w:val="24"/>
        </w:rPr>
        <w:t>see</w:t>
      </w:r>
      <w:r w:rsidRPr="00A301AF">
        <w:rPr>
          <w:b/>
          <w:color w:val="211F1F"/>
          <w:spacing w:val="-1"/>
          <w:sz w:val="24"/>
          <w:szCs w:val="24"/>
        </w:rPr>
        <w:t xml:space="preserve"> </w:t>
      </w:r>
      <w:r w:rsidRPr="00A301AF">
        <w:rPr>
          <w:b/>
          <w:color w:val="211F1F"/>
          <w:sz w:val="24"/>
          <w:szCs w:val="24"/>
        </w:rPr>
        <w:t>the</w:t>
      </w:r>
      <w:r w:rsidRPr="00A301AF">
        <w:rPr>
          <w:b/>
          <w:color w:val="211F1F"/>
          <w:spacing w:val="-3"/>
          <w:sz w:val="24"/>
          <w:szCs w:val="24"/>
        </w:rPr>
        <w:t xml:space="preserve"> </w:t>
      </w:r>
      <w:r w:rsidR="009C29E7">
        <w:rPr>
          <w:b/>
          <w:color w:val="211F1F"/>
          <w:spacing w:val="-3"/>
          <w:sz w:val="24"/>
          <w:szCs w:val="24"/>
        </w:rPr>
        <w:t>EOIR Policy Manual</w:t>
      </w:r>
      <w:r w:rsidR="001A11BE">
        <w:rPr>
          <w:b/>
          <w:color w:val="211F1F"/>
          <w:spacing w:val="-3"/>
          <w:sz w:val="24"/>
          <w:szCs w:val="24"/>
        </w:rPr>
        <w:t>,</w:t>
      </w:r>
      <w:r w:rsidR="000E28AF">
        <w:rPr>
          <w:b/>
          <w:color w:val="211F1F"/>
          <w:spacing w:val="-3"/>
          <w:sz w:val="24"/>
          <w:szCs w:val="24"/>
        </w:rPr>
        <w:t xml:space="preserve"> Part III:  </w:t>
      </w:r>
      <w:r w:rsidRPr="00A301AF">
        <w:rPr>
          <w:b/>
          <w:color w:val="211F1F"/>
          <w:sz w:val="24"/>
          <w:szCs w:val="24"/>
        </w:rPr>
        <w:t>Board</w:t>
      </w:r>
      <w:r w:rsidRPr="00A301AF">
        <w:rPr>
          <w:b/>
          <w:color w:val="211F1F"/>
          <w:spacing w:val="-2"/>
          <w:sz w:val="24"/>
          <w:szCs w:val="24"/>
        </w:rPr>
        <w:t xml:space="preserve"> </w:t>
      </w:r>
      <w:r w:rsidRPr="000E28AF">
        <w:rPr>
          <w:b/>
          <w:i w:val="0"/>
          <w:iCs/>
          <w:color w:val="211F1F"/>
          <w:sz w:val="24"/>
          <w:szCs w:val="24"/>
        </w:rPr>
        <w:t>Practice</w:t>
      </w:r>
      <w:r w:rsidRPr="000E28AF">
        <w:rPr>
          <w:b/>
          <w:i w:val="0"/>
          <w:iCs/>
          <w:color w:val="211F1F"/>
          <w:spacing w:val="-3"/>
          <w:sz w:val="24"/>
          <w:szCs w:val="24"/>
        </w:rPr>
        <w:t xml:space="preserve"> </w:t>
      </w:r>
      <w:r w:rsidRPr="000E28AF">
        <w:rPr>
          <w:b/>
          <w:i w:val="0"/>
          <w:iCs/>
          <w:color w:val="211F1F"/>
          <w:sz w:val="24"/>
          <w:szCs w:val="24"/>
        </w:rPr>
        <w:t>Manual</w:t>
      </w:r>
      <w:r w:rsidRPr="00A301AF">
        <w:rPr>
          <w:b/>
          <w:i/>
          <w:color w:val="211F1F"/>
          <w:spacing w:val="-2"/>
          <w:sz w:val="24"/>
          <w:szCs w:val="24"/>
        </w:rPr>
        <w:t xml:space="preserve"> </w:t>
      </w:r>
      <w:r w:rsidRPr="00A301AF">
        <w:rPr>
          <w:b/>
          <w:color w:val="211F1F"/>
          <w:sz w:val="24"/>
          <w:szCs w:val="24"/>
        </w:rPr>
        <w:t>which</w:t>
      </w:r>
      <w:r w:rsidRPr="00A301AF">
        <w:rPr>
          <w:b/>
          <w:color w:val="211F1F"/>
          <w:spacing w:val="-2"/>
          <w:sz w:val="24"/>
          <w:szCs w:val="24"/>
        </w:rPr>
        <w:t xml:space="preserve"> </w:t>
      </w:r>
      <w:r w:rsidRPr="00A301AF">
        <w:rPr>
          <w:b/>
          <w:color w:val="211F1F"/>
          <w:sz w:val="24"/>
          <w:szCs w:val="24"/>
        </w:rPr>
        <w:t>is</w:t>
      </w:r>
      <w:r w:rsidRPr="00A301AF">
        <w:rPr>
          <w:b/>
          <w:color w:val="211F1F"/>
          <w:spacing w:val="-5"/>
          <w:sz w:val="24"/>
          <w:szCs w:val="24"/>
        </w:rPr>
        <w:t xml:space="preserve"> </w:t>
      </w:r>
      <w:r w:rsidRPr="00A301AF">
        <w:rPr>
          <w:b/>
          <w:color w:val="211F1F"/>
          <w:sz w:val="24"/>
          <w:szCs w:val="24"/>
        </w:rPr>
        <w:t>available</w:t>
      </w:r>
      <w:r w:rsidRPr="00A301AF">
        <w:rPr>
          <w:b/>
          <w:color w:val="211F1F"/>
          <w:spacing w:val="-3"/>
          <w:sz w:val="24"/>
          <w:szCs w:val="24"/>
        </w:rPr>
        <w:t xml:space="preserve"> </w:t>
      </w:r>
      <w:r w:rsidRPr="00A301AF">
        <w:rPr>
          <w:b/>
          <w:color w:val="211F1F"/>
          <w:sz w:val="24"/>
          <w:szCs w:val="24"/>
        </w:rPr>
        <w:t>on the EOIR website at</w:t>
      </w:r>
      <w:r w:rsidR="000E28AF">
        <w:rPr>
          <w:b/>
          <w:color w:val="211F1F"/>
          <w:sz w:val="24"/>
          <w:szCs w:val="24"/>
        </w:rPr>
        <w:t>:</w:t>
      </w:r>
      <w:r w:rsidRPr="00A301AF" w:rsidR="001219AE">
        <w:rPr>
          <w:b/>
          <w:color w:val="211F1F"/>
          <w:sz w:val="24"/>
          <w:szCs w:val="24"/>
        </w:rPr>
        <w:t xml:space="preserve"> </w:t>
      </w:r>
      <w:hyperlink r:id="rId20">
        <w:r w:rsidRPr="00A301AF">
          <w:rPr>
            <w:b/>
            <w:color w:val="211F1F"/>
            <w:sz w:val="24"/>
            <w:szCs w:val="24"/>
            <w:u w:val="thick" w:color="211F1F"/>
          </w:rPr>
          <w:t>www.justice.gov/eoir</w:t>
        </w:r>
        <w:r w:rsidRPr="00A301AF">
          <w:rPr>
            <w:b/>
            <w:color w:val="211F1F"/>
            <w:sz w:val="24"/>
            <w:szCs w:val="24"/>
          </w:rPr>
          <w:t>.</w:t>
        </w:r>
      </w:hyperlink>
    </w:p>
    <w:sectPr>
      <w:footerReference w:type="default" r:id="rId21"/>
      <w:pgSz w:w="12240" w:h="15840"/>
      <w:pgMar w:top="160" w:right="260" w:bottom="1400" w:left="60" w:header="0" w:footer="1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077" w:rsidP="00192D2B" w14:paraId="523758DE"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F25077" w:rsidP="00192D2B" w14:paraId="78CBA6D5" w14:textId="21C74B94">
    <w:pPr>
      <w:spacing w:line="207" w:lineRule="exact"/>
      <w:ind w:left="20"/>
      <w:jc w:val="right"/>
      <w:rPr>
        <w:sz w:val="18"/>
      </w:rPr>
    </w:pPr>
    <w:r>
      <w:rPr>
        <w:sz w:val="18"/>
      </w:rPr>
      <w:t>Rev</w:t>
    </w:r>
    <w:r w:rsidR="000F430C">
      <w:rPr>
        <w:sz w:val="18"/>
      </w:rPr>
      <w:t>.</w:t>
    </w:r>
    <w:r>
      <w:rPr>
        <w:spacing w:val="-3"/>
        <w:sz w:val="18"/>
      </w:rPr>
      <w:t xml:space="preserve"> </w:t>
    </w:r>
    <w:r w:rsidR="00913BEE">
      <w:rPr>
        <w:sz w:val="18"/>
      </w:rPr>
      <w:t>02/2026</w:t>
    </w:r>
  </w:p>
  <w:p w:rsidR="00A75684" w:rsidRPr="00192D2B" w:rsidP="00192D2B" w14:paraId="0A241A5E" w14:textId="2BF32B4C">
    <w:pPr>
      <w:spacing w:line="207" w:lineRule="exact"/>
      <w:ind w:left="20"/>
      <w:jc w:val="right"/>
      <w:rPr>
        <w:sz w:val="18"/>
      </w:rPr>
    </w:pPr>
    <w:r>
      <w:rPr>
        <w:sz w:val="18"/>
      </w:rPr>
      <w:t>Exp. 07/31/2028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2B9" w:rsidP="002202B9" w14:paraId="404C69CA"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954DDD" w:rsidP="00192D2B" w14:paraId="1BACE226" w14:textId="7E26856D">
    <w:pPr>
      <w:spacing w:line="207" w:lineRule="exact"/>
      <w:ind w:left="20"/>
      <w:jc w:val="right"/>
      <w:rPr>
        <w:sz w:val="18"/>
      </w:rPr>
    </w:pPr>
    <w:r>
      <w:rPr>
        <w:sz w:val="18"/>
      </w:rPr>
      <w:t>Rev</w:t>
    </w:r>
    <w:r w:rsidR="000F430C">
      <w:rPr>
        <w:sz w:val="18"/>
      </w:rPr>
      <w:t>.</w:t>
    </w:r>
    <w:r>
      <w:rPr>
        <w:spacing w:val="-3"/>
        <w:sz w:val="18"/>
      </w:rPr>
      <w:t xml:space="preserve"> </w:t>
    </w:r>
    <w:r w:rsidR="00913BEE">
      <w:rPr>
        <w:sz w:val="18"/>
      </w:rPr>
      <w:t>02/2026</w:t>
    </w:r>
  </w:p>
  <w:p w:rsidR="00A75684" w:rsidRPr="00192D2B" w:rsidP="00192D2B" w14:paraId="19A06214" w14:textId="05384506">
    <w:pPr>
      <w:spacing w:line="207" w:lineRule="exact"/>
      <w:ind w:left="20"/>
      <w:jc w:val="right"/>
      <w:rPr>
        <w:sz w:val="18"/>
      </w:rPr>
    </w:pPr>
    <w:r>
      <w:rPr>
        <w:sz w:val="18"/>
      </w:rPr>
      <w:t>Exp. 07/31/2028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0657"/>
    <w:multiLevelType w:val="hybridMultilevel"/>
    <w:tmpl w:val="F086C6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79D551B"/>
    <w:multiLevelType w:val="hybridMultilevel"/>
    <w:tmpl w:val="8A0A0AB0"/>
    <w:lvl w:ilvl="0">
      <w:start w:val="1"/>
      <w:numFmt w:val="decimal"/>
      <w:lvlText w:val="%1."/>
      <w:lvlJc w:val="left"/>
      <w:pPr>
        <w:ind w:left="391" w:hanging="240"/>
        <w:jc w:val="right"/>
      </w:pPr>
      <w:rPr>
        <w:rFonts w:hint="default"/>
        <w:spacing w:val="-4"/>
        <w:w w:val="95"/>
        <w:lang w:val="en-US" w:eastAsia="en-US" w:bidi="ar-SA"/>
      </w:rPr>
    </w:lvl>
    <w:lvl w:ilvl="1">
      <w:start w:val="0"/>
      <w:numFmt w:val="bullet"/>
      <w:lvlText w:val="-"/>
      <w:lvlJc w:val="left"/>
      <w:pPr>
        <w:ind w:left="660"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2">
    <w:nsid w:val="0D2322E4"/>
    <w:multiLevelType w:val="hybridMultilevel"/>
    <w:tmpl w:val="9D6815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82E648A"/>
    <w:multiLevelType w:val="hybridMultilevel"/>
    <w:tmpl w:val="A49A22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6C87E55"/>
    <w:multiLevelType w:val="hybridMultilevel"/>
    <w:tmpl w:val="2274329C"/>
    <w:lvl w:ilvl="0">
      <w:start w:val="1"/>
      <w:numFmt w:val="decimal"/>
      <w:lvlText w:val="%1."/>
      <w:lvlJc w:val="left"/>
      <w:pPr>
        <w:ind w:left="1784"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abstractNum w:abstractNumId="5">
    <w:nsid w:val="26D44704"/>
    <w:multiLevelType w:val="hybridMultilevel"/>
    <w:tmpl w:val="82F6AF46"/>
    <w:lvl w:ilvl="0">
      <w:start w:val="1"/>
      <w:numFmt w:val="decimal"/>
      <w:lvlText w:val="%1."/>
      <w:lvlJc w:val="left"/>
      <w:pPr>
        <w:ind w:left="391" w:hanging="240"/>
        <w:jc w:val="right"/>
      </w:pPr>
      <w:rPr>
        <w:rFonts w:hint="default"/>
        <w:b/>
        <w:bCs/>
        <w:spacing w:val="-4"/>
        <w:w w:val="95"/>
        <w:lang w:val="en-US" w:eastAsia="en-US" w:bidi="ar-SA"/>
      </w:rPr>
    </w:lvl>
    <w:lvl w:ilvl="1">
      <w:start w:val="0"/>
      <w:numFmt w:val="bullet"/>
      <w:lvlText w:val="-"/>
      <w:lvlJc w:val="left"/>
      <w:pPr>
        <w:ind w:left="899"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6">
    <w:nsid w:val="4B902A93"/>
    <w:multiLevelType w:val="hybridMultilevel"/>
    <w:tmpl w:val="E65027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EC4207A"/>
    <w:multiLevelType w:val="hybridMultilevel"/>
    <w:tmpl w:val="408CBFA8"/>
    <w:lvl w:ilvl="0">
      <w:start w:val="1"/>
      <w:numFmt w:val="decimal"/>
      <w:lvlText w:val="%1."/>
      <w:lvlJc w:val="left"/>
      <w:pPr>
        <w:ind w:left="1397" w:hanging="360"/>
      </w:pPr>
    </w:lvl>
    <w:lvl w:ilvl="1" w:tentative="1">
      <w:start w:val="1"/>
      <w:numFmt w:val="lowerLetter"/>
      <w:lvlText w:val="%2."/>
      <w:lvlJc w:val="left"/>
      <w:pPr>
        <w:ind w:left="2117" w:hanging="360"/>
      </w:pPr>
    </w:lvl>
    <w:lvl w:ilvl="2" w:tentative="1">
      <w:start w:val="1"/>
      <w:numFmt w:val="lowerRoman"/>
      <w:lvlText w:val="%3."/>
      <w:lvlJc w:val="right"/>
      <w:pPr>
        <w:ind w:left="2837" w:hanging="180"/>
      </w:pPr>
    </w:lvl>
    <w:lvl w:ilvl="3" w:tentative="1">
      <w:start w:val="1"/>
      <w:numFmt w:val="decimal"/>
      <w:lvlText w:val="%4."/>
      <w:lvlJc w:val="left"/>
      <w:pPr>
        <w:ind w:left="3557" w:hanging="360"/>
      </w:pPr>
    </w:lvl>
    <w:lvl w:ilvl="4" w:tentative="1">
      <w:start w:val="1"/>
      <w:numFmt w:val="lowerLetter"/>
      <w:lvlText w:val="%5."/>
      <w:lvlJc w:val="left"/>
      <w:pPr>
        <w:ind w:left="4277" w:hanging="360"/>
      </w:pPr>
    </w:lvl>
    <w:lvl w:ilvl="5" w:tentative="1">
      <w:start w:val="1"/>
      <w:numFmt w:val="lowerRoman"/>
      <w:lvlText w:val="%6."/>
      <w:lvlJc w:val="right"/>
      <w:pPr>
        <w:ind w:left="4997" w:hanging="180"/>
      </w:pPr>
    </w:lvl>
    <w:lvl w:ilvl="6" w:tentative="1">
      <w:start w:val="1"/>
      <w:numFmt w:val="decimal"/>
      <w:lvlText w:val="%7."/>
      <w:lvlJc w:val="left"/>
      <w:pPr>
        <w:ind w:left="5717" w:hanging="360"/>
      </w:pPr>
    </w:lvl>
    <w:lvl w:ilvl="7" w:tentative="1">
      <w:start w:val="1"/>
      <w:numFmt w:val="lowerLetter"/>
      <w:lvlText w:val="%8."/>
      <w:lvlJc w:val="left"/>
      <w:pPr>
        <w:ind w:left="6437" w:hanging="360"/>
      </w:pPr>
    </w:lvl>
    <w:lvl w:ilvl="8" w:tentative="1">
      <w:start w:val="1"/>
      <w:numFmt w:val="lowerRoman"/>
      <w:lvlText w:val="%9."/>
      <w:lvlJc w:val="right"/>
      <w:pPr>
        <w:ind w:left="7157" w:hanging="180"/>
      </w:pPr>
    </w:lvl>
  </w:abstractNum>
  <w:abstractNum w:abstractNumId="8">
    <w:nsid w:val="717C7586"/>
    <w:multiLevelType w:val="hybridMultilevel"/>
    <w:tmpl w:val="CB389B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6817832"/>
    <w:multiLevelType w:val="hybridMultilevel"/>
    <w:tmpl w:val="CB2027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7ADB0680"/>
    <w:multiLevelType w:val="hybridMultilevel"/>
    <w:tmpl w:val="121037E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7BA12F4B"/>
    <w:multiLevelType w:val="hybridMultilevel"/>
    <w:tmpl w:val="2FE6F910"/>
    <w:lvl w:ilvl="0">
      <w:start w:val="1"/>
      <w:numFmt w:val="decimal"/>
      <w:lvlText w:val="%1."/>
      <w:lvlJc w:val="left"/>
      <w:pPr>
        <w:ind w:left="1562"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num w:numId="1" w16cid:durableId="2096241248">
    <w:abstractNumId w:val="5"/>
  </w:num>
  <w:num w:numId="2" w16cid:durableId="22288109">
    <w:abstractNumId w:val="4"/>
  </w:num>
  <w:num w:numId="3" w16cid:durableId="1246836603">
    <w:abstractNumId w:val="10"/>
  </w:num>
  <w:num w:numId="4" w16cid:durableId="180364033">
    <w:abstractNumId w:val="6"/>
  </w:num>
  <w:num w:numId="5" w16cid:durableId="1866625963">
    <w:abstractNumId w:val="0"/>
  </w:num>
  <w:num w:numId="6" w16cid:durableId="1255671641">
    <w:abstractNumId w:val="8"/>
  </w:num>
  <w:num w:numId="7" w16cid:durableId="1376468949">
    <w:abstractNumId w:val="3"/>
  </w:num>
  <w:num w:numId="8" w16cid:durableId="1777406745">
    <w:abstractNumId w:val="9"/>
  </w:num>
  <w:num w:numId="9" w16cid:durableId="1993558743">
    <w:abstractNumId w:val="2"/>
  </w:num>
  <w:num w:numId="10" w16cid:durableId="309330915">
    <w:abstractNumId w:val="1"/>
  </w:num>
  <w:num w:numId="11" w16cid:durableId="2047870876">
    <w:abstractNumId w:val="11"/>
  </w:num>
  <w:num w:numId="12" w16cid:durableId="729697951">
    <w:abstractNumId w:val="7"/>
  </w:num>
  <w:num w:numId="13" w16cid:durableId="296104971">
    <w:abstractNumId w:val="5"/>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uga, Justine (EOIR)">
    <w15:presenceInfo w15:providerId="AD" w15:userId="S::Justine.Fuga@usdoj.gov::d30e2f88-5e7f-411e-8dbd-345dcfe335f4"/>
  </w15:person>
  <w15:person w15:author="BIA">
    <w15:presenceInfo w15:providerId="None" w15:userId="B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DD"/>
    <w:rsid w:val="000040A6"/>
    <w:rsid w:val="0000509A"/>
    <w:rsid w:val="0002080E"/>
    <w:rsid w:val="000322FB"/>
    <w:rsid w:val="000342C3"/>
    <w:rsid w:val="000459F7"/>
    <w:rsid w:val="0004754A"/>
    <w:rsid w:val="00052844"/>
    <w:rsid w:val="00054B87"/>
    <w:rsid w:val="00064F4F"/>
    <w:rsid w:val="00065B62"/>
    <w:rsid w:val="00065C9E"/>
    <w:rsid w:val="000843FA"/>
    <w:rsid w:val="000865D4"/>
    <w:rsid w:val="000A71C3"/>
    <w:rsid w:val="000A769B"/>
    <w:rsid w:val="000B67A3"/>
    <w:rsid w:val="000B6889"/>
    <w:rsid w:val="000C022F"/>
    <w:rsid w:val="000C1A35"/>
    <w:rsid w:val="000C7856"/>
    <w:rsid w:val="000C7E2E"/>
    <w:rsid w:val="000D127D"/>
    <w:rsid w:val="000D2B48"/>
    <w:rsid w:val="000D7F69"/>
    <w:rsid w:val="000E21CE"/>
    <w:rsid w:val="000E28AF"/>
    <w:rsid w:val="000E68E6"/>
    <w:rsid w:val="000E7EBE"/>
    <w:rsid w:val="000F430C"/>
    <w:rsid w:val="001028BA"/>
    <w:rsid w:val="00106C8E"/>
    <w:rsid w:val="00111CCC"/>
    <w:rsid w:val="00115A8A"/>
    <w:rsid w:val="001219AE"/>
    <w:rsid w:val="00122595"/>
    <w:rsid w:val="0012575E"/>
    <w:rsid w:val="001265F6"/>
    <w:rsid w:val="001313FC"/>
    <w:rsid w:val="00143DF7"/>
    <w:rsid w:val="00145F71"/>
    <w:rsid w:val="00146C04"/>
    <w:rsid w:val="001522C9"/>
    <w:rsid w:val="0016045A"/>
    <w:rsid w:val="001604B4"/>
    <w:rsid w:val="00164864"/>
    <w:rsid w:val="001675C8"/>
    <w:rsid w:val="001718D7"/>
    <w:rsid w:val="00171C04"/>
    <w:rsid w:val="0017770D"/>
    <w:rsid w:val="001834BA"/>
    <w:rsid w:val="001912FF"/>
    <w:rsid w:val="00192415"/>
    <w:rsid w:val="00192A54"/>
    <w:rsid w:val="00192D2B"/>
    <w:rsid w:val="001A0028"/>
    <w:rsid w:val="001A11BE"/>
    <w:rsid w:val="001A58DA"/>
    <w:rsid w:val="001B3687"/>
    <w:rsid w:val="001C10A3"/>
    <w:rsid w:val="001C4ECA"/>
    <w:rsid w:val="001C6FDB"/>
    <w:rsid w:val="001D1C0A"/>
    <w:rsid w:val="001D6F83"/>
    <w:rsid w:val="001E1D63"/>
    <w:rsid w:val="001E31FF"/>
    <w:rsid w:val="001F0F87"/>
    <w:rsid w:val="001F4D6D"/>
    <w:rsid w:val="001F5E09"/>
    <w:rsid w:val="0020258E"/>
    <w:rsid w:val="002052DC"/>
    <w:rsid w:val="00207648"/>
    <w:rsid w:val="002132CA"/>
    <w:rsid w:val="00217522"/>
    <w:rsid w:val="002202B9"/>
    <w:rsid w:val="002209A5"/>
    <w:rsid w:val="002230C1"/>
    <w:rsid w:val="0022416C"/>
    <w:rsid w:val="0023172E"/>
    <w:rsid w:val="00232050"/>
    <w:rsid w:val="00251DF7"/>
    <w:rsid w:val="00261667"/>
    <w:rsid w:val="00272FF8"/>
    <w:rsid w:val="00283AD7"/>
    <w:rsid w:val="00291552"/>
    <w:rsid w:val="0029421A"/>
    <w:rsid w:val="002A250E"/>
    <w:rsid w:val="002A292E"/>
    <w:rsid w:val="002A6566"/>
    <w:rsid w:val="002B7346"/>
    <w:rsid w:val="002C5CFF"/>
    <w:rsid w:val="002C6FA0"/>
    <w:rsid w:val="002D1E12"/>
    <w:rsid w:val="002E0EC1"/>
    <w:rsid w:val="002E32AB"/>
    <w:rsid w:val="002F136E"/>
    <w:rsid w:val="002F1911"/>
    <w:rsid w:val="002F7F18"/>
    <w:rsid w:val="00305753"/>
    <w:rsid w:val="00305894"/>
    <w:rsid w:val="00312D83"/>
    <w:rsid w:val="00314468"/>
    <w:rsid w:val="00317DA6"/>
    <w:rsid w:val="00321530"/>
    <w:rsid w:val="00322B99"/>
    <w:rsid w:val="003270E9"/>
    <w:rsid w:val="003301FD"/>
    <w:rsid w:val="00337D5C"/>
    <w:rsid w:val="003475C9"/>
    <w:rsid w:val="00356AB6"/>
    <w:rsid w:val="00380F4C"/>
    <w:rsid w:val="0038628A"/>
    <w:rsid w:val="003900FE"/>
    <w:rsid w:val="00392D8F"/>
    <w:rsid w:val="003941E6"/>
    <w:rsid w:val="003A2E49"/>
    <w:rsid w:val="003A3B66"/>
    <w:rsid w:val="003B166A"/>
    <w:rsid w:val="003B1B71"/>
    <w:rsid w:val="003B1CEC"/>
    <w:rsid w:val="003B7842"/>
    <w:rsid w:val="003C1080"/>
    <w:rsid w:val="003D0159"/>
    <w:rsid w:val="003E49F7"/>
    <w:rsid w:val="003F246B"/>
    <w:rsid w:val="003F5942"/>
    <w:rsid w:val="003F5D6F"/>
    <w:rsid w:val="003F60B3"/>
    <w:rsid w:val="003F7FB1"/>
    <w:rsid w:val="00400B9C"/>
    <w:rsid w:val="00403370"/>
    <w:rsid w:val="00416A23"/>
    <w:rsid w:val="004206E5"/>
    <w:rsid w:val="00424CC2"/>
    <w:rsid w:val="00427124"/>
    <w:rsid w:val="0043094F"/>
    <w:rsid w:val="00434821"/>
    <w:rsid w:val="00446EE6"/>
    <w:rsid w:val="00447544"/>
    <w:rsid w:val="004478D3"/>
    <w:rsid w:val="00450C7A"/>
    <w:rsid w:val="00467616"/>
    <w:rsid w:val="00470259"/>
    <w:rsid w:val="004734FB"/>
    <w:rsid w:val="00490E2E"/>
    <w:rsid w:val="00490F2F"/>
    <w:rsid w:val="004917C5"/>
    <w:rsid w:val="00497F30"/>
    <w:rsid w:val="004A0622"/>
    <w:rsid w:val="004A50B7"/>
    <w:rsid w:val="004B1F88"/>
    <w:rsid w:val="004B284C"/>
    <w:rsid w:val="004B2BAA"/>
    <w:rsid w:val="004B499B"/>
    <w:rsid w:val="004C02AF"/>
    <w:rsid w:val="004C1DCF"/>
    <w:rsid w:val="004C54D8"/>
    <w:rsid w:val="004C7B06"/>
    <w:rsid w:val="004D37D3"/>
    <w:rsid w:val="004D40A9"/>
    <w:rsid w:val="004D4935"/>
    <w:rsid w:val="004E2714"/>
    <w:rsid w:val="004E38DF"/>
    <w:rsid w:val="004F7BD5"/>
    <w:rsid w:val="00503459"/>
    <w:rsid w:val="0050356A"/>
    <w:rsid w:val="00503D71"/>
    <w:rsid w:val="00511584"/>
    <w:rsid w:val="005169F5"/>
    <w:rsid w:val="00526A7F"/>
    <w:rsid w:val="00527A03"/>
    <w:rsid w:val="005303D6"/>
    <w:rsid w:val="0053659B"/>
    <w:rsid w:val="00542D00"/>
    <w:rsid w:val="00543053"/>
    <w:rsid w:val="00550BE8"/>
    <w:rsid w:val="00554582"/>
    <w:rsid w:val="005721F9"/>
    <w:rsid w:val="00572963"/>
    <w:rsid w:val="005774AE"/>
    <w:rsid w:val="005904DD"/>
    <w:rsid w:val="0059379C"/>
    <w:rsid w:val="005A472D"/>
    <w:rsid w:val="005B04AD"/>
    <w:rsid w:val="005B112A"/>
    <w:rsid w:val="005B3FA1"/>
    <w:rsid w:val="005B7A9B"/>
    <w:rsid w:val="005C720E"/>
    <w:rsid w:val="005D0215"/>
    <w:rsid w:val="005D3BF2"/>
    <w:rsid w:val="005D7AAF"/>
    <w:rsid w:val="005E62F2"/>
    <w:rsid w:val="005F1714"/>
    <w:rsid w:val="005F43E8"/>
    <w:rsid w:val="006000C3"/>
    <w:rsid w:val="00601CB4"/>
    <w:rsid w:val="00602FD8"/>
    <w:rsid w:val="00604687"/>
    <w:rsid w:val="00613AEA"/>
    <w:rsid w:val="006238B6"/>
    <w:rsid w:val="00630013"/>
    <w:rsid w:val="006330C5"/>
    <w:rsid w:val="0064022D"/>
    <w:rsid w:val="0064036C"/>
    <w:rsid w:val="006478B9"/>
    <w:rsid w:val="00652128"/>
    <w:rsid w:val="00652BC3"/>
    <w:rsid w:val="00654753"/>
    <w:rsid w:val="00660797"/>
    <w:rsid w:val="00662E3B"/>
    <w:rsid w:val="0066318A"/>
    <w:rsid w:val="00666AA9"/>
    <w:rsid w:val="00687594"/>
    <w:rsid w:val="00691C9E"/>
    <w:rsid w:val="00696D5B"/>
    <w:rsid w:val="006A33C6"/>
    <w:rsid w:val="006B05A9"/>
    <w:rsid w:val="006B13B1"/>
    <w:rsid w:val="006B13F8"/>
    <w:rsid w:val="006B57DA"/>
    <w:rsid w:val="006C6C36"/>
    <w:rsid w:val="006D4734"/>
    <w:rsid w:val="006D686E"/>
    <w:rsid w:val="006E03AC"/>
    <w:rsid w:val="006E5C5D"/>
    <w:rsid w:val="006E6E39"/>
    <w:rsid w:val="006F2255"/>
    <w:rsid w:val="006F5081"/>
    <w:rsid w:val="006F770B"/>
    <w:rsid w:val="00705577"/>
    <w:rsid w:val="007100B7"/>
    <w:rsid w:val="00710CD2"/>
    <w:rsid w:val="007164C9"/>
    <w:rsid w:val="00722E7E"/>
    <w:rsid w:val="00723E12"/>
    <w:rsid w:val="00724745"/>
    <w:rsid w:val="00737B40"/>
    <w:rsid w:val="007416CA"/>
    <w:rsid w:val="0074354C"/>
    <w:rsid w:val="0075422F"/>
    <w:rsid w:val="007573DD"/>
    <w:rsid w:val="007612CA"/>
    <w:rsid w:val="00761AC4"/>
    <w:rsid w:val="00766F0A"/>
    <w:rsid w:val="007818AB"/>
    <w:rsid w:val="007845DF"/>
    <w:rsid w:val="00785C27"/>
    <w:rsid w:val="007A3DBB"/>
    <w:rsid w:val="007A7AB9"/>
    <w:rsid w:val="007B465A"/>
    <w:rsid w:val="007B4682"/>
    <w:rsid w:val="007B7F48"/>
    <w:rsid w:val="007D472C"/>
    <w:rsid w:val="007D656B"/>
    <w:rsid w:val="00800380"/>
    <w:rsid w:val="008215BB"/>
    <w:rsid w:val="00827894"/>
    <w:rsid w:val="00841062"/>
    <w:rsid w:val="00843B21"/>
    <w:rsid w:val="008440BF"/>
    <w:rsid w:val="00845AB1"/>
    <w:rsid w:val="00847501"/>
    <w:rsid w:val="00865D2E"/>
    <w:rsid w:val="00871904"/>
    <w:rsid w:val="00874D51"/>
    <w:rsid w:val="00876CCC"/>
    <w:rsid w:val="00877663"/>
    <w:rsid w:val="0087781B"/>
    <w:rsid w:val="00881130"/>
    <w:rsid w:val="00885C17"/>
    <w:rsid w:val="008916F2"/>
    <w:rsid w:val="00897117"/>
    <w:rsid w:val="008A11A1"/>
    <w:rsid w:val="008B101B"/>
    <w:rsid w:val="008C0D7E"/>
    <w:rsid w:val="008C1A9E"/>
    <w:rsid w:val="008D2032"/>
    <w:rsid w:val="008D22AD"/>
    <w:rsid w:val="008E26AD"/>
    <w:rsid w:val="008E3025"/>
    <w:rsid w:val="008E3B92"/>
    <w:rsid w:val="0090034F"/>
    <w:rsid w:val="0091234C"/>
    <w:rsid w:val="00913BEE"/>
    <w:rsid w:val="00914F20"/>
    <w:rsid w:val="00915D04"/>
    <w:rsid w:val="00923BC2"/>
    <w:rsid w:val="00924304"/>
    <w:rsid w:val="00944152"/>
    <w:rsid w:val="00954DDD"/>
    <w:rsid w:val="00954E5F"/>
    <w:rsid w:val="00957F37"/>
    <w:rsid w:val="0096303C"/>
    <w:rsid w:val="00966CF3"/>
    <w:rsid w:val="00972BF8"/>
    <w:rsid w:val="00974C48"/>
    <w:rsid w:val="00976C16"/>
    <w:rsid w:val="009905BC"/>
    <w:rsid w:val="00991C9A"/>
    <w:rsid w:val="009952A2"/>
    <w:rsid w:val="0099717A"/>
    <w:rsid w:val="009971F8"/>
    <w:rsid w:val="009978FA"/>
    <w:rsid w:val="009A1317"/>
    <w:rsid w:val="009A719D"/>
    <w:rsid w:val="009B3070"/>
    <w:rsid w:val="009B3329"/>
    <w:rsid w:val="009B360F"/>
    <w:rsid w:val="009B5772"/>
    <w:rsid w:val="009B7BA5"/>
    <w:rsid w:val="009C1643"/>
    <w:rsid w:val="009C29E7"/>
    <w:rsid w:val="009D5029"/>
    <w:rsid w:val="009D60B0"/>
    <w:rsid w:val="009E1262"/>
    <w:rsid w:val="009E46D5"/>
    <w:rsid w:val="009E554B"/>
    <w:rsid w:val="009E5F66"/>
    <w:rsid w:val="009E67B2"/>
    <w:rsid w:val="009F5841"/>
    <w:rsid w:val="00A02B9C"/>
    <w:rsid w:val="00A1162F"/>
    <w:rsid w:val="00A14AA0"/>
    <w:rsid w:val="00A16190"/>
    <w:rsid w:val="00A23057"/>
    <w:rsid w:val="00A24454"/>
    <w:rsid w:val="00A301AF"/>
    <w:rsid w:val="00A31E7D"/>
    <w:rsid w:val="00A32A26"/>
    <w:rsid w:val="00A347E1"/>
    <w:rsid w:val="00A34BB1"/>
    <w:rsid w:val="00A35357"/>
    <w:rsid w:val="00A572F3"/>
    <w:rsid w:val="00A60328"/>
    <w:rsid w:val="00A61D3B"/>
    <w:rsid w:val="00A714B0"/>
    <w:rsid w:val="00A75684"/>
    <w:rsid w:val="00A82C3B"/>
    <w:rsid w:val="00A84614"/>
    <w:rsid w:val="00A92A34"/>
    <w:rsid w:val="00AA00B2"/>
    <w:rsid w:val="00AA4814"/>
    <w:rsid w:val="00AB17ED"/>
    <w:rsid w:val="00AC6A62"/>
    <w:rsid w:val="00AC78BA"/>
    <w:rsid w:val="00AD75C0"/>
    <w:rsid w:val="00AE0309"/>
    <w:rsid w:val="00AE1164"/>
    <w:rsid w:val="00AE4B24"/>
    <w:rsid w:val="00AF3379"/>
    <w:rsid w:val="00B042E4"/>
    <w:rsid w:val="00B04C30"/>
    <w:rsid w:val="00B06192"/>
    <w:rsid w:val="00B11FFC"/>
    <w:rsid w:val="00B13807"/>
    <w:rsid w:val="00B2529B"/>
    <w:rsid w:val="00B27E17"/>
    <w:rsid w:val="00B40A7C"/>
    <w:rsid w:val="00B66FCE"/>
    <w:rsid w:val="00B747F8"/>
    <w:rsid w:val="00B75A94"/>
    <w:rsid w:val="00B7645D"/>
    <w:rsid w:val="00B81BA7"/>
    <w:rsid w:val="00B82C8B"/>
    <w:rsid w:val="00B84F93"/>
    <w:rsid w:val="00B93BDE"/>
    <w:rsid w:val="00B94EBC"/>
    <w:rsid w:val="00B95BBC"/>
    <w:rsid w:val="00BA2323"/>
    <w:rsid w:val="00BA3862"/>
    <w:rsid w:val="00BA504D"/>
    <w:rsid w:val="00BB0B7B"/>
    <w:rsid w:val="00BB47D0"/>
    <w:rsid w:val="00BB5CB2"/>
    <w:rsid w:val="00BB6D1F"/>
    <w:rsid w:val="00BC0923"/>
    <w:rsid w:val="00BC5E8E"/>
    <w:rsid w:val="00BD21E0"/>
    <w:rsid w:val="00BD5193"/>
    <w:rsid w:val="00BE2FEB"/>
    <w:rsid w:val="00C01772"/>
    <w:rsid w:val="00C04472"/>
    <w:rsid w:val="00C137D9"/>
    <w:rsid w:val="00C15C0A"/>
    <w:rsid w:val="00C17612"/>
    <w:rsid w:val="00C22E19"/>
    <w:rsid w:val="00C27EAB"/>
    <w:rsid w:val="00C30356"/>
    <w:rsid w:val="00C30365"/>
    <w:rsid w:val="00C30E1F"/>
    <w:rsid w:val="00C33D57"/>
    <w:rsid w:val="00C52B81"/>
    <w:rsid w:val="00C54849"/>
    <w:rsid w:val="00C572A9"/>
    <w:rsid w:val="00C607AF"/>
    <w:rsid w:val="00C628D3"/>
    <w:rsid w:val="00C668AB"/>
    <w:rsid w:val="00C67304"/>
    <w:rsid w:val="00C717E0"/>
    <w:rsid w:val="00C71EE0"/>
    <w:rsid w:val="00C72AF6"/>
    <w:rsid w:val="00C80417"/>
    <w:rsid w:val="00C9058C"/>
    <w:rsid w:val="00C94CB1"/>
    <w:rsid w:val="00CA2DF2"/>
    <w:rsid w:val="00CA4394"/>
    <w:rsid w:val="00CB5006"/>
    <w:rsid w:val="00CC476A"/>
    <w:rsid w:val="00CC4B22"/>
    <w:rsid w:val="00CE2CC5"/>
    <w:rsid w:val="00CE50DF"/>
    <w:rsid w:val="00CF1B49"/>
    <w:rsid w:val="00CF212A"/>
    <w:rsid w:val="00CF2D80"/>
    <w:rsid w:val="00D059C0"/>
    <w:rsid w:val="00D14227"/>
    <w:rsid w:val="00D247E9"/>
    <w:rsid w:val="00D268D7"/>
    <w:rsid w:val="00D2708E"/>
    <w:rsid w:val="00D3076D"/>
    <w:rsid w:val="00D337BE"/>
    <w:rsid w:val="00D40994"/>
    <w:rsid w:val="00D449BA"/>
    <w:rsid w:val="00D522AC"/>
    <w:rsid w:val="00D537C5"/>
    <w:rsid w:val="00D60B19"/>
    <w:rsid w:val="00D61FBA"/>
    <w:rsid w:val="00D642FA"/>
    <w:rsid w:val="00D67C6F"/>
    <w:rsid w:val="00D73A13"/>
    <w:rsid w:val="00D77230"/>
    <w:rsid w:val="00D8210F"/>
    <w:rsid w:val="00D84129"/>
    <w:rsid w:val="00D85DD4"/>
    <w:rsid w:val="00D8613D"/>
    <w:rsid w:val="00D94094"/>
    <w:rsid w:val="00D949E3"/>
    <w:rsid w:val="00D95DEC"/>
    <w:rsid w:val="00D9773A"/>
    <w:rsid w:val="00DB4CEE"/>
    <w:rsid w:val="00DC28F5"/>
    <w:rsid w:val="00DC4317"/>
    <w:rsid w:val="00DC6A16"/>
    <w:rsid w:val="00DD0525"/>
    <w:rsid w:val="00DD1CE5"/>
    <w:rsid w:val="00DE246D"/>
    <w:rsid w:val="00DE31E9"/>
    <w:rsid w:val="00DE34F7"/>
    <w:rsid w:val="00DF2B37"/>
    <w:rsid w:val="00DF77C4"/>
    <w:rsid w:val="00E04A6B"/>
    <w:rsid w:val="00E07EA2"/>
    <w:rsid w:val="00E34BFD"/>
    <w:rsid w:val="00E42305"/>
    <w:rsid w:val="00E4243B"/>
    <w:rsid w:val="00E458C8"/>
    <w:rsid w:val="00E53EC6"/>
    <w:rsid w:val="00E6162E"/>
    <w:rsid w:val="00E6232E"/>
    <w:rsid w:val="00E650AE"/>
    <w:rsid w:val="00E80D2F"/>
    <w:rsid w:val="00E81EE8"/>
    <w:rsid w:val="00E82CEE"/>
    <w:rsid w:val="00E84603"/>
    <w:rsid w:val="00E91C90"/>
    <w:rsid w:val="00E949A1"/>
    <w:rsid w:val="00EA5791"/>
    <w:rsid w:val="00EC2632"/>
    <w:rsid w:val="00EC5C29"/>
    <w:rsid w:val="00EC6A9E"/>
    <w:rsid w:val="00ED40BA"/>
    <w:rsid w:val="00EE347A"/>
    <w:rsid w:val="00EE4017"/>
    <w:rsid w:val="00EE55DE"/>
    <w:rsid w:val="00EF0637"/>
    <w:rsid w:val="00EF64FA"/>
    <w:rsid w:val="00EF6942"/>
    <w:rsid w:val="00F004EB"/>
    <w:rsid w:val="00F0149F"/>
    <w:rsid w:val="00F03218"/>
    <w:rsid w:val="00F04C7C"/>
    <w:rsid w:val="00F06086"/>
    <w:rsid w:val="00F11FF0"/>
    <w:rsid w:val="00F14159"/>
    <w:rsid w:val="00F16628"/>
    <w:rsid w:val="00F22CF7"/>
    <w:rsid w:val="00F25077"/>
    <w:rsid w:val="00F31857"/>
    <w:rsid w:val="00F357CF"/>
    <w:rsid w:val="00F43CE6"/>
    <w:rsid w:val="00F51854"/>
    <w:rsid w:val="00F51A29"/>
    <w:rsid w:val="00F51C97"/>
    <w:rsid w:val="00F53200"/>
    <w:rsid w:val="00F53A08"/>
    <w:rsid w:val="00F611F4"/>
    <w:rsid w:val="00F644EA"/>
    <w:rsid w:val="00F7180D"/>
    <w:rsid w:val="00F7277C"/>
    <w:rsid w:val="00F7412B"/>
    <w:rsid w:val="00FA0D63"/>
    <w:rsid w:val="00FA5066"/>
    <w:rsid w:val="00FA5BD3"/>
    <w:rsid w:val="00FB11AF"/>
    <w:rsid w:val="00FB3326"/>
    <w:rsid w:val="00FC72AD"/>
    <w:rsid w:val="00FC75BC"/>
    <w:rsid w:val="00FC77EE"/>
    <w:rsid w:val="00FC79FF"/>
    <w:rsid w:val="00FD1E3A"/>
    <w:rsid w:val="00FE0B0A"/>
    <w:rsid w:val="00FE1058"/>
    <w:rsid w:val="00FE1D54"/>
    <w:rsid w:val="00FE7E03"/>
    <w:rsid w:val="00FF2D96"/>
    <w:rsid w:val="00FF6C9C"/>
    <w:rsid w:val="030BD7AE"/>
    <w:rsid w:val="0B867704"/>
    <w:rsid w:val="0CF93E5B"/>
    <w:rsid w:val="163493AF"/>
    <w:rsid w:val="16E4B908"/>
    <w:rsid w:val="1C0669F9"/>
    <w:rsid w:val="31FBA147"/>
    <w:rsid w:val="33EA20F6"/>
    <w:rsid w:val="39598789"/>
    <w:rsid w:val="39E9B1AE"/>
    <w:rsid w:val="4AE366F2"/>
    <w:rsid w:val="517E9C96"/>
    <w:rsid w:val="559C5863"/>
    <w:rsid w:val="64F3A347"/>
    <w:rsid w:val="6E9AEB2F"/>
    <w:rsid w:val="767167E4"/>
    <w:rsid w:val="771113C9"/>
    <w:rsid w:val="7F5F23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12314A"/>
  <w15:docId w15:val="{0A40C033-90EF-4F12-B3F5-64A900E6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E1164"/>
    <w:pPr>
      <w:ind w:left="277"/>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1164"/>
    <w:rPr>
      <w:sz w:val="24"/>
      <w:szCs w:val="24"/>
    </w:rPr>
  </w:style>
  <w:style w:type="paragraph" w:styleId="ListParagraph">
    <w:name w:val="List Paragraph"/>
    <w:basedOn w:val="Normal"/>
    <w:uiPriority w:val="1"/>
    <w:qFormat/>
    <w:rsid w:val="00AE1164"/>
    <w:pPr>
      <w:ind w:left="659" w:hanging="360"/>
    </w:pPr>
  </w:style>
  <w:style w:type="paragraph" w:customStyle="1" w:styleId="TableParagraph">
    <w:name w:val="Table Paragraph"/>
    <w:basedOn w:val="Normal"/>
    <w:uiPriority w:val="1"/>
    <w:qFormat/>
  </w:style>
  <w:style w:type="paragraph" w:styleId="Revision">
    <w:name w:val="Revision"/>
    <w:hidden/>
    <w:uiPriority w:val="99"/>
    <w:semiHidden/>
    <w:rsid w:val="00D61FB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094F"/>
    <w:rPr>
      <w:sz w:val="16"/>
      <w:szCs w:val="16"/>
    </w:rPr>
  </w:style>
  <w:style w:type="paragraph" w:styleId="CommentText">
    <w:name w:val="annotation text"/>
    <w:basedOn w:val="Normal"/>
    <w:link w:val="CommentTextChar"/>
    <w:uiPriority w:val="99"/>
    <w:unhideWhenUsed/>
    <w:rsid w:val="0043094F"/>
    <w:rPr>
      <w:sz w:val="20"/>
      <w:szCs w:val="20"/>
    </w:rPr>
  </w:style>
  <w:style w:type="character" w:customStyle="1" w:styleId="CommentTextChar">
    <w:name w:val="Comment Text Char"/>
    <w:basedOn w:val="DefaultParagraphFont"/>
    <w:link w:val="CommentText"/>
    <w:uiPriority w:val="99"/>
    <w:rsid w:val="00430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94F"/>
    <w:rPr>
      <w:b/>
      <w:bCs/>
    </w:rPr>
  </w:style>
  <w:style w:type="character" w:customStyle="1" w:styleId="CommentSubjectChar">
    <w:name w:val="Comment Subject Char"/>
    <w:basedOn w:val="CommentTextChar"/>
    <w:link w:val="CommentSubject"/>
    <w:uiPriority w:val="99"/>
    <w:semiHidden/>
    <w:rsid w:val="0043094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303D6"/>
    <w:rPr>
      <w:color w:val="0000FF" w:themeColor="hyperlink"/>
      <w:u w:val="single"/>
    </w:rPr>
  </w:style>
  <w:style w:type="character" w:styleId="UnresolvedMention">
    <w:name w:val="Unresolved Mention"/>
    <w:basedOn w:val="DefaultParagraphFont"/>
    <w:uiPriority w:val="99"/>
    <w:semiHidden/>
    <w:unhideWhenUsed/>
    <w:rsid w:val="005303D6"/>
    <w:rPr>
      <w:color w:val="605E5C"/>
      <w:shd w:val="clear" w:color="auto" w:fill="E1DFDD"/>
    </w:rPr>
  </w:style>
  <w:style w:type="paragraph" w:styleId="Header">
    <w:name w:val="header"/>
    <w:basedOn w:val="Normal"/>
    <w:link w:val="HeaderChar"/>
    <w:uiPriority w:val="99"/>
    <w:unhideWhenUsed/>
    <w:rsid w:val="00E650AE"/>
    <w:pPr>
      <w:tabs>
        <w:tab w:val="center" w:pos="4680"/>
        <w:tab w:val="right" w:pos="9360"/>
      </w:tabs>
    </w:pPr>
  </w:style>
  <w:style w:type="character" w:customStyle="1" w:styleId="HeaderChar">
    <w:name w:val="Header Char"/>
    <w:basedOn w:val="DefaultParagraphFont"/>
    <w:link w:val="Header"/>
    <w:uiPriority w:val="99"/>
    <w:rsid w:val="00E650AE"/>
    <w:rPr>
      <w:rFonts w:ascii="Times New Roman" w:eastAsia="Times New Roman" w:hAnsi="Times New Roman" w:cs="Times New Roman"/>
    </w:rPr>
  </w:style>
  <w:style w:type="paragraph" w:styleId="Footer">
    <w:name w:val="footer"/>
    <w:basedOn w:val="Normal"/>
    <w:link w:val="FooterChar"/>
    <w:uiPriority w:val="99"/>
    <w:unhideWhenUsed/>
    <w:rsid w:val="00E650AE"/>
    <w:pPr>
      <w:tabs>
        <w:tab w:val="center" w:pos="4680"/>
        <w:tab w:val="right" w:pos="9360"/>
      </w:tabs>
    </w:pPr>
  </w:style>
  <w:style w:type="character" w:customStyle="1" w:styleId="FooterChar">
    <w:name w:val="Footer Char"/>
    <w:basedOn w:val="DefaultParagraphFont"/>
    <w:link w:val="Footer"/>
    <w:uiPriority w:val="99"/>
    <w:rsid w:val="00E650AE"/>
    <w:rPr>
      <w:rFonts w:ascii="Times New Roman" w:eastAsia="Times New Roman" w:hAnsi="Times New Roman" w:cs="Times New Roman"/>
    </w:rPr>
  </w:style>
  <w:style w:type="character" w:customStyle="1" w:styleId="cf01">
    <w:name w:val="cf01"/>
    <w:basedOn w:val="DefaultParagraphFont"/>
    <w:rsid w:val="00511584"/>
    <w:rPr>
      <w:rFonts w:ascii="Segoe UI" w:hAnsi="Segoe UI" w:cs="Segoe UI" w:hint="default"/>
      <w:color w:val="FF0000"/>
      <w:sz w:val="18"/>
      <w:szCs w:val="18"/>
      <w:shd w:val="clear" w:color="auto" w:fill="FFFFFF"/>
    </w:rPr>
  </w:style>
  <w:style w:type="character" w:customStyle="1" w:styleId="cf11">
    <w:name w:val="cf11"/>
    <w:basedOn w:val="DefaultParagraphFont"/>
    <w:rsid w:val="00A714B0"/>
    <w:rPr>
      <w:rFonts w:ascii="Segoe UI" w:hAnsi="Segoe UI" w:cs="Segoe UI" w:hint="default"/>
      <w:color w:val="FF0000"/>
      <w:sz w:val="18"/>
      <w:szCs w:val="18"/>
      <w:shd w:val="clear" w:color="auto" w:fill="FFFFFF"/>
    </w:rPr>
  </w:style>
  <w:style w:type="character" w:styleId="Mention">
    <w:name w:val="Mention"/>
    <w:basedOn w:val="DefaultParagraphFont"/>
    <w:uiPriority w:val="99"/>
    <w:unhideWhenUsed/>
    <w:rsid w:val="00AC78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https://www.justice.gov/eoir/types-appeals-motions-and-required-fees" TargetMode="External" /><Relationship Id="rId16" Type="http://schemas.openxmlformats.org/officeDocument/2006/relationships/hyperlink" Target="https://doj365-my.sharepoint.us/personal/megan_foote_usdoj_gov/Documents/Documents/Senior%20Legal%20Advisor/Projects/Forms/EOIR-26/ePay.eoir.justice.gov" TargetMode="External" /><Relationship Id="rId17" Type="http://schemas.openxmlformats.org/officeDocument/2006/relationships/hyperlink" Target="https://www.justice.gov/opcl/doj-systems-records" TargetMode="External" /><Relationship Id="rId18" Type="http://schemas.openxmlformats.org/officeDocument/2006/relationships/hyperlink" Target="https://www.justice.gov/opcl/doj-systems-records#EOIR" TargetMode="External" /><Relationship Id="rId19" Type="http://schemas.openxmlformats.org/officeDocument/2006/relationships/hyperlink" Target="mailto:eoir.pra.comments@usdoj.gov" TargetMode="External" /><Relationship Id="rId2" Type="http://schemas.openxmlformats.org/officeDocument/2006/relationships/webSettings" Target="webSettings.xml" /><Relationship Id="rId20" Type="http://schemas.openxmlformats.org/officeDocument/2006/relationships/hyperlink" Target="http://www.justice.gov/eoir" TargetMode="Externa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6FA20AD-AE18-4FBF-A2F6-AADA3E31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EB35E-38C9-4CB1-845F-B7F8E198DAB5}">
  <ds:schemaRefs>
    <ds:schemaRef ds:uri="http://schemas.microsoft.com/sharepoint/v3/contenttype/forms"/>
  </ds:schemaRefs>
</ds:datastoreItem>
</file>

<file path=customXml/itemProps3.xml><?xml version="1.0" encoding="utf-8"?>
<ds:datastoreItem xmlns:ds="http://schemas.openxmlformats.org/officeDocument/2006/customXml" ds:itemID="{763DA05C-3FE9-41A8-A2F5-2E33E5B50102}">
  <ds:schemaRefs>
    <ds:schemaRef ds:uri="http://schemas.openxmlformats.org/officeDocument/2006/bibliography"/>
  </ds:schemaRefs>
</ds:datastoreItem>
</file>

<file path=customXml/itemProps4.xml><?xml version="1.0" encoding="utf-8"?>
<ds:datastoreItem xmlns:ds="http://schemas.openxmlformats.org/officeDocument/2006/customXml" ds:itemID="{CD738BD3-65F0-4162-916A-68E7ECA0CE9D}">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1980</Words>
  <Characters>10201</Characters>
  <Application>Microsoft Office Word</Application>
  <DocSecurity>0</DocSecurity>
  <Lines>200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Burgus, Elizabeth (EOIR)</dc:creator>
  <cp:lastModifiedBy>Fuga, Justine (EOIR)</cp:lastModifiedBy>
  <cp:revision>4</cp:revision>
  <dcterms:created xsi:type="dcterms:W3CDTF">2026-02-19T12:48:00Z</dcterms:created>
  <dcterms:modified xsi:type="dcterms:W3CDTF">2026-02-20T20:44:00Z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Created">
    <vt:filetime>2019-09-23T00:00:00Z</vt:filetime>
  </property>
  <property fmtid="{D5CDD505-2E9C-101B-9397-08002B2CF9AE}" pid="4" name="Creator">
    <vt:lpwstr>Adobe Acrobat Pro DC 19.12.20036</vt:lpwstr>
  </property>
  <property fmtid="{D5CDD505-2E9C-101B-9397-08002B2CF9AE}" pid="5" name="LastSaved">
    <vt:filetime>2024-01-23T00:00:00Z</vt:filetime>
  </property>
  <property fmtid="{D5CDD505-2E9C-101B-9397-08002B2CF9AE}" pid="6" name="MediaServiceImageTags">
    <vt:lpwstr/>
  </property>
  <property fmtid="{D5CDD505-2E9C-101B-9397-08002B2CF9AE}" pid="7" name="Producer">
    <vt:lpwstr>Adobe Acrobat Pro DC 19.12.20036</vt:lpwstr>
  </property>
</Properties>
</file>