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00"/>
        <w:gridCol w:w="5203"/>
        <w:gridCol w:w="2387"/>
      </w:tblGrid>
      <w:tr w14:paraId="3132E527" w14:textId="77777777" w:rsidTr="00620414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3258" w:type="dxa"/>
          </w:tcPr>
          <w:p w:rsidR="0025366D" w:rsidRPr="00AE61FF" w:rsidP="00620414" w14:paraId="3132E521" w14:textId="77777777">
            <w:pPr>
              <w:spacing w:before="120"/>
              <w:rPr>
                <w:rFonts w:ascii="Arial" w:hAnsi="Arial" w:cs="Arial"/>
              </w:rPr>
            </w:pPr>
            <w:r w:rsidRPr="00AE61FF">
              <w:rPr>
                <w:rFonts w:ascii="Arial" w:hAnsi="Arial" w:cs="Arial"/>
              </w:rPr>
              <w:t xml:space="preserve">U.S. DEPARTMENT OF </w:t>
            </w:r>
          </w:p>
          <w:p w:rsidR="0025366D" w:rsidRPr="00AE61FF" w:rsidP="00620414" w14:paraId="3132E522" w14:textId="77777777">
            <w:pPr>
              <w:spacing w:before="120"/>
              <w:rPr>
                <w:rFonts w:ascii="Arial" w:hAnsi="Arial" w:cs="Arial"/>
              </w:rPr>
            </w:pPr>
            <w:r w:rsidRPr="00AE61FF">
              <w:rPr>
                <w:rFonts w:ascii="Arial" w:hAnsi="Arial" w:cs="Arial"/>
              </w:rPr>
              <w:t>HOMELAND SECURITY</w:t>
            </w:r>
          </w:p>
          <w:p w:rsidR="0025366D" w:rsidRPr="00B94B97" w:rsidP="00620414" w14:paraId="3132E523" w14:textId="777777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  <w:r w:rsidRPr="00AE61FF">
              <w:rPr>
                <w:rFonts w:ascii="Arial" w:hAnsi="Arial" w:cs="Arial"/>
              </w:rPr>
              <w:t>U.S. COAST GUARD</w:t>
            </w:r>
          </w:p>
        </w:tc>
        <w:tc>
          <w:tcPr>
            <w:tcW w:w="5310" w:type="dxa"/>
          </w:tcPr>
          <w:p w:rsidR="0025366D" w:rsidRPr="00AE61FF" w:rsidP="00AE61FF" w14:paraId="3132E524" w14:textId="77777777">
            <w:pPr>
              <w:spacing w:before="120"/>
              <w:jc w:val="center"/>
              <w:rPr>
                <w:rFonts w:ascii="Arial" w:hAnsi="Arial" w:cs="Arial"/>
              </w:rPr>
            </w:pPr>
            <w:r w:rsidRPr="00AE61FF">
              <w:rPr>
                <w:rFonts w:ascii="Arial" w:hAnsi="Arial" w:cs="Arial"/>
              </w:rPr>
              <w:t>Oil and Hazardous Material Pollution Prevention and Safety Records, Equivalents/Alternatives and Exemptions</w:t>
            </w:r>
          </w:p>
        </w:tc>
        <w:tc>
          <w:tcPr>
            <w:tcW w:w="2430" w:type="dxa"/>
          </w:tcPr>
          <w:p w:rsidR="0025366D" w:rsidP="00620414" w14:paraId="3132E525" w14:textId="77777777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OMB No. 1625-</w:t>
            </w:r>
            <w:r w:rsidR="008B7EAA">
              <w:rPr>
                <w:rFonts w:ascii="Arial" w:hAnsi="Arial" w:cs="Arial"/>
              </w:rPr>
              <w:t>00</w:t>
            </w:r>
            <w:r w:rsidR="0096232F">
              <w:rPr>
                <w:rFonts w:ascii="Arial" w:hAnsi="Arial" w:cs="Arial"/>
              </w:rPr>
              <w:t>95</w:t>
            </w:r>
          </w:p>
          <w:p w:rsidR="0025366D" w:rsidRPr="0025366D" w:rsidP="005E1EE8" w14:paraId="3132E526" w14:textId="17CB495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Exp: </w:t>
            </w:r>
            <w:r w:rsidR="0096232F">
              <w:rPr>
                <w:rFonts w:ascii="Arial" w:hAnsi="Arial" w:cs="Arial"/>
              </w:rPr>
              <w:t xml:space="preserve"> </w:t>
            </w:r>
            <w:r w:rsidR="005E1EE8">
              <w:rPr>
                <w:rFonts w:ascii="Arial" w:hAnsi="Arial" w:cs="Arial"/>
              </w:rPr>
              <w:t>0</w:t>
            </w:r>
            <w:r w:rsidR="008149C0">
              <w:rPr>
                <w:rFonts w:ascii="Arial" w:hAnsi="Arial" w:cs="Arial"/>
              </w:rPr>
              <w:t>3</w:t>
            </w:r>
            <w:r w:rsidR="0096232F">
              <w:rPr>
                <w:rFonts w:ascii="Arial" w:hAnsi="Arial" w:cs="Arial"/>
              </w:rPr>
              <w:t>/31/</w:t>
            </w:r>
            <w:r w:rsidR="00BD18CD">
              <w:rPr>
                <w:rFonts w:ascii="Arial" w:hAnsi="Arial" w:cs="Arial"/>
              </w:rPr>
              <w:t>20</w:t>
            </w:r>
            <w:r w:rsidR="005E1EE8">
              <w:rPr>
                <w:rFonts w:ascii="Arial" w:hAnsi="Arial" w:cs="Arial"/>
              </w:rPr>
              <w:t>2</w:t>
            </w:r>
            <w:r w:rsidR="008149C0">
              <w:rPr>
                <w:rFonts w:ascii="Arial" w:hAnsi="Arial" w:cs="Arial"/>
              </w:rPr>
              <w:t>6</w:t>
            </w:r>
          </w:p>
        </w:tc>
      </w:tr>
    </w:tbl>
    <w:p w:rsidR="00FE4C8A" w:rsidRPr="00171B1E" w:rsidP="007A543D" w14:paraId="3132E528" w14:textId="7777777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58"/>
        <w:gridCol w:w="7758"/>
      </w:tblGrid>
      <w:tr w14:paraId="3132E52B" w14:textId="77777777" w:rsidTr="00007FCB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c>
          <w:tcPr>
            <w:tcW w:w="3258" w:type="dxa"/>
          </w:tcPr>
          <w:p w:rsidR="00043525" w:rsidRPr="00C424FD" w:rsidP="00927CE3" w14:paraId="3132E529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Who must comply?</w:t>
            </w:r>
          </w:p>
        </w:tc>
        <w:tc>
          <w:tcPr>
            <w:tcW w:w="7758" w:type="dxa"/>
          </w:tcPr>
          <w:p w:rsidR="00043525" w:rsidRPr="00D83938" w:rsidP="00A21916" w14:paraId="3132E52A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83938">
              <w:rPr>
                <w:rFonts w:ascii="Arial" w:hAnsi="Arial" w:cs="Arial"/>
                <w:sz w:val="22"/>
                <w:szCs w:val="22"/>
              </w:rPr>
              <w:t>Owners and operators of vessels and facilities.</w:t>
            </w:r>
          </w:p>
        </w:tc>
      </w:tr>
      <w:tr w14:paraId="3132E52E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043525" w:rsidRPr="00C424FD" w:rsidP="00927CE3" w14:paraId="3132E52C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What is this collection about?</w:t>
            </w:r>
          </w:p>
        </w:tc>
        <w:tc>
          <w:tcPr>
            <w:tcW w:w="7758" w:type="dxa"/>
          </w:tcPr>
          <w:p w:rsidR="00043525" w:rsidRPr="00D83938" w:rsidP="00125FB7" w14:paraId="3132E52D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96232F">
              <w:rPr>
                <w:rFonts w:ascii="Arial" w:hAnsi="Arial" w:cs="Arial"/>
                <w:sz w:val="22"/>
                <w:szCs w:val="22"/>
              </w:rPr>
              <w:t>The information is used by the Coast Guard (CG) to ensure that a</w:t>
            </w:r>
            <w:r>
              <w:rPr>
                <w:rFonts w:ascii="Arial" w:hAnsi="Arial" w:cs="Arial"/>
                <w:sz w:val="22"/>
                <w:szCs w:val="22"/>
              </w:rPr>
              <w:t>n o</w:t>
            </w:r>
            <w:r w:rsidRPr="0096232F">
              <w:rPr>
                <w:rFonts w:ascii="Arial" w:hAnsi="Arial" w:cs="Arial"/>
                <w:sz w:val="22"/>
                <w:szCs w:val="22"/>
              </w:rPr>
              <w:t xml:space="preserve">il </w:t>
            </w:r>
            <w:r w:rsidR="00125FB7">
              <w:rPr>
                <w:rFonts w:ascii="Arial" w:hAnsi="Arial" w:cs="Arial"/>
                <w:sz w:val="22"/>
                <w:szCs w:val="22"/>
              </w:rPr>
              <w:t>or</w:t>
            </w:r>
            <w:r w:rsidRPr="0096232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Pr="0096232F">
              <w:rPr>
                <w:rFonts w:ascii="Arial" w:hAnsi="Arial" w:cs="Arial"/>
                <w:sz w:val="22"/>
                <w:szCs w:val="22"/>
              </w:rPr>
              <w:t xml:space="preserve">azardous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96232F">
              <w:rPr>
                <w:rFonts w:ascii="Arial" w:hAnsi="Arial" w:cs="Arial"/>
                <w:sz w:val="22"/>
                <w:szCs w:val="22"/>
              </w:rPr>
              <w:t xml:space="preserve">aterial requirement </w:t>
            </w:r>
            <w:r w:rsidR="00125FB7">
              <w:rPr>
                <w:rFonts w:ascii="Arial" w:hAnsi="Arial" w:cs="Arial"/>
                <w:sz w:val="22"/>
                <w:szCs w:val="22"/>
              </w:rPr>
              <w:t>alternative or exemption</w:t>
            </w:r>
            <w:r w:rsidRPr="0096232F" w:rsidR="00125F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25FB7">
              <w:rPr>
                <w:rFonts w:ascii="Arial" w:hAnsi="Arial" w:cs="Arial"/>
                <w:sz w:val="22"/>
                <w:szCs w:val="22"/>
              </w:rPr>
              <w:t xml:space="preserve">provides an equivalent level of </w:t>
            </w:r>
            <w:r w:rsidRPr="0096232F">
              <w:rPr>
                <w:rFonts w:ascii="Arial" w:hAnsi="Arial" w:cs="Arial"/>
                <w:sz w:val="22"/>
                <w:szCs w:val="22"/>
              </w:rPr>
              <w:t>safety</w:t>
            </w:r>
            <w:r w:rsidR="00125FB7">
              <w:rPr>
                <w:rFonts w:ascii="Arial" w:hAnsi="Arial" w:cs="Arial"/>
                <w:sz w:val="22"/>
                <w:szCs w:val="22"/>
              </w:rPr>
              <w:t xml:space="preserve"> and protection from pollution.  </w:t>
            </w:r>
          </w:p>
        </w:tc>
      </w:tr>
      <w:tr w14:paraId="3132E533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043525" w:rsidRPr="00C424FD" w:rsidP="00927CE3" w14:paraId="3132E52F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Where do I find the requirements</w:t>
            </w:r>
            <w:r w:rsidRPr="00C424FD" w:rsidR="00232252">
              <w:rPr>
                <w:rFonts w:ascii="Arial" w:hAnsi="Arial" w:cs="Arial"/>
                <w:b/>
              </w:rPr>
              <w:t xml:space="preserve"> for this information</w:t>
            </w:r>
            <w:r w:rsidRPr="00C424FD">
              <w:rPr>
                <w:rFonts w:ascii="Arial" w:hAnsi="Arial" w:cs="Arial"/>
                <w:b/>
              </w:rPr>
              <w:t>?</w:t>
            </w:r>
          </w:p>
        </w:tc>
        <w:tc>
          <w:tcPr>
            <w:tcW w:w="7758" w:type="dxa"/>
          </w:tcPr>
          <w:p w:rsidR="00B94B97" w:rsidRPr="00D83938" w:rsidP="009132EB" w14:paraId="3132E530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83938">
              <w:rPr>
                <w:rFonts w:ascii="Arial" w:hAnsi="Arial" w:cs="Arial"/>
                <w:sz w:val="22"/>
                <w:szCs w:val="22"/>
              </w:rPr>
              <w:t xml:space="preserve">Title </w:t>
            </w:r>
            <w:r w:rsidRPr="00D83938" w:rsidR="003A3DED">
              <w:rPr>
                <w:rFonts w:ascii="Arial" w:hAnsi="Arial" w:cs="Arial"/>
                <w:sz w:val="22"/>
                <w:szCs w:val="22"/>
              </w:rPr>
              <w:t>33</w:t>
            </w:r>
            <w:r w:rsidRPr="00D83938">
              <w:rPr>
                <w:rFonts w:ascii="Arial" w:hAnsi="Arial" w:cs="Arial"/>
                <w:sz w:val="22"/>
                <w:szCs w:val="22"/>
              </w:rPr>
              <w:t xml:space="preserve"> CFR </w:t>
            </w:r>
            <w:r w:rsidRPr="00D83938" w:rsidR="009C707C">
              <w:rPr>
                <w:rFonts w:ascii="Arial" w:hAnsi="Arial" w:cs="Arial"/>
                <w:sz w:val="22"/>
                <w:szCs w:val="22"/>
              </w:rPr>
              <w:t>1</w:t>
            </w:r>
            <w:r w:rsidRPr="00D83938" w:rsidR="009132EB">
              <w:rPr>
                <w:rFonts w:ascii="Arial" w:hAnsi="Arial" w:cs="Arial"/>
                <w:sz w:val="22"/>
                <w:szCs w:val="22"/>
              </w:rPr>
              <w:t>5</w:t>
            </w:r>
            <w:r w:rsidR="00125FB7">
              <w:rPr>
                <w:rFonts w:ascii="Arial" w:hAnsi="Arial" w:cs="Arial"/>
                <w:sz w:val="22"/>
                <w:szCs w:val="22"/>
              </w:rPr>
              <w:t>4</w:t>
            </w:r>
            <w:r w:rsidRPr="00D83938" w:rsidR="009132EB">
              <w:rPr>
                <w:rFonts w:ascii="Arial" w:hAnsi="Arial" w:cs="Arial"/>
                <w:sz w:val="22"/>
                <w:szCs w:val="22"/>
              </w:rPr>
              <w:t>, 15</w:t>
            </w:r>
            <w:r w:rsidR="00125FB7">
              <w:rPr>
                <w:rFonts w:ascii="Arial" w:hAnsi="Arial" w:cs="Arial"/>
                <w:sz w:val="22"/>
                <w:szCs w:val="22"/>
              </w:rPr>
              <w:t>5</w:t>
            </w:r>
            <w:r w:rsidRPr="00D83938" w:rsidR="009132EB">
              <w:rPr>
                <w:rFonts w:ascii="Arial" w:hAnsi="Arial" w:cs="Arial"/>
                <w:sz w:val="22"/>
                <w:szCs w:val="22"/>
              </w:rPr>
              <w:t xml:space="preserve"> &amp; 15</w:t>
            </w:r>
            <w:r w:rsidR="00125FB7">
              <w:rPr>
                <w:rFonts w:ascii="Arial" w:hAnsi="Arial" w:cs="Arial"/>
                <w:sz w:val="22"/>
                <w:szCs w:val="22"/>
              </w:rPr>
              <w:t>6</w:t>
            </w:r>
            <w:r w:rsidRPr="00D83938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83938" w:rsidR="009132EB">
              <w:rPr>
                <w:rFonts w:ascii="Arial" w:hAnsi="Arial" w:cs="Arial"/>
                <w:sz w:val="22"/>
                <w:szCs w:val="22"/>
              </w:rPr>
              <w:t>are</w:t>
            </w:r>
            <w:r w:rsidRPr="00D83938" w:rsidR="00CA273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3938">
              <w:rPr>
                <w:rFonts w:ascii="Arial" w:hAnsi="Arial" w:cs="Arial"/>
                <w:sz w:val="22"/>
                <w:szCs w:val="22"/>
              </w:rPr>
              <w:t>available at—</w:t>
            </w:r>
            <w:hyperlink r:id="rId9" w:history="1">
              <w:r w:rsidRPr="00BD18CD" w:rsidR="00BD18CD">
                <w:rPr>
                  <w:rStyle w:val="Hyperlink"/>
                  <w:rFonts w:ascii="Arial" w:hAnsi="Arial" w:cs="Arial"/>
                  <w:sz w:val="22"/>
                  <w:szCs w:val="22"/>
                </w:rPr>
                <w:t>https</w:t>
              </w:r>
              <w:r w:rsidRPr="008915F4" w:rsidR="00BD18CD">
                <w:rPr>
                  <w:rStyle w:val="Hyperlink"/>
                  <w:rFonts w:ascii="Arial" w:hAnsi="Arial" w:cs="Arial"/>
                  <w:sz w:val="22"/>
                  <w:szCs w:val="22"/>
                </w:rPr>
                <w:t>://www.eCFR.gov</w:t>
              </w:r>
            </w:hyperlink>
            <w:r w:rsidRPr="00D83938" w:rsidR="00CA2732">
              <w:rPr>
                <w:rFonts w:ascii="Arial" w:hAnsi="Arial" w:cs="Arial"/>
                <w:sz w:val="22"/>
                <w:szCs w:val="22"/>
              </w:rPr>
              <w:t xml:space="preserve">, select TITLE </w:t>
            </w:r>
            <w:r w:rsidRPr="00D83938" w:rsidR="003A3DED">
              <w:rPr>
                <w:rFonts w:ascii="Arial" w:hAnsi="Arial" w:cs="Arial"/>
                <w:sz w:val="22"/>
                <w:szCs w:val="22"/>
              </w:rPr>
              <w:t>33</w:t>
            </w:r>
            <w:r w:rsidRPr="00D83938" w:rsidR="00CA2732"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Pr="00D83938" w:rsidR="008F647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3938" w:rsidR="003A3DED">
              <w:rPr>
                <w:rFonts w:ascii="Arial" w:hAnsi="Arial" w:cs="Arial"/>
                <w:sz w:val="22"/>
                <w:szCs w:val="22"/>
              </w:rPr>
              <w:t>NAVIGATION AND NAVIGABLE WATERS</w:t>
            </w:r>
            <w:r w:rsidRPr="00D83938" w:rsidR="008F6479">
              <w:rPr>
                <w:rFonts w:ascii="Arial" w:hAnsi="Arial" w:cs="Arial"/>
                <w:sz w:val="22"/>
                <w:szCs w:val="22"/>
              </w:rPr>
              <w:t xml:space="preserve">, and follow to </w:t>
            </w:r>
            <w:r w:rsidRPr="00D83938" w:rsidR="009132EB">
              <w:rPr>
                <w:rFonts w:ascii="Arial" w:hAnsi="Arial" w:cs="Arial"/>
                <w:sz w:val="22"/>
                <w:szCs w:val="22"/>
              </w:rPr>
              <w:t>appropriate part</w:t>
            </w:r>
            <w:r w:rsidR="00125FB7">
              <w:rPr>
                <w:rFonts w:ascii="Arial" w:hAnsi="Arial" w:cs="Arial"/>
                <w:sz w:val="22"/>
                <w:szCs w:val="22"/>
              </w:rPr>
              <w:t>/section</w:t>
            </w:r>
            <w:r w:rsidRPr="00D83938" w:rsidR="009C707C">
              <w:rPr>
                <w:rFonts w:ascii="Arial" w:hAnsi="Arial" w:cs="Arial"/>
                <w:sz w:val="22"/>
                <w:szCs w:val="22"/>
              </w:rPr>
              <w:t>.</w:t>
            </w:r>
            <w:r w:rsidRPr="00D83938" w:rsidR="00C76AEB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A8335F" w:rsidRPr="00D83938" w:rsidP="00A8335F" w14:paraId="3132E531" w14:textId="77777777">
            <w:pPr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83938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125FB7">
              <w:rPr>
                <w:rFonts w:ascii="Arial" w:hAnsi="Arial" w:cs="Arial"/>
                <w:sz w:val="22"/>
                <w:szCs w:val="22"/>
              </w:rPr>
              <w:t>facilities</w:t>
            </w:r>
            <w:r w:rsidRPr="00D83938">
              <w:rPr>
                <w:rFonts w:ascii="Arial" w:hAnsi="Arial" w:cs="Arial"/>
                <w:sz w:val="22"/>
                <w:szCs w:val="22"/>
              </w:rPr>
              <w:t>, see 33 CFR 15</w:t>
            </w:r>
            <w:r w:rsidR="00125FB7">
              <w:rPr>
                <w:rFonts w:ascii="Arial" w:hAnsi="Arial" w:cs="Arial"/>
                <w:sz w:val="22"/>
                <w:szCs w:val="22"/>
              </w:rPr>
              <w:t>4.107, 154.108, 156.107 &amp; 156.110.</w:t>
            </w:r>
          </w:p>
          <w:p w:rsidR="00D83938" w:rsidRPr="00125FB7" w:rsidP="00D83938" w14:paraId="3132E532" w14:textId="77777777">
            <w:pPr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83938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125FB7">
              <w:rPr>
                <w:rFonts w:ascii="Arial" w:hAnsi="Arial" w:cs="Arial"/>
                <w:sz w:val="22"/>
                <w:szCs w:val="22"/>
              </w:rPr>
              <w:t>vessels</w:t>
            </w:r>
            <w:r w:rsidRPr="00D83938">
              <w:rPr>
                <w:rFonts w:ascii="Arial" w:hAnsi="Arial" w:cs="Arial"/>
                <w:sz w:val="22"/>
                <w:szCs w:val="22"/>
              </w:rPr>
              <w:t xml:space="preserve">, see </w:t>
            </w:r>
            <w:r w:rsidRPr="00D83938" w:rsidR="00BC0F8F">
              <w:rPr>
                <w:rFonts w:ascii="Arial" w:hAnsi="Arial" w:cs="Arial"/>
                <w:sz w:val="22"/>
                <w:szCs w:val="22"/>
              </w:rPr>
              <w:t>33 CFR 15</w:t>
            </w:r>
            <w:r w:rsidR="00125FB7">
              <w:rPr>
                <w:rFonts w:ascii="Arial" w:hAnsi="Arial" w:cs="Arial"/>
                <w:sz w:val="22"/>
                <w:szCs w:val="22"/>
              </w:rPr>
              <w:t>5.120 &amp; 155.130.</w:t>
            </w:r>
            <w:r w:rsidRPr="00125FB7">
              <w:rPr>
                <w:rFonts w:ascii="Arial" w:hAnsi="Arial" w:cs="Arial"/>
              </w:rPr>
              <w:t xml:space="preserve"> </w:t>
            </w:r>
          </w:p>
        </w:tc>
      </w:tr>
      <w:tr w14:paraId="3132E536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043525" w:rsidRPr="00C424FD" w:rsidP="00927CE3" w14:paraId="3132E534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When must information be submitted to the Coast Guard?</w:t>
            </w:r>
          </w:p>
        </w:tc>
        <w:tc>
          <w:tcPr>
            <w:tcW w:w="7758" w:type="dxa"/>
          </w:tcPr>
          <w:p w:rsidR="00043525" w:rsidRPr="00D83938" w:rsidP="00125FB7" w14:paraId="3132E535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125FB7">
              <w:rPr>
                <w:rFonts w:ascii="Arial" w:hAnsi="Arial" w:cs="Arial"/>
                <w:sz w:val="22"/>
                <w:szCs w:val="22"/>
              </w:rPr>
              <w:t>Information is submitted only when a</w:t>
            </w:r>
            <w:r>
              <w:rPr>
                <w:rFonts w:ascii="Arial" w:hAnsi="Arial" w:cs="Arial"/>
                <w:sz w:val="22"/>
                <w:szCs w:val="22"/>
              </w:rPr>
              <w:t xml:space="preserve">n </w:t>
            </w:r>
            <w:r w:rsidRPr="00125FB7">
              <w:rPr>
                <w:rFonts w:ascii="Arial" w:hAnsi="Arial" w:cs="Arial"/>
                <w:sz w:val="22"/>
                <w:szCs w:val="22"/>
              </w:rPr>
              <w:t xml:space="preserve">owner or </w:t>
            </w:r>
            <w:r>
              <w:rPr>
                <w:rFonts w:ascii="Arial" w:hAnsi="Arial" w:cs="Arial"/>
                <w:sz w:val="22"/>
                <w:szCs w:val="22"/>
              </w:rPr>
              <w:t>operator</w:t>
            </w:r>
            <w:r w:rsidRPr="00125FB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10EE5" w:rsidR="00210EE5">
              <w:rPr>
                <w:rFonts w:ascii="Arial" w:hAnsi="Arial" w:cs="Arial"/>
                <w:sz w:val="22"/>
                <w:szCs w:val="22"/>
              </w:rPr>
              <w:t xml:space="preserve">(applicant) </w:t>
            </w:r>
            <w:r w:rsidRPr="00125FB7">
              <w:rPr>
                <w:rFonts w:ascii="Arial" w:hAnsi="Arial" w:cs="Arial"/>
                <w:sz w:val="22"/>
                <w:szCs w:val="22"/>
              </w:rPr>
              <w:t>seeks 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125FB7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alternative or exemption</w:t>
            </w:r>
            <w:r w:rsidRPr="009623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5FB7">
              <w:rPr>
                <w:rFonts w:ascii="Arial" w:hAnsi="Arial" w:cs="Arial"/>
                <w:sz w:val="22"/>
                <w:szCs w:val="22"/>
              </w:rPr>
              <w:t xml:space="preserve">from the requirements in 33 CFR </w:t>
            </w:r>
            <w:r>
              <w:rPr>
                <w:rFonts w:ascii="Arial" w:hAnsi="Arial" w:cs="Arial"/>
                <w:sz w:val="22"/>
                <w:szCs w:val="22"/>
              </w:rPr>
              <w:t>Part 154-156</w:t>
            </w:r>
            <w:r w:rsidRPr="00125FB7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 That</w:t>
            </w:r>
            <w:r w:rsidRPr="00D83938" w:rsidR="00091CB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request </w:t>
            </w:r>
            <w:r w:rsidRPr="00D83938" w:rsidR="00BE5752">
              <w:rPr>
                <w:rFonts w:ascii="Arial" w:hAnsi="Arial" w:cs="Arial"/>
                <w:sz w:val="22"/>
                <w:szCs w:val="22"/>
              </w:rPr>
              <w:t xml:space="preserve">must be submitted to the </w:t>
            </w:r>
            <w:r w:rsidRPr="00D83938" w:rsidR="00091CBB">
              <w:rPr>
                <w:rFonts w:ascii="Arial" w:hAnsi="Arial" w:cs="Arial"/>
                <w:sz w:val="22"/>
                <w:szCs w:val="22"/>
              </w:rPr>
              <w:t xml:space="preserve">CG </w:t>
            </w:r>
            <w:r w:rsidRPr="00D83938" w:rsidR="00BE5752">
              <w:rPr>
                <w:rFonts w:ascii="Arial" w:hAnsi="Arial" w:cs="Arial"/>
                <w:sz w:val="22"/>
                <w:szCs w:val="22"/>
              </w:rPr>
              <w:t xml:space="preserve">in accordance with the regulations for review and approval prior to operation.  </w:t>
            </w:r>
          </w:p>
        </w:tc>
      </w:tr>
      <w:tr w14:paraId="3132E539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043525" w:rsidRPr="00C424FD" w:rsidP="00927CE3" w14:paraId="3132E537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How is the information submitted?</w:t>
            </w:r>
          </w:p>
        </w:tc>
        <w:tc>
          <w:tcPr>
            <w:tcW w:w="7758" w:type="dxa"/>
          </w:tcPr>
          <w:p w:rsidR="00CA2732" w:rsidRPr="00125FB7" w:rsidP="00B64C5F" w14:paraId="3132E538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B64C5F">
              <w:rPr>
                <w:rFonts w:ascii="Arial" w:hAnsi="Arial" w:cs="Arial"/>
                <w:sz w:val="22"/>
                <w:szCs w:val="22"/>
              </w:rPr>
              <w:t>In writing</w:t>
            </w:r>
            <w:r>
              <w:rPr>
                <w:rFonts w:ascii="Arial" w:hAnsi="Arial" w:cs="Arial"/>
                <w:sz w:val="22"/>
                <w:szCs w:val="22"/>
              </w:rPr>
              <w:t xml:space="preserve"> or</w:t>
            </w:r>
            <w:r w:rsidRPr="00B64C5F">
              <w:rPr>
                <w:rFonts w:ascii="Arial" w:hAnsi="Arial" w:cs="Arial"/>
                <w:sz w:val="22"/>
                <w:szCs w:val="22"/>
              </w:rPr>
              <w:t xml:space="preserve"> electronically via e-mail to the CG.  Contact info is below.  </w:t>
            </w:r>
          </w:p>
        </w:tc>
      </w:tr>
      <w:tr w14:paraId="3132E53C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6821C9" w:rsidRPr="00C424FD" w:rsidP="00927CE3" w14:paraId="3132E53A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>What happens when complete information is received?</w:t>
            </w:r>
          </w:p>
        </w:tc>
        <w:tc>
          <w:tcPr>
            <w:tcW w:w="7758" w:type="dxa"/>
          </w:tcPr>
          <w:p w:rsidR="006821C9" w:rsidRPr="00125FB7" w:rsidP="00091CBB" w14:paraId="3132E53B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210EE5">
              <w:rPr>
                <w:rFonts w:ascii="Arial" w:hAnsi="Arial" w:cs="Arial"/>
                <w:sz w:val="22"/>
                <w:szCs w:val="22"/>
              </w:rPr>
              <w:t xml:space="preserve">CG will review the information and determine if it justifies the applicant’s request for </w:t>
            </w:r>
            <w:r w:rsidRPr="00210EE5" w:rsidR="00210EE5">
              <w:rPr>
                <w:rFonts w:ascii="Arial" w:hAnsi="Arial" w:cs="Arial"/>
                <w:sz w:val="22"/>
                <w:szCs w:val="22"/>
              </w:rPr>
              <w:t>alternative or exemption</w:t>
            </w:r>
            <w:r w:rsidRPr="00210EE5">
              <w:rPr>
                <w:rFonts w:ascii="Arial" w:hAnsi="Arial" w:cs="Arial"/>
                <w:sz w:val="22"/>
                <w:szCs w:val="22"/>
              </w:rPr>
              <w:t>.  CG will advise the applicant of its determination.</w:t>
            </w:r>
            <w:r w:rsidRPr="00B64C5F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14:paraId="3132E540" w14:textId="77777777" w:rsidTr="00007FCB">
        <w:tblPrEx>
          <w:tblW w:w="0" w:type="auto"/>
          <w:tblLayout w:type="fixed"/>
          <w:tblLook w:val="04A0"/>
        </w:tblPrEx>
        <w:tc>
          <w:tcPr>
            <w:tcW w:w="3258" w:type="dxa"/>
          </w:tcPr>
          <w:p w:rsidR="00043525" w:rsidRPr="00C424FD" w:rsidP="00C76AEB" w14:paraId="3132E53D" w14:textId="77777777">
            <w:pPr>
              <w:spacing w:before="120" w:after="120"/>
              <w:rPr>
                <w:rFonts w:ascii="Arial" w:hAnsi="Arial" w:cs="Arial"/>
                <w:b/>
              </w:rPr>
            </w:pPr>
            <w:r w:rsidRPr="00C424FD">
              <w:rPr>
                <w:rFonts w:ascii="Arial" w:hAnsi="Arial" w:cs="Arial"/>
                <w:b/>
              </w:rPr>
              <w:t xml:space="preserve">For </w:t>
            </w:r>
            <w:r w:rsidRPr="00C424FD" w:rsidR="006473A2">
              <w:rPr>
                <w:rFonts w:ascii="Arial" w:hAnsi="Arial" w:cs="Arial"/>
                <w:b/>
              </w:rPr>
              <w:t>additional information</w:t>
            </w:r>
            <w:r w:rsidR="00C76AEB">
              <w:rPr>
                <w:rFonts w:ascii="Arial" w:hAnsi="Arial" w:cs="Arial"/>
                <w:b/>
              </w:rPr>
              <w:t>—</w:t>
            </w:r>
          </w:p>
        </w:tc>
        <w:tc>
          <w:tcPr>
            <w:tcW w:w="7758" w:type="dxa"/>
          </w:tcPr>
          <w:p w:rsidR="003A7A22" w:rsidRPr="00210EE5" w:rsidP="003A7A22" w14:paraId="3132E53E" w14:textId="77777777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210EE5">
              <w:rPr>
                <w:rFonts w:ascii="Arial" w:hAnsi="Arial" w:cs="Arial"/>
                <w:sz w:val="22"/>
                <w:szCs w:val="22"/>
              </w:rPr>
              <w:t>Contact</w:t>
            </w:r>
            <w:r w:rsidRPr="00210EE5" w:rsidR="00883060">
              <w:rPr>
                <w:rFonts w:ascii="Arial" w:hAnsi="Arial" w:cs="Arial"/>
                <w:sz w:val="22"/>
                <w:szCs w:val="22"/>
              </w:rPr>
              <w:t xml:space="preserve"> to </w:t>
            </w:r>
            <w:r w:rsidRPr="00210EE5">
              <w:rPr>
                <w:rFonts w:ascii="Arial" w:hAnsi="Arial" w:cs="Arial"/>
                <w:sz w:val="22"/>
                <w:szCs w:val="22"/>
              </w:rPr>
              <w:t>y</w:t>
            </w:r>
            <w:r w:rsidRPr="00210EE5" w:rsidR="00D93F76">
              <w:rPr>
                <w:rFonts w:ascii="Arial" w:hAnsi="Arial" w:cs="Arial"/>
                <w:sz w:val="22"/>
                <w:szCs w:val="22"/>
              </w:rPr>
              <w:t>our local CG Sector Office</w:t>
            </w:r>
            <w:r w:rsidRPr="00210EE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:rsidR="00232252" w:rsidRPr="00210EE5" w:rsidP="00D155B1" w14:paraId="3132E53F" w14:textId="77777777">
            <w:pPr>
              <w:numPr>
                <w:ilvl w:val="0"/>
                <w:numId w:val="4"/>
              </w:numPr>
              <w:spacing w:before="120" w:after="120"/>
              <w:ind w:left="702" w:hanging="342"/>
              <w:rPr>
                <w:rFonts w:ascii="Arial" w:hAnsi="Arial" w:cs="Arial"/>
                <w:sz w:val="22"/>
                <w:szCs w:val="22"/>
              </w:rPr>
            </w:pPr>
            <w:r w:rsidRPr="00210EE5">
              <w:rPr>
                <w:rFonts w:ascii="Arial" w:hAnsi="Arial" w:cs="Arial"/>
                <w:sz w:val="22"/>
                <w:szCs w:val="22"/>
              </w:rPr>
              <w:t>A list of CG sectors</w:t>
            </w:r>
            <w:r w:rsidRPr="00023DF8" w:rsidR="00023DF8">
              <w:rPr>
                <w:rFonts w:ascii="Arial" w:hAnsi="Arial" w:cs="Arial"/>
                <w:sz w:val="22"/>
                <w:szCs w:val="22"/>
              </w:rPr>
              <w:t xml:space="preserve">, as part of a comprehensive list of CG units, can be found at </w:t>
            </w:r>
            <w:hyperlink r:id="rId10" w:history="1">
              <w:r w:rsidRPr="00724B7C" w:rsidR="00BD18C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https://www.uscg.mil/Units/Organization/</w:t>
              </w:r>
            </w:hyperlink>
            <w:r w:rsidRPr="00023DF8" w:rsidR="00023DF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821C9" w:rsidP="00171B1E" w14:paraId="3132E541" w14:textId="77777777"/>
    <w:sectPr w:rsidSect="008225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0EE5" w14:paraId="3132E5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25FB7" w:rsidP="00620414" w14:paraId="3132E549" w14:textId="77777777">
    <w:pPr>
      <w:ind w:right="36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An agency may not conduct or sponsor, and a person is not required to respond to a collection of information unless it displays a valid OMB control number.</w:t>
    </w:r>
  </w:p>
  <w:p w:rsidR="00125FB7" w:rsidP="00620414" w14:paraId="3132E54A" w14:textId="77777777">
    <w:pPr>
      <w:pStyle w:val="Footer"/>
    </w:pPr>
    <w:r>
      <w:rPr>
        <w:rFonts w:ascii="Arial" w:hAnsi="Arial" w:cs="Arial"/>
        <w:sz w:val="20"/>
        <w:szCs w:val="16"/>
      </w:rPr>
      <w:t xml:space="preserve">The Coast Guard estimates that the average burden for this </w:t>
    </w:r>
    <w:r w:rsidRPr="00210EE5">
      <w:rPr>
        <w:rFonts w:ascii="Arial" w:hAnsi="Arial" w:cs="Arial"/>
        <w:sz w:val="20"/>
        <w:szCs w:val="16"/>
      </w:rPr>
      <w:t>report is about 8 hours</w:t>
    </w:r>
    <w:r w:rsidR="00210EE5">
      <w:rPr>
        <w:rFonts w:ascii="Arial" w:hAnsi="Arial" w:cs="Arial"/>
        <w:sz w:val="20"/>
        <w:szCs w:val="16"/>
      </w:rPr>
      <w:t xml:space="preserve"> per request</w:t>
    </w:r>
    <w:r>
      <w:rPr>
        <w:rFonts w:ascii="Arial" w:hAnsi="Arial" w:cs="Arial"/>
        <w:sz w:val="20"/>
        <w:szCs w:val="16"/>
      </w:rPr>
      <w:t xml:space="preserve">.  You may submit any comments concerning the accuracy of this burden estimate or any suggestions for reducing the burden to: </w:t>
    </w:r>
    <w:r w:rsidRPr="006123D3">
      <w:rPr>
        <w:rFonts w:ascii="Arial" w:hAnsi="Arial" w:cs="Arial"/>
        <w:sz w:val="20"/>
        <w:szCs w:val="16"/>
      </w:rPr>
      <w:t xml:space="preserve">Commandant </w:t>
    </w:r>
    <w:r w:rsidRPr="00AE61FF" w:rsidR="00AE61FF">
      <w:rPr>
        <w:rFonts w:ascii="Arial" w:hAnsi="Arial" w:cs="Arial"/>
        <w:sz w:val="20"/>
        <w:szCs w:val="16"/>
      </w:rPr>
      <w:t>(CG-CVC), U.S. Coast Guard Stop 7501, 2703 Martin Luther King Jr Ave SE, Washington, DC 20593-7501</w:t>
    </w:r>
    <w:r w:rsidRPr="006123D3">
      <w:rPr>
        <w:rFonts w:ascii="Arial" w:hAnsi="Arial" w:cs="Arial"/>
        <w:sz w:val="20"/>
        <w:szCs w:val="16"/>
      </w:rPr>
      <w:t xml:space="preserve"> or Office of Management and Budget, Paperwork Reduction Project (1625-00</w:t>
    </w:r>
    <w:r>
      <w:rPr>
        <w:rFonts w:ascii="Arial" w:hAnsi="Arial" w:cs="Arial"/>
        <w:sz w:val="20"/>
        <w:szCs w:val="16"/>
      </w:rPr>
      <w:t>95</w:t>
    </w:r>
    <w:r w:rsidRPr="006123D3">
      <w:rPr>
        <w:rFonts w:ascii="Arial" w:hAnsi="Arial" w:cs="Arial"/>
        <w:sz w:val="20"/>
        <w:szCs w:val="16"/>
      </w:rPr>
      <w:t>), Washington, DC 20503.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0EE5" w14:paraId="3132E5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0EE5" w14:paraId="3132E5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0EE5" w14:paraId="3132E54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10EE5" w14:paraId="3132E54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7422E5"/>
    <w:multiLevelType w:val="hybridMultilevel"/>
    <w:tmpl w:val="C0BC82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507C7"/>
    <w:multiLevelType w:val="hybridMultilevel"/>
    <w:tmpl w:val="27485F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75501"/>
    <w:multiLevelType w:val="hybridMultilevel"/>
    <w:tmpl w:val="EE9A3F86"/>
    <w:lvl w:ilvl="0">
      <w:start w:val="0"/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B635EA"/>
    <w:multiLevelType w:val="hybridMultilevel"/>
    <w:tmpl w:val="337CAD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35720A"/>
    <w:multiLevelType w:val="hybridMultilevel"/>
    <w:tmpl w:val="557492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89095">
    <w:abstractNumId w:val="4"/>
  </w:num>
  <w:num w:numId="2" w16cid:durableId="980616291">
    <w:abstractNumId w:val="3"/>
  </w:num>
  <w:num w:numId="3" w16cid:durableId="90010103">
    <w:abstractNumId w:val="1"/>
  </w:num>
  <w:num w:numId="4" w16cid:durableId="1593662294">
    <w:abstractNumId w:val="2"/>
  </w:num>
  <w:num w:numId="5" w16cid:durableId="48536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C8A"/>
    <w:rsid w:val="00007FCB"/>
    <w:rsid w:val="00017C26"/>
    <w:rsid w:val="00023DF8"/>
    <w:rsid w:val="00043525"/>
    <w:rsid w:val="00051268"/>
    <w:rsid w:val="0006326F"/>
    <w:rsid w:val="000763D5"/>
    <w:rsid w:val="00091CBB"/>
    <w:rsid w:val="00102A2B"/>
    <w:rsid w:val="001134A1"/>
    <w:rsid w:val="00125FB7"/>
    <w:rsid w:val="00132A77"/>
    <w:rsid w:val="00141141"/>
    <w:rsid w:val="00141AFD"/>
    <w:rsid w:val="00147297"/>
    <w:rsid w:val="00160CEC"/>
    <w:rsid w:val="00164A5E"/>
    <w:rsid w:val="00171B1E"/>
    <w:rsid w:val="00174557"/>
    <w:rsid w:val="001A5D3F"/>
    <w:rsid w:val="001B7C32"/>
    <w:rsid w:val="001C6A34"/>
    <w:rsid w:val="00210EE5"/>
    <w:rsid w:val="00232252"/>
    <w:rsid w:val="0025366D"/>
    <w:rsid w:val="0028484A"/>
    <w:rsid w:val="002901ED"/>
    <w:rsid w:val="00292874"/>
    <w:rsid w:val="002E6D8B"/>
    <w:rsid w:val="003139BB"/>
    <w:rsid w:val="003273E9"/>
    <w:rsid w:val="00350ACA"/>
    <w:rsid w:val="00376FB4"/>
    <w:rsid w:val="0038171B"/>
    <w:rsid w:val="00391AFA"/>
    <w:rsid w:val="003948EF"/>
    <w:rsid w:val="003A3DED"/>
    <w:rsid w:val="003A7A22"/>
    <w:rsid w:val="003C3FEA"/>
    <w:rsid w:val="003F2E0C"/>
    <w:rsid w:val="004369EE"/>
    <w:rsid w:val="004656ED"/>
    <w:rsid w:val="004A4450"/>
    <w:rsid w:val="004B48A8"/>
    <w:rsid w:val="00507269"/>
    <w:rsid w:val="0057628B"/>
    <w:rsid w:val="00584658"/>
    <w:rsid w:val="005C66D9"/>
    <w:rsid w:val="005E1EE8"/>
    <w:rsid w:val="005E6739"/>
    <w:rsid w:val="006123D3"/>
    <w:rsid w:val="00620414"/>
    <w:rsid w:val="00624FFB"/>
    <w:rsid w:val="0062680F"/>
    <w:rsid w:val="0064456C"/>
    <w:rsid w:val="006473A2"/>
    <w:rsid w:val="0066012C"/>
    <w:rsid w:val="006821C9"/>
    <w:rsid w:val="00683838"/>
    <w:rsid w:val="006C74A2"/>
    <w:rsid w:val="006D1D4E"/>
    <w:rsid w:val="006E262B"/>
    <w:rsid w:val="007167E4"/>
    <w:rsid w:val="00720ACC"/>
    <w:rsid w:val="00724B7C"/>
    <w:rsid w:val="0073300C"/>
    <w:rsid w:val="007A543D"/>
    <w:rsid w:val="007B6297"/>
    <w:rsid w:val="007E341A"/>
    <w:rsid w:val="007F4917"/>
    <w:rsid w:val="00811DF7"/>
    <w:rsid w:val="008149C0"/>
    <w:rsid w:val="0081559F"/>
    <w:rsid w:val="00815A63"/>
    <w:rsid w:val="00822567"/>
    <w:rsid w:val="00855595"/>
    <w:rsid w:val="00883060"/>
    <w:rsid w:val="00886BB6"/>
    <w:rsid w:val="008915F4"/>
    <w:rsid w:val="008B3956"/>
    <w:rsid w:val="008B7EAA"/>
    <w:rsid w:val="008C0AD9"/>
    <w:rsid w:val="008C7986"/>
    <w:rsid w:val="008F6479"/>
    <w:rsid w:val="009132EB"/>
    <w:rsid w:val="00927069"/>
    <w:rsid w:val="00927CE3"/>
    <w:rsid w:val="00935599"/>
    <w:rsid w:val="0096232F"/>
    <w:rsid w:val="00991813"/>
    <w:rsid w:val="009A04E5"/>
    <w:rsid w:val="009A2883"/>
    <w:rsid w:val="009C707C"/>
    <w:rsid w:val="009E160F"/>
    <w:rsid w:val="009E1F6F"/>
    <w:rsid w:val="009F0E55"/>
    <w:rsid w:val="00A155DC"/>
    <w:rsid w:val="00A17D7E"/>
    <w:rsid w:val="00A21916"/>
    <w:rsid w:val="00A32A65"/>
    <w:rsid w:val="00A42BD6"/>
    <w:rsid w:val="00A8335F"/>
    <w:rsid w:val="00AE61FF"/>
    <w:rsid w:val="00AF34C0"/>
    <w:rsid w:val="00B136D8"/>
    <w:rsid w:val="00B541DC"/>
    <w:rsid w:val="00B64C5F"/>
    <w:rsid w:val="00B86CEE"/>
    <w:rsid w:val="00B94B97"/>
    <w:rsid w:val="00BC0F8F"/>
    <w:rsid w:val="00BD18CD"/>
    <w:rsid w:val="00BE5752"/>
    <w:rsid w:val="00BF6CA7"/>
    <w:rsid w:val="00C22CA0"/>
    <w:rsid w:val="00C424FD"/>
    <w:rsid w:val="00C44866"/>
    <w:rsid w:val="00C51EC8"/>
    <w:rsid w:val="00C76AEB"/>
    <w:rsid w:val="00CA2732"/>
    <w:rsid w:val="00CB4C5F"/>
    <w:rsid w:val="00CC2CEF"/>
    <w:rsid w:val="00CE5DFB"/>
    <w:rsid w:val="00D155B1"/>
    <w:rsid w:val="00D45B75"/>
    <w:rsid w:val="00D5465F"/>
    <w:rsid w:val="00D83938"/>
    <w:rsid w:val="00D93F76"/>
    <w:rsid w:val="00DB5B29"/>
    <w:rsid w:val="00E00F86"/>
    <w:rsid w:val="00E10FDF"/>
    <w:rsid w:val="00E14D3A"/>
    <w:rsid w:val="00E224F3"/>
    <w:rsid w:val="00E2309F"/>
    <w:rsid w:val="00E439E3"/>
    <w:rsid w:val="00E92AAA"/>
    <w:rsid w:val="00EE1109"/>
    <w:rsid w:val="00F16EA5"/>
    <w:rsid w:val="00F3667E"/>
    <w:rsid w:val="00F73260"/>
    <w:rsid w:val="00FB42A4"/>
    <w:rsid w:val="00FC1BBC"/>
    <w:rsid w:val="00FE4C8A"/>
    <w:rsid w:val="00FF49A6"/>
    <w:rsid w:val="00FF4B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32E521"/>
  <w15:chartTrackingRefBased/>
  <w15:docId w15:val="{3BEF5D42-76FC-4A64-BE03-0869ED75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FE4C8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4C8A"/>
    <w:rPr>
      <w:color w:val="0000FF"/>
      <w:u w:val="single"/>
    </w:rPr>
  </w:style>
  <w:style w:type="paragraph" w:styleId="NormalWeb">
    <w:name w:val="Normal (Web)"/>
    <w:basedOn w:val="Normal"/>
    <w:uiPriority w:val="99"/>
    <w:rsid w:val="00FE4C8A"/>
    <w:pPr>
      <w:spacing w:before="100" w:beforeAutospacing="1" w:after="100" w:afterAutospacing="1"/>
    </w:pPr>
  </w:style>
  <w:style w:type="character" w:customStyle="1" w:styleId="updatebodytest">
    <w:name w:val="updatebodytest"/>
    <w:basedOn w:val="DefaultParagraphFont"/>
    <w:rsid w:val="00FE4C8A"/>
  </w:style>
  <w:style w:type="character" w:customStyle="1" w:styleId="mainheader">
    <w:name w:val="mainheader"/>
    <w:basedOn w:val="DefaultParagraphFont"/>
    <w:rsid w:val="00FE4C8A"/>
  </w:style>
  <w:style w:type="character" w:customStyle="1" w:styleId="div5head">
    <w:name w:val="div5head"/>
    <w:basedOn w:val="DefaultParagraphFont"/>
    <w:rsid w:val="00FE4C8A"/>
  </w:style>
  <w:style w:type="character" w:customStyle="1" w:styleId="div6head">
    <w:name w:val="div6head"/>
    <w:basedOn w:val="DefaultParagraphFont"/>
    <w:rsid w:val="00FE4C8A"/>
  </w:style>
  <w:style w:type="character" w:styleId="FollowedHyperlink">
    <w:name w:val="FollowedHyperlink"/>
    <w:rsid w:val="00E224F3"/>
    <w:rPr>
      <w:color w:val="800080"/>
      <w:u w:val="single"/>
    </w:rPr>
  </w:style>
  <w:style w:type="table" w:styleId="TableGrid">
    <w:name w:val="Table Grid"/>
    <w:basedOn w:val="TableNormal"/>
    <w:rsid w:val="00E224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E224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224F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224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224F3"/>
    <w:rPr>
      <w:sz w:val="24"/>
      <w:szCs w:val="24"/>
    </w:rPr>
  </w:style>
  <w:style w:type="paragraph" w:styleId="BalloonText">
    <w:name w:val="Balloon Text"/>
    <w:basedOn w:val="Normal"/>
    <w:link w:val="BalloonTextChar"/>
    <w:rsid w:val="00E22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24F3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45B75"/>
    <w:rPr>
      <w:b/>
      <w:bCs/>
    </w:rPr>
  </w:style>
  <w:style w:type="character" w:customStyle="1" w:styleId="Heading5Char">
    <w:name w:val="Heading 5 Char"/>
    <w:link w:val="Heading5"/>
    <w:uiPriority w:val="9"/>
    <w:rsid w:val="003F2E0C"/>
    <w:rPr>
      <w:b/>
      <w:bCs/>
    </w:rPr>
  </w:style>
  <w:style w:type="paragraph" w:styleId="Revision">
    <w:name w:val="Revision"/>
    <w:hidden/>
    <w:uiPriority w:val="99"/>
    <w:semiHidden/>
    <w:rsid w:val="00624F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uscg.mil/Units/Organization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yperlink" Target="https://www.eCFR.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ea9c0cb-aa7e-47c6-8965-59e0e5c30e95">6NRRV4S2CX6Q-40217824-31051</_dlc_DocId>
    <_dlc_DocIdUrl xmlns="7ea9c0cb-aa7e-47c6-8965-59e0e5c30e95">
      <Url>https://uscg.sharepoint-mil.us/sites/PWA-DCO-5P/_layouts/15/DocIdRedir.aspx?ID=6NRRV4S2CX6Q-40217824-31051</Url>
      <Description>6NRRV4S2CX6Q-40217824-31051</Description>
    </_dlc_DocIdUrl>
    <TaxCatchAll xmlns="7ea9c0cb-aa7e-47c6-8965-59e0e5c30e95" xsi:nil="true"/>
    <TypeofCollection xmlns="7a403446-a256-4776-8e1c-7d9c78efe7d3" xsi:nil="true"/>
    <TitleofCollection xmlns="7a403446-a256-4776-8e1c-7d9c78efe7d3" xsi:nil="true"/>
    <SORN xmlns="7a403446-a256-4776-8e1c-7d9c78efe7d3" xsi:nil="true"/>
    <lcf76f155ced4ddcb4097134ff3c332f xmlns="7a403446-a256-4776-8e1c-7d9c78efe7d3">
      <Terms xmlns="http://schemas.microsoft.com/office/infopath/2007/PartnerControls"/>
    </lcf76f155ced4ddcb4097134ff3c332f>
    <ICRExpirationDate xmlns="7a403446-a256-4776-8e1c-7d9c78efe7d3" xsi:nil="true"/>
    <ApplicableFormNumber xmlns="7a403446-a256-4776-8e1c-7d9c78efe7d3" xsi:nil="true"/>
    <TaxKeywordTaxHTField xmlns="7ea9c0cb-aa7e-47c6-8965-59e0e5c30e95">
      <Terms xmlns="http://schemas.microsoft.com/office/infopath/2007/PartnerControls"/>
    </TaxKeywordTaxHTFiel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6606FC87FF744A10B17E88F9A0AF6" ma:contentTypeVersion="25" ma:contentTypeDescription="Create a new document." ma:contentTypeScope="" ma:versionID="84840c8c1b9f2587120f48c6d891500d">
  <xsd:schema xmlns:xsd="http://www.w3.org/2001/XMLSchema" xmlns:xs="http://www.w3.org/2001/XMLSchema" xmlns:p="http://schemas.microsoft.com/office/2006/metadata/properties" xmlns:ns2="7ea9c0cb-aa7e-47c6-8965-59e0e5c30e95" xmlns:ns3="7a403446-a256-4776-8e1c-7d9c78efe7d3" targetNamespace="http://schemas.microsoft.com/office/2006/metadata/properties" ma:root="true" ma:fieldsID="8fa1a27b43980ffb9c42e274d60b894a" ns2:_="" ns3:_="">
    <xsd:import namespace="7ea9c0cb-aa7e-47c6-8965-59e0e5c30e95"/>
    <xsd:import namespace="7a403446-a256-4776-8e1c-7d9c78efe7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TitleofCollection" minOccurs="0"/>
                <xsd:element ref="ns3:ICRExpirationDate" minOccurs="0"/>
                <xsd:element ref="ns3:ApplicableFormNumber" minOccurs="0"/>
                <xsd:element ref="ns3:TypeofCollection" minOccurs="0"/>
                <xsd:element ref="ns3:SORN" minOccurs="0"/>
                <xsd:element ref="ns2:TaxCatchAll" minOccurs="0"/>
                <xsd:element ref="ns2:TaxKeywordTaxHTField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9c0cb-aa7e-47c6-8965-59e0e5c30e9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3e539320-9dd9-4e0d-a31c-5fb316e356f3}" ma:internalName="TaxCatchAll" ma:showField="CatchAllData" ma:web="7ea9c0cb-aa7e-47c6-8965-59e0e5c30e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60711c0e-4245-4ab7-b236-62d0b6835c8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03446-a256-4776-8e1c-7d9c78efe7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tleofCollection" ma:index="14" nillable="true" ma:displayName="Collection Name" ma:format="Dropdown" ma:internalName="TitleofCollection">
      <xsd:simpleType>
        <xsd:restriction base="dms:Text">
          <xsd:maxLength value="255"/>
        </xsd:restriction>
      </xsd:simpleType>
    </xsd:element>
    <xsd:element name="ICRExpirationDate" ma:index="15" nillable="true" ma:displayName="ICR Expiration Date" ma:format="DateOnly" ma:internalName="ICRExpirationDate">
      <xsd:simpleType>
        <xsd:restriction base="dms:DateTime"/>
      </xsd:simpleType>
    </xsd:element>
    <xsd:element name="ApplicableFormNumber" ma:index="16" nillable="true" ma:displayName="Applicable Form Number" ma:format="Dropdown" ma:internalName="ApplicableFormNumber">
      <xsd:simpleType>
        <xsd:restriction base="dms:Text">
          <xsd:maxLength value="255"/>
        </xsd:restriction>
      </xsd:simpleType>
    </xsd:element>
    <xsd:element name="TypeofCollection" ma:index="17" nillable="true" ma:displayName="Type of Collection" ma:format="Dropdown" ma:internalName="TypeofCollection">
      <xsd:simpleType>
        <xsd:restriction base="dms:Choice">
          <xsd:enumeration value="Rulemaking"/>
          <xsd:enumeration value="CIO Renewal"/>
          <xsd:enumeration value="Special Project"/>
          <xsd:enumeration value="Other"/>
        </xsd:restriction>
      </xsd:simpleType>
    </xsd:element>
    <xsd:element name="SORN" ma:index="18" nillable="true" ma:displayName="SORN" ma:format="Dropdown" ma:internalName="SORN">
      <xsd:simpleType>
        <xsd:restriction base="dms:Text">
          <xsd:maxLength value="255"/>
        </xsd:restriction>
      </xsd:simpleType>
    </xsd:element>
    <xsd:element name="MediaServiceDateTaken" ma:index="2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60711c0e-4245-4ab7-b236-62d0b6835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D32951-13A4-4120-BB23-FB0E1D76583D}">
  <ds:schemaRefs>
    <ds:schemaRef ds:uri="7a403446-a256-4776-8e1c-7d9c78efe7d3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ea9c0cb-aa7e-47c6-8965-59e0e5c30e9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C78A09-AAD5-4EA5-AEBE-ACBC9648196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F5C499-EC62-44ED-AEE7-1BB19E23E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9c0cb-aa7e-47c6-8965-59e0e5c30e95"/>
    <ds:schemaRef ds:uri="7a403446-a256-4776-8e1c-7d9c78efe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952E66-1EA0-42C6-BBD5-0D6E9A8FD21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8C97516-AB35-47D9-928D-161C883F32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69ba0d5-02cb-4d2f-94fd-9212cc24b78c}" enabled="0" method="" siteId="{369ba0d5-02cb-4d2f-94fd-9212cc24b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1625-0093  Facilities Transferring Oil or Hazardous Materials in Bulk -- Letter of Intent and Operations Manual http://law</vt:lpstr>
    </vt:vector>
  </TitlesOfParts>
  <Company>Department of Homeland Security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1625-0093  Facilities Transferring Oil or Hazardous Materials in Bulk -- Letter of Intent and Operations Manual http://law</dc:title>
  <dc:creator>sarabdeep.kaur</dc:creator>
  <cp:lastModifiedBy>Craig, Albert L CIV USCG COMDT (USA)</cp:lastModifiedBy>
  <cp:revision>2</cp:revision>
  <cp:lastPrinted>2012-09-10T18:23:00Z</cp:lastPrinted>
  <dcterms:created xsi:type="dcterms:W3CDTF">2026-02-20T12:59:00Z</dcterms:created>
  <dcterms:modified xsi:type="dcterms:W3CDTF">2026-02-20T12:59:00Z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0x01010059C6606FC87FF744A10B17E88F9A0AF6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Test 1">
    <vt:lpwstr/>
  </property>
  <property fmtid="{D5CDD505-2E9C-101B-9397-08002B2CF9AE}" pid="6" name="Test_x0020_1">
    <vt:lpwstr/>
  </property>
  <property fmtid="{D5CDD505-2E9C-101B-9397-08002B2CF9AE}" pid="7" name="_dlc_DocIdItemGuid">
    <vt:lpwstr>455df0f6-67da-487c-a554-687ba472ec1b</vt:lpwstr>
  </property>
</Properties>
</file>