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1"/>
        <w:gridCol w:w="5183"/>
        <w:gridCol w:w="2396"/>
      </w:tblGrid>
      <w:tr w14:paraId="70DB3C4E"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881346" w:rsidP="00620414" w14:paraId="6D7711C3" w14:textId="77777777">
            <w:pPr>
              <w:spacing w:before="120"/>
              <w:rPr>
                <w:rFonts w:ascii="Arial" w:hAnsi="Arial" w:cs="Arial"/>
              </w:rPr>
            </w:pPr>
            <w:r w:rsidRPr="00881346">
              <w:rPr>
                <w:rFonts w:ascii="Arial" w:hAnsi="Arial" w:cs="Arial"/>
              </w:rPr>
              <w:t xml:space="preserve">U.S. DEPARTMENT OF </w:t>
            </w:r>
          </w:p>
          <w:p w:rsidR="0025366D" w:rsidRPr="00881346" w:rsidP="00620414" w14:paraId="0BF14E38" w14:textId="77777777">
            <w:pPr>
              <w:spacing w:before="120"/>
              <w:rPr>
                <w:rFonts w:ascii="Arial" w:hAnsi="Arial" w:cs="Arial"/>
              </w:rPr>
            </w:pPr>
            <w:r w:rsidRPr="00881346">
              <w:rPr>
                <w:rFonts w:ascii="Arial" w:hAnsi="Arial" w:cs="Arial"/>
              </w:rPr>
              <w:t>HOMELAND SECURITY</w:t>
            </w:r>
          </w:p>
          <w:p w:rsidR="0025366D" w:rsidRPr="00881346" w:rsidP="00620414" w14:paraId="43526EDE" w14:textId="77777777">
            <w:pPr>
              <w:spacing w:before="120"/>
              <w:rPr>
                <w:rFonts w:ascii="Arial" w:hAnsi="Arial" w:cs="Arial"/>
              </w:rPr>
            </w:pPr>
            <w:r w:rsidRPr="00881346">
              <w:rPr>
                <w:rFonts w:ascii="Arial" w:hAnsi="Arial" w:cs="Arial"/>
              </w:rPr>
              <w:t>U.S. COAST GUARD</w:t>
            </w:r>
          </w:p>
        </w:tc>
        <w:tc>
          <w:tcPr>
            <w:tcW w:w="5310" w:type="dxa"/>
          </w:tcPr>
          <w:p w:rsidR="00281492" w:rsidRPr="00881346" w:rsidP="00881346" w14:paraId="4C742126" w14:textId="77777777">
            <w:pPr>
              <w:spacing w:before="120"/>
              <w:jc w:val="center"/>
              <w:rPr>
                <w:rFonts w:ascii="Arial" w:hAnsi="Arial" w:cs="Arial"/>
              </w:rPr>
            </w:pPr>
            <w:r w:rsidRPr="00860C8B">
              <w:rPr>
                <w:rFonts w:ascii="Arial" w:hAnsi="Arial" w:cs="Arial"/>
              </w:rPr>
              <w:t>Application</w:t>
            </w:r>
            <w:r w:rsidR="009C2F46">
              <w:rPr>
                <w:rFonts w:ascii="Arial" w:hAnsi="Arial" w:cs="Arial"/>
              </w:rPr>
              <w:t>s</w:t>
            </w:r>
            <w:r w:rsidRPr="00860C8B">
              <w:rPr>
                <w:rFonts w:ascii="Arial" w:hAnsi="Arial" w:cs="Arial"/>
              </w:rPr>
              <w:t xml:space="preserve"> for Merchant Mariner Credentials and Medical Certificates</w:t>
            </w:r>
          </w:p>
        </w:tc>
        <w:tc>
          <w:tcPr>
            <w:tcW w:w="2430" w:type="dxa"/>
          </w:tcPr>
          <w:p w:rsidR="0025366D" w:rsidRPr="00881346" w:rsidP="00620414" w14:paraId="1E289B3A" w14:textId="77777777">
            <w:pPr>
              <w:spacing w:before="120" w:after="120"/>
              <w:jc w:val="center"/>
              <w:rPr>
                <w:rFonts w:ascii="Arial" w:hAnsi="Arial" w:cs="Arial"/>
              </w:rPr>
            </w:pPr>
            <w:r w:rsidRPr="00881346">
              <w:rPr>
                <w:rFonts w:ascii="Arial" w:hAnsi="Arial" w:cs="Arial"/>
              </w:rPr>
              <w:t>OMB No. 1625-</w:t>
            </w:r>
            <w:r w:rsidRPr="00881346" w:rsidR="00C04594">
              <w:rPr>
                <w:rFonts w:ascii="Arial" w:hAnsi="Arial" w:cs="Arial"/>
              </w:rPr>
              <w:t>0</w:t>
            </w:r>
            <w:r w:rsidRPr="00881346" w:rsidR="00E13268">
              <w:rPr>
                <w:rFonts w:ascii="Arial" w:hAnsi="Arial" w:cs="Arial"/>
              </w:rPr>
              <w:t>0</w:t>
            </w:r>
            <w:r w:rsidR="00B5460B">
              <w:rPr>
                <w:rFonts w:ascii="Arial" w:hAnsi="Arial" w:cs="Arial"/>
              </w:rPr>
              <w:t>40</w:t>
            </w:r>
          </w:p>
          <w:p w:rsidR="0025366D" w:rsidRPr="00881346" w:rsidP="00624F34" w14:paraId="16D7D38B" w14:textId="31D3013E">
            <w:pPr>
              <w:spacing w:before="120" w:after="120"/>
              <w:jc w:val="center"/>
              <w:rPr>
                <w:rFonts w:ascii="Arial" w:hAnsi="Arial" w:cs="Arial"/>
              </w:rPr>
            </w:pPr>
            <w:r w:rsidRPr="00881346">
              <w:rPr>
                <w:rFonts w:ascii="Arial" w:hAnsi="Arial" w:cs="Arial"/>
              </w:rPr>
              <w:t xml:space="preserve">Exp: </w:t>
            </w:r>
            <w:r w:rsidRPr="00881346" w:rsidR="00244B7C">
              <w:rPr>
                <w:rFonts w:ascii="Arial" w:hAnsi="Arial" w:cs="Arial"/>
              </w:rPr>
              <w:t>0</w:t>
            </w:r>
            <w:r w:rsidR="00244B7C">
              <w:rPr>
                <w:rFonts w:ascii="Arial" w:hAnsi="Arial" w:cs="Arial"/>
              </w:rPr>
              <w:t>5</w:t>
            </w:r>
            <w:r w:rsidRPr="00881346" w:rsidR="002D4B75">
              <w:rPr>
                <w:rFonts w:ascii="Arial" w:hAnsi="Arial" w:cs="Arial"/>
              </w:rPr>
              <w:t>/</w:t>
            </w:r>
            <w:r w:rsidRPr="00881346" w:rsidR="00244B7C">
              <w:rPr>
                <w:rFonts w:ascii="Arial" w:hAnsi="Arial" w:cs="Arial"/>
              </w:rPr>
              <w:t>3</w:t>
            </w:r>
            <w:r w:rsidR="00244B7C">
              <w:rPr>
                <w:rFonts w:ascii="Arial" w:hAnsi="Arial" w:cs="Arial"/>
              </w:rPr>
              <w:t>1</w:t>
            </w:r>
            <w:r w:rsidRPr="00881346" w:rsidR="002D4B75">
              <w:rPr>
                <w:rFonts w:ascii="Arial" w:hAnsi="Arial" w:cs="Arial"/>
              </w:rPr>
              <w:t>/</w:t>
            </w:r>
            <w:r w:rsidRPr="00881346" w:rsidR="00244B7C">
              <w:rPr>
                <w:rFonts w:ascii="Arial" w:hAnsi="Arial" w:cs="Arial"/>
              </w:rPr>
              <w:t>20</w:t>
            </w:r>
            <w:r w:rsidR="00244B7C">
              <w:rPr>
                <w:rFonts w:ascii="Arial" w:hAnsi="Arial" w:cs="Arial"/>
              </w:rPr>
              <w:t>28</w:t>
            </w:r>
          </w:p>
        </w:tc>
      </w:tr>
    </w:tbl>
    <w:p w:rsidR="00FE4C8A" w:rsidRPr="00B94B97" w:rsidP="007A543D" w14:paraId="25A5811C"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42A196AA"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5956E3EA"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0426C5" w14:paraId="7572728E" w14:textId="77777777">
            <w:pPr>
              <w:spacing w:before="120" w:after="120"/>
              <w:rPr>
                <w:rFonts w:ascii="Arial" w:hAnsi="Arial" w:cs="Arial"/>
                <w:sz w:val="22"/>
                <w:szCs w:val="22"/>
              </w:rPr>
            </w:pPr>
            <w:r w:rsidRPr="00467CE7">
              <w:rPr>
                <w:rFonts w:ascii="Arial" w:hAnsi="Arial" w:cs="Arial"/>
                <w:sz w:val="22"/>
                <w:szCs w:val="22"/>
              </w:rPr>
              <w:t xml:space="preserve">Applicants for Merchant Mariner Credentials (MMC), whether original, renewal, duplicate, raise of grade, or a new endorsement on a previously issued MMC. </w:t>
            </w:r>
            <w:r>
              <w:rPr>
                <w:rFonts w:ascii="Arial" w:hAnsi="Arial" w:cs="Arial"/>
                <w:sz w:val="22"/>
                <w:szCs w:val="22"/>
              </w:rPr>
              <w:t xml:space="preserve"> </w:t>
            </w:r>
            <w:r w:rsidRPr="00467CE7">
              <w:rPr>
                <w:rFonts w:ascii="Arial" w:hAnsi="Arial" w:cs="Arial"/>
                <w:sz w:val="22"/>
                <w:szCs w:val="22"/>
              </w:rPr>
              <w:t>Applicants for Medical Certificates to include National and Standards of Training, Certification and Watchkeeping for Seafarers (STCW) credentialed mariners, and first-class pilots.</w:t>
            </w:r>
            <w:r>
              <w:rPr>
                <w:rFonts w:ascii="Arial" w:hAnsi="Arial" w:cs="Arial"/>
                <w:sz w:val="22"/>
                <w:szCs w:val="22"/>
              </w:rPr>
              <w:t xml:space="preserve">  </w:t>
            </w:r>
          </w:p>
        </w:tc>
      </w:tr>
      <w:tr w14:paraId="3C168509" w14:textId="77777777" w:rsidTr="00007FCB">
        <w:tblPrEx>
          <w:tblW w:w="0" w:type="auto"/>
          <w:tblLayout w:type="fixed"/>
          <w:tblLook w:val="04A0"/>
        </w:tblPrEx>
        <w:tc>
          <w:tcPr>
            <w:tcW w:w="3258" w:type="dxa"/>
          </w:tcPr>
          <w:p w:rsidR="00043525" w:rsidRPr="009A06C7" w:rsidP="00927CE3" w14:paraId="4C1DD2F2"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0426C5" w:rsidP="00BD690F" w14:paraId="2F3269ED" w14:textId="77777777">
            <w:pPr>
              <w:spacing w:before="120" w:after="120"/>
              <w:rPr>
                <w:rFonts w:ascii="Arial" w:hAnsi="Arial" w:cs="Arial"/>
                <w:sz w:val="22"/>
                <w:szCs w:val="22"/>
              </w:rPr>
            </w:pPr>
            <w:r w:rsidRPr="00467CE7">
              <w:rPr>
                <w:rFonts w:ascii="Arial" w:hAnsi="Arial" w:cs="Arial"/>
                <w:sz w:val="22"/>
                <w:szCs w:val="22"/>
              </w:rPr>
              <w:t>This information is used by the Coast Guard to evaluate information against applicable statutes, regulations, and policies solely for the purposes of determining eligibility for issuance and retention of an MMC or Medical Certificate.</w:t>
            </w:r>
            <w:r w:rsidRPr="000426C5" w:rsidR="00571CF6">
              <w:rPr>
                <w:rFonts w:ascii="Arial" w:hAnsi="Arial" w:cs="Arial"/>
                <w:sz w:val="22"/>
                <w:szCs w:val="22"/>
              </w:rPr>
              <w:t xml:space="preserve">  </w:t>
            </w:r>
          </w:p>
        </w:tc>
      </w:tr>
      <w:tr w14:paraId="21120FF8" w14:textId="77777777" w:rsidTr="00007FCB">
        <w:tblPrEx>
          <w:tblW w:w="0" w:type="auto"/>
          <w:tblLayout w:type="fixed"/>
          <w:tblLook w:val="04A0"/>
        </w:tblPrEx>
        <w:tc>
          <w:tcPr>
            <w:tcW w:w="3258" w:type="dxa"/>
          </w:tcPr>
          <w:p w:rsidR="00043525" w:rsidRPr="009A06C7" w:rsidP="00927CE3" w14:paraId="46FA7F3D"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0426C5" w14:paraId="12F02041" w14:textId="77777777">
            <w:pPr>
              <w:spacing w:before="120" w:after="120"/>
              <w:rPr>
                <w:rFonts w:ascii="Arial" w:hAnsi="Arial" w:cs="Arial"/>
                <w:sz w:val="22"/>
                <w:szCs w:val="22"/>
              </w:rPr>
            </w:pPr>
            <w:r w:rsidRPr="00467CE7">
              <w:rPr>
                <w:rFonts w:ascii="Arial" w:hAnsi="Arial" w:cs="Arial"/>
                <w:sz w:val="22"/>
                <w:szCs w:val="22"/>
              </w:rPr>
              <w:t>Title 46 CFR Parts 10, 11, 12, 13 and 16, which can be obtained electronically at—</w:t>
            </w:r>
            <w:hyperlink r:id="rId9" w:history="1">
              <w:r w:rsidRPr="0000270A">
                <w:rPr>
                  <w:rStyle w:val="Hyperlink"/>
                  <w:rFonts w:ascii="Arial" w:hAnsi="Arial" w:cs="Arial"/>
                  <w:sz w:val="22"/>
                  <w:szCs w:val="22"/>
                </w:rPr>
                <w:t>https://www.eCFR.gov</w:t>
              </w:r>
            </w:hyperlink>
            <w:r w:rsidRPr="00467CE7">
              <w:rPr>
                <w:rFonts w:ascii="Arial" w:hAnsi="Arial" w:cs="Arial"/>
                <w:sz w:val="22"/>
                <w:szCs w:val="22"/>
              </w:rPr>
              <w:t>.</w:t>
            </w:r>
            <w:r>
              <w:rPr>
                <w:rFonts w:ascii="Arial" w:hAnsi="Arial" w:cs="Arial"/>
                <w:sz w:val="22"/>
                <w:szCs w:val="22"/>
              </w:rPr>
              <w:t xml:space="preserve">  </w:t>
            </w:r>
            <w:r w:rsidRPr="00860C8B" w:rsidR="00860C8B">
              <w:rPr>
                <w:rFonts w:ascii="Arial" w:hAnsi="Arial" w:cs="Arial"/>
                <w:sz w:val="22"/>
                <w:szCs w:val="22"/>
              </w:rPr>
              <w:t xml:space="preserve">For 46 CFR, select TITLE 46 – SHIPPING, and follow it to </w:t>
            </w:r>
            <w:r w:rsidR="00860C8B">
              <w:rPr>
                <w:rFonts w:ascii="Arial" w:hAnsi="Arial" w:cs="Arial"/>
                <w:sz w:val="22"/>
                <w:szCs w:val="22"/>
              </w:rPr>
              <w:t>the applicable part</w:t>
            </w:r>
            <w:r w:rsidRPr="00860C8B" w:rsidR="00860C8B">
              <w:rPr>
                <w:rFonts w:ascii="Arial" w:hAnsi="Arial" w:cs="Arial"/>
                <w:sz w:val="22"/>
                <w:szCs w:val="22"/>
              </w:rPr>
              <w:t>.</w:t>
            </w:r>
            <w:r w:rsidR="00860C8B">
              <w:rPr>
                <w:rFonts w:ascii="Arial" w:hAnsi="Arial" w:cs="Arial"/>
                <w:sz w:val="22"/>
                <w:szCs w:val="22"/>
              </w:rPr>
              <w:t xml:space="preserve">  </w:t>
            </w:r>
          </w:p>
        </w:tc>
      </w:tr>
      <w:tr w14:paraId="115DD603" w14:textId="77777777" w:rsidTr="00007FCB">
        <w:tblPrEx>
          <w:tblW w:w="0" w:type="auto"/>
          <w:tblLayout w:type="fixed"/>
          <w:tblLook w:val="04A0"/>
        </w:tblPrEx>
        <w:tc>
          <w:tcPr>
            <w:tcW w:w="3258" w:type="dxa"/>
          </w:tcPr>
          <w:p w:rsidR="002E7663" w:rsidRPr="009A06C7" w14:paraId="4CFB52F7" w14:textId="77777777">
            <w:pPr>
              <w:spacing w:before="120" w:after="120"/>
              <w:rPr>
                <w:rFonts w:ascii="Arial" w:hAnsi="Arial" w:cs="Arial"/>
                <w:b/>
              </w:rPr>
            </w:pPr>
            <w:r w:rsidRPr="009A06C7">
              <w:rPr>
                <w:rFonts w:ascii="Arial" w:hAnsi="Arial" w:cs="Arial"/>
                <w:b/>
              </w:rPr>
              <w:t>When must information be submitted to</w:t>
            </w:r>
            <w:r w:rsidR="001B0460">
              <w:rPr>
                <w:rFonts w:ascii="Arial" w:hAnsi="Arial" w:cs="Arial"/>
                <w:b/>
              </w:rPr>
              <w:t xml:space="preserve">/retained by </w:t>
            </w:r>
            <w:r w:rsidRPr="009A06C7">
              <w:rPr>
                <w:rFonts w:ascii="Arial" w:hAnsi="Arial" w:cs="Arial"/>
                <w:b/>
              </w:rPr>
              <w:t>the Coast Guard?</w:t>
            </w:r>
          </w:p>
        </w:tc>
        <w:tc>
          <w:tcPr>
            <w:tcW w:w="7758" w:type="dxa"/>
          </w:tcPr>
          <w:p w:rsidR="002E7663" w:rsidRPr="000426C5" w:rsidP="00BD690F" w14:paraId="60AABE92" w14:textId="77777777">
            <w:pPr>
              <w:spacing w:before="120" w:after="120"/>
              <w:rPr>
                <w:rFonts w:ascii="Arial" w:hAnsi="Arial" w:cs="Arial"/>
                <w:sz w:val="22"/>
                <w:szCs w:val="22"/>
              </w:rPr>
            </w:pPr>
            <w:r w:rsidRPr="007549C6">
              <w:rPr>
                <w:rFonts w:ascii="Arial" w:hAnsi="Arial" w:cs="Arial"/>
                <w:sz w:val="22"/>
                <w:szCs w:val="22"/>
              </w:rPr>
              <w:t xml:space="preserve">An applicant must submit information to the Coast Guard when they seek to obtain or renew an MMC or </w:t>
            </w:r>
            <w:r>
              <w:rPr>
                <w:rFonts w:ascii="Arial" w:hAnsi="Arial" w:cs="Arial"/>
                <w:sz w:val="22"/>
                <w:szCs w:val="22"/>
              </w:rPr>
              <w:t>M</w:t>
            </w:r>
            <w:r w:rsidRPr="007549C6">
              <w:rPr>
                <w:rFonts w:ascii="Arial" w:hAnsi="Arial" w:cs="Arial"/>
                <w:sz w:val="22"/>
                <w:szCs w:val="22"/>
              </w:rPr>
              <w:t xml:space="preserve">edical </w:t>
            </w:r>
            <w:r>
              <w:rPr>
                <w:rFonts w:ascii="Arial" w:hAnsi="Arial" w:cs="Arial"/>
                <w:sz w:val="22"/>
                <w:szCs w:val="22"/>
              </w:rPr>
              <w:t>C</w:t>
            </w:r>
            <w:r w:rsidRPr="007549C6">
              <w:rPr>
                <w:rFonts w:ascii="Arial" w:hAnsi="Arial" w:cs="Arial"/>
                <w:sz w:val="22"/>
                <w:szCs w:val="22"/>
              </w:rPr>
              <w:t>ertificate</w:t>
            </w:r>
            <w:r>
              <w:rPr>
                <w:rFonts w:ascii="Arial" w:hAnsi="Arial" w:cs="Arial"/>
                <w:sz w:val="22"/>
                <w:szCs w:val="22"/>
              </w:rPr>
              <w:t xml:space="preserve">.  </w:t>
            </w:r>
          </w:p>
        </w:tc>
      </w:tr>
      <w:tr w14:paraId="1335212E" w14:textId="77777777" w:rsidTr="00007FCB">
        <w:tblPrEx>
          <w:tblW w:w="0" w:type="auto"/>
          <w:tblLayout w:type="fixed"/>
          <w:tblLook w:val="04A0"/>
        </w:tblPrEx>
        <w:tc>
          <w:tcPr>
            <w:tcW w:w="3258" w:type="dxa"/>
          </w:tcPr>
          <w:p w:rsidR="002E7663" w:rsidRPr="009A06C7" w:rsidP="00927CE3" w14:paraId="57E7E4F0"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2E7663" w:rsidRPr="000426C5" w:rsidP="00BD690F" w14:paraId="7646BFB3" w14:textId="77777777">
            <w:pPr>
              <w:pStyle w:val="BodyText"/>
              <w:spacing w:before="120" w:after="120" w:line="240" w:lineRule="auto"/>
              <w:rPr>
                <w:rFonts w:ascii="Arial" w:hAnsi="Arial" w:cs="Arial"/>
                <w:sz w:val="22"/>
                <w:szCs w:val="22"/>
              </w:rPr>
            </w:pPr>
            <w:r w:rsidRPr="00860C8B">
              <w:rPr>
                <w:rFonts w:ascii="Arial" w:hAnsi="Arial" w:cs="Arial"/>
                <w:sz w:val="22"/>
                <w:szCs w:val="22"/>
              </w:rPr>
              <w:t xml:space="preserve">Through one of 17 Regional Examination Centers (REC) located throughout the nation in written or e-mail form. </w:t>
            </w:r>
            <w:r w:rsidR="007549C6">
              <w:rPr>
                <w:rFonts w:ascii="Arial" w:hAnsi="Arial" w:cs="Arial"/>
                <w:sz w:val="22"/>
                <w:szCs w:val="22"/>
              </w:rPr>
              <w:t xml:space="preserve"> </w:t>
            </w:r>
            <w:r w:rsidRPr="00860C8B">
              <w:rPr>
                <w:rFonts w:ascii="Arial" w:hAnsi="Arial" w:cs="Arial"/>
                <w:sz w:val="22"/>
                <w:szCs w:val="22"/>
              </w:rPr>
              <w:t xml:space="preserve">REC contact and submission information can be found at </w:t>
            </w:r>
            <w:hyperlink r:id="rId10" w:history="1">
              <w:r w:rsidRPr="00DF1CC2" w:rsidR="00C6679C">
                <w:rPr>
                  <w:rStyle w:val="Hyperlink"/>
                  <w:rFonts w:ascii="Arial" w:hAnsi="Arial" w:cs="Arial"/>
                  <w:sz w:val="22"/>
                  <w:szCs w:val="22"/>
                </w:rPr>
                <w:t>https://www.dco.uscg.mil/nmc/recs/</w:t>
              </w:r>
            </w:hyperlink>
            <w:r w:rsidRPr="00860C8B">
              <w:rPr>
                <w:rFonts w:ascii="Arial" w:hAnsi="Arial" w:cs="Arial"/>
                <w:sz w:val="22"/>
                <w:szCs w:val="22"/>
              </w:rPr>
              <w:t>.</w:t>
            </w:r>
            <w:r w:rsidR="007549C6">
              <w:rPr>
                <w:rFonts w:ascii="Arial" w:hAnsi="Arial" w:cs="Arial"/>
                <w:sz w:val="22"/>
                <w:szCs w:val="22"/>
              </w:rPr>
              <w:t xml:space="preserve">  Medical Certificate applications also may be submitted directly to the National Maritime Center.</w:t>
            </w:r>
          </w:p>
        </w:tc>
      </w:tr>
      <w:tr w14:paraId="7CFF2DB4" w14:textId="77777777" w:rsidTr="00007FCB">
        <w:tblPrEx>
          <w:tblW w:w="0" w:type="auto"/>
          <w:tblLayout w:type="fixed"/>
          <w:tblLook w:val="04A0"/>
        </w:tblPrEx>
        <w:tc>
          <w:tcPr>
            <w:tcW w:w="3258" w:type="dxa"/>
          </w:tcPr>
          <w:p w:rsidR="002E7663" w:rsidRPr="009A06C7" w:rsidP="00927CE3" w14:paraId="78468B98"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2E7663" w:rsidRPr="000426C5" w:rsidP="007401F0" w14:paraId="456634AA" w14:textId="77777777">
            <w:pPr>
              <w:spacing w:before="120" w:after="120"/>
              <w:rPr>
                <w:rFonts w:ascii="Arial" w:hAnsi="Arial" w:cs="Arial"/>
                <w:sz w:val="22"/>
                <w:szCs w:val="22"/>
              </w:rPr>
            </w:pPr>
            <w:r w:rsidRPr="004F568D">
              <w:rPr>
                <w:rFonts w:ascii="Arial" w:hAnsi="Arial" w:cs="Arial"/>
                <w:sz w:val="22"/>
                <w:szCs w:val="22"/>
              </w:rPr>
              <w:t>The Coast Guard will evaluate the information, and if the applicant establishes to the Coast Guard that he or she satisfies all the requirements for the MMC or Medical Certificate sought, the Coast Guard will issue the credential or certificate.</w:t>
            </w:r>
            <w:r>
              <w:rPr>
                <w:rFonts w:ascii="Arial" w:hAnsi="Arial" w:cs="Arial"/>
                <w:sz w:val="22"/>
                <w:szCs w:val="22"/>
              </w:rPr>
              <w:t xml:space="preserve">  </w:t>
            </w:r>
          </w:p>
        </w:tc>
      </w:tr>
      <w:tr w14:paraId="76603E90" w14:textId="77777777" w:rsidTr="00007FCB">
        <w:tblPrEx>
          <w:tblW w:w="0" w:type="auto"/>
          <w:tblLayout w:type="fixed"/>
          <w:tblLook w:val="04A0"/>
        </w:tblPrEx>
        <w:tc>
          <w:tcPr>
            <w:tcW w:w="3258" w:type="dxa"/>
          </w:tcPr>
          <w:p w:rsidR="00043525" w:rsidRPr="009A06C7" w:rsidP="00927CE3" w14:paraId="64894B53"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232252" w:rsidRPr="000426C5" w:rsidP="00624F34" w14:paraId="021B8F97" w14:textId="77777777">
            <w:pPr>
              <w:spacing w:before="120" w:after="120"/>
              <w:rPr>
                <w:rFonts w:ascii="Arial" w:hAnsi="Arial" w:cs="Arial"/>
                <w:color w:val="000000"/>
                <w:sz w:val="22"/>
                <w:szCs w:val="22"/>
              </w:rPr>
            </w:pPr>
            <w:r w:rsidRPr="004F568D">
              <w:rPr>
                <w:rFonts w:ascii="Arial" w:hAnsi="Arial" w:cs="Arial"/>
                <w:color w:val="000000"/>
                <w:sz w:val="22"/>
                <w:szCs w:val="22"/>
              </w:rPr>
              <w:t xml:space="preserve">The National Maritime Center </w:t>
            </w:r>
            <w:r w:rsidR="00C6679C">
              <w:rPr>
                <w:rFonts w:ascii="Arial" w:hAnsi="Arial" w:cs="Arial"/>
                <w:color w:val="000000"/>
                <w:sz w:val="22"/>
                <w:szCs w:val="22"/>
              </w:rPr>
              <w:t>at</w:t>
            </w:r>
            <w:r w:rsidR="00624F34">
              <w:rPr>
                <w:rFonts w:ascii="Arial" w:hAnsi="Arial" w:cs="Arial"/>
                <w:color w:val="000000"/>
                <w:sz w:val="22"/>
                <w:szCs w:val="22"/>
              </w:rPr>
              <w:t xml:space="preserve"> </w:t>
            </w:r>
            <w:hyperlink r:id="rId11" w:history="1">
              <w:r w:rsidR="00624F34">
                <w:rPr>
                  <w:rStyle w:val="Hyperlink"/>
                  <w:rFonts w:ascii="Arial" w:hAnsi="Arial" w:cs="Arial"/>
                  <w:sz w:val="22"/>
                  <w:szCs w:val="22"/>
                </w:rPr>
                <w:t>https://www.dco.uscg.mil/nmc/</w:t>
              </w:r>
            </w:hyperlink>
            <w:r w:rsidRPr="004F568D">
              <w:rPr>
                <w:rFonts w:ascii="Arial" w:hAnsi="Arial" w:cs="Arial"/>
                <w:color w:val="000000"/>
                <w:sz w:val="22"/>
                <w:szCs w:val="22"/>
              </w:rPr>
              <w:t>.</w:t>
            </w:r>
          </w:p>
        </w:tc>
      </w:tr>
    </w:tbl>
    <w:p w:rsidR="00043525" w:rsidP="007A543D" w14:paraId="654D08AF" w14:textId="77777777"/>
    <w:sectPr w:rsidSect="00822567">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CF6" w:rsidP="00620414" w14:paraId="43404CB1"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571CF6" w:rsidP="004F568D" w14:paraId="14CAF5B3" w14:textId="72789963">
    <w:pPr>
      <w:pStyle w:val="Footer"/>
    </w:pPr>
    <w:r w:rsidRPr="00DE0C12">
      <w:rPr>
        <w:rFonts w:ascii="Arial" w:hAnsi="Arial" w:cs="Arial"/>
        <w:sz w:val="20"/>
        <w:szCs w:val="16"/>
      </w:rPr>
      <w:t>The Coast Guard estimates that the average burden per response for this report varies per information collection—</w:t>
    </w:r>
    <w:r w:rsidR="00E00CD4">
      <w:rPr>
        <w:rFonts w:ascii="Arial" w:hAnsi="Arial" w:cs="Arial"/>
        <w:sz w:val="20"/>
        <w:szCs w:val="16"/>
      </w:rPr>
      <w:t>about</w:t>
    </w:r>
    <w:r w:rsidRPr="004F568D" w:rsidR="004F568D">
      <w:t xml:space="preserve"> </w:t>
    </w:r>
    <w:r w:rsidR="00FC1317">
      <w:rPr>
        <w:rFonts w:ascii="Arial" w:hAnsi="Arial" w:cs="Arial"/>
        <w:sz w:val="20"/>
        <w:szCs w:val="16"/>
      </w:rPr>
      <w:t>2 minutes for</w:t>
    </w:r>
    <w:r w:rsidR="008B2EF4">
      <w:rPr>
        <w:rFonts w:ascii="Arial" w:hAnsi="Arial" w:cs="Arial"/>
        <w:sz w:val="20"/>
        <w:szCs w:val="16"/>
      </w:rPr>
      <w:t xml:space="preserve"> CG-718A, </w:t>
    </w:r>
    <w:r w:rsidRPr="004F568D" w:rsidR="004F568D">
      <w:rPr>
        <w:rFonts w:ascii="Arial" w:hAnsi="Arial" w:cs="Arial"/>
        <w:sz w:val="20"/>
        <w:szCs w:val="16"/>
      </w:rPr>
      <w:t xml:space="preserve">9 minutes for CG-719B, </w:t>
    </w:r>
    <w:r w:rsidRPr="004F568D" w:rsidR="008B2EF4">
      <w:rPr>
        <w:rFonts w:ascii="Arial" w:hAnsi="Arial" w:cs="Arial"/>
        <w:sz w:val="20"/>
        <w:szCs w:val="16"/>
      </w:rPr>
      <w:t>10</w:t>
    </w:r>
    <w:r w:rsidR="008B2EF4">
      <w:rPr>
        <w:rFonts w:ascii="Arial" w:hAnsi="Arial" w:cs="Arial"/>
        <w:sz w:val="20"/>
        <w:szCs w:val="16"/>
      </w:rPr>
      <w:t xml:space="preserve"> </w:t>
    </w:r>
    <w:r w:rsidRPr="004F568D" w:rsidR="008B2EF4">
      <w:rPr>
        <w:rFonts w:ascii="Arial" w:hAnsi="Arial" w:cs="Arial"/>
        <w:sz w:val="20"/>
        <w:szCs w:val="16"/>
      </w:rPr>
      <w:t xml:space="preserve">minutes for CG-719C, </w:t>
    </w:r>
    <w:r w:rsidR="008B2EF4">
      <w:rPr>
        <w:rFonts w:ascii="Arial" w:hAnsi="Arial" w:cs="Arial"/>
        <w:sz w:val="20"/>
        <w:szCs w:val="16"/>
      </w:rPr>
      <w:t xml:space="preserve">4.5 minutes for CG-719D, </w:t>
    </w:r>
    <w:r w:rsidRPr="004F568D" w:rsidR="004F568D">
      <w:rPr>
        <w:rFonts w:ascii="Arial" w:hAnsi="Arial" w:cs="Arial"/>
        <w:sz w:val="20"/>
        <w:szCs w:val="16"/>
      </w:rPr>
      <w:t xml:space="preserve">18 minutes for CG-719K, </w:t>
    </w:r>
    <w:r w:rsidRPr="004F568D" w:rsidR="008B2EF4">
      <w:rPr>
        <w:rFonts w:ascii="Arial" w:hAnsi="Arial" w:cs="Arial"/>
        <w:sz w:val="20"/>
        <w:szCs w:val="16"/>
      </w:rPr>
      <w:t>10 minutes for CG-719K/E</w:t>
    </w:r>
    <w:r w:rsidR="008B2EF4">
      <w:rPr>
        <w:rFonts w:ascii="Arial" w:hAnsi="Arial" w:cs="Arial"/>
        <w:sz w:val="20"/>
        <w:szCs w:val="16"/>
      </w:rPr>
      <w:t>,</w:t>
    </w:r>
    <w:r w:rsidRPr="004F568D" w:rsidR="008B2EF4">
      <w:rPr>
        <w:rFonts w:ascii="Arial" w:hAnsi="Arial" w:cs="Arial"/>
        <w:sz w:val="20"/>
        <w:szCs w:val="16"/>
      </w:rPr>
      <w:t xml:space="preserve"> </w:t>
    </w:r>
    <w:r w:rsidRPr="004F568D" w:rsidR="00936AEF">
      <w:rPr>
        <w:rFonts w:ascii="Arial" w:hAnsi="Arial" w:cs="Arial"/>
        <w:sz w:val="20"/>
        <w:szCs w:val="16"/>
      </w:rPr>
      <w:t>5 minutes for CG-719P</w:t>
    </w:r>
    <w:r w:rsidR="00936AEF">
      <w:rPr>
        <w:rFonts w:ascii="Arial" w:hAnsi="Arial" w:cs="Arial"/>
        <w:sz w:val="20"/>
        <w:szCs w:val="16"/>
      </w:rPr>
      <w:t>, and</w:t>
    </w:r>
    <w:r w:rsidRPr="004F568D" w:rsidR="00936AEF">
      <w:rPr>
        <w:rFonts w:ascii="Arial" w:hAnsi="Arial" w:cs="Arial"/>
        <w:sz w:val="20"/>
        <w:szCs w:val="16"/>
      </w:rPr>
      <w:t xml:space="preserve"> </w:t>
    </w:r>
    <w:r w:rsidRPr="004F568D" w:rsidR="004F568D">
      <w:rPr>
        <w:rFonts w:ascii="Arial" w:hAnsi="Arial" w:cs="Arial"/>
        <w:sz w:val="20"/>
        <w:szCs w:val="16"/>
      </w:rPr>
      <w:t>15 minutes for CG-719S</w:t>
    </w:r>
    <w:r w:rsidRPr="00A356C2">
      <w:rPr>
        <w:rFonts w:ascii="Arial" w:hAnsi="Arial" w:cs="Arial"/>
        <w:sz w:val="20"/>
        <w:szCs w:val="16"/>
      </w:rPr>
      <w:t>.</w:t>
    </w:r>
    <w:r>
      <w:rPr>
        <w:rFonts w:ascii="Arial" w:hAnsi="Arial" w:cs="Arial"/>
        <w:sz w:val="20"/>
        <w:szCs w:val="16"/>
      </w:rPr>
      <w:t xml:space="preserve">  </w:t>
    </w:r>
    <w:r w:rsidRPr="00AD7A23">
      <w:rPr>
        <w:rFonts w:ascii="Arial" w:hAnsi="Arial" w:cs="Arial"/>
        <w:sz w:val="20"/>
        <w:szCs w:val="16"/>
      </w:rPr>
      <w:t>You</w:t>
    </w:r>
    <w:r>
      <w:rPr>
        <w:rFonts w:ascii="Arial" w:hAnsi="Arial" w:cs="Arial"/>
        <w:sz w:val="20"/>
        <w:szCs w:val="16"/>
      </w:rPr>
      <w:t xml:space="preserve"> may submit any comments concerning the accuracy of this burden estimate or any suggestions for reducing the burden to: </w:t>
    </w:r>
    <w:r w:rsidRPr="00DE0C12">
      <w:rPr>
        <w:rFonts w:ascii="Arial" w:hAnsi="Arial" w:cs="Arial"/>
        <w:sz w:val="20"/>
        <w:szCs w:val="16"/>
      </w:rPr>
      <w:t>Commandant (CG-</w:t>
    </w:r>
    <w:r w:rsidR="004F568D">
      <w:rPr>
        <w:rFonts w:ascii="Arial" w:hAnsi="Arial" w:cs="Arial"/>
        <w:sz w:val="20"/>
        <w:szCs w:val="16"/>
      </w:rPr>
      <w:t>MMC</w:t>
    </w:r>
    <w:r w:rsidRPr="00DE0C12">
      <w:rPr>
        <w:rFonts w:ascii="Arial" w:hAnsi="Arial" w:cs="Arial"/>
        <w:sz w:val="20"/>
        <w:szCs w:val="16"/>
      </w:rPr>
      <w:t xml:space="preserve">), U.S. Coast Guard </w:t>
    </w:r>
    <w:r w:rsidRPr="008F23BF">
      <w:rPr>
        <w:rFonts w:ascii="Arial" w:hAnsi="Arial" w:cs="Arial"/>
        <w:sz w:val="20"/>
        <w:szCs w:val="16"/>
      </w:rPr>
      <w:t>Stop 7</w:t>
    </w:r>
    <w:r w:rsidRPr="008F23BF" w:rsidR="000426C5">
      <w:rPr>
        <w:rFonts w:ascii="Arial" w:hAnsi="Arial" w:cs="Arial"/>
        <w:sz w:val="20"/>
        <w:szCs w:val="16"/>
      </w:rPr>
      <w:t>509</w:t>
    </w:r>
    <w:r w:rsidRPr="008F23BF">
      <w:rPr>
        <w:rFonts w:ascii="Arial" w:hAnsi="Arial" w:cs="Arial"/>
        <w:sz w:val="20"/>
        <w:szCs w:val="16"/>
      </w:rPr>
      <w:t>, 2703 Martin Luther King Jr Ave SE, Washington, DC 20593-7</w:t>
    </w:r>
    <w:r w:rsidRPr="008F23BF" w:rsidR="000426C5">
      <w:rPr>
        <w:rFonts w:ascii="Arial" w:hAnsi="Arial" w:cs="Arial"/>
        <w:sz w:val="20"/>
        <w:szCs w:val="16"/>
      </w:rPr>
      <w:t>509</w:t>
    </w:r>
    <w:r w:rsidRPr="008F23BF">
      <w:rPr>
        <w:rFonts w:ascii="Arial" w:hAnsi="Arial" w:cs="Arial"/>
        <w:sz w:val="20"/>
        <w:szCs w:val="16"/>
      </w:rPr>
      <w:t xml:space="preserve"> or Office of Management and Budget, Paperwork</w:t>
    </w:r>
    <w:r>
      <w:rPr>
        <w:rFonts w:ascii="Arial" w:hAnsi="Arial" w:cs="Arial"/>
        <w:sz w:val="20"/>
        <w:szCs w:val="16"/>
      </w:rPr>
      <w:t xml:space="preserve"> Reduction Project (1625-00</w:t>
    </w:r>
    <w:r w:rsidR="00B5460B">
      <w:rPr>
        <w:rFonts w:ascii="Arial" w:hAnsi="Arial" w:cs="Arial"/>
        <w:sz w:val="20"/>
        <w:szCs w:val="16"/>
      </w:rPr>
      <w:t>40</w:t>
    </w:r>
    <w:r>
      <w:rPr>
        <w:rFonts w:ascii="Arial" w:hAnsi="Arial" w:cs="Arial"/>
        <w:sz w:val="20"/>
        <w:szCs w:val="16"/>
      </w:rPr>
      <w:t>), Washington, DC 20503.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3D13F4"/>
    <w:multiLevelType w:val="hybridMultilevel"/>
    <w:tmpl w:val="BE8205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165683">
    <w:abstractNumId w:val="2"/>
  </w:num>
  <w:num w:numId="2" w16cid:durableId="875115906">
    <w:abstractNumId w:val="1"/>
  </w:num>
  <w:num w:numId="3" w16cid:durableId="1906337892">
    <w:abstractNumId w:val="3"/>
  </w:num>
  <w:num w:numId="4" w16cid:durableId="95055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270A"/>
    <w:rsid w:val="00007FCB"/>
    <w:rsid w:val="0001418E"/>
    <w:rsid w:val="00015657"/>
    <w:rsid w:val="0002486A"/>
    <w:rsid w:val="000426C5"/>
    <w:rsid w:val="00043525"/>
    <w:rsid w:val="00050868"/>
    <w:rsid w:val="00052823"/>
    <w:rsid w:val="0006326F"/>
    <w:rsid w:val="0007086D"/>
    <w:rsid w:val="00074282"/>
    <w:rsid w:val="00076184"/>
    <w:rsid w:val="000763D5"/>
    <w:rsid w:val="000C793F"/>
    <w:rsid w:val="000D4AEA"/>
    <w:rsid w:val="000F5AC3"/>
    <w:rsid w:val="000F6E9F"/>
    <w:rsid w:val="0011433E"/>
    <w:rsid w:val="00116828"/>
    <w:rsid w:val="00132A77"/>
    <w:rsid w:val="00174557"/>
    <w:rsid w:val="00193A25"/>
    <w:rsid w:val="001B0460"/>
    <w:rsid w:val="001E389E"/>
    <w:rsid w:val="001E73D2"/>
    <w:rsid w:val="001F788A"/>
    <w:rsid w:val="00232252"/>
    <w:rsid w:val="00244B7C"/>
    <w:rsid w:val="00252FE0"/>
    <w:rsid w:val="0025366D"/>
    <w:rsid w:val="002604FC"/>
    <w:rsid w:val="002635BA"/>
    <w:rsid w:val="00280351"/>
    <w:rsid w:val="00281492"/>
    <w:rsid w:val="0028484A"/>
    <w:rsid w:val="002901ED"/>
    <w:rsid w:val="00292874"/>
    <w:rsid w:val="00293CBE"/>
    <w:rsid w:val="002D4B75"/>
    <w:rsid w:val="002E7663"/>
    <w:rsid w:val="002F6F70"/>
    <w:rsid w:val="002F7B9A"/>
    <w:rsid w:val="00304007"/>
    <w:rsid w:val="003139BB"/>
    <w:rsid w:val="00314FB8"/>
    <w:rsid w:val="003273E9"/>
    <w:rsid w:val="00350ACA"/>
    <w:rsid w:val="0038171B"/>
    <w:rsid w:val="00391F04"/>
    <w:rsid w:val="003948EF"/>
    <w:rsid w:val="00397C60"/>
    <w:rsid w:val="003A7E91"/>
    <w:rsid w:val="003C3FEA"/>
    <w:rsid w:val="003D0B81"/>
    <w:rsid w:val="003F2E0C"/>
    <w:rsid w:val="0040058E"/>
    <w:rsid w:val="00404A1A"/>
    <w:rsid w:val="004568F3"/>
    <w:rsid w:val="00457BB6"/>
    <w:rsid w:val="00467CE7"/>
    <w:rsid w:val="00477446"/>
    <w:rsid w:val="0048138A"/>
    <w:rsid w:val="00485165"/>
    <w:rsid w:val="004A7155"/>
    <w:rsid w:val="004D7CE8"/>
    <w:rsid w:val="004F568D"/>
    <w:rsid w:val="005102E8"/>
    <w:rsid w:val="00511787"/>
    <w:rsid w:val="0051323A"/>
    <w:rsid w:val="00525908"/>
    <w:rsid w:val="00537DB6"/>
    <w:rsid w:val="005411AB"/>
    <w:rsid w:val="00552653"/>
    <w:rsid w:val="00562202"/>
    <w:rsid w:val="005641DB"/>
    <w:rsid w:val="00571CF6"/>
    <w:rsid w:val="0057628B"/>
    <w:rsid w:val="00584658"/>
    <w:rsid w:val="005A5605"/>
    <w:rsid w:val="005A6F97"/>
    <w:rsid w:val="005C1FE5"/>
    <w:rsid w:val="005E5026"/>
    <w:rsid w:val="005E6739"/>
    <w:rsid w:val="00601277"/>
    <w:rsid w:val="00612B95"/>
    <w:rsid w:val="00614657"/>
    <w:rsid w:val="00620414"/>
    <w:rsid w:val="00624F34"/>
    <w:rsid w:val="0062680F"/>
    <w:rsid w:val="006473A2"/>
    <w:rsid w:val="00647A5F"/>
    <w:rsid w:val="006572EB"/>
    <w:rsid w:val="00657B6B"/>
    <w:rsid w:val="006821C9"/>
    <w:rsid w:val="00683838"/>
    <w:rsid w:val="006C2302"/>
    <w:rsid w:val="006C74A2"/>
    <w:rsid w:val="006D257A"/>
    <w:rsid w:val="006D66B7"/>
    <w:rsid w:val="006E12DC"/>
    <w:rsid w:val="00716C05"/>
    <w:rsid w:val="007401F0"/>
    <w:rsid w:val="007549C6"/>
    <w:rsid w:val="00756552"/>
    <w:rsid w:val="0076228B"/>
    <w:rsid w:val="00787007"/>
    <w:rsid w:val="007A207A"/>
    <w:rsid w:val="007A543D"/>
    <w:rsid w:val="007A6172"/>
    <w:rsid w:val="007F2C94"/>
    <w:rsid w:val="00803F42"/>
    <w:rsid w:val="00815A63"/>
    <w:rsid w:val="00822567"/>
    <w:rsid w:val="00837FCF"/>
    <w:rsid w:val="00855595"/>
    <w:rsid w:val="00860C8B"/>
    <w:rsid w:val="008631BD"/>
    <w:rsid w:val="00871817"/>
    <w:rsid w:val="00881346"/>
    <w:rsid w:val="00884460"/>
    <w:rsid w:val="008B2EF4"/>
    <w:rsid w:val="008B3956"/>
    <w:rsid w:val="008B7EAA"/>
    <w:rsid w:val="008C0AD9"/>
    <w:rsid w:val="008C659F"/>
    <w:rsid w:val="008C7986"/>
    <w:rsid w:val="008D3E0D"/>
    <w:rsid w:val="008D4020"/>
    <w:rsid w:val="008E3D71"/>
    <w:rsid w:val="008F23BF"/>
    <w:rsid w:val="008F6479"/>
    <w:rsid w:val="00927CE3"/>
    <w:rsid w:val="00935599"/>
    <w:rsid w:val="00936AEF"/>
    <w:rsid w:val="00967FA8"/>
    <w:rsid w:val="00991813"/>
    <w:rsid w:val="009A06C7"/>
    <w:rsid w:val="009B255E"/>
    <w:rsid w:val="009C2F46"/>
    <w:rsid w:val="009E0E71"/>
    <w:rsid w:val="009E160F"/>
    <w:rsid w:val="009E1F6F"/>
    <w:rsid w:val="009F0E55"/>
    <w:rsid w:val="00A06794"/>
    <w:rsid w:val="00A17D7E"/>
    <w:rsid w:val="00A31782"/>
    <w:rsid w:val="00A3451A"/>
    <w:rsid w:val="00A34BDC"/>
    <w:rsid w:val="00A356C2"/>
    <w:rsid w:val="00A35CAB"/>
    <w:rsid w:val="00A55234"/>
    <w:rsid w:val="00A9300A"/>
    <w:rsid w:val="00AB13FC"/>
    <w:rsid w:val="00AD2710"/>
    <w:rsid w:val="00AD7A23"/>
    <w:rsid w:val="00B0221D"/>
    <w:rsid w:val="00B04BD2"/>
    <w:rsid w:val="00B2262A"/>
    <w:rsid w:val="00B264CC"/>
    <w:rsid w:val="00B46299"/>
    <w:rsid w:val="00B5460B"/>
    <w:rsid w:val="00B6608F"/>
    <w:rsid w:val="00B86CEE"/>
    <w:rsid w:val="00B94B97"/>
    <w:rsid w:val="00BA631C"/>
    <w:rsid w:val="00BB25BC"/>
    <w:rsid w:val="00BB78C9"/>
    <w:rsid w:val="00BD690F"/>
    <w:rsid w:val="00BF6CA7"/>
    <w:rsid w:val="00C04594"/>
    <w:rsid w:val="00C22CA0"/>
    <w:rsid w:val="00C362D9"/>
    <w:rsid w:val="00C5122B"/>
    <w:rsid w:val="00C51EC8"/>
    <w:rsid w:val="00C6679C"/>
    <w:rsid w:val="00C94D7B"/>
    <w:rsid w:val="00CA069F"/>
    <w:rsid w:val="00CA0E5B"/>
    <w:rsid w:val="00CA2732"/>
    <w:rsid w:val="00CB4C5F"/>
    <w:rsid w:val="00D34B35"/>
    <w:rsid w:val="00D37E18"/>
    <w:rsid w:val="00D409CF"/>
    <w:rsid w:val="00D45B75"/>
    <w:rsid w:val="00D670E5"/>
    <w:rsid w:val="00D75179"/>
    <w:rsid w:val="00D91861"/>
    <w:rsid w:val="00DA7E56"/>
    <w:rsid w:val="00DB1443"/>
    <w:rsid w:val="00DC31C5"/>
    <w:rsid w:val="00DE0C12"/>
    <w:rsid w:val="00DE7557"/>
    <w:rsid w:val="00DF1CC2"/>
    <w:rsid w:val="00E00CD4"/>
    <w:rsid w:val="00E13268"/>
    <w:rsid w:val="00E20FFA"/>
    <w:rsid w:val="00E224F3"/>
    <w:rsid w:val="00E2309F"/>
    <w:rsid w:val="00E37D4D"/>
    <w:rsid w:val="00E40955"/>
    <w:rsid w:val="00E41F2D"/>
    <w:rsid w:val="00E439E3"/>
    <w:rsid w:val="00E50BC8"/>
    <w:rsid w:val="00E733DE"/>
    <w:rsid w:val="00E81B35"/>
    <w:rsid w:val="00E879FA"/>
    <w:rsid w:val="00E92AAA"/>
    <w:rsid w:val="00EB6458"/>
    <w:rsid w:val="00EC23AF"/>
    <w:rsid w:val="00F00218"/>
    <w:rsid w:val="00F24730"/>
    <w:rsid w:val="00F36CD6"/>
    <w:rsid w:val="00FC1317"/>
    <w:rsid w:val="00FE4C8A"/>
    <w:rsid w:val="00FF77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F56E8B"/>
  <w15:chartTrackingRefBased/>
  <w15:docId w15:val="{B6015611-B67B-4C18-A8D6-59FA9487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35BA"/>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customStyle="1" w:styleId="Heading8Char">
    <w:name w:val="Heading 8 Char"/>
    <w:basedOn w:val="DefaultParagraphFont"/>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basedOn w:val="DefaultParagraphFont"/>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basedOn w:val="DefaultParagraphFont"/>
    <w:link w:val="BodyText"/>
    <w:rsid w:val="00E13268"/>
    <w:rPr>
      <w:snapToGrid w:val="0"/>
      <w:sz w:val="24"/>
    </w:rPr>
  </w:style>
  <w:style w:type="character" w:styleId="CommentReference">
    <w:name w:val="annotation reference"/>
    <w:basedOn w:val="DefaultParagraphFont"/>
    <w:rsid w:val="007A6172"/>
    <w:rPr>
      <w:sz w:val="16"/>
      <w:szCs w:val="16"/>
    </w:rPr>
  </w:style>
  <w:style w:type="paragraph" w:styleId="CommentText">
    <w:name w:val="annotation text"/>
    <w:basedOn w:val="Normal"/>
    <w:link w:val="CommentTextChar"/>
    <w:rsid w:val="007A6172"/>
    <w:rPr>
      <w:sz w:val="20"/>
      <w:szCs w:val="20"/>
    </w:rPr>
  </w:style>
  <w:style w:type="character" w:customStyle="1" w:styleId="CommentTextChar">
    <w:name w:val="Comment Text Char"/>
    <w:basedOn w:val="DefaultParagraphFont"/>
    <w:link w:val="CommentText"/>
    <w:rsid w:val="007A6172"/>
  </w:style>
  <w:style w:type="paragraph" w:styleId="CommentSubject">
    <w:name w:val="annotation subject"/>
    <w:basedOn w:val="CommentText"/>
    <w:next w:val="CommentText"/>
    <w:link w:val="CommentSubjectChar"/>
    <w:rsid w:val="007A6172"/>
    <w:rPr>
      <w:b/>
      <w:bCs/>
    </w:rPr>
  </w:style>
  <w:style w:type="character" w:customStyle="1" w:styleId="CommentSubjectChar">
    <w:name w:val="Comment Subject Char"/>
    <w:basedOn w:val="CommentTextChar"/>
    <w:link w:val="CommentSubject"/>
    <w:rsid w:val="007A6172"/>
    <w:rPr>
      <w:b/>
      <w:bCs/>
    </w:rPr>
  </w:style>
  <w:style w:type="paragraph" w:styleId="Revision">
    <w:name w:val="Revision"/>
    <w:hidden/>
    <w:uiPriority w:val="99"/>
    <w:semiHidden/>
    <w:rsid w:val="00193A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co.uscg.mil/nmc/recs/" TargetMode="External" /><Relationship Id="rId11" Type="http://schemas.openxmlformats.org/officeDocument/2006/relationships/hyperlink" Target="https://www.dco.uscg.mil/nmc/"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23" ma:contentTypeDescription="Create a new document." ma:contentTypeScope="" ma:versionID="123dd20f369d2200dc298bd90aa7c404">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9b9fca295e187de35ea5d7f15c46c2e9"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element name="MediaServiceDateTaken" ma:index="28" nillable="true" ma:displayName="MediaServiceDateTaken" ma:description="" ma:hidden="true" ma:indexed="true" ma:internalName="MediaServiceDateTake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6NRRV4S2CX6Q-40217824-30811</_dlc_DocId>
    <_dlc_DocIdUrl xmlns="7ea9c0cb-aa7e-47c6-8965-59e0e5c30e95">
      <Url>https://uscg.sharepoint-mil.us/sites/PWA-DCO-5P/_layouts/15/DocIdRedir.aspx?ID=6NRRV4S2CX6Q-40217824-30811</Url>
      <Description>6NRRV4S2CX6Q-40217824-30811</Description>
    </_dlc_DocIdUrl>
    <TaxCatchAll xmlns="7ea9c0cb-aa7e-47c6-8965-59e0e5c30e95" xsi:nil="true"/>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lcf76f155ced4ddcb4097134ff3c332f xmlns="7a403446-a256-4776-8e1c-7d9c78efe7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0C4EA-BB24-4EE3-9A85-8F9B25043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65CBA-2A42-4953-A7CE-1A157C03EF55}">
  <ds:schemaRefs>
    <ds:schemaRef ds:uri="http://schemas.microsoft.com/sharepoint/events"/>
  </ds:schemaRefs>
</ds:datastoreItem>
</file>

<file path=customXml/itemProps3.xml><?xml version="1.0" encoding="utf-8"?>
<ds:datastoreItem xmlns:ds="http://schemas.openxmlformats.org/officeDocument/2006/customXml" ds:itemID="{2C508858-6966-43CA-8C91-19573B31E4E0}">
  <ds:schemaRefs>
    <ds:schemaRef ds:uri="7a403446-a256-4776-8e1c-7d9c78efe7d3"/>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7ea9c0cb-aa7e-47c6-8965-59e0e5c30e9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E673B0C-D3BA-499D-BF05-CE7EDD2695C8}">
  <ds:schemaRefs>
    <ds:schemaRef ds:uri="http://schemas.openxmlformats.org/officeDocument/2006/bibliography"/>
  </ds:schemaRefs>
</ds:datastoreItem>
</file>

<file path=customXml/itemProps5.xml><?xml version="1.0" encoding="utf-8"?>
<ds:datastoreItem xmlns:ds="http://schemas.openxmlformats.org/officeDocument/2006/customXml" ds:itemID="{CD8699E9-59C8-4BBC-8127-BBE25048E0DD}">
  <ds:schemaRefs>
    <ds:schemaRef ds:uri="http://schemas.microsoft.com/sharepoint/v3/contenttype/forms"/>
  </ds:schemaRefs>
</ds:datastoreItem>
</file>

<file path=docMetadata/LabelInfo.xml><?xml version="1.0" encoding="utf-8"?>
<clbl:labelList xmlns:clbl="http://schemas.microsoft.com/office/2020/mipLabelMetadata">
  <clbl:label id="{369ba0d5-02cb-4d2f-94fd-9212cc24b78c}" enabled="0" method="" siteId="{369ba0d5-02cb-4d2f-94fd-9212cc24b78c}"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cp:lastPrinted>2010-03-26T17:11:00Z</cp:lastPrinted>
  <dcterms:created xsi:type="dcterms:W3CDTF">2026-02-24T15:20:00Z</dcterms:created>
  <dcterms:modified xsi:type="dcterms:W3CDTF">2026-02-24T15:20:00Z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MediaServiceImageTags">
    <vt:lpwstr/>
  </property>
  <property fmtid="{D5CDD505-2E9C-101B-9397-08002B2CF9AE}" pid="4" name="TaxKeyword">
    <vt:lpwstr/>
  </property>
  <property fmtid="{D5CDD505-2E9C-101B-9397-08002B2CF9AE}" pid="5" name="Test 1">
    <vt:lpwstr/>
  </property>
  <property fmtid="{D5CDD505-2E9C-101B-9397-08002B2CF9AE}" pid="6" name="Test_x0020_1">
    <vt:lpwstr/>
  </property>
  <property fmtid="{D5CDD505-2E9C-101B-9397-08002B2CF9AE}" pid="7" name="_dlc_DocIdItemGuid">
    <vt:lpwstr>41e256f9-5497-4064-9ab7-94c6b8fe829e</vt:lpwstr>
  </property>
</Properties>
</file>