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RPr="009239AA" w:rsidP="00434E33" w14:paraId="19A35199" w14:textId="1DF9E564">
      <w:pPr>
        <w:rPr>
          <w:b/>
        </w:rPr>
      </w:pPr>
      <w:r>
        <w:rPr>
          <w:b/>
        </w:rPr>
        <w:br/>
      </w:r>
      <w:r w:rsidR="0002163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297E09DD" w14:textId="77777777"/>
    <w:p w:rsidR="001B0AAA" w14:paraId="634D2E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7E708F" w14:paraId="05A00B96" w14:textId="77777777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1B0AAA" w:rsidRPr="007E708F" w14:paraId="22F87FC7" w14:textId="2675EAE5">
      <w:r w:rsidRPr="007E708F">
        <w:rPr>
          <w:color w:val="000000"/>
          <w:shd w:val="clear" w:color="auto" w:fill="FFFFFF"/>
        </w:rPr>
        <w:t>To obtain information about the quality of service performed by the Office of Headquarters Personnel Security Operations (EHSS-43).  The data will be used for internal EHSS-43 customer service improvements and to better serve our customer base throughout Headquarters, Department of Energy.</w:t>
      </w: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12A562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0038650D" w14:textId="14C10878"/>
    <w:p w:rsidR="007E708F" w14:paraId="4C6E9CB0" w14:textId="6FE48CFB">
      <w:r>
        <w:t>Federal and contractor employees employed at Headquarters, Department of Energy, who have access to the EHSS-43 Customer Service SharePoint Page (HQs EITS Customers).</w:t>
      </w: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7AC0C5D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06D7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1B10B4FA">
      <w:r>
        <w:t>Name:</w:t>
      </w:r>
      <w:r w:rsidR="00207B7F">
        <w:t xml:space="preserve"> </w:t>
      </w:r>
      <w:r>
        <w:t>_</w:t>
      </w:r>
      <w:r w:rsidR="00F06D7A">
        <w:t>Melissa Robinson</w:t>
      </w:r>
      <w:r>
        <w:t>________________________________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06E587F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06D7A">
        <w:t>x</w:t>
      </w:r>
      <w:r w:rsidR="009239AA">
        <w:t xml:space="preserve">]  No </w:t>
      </w:r>
    </w:p>
    <w:p w:rsidR="00C86E91" w:rsidP="00C86E91" w14:paraId="53177B64" w14:textId="0779CC63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F06D7A">
        <w:t xml:space="preserve">  </w:t>
      </w:r>
      <w:r w:rsidR="009239AA">
        <w:t>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061E4277">
      <w:r>
        <w:t>Is an incentive (e.g., money or reimbursement of expenses, token of appreciation) provided to participants?  [  ] Yes [</w:t>
      </w:r>
      <w:r w:rsidR="00F06D7A">
        <w:t>x</w:t>
      </w:r>
      <w:r>
        <w:t xml:space="preserve">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089E5D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542DB51" w14:textId="4C5C5423">
            <w:r>
              <w:t>Federal Government (federal employees/contractors)</w:t>
            </w:r>
          </w:p>
        </w:tc>
        <w:tc>
          <w:tcPr>
            <w:tcW w:w="1530" w:type="dxa"/>
          </w:tcPr>
          <w:p w:rsidR="006832D9" w:rsidP="00843796" w14:paraId="50E4A271" w14:textId="4208492A">
            <w:r>
              <w:t>10</w:t>
            </w:r>
            <w:r w:rsidR="00F06D7A">
              <w:t>0</w:t>
            </w:r>
          </w:p>
        </w:tc>
        <w:tc>
          <w:tcPr>
            <w:tcW w:w="1710" w:type="dxa"/>
          </w:tcPr>
          <w:p w:rsidR="006832D9" w:rsidP="00843796" w14:paraId="6E38B818" w14:textId="143CFED5">
            <w:r>
              <w:t>5 minutes</w:t>
            </w:r>
          </w:p>
        </w:tc>
        <w:tc>
          <w:tcPr>
            <w:tcW w:w="1003" w:type="dxa"/>
          </w:tcPr>
          <w:p w:rsidR="006832D9" w:rsidP="00843796" w14:paraId="10FB51E7" w14:textId="518D4D08">
            <w:r>
              <w:t>8.33</w:t>
            </w:r>
          </w:p>
        </w:tc>
      </w:tr>
      <w:tr w14:paraId="1794524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3D6134E" w14:textId="4897B1D7"/>
        </w:tc>
        <w:tc>
          <w:tcPr>
            <w:tcW w:w="1530" w:type="dxa"/>
          </w:tcPr>
          <w:p w:rsidR="006832D9" w:rsidP="00843796" w14:paraId="56AF8627" w14:textId="6A180FB0"/>
        </w:tc>
        <w:tc>
          <w:tcPr>
            <w:tcW w:w="1710" w:type="dxa"/>
          </w:tcPr>
          <w:p w:rsidR="006832D9" w:rsidP="00843796" w14:paraId="26BA78CF" w14:textId="381EC19B"/>
        </w:tc>
        <w:tc>
          <w:tcPr>
            <w:tcW w:w="1003" w:type="dxa"/>
          </w:tcPr>
          <w:p w:rsidR="006832D9" w:rsidP="00843796" w14:paraId="5AB97397" w14:textId="77777777"/>
        </w:tc>
      </w:tr>
      <w:tr w14:paraId="6B22210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E53F577" w14:textId="6A866CC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6832D9" w:rsidP="00843796" w14:paraId="75FCD0E3" w14:textId="52EBAA8C">
            <w:r>
              <w:t>5</w:t>
            </w:r>
          </w:p>
        </w:tc>
        <w:tc>
          <w:tcPr>
            <w:tcW w:w="1003" w:type="dxa"/>
          </w:tcPr>
          <w:p w:rsidR="006832D9" w:rsidRPr="0001027E" w:rsidP="00843796" w14:paraId="7EE67BA3" w14:textId="738F4852">
            <w:pPr>
              <w:rPr>
                <w:b/>
              </w:rPr>
            </w:pPr>
            <w:r>
              <w:rPr>
                <w:b/>
              </w:rPr>
              <w:t>8.33</w:t>
            </w:r>
          </w:p>
        </w:tc>
      </w:tr>
    </w:tbl>
    <w:p w:rsidR="00F3170F" w:rsidP="00F3170F" w14:paraId="175B3E9A" w14:textId="77777777"/>
    <w:p w:rsidR="005E714A" w14:paraId="227D610E" w14:textId="3B65EDE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>is _</w:t>
      </w:r>
      <w:r w:rsidR="00C86E91">
        <w:t>__</w:t>
      </w:r>
      <w:r w:rsidR="00F06D7A">
        <w:t>$0</w:t>
      </w:r>
      <w:r w:rsidRPr="000E0958" w:rsidR="00C86E91">
        <w:t>_______</w:t>
      </w:r>
      <w:r w:rsidRPr="000E0958" w:rsidR="00CA73B1">
        <w:t>.</w:t>
      </w:r>
      <w:r w:rsidRPr="000E0958" w:rsidR="000E0958">
        <w:t xml:space="preserve"> </w:t>
      </w:r>
      <w:r w:rsidRPr="000E0958" w:rsidR="000E0958">
        <w:rPr>
          <w:rStyle w:val="cf01"/>
          <w:rFonts w:ascii="Times New Roman" w:hAnsi="Times New Roman" w:cs="Times New Roman"/>
          <w:sz w:val="24"/>
          <w:szCs w:val="24"/>
        </w:rPr>
        <w:t>The survey will be housed on our EHSS-43 external SharePoint (which we have existing licenses for) and there is no additional cost to the government for the development or any additional licenses required for the survey.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45DF181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73B1">
        <w:t xml:space="preserve"> </w:t>
      </w:r>
      <w:r>
        <w:t xml:space="preserve"> ] Yes</w:t>
      </w:r>
      <w:r>
        <w:tab/>
        <w:t>[</w:t>
      </w:r>
      <w:r w:rsidR="00E8013A">
        <w:t>x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77777777">
      <w:pPr>
        <w:pStyle w:val="ListParagraph"/>
      </w:pPr>
    </w:p>
    <w:p w:rsidR="00A403BB" w:rsidP="00A403BB" w14:paraId="6F4EB64D" w14:textId="133F98A1">
      <w:r>
        <w:t xml:space="preserve">Group of respondents is </w:t>
      </w:r>
      <w:r w:rsidR="00B91F35">
        <w:t>voluntary and</w:t>
      </w:r>
      <w:r>
        <w:t xml:space="preserve"> limited to the population of individuals who have access to the EHSS-43 Customer Service SharePoint Page (HQs EITS Customers).</w:t>
      </w:r>
    </w:p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16244C06">
      <w:pPr>
        <w:ind w:left="720"/>
      </w:pPr>
      <w:r>
        <w:t>[</w:t>
      </w:r>
      <w:r w:rsidR="00E8013A">
        <w:t>x</w:t>
      </w:r>
      <w:r>
        <w:t>] Web-based</w:t>
      </w:r>
      <w:r>
        <w:t xml:space="preserve"> or other forms of Social Media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8BE7CC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3EC62C1F" w14:textId="0BA3D8A3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8013A">
        <w:t>x</w:t>
      </w:r>
      <w:r>
        <w:t>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799718E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0355880">
    <w:abstractNumId w:val="10"/>
  </w:num>
  <w:num w:numId="2" w16cid:durableId="1096679852">
    <w:abstractNumId w:val="16"/>
  </w:num>
  <w:num w:numId="3" w16cid:durableId="1095056952">
    <w:abstractNumId w:val="15"/>
  </w:num>
  <w:num w:numId="4" w16cid:durableId="1441874820">
    <w:abstractNumId w:val="17"/>
  </w:num>
  <w:num w:numId="5" w16cid:durableId="68501761">
    <w:abstractNumId w:val="3"/>
  </w:num>
  <w:num w:numId="6" w16cid:durableId="1178540213">
    <w:abstractNumId w:val="1"/>
  </w:num>
  <w:num w:numId="7" w16cid:durableId="109982614">
    <w:abstractNumId w:val="8"/>
  </w:num>
  <w:num w:numId="8" w16cid:durableId="1447044289">
    <w:abstractNumId w:val="13"/>
  </w:num>
  <w:num w:numId="9" w16cid:durableId="2052916085">
    <w:abstractNumId w:val="9"/>
  </w:num>
  <w:num w:numId="10" w16cid:durableId="2021466820">
    <w:abstractNumId w:val="2"/>
  </w:num>
  <w:num w:numId="11" w16cid:durableId="1718233942">
    <w:abstractNumId w:val="6"/>
  </w:num>
  <w:num w:numId="12" w16cid:durableId="1524438027">
    <w:abstractNumId w:val="7"/>
  </w:num>
  <w:num w:numId="13" w16cid:durableId="1403869829">
    <w:abstractNumId w:val="0"/>
  </w:num>
  <w:num w:numId="14" w16cid:durableId="1692757412">
    <w:abstractNumId w:val="14"/>
  </w:num>
  <w:num w:numId="15" w16cid:durableId="1895504233">
    <w:abstractNumId w:val="12"/>
  </w:num>
  <w:num w:numId="16" w16cid:durableId="1982692399">
    <w:abstractNumId w:val="11"/>
  </w:num>
  <w:num w:numId="17" w16cid:durableId="1939554726">
    <w:abstractNumId w:val="4"/>
  </w:num>
  <w:num w:numId="18" w16cid:durableId="1014380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163D"/>
    <w:rsid w:val="00023A57"/>
    <w:rsid w:val="00032A8E"/>
    <w:rsid w:val="00047A64"/>
    <w:rsid w:val="00067329"/>
    <w:rsid w:val="00073710"/>
    <w:rsid w:val="000968AF"/>
    <w:rsid w:val="000B2838"/>
    <w:rsid w:val="000D44CA"/>
    <w:rsid w:val="000E0958"/>
    <w:rsid w:val="000E200B"/>
    <w:rsid w:val="000F68BE"/>
    <w:rsid w:val="001927A4"/>
    <w:rsid w:val="00194AC6"/>
    <w:rsid w:val="001A23B0"/>
    <w:rsid w:val="001A25CC"/>
    <w:rsid w:val="001B0AAA"/>
    <w:rsid w:val="001C39F7"/>
    <w:rsid w:val="00207B7F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73738"/>
    <w:rsid w:val="004876EC"/>
    <w:rsid w:val="004D6E14"/>
    <w:rsid w:val="005009B0"/>
    <w:rsid w:val="005178C8"/>
    <w:rsid w:val="005A1006"/>
    <w:rsid w:val="005E714A"/>
    <w:rsid w:val="005F693D"/>
    <w:rsid w:val="006140A0"/>
    <w:rsid w:val="00636621"/>
    <w:rsid w:val="00642B49"/>
    <w:rsid w:val="006832D9"/>
    <w:rsid w:val="0069403B"/>
    <w:rsid w:val="006A1801"/>
    <w:rsid w:val="006F3DDE"/>
    <w:rsid w:val="00704678"/>
    <w:rsid w:val="007425E7"/>
    <w:rsid w:val="007767A8"/>
    <w:rsid w:val="007806F6"/>
    <w:rsid w:val="007E708F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D2DCB"/>
    <w:rsid w:val="009F1B16"/>
    <w:rsid w:val="009F5923"/>
    <w:rsid w:val="00A403BB"/>
    <w:rsid w:val="00A674DF"/>
    <w:rsid w:val="00A82B36"/>
    <w:rsid w:val="00A83AA6"/>
    <w:rsid w:val="00A934D6"/>
    <w:rsid w:val="00AE1809"/>
    <w:rsid w:val="00B80D76"/>
    <w:rsid w:val="00B91F35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73B1"/>
    <w:rsid w:val="00CB1078"/>
    <w:rsid w:val="00CC6FAF"/>
    <w:rsid w:val="00CF6542"/>
    <w:rsid w:val="00D04A21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13A"/>
    <w:rsid w:val="00E80951"/>
    <w:rsid w:val="00E854FE"/>
    <w:rsid w:val="00E86CC6"/>
    <w:rsid w:val="00E92283"/>
    <w:rsid w:val="00EB56B3"/>
    <w:rsid w:val="00ED6492"/>
    <w:rsid w:val="00EF2095"/>
    <w:rsid w:val="00F06866"/>
    <w:rsid w:val="00F06D7A"/>
    <w:rsid w:val="00F15956"/>
    <w:rsid w:val="00F24CFC"/>
    <w:rsid w:val="00F3170F"/>
    <w:rsid w:val="00F806D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cf01">
    <w:name w:val="cf01"/>
    <w:basedOn w:val="DefaultParagraphFont"/>
    <w:rsid w:val="000E0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Oparah, Alexus (CONTR)</cp:lastModifiedBy>
  <cp:revision>2</cp:revision>
  <cp:lastPrinted>2010-10-04T15:59:00Z</cp:lastPrinted>
  <dcterms:created xsi:type="dcterms:W3CDTF">2022-10-25T13:00:00Z</dcterms:created>
  <dcterms:modified xsi:type="dcterms:W3CDTF">2022-10-25T13:00:00Z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