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124AA9" w14:paraId="26B21A2F" w14:textId="77777777">
      <w:pPr>
        <w:pStyle w:val="Heading2"/>
      </w:pPr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(OMB Control Number: </w:t>
      </w:r>
      <w:r w:rsidR="000968AF">
        <w:t>1910</w:t>
      </w:r>
      <w:r>
        <w:t>-</w:t>
      </w:r>
      <w:r w:rsidR="000968AF">
        <w:t>5160</w:t>
      </w:r>
      <w:r>
        <w:t>)</w:t>
      </w:r>
    </w:p>
    <w:p w:rsidR="00E50293" w:rsidRPr="009239AA" w:rsidP="00434E33" w14:paraId="19A35199" w14:textId="7EE88F6A">
      <w:pPr>
        <w:rPr>
          <w:b/>
        </w:rPr>
      </w:pPr>
      <w:r>
        <w:rPr>
          <w:b/>
        </w:rPr>
        <w:br/>
      </w:r>
      <w:r w:rsidR="00C5762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D7EC4">
        <w:t>Better Buildings Water Savings Network Survey</w:t>
      </w:r>
    </w:p>
    <w:p w:rsidR="005E714A" w14:paraId="297E09DD" w14:textId="77777777"/>
    <w:p w:rsidR="001B0AAA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2F87FC7" w14:textId="0A844782">
      <w:r>
        <w:t xml:space="preserve">Gather feedback in two areas: 1) </w:t>
      </w:r>
      <w:r w:rsidR="00464009">
        <w:t xml:space="preserve">usefulness of resources on  Better Buildings Solution Center page with water efficiency </w:t>
      </w:r>
      <w:r w:rsidR="00BA6A2D">
        <w:t xml:space="preserve">case studies </w:t>
      </w:r>
      <w:r w:rsidR="00464009">
        <w:t>(</w:t>
      </w:r>
      <w:hyperlink r:id="rId4" w:history="1">
        <w:r w:rsidR="00547EDC">
          <w:rPr>
            <w:rStyle w:val="Hyperlink"/>
          </w:rPr>
          <w:t>Resources for Water Efficiency Planning and Operations | Better Buildings Initiative</w:t>
        </w:r>
      </w:hyperlink>
      <w:r w:rsidR="00547EDC">
        <w:t xml:space="preserve">; and 2) topics that would be useful to discuss during an in-person workshop planned for the April 2023 Better Buildings, Better Plants Summit. </w:t>
      </w:r>
    </w:p>
    <w:p w:rsidR="001B0AAA" w:rsidP="00434E33" w14:paraId="2AB5E1A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0E894478" w14:textId="41126AEC">
      <w:r>
        <w:t xml:space="preserve">Points of contact for organizations that </w:t>
      </w:r>
      <w:r w:rsidR="00A5792E">
        <w:t xml:space="preserve">are part of the </w:t>
      </w:r>
      <w:r>
        <w:t>Better Buildings Water Savings Network</w:t>
      </w:r>
      <w:r w:rsidR="00E14A30">
        <w:t xml:space="preserve"> and/or </w:t>
      </w:r>
      <w:r w:rsidR="00A5792E">
        <w:t>receive program updates</w:t>
      </w:r>
      <w:r w:rsidR="00E14A30">
        <w:t xml:space="preserve"> because they have expressed interest in water efficiency</w:t>
      </w:r>
      <w:r w:rsidR="00BA6A2D">
        <w:t xml:space="preserve"> and network inclusion</w:t>
      </w:r>
      <w:r>
        <w:t xml:space="preserve">. The Water Savings </w:t>
      </w:r>
      <w:r w:rsidR="006821B7">
        <w:t>Network</w:t>
      </w:r>
      <w:r>
        <w:t xml:space="preserve"> </w:t>
      </w:r>
      <w:r w:rsidR="006821B7">
        <w:t>allows p</w:t>
      </w:r>
      <w:r w:rsidRPr="006821B7" w:rsidR="006821B7">
        <w:t xml:space="preserve">artners across the commercial, public, industrial, and multifamily sectors </w:t>
      </w:r>
      <w:r w:rsidR="006821B7">
        <w:t xml:space="preserve">to </w:t>
      </w:r>
      <w:r w:rsidRPr="006821B7" w:rsidR="006821B7">
        <w:t>work</w:t>
      </w:r>
      <w:r w:rsidR="006821B7">
        <w:t xml:space="preserve"> </w:t>
      </w:r>
      <w:r w:rsidRPr="006821B7" w:rsidR="006821B7">
        <w:t xml:space="preserve">with the U.S. Department of Energy to share successful water efficiency </w:t>
      </w:r>
      <w:r w:rsidR="00BA6A2D">
        <w:t>case studies</w:t>
      </w:r>
      <w:r w:rsidRPr="006821B7" w:rsidR="00BA6A2D">
        <w:t xml:space="preserve"> </w:t>
      </w:r>
      <w:r w:rsidRPr="006821B7" w:rsidR="006821B7">
        <w:t xml:space="preserve">and progress, network with peers, </w:t>
      </w:r>
      <w:r w:rsidR="006821B7">
        <w:t xml:space="preserve">and </w:t>
      </w:r>
      <w:r w:rsidRPr="006821B7" w:rsidR="006821B7">
        <w:t>receive technical assistance.</w:t>
      </w:r>
    </w:p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4758E98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C785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RPr="00051363" w:rsidP="00051363" w14:paraId="501ED6A8" w14:textId="13CEC5A5">
      <w:pPr>
        <w:rPr>
          <w:u w:val="single"/>
        </w:rPr>
      </w:pPr>
      <w:r>
        <w:t>Name:</w:t>
      </w:r>
      <w:r w:rsidR="00207B7F">
        <w:t xml:space="preserve"> </w:t>
      </w:r>
      <w:r>
        <w:t>_____</w:t>
      </w:r>
      <w:r w:rsidRPr="00051363" w:rsidR="00051363">
        <w:rPr>
          <w:u w:val="single"/>
        </w:rPr>
        <w:t>Maria T. Vargas, Director</w:t>
      </w:r>
      <w:r w:rsidR="00051363">
        <w:rPr>
          <w:u w:val="single"/>
        </w:rPr>
        <w:t xml:space="preserve"> </w:t>
      </w:r>
      <w:r w:rsidRPr="00051363" w:rsidR="00051363">
        <w:rPr>
          <w:u w:val="single"/>
        </w:rPr>
        <w:t>Better Buildings Initiative</w:t>
      </w:r>
      <w:r w:rsidR="00051363">
        <w:rPr>
          <w:u w:val="single"/>
        </w:rPr>
        <w:t>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0FE22BE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AC7852">
        <w:t>X</w:t>
      </w:r>
      <w:r w:rsidR="009239AA">
        <w:t xml:space="preserve">]  No </w:t>
      </w:r>
    </w:p>
    <w:p w:rsidR="00C86E91" w:rsidP="00C86E91" w14:paraId="53177B64" w14:textId="749573BC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AC7852">
        <w:t>X</w:t>
      </w:r>
      <w:r w:rsidR="009239AA">
        <w:t>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40E4125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AC7852">
        <w:t>X</w:t>
      </w:r>
      <w:r>
        <w:t xml:space="preserve">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20B057A7">
            <w:r>
              <w:t>Voluntary program partner</w:t>
            </w:r>
          </w:p>
        </w:tc>
        <w:tc>
          <w:tcPr>
            <w:tcW w:w="1530" w:type="dxa"/>
          </w:tcPr>
          <w:p w:rsidR="006832D9" w:rsidP="00843796" w14:paraId="50E4A271" w14:textId="4DA6D471">
            <w:r>
              <w:t>30</w:t>
            </w:r>
          </w:p>
        </w:tc>
        <w:tc>
          <w:tcPr>
            <w:tcW w:w="1710" w:type="dxa"/>
          </w:tcPr>
          <w:p w:rsidR="006832D9" w:rsidP="00843796" w14:paraId="6E38B818" w14:textId="55689087">
            <w:r>
              <w:t>10 min</w:t>
            </w:r>
          </w:p>
        </w:tc>
        <w:tc>
          <w:tcPr>
            <w:tcW w:w="1003" w:type="dxa"/>
          </w:tcPr>
          <w:p w:rsidR="006832D9" w:rsidP="00843796" w14:paraId="10FB51E7" w14:textId="0370F6FF">
            <w:r>
              <w:t xml:space="preserve">5 </w:t>
            </w:r>
            <w:r>
              <w:t>hrs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P="00843796" w14:paraId="56AF8627" w14:textId="77777777"/>
        </w:tc>
        <w:tc>
          <w:tcPr>
            <w:tcW w:w="1710" w:type="dxa"/>
          </w:tcPr>
          <w:p w:rsidR="006832D9" w:rsidP="00843796" w14:paraId="26BA78CF" w14:textId="77777777"/>
        </w:tc>
        <w:tc>
          <w:tcPr>
            <w:tcW w:w="1003" w:type="dxa"/>
          </w:tcPr>
          <w:p w:rsidR="006832D9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61F92" w:rsidRPr="0001027E" w:rsidP="00861F92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61F92" w:rsidRPr="0001027E" w:rsidP="00861F92" w14:paraId="7E53F577" w14:textId="035B5F2F">
            <w:pPr>
              <w:rPr>
                <w:b/>
              </w:rPr>
            </w:pPr>
            <w:r>
              <w:t>30</w:t>
            </w:r>
          </w:p>
        </w:tc>
        <w:tc>
          <w:tcPr>
            <w:tcW w:w="1710" w:type="dxa"/>
          </w:tcPr>
          <w:p w:rsidR="00861F92" w:rsidP="00861F92" w14:paraId="75FCD0E3" w14:textId="635F4299">
            <w:r>
              <w:t>10 min</w:t>
            </w:r>
          </w:p>
        </w:tc>
        <w:tc>
          <w:tcPr>
            <w:tcW w:w="1003" w:type="dxa"/>
          </w:tcPr>
          <w:p w:rsidR="00861F92" w:rsidRPr="0001027E" w:rsidP="00861F92" w14:paraId="7EE67BA3" w14:textId="588ACE15">
            <w:pPr>
              <w:rPr>
                <w:b/>
              </w:rPr>
            </w:pPr>
            <w:r>
              <w:t xml:space="preserve">5 </w:t>
            </w:r>
            <w:r>
              <w:t>hrs</w:t>
            </w:r>
          </w:p>
        </w:tc>
      </w:tr>
    </w:tbl>
    <w:p w:rsidR="00F3170F" w:rsidP="00F3170F" w14:paraId="175B3E9A" w14:textId="77777777"/>
    <w:p w:rsidR="005E714A" w14:paraId="227D610E" w14:textId="1996A53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Pr="00360B7D" w:rsidR="00360B7D">
        <w:rPr>
          <w:u w:val="single"/>
        </w:rPr>
        <w:t>$50</w:t>
      </w:r>
      <w:r w:rsidR="00360B7D">
        <w:rPr>
          <w:u w:val="single"/>
        </w:rPr>
        <w:t xml:space="preserve">0    </w:t>
      </w:r>
      <w:r w:rsidR="00360B7D">
        <w:rPr>
          <w:u w:val="single"/>
        </w:rPr>
        <w:t xml:space="preserve">  </w:t>
      </w:r>
      <w:r w:rsidR="00CA73B1"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5BD736D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60B7D">
        <w:t>X</w:t>
      </w:r>
      <w:r>
        <w:t xml:space="preserve"> ]</w:t>
      </w:r>
      <w:r>
        <w:t xml:space="preserve"> Yes</w:t>
      </w:r>
      <w:r>
        <w:tab/>
        <w:t xml:space="preserve">[ 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4731DC01">
      <w:pPr>
        <w:pStyle w:val="ListParagraph"/>
      </w:pPr>
      <w:r>
        <w:t xml:space="preserve">We will be sending the survey </w:t>
      </w:r>
      <w:r w:rsidR="00106167">
        <w:t>approximately 300 contacts that are on the Water Savings Network distribution list</w:t>
      </w:r>
      <w:r w:rsidR="007158A0">
        <w:t xml:space="preserve">, which is attached to this submission. </w:t>
      </w: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09476BF8">
      <w:pPr>
        <w:ind w:left="720"/>
      </w:pPr>
      <w:r>
        <w:t>[</w:t>
      </w:r>
      <w:r w:rsidR="00106167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3EC62C1F" w14:textId="766B2C0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BA6A2D">
        <w:t>X</w:t>
      </w:r>
      <w:r>
        <w:t xml:space="preserve"> 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09DDA08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622789">
    <w:abstractNumId w:val="10"/>
  </w:num>
  <w:num w:numId="2" w16cid:durableId="95754186">
    <w:abstractNumId w:val="16"/>
  </w:num>
  <w:num w:numId="3" w16cid:durableId="817310623">
    <w:abstractNumId w:val="15"/>
  </w:num>
  <w:num w:numId="4" w16cid:durableId="404763481">
    <w:abstractNumId w:val="17"/>
  </w:num>
  <w:num w:numId="5" w16cid:durableId="735124396">
    <w:abstractNumId w:val="3"/>
  </w:num>
  <w:num w:numId="6" w16cid:durableId="50426624">
    <w:abstractNumId w:val="1"/>
  </w:num>
  <w:num w:numId="7" w16cid:durableId="378435472">
    <w:abstractNumId w:val="8"/>
  </w:num>
  <w:num w:numId="8" w16cid:durableId="1309242569">
    <w:abstractNumId w:val="13"/>
  </w:num>
  <w:num w:numId="9" w16cid:durableId="1133254542">
    <w:abstractNumId w:val="9"/>
  </w:num>
  <w:num w:numId="10" w16cid:durableId="611978066">
    <w:abstractNumId w:val="2"/>
  </w:num>
  <w:num w:numId="11" w16cid:durableId="285310322">
    <w:abstractNumId w:val="6"/>
  </w:num>
  <w:num w:numId="12" w16cid:durableId="2012178831">
    <w:abstractNumId w:val="7"/>
  </w:num>
  <w:num w:numId="13" w16cid:durableId="210850718">
    <w:abstractNumId w:val="0"/>
  </w:num>
  <w:num w:numId="14" w16cid:durableId="1206793849">
    <w:abstractNumId w:val="14"/>
  </w:num>
  <w:num w:numId="15" w16cid:durableId="539166935">
    <w:abstractNumId w:val="12"/>
  </w:num>
  <w:num w:numId="16" w16cid:durableId="1089497943">
    <w:abstractNumId w:val="11"/>
  </w:num>
  <w:num w:numId="17" w16cid:durableId="1840120463">
    <w:abstractNumId w:val="4"/>
  </w:num>
  <w:num w:numId="18" w16cid:durableId="1609965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2A8E"/>
    <w:rsid w:val="00047A64"/>
    <w:rsid w:val="00051363"/>
    <w:rsid w:val="00067329"/>
    <w:rsid w:val="00073710"/>
    <w:rsid w:val="000968AF"/>
    <w:rsid w:val="000B2838"/>
    <w:rsid w:val="000D44CA"/>
    <w:rsid w:val="000E200B"/>
    <w:rsid w:val="000F68BE"/>
    <w:rsid w:val="00106167"/>
    <w:rsid w:val="00124AA9"/>
    <w:rsid w:val="001927A4"/>
    <w:rsid w:val="00194AC6"/>
    <w:rsid w:val="001A23B0"/>
    <w:rsid w:val="001A25CC"/>
    <w:rsid w:val="001B0AAA"/>
    <w:rsid w:val="001C39F7"/>
    <w:rsid w:val="00207B7F"/>
    <w:rsid w:val="00237B48"/>
    <w:rsid w:val="0024521E"/>
    <w:rsid w:val="00263C3D"/>
    <w:rsid w:val="00274D0B"/>
    <w:rsid w:val="002B052D"/>
    <w:rsid w:val="002B34CD"/>
    <w:rsid w:val="002B3C95"/>
    <w:rsid w:val="002D0B92"/>
    <w:rsid w:val="00360B7D"/>
    <w:rsid w:val="003D5BBE"/>
    <w:rsid w:val="003E3C61"/>
    <w:rsid w:val="003F1C5B"/>
    <w:rsid w:val="00434E33"/>
    <w:rsid w:val="00441434"/>
    <w:rsid w:val="0045264C"/>
    <w:rsid w:val="00464009"/>
    <w:rsid w:val="00473738"/>
    <w:rsid w:val="004876EC"/>
    <w:rsid w:val="004D6E14"/>
    <w:rsid w:val="005009B0"/>
    <w:rsid w:val="00547EDC"/>
    <w:rsid w:val="005A1006"/>
    <w:rsid w:val="005E714A"/>
    <w:rsid w:val="005F693D"/>
    <w:rsid w:val="006140A0"/>
    <w:rsid w:val="00636621"/>
    <w:rsid w:val="00642B49"/>
    <w:rsid w:val="006821B7"/>
    <w:rsid w:val="006832D9"/>
    <w:rsid w:val="00690C78"/>
    <w:rsid w:val="0069403B"/>
    <w:rsid w:val="006A1801"/>
    <w:rsid w:val="006F3DDE"/>
    <w:rsid w:val="00704678"/>
    <w:rsid w:val="007158A0"/>
    <w:rsid w:val="007425E7"/>
    <w:rsid w:val="007767A8"/>
    <w:rsid w:val="007F7080"/>
    <w:rsid w:val="00802607"/>
    <w:rsid w:val="008101A5"/>
    <w:rsid w:val="00822664"/>
    <w:rsid w:val="00843796"/>
    <w:rsid w:val="00861F92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5792E"/>
    <w:rsid w:val="00A674DF"/>
    <w:rsid w:val="00A83AA6"/>
    <w:rsid w:val="00A934D6"/>
    <w:rsid w:val="00AC7852"/>
    <w:rsid w:val="00AE1809"/>
    <w:rsid w:val="00B80D76"/>
    <w:rsid w:val="00BA2105"/>
    <w:rsid w:val="00BA6A2D"/>
    <w:rsid w:val="00BA7E06"/>
    <w:rsid w:val="00BB43B5"/>
    <w:rsid w:val="00BB6219"/>
    <w:rsid w:val="00BD290F"/>
    <w:rsid w:val="00C07FE5"/>
    <w:rsid w:val="00C14CC4"/>
    <w:rsid w:val="00C33C52"/>
    <w:rsid w:val="00C40D8B"/>
    <w:rsid w:val="00C57628"/>
    <w:rsid w:val="00C8407A"/>
    <w:rsid w:val="00C8488C"/>
    <w:rsid w:val="00C86E91"/>
    <w:rsid w:val="00CA2650"/>
    <w:rsid w:val="00CA73B1"/>
    <w:rsid w:val="00CB1078"/>
    <w:rsid w:val="00CC6FAF"/>
    <w:rsid w:val="00CF6542"/>
    <w:rsid w:val="00D24698"/>
    <w:rsid w:val="00D6383F"/>
    <w:rsid w:val="00D9589F"/>
    <w:rsid w:val="00DB59D0"/>
    <w:rsid w:val="00DC33D3"/>
    <w:rsid w:val="00DD7EC4"/>
    <w:rsid w:val="00E14A30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E75A1"/>
    <w:rsid w:val="00EF2095"/>
    <w:rsid w:val="00F06866"/>
    <w:rsid w:val="00F15956"/>
    <w:rsid w:val="00F24CFC"/>
    <w:rsid w:val="00F3170F"/>
    <w:rsid w:val="00F806D1"/>
    <w:rsid w:val="00F81F87"/>
    <w:rsid w:val="00F976B0"/>
    <w:rsid w:val="00FA6DE7"/>
    <w:rsid w:val="00FC0A8E"/>
    <w:rsid w:val="00FE2FA6"/>
    <w:rsid w:val="00FE3D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EDC"/>
    <w:rPr>
      <w:color w:val="0000FF"/>
      <w:u w:val="single"/>
    </w:rPr>
  </w:style>
  <w:style w:type="paragraph" w:styleId="Revision">
    <w:name w:val="Revision"/>
    <w:hidden/>
    <w:uiPriority w:val="99"/>
    <w:semiHidden/>
    <w:rsid w:val="00BA6A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etterbuildingssolutioncenter.energy.gov/special-initiatives/water-savings-network/resources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1044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Zach Abrams</cp:lastModifiedBy>
  <cp:revision>2</cp:revision>
  <cp:lastPrinted>2010-10-04T15:59:00Z</cp:lastPrinted>
  <dcterms:created xsi:type="dcterms:W3CDTF">2022-11-22T19:36:00Z</dcterms:created>
  <dcterms:modified xsi:type="dcterms:W3CDTF">2022-11-22T19:36:00Z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