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2F40" w:rsidRPr="00CB038B" w:rsidP="11AB4B38" w14:paraId="3B1D905F" w14:textId="77777777">
      <w:pPr>
        <w:spacing w:after="0"/>
        <w:jc w:val="center"/>
        <w:rPr>
          <w:sz w:val="32"/>
          <w:szCs w:val="32"/>
        </w:rPr>
      </w:pPr>
      <w:r w:rsidRPr="11AB4B38">
        <w:rPr>
          <w:sz w:val="32"/>
          <w:szCs w:val="32"/>
        </w:rPr>
        <w:t>U.S. Environmental Protection Agency</w:t>
      </w:r>
    </w:p>
    <w:p w:rsidR="00A12F40" w:rsidRPr="00CB038B" w:rsidP="11AB4B38" w14:paraId="78386DB1" w14:textId="77777777">
      <w:pPr>
        <w:jc w:val="center"/>
        <w:rPr>
          <w:sz w:val="32"/>
          <w:szCs w:val="32"/>
        </w:rPr>
      </w:pPr>
      <w:r w:rsidRPr="11AB4B38">
        <w:rPr>
          <w:sz w:val="32"/>
          <w:szCs w:val="32"/>
        </w:rPr>
        <w:t>Information Collection Request</w:t>
      </w:r>
    </w:p>
    <w:p w:rsidR="00A12F40" w:rsidP="00BB432F" w14:paraId="27D50FB2" w14:textId="77777777">
      <w:pPr>
        <w:rPr>
          <w:rFonts w:cstheme="minorHAnsi"/>
          <w:b/>
          <w:bCs/>
        </w:rPr>
      </w:pPr>
    </w:p>
    <w:p w:rsidR="00A12F40" w:rsidRPr="00802534" w:rsidP="00BB432F" w14:paraId="33C7E4D3" w14:textId="4FBFC2CD">
      <w:pPr>
        <w:rPr>
          <w:rFonts w:cstheme="minorHAnsi"/>
        </w:rPr>
      </w:pPr>
      <w:r w:rsidRPr="00BB3410">
        <w:rPr>
          <w:rFonts w:cstheme="minorHAnsi"/>
          <w:b/>
          <w:bCs/>
        </w:rPr>
        <w:t>Titl</w:t>
      </w:r>
      <w:r w:rsidRPr="00802534">
        <w:rPr>
          <w:rFonts w:cstheme="minorHAnsi"/>
          <w:b/>
          <w:bCs/>
        </w:rPr>
        <w:t>e:</w:t>
      </w:r>
      <w:r w:rsidRPr="00802534">
        <w:rPr>
          <w:rFonts w:cstheme="minorHAnsi"/>
        </w:rPr>
        <w:t xml:space="preserve"> </w:t>
      </w:r>
      <w:r w:rsidRPr="00802534">
        <w:rPr>
          <w:rFonts w:cstheme="minorHAnsi"/>
          <w:noProof/>
        </w:rPr>
        <w:t xml:space="preserve">NESHAP for Source Categories: Generic Maximum Achievable Control Technology Standards (40 CFR </w:t>
      </w:r>
      <w:r w:rsidR="00EA3394">
        <w:rPr>
          <w:rFonts w:cstheme="minorHAnsi"/>
          <w:noProof/>
        </w:rPr>
        <w:t>Part 63</w:t>
      </w:r>
      <w:r w:rsidRPr="00802534">
        <w:rPr>
          <w:rFonts w:cstheme="minorHAnsi"/>
          <w:noProof/>
        </w:rPr>
        <w:t>, Subpart YY) (Renewal)</w:t>
      </w:r>
    </w:p>
    <w:p w:rsidR="00A12F40" w:rsidRPr="00802534" w:rsidP="00BB432F" w14:paraId="16A23F3B" w14:textId="77777777">
      <w:pPr>
        <w:spacing w:line="240" w:lineRule="auto"/>
        <w:rPr>
          <w:rFonts w:cstheme="minorHAnsi"/>
        </w:rPr>
      </w:pPr>
      <w:r w:rsidRPr="00802534">
        <w:rPr>
          <w:rFonts w:cstheme="minorHAnsi"/>
          <w:b/>
          <w:bCs/>
        </w:rPr>
        <w:t>OMB Control Number:</w:t>
      </w:r>
      <w:r w:rsidRPr="00802534">
        <w:rPr>
          <w:rFonts w:cstheme="minorHAnsi"/>
        </w:rPr>
        <w:t xml:space="preserve"> </w:t>
      </w:r>
      <w:r w:rsidRPr="00802534">
        <w:rPr>
          <w:rFonts w:cstheme="minorHAnsi"/>
          <w:noProof/>
        </w:rPr>
        <w:t>2060-0420</w:t>
      </w:r>
    </w:p>
    <w:p w:rsidR="00A12F40" w:rsidRPr="00BB3410" w:rsidP="00ED57A4" w14:paraId="69608655" w14:textId="77777777">
      <w:pPr>
        <w:spacing w:before="240" w:line="240" w:lineRule="auto"/>
        <w:rPr>
          <w:rFonts w:cstheme="minorHAnsi"/>
        </w:rPr>
      </w:pPr>
      <w:r w:rsidRPr="00802534">
        <w:rPr>
          <w:rFonts w:cstheme="minorHAnsi"/>
          <w:b/>
          <w:bCs/>
        </w:rPr>
        <w:t xml:space="preserve">EPA ICR Number: </w:t>
      </w:r>
      <w:r w:rsidRPr="00802534">
        <w:rPr>
          <w:rFonts w:cstheme="minorHAnsi"/>
          <w:noProof/>
        </w:rPr>
        <w:t>1871.12</w:t>
      </w:r>
    </w:p>
    <w:p w:rsidR="00912822" w:rsidP="00912822" w14:paraId="73160F4F" w14:textId="4A96A4B9">
      <w:pPr>
        <w:spacing w:before="240"/>
      </w:pPr>
      <w:r w:rsidRPr="4BDBF0A0">
        <w:rPr>
          <w:b/>
          <w:bCs/>
        </w:rPr>
        <w:t>Abstract:</w:t>
      </w:r>
      <w:r w:rsidRPr="4BDBF0A0">
        <w:t xml:space="preserve"> </w:t>
      </w:r>
      <w:r>
        <w:t xml:space="preserve">The New Source Performance Standards (NSPS) for Generic Maximum Achievable Control Technology Standards for Acetal Resin; Acrylic and Modacrylic Fiber; Hydrogen Fluoride and Polycarbonate Production were proposed on October 14, </w:t>
      </w:r>
      <w:r w:rsidR="00792718">
        <w:t>1</w:t>
      </w:r>
      <w:r>
        <w:t>998; and promulgated on June 29, 1999; and amended on: November 22, 1999; November 2, 2001; June 7, 2002; July 12, 2002; and October 8, 2014. These regulations apply to new and existing facilities of the following four categories: Polycarbonates (PC) Production, Acrylic and Modacrylic Fibers (AMF) Production, Acetal Resins (AR) Production, and Hydrogen Fluoride (HF) Production.  New facilities include those that either commenced construction or reconstruction after the date of proposal. This information is being collected to assure compliance with 40 CFR Part 63, Subpart YY.</w:t>
      </w:r>
    </w:p>
    <w:p w:rsidR="00912822" w:rsidP="00912822" w14:paraId="79A2F18F" w14:textId="5C685C1C">
      <w:pPr>
        <w:spacing w:before="240"/>
      </w:pPr>
      <w: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912822" w:rsidP="00912822" w14:paraId="796D7B9A" w14:textId="77777777">
      <w:pPr>
        <w:spacing w:before="240"/>
      </w:pPr>
      <w:r>
        <w:t xml:space="preserve">The PC industry consists of facilities that produce polycarbonates, a process that involves a polymerization reaction using either a solution or suspension process in either a batch or continuous mode. All production of polycarbonates in the United States is currently based on the polymerization reaction of bisphenols with phosgene in the presence of catalysts, solvents (mainly methylene chloride) and other additives. </w:t>
      </w:r>
    </w:p>
    <w:p w:rsidR="00912822" w:rsidP="00912822" w14:paraId="782BBBF4" w14:textId="0980370D">
      <w:pPr>
        <w:spacing w:before="240"/>
      </w:pPr>
      <w:r>
        <w:t xml:space="preserve">The AMF industry consists of facilities that produce acrylic and modacrylic fibers, which are manufactured synthetic fibers in which the fiber-forming substance is any long-chain synthetic polymer containing acrylonitrile units. </w:t>
      </w:r>
    </w:p>
    <w:p w:rsidR="00912822" w:rsidP="00912822" w14:paraId="40D666F8" w14:textId="77777777">
      <w:pPr>
        <w:spacing w:before="240"/>
      </w:pPr>
      <w:r>
        <w:t xml:space="preserve">The AR industry consists of facilities that produce homopolymers and/or copolymers of alternating oxymethylene units. Acetal resins are also known as polyoxymethylenes, polyacetals, and aldehyde resins. </w:t>
      </w:r>
    </w:p>
    <w:p w:rsidR="00912822" w:rsidP="00912822" w14:paraId="317AF1A4" w14:textId="23EDC9EB">
      <w:pPr>
        <w:spacing w:before="240"/>
      </w:pPr>
      <w:r>
        <w:t xml:space="preserve">The HF industry consists of facilities that produce and recover hydrogen fluoride by reacting calcium fluoride with sulfuric acid. In this subpart, hydrogen fluoride production is not a process that produces gaseous hydrogen fluoride for direct reaction with hydrated aluminum to form aluminum fluoride (i.e., </w:t>
      </w:r>
      <w:r>
        <w:t xml:space="preserve">the hydrogen fluoride is not recovered as an intermediate or final product prior to reacting with the hydrated aluminum). </w:t>
      </w:r>
    </w:p>
    <w:p w:rsidR="00A12F40" w:rsidRPr="00BB3410" w:rsidP="00371294" w14:paraId="754CD824" w14:textId="4A476BCA">
      <w:pPr>
        <w:spacing w:before="240"/>
        <w:rPr>
          <w:color w:val="000000"/>
        </w:rPr>
      </w:pPr>
      <w:r w:rsidRPr="007E486A">
        <w:rPr>
          <w:color w:val="000000"/>
        </w:rPr>
        <w:t xml:space="preserve">The Office of Management and Budget (OMB) approved the </w:t>
      </w:r>
      <w:r w:rsidRPr="007E486A">
        <w:rPr>
          <w:color w:val="000000"/>
        </w:rPr>
        <w:t>currently-active</w:t>
      </w:r>
      <w:r w:rsidRPr="007E486A">
        <w:rPr>
          <w:color w:val="000000"/>
        </w:rPr>
        <w:t xml:space="preserve"> ICR with</w:t>
      </w:r>
      <w:r w:rsidR="00371294">
        <w:rPr>
          <w:color w:val="000000"/>
        </w:rPr>
        <w:t xml:space="preserve">out any </w:t>
      </w:r>
      <w:r w:rsidRPr="007E486A">
        <w:rPr>
          <w:color w:val="000000"/>
        </w:rPr>
        <w:t>“Terms of Clearance</w:t>
      </w:r>
      <w:r w:rsidR="00371294">
        <w:rPr>
          <w:color w:val="000000"/>
        </w:rPr>
        <w:t>.</w:t>
      </w:r>
      <w:r w:rsidRPr="007E486A">
        <w:rPr>
          <w:color w:val="000000"/>
        </w:rPr>
        <w:t>”</w:t>
      </w:r>
    </w:p>
    <w:p w:rsidR="00A12F40" w:rsidRPr="00BB3410" w:rsidP="4BDBF0A0" w14:paraId="200CE201" w14:textId="77777777">
      <w:pPr>
        <w:rPr>
          <w:b/>
          <w:bCs/>
          <w:u w:val="single"/>
        </w:rPr>
      </w:pPr>
      <w:r w:rsidRPr="4BDBF0A0">
        <w:rPr>
          <w:b/>
          <w:bCs/>
          <w:u w:val="single"/>
        </w:rPr>
        <w:t>Supporting Statement A</w:t>
      </w:r>
    </w:p>
    <w:p w:rsidR="00A12F40" w:rsidRPr="00E3122D" w:rsidP="00854AAE" w14:paraId="2946FCD5"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NEED AND AUTHORITY FOR THE COLLECTION</w:t>
      </w:r>
    </w:p>
    <w:p w:rsidR="00A12F40" w:rsidP="00854AAE" w14:paraId="235E4143"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A12F40" w:rsidRPr="00C04DC4" w:rsidP="0022012C" w14:paraId="71FA5E8F" w14:textId="77777777">
      <w:pPr>
        <w:pBdr>
          <w:bottom w:val="single" w:sz="4" w:space="1" w:color="auto"/>
        </w:pBdr>
        <w:spacing w:before="60"/>
        <w:rPr>
          <w:rFonts w:ascii="Calibri" w:hAnsi="Calibri" w:cs="Calibri"/>
          <w:noProof/>
          <w:color w:val="000000"/>
          <w:shd w:val="clear" w:color="auto" w:fill="FFFFFF"/>
        </w:rPr>
      </w:pPr>
      <w:r w:rsidRPr="00C04DC4">
        <w:rPr>
          <w:rFonts w:ascii="Calibri" w:hAnsi="Calibri" w:cs="Calibri"/>
          <w:noProof/>
          <w:color w:val="000000"/>
          <w:shd w:val="clear" w:color="auto" w:fill="FFFFFF"/>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A12F40" w:rsidP="00854AAE" w14:paraId="2D0A8F22" w14:textId="77777777">
      <w:pPr>
        <w:pBdr>
          <w:bottom w:val="single" w:sz="4" w:space="1" w:color="auto"/>
        </w:pBdr>
        <w:spacing w:before="60"/>
        <w:rPr>
          <w:rFonts w:ascii="Calibri" w:hAnsi="Calibri" w:cs="Calibri"/>
          <w:color w:val="000000"/>
          <w:shd w:val="clear" w:color="auto" w:fill="FFFFFF"/>
        </w:rPr>
      </w:pPr>
      <w:r w:rsidRPr="00C04DC4">
        <w:rPr>
          <w:rFonts w:ascii="Calibri" w:hAnsi="Calibri" w:cs="Calibri"/>
          <w:noProof/>
          <w:color w:val="000000"/>
          <w:shd w:val="clear" w:color="auto" w:fill="FFFFFF"/>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D51D79" w:rsidRPr="001A74AB" w:rsidP="00854AAE" w14:paraId="3025A096" w14:textId="63256E3B">
      <w:pPr>
        <w:pBdr>
          <w:bottom w:val="single" w:sz="4" w:space="1" w:color="auto"/>
        </w:pBdr>
        <w:spacing w:before="60"/>
        <w:rPr>
          <w:rFonts w:cstheme="minorHAnsi"/>
        </w:rPr>
      </w:pPr>
      <w:r>
        <w:rPr>
          <w:color w:val="000000"/>
        </w:rPr>
        <w:t>In the Administrator’s judgment,</w:t>
      </w:r>
      <w:r w:rsidRPr="00993C34">
        <w:t xml:space="preserve"> </w:t>
      </w:r>
      <w:r>
        <w:t>hazardous air pollutant (HAP) emissions from PC, AMF, AR and HF sources</w:t>
      </w:r>
      <w:r>
        <w:rPr>
          <w:color w:val="000000"/>
        </w:rPr>
        <w:t xml:space="preserve"> either cause or contribute to air pollution that may reasonably be anticipated to endanger public health and/or welfare. Therefore, the GMACT were promulgated for this source category at 40 CFR Part 63,</w:t>
      </w:r>
      <w:r>
        <w:rPr>
          <w:b/>
          <w:bCs/>
          <w:i/>
          <w:iCs/>
          <w:color w:val="000000"/>
        </w:rPr>
        <w:t xml:space="preserve"> </w:t>
      </w:r>
      <w:r>
        <w:rPr>
          <w:color w:val="000000"/>
        </w:rPr>
        <w:t>Subpart YY.</w:t>
      </w:r>
    </w:p>
    <w:p w:rsidR="00A12F40" w:rsidRPr="00E3122D" w:rsidP="00854AAE" w14:paraId="722EF3D1"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p>
    <w:p w:rsidR="00A12F40" w:rsidRPr="00D47CB3" w:rsidP="00854AAE" w14:paraId="0E4C9AC8"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57010F" w:rsidP="0057010F" w14:paraId="2CEC6578" w14:textId="1F10E233">
      <w:pPr>
        <w:pBdr>
          <w:top w:val="single" w:sz="6" w:space="0" w:color="FFFFFF"/>
          <w:left w:val="single" w:sz="6" w:space="0" w:color="FFFFFF"/>
          <w:bottom w:val="single" w:sz="6" w:space="0" w:color="FFFFFF"/>
          <w:right w:val="single" w:sz="6" w:space="0" w:color="FFFFFF"/>
        </w:pBdr>
        <w:rPr>
          <w:color w:val="000000"/>
        </w:rPr>
      </w:pPr>
      <w:r>
        <w:rPr>
          <w:color w:val="000000"/>
        </w:rPr>
        <w:t>The recordkeeping and reporting requirements in these standard</w:t>
      </w:r>
      <w:r w:rsidRPr="00993C34">
        <w:t>s</w:t>
      </w:r>
      <w:r>
        <w:rPr>
          <w:color w:val="000000"/>
        </w:rPr>
        <w:t xml:space="preserve"> ensure compliance with the applicable regulations which were promulgated in accordance with the Clean Air Act. The collected information is also used for targeting inspections and as evidence in legal proceedings.</w:t>
      </w:r>
    </w:p>
    <w:p w:rsidR="0057010F" w:rsidRPr="0057010F" w:rsidP="0057010F" w14:paraId="2CA00A17" w14:textId="2FB4EE61">
      <w:pPr>
        <w:pBdr>
          <w:top w:val="single" w:sz="6" w:space="0" w:color="FFFFFF"/>
          <w:left w:val="single" w:sz="6" w:space="0" w:color="FFFFFF"/>
          <w:bottom w:val="single" w:sz="6" w:space="0" w:color="FFFFFF"/>
          <w:right w:val="single" w:sz="6" w:space="0" w:color="FFFFFF"/>
        </w:pBdr>
      </w:pPr>
      <w:r>
        <w:rPr>
          <w:color w:val="000000"/>
        </w:rPr>
        <w:t xml:space="preserve">Performance tests are required </w:t>
      </w:r>
      <w:r>
        <w:rPr>
          <w:color w:val="000000"/>
        </w:rPr>
        <w:t xml:space="preserve">in </w:t>
      </w:r>
      <w:r w:rsidRPr="00E3427A">
        <w:t>order to</w:t>
      </w:r>
      <w:r w:rsidRPr="00E3427A">
        <w:t xml:space="preserve"> determine an affected facility’s initial capability to comply with the emission standards. Continuous emission monitors are used to </w:t>
      </w:r>
      <w:r w:rsidRPr="00E3427A">
        <w:t>ensure compliance with the</w:t>
      </w:r>
      <w:r>
        <w:t>se</w:t>
      </w:r>
      <w:r w:rsidRPr="00E3427A">
        <w:t xml:space="preserve"> standards at all times</w:t>
      </w:r>
      <w:r w:rsidRPr="00E3427A">
        <w:t xml:space="preserve">. During the performance test a record of the operating parameters under which compliance was achieved may be recorded and used to determine compliance in place of a continuous emission monitor. </w:t>
      </w:r>
    </w:p>
    <w:p w:rsidR="0057010F" w:rsidRPr="0057010F" w:rsidP="0057010F" w14:paraId="7E3B74E8" w14:textId="5D4DB368">
      <w:pPr>
        <w:pBdr>
          <w:top w:val="single" w:sz="6" w:space="0" w:color="FFFFFF"/>
          <w:left w:val="single" w:sz="6" w:space="0" w:color="FFFFFF"/>
          <w:bottom w:val="single" w:sz="6" w:space="0" w:color="FFFFFF"/>
          <w:right w:val="single" w:sz="6" w:space="0" w:color="FFFFFF"/>
        </w:pBdr>
      </w:pPr>
      <w:r>
        <w:rPr>
          <w:color w:val="000000"/>
        </w:rPr>
        <w:t xml:space="preserve">The notifications required in the </w:t>
      </w:r>
      <w:r w:rsidRPr="00E3427A">
        <w:t>standards ar</w:t>
      </w:r>
      <w:r>
        <w:rPr>
          <w:color w:val="000000"/>
        </w:rPr>
        <w:t xml:space="preserve">e used to inform the Agency or delegated authority when a source becomes subject to the requirements of the regulations. The reviewing authority may then </w:t>
      </w:r>
      <w:r>
        <w:rPr>
          <w:color w:val="000000"/>
        </w:rPr>
        <w:t xml:space="preserve">inspect the source to check if the </w:t>
      </w:r>
      <w:r w:rsidRPr="00100A85">
        <w:t xml:space="preserve">pollution control devices are properly installed and operated, leaks are being detected and repaired, and </w:t>
      </w:r>
      <w:r>
        <w:t xml:space="preserve">that </w:t>
      </w:r>
      <w:r w:rsidRPr="00100A85">
        <w:t>the</w:t>
      </w:r>
      <w:r>
        <w:t>se</w:t>
      </w:r>
      <w:r w:rsidRPr="00100A85">
        <w:t xml:space="preserve"> standards are being met. The performance test may also be observed.</w:t>
      </w:r>
    </w:p>
    <w:p w:rsidR="0057010F" w:rsidRPr="0057010F" w:rsidP="0057010F" w14:paraId="2067E8D9" w14:textId="309DE671">
      <w:pPr>
        <w:pBdr>
          <w:top w:val="single" w:sz="6" w:space="0" w:color="FFFFFF"/>
          <w:left w:val="single" w:sz="6" w:space="0" w:color="FFFFFF"/>
          <w:bottom w:val="single" w:sz="6" w:space="0" w:color="FFFFFF"/>
          <w:right w:val="single" w:sz="6" w:space="0" w:color="FFFFFF"/>
        </w:pBdr>
        <w:rPr>
          <w:color w:val="000000"/>
        </w:rPr>
      </w:pPr>
      <w:r>
        <w:rPr>
          <w:color w:val="000000"/>
        </w:rPr>
        <w:t xml:space="preserve">The </w:t>
      </w:r>
      <w:r w:rsidRPr="00100A85">
        <w:t xml:space="preserve">required </w:t>
      </w:r>
      <w:bookmarkStart w:id="0" w:name="_Hlk83645326"/>
      <w:r w:rsidRPr="00100A85">
        <w:t xml:space="preserve">semiannual </w:t>
      </w:r>
      <w:bookmarkEnd w:id="0"/>
      <w:r w:rsidRPr="00100A85">
        <w:t xml:space="preserve">reports </w:t>
      </w:r>
      <w:r>
        <w:rPr>
          <w:color w:val="000000"/>
        </w:rPr>
        <w:t xml:space="preserve">are used to determine periods of excess emissions, identify problems at the facility, verify operation/maintenance procedures, and for compliance </w:t>
      </w:r>
      <w:r w:rsidRPr="009309DF">
        <w:rPr>
          <w:color w:val="000000"/>
        </w:rPr>
        <w:t>determinations.</w:t>
      </w:r>
    </w:p>
    <w:p w:rsidR="00A12F40" w:rsidRPr="00E3122D" w:rsidP="00854AAE" w14:paraId="7BB51E3F"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A12F40" w:rsidRPr="001F0834" w:rsidP="00854AAE" w14:paraId="6E564F98"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12F40" w:rsidRPr="0093123F" w:rsidP="0093123F" w14:paraId="00386C0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A12F40" w:rsidRPr="0093123F" w:rsidP="0093123F" w14:paraId="0F956BD1" w14:textId="249EF16A">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The rule was</w:t>
      </w:r>
      <w:r>
        <w:rPr>
          <w:rFonts w:cstheme="minorHAnsi"/>
          <w:color w:val="000000"/>
        </w:rPr>
        <w:t xml:space="preserve"> </w:t>
      </w:r>
      <w:r w:rsidRPr="0093123F">
        <w:rPr>
          <w:rFonts w:cstheme="minorHAnsi"/>
          <w:color w:val="000000"/>
        </w:rPr>
        <w:t xml:space="preserve">amended to include electronic reporting provisions </w:t>
      </w:r>
      <w:r w:rsidRPr="00747D7A" w:rsidR="00747D7A">
        <w:rPr>
          <w:rFonts w:cstheme="minorHAnsi"/>
          <w:color w:val="000000"/>
        </w:rPr>
        <w:t>on January 22, 2016, March 17, 2020, and November 19, 2020</w:t>
      </w:r>
      <w:r w:rsidRPr="0093123F">
        <w:rPr>
          <w:rFonts w:cstheme="minorHAnsi"/>
          <w:color w:val="000000"/>
        </w:rPr>
        <w:t xml:space="preserve">. 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w:t>
      </w:r>
      <w:r w:rsidRPr="00F3186A" w:rsidR="00F3186A">
        <w:rPr>
          <w:rFonts w:cstheme="minorHAnsi"/>
          <w:color w:val="000000"/>
        </w:rPr>
        <w:t>For the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A12F40" w:rsidRPr="0093123F" w:rsidP="0093123F" w14:paraId="7255DC88"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A12F40" w:rsidRPr="00BB3410" w:rsidP="0093123F" w14:paraId="62FA5109" w14:textId="77777777">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A12F40" w:rsidRPr="00E3122D" w:rsidP="00854AAE" w14:paraId="3803AD72"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A12F40" w:rsidRPr="001F0834" w:rsidP="00854AAE" w14:paraId="0021CCD4"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A12F40" w:rsidRPr="000459E3" w:rsidP="00653D08" w14:paraId="2BBB8F66"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A12F40" w:rsidRPr="00653D08" w:rsidP="00854AAE" w14:paraId="5579003D" w14:textId="77777777">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A12F40" w:rsidRPr="00E3122D" w:rsidP="4BDBF0A0" w14:paraId="1E0B17A1"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A12F40" w:rsidRPr="001F0834" w:rsidP="00854AAE" w14:paraId="2A962B72"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A12F40" w:rsidRPr="00963001" w:rsidP="00963001" w14:paraId="5E0D717B" w14:textId="4658A38B">
      <w:pPr>
        <w:pBdr>
          <w:top w:val="single" w:sz="6" w:space="0" w:color="FFFFFF"/>
          <w:left w:val="single" w:sz="6" w:space="0" w:color="FFFFFF"/>
          <w:bottom w:val="single" w:sz="6" w:space="0" w:color="FFFFFF"/>
          <w:right w:val="single" w:sz="6" w:space="0" w:color="FFFFFF"/>
        </w:pBdr>
      </w:pPr>
      <w:r w:rsidRPr="00A619E7">
        <w:t>There are no small entities (i.e., small businesses) affected by this regulation. However, the impact on small entities (i.e., small businesses) was taken into consideration during the development of the</w:t>
      </w:r>
      <w:r>
        <w:t>se</w:t>
      </w:r>
      <w:r w:rsidRPr="00A619E7">
        <w:t xml:space="preserve"> regulation</w:t>
      </w:r>
      <w:r>
        <w:t>s</w:t>
      </w:r>
      <w:r w:rsidRPr="00A619E7">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A12F40" w:rsidRPr="00E3122D" w:rsidP="4BDBF0A0" w14:paraId="44C756F2"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A12F40" w:rsidRPr="001F0834" w:rsidP="00854AAE" w14:paraId="2E5F64E5"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A12F40" w:rsidRPr="00653D08" w:rsidP="00653D08" w14:paraId="1CAE7D03"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12F40" w:rsidRPr="00E3122D" w:rsidP="00854AAE" w14:paraId="6CFE8B11"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A12F40" w:rsidRPr="00A233E0" w:rsidP="00854AAE" w14:paraId="7C2A071B"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A12F40" w:rsidRPr="00DF66C6" w:rsidP="00854AAE" w14:paraId="31F54515" w14:textId="2FCC2140">
      <w:pPr>
        <w:pBdr>
          <w:top w:val="single" w:sz="6" w:space="0" w:color="FFFFFF"/>
          <w:left w:val="single" w:sz="6" w:space="0" w:color="FFFFFF"/>
          <w:bottom w:val="single" w:sz="6" w:space="0" w:color="FFFFFF"/>
          <w:right w:val="single" w:sz="6" w:space="0" w:color="FFFFFF"/>
        </w:pBdr>
      </w:pPr>
      <w:r w:rsidRPr="00DF66C6">
        <w:t xml:space="preserve">These standards require the respondents to maintain all records, including reports and </w:t>
      </w:r>
      <w:r w:rsidRPr="00DF66C6">
        <w:t>notifications</w:t>
      </w:r>
      <w:r w:rsidRPr="00DF66C6">
        <w:t xml:space="preserve">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w:t>
      </w:r>
      <w:r w:rsidRPr="00DF66C6">
        <w:t>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A12F40" w:rsidRPr="00E3122D" w:rsidP="00854AAE" w14:paraId="296814AA"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A12F40" w:rsidRPr="00E3122D" w:rsidP="00854AAE" w14:paraId="18ED9607" w14:textId="77777777">
      <w:pPr>
        <w:spacing w:before="120" w:after="0"/>
        <w:rPr>
          <w:rFonts w:cstheme="minorHAnsi"/>
          <w:b/>
          <w:bCs/>
        </w:rPr>
      </w:pPr>
      <w:r w:rsidRPr="00E3122D">
        <w:rPr>
          <w:rFonts w:cstheme="minorHAnsi"/>
          <w:b/>
          <w:bCs/>
        </w:rPr>
        <w:t>8a. Public Comment</w:t>
      </w:r>
    </w:p>
    <w:p w:rsidR="00A12F40" w:rsidRPr="00A233E0" w:rsidP="00854AAE" w14:paraId="6DA13CF8"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12F40" w:rsidP="00854AAE" w14:paraId="5DACD94C" w14:textId="77777777">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A12F40" w:rsidRPr="00E3122D" w:rsidP="00854AAE" w14:paraId="4B192554" w14:textId="77777777">
      <w:pPr>
        <w:spacing w:before="120" w:after="0"/>
        <w:rPr>
          <w:rFonts w:cstheme="minorHAnsi"/>
          <w:b/>
          <w:bCs/>
        </w:rPr>
      </w:pPr>
      <w:r w:rsidRPr="00E3122D">
        <w:rPr>
          <w:rFonts w:cstheme="minorHAnsi"/>
          <w:b/>
          <w:bCs/>
        </w:rPr>
        <w:t>8b. Consultations</w:t>
      </w:r>
    </w:p>
    <w:p w:rsidR="00A12F40" w:rsidRPr="00A233E0" w:rsidP="00854AAE" w14:paraId="1EB9F6DD"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12F40" w:rsidRPr="00FE090D" w:rsidP="0093123F" w14:paraId="5F402C9D" w14:textId="7BEE1468">
      <w:pPr>
        <w:rPr>
          <w:rFonts w:cstheme="minorHAnsi"/>
        </w:rPr>
      </w:pPr>
      <w:r w:rsidRPr="00FE090D">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009A4B00">
        <w:rPr>
          <w:rFonts w:cstheme="minorHAnsi"/>
        </w:rPr>
        <w:t>seven</w:t>
      </w:r>
      <w:r w:rsidRPr="00FE090D">
        <w:rPr>
          <w:rFonts w:cstheme="minorHAnsi"/>
        </w:rPr>
        <w:t xml:space="preserve"> respondents will be subject to the standard over the three-year period covered by this ICR.</w:t>
      </w:r>
    </w:p>
    <w:p w:rsidR="00A12F40" w:rsidRPr="00FE090D" w:rsidP="0093123F" w14:paraId="3BFC62F2" w14:textId="3355ABDC">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w:t>
      </w:r>
      <w:r w:rsidRPr="00551C9E" w:rsidR="00551C9E">
        <w:rPr>
          <w:rFonts w:cstheme="minorHAnsi"/>
        </w:rPr>
        <w:t>DuPont, at (302) 773-0900, SABIC, at (713) 430-2300, and the American Chemistry Council at 202-249-6714</w:t>
      </w:r>
      <w:r w:rsidRPr="00FE090D">
        <w:rPr>
          <w:rFonts w:cstheme="minorHAnsi"/>
        </w:rPr>
        <w:t>.</w:t>
      </w:r>
      <w:r>
        <w:rPr>
          <w:rFonts w:cstheme="minorHAnsi"/>
        </w:rPr>
        <w:t xml:space="preserve"> In this case, no comments were received.</w:t>
      </w:r>
    </w:p>
    <w:p w:rsidR="00A12F40" w:rsidRPr="00BB3410" w:rsidP="00854AAE" w14:paraId="5C6CA492"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12F40" w:rsidRPr="00E3122D" w:rsidP="00854AAE" w14:paraId="4EF259E4"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A12F40" w:rsidRPr="00D47CB3" w:rsidP="00854AAE" w14:paraId="426F6C66"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A12F40" w:rsidRPr="00BB3410" w:rsidP="00854AAE" w14:paraId="479E6676" w14:textId="77777777">
      <w:pPr>
        <w:rPr>
          <w:rFonts w:cstheme="minorHAnsi"/>
        </w:rPr>
      </w:pPr>
      <w:r w:rsidRPr="0036059B">
        <w:rPr>
          <w:rStyle w:val="normaltextrun"/>
          <w:color w:val="000000"/>
          <w:bdr w:val="none" w:sz="0" w:space="0" w:color="auto" w:frame="1"/>
        </w:rPr>
        <w:t>No payments or gifts are made to respondents.</w:t>
      </w:r>
    </w:p>
    <w:p w:rsidR="00A12F40" w:rsidP="4BDBF0A0" w14:paraId="22CD9BCE"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A12F40" w:rsidRPr="00A233E0" w:rsidP="00854AAE" w14:paraId="44DEE6A2" w14:textId="77777777">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w:t>
      </w:r>
      <w:r w:rsidRPr="00A233E0">
        <w:rPr>
          <w:rFonts w:cstheme="minorHAnsi"/>
          <w:i/>
          <w:iCs/>
        </w:rPr>
        <w:t xml:space="preserve"> of records notice (SORN) or privacy impact assessment (PIA), those should be cited and described here.</w:t>
      </w:r>
    </w:p>
    <w:p w:rsidR="00A12F40" w:rsidRPr="00BB3410" w:rsidP="00854AAE" w14:paraId="3642A28E"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12F40" w:rsidRPr="00E3122D" w:rsidP="00854AAE" w14:paraId="3562E2ED"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A12F40" w:rsidRPr="00A233E0" w:rsidP="00854AAE" w14:paraId="2DA8608F"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2F40" w:rsidRPr="00BB3410" w:rsidP="00854AAE" w14:paraId="2F8D2C3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A12F40" w:rsidRPr="00E3122D" w:rsidP="00854AAE" w14:paraId="55E5DA6C" w14:textId="77777777">
      <w:pPr>
        <w:pStyle w:val="ListParagraph"/>
        <w:numPr>
          <w:ilvl w:val="0"/>
          <w:numId w:val="25"/>
        </w:numPr>
        <w:spacing w:before="240" w:after="0"/>
        <w:rPr>
          <w:rFonts w:cstheme="minorHAnsi"/>
          <w:b/>
          <w:bCs/>
        </w:rPr>
      </w:pPr>
      <w:r w:rsidRPr="4BDBF0A0">
        <w:rPr>
          <w:b/>
          <w:bCs/>
        </w:rPr>
        <w:t>RESPONDENT BURDEN HOURS &amp; LABOR COSTS</w:t>
      </w:r>
    </w:p>
    <w:p w:rsidR="00A12F40" w:rsidRPr="00F532D6" w:rsidP="00163C69" w14:paraId="6DF95406"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12F40" w:rsidRPr="00F532D6" w:rsidP="006E197A" w14:paraId="11194E83"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12F40" w:rsidRPr="00F532D6" w:rsidP="001F0834" w14:paraId="12E5B376"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12F40" w:rsidRPr="00F532D6" w:rsidP="00854AAE" w14:paraId="11226E5E"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A12F40" w:rsidRPr="00E3122D" w:rsidP="00854AAE" w14:paraId="70F0BDF9" w14:textId="77777777">
      <w:pPr>
        <w:spacing w:before="120" w:after="0"/>
        <w:rPr>
          <w:rFonts w:cstheme="minorHAnsi"/>
          <w:b/>
          <w:bCs/>
        </w:rPr>
      </w:pPr>
      <w:r w:rsidRPr="00E3122D">
        <w:rPr>
          <w:rFonts w:cstheme="minorHAnsi"/>
          <w:b/>
          <w:bCs/>
        </w:rPr>
        <w:t>12a. Respondents/NAICS Codes</w:t>
      </w:r>
    </w:p>
    <w:p w:rsidR="00A12F40" w:rsidRPr="00BB7977" w:rsidP="00BB7977" w14:paraId="5EB4F1A4" w14:textId="64BE3AF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Pr="00DD6EF3" w:rsidR="00131E40">
        <w:t xml:space="preserve">owners and operators of </w:t>
      </w:r>
      <w:r w:rsidR="00131E40">
        <w:t xml:space="preserve">PC, AMF, AR, and HF production </w:t>
      </w:r>
      <w:r w:rsidRPr="00DD6EF3" w:rsidR="00131E40">
        <w:t>facilities</w:t>
      </w:r>
      <w:r w:rsidR="00131E40">
        <w:rPr>
          <w:rFonts w:cstheme="minorHAnsi"/>
          <w:color w:val="000000"/>
        </w:rPr>
        <w:t>.</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7DC6887E" w14:textId="77777777" w:rsidTr="00BB79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A12F40" w:rsidRPr="00BB7977" w:rsidP="00BB7977" w14:paraId="5EA707E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A12F40" w:rsidRPr="00BB7977" w:rsidP="00BB7977" w14:paraId="48E71544" w14:textId="5DB2FE22">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1B6D6F">
              <w:rPr>
                <w:rFonts w:cstheme="minorHAnsi"/>
                <w:b/>
                <w:bCs/>
                <w:color w:val="000000"/>
              </w:rPr>
              <w:t xml:space="preserve">Standard </w:t>
            </w:r>
            <w:r w:rsidRPr="001B6D6F">
              <w:rPr>
                <w:rFonts w:cstheme="minorHAnsi"/>
                <w:b/>
                <w:bCs/>
                <w:noProof/>
                <w:color w:val="000000"/>
              </w:rPr>
              <w:t xml:space="preserve">(40 CFR </w:t>
            </w:r>
            <w:r w:rsidR="00EA3394">
              <w:rPr>
                <w:rFonts w:cstheme="minorHAnsi"/>
                <w:b/>
                <w:bCs/>
                <w:noProof/>
                <w:color w:val="000000"/>
              </w:rPr>
              <w:t>Part 63</w:t>
            </w:r>
            <w:r w:rsidRPr="001B6D6F">
              <w:rPr>
                <w:rFonts w:cstheme="minorHAnsi"/>
                <w:b/>
                <w:bCs/>
                <w:noProof/>
                <w:color w:val="000000"/>
              </w:rPr>
              <w:t>, Subpart YY)</w:t>
            </w:r>
          </w:p>
        </w:tc>
        <w:tc>
          <w:tcPr>
            <w:tcW w:w="2610" w:type="dxa"/>
            <w:tcBorders>
              <w:top w:val="single" w:sz="8" w:space="0" w:color="000000"/>
              <w:left w:val="single" w:sz="8" w:space="0" w:color="000000"/>
              <w:bottom w:val="single" w:sz="6" w:space="0" w:color="FFFFFF"/>
              <w:right w:val="single" w:sz="6" w:space="0" w:color="FFFFFF"/>
            </w:tcBorders>
          </w:tcPr>
          <w:p w:rsidR="00A12F40" w:rsidRPr="00BB7977" w:rsidP="00BB7977" w14:paraId="64279E34"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A12F40" w:rsidRPr="00BB7977" w:rsidP="00BB7977" w14:paraId="5EED1C30"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A12F40" w:rsidRPr="00BB7977" w:rsidP="00BB7977" w14:paraId="495F3B79"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A12F40" w:rsidRPr="00BB7977" w:rsidP="00BB7977" w14:paraId="65796938"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6B7626FA" w14:textId="77777777" w:rsidTr="008C1B68">
        <w:tblPrEx>
          <w:tblW w:w="9360" w:type="dxa"/>
          <w:tblInd w:w="112" w:type="dxa"/>
          <w:tblLayout w:type="fixed"/>
          <w:tblCellMar>
            <w:left w:w="112" w:type="dxa"/>
            <w:right w:w="112" w:type="dxa"/>
          </w:tblCellMar>
          <w:tblLook w:val="04A0"/>
        </w:tblPrEx>
        <w:tc>
          <w:tcPr>
            <w:tcW w:w="4320" w:type="dxa"/>
            <w:tcBorders>
              <w:top w:val="single" w:sz="7" w:space="0" w:color="000000"/>
              <w:left w:val="single" w:sz="7" w:space="0" w:color="000000"/>
              <w:bottom w:val="single" w:sz="6" w:space="0" w:color="FFFFFF"/>
              <w:right w:val="single" w:sz="6" w:space="0" w:color="FFFFFF"/>
            </w:tcBorders>
            <w:vAlign w:val="center"/>
          </w:tcPr>
          <w:p w:rsidR="001B6D6F" w:rsidRPr="00DD6EF3" w:rsidP="001B6D6F" w14:paraId="1F6BF5B7" w14:textId="77777777">
            <w:pPr>
              <w:keepLines/>
              <w:spacing w:line="120" w:lineRule="exact"/>
              <w:rPr>
                <w:b/>
                <w:bCs/>
              </w:rPr>
            </w:pPr>
          </w:p>
          <w:p w:rsidR="001B6D6F" w:rsidRPr="00BB7977" w:rsidP="001B6D6F" w14:paraId="446F5358" w14:textId="0BBE2EE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D6EF3">
              <w:t>Polycarbonates (PC) Production (Synthetic Rubber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1B6D6F" w:rsidRPr="00DD6EF3" w:rsidP="001B6D6F" w14:paraId="1A19D0A0" w14:textId="77777777">
            <w:pPr>
              <w:keepLines/>
              <w:spacing w:line="120" w:lineRule="exact"/>
              <w:jc w:val="center"/>
            </w:pPr>
          </w:p>
          <w:p w:rsidR="001B6D6F" w:rsidRPr="00BB7977" w:rsidP="001B6D6F" w14:paraId="7DDD1D53" w14:textId="6B653DE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D6EF3">
              <w:t>2822</w:t>
            </w:r>
          </w:p>
        </w:tc>
        <w:tc>
          <w:tcPr>
            <w:tcW w:w="2430" w:type="dxa"/>
            <w:tcBorders>
              <w:top w:val="single" w:sz="7" w:space="0" w:color="000000"/>
              <w:left w:val="single" w:sz="7" w:space="0" w:color="000000"/>
              <w:bottom w:val="single" w:sz="6" w:space="0" w:color="FFFFFF"/>
              <w:right w:val="single" w:sz="7" w:space="0" w:color="000000"/>
            </w:tcBorders>
            <w:vAlign w:val="center"/>
          </w:tcPr>
          <w:p w:rsidR="001B6D6F" w:rsidRPr="00DD6EF3" w:rsidP="001B6D6F" w14:paraId="26048E1A" w14:textId="77777777">
            <w:pPr>
              <w:keepLines/>
              <w:spacing w:line="120" w:lineRule="exact"/>
              <w:jc w:val="center"/>
            </w:pPr>
          </w:p>
          <w:p w:rsidR="001B6D6F" w:rsidRPr="00BB7977" w:rsidP="001B6D6F" w14:paraId="26BAE87F" w14:textId="17CC448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D6EF3">
              <w:t>325212</w:t>
            </w:r>
          </w:p>
        </w:tc>
      </w:tr>
      <w:tr w14:paraId="665B56F8" w14:textId="77777777" w:rsidTr="008C1B68">
        <w:tblPrEx>
          <w:tblW w:w="9360" w:type="dxa"/>
          <w:tblInd w:w="112" w:type="dxa"/>
          <w:tblLayout w:type="fixed"/>
          <w:tblCellMar>
            <w:left w:w="112" w:type="dxa"/>
            <w:right w:w="112" w:type="dxa"/>
          </w:tblCellMar>
          <w:tblLook w:val="04A0"/>
        </w:tblPrEx>
        <w:tc>
          <w:tcPr>
            <w:tcW w:w="4320" w:type="dxa"/>
            <w:tcBorders>
              <w:top w:val="single" w:sz="7" w:space="0" w:color="000000"/>
              <w:left w:val="single" w:sz="7" w:space="0" w:color="000000"/>
              <w:bottom w:val="single" w:sz="6" w:space="0" w:color="FFFFFF"/>
              <w:right w:val="single" w:sz="6" w:space="0" w:color="FFFFFF"/>
            </w:tcBorders>
            <w:vAlign w:val="center"/>
          </w:tcPr>
          <w:p w:rsidR="001B6D6F" w:rsidRPr="00DD6EF3" w:rsidP="001B6D6F" w14:paraId="126CC02A" w14:textId="77777777">
            <w:pPr>
              <w:keepLines/>
              <w:spacing w:line="120" w:lineRule="exact"/>
            </w:pPr>
          </w:p>
          <w:p w:rsidR="001B6D6F" w:rsidRPr="00BB7977" w:rsidP="001B6D6F" w14:paraId="2EC232AB" w14:textId="7114C0A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D6EF3">
              <w:t xml:space="preserve">Acrylic and Modacrylic Fibers (AMF) Production (Organic Fibers - </w:t>
            </w:r>
            <w:r w:rsidRPr="00DD6EF3">
              <w:t>Noncellulosic</w:t>
            </w:r>
            <w:r w:rsidRPr="00DD6EF3">
              <w:t>, and Artificial and Synthetic Fibers and F</w:t>
            </w:r>
            <w:r>
              <w:t>i</w:t>
            </w:r>
            <w:r w:rsidRPr="00DD6EF3">
              <w:t>laments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1B6D6F" w:rsidRPr="00DD6EF3" w:rsidP="001B6D6F" w14:paraId="4430C09B" w14:textId="77777777">
            <w:pPr>
              <w:keepLines/>
              <w:spacing w:line="120" w:lineRule="exact"/>
              <w:jc w:val="center"/>
            </w:pPr>
          </w:p>
          <w:p w:rsidR="001B6D6F" w:rsidRPr="00BB7977" w:rsidP="001B6D6F" w14:paraId="6B1E88AF" w14:textId="1D59DBA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D6EF3">
              <w:t>2824</w:t>
            </w:r>
          </w:p>
        </w:tc>
        <w:tc>
          <w:tcPr>
            <w:tcW w:w="2430" w:type="dxa"/>
            <w:tcBorders>
              <w:top w:val="single" w:sz="7" w:space="0" w:color="000000"/>
              <w:left w:val="single" w:sz="7" w:space="0" w:color="000000"/>
              <w:bottom w:val="single" w:sz="6" w:space="0" w:color="FFFFFF"/>
              <w:right w:val="single" w:sz="7" w:space="0" w:color="000000"/>
            </w:tcBorders>
            <w:vAlign w:val="center"/>
          </w:tcPr>
          <w:p w:rsidR="001B6D6F" w:rsidRPr="00DD6EF3" w:rsidP="001B6D6F" w14:paraId="1B4BFA8C" w14:textId="77777777">
            <w:pPr>
              <w:keepLines/>
              <w:spacing w:line="120" w:lineRule="exact"/>
              <w:jc w:val="center"/>
            </w:pPr>
          </w:p>
          <w:p w:rsidR="001B6D6F" w:rsidRPr="00BB7977" w:rsidP="001B6D6F" w14:paraId="0D6E951E" w14:textId="4CD789C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D6EF3">
              <w:t>325220</w:t>
            </w:r>
          </w:p>
        </w:tc>
      </w:tr>
      <w:tr w14:paraId="499761C9" w14:textId="77777777" w:rsidTr="008C1B68">
        <w:tblPrEx>
          <w:tblW w:w="9360" w:type="dxa"/>
          <w:tblInd w:w="112" w:type="dxa"/>
          <w:tblLayout w:type="fixed"/>
          <w:tblCellMar>
            <w:left w:w="112" w:type="dxa"/>
            <w:right w:w="112" w:type="dxa"/>
          </w:tblCellMar>
          <w:tblLook w:val="04A0"/>
        </w:tblPrEx>
        <w:tc>
          <w:tcPr>
            <w:tcW w:w="4320" w:type="dxa"/>
            <w:tcBorders>
              <w:top w:val="single" w:sz="7" w:space="0" w:color="000000"/>
              <w:left w:val="single" w:sz="7" w:space="0" w:color="000000"/>
              <w:bottom w:val="single" w:sz="4" w:space="0" w:color="auto"/>
              <w:right w:val="single" w:sz="6" w:space="0" w:color="FFFFFF"/>
            </w:tcBorders>
            <w:vAlign w:val="center"/>
          </w:tcPr>
          <w:p w:rsidR="001B6D6F" w:rsidRPr="00DD6EF3" w:rsidP="001B6D6F" w14:paraId="03CD649F" w14:textId="77777777">
            <w:pPr>
              <w:keepLines/>
              <w:spacing w:line="120" w:lineRule="exact"/>
            </w:pPr>
          </w:p>
          <w:p w:rsidR="001B6D6F" w:rsidRPr="00BB7977" w:rsidP="001B6D6F" w14:paraId="59245557" w14:textId="7999EC9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D6EF3">
              <w:t>Acetal Resins (AR) Production (Plastic Materials and Resins)</w:t>
            </w:r>
          </w:p>
        </w:tc>
        <w:tc>
          <w:tcPr>
            <w:tcW w:w="2610" w:type="dxa"/>
            <w:tcBorders>
              <w:top w:val="single" w:sz="7" w:space="0" w:color="000000"/>
              <w:left w:val="single" w:sz="7" w:space="0" w:color="000000"/>
              <w:bottom w:val="single" w:sz="4" w:space="0" w:color="auto"/>
              <w:right w:val="single" w:sz="6" w:space="0" w:color="FFFFFF"/>
            </w:tcBorders>
            <w:vAlign w:val="center"/>
          </w:tcPr>
          <w:p w:rsidR="001B6D6F" w:rsidRPr="00DD6EF3" w:rsidP="001B6D6F" w14:paraId="211766D5" w14:textId="77777777">
            <w:pPr>
              <w:keepLines/>
              <w:spacing w:line="120" w:lineRule="exact"/>
              <w:jc w:val="center"/>
            </w:pPr>
          </w:p>
          <w:p w:rsidR="001B6D6F" w:rsidRPr="00BB7977" w:rsidP="001B6D6F" w14:paraId="61EABE00" w14:textId="19D0AF8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D6EF3">
              <w:t>2821</w:t>
            </w:r>
          </w:p>
        </w:tc>
        <w:tc>
          <w:tcPr>
            <w:tcW w:w="2430" w:type="dxa"/>
            <w:tcBorders>
              <w:top w:val="single" w:sz="7" w:space="0" w:color="000000"/>
              <w:left w:val="single" w:sz="7" w:space="0" w:color="000000"/>
              <w:bottom w:val="single" w:sz="4" w:space="0" w:color="auto"/>
              <w:right w:val="single" w:sz="7" w:space="0" w:color="000000"/>
            </w:tcBorders>
            <w:vAlign w:val="center"/>
          </w:tcPr>
          <w:p w:rsidR="001B6D6F" w:rsidRPr="00DD6EF3" w:rsidP="001B6D6F" w14:paraId="75EB9A92" w14:textId="77777777">
            <w:pPr>
              <w:keepLines/>
              <w:spacing w:line="120" w:lineRule="exact"/>
              <w:jc w:val="center"/>
            </w:pPr>
          </w:p>
          <w:p w:rsidR="001B6D6F" w:rsidRPr="00BB7977" w:rsidP="001B6D6F" w14:paraId="0587E636" w14:textId="6A95D7E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D6EF3">
              <w:t>325211</w:t>
            </w:r>
          </w:p>
        </w:tc>
      </w:tr>
      <w:tr w14:paraId="099E4A19" w14:textId="77777777" w:rsidTr="008C1B68">
        <w:tblPrEx>
          <w:tblW w:w="9360" w:type="dxa"/>
          <w:tblInd w:w="112" w:type="dxa"/>
          <w:tblLayout w:type="fixed"/>
          <w:tblCellMar>
            <w:left w:w="112" w:type="dxa"/>
            <w:right w:w="112" w:type="dxa"/>
          </w:tblCellMar>
          <w:tblLook w:val="04A0"/>
        </w:tblPrEx>
        <w:tc>
          <w:tcPr>
            <w:tcW w:w="4320" w:type="dxa"/>
            <w:tcBorders>
              <w:top w:val="single" w:sz="4" w:space="0" w:color="auto"/>
              <w:left w:val="single" w:sz="4" w:space="0" w:color="auto"/>
              <w:bottom w:val="single" w:sz="4" w:space="0" w:color="auto"/>
              <w:right w:val="single" w:sz="4" w:space="0" w:color="auto"/>
            </w:tcBorders>
            <w:vAlign w:val="center"/>
          </w:tcPr>
          <w:p w:rsidR="001B6D6F" w:rsidRPr="00DD6EF3" w:rsidP="001B6D6F" w14:paraId="1187FB41" w14:textId="77777777">
            <w:pPr>
              <w:keepLines/>
              <w:spacing w:line="120" w:lineRule="exact"/>
            </w:pPr>
          </w:p>
          <w:p w:rsidR="001B6D6F" w:rsidRPr="00BB7977" w:rsidP="001B6D6F" w14:paraId="4F8F3063" w14:textId="28BEB3A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D6EF3">
              <w:t>Hydrogen Fluoride (HF) Production (Industrial Inorganic Chemicals, and Other Basic Inorganic Chemical Manufacturing)</w:t>
            </w:r>
          </w:p>
        </w:tc>
        <w:tc>
          <w:tcPr>
            <w:tcW w:w="2610" w:type="dxa"/>
            <w:tcBorders>
              <w:top w:val="single" w:sz="4" w:space="0" w:color="auto"/>
              <w:left w:val="single" w:sz="4" w:space="0" w:color="auto"/>
              <w:bottom w:val="single" w:sz="4" w:space="0" w:color="auto"/>
              <w:right w:val="single" w:sz="4" w:space="0" w:color="auto"/>
            </w:tcBorders>
            <w:vAlign w:val="center"/>
          </w:tcPr>
          <w:p w:rsidR="001B6D6F" w:rsidRPr="00DD6EF3" w:rsidP="001B6D6F" w14:paraId="36FEA246" w14:textId="77777777">
            <w:pPr>
              <w:keepLines/>
              <w:spacing w:line="120" w:lineRule="exact"/>
              <w:jc w:val="center"/>
            </w:pPr>
          </w:p>
          <w:p w:rsidR="001B6D6F" w:rsidRPr="00BB7977" w:rsidP="001B6D6F" w14:paraId="43403409" w14:textId="61A42F6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D6EF3">
              <w:t>2819</w:t>
            </w:r>
          </w:p>
        </w:tc>
        <w:tc>
          <w:tcPr>
            <w:tcW w:w="2430" w:type="dxa"/>
            <w:tcBorders>
              <w:top w:val="single" w:sz="4" w:space="0" w:color="auto"/>
              <w:left w:val="single" w:sz="4" w:space="0" w:color="auto"/>
              <w:bottom w:val="single" w:sz="4" w:space="0" w:color="auto"/>
              <w:right w:val="single" w:sz="4" w:space="0" w:color="auto"/>
            </w:tcBorders>
            <w:vAlign w:val="center"/>
          </w:tcPr>
          <w:p w:rsidR="001B6D6F" w:rsidRPr="00DD6EF3" w:rsidP="001B6D6F" w14:paraId="72BB18F8" w14:textId="77777777">
            <w:pPr>
              <w:keepLines/>
              <w:spacing w:line="120" w:lineRule="exact"/>
              <w:jc w:val="center"/>
            </w:pPr>
          </w:p>
          <w:p w:rsidR="001B6D6F" w:rsidRPr="00BB7977" w:rsidP="001B6D6F" w14:paraId="11191098" w14:textId="0EB9D5C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D6EF3">
              <w:t>325180</w:t>
            </w:r>
          </w:p>
        </w:tc>
      </w:tr>
    </w:tbl>
    <w:p w:rsidR="00A12F40" w:rsidP="00854AAE" w14:paraId="188D616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A12F40" w:rsidRPr="00D71532" w:rsidP="00D71532" w14:paraId="02DD4D83" w14:textId="2C5CC02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008F56EA">
        <w:rPr>
          <w:rFonts w:cstheme="minorHAnsi"/>
          <w:color w:val="000000"/>
        </w:rPr>
        <w:t xml:space="preserve"> seven</w:t>
      </w:r>
      <w:r w:rsidRPr="00D71532">
        <w:rPr>
          <w:rFonts w:cstheme="minorHAnsi"/>
          <w:color w:val="000000"/>
        </w:rPr>
        <w:t xml:space="preserve"> existing respondents will be subject to the standard. It is estimated that </w:t>
      </w:r>
      <w:r w:rsidR="00ED1ECD">
        <w:rPr>
          <w:rFonts w:cstheme="minorHAnsi"/>
          <w:color w:val="000000"/>
        </w:rPr>
        <w:t>no</w:t>
      </w:r>
      <w:r w:rsidRPr="00D71532">
        <w:rPr>
          <w:rFonts w:cstheme="minorHAnsi"/>
          <w:color w:val="000000"/>
        </w:rPr>
        <w:t xml:space="preserve"> additional respondents per year will become subject, for an overall total of </w:t>
      </w:r>
      <w:r w:rsidRPr="00ED1ECD" w:rsidR="00ED1ECD">
        <w:rPr>
          <w:rFonts w:cstheme="minorHAnsi"/>
        </w:rPr>
        <w:t>seven</w:t>
      </w:r>
      <w:r w:rsidR="00ED1ECD">
        <w:rPr>
          <w:rFonts w:cstheme="minorHAnsi"/>
          <w:color w:val="FF0000"/>
        </w:rPr>
        <w:t xml:space="preserve"> </w:t>
      </w:r>
      <w:r w:rsidRPr="00D71532">
        <w:rPr>
          <w:rFonts w:cstheme="minorHAnsi"/>
          <w:color w:val="000000"/>
        </w:rPr>
        <w:t>respondents per year. The number of respondents is calculated using the table Number of Respondents 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A12F40" w:rsidRPr="00D71532" w:rsidP="00D71532" w14:paraId="7EF33F73" w14:textId="167DB7D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table Total Annual Responses shown below. The number of Total Annual Responses is </w:t>
      </w:r>
      <w:r w:rsidRPr="00ED1ECD" w:rsidR="00ED1ECD">
        <w:rPr>
          <w:rFonts w:cstheme="minorHAnsi"/>
        </w:rPr>
        <w:t>31.</w:t>
      </w:r>
    </w:p>
    <w:p w:rsidR="00A12F40" w:rsidRPr="00163C69" w:rsidP="00854AAE" w14:paraId="378BD38C" w14:textId="77777777">
      <w:pPr>
        <w:spacing w:before="120" w:after="0"/>
        <w:rPr>
          <w:rFonts w:cstheme="minorHAnsi"/>
          <w:b/>
          <w:bCs/>
        </w:rPr>
      </w:pPr>
      <w:r w:rsidRPr="00163C69">
        <w:rPr>
          <w:rFonts w:cstheme="minorHAnsi"/>
          <w:b/>
          <w:bCs/>
        </w:rPr>
        <w:t>12b. Information Requested</w:t>
      </w:r>
    </w:p>
    <w:p w:rsidR="00A12F40" w:rsidRPr="00987C8D" w:rsidP="00987C8D" w14:paraId="0A3F6AB1" w14:textId="5429FAB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In this ICR, all the data that are recorded or reported is required by the</w:t>
      </w:r>
      <w:r w:rsidRPr="00314125">
        <w:rPr>
          <w:rFonts w:cstheme="minorHAnsi"/>
        </w:rPr>
        <w:t xml:space="preserve"> </w:t>
      </w:r>
      <w:r w:rsidRPr="005E13D6">
        <w:rPr>
          <w:rFonts w:cstheme="minorHAnsi"/>
          <w:noProof/>
        </w:rPr>
        <w:t xml:space="preserve">NESHAP for Source Categories: Generic Maximum Achievable Control Technology Standards (40 CFR </w:t>
      </w:r>
      <w:r w:rsidR="00EA3394">
        <w:rPr>
          <w:rFonts w:cstheme="minorHAnsi"/>
          <w:noProof/>
        </w:rPr>
        <w:t>Part 63</w:t>
      </w:r>
      <w:r w:rsidRPr="005E13D6">
        <w:rPr>
          <w:rFonts w:cstheme="minorHAnsi"/>
          <w:noProof/>
        </w:rPr>
        <w:t>, Subpart YY)</w:t>
      </w:r>
      <w:r w:rsidRPr="005E13D6">
        <w:rPr>
          <w:rFonts w:cstheme="minorHAnsi"/>
        </w:rPr>
        <w:t>.</w:t>
      </w:r>
      <w:r>
        <w:rPr>
          <w:rFonts w:cstheme="minorHAnsi"/>
          <w:color w:val="FF0000"/>
        </w:rPr>
        <w:t xml:space="preserve"> </w:t>
      </w:r>
      <w:r w:rsidRPr="00987C8D">
        <w:rPr>
          <w:rFonts w:cstheme="minorHAnsi"/>
          <w:color w:val="000000"/>
        </w:rPr>
        <w:t xml:space="preserve">Any owner/operator subject to the provisions of this part shall maintain a file of these measurements and retain the file for at least </w:t>
      </w:r>
      <w:r w:rsidRPr="002D3295" w:rsidR="002D3295">
        <w:rPr>
          <w:rFonts w:cstheme="minorHAnsi"/>
        </w:rPr>
        <w:t>five</w:t>
      </w:r>
      <w:r w:rsidRPr="00987C8D">
        <w:rPr>
          <w:rFonts w:cstheme="minorHAnsi"/>
          <w:color w:val="000000"/>
        </w:rPr>
        <w:t xml:space="preserve"> years following the date of such measurements, maintenance reports, and records.</w:t>
      </w:r>
    </w:p>
    <w:p w:rsidR="00A12F40" w:rsidRPr="00987C8D" w:rsidP="00987C8D" w14:paraId="3DECD10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402E5813"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A12F40" w:rsidRPr="00987C8D" w:rsidP="00987C8D" w14:paraId="411CEE3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A12F40" w:rsidRPr="00987C8D" w:rsidP="00987C8D" w14:paraId="0DEC6012"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3DEB3A8C" w14:textId="77777777" w:rsidTr="007825FB">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C0D8C" w:rsidRPr="00DD6EF3" w:rsidP="002C0D8C" w14:paraId="3C19FEBB" w14:textId="77777777">
            <w:pPr>
              <w:spacing w:line="120" w:lineRule="exact"/>
            </w:pPr>
          </w:p>
          <w:p w:rsidR="002C0D8C" w:rsidRPr="000C6B3C" w:rsidP="002C0D8C" w14:paraId="4CF599F5" w14:textId="4C4E106B">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0C6B3C">
              <w:t>Application for approval of construction/reconstruction</w:t>
            </w:r>
          </w:p>
        </w:tc>
        <w:tc>
          <w:tcPr>
            <w:tcW w:w="2529" w:type="dxa"/>
            <w:tcBorders>
              <w:top w:val="single" w:sz="7" w:space="0" w:color="000000"/>
              <w:left w:val="single" w:sz="7" w:space="0" w:color="000000"/>
              <w:bottom w:val="single" w:sz="7" w:space="0" w:color="000000"/>
              <w:right w:val="single" w:sz="7" w:space="0" w:color="000000"/>
            </w:tcBorders>
            <w:hideMark/>
          </w:tcPr>
          <w:p w:rsidR="002C0D8C" w:rsidRPr="000C6B3C" w:rsidP="002C0D8C" w14:paraId="3969807F" w14:textId="77777777">
            <w:pPr>
              <w:spacing w:line="120" w:lineRule="exact"/>
            </w:pPr>
          </w:p>
          <w:p w:rsidR="002C0D8C" w:rsidRPr="000C6B3C" w:rsidP="002C0D8C" w14:paraId="052029AB" w14:textId="1F735EAE">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0C6B3C">
              <w:t>§63.5(d), §63.1110(a)</w:t>
            </w:r>
          </w:p>
        </w:tc>
      </w:tr>
      <w:tr w14:paraId="77D803DB" w14:textId="77777777" w:rsidTr="007825FB">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C0D8C" w:rsidRPr="000C6B3C" w:rsidP="002C0D8C" w14:paraId="0431D3E5" w14:textId="28040B2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Notification of anticipated date of initial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2C0D8C" w:rsidRPr="000C6B3C" w:rsidP="002C0D8C" w14:paraId="069AB32A" w14:textId="3E2DD8F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§63.5</w:t>
            </w:r>
          </w:p>
        </w:tc>
      </w:tr>
      <w:tr w14:paraId="170EB890" w14:textId="77777777" w:rsidTr="007825FB">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C0D8C" w:rsidRPr="000C6B3C" w:rsidP="002C0D8C" w14:paraId="7FE9AC8F" w14:textId="77777777">
            <w:pPr>
              <w:spacing w:line="120" w:lineRule="exact"/>
            </w:pPr>
          </w:p>
          <w:p w:rsidR="002C0D8C" w:rsidRPr="000C6B3C" w:rsidP="002C0D8C" w14:paraId="214FF539" w14:textId="428DDD9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Notification of actual date of initial startup (if not submitted under 63.5)</w:t>
            </w:r>
          </w:p>
        </w:tc>
        <w:tc>
          <w:tcPr>
            <w:tcW w:w="2529" w:type="dxa"/>
            <w:tcBorders>
              <w:top w:val="single" w:sz="7" w:space="0" w:color="000000"/>
              <w:left w:val="single" w:sz="7" w:space="0" w:color="000000"/>
              <w:bottom w:val="single" w:sz="7" w:space="0" w:color="000000"/>
              <w:right w:val="single" w:sz="7" w:space="0" w:color="000000"/>
            </w:tcBorders>
          </w:tcPr>
          <w:p w:rsidR="002C0D8C" w:rsidRPr="000C6B3C" w:rsidP="002C0D8C" w14:paraId="5779C1A4" w14:textId="77777777">
            <w:pPr>
              <w:spacing w:line="120" w:lineRule="exact"/>
            </w:pPr>
          </w:p>
          <w:p w:rsidR="002C0D8C" w:rsidRPr="000C6B3C" w:rsidP="002C0D8C" w14:paraId="750692BB" w14:textId="77777777">
            <w:pPr>
              <w:pBdr>
                <w:top w:val="single" w:sz="6" w:space="0" w:color="FFFFFF"/>
                <w:left w:val="single" w:sz="6" w:space="0" w:color="FFFFFF"/>
                <w:bottom w:val="single" w:sz="6" w:space="0" w:color="FFFFFF"/>
                <w:right w:val="single" w:sz="6" w:space="0" w:color="FFFFFF"/>
              </w:pBdr>
              <w:spacing w:after="58"/>
            </w:pPr>
            <w:r w:rsidRPr="000C6B3C">
              <w:t>§63.1110(a)</w:t>
            </w:r>
          </w:p>
          <w:p w:rsidR="002C0D8C" w:rsidRPr="000C6B3C" w:rsidP="002C0D8C" w14:paraId="18380E31" w14:textId="77777777">
            <w:pPr>
              <w:pBdr>
                <w:top w:val="single" w:sz="6" w:space="0" w:color="FFFFFF"/>
                <w:left w:val="single" w:sz="6" w:space="0" w:color="FFFFFF"/>
                <w:bottom w:val="single" w:sz="6" w:space="0" w:color="FFFFFF"/>
                <w:right w:val="single" w:sz="6" w:space="0" w:color="FFFFFF"/>
              </w:pBdr>
              <w:spacing w:after="58"/>
            </w:pPr>
            <w:r w:rsidRPr="000C6B3C">
              <w:t>§63.1110(b)</w:t>
            </w:r>
          </w:p>
          <w:p w:rsidR="002C0D8C" w:rsidRPr="000C6B3C" w:rsidP="002C0D8C" w14:paraId="137F55E4" w14:textId="398523D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§63.1066(a)</w:t>
            </w:r>
          </w:p>
        </w:tc>
      </w:tr>
      <w:tr w14:paraId="7B61B5DF" w14:textId="77777777" w:rsidTr="007825FB">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C0D8C" w:rsidRPr="000C6B3C" w:rsidP="002C0D8C" w14:paraId="43BC2E11" w14:textId="77777777">
            <w:pPr>
              <w:spacing w:line="120" w:lineRule="exact"/>
            </w:pPr>
          </w:p>
          <w:p w:rsidR="002C0D8C" w:rsidRPr="000C6B3C" w:rsidP="002C0D8C" w14:paraId="2ACB30A6" w14:textId="254028E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Notification of initial applicability</w:t>
            </w:r>
          </w:p>
        </w:tc>
        <w:tc>
          <w:tcPr>
            <w:tcW w:w="2529" w:type="dxa"/>
            <w:tcBorders>
              <w:top w:val="single" w:sz="7" w:space="0" w:color="000000"/>
              <w:left w:val="single" w:sz="7" w:space="0" w:color="000000"/>
              <w:bottom w:val="single" w:sz="7" w:space="0" w:color="000000"/>
              <w:right w:val="single" w:sz="7" w:space="0" w:color="000000"/>
            </w:tcBorders>
          </w:tcPr>
          <w:p w:rsidR="002C0D8C" w:rsidRPr="000C6B3C" w:rsidP="002C0D8C" w14:paraId="296E00E2" w14:textId="77777777">
            <w:pPr>
              <w:spacing w:line="120" w:lineRule="exact"/>
            </w:pPr>
          </w:p>
          <w:p w:rsidR="002C0D8C" w:rsidRPr="000C6B3C" w:rsidP="002C0D8C" w14:paraId="50161CF5" w14:textId="7C24A53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§63.1110(a), §63.1110(c)</w:t>
            </w:r>
          </w:p>
        </w:tc>
      </w:tr>
      <w:tr w14:paraId="34C5B4A4" w14:textId="77777777" w:rsidTr="007825FB">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C0D8C" w:rsidRPr="000C6B3C" w:rsidP="002C0D8C" w14:paraId="24E2CA8E" w14:textId="77777777">
            <w:pPr>
              <w:spacing w:line="120" w:lineRule="exact"/>
            </w:pPr>
          </w:p>
          <w:p w:rsidR="002C0D8C" w:rsidRPr="000C6B3C" w:rsidP="002C0D8C" w14:paraId="2DF068E9" w14:textId="2B817D6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rsidR="002C0D8C" w:rsidRPr="000C6B3C" w:rsidP="002C0D8C" w14:paraId="21B5C89E" w14:textId="77777777">
            <w:pPr>
              <w:spacing w:line="120" w:lineRule="exact"/>
            </w:pPr>
          </w:p>
          <w:p w:rsidR="002C0D8C" w:rsidRPr="000C6B3C" w:rsidP="002C0D8C" w14:paraId="55DE1F34" w14:textId="77777777">
            <w:pPr>
              <w:pBdr>
                <w:top w:val="single" w:sz="6" w:space="0" w:color="FFFFFF"/>
                <w:left w:val="single" w:sz="6" w:space="0" w:color="FFFFFF"/>
                <w:bottom w:val="single" w:sz="6" w:space="0" w:color="FFFFFF"/>
                <w:right w:val="single" w:sz="6" w:space="0" w:color="FFFFFF"/>
              </w:pBdr>
            </w:pPr>
            <w:r w:rsidRPr="000C6B3C">
              <w:t>§63.1110(d) §63.1110(a), §63.999(b), §63.1039(a)</w:t>
            </w:r>
          </w:p>
          <w:p w:rsidR="002C0D8C" w:rsidRPr="000C6B3C" w:rsidP="002C0D8C" w14:paraId="7AF56F8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c>
      </w:tr>
      <w:tr w14:paraId="3D4D2780" w14:textId="77777777" w:rsidTr="007825FB">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C0D8C" w:rsidRPr="000C6B3C" w:rsidP="002C0D8C" w14:paraId="455FE482" w14:textId="77777777">
            <w:pPr>
              <w:spacing w:line="120" w:lineRule="exact"/>
            </w:pPr>
          </w:p>
          <w:p w:rsidR="002C0D8C" w:rsidRPr="000C6B3C" w:rsidP="002C0D8C" w14:paraId="1FAFBC71" w14:textId="0ACE282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Notification of performance test and performance evaluation results</w:t>
            </w:r>
          </w:p>
        </w:tc>
        <w:tc>
          <w:tcPr>
            <w:tcW w:w="2529" w:type="dxa"/>
            <w:tcBorders>
              <w:top w:val="single" w:sz="7" w:space="0" w:color="000000"/>
              <w:left w:val="single" w:sz="7" w:space="0" w:color="000000"/>
              <w:bottom w:val="single" w:sz="7" w:space="0" w:color="000000"/>
              <w:right w:val="single" w:sz="7" w:space="0" w:color="000000"/>
            </w:tcBorders>
          </w:tcPr>
          <w:p w:rsidR="002C0D8C" w:rsidRPr="000C6B3C" w:rsidP="002C0D8C" w14:paraId="21E7C467" w14:textId="77777777">
            <w:pPr>
              <w:spacing w:line="120" w:lineRule="exact"/>
            </w:pPr>
          </w:p>
          <w:p w:rsidR="002C0D8C" w:rsidRPr="000C6B3C" w:rsidP="002C0D8C" w14:paraId="53666188" w14:textId="77777777">
            <w:pPr>
              <w:pBdr>
                <w:top w:val="single" w:sz="6" w:space="0" w:color="FFFFFF"/>
                <w:left w:val="single" w:sz="6" w:space="0" w:color="FFFFFF"/>
                <w:bottom w:val="single" w:sz="6" w:space="0" w:color="FFFFFF"/>
                <w:right w:val="single" w:sz="6" w:space="0" w:color="FFFFFF"/>
              </w:pBdr>
              <w:spacing w:after="58"/>
            </w:pPr>
            <w:r w:rsidRPr="000C6B3C">
              <w:t>§63.1110(a), §63.1110(d), §63.987(c), §63.988(b), §63.997(a)</w:t>
            </w:r>
          </w:p>
          <w:p w:rsidR="002C0D8C" w:rsidRPr="000C6B3C" w:rsidP="002C0D8C" w14:paraId="33DCEBC1" w14:textId="19B88E8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§63.999(a)</w:t>
            </w:r>
          </w:p>
        </w:tc>
      </w:tr>
      <w:tr w14:paraId="74573DB6" w14:textId="77777777" w:rsidTr="007825FB">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C0D8C" w:rsidRPr="000C6B3C" w:rsidP="002C0D8C" w14:paraId="583F9426" w14:textId="77777777">
            <w:pPr>
              <w:spacing w:line="120" w:lineRule="exact"/>
            </w:pPr>
          </w:p>
          <w:p w:rsidR="002C0D8C" w:rsidRPr="000C6B3C" w:rsidP="002C0D8C" w14:paraId="22CC3B43" w14:textId="1A2352D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Rescheduled 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2C0D8C" w:rsidRPr="000C6B3C" w:rsidP="002C0D8C" w14:paraId="582ED90D" w14:textId="77777777">
            <w:pPr>
              <w:spacing w:line="120" w:lineRule="exact"/>
            </w:pPr>
          </w:p>
          <w:p w:rsidR="002C0D8C" w:rsidRPr="000C6B3C" w:rsidP="002C0D8C" w14:paraId="100A4073" w14:textId="1849AFB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§63.999(a)(1)(</w:t>
            </w:r>
            <w:r w:rsidRPr="000C6B3C">
              <w:t>i</w:t>
            </w:r>
            <w:r w:rsidRPr="000C6B3C">
              <w:t>)</w:t>
            </w:r>
          </w:p>
        </w:tc>
      </w:tr>
      <w:tr w14:paraId="33EA46E0" w14:textId="77777777" w:rsidTr="007825FB">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C0D8C" w:rsidRPr="000C6B3C" w:rsidP="002C0D8C" w14:paraId="51E76953" w14:textId="5DE72A8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Develop startup, shutdown, malfunction plan and periodic reports</w:t>
            </w:r>
          </w:p>
        </w:tc>
        <w:tc>
          <w:tcPr>
            <w:tcW w:w="2529" w:type="dxa"/>
            <w:tcBorders>
              <w:top w:val="single" w:sz="7" w:space="0" w:color="000000"/>
              <w:left w:val="single" w:sz="7" w:space="0" w:color="000000"/>
              <w:bottom w:val="single" w:sz="7" w:space="0" w:color="000000"/>
              <w:right w:val="single" w:sz="7" w:space="0" w:color="000000"/>
            </w:tcBorders>
          </w:tcPr>
          <w:p w:rsidR="002C0D8C" w:rsidRPr="000C6B3C" w:rsidP="002C0D8C" w14:paraId="35C078E2" w14:textId="0857E44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§63.10(d)(5)(</w:t>
            </w:r>
            <w:r w:rsidRPr="000C6B3C">
              <w:t>i</w:t>
            </w:r>
            <w:r w:rsidRPr="000C6B3C">
              <w:t>), §63.1110(a), §63.1111</w:t>
            </w:r>
          </w:p>
        </w:tc>
      </w:tr>
      <w:tr w14:paraId="4E755370" w14:textId="77777777" w:rsidTr="007825FB">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C0D8C" w:rsidRPr="000C6B3C" w:rsidP="002C0D8C" w14:paraId="08C62AC7" w14:textId="2EDD19B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Operating parameter value and rationale selection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2C0D8C" w:rsidRPr="000C6B3C" w:rsidP="00A0635A" w14:paraId="3563BDCE" w14:textId="147447EC">
            <w:r w:rsidRPr="000C6B3C">
              <w:t>§63.1110(a), §63.1111</w:t>
            </w:r>
          </w:p>
        </w:tc>
      </w:tr>
      <w:tr w14:paraId="3DBAC574" w14:textId="77777777" w:rsidTr="007825FB">
        <w:tblPrEx>
          <w:tblW w:w="9360" w:type="dxa"/>
          <w:jc w:val="center"/>
          <w:tblLayout w:type="fixed"/>
          <w:tblCellMar>
            <w:left w:w="120" w:type="dxa"/>
            <w:right w:w="120" w:type="dxa"/>
          </w:tblCellMar>
          <w:tblLook w:val="04A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2C0D8C" w:rsidRPr="000C6B3C" w:rsidP="002C0D8C" w14:paraId="6C6AAC93" w14:textId="77777777">
            <w:pPr>
              <w:spacing w:line="120" w:lineRule="exact"/>
            </w:pPr>
          </w:p>
          <w:p w:rsidR="002C0D8C" w:rsidRPr="000C6B3C" w:rsidP="002C0D8C" w14:paraId="060ED418" w14:textId="536B688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Excess emissions and continuous parameter monitoring systems (CPMS) performance reports</w:t>
            </w:r>
          </w:p>
        </w:tc>
        <w:tc>
          <w:tcPr>
            <w:tcW w:w="2529" w:type="dxa"/>
            <w:tcBorders>
              <w:top w:val="single" w:sz="7" w:space="0" w:color="000000"/>
              <w:left w:val="single" w:sz="7" w:space="0" w:color="000000"/>
              <w:bottom w:val="single" w:sz="7" w:space="0" w:color="000000"/>
              <w:right w:val="single" w:sz="7" w:space="0" w:color="000000"/>
            </w:tcBorders>
          </w:tcPr>
          <w:p w:rsidR="002C0D8C" w:rsidRPr="000C6B3C" w:rsidP="002C0D8C" w14:paraId="5A96F1D1" w14:textId="77777777">
            <w:pPr>
              <w:spacing w:line="120" w:lineRule="exact"/>
            </w:pPr>
          </w:p>
          <w:p w:rsidR="002C0D8C" w:rsidRPr="000C6B3C" w:rsidP="002C0D8C" w14:paraId="01EB5F7C" w14:textId="6BC7BDC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§63.1110(a)</w:t>
            </w:r>
          </w:p>
        </w:tc>
      </w:tr>
      <w:tr w14:paraId="07A71B99"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2C0D8C" w:rsidRPr="000C6B3C" w:rsidP="002C0D8C" w14:paraId="3518F234" w14:textId="77777777">
            <w:pPr>
              <w:spacing w:line="120" w:lineRule="exact"/>
            </w:pPr>
          </w:p>
          <w:p w:rsidR="002C0D8C" w:rsidRPr="000C6B3C" w:rsidP="002C0D8C" w14:paraId="1910824B" w14:textId="3D7D1AE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Notification of changes in information (reclassification to area source status or to revert to major source</w:t>
            </w:r>
            <w:r w:rsidRPr="000C6B3C">
              <w:rPr>
                <w:rStyle w:val="normaltextrun"/>
                <w:color w:val="000000"/>
                <w:shd w:val="clear" w:color="auto" w:fill="FFFFFF"/>
              </w:rPr>
              <w:t xml:space="preserve"> status) (electronic submission)</w:t>
            </w:r>
            <w:r w:rsidRPr="000C6B3C">
              <w:rPr>
                <w:rStyle w:val="eop"/>
                <w:color w:val="000000"/>
                <w:shd w:val="clear" w:color="auto" w:fill="FFFFFF"/>
              </w:rPr>
              <w:t> </w:t>
            </w:r>
          </w:p>
        </w:tc>
        <w:tc>
          <w:tcPr>
            <w:tcW w:w="2529" w:type="dxa"/>
            <w:tcBorders>
              <w:top w:val="single" w:sz="8" w:space="0" w:color="000000"/>
              <w:left w:val="single" w:sz="8" w:space="0" w:color="000000"/>
              <w:bottom w:val="single" w:sz="8" w:space="0" w:color="000000"/>
              <w:right w:val="single" w:sz="8" w:space="0" w:color="000000"/>
            </w:tcBorders>
          </w:tcPr>
          <w:p w:rsidR="002C0D8C" w:rsidRPr="000C6B3C" w:rsidP="002C0D8C" w14:paraId="29634313" w14:textId="77777777">
            <w:pPr>
              <w:spacing w:line="120" w:lineRule="exact"/>
            </w:pPr>
          </w:p>
          <w:p w:rsidR="002C0D8C" w:rsidRPr="000C6B3C" w:rsidP="002C0D8C" w14:paraId="601102D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§63.9(b), §63.9(j)</w:t>
            </w:r>
          </w:p>
        </w:tc>
      </w:tr>
    </w:tbl>
    <w:p w:rsidR="00A12F40" w:rsidRPr="000C6B3C" w:rsidP="00987C8D" w14:paraId="30DA6B1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28AD7683"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12F40" w:rsidRPr="000C6B3C" w:rsidP="00987C8D" w14:paraId="464C09A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A12F40" w:rsidRPr="000C6B3C" w:rsidP="00987C8D" w14:paraId="6E1B4EDD"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0C6B3C">
              <w:rPr>
                <w:rFonts w:cstheme="minorHAnsi"/>
                <w:b/>
                <w:color w:val="000000"/>
              </w:rPr>
              <w:t>Reports</w:t>
            </w:r>
          </w:p>
        </w:tc>
      </w:tr>
      <w:tr w14:paraId="3932734C" w14:textId="77777777" w:rsidTr="00834E4D">
        <w:tblPrEx>
          <w:tblW w:w="9360" w:type="dxa"/>
          <w:jc w:val="center"/>
          <w:tblLayout w:type="fixed"/>
          <w:tblCellMar>
            <w:left w:w="120" w:type="dxa"/>
            <w:right w:w="120" w:type="dxa"/>
          </w:tblCellMar>
          <w:tblLook w:val="04A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432EB" w:rsidRPr="000C6B3C" w:rsidP="001432EB" w14:paraId="33F1950A" w14:textId="77777777">
            <w:pPr>
              <w:spacing w:line="120" w:lineRule="exact"/>
            </w:pPr>
          </w:p>
          <w:p w:rsidR="001432EB" w:rsidRPr="000C6B3C" w:rsidP="001432EB" w14:paraId="21A84DBE" w14:textId="55EF615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Periodic reports (Semiannual or according to the schedule for Title V) with information on excess emissions and on the implementation of leak detection and repair standard provisions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432EB" w:rsidRPr="000C6B3C" w:rsidP="001432EB" w14:paraId="5B7750F4" w14:textId="77777777">
            <w:pPr>
              <w:spacing w:line="120" w:lineRule="exact"/>
            </w:pPr>
          </w:p>
          <w:p w:rsidR="001432EB" w:rsidRPr="000C6B3C" w:rsidP="001432EB" w14:paraId="0B697982" w14:textId="77777777">
            <w:pPr>
              <w:pBdr>
                <w:top w:val="single" w:sz="6" w:space="0" w:color="FFFFFF"/>
                <w:left w:val="single" w:sz="6" w:space="0" w:color="FFFFFF"/>
                <w:bottom w:val="single" w:sz="6" w:space="0" w:color="FFFFFF"/>
                <w:right w:val="single" w:sz="6" w:space="0" w:color="FFFFFF"/>
              </w:pBdr>
              <w:spacing w:after="58"/>
            </w:pPr>
            <w:r w:rsidRPr="000C6B3C">
              <w:t>§63.999(c), §63.1110(e), §63.1108(a), §63.1109, §63.1039(b)</w:t>
            </w:r>
          </w:p>
          <w:p w:rsidR="001432EB" w:rsidRPr="000C6B3C" w:rsidP="001432EB" w14:paraId="50BB36CF" w14:textId="6867340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§63.1066(b)</w:t>
            </w:r>
          </w:p>
        </w:tc>
      </w:tr>
      <w:tr w14:paraId="4056C270" w14:textId="77777777" w:rsidTr="00834E4D">
        <w:tblPrEx>
          <w:tblW w:w="9360" w:type="dxa"/>
          <w:jc w:val="center"/>
          <w:tblLayout w:type="fixed"/>
          <w:tblCellMar>
            <w:left w:w="120" w:type="dxa"/>
            <w:right w:w="120" w:type="dxa"/>
          </w:tblCellMar>
          <w:tblLook w:val="04A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432EB" w:rsidRPr="000C6B3C" w:rsidP="001432EB" w14:paraId="5A4425DE" w14:textId="77777777">
            <w:pPr>
              <w:spacing w:line="120" w:lineRule="exact"/>
            </w:pPr>
          </w:p>
          <w:p w:rsidR="001432EB" w:rsidRPr="000C6B3C" w:rsidP="001432EB" w14:paraId="5F7E0B1E" w14:textId="036DA55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Startup, shutdown and malfunction reports (for AR and HF only)</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432EB" w:rsidRPr="000C6B3C" w:rsidP="001432EB" w14:paraId="206DDA52" w14:textId="77777777">
            <w:pPr>
              <w:spacing w:line="120" w:lineRule="exact"/>
            </w:pPr>
          </w:p>
          <w:p w:rsidR="001432EB" w:rsidRPr="000C6B3C" w:rsidP="001432EB" w14:paraId="017D55F1" w14:textId="315D471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§63.1110(a), §63.1111</w:t>
            </w:r>
          </w:p>
        </w:tc>
      </w:tr>
      <w:tr w14:paraId="37743436"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432EB" w:rsidRPr="000C6B3C" w:rsidP="001432EB" w14:paraId="08C9FE7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Performance test reports (electronic submission)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432EB" w:rsidRPr="000C6B3C" w:rsidP="001432EB" w14:paraId="48351505" w14:textId="048AAE2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§§63.1110(a)(9)</w:t>
            </w:r>
          </w:p>
        </w:tc>
      </w:tr>
    </w:tbl>
    <w:p w:rsidR="00A12F40" w:rsidRPr="000C6B3C" w:rsidP="00987C8D" w14:paraId="0003DBD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A12F40" w:rsidRPr="000C6B3C" w:rsidP="00987C8D" w14:paraId="2F15102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44F180A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A12F40" w:rsidRPr="000C6B3C" w:rsidP="00987C8D" w14:paraId="561AAF7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A12F40" w:rsidRPr="000C6B3C" w:rsidP="00987C8D" w14:paraId="58C97DF2"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0C6B3C">
              <w:rPr>
                <w:rFonts w:cstheme="minorHAnsi"/>
                <w:b/>
                <w:color w:val="000000"/>
              </w:rPr>
              <w:t>Recordkeeping</w:t>
            </w:r>
          </w:p>
        </w:tc>
      </w:tr>
      <w:tr w14:paraId="721944F1"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733A0" w:rsidRPr="000C6B3C" w:rsidP="00C733A0" w14:paraId="1314DD8E" w14:textId="77777777">
            <w:pPr>
              <w:spacing w:line="120" w:lineRule="exact"/>
            </w:pPr>
          </w:p>
          <w:p w:rsidR="00C733A0" w:rsidRPr="000C6B3C" w:rsidP="00C733A0" w14:paraId="7FE29642" w14:textId="2284394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Maintain records of startup, shutdown, malfunctions periods when excess emissions have occurred during the reporting period (AR and HF only)</w:t>
            </w:r>
          </w:p>
        </w:tc>
        <w:tc>
          <w:tcPr>
            <w:tcW w:w="2250" w:type="dxa"/>
            <w:tcBorders>
              <w:top w:val="single" w:sz="7" w:space="0" w:color="000000"/>
              <w:left w:val="single" w:sz="7" w:space="0" w:color="000000"/>
              <w:bottom w:val="single" w:sz="7" w:space="0" w:color="000000"/>
              <w:right w:val="single" w:sz="7" w:space="0" w:color="000000"/>
            </w:tcBorders>
          </w:tcPr>
          <w:p w:rsidR="00C733A0" w:rsidRPr="000C6B3C" w:rsidP="00C733A0" w14:paraId="4595FE1B" w14:textId="77777777">
            <w:pPr>
              <w:spacing w:line="120" w:lineRule="exact"/>
            </w:pPr>
          </w:p>
          <w:p w:rsidR="00C733A0" w:rsidRPr="000C6B3C" w:rsidP="00C733A0" w14:paraId="32AB5644" w14:textId="26423D2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§63.1109(a), §63.998(d)</w:t>
            </w:r>
          </w:p>
        </w:tc>
      </w:tr>
      <w:tr w14:paraId="019FF454"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4E76D460" w14:textId="5631F2B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Records of verification of DOT tank certification or Method 27 of appendix A to 40 CFR Part 60 testing (HF Only)</w:t>
            </w:r>
          </w:p>
        </w:tc>
        <w:tc>
          <w:tcPr>
            <w:tcW w:w="225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3FBE4669" w14:textId="55392AA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§63.1105(</w:t>
            </w:r>
            <w:r w:rsidRPr="000C6B3C">
              <w:t>i</w:t>
            </w:r>
            <w:r w:rsidRPr="000C6B3C">
              <w:t>)</w:t>
            </w:r>
          </w:p>
        </w:tc>
      </w:tr>
      <w:tr w14:paraId="48D0C0AF"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706CE73F" w14:textId="0D25154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Records of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1CF04697" w14:textId="62AE979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§63.1109(a)</w:t>
            </w:r>
          </w:p>
        </w:tc>
      </w:tr>
      <w:tr w14:paraId="7C98E7B8"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C733A0" w:rsidRPr="000C6B3C" w:rsidP="00C733A0" w14:paraId="5EF96DCA" w14:textId="77777777">
            <w:pPr>
              <w:spacing w:line="120" w:lineRule="exact"/>
            </w:pPr>
          </w:p>
          <w:p w:rsidR="00C733A0" w:rsidRPr="000C6B3C" w:rsidP="00C733A0" w14:paraId="2F42EC2F" w14:textId="21F5CF9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Maintain records of performance test and performance evaluation results</w:t>
            </w:r>
          </w:p>
        </w:tc>
        <w:tc>
          <w:tcPr>
            <w:tcW w:w="2250" w:type="dxa"/>
            <w:tcBorders>
              <w:top w:val="single" w:sz="7" w:space="0" w:color="000000"/>
              <w:left w:val="single" w:sz="7" w:space="0" w:color="000000"/>
              <w:bottom w:val="single" w:sz="7" w:space="0" w:color="000000"/>
              <w:right w:val="single" w:sz="7" w:space="0" w:color="000000"/>
            </w:tcBorders>
          </w:tcPr>
          <w:p w:rsidR="00C733A0" w:rsidRPr="000C6B3C" w:rsidP="00C733A0" w14:paraId="6E2A0C07" w14:textId="77777777">
            <w:pPr>
              <w:spacing w:line="120" w:lineRule="exact"/>
            </w:pPr>
          </w:p>
          <w:p w:rsidR="00C733A0" w:rsidRPr="000C6B3C" w:rsidP="00C733A0" w14:paraId="356B9DFE" w14:textId="5E1C548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§63.1109(a), §63.998(a)</w:t>
            </w:r>
          </w:p>
        </w:tc>
      </w:tr>
      <w:tr w14:paraId="0AB5C417"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7FE31C0C" w14:textId="77777777">
            <w:pPr>
              <w:spacing w:line="120" w:lineRule="exact"/>
            </w:pPr>
          </w:p>
          <w:p w:rsidR="00C733A0" w:rsidRPr="000C6B3C" w:rsidP="00C733A0" w14:paraId="10FE84DE" w14:textId="46B7FF3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Maintain records of 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bottom"/>
          </w:tcPr>
          <w:p w:rsidR="00C733A0" w:rsidRPr="000C6B3C" w:rsidP="00C733A0" w14:paraId="1BC7527A" w14:textId="77777777">
            <w:pPr>
              <w:spacing w:line="120" w:lineRule="exact"/>
            </w:pPr>
          </w:p>
          <w:p w:rsidR="00C733A0" w:rsidRPr="000C6B3C" w:rsidP="00C733A0" w14:paraId="0F3BF86A" w14:textId="48B3D63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§63.998(a), §63.1109(a)</w:t>
            </w:r>
          </w:p>
        </w:tc>
      </w:tr>
      <w:tr w14:paraId="7F4AED56"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7A306810" w14:textId="362D787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Maintain record of applicability</w:t>
            </w:r>
          </w:p>
        </w:tc>
        <w:tc>
          <w:tcPr>
            <w:tcW w:w="2250" w:type="dxa"/>
            <w:tcBorders>
              <w:top w:val="single" w:sz="7" w:space="0" w:color="000000"/>
              <w:left w:val="single" w:sz="7" w:space="0" w:color="000000"/>
              <w:bottom w:val="single" w:sz="7" w:space="0" w:color="000000"/>
              <w:right w:val="single" w:sz="7" w:space="0" w:color="000000"/>
            </w:tcBorders>
            <w:vAlign w:val="bottom"/>
          </w:tcPr>
          <w:p w:rsidR="00C733A0" w:rsidRPr="000C6B3C" w:rsidP="00C733A0" w14:paraId="2E15397B" w14:textId="09730C1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§63.998(a), §63.1109(a)</w:t>
            </w:r>
          </w:p>
        </w:tc>
      </w:tr>
      <w:tr w14:paraId="7DA1A890"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5DC8F33C" w14:textId="1DA414F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 xml:space="preserve">Records of CPMS operation adjustments, calibration checks, and </w:t>
            </w:r>
            <w:r w:rsidRPr="000C6B3C">
              <w:t>maintenance</w:t>
            </w:r>
          </w:p>
        </w:tc>
        <w:tc>
          <w:tcPr>
            <w:tcW w:w="2250" w:type="dxa"/>
            <w:tcBorders>
              <w:top w:val="single" w:sz="7" w:space="0" w:color="000000"/>
              <w:left w:val="single" w:sz="7" w:space="0" w:color="000000"/>
              <w:bottom w:val="single" w:sz="7" w:space="0" w:color="000000"/>
              <w:right w:val="single" w:sz="7" w:space="0" w:color="000000"/>
            </w:tcBorders>
            <w:vAlign w:val="bottom"/>
          </w:tcPr>
          <w:p w:rsidR="00C733A0" w:rsidRPr="000C6B3C" w:rsidP="00C733A0" w14:paraId="01282F0D" w14:textId="3AC61C0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 xml:space="preserve">§63.998(c), </w:t>
            </w:r>
            <w:r w:rsidRPr="000C6B3C">
              <w:t>§63.1109(a)</w:t>
            </w:r>
          </w:p>
        </w:tc>
      </w:tr>
      <w:tr w14:paraId="519BD0AA"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3DCC87E9" w14:textId="5D2F1F6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 xml:space="preserve">Records of </w:t>
            </w:r>
            <w:r w:rsidRPr="000C6B3C">
              <w:t>nonflare</w:t>
            </w:r>
            <w:r w:rsidRPr="000C6B3C">
              <w:t xml:space="preserve"> control and recovery device regulated source monitoring </w:t>
            </w:r>
          </w:p>
        </w:tc>
        <w:tc>
          <w:tcPr>
            <w:tcW w:w="2250" w:type="dxa"/>
            <w:tcBorders>
              <w:top w:val="single" w:sz="7" w:space="0" w:color="000000"/>
              <w:left w:val="single" w:sz="7" w:space="0" w:color="000000"/>
              <w:bottom w:val="single" w:sz="7" w:space="0" w:color="000000"/>
              <w:right w:val="single" w:sz="7" w:space="0" w:color="000000"/>
            </w:tcBorders>
            <w:vAlign w:val="bottom"/>
          </w:tcPr>
          <w:p w:rsidR="00C733A0" w:rsidRPr="000C6B3C" w:rsidP="00C733A0" w14:paraId="6A86D4BA" w14:textId="73D37AF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§63.998(c)</w:t>
            </w:r>
          </w:p>
        </w:tc>
      </w:tr>
      <w:tr w14:paraId="73597AC2"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61A0F594" w14:textId="1322494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Records of closed vent systems</w:t>
            </w:r>
          </w:p>
        </w:tc>
        <w:tc>
          <w:tcPr>
            <w:tcW w:w="2250" w:type="dxa"/>
            <w:tcBorders>
              <w:top w:val="single" w:sz="7" w:space="0" w:color="000000"/>
              <w:left w:val="single" w:sz="7" w:space="0" w:color="000000"/>
              <w:bottom w:val="single" w:sz="7" w:space="0" w:color="000000"/>
              <w:right w:val="single" w:sz="7" w:space="0" w:color="000000"/>
            </w:tcBorders>
            <w:vAlign w:val="bottom"/>
          </w:tcPr>
          <w:p w:rsidR="00C733A0" w:rsidRPr="000C6B3C" w:rsidP="00C733A0" w14:paraId="76FA1736" w14:textId="2562DF8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§63.998(d)</w:t>
            </w:r>
          </w:p>
        </w:tc>
      </w:tr>
      <w:tr w14:paraId="387E5513"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3F9908F5" w14:textId="5D25D54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Records of storage vessel and transfer racks</w:t>
            </w:r>
          </w:p>
        </w:tc>
        <w:tc>
          <w:tcPr>
            <w:tcW w:w="2250" w:type="dxa"/>
            <w:tcBorders>
              <w:top w:val="single" w:sz="7" w:space="0" w:color="000000"/>
              <w:left w:val="single" w:sz="7" w:space="0" w:color="000000"/>
              <w:bottom w:val="single" w:sz="7" w:space="0" w:color="000000"/>
              <w:right w:val="single" w:sz="7" w:space="0" w:color="000000"/>
            </w:tcBorders>
            <w:vAlign w:val="bottom"/>
          </w:tcPr>
          <w:p w:rsidR="00C733A0" w:rsidRPr="000C6B3C" w:rsidP="00C733A0" w14:paraId="6CF97159" w14:textId="0F739DB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§63.998(d)</w:t>
            </w:r>
          </w:p>
        </w:tc>
      </w:tr>
      <w:tr w14:paraId="045791ED"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6192898D" w14:textId="61776E8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Records of equipment leaks</w:t>
            </w:r>
          </w:p>
        </w:tc>
        <w:tc>
          <w:tcPr>
            <w:tcW w:w="2250" w:type="dxa"/>
            <w:tcBorders>
              <w:top w:val="single" w:sz="7" w:space="0" w:color="000000"/>
              <w:left w:val="single" w:sz="7" w:space="0" w:color="000000"/>
              <w:bottom w:val="single" w:sz="7" w:space="0" w:color="000000"/>
              <w:right w:val="single" w:sz="7" w:space="0" w:color="000000"/>
            </w:tcBorders>
            <w:vAlign w:val="bottom"/>
          </w:tcPr>
          <w:p w:rsidR="00C733A0" w:rsidRPr="000C6B3C" w:rsidP="00C733A0" w14:paraId="4DB3C348" w14:textId="3DD7BEC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§63.998(d)</w:t>
            </w:r>
          </w:p>
        </w:tc>
      </w:tr>
      <w:tr w14:paraId="095EB8A1"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2E85F2BC" w14:textId="18BDD52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Records of monitored parameters out of range</w:t>
            </w:r>
          </w:p>
        </w:tc>
        <w:tc>
          <w:tcPr>
            <w:tcW w:w="2250" w:type="dxa"/>
            <w:tcBorders>
              <w:top w:val="single" w:sz="7" w:space="0" w:color="000000"/>
              <w:left w:val="single" w:sz="7" w:space="0" w:color="000000"/>
              <w:bottom w:val="single" w:sz="7" w:space="0" w:color="000000"/>
              <w:right w:val="single" w:sz="7" w:space="0" w:color="000000"/>
            </w:tcBorders>
            <w:vAlign w:val="bottom"/>
          </w:tcPr>
          <w:p w:rsidR="00C733A0" w:rsidRPr="000C6B3C" w:rsidP="00C733A0" w14:paraId="63BDF4A1" w14:textId="45A7B16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§63.998(d)</w:t>
            </w:r>
          </w:p>
        </w:tc>
      </w:tr>
      <w:tr w14:paraId="3B880BEF"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6595EA69" w14:textId="4D4DB40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Records of malfunctioning or inoperative CPMS</w:t>
            </w:r>
          </w:p>
        </w:tc>
        <w:tc>
          <w:tcPr>
            <w:tcW w:w="2250" w:type="dxa"/>
            <w:tcBorders>
              <w:top w:val="single" w:sz="7" w:space="0" w:color="000000"/>
              <w:left w:val="single" w:sz="7" w:space="0" w:color="000000"/>
              <w:bottom w:val="single" w:sz="7" w:space="0" w:color="000000"/>
              <w:right w:val="single" w:sz="7" w:space="0" w:color="000000"/>
            </w:tcBorders>
            <w:vAlign w:val="bottom"/>
          </w:tcPr>
          <w:p w:rsidR="00C733A0" w:rsidRPr="000C6B3C" w:rsidP="00C733A0" w14:paraId="434EA7CC" w14:textId="38FF604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§63.998(c)</w:t>
            </w:r>
          </w:p>
        </w:tc>
      </w:tr>
      <w:tr w14:paraId="3B3A78B1"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6D3EACF5" w14:textId="381E774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Records of implementation of leak detection and repair (LDAR) standards provision</w:t>
            </w:r>
          </w:p>
        </w:tc>
        <w:tc>
          <w:tcPr>
            <w:tcW w:w="2250" w:type="dxa"/>
            <w:tcBorders>
              <w:top w:val="single" w:sz="7" w:space="0" w:color="000000"/>
              <w:left w:val="single" w:sz="7" w:space="0" w:color="000000"/>
              <w:bottom w:val="single" w:sz="7" w:space="0" w:color="000000"/>
              <w:right w:val="single" w:sz="7" w:space="0" w:color="000000"/>
            </w:tcBorders>
            <w:vAlign w:val="bottom"/>
          </w:tcPr>
          <w:p w:rsidR="00C733A0" w:rsidRPr="000C6B3C" w:rsidP="00C733A0" w14:paraId="187E2ABE" w14:textId="03D31B6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§63.1107, §63.998(d), §§63.1038(b)-(c)</w:t>
            </w:r>
          </w:p>
        </w:tc>
      </w:tr>
      <w:tr w14:paraId="78AFFFAC"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4D34E495" w14:textId="54CE861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Records of vessel dimensions and capacity</w:t>
            </w:r>
          </w:p>
        </w:tc>
        <w:tc>
          <w:tcPr>
            <w:tcW w:w="2250" w:type="dxa"/>
            <w:tcBorders>
              <w:top w:val="single" w:sz="7" w:space="0" w:color="000000"/>
              <w:left w:val="single" w:sz="7" w:space="0" w:color="000000"/>
              <w:bottom w:val="single" w:sz="7" w:space="0" w:color="000000"/>
              <w:right w:val="single" w:sz="7" w:space="0" w:color="000000"/>
            </w:tcBorders>
            <w:vAlign w:val="bottom"/>
          </w:tcPr>
          <w:p w:rsidR="00C733A0" w:rsidRPr="000C6B3C" w:rsidP="00C733A0" w14:paraId="01321082" w14:textId="11FA49F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§63.1065(a)</w:t>
            </w:r>
          </w:p>
        </w:tc>
      </w:tr>
      <w:tr w14:paraId="5614E6DB"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3B9373B5" w14:textId="49F4520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Records of floating roof inspection results for storage vessels (tanks)</w:t>
            </w:r>
          </w:p>
        </w:tc>
        <w:tc>
          <w:tcPr>
            <w:tcW w:w="2250" w:type="dxa"/>
            <w:tcBorders>
              <w:top w:val="single" w:sz="7" w:space="0" w:color="000000"/>
              <w:left w:val="single" w:sz="7" w:space="0" w:color="000000"/>
              <w:bottom w:val="single" w:sz="7" w:space="0" w:color="000000"/>
              <w:right w:val="single" w:sz="7" w:space="0" w:color="000000"/>
            </w:tcBorders>
            <w:vAlign w:val="bottom"/>
          </w:tcPr>
          <w:p w:rsidR="00C733A0" w:rsidRPr="000C6B3C" w:rsidP="00C733A0" w14:paraId="22CAB881" w14:textId="3CFB094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§63.1065(b)</w:t>
            </w:r>
          </w:p>
        </w:tc>
      </w:tr>
      <w:tr w14:paraId="6E7DD6F0" w14:textId="77777777" w:rsidTr="00D77AC4">
        <w:tblPrEx>
          <w:tblW w:w="9360" w:type="dxa"/>
          <w:jc w:val="center"/>
          <w:tblLayout w:type="fixed"/>
          <w:tblCellMar>
            <w:left w:w="120" w:type="dxa"/>
            <w:right w:w="120" w:type="dxa"/>
          </w:tblCellMar>
          <w:tblLook w:val="04A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7AE95006" w14:textId="05A051A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Records of floating roof landing</w:t>
            </w:r>
          </w:p>
        </w:tc>
        <w:tc>
          <w:tcPr>
            <w:tcW w:w="2250" w:type="dxa"/>
            <w:tcBorders>
              <w:top w:val="single" w:sz="7" w:space="0" w:color="000000"/>
              <w:left w:val="single" w:sz="7" w:space="0" w:color="000000"/>
              <w:bottom w:val="single" w:sz="7" w:space="0" w:color="000000"/>
              <w:right w:val="single" w:sz="7" w:space="0" w:color="000000"/>
            </w:tcBorders>
            <w:vAlign w:val="center"/>
          </w:tcPr>
          <w:p w:rsidR="00C733A0" w:rsidRPr="000C6B3C" w:rsidP="00C733A0" w14:paraId="63AFE8AB" w14:textId="7269FBA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C6B3C">
              <w:t>§63.1065(c)</w:t>
            </w:r>
          </w:p>
        </w:tc>
      </w:tr>
    </w:tbl>
    <w:p w:rsidR="00A12F40" w:rsidRPr="00BB3410" w:rsidP="00854AAE" w14:paraId="0B7CCB6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A12F40" w:rsidRPr="00163C69" w:rsidP="00854AAE" w14:paraId="4D93C904" w14:textId="77777777">
      <w:pPr>
        <w:spacing w:before="120" w:after="0"/>
        <w:rPr>
          <w:rFonts w:cstheme="minorHAnsi"/>
          <w:b/>
          <w:bCs/>
        </w:rPr>
      </w:pPr>
      <w:r w:rsidRPr="00163C69">
        <w:rPr>
          <w:rFonts w:cstheme="minorHAnsi"/>
          <w:b/>
          <w:bCs/>
        </w:rPr>
        <w:t>12c. Respondent Activities</w:t>
      </w:r>
    </w:p>
    <w:p w:rsidR="00A12F40" w:rsidRPr="00BB3410" w:rsidP="00854AAE" w14:paraId="39938ACD" w14:textId="77777777">
      <w:pPr>
        <w:spacing w:before="60"/>
        <w:rPr>
          <w:rFonts w:cstheme="minorHAnsi"/>
        </w:rPr>
      </w:pPr>
    </w:p>
    <w:tbl>
      <w:tblPr>
        <w:tblStyle w:val="TableGrid"/>
        <w:tblW w:w="9445" w:type="dxa"/>
        <w:tblLook w:val="04A0"/>
      </w:tblPr>
      <w:tblGrid>
        <w:gridCol w:w="9445"/>
      </w:tblGrid>
      <w:tr w14:paraId="075289C2" w14:textId="77777777">
        <w:tblPrEx>
          <w:tblW w:w="9445" w:type="dxa"/>
          <w:tblLook w:val="04A0"/>
        </w:tblPrEx>
        <w:trPr>
          <w:cantSplit/>
          <w:trHeight w:val="521"/>
          <w:tblHeader/>
        </w:trPr>
        <w:tc>
          <w:tcPr>
            <w:tcW w:w="9445" w:type="dxa"/>
          </w:tcPr>
          <w:p w:rsidR="00A12F40" w14:paraId="6C40A6F9" w14:textId="77777777">
            <w:pPr>
              <w:jc w:val="center"/>
              <w:outlineLvl w:val="0"/>
              <w:rPr>
                <w:b/>
                <w:bCs/>
                <w:color w:val="000000"/>
              </w:rPr>
            </w:pPr>
            <w:r w:rsidRPr="00B04A5C">
              <w:rPr>
                <w:b/>
                <w:bCs/>
                <w:color w:val="000000"/>
              </w:rPr>
              <w:t>Respondent Activities</w:t>
            </w:r>
          </w:p>
        </w:tc>
      </w:tr>
      <w:tr w14:paraId="132F7D13" w14:textId="77777777">
        <w:tblPrEx>
          <w:tblW w:w="9445" w:type="dxa"/>
          <w:tblLook w:val="04A0"/>
        </w:tblPrEx>
        <w:trPr>
          <w:trHeight w:val="432"/>
        </w:trPr>
        <w:tc>
          <w:tcPr>
            <w:tcW w:w="9445" w:type="dxa"/>
            <w:vAlign w:val="center"/>
          </w:tcPr>
          <w:p w:rsidR="00A12F40" w:rsidRPr="00B04A5C" w14:paraId="047B8F27" w14:textId="77777777">
            <w:pPr>
              <w:outlineLvl w:val="0"/>
              <w:rPr>
                <w:color w:val="000000"/>
              </w:rPr>
            </w:pPr>
            <w:r w:rsidRPr="00B04A5C">
              <w:rPr>
                <w:color w:val="000000"/>
              </w:rPr>
              <w:t>Familiarization with the regulatory requirements.</w:t>
            </w:r>
          </w:p>
        </w:tc>
      </w:tr>
      <w:tr w14:paraId="20F31DB9" w14:textId="77777777">
        <w:tblPrEx>
          <w:tblW w:w="9445" w:type="dxa"/>
          <w:tblLook w:val="04A0"/>
        </w:tblPrEx>
        <w:trPr>
          <w:trHeight w:val="719"/>
        </w:trPr>
        <w:tc>
          <w:tcPr>
            <w:tcW w:w="9445" w:type="dxa"/>
            <w:vAlign w:val="center"/>
          </w:tcPr>
          <w:p w:rsidR="00A12F40" w:rsidRPr="00B04A5C" w14:paraId="1FDDF455" w14:textId="708CED27">
            <w:pPr>
              <w:outlineLvl w:val="0"/>
              <w:rPr>
                <w:color w:val="000000"/>
              </w:rPr>
            </w:pPr>
            <w:r>
              <w:rPr>
                <w:color w:val="000000"/>
              </w:rPr>
              <w:t xml:space="preserve">Install, calibrate, maintain, and operate CMS for opacity, or for pressure drop and liquid supply pressure for </w:t>
            </w:r>
            <w:r w:rsidRPr="000D1D40">
              <w:t>CPMS.</w:t>
            </w:r>
          </w:p>
        </w:tc>
      </w:tr>
      <w:tr w14:paraId="79FD6BA7" w14:textId="77777777" w:rsidTr="00BE3598">
        <w:tblPrEx>
          <w:tblW w:w="9445" w:type="dxa"/>
          <w:tblLook w:val="04A0"/>
        </w:tblPrEx>
        <w:trPr>
          <w:trHeight w:val="440"/>
        </w:trPr>
        <w:tc>
          <w:tcPr>
            <w:tcW w:w="9445" w:type="dxa"/>
            <w:vAlign w:val="center"/>
          </w:tcPr>
          <w:p w:rsidR="00BE3598" w:rsidRPr="00B04A5C" w:rsidP="00BE3598" w14:paraId="29C80891" w14:textId="6F2D6C19">
            <w:pPr>
              <w:outlineLvl w:val="0"/>
              <w:rPr>
                <w:color w:val="000000"/>
              </w:rPr>
            </w:pPr>
            <w:r>
              <w:rPr>
                <w:color w:val="000000"/>
              </w:rPr>
              <w:t>Perform initial performance test, and repeat performance tests if necessary.</w:t>
            </w:r>
          </w:p>
        </w:tc>
      </w:tr>
      <w:tr w14:paraId="5161B330" w14:textId="77777777">
        <w:tblPrEx>
          <w:tblW w:w="9445" w:type="dxa"/>
          <w:tblLook w:val="04A0"/>
        </w:tblPrEx>
        <w:trPr>
          <w:trHeight w:val="432"/>
        </w:trPr>
        <w:tc>
          <w:tcPr>
            <w:tcW w:w="9445" w:type="dxa"/>
            <w:vAlign w:val="center"/>
          </w:tcPr>
          <w:p w:rsidR="00BE3598" w:rsidRPr="00B04A5C" w:rsidP="00BE3598" w14:paraId="0A17E2BA" w14:textId="77777777">
            <w:pPr>
              <w:outlineLvl w:val="0"/>
              <w:rPr>
                <w:color w:val="000000"/>
              </w:rPr>
            </w:pPr>
            <w:r w:rsidRPr="00B04A5C">
              <w:rPr>
                <w:color w:val="000000"/>
              </w:rPr>
              <w:t>Write the notifications and reports listed above.</w:t>
            </w:r>
          </w:p>
        </w:tc>
      </w:tr>
      <w:tr w14:paraId="02C93256" w14:textId="77777777">
        <w:tblPrEx>
          <w:tblW w:w="9445" w:type="dxa"/>
          <w:tblLook w:val="04A0"/>
        </w:tblPrEx>
        <w:trPr>
          <w:trHeight w:val="432"/>
        </w:trPr>
        <w:tc>
          <w:tcPr>
            <w:tcW w:w="9445" w:type="dxa"/>
            <w:vAlign w:val="center"/>
          </w:tcPr>
          <w:p w:rsidR="00BE3598" w:rsidRPr="00B04A5C" w:rsidP="00BE3598" w14:paraId="2C242C6E" w14:textId="77777777">
            <w:pPr>
              <w:outlineLvl w:val="0"/>
              <w:rPr>
                <w:color w:val="000000"/>
              </w:rPr>
            </w:pPr>
            <w:r w:rsidRPr="00B04A5C">
              <w:rPr>
                <w:color w:val="000000"/>
              </w:rPr>
              <w:t>Enter information required to be recorded above.</w:t>
            </w:r>
          </w:p>
        </w:tc>
      </w:tr>
      <w:tr w14:paraId="44B765C1" w14:textId="77777777">
        <w:tblPrEx>
          <w:tblW w:w="9445" w:type="dxa"/>
          <w:tblLook w:val="04A0"/>
        </w:tblPrEx>
        <w:trPr>
          <w:trHeight w:val="692"/>
        </w:trPr>
        <w:tc>
          <w:tcPr>
            <w:tcW w:w="9445" w:type="dxa"/>
            <w:vAlign w:val="center"/>
          </w:tcPr>
          <w:p w:rsidR="00BE3598" w:rsidRPr="00B04A5C" w:rsidP="00BE3598" w14:paraId="7B9CAD75"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24AB361" w14:textId="77777777">
        <w:tblPrEx>
          <w:tblW w:w="9445" w:type="dxa"/>
          <w:tblLook w:val="04A0"/>
        </w:tblPrEx>
        <w:trPr>
          <w:trHeight w:val="764"/>
        </w:trPr>
        <w:tc>
          <w:tcPr>
            <w:tcW w:w="9445" w:type="dxa"/>
            <w:vAlign w:val="center"/>
          </w:tcPr>
          <w:p w:rsidR="00BE3598" w:rsidRPr="00B04A5C" w:rsidP="00BE3598" w14:paraId="4AC77E72" w14:textId="77777777">
            <w:pPr>
              <w:outlineLvl w:val="0"/>
              <w:rPr>
                <w:color w:val="000000"/>
              </w:rPr>
            </w:pPr>
            <w:r w:rsidRPr="00B04A5C">
              <w:rPr>
                <w:color w:val="000000"/>
              </w:rPr>
              <w:t>Develop, acquire, install, and utilize technology and systems for processing and maintaining information.</w:t>
            </w:r>
          </w:p>
        </w:tc>
      </w:tr>
      <w:tr w14:paraId="65EC82A4" w14:textId="77777777">
        <w:tblPrEx>
          <w:tblW w:w="9445" w:type="dxa"/>
          <w:tblLook w:val="04A0"/>
        </w:tblPrEx>
        <w:trPr>
          <w:trHeight w:val="728"/>
        </w:trPr>
        <w:tc>
          <w:tcPr>
            <w:tcW w:w="9445" w:type="dxa"/>
            <w:vAlign w:val="center"/>
          </w:tcPr>
          <w:p w:rsidR="00BE3598" w:rsidRPr="00B04A5C" w:rsidP="00BE3598" w14:paraId="66D07384" w14:textId="77777777">
            <w:pPr>
              <w:outlineLvl w:val="0"/>
              <w:rPr>
                <w:color w:val="000000"/>
              </w:rPr>
            </w:pPr>
            <w:r w:rsidRPr="00B04A5C">
              <w:rPr>
                <w:color w:val="000000"/>
              </w:rPr>
              <w:t>Develop, acquire, install, and utilize technology and systems for disclosing and providing information.</w:t>
            </w:r>
          </w:p>
        </w:tc>
      </w:tr>
      <w:tr w14:paraId="292A678B" w14:textId="77777777">
        <w:tblPrEx>
          <w:tblW w:w="9445" w:type="dxa"/>
          <w:tblLook w:val="04A0"/>
        </w:tblPrEx>
        <w:trPr>
          <w:trHeight w:val="432"/>
        </w:trPr>
        <w:tc>
          <w:tcPr>
            <w:tcW w:w="9445" w:type="dxa"/>
            <w:vAlign w:val="center"/>
          </w:tcPr>
          <w:p w:rsidR="00BE3598" w:rsidRPr="00B04A5C" w:rsidP="00BE3598" w14:paraId="3D5CB8CD" w14:textId="77777777">
            <w:pPr>
              <w:outlineLvl w:val="0"/>
              <w:rPr>
                <w:color w:val="000000"/>
              </w:rPr>
            </w:pPr>
            <w:r w:rsidRPr="00B04A5C">
              <w:rPr>
                <w:color w:val="000000"/>
              </w:rPr>
              <w:t>Train personnel to be able to respond to a collection of information.</w:t>
            </w:r>
          </w:p>
        </w:tc>
      </w:tr>
      <w:tr w14:paraId="6A21C7BB" w14:textId="77777777">
        <w:tblPrEx>
          <w:tblW w:w="9445" w:type="dxa"/>
          <w:tblLook w:val="04A0"/>
        </w:tblPrEx>
        <w:trPr>
          <w:trHeight w:val="432"/>
        </w:trPr>
        <w:tc>
          <w:tcPr>
            <w:tcW w:w="9445" w:type="dxa"/>
            <w:vAlign w:val="center"/>
          </w:tcPr>
          <w:p w:rsidR="00BE3598" w:rsidRPr="00B04A5C" w:rsidP="00BE3598" w14:paraId="5AD2F585" w14:textId="77777777">
            <w:pPr>
              <w:outlineLvl w:val="0"/>
              <w:rPr>
                <w:color w:val="000000"/>
              </w:rPr>
            </w:pPr>
            <w:r w:rsidRPr="00B04A5C">
              <w:rPr>
                <w:color w:val="000000"/>
              </w:rPr>
              <w:t>Transmit, or otherwise disclose the information.</w:t>
            </w:r>
          </w:p>
        </w:tc>
      </w:tr>
    </w:tbl>
    <w:p w:rsidR="00A12F40" w:rsidRPr="00BB3410" w:rsidP="00854AAE" w14:paraId="2CF837A9" w14:textId="77777777">
      <w:pPr>
        <w:spacing w:before="60"/>
        <w:rPr>
          <w:rFonts w:cstheme="minorHAnsi"/>
        </w:rPr>
      </w:pPr>
    </w:p>
    <w:p w:rsidR="00A12F40" w:rsidRPr="00163C69" w:rsidP="00854AAE" w14:paraId="497C295B" w14:textId="77777777">
      <w:pPr>
        <w:spacing w:before="120" w:after="0"/>
        <w:rPr>
          <w:rFonts w:cstheme="minorHAnsi"/>
          <w:b/>
          <w:bCs/>
        </w:rPr>
      </w:pPr>
      <w:r w:rsidRPr="00163C69">
        <w:rPr>
          <w:rFonts w:cstheme="minorHAnsi"/>
          <w:b/>
          <w:bCs/>
        </w:rPr>
        <w:t>12d. Respondent Burden Hours and Labor Costs</w:t>
      </w:r>
    </w:p>
    <w:p w:rsidR="00A12F40" w:rsidRPr="00B6361B" w:rsidP="00B6361B" w14:paraId="3B4B7588" w14:textId="77777777">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A12F40" w:rsidRPr="00B6361B" w:rsidP="00B6361B" w14:paraId="58E8A458" w14:textId="51172132">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be </w:t>
      </w:r>
      <w:r w:rsidRPr="00D95214" w:rsidR="00D95214">
        <w:rPr>
          <w:rFonts w:cstheme="minorHAnsi"/>
        </w:rPr>
        <w:t>2,910</w:t>
      </w:r>
      <w:r>
        <w:rPr>
          <w:rFonts w:cstheme="minorHAnsi"/>
          <w:color w:val="000000"/>
        </w:rPr>
        <w:t xml:space="preserve"> </w:t>
      </w:r>
      <w:r w:rsidRPr="00B6361B">
        <w:rPr>
          <w:rFonts w:cstheme="minorHAnsi"/>
          <w:color w:val="000000"/>
        </w:rPr>
        <w:t>hours (Total Labor Hours from Table 1). These hours are based on Agency studies and background documents from the development of the regulation, Agency knowledge and experience with the NESHAP program, the previously approved ICR, and any comments received.</w:t>
      </w:r>
    </w:p>
    <w:p w:rsidR="00A12F40" w:rsidRPr="00B6361B" w:rsidP="00B6361B" w14:paraId="6FF597D0" w14:textId="77777777">
      <w:pPr>
        <w:spacing w:before="60"/>
        <w:rPr>
          <w:rFonts w:cstheme="minorHAnsi"/>
          <w:color w:val="000000"/>
        </w:rPr>
      </w:pPr>
      <w:r w:rsidRPr="00B6361B">
        <w:rPr>
          <w:rFonts w:cstheme="minorHAnsi"/>
          <w:color w:val="000000"/>
        </w:rPr>
        <w:t>This ICR uses the following labor rates:</w:t>
      </w:r>
    </w:p>
    <w:p w:rsidR="00A12F40" w:rsidRPr="00B6361B" w:rsidP="00C4086C" w14:paraId="3BCDEA38" w14:textId="77777777">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xml:space="preserve">+ 110%)  </w:t>
      </w:r>
    </w:p>
    <w:p w:rsidR="00A12F40" w:rsidRPr="00B6361B" w:rsidP="00C4086C" w14:paraId="659F304C"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A12F40" w:rsidRPr="00B6361B" w:rsidP="00C4086C" w14:paraId="270CB82A"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A12F40" w:rsidRPr="00B6361B" w:rsidP="00B6361B" w14:paraId="1BF8C989" w14:textId="77777777">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A12F40" w:rsidRPr="00BB3410" w:rsidP="00B6361B" w14:paraId="325843D8"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A12F40" w:rsidRPr="00163C69" w:rsidP="00854AAE" w14:paraId="7F2F7C59"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A12F40" w:rsidRPr="00F92596" w:rsidP="00F92596" w14:paraId="5BC25C17"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A12F40" w:rsidRPr="00F92596" w:rsidP="00163C69" w14:paraId="4A53BEA3"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A12F40" w:rsidRPr="00F92596" w:rsidP="00F92596" w14:paraId="09C55CB8"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A12F40" w:rsidRPr="00F92596" w:rsidP="00163C69" w14:paraId="7382A8BA"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A12F40" w:rsidRPr="00F92596" w:rsidP="00163C69" w14:paraId="768FD603"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12F40" w:rsidRPr="00342882" w:rsidP="00342882" w14:paraId="332AE611" w14:textId="76B0E727">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A12F40" w:rsidRPr="00342882" w:rsidP="00342882" w14:paraId="0FC8D932" w14:textId="0739BE9B">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total capital/startup costs for this ICR are $</w:t>
      </w:r>
      <w:r w:rsidRPr="00471A3B" w:rsidR="00471A3B">
        <w:rPr>
          <w:rFonts w:cstheme="minorHAnsi"/>
        </w:rPr>
        <w:t>0</w:t>
      </w:r>
      <w:r w:rsidRPr="00342882">
        <w:rPr>
          <w:rFonts w:cstheme="minorHAnsi"/>
          <w:color w:val="000000"/>
        </w:rPr>
        <w:t xml:space="preserve">. This is the total of column D shown below in the table Capital/Startup vs. Operation and Maintenance (O&amp;M) Costs. </w:t>
      </w:r>
    </w:p>
    <w:p w:rsidR="00A12F40" w:rsidRPr="00342882" w:rsidP="00342882" w14:paraId="2740FD6D" w14:textId="41C4BF4D">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total operation and maintenance (O&amp;M) costs for this ICR are $</w:t>
      </w:r>
      <w:r w:rsidR="001E43E9">
        <w:rPr>
          <w:rFonts w:cstheme="minorHAnsi"/>
        </w:rPr>
        <w:t>59,100</w:t>
      </w:r>
      <w:r w:rsidRPr="00342882">
        <w:rPr>
          <w:rFonts w:cstheme="minorHAnsi"/>
          <w:color w:val="000000"/>
        </w:rPr>
        <w:t>. This is the total of column G shown below in the table Capital/Startup vs. Operation and Maintenance (O&amp;M) Costs.</w:t>
      </w:r>
    </w:p>
    <w:p w:rsidR="00A12F40" w:rsidRPr="00342882" w:rsidP="00342882" w14:paraId="03470329" w14:textId="6435B6B2">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average annual cost for capital/startup and operation and maintenance costs to industry over the next three years of the ICR is estimated to be $</w:t>
      </w:r>
      <w:r w:rsidR="001E43E9">
        <w:rPr>
          <w:rFonts w:cstheme="minorHAnsi"/>
        </w:rPr>
        <w:t>59,100</w:t>
      </w:r>
      <w:r w:rsidRPr="00342882">
        <w:rPr>
          <w:rFonts w:cstheme="minorHAnsi"/>
          <w:color w:val="000000"/>
        </w:rPr>
        <w:t>.</w:t>
      </w:r>
    </w:p>
    <w:p w:rsidR="00A12F40" w:rsidRPr="00BB3410" w:rsidP="00854AAE" w14:paraId="5650F716"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A12F40" w:rsidRPr="00163C69" w:rsidP="00854AAE" w14:paraId="7B23F3DD"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A12F40" w:rsidRPr="001F0834" w:rsidP="00854AAE" w14:paraId="2D4F5335"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12F40" w:rsidRPr="00163C69" w:rsidP="00854AAE" w14:paraId="5737DDB6" w14:textId="77777777">
      <w:pPr>
        <w:spacing w:before="120" w:after="0"/>
        <w:rPr>
          <w:rFonts w:cstheme="minorHAnsi"/>
          <w:b/>
          <w:bCs/>
        </w:rPr>
      </w:pPr>
      <w:r w:rsidRPr="00163C69">
        <w:rPr>
          <w:rFonts w:eastAsiaTheme="majorEastAsia" w:cstheme="minorHAnsi"/>
          <w:b/>
          <w:bCs/>
        </w:rPr>
        <w:t>14a. Agency Activities</w:t>
      </w:r>
    </w:p>
    <w:p w:rsidR="00A12F40" w:rsidRPr="00962BB9" w:rsidP="00962BB9" w14:paraId="15417792"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A12F40" w:rsidRPr="00962BB9" w:rsidP="000C04C0" w14:paraId="0B94D776"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A12F40" w:rsidRPr="00962BB9" w:rsidP="000C04C0" w14:paraId="681A7EEA"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A12F40" w:rsidRPr="00962BB9" w:rsidP="000C04C0" w14:paraId="5B83C7EC"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A12F40" w:rsidRPr="00962BB9" w:rsidP="00962BB9" w14:paraId="69999EAB"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A12F40" w:rsidRPr="00962BB9" w:rsidP="00962BB9" w14:paraId="45690294"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A12F40" w:rsidRPr="00163C69" w:rsidP="00854AAE" w14:paraId="6894B64A" w14:textId="77777777">
      <w:pPr>
        <w:spacing w:before="120" w:after="0"/>
        <w:rPr>
          <w:rFonts w:cstheme="minorHAnsi"/>
          <w:b/>
          <w:bCs/>
        </w:rPr>
      </w:pPr>
      <w:r w:rsidRPr="00163C69">
        <w:rPr>
          <w:rFonts w:eastAsiaTheme="majorEastAsia" w:cstheme="minorHAnsi"/>
          <w:b/>
          <w:bCs/>
        </w:rPr>
        <w:t>14b. Agency Labor Cost</w:t>
      </w:r>
    </w:p>
    <w:p w:rsidR="00A12F40" w:rsidRPr="00314125" w:rsidP="000069AF" w14:paraId="2C221C83" w14:textId="3BF3E71A">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 </w:t>
      </w:r>
      <w:r w:rsidRPr="00324F20" w:rsidR="00324F20">
        <w:rPr>
          <w:rFonts w:cstheme="minorHAnsi"/>
        </w:rPr>
        <w:t>97</w:t>
      </w:r>
      <w:r w:rsidRPr="00324F20">
        <w:rPr>
          <w:rFonts w:cstheme="minorHAnsi"/>
        </w:rPr>
        <w:t xml:space="preserve"> hours at a cost of $</w:t>
      </w:r>
      <w:r w:rsidRPr="00324F20" w:rsidR="00324F20">
        <w:rPr>
          <w:rFonts w:cstheme="minorHAnsi"/>
        </w:rPr>
        <w:t>5,380</w:t>
      </w:r>
      <w:r w:rsidRPr="000069AF">
        <w:rPr>
          <w:rFonts w:cstheme="minorHAnsi"/>
          <w:color w:val="000000"/>
        </w:rPr>
        <w:t xml:space="preserve">. See Table 2: Average Annual EPA Burden and Cost </w:t>
      </w:r>
      <w:r w:rsidRPr="00DB0625">
        <w:rPr>
          <w:rFonts w:cstheme="minorHAnsi"/>
          <w:color w:val="000000"/>
        </w:rPr>
        <w:t xml:space="preserve">– </w:t>
      </w:r>
      <w:r w:rsidRPr="00DB0625">
        <w:rPr>
          <w:rFonts w:cstheme="minorHAnsi"/>
          <w:noProof/>
        </w:rPr>
        <w:t xml:space="preserve">NESHAP for Source Categories: Generic Maximum Achievable Control Technology Standards (40 CFR </w:t>
      </w:r>
      <w:r w:rsidR="00EA3394">
        <w:rPr>
          <w:rFonts w:cstheme="minorHAnsi"/>
          <w:noProof/>
        </w:rPr>
        <w:t>Part 63</w:t>
      </w:r>
      <w:r w:rsidRPr="00DB0625">
        <w:rPr>
          <w:rFonts w:cstheme="minorHAnsi"/>
          <w:noProof/>
        </w:rPr>
        <w:t>, Subpart YY) (Renewal)</w:t>
      </w:r>
      <w:r w:rsidRPr="00DB0625">
        <w:rPr>
          <w:rFonts w:cstheme="minorHAnsi"/>
        </w:rPr>
        <w:t>.</w:t>
      </w:r>
    </w:p>
    <w:p w:rsidR="00A12F40" w:rsidRPr="000069AF" w:rsidP="000069AF" w14:paraId="33AC891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A12F40" w:rsidP="435E80BA" w14:paraId="7D13CD02"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A12F40" w:rsidP="000069AF" w14:paraId="7BACB28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A12F40" w:rsidRPr="000069AF" w:rsidP="000069AF" w14:paraId="2B498EA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A12F40" w:rsidRPr="000069AF" w:rsidP="000069AF" w14:paraId="3026C49B" w14:textId="68C38D8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Details upon which this estimate is based appear at the end of this document in Table 2: Average Annual EPA Burden and Cost –</w:t>
      </w:r>
      <w:r w:rsidRPr="00D16CBB">
        <w:rPr>
          <w:rFonts w:cstheme="minorHAnsi"/>
          <w:noProof/>
          <w:color w:val="000000"/>
        </w:rPr>
        <w:t xml:space="preserve">NESHAP for Source Categories: Generic Maximum Achievable Control Technology Standards (40 CFR </w:t>
      </w:r>
      <w:r w:rsidR="00EA3394">
        <w:rPr>
          <w:rFonts w:cstheme="minorHAnsi"/>
          <w:noProof/>
          <w:color w:val="000000"/>
        </w:rPr>
        <w:t>Part 63</w:t>
      </w:r>
      <w:r w:rsidRPr="00D16CBB">
        <w:rPr>
          <w:rFonts w:cstheme="minorHAnsi"/>
          <w:noProof/>
          <w:color w:val="000000"/>
        </w:rPr>
        <w:t>, Subpart YY) (Renewal)</w:t>
      </w:r>
      <w:r w:rsidRPr="00D16CBB">
        <w:rPr>
          <w:rFonts w:cstheme="minorHAnsi"/>
          <w:color w:val="000000"/>
        </w:rPr>
        <w:t>.</w:t>
      </w:r>
    </w:p>
    <w:p w:rsidR="00A12F40" w:rsidRPr="00163C69" w:rsidP="00854AAE" w14:paraId="5A512D52" w14:textId="77777777">
      <w:pPr>
        <w:spacing w:before="120" w:after="0"/>
        <w:rPr>
          <w:rFonts w:cstheme="minorHAnsi"/>
          <w:b/>
          <w:bCs/>
        </w:rPr>
      </w:pPr>
      <w:r w:rsidRPr="00163C69">
        <w:rPr>
          <w:rFonts w:eastAsiaTheme="majorEastAsia" w:cstheme="minorHAnsi"/>
          <w:b/>
          <w:bCs/>
        </w:rPr>
        <w:t>14c. Agency Non-Labor Costs</w:t>
      </w:r>
    </w:p>
    <w:p w:rsidR="00A12F40" w:rsidRPr="00BB3410" w:rsidP="00854AAE" w14:paraId="774499C6" w14:textId="77777777">
      <w:pPr>
        <w:spacing w:before="60"/>
        <w:rPr>
          <w:rFonts w:cstheme="minorHAnsi"/>
        </w:rPr>
      </w:pPr>
      <w:r w:rsidRPr="00731652">
        <w:rPr>
          <w:rFonts w:cstheme="minorHAnsi"/>
        </w:rPr>
        <w:t>There are no non-labor costs to the Agency associated with this information collection.</w:t>
      </w:r>
    </w:p>
    <w:p w:rsidR="00A12F40" w:rsidRPr="00163C69" w:rsidP="4BDBF0A0" w14:paraId="1DCC2BDB" w14:textId="77777777">
      <w:pPr>
        <w:pStyle w:val="ListParagraph"/>
        <w:numPr>
          <w:ilvl w:val="0"/>
          <w:numId w:val="27"/>
        </w:numPr>
        <w:spacing w:before="240" w:after="0"/>
        <w:rPr>
          <w:b/>
          <w:bCs/>
        </w:rPr>
      </w:pPr>
      <w:r w:rsidRPr="4BDBF0A0">
        <w:rPr>
          <w:b/>
          <w:bCs/>
        </w:rPr>
        <w:t>REASONS FOR CHANGE IN BURDEN</w:t>
      </w:r>
    </w:p>
    <w:p w:rsidR="00A12F40" w:rsidRPr="003252D0" w:rsidP="003252D0" w14:paraId="30678CF1" w14:textId="5909A239">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A12F40" w:rsidRPr="00CF3990" w:rsidP="004A551B" w14:paraId="74DD7316" w14:textId="3111E7C0">
      <w:r w:rsidRPr="003252D0">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w:t>
      </w:r>
      <w:r w:rsidR="00F361CC">
        <w:t xml:space="preserve">n </w:t>
      </w:r>
      <w:r w:rsidRPr="003252D0">
        <w:t>increase in</w:t>
      </w:r>
      <w:r w:rsidR="00F361CC">
        <w:t xml:space="preserve"> labor</w:t>
      </w:r>
      <w:r w:rsidRPr="003252D0">
        <w:t xml:space="preserve"> costs, which is wholly due to the use of updated labor rates. This ICR uses labor rates from the most recent Bureau of Labor Statistics report (</w:t>
      </w:r>
      <w:r w:rsidR="00CF3990">
        <w:t>December 2023</w:t>
      </w:r>
      <w:r w:rsidRPr="003252D0">
        <w:t>) to calculate respondent burden costs.</w:t>
      </w:r>
      <w:r w:rsidR="00F361CC">
        <w:t xml:space="preserve"> There is also an increase</w:t>
      </w:r>
      <w:r w:rsidRPr="00F361CC" w:rsidR="00F361CC">
        <w:t xml:space="preserve"> in the capital/startup or operation and maintenance (O&amp;M)</w:t>
      </w:r>
      <w:r w:rsidR="00F361CC">
        <w:t xml:space="preserve"> costs due to an adjustment to</w:t>
      </w:r>
      <w:r w:rsidR="006C5445">
        <w:t xml:space="preserve"> increase costs from 2013 $ to 2024 $ using the CEPCI CE Index. Additionally, O&amp;M costs that are based on </w:t>
      </w:r>
      <w:r w:rsidR="006C5445">
        <w:t>a number of</w:t>
      </w:r>
      <w:r w:rsidR="006C5445">
        <w:t xml:space="preserve"> hours at a certain labor rate were increased </w:t>
      </w:r>
      <w:r w:rsidR="008E3B23">
        <w:t>using the December 2023 rates from the Bureau of Labor Statistics report noted above.</w:t>
      </w:r>
    </w:p>
    <w:p w:rsidR="00A12F40" w:rsidRPr="00163C69" w:rsidP="4BDBF0A0" w14:paraId="6E951271" w14:textId="77777777">
      <w:pPr>
        <w:pStyle w:val="ListParagraph"/>
        <w:numPr>
          <w:ilvl w:val="0"/>
          <w:numId w:val="27"/>
        </w:numPr>
        <w:spacing w:before="240" w:after="0"/>
        <w:rPr>
          <w:b/>
          <w:bCs/>
        </w:rPr>
      </w:pPr>
      <w:r w:rsidRPr="4BDBF0A0">
        <w:rPr>
          <w:b/>
          <w:bCs/>
        </w:rPr>
        <w:t xml:space="preserve">PUBLICATION OF </w:t>
      </w:r>
      <w:r>
        <w:rPr>
          <w:b/>
          <w:bCs/>
        </w:rPr>
        <w:t>DATA</w:t>
      </w:r>
    </w:p>
    <w:p w:rsidR="00A12F40" w:rsidRPr="001F0834" w:rsidP="00854AAE" w14:paraId="67F17834"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12F40" w:rsidRPr="000C21A3" w:rsidP="007F11C3" w14:paraId="359D462C" w14:textId="13F7E185">
      <w:pPr>
        <w:pBdr>
          <w:top w:val="single" w:sz="6" w:space="0" w:color="FFFFFF"/>
          <w:left w:val="single" w:sz="6" w:space="0" w:color="FFFFFF"/>
          <w:bottom w:val="single" w:sz="6" w:space="0" w:color="FFFFFF"/>
          <w:right w:val="single" w:sz="6" w:space="0" w:color="FFFFFF"/>
        </w:pBdr>
        <w:rPr>
          <w:color w:val="FF0000"/>
        </w:rPr>
      </w:pPr>
      <w:r w:rsidRPr="00AB1F0A">
        <w:t>All</w:t>
      </w:r>
      <w:r w:rsidRPr="007025A2">
        <w:t xml:space="preserve"> non-CBI data submitted electronically to the Agency through CEDRI are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A12F40" w:rsidRPr="00163C69" w:rsidP="4BDBF0A0" w14:paraId="6D99D34F" w14:textId="77777777">
      <w:pPr>
        <w:pStyle w:val="ListParagraph"/>
        <w:numPr>
          <w:ilvl w:val="0"/>
          <w:numId w:val="27"/>
        </w:numPr>
        <w:spacing w:before="240" w:after="0"/>
        <w:rPr>
          <w:b/>
          <w:bCs/>
        </w:rPr>
      </w:pPr>
      <w:r w:rsidRPr="4BDBF0A0">
        <w:rPr>
          <w:b/>
          <w:bCs/>
        </w:rPr>
        <w:t xml:space="preserve">DISPLAY OF EXPIRATION DATE </w:t>
      </w:r>
    </w:p>
    <w:p w:rsidR="00A12F40" w:rsidRPr="00F532D6" w:rsidP="00854AAE" w14:paraId="414C68EC"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A12F40" w:rsidRPr="00632312" w:rsidP="00854AAE" w14:paraId="2B61FCE1"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A12F40" w:rsidRPr="00163C69" w:rsidP="00854AAE" w14:paraId="692F00BA" w14:textId="77777777">
      <w:pPr>
        <w:pStyle w:val="ListParagraph"/>
        <w:numPr>
          <w:ilvl w:val="0"/>
          <w:numId w:val="27"/>
        </w:numPr>
        <w:spacing w:before="240" w:after="0"/>
        <w:rPr>
          <w:rFonts w:cstheme="minorHAnsi"/>
          <w:b/>
          <w:bCs/>
        </w:rPr>
      </w:pPr>
      <w:r w:rsidRPr="00163C69">
        <w:rPr>
          <w:rFonts w:cstheme="minorHAnsi"/>
          <w:b/>
          <w:bCs/>
        </w:rPr>
        <w:t>CERTIFICATION STATEMENT</w:t>
      </w:r>
    </w:p>
    <w:p w:rsidR="00A12F40" w:rsidRPr="001F0834" w:rsidP="00854AAE" w14:paraId="4B3BDA3A"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A12F40" w:rsidRPr="003C16BD" w:rsidP="003C16BD" w14:paraId="522FCA2C"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A12F40" w:rsidRPr="0073767D" w:rsidP="00854AAE" w14:paraId="0E6BD16E" w14:textId="77777777">
      <w:pPr>
        <w:pBdr>
          <w:top w:val="single" w:sz="6" w:space="0" w:color="FFFFFF"/>
          <w:left w:val="single" w:sz="6" w:space="0" w:color="FFFFFF"/>
          <w:bottom w:val="single" w:sz="6" w:space="0" w:color="FFFFFF"/>
          <w:right w:val="single" w:sz="6" w:space="0" w:color="FFFFFF"/>
        </w:pBdr>
      </w:pPr>
    </w:p>
    <w:p w:rsidR="00A12F40" w:rsidRPr="00BB3410" w:rsidP="00BB3410" w14:paraId="594E1B76" w14:textId="0A2C9E49">
      <w:pPr>
        <w:rPr>
          <w:rFonts w:cstheme="minorHAnsi"/>
          <w:color w:val="000000"/>
          <w:shd w:val="clear" w:color="auto" w:fill="FFFFFF"/>
        </w:rPr>
        <w:sectPr w:rsidSect="00A12F40">
          <w:footerReference w:type="default" r:id="rId9"/>
          <w:pgSz w:w="12240" w:h="15840"/>
          <w:pgMar w:top="1440" w:right="1440" w:bottom="1440" w:left="1440" w:header="720" w:footer="720" w:gutter="0"/>
          <w:pgNumType w:start="1"/>
          <w:cols w:space="720"/>
          <w:docGrid w:linePitch="360"/>
        </w:sectPr>
      </w:pPr>
    </w:p>
    <w:p w:rsidR="00A12F40" w:rsidP="001641AA" w14:paraId="205B3727" w14:textId="1ECB20BB">
      <w:pPr>
        <w:spacing w:before="240"/>
        <w:rPr>
          <w:rFonts w:cstheme="minorHAnsi"/>
          <w:b/>
          <w:bCs/>
          <w:noProof/>
          <w:sz w:val="24"/>
          <w:szCs w:val="24"/>
        </w:rPr>
      </w:pPr>
      <w:r w:rsidRPr="001641AA">
        <w:rPr>
          <w:rFonts w:cstheme="minorHAnsi"/>
          <w:b/>
          <w:bCs/>
          <w:sz w:val="24"/>
          <w:szCs w:val="24"/>
        </w:rPr>
        <w:t xml:space="preserve">Table 1: Annual Respondent Burden and Cost – </w:t>
      </w:r>
      <w:r w:rsidRPr="00F72FE9">
        <w:rPr>
          <w:rFonts w:cstheme="minorHAnsi"/>
          <w:b/>
          <w:bCs/>
          <w:noProof/>
          <w:sz w:val="24"/>
          <w:szCs w:val="24"/>
        </w:rPr>
        <w:t xml:space="preserve">NESHAP for Source Categories: Generic Maximum Achievable Control Technology Standards (40 CFR </w:t>
      </w:r>
      <w:r w:rsidR="00EA3394">
        <w:rPr>
          <w:rFonts w:cstheme="minorHAnsi"/>
          <w:b/>
          <w:bCs/>
          <w:noProof/>
          <w:sz w:val="24"/>
          <w:szCs w:val="24"/>
        </w:rPr>
        <w:t>Part 63</w:t>
      </w:r>
      <w:r w:rsidRPr="00F72FE9">
        <w:rPr>
          <w:rFonts w:cstheme="minorHAnsi"/>
          <w:b/>
          <w:bCs/>
          <w:noProof/>
          <w:sz w:val="24"/>
          <w:szCs w:val="24"/>
        </w:rPr>
        <w:t>, Subpart YY) (Renewal)</w:t>
      </w:r>
    </w:p>
    <w:tbl>
      <w:tblPr>
        <w:tblW w:w="13577" w:type="dxa"/>
        <w:tblLook w:val="04A0"/>
      </w:tblPr>
      <w:tblGrid>
        <w:gridCol w:w="4045"/>
        <w:gridCol w:w="1225"/>
        <w:gridCol w:w="1238"/>
        <w:gridCol w:w="1100"/>
        <w:gridCol w:w="1306"/>
        <w:gridCol w:w="1103"/>
        <w:gridCol w:w="1338"/>
        <w:gridCol w:w="1094"/>
        <w:gridCol w:w="1128"/>
      </w:tblGrid>
      <w:tr w14:paraId="2430B9EA" w14:textId="77777777" w:rsidTr="0085146A">
        <w:tblPrEx>
          <w:tblW w:w="13577" w:type="dxa"/>
          <w:tblLook w:val="04A0"/>
        </w:tblPrEx>
        <w:trPr>
          <w:trHeight w:val="1512"/>
          <w:tblHeader/>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1F4F" w:rsidRPr="00801F89" w:rsidP="0085146A" w14:paraId="590CA6F6" w14:textId="77777777">
            <w:pPr>
              <w:rPr>
                <w:b/>
                <w:bCs/>
                <w:color w:val="000000"/>
                <w:sz w:val="20"/>
                <w:szCs w:val="20"/>
              </w:rPr>
            </w:pPr>
            <w:r w:rsidRPr="00801F89">
              <w:rPr>
                <w:b/>
                <w:bCs/>
                <w:color w:val="000000"/>
                <w:sz w:val="20"/>
                <w:szCs w:val="20"/>
              </w:rPr>
              <w:t>Burden Item</w:t>
            </w:r>
          </w:p>
        </w:tc>
        <w:tc>
          <w:tcPr>
            <w:tcW w:w="1225" w:type="dxa"/>
            <w:tcBorders>
              <w:top w:val="single" w:sz="4" w:space="0" w:color="auto"/>
              <w:left w:val="nil"/>
              <w:bottom w:val="single" w:sz="4" w:space="0" w:color="auto"/>
              <w:right w:val="single" w:sz="4" w:space="0" w:color="auto"/>
            </w:tcBorders>
            <w:shd w:val="clear" w:color="auto" w:fill="auto"/>
            <w:vAlign w:val="bottom"/>
            <w:hideMark/>
          </w:tcPr>
          <w:p w:rsidR="00921F4F" w:rsidRPr="00801F89" w:rsidP="0085146A" w14:paraId="556E09ED" w14:textId="77777777">
            <w:pPr>
              <w:jc w:val="center"/>
              <w:rPr>
                <w:b/>
                <w:bCs/>
                <w:color w:val="000000"/>
                <w:sz w:val="20"/>
                <w:szCs w:val="20"/>
              </w:rPr>
            </w:pPr>
            <w:r w:rsidRPr="00801F89">
              <w:rPr>
                <w:b/>
                <w:bCs/>
                <w:color w:val="000000"/>
                <w:sz w:val="20"/>
                <w:szCs w:val="20"/>
              </w:rPr>
              <w:t>(A)</w:t>
            </w:r>
            <w:r w:rsidRPr="00801F89">
              <w:rPr>
                <w:b/>
                <w:bCs/>
                <w:color w:val="000000"/>
                <w:sz w:val="20"/>
                <w:szCs w:val="20"/>
              </w:rPr>
              <w:br/>
              <w:t xml:space="preserve">Person-hours per </w:t>
            </w:r>
            <w:r w:rsidRPr="00801F89">
              <w:rPr>
                <w:b/>
                <w:bCs/>
                <w:color w:val="000000"/>
                <w:sz w:val="20"/>
                <w:szCs w:val="20"/>
              </w:rPr>
              <w:t>occurrence</w:t>
            </w:r>
            <w:r w:rsidRPr="00801F89">
              <w:rPr>
                <w:b/>
                <w:bCs/>
                <w:color w:val="000000"/>
                <w:sz w:val="20"/>
                <w:szCs w:val="20"/>
                <w:vertAlign w:val="superscript"/>
              </w:rPr>
              <w:t>a</w:t>
            </w:r>
          </w:p>
        </w:tc>
        <w:tc>
          <w:tcPr>
            <w:tcW w:w="1238" w:type="dxa"/>
            <w:tcBorders>
              <w:top w:val="single" w:sz="4" w:space="0" w:color="auto"/>
              <w:left w:val="nil"/>
              <w:bottom w:val="single" w:sz="4" w:space="0" w:color="auto"/>
              <w:right w:val="single" w:sz="4" w:space="0" w:color="auto"/>
            </w:tcBorders>
            <w:shd w:val="clear" w:color="auto" w:fill="auto"/>
            <w:vAlign w:val="bottom"/>
            <w:hideMark/>
          </w:tcPr>
          <w:p w:rsidR="00921F4F" w:rsidRPr="00801F89" w:rsidP="0085146A" w14:paraId="797FABC6" w14:textId="77777777">
            <w:pPr>
              <w:jc w:val="center"/>
              <w:rPr>
                <w:b/>
                <w:bCs/>
                <w:color w:val="000000"/>
                <w:sz w:val="20"/>
                <w:szCs w:val="20"/>
              </w:rPr>
            </w:pPr>
            <w:r w:rsidRPr="00801F89">
              <w:rPr>
                <w:b/>
                <w:bCs/>
                <w:color w:val="000000"/>
                <w:sz w:val="20"/>
                <w:szCs w:val="20"/>
              </w:rPr>
              <w:t>(B)</w:t>
            </w:r>
            <w:r w:rsidRPr="00801F89">
              <w:rPr>
                <w:b/>
                <w:bCs/>
                <w:color w:val="000000"/>
                <w:sz w:val="20"/>
                <w:szCs w:val="20"/>
              </w:rPr>
              <w:br/>
              <w:t xml:space="preserve">No. of occurrences per source per </w:t>
            </w:r>
            <w:r w:rsidRPr="00801F89">
              <w:rPr>
                <w:b/>
                <w:bCs/>
                <w:color w:val="000000"/>
                <w:sz w:val="20"/>
                <w:szCs w:val="20"/>
              </w:rPr>
              <w:t>year</w:t>
            </w:r>
            <w:r w:rsidRPr="00801F89">
              <w:rPr>
                <w:b/>
                <w:bCs/>
                <w:color w:val="000000"/>
                <w:sz w:val="20"/>
                <w:szCs w:val="20"/>
                <w:vertAlign w:val="superscript"/>
              </w:rPr>
              <w:t>b</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921F4F" w:rsidRPr="00801F89" w:rsidP="0085146A" w14:paraId="31EDD39A" w14:textId="77777777">
            <w:pPr>
              <w:jc w:val="center"/>
              <w:rPr>
                <w:b/>
                <w:bCs/>
                <w:color w:val="000000"/>
                <w:sz w:val="20"/>
                <w:szCs w:val="20"/>
              </w:rPr>
            </w:pPr>
            <w:r w:rsidRPr="00801F89">
              <w:rPr>
                <w:b/>
                <w:bCs/>
                <w:color w:val="000000"/>
                <w:sz w:val="20"/>
                <w:szCs w:val="20"/>
              </w:rPr>
              <w:t>(C)</w:t>
            </w:r>
            <w:r w:rsidRPr="00801F89">
              <w:rPr>
                <w:b/>
                <w:bCs/>
                <w:color w:val="000000"/>
                <w:sz w:val="20"/>
                <w:szCs w:val="20"/>
              </w:rPr>
              <w:br/>
              <w:t>Person-hours per source per year</w:t>
            </w:r>
            <w:r w:rsidRPr="00801F89">
              <w:rPr>
                <w:b/>
                <w:bCs/>
                <w:color w:val="000000"/>
                <w:sz w:val="20"/>
                <w:szCs w:val="20"/>
              </w:rPr>
              <w:br/>
              <w:t>(C=</w:t>
            </w:r>
            <w:r w:rsidRPr="00801F89">
              <w:rPr>
                <w:b/>
                <w:bCs/>
                <w:color w:val="000000"/>
                <w:sz w:val="20"/>
                <w:szCs w:val="20"/>
              </w:rPr>
              <w:t>AxB</w:t>
            </w:r>
            <w:r w:rsidRPr="00801F89">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921F4F" w:rsidRPr="00801F89" w:rsidP="0085146A" w14:paraId="0BDB7A6A" w14:textId="77777777">
            <w:pPr>
              <w:jc w:val="center"/>
              <w:rPr>
                <w:b/>
                <w:bCs/>
                <w:color w:val="000000"/>
                <w:sz w:val="20"/>
                <w:szCs w:val="20"/>
              </w:rPr>
            </w:pPr>
            <w:r w:rsidRPr="00801F89">
              <w:rPr>
                <w:b/>
                <w:bCs/>
                <w:color w:val="000000"/>
                <w:sz w:val="20"/>
                <w:szCs w:val="20"/>
              </w:rPr>
              <w:t>(D)</w:t>
            </w:r>
            <w:r w:rsidRPr="00801F89">
              <w:rPr>
                <w:b/>
                <w:bCs/>
                <w:color w:val="000000"/>
                <w:sz w:val="20"/>
                <w:szCs w:val="20"/>
              </w:rPr>
              <w:br/>
              <w:t xml:space="preserve">Respondents per </w:t>
            </w:r>
            <w:r w:rsidRPr="00801F89">
              <w:rPr>
                <w:b/>
                <w:bCs/>
                <w:color w:val="000000"/>
                <w:sz w:val="20"/>
                <w:szCs w:val="20"/>
              </w:rPr>
              <w:t>year</w:t>
            </w:r>
            <w:r w:rsidRPr="00801F89">
              <w:rPr>
                <w:b/>
                <w:bCs/>
                <w:color w:val="000000"/>
                <w:sz w:val="20"/>
                <w:szCs w:val="20"/>
                <w:vertAlign w:val="superscript"/>
              </w:rPr>
              <w:t>c</w:t>
            </w:r>
          </w:p>
        </w:tc>
        <w:tc>
          <w:tcPr>
            <w:tcW w:w="1103" w:type="dxa"/>
            <w:tcBorders>
              <w:top w:val="single" w:sz="4" w:space="0" w:color="auto"/>
              <w:left w:val="nil"/>
              <w:bottom w:val="single" w:sz="4" w:space="0" w:color="auto"/>
              <w:right w:val="single" w:sz="4" w:space="0" w:color="auto"/>
            </w:tcBorders>
            <w:shd w:val="clear" w:color="auto" w:fill="auto"/>
            <w:vAlign w:val="bottom"/>
            <w:hideMark/>
          </w:tcPr>
          <w:p w:rsidR="00921F4F" w:rsidRPr="00801F89" w:rsidP="0085146A" w14:paraId="7DF3E236" w14:textId="77777777">
            <w:pPr>
              <w:jc w:val="center"/>
              <w:rPr>
                <w:b/>
                <w:bCs/>
                <w:color w:val="000000"/>
                <w:sz w:val="20"/>
                <w:szCs w:val="20"/>
              </w:rPr>
            </w:pPr>
            <w:r w:rsidRPr="00801F89">
              <w:rPr>
                <w:b/>
                <w:bCs/>
                <w:color w:val="000000"/>
                <w:sz w:val="20"/>
                <w:szCs w:val="20"/>
              </w:rPr>
              <w:t>(E)</w:t>
            </w:r>
            <w:r w:rsidRPr="00801F89">
              <w:rPr>
                <w:b/>
                <w:bCs/>
                <w:color w:val="000000"/>
                <w:sz w:val="20"/>
                <w:szCs w:val="20"/>
              </w:rPr>
              <w:br/>
              <w:t>Technical person-hours per year</w:t>
            </w:r>
            <w:r w:rsidRPr="00801F89">
              <w:rPr>
                <w:b/>
                <w:bCs/>
                <w:color w:val="000000"/>
                <w:sz w:val="20"/>
                <w:szCs w:val="20"/>
              </w:rPr>
              <w:br/>
              <w:t>(E=</w:t>
            </w:r>
            <w:r w:rsidRPr="00801F89">
              <w:rPr>
                <w:b/>
                <w:bCs/>
                <w:color w:val="000000"/>
                <w:sz w:val="20"/>
                <w:szCs w:val="20"/>
              </w:rPr>
              <w:t>CxD</w:t>
            </w:r>
            <w:r w:rsidRPr="00801F89">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rsidR="00921F4F" w:rsidRPr="00801F89" w:rsidP="0085146A" w14:paraId="103A2A2E" w14:textId="77777777">
            <w:pPr>
              <w:jc w:val="center"/>
              <w:rPr>
                <w:b/>
                <w:bCs/>
                <w:color w:val="000000"/>
                <w:sz w:val="20"/>
                <w:szCs w:val="20"/>
              </w:rPr>
            </w:pPr>
            <w:r w:rsidRPr="00801F89">
              <w:rPr>
                <w:b/>
                <w:bCs/>
                <w:color w:val="000000"/>
                <w:sz w:val="20"/>
                <w:szCs w:val="20"/>
              </w:rPr>
              <w:t>(F)</w:t>
            </w:r>
            <w:r w:rsidRPr="00801F89">
              <w:rPr>
                <w:b/>
                <w:bCs/>
                <w:color w:val="000000"/>
                <w:sz w:val="20"/>
                <w:szCs w:val="20"/>
              </w:rPr>
              <w:br/>
              <w:t>Management person-hours per year</w:t>
            </w:r>
            <w:r w:rsidRPr="00801F89">
              <w:rPr>
                <w:b/>
                <w:bCs/>
                <w:color w:val="000000"/>
                <w:sz w:val="20"/>
                <w:szCs w:val="20"/>
              </w:rPr>
              <w:br/>
              <w:t>(Ex0.05)</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rsidR="00921F4F" w:rsidRPr="00801F89" w:rsidP="0085146A" w14:paraId="2270E43B" w14:textId="77777777">
            <w:pPr>
              <w:jc w:val="center"/>
              <w:rPr>
                <w:b/>
                <w:bCs/>
                <w:color w:val="000000"/>
                <w:sz w:val="20"/>
                <w:szCs w:val="20"/>
              </w:rPr>
            </w:pPr>
            <w:r w:rsidRPr="00801F89">
              <w:rPr>
                <w:b/>
                <w:bCs/>
                <w:color w:val="000000"/>
                <w:sz w:val="20"/>
                <w:szCs w:val="20"/>
              </w:rPr>
              <w:t>(G)</w:t>
            </w:r>
            <w:r w:rsidRPr="00801F89">
              <w:rPr>
                <w:b/>
                <w:bCs/>
                <w:color w:val="000000"/>
                <w:sz w:val="20"/>
                <w:szCs w:val="20"/>
              </w:rPr>
              <w:br/>
              <w:t>Clerical person-hours per year</w:t>
            </w:r>
            <w:r w:rsidRPr="00801F89">
              <w:rPr>
                <w:b/>
                <w:bCs/>
                <w:color w:val="000000"/>
                <w:sz w:val="20"/>
                <w:szCs w:val="20"/>
              </w:rPr>
              <w:br/>
              <w:t>(Ex0.1)</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rsidR="00921F4F" w:rsidRPr="00801F89" w:rsidP="0085146A" w14:paraId="5FF063C7" w14:textId="77777777">
            <w:pPr>
              <w:jc w:val="center"/>
              <w:rPr>
                <w:b/>
                <w:bCs/>
                <w:color w:val="000000"/>
                <w:sz w:val="20"/>
                <w:szCs w:val="20"/>
              </w:rPr>
            </w:pPr>
            <w:r w:rsidRPr="00801F89">
              <w:rPr>
                <w:b/>
                <w:bCs/>
                <w:color w:val="000000"/>
                <w:sz w:val="20"/>
                <w:szCs w:val="20"/>
              </w:rPr>
              <w:t>(H)</w:t>
            </w:r>
            <w:r w:rsidRPr="00801F89">
              <w:rPr>
                <w:b/>
                <w:bCs/>
                <w:color w:val="000000"/>
                <w:sz w:val="20"/>
                <w:szCs w:val="20"/>
              </w:rPr>
              <w:br/>
            </w:r>
            <w:r w:rsidRPr="00801F89">
              <w:rPr>
                <w:b/>
                <w:bCs/>
                <w:color w:val="000000"/>
                <w:sz w:val="20"/>
                <w:szCs w:val="20"/>
              </w:rPr>
              <w:t>Cost,$</w:t>
            </w:r>
            <w:r w:rsidRPr="00801F89">
              <w:rPr>
                <w:b/>
                <w:bCs/>
                <w:color w:val="000000"/>
                <w:sz w:val="20"/>
                <w:szCs w:val="20"/>
                <w:vertAlign w:val="superscript"/>
              </w:rPr>
              <w:t>d</w:t>
            </w:r>
          </w:p>
        </w:tc>
      </w:tr>
      <w:tr w14:paraId="6ED85D39"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7C58F9B4" w14:textId="77777777">
            <w:pPr>
              <w:rPr>
                <w:color w:val="000000"/>
                <w:sz w:val="20"/>
                <w:szCs w:val="20"/>
              </w:rPr>
            </w:pPr>
            <w:r w:rsidRPr="00801F89">
              <w:rPr>
                <w:color w:val="000000"/>
                <w:sz w:val="20"/>
                <w:szCs w:val="20"/>
              </w:rPr>
              <w:t>1. Applications</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7C707B54" w14:textId="11D15237">
            <w:pPr>
              <w:jc w:val="center"/>
              <w:rPr>
                <w:color w:val="000000"/>
                <w:sz w:val="20"/>
                <w:szCs w:val="20"/>
              </w:rPr>
            </w:pPr>
            <w:r>
              <w:rPr>
                <w:rFonts w:ascii="Calibri" w:hAnsi="Calibri" w:cs="Calibri"/>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023838FC" w14:textId="448B3058">
            <w:pPr>
              <w:jc w:val="center"/>
              <w:rPr>
                <w:color w:val="000000"/>
                <w:sz w:val="20"/>
                <w:szCs w:val="20"/>
              </w:rPr>
            </w:pPr>
            <w:r>
              <w:rPr>
                <w:rFonts w:ascii="Calibri" w:hAnsi="Calibri" w:cs="Calibri"/>
                <w:color w:val="000000"/>
                <w:sz w:val="20"/>
                <w:szCs w:val="2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41EECB93" w14:textId="36C673D1">
            <w:pPr>
              <w:jc w:val="center"/>
              <w:rPr>
                <w:color w:val="000000"/>
                <w:sz w:val="20"/>
                <w:szCs w:val="20"/>
              </w:rPr>
            </w:pPr>
            <w:r>
              <w:rPr>
                <w:rFonts w:ascii="Calibri" w:hAnsi="Calibri" w:cs="Calibri"/>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0104B0CF" w14:textId="5A5A9A5B">
            <w:pPr>
              <w:jc w:val="center"/>
              <w:rPr>
                <w:color w:val="000000"/>
                <w:sz w:val="20"/>
                <w:szCs w:val="20"/>
              </w:rPr>
            </w:pPr>
            <w:r>
              <w:rPr>
                <w:rFonts w:ascii="Calibri" w:hAnsi="Calibri" w:cs="Calibri"/>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2BFF969E" w14:textId="204719FC">
            <w:pPr>
              <w:jc w:val="center"/>
              <w:rPr>
                <w:color w:val="000000"/>
                <w:sz w:val="20"/>
                <w:szCs w:val="20"/>
              </w:rPr>
            </w:pPr>
            <w:r>
              <w:rPr>
                <w:rFonts w:ascii="Calibri" w:hAnsi="Calibri" w:cs="Calibri"/>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074205B1" w14:textId="769F507C">
            <w:pPr>
              <w:jc w:val="center"/>
              <w:rPr>
                <w:color w:val="000000"/>
                <w:sz w:val="20"/>
                <w:szCs w:val="20"/>
              </w:rPr>
            </w:pPr>
            <w:r>
              <w:rPr>
                <w:rFonts w:ascii="Calibri" w:hAnsi="Calibri" w:cs="Calibri"/>
                <w:color w:val="000000"/>
                <w:sz w:val="20"/>
                <w:szCs w:val="20"/>
              </w:rPr>
              <w:t>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0AE11190" w14:textId="17F2CD11">
            <w:pPr>
              <w:jc w:val="center"/>
              <w:rPr>
                <w:color w:val="000000"/>
                <w:sz w:val="20"/>
                <w:szCs w:val="20"/>
              </w:rPr>
            </w:pPr>
            <w:r>
              <w:rPr>
                <w:rFonts w:ascii="Calibri" w:hAnsi="Calibri" w:cs="Calibri"/>
                <w:color w:val="000000"/>
                <w:sz w:val="20"/>
                <w:szCs w:val="20"/>
              </w:rPr>
              <w:t> </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776B6A42" w14:textId="377B3405">
            <w:pPr>
              <w:jc w:val="right"/>
              <w:rPr>
                <w:color w:val="000000"/>
                <w:sz w:val="20"/>
                <w:szCs w:val="20"/>
              </w:rPr>
            </w:pPr>
            <w:r>
              <w:rPr>
                <w:rFonts w:ascii="Calibri" w:hAnsi="Calibri" w:cs="Calibri"/>
                <w:color w:val="000000"/>
                <w:sz w:val="20"/>
                <w:szCs w:val="20"/>
              </w:rPr>
              <w:t> </w:t>
            </w:r>
          </w:p>
        </w:tc>
      </w:tr>
      <w:tr w14:paraId="393901AB"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7D7D43DF" w14:textId="77777777">
            <w:pPr>
              <w:rPr>
                <w:color w:val="000000"/>
                <w:sz w:val="20"/>
                <w:szCs w:val="20"/>
              </w:rPr>
            </w:pPr>
            <w:r w:rsidRPr="00801F89">
              <w:rPr>
                <w:color w:val="000000"/>
                <w:sz w:val="20"/>
                <w:szCs w:val="20"/>
              </w:rPr>
              <w:t>2. Survey and Studies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49A1BF11" w14:textId="41D5EB45">
            <w:pPr>
              <w:jc w:val="center"/>
              <w:rPr>
                <w:color w:val="000000"/>
                <w:sz w:val="20"/>
                <w:szCs w:val="20"/>
              </w:rPr>
            </w:pPr>
            <w:r>
              <w:rPr>
                <w:rFonts w:ascii="Calibri" w:hAnsi="Calibri" w:cs="Calibri"/>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D2BCF28" w14:textId="557BC81F">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4B72584" w14:textId="4168CA44">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127400D" w14:textId="4AFD9255">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9D0F961" w14:textId="4600A8D7">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0FBE317" w14:textId="75A22A95">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A43D5EE" w14:textId="20AACD67">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772C694" w14:textId="58961BEF">
            <w:pPr>
              <w:jc w:val="right"/>
              <w:rPr>
                <w:color w:val="000000"/>
                <w:sz w:val="20"/>
                <w:szCs w:val="20"/>
              </w:rPr>
            </w:pPr>
            <w:r>
              <w:rPr>
                <w:rFonts w:ascii="Calibri" w:hAnsi="Calibri" w:cs="Calibri"/>
                <w:color w:val="000000"/>
                <w:sz w:val="20"/>
                <w:szCs w:val="20"/>
              </w:rPr>
              <w:t> </w:t>
            </w:r>
          </w:p>
        </w:tc>
      </w:tr>
      <w:tr w14:paraId="1B1F7C98"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5B01D828" w14:textId="77777777">
            <w:pPr>
              <w:rPr>
                <w:color w:val="000000"/>
                <w:sz w:val="20"/>
                <w:szCs w:val="20"/>
              </w:rPr>
            </w:pPr>
            <w:r w:rsidRPr="00801F89">
              <w:rPr>
                <w:color w:val="000000"/>
                <w:sz w:val="20"/>
                <w:szCs w:val="20"/>
              </w:rPr>
              <w:t>3. Reporting Requirements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70CE6AF8" w14:textId="3AF6D3A1">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9EA9046" w14:textId="637F6FFE">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6ADA1B9" w14:textId="136F4F21">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E221D4E" w14:textId="6FD77DBC">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DCB3723" w14:textId="4036BFE6">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80F3904" w14:textId="594B6D1C">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B0B3FAB" w14:textId="1A69EB37">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9966EA4" w14:textId="55DFDF5E">
            <w:pPr>
              <w:jc w:val="right"/>
              <w:rPr>
                <w:color w:val="000000"/>
                <w:sz w:val="20"/>
                <w:szCs w:val="20"/>
              </w:rPr>
            </w:pPr>
            <w:r>
              <w:rPr>
                <w:rFonts w:ascii="Calibri" w:hAnsi="Calibri" w:cs="Calibri"/>
                <w:color w:val="000000"/>
                <w:sz w:val="20"/>
                <w:szCs w:val="20"/>
              </w:rPr>
              <w:t> </w:t>
            </w:r>
          </w:p>
        </w:tc>
      </w:tr>
      <w:tr w14:paraId="63AA4143" w14:textId="77777777" w:rsidTr="009F5410">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21FBA62B" w14:textId="77777777">
            <w:pPr>
              <w:rPr>
                <w:color w:val="000000"/>
                <w:sz w:val="20"/>
                <w:szCs w:val="20"/>
              </w:rPr>
            </w:pPr>
            <w:r w:rsidRPr="00801F89">
              <w:rPr>
                <w:color w:val="000000"/>
                <w:sz w:val="20"/>
                <w:szCs w:val="20"/>
              </w:rPr>
              <w:t xml:space="preserve">     A. Familiarize with Rule Requirements </w:t>
            </w:r>
            <w:r w:rsidRPr="00801F89">
              <w:rPr>
                <w:color w:val="000000"/>
                <w:sz w:val="20"/>
                <w:szCs w:val="20"/>
                <w:vertAlign w:val="superscript"/>
              </w:rPr>
              <w:t>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4E227605" w14:textId="0B5CC8E0">
            <w:pPr>
              <w:jc w:val="center"/>
              <w:rPr>
                <w:color w:val="000000"/>
                <w:sz w:val="20"/>
                <w:szCs w:val="20"/>
              </w:rPr>
            </w:pPr>
            <w:r>
              <w:rPr>
                <w:rFonts w:ascii="Calibri" w:hAnsi="Calibri" w:cs="Calibri"/>
                <w:color w:val="000000"/>
                <w:sz w:val="20"/>
                <w:szCs w:val="20"/>
              </w:rPr>
              <w:t>See 4A</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B1672B6" w14:textId="7D642F8D">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73B823D" w14:textId="043AC613">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1003AFF" w14:textId="2FE24125">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0E42481" w14:textId="48DFE9F2">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B591081" w14:textId="25BD454B">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2DADBB6" w14:textId="5CA19E5D">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12BAD75" w14:textId="5F295D4D">
            <w:pPr>
              <w:jc w:val="right"/>
              <w:rPr>
                <w:color w:val="000000"/>
                <w:sz w:val="20"/>
                <w:szCs w:val="20"/>
              </w:rPr>
            </w:pPr>
            <w:r>
              <w:rPr>
                <w:rFonts w:ascii="Calibri" w:hAnsi="Calibri" w:cs="Calibri"/>
                <w:color w:val="000000"/>
                <w:sz w:val="20"/>
                <w:szCs w:val="20"/>
              </w:rPr>
              <w:t> </w:t>
            </w:r>
          </w:p>
        </w:tc>
      </w:tr>
      <w:tr w14:paraId="10E86129" w14:textId="77777777" w:rsidTr="009F5410">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1596866D" w14:textId="77777777">
            <w:pPr>
              <w:rPr>
                <w:color w:val="000000"/>
                <w:sz w:val="20"/>
                <w:szCs w:val="20"/>
              </w:rPr>
            </w:pPr>
            <w:r w:rsidRPr="00801F89">
              <w:rPr>
                <w:color w:val="000000"/>
                <w:sz w:val="20"/>
                <w:szCs w:val="20"/>
              </w:rPr>
              <w:t xml:space="preserve">     B. Required Activities for PC, AMF, AR, HF </w:t>
            </w:r>
            <w:r w:rsidRPr="00801F89">
              <w:rPr>
                <w:color w:val="000000"/>
                <w:sz w:val="20"/>
                <w:szCs w:val="20"/>
                <w:vertAlign w:val="superscript"/>
              </w:rPr>
              <w:t>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4AAFCA54" w14:textId="36D14E3E">
            <w:pPr>
              <w:jc w:val="center"/>
              <w:rPr>
                <w:color w:val="000000"/>
                <w:sz w:val="20"/>
                <w:szCs w:val="20"/>
              </w:rPr>
            </w:pPr>
            <w:r>
              <w:rPr>
                <w:rFonts w:ascii="Calibri" w:hAnsi="Calibri" w:cs="Calibri"/>
                <w:color w:val="000000"/>
                <w:sz w:val="20"/>
                <w:szCs w:val="20"/>
              </w:rPr>
              <w:t>See 4C</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4F1E456" w14:textId="7D983CE5">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ED19FB1" w14:textId="452B689D">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AE82B15" w14:textId="526D74EE">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7C9A00B" w14:textId="45739AA6">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D0D908C" w14:textId="5779FD61">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C6F40CD" w14:textId="09590981">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315A85B" w14:textId="03AA2F8E">
            <w:pPr>
              <w:jc w:val="right"/>
              <w:rPr>
                <w:color w:val="000000"/>
                <w:sz w:val="20"/>
                <w:szCs w:val="20"/>
              </w:rPr>
            </w:pPr>
            <w:r>
              <w:rPr>
                <w:rFonts w:ascii="Calibri" w:hAnsi="Calibri" w:cs="Calibri"/>
                <w:color w:val="000000"/>
                <w:sz w:val="20"/>
                <w:szCs w:val="20"/>
              </w:rPr>
              <w:t> </w:t>
            </w:r>
          </w:p>
        </w:tc>
      </w:tr>
      <w:tr w14:paraId="0D864A62" w14:textId="77777777" w:rsidTr="009F5410">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3DE41AEA" w14:textId="77777777">
            <w:pPr>
              <w:rPr>
                <w:color w:val="000000"/>
                <w:sz w:val="20"/>
                <w:szCs w:val="20"/>
              </w:rPr>
            </w:pPr>
            <w:r w:rsidRPr="00801F89">
              <w:rPr>
                <w:color w:val="000000"/>
                <w:sz w:val="20"/>
                <w:szCs w:val="20"/>
              </w:rPr>
              <w:t xml:space="preserve">     C. Create Information for PC, AMF, AR, HF</w:t>
            </w:r>
            <w:r w:rsidRPr="00801F89">
              <w:rPr>
                <w:color w:val="000000"/>
                <w:sz w:val="20"/>
                <w:szCs w:val="20"/>
                <w:vertAlign w:val="superscript"/>
              </w:rPr>
              <w:t xml:space="preserve"> 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72E9659C" w14:textId="14FEAFE3">
            <w:pPr>
              <w:jc w:val="center"/>
              <w:rPr>
                <w:color w:val="000000"/>
                <w:sz w:val="20"/>
                <w:szCs w:val="20"/>
              </w:rPr>
            </w:pPr>
            <w:r>
              <w:rPr>
                <w:rFonts w:ascii="Calibri" w:hAnsi="Calibri" w:cs="Calibri"/>
                <w:color w:val="000000"/>
                <w:sz w:val="20"/>
                <w:szCs w:val="20"/>
              </w:rPr>
              <w:t>See 4C</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EEC135F" w14:textId="01B9ABFB">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1B00D89" w14:textId="779E34B4">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A041B83" w14:textId="6A0C0F9E">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AA022CB" w14:textId="42903E0F">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C63940B" w14:textId="31FFD828">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3336314" w14:textId="08A42677">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56CE47D" w14:textId="4F95F87A">
            <w:pPr>
              <w:jc w:val="right"/>
              <w:rPr>
                <w:color w:val="000000"/>
                <w:sz w:val="20"/>
                <w:szCs w:val="20"/>
              </w:rPr>
            </w:pPr>
            <w:r>
              <w:rPr>
                <w:rFonts w:ascii="Calibri" w:hAnsi="Calibri" w:cs="Calibri"/>
                <w:color w:val="000000"/>
                <w:sz w:val="20"/>
                <w:szCs w:val="20"/>
              </w:rPr>
              <w:t> </w:t>
            </w:r>
          </w:p>
        </w:tc>
      </w:tr>
      <w:tr w14:paraId="6C2D64A2" w14:textId="77777777" w:rsidTr="009F5410">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73E04334" w14:textId="77777777">
            <w:pPr>
              <w:rPr>
                <w:color w:val="000000"/>
                <w:sz w:val="20"/>
                <w:szCs w:val="20"/>
              </w:rPr>
            </w:pPr>
            <w:r w:rsidRPr="00801F89">
              <w:rPr>
                <w:color w:val="000000"/>
                <w:sz w:val="20"/>
                <w:szCs w:val="20"/>
              </w:rPr>
              <w:t xml:space="preserve">     D. Gather Information for PC, AMF, AR, HF </w:t>
            </w:r>
            <w:r w:rsidRPr="00801F89">
              <w:rPr>
                <w:color w:val="000000"/>
                <w:sz w:val="20"/>
                <w:szCs w:val="20"/>
                <w:vertAlign w:val="superscript"/>
              </w:rPr>
              <w:t>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7D7F052B" w14:textId="543166F1">
            <w:pPr>
              <w:jc w:val="center"/>
              <w:rPr>
                <w:color w:val="000000"/>
                <w:sz w:val="20"/>
                <w:szCs w:val="20"/>
              </w:rPr>
            </w:pPr>
            <w:r>
              <w:rPr>
                <w:rFonts w:ascii="Calibri" w:hAnsi="Calibri" w:cs="Calibri"/>
                <w:color w:val="000000"/>
                <w:sz w:val="20"/>
                <w:szCs w:val="20"/>
              </w:rPr>
              <w:t>See 4C</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CF63664" w14:textId="6DFCDB1E">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C913FDE" w14:textId="7623DCB5">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B4C0190" w14:textId="4D4BA3D1">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DE4C9F4" w14:textId="2D716974">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D246AEA" w14:textId="3063BBA9">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9263B3E" w14:textId="44D7144D">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ABBA81E" w14:textId="52294195">
            <w:pPr>
              <w:jc w:val="right"/>
              <w:rPr>
                <w:color w:val="000000"/>
                <w:sz w:val="20"/>
                <w:szCs w:val="20"/>
              </w:rPr>
            </w:pPr>
            <w:r>
              <w:rPr>
                <w:rFonts w:ascii="Calibri" w:hAnsi="Calibri" w:cs="Calibri"/>
                <w:color w:val="000000"/>
                <w:sz w:val="20"/>
                <w:szCs w:val="20"/>
              </w:rPr>
              <w:t> </w:t>
            </w:r>
          </w:p>
        </w:tc>
      </w:tr>
      <w:tr w14:paraId="00733F46"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247A7D9C" w14:textId="77777777">
            <w:pPr>
              <w:rPr>
                <w:color w:val="000000"/>
                <w:sz w:val="20"/>
                <w:szCs w:val="20"/>
              </w:rPr>
            </w:pPr>
            <w:r w:rsidRPr="00801F89">
              <w:rPr>
                <w:color w:val="000000"/>
                <w:sz w:val="20"/>
                <w:szCs w:val="20"/>
              </w:rPr>
              <w:t xml:space="preserve">     E. Write report</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0A318CBC" w14:textId="26479AEC">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9F0D194" w14:textId="7292D6E7">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6A4E6F8" w14:textId="11E0BC9E">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F3D8784" w14:textId="186BA1F4">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684C17A" w14:textId="0C64F979">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DFF15BA" w14:textId="16535E47">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DF14116" w14:textId="1E8D5ACB">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B5AAB88" w14:textId="61B2A7C1">
            <w:pPr>
              <w:jc w:val="right"/>
              <w:rPr>
                <w:color w:val="000000"/>
                <w:sz w:val="20"/>
                <w:szCs w:val="20"/>
              </w:rPr>
            </w:pPr>
            <w:r>
              <w:rPr>
                <w:rFonts w:ascii="Calibri" w:hAnsi="Calibri" w:cs="Calibri"/>
                <w:color w:val="000000"/>
                <w:sz w:val="20"/>
                <w:szCs w:val="20"/>
              </w:rPr>
              <w:t> </w:t>
            </w:r>
          </w:p>
        </w:tc>
      </w:tr>
      <w:tr w14:paraId="6BC6EB1A"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604F231D" w14:textId="77777777">
            <w:pPr>
              <w:rPr>
                <w:color w:val="000000"/>
                <w:sz w:val="20"/>
                <w:szCs w:val="20"/>
              </w:rPr>
            </w:pPr>
            <w:r w:rsidRPr="00801F89">
              <w:rPr>
                <w:color w:val="000000"/>
                <w:sz w:val="20"/>
                <w:szCs w:val="20"/>
              </w:rPr>
              <w:t xml:space="preserve">            Initial notification requirements for pressure relief devices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570302B3" w14:textId="60824E6E">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98B794D" w14:textId="7FBD7672">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6B94481" w14:textId="215DA518">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C85F847" w14:textId="4DFDFD8C">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A92BFD0" w14:textId="00F8985D">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AD590DE" w14:textId="1CE1798E">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E234342" w14:textId="7089F37E">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9D7EDB3" w14:textId="31C45D80">
            <w:pPr>
              <w:jc w:val="right"/>
              <w:rPr>
                <w:color w:val="000000"/>
                <w:sz w:val="20"/>
                <w:szCs w:val="20"/>
              </w:rPr>
            </w:pPr>
            <w:r>
              <w:rPr>
                <w:rFonts w:ascii="Calibri" w:hAnsi="Calibri" w:cs="Calibri"/>
                <w:color w:val="000000"/>
                <w:sz w:val="20"/>
                <w:szCs w:val="20"/>
              </w:rPr>
              <w:t> </w:t>
            </w:r>
          </w:p>
        </w:tc>
      </w:tr>
      <w:tr w14:paraId="1FD8DEBE"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4936470C"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425061EA" w14:textId="25444DF8">
            <w:pPr>
              <w:jc w:val="center"/>
              <w:rPr>
                <w:color w:val="000000"/>
                <w:sz w:val="20"/>
                <w:szCs w:val="20"/>
              </w:rPr>
            </w:pPr>
            <w:r>
              <w:rPr>
                <w:rFonts w:ascii="Calibri" w:hAnsi="Calibri" w:cs="Calibri"/>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0C91D95" w14:textId="09A38162">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E80B338" w14:textId="096F26AB">
            <w:pPr>
              <w:jc w:val="center"/>
              <w:rPr>
                <w:color w:val="000000"/>
                <w:sz w:val="20"/>
                <w:szCs w:val="20"/>
              </w:rPr>
            </w:pPr>
            <w:r>
              <w:rPr>
                <w:rFonts w:ascii="Calibri" w:hAnsi="Calibri" w:cs="Calibri"/>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A68603C" w14:textId="79E879EC">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1409F0F" w14:textId="49BD0F50">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722E44F" w14:textId="4E6B89DB">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09D66B7" w14:textId="701605CF">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17A6748" w14:textId="00490560">
            <w:pPr>
              <w:jc w:val="right"/>
              <w:rPr>
                <w:color w:val="000000"/>
                <w:sz w:val="20"/>
                <w:szCs w:val="20"/>
              </w:rPr>
            </w:pPr>
            <w:r>
              <w:rPr>
                <w:rFonts w:ascii="Calibri" w:hAnsi="Calibri" w:cs="Calibri"/>
                <w:color w:val="000000"/>
                <w:sz w:val="20"/>
                <w:szCs w:val="20"/>
              </w:rPr>
              <w:t>$0</w:t>
            </w:r>
          </w:p>
        </w:tc>
      </w:tr>
      <w:tr w14:paraId="0C950EC6"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5DE5F198"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59723480" w14:textId="581B43C5">
            <w:pPr>
              <w:jc w:val="center"/>
              <w:rPr>
                <w:color w:val="000000"/>
                <w:sz w:val="20"/>
                <w:szCs w:val="20"/>
              </w:rPr>
            </w:pPr>
            <w:r>
              <w:rPr>
                <w:rFonts w:ascii="Calibri" w:hAnsi="Calibri" w:cs="Calibri"/>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D54FC01" w14:textId="10E8ED61">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0545C40" w14:textId="136515E7">
            <w:pPr>
              <w:jc w:val="center"/>
              <w:rPr>
                <w:color w:val="000000"/>
                <w:sz w:val="20"/>
                <w:szCs w:val="20"/>
              </w:rPr>
            </w:pPr>
            <w:r>
              <w:rPr>
                <w:rFonts w:ascii="Calibri" w:hAnsi="Calibri" w:cs="Calibri"/>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F63CB56" w14:textId="0595D0DC">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27C4BAE" w14:textId="71481293">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57016D8" w14:textId="3D6628E3">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82944FE" w14:textId="69FB828E">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248C407" w14:textId="6F8DC035">
            <w:pPr>
              <w:jc w:val="right"/>
              <w:rPr>
                <w:color w:val="000000"/>
                <w:sz w:val="20"/>
                <w:szCs w:val="20"/>
              </w:rPr>
            </w:pPr>
            <w:r>
              <w:rPr>
                <w:rFonts w:ascii="Calibri" w:hAnsi="Calibri" w:cs="Calibri"/>
                <w:color w:val="000000"/>
                <w:sz w:val="20"/>
                <w:szCs w:val="20"/>
              </w:rPr>
              <w:t>$0</w:t>
            </w:r>
          </w:p>
        </w:tc>
      </w:tr>
      <w:tr w14:paraId="1087DF90" w14:textId="77777777" w:rsidTr="009F5410">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4D646752" w14:textId="77777777">
            <w:pPr>
              <w:rPr>
                <w:color w:val="000000"/>
                <w:sz w:val="20"/>
                <w:szCs w:val="20"/>
              </w:rPr>
            </w:pPr>
            <w:r w:rsidRPr="00801F89">
              <w:rPr>
                <w:color w:val="000000"/>
                <w:sz w:val="20"/>
                <w:szCs w:val="20"/>
              </w:rPr>
              <w:t xml:space="preserve">            General initial notification </w:t>
            </w:r>
            <w:r w:rsidRPr="00801F89">
              <w:rPr>
                <w:color w:val="000000"/>
                <w:sz w:val="20"/>
                <w:szCs w:val="20"/>
              </w:rPr>
              <w:t>requirements</w:t>
            </w:r>
            <w:r w:rsidRPr="00801F89">
              <w:rPr>
                <w:color w:val="000000"/>
                <w:sz w:val="20"/>
                <w:szCs w:val="20"/>
                <w:vertAlign w:val="superscript"/>
              </w:rPr>
              <w:t>e</w:t>
            </w:r>
            <w:r w:rsidRPr="00801F89">
              <w:rPr>
                <w:color w:val="000000"/>
                <w:sz w:val="20"/>
                <w:szCs w:val="20"/>
                <w:vertAlign w:val="superscript"/>
              </w:rPr>
              <w:t>,  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1FDC80C5" w14:textId="0B0A2190">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944C015" w14:textId="54064DB2">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D89E084" w14:textId="6CA38192">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D76D73B" w14:textId="64974FEC">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32BE3E0" w14:textId="4891514D">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5D1E283" w14:textId="454BD9F7">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FEBA922" w14:textId="31B67DE0">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EC46C9F" w14:textId="6422F6A0">
            <w:pPr>
              <w:jc w:val="right"/>
              <w:rPr>
                <w:color w:val="000000"/>
                <w:sz w:val="20"/>
                <w:szCs w:val="20"/>
              </w:rPr>
            </w:pPr>
            <w:r>
              <w:rPr>
                <w:rFonts w:ascii="Calibri" w:hAnsi="Calibri" w:cs="Calibri"/>
                <w:color w:val="000000"/>
                <w:sz w:val="20"/>
                <w:szCs w:val="20"/>
              </w:rPr>
              <w:t> </w:t>
            </w:r>
          </w:p>
        </w:tc>
      </w:tr>
      <w:tr w14:paraId="6EFB0261"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47985BF2"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3B0C3B71" w14:textId="6A992402">
            <w:pPr>
              <w:jc w:val="center"/>
              <w:rPr>
                <w:color w:val="000000"/>
                <w:sz w:val="20"/>
                <w:szCs w:val="20"/>
              </w:rPr>
            </w:pPr>
            <w:r>
              <w:rPr>
                <w:rFonts w:ascii="Calibri" w:hAnsi="Calibri" w:cs="Calibri"/>
                <w:color w:val="000000"/>
                <w:sz w:val="20"/>
                <w:szCs w:val="20"/>
              </w:rPr>
              <w:t>52</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F512070" w14:textId="04A5CD14">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6563FFB" w14:textId="462905B0">
            <w:pPr>
              <w:jc w:val="center"/>
              <w:rPr>
                <w:color w:val="000000"/>
                <w:sz w:val="20"/>
                <w:szCs w:val="20"/>
              </w:rPr>
            </w:pPr>
            <w:r>
              <w:rPr>
                <w:rFonts w:ascii="Calibri" w:hAnsi="Calibri" w:cs="Calibri"/>
                <w:color w:val="000000"/>
                <w:sz w:val="20"/>
                <w:szCs w:val="20"/>
              </w:rPr>
              <w:t>52</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5E14B1C" w14:textId="62CF3C98">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F0B6396" w14:textId="1D6F1601">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2F8596B" w14:textId="6486569B">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C8B353D" w14:textId="1AC94331">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386370F" w14:textId="05B1F8A7">
            <w:pPr>
              <w:jc w:val="right"/>
              <w:rPr>
                <w:color w:val="000000"/>
                <w:sz w:val="20"/>
                <w:szCs w:val="20"/>
              </w:rPr>
            </w:pPr>
            <w:r>
              <w:rPr>
                <w:rFonts w:ascii="Calibri" w:hAnsi="Calibri" w:cs="Calibri"/>
                <w:color w:val="000000"/>
                <w:sz w:val="20"/>
                <w:szCs w:val="20"/>
              </w:rPr>
              <w:t>$0</w:t>
            </w:r>
          </w:p>
        </w:tc>
      </w:tr>
      <w:tr w14:paraId="22BEA17F"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2E972B77"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786B412E" w14:textId="74006096">
            <w:pPr>
              <w:jc w:val="center"/>
              <w:rPr>
                <w:color w:val="000000"/>
                <w:sz w:val="20"/>
                <w:szCs w:val="20"/>
              </w:rPr>
            </w:pPr>
            <w:r>
              <w:rPr>
                <w:rFonts w:ascii="Calibri" w:hAnsi="Calibri" w:cs="Calibri"/>
                <w:color w:val="000000"/>
                <w:sz w:val="20"/>
                <w:szCs w:val="20"/>
              </w:rPr>
              <w:t>52</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5B07074" w14:textId="372F8661">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CD6FDF7" w14:textId="675230B0">
            <w:pPr>
              <w:jc w:val="center"/>
              <w:rPr>
                <w:color w:val="000000"/>
                <w:sz w:val="20"/>
                <w:szCs w:val="20"/>
              </w:rPr>
            </w:pPr>
            <w:r>
              <w:rPr>
                <w:rFonts w:ascii="Calibri" w:hAnsi="Calibri" w:cs="Calibri"/>
                <w:color w:val="000000"/>
                <w:sz w:val="20"/>
                <w:szCs w:val="20"/>
              </w:rPr>
              <w:t>52</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ED9AED0" w14:textId="6B16C396">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01469B6" w14:textId="1AA98F3D">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A28203E" w14:textId="0161A1FB">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069BC0C" w14:textId="3EA3491E">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35FF173" w14:textId="34F744F0">
            <w:pPr>
              <w:jc w:val="right"/>
              <w:rPr>
                <w:color w:val="000000"/>
                <w:sz w:val="20"/>
                <w:szCs w:val="20"/>
              </w:rPr>
            </w:pPr>
            <w:r>
              <w:rPr>
                <w:rFonts w:ascii="Calibri" w:hAnsi="Calibri" w:cs="Calibri"/>
                <w:color w:val="000000"/>
                <w:sz w:val="20"/>
                <w:szCs w:val="20"/>
              </w:rPr>
              <w:t>$0</w:t>
            </w:r>
          </w:p>
        </w:tc>
      </w:tr>
      <w:tr w14:paraId="4B9660F4"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06463B04"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4F52AC91" w14:textId="167F1961">
            <w:pPr>
              <w:jc w:val="center"/>
              <w:rPr>
                <w:color w:val="000000"/>
                <w:sz w:val="20"/>
                <w:szCs w:val="20"/>
              </w:rPr>
            </w:pPr>
            <w:r>
              <w:rPr>
                <w:rFonts w:ascii="Calibri" w:hAnsi="Calibri" w:cs="Calibri"/>
                <w:color w:val="000000"/>
                <w:sz w:val="20"/>
                <w:szCs w:val="20"/>
              </w:rPr>
              <w:t>52</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1B325A5" w14:textId="25402AA3">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0B80528" w14:textId="71FD0CFC">
            <w:pPr>
              <w:jc w:val="center"/>
              <w:rPr>
                <w:color w:val="000000"/>
                <w:sz w:val="20"/>
                <w:szCs w:val="20"/>
              </w:rPr>
            </w:pPr>
            <w:r>
              <w:rPr>
                <w:rFonts w:ascii="Calibri" w:hAnsi="Calibri" w:cs="Calibri"/>
                <w:color w:val="000000"/>
                <w:sz w:val="20"/>
                <w:szCs w:val="20"/>
              </w:rPr>
              <w:t>52</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EAA9DAE" w14:textId="46DE0B20">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270075C" w14:textId="53F47800">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ED724AC" w14:textId="4780EC4D">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EA6A290" w14:textId="79D5CD38">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9B7647A" w14:textId="14186879">
            <w:pPr>
              <w:jc w:val="right"/>
              <w:rPr>
                <w:color w:val="000000"/>
                <w:sz w:val="20"/>
                <w:szCs w:val="20"/>
              </w:rPr>
            </w:pPr>
            <w:r>
              <w:rPr>
                <w:rFonts w:ascii="Calibri" w:hAnsi="Calibri" w:cs="Calibri"/>
                <w:color w:val="000000"/>
                <w:sz w:val="20"/>
                <w:szCs w:val="20"/>
              </w:rPr>
              <w:t>$0</w:t>
            </w:r>
          </w:p>
        </w:tc>
      </w:tr>
      <w:tr w14:paraId="511747EA"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6312592A"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51F38902" w14:textId="6DAC93D0">
            <w:pPr>
              <w:jc w:val="center"/>
              <w:rPr>
                <w:color w:val="000000"/>
                <w:sz w:val="20"/>
                <w:szCs w:val="20"/>
              </w:rPr>
            </w:pPr>
            <w:r>
              <w:rPr>
                <w:rFonts w:ascii="Calibri" w:hAnsi="Calibri" w:cs="Calibri"/>
                <w:color w:val="000000"/>
                <w:sz w:val="20"/>
                <w:szCs w:val="20"/>
              </w:rPr>
              <w:t>52</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6DBE906" w14:textId="36F2452A">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D872FBF" w14:textId="4555C720">
            <w:pPr>
              <w:jc w:val="center"/>
              <w:rPr>
                <w:color w:val="000000"/>
                <w:sz w:val="20"/>
                <w:szCs w:val="20"/>
              </w:rPr>
            </w:pPr>
            <w:r>
              <w:rPr>
                <w:rFonts w:ascii="Calibri" w:hAnsi="Calibri" w:cs="Calibri"/>
                <w:color w:val="000000"/>
                <w:sz w:val="20"/>
                <w:szCs w:val="20"/>
              </w:rPr>
              <w:t>52</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63F7E71" w14:textId="4A474E0D">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CE2768A" w14:textId="4B9BD1A1">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6EA5C88" w14:textId="4AA72EEB">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7ECA36D" w14:textId="7CD6B6EE">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C465428" w14:textId="05BB6DB0">
            <w:pPr>
              <w:jc w:val="right"/>
              <w:rPr>
                <w:color w:val="000000"/>
                <w:sz w:val="20"/>
                <w:szCs w:val="20"/>
              </w:rPr>
            </w:pPr>
            <w:r>
              <w:rPr>
                <w:rFonts w:ascii="Calibri" w:hAnsi="Calibri" w:cs="Calibri"/>
                <w:color w:val="000000"/>
                <w:sz w:val="20"/>
                <w:szCs w:val="20"/>
              </w:rPr>
              <w:t>$0</w:t>
            </w:r>
          </w:p>
        </w:tc>
      </w:tr>
      <w:tr w14:paraId="3AA13048" w14:textId="77777777" w:rsidTr="009F5410">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052EBD7E" w14:textId="77777777">
            <w:pPr>
              <w:rPr>
                <w:color w:val="000000"/>
                <w:sz w:val="20"/>
                <w:szCs w:val="20"/>
              </w:rPr>
            </w:pPr>
            <w:r w:rsidRPr="00801F89">
              <w:rPr>
                <w:color w:val="000000"/>
                <w:sz w:val="20"/>
                <w:szCs w:val="20"/>
              </w:rPr>
              <w:t xml:space="preserve">            Startup, shutdown and malfunction </w:t>
            </w:r>
            <w:r w:rsidRPr="00801F89">
              <w:rPr>
                <w:color w:val="000000"/>
                <w:sz w:val="20"/>
                <w:szCs w:val="20"/>
              </w:rPr>
              <w:t>reports</w:t>
            </w:r>
            <w:r w:rsidRPr="00801F89">
              <w:rPr>
                <w:color w:val="000000"/>
                <w:sz w:val="20"/>
                <w:szCs w:val="20"/>
                <w:vertAlign w:val="superscript"/>
              </w:rPr>
              <w:t>g</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6D284A4F" w14:textId="76945DC2">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DB7BA1A" w14:textId="3A0B9B75">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C6B4598" w14:textId="427A6049">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A59C35E" w14:textId="260F38D4">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0A8BD3E" w14:textId="7CF1A5F5">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470FA66" w14:textId="75F42C5D">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D42CCBB" w14:textId="27FE8237">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6B50C2F" w14:textId="5A2E0394">
            <w:pPr>
              <w:jc w:val="right"/>
              <w:rPr>
                <w:color w:val="000000"/>
                <w:sz w:val="20"/>
                <w:szCs w:val="20"/>
              </w:rPr>
            </w:pPr>
            <w:r>
              <w:rPr>
                <w:rFonts w:ascii="Calibri" w:hAnsi="Calibri" w:cs="Calibri"/>
                <w:color w:val="000000"/>
                <w:sz w:val="20"/>
                <w:szCs w:val="20"/>
              </w:rPr>
              <w:t> </w:t>
            </w:r>
          </w:p>
        </w:tc>
      </w:tr>
      <w:tr w14:paraId="4BCDD973"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54C5FF64"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4AE372DF" w14:textId="2D86CEC0">
            <w:pPr>
              <w:jc w:val="center"/>
              <w:rPr>
                <w:color w:val="000000"/>
                <w:sz w:val="20"/>
                <w:szCs w:val="20"/>
              </w:rPr>
            </w:pPr>
            <w:r>
              <w:rPr>
                <w:rFonts w:ascii="Calibri" w:hAnsi="Calibri" w:cs="Calibri"/>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2BAC329" w14:textId="19C7C1B3">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1DDAFD2" w14:textId="0EA4A72A">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0AEE068" w14:textId="6CA86832">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FE3DCCE" w14:textId="37D5463F">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39AC1AC" w14:textId="444041AF">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304C079" w14:textId="4C3CF0E9">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858A565" w14:textId="7B830BC0">
            <w:pPr>
              <w:jc w:val="right"/>
              <w:rPr>
                <w:color w:val="000000"/>
                <w:sz w:val="20"/>
                <w:szCs w:val="20"/>
              </w:rPr>
            </w:pPr>
            <w:r>
              <w:rPr>
                <w:rFonts w:ascii="Calibri" w:hAnsi="Calibri" w:cs="Calibri"/>
                <w:color w:val="000000"/>
                <w:sz w:val="20"/>
                <w:szCs w:val="20"/>
              </w:rPr>
              <w:t> </w:t>
            </w:r>
          </w:p>
        </w:tc>
      </w:tr>
      <w:tr w14:paraId="26DCF22D"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331BEEBD"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51A299F5" w14:textId="19BE607A">
            <w:pPr>
              <w:jc w:val="center"/>
              <w:rPr>
                <w:color w:val="000000"/>
                <w:sz w:val="20"/>
                <w:szCs w:val="20"/>
              </w:rPr>
            </w:pPr>
            <w:r>
              <w:rPr>
                <w:rFonts w:ascii="Calibri" w:hAnsi="Calibri" w:cs="Calibri"/>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5F928EA" w14:textId="75328E4F">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2A37BD7" w14:textId="6AC03FD6">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4D2B0FB" w14:textId="6B205E5E">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1DC9122" w14:textId="1CD15CC6">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5B89A40" w14:textId="19807F9A">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6023502" w14:textId="6CFF0F60">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DB86A8F" w14:textId="16B75E47">
            <w:pPr>
              <w:jc w:val="right"/>
              <w:rPr>
                <w:color w:val="000000"/>
                <w:sz w:val="20"/>
                <w:szCs w:val="20"/>
              </w:rPr>
            </w:pPr>
            <w:r>
              <w:rPr>
                <w:rFonts w:ascii="Calibri" w:hAnsi="Calibri" w:cs="Calibri"/>
                <w:color w:val="000000"/>
                <w:sz w:val="20"/>
                <w:szCs w:val="20"/>
              </w:rPr>
              <w:t> </w:t>
            </w:r>
          </w:p>
        </w:tc>
      </w:tr>
      <w:tr w14:paraId="6780CBF2"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05437680"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0825D14A" w14:textId="40F77BF5">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DDAAD9F" w14:textId="51A7D5EE">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94366E8" w14:textId="1EB0D426">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9CFAA52" w14:textId="7E60B257">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EC5F609" w14:textId="3C0DAC55">
            <w:pPr>
              <w:jc w:val="center"/>
              <w:rPr>
                <w:color w:val="000000"/>
                <w:sz w:val="20"/>
                <w:szCs w:val="20"/>
              </w:rPr>
            </w:pPr>
            <w:r>
              <w:rPr>
                <w:rFonts w:ascii="Calibri" w:hAnsi="Calibri" w:cs="Calibri"/>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B7CA6D6" w14:textId="4F98AF3C">
            <w:pPr>
              <w:jc w:val="center"/>
              <w:rPr>
                <w:color w:val="000000"/>
                <w:sz w:val="20"/>
                <w:szCs w:val="20"/>
              </w:rPr>
            </w:pPr>
            <w:r>
              <w:rPr>
                <w:rFonts w:ascii="Calibri" w:hAnsi="Calibri" w:cs="Calibri"/>
                <w:color w:val="000000"/>
                <w:sz w:val="20"/>
                <w:szCs w:val="20"/>
              </w:rPr>
              <w:t>0.2</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8194B57" w14:textId="7A09F5C3">
            <w:pPr>
              <w:jc w:val="center"/>
              <w:rPr>
                <w:color w:val="000000"/>
                <w:sz w:val="20"/>
                <w:szCs w:val="20"/>
              </w:rPr>
            </w:pPr>
            <w:r>
              <w:rPr>
                <w:rFonts w:ascii="Calibri" w:hAnsi="Calibri" w:cs="Calibri"/>
                <w:color w:val="000000"/>
                <w:sz w:val="20"/>
                <w:szCs w:val="20"/>
              </w:rPr>
              <w:t>0.4</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D6C1C26" w14:textId="331D9A4C">
            <w:pPr>
              <w:jc w:val="right"/>
              <w:rPr>
                <w:color w:val="000000"/>
                <w:sz w:val="20"/>
                <w:szCs w:val="20"/>
              </w:rPr>
            </w:pPr>
            <w:r>
              <w:rPr>
                <w:rFonts w:ascii="Calibri" w:hAnsi="Calibri" w:cs="Calibri"/>
                <w:color w:val="000000"/>
                <w:sz w:val="20"/>
                <w:szCs w:val="20"/>
              </w:rPr>
              <w:t>$630.03</w:t>
            </w:r>
          </w:p>
        </w:tc>
      </w:tr>
      <w:tr w14:paraId="42CB0E21"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531D03B7"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1B24668A" w14:textId="6E77259F">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E7E748D" w14:textId="37A578D0">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44A3CCF" w14:textId="626A2BF9">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F0BA725" w14:textId="2B6BB17D">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D17F708" w14:textId="4C16D7DF">
            <w:pPr>
              <w:jc w:val="center"/>
              <w:rPr>
                <w:color w:val="000000"/>
                <w:sz w:val="20"/>
                <w:szCs w:val="20"/>
              </w:rPr>
            </w:pPr>
            <w:r>
              <w:rPr>
                <w:rFonts w:ascii="Calibri" w:hAnsi="Calibri" w:cs="Calibri"/>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B6CB769" w14:textId="5EFCE600">
            <w:pPr>
              <w:jc w:val="center"/>
              <w:rPr>
                <w:color w:val="000000"/>
                <w:sz w:val="20"/>
                <w:szCs w:val="20"/>
              </w:rPr>
            </w:pPr>
            <w:r>
              <w:rPr>
                <w:rFonts w:ascii="Calibri" w:hAnsi="Calibri" w:cs="Calibri"/>
                <w:color w:val="000000"/>
                <w:sz w:val="20"/>
                <w:szCs w:val="20"/>
              </w:rPr>
              <w:t>0.1</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4C51840" w14:textId="3E521369">
            <w:pPr>
              <w:jc w:val="center"/>
              <w:rPr>
                <w:color w:val="000000"/>
                <w:sz w:val="20"/>
                <w:szCs w:val="20"/>
              </w:rPr>
            </w:pPr>
            <w:r>
              <w:rPr>
                <w:rFonts w:ascii="Calibri" w:hAnsi="Calibri" w:cs="Calibri"/>
                <w:color w:val="000000"/>
                <w:sz w:val="20"/>
                <w:szCs w:val="20"/>
              </w:rPr>
              <w:t>0.2</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84038AD" w14:textId="67BD0F1C">
            <w:pPr>
              <w:jc w:val="right"/>
              <w:rPr>
                <w:color w:val="000000"/>
                <w:sz w:val="20"/>
                <w:szCs w:val="20"/>
              </w:rPr>
            </w:pPr>
            <w:r>
              <w:rPr>
                <w:rFonts w:ascii="Calibri" w:hAnsi="Calibri" w:cs="Calibri"/>
                <w:color w:val="000000"/>
                <w:sz w:val="20"/>
                <w:szCs w:val="20"/>
              </w:rPr>
              <w:t>$315.01</w:t>
            </w:r>
          </w:p>
        </w:tc>
      </w:tr>
      <w:tr w14:paraId="5E6EDA49" w14:textId="77777777" w:rsidTr="009F5410">
        <w:tblPrEx>
          <w:tblW w:w="13577" w:type="dxa"/>
          <w:tblLook w:val="04A0"/>
        </w:tblPrEx>
        <w:trPr>
          <w:trHeight w:val="345"/>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02E9D432" w14:textId="77777777">
            <w:pPr>
              <w:rPr>
                <w:color w:val="000000"/>
                <w:sz w:val="20"/>
                <w:szCs w:val="20"/>
              </w:rPr>
            </w:pPr>
            <w:r w:rsidRPr="00801F89">
              <w:rPr>
                <w:color w:val="000000"/>
                <w:sz w:val="20"/>
                <w:szCs w:val="20"/>
              </w:rPr>
              <w:t xml:space="preserve">            Periodic reports</w:t>
            </w:r>
            <w:r w:rsidRPr="00801F89">
              <w:rPr>
                <w:color w:val="000000"/>
                <w:sz w:val="20"/>
                <w:szCs w:val="20"/>
                <w:vertAlign w:val="superscript"/>
              </w:rPr>
              <w:t xml:space="preserve"> h</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5F7E2B39" w14:textId="360528A7">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64D183C" w14:textId="2538F19C">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6A756D7" w14:textId="6996491F">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CBB53EA" w14:textId="60FB2820">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98F21BB" w14:textId="7AB9E923">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30DE82A" w14:textId="1A7A3AB0">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79055F2" w14:textId="15B2D99A">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73DF1B7" w14:textId="400E5B01">
            <w:pPr>
              <w:jc w:val="right"/>
              <w:rPr>
                <w:color w:val="000000"/>
                <w:sz w:val="20"/>
                <w:szCs w:val="20"/>
              </w:rPr>
            </w:pPr>
            <w:r>
              <w:rPr>
                <w:rFonts w:ascii="Calibri" w:hAnsi="Calibri" w:cs="Calibri"/>
                <w:color w:val="000000"/>
                <w:sz w:val="20"/>
                <w:szCs w:val="20"/>
              </w:rPr>
              <w:t> </w:t>
            </w:r>
          </w:p>
        </w:tc>
      </w:tr>
      <w:tr w14:paraId="28F34A9D"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5DB9166F"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209E7A17" w14:textId="2484839C">
            <w:pPr>
              <w:jc w:val="center"/>
              <w:rPr>
                <w:color w:val="000000"/>
                <w:sz w:val="20"/>
                <w:szCs w:val="20"/>
              </w:rPr>
            </w:pPr>
            <w:r>
              <w:rPr>
                <w:rFonts w:ascii="Calibri" w:hAnsi="Calibri" w:cs="Calibri"/>
                <w:color w:val="000000"/>
                <w:sz w:val="20"/>
                <w:szCs w:val="20"/>
              </w:rPr>
              <w:t>13.5</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ABE8F0E" w14:textId="1393AF31">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B830FF5" w14:textId="66C0B214">
            <w:pPr>
              <w:jc w:val="center"/>
              <w:rPr>
                <w:color w:val="000000"/>
                <w:sz w:val="20"/>
                <w:szCs w:val="20"/>
              </w:rPr>
            </w:pPr>
            <w:r>
              <w:rPr>
                <w:rFonts w:ascii="Calibri" w:hAnsi="Calibri" w:cs="Calibri"/>
                <w:color w:val="000000"/>
                <w:sz w:val="20"/>
                <w:szCs w:val="20"/>
              </w:rPr>
              <w:t>27</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E081E37" w14:textId="0C450BE0">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87C19B1" w14:textId="2AE442CC">
            <w:pPr>
              <w:jc w:val="center"/>
              <w:rPr>
                <w:color w:val="000000"/>
                <w:sz w:val="20"/>
                <w:szCs w:val="20"/>
              </w:rPr>
            </w:pPr>
            <w:r>
              <w:rPr>
                <w:rFonts w:ascii="Calibri" w:hAnsi="Calibri" w:cs="Calibri"/>
                <w:color w:val="000000"/>
                <w:sz w:val="20"/>
                <w:szCs w:val="20"/>
              </w:rPr>
              <w:t>108</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BF282ED" w14:textId="5AB1399F">
            <w:pPr>
              <w:jc w:val="center"/>
              <w:rPr>
                <w:color w:val="000000"/>
                <w:sz w:val="20"/>
                <w:szCs w:val="20"/>
              </w:rPr>
            </w:pPr>
            <w:r>
              <w:rPr>
                <w:rFonts w:ascii="Calibri" w:hAnsi="Calibri" w:cs="Calibri"/>
                <w:color w:val="000000"/>
                <w:sz w:val="20"/>
                <w:szCs w:val="20"/>
              </w:rPr>
              <w:t>5.4</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1959FF5" w14:textId="7F565D79">
            <w:pPr>
              <w:jc w:val="center"/>
              <w:rPr>
                <w:color w:val="000000"/>
                <w:sz w:val="20"/>
                <w:szCs w:val="20"/>
              </w:rPr>
            </w:pPr>
            <w:r>
              <w:rPr>
                <w:rFonts w:ascii="Calibri" w:hAnsi="Calibri" w:cs="Calibri"/>
                <w:color w:val="000000"/>
                <w:sz w:val="20"/>
                <w:szCs w:val="20"/>
              </w:rPr>
              <w:t>10.8</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4263605" w14:textId="32C42E37">
            <w:pPr>
              <w:jc w:val="right"/>
              <w:rPr>
                <w:color w:val="000000"/>
                <w:sz w:val="20"/>
                <w:szCs w:val="20"/>
              </w:rPr>
            </w:pPr>
            <w:r>
              <w:rPr>
                <w:rFonts w:ascii="Calibri" w:hAnsi="Calibri" w:cs="Calibri"/>
                <w:color w:val="000000"/>
                <w:sz w:val="20"/>
                <w:szCs w:val="20"/>
              </w:rPr>
              <w:t>$17,010.70</w:t>
            </w:r>
          </w:p>
        </w:tc>
      </w:tr>
      <w:tr w14:paraId="32A295D1"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18824473"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5888BA54" w14:textId="14D3BEC5">
            <w:pPr>
              <w:jc w:val="center"/>
              <w:rPr>
                <w:color w:val="000000"/>
                <w:sz w:val="20"/>
                <w:szCs w:val="20"/>
              </w:rPr>
            </w:pPr>
            <w:r>
              <w:rPr>
                <w:rFonts w:ascii="Calibri" w:hAnsi="Calibri" w:cs="Calibri"/>
                <w:color w:val="000000"/>
                <w:sz w:val="20"/>
                <w:szCs w:val="20"/>
              </w:rPr>
              <w:t>15.5</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0611E75" w14:textId="2DDCF51C">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8DA1E3B" w14:textId="62C38788">
            <w:pPr>
              <w:jc w:val="center"/>
              <w:rPr>
                <w:color w:val="000000"/>
                <w:sz w:val="20"/>
                <w:szCs w:val="20"/>
              </w:rPr>
            </w:pPr>
            <w:r>
              <w:rPr>
                <w:rFonts w:ascii="Calibri" w:hAnsi="Calibri" w:cs="Calibri"/>
                <w:color w:val="000000"/>
                <w:sz w:val="20"/>
                <w:szCs w:val="20"/>
              </w:rPr>
              <w:t>31</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2C6B252" w14:textId="080BA32B">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BB3DB69" w14:textId="4F9DE0FF">
            <w:pPr>
              <w:jc w:val="center"/>
              <w:rPr>
                <w:color w:val="000000"/>
                <w:sz w:val="20"/>
                <w:szCs w:val="20"/>
              </w:rPr>
            </w:pPr>
            <w:r>
              <w:rPr>
                <w:rFonts w:ascii="Calibri" w:hAnsi="Calibri" w:cs="Calibri"/>
                <w:color w:val="000000"/>
                <w:sz w:val="20"/>
                <w:szCs w:val="20"/>
              </w:rPr>
              <w:t>31</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DF5535D" w14:textId="411918BC">
            <w:pPr>
              <w:jc w:val="center"/>
              <w:rPr>
                <w:color w:val="000000"/>
                <w:sz w:val="20"/>
                <w:szCs w:val="20"/>
              </w:rPr>
            </w:pPr>
            <w:r>
              <w:rPr>
                <w:rFonts w:ascii="Calibri" w:hAnsi="Calibri" w:cs="Calibri"/>
                <w:color w:val="000000"/>
                <w:sz w:val="20"/>
                <w:szCs w:val="20"/>
              </w:rPr>
              <w:t>1.55</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78BF952" w14:textId="1CA206DF">
            <w:pPr>
              <w:jc w:val="center"/>
              <w:rPr>
                <w:color w:val="000000"/>
                <w:sz w:val="20"/>
                <w:szCs w:val="20"/>
              </w:rPr>
            </w:pPr>
            <w:r>
              <w:rPr>
                <w:rFonts w:ascii="Calibri" w:hAnsi="Calibri" w:cs="Calibri"/>
                <w:color w:val="000000"/>
                <w:sz w:val="20"/>
                <w:szCs w:val="20"/>
              </w:rPr>
              <w:t>3.1</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FE86CCC" w14:textId="678EA25B">
            <w:pPr>
              <w:jc w:val="right"/>
              <w:rPr>
                <w:color w:val="000000"/>
                <w:sz w:val="20"/>
                <w:szCs w:val="20"/>
              </w:rPr>
            </w:pPr>
            <w:r>
              <w:rPr>
                <w:rFonts w:ascii="Calibri" w:hAnsi="Calibri" w:cs="Calibri"/>
                <w:color w:val="000000"/>
                <w:sz w:val="20"/>
                <w:szCs w:val="20"/>
              </w:rPr>
              <w:t>$4,882.70</w:t>
            </w:r>
          </w:p>
        </w:tc>
      </w:tr>
      <w:tr w14:paraId="5BAD3353"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225A4640"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7C45B81F" w14:textId="5F1DAC95">
            <w:pPr>
              <w:jc w:val="center"/>
              <w:rPr>
                <w:color w:val="000000"/>
                <w:sz w:val="20"/>
                <w:szCs w:val="20"/>
              </w:rPr>
            </w:pPr>
            <w:r>
              <w:rPr>
                <w:rFonts w:ascii="Calibri" w:hAnsi="Calibri" w:cs="Calibri"/>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9B58A48" w14:textId="1EE027DD">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48699EF" w14:textId="1FC626AA">
            <w:pPr>
              <w:jc w:val="center"/>
              <w:rPr>
                <w:color w:val="000000"/>
                <w:sz w:val="20"/>
                <w:szCs w:val="20"/>
              </w:rPr>
            </w:pPr>
            <w:r>
              <w:rPr>
                <w:rFonts w:ascii="Calibri" w:hAnsi="Calibri" w:cs="Calibri"/>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ACC655B" w14:textId="3AA86E6F">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E590D61" w14:textId="4CBCDCEA">
            <w:pPr>
              <w:jc w:val="center"/>
              <w:rPr>
                <w:color w:val="000000"/>
                <w:sz w:val="20"/>
                <w:szCs w:val="20"/>
              </w:rPr>
            </w:pPr>
            <w:r>
              <w:rPr>
                <w:rFonts w:ascii="Calibri" w:hAnsi="Calibri" w:cs="Calibri"/>
                <w:color w:val="000000"/>
                <w:sz w:val="20"/>
                <w:szCs w:val="20"/>
              </w:rPr>
              <w:t>32</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9631A5B" w14:textId="6C7603F3">
            <w:pPr>
              <w:jc w:val="center"/>
              <w:rPr>
                <w:color w:val="000000"/>
                <w:sz w:val="20"/>
                <w:szCs w:val="20"/>
              </w:rPr>
            </w:pPr>
            <w:r>
              <w:rPr>
                <w:rFonts w:ascii="Calibri" w:hAnsi="Calibri" w:cs="Calibri"/>
                <w:color w:val="000000"/>
                <w:sz w:val="20"/>
                <w:szCs w:val="20"/>
              </w:rPr>
              <w:t>1.6</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9F6DFE9" w14:textId="534D0FDE">
            <w:pPr>
              <w:jc w:val="center"/>
              <w:rPr>
                <w:color w:val="000000"/>
                <w:sz w:val="20"/>
                <w:szCs w:val="20"/>
              </w:rPr>
            </w:pPr>
            <w:r>
              <w:rPr>
                <w:rFonts w:ascii="Calibri" w:hAnsi="Calibri" w:cs="Calibri"/>
                <w:color w:val="000000"/>
                <w:sz w:val="20"/>
                <w:szCs w:val="20"/>
              </w:rPr>
              <w:t>3.2</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6EF8D917" w14:textId="504715D0">
            <w:pPr>
              <w:jc w:val="right"/>
              <w:rPr>
                <w:color w:val="000000"/>
                <w:sz w:val="20"/>
                <w:szCs w:val="20"/>
              </w:rPr>
            </w:pPr>
            <w:r>
              <w:rPr>
                <w:rFonts w:ascii="Calibri" w:hAnsi="Calibri" w:cs="Calibri"/>
                <w:color w:val="000000"/>
                <w:sz w:val="20"/>
                <w:szCs w:val="20"/>
              </w:rPr>
              <w:t>$5,040.21</w:t>
            </w:r>
          </w:p>
        </w:tc>
      </w:tr>
      <w:tr w14:paraId="733E4E4E"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1E96ED9E"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1F26808C" w14:textId="32B511BC">
            <w:pPr>
              <w:jc w:val="center"/>
              <w:rPr>
                <w:color w:val="000000"/>
                <w:sz w:val="20"/>
                <w:szCs w:val="20"/>
              </w:rPr>
            </w:pPr>
            <w:r>
              <w:rPr>
                <w:rFonts w:ascii="Calibri" w:hAnsi="Calibri" w:cs="Calibri"/>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31E2C8A" w14:textId="3A4D11A4">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79F6E04" w14:textId="5FC4FA1F">
            <w:pPr>
              <w:jc w:val="center"/>
              <w:rPr>
                <w:color w:val="000000"/>
                <w:sz w:val="20"/>
                <w:szCs w:val="20"/>
              </w:rPr>
            </w:pPr>
            <w:r>
              <w:rPr>
                <w:rFonts w:ascii="Calibri" w:hAnsi="Calibri" w:cs="Calibri"/>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A4C7F06" w14:textId="2F09F267">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3B1CE6B" w14:textId="777C0CE2">
            <w:pPr>
              <w:jc w:val="center"/>
              <w:rPr>
                <w:color w:val="000000"/>
                <w:sz w:val="20"/>
                <w:szCs w:val="20"/>
              </w:rPr>
            </w:pPr>
            <w:r>
              <w:rPr>
                <w:rFonts w:ascii="Calibri" w:hAnsi="Calibri" w:cs="Calibri"/>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7488C0D" w14:textId="49A7F042">
            <w:pPr>
              <w:jc w:val="center"/>
              <w:rPr>
                <w:color w:val="000000"/>
                <w:sz w:val="20"/>
                <w:szCs w:val="20"/>
              </w:rPr>
            </w:pPr>
            <w:r>
              <w:rPr>
                <w:rFonts w:ascii="Calibri" w:hAnsi="Calibri" w:cs="Calibri"/>
                <w:color w:val="000000"/>
                <w:sz w:val="20"/>
                <w:szCs w:val="20"/>
              </w:rPr>
              <w:t>0.8</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531BCDF" w14:textId="32D044E0">
            <w:pPr>
              <w:jc w:val="center"/>
              <w:rPr>
                <w:color w:val="000000"/>
                <w:sz w:val="20"/>
                <w:szCs w:val="20"/>
              </w:rPr>
            </w:pPr>
            <w:r>
              <w:rPr>
                <w:rFonts w:ascii="Calibri" w:hAnsi="Calibri" w:cs="Calibri"/>
                <w:color w:val="000000"/>
                <w:sz w:val="20"/>
                <w:szCs w:val="20"/>
              </w:rPr>
              <w:t>1.6</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0276AF0" w14:textId="41C41BB5">
            <w:pPr>
              <w:jc w:val="right"/>
              <w:rPr>
                <w:color w:val="000000"/>
                <w:sz w:val="20"/>
                <w:szCs w:val="20"/>
              </w:rPr>
            </w:pPr>
            <w:r>
              <w:rPr>
                <w:rFonts w:ascii="Calibri" w:hAnsi="Calibri" w:cs="Calibri"/>
                <w:color w:val="000000"/>
                <w:sz w:val="20"/>
                <w:szCs w:val="20"/>
              </w:rPr>
              <w:t>$2,520.10</w:t>
            </w:r>
          </w:p>
        </w:tc>
      </w:tr>
      <w:tr w14:paraId="09E7DBFE" w14:textId="77777777" w:rsidTr="009F5410">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384EED5D" w14:textId="77777777">
            <w:pPr>
              <w:rPr>
                <w:color w:val="000000"/>
                <w:sz w:val="20"/>
                <w:szCs w:val="20"/>
              </w:rPr>
            </w:pPr>
            <w:r w:rsidRPr="00801F89">
              <w:rPr>
                <w:color w:val="000000"/>
                <w:sz w:val="20"/>
                <w:szCs w:val="20"/>
              </w:rPr>
              <w:t xml:space="preserve">            Leak detection and repair </w:t>
            </w:r>
            <w:r w:rsidRPr="00801F89">
              <w:rPr>
                <w:color w:val="000000"/>
                <w:sz w:val="20"/>
                <w:szCs w:val="20"/>
              </w:rPr>
              <w:t>reporting</w:t>
            </w:r>
            <w:r w:rsidRPr="00801F89">
              <w:rPr>
                <w:color w:val="000000"/>
                <w:sz w:val="20"/>
                <w:szCs w:val="20"/>
                <w:vertAlign w:val="superscript"/>
              </w:rPr>
              <w:t>i</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46F4D955" w14:textId="74B2E17A">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A4275D5" w14:textId="2A13F38C">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2AF520F" w14:textId="0CACD732">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AEBCF95" w14:textId="678D289F">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3876192" w14:textId="4624FF3F">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BB6DABA" w14:textId="64C6732A">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0F216B8" w14:textId="3A87923E">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25E6224" w14:textId="348899A8">
            <w:pPr>
              <w:jc w:val="right"/>
              <w:rPr>
                <w:color w:val="000000"/>
                <w:sz w:val="20"/>
                <w:szCs w:val="20"/>
              </w:rPr>
            </w:pPr>
            <w:r>
              <w:rPr>
                <w:rFonts w:ascii="Calibri" w:hAnsi="Calibri" w:cs="Calibri"/>
                <w:color w:val="000000"/>
                <w:sz w:val="20"/>
                <w:szCs w:val="20"/>
              </w:rPr>
              <w:t>$0</w:t>
            </w:r>
          </w:p>
        </w:tc>
      </w:tr>
      <w:tr w14:paraId="15FC35E2"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1EEF5BBE"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5F9F51E7" w14:textId="5B0957D7">
            <w:pPr>
              <w:jc w:val="center"/>
              <w:rPr>
                <w:color w:val="000000"/>
                <w:sz w:val="20"/>
                <w:szCs w:val="20"/>
              </w:rPr>
            </w:pPr>
            <w:r>
              <w:rPr>
                <w:rFonts w:ascii="Calibri" w:hAnsi="Calibri" w:cs="Calibri"/>
                <w:color w:val="000000"/>
                <w:sz w:val="20"/>
                <w:szCs w:val="20"/>
              </w:rPr>
              <w:t>12</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E15E880" w14:textId="74250BE5">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98571AF" w14:textId="3C487553">
            <w:pPr>
              <w:jc w:val="center"/>
              <w:rPr>
                <w:color w:val="000000"/>
                <w:sz w:val="20"/>
                <w:szCs w:val="20"/>
              </w:rPr>
            </w:pPr>
            <w:r>
              <w:rPr>
                <w:rFonts w:ascii="Calibri" w:hAnsi="Calibri" w:cs="Calibri"/>
                <w:color w:val="000000"/>
                <w:sz w:val="20"/>
                <w:szCs w:val="20"/>
              </w:rPr>
              <w:t>24</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F6711B9" w14:textId="5132B2D1">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01FED87" w14:textId="06C69B3F">
            <w:pPr>
              <w:jc w:val="center"/>
              <w:rPr>
                <w:color w:val="000000"/>
                <w:sz w:val="20"/>
                <w:szCs w:val="20"/>
              </w:rPr>
            </w:pPr>
            <w:r>
              <w:rPr>
                <w:rFonts w:ascii="Calibri" w:hAnsi="Calibri" w:cs="Calibri"/>
                <w:color w:val="000000"/>
                <w:sz w:val="20"/>
                <w:szCs w:val="20"/>
              </w:rPr>
              <w:t>72</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3E82FAE" w14:textId="53F35BE9">
            <w:pPr>
              <w:jc w:val="center"/>
              <w:rPr>
                <w:color w:val="000000"/>
                <w:sz w:val="20"/>
                <w:szCs w:val="20"/>
              </w:rPr>
            </w:pPr>
            <w:r>
              <w:rPr>
                <w:rFonts w:ascii="Calibri" w:hAnsi="Calibri" w:cs="Calibri"/>
                <w:color w:val="000000"/>
                <w:sz w:val="20"/>
                <w:szCs w:val="20"/>
              </w:rPr>
              <w:t>3.6</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D7A05AC" w14:textId="0F178817">
            <w:pPr>
              <w:jc w:val="center"/>
              <w:rPr>
                <w:color w:val="000000"/>
                <w:sz w:val="20"/>
                <w:szCs w:val="20"/>
              </w:rPr>
            </w:pPr>
            <w:r>
              <w:rPr>
                <w:rFonts w:ascii="Calibri" w:hAnsi="Calibri" w:cs="Calibri"/>
                <w:color w:val="000000"/>
                <w:sz w:val="20"/>
                <w:szCs w:val="20"/>
              </w:rPr>
              <w:t>7.2</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D385AB3" w14:textId="04DA6808">
            <w:pPr>
              <w:jc w:val="right"/>
              <w:rPr>
                <w:color w:val="000000"/>
                <w:sz w:val="20"/>
                <w:szCs w:val="20"/>
              </w:rPr>
            </w:pPr>
            <w:r>
              <w:rPr>
                <w:rFonts w:ascii="Calibri" w:hAnsi="Calibri" w:cs="Calibri"/>
                <w:color w:val="000000"/>
                <w:sz w:val="20"/>
                <w:szCs w:val="20"/>
              </w:rPr>
              <w:t>$11,340.47</w:t>
            </w:r>
          </w:p>
        </w:tc>
      </w:tr>
      <w:tr w14:paraId="324BBF89"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07ABE311"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6832ACFC" w14:textId="2519DC94">
            <w:pPr>
              <w:jc w:val="center"/>
              <w:rPr>
                <w:color w:val="000000"/>
                <w:sz w:val="20"/>
                <w:szCs w:val="20"/>
              </w:rPr>
            </w:pPr>
            <w:r>
              <w:rPr>
                <w:rFonts w:ascii="Calibri" w:hAnsi="Calibri" w:cs="Calibri"/>
                <w:color w:val="000000"/>
                <w:sz w:val="20"/>
                <w:szCs w:val="20"/>
              </w:rPr>
              <w:t>12</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B232705" w14:textId="03235B34">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E9CE51A" w14:textId="747C8670">
            <w:pPr>
              <w:jc w:val="center"/>
              <w:rPr>
                <w:color w:val="000000"/>
                <w:sz w:val="20"/>
                <w:szCs w:val="20"/>
              </w:rPr>
            </w:pPr>
            <w:r>
              <w:rPr>
                <w:rFonts w:ascii="Calibri" w:hAnsi="Calibri" w:cs="Calibri"/>
                <w:color w:val="000000"/>
                <w:sz w:val="20"/>
                <w:szCs w:val="20"/>
              </w:rPr>
              <w:t>24</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40DDAB5" w14:textId="3D86B00B">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128C1771" w14:textId="24FE1649">
            <w:pPr>
              <w:jc w:val="center"/>
              <w:rPr>
                <w:color w:val="000000"/>
                <w:sz w:val="20"/>
                <w:szCs w:val="20"/>
              </w:rPr>
            </w:pPr>
            <w:r>
              <w:rPr>
                <w:rFonts w:ascii="Calibri" w:hAnsi="Calibri" w:cs="Calibri"/>
                <w:color w:val="000000"/>
                <w:sz w:val="20"/>
                <w:szCs w:val="20"/>
              </w:rPr>
              <w:t>24</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36BFAAE" w14:textId="05CBCADB">
            <w:pPr>
              <w:jc w:val="center"/>
              <w:rPr>
                <w:color w:val="000000"/>
                <w:sz w:val="20"/>
                <w:szCs w:val="20"/>
              </w:rPr>
            </w:pPr>
            <w:r>
              <w:rPr>
                <w:rFonts w:ascii="Calibri" w:hAnsi="Calibri" w:cs="Calibri"/>
                <w:color w:val="000000"/>
                <w:sz w:val="20"/>
                <w:szCs w:val="20"/>
              </w:rPr>
              <w:t>1.2</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07CBAA2" w14:textId="75F7393A">
            <w:pPr>
              <w:jc w:val="center"/>
              <w:rPr>
                <w:color w:val="000000"/>
                <w:sz w:val="20"/>
                <w:szCs w:val="20"/>
              </w:rPr>
            </w:pPr>
            <w:r>
              <w:rPr>
                <w:rFonts w:ascii="Calibri" w:hAnsi="Calibri" w:cs="Calibri"/>
                <w:color w:val="000000"/>
                <w:sz w:val="20"/>
                <w:szCs w:val="20"/>
              </w:rPr>
              <w:t>2.4</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C108F06" w14:textId="563E53DD">
            <w:pPr>
              <w:jc w:val="right"/>
              <w:rPr>
                <w:color w:val="000000"/>
                <w:sz w:val="20"/>
                <w:szCs w:val="20"/>
              </w:rPr>
            </w:pPr>
            <w:r>
              <w:rPr>
                <w:rFonts w:ascii="Calibri" w:hAnsi="Calibri" w:cs="Calibri"/>
                <w:color w:val="000000"/>
                <w:sz w:val="20"/>
                <w:szCs w:val="20"/>
              </w:rPr>
              <w:t>$3,780.16</w:t>
            </w:r>
          </w:p>
        </w:tc>
      </w:tr>
      <w:tr w14:paraId="3771BBA7"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1EFFAE5B"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51D0ACC1" w14:textId="774BE374">
            <w:pPr>
              <w:jc w:val="center"/>
              <w:rPr>
                <w:color w:val="000000"/>
                <w:sz w:val="20"/>
                <w:szCs w:val="20"/>
              </w:rPr>
            </w:pPr>
            <w:r>
              <w:rPr>
                <w:rFonts w:ascii="Calibri" w:hAnsi="Calibri" w:cs="Calibri"/>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D803DD5" w14:textId="060CB472">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4BD0E66D" w14:textId="4E7C8DC4">
            <w:pPr>
              <w:jc w:val="center"/>
              <w:rPr>
                <w:color w:val="000000"/>
                <w:sz w:val="20"/>
                <w:szCs w:val="20"/>
              </w:rPr>
            </w:pPr>
            <w:r>
              <w:rPr>
                <w:rFonts w:ascii="Calibri" w:hAnsi="Calibri" w:cs="Calibri"/>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824B978" w14:textId="05293CE3">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3EBEA37" w14:textId="2D13A552">
            <w:pPr>
              <w:jc w:val="center"/>
              <w:rPr>
                <w:color w:val="000000"/>
                <w:sz w:val="20"/>
                <w:szCs w:val="20"/>
              </w:rPr>
            </w:pPr>
            <w:r>
              <w:rPr>
                <w:rFonts w:ascii="Calibri" w:hAnsi="Calibri" w:cs="Calibri"/>
                <w:color w:val="000000"/>
                <w:sz w:val="20"/>
                <w:szCs w:val="20"/>
              </w:rPr>
              <w:t>32</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C850D9C" w14:textId="2A5248BA">
            <w:pPr>
              <w:jc w:val="center"/>
              <w:rPr>
                <w:color w:val="000000"/>
                <w:sz w:val="20"/>
                <w:szCs w:val="20"/>
              </w:rPr>
            </w:pPr>
            <w:r>
              <w:rPr>
                <w:rFonts w:ascii="Calibri" w:hAnsi="Calibri" w:cs="Calibri"/>
                <w:color w:val="000000"/>
                <w:sz w:val="20"/>
                <w:szCs w:val="20"/>
              </w:rPr>
              <w:t>1.6</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767D40B" w14:textId="3611EB77">
            <w:pPr>
              <w:jc w:val="center"/>
              <w:rPr>
                <w:color w:val="000000"/>
                <w:sz w:val="20"/>
                <w:szCs w:val="20"/>
              </w:rPr>
            </w:pPr>
            <w:r>
              <w:rPr>
                <w:rFonts w:ascii="Calibri" w:hAnsi="Calibri" w:cs="Calibri"/>
                <w:color w:val="000000"/>
                <w:sz w:val="20"/>
                <w:szCs w:val="20"/>
              </w:rPr>
              <w:t>3.2</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353E7094" w14:textId="040519A4">
            <w:pPr>
              <w:jc w:val="right"/>
              <w:rPr>
                <w:color w:val="000000"/>
                <w:sz w:val="20"/>
                <w:szCs w:val="20"/>
              </w:rPr>
            </w:pPr>
            <w:r>
              <w:rPr>
                <w:rFonts w:ascii="Calibri" w:hAnsi="Calibri" w:cs="Calibri"/>
                <w:color w:val="000000"/>
                <w:sz w:val="20"/>
                <w:szCs w:val="20"/>
              </w:rPr>
              <w:t>$5,040.21</w:t>
            </w:r>
          </w:p>
        </w:tc>
      </w:tr>
      <w:tr w14:paraId="216F60B1" w14:textId="77777777" w:rsidTr="009F5410">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2138C000"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0367C1" w:rsidRPr="00801F89" w:rsidP="000367C1" w14:paraId="192A7AAC" w14:textId="132070AF">
            <w:pPr>
              <w:jc w:val="center"/>
              <w:rPr>
                <w:color w:val="000000"/>
                <w:sz w:val="20"/>
                <w:szCs w:val="20"/>
              </w:rPr>
            </w:pPr>
            <w:r>
              <w:rPr>
                <w:rFonts w:ascii="Calibri" w:hAnsi="Calibri" w:cs="Calibri"/>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0DB0D495" w14:textId="462FB167">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3D7FF2A" w14:textId="0926BE92">
            <w:pPr>
              <w:jc w:val="center"/>
              <w:rPr>
                <w:color w:val="000000"/>
                <w:sz w:val="20"/>
                <w:szCs w:val="20"/>
              </w:rPr>
            </w:pPr>
            <w:r>
              <w:rPr>
                <w:rFonts w:ascii="Calibri" w:hAnsi="Calibri" w:cs="Calibri"/>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2064E073" w14:textId="2719CBF1">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59036EB9" w14:textId="71C921DA">
            <w:pPr>
              <w:jc w:val="center"/>
              <w:rPr>
                <w:color w:val="000000"/>
                <w:sz w:val="20"/>
                <w:szCs w:val="20"/>
              </w:rPr>
            </w:pPr>
            <w:r>
              <w:rPr>
                <w:rFonts w:ascii="Calibri" w:hAnsi="Calibri" w:cs="Calibri"/>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3BB8BF7" w14:textId="362EF949">
            <w:pPr>
              <w:jc w:val="center"/>
              <w:rPr>
                <w:color w:val="000000"/>
                <w:sz w:val="20"/>
                <w:szCs w:val="20"/>
              </w:rPr>
            </w:pPr>
            <w:r>
              <w:rPr>
                <w:rFonts w:ascii="Calibri" w:hAnsi="Calibri" w:cs="Calibri"/>
                <w:color w:val="000000"/>
                <w:sz w:val="20"/>
                <w:szCs w:val="20"/>
              </w:rPr>
              <w:t>0.8</w:t>
            </w:r>
          </w:p>
        </w:tc>
        <w:tc>
          <w:tcPr>
            <w:tcW w:w="1094"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CF57DFC" w14:textId="7B491464">
            <w:pPr>
              <w:jc w:val="center"/>
              <w:rPr>
                <w:color w:val="000000"/>
                <w:sz w:val="20"/>
                <w:szCs w:val="20"/>
              </w:rPr>
            </w:pPr>
            <w:r>
              <w:rPr>
                <w:rFonts w:ascii="Calibri" w:hAnsi="Calibri" w:cs="Calibri"/>
                <w:color w:val="000000"/>
                <w:sz w:val="20"/>
                <w:szCs w:val="20"/>
              </w:rPr>
              <w:t>1.6</w:t>
            </w:r>
          </w:p>
        </w:tc>
        <w:tc>
          <w:tcPr>
            <w:tcW w:w="1128" w:type="dxa"/>
            <w:tcBorders>
              <w:top w:val="nil"/>
              <w:left w:val="nil"/>
              <w:bottom w:val="single" w:sz="4" w:space="0" w:color="auto"/>
              <w:right w:val="single" w:sz="4" w:space="0" w:color="auto"/>
            </w:tcBorders>
            <w:shd w:val="clear" w:color="auto" w:fill="auto"/>
            <w:noWrap/>
            <w:vAlign w:val="bottom"/>
            <w:hideMark/>
          </w:tcPr>
          <w:p w:rsidR="000367C1" w:rsidRPr="00801F89" w:rsidP="000367C1" w14:paraId="70EF251B" w14:textId="4773D79B">
            <w:pPr>
              <w:jc w:val="right"/>
              <w:rPr>
                <w:color w:val="000000"/>
                <w:sz w:val="20"/>
                <w:szCs w:val="20"/>
              </w:rPr>
            </w:pPr>
            <w:r>
              <w:rPr>
                <w:rFonts w:ascii="Calibri" w:hAnsi="Calibri" w:cs="Calibri"/>
                <w:color w:val="000000"/>
                <w:sz w:val="20"/>
                <w:szCs w:val="20"/>
              </w:rPr>
              <w:t>$2,520.10</w:t>
            </w:r>
          </w:p>
        </w:tc>
      </w:tr>
      <w:tr w14:paraId="19D8B28C" w14:textId="77777777" w:rsidTr="0085146A">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367C1" w:rsidRPr="00801F89" w:rsidP="000367C1" w14:paraId="48DD1EB9" w14:textId="77777777">
            <w:pPr>
              <w:rPr>
                <w:b/>
                <w:bCs/>
                <w:color w:val="000000"/>
                <w:sz w:val="20"/>
                <w:szCs w:val="20"/>
              </w:rPr>
            </w:pPr>
            <w:r w:rsidRPr="00801F89">
              <w:rPr>
                <w:b/>
                <w:bCs/>
                <w:color w:val="000000"/>
                <w:sz w:val="20"/>
                <w:szCs w:val="20"/>
              </w:rPr>
              <w:t>REPORTING SUBTOTAL (Rounded)</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65F0706D" w14:textId="77777777">
            <w:pPr>
              <w:jc w:val="center"/>
              <w:rPr>
                <w:color w:val="000000"/>
                <w:sz w:val="20"/>
                <w:szCs w:val="20"/>
              </w:rPr>
            </w:pPr>
            <w:r w:rsidRPr="00801F89">
              <w:rPr>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541601E7" w14:textId="77777777">
            <w:pPr>
              <w:jc w:val="center"/>
              <w:rPr>
                <w:color w:val="000000"/>
                <w:sz w:val="20"/>
                <w:szCs w:val="20"/>
              </w:rPr>
            </w:pPr>
            <w:r w:rsidRPr="00801F89">
              <w:rPr>
                <w:color w:val="000000"/>
                <w:sz w:val="20"/>
                <w:szCs w:val="2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6B53E1DE" w14:textId="77777777">
            <w:pPr>
              <w:jc w:val="center"/>
              <w:rPr>
                <w:color w:val="000000"/>
                <w:sz w:val="20"/>
                <w:szCs w:val="20"/>
              </w:rPr>
            </w:pPr>
            <w:r w:rsidRPr="00801F89">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0C0CF185" w14:textId="77777777">
            <w:pPr>
              <w:jc w:val="center"/>
              <w:rPr>
                <w:color w:val="000000"/>
                <w:sz w:val="20"/>
                <w:szCs w:val="20"/>
              </w:rPr>
            </w:pPr>
            <w:r w:rsidRPr="00801F89">
              <w:rPr>
                <w:color w:val="000000"/>
                <w:sz w:val="20"/>
                <w:szCs w:val="20"/>
              </w:rPr>
              <w:t> </w:t>
            </w:r>
          </w:p>
        </w:tc>
        <w:tc>
          <w:tcPr>
            <w:tcW w:w="353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367C1" w:rsidRPr="00801F89" w:rsidP="000367C1" w14:paraId="679A3622" w14:textId="77777777">
            <w:pPr>
              <w:jc w:val="center"/>
              <w:rPr>
                <w:b/>
                <w:bCs/>
                <w:color w:val="000000"/>
                <w:sz w:val="20"/>
                <w:szCs w:val="20"/>
              </w:rPr>
            </w:pPr>
            <w:r w:rsidRPr="00801F89">
              <w:rPr>
                <w:b/>
                <w:bCs/>
                <w:color w:val="000000"/>
                <w:sz w:val="20"/>
                <w:szCs w:val="20"/>
              </w:rPr>
              <w:t>388</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221BA6BF" w14:textId="62829E2D">
            <w:pPr>
              <w:jc w:val="right"/>
              <w:rPr>
                <w:b/>
                <w:bCs/>
                <w:color w:val="000000"/>
                <w:sz w:val="20"/>
                <w:szCs w:val="20"/>
              </w:rPr>
            </w:pPr>
            <w:r w:rsidRPr="00801F89">
              <w:rPr>
                <w:b/>
                <w:bCs/>
                <w:color w:val="000000"/>
                <w:sz w:val="20"/>
                <w:szCs w:val="20"/>
              </w:rPr>
              <w:t>$</w:t>
            </w:r>
            <w:r w:rsidR="00B06175">
              <w:rPr>
                <w:b/>
                <w:bCs/>
                <w:color w:val="000000"/>
                <w:sz w:val="20"/>
                <w:szCs w:val="20"/>
              </w:rPr>
              <w:t>53,079</w:t>
            </w:r>
            <w:r w:rsidRPr="00801F89">
              <w:rPr>
                <w:b/>
                <w:bCs/>
                <w:color w:val="000000"/>
                <w:sz w:val="20"/>
                <w:szCs w:val="20"/>
              </w:rPr>
              <w:t xml:space="preserve"> </w:t>
            </w:r>
          </w:p>
        </w:tc>
      </w:tr>
      <w:tr w14:paraId="38BD19EE" w14:textId="77777777" w:rsidTr="0085146A">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29467170" w14:textId="77777777">
            <w:pPr>
              <w:rPr>
                <w:color w:val="000000"/>
                <w:sz w:val="20"/>
                <w:szCs w:val="20"/>
              </w:rPr>
            </w:pPr>
            <w:r w:rsidRPr="00801F89">
              <w:rPr>
                <w:color w:val="000000"/>
                <w:sz w:val="20"/>
                <w:szCs w:val="20"/>
              </w:rPr>
              <w:t>4.  Recordkeeping Requirements</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0E7AA198" w14:textId="77777777">
            <w:pPr>
              <w:jc w:val="center"/>
              <w:rPr>
                <w:color w:val="000000"/>
                <w:sz w:val="20"/>
                <w:szCs w:val="20"/>
              </w:rPr>
            </w:pPr>
            <w:r w:rsidRPr="00801F89">
              <w:rPr>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1195F7C6" w14:textId="77777777">
            <w:pPr>
              <w:jc w:val="center"/>
              <w:rPr>
                <w:color w:val="000000"/>
                <w:sz w:val="20"/>
                <w:szCs w:val="20"/>
              </w:rPr>
            </w:pPr>
            <w:r w:rsidRPr="00801F89">
              <w:rPr>
                <w:color w:val="000000"/>
                <w:sz w:val="20"/>
                <w:szCs w:val="2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414F1935" w14:textId="77777777">
            <w:pPr>
              <w:jc w:val="center"/>
              <w:rPr>
                <w:color w:val="000000"/>
                <w:sz w:val="20"/>
                <w:szCs w:val="20"/>
              </w:rPr>
            </w:pPr>
            <w:r w:rsidRPr="00801F89">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1286DB87" w14:textId="77777777">
            <w:pPr>
              <w:jc w:val="center"/>
              <w:rPr>
                <w:color w:val="000000"/>
                <w:sz w:val="20"/>
                <w:szCs w:val="20"/>
              </w:rPr>
            </w:pPr>
            <w:r w:rsidRPr="00801F89">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5AA07247" w14:textId="77777777">
            <w:pPr>
              <w:jc w:val="center"/>
              <w:rPr>
                <w:color w:val="000000"/>
                <w:sz w:val="20"/>
                <w:szCs w:val="20"/>
              </w:rPr>
            </w:pPr>
            <w:r w:rsidRPr="00801F89">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584CFC63" w14:textId="77777777">
            <w:pPr>
              <w:jc w:val="center"/>
              <w:rPr>
                <w:color w:val="000000"/>
                <w:sz w:val="20"/>
                <w:szCs w:val="20"/>
              </w:rPr>
            </w:pPr>
            <w:r w:rsidRPr="00801F89">
              <w:rPr>
                <w:color w:val="000000"/>
                <w:sz w:val="20"/>
                <w:szCs w:val="20"/>
              </w:rPr>
              <w:t>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1C7B3FB4" w14:textId="77777777">
            <w:pPr>
              <w:jc w:val="center"/>
              <w:rPr>
                <w:color w:val="000000"/>
                <w:sz w:val="20"/>
                <w:szCs w:val="20"/>
              </w:rPr>
            </w:pPr>
            <w:r w:rsidRPr="00801F89">
              <w:rPr>
                <w:color w:val="000000"/>
                <w:sz w:val="20"/>
                <w:szCs w:val="20"/>
              </w:rPr>
              <w:t> </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3F4798C8" w14:textId="77777777">
            <w:pPr>
              <w:jc w:val="right"/>
              <w:rPr>
                <w:color w:val="000000"/>
                <w:sz w:val="20"/>
                <w:szCs w:val="20"/>
              </w:rPr>
            </w:pPr>
            <w:r w:rsidRPr="00801F89">
              <w:rPr>
                <w:color w:val="000000"/>
                <w:sz w:val="20"/>
                <w:szCs w:val="20"/>
              </w:rPr>
              <w:t> </w:t>
            </w:r>
          </w:p>
        </w:tc>
      </w:tr>
      <w:tr w14:paraId="19064581" w14:textId="77777777" w:rsidTr="0085146A">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7C1" w:rsidRPr="00801F89" w:rsidP="000367C1" w14:paraId="4998A12B" w14:textId="77777777">
            <w:pPr>
              <w:rPr>
                <w:color w:val="000000"/>
                <w:sz w:val="20"/>
                <w:szCs w:val="20"/>
              </w:rPr>
            </w:pPr>
            <w:r w:rsidRPr="00801F89">
              <w:rPr>
                <w:color w:val="000000"/>
                <w:sz w:val="20"/>
                <w:szCs w:val="20"/>
              </w:rPr>
              <w:t xml:space="preserve">     A. Familiarize with Rule Requirements</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7F6BC310" w14:textId="77777777">
            <w:pPr>
              <w:jc w:val="center"/>
              <w:rPr>
                <w:color w:val="000000"/>
                <w:sz w:val="20"/>
                <w:szCs w:val="20"/>
              </w:rPr>
            </w:pPr>
            <w:r w:rsidRPr="00801F89">
              <w:rPr>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642731D9" w14:textId="77777777">
            <w:pPr>
              <w:jc w:val="center"/>
              <w:rPr>
                <w:color w:val="000000"/>
                <w:sz w:val="20"/>
                <w:szCs w:val="20"/>
              </w:rPr>
            </w:pPr>
            <w:r w:rsidRPr="00801F89">
              <w:rPr>
                <w:color w:val="000000"/>
                <w:sz w:val="20"/>
                <w:szCs w:val="2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4EB0478B" w14:textId="77777777">
            <w:pPr>
              <w:jc w:val="center"/>
              <w:rPr>
                <w:color w:val="000000"/>
                <w:sz w:val="20"/>
                <w:szCs w:val="20"/>
              </w:rPr>
            </w:pPr>
            <w:r w:rsidRPr="00801F89">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5BB5870C" w14:textId="77777777">
            <w:pPr>
              <w:jc w:val="center"/>
              <w:rPr>
                <w:color w:val="000000"/>
                <w:sz w:val="20"/>
                <w:szCs w:val="20"/>
              </w:rPr>
            </w:pPr>
            <w:r w:rsidRPr="00801F89">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5E0AB23F" w14:textId="77777777">
            <w:pPr>
              <w:jc w:val="center"/>
              <w:rPr>
                <w:color w:val="000000"/>
                <w:sz w:val="20"/>
                <w:szCs w:val="20"/>
              </w:rPr>
            </w:pPr>
            <w:r w:rsidRPr="00801F89">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5B650163" w14:textId="77777777">
            <w:pPr>
              <w:jc w:val="center"/>
              <w:rPr>
                <w:color w:val="000000"/>
                <w:sz w:val="20"/>
                <w:szCs w:val="20"/>
              </w:rPr>
            </w:pPr>
            <w:r w:rsidRPr="00801F89">
              <w:rPr>
                <w:color w:val="000000"/>
                <w:sz w:val="20"/>
                <w:szCs w:val="20"/>
              </w:rPr>
              <w:t>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4CF31F63" w14:textId="77777777">
            <w:pPr>
              <w:jc w:val="center"/>
              <w:rPr>
                <w:color w:val="000000"/>
                <w:sz w:val="20"/>
                <w:szCs w:val="20"/>
              </w:rPr>
            </w:pPr>
            <w:r w:rsidRPr="00801F89">
              <w:rPr>
                <w:color w:val="000000"/>
                <w:sz w:val="20"/>
                <w:szCs w:val="20"/>
              </w:rPr>
              <w:t> </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rsidR="000367C1" w:rsidRPr="00801F89" w:rsidP="000367C1" w14:paraId="2607EC70" w14:textId="77777777">
            <w:pPr>
              <w:jc w:val="right"/>
              <w:rPr>
                <w:color w:val="000000"/>
                <w:sz w:val="20"/>
                <w:szCs w:val="20"/>
              </w:rPr>
            </w:pPr>
            <w:r w:rsidRPr="00801F89">
              <w:rPr>
                <w:color w:val="000000"/>
                <w:sz w:val="20"/>
                <w:szCs w:val="20"/>
              </w:rPr>
              <w:t> </w:t>
            </w:r>
          </w:p>
        </w:tc>
      </w:tr>
      <w:tr w14:paraId="1E4D9578"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0A51DE9" w14:textId="77777777">
            <w:pPr>
              <w:rPr>
                <w:color w:val="000000"/>
                <w:sz w:val="20"/>
                <w:szCs w:val="20"/>
              </w:rPr>
            </w:pPr>
            <w:r w:rsidRPr="00801F89">
              <w:rPr>
                <w:color w:val="000000"/>
                <w:sz w:val="20"/>
                <w:szCs w:val="20"/>
              </w:rPr>
              <w:t xml:space="preserve">                 Polycarbonates (PC)</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9794863" w14:textId="0887AD06">
            <w:pPr>
              <w:jc w:val="center"/>
              <w:rPr>
                <w:color w:val="000000"/>
                <w:sz w:val="20"/>
                <w:szCs w:val="20"/>
              </w:rPr>
            </w:pPr>
            <w:r>
              <w:rPr>
                <w:rFonts w:ascii="Calibri" w:hAnsi="Calibri" w:cs="Calibri"/>
                <w:color w:val="000000"/>
                <w:sz w:val="20"/>
                <w:szCs w:val="20"/>
              </w:rPr>
              <w:t>4</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7663B3" w:rsidRPr="00801F89" w:rsidP="007663B3" w14:paraId="3CDAE883" w14:textId="656DF8CB">
            <w:pPr>
              <w:jc w:val="center"/>
              <w:rPr>
                <w:color w:val="000000"/>
                <w:sz w:val="20"/>
                <w:szCs w:val="20"/>
              </w:rPr>
            </w:pPr>
            <w:r>
              <w:rPr>
                <w:rFonts w:ascii="Calibri" w:hAnsi="Calibri" w:cs="Calibri"/>
                <w:color w:val="000000"/>
                <w:sz w:val="20"/>
                <w:szCs w:val="20"/>
              </w:rPr>
              <w:t>1</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7663B3" w:rsidRPr="00801F89" w:rsidP="007663B3" w14:paraId="3516CED2" w14:textId="45FE41D2">
            <w:pPr>
              <w:jc w:val="center"/>
              <w:rPr>
                <w:color w:val="000000"/>
                <w:sz w:val="20"/>
                <w:szCs w:val="20"/>
              </w:rPr>
            </w:pPr>
            <w:r>
              <w:rPr>
                <w:rFonts w:ascii="Calibri" w:hAnsi="Calibri" w:cs="Calibri"/>
                <w:color w:val="000000"/>
                <w:sz w:val="20"/>
                <w:szCs w:val="20"/>
              </w:rPr>
              <w:t>4</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7663B3" w:rsidRPr="00801F89" w:rsidP="007663B3" w14:paraId="470910FA" w14:textId="39ECA007">
            <w:pPr>
              <w:jc w:val="center"/>
              <w:rPr>
                <w:color w:val="000000"/>
                <w:sz w:val="20"/>
                <w:szCs w:val="20"/>
              </w:rPr>
            </w:pPr>
            <w:r>
              <w:rPr>
                <w:rFonts w:ascii="Calibri" w:hAnsi="Calibri" w:cs="Calibri"/>
                <w:color w:val="000000"/>
                <w:sz w:val="20"/>
                <w:szCs w:val="20"/>
              </w:rPr>
              <w:t>3</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7663B3" w:rsidRPr="00801F89" w:rsidP="007663B3" w14:paraId="41DD139F" w14:textId="0D4C82BB">
            <w:pPr>
              <w:jc w:val="center"/>
              <w:rPr>
                <w:color w:val="000000"/>
                <w:sz w:val="20"/>
                <w:szCs w:val="20"/>
              </w:rPr>
            </w:pPr>
            <w:r>
              <w:rPr>
                <w:rFonts w:ascii="Calibri" w:hAnsi="Calibri" w:cs="Calibri"/>
                <w:color w:val="000000"/>
                <w:sz w:val="20"/>
                <w:szCs w:val="20"/>
              </w:rPr>
              <w:t>12</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7663B3" w:rsidRPr="00801F89" w:rsidP="007663B3" w14:paraId="59469B91" w14:textId="72AE4F2E">
            <w:pPr>
              <w:jc w:val="center"/>
              <w:rPr>
                <w:color w:val="000000"/>
                <w:sz w:val="20"/>
                <w:szCs w:val="20"/>
              </w:rPr>
            </w:pPr>
            <w:r>
              <w:rPr>
                <w:rFonts w:ascii="Calibri" w:hAnsi="Calibri" w:cs="Calibri"/>
                <w:color w:val="000000"/>
                <w:sz w:val="20"/>
                <w:szCs w:val="20"/>
              </w:rPr>
              <w:t>0.6</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63B3" w:rsidRPr="00801F89" w:rsidP="007663B3" w14:paraId="04CAFD98" w14:textId="0FE12FA9">
            <w:pPr>
              <w:jc w:val="center"/>
              <w:rPr>
                <w:color w:val="000000"/>
                <w:sz w:val="20"/>
                <w:szCs w:val="20"/>
              </w:rPr>
            </w:pPr>
            <w:r>
              <w:rPr>
                <w:rFonts w:ascii="Calibri" w:hAnsi="Calibri" w:cs="Calibri"/>
                <w:color w:val="000000"/>
                <w:sz w:val="20"/>
                <w:szCs w:val="20"/>
              </w:rPr>
              <w:t>1.2</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rsidR="007663B3" w:rsidRPr="00801F89" w:rsidP="007663B3" w14:paraId="7A6F639E" w14:textId="64ED76FC">
            <w:pPr>
              <w:jc w:val="right"/>
              <w:rPr>
                <w:color w:val="000000"/>
                <w:sz w:val="20"/>
                <w:szCs w:val="20"/>
              </w:rPr>
            </w:pPr>
            <w:r>
              <w:rPr>
                <w:rFonts w:ascii="Calibri" w:hAnsi="Calibri" w:cs="Calibri"/>
                <w:color w:val="000000"/>
                <w:sz w:val="20"/>
                <w:szCs w:val="20"/>
              </w:rPr>
              <w:t>$1,890.08</w:t>
            </w:r>
          </w:p>
        </w:tc>
      </w:tr>
      <w:tr w14:paraId="04818D50"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16BD3D1"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40A9CDBF" w14:textId="1A9E1CA5">
            <w:pPr>
              <w:jc w:val="center"/>
              <w:rPr>
                <w:color w:val="000000"/>
                <w:sz w:val="20"/>
                <w:szCs w:val="20"/>
              </w:rPr>
            </w:pPr>
            <w:r>
              <w:rPr>
                <w:rFonts w:ascii="Calibri" w:hAnsi="Calibri" w:cs="Calibri"/>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D46E38A" w14:textId="0CFAF54B">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3940617" w14:textId="44716BDA">
            <w:pPr>
              <w:jc w:val="center"/>
              <w:rPr>
                <w:color w:val="000000"/>
                <w:sz w:val="20"/>
                <w:szCs w:val="20"/>
              </w:rPr>
            </w:pPr>
            <w:r>
              <w:rPr>
                <w:rFonts w:ascii="Calibri" w:hAnsi="Calibri" w:cs="Calibri"/>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0BA7BD8" w14:textId="0A5E9F13">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D2DDEFE" w14:textId="5FC3E792">
            <w:pPr>
              <w:jc w:val="center"/>
              <w:rPr>
                <w:color w:val="000000"/>
                <w:sz w:val="20"/>
                <w:szCs w:val="20"/>
              </w:rPr>
            </w:pPr>
            <w:r>
              <w:rPr>
                <w:rFonts w:ascii="Calibri" w:hAnsi="Calibri" w:cs="Calibri"/>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3D081BB" w14:textId="4DF0CA4D">
            <w:pPr>
              <w:jc w:val="center"/>
              <w:rPr>
                <w:color w:val="000000"/>
                <w:sz w:val="20"/>
                <w:szCs w:val="20"/>
              </w:rPr>
            </w:pPr>
            <w:r>
              <w:rPr>
                <w:rFonts w:ascii="Calibri" w:hAnsi="Calibri" w:cs="Calibri"/>
                <w:color w:val="000000"/>
                <w:sz w:val="20"/>
                <w:szCs w:val="20"/>
              </w:rPr>
              <w:t>0.2</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10D9309" w14:textId="3F188C2A">
            <w:pPr>
              <w:jc w:val="center"/>
              <w:rPr>
                <w:color w:val="000000"/>
                <w:sz w:val="20"/>
                <w:szCs w:val="20"/>
              </w:rPr>
            </w:pPr>
            <w:r>
              <w:rPr>
                <w:rFonts w:ascii="Calibri" w:hAnsi="Calibri" w:cs="Calibri"/>
                <w:color w:val="000000"/>
                <w:sz w:val="20"/>
                <w:szCs w:val="20"/>
              </w:rPr>
              <w:t>0.4</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0CEB1A3" w14:textId="67B19BE8">
            <w:pPr>
              <w:jc w:val="right"/>
              <w:rPr>
                <w:color w:val="000000"/>
                <w:sz w:val="20"/>
                <w:szCs w:val="20"/>
              </w:rPr>
            </w:pPr>
            <w:r>
              <w:rPr>
                <w:rFonts w:ascii="Calibri" w:hAnsi="Calibri" w:cs="Calibri"/>
                <w:color w:val="000000"/>
                <w:sz w:val="20"/>
                <w:szCs w:val="20"/>
              </w:rPr>
              <w:t>$630.03</w:t>
            </w:r>
          </w:p>
        </w:tc>
      </w:tr>
      <w:tr w14:paraId="15E71225"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916FA65" w14:textId="77777777">
            <w:pPr>
              <w:rPr>
                <w:color w:val="000000"/>
                <w:sz w:val="20"/>
                <w:szCs w:val="20"/>
              </w:rPr>
            </w:pPr>
            <w:r w:rsidRPr="00801F89">
              <w:rPr>
                <w:color w:val="000000"/>
                <w:sz w:val="20"/>
                <w:szCs w:val="20"/>
              </w:rPr>
              <w:t xml:space="preserve">                 Acetal Resins (AR)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190E7B6" w14:textId="3CA50512">
            <w:pPr>
              <w:jc w:val="center"/>
              <w:rPr>
                <w:color w:val="000000"/>
                <w:sz w:val="20"/>
                <w:szCs w:val="20"/>
              </w:rPr>
            </w:pPr>
            <w:r>
              <w:rPr>
                <w:rFonts w:ascii="Calibri" w:hAnsi="Calibri" w:cs="Calibri"/>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F15DDB3" w14:textId="6B97663C">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4E6F8C9" w14:textId="0F7832EC">
            <w:pPr>
              <w:jc w:val="center"/>
              <w:rPr>
                <w:color w:val="000000"/>
                <w:sz w:val="20"/>
                <w:szCs w:val="20"/>
              </w:rPr>
            </w:pPr>
            <w:r>
              <w:rPr>
                <w:rFonts w:ascii="Calibri" w:hAnsi="Calibri" w:cs="Calibri"/>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BE33DC7" w14:textId="51095961">
            <w:pPr>
              <w:jc w:val="center"/>
              <w:rPr>
                <w:sz w:val="20"/>
                <w:szCs w:val="20"/>
              </w:rPr>
            </w:pPr>
            <w:r>
              <w:rPr>
                <w:rFonts w:ascii="Calibri" w:hAnsi="Calibri" w:cs="Calibri"/>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7C5DC2D" w14:textId="748F741D">
            <w:pPr>
              <w:jc w:val="center"/>
              <w:rPr>
                <w:color w:val="000000"/>
                <w:sz w:val="20"/>
                <w:szCs w:val="20"/>
              </w:rPr>
            </w:pPr>
            <w:r>
              <w:rPr>
                <w:rFonts w:ascii="Calibri" w:hAnsi="Calibri" w:cs="Calibri"/>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C9C7EDE" w14:textId="7B0BC494">
            <w:pPr>
              <w:jc w:val="center"/>
              <w:rPr>
                <w:color w:val="000000"/>
                <w:sz w:val="20"/>
                <w:szCs w:val="20"/>
              </w:rPr>
            </w:pPr>
            <w:r>
              <w:rPr>
                <w:rFonts w:ascii="Calibri" w:hAnsi="Calibri" w:cs="Calibri"/>
                <w:color w:val="000000"/>
                <w:sz w:val="20"/>
                <w:szCs w:val="20"/>
              </w:rPr>
              <w:t>0.4</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ABBE04A" w14:textId="372DDDB4">
            <w:pPr>
              <w:jc w:val="center"/>
              <w:rPr>
                <w:color w:val="000000"/>
                <w:sz w:val="20"/>
                <w:szCs w:val="20"/>
              </w:rPr>
            </w:pPr>
            <w:r>
              <w:rPr>
                <w:rFonts w:ascii="Calibri" w:hAnsi="Calibri" w:cs="Calibri"/>
                <w:color w:val="000000"/>
                <w:sz w:val="20"/>
                <w:szCs w:val="20"/>
              </w:rPr>
              <w:t>0.8</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4986852" w14:textId="702B21B8">
            <w:pPr>
              <w:jc w:val="right"/>
              <w:rPr>
                <w:color w:val="000000"/>
                <w:sz w:val="20"/>
                <w:szCs w:val="20"/>
              </w:rPr>
            </w:pPr>
            <w:r>
              <w:rPr>
                <w:rFonts w:ascii="Calibri" w:hAnsi="Calibri" w:cs="Calibri"/>
                <w:color w:val="000000"/>
                <w:sz w:val="20"/>
                <w:szCs w:val="20"/>
              </w:rPr>
              <w:t>$1,260.05</w:t>
            </w:r>
          </w:p>
        </w:tc>
      </w:tr>
      <w:tr w14:paraId="725CCA50"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CAFCEC3" w14:textId="77777777">
            <w:pPr>
              <w:rPr>
                <w:color w:val="000000"/>
                <w:sz w:val="20"/>
                <w:szCs w:val="20"/>
              </w:rPr>
            </w:pPr>
            <w:r w:rsidRPr="00801F89">
              <w:rPr>
                <w:color w:val="000000"/>
                <w:sz w:val="20"/>
                <w:szCs w:val="20"/>
              </w:rPr>
              <w:t xml:space="preserve">                 Hydrogen Fluoride (HF)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5F9BE6F4" w14:textId="0722AABF">
            <w:pPr>
              <w:jc w:val="center"/>
              <w:rPr>
                <w:color w:val="000000"/>
                <w:sz w:val="20"/>
                <w:szCs w:val="20"/>
              </w:rPr>
            </w:pPr>
            <w:r>
              <w:rPr>
                <w:rFonts w:ascii="Calibri" w:hAnsi="Calibri" w:cs="Calibri"/>
                <w:color w:val="000000"/>
                <w:sz w:val="20"/>
                <w:szCs w:val="20"/>
              </w:rPr>
              <w:t>4</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AF80FDB" w14:textId="2540FB00">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9853002" w14:textId="511AC30D">
            <w:pPr>
              <w:jc w:val="center"/>
              <w:rPr>
                <w:color w:val="000000"/>
                <w:sz w:val="20"/>
                <w:szCs w:val="20"/>
              </w:rPr>
            </w:pPr>
            <w:r>
              <w:rPr>
                <w:rFonts w:ascii="Calibri" w:hAnsi="Calibri" w:cs="Calibri"/>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58F827D" w14:textId="0E49028C">
            <w:pPr>
              <w:jc w:val="center"/>
              <w:rPr>
                <w:sz w:val="20"/>
                <w:szCs w:val="20"/>
              </w:rPr>
            </w:pPr>
            <w:r>
              <w:rPr>
                <w:rFonts w:ascii="Calibri" w:hAnsi="Calibri" w:cs="Calibri"/>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D8DAD03" w14:textId="157474B2">
            <w:pPr>
              <w:jc w:val="center"/>
              <w:rPr>
                <w:color w:val="000000"/>
                <w:sz w:val="20"/>
                <w:szCs w:val="20"/>
              </w:rPr>
            </w:pPr>
            <w:r>
              <w:rPr>
                <w:rFonts w:ascii="Calibri" w:hAnsi="Calibri" w:cs="Calibri"/>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F32F707" w14:textId="3208E457">
            <w:pPr>
              <w:jc w:val="center"/>
              <w:rPr>
                <w:color w:val="000000"/>
                <w:sz w:val="20"/>
                <w:szCs w:val="20"/>
              </w:rPr>
            </w:pPr>
            <w:r>
              <w:rPr>
                <w:rFonts w:ascii="Calibri" w:hAnsi="Calibri" w:cs="Calibri"/>
                <w:color w:val="000000"/>
                <w:sz w:val="20"/>
                <w:szCs w:val="20"/>
              </w:rPr>
              <w:t>0.2</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13B7E18" w14:textId="4101FC86">
            <w:pPr>
              <w:jc w:val="center"/>
              <w:rPr>
                <w:color w:val="000000"/>
                <w:sz w:val="20"/>
                <w:szCs w:val="20"/>
              </w:rPr>
            </w:pPr>
            <w:r>
              <w:rPr>
                <w:rFonts w:ascii="Calibri" w:hAnsi="Calibri" w:cs="Calibri"/>
                <w:color w:val="000000"/>
                <w:sz w:val="20"/>
                <w:szCs w:val="20"/>
              </w:rPr>
              <w:t>0.4</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2611B2F" w14:textId="6125598B">
            <w:pPr>
              <w:jc w:val="right"/>
              <w:rPr>
                <w:color w:val="000000"/>
                <w:sz w:val="20"/>
                <w:szCs w:val="20"/>
              </w:rPr>
            </w:pPr>
            <w:r>
              <w:rPr>
                <w:rFonts w:ascii="Calibri" w:hAnsi="Calibri" w:cs="Calibri"/>
                <w:color w:val="000000"/>
                <w:sz w:val="20"/>
                <w:szCs w:val="20"/>
              </w:rPr>
              <w:t>$630.03</w:t>
            </w:r>
          </w:p>
        </w:tc>
      </w:tr>
      <w:tr w14:paraId="08C5BB60"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CCA6302" w14:textId="77777777">
            <w:pPr>
              <w:rPr>
                <w:color w:val="000000"/>
                <w:sz w:val="20"/>
                <w:szCs w:val="20"/>
              </w:rPr>
            </w:pPr>
            <w:r w:rsidRPr="00801F89">
              <w:rPr>
                <w:color w:val="000000"/>
                <w:sz w:val="20"/>
                <w:szCs w:val="20"/>
              </w:rPr>
              <w:t xml:space="preserve">     B. Plan activities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B453EFC" w14:textId="3A22BE85">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A8E1BBF" w14:textId="62DC5352">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8CB2BD4" w14:textId="657D3FFC">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55D3BC3" w14:textId="28F95861">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4CA4FDA" w14:textId="6A7F0D75">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06637E3" w14:textId="19A46715">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C7AC334" w14:textId="296440BA">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C9F5D28" w14:textId="4465C492">
            <w:pPr>
              <w:jc w:val="right"/>
              <w:rPr>
                <w:color w:val="000000"/>
                <w:sz w:val="20"/>
                <w:szCs w:val="20"/>
              </w:rPr>
            </w:pPr>
            <w:r>
              <w:rPr>
                <w:rFonts w:ascii="Calibri" w:hAnsi="Calibri" w:cs="Calibri"/>
                <w:color w:val="000000"/>
                <w:sz w:val="20"/>
                <w:szCs w:val="20"/>
              </w:rPr>
              <w:t> </w:t>
            </w:r>
          </w:p>
        </w:tc>
      </w:tr>
      <w:tr w14:paraId="3198E5E2"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4B1FE76"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5B7BAB44" w14:textId="30285DBB">
            <w:pPr>
              <w:jc w:val="center"/>
              <w:rPr>
                <w:color w:val="000000"/>
                <w:sz w:val="20"/>
                <w:szCs w:val="20"/>
              </w:rPr>
            </w:pPr>
            <w:r>
              <w:rPr>
                <w:rFonts w:ascii="Calibri" w:hAnsi="Calibri" w:cs="Calibri"/>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2662499" w14:textId="071EC0A2">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396D3B5" w14:textId="020FBD18">
            <w:pPr>
              <w:jc w:val="center"/>
              <w:rPr>
                <w:color w:val="000000"/>
                <w:sz w:val="20"/>
                <w:szCs w:val="20"/>
              </w:rPr>
            </w:pPr>
            <w:r>
              <w:rPr>
                <w:rFonts w:ascii="Calibri" w:hAnsi="Calibri" w:cs="Calibri"/>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C447D3B" w14:textId="1A20FCDE">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A84F5F0" w14:textId="32D96B04">
            <w:pPr>
              <w:jc w:val="center"/>
              <w:rPr>
                <w:color w:val="000000"/>
                <w:sz w:val="20"/>
                <w:szCs w:val="20"/>
              </w:rPr>
            </w:pPr>
            <w:r>
              <w:rPr>
                <w:rFonts w:ascii="Calibri" w:hAnsi="Calibri" w:cs="Calibri"/>
                <w:color w:val="000000"/>
                <w:sz w:val="20"/>
                <w:szCs w:val="20"/>
              </w:rPr>
              <w:t>120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9DB9FD4" w14:textId="34E04BFD">
            <w:pPr>
              <w:jc w:val="center"/>
              <w:rPr>
                <w:color w:val="000000"/>
                <w:sz w:val="20"/>
                <w:szCs w:val="20"/>
              </w:rPr>
            </w:pPr>
            <w:r>
              <w:rPr>
                <w:rFonts w:ascii="Calibri" w:hAnsi="Calibri" w:cs="Calibri"/>
                <w:color w:val="000000"/>
                <w:sz w:val="20"/>
                <w:szCs w:val="20"/>
              </w:rPr>
              <w:t>6</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98F3EDC" w14:textId="11B0C358">
            <w:pPr>
              <w:jc w:val="center"/>
              <w:rPr>
                <w:color w:val="000000"/>
                <w:sz w:val="20"/>
                <w:szCs w:val="20"/>
              </w:rPr>
            </w:pPr>
            <w:r>
              <w:rPr>
                <w:rFonts w:ascii="Calibri" w:hAnsi="Calibri" w:cs="Calibri"/>
                <w:color w:val="000000"/>
                <w:sz w:val="20"/>
                <w:szCs w:val="20"/>
              </w:rPr>
              <w:t>12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76B7CA0" w14:textId="2E925B15">
            <w:pPr>
              <w:jc w:val="right"/>
              <w:rPr>
                <w:color w:val="000000"/>
                <w:sz w:val="20"/>
                <w:szCs w:val="20"/>
              </w:rPr>
            </w:pPr>
            <w:r>
              <w:rPr>
                <w:rFonts w:ascii="Calibri" w:hAnsi="Calibri" w:cs="Calibri"/>
                <w:color w:val="000000"/>
                <w:sz w:val="20"/>
                <w:szCs w:val="20"/>
              </w:rPr>
              <w:t>$18,900.78</w:t>
            </w:r>
          </w:p>
        </w:tc>
      </w:tr>
      <w:tr w14:paraId="063B9986"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1B7EE2F"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18396E2C" w14:textId="53429EDE">
            <w:pPr>
              <w:jc w:val="center"/>
              <w:rPr>
                <w:color w:val="000000"/>
                <w:sz w:val="20"/>
                <w:szCs w:val="20"/>
              </w:rPr>
            </w:pPr>
            <w:r>
              <w:rPr>
                <w:rFonts w:ascii="Calibri" w:hAnsi="Calibri" w:cs="Calibri"/>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E445371" w14:textId="4536EAD7">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E41FE80" w14:textId="21275CEB">
            <w:pPr>
              <w:jc w:val="center"/>
              <w:rPr>
                <w:color w:val="000000"/>
                <w:sz w:val="20"/>
                <w:szCs w:val="20"/>
              </w:rPr>
            </w:pPr>
            <w:r>
              <w:rPr>
                <w:rFonts w:ascii="Calibri" w:hAnsi="Calibri" w:cs="Calibri"/>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4CD566E" w14:textId="57FE5CA2">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479A34F" w14:textId="02648D2E">
            <w:pPr>
              <w:jc w:val="center"/>
              <w:rPr>
                <w:color w:val="000000"/>
                <w:sz w:val="20"/>
                <w:szCs w:val="20"/>
              </w:rPr>
            </w:pPr>
            <w:r>
              <w:rPr>
                <w:rFonts w:ascii="Calibri" w:hAnsi="Calibri" w:cs="Calibri"/>
                <w:color w:val="000000"/>
                <w:sz w:val="20"/>
                <w:szCs w:val="20"/>
              </w:rPr>
              <w:t>40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97AF660" w14:textId="286F3FE4">
            <w:pPr>
              <w:jc w:val="center"/>
              <w:rPr>
                <w:color w:val="000000"/>
                <w:sz w:val="20"/>
                <w:szCs w:val="20"/>
              </w:rPr>
            </w:pPr>
            <w:r>
              <w:rPr>
                <w:rFonts w:ascii="Calibri" w:hAnsi="Calibri" w:cs="Calibri"/>
                <w:color w:val="000000"/>
                <w:sz w:val="20"/>
                <w:szCs w:val="20"/>
              </w:rPr>
              <w:t>2</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D4A9132" w14:textId="55EB1119">
            <w:pPr>
              <w:jc w:val="center"/>
              <w:rPr>
                <w:color w:val="000000"/>
                <w:sz w:val="20"/>
                <w:szCs w:val="20"/>
              </w:rPr>
            </w:pPr>
            <w:r>
              <w:rPr>
                <w:rFonts w:ascii="Calibri" w:hAnsi="Calibri" w:cs="Calibri"/>
                <w:color w:val="000000"/>
                <w:sz w:val="20"/>
                <w:szCs w:val="20"/>
              </w:rPr>
              <w:t>4</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0B12093" w14:textId="160D2A1C">
            <w:pPr>
              <w:jc w:val="right"/>
              <w:rPr>
                <w:color w:val="000000"/>
                <w:sz w:val="20"/>
                <w:szCs w:val="20"/>
              </w:rPr>
            </w:pPr>
            <w:r>
              <w:rPr>
                <w:rFonts w:ascii="Calibri" w:hAnsi="Calibri" w:cs="Calibri"/>
                <w:color w:val="000000"/>
                <w:sz w:val="20"/>
                <w:szCs w:val="20"/>
              </w:rPr>
              <w:t>$6,300.26</w:t>
            </w:r>
          </w:p>
        </w:tc>
      </w:tr>
      <w:tr w14:paraId="1285CD42"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377D4F4B" w14:textId="77777777">
            <w:pPr>
              <w:rPr>
                <w:color w:val="000000"/>
                <w:sz w:val="20"/>
                <w:szCs w:val="20"/>
              </w:rPr>
            </w:pPr>
            <w:r w:rsidRPr="00801F89">
              <w:rPr>
                <w:color w:val="000000"/>
                <w:sz w:val="20"/>
                <w:szCs w:val="20"/>
              </w:rPr>
              <w:t xml:space="preserve">                 Acetal Resins (AR) </w:t>
            </w:r>
            <w:r w:rsidRPr="00801F89">
              <w:rPr>
                <w:color w:val="000000"/>
                <w:sz w:val="20"/>
                <w:szCs w:val="20"/>
                <w:vertAlign w:val="superscript"/>
              </w:rPr>
              <w:t>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5D57D120" w14:textId="50E0FA00">
            <w:pPr>
              <w:jc w:val="center"/>
              <w:rPr>
                <w:color w:val="000000"/>
                <w:sz w:val="20"/>
                <w:szCs w:val="20"/>
              </w:rPr>
            </w:pPr>
            <w:r>
              <w:rPr>
                <w:rFonts w:ascii="Calibri" w:hAnsi="Calibri" w:cs="Calibri"/>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CFEB383" w14:textId="793DE681">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23957DF" w14:textId="3E1394AF">
            <w:pPr>
              <w:jc w:val="center"/>
              <w:rPr>
                <w:color w:val="000000"/>
                <w:sz w:val="20"/>
                <w:szCs w:val="20"/>
              </w:rPr>
            </w:pPr>
            <w:r>
              <w:rPr>
                <w:rFonts w:ascii="Calibri" w:hAnsi="Calibri" w:cs="Calibri"/>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CECD118" w14:textId="60DE0509">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41E3957" w14:textId="3EA04E67">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68AC494" w14:textId="5F7E0EF3">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4A432E9" w14:textId="47F96719">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A4209FC" w14:textId="62318E17">
            <w:pPr>
              <w:jc w:val="right"/>
              <w:rPr>
                <w:color w:val="000000"/>
                <w:sz w:val="20"/>
                <w:szCs w:val="20"/>
              </w:rPr>
            </w:pPr>
            <w:r>
              <w:rPr>
                <w:rFonts w:ascii="Calibri" w:hAnsi="Calibri" w:cs="Calibri"/>
                <w:color w:val="000000"/>
                <w:sz w:val="20"/>
                <w:szCs w:val="20"/>
              </w:rPr>
              <w:t>$0</w:t>
            </w:r>
          </w:p>
        </w:tc>
      </w:tr>
      <w:tr w14:paraId="0CA912B7"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3220261C" w14:textId="77777777">
            <w:pPr>
              <w:rPr>
                <w:color w:val="000000"/>
                <w:sz w:val="20"/>
                <w:szCs w:val="20"/>
              </w:rPr>
            </w:pPr>
            <w:r w:rsidRPr="00801F89">
              <w:rPr>
                <w:color w:val="000000"/>
                <w:sz w:val="20"/>
                <w:szCs w:val="20"/>
              </w:rPr>
              <w:t xml:space="preserve">                 Hydrogen Fluoride (HF) </w:t>
            </w:r>
            <w:r w:rsidRPr="00801F89">
              <w:rPr>
                <w:color w:val="000000"/>
                <w:sz w:val="20"/>
                <w:szCs w:val="20"/>
                <w:vertAlign w:val="superscript"/>
              </w:rPr>
              <w:t>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1662BE71" w14:textId="7F87417C">
            <w:pPr>
              <w:jc w:val="center"/>
              <w:rPr>
                <w:color w:val="000000"/>
                <w:sz w:val="20"/>
                <w:szCs w:val="20"/>
              </w:rPr>
            </w:pPr>
            <w:r>
              <w:rPr>
                <w:rFonts w:ascii="Calibri" w:hAnsi="Calibri" w:cs="Calibri"/>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530A65A" w14:textId="1DD475EB">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66AB878" w14:textId="2A822100">
            <w:pPr>
              <w:jc w:val="center"/>
              <w:rPr>
                <w:color w:val="000000"/>
                <w:sz w:val="20"/>
                <w:szCs w:val="20"/>
              </w:rPr>
            </w:pPr>
            <w:r>
              <w:rPr>
                <w:rFonts w:ascii="Calibri" w:hAnsi="Calibri" w:cs="Calibri"/>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7338B0B" w14:textId="63F67D0F">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F69E85C" w14:textId="68855242">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D03D037" w14:textId="014F279A">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65789B2" w14:textId="559CD628">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74A68F3" w14:textId="6CC8E248">
            <w:pPr>
              <w:jc w:val="right"/>
              <w:rPr>
                <w:color w:val="000000"/>
                <w:sz w:val="20"/>
                <w:szCs w:val="20"/>
              </w:rPr>
            </w:pPr>
            <w:r>
              <w:rPr>
                <w:rFonts w:ascii="Calibri" w:hAnsi="Calibri" w:cs="Calibri"/>
                <w:color w:val="000000"/>
                <w:sz w:val="20"/>
                <w:szCs w:val="20"/>
              </w:rPr>
              <w:t>$0</w:t>
            </w:r>
          </w:p>
        </w:tc>
      </w:tr>
      <w:tr w14:paraId="253CA5E3"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D3FA130" w14:textId="77777777">
            <w:pPr>
              <w:rPr>
                <w:color w:val="000000"/>
                <w:sz w:val="20"/>
                <w:szCs w:val="20"/>
              </w:rPr>
            </w:pPr>
            <w:r w:rsidRPr="00801F89">
              <w:rPr>
                <w:color w:val="000000"/>
                <w:sz w:val="20"/>
                <w:szCs w:val="20"/>
              </w:rPr>
              <w:t xml:space="preserve">     C. Implementation activities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1D179CCF" w14:textId="4CA2A4F8">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DE77A08" w14:textId="02C586D0">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4414DAA" w14:textId="76845CAB">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84D348B" w14:textId="1CD3A83F">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4E5A4C4" w14:textId="7D18AAE3">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8EEDF2D" w14:textId="39A120A5">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EF4915F" w14:textId="1EB43D9E">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779C30D" w14:textId="0E519B1E">
            <w:pPr>
              <w:jc w:val="right"/>
              <w:rPr>
                <w:color w:val="000000"/>
                <w:sz w:val="20"/>
                <w:szCs w:val="20"/>
              </w:rPr>
            </w:pPr>
            <w:r>
              <w:rPr>
                <w:rFonts w:ascii="Calibri" w:hAnsi="Calibri" w:cs="Calibri"/>
                <w:color w:val="000000"/>
                <w:sz w:val="20"/>
                <w:szCs w:val="20"/>
              </w:rPr>
              <w:t> </w:t>
            </w:r>
          </w:p>
        </w:tc>
      </w:tr>
      <w:tr w14:paraId="051CAF76"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2B4B8FA" w14:textId="77777777">
            <w:pPr>
              <w:rPr>
                <w:color w:val="000000"/>
                <w:sz w:val="20"/>
                <w:szCs w:val="20"/>
              </w:rPr>
            </w:pPr>
            <w:r w:rsidRPr="00801F89">
              <w:rPr>
                <w:color w:val="000000"/>
                <w:sz w:val="20"/>
                <w:szCs w:val="20"/>
              </w:rPr>
              <w:t xml:space="preserve">            Material determinations </w:t>
            </w:r>
            <w:r w:rsidRPr="00801F89">
              <w:rPr>
                <w:color w:val="000000"/>
                <w:sz w:val="20"/>
                <w:szCs w:val="20"/>
                <w:vertAlign w:val="superscript"/>
              </w:rPr>
              <w:t>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A291B8D" w14:textId="21B24141">
            <w:pPr>
              <w:jc w:val="center"/>
              <w:rPr>
                <w:color w:val="000000"/>
                <w:sz w:val="20"/>
                <w:szCs w:val="20"/>
              </w:rPr>
            </w:pPr>
            <w:r>
              <w:rPr>
                <w:rFonts w:ascii="Calibri" w:hAnsi="Calibri" w:cs="Calibri"/>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612A3B2" w14:textId="578A3C06">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41EDBB2" w14:textId="07C32918">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EDF3B6A" w14:textId="21B68698">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4F7462C" w14:textId="71552473">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D4BD8B5" w14:textId="24772C47">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1C55F9D" w14:textId="5EED3D2C">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BF1C4ED" w14:textId="053C433C">
            <w:pPr>
              <w:jc w:val="right"/>
              <w:rPr>
                <w:color w:val="000000"/>
                <w:sz w:val="20"/>
                <w:szCs w:val="20"/>
              </w:rPr>
            </w:pPr>
            <w:r>
              <w:rPr>
                <w:rFonts w:ascii="Calibri" w:hAnsi="Calibri" w:cs="Calibri"/>
                <w:color w:val="000000"/>
                <w:sz w:val="20"/>
                <w:szCs w:val="20"/>
              </w:rPr>
              <w:t> </w:t>
            </w:r>
          </w:p>
        </w:tc>
      </w:tr>
      <w:tr w14:paraId="434A7EE9"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388402FB" w14:textId="77777777">
            <w:pPr>
              <w:rPr>
                <w:color w:val="000000"/>
                <w:sz w:val="20"/>
                <w:szCs w:val="20"/>
              </w:rPr>
            </w:pPr>
            <w:r w:rsidRPr="00801F89">
              <w:rPr>
                <w:color w:val="000000"/>
                <w:sz w:val="20"/>
                <w:szCs w:val="20"/>
              </w:rPr>
              <w:t xml:space="preserve">            Control equipment inspections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B732B1B" w14:textId="3F87E84D">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C496F11" w14:textId="634F49DE">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836CB39" w14:textId="50B29374">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91F20B3" w14:textId="5521A106">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A364872" w14:textId="4346C0B2">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F8619F2" w14:textId="25814AF8">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69E65A1" w14:textId="7F6C931F">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5ADB020" w14:textId="6FE60D52">
            <w:pPr>
              <w:jc w:val="right"/>
              <w:rPr>
                <w:color w:val="000000"/>
                <w:sz w:val="20"/>
                <w:szCs w:val="20"/>
              </w:rPr>
            </w:pPr>
            <w:r>
              <w:rPr>
                <w:rFonts w:ascii="Calibri" w:hAnsi="Calibri" w:cs="Calibri"/>
                <w:color w:val="000000"/>
                <w:sz w:val="20"/>
                <w:szCs w:val="20"/>
              </w:rPr>
              <w:t> </w:t>
            </w:r>
          </w:p>
        </w:tc>
      </w:tr>
      <w:tr w14:paraId="7A68A689"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1BF38ED5" w14:textId="77777777">
            <w:pPr>
              <w:rPr>
                <w:color w:val="000000"/>
                <w:sz w:val="20"/>
                <w:szCs w:val="20"/>
              </w:rPr>
            </w:pPr>
            <w:r w:rsidRPr="00801F89">
              <w:rPr>
                <w:color w:val="000000"/>
                <w:sz w:val="20"/>
                <w:szCs w:val="20"/>
              </w:rPr>
              <w:t xml:space="preserve">                 a. Tanks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69BB4137" w14:textId="1915E2AD">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FC1D1E4" w14:textId="2B85385A">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99DFBC8" w14:textId="28F79FFF">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CD10D56" w14:textId="2B599253">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AF96261" w14:textId="48C9B1D0">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C3FD750" w14:textId="1F7F4F7D">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833FB1E" w14:textId="4CE4A8B8">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D358CD6" w14:textId="7F09BF47">
            <w:pPr>
              <w:jc w:val="right"/>
              <w:rPr>
                <w:color w:val="000000"/>
                <w:sz w:val="20"/>
                <w:szCs w:val="20"/>
              </w:rPr>
            </w:pPr>
            <w:r>
              <w:rPr>
                <w:rFonts w:ascii="Calibri" w:hAnsi="Calibri" w:cs="Calibri"/>
                <w:color w:val="000000"/>
                <w:sz w:val="20"/>
                <w:szCs w:val="20"/>
              </w:rPr>
              <w:t> </w:t>
            </w:r>
          </w:p>
        </w:tc>
      </w:tr>
      <w:tr w14:paraId="28B1D6C7"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1BC9C9D6"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750D828" w14:textId="687121B0">
            <w:pPr>
              <w:jc w:val="center"/>
              <w:rPr>
                <w:color w:val="000000"/>
                <w:sz w:val="20"/>
                <w:szCs w:val="20"/>
              </w:rPr>
            </w:pPr>
            <w:r>
              <w:rPr>
                <w:rFonts w:ascii="Calibri" w:hAnsi="Calibri" w:cs="Calibri"/>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3813FF6" w14:textId="75B620E9">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07F9A81" w14:textId="59AE5B7A">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A573468" w14:textId="1F26452D">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E826933" w14:textId="0946D90E">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C0AA730" w14:textId="1FF8FEFA">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FBCB83A" w14:textId="625E7991">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5F4501B" w14:textId="5F12B19E">
            <w:pPr>
              <w:jc w:val="right"/>
              <w:rPr>
                <w:color w:val="000000"/>
                <w:sz w:val="20"/>
                <w:szCs w:val="20"/>
              </w:rPr>
            </w:pPr>
            <w:r>
              <w:rPr>
                <w:rFonts w:ascii="Calibri" w:hAnsi="Calibri" w:cs="Calibri"/>
                <w:color w:val="000000"/>
                <w:sz w:val="20"/>
                <w:szCs w:val="20"/>
              </w:rPr>
              <w:t> </w:t>
            </w:r>
          </w:p>
        </w:tc>
      </w:tr>
      <w:tr w14:paraId="67BA5F8A"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9896842"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7718F42" w14:textId="683A11BD">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A91A44E" w14:textId="7CB527A5">
            <w:pPr>
              <w:jc w:val="center"/>
              <w:rPr>
                <w:color w:val="000000"/>
                <w:sz w:val="20"/>
                <w:szCs w:val="20"/>
              </w:rPr>
            </w:pPr>
            <w:r>
              <w:rPr>
                <w:rFonts w:ascii="Calibri" w:hAnsi="Calibri" w:cs="Calibri"/>
                <w:color w:val="000000"/>
                <w:sz w:val="20"/>
                <w:szCs w:val="20"/>
              </w:rPr>
              <w:t>12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0590932" w14:textId="536C428C">
            <w:pPr>
              <w:jc w:val="center"/>
              <w:rPr>
                <w:color w:val="000000"/>
                <w:sz w:val="20"/>
                <w:szCs w:val="20"/>
              </w:rPr>
            </w:pPr>
            <w:r>
              <w:rPr>
                <w:rFonts w:ascii="Calibri" w:hAnsi="Calibri" w:cs="Calibri"/>
                <w:color w:val="000000"/>
                <w:sz w:val="20"/>
                <w:szCs w:val="20"/>
              </w:rPr>
              <w:t>24</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2C29A3B" w14:textId="29863977">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EA3A5D3" w14:textId="391A8114">
            <w:pPr>
              <w:jc w:val="center"/>
              <w:rPr>
                <w:color w:val="000000"/>
                <w:sz w:val="20"/>
                <w:szCs w:val="20"/>
              </w:rPr>
            </w:pPr>
            <w:r>
              <w:rPr>
                <w:rFonts w:ascii="Calibri" w:hAnsi="Calibri" w:cs="Calibri"/>
                <w:color w:val="000000"/>
                <w:sz w:val="20"/>
                <w:szCs w:val="20"/>
              </w:rPr>
              <w:t>24</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71D41B5" w14:textId="6FB33FE0">
            <w:pPr>
              <w:jc w:val="center"/>
              <w:rPr>
                <w:color w:val="000000"/>
                <w:sz w:val="20"/>
                <w:szCs w:val="20"/>
              </w:rPr>
            </w:pPr>
            <w:r>
              <w:rPr>
                <w:rFonts w:ascii="Calibri" w:hAnsi="Calibri" w:cs="Calibri"/>
                <w:color w:val="000000"/>
                <w:sz w:val="20"/>
                <w:szCs w:val="20"/>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86E7D1D" w14:textId="6CC23B4E">
            <w:pPr>
              <w:jc w:val="center"/>
              <w:rPr>
                <w:color w:val="000000"/>
                <w:sz w:val="20"/>
                <w:szCs w:val="20"/>
              </w:rPr>
            </w:pPr>
            <w:r>
              <w:rPr>
                <w:rFonts w:ascii="Calibri" w:hAnsi="Calibri" w:cs="Calibri"/>
                <w:color w:val="000000"/>
                <w:sz w:val="20"/>
                <w:szCs w:val="20"/>
              </w:rPr>
              <w:t>2.4</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1C2C2DD" w14:textId="6BE9E738">
            <w:pPr>
              <w:jc w:val="right"/>
              <w:rPr>
                <w:color w:val="000000"/>
                <w:sz w:val="20"/>
                <w:szCs w:val="20"/>
              </w:rPr>
            </w:pPr>
            <w:r>
              <w:rPr>
                <w:rFonts w:ascii="Calibri" w:hAnsi="Calibri" w:cs="Calibri"/>
                <w:color w:val="000000"/>
                <w:sz w:val="20"/>
                <w:szCs w:val="20"/>
              </w:rPr>
              <w:t>$3,780.16</w:t>
            </w:r>
          </w:p>
        </w:tc>
      </w:tr>
      <w:tr w14:paraId="56C1ED5C"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3F0275E"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5F23331D" w14:textId="615B0654">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46CC403" w14:textId="5C3648AE">
            <w:pPr>
              <w:jc w:val="center"/>
              <w:rPr>
                <w:color w:val="000000"/>
                <w:sz w:val="20"/>
                <w:szCs w:val="20"/>
              </w:rPr>
            </w:pPr>
            <w:r>
              <w:rPr>
                <w:rFonts w:ascii="Calibri" w:hAnsi="Calibri" w:cs="Calibri"/>
                <w:color w:val="000000"/>
                <w:sz w:val="20"/>
                <w:szCs w:val="20"/>
              </w:rPr>
              <w:t>12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BA8972F" w14:textId="738E89B7">
            <w:pPr>
              <w:jc w:val="center"/>
              <w:rPr>
                <w:color w:val="000000"/>
                <w:sz w:val="20"/>
                <w:szCs w:val="20"/>
              </w:rPr>
            </w:pPr>
            <w:r>
              <w:rPr>
                <w:rFonts w:ascii="Calibri" w:hAnsi="Calibri" w:cs="Calibri"/>
                <w:color w:val="000000"/>
                <w:sz w:val="20"/>
                <w:szCs w:val="20"/>
              </w:rPr>
              <w:t>24</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DBCB5B9" w14:textId="25ECD853">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B945744" w14:textId="79E055E8">
            <w:pPr>
              <w:jc w:val="center"/>
              <w:rPr>
                <w:color w:val="000000"/>
                <w:sz w:val="20"/>
                <w:szCs w:val="20"/>
              </w:rPr>
            </w:pPr>
            <w:r>
              <w:rPr>
                <w:rFonts w:ascii="Calibri" w:hAnsi="Calibri" w:cs="Calibri"/>
                <w:color w:val="000000"/>
                <w:sz w:val="20"/>
                <w:szCs w:val="20"/>
              </w:rPr>
              <w:t>48</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4E4BC78" w14:textId="4B674F63">
            <w:pPr>
              <w:jc w:val="center"/>
              <w:rPr>
                <w:color w:val="000000"/>
                <w:sz w:val="20"/>
                <w:szCs w:val="20"/>
              </w:rPr>
            </w:pPr>
            <w:r>
              <w:rPr>
                <w:rFonts w:ascii="Calibri" w:hAnsi="Calibri" w:cs="Calibri"/>
                <w:color w:val="000000"/>
                <w:sz w:val="20"/>
                <w:szCs w:val="20"/>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61F2F98" w14:textId="789C01EA">
            <w:pPr>
              <w:jc w:val="center"/>
              <w:rPr>
                <w:color w:val="000000"/>
                <w:sz w:val="20"/>
                <w:szCs w:val="20"/>
              </w:rPr>
            </w:pPr>
            <w:r>
              <w:rPr>
                <w:rFonts w:ascii="Calibri" w:hAnsi="Calibri" w:cs="Calibri"/>
                <w:color w:val="000000"/>
                <w:sz w:val="20"/>
                <w:szCs w:val="20"/>
              </w:rPr>
              <w:t>4.8</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571B88D" w14:textId="390664EC">
            <w:pPr>
              <w:jc w:val="right"/>
              <w:rPr>
                <w:color w:val="000000"/>
                <w:sz w:val="20"/>
                <w:szCs w:val="20"/>
              </w:rPr>
            </w:pPr>
            <w:r>
              <w:rPr>
                <w:rFonts w:ascii="Calibri" w:hAnsi="Calibri" w:cs="Calibri"/>
                <w:color w:val="000000"/>
                <w:sz w:val="20"/>
                <w:szCs w:val="20"/>
              </w:rPr>
              <w:t>$7,560.31</w:t>
            </w:r>
          </w:p>
        </w:tc>
      </w:tr>
      <w:tr w14:paraId="7502ECEC"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8BBD117"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8514410" w14:textId="3F1667A6">
            <w:pPr>
              <w:jc w:val="center"/>
              <w:rPr>
                <w:color w:val="000000"/>
                <w:sz w:val="20"/>
                <w:szCs w:val="20"/>
              </w:rPr>
            </w:pPr>
            <w:r>
              <w:rPr>
                <w:rFonts w:ascii="Calibri" w:hAnsi="Calibri" w:cs="Calibri"/>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0ACD216" w14:textId="7F019738">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1045946" w14:textId="2C54515D">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EE1D6FA" w14:textId="69467A59">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9011B19" w14:textId="115D32C6">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A796599" w14:textId="03E4931C">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E3B7E6B" w14:textId="6DE3925F">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B6D8E90" w14:textId="355BC406">
            <w:pPr>
              <w:jc w:val="right"/>
              <w:rPr>
                <w:color w:val="000000"/>
                <w:sz w:val="20"/>
                <w:szCs w:val="20"/>
              </w:rPr>
            </w:pPr>
            <w:r>
              <w:rPr>
                <w:rFonts w:ascii="Calibri" w:hAnsi="Calibri" w:cs="Calibri"/>
                <w:color w:val="000000"/>
                <w:sz w:val="20"/>
                <w:szCs w:val="20"/>
              </w:rPr>
              <w:t> </w:t>
            </w:r>
          </w:p>
        </w:tc>
      </w:tr>
      <w:tr w14:paraId="1B178C22"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C4805EF" w14:textId="77777777">
            <w:pPr>
              <w:rPr>
                <w:color w:val="000000"/>
                <w:sz w:val="20"/>
                <w:szCs w:val="20"/>
              </w:rPr>
            </w:pPr>
            <w:r w:rsidRPr="00801F89">
              <w:rPr>
                <w:color w:val="000000"/>
                <w:sz w:val="20"/>
                <w:szCs w:val="20"/>
              </w:rPr>
              <w:t xml:space="preserve">                 b. Closed-vent systems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42186064" w14:textId="59EE59C1">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C36A981" w14:textId="2A859102">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8119727" w14:textId="0E87E9B9">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5E06C1C" w14:textId="12E3725B">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DA0702C" w14:textId="2D29176E">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EFC2784" w14:textId="422B6B9B">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A84E37F" w14:textId="264D8C3C">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718523C" w14:textId="71A2E66B">
            <w:pPr>
              <w:jc w:val="right"/>
              <w:rPr>
                <w:color w:val="000000"/>
                <w:sz w:val="20"/>
                <w:szCs w:val="20"/>
              </w:rPr>
            </w:pPr>
            <w:r>
              <w:rPr>
                <w:rFonts w:ascii="Calibri" w:hAnsi="Calibri" w:cs="Calibri"/>
                <w:color w:val="000000"/>
                <w:sz w:val="20"/>
                <w:szCs w:val="20"/>
              </w:rPr>
              <w:t> </w:t>
            </w:r>
          </w:p>
        </w:tc>
      </w:tr>
      <w:tr w14:paraId="082BD07C"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167C100"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464163C" w14:textId="584DC0C1">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EB5D1BC" w14:textId="27456060">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03C269D" w14:textId="2B5ED4E3">
            <w:pPr>
              <w:jc w:val="center"/>
              <w:rPr>
                <w:color w:val="000000"/>
                <w:sz w:val="20"/>
                <w:szCs w:val="20"/>
              </w:rPr>
            </w:pPr>
            <w:r>
              <w:rPr>
                <w:rFonts w:ascii="Calibri" w:hAnsi="Calibri" w:cs="Calibri"/>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EA21EB1" w14:textId="2B7EC259">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C8034FB" w14:textId="4C2D1D0F">
            <w:pPr>
              <w:jc w:val="center"/>
              <w:rPr>
                <w:color w:val="000000"/>
                <w:sz w:val="20"/>
                <w:szCs w:val="20"/>
              </w:rPr>
            </w:pPr>
            <w:r>
              <w:rPr>
                <w:rFonts w:ascii="Calibri" w:hAnsi="Calibri" w:cs="Calibri"/>
                <w:color w:val="000000"/>
                <w:sz w:val="20"/>
                <w:szCs w:val="20"/>
              </w:rPr>
              <w:t>12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D7D625E" w14:textId="6E414100">
            <w:pPr>
              <w:jc w:val="center"/>
              <w:rPr>
                <w:color w:val="000000"/>
                <w:sz w:val="20"/>
                <w:szCs w:val="20"/>
              </w:rPr>
            </w:pPr>
            <w:r>
              <w:rPr>
                <w:rFonts w:ascii="Calibri" w:hAnsi="Calibri" w:cs="Calibri"/>
                <w:color w:val="000000"/>
                <w:sz w:val="20"/>
                <w:szCs w:val="20"/>
              </w:rPr>
              <w:t>0.6</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E337A41" w14:textId="1851B94C">
            <w:pPr>
              <w:jc w:val="center"/>
              <w:rPr>
                <w:color w:val="000000"/>
                <w:sz w:val="20"/>
                <w:szCs w:val="20"/>
              </w:rPr>
            </w:pPr>
            <w:r>
              <w:rPr>
                <w:rFonts w:ascii="Calibri" w:hAnsi="Calibri" w:cs="Calibri"/>
                <w:color w:val="000000"/>
                <w:sz w:val="20"/>
                <w:szCs w:val="20"/>
              </w:rPr>
              <w:t>1.2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7E5DBBE" w14:textId="7DD6B8AF">
            <w:pPr>
              <w:jc w:val="right"/>
              <w:rPr>
                <w:color w:val="000000"/>
                <w:sz w:val="20"/>
                <w:szCs w:val="20"/>
              </w:rPr>
            </w:pPr>
            <w:r>
              <w:rPr>
                <w:rFonts w:ascii="Calibri" w:hAnsi="Calibri" w:cs="Calibri"/>
                <w:color w:val="000000"/>
                <w:sz w:val="20"/>
                <w:szCs w:val="20"/>
              </w:rPr>
              <w:t>$1,890.08</w:t>
            </w:r>
          </w:p>
        </w:tc>
      </w:tr>
      <w:tr w14:paraId="6DB70C0E"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13E9CAF7"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B1C15C3" w14:textId="63FBCBBC">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F7B9DE0" w14:textId="6BB93283">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4647184" w14:textId="6824749A">
            <w:pPr>
              <w:jc w:val="center"/>
              <w:rPr>
                <w:color w:val="000000"/>
                <w:sz w:val="20"/>
                <w:szCs w:val="20"/>
              </w:rPr>
            </w:pPr>
            <w:r>
              <w:rPr>
                <w:rFonts w:ascii="Calibri" w:hAnsi="Calibri" w:cs="Calibri"/>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C63B84F" w14:textId="071938A7">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8A282FF" w14:textId="095FD470">
            <w:pPr>
              <w:jc w:val="center"/>
              <w:rPr>
                <w:color w:val="000000"/>
                <w:sz w:val="20"/>
                <w:szCs w:val="20"/>
              </w:rPr>
            </w:pPr>
            <w:r>
              <w:rPr>
                <w:rFonts w:ascii="Calibri" w:hAnsi="Calibri" w:cs="Calibri"/>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D883160" w14:textId="1D431950">
            <w:pPr>
              <w:jc w:val="center"/>
              <w:rPr>
                <w:color w:val="000000"/>
                <w:sz w:val="20"/>
                <w:szCs w:val="20"/>
              </w:rPr>
            </w:pPr>
            <w:r>
              <w:rPr>
                <w:rFonts w:ascii="Calibri" w:hAnsi="Calibri" w:cs="Calibri"/>
                <w:color w:val="000000"/>
                <w:sz w:val="20"/>
                <w:szCs w:val="20"/>
              </w:rPr>
              <w:t>0.2</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CDB0751" w14:textId="47405219">
            <w:pPr>
              <w:jc w:val="center"/>
              <w:rPr>
                <w:color w:val="000000"/>
                <w:sz w:val="20"/>
                <w:szCs w:val="20"/>
              </w:rPr>
            </w:pPr>
            <w:r>
              <w:rPr>
                <w:rFonts w:ascii="Calibri" w:hAnsi="Calibri" w:cs="Calibri"/>
                <w:color w:val="000000"/>
                <w:sz w:val="20"/>
                <w:szCs w:val="20"/>
              </w:rPr>
              <w:t>0.4</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9B4874B" w14:textId="032DC546">
            <w:pPr>
              <w:jc w:val="right"/>
              <w:rPr>
                <w:color w:val="000000"/>
                <w:sz w:val="20"/>
                <w:szCs w:val="20"/>
              </w:rPr>
            </w:pPr>
            <w:r>
              <w:rPr>
                <w:rFonts w:ascii="Calibri" w:hAnsi="Calibri" w:cs="Calibri"/>
                <w:color w:val="000000"/>
                <w:sz w:val="20"/>
                <w:szCs w:val="20"/>
              </w:rPr>
              <w:t>$630.03</w:t>
            </w:r>
          </w:p>
        </w:tc>
      </w:tr>
      <w:tr w14:paraId="2432F00E"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2565DB0"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6654F24A" w14:textId="258790B4">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3DFFA6A" w14:textId="5A91AECA">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296A62D" w14:textId="609AEA8D">
            <w:pPr>
              <w:jc w:val="center"/>
              <w:rPr>
                <w:color w:val="000000"/>
                <w:sz w:val="20"/>
                <w:szCs w:val="20"/>
              </w:rPr>
            </w:pPr>
            <w:r>
              <w:rPr>
                <w:rFonts w:ascii="Calibri" w:hAnsi="Calibri" w:cs="Calibri"/>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871D4E2" w14:textId="547C8D66">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2008EFD" w14:textId="218A6D02">
            <w:pPr>
              <w:jc w:val="center"/>
              <w:rPr>
                <w:color w:val="000000"/>
                <w:sz w:val="20"/>
                <w:szCs w:val="20"/>
              </w:rPr>
            </w:pPr>
            <w:r>
              <w:rPr>
                <w:rFonts w:ascii="Calibri" w:hAnsi="Calibri" w:cs="Calibri"/>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A7A2BD2" w14:textId="3A1B38DD">
            <w:pPr>
              <w:jc w:val="center"/>
              <w:rPr>
                <w:color w:val="000000"/>
                <w:sz w:val="20"/>
                <w:szCs w:val="20"/>
              </w:rPr>
            </w:pPr>
            <w:r>
              <w:rPr>
                <w:rFonts w:ascii="Calibri" w:hAnsi="Calibri" w:cs="Calibri"/>
                <w:color w:val="000000"/>
                <w:sz w:val="20"/>
                <w:szCs w:val="20"/>
              </w:rPr>
              <w:t>0.4</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BEFDBB2" w14:textId="4A40B058">
            <w:pPr>
              <w:jc w:val="center"/>
              <w:rPr>
                <w:color w:val="000000"/>
                <w:sz w:val="20"/>
                <w:szCs w:val="20"/>
              </w:rPr>
            </w:pPr>
            <w:r>
              <w:rPr>
                <w:rFonts w:ascii="Calibri" w:hAnsi="Calibri" w:cs="Calibri"/>
                <w:color w:val="000000"/>
                <w:sz w:val="20"/>
                <w:szCs w:val="20"/>
              </w:rPr>
              <w:t>0.8</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BCC35A6" w14:textId="3043E547">
            <w:pPr>
              <w:jc w:val="right"/>
              <w:rPr>
                <w:color w:val="000000"/>
                <w:sz w:val="20"/>
                <w:szCs w:val="20"/>
              </w:rPr>
            </w:pPr>
            <w:r>
              <w:rPr>
                <w:rFonts w:ascii="Calibri" w:hAnsi="Calibri" w:cs="Calibri"/>
                <w:color w:val="000000"/>
                <w:sz w:val="20"/>
                <w:szCs w:val="20"/>
              </w:rPr>
              <w:t>$1,260.05</w:t>
            </w:r>
          </w:p>
        </w:tc>
      </w:tr>
      <w:tr w14:paraId="0138F742"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1301F41"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E2BD61B" w14:textId="4CC9CEFC">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2C1AD51" w14:textId="790D91DE">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B22B84B" w14:textId="15EADF6A">
            <w:pPr>
              <w:jc w:val="center"/>
              <w:rPr>
                <w:color w:val="000000"/>
                <w:sz w:val="20"/>
                <w:szCs w:val="20"/>
              </w:rPr>
            </w:pPr>
            <w:r>
              <w:rPr>
                <w:rFonts w:ascii="Calibri" w:hAnsi="Calibri" w:cs="Calibri"/>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E04F41C" w14:textId="2FC1AD17">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F1587FF" w14:textId="69654898">
            <w:pPr>
              <w:jc w:val="center"/>
              <w:rPr>
                <w:color w:val="000000"/>
                <w:sz w:val="20"/>
                <w:szCs w:val="20"/>
              </w:rPr>
            </w:pPr>
            <w:r>
              <w:rPr>
                <w:rFonts w:ascii="Calibri" w:hAnsi="Calibri" w:cs="Calibri"/>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80F39D3" w14:textId="0212396A">
            <w:pPr>
              <w:jc w:val="center"/>
              <w:rPr>
                <w:color w:val="000000"/>
                <w:sz w:val="20"/>
                <w:szCs w:val="20"/>
              </w:rPr>
            </w:pPr>
            <w:r>
              <w:rPr>
                <w:rFonts w:ascii="Calibri" w:hAnsi="Calibri" w:cs="Calibri"/>
                <w:color w:val="000000"/>
                <w:sz w:val="20"/>
                <w:szCs w:val="20"/>
              </w:rPr>
              <w:t>0.2</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B2A149D" w14:textId="4EE56DE9">
            <w:pPr>
              <w:jc w:val="center"/>
              <w:rPr>
                <w:color w:val="000000"/>
                <w:sz w:val="20"/>
                <w:szCs w:val="20"/>
              </w:rPr>
            </w:pPr>
            <w:r>
              <w:rPr>
                <w:rFonts w:ascii="Calibri" w:hAnsi="Calibri" w:cs="Calibri"/>
                <w:color w:val="000000"/>
                <w:sz w:val="20"/>
                <w:szCs w:val="20"/>
              </w:rPr>
              <w:t>0.4</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865B762" w14:textId="3855996B">
            <w:pPr>
              <w:jc w:val="right"/>
              <w:rPr>
                <w:color w:val="000000"/>
                <w:sz w:val="20"/>
                <w:szCs w:val="20"/>
              </w:rPr>
            </w:pPr>
            <w:r>
              <w:rPr>
                <w:rFonts w:ascii="Calibri" w:hAnsi="Calibri" w:cs="Calibri"/>
                <w:color w:val="000000"/>
                <w:sz w:val="20"/>
                <w:szCs w:val="20"/>
              </w:rPr>
              <w:t>$630.03</w:t>
            </w:r>
          </w:p>
        </w:tc>
      </w:tr>
      <w:tr w14:paraId="1E5C5B25"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1724B7D" w14:textId="77777777">
            <w:pPr>
              <w:rPr>
                <w:color w:val="000000"/>
                <w:sz w:val="20"/>
                <w:szCs w:val="20"/>
              </w:rPr>
            </w:pPr>
            <w:r w:rsidRPr="00801F89">
              <w:rPr>
                <w:color w:val="000000"/>
                <w:sz w:val="20"/>
                <w:szCs w:val="20"/>
              </w:rPr>
              <w:t xml:space="preserve">            Control equipment leak monitoring</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18C6A9D8" w14:textId="529E6FD0">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86E819F" w14:textId="2D29F6D2">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26F7A27" w14:textId="06277359">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9AE1401" w14:textId="149AB292">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64246D3" w14:textId="4A3D377A">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7A3EC09" w14:textId="1A5E50F5">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6A2F7DF" w14:textId="560E3C50">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50C27B6" w14:textId="7BF09863">
            <w:pPr>
              <w:jc w:val="right"/>
              <w:rPr>
                <w:color w:val="000000"/>
                <w:sz w:val="20"/>
                <w:szCs w:val="20"/>
              </w:rPr>
            </w:pPr>
            <w:r>
              <w:rPr>
                <w:rFonts w:ascii="Calibri" w:hAnsi="Calibri" w:cs="Calibri"/>
                <w:color w:val="000000"/>
                <w:sz w:val="20"/>
                <w:szCs w:val="20"/>
              </w:rPr>
              <w:t> </w:t>
            </w:r>
          </w:p>
        </w:tc>
      </w:tr>
      <w:tr w14:paraId="33FDB098"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8214EBD" w14:textId="77777777">
            <w:pPr>
              <w:rPr>
                <w:color w:val="000000"/>
                <w:sz w:val="20"/>
                <w:szCs w:val="20"/>
              </w:rPr>
            </w:pPr>
            <w:r w:rsidRPr="00801F89">
              <w:rPr>
                <w:color w:val="000000"/>
                <w:sz w:val="20"/>
                <w:szCs w:val="20"/>
              </w:rPr>
              <w:t xml:space="preserve">                 a. Cover vented to control device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10D6A0A0" w14:textId="6C5E6D06">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4DCC630" w14:textId="1C05E5AA">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4ABCB6B" w14:textId="581A780E">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DA7B99C" w14:textId="67B3AEB7">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6888BB0" w14:textId="5B5A086C">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F6395B5" w14:textId="6EC0A99B">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A73387E" w14:textId="1D689EF3">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14AF74B" w14:textId="7B899B40">
            <w:pPr>
              <w:jc w:val="right"/>
              <w:rPr>
                <w:color w:val="000000"/>
                <w:sz w:val="20"/>
                <w:szCs w:val="20"/>
              </w:rPr>
            </w:pPr>
            <w:r>
              <w:rPr>
                <w:rFonts w:ascii="Calibri" w:hAnsi="Calibri" w:cs="Calibri"/>
                <w:color w:val="000000"/>
                <w:sz w:val="20"/>
                <w:szCs w:val="20"/>
              </w:rPr>
              <w:t> </w:t>
            </w:r>
          </w:p>
        </w:tc>
      </w:tr>
      <w:tr w14:paraId="7567ED06"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66C817A"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BAFE486" w14:textId="0487EC4F">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5DEB78B" w14:textId="15C10340">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C341CF0" w14:textId="16557C53">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646DF52" w14:textId="5B256280">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7F20A7E" w14:textId="7FC5E815">
            <w:pPr>
              <w:jc w:val="center"/>
              <w:rPr>
                <w:color w:val="000000"/>
                <w:sz w:val="20"/>
                <w:szCs w:val="20"/>
              </w:rPr>
            </w:pPr>
            <w:r>
              <w:rPr>
                <w:rFonts w:ascii="Calibri" w:hAnsi="Calibri" w:cs="Calibri"/>
                <w:color w:val="000000"/>
                <w:sz w:val="20"/>
                <w:szCs w:val="20"/>
              </w:rPr>
              <w:t>6</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B8960B8" w14:textId="5C61540E">
            <w:pPr>
              <w:jc w:val="center"/>
              <w:rPr>
                <w:color w:val="000000"/>
                <w:sz w:val="20"/>
                <w:szCs w:val="20"/>
              </w:rPr>
            </w:pPr>
            <w:r>
              <w:rPr>
                <w:rFonts w:ascii="Calibri" w:hAnsi="Calibri" w:cs="Calibri"/>
                <w:color w:val="000000"/>
                <w:sz w:val="20"/>
                <w:szCs w:val="20"/>
              </w:rPr>
              <w:t>0.3</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0506C61" w14:textId="399135E5">
            <w:pPr>
              <w:jc w:val="center"/>
              <w:rPr>
                <w:color w:val="000000"/>
                <w:sz w:val="20"/>
                <w:szCs w:val="20"/>
              </w:rPr>
            </w:pPr>
            <w:r>
              <w:rPr>
                <w:rFonts w:ascii="Calibri" w:hAnsi="Calibri" w:cs="Calibri"/>
                <w:color w:val="000000"/>
                <w:sz w:val="20"/>
                <w:szCs w:val="20"/>
              </w:rPr>
              <w:t>0.6</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85A908A" w14:textId="6EB61511">
            <w:pPr>
              <w:jc w:val="right"/>
              <w:rPr>
                <w:color w:val="000000"/>
                <w:sz w:val="20"/>
                <w:szCs w:val="20"/>
              </w:rPr>
            </w:pPr>
            <w:r>
              <w:rPr>
                <w:rFonts w:ascii="Calibri" w:hAnsi="Calibri" w:cs="Calibri"/>
                <w:color w:val="000000"/>
                <w:sz w:val="20"/>
                <w:szCs w:val="20"/>
              </w:rPr>
              <w:t>$945.04</w:t>
            </w:r>
          </w:p>
        </w:tc>
      </w:tr>
      <w:tr w14:paraId="70CDD37D"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EFCF8CA"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9E12FBB" w14:textId="40B679F4">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EF0E451" w14:textId="1E68EEDE">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A73A090" w14:textId="3AD54EF5">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0E38370" w14:textId="347C6B34">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3363255" w14:textId="66C0D956">
            <w:pPr>
              <w:jc w:val="center"/>
              <w:rPr>
                <w:color w:val="000000"/>
                <w:sz w:val="20"/>
                <w:szCs w:val="20"/>
              </w:rPr>
            </w:pPr>
            <w:r>
              <w:rPr>
                <w:rFonts w:ascii="Calibri" w:hAnsi="Calibri" w:cs="Calibri"/>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135CE22" w14:textId="3F49E56C">
            <w:pPr>
              <w:jc w:val="center"/>
              <w:rPr>
                <w:color w:val="000000"/>
                <w:sz w:val="20"/>
                <w:szCs w:val="20"/>
              </w:rPr>
            </w:pPr>
            <w:r>
              <w:rPr>
                <w:rFonts w:ascii="Calibri" w:hAnsi="Calibri" w:cs="Calibri"/>
                <w:color w:val="000000"/>
                <w:sz w:val="20"/>
                <w:szCs w:val="20"/>
              </w:rPr>
              <w:t>0.1</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831AD5D" w14:textId="5F7A8BE4">
            <w:pPr>
              <w:jc w:val="center"/>
              <w:rPr>
                <w:color w:val="000000"/>
                <w:sz w:val="20"/>
                <w:szCs w:val="20"/>
              </w:rPr>
            </w:pPr>
            <w:r>
              <w:rPr>
                <w:rFonts w:ascii="Calibri" w:hAnsi="Calibri" w:cs="Calibri"/>
                <w:color w:val="000000"/>
                <w:sz w:val="20"/>
                <w:szCs w:val="20"/>
              </w:rPr>
              <w:t>0.2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4D4BFC6" w14:textId="1B69A021">
            <w:pPr>
              <w:jc w:val="right"/>
              <w:rPr>
                <w:color w:val="000000"/>
                <w:sz w:val="20"/>
                <w:szCs w:val="20"/>
              </w:rPr>
            </w:pPr>
            <w:r>
              <w:rPr>
                <w:rFonts w:ascii="Calibri" w:hAnsi="Calibri" w:cs="Calibri"/>
                <w:color w:val="000000"/>
                <w:sz w:val="20"/>
                <w:szCs w:val="20"/>
              </w:rPr>
              <w:t>$315.01</w:t>
            </w:r>
          </w:p>
        </w:tc>
      </w:tr>
      <w:tr w14:paraId="541220B1"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33743F8"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1A3747C1" w14:textId="74A34365">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5C8759A" w14:textId="37824153">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6548185" w14:textId="6FDCAE13">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2F9865B" w14:textId="5CDD2F51">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9A4565B" w14:textId="6F357E96">
            <w:pPr>
              <w:jc w:val="center"/>
              <w:rPr>
                <w:color w:val="000000"/>
                <w:sz w:val="20"/>
                <w:szCs w:val="20"/>
              </w:rPr>
            </w:pPr>
            <w:r>
              <w:rPr>
                <w:rFonts w:ascii="Calibri" w:hAnsi="Calibri" w:cs="Calibri"/>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091C04A" w14:textId="0B66676A">
            <w:pPr>
              <w:jc w:val="center"/>
              <w:rPr>
                <w:color w:val="000000"/>
                <w:sz w:val="20"/>
                <w:szCs w:val="20"/>
              </w:rPr>
            </w:pPr>
            <w:r>
              <w:rPr>
                <w:rFonts w:ascii="Calibri" w:hAnsi="Calibri" w:cs="Calibri"/>
                <w:color w:val="000000"/>
                <w:sz w:val="20"/>
                <w:szCs w:val="20"/>
              </w:rPr>
              <w:t>0.2</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28AD1EA" w14:textId="17CBA4BE">
            <w:pPr>
              <w:jc w:val="center"/>
              <w:rPr>
                <w:color w:val="000000"/>
                <w:sz w:val="20"/>
                <w:szCs w:val="20"/>
              </w:rPr>
            </w:pPr>
            <w:r>
              <w:rPr>
                <w:rFonts w:ascii="Calibri" w:hAnsi="Calibri" w:cs="Calibri"/>
                <w:color w:val="000000"/>
                <w:sz w:val="20"/>
                <w:szCs w:val="20"/>
              </w:rPr>
              <w:t>0.4</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2A3E197" w14:textId="77E847EE">
            <w:pPr>
              <w:jc w:val="right"/>
              <w:rPr>
                <w:color w:val="000000"/>
                <w:sz w:val="20"/>
                <w:szCs w:val="20"/>
              </w:rPr>
            </w:pPr>
            <w:r>
              <w:rPr>
                <w:rFonts w:ascii="Calibri" w:hAnsi="Calibri" w:cs="Calibri"/>
                <w:color w:val="000000"/>
                <w:sz w:val="20"/>
                <w:szCs w:val="20"/>
              </w:rPr>
              <w:t>$630.03</w:t>
            </w:r>
          </w:p>
        </w:tc>
      </w:tr>
      <w:tr w14:paraId="27E15726"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67D010A"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149DB533" w14:textId="4C9EF1C0">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13D33D5" w14:textId="77328769">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3FA1EBD" w14:textId="563F4DB3">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D7A0084" w14:textId="460780A7">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C72B4B6" w14:textId="1BC59591">
            <w:pPr>
              <w:jc w:val="center"/>
              <w:rPr>
                <w:color w:val="000000"/>
                <w:sz w:val="20"/>
                <w:szCs w:val="20"/>
              </w:rPr>
            </w:pPr>
            <w:r>
              <w:rPr>
                <w:rFonts w:ascii="Calibri" w:hAnsi="Calibri" w:cs="Calibri"/>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78B89BA" w14:textId="6C1CB08D">
            <w:pPr>
              <w:jc w:val="center"/>
              <w:rPr>
                <w:color w:val="000000"/>
                <w:sz w:val="20"/>
                <w:szCs w:val="20"/>
              </w:rPr>
            </w:pPr>
            <w:r>
              <w:rPr>
                <w:rFonts w:ascii="Calibri" w:hAnsi="Calibri" w:cs="Calibri"/>
                <w:color w:val="000000"/>
                <w:sz w:val="20"/>
                <w:szCs w:val="20"/>
              </w:rPr>
              <w:t>0.1</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F2F75B7" w14:textId="66A0429F">
            <w:pPr>
              <w:jc w:val="center"/>
              <w:rPr>
                <w:color w:val="000000"/>
                <w:sz w:val="20"/>
                <w:szCs w:val="20"/>
              </w:rPr>
            </w:pPr>
            <w:r>
              <w:rPr>
                <w:rFonts w:ascii="Calibri" w:hAnsi="Calibri" w:cs="Calibri"/>
                <w:color w:val="000000"/>
                <w:sz w:val="20"/>
                <w:szCs w:val="20"/>
              </w:rPr>
              <w:t>0.2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AC3E2D1" w14:textId="10F0F43A">
            <w:pPr>
              <w:jc w:val="right"/>
              <w:rPr>
                <w:color w:val="000000"/>
                <w:sz w:val="20"/>
                <w:szCs w:val="20"/>
              </w:rPr>
            </w:pPr>
            <w:r>
              <w:rPr>
                <w:rFonts w:ascii="Calibri" w:hAnsi="Calibri" w:cs="Calibri"/>
                <w:color w:val="000000"/>
                <w:sz w:val="20"/>
                <w:szCs w:val="20"/>
              </w:rPr>
              <w:t>$315.01</w:t>
            </w:r>
          </w:p>
        </w:tc>
      </w:tr>
      <w:tr w14:paraId="1C2D7D86"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AD923E0" w14:textId="77777777">
            <w:pPr>
              <w:rPr>
                <w:color w:val="000000"/>
                <w:sz w:val="20"/>
                <w:szCs w:val="20"/>
              </w:rPr>
            </w:pPr>
            <w:r w:rsidRPr="00801F89">
              <w:rPr>
                <w:color w:val="000000"/>
                <w:sz w:val="20"/>
                <w:szCs w:val="20"/>
              </w:rPr>
              <w:t xml:space="preserve">                 a. Closed vent system</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4741FE66" w14:textId="5B0D204C">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9C96778" w14:textId="1E4C43E3">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E934D52" w14:textId="7E96E620">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40A1DC2" w14:textId="79927CD5">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3243C39" w14:textId="3F2B8BD0">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02718A4" w14:textId="75B2E014">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6E945CA" w14:textId="6949A860">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E2713BF" w14:textId="6552F550">
            <w:pPr>
              <w:jc w:val="right"/>
              <w:rPr>
                <w:color w:val="000000"/>
                <w:sz w:val="20"/>
                <w:szCs w:val="20"/>
              </w:rPr>
            </w:pPr>
            <w:r>
              <w:rPr>
                <w:rFonts w:ascii="Calibri" w:hAnsi="Calibri" w:cs="Calibri"/>
                <w:color w:val="000000"/>
                <w:sz w:val="20"/>
                <w:szCs w:val="20"/>
              </w:rPr>
              <w:t> </w:t>
            </w:r>
          </w:p>
        </w:tc>
      </w:tr>
      <w:tr w14:paraId="63BA2BEA"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1835502E"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5051A7A9" w14:textId="3B2D6864">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799EC03" w14:textId="2B513E8F">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7002554" w14:textId="4D22EB45">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BA4D31D" w14:textId="10B9A80D">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D440A4D" w14:textId="28337C8D">
            <w:pPr>
              <w:jc w:val="center"/>
              <w:rPr>
                <w:color w:val="000000"/>
                <w:sz w:val="20"/>
                <w:szCs w:val="20"/>
              </w:rPr>
            </w:pPr>
            <w:r>
              <w:rPr>
                <w:rFonts w:ascii="Calibri" w:hAnsi="Calibri" w:cs="Calibri"/>
                <w:color w:val="000000"/>
                <w:sz w:val="20"/>
                <w:szCs w:val="20"/>
              </w:rPr>
              <w:t>6</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64C1519" w14:textId="18936322">
            <w:pPr>
              <w:jc w:val="center"/>
              <w:rPr>
                <w:color w:val="000000"/>
                <w:sz w:val="20"/>
                <w:szCs w:val="20"/>
              </w:rPr>
            </w:pPr>
            <w:r>
              <w:rPr>
                <w:rFonts w:ascii="Calibri" w:hAnsi="Calibri" w:cs="Calibri"/>
                <w:color w:val="000000"/>
                <w:sz w:val="20"/>
                <w:szCs w:val="20"/>
              </w:rPr>
              <w:t>0.3</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FD233EE" w14:textId="109A4DE7">
            <w:pPr>
              <w:jc w:val="center"/>
              <w:rPr>
                <w:color w:val="000000"/>
                <w:sz w:val="20"/>
                <w:szCs w:val="20"/>
              </w:rPr>
            </w:pPr>
            <w:r>
              <w:rPr>
                <w:rFonts w:ascii="Calibri" w:hAnsi="Calibri" w:cs="Calibri"/>
                <w:color w:val="000000"/>
                <w:sz w:val="20"/>
                <w:szCs w:val="20"/>
              </w:rPr>
              <w:t>0.6</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E1EEEC0" w14:textId="68D8F048">
            <w:pPr>
              <w:jc w:val="right"/>
              <w:rPr>
                <w:color w:val="000000"/>
                <w:sz w:val="20"/>
                <w:szCs w:val="20"/>
              </w:rPr>
            </w:pPr>
            <w:r>
              <w:rPr>
                <w:rFonts w:ascii="Calibri" w:hAnsi="Calibri" w:cs="Calibri"/>
                <w:color w:val="000000"/>
                <w:sz w:val="20"/>
                <w:szCs w:val="20"/>
              </w:rPr>
              <w:t>$945.04</w:t>
            </w:r>
          </w:p>
        </w:tc>
      </w:tr>
      <w:tr w14:paraId="110683AE"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833ACFC"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71803ED9" w14:textId="05E6511B">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FF7FC0C" w14:textId="08FE491D">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78D43E2" w14:textId="3D5611F3">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17201AE" w14:textId="2BAB7A8A">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DB73C1D" w14:textId="5969B3C4">
            <w:pPr>
              <w:jc w:val="center"/>
              <w:rPr>
                <w:color w:val="000000"/>
                <w:sz w:val="20"/>
                <w:szCs w:val="20"/>
              </w:rPr>
            </w:pPr>
            <w:r>
              <w:rPr>
                <w:rFonts w:ascii="Calibri" w:hAnsi="Calibri" w:cs="Calibri"/>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989FE73" w14:textId="091F2ABD">
            <w:pPr>
              <w:jc w:val="center"/>
              <w:rPr>
                <w:color w:val="000000"/>
                <w:sz w:val="20"/>
                <w:szCs w:val="20"/>
              </w:rPr>
            </w:pPr>
            <w:r>
              <w:rPr>
                <w:rFonts w:ascii="Calibri" w:hAnsi="Calibri" w:cs="Calibri"/>
                <w:color w:val="000000"/>
                <w:sz w:val="20"/>
                <w:szCs w:val="20"/>
              </w:rPr>
              <w:t>0.1</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DF35A6B" w14:textId="12C16818">
            <w:pPr>
              <w:jc w:val="center"/>
              <w:rPr>
                <w:color w:val="000000"/>
                <w:sz w:val="20"/>
                <w:szCs w:val="20"/>
              </w:rPr>
            </w:pPr>
            <w:r>
              <w:rPr>
                <w:rFonts w:ascii="Calibri" w:hAnsi="Calibri" w:cs="Calibri"/>
                <w:color w:val="000000"/>
                <w:sz w:val="20"/>
                <w:szCs w:val="20"/>
              </w:rPr>
              <w:t>0.2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BE09024" w14:textId="798575D4">
            <w:pPr>
              <w:jc w:val="right"/>
              <w:rPr>
                <w:color w:val="000000"/>
                <w:sz w:val="20"/>
                <w:szCs w:val="20"/>
              </w:rPr>
            </w:pPr>
            <w:r>
              <w:rPr>
                <w:rFonts w:ascii="Calibri" w:hAnsi="Calibri" w:cs="Calibri"/>
                <w:color w:val="000000"/>
                <w:sz w:val="20"/>
                <w:szCs w:val="20"/>
              </w:rPr>
              <w:t>$315.01</w:t>
            </w:r>
          </w:p>
        </w:tc>
      </w:tr>
      <w:tr w14:paraId="726ED34D"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1F67271"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69136CA" w14:textId="5C225FB1">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BEF9FC7" w14:textId="6BB96B7A">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2D15835" w14:textId="6501D12F">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431A499" w14:textId="7DD5C351">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F845608" w14:textId="4A179AB8">
            <w:pPr>
              <w:jc w:val="center"/>
              <w:rPr>
                <w:color w:val="000000"/>
                <w:sz w:val="20"/>
                <w:szCs w:val="20"/>
              </w:rPr>
            </w:pPr>
            <w:r>
              <w:rPr>
                <w:rFonts w:ascii="Calibri" w:hAnsi="Calibri" w:cs="Calibri"/>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2E51937" w14:textId="78EFC78B">
            <w:pPr>
              <w:jc w:val="center"/>
              <w:rPr>
                <w:color w:val="000000"/>
                <w:sz w:val="20"/>
                <w:szCs w:val="20"/>
              </w:rPr>
            </w:pPr>
            <w:r>
              <w:rPr>
                <w:rFonts w:ascii="Calibri" w:hAnsi="Calibri" w:cs="Calibri"/>
                <w:color w:val="000000"/>
                <w:sz w:val="20"/>
                <w:szCs w:val="20"/>
              </w:rPr>
              <w:t>0.2</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A05488C" w14:textId="6EB34C39">
            <w:pPr>
              <w:jc w:val="center"/>
              <w:rPr>
                <w:color w:val="000000"/>
                <w:sz w:val="20"/>
                <w:szCs w:val="20"/>
              </w:rPr>
            </w:pPr>
            <w:r>
              <w:rPr>
                <w:rFonts w:ascii="Calibri" w:hAnsi="Calibri" w:cs="Calibri"/>
                <w:color w:val="000000"/>
                <w:sz w:val="20"/>
                <w:szCs w:val="20"/>
              </w:rPr>
              <w:t>0.4</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7BCD61D" w14:textId="20EEBB27">
            <w:pPr>
              <w:jc w:val="right"/>
              <w:rPr>
                <w:color w:val="000000"/>
                <w:sz w:val="20"/>
                <w:szCs w:val="20"/>
              </w:rPr>
            </w:pPr>
            <w:r>
              <w:rPr>
                <w:rFonts w:ascii="Calibri" w:hAnsi="Calibri" w:cs="Calibri"/>
                <w:color w:val="000000"/>
                <w:sz w:val="20"/>
                <w:szCs w:val="20"/>
              </w:rPr>
              <w:t>$630.03</w:t>
            </w:r>
          </w:p>
        </w:tc>
      </w:tr>
      <w:tr w14:paraId="3A35E76D"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0AD16BA"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B4DAAD3" w14:textId="533A4FA5">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D9F1E8B" w14:textId="63F76A2F">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C6395AF" w14:textId="24B70ECC">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3723696" w14:textId="5603234B">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FA4F46D" w14:textId="7FE08D1F">
            <w:pPr>
              <w:jc w:val="center"/>
              <w:rPr>
                <w:color w:val="000000"/>
                <w:sz w:val="20"/>
                <w:szCs w:val="20"/>
              </w:rPr>
            </w:pPr>
            <w:r>
              <w:rPr>
                <w:rFonts w:ascii="Calibri" w:hAnsi="Calibri" w:cs="Calibri"/>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641F4EE" w14:textId="714ACE87">
            <w:pPr>
              <w:jc w:val="center"/>
              <w:rPr>
                <w:color w:val="000000"/>
                <w:sz w:val="20"/>
                <w:szCs w:val="20"/>
              </w:rPr>
            </w:pPr>
            <w:r>
              <w:rPr>
                <w:rFonts w:ascii="Calibri" w:hAnsi="Calibri" w:cs="Calibri"/>
                <w:color w:val="000000"/>
                <w:sz w:val="20"/>
                <w:szCs w:val="20"/>
              </w:rPr>
              <w:t>0.1</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B5E278D" w14:textId="41A03388">
            <w:pPr>
              <w:jc w:val="center"/>
              <w:rPr>
                <w:color w:val="000000"/>
                <w:sz w:val="20"/>
                <w:szCs w:val="20"/>
              </w:rPr>
            </w:pPr>
            <w:r>
              <w:rPr>
                <w:rFonts w:ascii="Calibri" w:hAnsi="Calibri" w:cs="Calibri"/>
                <w:color w:val="000000"/>
                <w:sz w:val="20"/>
                <w:szCs w:val="20"/>
              </w:rPr>
              <w:t>0.2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62024F1" w14:textId="3EF7D572">
            <w:pPr>
              <w:jc w:val="right"/>
              <w:rPr>
                <w:color w:val="000000"/>
                <w:sz w:val="20"/>
                <w:szCs w:val="20"/>
              </w:rPr>
            </w:pPr>
            <w:r>
              <w:rPr>
                <w:rFonts w:ascii="Calibri" w:hAnsi="Calibri" w:cs="Calibri"/>
                <w:color w:val="000000"/>
                <w:sz w:val="20"/>
                <w:szCs w:val="20"/>
              </w:rPr>
              <w:t>$315.01</w:t>
            </w:r>
          </w:p>
        </w:tc>
      </w:tr>
      <w:tr w14:paraId="55F8AEA4"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0FC0B14" w14:textId="77777777">
            <w:pPr>
              <w:rPr>
                <w:color w:val="000000"/>
                <w:sz w:val="20"/>
                <w:szCs w:val="20"/>
              </w:rPr>
            </w:pPr>
            <w:r w:rsidRPr="00801F89">
              <w:rPr>
                <w:color w:val="000000"/>
                <w:sz w:val="20"/>
                <w:szCs w:val="20"/>
              </w:rPr>
              <w:t xml:space="preserve">            Control devices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041C6E0" w14:textId="3ABD79FC">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677333A" w14:textId="45816D2F">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5F50638" w14:textId="5798B458">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3FC7D7E" w14:textId="21D18396">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8671B06" w14:textId="2C5EDBE8">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6847D43" w14:textId="4F7C55A0">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3C64323" w14:textId="0BA08C4A">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80A80B6" w14:textId="1541FED3">
            <w:pPr>
              <w:jc w:val="right"/>
              <w:rPr>
                <w:color w:val="000000"/>
                <w:sz w:val="20"/>
                <w:szCs w:val="20"/>
              </w:rPr>
            </w:pPr>
            <w:r>
              <w:rPr>
                <w:rFonts w:ascii="Calibri" w:hAnsi="Calibri" w:cs="Calibri"/>
                <w:color w:val="000000"/>
                <w:sz w:val="20"/>
                <w:szCs w:val="20"/>
              </w:rPr>
              <w:t> </w:t>
            </w:r>
          </w:p>
        </w:tc>
      </w:tr>
      <w:tr w14:paraId="3F3A9A87"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050B254" w14:textId="77777777">
            <w:pPr>
              <w:rPr>
                <w:color w:val="000000"/>
                <w:sz w:val="20"/>
                <w:szCs w:val="20"/>
              </w:rPr>
            </w:pPr>
            <w:r w:rsidRPr="00801F89">
              <w:rPr>
                <w:color w:val="000000"/>
                <w:sz w:val="20"/>
                <w:szCs w:val="20"/>
              </w:rPr>
              <w:t xml:space="preserve">                 a. Initial requirements design analysis, performance test</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72D617CE" w14:textId="79E1B954">
            <w:pP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A5C2B21" w14:textId="1ED79FF9">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CEF5D0A" w14:textId="726B25C2">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5D1307B" w14:textId="43F6D719">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53DD572" w14:textId="69655580">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0324C6E" w14:textId="339C3080">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4AB05E2" w14:textId="5B51FB09">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00D747D" w14:textId="0BF6C123">
            <w:pPr>
              <w:jc w:val="right"/>
              <w:rPr>
                <w:color w:val="000000"/>
                <w:sz w:val="20"/>
                <w:szCs w:val="20"/>
              </w:rPr>
            </w:pPr>
            <w:r>
              <w:rPr>
                <w:rFonts w:ascii="Calibri" w:hAnsi="Calibri" w:cs="Calibri"/>
                <w:color w:val="000000"/>
                <w:sz w:val="20"/>
                <w:szCs w:val="20"/>
              </w:rPr>
              <w:t> </w:t>
            </w:r>
          </w:p>
        </w:tc>
      </w:tr>
      <w:tr w14:paraId="7F547991"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64712F2" w14:textId="77777777">
            <w:pPr>
              <w:rPr>
                <w:color w:val="000000"/>
                <w:sz w:val="20"/>
                <w:szCs w:val="20"/>
              </w:rPr>
            </w:pPr>
            <w:r w:rsidRPr="00801F89">
              <w:rPr>
                <w:color w:val="000000"/>
                <w:sz w:val="20"/>
                <w:szCs w:val="20"/>
              </w:rPr>
              <w:t xml:space="preserve">                        Polycarbonates (PC) </w:t>
            </w:r>
            <w:r w:rsidRPr="00801F89">
              <w:rPr>
                <w:color w:val="000000"/>
                <w:sz w:val="20"/>
                <w:szCs w:val="20"/>
                <w:vertAlign w:val="superscript"/>
              </w:rPr>
              <w:t>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FAEA8F4" w14:textId="2B8E932A">
            <w:pPr>
              <w:jc w:val="center"/>
              <w:rPr>
                <w:color w:val="000000"/>
                <w:sz w:val="20"/>
                <w:szCs w:val="20"/>
              </w:rPr>
            </w:pPr>
            <w:r>
              <w:rPr>
                <w:rFonts w:ascii="Calibri" w:hAnsi="Calibri" w:cs="Calibri"/>
                <w:color w:val="000000"/>
                <w:sz w:val="20"/>
                <w:szCs w:val="20"/>
              </w:rPr>
              <w:t>80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A9466B7" w14:textId="66B15E28">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A355EAA" w14:textId="72CED2A1">
            <w:pPr>
              <w:jc w:val="center"/>
              <w:rPr>
                <w:color w:val="000000"/>
                <w:sz w:val="20"/>
                <w:szCs w:val="20"/>
              </w:rPr>
            </w:pPr>
            <w:r>
              <w:rPr>
                <w:rFonts w:ascii="Calibri" w:hAnsi="Calibri" w:cs="Calibri"/>
                <w:color w:val="000000"/>
                <w:sz w:val="20"/>
                <w:szCs w:val="20"/>
              </w:rPr>
              <w:t>80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C7D4D9D" w14:textId="7C162DF6">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E17602B" w14:textId="4109C3B9">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1D12D2F" w14:textId="3FFD2E84">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0BF3C90" w14:textId="48C79720">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3834E02" w14:textId="36B7AC98">
            <w:pPr>
              <w:jc w:val="right"/>
              <w:rPr>
                <w:color w:val="000000"/>
                <w:sz w:val="20"/>
                <w:szCs w:val="20"/>
              </w:rPr>
            </w:pPr>
            <w:r>
              <w:rPr>
                <w:rFonts w:ascii="Calibri" w:hAnsi="Calibri" w:cs="Calibri"/>
                <w:color w:val="000000"/>
                <w:sz w:val="20"/>
                <w:szCs w:val="20"/>
              </w:rPr>
              <w:t>$0</w:t>
            </w:r>
          </w:p>
        </w:tc>
      </w:tr>
      <w:tr w14:paraId="79A038DC"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6C89D85"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94FDC3F" w14:textId="2374ED01">
            <w:pPr>
              <w:jc w:val="center"/>
              <w:rPr>
                <w:color w:val="000000"/>
                <w:sz w:val="20"/>
                <w:szCs w:val="20"/>
              </w:rPr>
            </w:pPr>
            <w:r>
              <w:rPr>
                <w:rFonts w:ascii="Calibri" w:hAnsi="Calibri" w:cs="Calibri"/>
                <w:color w:val="000000"/>
                <w:sz w:val="20"/>
                <w:szCs w:val="20"/>
              </w:rPr>
              <w:t>80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7C12A10" w14:textId="57B1C74A">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8778519" w14:textId="142EB78E">
            <w:pPr>
              <w:jc w:val="center"/>
              <w:rPr>
                <w:color w:val="000000"/>
                <w:sz w:val="20"/>
                <w:szCs w:val="20"/>
              </w:rPr>
            </w:pPr>
            <w:r>
              <w:rPr>
                <w:rFonts w:ascii="Calibri" w:hAnsi="Calibri" w:cs="Calibri"/>
                <w:color w:val="000000"/>
                <w:sz w:val="20"/>
                <w:szCs w:val="20"/>
              </w:rPr>
              <w:t>80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C39EF63" w14:textId="60C291DD">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5A1AAF7" w14:textId="1A48CF98">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628A544" w14:textId="10805333">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058EBE2" w14:textId="18B9764F">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E5E1032" w14:textId="79F87834">
            <w:pPr>
              <w:jc w:val="right"/>
              <w:rPr>
                <w:color w:val="000000"/>
                <w:sz w:val="20"/>
                <w:szCs w:val="20"/>
              </w:rPr>
            </w:pPr>
            <w:r>
              <w:rPr>
                <w:rFonts w:ascii="Calibri" w:hAnsi="Calibri" w:cs="Calibri"/>
                <w:color w:val="000000"/>
                <w:sz w:val="20"/>
                <w:szCs w:val="20"/>
              </w:rPr>
              <w:t>$0</w:t>
            </w:r>
          </w:p>
        </w:tc>
      </w:tr>
      <w:tr w14:paraId="25EF9A5C"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12B242F1" w14:textId="77777777">
            <w:pPr>
              <w:rPr>
                <w:color w:val="000000"/>
                <w:sz w:val="20"/>
                <w:szCs w:val="20"/>
              </w:rPr>
            </w:pPr>
            <w:r w:rsidRPr="00801F89">
              <w:rPr>
                <w:color w:val="000000"/>
                <w:sz w:val="20"/>
                <w:szCs w:val="20"/>
              </w:rPr>
              <w:t xml:space="preserve">                        Acetal Resins (AR) </w:t>
            </w:r>
            <w:r w:rsidRPr="00801F89">
              <w:rPr>
                <w:color w:val="000000"/>
                <w:sz w:val="20"/>
                <w:szCs w:val="20"/>
                <w:vertAlign w:val="superscript"/>
              </w:rPr>
              <w:t>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5BBEC422" w14:textId="41EA7E6F">
            <w:pPr>
              <w:jc w:val="center"/>
              <w:rPr>
                <w:color w:val="000000"/>
                <w:sz w:val="20"/>
                <w:szCs w:val="20"/>
              </w:rPr>
            </w:pPr>
            <w:r>
              <w:rPr>
                <w:rFonts w:ascii="Calibri" w:hAnsi="Calibri" w:cs="Calibri"/>
                <w:color w:val="000000"/>
                <w:sz w:val="20"/>
                <w:szCs w:val="20"/>
              </w:rPr>
              <w:t>80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077291D" w14:textId="38AA278A">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671126E" w14:textId="26FB9E8D">
            <w:pPr>
              <w:jc w:val="center"/>
              <w:rPr>
                <w:color w:val="000000"/>
                <w:sz w:val="20"/>
                <w:szCs w:val="20"/>
              </w:rPr>
            </w:pPr>
            <w:r>
              <w:rPr>
                <w:rFonts w:ascii="Calibri" w:hAnsi="Calibri" w:cs="Calibri"/>
                <w:color w:val="000000"/>
                <w:sz w:val="20"/>
                <w:szCs w:val="20"/>
              </w:rPr>
              <w:t>80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ADCD815" w14:textId="413507A0">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55A7A76" w14:textId="000B42E8">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B190318" w14:textId="1EE4E2AB">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9987DDE" w14:textId="04BD4391">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A2198CB" w14:textId="01D40809">
            <w:pPr>
              <w:jc w:val="right"/>
              <w:rPr>
                <w:color w:val="000000"/>
                <w:sz w:val="20"/>
                <w:szCs w:val="20"/>
              </w:rPr>
            </w:pPr>
            <w:r>
              <w:rPr>
                <w:rFonts w:ascii="Calibri" w:hAnsi="Calibri" w:cs="Calibri"/>
                <w:color w:val="000000"/>
                <w:sz w:val="20"/>
                <w:szCs w:val="20"/>
              </w:rPr>
              <w:t>$0</w:t>
            </w:r>
          </w:p>
        </w:tc>
      </w:tr>
      <w:tr w14:paraId="1E4D1ECC"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4018380" w14:textId="77777777">
            <w:pPr>
              <w:rPr>
                <w:color w:val="000000"/>
                <w:sz w:val="20"/>
                <w:szCs w:val="20"/>
              </w:rPr>
            </w:pPr>
            <w:r w:rsidRPr="00801F89">
              <w:rPr>
                <w:color w:val="000000"/>
                <w:sz w:val="20"/>
                <w:szCs w:val="20"/>
              </w:rPr>
              <w:t xml:space="preserve">                        Hydrogen Fluoride (HF)</w:t>
            </w:r>
            <w:r w:rsidRPr="00801F89">
              <w:rPr>
                <w:color w:val="000000"/>
                <w:sz w:val="20"/>
                <w:szCs w:val="20"/>
                <w:vertAlign w:val="superscript"/>
              </w:rPr>
              <w:t xml:space="preserve"> 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791EBBA9" w14:textId="761D98AE">
            <w:pPr>
              <w:jc w:val="center"/>
              <w:rPr>
                <w:color w:val="000000"/>
                <w:sz w:val="20"/>
                <w:szCs w:val="20"/>
              </w:rPr>
            </w:pPr>
            <w:r>
              <w:rPr>
                <w:rFonts w:ascii="Calibri" w:hAnsi="Calibri" w:cs="Calibri"/>
                <w:color w:val="000000"/>
                <w:sz w:val="20"/>
                <w:szCs w:val="20"/>
              </w:rPr>
              <w:t>80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B122D78" w14:textId="4141EDF3">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3671DCC" w14:textId="0915AAB4">
            <w:pPr>
              <w:jc w:val="center"/>
              <w:rPr>
                <w:color w:val="000000"/>
                <w:sz w:val="20"/>
                <w:szCs w:val="20"/>
              </w:rPr>
            </w:pPr>
            <w:r>
              <w:rPr>
                <w:rFonts w:ascii="Calibri" w:hAnsi="Calibri" w:cs="Calibri"/>
                <w:color w:val="000000"/>
                <w:sz w:val="20"/>
                <w:szCs w:val="20"/>
              </w:rPr>
              <w:t>80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5EF06B5" w14:textId="508A8481">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DE1214C" w14:textId="39524005">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0C74EC1" w14:textId="6D7BA0E4">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9251C68" w14:textId="1672C747">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FBF7089" w14:textId="408A96F8">
            <w:pPr>
              <w:jc w:val="right"/>
              <w:rPr>
                <w:color w:val="000000"/>
                <w:sz w:val="20"/>
                <w:szCs w:val="20"/>
              </w:rPr>
            </w:pPr>
            <w:r>
              <w:rPr>
                <w:rFonts w:ascii="Calibri" w:hAnsi="Calibri" w:cs="Calibri"/>
                <w:color w:val="000000"/>
                <w:sz w:val="20"/>
                <w:szCs w:val="20"/>
              </w:rPr>
              <w:t>$0</w:t>
            </w:r>
          </w:p>
        </w:tc>
      </w:tr>
      <w:tr w14:paraId="01BF9562"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FA348A9" w14:textId="77777777">
            <w:pPr>
              <w:rPr>
                <w:color w:val="000000"/>
                <w:sz w:val="20"/>
                <w:szCs w:val="20"/>
              </w:rPr>
            </w:pPr>
            <w:r w:rsidRPr="00801F89">
              <w:rPr>
                <w:color w:val="000000"/>
                <w:sz w:val="20"/>
                <w:szCs w:val="20"/>
              </w:rPr>
              <w:t xml:space="preserve">                 b. Operate and maintain CMS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62738FD" w14:textId="5194D166">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9C2013A" w14:textId="7E33A35E">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2B5D435" w14:textId="49F24011">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49AA954" w14:textId="642637A1">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C5EDE93" w14:textId="57379E10">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E8D65D2" w14:textId="23AA97AE">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18820E1" w14:textId="594B3DB9">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E620752" w14:textId="2BED50AF">
            <w:pPr>
              <w:jc w:val="right"/>
              <w:rPr>
                <w:color w:val="000000"/>
                <w:sz w:val="20"/>
                <w:szCs w:val="20"/>
              </w:rPr>
            </w:pPr>
            <w:r>
              <w:rPr>
                <w:rFonts w:ascii="Calibri" w:hAnsi="Calibri" w:cs="Calibri"/>
                <w:color w:val="000000"/>
                <w:sz w:val="20"/>
                <w:szCs w:val="20"/>
              </w:rPr>
              <w:t> </w:t>
            </w:r>
          </w:p>
        </w:tc>
      </w:tr>
      <w:tr w14:paraId="2CFA7281"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DD273BF"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7DAF2121" w14:textId="2622AF94">
            <w:pPr>
              <w:jc w:val="center"/>
              <w:rPr>
                <w:color w:val="000000"/>
                <w:sz w:val="20"/>
                <w:szCs w:val="20"/>
              </w:rPr>
            </w:pPr>
            <w:r>
              <w:rPr>
                <w:rFonts w:ascii="Calibri" w:hAnsi="Calibri" w:cs="Calibri"/>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296EF6A" w14:textId="454515C7">
            <w:pPr>
              <w:jc w:val="center"/>
              <w:rPr>
                <w:color w:val="000000"/>
                <w:sz w:val="20"/>
                <w:szCs w:val="20"/>
              </w:rPr>
            </w:pPr>
            <w:r>
              <w:rPr>
                <w:rFonts w:ascii="Calibri" w:hAnsi="Calibri" w:cs="Calibri"/>
                <w:color w:val="000000"/>
                <w:sz w:val="20"/>
                <w:szCs w:val="20"/>
              </w:rPr>
              <w:t>12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36B9C3C" w14:textId="5C6EB351">
            <w:pPr>
              <w:jc w:val="center"/>
              <w:rPr>
                <w:color w:val="000000"/>
                <w:sz w:val="20"/>
                <w:szCs w:val="20"/>
              </w:rPr>
            </w:pPr>
            <w:r>
              <w:rPr>
                <w:rFonts w:ascii="Calibri" w:hAnsi="Calibri" w:cs="Calibri"/>
                <w:color w:val="000000"/>
                <w:sz w:val="20"/>
                <w:szCs w:val="20"/>
              </w:rPr>
              <w:t>96</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25584C3" w14:textId="05CCD3B8">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5D2F3F2" w14:textId="26DC6746">
            <w:pPr>
              <w:jc w:val="center"/>
              <w:rPr>
                <w:color w:val="000000"/>
                <w:sz w:val="20"/>
                <w:szCs w:val="20"/>
              </w:rPr>
            </w:pPr>
            <w:r>
              <w:rPr>
                <w:rFonts w:ascii="Calibri" w:hAnsi="Calibri" w:cs="Calibri"/>
                <w:color w:val="000000"/>
                <w:sz w:val="20"/>
                <w:szCs w:val="20"/>
              </w:rPr>
              <w:t>288</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8E57336" w14:textId="7801E2E1">
            <w:pPr>
              <w:jc w:val="center"/>
              <w:rPr>
                <w:color w:val="000000"/>
                <w:sz w:val="20"/>
                <w:szCs w:val="20"/>
              </w:rPr>
            </w:pPr>
            <w:r>
              <w:rPr>
                <w:rFonts w:ascii="Calibri" w:hAnsi="Calibri" w:cs="Calibri"/>
                <w:color w:val="000000"/>
                <w:sz w:val="20"/>
                <w:szCs w:val="20"/>
              </w:rPr>
              <w:t>14.4</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581D8D3" w14:textId="273A4A32">
            <w:pPr>
              <w:jc w:val="center"/>
              <w:rPr>
                <w:color w:val="000000"/>
                <w:sz w:val="20"/>
                <w:szCs w:val="20"/>
              </w:rPr>
            </w:pPr>
            <w:r>
              <w:rPr>
                <w:rFonts w:ascii="Calibri" w:hAnsi="Calibri" w:cs="Calibri"/>
                <w:color w:val="000000"/>
                <w:sz w:val="20"/>
                <w:szCs w:val="20"/>
              </w:rPr>
              <w:t>28.8</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167FA4F" w14:textId="7CEAC374">
            <w:pPr>
              <w:jc w:val="right"/>
              <w:rPr>
                <w:color w:val="000000"/>
                <w:sz w:val="20"/>
                <w:szCs w:val="20"/>
              </w:rPr>
            </w:pPr>
            <w:r>
              <w:rPr>
                <w:rFonts w:ascii="Calibri" w:hAnsi="Calibri" w:cs="Calibri"/>
                <w:color w:val="000000"/>
                <w:sz w:val="20"/>
                <w:szCs w:val="20"/>
              </w:rPr>
              <w:t>$45,361.87</w:t>
            </w:r>
          </w:p>
        </w:tc>
      </w:tr>
      <w:tr w14:paraId="44DFE11B"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1F07957C"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0FE68A1" w14:textId="59282298">
            <w:pPr>
              <w:jc w:val="center"/>
              <w:rPr>
                <w:color w:val="000000"/>
                <w:sz w:val="20"/>
                <w:szCs w:val="20"/>
              </w:rPr>
            </w:pPr>
            <w:r>
              <w:rPr>
                <w:rFonts w:ascii="Calibri" w:hAnsi="Calibri" w:cs="Calibri"/>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B008CE7" w14:textId="416655E8">
            <w:pPr>
              <w:jc w:val="center"/>
              <w:rPr>
                <w:color w:val="000000"/>
                <w:sz w:val="20"/>
                <w:szCs w:val="20"/>
              </w:rPr>
            </w:pPr>
            <w:r>
              <w:rPr>
                <w:rFonts w:ascii="Calibri" w:hAnsi="Calibri" w:cs="Calibri"/>
                <w:color w:val="000000"/>
                <w:sz w:val="20"/>
                <w:szCs w:val="20"/>
              </w:rPr>
              <w:t>12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F2A5E66" w14:textId="5B117AC8">
            <w:pPr>
              <w:jc w:val="center"/>
              <w:rPr>
                <w:color w:val="000000"/>
                <w:sz w:val="20"/>
                <w:szCs w:val="20"/>
              </w:rPr>
            </w:pPr>
            <w:r>
              <w:rPr>
                <w:rFonts w:ascii="Calibri" w:hAnsi="Calibri" w:cs="Calibri"/>
                <w:color w:val="000000"/>
                <w:sz w:val="20"/>
                <w:szCs w:val="20"/>
              </w:rPr>
              <w:t>96</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7744440" w14:textId="44375BB4">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26B12E3" w14:textId="343A0678">
            <w:pPr>
              <w:jc w:val="center"/>
              <w:rPr>
                <w:color w:val="000000"/>
                <w:sz w:val="20"/>
                <w:szCs w:val="20"/>
              </w:rPr>
            </w:pPr>
            <w:r>
              <w:rPr>
                <w:rFonts w:ascii="Calibri" w:hAnsi="Calibri" w:cs="Calibri"/>
                <w:color w:val="000000"/>
                <w:sz w:val="20"/>
                <w:szCs w:val="20"/>
              </w:rPr>
              <w:t>96</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0C03474" w14:textId="59A9997B">
            <w:pPr>
              <w:jc w:val="center"/>
              <w:rPr>
                <w:color w:val="000000"/>
                <w:sz w:val="20"/>
                <w:szCs w:val="20"/>
              </w:rPr>
            </w:pPr>
            <w:r>
              <w:rPr>
                <w:rFonts w:ascii="Calibri" w:hAnsi="Calibri" w:cs="Calibri"/>
                <w:color w:val="000000"/>
                <w:sz w:val="20"/>
                <w:szCs w:val="20"/>
              </w:rPr>
              <w:t>4.8</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8A92381" w14:textId="5D68EE0F">
            <w:pPr>
              <w:jc w:val="center"/>
              <w:rPr>
                <w:color w:val="000000"/>
                <w:sz w:val="20"/>
                <w:szCs w:val="20"/>
              </w:rPr>
            </w:pPr>
            <w:r>
              <w:rPr>
                <w:rFonts w:ascii="Calibri" w:hAnsi="Calibri" w:cs="Calibri"/>
                <w:color w:val="000000"/>
                <w:sz w:val="20"/>
                <w:szCs w:val="20"/>
              </w:rPr>
              <w:t>9.6</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BC3E2C8" w14:textId="0DE46140">
            <w:pPr>
              <w:jc w:val="right"/>
              <w:rPr>
                <w:color w:val="000000"/>
                <w:sz w:val="20"/>
                <w:szCs w:val="20"/>
              </w:rPr>
            </w:pPr>
            <w:r>
              <w:rPr>
                <w:rFonts w:ascii="Calibri" w:hAnsi="Calibri" w:cs="Calibri"/>
                <w:color w:val="000000"/>
                <w:sz w:val="20"/>
                <w:szCs w:val="20"/>
              </w:rPr>
              <w:t>$15,120.62</w:t>
            </w:r>
          </w:p>
        </w:tc>
      </w:tr>
      <w:tr w14:paraId="17E2FEFF"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BCBA977"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F312036" w14:textId="22870F20">
            <w:pPr>
              <w:jc w:val="center"/>
              <w:rPr>
                <w:color w:val="000000"/>
                <w:sz w:val="20"/>
                <w:szCs w:val="20"/>
              </w:rPr>
            </w:pPr>
            <w:r>
              <w:rPr>
                <w:rFonts w:ascii="Calibri" w:hAnsi="Calibri" w:cs="Calibri"/>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AAD7344" w14:textId="104074A2">
            <w:pPr>
              <w:jc w:val="center"/>
              <w:rPr>
                <w:color w:val="000000"/>
                <w:sz w:val="20"/>
                <w:szCs w:val="20"/>
              </w:rPr>
            </w:pPr>
            <w:r>
              <w:rPr>
                <w:rFonts w:ascii="Calibri" w:hAnsi="Calibri" w:cs="Calibri"/>
                <w:color w:val="000000"/>
                <w:sz w:val="20"/>
                <w:szCs w:val="20"/>
              </w:rPr>
              <w:t>12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B2B9B4B" w14:textId="59170BDC">
            <w:pPr>
              <w:jc w:val="center"/>
              <w:rPr>
                <w:color w:val="000000"/>
                <w:sz w:val="20"/>
                <w:szCs w:val="20"/>
              </w:rPr>
            </w:pPr>
            <w:r>
              <w:rPr>
                <w:rFonts w:ascii="Calibri" w:hAnsi="Calibri" w:cs="Calibri"/>
                <w:color w:val="000000"/>
                <w:sz w:val="20"/>
                <w:szCs w:val="20"/>
              </w:rPr>
              <w:t>96</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2F170CE" w14:textId="735C16E3">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381392B" w14:textId="6F416D29">
            <w:pPr>
              <w:jc w:val="center"/>
              <w:rPr>
                <w:color w:val="000000"/>
                <w:sz w:val="20"/>
                <w:szCs w:val="20"/>
              </w:rPr>
            </w:pPr>
            <w:r>
              <w:rPr>
                <w:rFonts w:ascii="Calibri" w:hAnsi="Calibri" w:cs="Calibri"/>
                <w:color w:val="000000"/>
                <w:sz w:val="20"/>
                <w:szCs w:val="20"/>
              </w:rPr>
              <w:t>192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F7B1884" w14:textId="3F0228CE">
            <w:pPr>
              <w:jc w:val="center"/>
              <w:rPr>
                <w:color w:val="000000"/>
                <w:sz w:val="20"/>
                <w:szCs w:val="20"/>
              </w:rPr>
            </w:pPr>
            <w:r>
              <w:rPr>
                <w:rFonts w:ascii="Calibri" w:hAnsi="Calibri" w:cs="Calibri"/>
                <w:color w:val="000000"/>
                <w:sz w:val="20"/>
                <w:szCs w:val="20"/>
              </w:rPr>
              <w:t>9.6</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0683706" w14:textId="5D0B3B9E">
            <w:pPr>
              <w:jc w:val="center"/>
              <w:rPr>
                <w:color w:val="000000"/>
                <w:sz w:val="20"/>
                <w:szCs w:val="20"/>
              </w:rPr>
            </w:pPr>
            <w:r>
              <w:rPr>
                <w:rFonts w:ascii="Calibri" w:hAnsi="Calibri" w:cs="Calibri"/>
                <w:color w:val="000000"/>
                <w:sz w:val="20"/>
                <w:szCs w:val="20"/>
              </w:rPr>
              <w:t>19.2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913CE6D" w14:textId="41AE295B">
            <w:pPr>
              <w:jc w:val="right"/>
              <w:rPr>
                <w:color w:val="000000"/>
                <w:sz w:val="20"/>
                <w:szCs w:val="20"/>
              </w:rPr>
            </w:pPr>
            <w:r>
              <w:rPr>
                <w:rFonts w:ascii="Calibri" w:hAnsi="Calibri" w:cs="Calibri"/>
                <w:color w:val="000000"/>
                <w:sz w:val="20"/>
                <w:szCs w:val="20"/>
              </w:rPr>
              <w:t>$30,241.25</w:t>
            </w:r>
          </w:p>
        </w:tc>
      </w:tr>
      <w:tr w14:paraId="11399C2C"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A5D367A"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64FFEF36" w14:textId="20E01338">
            <w:pPr>
              <w:jc w:val="center"/>
              <w:rPr>
                <w:color w:val="000000"/>
                <w:sz w:val="20"/>
                <w:szCs w:val="20"/>
              </w:rPr>
            </w:pPr>
            <w:r>
              <w:rPr>
                <w:rFonts w:ascii="Calibri" w:hAnsi="Calibri" w:cs="Calibri"/>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988E56D" w14:textId="7F57E2E5">
            <w:pPr>
              <w:jc w:val="center"/>
              <w:rPr>
                <w:color w:val="000000"/>
                <w:sz w:val="20"/>
                <w:szCs w:val="20"/>
              </w:rPr>
            </w:pPr>
            <w:r>
              <w:rPr>
                <w:rFonts w:ascii="Calibri" w:hAnsi="Calibri" w:cs="Calibri"/>
                <w:color w:val="000000"/>
                <w:sz w:val="20"/>
                <w:szCs w:val="20"/>
              </w:rPr>
              <w:t>12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3D65546" w14:textId="7DF8EA54">
            <w:pPr>
              <w:jc w:val="center"/>
              <w:rPr>
                <w:color w:val="000000"/>
                <w:sz w:val="20"/>
                <w:szCs w:val="20"/>
              </w:rPr>
            </w:pPr>
            <w:r>
              <w:rPr>
                <w:rFonts w:ascii="Calibri" w:hAnsi="Calibri" w:cs="Calibri"/>
                <w:color w:val="000000"/>
                <w:sz w:val="20"/>
                <w:szCs w:val="20"/>
              </w:rPr>
              <w:t>96</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0922DA0" w14:textId="01544EE8">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2ED531B" w14:textId="7EF69E62">
            <w:pPr>
              <w:jc w:val="center"/>
              <w:rPr>
                <w:color w:val="000000"/>
                <w:sz w:val="20"/>
                <w:szCs w:val="20"/>
              </w:rPr>
            </w:pPr>
            <w:r>
              <w:rPr>
                <w:rFonts w:ascii="Calibri" w:hAnsi="Calibri" w:cs="Calibri"/>
                <w:color w:val="000000"/>
                <w:sz w:val="20"/>
                <w:szCs w:val="20"/>
              </w:rPr>
              <w:t>96</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599EF93" w14:textId="33E28877">
            <w:pPr>
              <w:jc w:val="center"/>
              <w:rPr>
                <w:color w:val="000000"/>
                <w:sz w:val="20"/>
                <w:szCs w:val="20"/>
              </w:rPr>
            </w:pPr>
            <w:r>
              <w:rPr>
                <w:rFonts w:ascii="Calibri" w:hAnsi="Calibri" w:cs="Calibri"/>
                <w:color w:val="000000"/>
                <w:sz w:val="20"/>
                <w:szCs w:val="20"/>
              </w:rPr>
              <w:t>4.8</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D88C029" w14:textId="75740AB8">
            <w:pPr>
              <w:jc w:val="center"/>
              <w:rPr>
                <w:color w:val="000000"/>
                <w:sz w:val="20"/>
                <w:szCs w:val="20"/>
              </w:rPr>
            </w:pPr>
            <w:r>
              <w:rPr>
                <w:rFonts w:ascii="Calibri" w:hAnsi="Calibri" w:cs="Calibri"/>
                <w:color w:val="000000"/>
                <w:sz w:val="20"/>
                <w:szCs w:val="20"/>
              </w:rPr>
              <w:t>9.6</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2408BA2" w14:textId="5583DCE8">
            <w:pPr>
              <w:jc w:val="right"/>
              <w:rPr>
                <w:color w:val="000000"/>
                <w:sz w:val="20"/>
                <w:szCs w:val="20"/>
              </w:rPr>
            </w:pPr>
            <w:r>
              <w:rPr>
                <w:rFonts w:ascii="Calibri" w:hAnsi="Calibri" w:cs="Calibri"/>
                <w:color w:val="000000"/>
                <w:sz w:val="20"/>
                <w:szCs w:val="20"/>
              </w:rPr>
              <w:t>$15,120.62</w:t>
            </w:r>
          </w:p>
        </w:tc>
      </w:tr>
      <w:tr w14:paraId="7D535121"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A29010C" w14:textId="77777777">
            <w:pPr>
              <w:rPr>
                <w:color w:val="000000"/>
                <w:sz w:val="20"/>
                <w:szCs w:val="20"/>
              </w:rPr>
            </w:pPr>
            <w:r w:rsidRPr="00801F89">
              <w:rPr>
                <w:color w:val="000000"/>
                <w:sz w:val="20"/>
                <w:szCs w:val="20"/>
              </w:rPr>
              <w:t xml:space="preserve">            Pressure relief devices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421A2AFC" w14:textId="2DA625DE">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0EFE888" w14:textId="6D8BD1ED">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EB85ADD" w14:textId="59507522">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1827F44" w14:textId="6ED7F087">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65934C7" w14:textId="65870596">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74A62A6" w14:textId="564EBD39">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BB76885" w14:textId="076B01EA">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631BE03" w14:textId="2435A504">
            <w:pPr>
              <w:jc w:val="right"/>
              <w:rPr>
                <w:color w:val="000000"/>
                <w:sz w:val="20"/>
                <w:szCs w:val="20"/>
              </w:rPr>
            </w:pPr>
            <w:r>
              <w:rPr>
                <w:rFonts w:ascii="Calibri" w:hAnsi="Calibri" w:cs="Calibri"/>
                <w:color w:val="000000"/>
                <w:sz w:val="20"/>
                <w:szCs w:val="20"/>
              </w:rPr>
              <w:t> </w:t>
            </w:r>
          </w:p>
        </w:tc>
      </w:tr>
      <w:tr w14:paraId="0E54A96F"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05C493E"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6F727283" w14:textId="0C98A0FF">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4A00521" w14:textId="006C67BE">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9F17650" w14:textId="4A046F59">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F54C52A" w14:textId="0B671DAF">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21C9787" w14:textId="79B9601F">
            <w:pPr>
              <w:jc w:val="center"/>
              <w:rPr>
                <w:color w:val="000000"/>
                <w:sz w:val="20"/>
                <w:szCs w:val="20"/>
              </w:rPr>
            </w:pPr>
            <w:r>
              <w:rPr>
                <w:rFonts w:ascii="Calibri" w:hAnsi="Calibri" w:cs="Calibri"/>
                <w:color w:val="000000"/>
                <w:sz w:val="20"/>
                <w:szCs w:val="20"/>
              </w:rPr>
              <w:t>6</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DEDE384" w14:textId="1AB1B7BD">
            <w:pPr>
              <w:jc w:val="center"/>
              <w:rPr>
                <w:color w:val="000000"/>
                <w:sz w:val="20"/>
                <w:szCs w:val="20"/>
              </w:rPr>
            </w:pPr>
            <w:r>
              <w:rPr>
                <w:rFonts w:ascii="Calibri" w:hAnsi="Calibri" w:cs="Calibri"/>
                <w:color w:val="000000"/>
                <w:sz w:val="20"/>
                <w:szCs w:val="20"/>
              </w:rPr>
              <w:t>0.3</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A3E381C" w14:textId="465AE107">
            <w:pPr>
              <w:jc w:val="center"/>
              <w:rPr>
                <w:color w:val="000000"/>
                <w:sz w:val="20"/>
                <w:szCs w:val="20"/>
              </w:rPr>
            </w:pPr>
            <w:r>
              <w:rPr>
                <w:rFonts w:ascii="Calibri" w:hAnsi="Calibri" w:cs="Calibri"/>
                <w:color w:val="000000"/>
                <w:sz w:val="20"/>
                <w:szCs w:val="20"/>
              </w:rPr>
              <w:t>0.6</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FFB7F70" w14:textId="34958ED5">
            <w:pPr>
              <w:jc w:val="right"/>
              <w:rPr>
                <w:color w:val="000000"/>
                <w:sz w:val="20"/>
                <w:szCs w:val="20"/>
              </w:rPr>
            </w:pPr>
            <w:r>
              <w:rPr>
                <w:rFonts w:ascii="Calibri" w:hAnsi="Calibri" w:cs="Calibri"/>
                <w:color w:val="000000"/>
                <w:sz w:val="20"/>
                <w:szCs w:val="20"/>
              </w:rPr>
              <w:t>$945.04</w:t>
            </w:r>
          </w:p>
        </w:tc>
      </w:tr>
      <w:tr w14:paraId="11D812E8"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0F4AE36"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5CC31E0" w14:textId="45B0DB51">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5A21334" w14:textId="56DF42E6">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5C7678A" w14:textId="4CA421D5">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DDBF511" w14:textId="16EE9A3C">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A558882" w14:textId="3C0206AD">
            <w:pPr>
              <w:jc w:val="center"/>
              <w:rPr>
                <w:color w:val="000000"/>
                <w:sz w:val="20"/>
                <w:szCs w:val="20"/>
              </w:rPr>
            </w:pPr>
            <w:r>
              <w:rPr>
                <w:rFonts w:ascii="Calibri" w:hAnsi="Calibri" w:cs="Calibri"/>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E62BC52" w14:textId="4EFC3D3D">
            <w:pPr>
              <w:jc w:val="center"/>
              <w:rPr>
                <w:color w:val="000000"/>
                <w:sz w:val="20"/>
                <w:szCs w:val="20"/>
              </w:rPr>
            </w:pPr>
            <w:r>
              <w:rPr>
                <w:rFonts w:ascii="Calibri" w:hAnsi="Calibri" w:cs="Calibri"/>
                <w:color w:val="000000"/>
                <w:sz w:val="20"/>
                <w:szCs w:val="20"/>
              </w:rPr>
              <w:t>0.1</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CDF4824" w14:textId="77B30712">
            <w:pPr>
              <w:jc w:val="center"/>
              <w:rPr>
                <w:color w:val="000000"/>
                <w:sz w:val="20"/>
                <w:szCs w:val="20"/>
              </w:rPr>
            </w:pPr>
            <w:r>
              <w:rPr>
                <w:rFonts w:ascii="Calibri" w:hAnsi="Calibri" w:cs="Calibri"/>
                <w:color w:val="000000"/>
                <w:sz w:val="20"/>
                <w:szCs w:val="20"/>
              </w:rPr>
              <w:t>0.2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CDF6951" w14:textId="254C5077">
            <w:pPr>
              <w:jc w:val="right"/>
              <w:rPr>
                <w:color w:val="000000"/>
                <w:sz w:val="20"/>
                <w:szCs w:val="20"/>
              </w:rPr>
            </w:pPr>
            <w:r>
              <w:rPr>
                <w:rFonts w:ascii="Calibri" w:hAnsi="Calibri" w:cs="Calibri"/>
                <w:color w:val="000000"/>
                <w:sz w:val="20"/>
                <w:szCs w:val="20"/>
              </w:rPr>
              <w:t>$315.01</w:t>
            </w:r>
          </w:p>
        </w:tc>
      </w:tr>
      <w:tr w14:paraId="220A3666"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95A16E3" w14:textId="77777777">
            <w:pPr>
              <w:rPr>
                <w:color w:val="000000"/>
                <w:sz w:val="20"/>
                <w:szCs w:val="20"/>
              </w:rPr>
            </w:pPr>
            <w:r w:rsidRPr="00801F89">
              <w:rPr>
                <w:color w:val="000000"/>
                <w:sz w:val="20"/>
                <w:szCs w:val="20"/>
              </w:rPr>
              <w:t xml:space="preserve">            Leak detection and repair program</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02CDCAF" w14:textId="4F27B561">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41ACD5C" w14:textId="08770E70">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3452D93" w14:textId="53B61345">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FF21886" w14:textId="3A83853E">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5A3A864" w14:textId="7F1AD7AA">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27FEAC2" w14:textId="31AACD3D">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05DD3A5" w14:textId="40717556">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A8D1923" w14:textId="6DFE9C7A">
            <w:pPr>
              <w:jc w:val="right"/>
              <w:rPr>
                <w:color w:val="000000"/>
                <w:sz w:val="20"/>
                <w:szCs w:val="20"/>
              </w:rPr>
            </w:pPr>
            <w:r>
              <w:rPr>
                <w:rFonts w:ascii="Calibri" w:hAnsi="Calibri" w:cs="Calibri"/>
                <w:color w:val="000000"/>
                <w:sz w:val="20"/>
                <w:szCs w:val="20"/>
              </w:rPr>
              <w:t> </w:t>
            </w:r>
          </w:p>
        </w:tc>
      </w:tr>
      <w:tr w14:paraId="671E378A"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CD5A2FE" w14:textId="77777777">
            <w:pPr>
              <w:rPr>
                <w:color w:val="000000"/>
                <w:sz w:val="20"/>
                <w:szCs w:val="20"/>
              </w:rPr>
            </w:pPr>
            <w:r w:rsidRPr="00801F89">
              <w:rPr>
                <w:color w:val="000000"/>
                <w:sz w:val="20"/>
                <w:szCs w:val="20"/>
              </w:rPr>
              <w:t xml:space="preserve">                 a. Initial requirements: Identify all affected streams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ADAF677" w14:textId="51CFE69E">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D2E0760" w14:textId="39CFCFE8">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9DDC70A" w14:textId="4BD19AD3">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C29AA51" w14:textId="4060F530">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577BD8A" w14:textId="55B56077">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DAF4859" w14:textId="590C9977">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87769C7" w14:textId="63A62596">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821E36B" w14:textId="3A27BD27">
            <w:pPr>
              <w:jc w:val="right"/>
              <w:rPr>
                <w:color w:val="000000"/>
                <w:sz w:val="20"/>
                <w:szCs w:val="20"/>
              </w:rPr>
            </w:pPr>
            <w:r>
              <w:rPr>
                <w:rFonts w:ascii="Calibri" w:hAnsi="Calibri" w:cs="Calibri"/>
                <w:color w:val="000000"/>
                <w:sz w:val="20"/>
                <w:szCs w:val="20"/>
              </w:rPr>
              <w:t> </w:t>
            </w:r>
          </w:p>
        </w:tc>
      </w:tr>
      <w:tr w14:paraId="01DA2D8F"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D45A7C4" w14:textId="77777777">
            <w:pPr>
              <w:ind w:firstLine="200" w:firstLineChars="100"/>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4441BCA1" w14:textId="36A1D432">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8EE4FB2" w14:textId="025095D0">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9742605" w14:textId="785B45EC">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7E37D29" w14:textId="06F115F1">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D456496" w14:textId="532A8447">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A30AE66" w14:textId="1CC8F1BD">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89F6C13" w14:textId="55BCF2C9">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701F9D4" w14:textId="3BFF1CAB">
            <w:pPr>
              <w:jc w:val="right"/>
              <w:rPr>
                <w:color w:val="000000"/>
                <w:sz w:val="20"/>
                <w:szCs w:val="20"/>
              </w:rPr>
            </w:pPr>
            <w:r>
              <w:rPr>
                <w:rFonts w:ascii="Calibri" w:hAnsi="Calibri" w:cs="Calibri"/>
                <w:color w:val="000000"/>
                <w:sz w:val="20"/>
                <w:szCs w:val="20"/>
              </w:rPr>
              <w:t>$0</w:t>
            </w:r>
          </w:p>
        </w:tc>
      </w:tr>
      <w:tr w14:paraId="008EF12A"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A127DE0" w14:textId="77777777">
            <w:pPr>
              <w:ind w:firstLine="200" w:firstLineChars="100"/>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273B353" w14:textId="031DD6EF">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BB3436E" w14:textId="52BE3584">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72EA95B" w14:textId="4027779B">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423CC19" w14:textId="1A795373">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C598BDC" w14:textId="2F4449ED">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2575A47" w14:textId="22729825">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C2F2A15" w14:textId="35A016C0">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86E7518" w14:textId="58A69FBD">
            <w:pPr>
              <w:jc w:val="right"/>
              <w:rPr>
                <w:color w:val="000000"/>
                <w:sz w:val="20"/>
                <w:szCs w:val="20"/>
              </w:rPr>
            </w:pPr>
            <w:r>
              <w:rPr>
                <w:rFonts w:ascii="Calibri" w:hAnsi="Calibri" w:cs="Calibri"/>
                <w:color w:val="000000"/>
                <w:sz w:val="20"/>
                <w:szCs w:val="20"/>
              </w:rPr>
              <w:t>$0</w:t>
            </w:r>
          </w:p>
        </w:tc>
      </w:tr>
      <w:tr w14:paraId="7688914D"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6C68AC3" w14:textId="77777777">
            <w:pPr>
              <w:ind w:firstLine="1200" w:firstLineChars="600"/>
              <w:rPr>
                <w:color w:val="000000"/>
                <w:sz w:val="20"/>
                <w:szCs w:val="20"/>
              </w:rPr>
            </w:pPr>
            <w:r w:rsidRPr="00801F89">
              <w:rPr>
                <w:color w:val="000000"/>
                <w:sz w:val="20"/>
                <w:szCs w:val="20"/>
              </w:rPr>
              <w:t xml:space="preserve">General Burden </w:t>
            </w:r>
            <w:r w:rsidRPr="00801F89">
              <w:rPr>
                <w:color w:val="000000"/>
                <w:sz w:val="20"/>
                <w:szCs w:val="20"/>
                <w:vertAlign w:val="superscript"/>
              </w:rPr>
              <w:t>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9C61EA8" w14:textId="55348EC6">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092BA69" w14:textId="70628FFE">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805FFC8" w14:textId="40329166">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932959A" w14:textId="0D59B42F">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4A2135B" w14:textId="643E2594">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8CD5ECD" w14:textId="5CEC4DFE">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9BAC906" w14:textId="6CDAF118">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DBEA9E5" w14:textId="51C99E69">
            <w:pPr>
              <w:jc w:val="right"/>
              <w:rPr>
                <w:color w:val="000000"/>
                <w:sz w:val="20"/>
                <w:szCs w:val="20"/>
              </w:rPr>
            </w:pPr>
            <w:r>
              <w:rPr>
                <w:rFonts w:ascii="Calibri" w:hAnsi="Calibri" w:cs="Calibri"/>
                <w:color w:val="000000"/>
                <w:sz w:val="20"/>
                <w:szCs w:val="20"/>
              </w:rPr>
              <w:t> </w:t>
            </w:r>
          </w:p>
        </w:tc>
      </w:tr>
      <w:tr w14:paraId="5C944950"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03B3260" w14:textId="77777777">
            <w:pPr>
              <w:ind w:firstLine="200" w:firstLineChars="100"/>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A08935F" w14:textId="283DC659">
            <w:pPr>
              <w:jc w:val="center"/>
              <w:rPr>
                <w:color w:val="000000"/>
                <w:sz w:val="20"/>
                <w:szCs w:val="20"/>
              </w:rPr>
            </w:pPr>
            <w:r>
              <w:rPr>
                <w:rFonts w:ascii="Calibri" w:hAnsi="Calibri" w:cs="Calibri"/>
                <w:color w:val="000000"/>
                <w:sz w:val="20"/>
                <w:szCs w:val="20"/>
              </w:rPr>
              <w:t>20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60A7F27" w14:textId="3FA5665D">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BBCB443" w14:textId="1996ACB1">
            <w:pPr>
              <w:jc w:val="center"/>
              <w:rPr>
                <w:color w:val="000000"/>
                <w:sz w:val="20"/>
                <w:szCs w:val="20"/>
              </w:rPr>
            </w:pPr>
            <w:r>
              <w:rPr>
                <w:rFonts w:ascii="Calibri" w:hAnsi="Calibri" w:cs="Calibri"/>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15C57EB" w14:textId="75D2A650">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EA5834D" w14:textId="06F680B2">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EAAEBE6" w14:textId="460C26D8">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E28C8F9" w14:textId="0123453F">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DB2B9F2" w14:textId="27170BD4">
            <w:pPr>
              <w:jc w:val="right"/>
              <w:rPr>
                <w:color w:val="000000"/>
                <w:sz w:val="20"/>
                <w:szCs w:val="20"/>
              </w:rPr>
            </w:pPr>
            <w:r>
              <w:rPr>
                <w:rFonts w:ascii="Calibri" w:hAnsi="Calibri" w:cs="Calibri"/>
                <w:color w:val="000000"/>
                <w:sz w:val="20"/>
                <w:szCs w:val="20"/>
              </w:rPr>
              <w:t>$0</w:t>
            </w:r>
          </w:p>
        </w:tc>
      </w:tr>
      <w:tr w14:paraId="4AE57427"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3FCD5815" w14:textId="77777777">
            <w:pPr>
              <w:ind w:firstLine="200" w:firstLineChars="100"/>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43B8E52F" w14:textId="001C8E1E">
            <w:pPr>
              <w:jc w:val="center"/>
              <w:rPr>
                <w:color w:val="000000"/>
                <w:sz w:val="20"/>
                <w:szCs w:val="20"/>
              </w:rPr>
            </w:pPr>
            <w:r>
              <w:rPr>
                <w:rFonts w:ascii="Calibri" w:hAnsi="Calibri" w:cs="Calibri"/>
                <w:color w:val="000000"/>
                <w:sz w:val="20"/>
                <w:szCs w:val="20"/>
              </w:rPr>
              <w:t>20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73D27D3" w14:textId="1BCB53C2">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02D84C5" w14:textId="08DD5A70">
            <w:pPr>
              <w:jc w:val="center"/>
              <w:rPr>
                <w:color w:val="000000"/>
                <w:sz w:val="20"/>
                <w:szCs w:val="20"/>
              </w:rPr>
            </w:pPr>
            <w:r>
              <w:rPr>
                <w:rFonts w:ascii="Calibri" w:hAnsi="Calibri" w:cs="Calibri"/>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D4B5F79" w14:textId="5B15E273">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F9A59A1" w14:textId="35865A17">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F6D69EE" w14:textId="36312D1E">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3858D6C" w14:textId="6D7E9DD1">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58F70C0" w14:textId="2353969E">
            <w:pPr>
              <w:jc w:val="right"/>
              <w:rPr>
                <w:color w:val="000000"/>
                <w:sz w:val="20"/>
                <w:szCs w:val="20"/>
              </w:rPr>
            </w:pPr>
            <w:r>
              <w:rPr>
                <w:rFonts w:ascii="Calibri" w:hAnsi="Calibri" w:cs="Calibri"/>
                <w:color w:val="000000"/>
                <w:sz w:val="20"/>
                <w:szCs w:val="20"/>
              </w:rPr>
              <w:t>$0</w:t>
            </w:r>
          </w:p>
        </w:tc>
      </w:tr>
      <w:tr w14:paraId="2BC6EFC5"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FA5E66A" w14:textId="77777777">
            <w:pPr>
              <w:ind w:firstLine="200" w:firstLineChars="100"/>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7A856013" w14:textId="3C45CF0E">
            <w:pPr>
              <w:jc w:val="center"/>
              <w:rPr>
                <w:color w:val="000000"/>
                <w:sz w:val="20"/>
                <w:szCs w:val="20"/>
              </w:rPr>
            </w:pPr>
            <w:r>
              <w:rPr>
                <w:rFonts w:ascii="Calibri" w:hAnsi="Calibri" w:cs="Calibri"/>
                <w:color w:val="000000"/>
                <w:sz w:val="20"/>
                <w:szCs w:val="20"/>
              </w:rPr>
              <w:t>20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9C3A47F" w14:textId="71B48EBA">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18A960C" w14:textId="10C25294">
            <w:pPr>
              <w:jc w:val="center"/>
              <w:rPr>
                <w:color w:val="000000"/>
                <w:sz w:val="20"/>
                <w:szCs w:val="20"/>
              </w:rPr>
            </w:pPr>
            <w:r>
              <w:rPr>
                <w:rFonts w:ascii="Calibri" w:hAnsi="Calibri" w:cs="Calibri"/>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CAB1225" w14:textId="71415B52">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9E3C95F" w14:textId="4644B39C">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2B0F044" w14:textId="476AA25E">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8FE47BA" w14:textId="1DF0FEC6">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E12A167" w14:textId="36213862">
            <w:pPr>
              <w:jc w:val="right"/>
              <w:rPr>
                <w:color w:val="000000"/>
                <w:sz w:val="20"/>
                <w:szCs w:val="20"/>
              </w:rPr>
            </w:pPr>
            <w:r>
              <w:rPr>
                <w:rFonts w:ascii="Calibri" w:hAnsi="Calibri" w:cs="Calibri"/>
                <w:color w:val="000000"/>
                <w:sz w:val="20"/>
                <w:szCs w:val="20"/>
              </w:rPr>
              <w:t>$0</w:t>
            </w:r>
          </w:p>
        </w:tc>
      </w:tr>
      <w:tr w14:paraId="5D85ABC9"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9E91C15" w14:textId="77777777">
            <w:pPr>
              <w:ind w:firstLine="200" w:firstLineChars="100"/>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4EE6F7FE" w14:textId="552168EB">
            <w:pPr>
              <w:jc w:val="center"/>
              <w:rPr>
                <w:color w:val="000000"/>
                <w:sz w:val="20"/>
                <w:szCs w:val="20"/>
              </w:rPr>
            </w:pPr>
            <w:r>
              <w:rPr>
                <w:rFonts w:ascii="Calibri" w:hAnsi="Calibri" w:cs="Calibri"/>
                <w:color w:val="000000"/>
                <w:sz w:val="20"/>
                <w:szCs w:val="20"/>
              </w:rPr>
              <w:t>20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DC4A51E" w14:textId="36504716">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BFF1B35" w14:textId="33F01B9C">
            <w:pPr>
              <w:jc w:val="center"/>
              <w:rPr>
                <w:color w:val="000000"/>
                <w:sz w:val="20"/>
                <w:szCs w:val="20"/>
              </w:rPr>
            </w:pPr>
            <w:r>
              <w:rPr>
                <w:rFonts w:ascii="Calibri" w:hAnsi="Calibri" w:cs="Calibri"/>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4C399A5" w14:textId="06658EC5">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EEA1D2B" w14:textId="2D963FE1">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66DC65F" w14:textId="1AC98911">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C601CDB" w14:textId="3CD2C7AF">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E3FB814" w14:textId="1D3C122A">
            <w:pPr>
              <w:jc w:val="right"/>
              <w:rPr>
                <w:color w:val="000000"/>
                <w:sz w:val="20"/>
                <w:szCs w:val="20"/>
              </w:rPr>
            </w:pPr>
            <w:r>
              <w:rPr>
                <w:rFonts w:ascii="Calibri" w:hAnsi="Calibri" w:cs="Calibri"/>
                <w:color w:val="000000"/>
                <w:sz w:val="20"/>
                <w:szCs w:val="20"/>
              </w:rPr>
              <w:t>$0</w:t>
            </w:r>
          </w:p>
        </w:tc>
      </w:tr>
      <w:tr w14:paraId="5C4BC022"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C1C13A9" w14:textId="77777777">
            <w:pPr>
              <w:rPr>
                <w:color w:val="000000"/>
                <w:sz w:val="20"/>
                <w:szCs w:val="20"/>
              </w:rPr>
            </w:pPr>
            <w:r w:rsidRPr="00801F89">
              <w:rPr>
                <w:color w:val="000000"/>
                <w:sz w:val="20"/>
                <w:szCs w:val="20"/>
              </w:rPr>
              <w:t xml:space="preserve">                 b. Perform monitoring/repairs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C2B2BD7" w14:textId="001A503F">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F3D8AE1" w14:textId="6CE06956">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705C749" w14:textId="498D0E91">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3BB0494" w14:textId="6D1D62DD">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8AB5910" w14:textId="4EC624E6">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084969A" w14:textId="7F368856">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99258FA" w14:textId="6453EA0F">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E6C5027" w14:textId="7D8CD070">
            <w:pPr>
              <w:jc w:val="right"/>
              <w:rPr>
                <w:color w:val="000000"/>
                <w:sz w:val="20"/>
                <w:szCs w:val="20"/>
              </w:rPr>
            </w:pPr>
            <w:r>
              <w:rPr>
                <w:rFonts w:ascii="Calibri" w:hAnsi="Calibri" w:cs="Calibri"/>
                <w:color w:val="000000"/>
                <w:sz w:val="20"/>
                <w:szCs w:val="20"/>
              </w:rPr>
              <w:t> </w:t>
            </w:r>
          </w:p>
        </w:tc>
      </w:tr>
      <w:tr w14:paraId="622AC9F5"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116BBA1" w14:textId="77777777">
            <w:pPr>
              <w:rPr>
                <w:color w:val="000000"/>
                <w:sz w:val="20"/>
                <w:szCs w:val="20"/>
              </w:rPr>
            </w:pPr>
            <w:r w:rsidRPr="00801F89">
              <w:rPr>
                <w:color w:val="000000"/>
                <w:sz w:val="20"/>
                <w:szCs w:val="20"/>
              </w:rPr>
              <w:t xml:space="preserve">                        Polycarbonates (PC) </w:t>
            </w:r>
            <w:r w:rsidRPr="00801F89">
              <w:rPr>
                <w:color w:val="000000"/>
                <w:sz w:val="20"/>
                <w:szCs w:val="20"/>
                <w:vertAlign w:val="superscript"/>
              </w:rPr>
              <w:t>j</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4029032E" w14:textId="1A45E647">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06BC093" w14:textId="423656B1">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0C7781B" w14:textId="141284E7">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F578032" w14:textId="69E8B587">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ADDE20C" w14:textId="61E6553A">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D359EB4" w14:textId="7AB6B433">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D165003" w14:textId="0ACD9A4F">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C0836C9" w14:textId="41355791">
            <w:pPr>
              <w:jc w:val="right"/>
              <w:rPr>
                <w:color w:val="000000"/>
                <w:sz w:val="20"/>
                <w:szCs w:val="20"/>
              </w:rPr>
            </w:pPr>
            <w:r>
              <w:rPr>
                <w:rFonts w:ascii="Calibri" w:hAnsi="Calibri" w:cs="Calibri"/>
                <w:color w:val="000000"/>
                <w:sz w:val="20"/>
                <w:szCs w:val="20"/>
              </w:rPr>
              <w:t> </w:t>
            </w:r>
          </w:p>
        </w:tc>
      </w:tr>
      <w:tr w14:paraId="7EEB58A0"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1E92AF79" w14:textId="77777777">
            <w:pPr>
              <w:rPr>
                <w:color w:val="000000"/>
                <w:sz w:val="20"/>
                <w:szCs w:val="20"/>
              </w:rPr>
            </w:pPr>
            <w:r w:rsidRPr="00801F89">
              <w:rPr>
                <w:color w:val="000000"/>
                <w:sz w:val="20"/>
                <w:szCs w:val="20"/>
              </w:rPr>
              <w:t xml:space="preserve">                        Acrylic and Modacrylic Fibers (AMF) </w:t>
            </w:r>
            <w:r w:rsidRPr="00801F89">
              <w:rPr>
                <w:color w:val="000000"/>
                <w:sz w:val="20"/>
                <w:szCs w:val="20"/>
                <w:vertAlign w:val="superscript"/>
              </w:rPr>
              <w:t>j</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7C6264E8" w14:textId="1504154B">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5C62213" w14:textId="30414B98">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D160E3D" w14:textId="4C4A5F7A">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22D241C" w14:textId="43748D63">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8CF1A05" w14:textId="44CA6447">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C25EF1C" w14:textId="789C352B">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652CEFA" w14:textId="64B4FB3A">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1DB236F" w14:textId="1D28604E">
            <w:pPr>
              <w:jc w:val="right"/>
              <w:rPr>
                <w:color w:val="000000"/>
                <w:sz w:val="20"/>
                <w:szCs w:val="20"/>
              </w:rPr>
            </w:pPr>
            <w:r>
              <w:rPr>
                <w:rFonts w:ascii="Calibri" w:hAnsi="Calibri" w:cs="Calibri"/>
                <w:color w:val="000000"/>
                <w:sz w:val="20"/>
                <w:szCs w:val="20"/>
              </w:rPr>
              <w:t> </w:t>
            </w:r>
          </w:p>
        </w:tc>
      </w:tr>
      <w:tr w14:paraId="7CA8AEBD"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5B3E358" w14:textId="77777777">
            <w:pPr>
              <w:rPr>
                <w:color w:val="000000"/>
                <w:sz w:val="20"/>
                <w:szCs w:val="20"/>
              </w:rPr>
            </w:pPr>
            <w:r w:rsidRPr="00801F89">
              <w:rPr>
                <w:color w:val="000000"/>
                <w:sz w:val="20"/>
                <w:szCs w:val="20"/>
              </w:rPr>
              <w:t xml:space="preserve">                        Acetal Resins (AR)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1256C22" w14:textId="66E2A1FF">
            <w:pPr>
              <w:jc w:val="center"/>
              <w:rPr>
                <w:color w:val="000000"/>
                <w:sz w:val="20"/>
                <w:szCs w:val="20"/>
              </w:rPr>
            </w:pPr>
            <w:r>
              <w:rPr>
                <w:rFonts w:ascii="Calibri" w:hAnsi="Calibri" w:cs="Calibri"/>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3B1FA91" w14:textId="4DB03B41">
            <w:pPr>
              <w:jc w:val="center"/>
              <w:rPr>
                <w:color w:val="000000"/>
                <w:sz w:val="20"/>
                <w:szCs w:val="20"/>
              </w:rPr>
            </w:pPr>
            <w:r>
              <w:rPr>
                <w:rFonts w:ascii="Calibri" w:hAnsi="Calibri" w:cs="Calibri"/>
                <w:color w:val="000000"/>
                <w:sz w:val="20"/>
                <w:szCs w:val="20"/>
              </w:rPr>
              <w:t>12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DE65895" w14:textId="6AE1565F">
            <w:pPr>
              <w:jc w:val="center"/>
              <w:rPr>
                <w:color w:val="000000"/>
                <w:sz w:val="20"/>
                <w:szCs w:val="20"/>
              </w:rPr>
            </w:pPr>
            <w:r>
              <w:rPr>
                <w:rFonts w:ascii="Calibri" w:hAnsi="Calibri" w:cs="Calibri"/>
                <w:color w:val="000000"/>
                <w:sz w:val="20"/>
                <w:szCs w:val="20"/>
              </w:rPr>
              <w:t>192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8E10B2E" w14:textId="70C70B92">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C76CAFF" w14:textId="548C4A83">
            <w:pPr>
              <w:jc w:val="center"/>
              <w:rPr>
                <w:color w:val="000000"/>
                <w:sz w:val="20"/>
                <w:szCs w:val="20"/>
              </w:rPr>
            </w:pPr>
            <w:r>
              <w:rPr>
                <w:rFonts w:ascii="Calibri" w:hAnsi="Calibri" w:cs="Calibri"/>
                <w:color w:val="000000"/>
                <w:sz w:val="20"/>
                <w:szCs w:val="20"/>
              </w:rPr>
              <w:t>384</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45694CB" w14:textId="76FC0834">
            <w:pPr>
              <w:jc w:val="center"/>
              <w:rPr>
                <w:color w:val="000000"/>
                <w:sz w:val="20"/>
                <w:szCs w:val="20"/>
              </w:rPr>
            </w:pPr>
            <w:r>
              <w:rPr>
                <w:rFonts w:ascii="Calibri" w:hAnsi="Calibri" w:cs="Calibri"/>
                <w:color w:val="000000"/>
                <w:sz w:val="20"/>
                <w:szCs w:val="20"/>
              </w:rPr>
              <w:t>19.2</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89708D6" w14:textId="7A3A778A">
            <w:pPr>
              <w:jc w:val="center"/>
              <w:rPr>
                <w:color w:val="000000"/>
                <w:sz w:val="20"/>
                <w:szCs w:val="20"/>
              </w:rPr>
            </w:pPr>
            <w:r>
              <w:rPr>
                <w:rFonts w:ascii="Calibri" w:hAnsi="Calibri" w:cs="Calibri"/>
                <w:color w:val="000000"/>
                <w:sz w:val="20"/>
                <w:szCs w:val="20"/>
              </w:rPr>
              <w:t>38.4</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53AD275" w14:textId="5F120F67">
            <w:pPr>
              <w:jc w:val="right"/>
              <w:rPr>
                <w:color w:val="000000"/>
                <w:sz w:val="20"/>
                <w:szCs w:val="20"/>
              </w:rPr>
            </w:pPr>
            <w:r>
              <w:rPr>
                <w:rFonts w:ascii="Calibri" w:hAnsi="Calibri" w:cs="Calibri"/>
                <w:color w:val="000000"/>
                <w:sz w:val="20"/>
                <w:szCs w:val="20"/>
              </w:rPr>
              <w:t>$60,482.50</w:t>
            </w:r>
          </w:p>
        </w:tc>
      </w:tr>
      <w:tr w14:paraId="4036BF4E"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E447980" w14:textId="77777777">
            <w:pPr>
              <w:rPr>
                <w:color w:val="000000"/>
                <w:sz w:val="20"/>
                <w:szCs w:val="20"/>
              </w:rPr>
            </w:pPr>
            <w:r w:rsidRPr="00801F89">
              <w:rPr>
                <w:color w:val="000000"/>
                <w:sz w:val="20"/>
                <w:szCs w:val="20"/>
              </w:rPr>
              <w:t xml:space="preserve">                        Hydrogen Fluoride (HF) </w:t>
            </w:r>
            <w:r w:rsidRPr="00801F89">
              <w:rPr>
                <w:color w:val="000000"/>
                <w:sz w:val="20"/>
                <w:szCs w:val="20"/>
                <w:vertAlign w:val="superscript"/>
              </w:rPr>
              <w:t>k</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53F6129E" w14:textId="52E41C9B">
            <w:pPr>
              <w:jc w:val="center"/>
              <w:rPr>
                <w:color w:val="000000"/>
                <w:sz w:val="20"/>
                <w:szCs w:val="20"/>
              </w:rPr>
            </w:pPr>
            <w:r>
              <w:rPr>
                <w:rFonts w:ascii="Calibri" w:hAnsi="Calibri" w:cs="Calibri"/>
                <w:color w:val="000000"/>
                <w:sz w:val="20"/>
                <w:szCs w:val="20"/>
              </w:rPr>
              <w:t>0.1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2351FA0" w14:textId="32C3B0CC">
            <w:pPr>
              <w:jc w:val="center"/>
              <w:rPr>
                <w:color w:val="000000"/>
                <w:sz w:val="20"/>
                <w:szCs w:val="20"/>
              </w:rPr>
            </w:pPr>
            <w:r>
              <w:rPr>
                <w:rFonts w:ascii="Calibri" w:hAnsi="Calibri" w:cs="Calibri"/>
                <w:color w:val="000000"/>
                <w:sz w:val="20"/>
                <w:szCs w:val="20"/>
              </w:rPr>
              <w:t>1092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B0B0A00" w14:textId="10BBE776">
            <w:pPr>
              <w:jc w:val="center"/>
              <w:rPr>
                <w:color w:val="000000"/>
                <w:sz w:val="20"/>
                <w:szCs w:val="20"/>
              </w:rPr>
            </w:pPr>
            <w:r>
              <w:rPr>
                <w:rFonts w:ascii="Calibri" w:hAnsi="Calibri" w:cs="Calibri"/>
                <w:color w:val="000000"/>
                <w:sz w:val="20"/>
                <w:szCs w:val="20"/>
              </w:rPr>
              <w:t>109.2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18B89C7" w14:textId="2E4454D3">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13160CD" w14:textId="00E49773">
            <w:pPr>
              <w:jc w:val="center"/>
              <w:rPr>
                <w:color w:val="000000"/>
                <w:sz w:val="20"/>
                <w:szCs w:val="20"/>
              </w:rPr>
            </w:pPr>
            <w:r>
              <w:rPr>
                <w:rFonts w:ascii="Calibri" w:hAnsi="Calibri" w:cs="Calibri"/>
                <w:color w:val="000000"/>
                <w:sz w:val="20"/>
                <w:szCs w:val="20"/>
              </w:rPr>
              <w:t>109.2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E5B5337" w14:textId="0388F245">
            <w:pPr>
              <w:jc w:val="center"/>
              <w:rPr>
                <w:color w:val="000000"/>
                <w:sz w:val="20"/>
                <w:szCs w:val="20"/>
              </w:rPr>
            </w:pPr>
            <w:r>
              <w:rPr>
                <w:rFonts w:ascii="Calibri" w:hAnsi="Calibri" w:cs="Calibri"/>
                <w:color w:val="000000"/>
                <w:sz w:val="20"/>
                <w:szCs w:val="20"/>
              </w:rPr>
              <w:t>5.46</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0944E67" w14:textId="4B54DF61">
            <w:pPr>
              <w:jc w:val="center"/>
              <w:rPr>
                <w:color w:val="000000"/>
                <w:sz w:val="20"/>
                <w:szCs w:val="20"/>
              </w:rPr>
            </w:pPr>
            <w:r>
              <w:rPr>
                <w:rFonts w:ascii="Calibri" w:hAnsi="Calibri" w:cs="Calibri"/>
                <w:color w:val="000000"/>
                <w:sz w:val="20"/>
                <w:szCs w:val="20"/>
              </w:rPr>
              <w:t>10.92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490C087" w14:textId="31B63910">
            <w:pPr>
              <w:jc w:val="right"/>
              <w:rPr>
                <w:color w:val="000000"/>
                <w:sz w:val="20"/>
                <w:szCs w:val="20"/>
              </w:rPr>
            </w:pPr>
            <w:r>
              <w:rPr>
                <w:rFonts w:ascii="Calibri" w:hAnsi="Calibri" w:cs="Calibri"/>
                <w:color w:val="000000"/>
                <w:sz w:val="20"/>
                <w:szCs w:val="20"/>
              </w:rPr>
              <w:t>$17,199.71</w:t>
            </w:r>
          </w:p>
        </w:tc>
      </w:tr>
      <w:tr w14:paraId="199EFFC4"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F55D906" w14:textId="77777777">
            <w:pPr>
              <w:rPr>
                <w:color w:val="000000"/>
                <w:sz w:val="20"/>
                <w:szCs w:val="20"/>
              </w:rPr>
            </w:pPr>
            <w:r w:rsidRPr="00801F89">
              <w:rPr>
                <w:color w:val="000000"/>
                <w:sz w:val="20"/>
                <w:szCs w:val="20"/>
              </w:rPr>
              <w:t xml:space="preserve">            Container vapor tightness certification</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6B736BCE" w14:textId="48659108">
            <w:pPr>
              <w:jc w:val="center"/>
              <w:rPr>
                <w:color w:val="000000"/>
                <w:sz w:val="20"/>
                <w:szCs w:val="20"/>
              </w:rPr>
            </w:pPr>
            <w:r>
              <w:rPr>
                <w:rFonts w:ascii="Calibri" w:hAnsi="Calibri" w:cs="Calibri"/>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5FBB99E" w14:textId="08DA5A6C">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50CBEEF" w14:textId="0DEC4695">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505BD2D" w14:textId="443AB469">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83745D5" w14:textId="65412627">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B7ED817" w14:textId="2B9251BA">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C34D0C9" w14:textId="2BF2FF83">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13A6E1C" w14:textId="6F228BAF">
            <w:pPr>
              <w:jc w:val="right"/>
              <w:rPr>
                <w:color w:val="000000"/>
                <w:sz w:val="20"/>
                <w:szCs w:val="20"/>
              </w:rPr>
            </w:pPr>
            <w:r>
              <w:rPr>
                <w:rFonts w:ascii="Calibri" w:hAnsi="Calibri" w:cs="Calibri"/>
                <w:color w:val="000000"/>
                <w:sz w:val="20"/>
                <w:szCs w:val="20"/>
              </w:rPr>
              <w:t> </w:t>
            </w:r>
          </w:p>
        </w:tc>
      </w:tr>
      <w:tr w14:paraId="7FE6B72D"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3C6C2A5" w14:textId="77777777">
            <w:pPr>
              <w:rPr>
                <w:color w:val="000000"/>
                <w:sz w:val="20"/>
                <w:szCs w:val="20"/>
              </w:rPr>
            </w:pPr>
            <w:r w:rsidRPr="00801F89">
              <w:rPr>
                <w:color w:val="000000"/>
                <w:sz w:val="20"/>
                <w:szCs w:val="20"/>
              </w:rPr>
              <w:t xml:space="preserve">     D. Develop Record System</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7B25EF82" w14:textId="42707E1C">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9623793" w14:textId="30BBB622">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7FAEB3A" w14:textId="3DEBB1F9">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01EEE69" w14:textId="1BE40052">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DACD98F" w14:textId="648316F1">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B230B42" w14:textId="5CD0CDF7">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A73AFB3" w14:textId="5E15A82D">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328663B" w14:textId="0D35A9D6">
            <w:pPr>
              <w:jc w:val="right"/>
              <w:rPr>
                <w:color w:val="000000"/>
                <w:sz w:val="20"/>
                <w:szCs w:val="20"/>
              </w:rPr>
            </w:pPr>
            <w:r>
              <w:rPr>
                <w:rFonts w:ascii="Calibri" w:hAnsi="Calibri" w:cs="Calibri"/>
                <w:color w:val="000000"/>
                <w:sz w:val="20"/>
                <w:szCs w:val="20"/>
              </w:rPr>
              <w:t> </w:t>
            </w:r>
          </w:p>
        </w:tc>
      </w:tr>
      <w:tr w14:paraId="0E0A2994"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10E4011" w14:textId="77777777">
            <w:pPr>
              <w:rPr>
                <w:color w:val="000000"/>
                <w:sz w:val="20"/>
                <w:szCs w:val="20"/>
              </w:rPr>
            </w:pPr>
            <w:r w:rsidRPr="00801F89">
              <w:rPr>
                <w:color w:val="000000"/>
                <w:sz w:val="20"/>
                <w:szCs w:val="20"/>
              </w:rPr>
              <w:t xml:space="preserve">            Develop startup, shutdown, malfunction plan</w:t>
            </w:r>
            <w:r w:rsidRPr="00801F89">
              <w:rPr>
                <w:color w:val="000000"/>
                <w:sz w:val="20"/>
                <w:szCs w:val="20"/>
                <w:vertAlign w:val="superscript"/>
              </w:rPr>
              <w:t>e,</w:t>
            </w:r>
            <w:r w:rsidRPr="00801F89">
              <w:rPr>
                <w:color w:val="000000"/>
                <w:sz w:val="20"/>
                <w:szCs w:val="20"/>
              </w:rPr>
              <w:t xml:space="preserve"> </w:t>
            </w:r>
            <w:r w:rsidRPr="00801F89">
              <w:rPr>
                <w:color w:val="000000"/>
                <w:sz w:val="20"/>
                <w:szCs w:val="20"/>
                <w:vertAlign w:val="superscript"/>
              </w:rPr>
              <w:t>g</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ABCBCCB" w14:textId="36D051BC">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5A391D0" w14:textId="55538AB6">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F1D98C8" w14:textId="117E8728">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D7AD751" w14:textId="19EFE8BE">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CA33423" w14:textId="2B44AD06">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C140A57" w14:textId="37CF9665">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7DD8D8A" w14:textId="1A9697C3">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98BAA1E" w14:textId="68A32524">
            <w:pPr>
              <w:jc w:val="right"/>
              <w:rPr>
                <w:color w:val="000000"/>
                <w:sz w:val="20"/>
                <w:szCs w:val="20"/>
              </w:rPr>
            </w:pPr>
            <w:r>
              <w:rPr>
                <w:rFonts w:ascii="Calibri" w:hAnsi="Calibri" w:cs="Calibri"/>
                <w:color w:val="000000"/>
                <w:sz w:val="20"/>
                <w:szCs w:val="20"/>
              </w:rPr>
              <w:t> </w:t>
            </w:r>
          </w:p>
        </w:tc>
      </w:tr>
      <w:tr w14:paraId="39C52D5F"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36E9BCBA"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FF9FA9F" w14:textId="5C733046">
            <w:pPr>
              <w:jc w:val="center"/>
              <w:rPr>
                <w:color w:val="000000"/>
                <w:sz w:val="20"/>
                <w:szCs w:val="20"/>
              </w:rPr>
            </w:pPr>
            <w:r>
              <w:rPr>
                <w:rFonts w:ascii="Calibri" w:hAnsi="Calibri" w:cs="Calibri"/>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4107170" w14:textId="5B95C5A4">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5DCC110" w14:textId="7D872E0C">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0E74186" w14:textId="4DBE98AF">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2C9B327" w14:textId="70E671AE">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EEADA93" w14:textId="5B70A930">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2D01989" w14:textId="79694EE7">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4707856" w14:textId="501C062F">
            <w:pPr>
              <w:jc w:val="right"/>
              <w:rPr>
                <w:color w:val="000000"/>
                <w:sz w:val="20"/>
                <w:szCs w:val="20"/>
              </w:rPr>
            </w:pPr>
            <w:r>
              <w:rPr>
                <w:rFonts w:ascii="Calibri" w:hAnsi="Calibri" w:cs="Calibri"/>
                <w:color w:val="000000"/>
                <w:sz w:val="20"/>
                <w:szCs w:val="20"/>
              </w:rPr>
              <w:t> </w:t>
            </w:r>
          </w:p>
        </w:tc>
      </w:tr>
      <w:tr w14:paraId="33A95AA8"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C6A5CD8"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7778A14F" w14:textId="779BF690">
            <w:pPr>
              <w:jc w:val="center"/>
              <w:rPr>
                <w:color w:val="000000"/>
                <w:sz w:val="20"/>
                <w:szCs w:val="20"/>
              </w:rPr>
            </w:pPr>
            <w:r>
              <w:rPr>
                <w:rFonts w:ascii="Calibri" w:hAnsi="Calibri" w:cs="Calibri"/>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9D1418B" w14:textId="2E89FCD8">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BCC566D" w14:textId="1DDA00A4">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91C60C7" w14:textId="65615252">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0B96938" w14:textId="529C666E">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406424B" w14:textId="404EA155">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F29EC84" w14:textId="66CD687C">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66389C7" w14:textId="154730C7">
            <w:pPr>
              <w:jc w:val="right"/>
              <w:rPr>
                <w:color w:val="000000"/>
                <w:sz w:val="20"/>
                <w:szCs w:val="20"/>
              </w:rPr>
            </w:pPr>
            <w:r>
              <w:rPr>
                <w:rFonts w:ascii="Calibri" w:hAnsi="Calibri" w:cs="Calibri"/>
                <w:color w:val="000000"/>
                <w:sz w:val="20"/>
                <w:szCs w:val="20"/>
              </w:rPr>
              <w:t> </w:t>
            </w:r>
          </w:p>
        </w:tc>
      </w:tr>
      <w:tr w14:paraId="076C195D"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3079DD3" w14:textId="77777777">
            <w:pPr>
              <w:rPr>
                <w:color w:val="000000"/>
                <w:sz w:val="20"/>
                <w:szCs w:val="20"/>
              </w:rPr>
            </w:pPr>
            <w:r w:rsidRPr="00801F89">
              <w:rPr>
                <w:color w:val="000000"/>
                <w:sz w:val="20"/>
                <w:szCs w:val="20"/>
              </w:rPr>
              <w:t xml:space="preserve">                 Acetal Resins (AR)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563E635F" w14:textId="5DCECB4E">
            <w:pPr>
              <w:jc w:val="center"/>
              <w:rPr>
                <w:color w:val="000000"/>
                <w:sz w:val="20"/>
                <w:szCs w:val="20"/>
              </w:rPr>
            </w:pPr>
            <w:r>
              <w:rPr>
                <w:rFonts w:ascii="Calibri" w:hAnsi="Calibri" w:cs="Calibri"/>
                <w:color w:val="000000"/>
                <w:sz w:val="20"/>
                <w:szCs w:val="20"/>
              </w:rPr>
              <w:t>20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2770470" w14:textId="612044B9">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AF20DC3" w14:textId="51C24B07">
            <w:pPr>
              <w:jc w:val="center"/>
              <w:rPr>
                <w:color w:val="000000"/>
                <w:sz w:val="20"/>
                <w:szCs w:val="20"/>
              </w:rPr>
            </w:pPr>
            <w:r>
              <w:rPr>
                <w:rFonts w:ascii="Calibri" w:hAnsi="Calibri" w:cs="Calibri"/>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306B9D8" w14:textId="1799ADE1">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41482AA" w14:textId="70242D68">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1E57C83" w14:textId="048A2B5F">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BE695BE" w14:textId="19997E21">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80B5FEF" w14:textId="7EE84ADF">
            <w:pPr>
              <w:jc w:val="right"/>
              <w:rPr>
                <w:color w:val="000000"/>
                <w:sz w:val="20"/>
                <w:szCs w:val="20"/>
              </w:rPr>
            </w:pPr>
            <w:r>
              <w:rPr>
                <w:rFonts w:ascii="Calibri" w:hAnsi="Calibri" w:cs="Calibri"/>
                <w:color w:val="000000"/>
                <w:sz w:val="20"/>
                <w:szCs w:val="20"/>
              </w:rPr>
              <w:t>$0</w:t>
            </w:r>
          </w:p>
        </w:tc>
      </w:tr>
      <w:tr w14:paraId="3AEF2AE6"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915A77A" w14:textId="77777777">
            <w:pPr>
              <w:rPr>
                <w:color w:val="000000"/>
                <w:sz w:val="20"/>
                <w:szCs w:val="20"/>
              </w:rPr>
            </w:pPr>
            <w:r w:rsidRPr="00801F89">
              <w:rPr>
                <w:color w:val="000000"/>
                <w:sz w:val="20"/>
                <w:szCs w:val="20"/>
              </w:rPr>
              <w:t xml:space="preserve">                 Hydrogen Fluoride (HF)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EC6D0FB" w14:textId="352EC774">
            <w:pPr>
              <w:jc w:val="center"/>
              <w:rPr>
                <w:color w:val="000000"/>
                <w:sz w:val="20"/>
                <w:szCs w:val="20"/>
              </w:rPr>
            </w:pPr>
            <w:r>
              <w:rPr>
                <w:rFonts w:ascii="Calibri" w:hAnsi="Calibri" w:cs="Calibri"/>
                <w:color w:val="000000"/>
                <w:sz w:val="20"/>
                <w:szCs w:val="20"/>
              </w:rPr>
              <w:t>20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C4C08F9" w14:textId="347E4967">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C00FF7E" w14:textId="0DD892D6">
            <w:pPr>
              <w:jc w:val="center"/>
              <w:rPr>
                <w:color w:val="000000"/>
                <w:sz w:val="20"/>
                <w:szCs w:val="20"/>
              </w:rPr>
            </w:pPr>
            <w:r>
              <w:rPr>
                <w:rFonts w:ascii="Calibri" w:hAnsi="Calibri" w:cs="Calibri"/>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D563FBE" w14:textId="5384C552">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0D833FE" w14:textId="441C7FA8">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14F5430" w14:textId="63BA0E06">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B5DA921" w14:textId="18C2E3C7">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32E1BD9" w14:textId="7CDE363B">
            <w:pPr>
              <w:jc w:val="right"/>
              <w:rPr>
                <w:color w:val="000000"/>
                <w:sz w:val="20"/>
                <w:szCs w:val="20"/>
              </w:rPr>
            </w:pPr>
            <w:r>
              <w:rPr>
                <w:rFonts w:ascii="Calibri" w:hAnsi="Calibri" w:cs="Calibri"/>
                <w:color w:val="000000"/>
                <w:sz w:val="20"/>
                <w:szCs w:val="20"/>
              </w:rPr>
              <w:t>$0</w:t>
            </w:r>
          </w:p>
        </w:tc>
      </w:tr>
      <w:tr w14:paraId="78CB6D3A"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44D95F2" w14:textId="77777777">
            <w:pPr>
              <w:rPr>
                <w:color w:val="000000"/>
                <w:sz w:val="20"/>
                <w:szCs w:val="20"/>
              </w:rPr>
            </w:pPr>
            <w:r w:rsidRPr="00801F89">
              <w:rPr>
                <w:color w:val="000000"/>
                <w:sz w:val="20"/>
                <w:szCs w:val="20"/>
              </w:rPr>
              <w:t xml:space="preserve">            Control equipment</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F7E16F8" w14:textId="10101A17">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343E876" w14:textId="3AA0E096">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F39AB78" w14:textId="2389ED61">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273E1B3" w14:textId="1132B160">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2A67854" w14:textId="7575C7F3">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763025D" w14:textId="78FC3860">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C5E6713" w14:textId="7E123715">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CA53412" w14:textId="4EB24EA4">
            <w:pPr>
              <w:jc w:val="right"/>
              <w:rPr>
                <w:color w:val="000000"/>
                <w:sz w:val="20"/>
                <w:szCs w:val="20"/>
              </w:rPr>
            </w:pPr>
            <w:r>
              <w:rPr>
                <w:rFonts w:ascii="Calibri" w:hAnsi="Calibri" w:cs="Calibri"/>
                <w:color w:val="000000"/>
                <w:sz w:val="20"/>
                <w:szCs w:val="20"/>
              </w:rPr>
              <w:t> </w:t>
            </w:r>
          </w:p>
        </w:tc>
      </w:tr>
      <w:tr w14:paraId="25EEBB3D"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F2A5058" w14:textId="77777777">
            <w:pPr>
              <w:ind w:firstLine="1200" w:firstLineChars="600"/>
              <w:rPr>
                <w:sz w:val="20"/>
                <w:szCs w:val="20"/>
              </w:rPr>
            </w:pPr>
            <w:r w:rsidRPr="00801F89">
              <w:rPr>
                <w:sz w:val="20"/>
                <w:szCs w:val="20"/>
              </w:rPr>
              <w:t xml:space="preserve">General Burden </w:t>
            </w:r>
            <w:r w:rsidRPr="00801F89">
              <w:rPr>
                <w:sz w:val="20"/>
                <w:szCs w:val="20"/>
                <w:vertAlign w:val="superscript"/>
              </w:rPr>
              <w:t>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55906A1" w14:textId="2644C85D">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3600CFB" w14:textId="75B2E315">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6DEBF64" w14:textId="2E3D0192">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A6140BC" w14:textId="351F0381">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FFD4B3B" w14:textId="159B8C4A">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33BF597" w14:textId="3B8B87DB">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E4995EB" w14:textId="3F6F8BAA">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8094026" w14:textId="0663FFF2">
            <w:pPr>
              <w:jc w:val="right"/>
              <w:rPr>
                <w:color w:val="000000"/>
                <w:sz w:val="20"/>
                <w:szCs w:val="20"/>
              </w:rPr>
            </w:pPr>
            <w:r>
              <w:rPr>
                <w:rFonts w:ascii="Calibri" w:hAnsi="Calibri" w:cs="Calibri"/>
                <w:color w:val="000000"/>
                <w:sz w:val="20"/>
                <w:szCs w:val="20"/>
              </w:rPr>
              <w:t> </w:t>
            </w:r>
          </w:p>
        </w:tc>
      </w:tr>
      <w:tr w14:paraId="6AED4C2A"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291C6EF" w14:textId="77777777">
            <w:pPr>
              <w:ind w:firstLine="400" w:firstLineChars="200"/>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D89AC5F" w14:textId="5ACB6F30">
            <w:pPr>
              <w:jc w:val="center"/>
              <w:rPr>
                <w:color w:val="000000"/>
                <w:sz w:val="20"/>
                <w:szCs w:val="20"/>
              </w:rPr>
            </w:pPr>
            <w:r>
              <w:rPr>
                <w:rFonts w:ascii="Calibri" w:hAnsi="Calibri" w:cs="Calibri"/>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5A6816A" w14:textId="36D119EA">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FBFB598" w14:textId="27384D6C">
            <w:pPr>
              <w:jc w:val="center"/>
              <w:rPr>
                <w:color w:val="000000"/>
                <w:sz w:val="20"/>
                <w:szCs w:val="20"/>
              </w:rPr>
            </w:pPr>
            <w:r>
              <w:rPr>
                <w:rFonts w:ascii="Calibri" w:hAnsi="Calibri" w:cs="Calibri"/>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8A66C40" w14:textId="104D839E">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3939988" w14:textId="1FE4ED4F">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075DEC8" w14:textId="7C021B0C">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4F07978" w14:textId="2F4D187F">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870D022" w14:textId="2528379E">
            <w:pPr>
              <w:jc w:val="right"/>
              <w:rPr>
                <w:color w:val="000000"/>
                <w:sz w:val="20"/>
                <w:szCs w:val="20"/>
              </w:rPr>
            </w:pPr>
            <w:r>
              <w:rPr>
                <w:rFonts w:ascii="Calibri" w:hAnsi="Calibri" w:cs="Calibri"/>
                <w:color w:val="000000"/>
                <w:sz w:val="20"/>
                <w:szCs w:val="20"/>
              </w:rPr>
              <w:t>$0</w:t>
            </w:r>
          </w:p>
        </w:tc>
      </w:tr>
      <w:tr w14:paraId="2F796C4E"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C8FE0B8" w14:textId="77777777">
            <w:pPr>
              <w:ind w:firstLine="400" w:firstLineChars="200"/>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6ACB741" w14:textId="47C74486">
            <w:pPr>
              <w:jc w:val="center"/>
              <w:rPr>
                <w:color w:val="000000"/>
                <w:sz w:val="20"/>
                <w:szCs w:val="20"/>
              </w:rPr>
            </w:pPr>
            <w:r>
              <w:rPr>
                <w:rFonts w:ascii="Calibri" w:hAnsi="Calibri" w:cs="Calibri"/>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AFF0C3C" w14:textId="0F164E5A">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585288C" w14:textId="5AA78272">
            <w:pPr>
              <w:jc w:val="center"/>
              <w:rPr>
                <w:color w:val="000000"/>
                <w:sz w:val="20"/>
                <w:szCs w:val="20"/>
              </w:rPr>
            </w:pPr>
            <w:r>
              <w:rPr>
                <w:rFonts w:ascii="Calibri" w:hAnsi="Calibri" w:cs="Calibri"/>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0715907" w14:textId="3F119BB7">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771370A" w14:textId="19F35866">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D5937C6" w14:textId="4CD58A67">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2BD892A" w14:textId="1A64F621">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C43C8C1" w14:textId="5F91D3BE">
            <w:pPr>
              <w:jc w:val="right"/>
              <w:rPr>
                <w:color w:val="000000"/>
                <w:sz w:val="20"/>
                <w:szCs w:val="20"/>
              </w:rPr>
            </w:pPr>
            <w:r>
              <w:rPr>
                <w:rFonts w:ascii="Calibri" w:hAnsi="Calibri" w:cs="Calibri"/>
                <w:color w:val="000000"/>
                <w:sz w:val="20"/>
                <w:szCs w:val="20"/>
              </w:rPr>
              <w:t>$0</w:t>
            </w:r>
          </w:p>
        </w:tc>
      </w:tr>
      <w:tr w14:paraId="60D91405"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03CBE28" w14:textId="77777777">
            <w:pPr>
              <w:ind w:firstLine="1400" w:firstLineChars="700"/>
              <w:rPr>
                <w:sz w:val="20"/>
                <w:szCs w:val="20"/>
              </w:rPr>
            </w:pPr>
            <w:r w:rsidRPr="00801F89">
              <w:rPr>
                <w:sz w:val="20"/>
                <w:szCs w:val="20"/>
              </w:rPr>
              <w:t xml:space="preserve">    Spinning Lines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1557EBDC" w14:textId="3A746707">
            <w:pPr>
              <w:jc w:val="center"/>
              <w:rPr>
                <w:sz w:val="20"/>
                <w:szCs w:val="20"/>
              </w:rPr>
            </w:pPr>
            <w:r>
              <w:rPr>
                <w:rFonts w:ascii="Calibri" w:hAnsi="Calibri" w:cs="Calibri"/>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9001CE7" w14:textId="2C12816A">
            <w:pPr>
              <w:jc w:val="center"/>
              <w:rPr>
                <w:sz w:val="20"/>
                <w:szCs w:val="20"/>
              </w:rPr>
            </w:pPr>
            <w:r>
              <w:rPr>
                <w:rFonts w:ascii="Calibri" w:hAnsi="Calibri" w:cs="Calibri"/>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461BCC8" w14:textId="3A900481">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4942FF3" w14:textId="07F59695">
            <w:pPr>
              <w:jc w:val="center"/>
              <w:rPr>
                <w:sz w:val="20"/>
                <w:szCs w:val="20"/>
              </w:rPr>
            </w:pPr>
            <w:r>
              <w:rPr>
                <w:rFonts w:ascii="Calibri" w:hAnsi="Calibri" w:cs="Calibri"/>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40081AC" w14:textId="23391FD4">
            <w:pPr>
              <w:jc w:val="center"/>
              <w:rPr>
                <w:sz w:val="20"/>
                <w:szCs w:val="20"/>
              </w:rPr>
            </w:pPr>
            <w:r>
              <w:rPr>
                <w:rFonts w:ascii="Calibri" w:hAnsi="Calibri" w:cs="Calibri"/>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27BA230" w14:textId="0AD90B2C">
            <w:pPr>
              <w:jc w:val="center"/>
              <w:rPr>
                <w:sz w:val="20"/>
                <w:szCs w:val="20"/>
              </w:rPr>
            </w:pPr>
            <w:r>
              <w:rPr>
                <w:rFonts w:ascii="Calibri" w:hAnsi="Calibri" w:cs="Calibri"/>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C09EB45" w14:textId="42CBB98F">
            <w:pPr>
              <w:jc w:val="center"/>
              <w:rPr>
                <w:sz w:val="20"/>
                <w:szCs w:val="20"/>
              </w:rPr>
            </w:pPr>
            <w:r>
              <w:rPr>
                <w:rFonts w:ascii="Calibri" w:hAnsi="Calibri" w:cs="Calibri"/>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3939C1E" w14:textId="6E531BCF">
            <w:pPr>
              <w:jc w:val="right"/>
              <w:rPr>
                <w:sz w:val="20"/>
                <w:szCs w:val="20"/>
              </w:rPr>
            </w:pPr>
            <w:r>
              <w:rPr>
                <w:rFonts w:ascii="Calibri" w:hAnsi="Calibri" w:cs="Calibri"/>
                <w:color w:val="000000"/>
                <w:sz w:val="20"/>
                <w:szCs w:val="20"/>
              </w:rPr>
              <w:t>$0</w:t>
            </w:r>
          </w:p>
        </w:tc>
      </w:tr>
      <w:tr w14:paraId="5DCBD765"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2E1FDF4" w14:textId="77777777">
            <w:pPr>
              <w:ind w:firstLine="400" w:firstLineChars="200"/>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2D82FF7" w14:textId="21DF06FA">
            <w:pPr>
              <w:jc w:val="center"/>
              <w:rPr>
                <w:color w:val="000000"/>
                <w:sz w:val="20"/>
                <w:szCs w:val="20"/>
              </w:rPr>
            </w:pPr>
            <w:r>
              <w:rPr>
                <w:rFonts w:ascii="Calibri" w:hAnsi="Calibri" w:cs="Calibri"/>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AB4E4A9" w14:textId="2BF6E0AA">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8B4EE46" w14:textId="102D6B0B">
            <w:pPr>
              <w:jc w:val="center"/>
              <w:rPr>
                <w:color w:val="000000"/>
                <w:sz w:val="20"/>
                <w:szCs w:val="20"/>
              </w:rPr>
            </w:pPr>
            <w:r>
              <w:rPr>
                <w:rFonts w:ascii="Calibri" w:hAnsi="Calibri" w:cs="Calibri"/>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025ED30" w14:textId="20FCAE17">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A092AB8" w14:textId="1A8DEA1D">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CB8BE58" w14:textId="2F6021CE">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66B0638" w14:textId="3CE850CB">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2DA5A6E" w14:textId="6B1492B9">
            <w:pPr>
              <w:jc w:val="right"/>
              <w:rPr>
                <w:color w:val="000000"/>
                <w:sz w:val="20"/>
                <w:szCs w:val="20"/>
              </w:rPr>
            </w:pPr>
            <w:r>
              <w:rPr>
                <w:rFonts w:ascii="Calibri" w:hAnsi="Calibri" w:cs="Calibri"/>
                <w:color w:val="000000"/>
                <w:sz w:val="20"/>
                <w:szCs w:val="20"/>
              </w:rPr>
              <w:t>$0</w:t>
            </w:r>
          </w:p>
        </w:tc>
      </w:tr>
      <w:tr w14:paraId="7B3591C3"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01328B0" w14:textId="77777777">
            <w:pPr>
              <w:ind w:firstLine="400" w:firstLineChars="200"/>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A0CD077" w14:textId="330C9EF6">
            <w:pPr>
              <w:jc w:val="center"/>
              <w:rPr>
                <w:color w:val="000000"/>
                <w:sz w:val="20"/>
                <w:szCs w:val="20"/>
              </w:rPr>
            </w:pPr>
            <w:r>
              <w:rPr>
                <w:rFonts w:ascii="Calibri" w:hAnsi="Calibri" w:cs="Calibri"/>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8A627B1" w14:textId="2488EFAE">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94D8F90" w14:textId="53301FC1">
            <w:pPr>
              <w:jc w:val="center"/>
              <w:rPr>
                <w:color w:val="000000"/>
                <w:sz w:val="20"/>
                <w:szCs w:val="20"/>
              </w:rPr>
            </w:pPr>
            <w:r>
              <w:rPr>
                <w:rFonts w:ascii="Calibri" w:hAnsi="Calibri" w:cs="Calibri"/>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F894E1F" w14:textId="26F956C9">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186C7B0" w14:textId="318936DB">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AA78F44" w14:textId="3BC035F9">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93005EF" w14:textId="478A3775">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26080AE" w14:textId="38007CEF">
            <w:pPr>
              <w:jc w:val="right"/>
              <w:rPr>
                <w:color w:val="000000"/>
                <w:sz w:val="20"/>
                <w:szCs w:val="20"/>
              </w:rPr>
            </w:pPr>
            <w:r>
              <w:rPr>
                <w:rFonts w:ascii="Calibri" w:hAnsi="Calibri" w:cs="Calibri"/>
                <w:color w:val="000000"/>
                <w:sz w:val="20"/>
                <w:szCs w:val="20"/>
              </w:rPr>
              <w:t>$0</w:t>
            </w:r>
          </w:p>
        </w:tc>
      </w:tr>
      <w:tr w14:paraId="6B4C4B52"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125DE19" w14:textId="77777777">
            <w:pPr>
              <w:rPr>
                <w:color w:val="000000"/>
                <w:sz w:val="20"/>
                <w:szCs w:val="20"/>
              </w:rPr>
            </w:pPr>
            <w:r w:rsidRPr="00801F89">
              <w:rPr>
                <w:color w:val="000000"/>
                <w:sz w:val="20"/>
                <w:szCs w:val="20"/>
              </w:rPr>
              <w:t xml:space="preserve">            Pressure relief devices </w:t>
            </w:r>
            <w:r w:rsidRPr="00801F89">
              <w:rPr>
                <w:color w:val="000000"/>
                <w:sz w:val="20"/>
                <w:szCs w:val="20"/>
                <w:vertAlign w:val="superscript"/>
              </w:rPr>
              <w:t>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4C65374" w14:textId="0AB303D1">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77C51F9" w14:textId="4F0CB38E">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7618637" w14:textId="0799977A">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366ADC5" w14:textId="1508D30A">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525247A" w14:textId="03C484B4">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CF521DA" w14:textId="63D66B32">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320979D" w14:textId="0029C161">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4653FC4" w14:textId="70B9647B">
            <w:pPr>
              <w:jc w:val="right"/>
              <w:rPr>
                <w:color w:val="000000"/>
                <w:sz w:val="20"/>
                <w:szCs w:val="20"/>
              </w:rPr>
            </w:pPr>
            <w:r>
              <w:rPr>
                <w:rFonts w:ascii="Calibri" w:hAnsi="Calibri" w:cs="Calibri"/>
                <w:color w:val="000000"/>
                <w:sz w:val="20"/>
                <w:szCs w:val="20"/>
              </w:rPr>
              <w:t> </w:t>
            </w:r>
          </w:p>
        </w:tc>
      </w:tr>
      <w:tr w14:paraId="1A2104AA"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8F27236"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8147156" w14:textId="1AECE040">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34CC36B" w14:textId="696AF2C7">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2F184D0" w14:textId="1CA18421">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680E818" w14:textId="47B134B7">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A54CAF7" w14:textId="5F2E003B">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1FB5573" w14:textId="5F72ED06">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209EFF3" w14:textId="1BDA82C8">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2470895" w14:textId="7D8A992F">
            <w:pPr>
              <w:jc w:val="right"/>
              <w:rPr>
                <w:color w:val="000000"/>
                <w:sz w:val="20"/>
                <w:szCs w:val="20"/>
              </w:rPr>
            </w:pPr>
            <w:r>
              <w:rPr>
                <w:rFonts w:ascii="Calibri" w:hAnsi="Calibri" w:cs="Calibri"/>
                <w:color w:val="000000"/>
                <w:sz w:val="20"/>
                <w:szCs w:val="20"/>
              </w:rPr>
              <w:t>$0</w:t>
            </w:r>
          </w:p>
        </w:tc>
      </w:tr>
      <w:tr w14:paraId="139DFE94"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FBC9AA3"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18557DB" w14:textId="76867870">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3880AC0" w14:textId="3BC0A079">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5116FAC" w14:textId="0FAA4BAC">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8F5EB88" w14:textId="29AB61BD">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D599647" w14:textId="3064E0B8">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0E6DB6B" w14:textId="10B18FEA">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37C3F23" w14:textId="769EF56E">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08EDC15" w14:textId="1CA1744A">
            <w:pPr>
              <w:jc w:val="right"/>
              <w:rPr>
                <w:color w:val="000000"/>
                <w:sz w:val="20"/>
                <w:szCs w:val="20"/>
              </w:rPr>
            </w:pPr>
            <w:r>
              <w:rPr>
                <w:rFonts w:ascii="Calibri" w:hAnsi="Calibri" w:cs="Calibri"/>
                <w:color w:val="000000"/>
                <w:sz w:val="20"/>
                <w:szCs w:val="20"/>
              </w:rPr>
              <w:t>$0</w:t>
            </w:r>
          </w:p>
        </w:tc>
      </w:tr>
      <w:tr w14:paraId="6097D983"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F3C2B4A" w14:textId="77777777">
            <w:pPr>
              <w:rPr>
                <w:color w:val="000000"/>
                <w:sz w:val="20"/>
                <w:szCs w:val="20"/>
              </w:rPr>
            </w:pPr>
            <w:r w:rsidRPr="00801F89">
              <w:rPr>
                <w:color w:val="000000"/>
                <w:sz w:val="20"/>
                <w:szCs w:val="20"/>
              </w:rPr>
              <w:t xml:space="preserve">            Leak detection and repair program </w:t>
            </w:r>
            <w:r w:rsidRPr="00801F89">
              <w:rPr>
                <w:color w:val="000000"/>
                <w:sz w:val="20"/>
                <w:szCs w:val="20"/>
                <w:vertAlign w:val="superscript"/>
              </w:rPr>
              <w:t>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2558036" w14:textId="33A1B6EA">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52478A7" w14:textId="4EA48A25">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3355AC3" w14:textId="58DCBD97">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0E7B83E" w14:textId="7A64FC51">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493EE59" w14:textId="58981333">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A2BC5A4" w14:textId="031E05BE">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C4A016A" w14:textId="6A536687">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E251B5F" w14:textId="0C8B895F">
            <w:pPr>
              <w:jc w:val="right"/>
              <w:rPr>
                <w:color w:val="000000"/>
                <w:sz w:val="20"/>
                <w:szCs w:val="20"/>
              </w:rPr>
            </w:pPr>
            <w:r>
              <w:rPr>
                <w:rFonts w:ascii="Calibri" w:hAnsi="Calibri" w:cs="Calibri"/>
                <w:color w:val="000000"/>
                <w:sz w:val="20"/>
                <w:szCs w:val="20"/>
              </w:rPr>
              <w:t> </w:t>
            </w:r>
          </w:p>
        </w:tc>
      </w:tr>
      <w:tr w14:paraId="57F0AFB6"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3C8053CD"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21BB7D1" w14:textId="0AFD7EFF">
            <w:pPr>
              <w:jc w:val="center"/>
              <w:rPr>
                <w:color w:val="000000"/>
                <w:sz w:val="20"/>
                <w:szCs w:val="20"/>
              </w:rPr>
            </w:pPr>
            <w:r>
              <w:rPr>
                <w:rFonts w:ascii="Calibri" w:hAnsi="Calibri" w:cs="Calibri"/>
                <w:color w:val="000000"/>
                <w:sz w:val="20"/>
                <w:szCs w:val="20"/>
              </w:rPr>
              <w:t>44</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C678653" w14:textId="53E15FA3">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A98D6DF" w14:textId="231A2BA7">
            <w:pPr>
              <w:jc w:val="center"/>
              <w:rPr>
                <w:color w:val="000000"/>
                <w:sz w:val="20"/>
                <w:szCs w:val="20"/>
              </w:rPr>
            </w:pPr>
            <w:r>
              <w:rPr>
                <w:rFonts w:ascii="Calibri" w:hAnsi="Calibri" w:cs="Calibri"/>
                <w:color w:val="000000"/>
                <w:sz w:val="20"/>
                <w:szCs w:val="20"/>
              </w:rPr>
              <w:t>44</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478161B" w14:textId="0A7C51C9">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DF4F5A1" w14:textId="48063404">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98009F0" w14:textId="597DFEDE">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00A1E1E" w14:textId="2005C738">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F324E3F" w14:textId="77998297">
            <w:pPr>
              <w:jc w:val="right"/>
              <w:rPr>
                <w:color w:val="000000"/>
                <w:sz w:val="20"/>
                <w:szCs w:val="20"/>
              </w:rPr>
            </w:pPr>
            <w:r>
              <w:rPr>
                <w:rFonts w:ascii="Calibri" w:hAnsi="Calibri" w:cs="Calibri"/>
                <w:color w:val="000000"/>
                <w:sz w:val="20"/>
                <w:szCs w:val="20"/>
              </w:rPr>
              <w:t>$0</w:t>
            </w:r>
          </w:p>
        </w:tc>
      </w:tr>
      <w:tr w14:paraId="5B734E5A"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791B760"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C34CB0C" w14:textId="7CFA0E16">
            <w:pPr>
              <w:jc w:val="center"/>
              <w:rPr>
                <w:color w:val="000000"/>
                <w:sz w:val="20"/>
                <w:szCs w:val="20"/>
              </w:rPr>
            </w:pPr>
            <w:r>
              <w:rPr>
                <w:rFonts w:ascii="Calibri" w:hAnsi="Calibri" w:cs="Calibri"/>
                <w:color w:val="000000"/>
                <w:sz w:val="20"/>
                <w:szCs w:val="20"/>
              </w:rPr>
              <w:t>44</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05E57C9" w14:textId="0AB38153">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E5A9E59" w14:textId="5B8907F1">
            <w:pPr>
              <w:jc w:val="center"/>
              <w:rPr>
                <w:color w:val="000000"/>
                <w:sz w:val="20"/>
                <w:szCs w:val="20"/>
              </w:rPr>
            </w:pPr>
            <w:r>
              <w:rPr>
                <w:rFonts w:ascii="Calibri" w:hAnsi="Calibri" w:cs="Calibri"/>
                <w:color w:val="000000"/>
                <w:sz w:val="20"/>
                <w:szCs w:val="20"/>
              </w:rPr>
              <w:t>44</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5799E7E" w14:textId="0533C6C4">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5C1F94E" w14:textId="43206BAA">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D85DB49" w14:textId="2111468A">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33A50F8" w14:textId="601E54D8">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F40FE94" w14:textId="3CB7A5AF">
            <w:pPr>
              <w:jc w:val="right"/>
              <w:rPr>
                <w:color w:val="000000"/>
                <w:sz w:val="20"/>
                <w:szCs w:val="20"/>
              </w:rPr>
            </w:pPr>
            <w:r>
              <w:rPr>
                <w:rFonts w:ascii="Calibri" w:hAnsi="Calibri" w:cs="Calibri"/>
                <w:color w:val="000000"/>
                <w:sz w:val="20"/>
                <w:szCs w:val="20"/>
              </w:rPr>
              <w:t>$0</w:t>
            </w:r>
          </w:p>
        </w:tc>
      </w:tr>
      <w:tr w14:paraId="78A4D5EB"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191C3AF" w14:textId="77777777">
            <w:pPr>
              <w:rPr>
                <w:color w:val="000000"/>
                <w:sz w:val="20"/>
                <w:szCs w:val="20"/>
              </w:rPr>
            </w:pPr>
            <w:r w:rsidRPr="00801F89">
              <w:rPr>
                <w:color w:val="000000"/>
                <w:sz w:val="20"/>
                <w:szCs w:val="20"/>
              </w:rPr>
              <w:t xml:space="preserve">                 Acetal Resins (AR)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00D0D7C" w14:textId="2255BA58">
            <w:pPr>
              <w:jc w:val="center"/>
              <w:rPr>
                <w:color w:val="000000"/>
                <w:sz w:val="20"/>
                <w:szCs w:val="20"/>
              </w:rPr>
            </w:pPr>
            <w:r>
              <w:rPr>
                <w:rFonts w:ascii="Calibri" w:hAnsi="Calibri" w:cs="Calibri"/>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FCAF9BC" w14:textId="53B2873C">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8DB50CD" w14:textId="71E02A54">
            <w:pPr>
              <w:jc w:val="center"/>
              <w:rPr>
                <w:color w:val="000000"/>
                <w:sz w:val="20"/>
                <w:szCs w:val="20"/>
              </w:rPr>
            </w:pPr>
            <w:r>
              <w:rPr>
                <w:rFonts w:ascii="Calibri" w:hAnsi="Calibri" w:cs="Calibri"/>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0B7B61D" w14:textId="79CCE0C8">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2D23EB0" w14:textId="5A188CCF">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6BBE312" w14:textId="4E6F5828">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102EA33" w14:textId="2FAF4F71">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7DF9D5E" w14:textId="2E2D3C93">
            <w:pPr>
              <w:jc w:val="right"/>
              <w:rPr>
                <w:color w:val="000000"/>
                <w:sz w:val="20"/>
                <w:szCs w:val="20"/>
              </w:rPr>
            </w:pPr>
            <w:r>
              <w:rPr>
                <w:rFonts w:ascii="Calibri" w:hAnsi="Calibri" w:cs="Calibri"/>
                <w:color w:val="000000"/>
                <w:sz w:val="20"/>
                <w:szCs w:val="20"/>
              </w:rPr>
              <w:t>$0</w:t>
            </w:r>
          </w:p>
        </w:tc>
      </w:tr>
      <w:tr w14:paraId="1EE226A4"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6AF901B" w14:textId="77777777">
            <w:pPr>
              <w:rPr>
                <w:color w:val="000000"/>
                <w:sz w:val="20"/>
                <w:szCs w:val="20"/>
              </w:rPr>
            </w:pPr>
            <w:r w:rsidRPr="00801F89">
              <w:rPr>
                <w:color w:val="000000"/>
                <w:sz w:val="20"/>
                <w:szCs w:val="20"/>
              </w:rPr>
              <w:t xml:space="preserve">                 Hydrogen Fluoride (HF)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78383FD6" w14:textId="0A352C08">
            <w:pPr>
              <w:jc w:val="center"/>
              <w:rPr>
                <w:color w:val="000000"/>
                <w:sz w:val="20"/>
                <w:szCs w:val="20"/>
              </w:rPr>
            </w:pPr>
            <w:r>
              <w:rPr>
                <w:rFonts w:ascii="Calibri" w:hAnsi="Calibri" w:cs="Calibri"/>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0F5E164" w14:textId="1B9B37D7">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3D47B7E" w14:textId="76000F12">
            <w:pPr>
              <w:jc w:val="center"/>
              <w:rPr>
                <w:color w:val="000000"/>
                <w:sz w:val="20"/>
                <w:szCs w:val="20"/>
              </w:rPr>
            </w:pPr>
            <w:r>
              <w:rPr>
                <w:rFonts w:ascii="Calibri" w:hAnsi="Calibri" w:cs="Calibri"/>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9925329" w14:textId="236B1E2C">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D8D232F" w14:textId="18CD5C24">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A8BB35F" w14:textId="5A29105C">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C6CE934" w14:textId="76453D81">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93B3160" w14:textId="3EE0AEC9">
            <w:pPr>
              <w:jc w:val="right"/>
              <w:rPr>
                <w:color w:val="000000"/>
                <w:sz w:val="20"/>
                <w:szCs w:val="20"/>
              </w:rPr>
            </w:pPr>
            <w:r>
              <w:rPr>
                <w:rFonts w:ascii="Calibri" w:hAnsi="Calibri" w:cs="Calibri"/>
                <w:color w:val="000000"/>
                <w:sz w:val="20"/>
                <w:szCs w:val="20"/>
              </w:rPr>
              <w:t>$0</w:t>
            </w:r>
          </w:p>
        </w:tc>
      </w:tr>
      <w:tr w14:paraId="3C2A5E84"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4F1113B" w14:textId="77777777">
            <w:pPr>
              <w:rPr>
                <w:color w:val="000000"/>
                <w:sz w:val="20"/>
                <w:szCs w:val="20"/>
              </w:rPr>
            </w:pPr>
            <w:r w:rsidRPr="00801F89">
              <w:rPr>
                <w:color w:val="000000"/>
                <w:sz w:val="20"/>
                <w:szCs w:val="20"/>
              </w:rPr>
              <w:t xml:space="preserve">     E. Record All Information Required by Standards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F2EF25B" w14:textId="6C9512CA">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7145272" w14:textId="1FB709F9">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1AB9A89" w14:textId="2B4AC66A">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F54394F" w14:textId="246FC8D8">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D2766BD" w14:textId="05A4C90A">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B9D45BC" w14:textId="16DD6F81">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B893EC6" w14:textId="788D9553">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B3A06F9" w14:textId="10C1BD3A">
            <w:pPr>
              <w:jc w:val="right"/>
              <w:rPr>
                <w:color w:val="000000"/>
                <w:sz w:val="20"/>
                <w:szCs w:val="20"/>
              </w:rPr>
            </w:pPr>
            <w:r>
              <w:rPr>
                <w:rFonts w:ascii="Calibri" w:hAnsi="Calibri" w:cs="Calibri"/>
                <w:color w:val="000000"/>
                <w:sz w:val="20"/>
                <w:szCs w:val="20"/>
              </w:rPr>
              <w:t> </w:t>
            </w:r>
          </w:p>
        </w:tc>
      </w:tr>
      <w:tr w14:paraId="299A18B9"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078C28C" w14:textId="77777777">
            <w:pPr>
              <w:rPr>
                <w:color w:val="000000"/>
                <w:sz w:val="20"/>
                <w:szCs w:val="20"/>
              </w:rPr>
            </w:pPr>
            <w:r w:rsidRPr="00801F89">
              <w:rPr>
                <w:color w:val="000000"/>
                <w:sz w:val="20"/>
                <w:szCs w:val="20"/>
              </w:rPr>
              <w:t xml:space="preserve">            Initial requirements </w:t>
            </w:r>
            <w:r w:rsidRPr="00801F89">
              <w:rPr>
                <w:color w:val="000000"/>
                <w:sz w:val="20"/>
                <w:szCs w:val="20"/>
                <w:vertAlign w:val="superscript"/>
              </w:rPr>
              <w:t>e</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73CC5178" w14:textId="52122948">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05E55EB" w14:textId="651DA953">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E12CC72" w14:textId="165B0B88">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23A1478" w14:textId="5CA82A06">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9302CC4" w14:textId="3B4E952C">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83227B5" w14:textId="12F8C2DD">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72A0FB1" w14:textId="12D24457">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3A8B0F8" w14:textId="08C25644">
            <w:pPr>
              <w:jc w:val="right"/>
              <w:rPr>
                <w:color w:val="000000"/>
                <w:sz w:val="20"/>
                <w:szCs w:val="20"/>
              </w:rPr>
            </w:pPr>
            <w:r>
              <w:rPr>
                <w:rFonts w:ascii="Calibri" w:hAnsi="Calibri" w:cs="Calibri"/>
                <w:color w:val="000000"/>
                <w:sz w:val="20"/>
                <w:szCs w:val="20"/>
              </w:rPr>
              <w:t> </w:t>
            </w:r>
          </w:p>
        </w:tc>
      </w:tr>
      <w:tr w14:paraId="356F83D5"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17B34A26"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54305E95" w14:textId="5ADA6132">
            <w:pPr>
              <w:jc w:val="center"/>
              <w:rPr>
                <w:color w:val="000000"/>
                <w:sz w:val="20"/>
                <w:szCs w:val="20"/>
              </w:rPr>
            </w:pPr>
            <w:r>
              <w:rPr>
                <w:rFonts w:ascii="Calibri" w:hAnsi="Calibri" w:cs="Calibri"/>
                <w:color w:val="000000"/>
                <w:sz w:val="20"/>
                <w:szCs w:val="20"/>
              </w:rPr>
              <w:t>17</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EA95E9B" w14:textId="644F1C23">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29F5067" w14:textId="314F67C1">
            <w:pPr>
              <w:jc w:val="center"/>
              <w:rPr>
                <w:color w:val="000000"/>
                <w:sz w:val="20"/>
                <w:szCs w:val="20"/>
              </w:rPr>
            </w:pPr>
            <w:r>
              <w:rPr>
                <w:rFonts w:ascii="Calibri" w:hAnsi="Calibri" w:cs="Calibri"/>
                <w:color w:val="000000"/>
                <w:sz w:val="20"/>
                <w:szCs w:val="20"/>
              </w:rPr>
              <w:t>17</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4DC4F11" w14:textId="5B0D5D2D">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2D21C3D" w14:textId="17FA7F56">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1921A90" w14:textId="462282C1">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D11EE51" w14:textId="362C7FA0">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3F05167" w14:textId="0E58A44A">
            <w:pPr>
              <w:jc w:val="right"/>
              <w:rPr>
                <w:color w:val="000000"/>
                <w:sz w:val="20"/>
                <w:szCs w:val="20"/>
              </w:rPr>
            </w:pPr>
            <w:r>
              <w:rPr>
                <w:rFonts w:ascii="Calibri" w:hAnsi="Calibri" w:cs="Calibri"/>
                <w:color w:val="000000"/>
                <w:sz w:val="20"/>
                <w:szCs w:val="20"/>
              </w:rPr>
              <w:t>$0</w:t>
            </w:r>
          </w:p>
        </w:tc>
      </w:tr>
      <w:tr w14:paraId="28A8B4C6"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12214AB0"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23B0048" w14:textId="0ED199C8">
            <w:pPr>
              <w:jc w:val="center"/>
              <w:rPr>
                <w:color w:val="000000"/>
                <w:sz w:val="20"/>
                <w:szCs w:val="20"/>
              </w:rPr>
            </w:pPr>
            <w:r>
              <w:rPr>
                <w:rFonts w:ascii="Calibri" w:hAnsi="Calibri" w:cs="Calibri"/>
                <w:color w:val="000000"/>
                <w:sz w:val="20"/>
                <w:szCs w:val="20"/>
              </w:rPr>
              <w:t>17</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C86826D" w14:textId="588EF0C7">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F46793F" w14:textId="7175F423">
            <w:pPr>
              <w:jc w:val="center"/>
              <w:rPr>
                <w:color w:val="000000"/>
                <w:sz w:val="20"/>
                <w:szCs w:val="20"/>
              </w:rPr>
            </w:pPr>
            <w:r>
              <w:rPr>
                <w:rFonts w:ascii="Calibri" w:hAnsi="Calibri" w:cs="Calibri"/>
                <w:color w:val="000000"/>
                <w:sz w:val="20"/>
                <w:szCs w:val="20"/>
              </w:rPr>
              <w:t>17</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DA64413" w14:textId="5BDF2D76">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E8E4CBD" w14:textId="7B469BDB">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422E593" w14:textId="579F8B6A">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9CDF5FF" w14:textId="079705FE">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D62F6F4" w14:textId="3665A930">
            <w:pPr>
              <w:jc w:val="right"/>
              <w:rPr>
                <w:color w:val="000000"/>
                <w:sz w:val="20"/>
                <w:szCs w:val="20"/>
              </w:rPr>
            </w:pPr>
            <w:r>
              <w:rPr>
                <w:rFonts w:ascii="Calibri" w:hAnsi="Calibri" w:cs="Calibri"/>
                <w:color w:val="000000"/>
                <w:sz w:val="20"/>
                <w:szCs w:val="20"/>
              </w:rPr>
              <w:t>$0</w:t>
            </w:r>
          </w:p>
        </w:tc>
      </w:tr>
      <w:tr w14:paraId="06912F85"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B2BEA5E"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ECAFB35" w14:textId="44AF4FF1">
            <w:pPr>
              <w:jc w:val="center"/>
              <w:rPr>
                <w:color w:val="000000"/>
                <w:sz w:val="20"/>
                <w:szCs w:val="20"/>
              </w:rPr>
            </w:pPr>
            <w:r>
              <w:rPr>
                <w:rFonts w:ascii="Calibri" w:hAnsi="Calibri" w:cs="Calibri"/>
                <w:color w:val="000000"/>
                <w:sz w:val="20"/>
                <w:szCs w:val="20"/>
              </w:rPr>
              <w:t>17</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C13D8D4" w14:textId="0AC16470">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071F5D0" w14:textId="29A32F85">
            <w:pPr>
              <w:jc w:val="center"/>
              <w:rPr>
                <w:color w:val="000000"/>
                <w:sz w:val="20"/>
                <w:szCs w:val="20"/>
              </w:rPr>
            </w:pPr>
            <w:r>
              <w:rPr>
                <w:rFonts w:ascii="Calibri" w:hAnsi="Calibri" w:cs="Calibri"/>
                <w:color w:val="000000"/>
                <w:sz w:val="20"/>
                <w:szCs w:val="20"/>
              </w:rPr>
              <w:t>17</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EEFFA43" w14:textId="0A87D85E">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760C40B" w14:textId="278849C3">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64D9C76" w14:textId="5272B463">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A7812C4" w14:textId="4A9CEFAD">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B74B003" w14:textId="7BBC0D13">
            <w:pPr>
              <w:jc w:val="right"/>
              <w:rPr>
                <w:color w:val="000000"/>
                <w:sz w:val="20"/>
                <w:szCs w:val="20"/>
              </w:rPr>
            </w:pPr>
            <w:r>
              <w:rPr>
                <w:rFonts w:ascii="Calibri" w:hAnsi="Calibri" w:cs="Calibri"/>
                <w:color w:val="000000"/>
                <w:sz w:val="20"/>
                <w:szCs w:val="20"/>
              </w:rPr>
              <w:t>$0</w:t>
            </w:r>
          </w:p>
        </w:tc>
      </w:tr>
      <w:tr w14:paraId="093EF166"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AD8BF49"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82F0F50" w14:textId="75991D83">
            <w:pPr>
              <w:jc w:val="center"/>
              <w:rPr>
                <w:color w:val="000000"/>
                <w:sz w:val="20"/>
                <w:szCs w:val="20"/>
              </w:rPr>
            </w:pPr>
            <w:r>
              <w:rPr>
                <w:rFonts w:ascii="Calibri" w:hAnsi="Calibri" w:cs="Calibri"/>
                <w:color w:val="000000"/>
                <w:sz w:val="20"/>
                <w:szCs w:val="20"/>
              </w:rPr>
              <w:t>17</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06B47F5" w14:textId="4CFA689E">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EB437F4" w14:textId="4CAE72FA">
            <w:pPr>
              <w:jc w:val="center"/>
              <w:rPr>
                <w:color w:val="000000"/>
                <w:sz w:val="20"/>
                <w:szCs w:val="20"/>
              </w:rPr>
            </w:pPr>
            <w:r>
              <w:rPr>
                <w:rFonts w:ascii="Calibri" w:hAnsi="Calibri" w:cs="Calibri"/>
                <w:color w:val="000000"/>
                <w:sz w:val="20"/>
                <w:szCs w:val="20"/>
              </w:rPr>
              <w:t>17</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2D35D17" w14:textId="007A6210">
            <w:pPr>
              <w:jc w:val="center"/>
              <w:rPr>
                <w:color w:val="000000"/>
                <w:sz w:val="20"/>
                <w:szCs w:val="20"/>
              </w:rPr>
            </w:pPr>
            <w:r>
              <w:rPr>
                <w:rFonts w:ascii="Calibri" w:hAnsi="Calibri" w:cs="Calibri"/>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1A70B58" w14:textId="066A47AC">
            <w:pPr>
              <w:jc w:val="center"/>
              <w:rPr>
                <w:color w:val="000000"/>
                <w:sz w:val="20"/>
                <w:szCs w:val="20"/>
              </w:rPr>
            </w:pPr>
            <w:r>
              <w:rPr>
                <w:rFonts w:ascii="Calibri" w:hAnsi="Calibri" w:cs="Calibri"/>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06AF1CE" w14:textId="257D345F">
            <w:pPr>
              <w:jc w:val="center"/>
              <w:rPr>
                <w:color w:val="000000"/>
                <w:sz w:val="20"/>
                <w:szCs w:val="20"/>
              </w:rPr>
            </w:pPr>
            <w:r>
              <w:rPr>
                <w:rFonts w:ascii="Calibri" w:hAnsi="Calibri" w:cs="Calibri"/>
                <w:color w:val="000000"/>
                <w:sz w:val="20"/>
                <w:szCs w:val="20"/>
              </w:rPr>
              <w:t>0</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1CB4693" w14:textId="205AC93D">
            <w:pPr>
              <w:jc w:val="center"/>
              <w:rPr>
                <w:color w:val="000000"/>
                <w:sz w:val="20"/>
                <w:szCs w:val="20"/>
              </w:rPr>
            </w:pPr>
            <w:r>
              <w:rPr>
                <w:rFonts w:ascii="Calibri" w:hAnsi="Calibri" w:cs="Calibri"/>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E5F4DF7" w14:textId="14496F49">
            <w:pPr>
              <w:jc w:val="right"/>
              <w:rPr>
                <w:color w:val="000000"/>
                <w:sz w:val="20"/>
                <w:szCs w:val="20"/>
              </w:rPr>
            </w:pPr>
            <w:r>
              <w:rPr>
                <w:rFonts w:ascii="Calibri" w:hAnsi="Calibri" w:cs="Calibri"/>
                <w:color w:val="000000"/>
                <w:sz w:val="20"/>
                <w:szCs w:val="20"/>
              </w:rPr>
              <w:t>$0</w:t>
            </w:r>
          </w:p>
        </w:tc>
      </w:tr>
      <w:tr w14:paraId="2BFA9DD3"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EBF8269" w14:textId="77777777">
            <w:pPr>
              <w:rPr>
                <w:color w:val="000000"/>
                <w:sz w:val="20"/>
                <w:szCs w:val="20"/>
              </w:rPr>
            </w:pPr>
            <w:r w:rsidRPr="00801F89">
              <w:rPr>
                <w:color w:val="000000"/>
                <w:sz w:val="20"/>
                <w:szCs w:val="20"/>
              </w:rPr>
              <w:t xml:space="preserve">            Control equipment inspections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3FAE45E" w14:textId="6E453BE3">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B17A50A" w14:textId="2A53092A">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52367FF" w14:textId="06AAE628">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A5962C0" w14:textId="39D5D7AD">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22E33AC" w14:textId="67D2562E">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18111BF" w14:textId="5C1645FD">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F929213" w14:textId="43212B92">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4FA9388" w14:textId="66964E5F">
            <w:pPr>
              <w:jc w:val="right"/>
              <w:rPr>
                <w:color w:val="000000"/>
                <w:sz w:val="20"/>
                <w:szCs w:val="20"/>
              </w:rPr>
            </w:pPr>
            <w:r>
              <w:rPr>
                <w:rFonts w:ascii="Calibri" w:hAnsi="Calibri" w:cs="Calibri"/>
                <w:color w:val="000000"/>
                <w:sz w:val="20"/>
                <w:szCs w:val="20"/>
              </w:rPr>
              <w:t> </w:t>
            </w:r>
          </w:p>
        </w:tc>
      </w:tr>
      <w:tr w14:paraId="24042064"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8858430"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452D0BCA" w14:textId="32A59E24">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C2A22DD" w14:textId="0D63CEB5">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7887A5D" w14:textId="47B0BE54">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9CB01D9" w14:textId="4156DA7D">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C12C749" w14:textId="3A4ED736">
            <w:pPr>
              <w:jc w:val="center"/>
              <w:rPr>
                <w:color w:val="000000"/>
                <w:sz w:val="20"/>
                <w:szCs w:val="20"/>
              </w:rPr>
            </w:pPr>
            <w:r>
              <w:rPr>
                <w:rFonts w:ascii="Calibri" w:hAnsi="Calibri" w:cs="Calibri"/>
                <w:color w:val="000000"/>
                <w:sz w:val="20"/>
                <w:szCs w:val="20"/>
              </w:rPr>
              <w:t>6</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774131D" w14:textId="73F0ACDD">
            <w:pPr>
              <w:jc w:val="center"/>
              <w:rPr>
                <w:color w:val="000000"/>
                <w:sz w:val="20"/>
                <w:szCs w:val="20"/>
              </w:rPr>
            </w:pPr>
            <w:r>
              <w:rPr>
                <w:rFonts w:ascii="Calibri" w:hAnsi="Calibri" w:cs="Calibri"/>
                <w:color w:val="000000"/>
                <w:sz w:val="20"/>
                <w:szCs w:val="20"/>
              </w:rPr>
              <w:t>0.3</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B0DFFF8" w14:textId="5A03304D">
            <w:pPr>
              <w:jc w:val="center"/>
              <w:rPr>
                <w:color w:val="000000"/>
                <w:sz w:val="20"/>
                <w:szCs w:val="20"/>
              </w:rPr>
            </w:pPr>
            <w:r>
              <w:rPr>
                <w:rFonts w:ascii="Calibri" w:hAnsi="Calibri" w:cs="Calibri"/>
                <w:color w:val="000000"/>
                <w:sz w:val="20"/>
                <w:szCs w:val="20"/>
              </w:rPr>
              <w:t>0.6</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321D563" w14:textId="689F24C0">
            <w:pPr>
              <w:jc w:val="right"/>
              <w:rPr>
                <w:color w:val="000000"/>
                <w:sz w:val="20"/>
                <w:szCs w:val="20"/>
              </w:rPr>
            </w:pPr>
            <w:r>
              <w:rPr>
                <w:rFonts w:ascii="Calibri" w:hAnsi="Calibri" w:cs="Calibri"/>
                <w:color w:val="000000"/>
                <w:sz w:val="20"/>
                <w:szCs w:val="20"/>
              </w:rPr>
              <w:t>$945.04</w:t>
            </w:r>
          </w:p>
        </w:tc>
      </w:tr>
      <w:tr w14:paraId="144CEA7B"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D5B659C"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4655DDE0" w14:textId="27CA9DDA">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72DA9CC" w14:textId="3353C0F1">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DD7E5A1" w14:textId="220009C7">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E912841" w14:textId="3CAA0F56">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1C22C7D" w14:textId="26245AE3">
            <w:pPr>
              <w:jc w:val="center"/>
              <w:rPr>
                <w:color w:val="000000"/>
                <w:sz w:val="20"/>
                <w:szCs w:val="20"/>
              </w:rPr>
            </w:pPr>
            <w:r>
              <w:rPr>
                <w:rFonts w:ascii="Calibri" w:hAnsi="Calibri" w:cs="Calibri"/>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131A04F" w14:textId="5D32A779">
            <w:pPr>
              <w:jc w:val="center"/>
              <w:rPr>
                <w:color w:val="000000"/>
                <w:sz w:val="20"/>
                <w:szCs w:val="20"/>
              </w:rPr>
            </w:pPr>
            <w:r>
              <w:rPr>
                <w:rFonts w:ascii="Calibri" w:hAnsi="Calibri" w:cs="Calibri"/>
                <w:color w:val="000000"/>
                <w:sz w:val="20"/>
                <w:szCs w:val="20"/>
              </w:rPr>
              <w:t>0.1</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7DFDBEE" w14:textId="3E75FB77">
            <w:pPr>
              <w:jc w:val="center"/>
              <w:rPr>
                <w:color w:val="000000"/>
                <w:sz w:val="20"/>
                <w:szCs w:val="20"/>
              </w:rPr>
            </w:pPr>
            <w:r>
              <w:rPr>
                <w:rFonts w:ascii="Calibri" w:hAnsi="Calibri" w:cs="Calibri"/>
                <w:color w:val="000000"/>
                <w:sz w:val="20"/>
                <w:szCs w:val="20"/>
              </w:rPr>
              <w:t>0.2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204FC3A" w14:textId="6C68327C">
            <w:pPr>
              <w:jc w:val="right"/>
              <w:rPr>
                <w:color w:val="000000"/>
                <w:sz w:val="20"/>
                <w:szCs w:val="20"/>
              </w:rPr>
            </w:pPr>
            <w:r>
              <w:rPr>
                <w:rFonts w:ascii="Calibri" w:hAnsi="Calibri" w:cs="Calibri"/>
                <w:color w:val="000000"/>
                <w:sz w:val="20"/>
                <w:szCs w:val="20"/>
              </w:rPr>
              <w:t>$315.01</w:t>
            </w:r>
          </w:p>
        </w:tc>
      </w:tr>
      <w:tr w14:paraId="6FCF42B1"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5CC2702"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64015CA7" w14:textId="7D9D950C">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34C6636" w14:textId="42BF537E">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4F9DC8A" w14:textId="41BE4944">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08E7971" w14:textId="70202F77">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4D5BFB0" w14:textId="65822085">
            <w:pPr>
              <w:jc w:val="center"/>
              <w:rPr>
                <w:color w:val="000000"/>
                <w:sz w:val="20"/>
                <w:szCs w:val="20"/>
              </w:rPr>
            </w:pPr>
            <w:r>
              <w:rPr>
                <w:rFonts w:ascii="Calibri" w:hAnsi="Calibri" w:cs="Calibri"/>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727A266" w14:textId="7CC386AB">
            <w:pPr>
              <w:jc w:val="center"/>
              <w:rPr>
                <w:color w:val="000000"/>
                <w:sz w:val="20"/>
                <w:szCs w:val="20"/>
              </w:rPr>
            </w:pPr>
            <w:r>
              <w:rPr>
                <w:rFonts w:ascii="Calibri" w:hAnsi="Calibri" w:cs="Calibri"/>
                <w:color w:val="000000"/>
                <w:sz w:val="20"/>
                <w:szCs w:val="20"/>
              </w:rPr>
              <w:t>0.2</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68DE645" w14:textId="7C70820A">
            <w:pPr>
              <w:jc w:val="center"/>
              <w:rPr>
                <w:color w:val="000000"/>
                <w:sz w:val="20"/>
                <w:szCs w:val="20"/>
              </w:rPr>
            </w:pPr>
            <w:r>
              <w:rPr>
                <w:rFonts w:ascii="Calibri" w:hAnsi="Calibri" w:cs="Calibri"/>
                <w:color w:val="000000"/>
                <w:sz w:val="20"/>
                <w:szCs w:val="20"/>
              </w:rPr>
              <w:t>0.4</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CC795EB" w14:textId="5598BB26">
            <w:pPr>
              <w:jc w:val="right"/>
              <w:rPr>
                <w:color w:val="000000"/>
                <w:sz w:val="20"/>
                <w:szCs w:val="20"/>
              </w:rPr>
            </w:pPr>
            <w:r>
              <w:rPr>
                <w:rFonts w:ascii="Calibri" w:hAnsi="Calibri" w:cs="Calibri"/>
                <w:color w:val="000000"/>
                <w:sz w:val="20"/>
                <w:szCs w:val="20"/>
              </w:rPr>
              <w:t>$630.03</w:t>
            </w:r>
          </w:p>
        </w:tc>
      </w:tr>
      <w:tr w14:paraId="7B421ADA"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D3E76D5"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6061D75E" w14:textId="2D419755">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4901315" w14:textId="5DBDF0FF">
            <w:pPr>
              <w:jc w:val="center"/>
              <w:rPr>
                <w:color w:val="000000"/>
                <w:sz w:val="20"/>
                <w:szCs w:val="20"/>
              </w:rPr>
            </w:pPr>
            <w:r>
              <w:rPr>
                <w:rFonts w:ascii="Calibri" w:hAnsi="Calibri" w:cs="Calibri"/>
                <w:color w:val="000000"/>
                <w:sz w:val="20"/>
                <w:szCs w:val="20"/>
              </w:rPr>
              <w:t>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638CF9D" w14:textId="78937500">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C81A2B7" w14:textId="327C680D">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44BF070" w14:textId="33B96715">
            <w:pPr>
              <w:jc w:val="center"/>
              <w:rPr>
                <w:color w:val="000000"/>
                <w:sz w:val="20"/>
                <w:szCs w:val="20"/>
              </w:rPr>
            </w:pPr>
            <w:r>
              <w:rPr>
                <w:rFonts w:ascii="Calibri" w:hAnsi="Calibri" w:cs="Calibri"/>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053EE19" w14:textId="274E24CB">
            <w:pPr>
              <w:jc w:val="center"/>
              <w:rPr>
                <w:color w:val="000000"/>
                <w:sz w:val="20"/>
                <w:szCs w:val="20"/>
              </w:rPr>
            </w:pPr>
            <w:r>
              <w:rPr>
                <w:rFonts w:ascii="Calibri" w:hAnsi="Calibri" w:cs="Calibri"/>
                <w:color w:val="000000"/>
                <w:sz w:val="20"/>
                <w:szCs w:val="20"/>
              </w:rPr>
              <w:t>0.1</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EE22720" w14:textId="4AEE705E">
            <w:pPr>
              <w:jc w:val="center"/>
              <w:rPr>
                <w:color w:val="000000"/>
                <w:sz w:val="20"/>
                <w:szCs w:val="20"/>
              </w:rPr>
            </w:pPr>
            <w:r>
              <w:rPr>
                <w:rFonts w:ascii="Calibri" w:hAnsi="Calibri" w:cs="Calibri"/>
                <w:color w:val="000000"/>
                <w:sz w:val="20"/>
                <w:szCs w:val="20"/>
              </w:rPr>
              <w:t>0.2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503BBA3" w14:textId="6280B164">
            <w:pPr>
              <w:jc w:val="right"/>
              <w:rPr>
                <w:color w:val="000000"/>
                <w:sz w:val="20"/>
                <w:szCs w:val="20"/>
              </w:rPr>
            </w:pPr>
            <w:r>
              <w:rPr>
                <w:rFonts w:ascii="Calibri" w:hAnsi="Calibri" w:cs="Calibri"/>
                <w:color w:val="000000"/>
                <w:sz w:val="20"/>
                <w:szCs w:val="20"/>
              </w:rPr>
              <w:t>$315.01</w:t>
            </w:r>
          </w:p>
        </w:tc>
      </w:tr>
      <w:tr w14:paraId="33075FE4"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320D17B4" w14:textId="77777777">
            <w:pPr>
              <w:rPr>
                <w:color w:val="000000"/>
                <w:sz w:val="20"/>
                <w:szCs w:val="20"/>
              </w:rPr>
            </w:pPr>
            <w:r w:rsidRPr="00801F89">
              <w:rPr>
                <w:color w:val="000000"/>
                <w:sz w:val="20"/>
                <w:szCs w:val="20"/>
              </w:rPr>
              <w:t xml:space="preserve">            Control equipment monitoring </w:t>
            </w:r>
            <w:r w:rsidRPr="00801F89">
              <w:rPr>
                <w:color w:val="000000"/>
                <w:sz w:val="20"/>
                <w:szCs w:val="20"/>
                <w:vertAlign w:val="superscript"/>
              </w:rPr>
              <w:t>l</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B532DA1" w14:textId="7ED9F838">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10A6025" w14:textId="2D8D4681">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6171914" w14:textId="0247509E">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F29B922" w14:textId="7C7F80E2">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EB01A69" w14:textId="522706A3">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4F20C8F" w14:textId="4DADA3CC">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4D87854" w14:textId="36574388">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F8D1911" w14:textId="74AF5D0E">
            <w:pPr>
              <w:jc w:val="right"/>
              <w:rPr>
                <w:color w:val="000000"/>
                <w:sz w:val="20"/>
                <w:szCs w:val="20"/>
              </w:rPr>
            </w:pPr>
            <w:r>
              <w:rPr>
                <w:rFonts w:ascii="Calibri" w:hAnsi="Calibri" w:cs="Calibri"/>
                <w:color w:val="000000"/>
                <w:sz w:val="20"/>
                <w:szCs w:val="20"/>
              </w:rPr>
              <w:t> </w:t>
            </w:r>
          </w:p>
        </w:tc>
      </w:tr>
      <w:tr w14:paraId="5C3DAF41"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3CF688F1"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58F05A98" w14:textId="2172D2F2">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7D05948" w14:textId="792A6F31">
            <w:pPr>
              <w:jc w:val="center"/>
              <w:rPr>
                <w:color w:val="000000"/>
                <w:sz w:val="20"/>
                <w:szCs w:val="20"/>
              </w:rPr>
            </w:pPr>
            <w:r>
              <w:rPr>
                <w:rFonts w:ascii="Calibri" w:hAnsi="Calibri" w:cs="Calibri"/>
                <w:color w:val="000000"/>
                <w:sz w:val="20"/>
                <w:szCs w:val="20"/>
              </w:rPr>
              <w:t>52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EFDCD63" w14:textId="3D26FE26">
            <w:pPr>
              <w:jc w:val="center"/>
              <w:rPr>
                <w:color w:val="000000"/>
                <w:sz w:val="20"/>
                <w:szCs w:val="20"/>
              </w:rPr>
            </w:pPr>
            <w:r>
              <w:rPr>
                <w:rFonts w:ascii="Calibri" w:hAnsi="Calibri" w:cs="Calibri"/>
                <w:color w:val="000000"/>
                <w:sz w:val="20"/>
                <w:szCs w:val="20"/>
              </w:rPr>
              <w:t>52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9BD2B93" w14:textId="0011FF58">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93D93B9" w14:textId="6128F147">
            <w:pPr>
              <w:jc w:val="center"/>
              <w:rPr>
                <w:color w:val="000000"/>
                <w:sz w:val="20"/>
                <w:szCs w:val="20"/>
              </w:rPr>
            </w:pPr>
            <w:r>
              <w:rPr>
                <w:rFonts w:ascii="Calibri" w:hAnsi="Calibri" w:cs="Calibri"/>
                <w:color w:val="000000"/>
                <w:sz w:val="20"/>
                <w:szCs w:val="20"/>
              </w:rPr>
              <w:t>156</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A58FA92" w14:textId="45AEC816">
            <w:pPr>
              <w:jc w:val="center"/>
              <w:rPr>
                <w:color w:val="000000"/>
                <w:sz w:val="20"/>
                <w:szCs w:val="20"/>
              </w:rPr>
            </w:pPr>
            <w:r>
              <w:rPr>
                <w:rFonts w:ascii="Calibri" w:hAnsi="Calibri" w:cs="Calibri"/>
                <w:color w:val="000000"/>
                <w:sz w:val="20"/>
                <w:szCs w:val="20"/>
              </w:rPr>
              <w:t>7.8</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2918F21" w14:textId="4DF52FD8">
            <w:pPr>
              <w:jc w:val="center"/>
              <w:rPr>
                <w:color w:val="000000"/>
                <w:sz w:val="20"/>
                <w:szCs w:val="20"/>
              </w:rPr>
            </w:pPr>
            <w:r>
              <w:rPr>
                <w:rFonts w:ascii="Calibri" w:hAnsi="Calibri" w:cs="Calibri"/>
                <w:color w:val="000000"/>
                <w:sz w:val="20"/>
                <w:szCs w:val="20"/>
              </w:rPr>
              <w:t>15.6</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52CA188" w14:textId="7A13B27D">
            <w:pPr>
              <w:jc w:val="right"/>
              <w:rPr>
                <w:color w:val="000000"/>
                <w:sz w:val="20"/>
                <w:szCs w:val="20"/>
              </w:rPr>
            </w:pPr>
            <w:r>
              <w:rPr>
                <w:rFonts w:ascii="Calibri" w:hAnsi="Calibri" w:cs="Calibri"/>
                <w:color w:val="000000"/>
                <w:sz w:val="20"/>
                <w:szCs w:val="20"/>
              </w:rPr>
              <w:t>$24,571.01</w:t>
            </w:r>
          </w:p>
        </w:tc>
      </w:tr>
      <w:tr w14:paraId="5630D0CF"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5792A14"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54501675" w14:textId="5E9B7AC7">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F7A7480" w14:textId="6A52A113">
            <w:pPr>
              <w:jc w:val="center"/>
              <w:rPr>
                <w:color w:val="000000"/>
                <w:sz w:val="20"/>
                <w:szCs w:val="20"/>
              </w:rPr>
            </w:pPr>
            <w:r>
              <w:rPr>
                <w:rFonts w:ascii="Calibri" w:hAnsi="Calibri" w:cs="Calibri"/>
                <w:color w:val="000000"/>
                <w:sz w:val="20"/>
                <w:szCs w:val="20"/>
              </w:rPr>
              <w:t>52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7D41EDA" w14:textId="64BD7BDE">
            <w:pPr>
              <w:jc w:val="center"/>
              <w:rPr>
                <w:color w:val="000000"/>
                <w:sz w:val="20"/>
                <w:szCs w:val="20"/>
              </w:rPr>
            </w:pPr>
            <w:r>
              <w:rPr>
                <w:rFonts w:ascii="Calibri" w:hAnsi="Calibri" w:cs="Calibri"/>
                <w:color w:val="000000"/>
                <w:sz w:val="20"/>
                <w:szCs w:val="20"/>
              </w:rPr>
              <w:t>52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FB06E8E" w14:textId="16B4F165">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E8E23DE" w14:textId="4DCD077C">
            <w:pPr>
              <w:jc w:val="center"/>
              <w:rPr>
                <w:color w:val="000000"/>
                <w:sz w:val="20"/>
                <w:szCs w:val="20"/>
              </w:rPr>
            </w:pPr>
            <w:r>
              <w:rPr>
                <w:rFonts w:ascii="Calibri" w:hAnsi="Calibri" w:cs="Calibri"/>
                <w:color w:val="000000"/>
                <w:sz w:val="20"/>
                <w:szCs w:val="20"/>
              </w:rPr>
              <w:t>52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E02ACCC" w14:textId="4CC2CEC2">
            <w:pPr>
              <w:jc w:val="center"/>
              <w:rPr>
                <w:color w:val="000000"/>
                <w:sz w:val="20"/>
                <w:szCs w:val="20"/>
              </w:rPr>
            </w:pPr>
            <w:r>
              <w:rPr>
                <w:rFonts w:ascii="Calibri" w:hAnsi="Calibri" w:cs="Calibri"/>
                <w:color w:val="000000"/>
                <w:sz w:val="20"/>
                <w:szCs w:val="20"/>
              </w:rPr>
              <w:t>2.6</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7AC144E" w14:textId="7B5FAF5A">
            <w:pPr>
              <w:jc w:val="center"/>
              <w:rPr>
                <w:color w:val="000000"/>
                <w:sz w:val="20"/>
                <w:szCs w:val="20"/>
              </w:rPr>
            </w:pPr>
            <w:r>
              <w:rPr>
                <w:rFonts w:ascii="Calibri" w:hAnsi="Calibri" w:cs="Calibri"/>
                <w:color w:val="000000"/>
                <w:sz w:val="20"/>
                <w:szCs w:val="20"/>
              </w:rPr>
              <w:t>5.2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F93DA77" w14:textId="76B4AED9">
            <w:pPr>
              <w:jc w:val="right"/>
              <w:rPr>
                <w:color w:val="000000"/>
                <w:sz w:val="20"/>
                <w:szCs w:val="20"/>
              </w:rPr>
            </w:pPr>
            <w:r>
              <w:rPr>
                <w:rFonts w:ascii="Calibri" w:hAnsi="Calibri" w:cs="Calibri"/>
                <w:color w:val="000000"/>
                <w:sz w:val="20"/>
                <w:szCs w:val="20"/>
              </w:rPr>
              <w:t>$8,190.34</w:t>
            </w:r>
          </w:p>
        </w:tc>
      </w:tr>
      <w:tr w14:paraId="627D3EE3"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29C77D47"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651DCBBB" w14:textId="26A53A39">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31DB4F4" w14:textId="352F6E5B">
            <w:pPr>
              <w:jc w:val="center"/>
              <w:rPr>
                <w:color w:val="000000"/>
                <w:sz w:val="20"/>
                <w:szCs w:val="20"/>
              </w:rPr>
            </w:pPr>
            <w:r>
              <w:rPr>
                <w:rFonts w:ascii="Calibri" w:hAnsi="Calibri" w:cs="Calibri"/>
                <w:color w:val="000000"/>
                <w:sz w:val="20"/>
                <w:szCs w:val="20"/>
              </w:rPr>
              <w:t>52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5B3BD52" w14:textId="3931242B">
            <w:pPr>
              <w:jc w:val="center"/>
              <w:rPr>
                <w:color w:val="000000"/>
                <w:sz w:val="20"/>
                <w:szCs w:val="20"/>
              </w:rPr>
            </w:pPr>
            <w:r>
              <w:rPr>
                <w:rFonts w:ascii="Calibri" w:hAnsi="Calibri" w:cs="Calibri"/>
                <w:color w:val="000000"/>
                <w:sz w:val="20"/>
                <w:szCs w:val="20"/>
              </w:rPr>
              <w:t>52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B72D3F9" w14:textId="59C7FF66">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F3AC17D" w14:textId="0AE84F66">
            <w:pPr>
              <w:jc w:val="center"/>
              <w:rPr>
                <w:color w:val="000000"/>
                <w:sz w:val="20"/>
                <w:szCs w:val="20"/>
              </w:rPr>
            </w:pPr>
            <w:r>
              <w:rPr>
                <w:rFonts w:ascii="Calibri" w:hAnsi="Calibri" w:cs="Calibri"/>
                <w:color w:val="000000"/>
                <w:sz w:val="20"/>
                <w:szCs w:val="20"/>
              </w:rPr>
              <w:t>104</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C1D9D92" w14:textId="1DAC5A41">
            <w:pPr>
              <w:jc w:val="center"/>
              <w:rPr>
                <w:color w:val="000000"/>
                <w:sz w:val="20"/>
                <w:szCs w:val="20"/>
              </w:rPr>
            </w:pPr>
            <w:r>
              <w:rPr>
                <w:rFonts w:ascii="Calibri" w:hAnsi="Calibri" w:cs="Calibri"/>
                <w:color w:val="000000"/>
                <w:sz w:val="20"/>
                <w:szCs w:val="20"/>
              </w:rPr>
              <w:t>5.2</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732B69E" w14:textId="7C0C099F">
            <w:pPr>
              <w:jc w:val="center"/>
              <w:rPr>
                <w:color w:val="000000"/>
                <w:sz w:val="20"/>
                <w:szCs w:val="20"/>
              </w:rPr>
            </w:pPr>
            <w:r>
              <w:rPr>
                <w:rFonts w:ascii="Calibri" w:hAnsi="Calibri" w:cs="Calibri"/>
                <w:color w:val="000000"/>
                <w:sz w:val="20"/>
                <w:szCs w:val="20"/>
              </w:rPr>
              <w:t>10.4</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F94974D" w14:textId="6DB79094">
            <w:pPr>
              <w:jc w:val="right"/>
              <w:rPr>
                <w:color w:val="000000"/>
                <w:sz w:val="20"/>
                <w:szCs w:val="20"/>
              </w:rPr>
            </w:pPr>
            <w:r>
              <w:rPr>
                <w:rFonts w:ascii="Calibri" w:hAnsi="Calibri" w:cs="Calibri"/>
                <w:color w:val="000000"/>
                <w:sz w:val="20"/>
                <w:szCs w:val="20"/>
              </w:rPr>
              <w:t>$16,380.68</w:t>
            </w:r>
          </w:p>
        </w:tc>
      </w:tr>
      <w:tr w14:paraId="5888F128"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9E2631A"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7D00D813" w14:textId="48A77565">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46E4604" w14:textId="1319C162">
            <w:pPr>
              <w:jc w:val="center"/>
              <w:rPr>
                <w:color w:val="000000"/>
                <w:sz w:val="20"/>
                <w:szCs w:val="20"/>
              </w:rPr>
            </w:pPr>
            <w:r>
              <w:rPr>
                <w:rFonts w:ascii="Calibri" w:hAnsi="Calibri" w:cs="Calibri"/>
                <w:color w:val="000000"/>
                <w:sz w:val="20"/>
                <w:szCs w:val="20"/>
              </w:rPr>
              <w:t>52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580DDB2" w14:textId="08AC16F2">
            <w:pPr>
              <w:jc w:val="center"/>
              <w:rPr>
                <w:color w:val="000000"/>
                <w:sz w:val="20"/>
                <w:szCs w:val="20"/>
              </w:rPr>
            </w:pPr>
            <w:r>
              <w:rPr>
                <w:rFonts w:ascii="Calibri" w:hAnsi="Calibri" w:cs="Calibri"/>
                <w:color w:val="000000"/>
                <w:sz w:val="20"/>
                <w:szCs w:val="20"/>
              </w:rPr>
              <w:t>52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BC5D221" w14:textId="083254C0">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F1AF502" w14:textId="65AFBFB6">
            <w:pPr>
              <w:jc w:val="center"/>
              <w:rPr>
                <w:color w:val="000000"/>
                <w:sz w:val="20"/>
                <w:szCs w:val="20"/>
              </w:rPr>
            </w:pPr>
            <w:r>
              <w:rPr>
                <w:rFonts w:ascii="Calibri" w:hAnsi="Calibri" w:cs="Calibri"/>
                <w:color w:val="000000"/>
                <w:sz w:val="20"/>
                <w:szCs w:val="20"/>
              </w:rPr>
              <w:t>52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8363055" w14:textId="0B1BA098">
            <w:pPr>
              <w:jc w:val="center"/>
              <w:rPr>
                <w:color w:val="000000"/>
                <w:sz w:val="20"/>
                <w:szCs w:val="20"/>
              </w:rPr>
            </w:pPr>
            <w:r>
              <w:rPr>
                <w:rFonts w:ascii="Calibri" w:hAnsi="Calibri" w:cs="Calibri"/>
                <w:color w:val="000000"/>
                <w:sz w:val="20"/>
                <w:szCs w:val="20"/>
              </w:rPr>
              <w:t>2.6</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1E90837" w14:textId="39844A00">
            <w:pPr>
              <w:jc w:val="center"/>
              <w:rPr>
                <w:color w:val="000000"/>
                <w:sz w:val="20"/>
                <w:szCs w:val="20"/>
              </w:rPr>
            </w:pPr>
            <w:r>
              <w:rPr>
                <w:rFonts w:ascii="Calibri" w:hAnsi="Calibri" w:cs="Calibri"/>
                <w:color w:val="000000"/>
                <w:sz w:val="20"/>
                <w:szCs w:val="20"/>
              </w:rPr>
              <w:t>5.2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3ED0FEE" w14:textId="5EF8AB03">
            <w:pPr>
              <w:jc w:val="right"/>
              <w:rPr>
                <w:color w:val="000000"/>
                <w:sz w:val="20"/>
                <w:szCs w:val="20"/>
              </w:rPr>
            </w:pPr>
            <w:r>
              <w:rPr>
                <w:rFonts w:ascii="Calibri" w:hAnsi="Calibri" w:cs="Calibri"/>
                <w:color w:val="000000"/>
                <w:sz w:val="20"/>
                <w:szCs w:val="20"/>
              </w:rPr>
              <w:t>$8,190.34</w:t>
            </w:r>
          </w:p>
        </w:tc>
      </w:tr>
      <w:tr w14:paraId="4A3A90D2"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18986140" w14:textId="77777777">
            <w:pPr>
              <w:rPr>
                <w:color w:val="000000"/>
                <w:sz w:val="20"/>
                <w:szCs w:val="20"/>
              </w:rPr>
            </w:pPr>
            <w:r w:rsidRPr="00801F89">
              <w:rPr>
                <w:color w:val="000000"/>
                <w:sz w:val="20"/>
                <w:szCs w:val="20"/>
              </w:rPr>
              <w:t xml:space="preserve">            Control device CMS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8D7A64C" w14:textId="2590B236">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4138779" w14:textId="2B15E53E">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C41334E" w14:textId="10B7B0E3">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C5A0509" w14:textId="7AAA2CA0">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48011F9" w14:textId="37027133">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03E3FEB" w14:textId="48A6F1AF">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F26F8A2" w14:textId="5F37D325">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51D25AA" w14:textId="131DAF4C">
            <w:pPr>
              <w:jc w:val="right"/>
              <w:rPr>
                <w:color w:val="000000"/>
                <w:sz w:val="20"/>
                <w:szCs w:val="20"/>
              </w:rPr>
            </w:pPr>
            <w:r>
              <w:rPr>
                <w:rFonts w:ascii="Calibri" w:hAnsi="Calibri" w:cs="Calibri"/>
                <w:color w:val="000000"/>
                <w:sz w:val="20"/>
                <w:szCs w:val="20"/>
              </w:rPr>
              <w:t> </w:t>
            </w:r>
          </w:p>
        </w:tc>
      </w:tr>
      <w:tr w14:paraId="57EEA7ED"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3D2AC9E"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4350B8F" w14:textId="03266665">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2091E7B" w14:textId="7FFB333A">
            <w:pPr>
              <w:jc w:val="center"/>
              <w:rPr>
                <w:color w:val="000000"/>
                <w:sz w:val="20"/>
                <w:szCs w:val="20"/>
              </w:rPr>
            </w:pPr>
            <w:r>
              <w:rPr>
                <w:rFonts w:ascii="Calibri" w:hAnsi="Calibri" w:cs="Calibri"/>
                <w:color w:val="000000"/>
                <w:sz w:val="20"/>
                <w:szCs w:val="20"/>
              </w:rPr>
              <w:t>12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2E30AA2" w14:textId="26EFF4E3">
            <w:pPr>
              <w:jc w:val="center"/>
              <w:rPr>
                <w:color w:val="000000"/>
                <w:sz w:val="20"/>
                <w:szCs w:val="20"/>
              </w:rPr>
            </w:pPr>
            <w:r>
              <w:rPr>
                <w:rFonts w:ascii="Calibri" w:hAnsi="Calibri" w:cs="Calibri"/>
                <w:color w:val="000000"/>
                <w:sz w:val="20"/>
                <w:szCs w:val="20"/>
              </w:rPr>
              <w:t>12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B1BBA4D" w14:textId="3311395E">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1C6F777" w14:textId="46759918">
            <w:pPr>
              <w:jc w:val="center"/>
              <w:rPr>
                <w:color w:val="000000"/>
                <w:sz w:val="20"/>
                <w:szCs w:val="20"/>
              </w:rPr>
            </w:pPr>
            <w:r>
              <w:rPr>
                <w:rFonts w:ascii="Calibri" w:hAnsi="Calibri" w:cs="Calibri"/>
                <w:color w:val="000000"/>
                <w:sz w:val="20"/>
                <w:szCs w:val="20"/>
              </w:rPr>
              <w:t>36</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9103B64" w14:textId="2F068B74">
            <w:pPr>
              <w:jc w:val="center"/>
              <w:rPr>
                <w:color w:val="000000"/>
                <w:sz w:val="20"/>
                <w:szCs w:val="20"/>
              </w:rPr>
            </w:pPr>
            <w:r>
              <w:rPr>
                <w:rFonts w:ascii="Calibri" w:hAnsi="Calibri" w:cs="Calibri"/>
                <w:color w:val="000000"/>
                <w:sz w:val="20"/>
                <w:szCs w:val="20"/>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EC336C9" w14:textId="68449A42">
            <w:pPr>
              <w:jc w:val="center"/>
              <w:rPr>
                <w:color w:val="000000"/>
                <w:sz w:val="20"/>
                <w:szCs w:val="20"/>
              </w:rPr>
            </w:pPr>
            <w:r>
              <w:rPr>
                <w:rFonts w:ascii="Calibri" w:hAnsi="Calibri" w:cs="Calibri"/>
                <w:color w:val="000000"/>
                <w:sz w:val="20"/>
                <w:szCs w:val="20"/>
              </w:rPr>
              <w:t>3.6</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2198420" w14:textId="3EF9F4D8">
            <w:pPr>
              <w:jc w:val="right"/>
              <w:rPr>
                <w:color w:val="000000"/>
                <w:sz w:val="20"/>
                <w:szCs w:val="20"/>
              </w:rPr>
            </w:pPr>
            <w:r>
              <w:rPr>
                <w:rFonts w:ascii="Calibri" w:hAnsi="Calibri" w:cs="Calibri"/>
                <w:color w:val="000000"/>
                <w:sz w:val="20"/>
                <w:szCs w:val="20"/>
              </w:rPr>
              <w:t>$5,670.23</w:t>
            </w:r>
          </w:p>
        </w:tc>
      </w:tr>
      <w:tr w14:paraId="3692CEAA"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9AD02F0"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7D56BB34" w14:textId="37F2B79B">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358AA36" w14:textId="77F26C12">
            <w:pPr>
              <w:jc w:val="center"/>
              <w:rPr>
                <w:color w:val="000000"/>
                <w:sz w:val="20"/>
                <w:szCs w:val="20"/>
              </w:rPr>
            </w:pPr>
            <w:r>
              <w:rPr>
                <w:rFonts w:ascii="Calibri" w:hAnsi="Calibri" w:cs="Calibri"/>
                <w:color w:val="000000"/>
                <w:sz w:val="20"/>
                <w:szCs w:val="20"/>
              </w:rPr>
              <w:t>12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B8697E1" w14:textId="7EF4456C">
            <w:pPr>
              <w:jc w:val="center"/>
              <w:rPr>
                <w:color w:val="000000"/>
                <w:sz w:val="20"/>
                <w:szCs w:val="20"/>
              </w:rPr>
            </w:pPr>
            <w:r>
              <w:rPr>
                <w:rFonts w:ascii="Calibri" w:hAnsi="Calibri" w:cs="Calibri"/>
                <w:color w:val="000000"/>
                <w:sz w:val="20"/>
                <w:szCs w:val="20"/>
              </w:rPr>
              <w:t>12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57D90C4" w14:textId="49A3780D">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D279D1F" w14:textId="2C87A54B">
            <w:pPr>
              <w:jc w:val="center"/>
              <w:rPr>
                <w:color w:val="000000"/>
                <w:sz w:val="20"/>
                <w:szCs w:val="20"/>
              </w:rPr>
            </w:pPr>
            <w:r>
              <w:rPr>
                <w:rFonts w:ascii="Calibri" w:hAnsi="Calibri" w:cs="Calibri"/>
                <w:color w:val="000000"/>
                <w:sz w:val="20"/>
                <w:szCs w:val="20"/>
              </w:rPr>
              <w:t>12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3C39A16" w14:textId="3B66D2DB">
            <w:pPr>
              <w:jc w:val="center"/>
              <w:rPr>
                <w:color w:val="000000"/>
                <w:sz w:val="20"/>
                <w:szCs w:val="20"/>
              </w:rPr>
            </w:pPr>
            <w:r>
              <w:rPr>
                <w:rFonts w:ascii="Calibri" w:hAnsi="Calibri" w:cs="Calibri"/>
                <w:color w:val="000000"/>
                <w:sz w:val="20"/>
                <w:szCs w:val="20"/>
              </w:rPr>
              <w:t>0.6</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1FB0028" w14:textId="7C899F58">
            <w:pPr>
              <w:jc w:val="center"/>
              <w:rPr>
                <w:color w:val="000000"/>
                <w:sz w:val="20"/>
                <w:szCs w:val="20"/>
              </w:rPr>
            </w:pPr>
            <w:r>
              <w:rPr>
                <w:rFonts w:ascii="Calibri" w:hAnsi="Calibri" w:cs="Calibri"/>
                <w:color w:val="000000"/>
                <w:sz w:val="20"/>
                <w:szCs w:val="20"/>
              </w:rPr>
              <w:t>1.2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541C0EB" w14:textId="5A27B0BB">
            <w:pPr>
              <w:jc w:val="right"/>
              <w:rPr>
                <w:color w:val="000000"/>
                <w:sz w:val="20"/>
                <w:szCs w:val="20"/>
              </w:rPr>
            </w:pPr>
            <w:r>
              <w:rPr>
                <w:rFonts w:ascii="Calibri" w:hAnsi="Calibri" w:cs="Calibri"/>
                <w:color w:val="000000"/>
                <w:sz w:val="20"/>
                <w:szCs w:val="20"/>
              </w:rPr>
              <w:t>$1,890.08</w:t>
            </w:r>
          </w:p>
        </w:tc>
      </w:tr>
      <w:tr w14:paraId="1EC1B1C0"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390F1AB0"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137F9DFE" w14:textId="7130C559">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1DCDAC3" w14:textId="36243C1C">
            <w:pPr>
              <w:jc w:val="center"/>
              <w:rPr>
                <w:color w:val="000000"/>
                <w:sz w:val="20"/>
                <w:szCs w:val="20"/>
              </w:rPr>
            </w:pPr>
            <w:r>
              <w:rPr>
                <w:rFonts w:ascii="Calibri" w:hAnsi="Calibri" w:cs="Calibri"/>
                <w:color w:val="000000"/>
                <w:sz w:val="20"/>
                <w:szCs w:val="20"/>
              </w:rPr>
              <w:t>12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0C13B3D" w14:textId="7CC05409">
            <w:pPr>
              <w:jc w:val="center"/>
              <w:rPr>
                <w:color w:val="000000"/>
                <w:sz w:val="20"/>
                <w:szCs w:val="20"/>
              </w:rPr>
            </w:pPr>
            <w:r>
              <w:rPr>
                <w:rFonts w:ascii="Calibri" w:hAnsi="Calibri" w:cs="Calibri"/>
                <w:color w:val="000000"/>
                <w:sz w:val="20"/>
                <w:szCs w:val="20"/>
              </w:rPr>
              <w:t>12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00A692F" w14:textId="2F6E673D">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A71D145" w14:textId="4AAC6262">
            <w:pPr>
              <w:jc w:val="center"/>
              <w:rPr>
                <w:color w:val="000000"/>
                <w:sz w:val="20"/>
                <w:szCs w:val="20"/>
              </w:rPr>
            </w:pPr>
            <w:r>
              <w:rPr>
                <w:rFonts w:ascii="Calibri" w:hAnsi="Calibri" w:cs="Calibri"/>
                <w:color w:val="000000"/>
                <w:sz w:val="20"/>
                <w:szCs w:val="20"/>
              </w:rPr>
              <w:t>24</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B760973" w14:textId="0FDC6411">
            <w:pPr>
              <w:jc w:val="center"/>
              <w:rPr>
                <w:color w:val="000000"/>
                <w:sz w:val="20"/>
                <w:szCs w:val="20"/>
              </w:rPr>
            </w:pPr>
            <w:r>
              <w:rPr>
                <w:rFonts w:ascii="Calibri" w:hAnsi="Calibri" w:cs="Calibri"/>
                <w:color w:val="000000"/>
                <w:sz w:val="20"/>
                <w:szCs w:val="20"/>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A556FE6" w14:textId="7CB3D3A0">
            <w:pPr>
              <w:jc w:val="center"/>
              <w:rPr>
                <w:color w:val="000000"/>
                <w:sz w:val="20"/>
                <w:szCs w:val="20"/>
              </w:rPr>
            </w:pPr>
            <w:r>
              <w:rPr>
                <w:rFonts w:ascii="Calibri" w:hAnsi="Calibri" w:cs="Calibri"/>
                <w:color w:val="000000"/>
                <w:sz w:val="20"/>
                <w:szCs w:val="20"/>
              </w:rPr>
              <w:t>2.4</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AB28C6B" w14:textId="0BC47A7A">
            <w:pPr>
              <w:jc w:val="right"/>
              <w:rPr>
                <w:color w:val="000000"/>
                <w:sz w:val="20"/>
                <w:szCs w:val="20"/>
              </w:rPr>
            </w:pPr>
            <w:r>
              <w:rPr>
                <w:rFonts w:ascii="Calibri" w:hAnsi="Calibri" w:cs="Calibri"/>
                <w:color w:val="000000"/>
                <w:sz w:val="20"/>
                <w:szCs w:val="20"/>
              </w:rPr>
              <w:t>$3,780.16</w:t>
            </w:r>
          </w:p>
        </w:tc>
      </w:tr>
      <w:tr w14:paraId="4121D6AA"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7CCD42B"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57F418B0" w14:textId="5ECB0AE0">
            <w:pPr>
              <w:jc w:val="center"/>
              <w:rPr>
                <w:color w:val="000000"/>
                <w:sz w:val="20"/>
                <w:szCs w:val="20"/>
              </w:rPr>
            </w:pPr>
            <w:r>
              <w:rPr>
                <w:rFonts w:ascii="Calibri" w:hAnsi="Calibri" w:cs="Calibri"/>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A63F213" w14:textId="2CA2FA7C">
            <w:pPr>
              <w:jc w:val="center"/>
              <w:rPr>
                <w:color w:val="000000"/>
                <w:sz w:val="20"/>
                <w:szCs w:val="20"/>
              </w:rPr>
            </w:pPr>
            <w:r>
              <w:rPr>
                <w:rFonts w:ascii="Calibri" w:hAnsi="Calibri" w:cs="Calibri"/>
                <w:color w:val="000000"/>
                <w:sz w:val="20"/>
                <w:szCs w:val="20"/>
              </w:rPr>
              <w:t>12</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74AB072" w14:textId="02624E11">
            <w:pPr>
              <w:jc w:val="center"/>
              <w:rPr>
                <w:color w:val="000000"/>
                <w:sz w:val="20"/>
                <w:szCs w:val="20"/>
              </w:rPr>
            </w:pPr>
            <w:r>
              <w:rPr>
                <w:rFonts w:ascii="Calibri" w:hAnsi="Calibri" w:cs="Calibri"/>
                <w:color w:val="000000"/>
                <w:sz w:val="20"/>
                <w:szCs w:val="20"/>
              </w:rPr>
              <w:t>12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75FF4B0" w14:textId="5702E286">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73AAD60" w14:textId="6AC4D9C3">
            <w:pPr>
              <w:jc w:val="center"/>
              <w:rPr>
                <w:color w:val="000000"/>
                <w:sz w:val="20"/>
                <w:szCs w:val="20"/>
              </w:rPr>
            </w:pPr>
            <w:r>
              <w:rPr>
                <w:rFonts w:ascii="Calibri" w:hAnsi="Calibri" w:cs="Calibri"/>
                <w:color w:val="000000"/>
                <w:sz w:val="20"/>
                <w:szCs w:val="20"/>
              </w:rPr>
              <w:t>12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11A0082" w14:textId="48DBC494">
            <w:pPr>
              <w:jc w:val="center"/>
              <w:rPr>
                <w:color w:val="000000"/>
                <w:sz w:val="20"/>
                <w:szCs w:val="20"/>
              </w:rPr>
            </w:pPr>
            <w:r>
              <w:rPr>
                <w:rFonts w:ascii="Calibri" w:hAnsi="Calibri" w:cs="Calibri"/>
                <w:color w:val="000000"/>
                <w:sz w:val="20"/>
                <w:szCs w:val="20"/>
              </w:rPr>
              <w:t>0.6</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D9263C1" w14:textId="5887ADBB">
            <w:pPr>
              <w:jc w:val="center"/>
              <w:rPr>
                <w:color w:val="000000"/>
                <w:sz w:val="20"/>
                <w:szCs w:val="20"/>
              </w:rPr>
            </w:pPr>
            <w:r>
              <w:rPr>
                <w:rFonts w:ascii="Calibri" w:hAnsi="Calibri" w:cs="Calibri"/>
                <w:color w:val="000000"/>
                <w:sz w:val="20"/>
                <w:szCs w:val="20"/>
              </w:rPr>
              <w:t>1.2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409A593" w14:textId="4D9C103A">
            <w:pPr>
              <w:jc w:val="right"/>
              <w:rPr>
                <w:color w:val="000000"/>
                <w:sz w:val="20"/>
                <w:szCs w:val="20"/>
              </w:rPr>
            </w:pPr>
            <w:r>
              <w:rPr>
                <w:rFonts w:ascii="Calibri" w:hAnsi="Calibri" w:cs="Calibri"/>
                <w:color w:val="000000"/>
                <w:sz w:val="20"/>
                <w:szCs w:val="20"/>
              </w:rPr>
              <w:t>$1,890.08</w:t>
            </w:r>
          </w:p>
        </w:tc>
      </w:tr>
      <w:tr w14:paraId="0F7D3074"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A34FE91" w14:textId="77777777">
            <w:pPr>
              <w:rPr>
                <w:color w:val="000000"/>
                <w:sz w:val="20"/>
                <w:szCs w:val="20"/>
              </w:rPr>
            </w:pPr>
            <w:r w:rsidRPr="00801F89">
              <w:rPr>
                <w:color w:val="000000"/>
                <w:sz w:val="20"/>
                <w:szCs w:val="20"/>
              </w:rPr>
              <w:t xml:space="preserve">            Pressure relief devices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6E16CD1A" w14:textId="3B841211">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BC742C5" w14:textId="6360D424">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659882A" w14:textId="56A2F6A0">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3C96BD4" w14:textId="525835A8">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13A832C" w14:textId="6D3C9394">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CC7230C" w14:textId="59000860">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E986B23" w14:textId="5F61A0F3">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852E739" w14:textId="26E07604">
            <w:pPr>
              <w:jc w:val="right"/>
              <w:rPr>
                <w:color w:val="000000"/>
                <w:sz w:val="20"/>
                <w:szCs w:val="20"/>
              </w:rPr>
            </w:pPr>
            <w:r>
              <w:rPr>
                <w:rFonts w:ascii="Calibri" w:hAnsi="Calibri" w:cs="Calibri"/>
                <w:color w:val="000000"/>
                <w:sz w:val="20"/>
                <w:szCs w:val="20"/>
              </w:rPr>
              <w:t> </w:t>
            </w:r>
          </w:p>
        </w:tc>
      </w:tr>
      <w:tr w14:paraId="7306261D"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0B89533"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5440B52B" w14:textId="3179692F">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1732530" w14:textId="34B8C319">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96671DC" w14:textId="2F70D22F">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A2AF370" w14:textId="1E6A9279">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CCA0CD1" w14:textId="0B2DFFE8">
            <w:pPr>
              <w:jc w:val="center"/>
              <w:rPr>
                <w:color w:val="000000"/>
                <w:sz w:val="20"/>
                <w:szCs w:val="20"/>
              </w:rPr>
            </w:pPr>
            <w:r>
              <w:rPr>
                <w:rFonts w:ascii="Calibri" w:hAnsi="Calibri" w:cs="Calibri"/>
                <w:color w:val="000000"/>
                <w:sz w:val="20"/>
                <w:szCs w:val="20"/>
              </w:rPr>
              <w:t>6</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E5A94F4" w14:textId="05BFC727">
            <w:pPr>
              <w:jc w:val="center"/>
              <w:rPr>
                <w:color w:val="000000"/>
                <w:sz w:val="20"/>
                <w:szCs w:val="20"/>
              </w:rPr>
            </w:pPr>
            <w:r>
              <w:rPr>
                <w:rFonts w:ascii="Calibri" w:hAnsi="Calibri" w:cs="Calibri"/>
                <w:color w:val="000000"/>
                <w:sz w:val="20"/>
                <w:szCs w:val="20"/>
              </w:rPr>
              <w:t>0.3</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411251E" w14:textId="415068A7">
            <w:pPr>
              <w:jc w:val="center"/>
              <w:rPr>
                <w:color w:val="000000"/>
                <w:sz w:val="20"/>
                <w:szCs w:val="20"/>
              </w:rPr>
            </w:pPr>
            <w:r>
              <w:rPr>
                <w:rFonts w:ascii="Calibri" w:hAnsi="Calibri" w:cs="Calibri"/>
                <w:color w:val="000000"/>
                <w:sz w:val="20"/>
                <w:szCs w:val="20"/>
              </w:rPr>
              <w:t>0.6</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0C9A686" w14:textId="52B92428">
            <w:pPr>
              <w:jc w:val="right"/>
              <w:rPr>
                <w:color w:val="000000"/>
                <w:sz w:val="20"/>
                <w:szCs w:val="20"/>
              </w:rPr>
            </w:pPr>
            <w:r>
              <w:rPr>
                <w:rFonts w:ascii="Calibri" w:hAnsi="Calibri" w:cs="Calibri"/>
                <w:color w:val="000000"/>
                <w:sz w:val="20"/>
                <w:szCs w:val="20"/>
              </w:rPr>
              <w:t>$945.04</w:t>
            </w:r>
          </w:p>
        </w:tc>
      </w:tr>
      <w:tr w14:paraId="47004D59"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DF112A8"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4659511" w14:textId="3FC61E37">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8148571" w14:textId="48DF9665">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65018D8" w14:textId="516B6925">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9D5D34F" w14:textId="3B628C0E">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B186A6C" w14:textId="7C26B8B3">
            <w:pPr>
              <w:jc w:val="center"/>
              <w:rPr>
                <w:color w:val="000000"/>
                <w:sz w:val="20"/>
                <w:szCs w:val="20"/>
              </w:rPr>
            </w:pPr>
            <w:r>
              <w:rPr>
                <w:rFonts w:ascii="Calibri" w:hAnsi="Calibri" w:cs="Calibri"/>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2B77A36" w14:textId="38911A07">
            <w:pPr>
              <w:jc w:val="center"/>
              <w:rPr>
                <w:color w:val="000000"/>
                <w:sz w:val="20"/>
                <w:szCs w:val="20"/>
              </w:rPr>
            </w:pPr>
            <w:r>
              <w:rPr>
                <w:rFonts w:ascii="Calibri" w:hAnsi="Calibri" w:cs="Calibri"/>
                <w:color w:val="000000"/>
                <w:sz w:val="20"/>
                <w:szCs w:val="20"/>
              </w:rPr>
              <w:t>0.1</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3D866AC" w14:textId="6F65B988">
            <w:pPr>
              <w:jc w:val="center"/>
              <w:rPr>
                <w:color w:val="000000"/>
                <w:sz w:val="20"/>
                <w:szCs w:val="20"/>
              </w:rPr>
            </w:pPr>
            <w:r>
              <w:rPr>
                <w:rFonts w:ascii="Calibri" w:hAnsi="Calibri" w:cs="Calibri"/>
                <w:color w:val="000000"/>
                <w:sz w:val="20"/>
                <w:szCs w:val="20"/>
              </w:rPr>
              <w:t>0.2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FE7B465" w14:textId="7D88E52E">
            <w:pPr>
              <w:jc w:val="right"/>
              <w:rPr>
                <w:color w:val="000000"/>
                <w:sz w:val="20"/>
                <w:szCs w:val="20"/>
              </w:rPr>
            </w:pPr>
            <w:r>
              <w:rPr>
                <w:rFonts w:ascii="Calibri" w:hAnsi="Calibri" w:cs="Calibri"/>
                <w:color w:val="000000"/>
                <w:sz w:val="20"/>
                <w:szCs w:val="20"/>
              </w:rPr>
              <w:t>$315.01</w:t>
            </w:r>
          </w:p>
        </w:tc>
      </w:tr>
      <w:tr w14:paraId="77E2A5F7"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1A4342F" w14:textId="77777777">
            <w:pPr>
              <w:rPr>
                <w:color w:val="000000"/>
                <w:sz w:val="20"/>
                <w:szCs w:val="20"/>
              </w:rPr>
            </w:pPr>
            <w:r w:rsidRPr="00801F89">
              <w:rPr>
                <w:color w:val="000000"/>
                <w:sz w:val="20"/>
                <w:szCs w:val="20"/>
              </w:rPr>
              <w:t xml:space="preserve">            Leak detection and repair program</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4372DBA5" w14:textId="61CBA3F5">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8612A6D" w14:textId="176BFCC0">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2A55723" w14:textId="46388278">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C0CB4C2" w14:textId="61A002FC">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E7F1E30" w14:textId="49B10285">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DB5FB9E" w14:textId="59B32623">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982B09E" w14:textId="2C155A96">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5BE7D89" w14:textId="3883603F">
            <w:pPr>
              <w:jc w:val="right"/>
              <w:rPr>
                <w:color w:val="000000"/>
                <w:sz w:val="20"/>
                <w:szCs w:val="20"/>
              </w:rPr>
            </w:pPr>
            <w:r>
              <w:rPr>
                <w:rFonts w:ascii="Calibri" w:hAnsi="Calibri" w:cs="Calibri"/>
                <w:color w:val="000000"/>
                <w:sz w:val="20"/>
                <w:szCs w:val="20"/>
              </w:rPr>
              <w:t> </w:t>
            </w:r>
          </w:p>
        </w:tc>
      </w:tr>
      <w:tr w14:paraId="5A2EAAE4"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D05F395"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785E88E5" w14:textId="3C2D4B4C">
            <w:pPr>
              <w:jc w:val="center"/>
              <w:rPr>
                <w:color w:val="000000"/>
                <w:sz w:val="20"/>
                <w:szCs w:val="20"/>
              </w:rPr>
            </w:pPr>
            <w:r>
              <w:rPr>
                <w:rFonts w:ascii="Calibri" w:hAnsi="Calibri" w:cs="Calibri"/>
                <w:color w:val="000000"/>
                <w:sz w:val="20"/>
                <w:szCs w:val="20"/>
              </w:rPr>
              <w:t>20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DB6BD5D" w14:textId="30BB1B85">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68B8282" w14:textId="5CD37E9A">
            <w:pPr>
              <w:jc w:val="center"/>
              <w:rPr>
                <w:color w:val="000000"/>
                <w:sz w:val="20"/>
                <w:szCs w:val="20"/>
              </w:rPr>
            </w:pPr>
            <w:r>
              <w:rPr>
                <w:rFonts w:ascii="Calibri" w:hAnsi="Calibri" w:cs="Calibri"/>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11A9A61" w14:textId="550F70F7">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4A15D52" w14:textId="242D1112">
            <w:pPr>
              <w:jc w:val="center"/>
              <w:rPr>
                <w:color w:val="000000"/>
                <w:sz w:val="20"/>
                <w:szCs w:val="20"/>
              </w:rPr>
            </w:pPr>
            <w:r>
              <w:rPr>
                <w:rFonts w:ascii="Calibri" w:hAnsi="Calibri" w:cs="Calibri"/>
                <w:color w:val="000000"/>
                <w:sz w:val="20"/>
                <w:szCs w:val="20"/>
              </w:rPr>
              <w:t>60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D85E3C9" w14:textId="19A99939">
            <w:pPr>
              <w:jc w:val="center"/>
              <w:rPr>
                <w:color w:val="000000"/>
                <w:sz w:val="20"/>
                <w:szCs w:val="20"/>
              </w:rPr>
            </w:pPr>
            <w:r>
              <w:rPr>
                <w:rFonts w:ascii="Calibri" w:hAnsi="Calibri" w:cs="Calibri"/>
                <w:color w:val="000000"/>
                <w:sz w:val="20"/>
                <w:szCs w:val="20"/>
              </w:rPr>
              <w:t>3</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4807D6B" w14:textId="204AD3A4">
            <w:pPr>
              <w:jc w:val="center"/>
              <w:rPr>
                <w:color w:val="000000"/>
                <w:sz w:val="20"/>
                <w:szCs w:val="20"/>
              </w:rPr>
            </w:pPr>
            <w:r>
              <w:rPr>
                <w:rFonts w:ascii="Calibri" w:hAnsi="Calibri" w:cs="Calibri"/>
                <w:color w:val="000000"/>
                <w:sz w:val="20"/>
                <w:szCs w:val="20"/>
              </w:rPr>
              <w:t>6</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0586531" w14:textId="05D29EF3">
            <w:pPr>
              <w:jc w:val="right"/>
              <w:rPr>
                <w:color w:val="000000"/>
                <w:sz w:val="20"/>
                <w:szCs w:val="20"/>
              </w:rPr>
            </w:pPr>
            <w:r>
              <w:rPr>
                <w:rFonts w:ascii="Calibri" w:hAnsi="Calibri" w:cs="Calibri"/>
                <w:color w:val="000000"/>
                <w:sz w:val="20"/>
                <w:szCs w:val="20"/>
              </w:rPr>
              <w:t>$9,450.39</w:t>
            </w:r>
          </w:p>
        </w:tc>
      </w:tr>
      <w:tr w14:paraId="00D47897"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B5EDF78"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11AFE360" w14:textId="3C1C34B6">
            <w:pPr>
              <w:jc w:val="center"/>
              <w:rPr>
                <w:color w:val="000000"/>
                <w:sz w:val="20"/>
                <w:szCs w:val="20"/>
              </w:rPr>
            </w:pPr>
            <w:r>
              <w:rPr>
                <w:rFonts w:ascii="Calibri" w:hAnsi="Calibri" w:cs="Calibri"/>
                <w:color w:val="000000"/>
                <w:sz w:val="20"/>
                <w:szCs w:val="20"/>
              </w:rPr>
              <w:t>20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3B2991E" w14:textId="3FED0866">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5A8D311" w14:textId="47771BE2">
            <w:pPr>
              <w:jc w:val="center"/>
              <w:rPr>
                <w:color w:val="000000"/>
                <w:sz w:val="20"/>
                <w:szCs w:val="20"/>
              </w:rPr>
            </w:pPr>
            <w:r>
              <w:rPr>
                <w:rFonts w:ascii="Calibri" w:hAnsi="Calibri" w:cs="Calibri"/>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8B5EB60" w14:textId="1B6795FC">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6137E31" w14:textId="2239B1AA">
            <w:pPr>
              <w:jc w:val="center"/>
              <w:rPr>
                <w:color w:val="000000"/>
                <w:sz w:val="20"/>
                <w:szCs w:val="20"/>
              </w:rPr>
            </w:pPr>
            <w:r>
              <w:rPr>
                <w:rFonts w:ascii="Calibri" w:hAnsi="Calibri" w:cs="Calibri"/>
                <w:color w:val="000000"/>
                <w:sz w:val="20"/>
                <w:szCs w:val="20"/>
              </w:rPr>
              <w:t>20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4DD001B" w14:textId="2B6F80E1">
            <w:pPr>
              <w:jc w:val="center"/>
              <w:rPr>
                <w:color w:val="000000"/>
                <w:sz w:val="20"/>
                <w:szCs w:val="20"/>
              </w:rPr>
            </w:pPr>
            <w:r>
              <w:rPr>
                <w:rFonts w:ascii="Calibri" w:hAnsi="Calibri" w:cs="Calibri"/>
                <w:color w:val="000000"/>
                <w:sz w:val="20"/>
                <w:szCs w:val="20"/>
              </w:rPr>
              <w:t>1</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D59F1A2" w14:textId="502671DE">
            <w:pPr>
              <w:jc w:val="center"/>
              <w:rPr>
                <w:color w:val="000000"/>
                <w:sz w:val="20"/>
                <w:szCs w:val="20"/>
              </w:rPr>
            </w:pPr>
            <w:r>
              <w:rPr>
                <w:rFonts w:ascii="Calibri" w:hAnsi="Calibri" w:cs="Calibri"/>
                <w:color w:val="000000"/>
                <w:sz w:val="20"/>
                <w:szCs w:val="20"/>
              </w:rPr>
              <w:t>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E97CE5C" w14:textId="74D00AF9">
            <w:pPr>
              <w:jc w:val="right"/>
              <w:rPr>
                <w:color w:val="000000"/>
                <w:sz w:val="20"/>
                <w:szCs w:val="20"/>
              </w:rPr>
            </w:pPr>
            <w:r>
              <w:rPr>
                <w:rFonts w:ascii="Calibri" w:hAnsi="Calibri" w:cs="Calibri"/>
                <w:color w:val="000000"/>
                <w:sz w:val="20"/>
                <w:szCs w:val="20"/>
              </w:rPr>
              <w:t>$3,150.13</w:t>
            </w:r>
          </w:p>
        </w:tc>
      </w:tr>
      <w:tr w14:paraId="7C91EF4F"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222F22C"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41B18077" w14:textId="361BB0C4">
            <w:pPr>
              <w:jc w:val="center"/>
              <w:rPr>
                <w:color w:val="000000"/>
                <w:sz w:val="20"/>
                <w:szCs w:val="20"/>
              </w:rPr>
            </w:pPr>
            <w:r>
              <w:rPr>
                <w:rFonts w:ascii="Calibri" w:hAnsi="Calibri" w:cs="Calibri"/>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19A2B9F" w14:textId="7B1DD5F1">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2885D29" w14:textId="5E8CEB6F">
            <w:pPr>
              <w:jc w:val="center"/>
              <w:rPr>
                <w:color w:val="000000"/>
                <w:sz w:val="20"/>
                <w:szCs w:val="20"/>
              </w:rPr>
            </w:pPr>
            <w:r>
              <w:rPr>
                <w:rFonts w:ascii="Calibri" w:hAnsi="Calibri" w:cs="Calibri"/>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46AC509" w14:textId="70910936">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F15CD9F" w14:textId="3E3AE7D4">
            <w:pPr>
              <w:jc w:val="center"/>
              <w:rPr>
                <w:color w:val="000000"/>
                <w:sz w:val="20"/>
                <w:szCs w:val="20"/>
              </w:rPr>
            </w:pPr>
            <w:r>
              <w:rPr>
                <w:rFonts w:ascii="Calibri" w:hAnsi="Calibri" w:cs="Calibri"/>
                <w:color w:val="000000"/>
                <w:sz w:val="20"/>
                <w:szCs w:val="20"/>
              </w:rPr>
              <w:t>32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27E476C" w14:textId="4C0603B4">
            <w:pPr>
              <w:jc w:val="center"/>
              <w:rPr>
                <w:color w:val="000000"/>
                <w:sz w:val="20"/>
                <w:szCs w:val="20"/>
              </w:rPr>
            </w:pPr>
            <w:r>
              <w:rPr>
                <w:rFonts w:ascii="Calibri" w:hAnsi="Calibri" w:cs="Calibri"/>
                <w:color w:val="000000"/>
                <w:sz w:val="20"/>
                <w:szCs w:val="20"/>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186BB0C" w14:textId="4121DBD8">
            <w:pPr>
              <w:jc w:val="center"/>
              <w:rPr>
                <w:color w:val="000000"/>
                <w:sz w:val="20"/>
                <w:szCs w:val="20"/>
              </w:rPr>
            </w:pPr>
            <w:r>
              <w:rPr>
                <w:rFonts w:ascii="Calibri" w:hAnsi="Calibri" w:cs="Calibri"/>
                <w:color w:val="000000"/>
                <w:sz w:val="20"/>
                <w:szCs w:val="20"/>
              </w:rPr>
              <w:t>3.2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8C299C6" w14:textId="39E5DEAE">
            <w:pPr>
              <w:jc w:val="right"/>
              <w:rPr>
                <w:color w:val="000000"/>
                <w:sz w:val="20"/>
                <w:szCs w:val="20"/>
              </w:rPr>
            </w:pPr>
            <w:r>
              <w:rPr>
                <w:rFonts w:ascii="Calibri" w:hAnsi="Calibri" w:cs="Calibri"/>
                <w:color w:val="000000"/>
                <w:sz w:val="20"/>
                <w:szCs w:val="20"/>
              </w:rPr>
              <w:t>$5,040.21</w:t>
            </w:r>
          </w:p>
        </w:tc>
      </w:tr>
      <w:tr w14:paraId="327EE8FB"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5969440"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7CC21A1D" w14:textId="0A9CF897">
            <w:pPr>
              <w:jc w:val="center"/>
              <w:rPr>
                <w:color w:val="000000"/>
                <w:sz w:val="20"/>
                <w:szCs w:val="20"/>
              </w:rPr>
            </w:pPr>
            <w:r>
              <w:rPr>
                <w:rFonts w:ascii="Calibri" w:hAnsi="Calibri" w:cs="Calibri"/>
                <w:color w:val="000000"/>
                <w:sz w:val="20"/>
                <w:szCs w:val="20"/>
              </w:rPr>
              <w:t>16</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D70B396" w14:textId="756D4E2B">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7A64E72" w14:textId="6B64FBA8">
            <w:pPr>
              <w:jc w:val="center"/>
              <w:rPr>
                <w:color w:val="000000"/>
                <w:sz w:val="20"/>
                <w:szCs w:val="20"/>
              </w:rPr>
            </w:pPr>
            <w:r>
              <w:rPr>
                <w:rFonts w:ascii="Calibri" w:hAnsi="Calibri" w:cs="Calibri"/>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21C33CC" w14:textId="43B3A427">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EFBDE6A" w14:textId="5AD0F2FE">
            <w:pPr>
              <w:jc w:val="center"/>
              <w:rPr>
                <w:color w:val="000000"/>
                <w:sz w:val="20"/>
                <w:szCs w:val="20"/>
              </w:rPr>
            </w:pPr>
            <w:r>
              <w:rPr>
                <w:rFonts w:ascii="Calibri" w:hAnsi="Calibri" w:cs="Calibri"/>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F908963" w14:textId="2CB32F4D">
            <w:pPr>
              <w:jc w:val="center"/>
              <w:rPr>
                <w:color w:val="000000"/>
                <w:sz w:val="20"/>
                <w:szCs w:val="20"/>
              </w:rPr>
            </w:pPr>
            <w:r>
              <w:rPr>
                <w:rFonts w:ascii="Calibri" w:hAnsi="Calibri" w:cs="Calibri"/>
                <w:color w:val="000000"/>
                <w:sz w:val="20"/>
                <w:szCs w:val="20"/>
              </w:rPr>
              <w:t>0.8</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6F35EA1" w14:textId="012BE8A2">
            <w:pPr>
              <w:jc w:val="center"/>
              <w:rPr>
                <w:color w:val="000000"/>
                <w:sz w:val="20"/>
                <w:szCs w:val="20"/>
              </w:rPr>
            </w:pPr>
            <w:r>
              <w:rPr>
                <w:rFonts w:ascii="Calibri" w:hAnsi="Calibri" w:cs="Calibri"/>
                <w:color w:val="000000"/>
                <w:sz w:val="20"/>
                <w:szCs w:val="20"/>
              </w:rPr>
              <w:t>1.6</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181FACA" w14:textId="60A4F65D">
            <w:pPr>
              <w:jc w:val="right"/>
              <w:rPr>
                <w:color w:val="000000"/>
                <w:sz w:val="20"/>
                <w:szCs w:val="20"/>
              </w:rPr>
            </w:pPr>
            <w:r>
              <w:rPr>
                <w:rFonts w:ascii="Calibri" w:hAnsi="Calibri" w:cs="Calibri"/>
                <w:color w:val="000000"/>
                <w:sz w:val="20"/>
                <w:szCs w:val="20"/>
              </w:rPr>
              <w:t>$2,520.10</w:t>
            </w:r>
          </w:p>
        </w:tc>
      </w:tr>
      <w:tr w14:paraId="3275178A"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9BCB79B" w14:textId="77777777">
            <w:pPr>
              <w:rPr>
                <w:color w:val="000000"/>
                <w:sz w:val="20"/>
                <w:szCs w:val="20"/>
              </w:rPr>
            </w:pPr>
            <w:r w:rsidRPr="00801F89">
              <w:rPr>
                <w:color w:val="000000"/>
                <w:sz w:val="20"/>
                <w:szCs w:val="20"/>
              </w:rPr>
              <w:t xml:space="preserve">     F. Time to Train Personnel</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67DC87A7" w14:textId="231C83CC">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24D036A" w14:textId="4463936F">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F88A2A5" w14:textId="3AA9B41E">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7D46311" w14:textId="26248D4E">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9E955D3" w14:textId="33D065DF">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78E408B" w14:textId="3E63F0EF">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74ED383" w14:textId="0B21AD23">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6151936" w14:textId="4A49CA78">
            <w:pPr>
              <w:jc w:val="right"/>
              <w:rPr>
                <w:color w:val="000000"/>
                <w:sz w:val="20"/>
                <w:szCs w:val="20"/>
              </w:rPr>
            </w:pPr>
            <w:r>
              <w:rPr>
                <w:rFonts w:ascii="Calibri" w:hAnsi="Calibri" w:cs="Calibri"/>
                <w:color w:val="000000"/>
                <w:sz w:val="20"/>
                <w:szCs w:val="20"/>
              </w:rPr>
              <w:t> </w:t>
            </w:r>
          </w:p>
        </w:tc>
      </w:tr>
      <w:tr w14:paraId="4E5D8822"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114EAB0" w14:textId="77777777">
            <w:pPr>
              <w:rPr>
                <w:color w:val="000000"/>
                <w:sz w:val="20"/>
                <w:szCs w:val="20"/>
              </w:rPr>
            </w:pPr>
            <w:r w:rsidRPr="00801F89">
              <w:rPr>
                <w:color w:val="000000"/>
                <w:sz w:val="20"/>
                <w:szCs w:val="20"/>
              </w:rPr>
              <w:t xml:space="preserve">            Material determination methods</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A7C4ECF" w14:textId="0D622A9A">
            <w:pPr>
              <w:jc w:val="center"/>
              <w:rPr>
                <w:color w:val="000000"/>
                <w:sz w:val="20"/>
                <w:szCs w:val="20"/>
              </w:rPr>
            </w:pPr>
            <w:r>
              <w:rPr>
                <w:rFonts w:ascii="Calibri" w:hAnsi="Calibri" w:cs="Calibri"/>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DE8321D" w14:textId="19A9AFAA">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FD77759" w14:textId="2300AD96">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80A7211" w14:textId="42C1F1E6">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3C6BCC2" w14:textId="672435C7">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A443C5C" w14:textId="150A1097">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6CC861E" w14:textId="18A79C59">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F41E791" w14:textId="4DC562FE">
            <w:pPr>
              <w:jc w:val="right"/>
              <w:rPr>
                <w:color w:val="000000"/>
                <w:sz w:val="20"/>
                <w:szCs w:val="20"/>
              </w:rPr>
            </w:pPr>
            <w:r>
              <w:rPr>
                <w:rFonts w:ascii="Calibri" w:hAnsi="Calibri" w:cs="Calibri"/>
                <w:color w:val="000000"/>
                <w:sz w:val="20"/>
                <w:szCs w:val="20"/>
              </w:rPr>
              <w:t> </w:t>
            </w:r>
          </w:p>
        </w:tc>
      </w:tr>
      <w:tr w14:paraId="4D4ED27B"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53C4DE6" w14:textId="77777777">
            <w:pPr>
              <w:rPr>
                <w:color w:val="000000"/>
                <w:sz w:val="20"/>
                <w:szCs w:val="20"/>
              </w:rPr>
            </w:pPr>
            <w:r w:rsidRPr="00801F89">
              <w:rPr>
                <w:color w:val="000000"/>
                <w:sz w:val="20"/>
                <w:szCs w:val="20"/>
              </w:rPr>
              <w:t xml:space="preserve">            Control equipment inspection and monitoring </w:t>
            </w:r>
            <w:r w:rsidRPr="00801F89">
              <w:rPr>
                <w:color w:val="000000"/>
                <w:sz w:val="20"/>
                <w:szCs w:val="20"/>
                <w:vertAlign w:val="superscript"/>
              </w:rPr>
              <w:t>m</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58570AF" w14:textId="73ED8F34">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B40B46E" w14:textId="1E20CFC4">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C56A50B" w14:textId="0AA82AC4">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30682F8" w14:textId="11B67971">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BDB341F" w14:textId="400F78C9">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36B3C70" w14:textId="1B4E4E79">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3FA70DA" w14:textId="7F4FE155">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9C81EB5" w14:textId="11CB1AB5">
            <w:pPr>
              <w:jc w:val="right"/>
              <w:rPr>
                <w:color w:val="000000"/>
                <w:sz w:val="20"/>
                <w:szCs w:val="20"/>
              </w:rPr>
            </w:pPr>
            <w:r>
              <w:rPr>
                <w:rFonts w:ascii="Calibri" w:hAnsi="Calibri" w:cs="Calibri"/>
                <w:color w:val="000000"/>
                <w:sz w:val="20"/>
                <w:szCs w:val="20"/>
              </w:rPr>
              <w:t> </w:t>
            </w:r>
          </w:p>
        </w:tc>
      </w:tr>
      <w:tr w14:paraId="06940192"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63ED9285"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2C1AF05A" w14:textId="35C774BB">
            <w:pPr>
              <w:jc w:val="center"/>
              <w:rPr>
                <w:color w:val="000000"/>
                <w:sz w:val="20"/>
                <w:szCs w:val="20"/>
              </w:rPr>
            </w:pPr>
            <w:r>
              <w:rPr>
                <w:rFonts w:ascii="Calibri" w:hAnsi="Calibri" w:cs="Calibri"/>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0838616" w14:textId="1008385B">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0BBC837" w14:textId="4CDAE896">
            <w:pPr>
              <w:jc w:val="center"/>
              <w:rPr>
                <w:color w:val="000000"/>
                <w:sz w:val="20"/>
                <w:szCs w:val="20"/>
              </w:rPr>
            </w:pPr>
            <w:r>
              <w:rPr>
                <w:rFonts w:ascii="Calibri" w:hAnsi="Calibri" w:cs="Calibri"/>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EFCD818" w14:textId="44414706">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4FB0322" w14:textId="39E1FFE1">
            <w:pPr>
              <w:jc w:val="center"/>
              <w:rPr>
                <w:color w:val="000000"/>
                <w:sz w:val="20"/>
                <w:szCs w:val="20"/>
              </w:rPr>
            </w:pPr>
            <w:r>
              <w:rPr>
                <w:rFonts w:ascii="Calibri" w:hAnsi="Calibri" w:cs="Calibri"/>
                <w:color w:val="000000"/>
                <w:sz w:val="20"/>
                <w:szCs w:val="20"/>
              </w:rPr>
              <w:t>24</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CB41747" w14:textId="6FF79291">
            <w:pPr>
              <w:jc w:val="center"/>
              <w:rPr>
                <w:color w:val="000000"/>
                <w:sz w:val="20"/>
                <w:szCs w:val="20"/>
              </w:rPr>
            </w:pPr>
            <w:r>
              <w:rPr>
                <w:rFonts w:ascii="Calibri" w:hAnsi="Calibri" w:cs="Calibri"/>
                <w:color w:val="000000"/>
                <w:sz w:val="20"/>
                <w:szCs w:val="20"/>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3EDD63D" w14:textId="3A073AC5">
            <w:pPr>
              <w:jc w:val="center"/>
              <w:rPr>
                <w:color w:val="000000"/>
                <w:sz w:val="20"/>
                <w:szCs w:val="20"/>
              </w:rPr>
            </w:pPr>
            <w:r>
              <w:rPr>
                <w:rFonts w:ascii="Calibri" w:hAnsi="Calibri" w:cs="Calibri"/>
                <w:color w:val="000000"/>
                <w:sz w:val="20"/>
                <w:szCs w:val="20"/>
              </w:rPr>
              <w:t>2.4</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64094A9" w14:textId="6B7EBDF7">
            <w:pPr>
              <w:jc w:val="right"/>
              <w:rPr>
                <w:color w:val="000000"/>
                <w:sz w:val="20"/>
                <w:szCs w:val="20"/>
              </w:rPr>
            </w:pPr>
            <w:r>
              <w:rPr>
                <w:rFonts w:ascii="Calibri" w:hAnsi="Calibri" w:cs="Calibri"/>
                <w:color w:val="000000"/>
                <w:sz w:val="20"/>
                <w:szCs w:val="20"/>
              </w:rPr>
              <w:t>$3,780.16</w:t>
            </w:r>
          </w:p>
        </w:tc>
      </w:tr>
      <w:tr w14:paraId="48C99869"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70D0046"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48D06D26" w14:textId="60CE218B">
            <w:pPr>
              <w:jc w:val="center"/>
              <w:rPr>
                <w:color w:val="000000"/>
                <w:sz w:val="20"/>
                <w:szCs w:val="20"/>
              </w:rPr>
            </w:pPr>
            <w:r>
              <w:rPr>
                <w:rFonts w:ascii="Calibri" w:hAnsi="Calibri" w:cs="Calibri"/>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EF81E0C" w14:textId="45F44D30">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FA5AAFF" w14:textId="29FB0ED3">
            <w:pPr>
              <w:jc w:val="center"/>
              <w:rPr>
                <w:color w:val="000000"/>
                <w:sz w:val="20"/>
                <w:szCs w:val="20"/>
              </w:rPr>
            </w:pPr>
            <w:r>
              <w:rPr>
                <w:rFonts w:ascii="Calibri" w:hAnsi="Calibri" w:cs="Calibri"/>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19DBD32" w14:textId="54BC52C1">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B7008B8" w14:textId="6F29E576">
            <w:pPr>
              <w:jc w:val="center"/>
              <w:rPr>
                <w:color w:val="000000"/>
                <w:sz w:val="20"/>
                <w:szCs w:val="20"/>
              </w:rPr>
            </w:pPr>
            <w:r>
              <w:rPr>
                <w:rFonts w:ascii="Calibri" w:hAnsi="Calibri" w:cs="Calibri"/>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40B67B8" w14:textId="0FC99678">
            <w:pPr>
              <w:jc w:val="center"/>
              <w:rPr>
                <w:color w:val="000000"/>
                <w:sz w:val="20"/>
                <w:szCs w:val="20"/>
              </w:rPr>
            </w:pPr>
            <w:r>
              <w:rPr>
                <w:rFonts w:ascii="Calibri" w:hAnsi="Calibri" w:cs="Calibri"/>
                <w:color w:val="000000"/>
                <w:sz w:val="20"/>
                <w:szCs w:val="20"/>
              </w:rPr>
              <w:t>0.4</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496AE7A" w14:textId="2556872C">
            <w:pPr>
              <w:jc w:val="center"/>
              <w:rPr>
                <w:color w:val="000000"/>
                <w:sz w:val="20"/>
                <w:szCs w:val="20"/>
              </w:rPr>
            </w:pPr>
            <w:r>
              <w:rPr>
                <w:rFonts w:ascii="Calibri" w:hAnsi="Calibri" w:cs="Calibri"/>
                <w:color w:val="000000"/>
                <w:sz w:val="20"/>
                <w:szCs w:val="20"/>
              </w:rPr>
              <w:t>0.8</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3B02D5F" w14:textId="3B5C0D57">
            <w:pPr>
              <w:jc w:val="right"/>
              <w:rPr>
                <w:color w:val="000000"/>
                <w:sz w:val="20"/>
                <w:szCs w:val="20"/>
              </w:rPr>
            </w:pPr>
            <w:r>
              <w:rPr>
                <w:rFonts w:ascii="Calibri" w:hAnsi="Calibri" w:cs="Calibri"/>
                <w:color w:val="000000"/>
                <w:sz w:val="20"/>
                <w:szCs w:val="20"/>
              </w:rPr>
              <w:t>$1,260.05</w:t>
            </w:r>
          </w:p>
        </w:tc>
      </w:tr>
      <w:tr w14:paraId="034A1271"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8E8DA91"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1815F87F" w14:textId="0D5EC6E0">
            <w:pPr>
              <w:jc w:val="center"/>
              <w:rPr>
                <w:color w:val="000000"/>
                <w:sz w:val="20"/>
                <w:szCs w:val="20"/>
              </w:rPr>
            </w:pPr>
            <w:r>
              <w:rPr>
                <w:rFonts w:ascii="Calibri" w:hAnsi="Calibri" w:cs="Calibri"/>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DEAD184" w14:textId="0D1B6ACF">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4748354" w14:textId="134685DC">
            <w:pPr>
              <w:jc w:val="center"/>
              <w:rPr>
                <w:color w:val="000000"/>
                <w:sz w:val="20"/>
                <w:szCs w:val="20"/>
              </w:rPr>
            </w:pPr>
            <w:r>
              <w:rPr>
                <w:rFonts w:ascii="Calibri" w:hAnsi="Calibri" w:cs="Calibri"/>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4DF0735" w14:textId="33C0B765">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B243FFD" w14:textId="0C3B83CF">
            <w:pPr>
              <w:jc w:val="center"/>
              <w:rPr>
                <w:color w:val="000000"/>
                <w:sz w:val="20"/>
                <w:szCs w:val="20"/>
              </w:rPr>
            </w:pPr>
            <w:r>
              <w:rPr>
                <w:rFonts w:ascii="Calibri" w:hAnsi="Calibri" w:cs="Calibri"/>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8B7AE8B" w14:textId="3EFD4630">
            <w:pPr>
              <w:jc w:val="center"/>
              <w:rPr>
                <w:color w:val="000000"/>
                <w:sz w:val="20"/>
                <w:szCs w:val="20"/>
              </w:rPr>
            </w:pPr>
            <w:r>
              <w:rPr>
                <w:rFonts w:ascii="Calibri" w:hAnsi="Calibri" w:cs="Calibri"/>
                <w:color w:val="000000"/>
                <w:sz w:val="20"/>
                <w:szCs w:val="20"/>
              </w:rPr>
              <w:t>0.8</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9AFD7F9" w14:textId="1335B0E1">
            <w:pPr>
              <w:jc w:val="center"/>
              <w:rPr>
                <w:color w:val="000000"/>
                <w:sz w:val="20"/>
                <w:szCs w:val="20"/>
              </w:rPr>
            </w:pPr>
            <w:r>
              <w:rPr>
                <w:rFonts w:ascii="Calibri" w:hAnsi="Calibri" w:cs="Calibri"/>
                <w:color w:val="000000"/>
                <w:sz w:val="20"/>
                <w:szCs w:val="20"/>
              </w:rPr>
              <w:t>1.6</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9FD3E40" w14:textId="664D05C3">
            <w:pPr>
              <w:jc w:val="right"/>
              <w:rPr>
                <w:color w:val="000000"/>
                <w:sz w:val="20"/>
                <w:szCs w:val="20"/>
              </w:rPr>
            </w:pPr>
            <w:r>
              <w:rPr>
                <w:rFonts w:ascii="Calibri" w:hAnsi="Calibri" w:cs="Calibri"/>
                <w:color w:val="000000"/>
                <w:sz w:val="20"/>
                <w:szCs w:val="20"/>
              </w:rPr>
              <w:t>$2,520.10</w:t>
            </w:r>
          </w:p>
        </w:tc>
      </w:tr>
      <w:tr w14:paraId="7D7B0F1B"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BB22FD3"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DE18308" w14:textId="276CC086">
            <w:pPr>
              <w:jc w:val="center"/>
              <w:rPr>
                <w:color w:val="000000"/>
                <w:sz w:val="20"/>
                <w:szCs w:val="20"/>
              </w:rPr>
            </w:pPr>
            <w:r>
              <w:rPr>
                <w:rFonts w:ascii="Calibri" w:hAnsi="Calibri" w:cs="Calibri"/>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F6C7810" w14:textId="55B96B11">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F46D375" w14:textId="433A7B26">
            <w:pPr>
              <w:jc w:val="center"/>
              <w:rPr>
                <w:color w:val="000000"/>
                <w:sz w:val="20"/>
                <w:szCs w:val="20"/>
              </w:rPr>
            </w:pPr>
            <w:r>
              <w:rPr>
                <w:rFonts w:ascii="Calibri" w:hAnsi="Calibri" w:cs="Calibri"/>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B2AFA94" w14:textId="69EA9862">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ADC001E" w14:textId="4F286ED9">
            <w:pPr>
              <w:jc w:val="center"/>
              <w:rPr>
                <w:color w:val="000000"/>
                <w:sz w:val="20"/>
                <w:szCs w:val="20"/>
              </w:rPr>
            </w:pPr>
            <w:r>
              <w:rPr>
                <w:rFonts w:ascii="Calibri" w:hAnsi="Calibri" w:cs="Calibri"/>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4FD5E95" w14:textId="4C305220">
            <w:pPr>
              <w:jc w:val="center"/>
              <w:rPr>
                <w:color w:val="000000"/>
                <w:sz w:val="20"/>
                <w:szCs w:val="20"/>
              </w:rPr>
            </w:pPr>
            <w:r>
              <w:rPr>
                <w:rFonts w:ascii="Calibri" w:hAnsi="Calibri" w:cs="Calibri"/>
                <w:color w:val="000000"/>
                <w:sz w:val="20"/>
                <w:szCs w:val="20"/>
              </w:rPr>
              <w:t>0.4</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722523F" w14:textId="3BF014DC">
            <w:pPr>
              <w:jc w:val="center"/>
              <w:rPr>
                <w:color w:val="000000"/>
                <w:sz w:val="20"/>
                <w:szCs w:val="20"/>
              </w:rPr>
            </w:pPr>
            <w:r>
              <w:rPr>
                <w:rFonts w:ascii="Calibri" w:hAnsi="Calibri" w:cs="Calibri"/>
                <w:color w:val="000000"/>
                <w:sz w:val="20"/>
                <w:szCs w:val="20"/>
              </w:rPr>
              <w:t>0.8</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ABA05BD" w14:textId="00F378B5">
            <w:pPr>
              <w:jc w:val="right"/>
              <w:rPr>
                <w:color w:val="000000"/>
                <w:sz w:val="20"/>
                <w:szCs w:val="20"/>
              </w:rPr>
            </w:pPr>
            <w:r>
              <w:rPr>
                <w:rFonts w:ascii="Calibri" w:hAnsi="Calibri" w:cs="Calibri"/>
                <w:color w:val="000000"/>
                <w:sz w:val="20"/>
                <w:szCs w:val="20"/>
              </w:rPr>
              <w:t>$1,260.05</w:t>
            </w:r>
          </w:p>
        </w:tc>
      </w:tr>
      <w:tr w14:paraId="6AC939BF" w14:textId="77777777" w:rsidTr="00B71B29">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74FF6AC7" w14:textId="77777777">
            <w:pPr>
              <w:rPr>
                <w:color w:val="000000"/>
                <w:sz w:val="20"/>
                <w:szCs w:val="20"/>
              </w:rPr>
            </w:pPr>
            <w:r w:rsidRPr="00801F89">
              <w:rPr>
                <w:color w:val="000000"/>
                <w:sz w:val="20"/>
                <w:szCs w:val="20"/>
              </w:rPr>
              <w:t xml:space="preserve">            Leak detection and repair program</w:t>
            </w:r>
            <w:r w:rsidRPr="00801F89">
              <w:rPr>
                <w:color w:val="000000"/>
                <w:sz w:val="20"/>
                <w:szCs w:val="20"/>
                <w:vertAlign w:val="superscript"/>
              </w:rPr>
              <w:t xml:space="preserve"> h, m</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05B04AC2" w14:textId="68500BBA">
            <w:pPr>
              <w:jc w:val="center"/>
              <w:rPr>
                <w:color w:val="000000"/>
                <w:sz w:val="20"/>
                <w:szCs w:val="20"/>
              </w:rPr>
            </w:pPr>
            <w:r>
              <w:rPr>
                <w:rFonts w:ascii="Calibri" w:hAnsi="Calibri" w:cs="Calibri"/>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730AEB2" w14:textId="3A08E243">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1AAC1AD" w14:textId="14F08951">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ED4C99D" w14:textId="642CE539">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447559F" w14:textId="4962C740">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FAC671E" w14:textId="4C90435A">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3FC9FC5" w14:textId="7AD893EB">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D8A3968" w14:textId="274C9735">
            <w:pPr>
              <w:jc w:val="right"/>
              <w:rPr>
                <w:color w:val="000000"/>
                <w:sz w:val="20"/>
                <w:szCs w:val="20"/>
              </w:rPr>
            </w:pPr>
            <w:r>
              <w:rPr>
                <w:rFonts w:ascii="Calibri" w:hAnsi="Calibri" w:cs="Calibri"/>
                <w:color w:val="000000"/>
                <w:sz w:val="20"/>
                <w:szCs w:val="20"/>
              </w:rPr>
              <w:t> </w:t>
            </w:r>
          </w:p>
        </w:tc>
      </w:tr>
      <w:tr w14:paraId="6C634B42"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44B9550A" w14:textId="77777777">
            <w:pPr>
              <w:rPr>
                <w:color w:val="000000"/>
                <w:sz w:val="20"/>
                <w:szCs w:val="20"/>
              </w:rPr>
            </w:pPr>
            <w:r w:rsidRPr="00801F89">
              <w:rPr>
                <w:color w:val="000000"/>
                <w:sz w:val="20"/>
                <w:szCs w:val="20"/>
              </w:rPr>
              <w:t xml:space="preserve">                 Polycarbonates (PC)</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150035D4" w14:textId="127B50A7">
            <w:pPr>
              <w:jc w:val="center"/>
              <w:rPr>
                <w:color w:val="000000"/>
                <w:sz w:val="20"/>
                <w:szCs w:val="20"/>
              </w:rPr>
            </w:pPr>
            <w:r>
              <w:rPr>
                <w:rFonts w:ascii="Calibri" w:hAnsi="Calibri" w:cs="Calibri"/>
                <w:color w:val="000000"/>
                <w:sz w:val="20"/>
                <w:szCs w:val="20"/>
              </w:rPr>
              <w:t>10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41DCDA6" w14:textId="4CA3F1DD">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66725A8" w14:textId="5578A8EC">
            <w:pPr>
              <w:jc w:val="center"/>
              <w:rPr>
                <w:color w:val="000000"/>
                <w:sz w:val="20"/>
                <w:szCs w:val="20"/>
              </w:rPr>
            </w:pPr>
            <w:r>
              <w:rPr>
                <w:rFonts w:ascii="Calibri" w:hAnsi="Calibri" w:cs="Calibri"/>
                <w:color w:val="000000"/>
                <w:sz w:val="20"/>
                <w:szCs w:val="20"/>
              </w:rPr>
              <w:t>10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E1C7B63" w14:textId="2B415FD4">
            <w:pPr>
              <w:jc w:val="center"/>
              <w:rPr>
                <w:color w:val="000000"/>
                <w:sz w:val="20"/>
                <w:szCs w:val="20"/>
              </w:rPr>
            </w:pPr>
            <w:r>
              <w:rPr>
                <w:rFonts w:ascii="Calibri" w:hAnsi="Calibri" w:cs="Calibri"/>
                <w:color w:val="000000"/>
                <w:sz w:val="20"/>
                <w:szCs w:val="20"/>
              </w:rPr>
              <w:t>3</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5B6919B" w14:textId="2F263B98">
            <w:pPr>
              <w:jc w:val="center"/>
              <w:rPr>
                <w:color w:val="000000"/>
                <w:sz w:val="20"/>
                <w:szCs w:val="20"/>
              </w:rPr>
            </w:pPr>
            <w:r>
              <w:rPr>
                <w:rFonts w:ascii="Calibri" w:hAnsi="Calibri" w:cs="Calibri"/>
                <w:color w:val="000000"/>
                <w:sz w:val="20"/>
                <w:szCs w:val="20"/>
              </w:rPr>
              <w:t>30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7FCBEE6" w14:textId="006C2FD0">
            <w:pPr>
              <w:jc w:val="center"/>
              <w:rPr>
                <w:color w:val="000000"/>
                <w:sz w:val="20"/>
                <w:szCs w:val="20"/>
              </w:rPr>
            </w:pPr>
            <w:r>
              <w:rPr>
                <w:rFonts w:ascii="Calibri" w:hAnsi="Calibri" w:cs="Calibri"/>
                <w:color w:val="000000"/>
                <w:sz w:val="20"/>
                <w:szCs w:val="20"/>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634645B" w14:textId="40662AB2">
            <w:pPr>
              <w:jc w:val="center"/>
              <w:rPr>
                <w:color w:val="000000"/>
                <w:sz w:val="20"/>
                <w:szCs w:val="20"/>
              </w:rPr>
            </w:pPr>
            <w:r>
              <w:rPr>
                <w:rFonts w:ascii="Calibri" w:hAnsi="Calibri" w:cs="Calibri"/>
                <w:color w:val="000000"/>
                <w:sz w:val="20"/>
                <w:szCs w:val="20"/>
              </w:rPr>
              <w:t>3</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2FAD8FE" w14:textId="2A0049E2">
            <w:pPr>
              <w:jc w:val="right"/>
              <w:rPr>
                <w:color w:val="000000"/>
                <w:sz w:val="20"/>
                <w:szCs w:val="20"/>
              </w:rPr>
            </w:pPr>
            <w:r>
              <w:rPr>
                <w:rFonts w:ascii="Calibri" w:hAnsi="Calibri" w:cs="Calibri"/>
                <w:color w:val="000000"/>
                <w:sz w:val="20"/>
                <w:szCs w:val="20"/>
              </w:rPr>
              <w:t>$4,725.20</w:t>
            </w:r>
          </w:p>
        </w:tc>
      </w:tr>
      <w:tr w14:paraId="2A470000"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384B0BA8" w14:textId="77777777">
            <w:pPr>
              <w:rPr>
                <w:color w:val="000000"/>
                <w:sz w:val="20"/>
                <w:szCs w:val="20"/>
              </w:rPr>
            </w:pPr>
            <w:r w:rsidRPr="00801F89">
              <w:rPr>
                <w:color w:val="000000"/>
                <w:sz w:val="20"/>
                <w:szCs w:val="20"/>
              </w:rPr>
              <w:t xml:space="preserve">                 Acrylic and Modacrylic Fibers (AMF)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320AECFF" w14:textId="0C64356C">
            <w:pPr>
              <w:jc w:val="center"/>
              <w:rPr>
                <w:color w:val="000000"/>
                <w:sz w:val="20"/>
                <w:szCs w:val="20"/>
              </w:rPr>
            </w:pPr>
            <w:r>
              <w:rPr>
                <w:rFonts w:ascii="Calibri" w:hAnsi="Calibri" w:cs="Calibri"/>
                <w:color w:val="000000"/>
                <w:sz w:val="20"/>
                <w:szCs w:val="20"/>
              </w:rPr>
              <w:t>10</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832B89E" w14:textId="00E3B911">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CE17843" w14:textId="0C1A7FF7">
            <w:pPr>
              <w:jc w:val="center"/>
              <w:rPr>
                <w:color w:val="000000"/>
                <w:sz w:val="20"/>
                <w:szCs w:val="20"/>
              </w:rPr>
            </w:pPr>
            <w:r>
              <w:rPr>
                <w:rFonts w:ascii="Calibri" w:hAnsi="Calibri" w:cs="Calibri"/>
                <w:color w:val="000000"/>
                <w:sz w:val="20"/>
                <w:szCs w:val="20"/>
              </w:rPr>
              <w:t>10</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0CF8DA2" w14:textId="30910166">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579843F" w14:textId="0EB71521">
            <w:pPr>
              <w:jc w:val="center"/>
              <w:rPr>
                <w:color w:val="000000"/>
                <w:sz w:val="20"/>
                <w:szCs w:val="20"/>
              </w:rPr>
            </w:pPr>
            <w:r>
              <w:rPr>
                <w:rFonts w:ascii="Calibri" w:hAnsi="Calibri" w:cs="Calibri"/>
                <w:color w:val="000000"/>
                <w:sz w:val="20"/>
                <w:szCs w:val="20"/>
              </w:rPr>
              <w:t>10</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1D36398" w14:textId="7057AB25">
            <w:pPr>
              <w:jc w:val="center"/>
              <w:rPr>
                <w:color w:val="000000"/>
                <w:sz w:val="20"/>
                <w:szCs w:val="20"/>
              </w:rPr>
            </w:pPr>
            <w:r>
              <w:rPr>
                <w:rFonts w:ascii="Calibri" w:hAnsi="Calibri" w:cs="Calibri"/>
                <w:color w:val="000000"/>
                <w:sz w:val="20"/>
                <w:szCs w:val="20"/>
              </w:rPr>
              <w:t>0.5</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5A0779E" w14:textId="3184B120">
            <w:pPr>
              <w:jc w:val="center"/>
              <w:rPr>
                <w:color w:val="000000"/>
                <w:sz w:val="20"/>
                <w:szCs w:val="20"/>
              </w:rPr>
            </w:pPr>
            <w:r>
              <w:rPr>
                <w:rFonts w:ascii="Calibri" w:hAnsi="Calibri" w:cs="Calibri"/>
                <w:color w:val="000000"/>
                <w:sz w:val="20"/>
                <w:szCs w:val="20"/>
              </w:rPr>
              <w:t>1</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819A120" w14:textId="739CEB06">
            <w:pPr>
              <w:jc w:val="right"/>
              <w:rPr>
                <w:color w:val="000000"/>
                <w:sz w:val="20"/>
                <w:szCs w:val="20"/>
              </w:rPr>
            </w:pPr>
            <w:r>
              <w:rPr>
                <w:rFonts w:ascii="Calibri" w:hAnsi="Calibri" w:cs="Calibri"/>
                <w:color w:val="000000"/>
                <w:sz w:val="20"/>
                <w:szCs w:val="20"/>
              </w:rPr>
              <w:t>$1,575.07</w:t>
            </w:r>
          </w:p>
        </w:tc>
      </w:tr>
      <w:tr w14:paraId="5ED983E7"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00D7BC65" w14:textId="77777777">
            <w:pPr>
              <w:rPr>
                <w:color w:val="000000"/>
                <w:sz w:val="20"/>
                <w:szCs w:val="20"/>
              </w:rPr>
            </w:pPr>
            <w:r w:rsidRPr="00801F89">
              <w:rPr>
                <w:color w:val="000000"/>
                <w:sz w:val="20"/>
                <w:szCs w:val="20"/>
              </w:rPr>
              <w:t xml:space="preserve">                 Acetal Resins (AR)</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6F63319A" w14:textId="7233A70A">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B72C2A7" w14:textId="7872701C">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CA260A8" w14:textId="1A8D0301">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C62B44B" w14:textId="093B4B6D">
            <w:pPr>
              <w:jc w:val="center"/>
              <w:rPr>
                <w:color w:val="000000"/>
                <w:sz w:val="20"/>
                <w:szCs w:val="20"/>
              </w:rPr>
            </w:pPr>
            <w:r>
              <w:rPr>
                <w:rFonts w:ascii="Calibri" w:hAnsi="Calibri" w:cs="Calibri"/>
                <w:color w:val="000000"/>
                <w:sz w:val="20"/>
                <w:szCs w:val="20"/>
              </w:rPr>
              <w:t>2</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1AB81FC" w14:textId="3F3DAE4F">
            <w:pPr>
              <w:jc w:val="center"/>
              <w:rPr>
                <w:color w:val="000000"/>
                <w:sz w:val="20"/>
                <w:szCs w:val="20"/>
              </w:rPr>
            </w:pPr>
            <w:r>
              <w:rPr>
                <w:rFonts w:ascii="Calibri" w:hAnsi="Calibri" w:cs="Calibri"/>
                <w:color w:val="000000"/>
                <w:sz w:val="20"/>
                <w:szCs w:val="20"/>
              </w:rPr>
              <w:t>4</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BA640C5" w14:textId="1CE9D2AA">
            <w:pPr>
              <w:jc w:val="center"/>
              <w:rPr>
                <w:color w:val="000000"/>
                <w:sz w:val="20"/>
                <w:szCs w:val="20"/>
              </w:rPr>
            </w:pPr>
            <w:r>
              <w:rPr>
                <w:rFonts w:ascii="Calibri" w:hAnsi="Calibri" w:cs="Calibri"/>
                <w:color w:val="000000"/>
                <w:sz w:val="20"/>
                <w:szCs w:val="20"/>
              </w:rPr>
              <w:t>0.2</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240F7D18" w14:textId="27BA4282">
            <w:pPr>
              <w:jc w:val="center"/>
              <w:rPr>
                <w:color w:val="000000"/>
                <w:sz w:val="20"/>
                <w:szCs w:val="20"/>
              </w:rPr>
            </w:pPr>
            <w:r>
              <w:rPr>
                <w:rFonts w:ascii="Calibri" w:hAnsi="Calibri" w:cs="Calibri"/>
                <w:color w:val="000000"/>
                <w:sz w:val="20"/>
                <w:szCs w:val="20"/>
              </w:rPr>
              <w:t>0.4</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13EBCB1" w14:textId="33363E6E">
            <w:pPr>
              <w:jc w:val="right"/>
              <w:rPr>
                <w:color w:val="000000"/>
                <w:sz w:val="20"/>
                <w:szCs w:val="20"/>
              </w:rPr>
            </w:pPr>
            <w:r>
              <w:rPr>
                <w:rFonts w:ascii="Calibri" w:hAnsi="Calibri" w:cs="Calibri"/>
                <w:color w:val="000000"/>
                <w:sz w:val="20"/>
                <w:szCs w:val="20"/>
              </w:rPr>
              <w:t>$630.03</w:t>
            </w:r>
          </w:p>
        </w:tc>
      </w:tr>
      <w:tr w14:paraId="2883943F"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9A61833" w14:textId="77777777">
            <w:pPr>
              <w:rPr>
                <w:color w:val="000000"/>
                <w:sz w:val="20"/>
                <w:szCs w:val="20"/>
              </w:rPr>
            </w:pPr>
            <w:r w:rsidRPr="00801F89">
              <w:rPr>
                <w:color w:val="000000"/>
                <w:sz w:val="20"/>
                <w:szCs w:val="20"/>
              </w:rPr>
              <w:t xml:space="preserve">                 Hydrogen Fluoride (HF)</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53FB3551" w14:textId="4E9829A4">
            <w:pPr>
              <w:jc w:val="center"/>
              <w:rPr>
                <w:color w:val="000000"/>
                <w:sz w:val="20"/>
                <w:szCs w:val="20"/>
              </w:rPr>
            </w:pPr>
            <w:r>
              <w:rPr>
                <w:rFonts w:ascii="Calibri" w:hAnsi="Calibri" w:cs="Calibri"/>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73947A1" w14:textId="2A303291">
            <w:pPr>
              <w:jc w:val="center"/>
              <w:rPr>
                <w:color w:val="000000"/>
                <w:sz w:val="20"/>
                <w:szCs w:val="20"/>
              </w:rPr>
            </w:pPr>
            <w:r>
              <w:rPr>
                <w:rFonts w:ascii="Calibri" w:hAnsi="Calibri" w:cs="Calibri"/>
                <w:color w:val="000000"/>
                <w:sz w:val="20"/>
                <w:szCs w:val="20"/>
              </w:rPr>
              <w:t>1</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B7DD836" w14:textId="1BBCFBE1">
            <w:pPr>
              <w:jc w:val="center"/>
              <w:rPr>
                <w:color w:val="000000"/>
                <w:sz w:val="20"/>
                <w:szCs w:val="20"/>
              </w:rPr>
            </w:pPr>
            <w:r>
              <w:rPr>
                <w:rFonts w:ascii="Calibri" w:hAnsi="Calibri" w:cs="Calibri"/>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5DC5899" w14:textId="6FC92A0E">
            <w:pPr>
              <w:jc w:val="center"/>
              <w:rPr>
                <w:color w:val="000000"/>
                <w:sz w:val="20"/>
                <w:szCs w:val="20"/>
              </w:rPr>
            </w:pPr>
            <w:r>
              <w:rPr>
                <w:rFonts w:ascii="Calibri" w:hAnsi="Calibri" w:cs="Calibri"/>
                <w:color w:val="000000"/>
                <w:sz w:val="20"/>
                <w:szCs w:val="20"/>
              </w:rPr>
              <w:t>1</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13FBC46" w14:textId="4C12D97E">
            <w:pPr>
              <w:jc w:val="center"/>
              <w:rPr>
                <w:color w:val="000000"/>
                <w:sz w:val="20"/>
                <w:szCs w:val="20"/>
              </w:rPr>
            </w:pPr>
            <w:r>
              <w:rPr>
                <w:rFonts w:ascii="Calibri" w:hAnsi="Calibri" w:cs="Calibri"/>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7526A956" w14:textId="3AE12101">
            <w:pPr>
              <w:jc w:val="center"/>
              <w:rPr>
                <w:color w:val="000000"/>
                <w:sz w:val="20"/>
                <w:szCs w:val="20"/>
              </w:rPr>
            </w:pPr>
            <w:r>
              <w:rPr>
                <w:rFonts w:ascii="Calibri" w:hAnsi="Calibri" w:cs="Calibri"/>
                <w:color w:val="000000"/>
                <w:sz w:val="20"/>
                <w:szCs w:val="20"/>
              </w:rPr>
              <w:t>0.1</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73B3543" w14:textId="6BFBE4EA">
            <w:pPr>
              <w:jc w:val="center"/>
              <w:rPr>
                <w:color w:val="000000"/>
                <w:sz w:val="20"/>
                <w:szCs w:val="20"/>
              </w:rPr>
            </w:pPr>
            <w:r>
              <w:rPr>
                <w:rFonts w:ascii="Calibri" w:hAnsi="Calibri" w:cs="Calibri"/>
                <w:color w:val="000000"/>
                <w:sz w:val="20"/>
                <w:szCs w:val="20"/>
              </w:rPr>
              <w:t>0.2</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5773044" w14:textId="77035EC7">
            <w:pPr>
              <w:jc w:val="right"/>
              <w:rPr>
                <w:color w:val="000000"/>
                <w:sz w:val="20"/>
                <w:szCs w:val="20"/>
              </w:rPr>
            </w:pPr>
            <w:r>
              <w:rPr>
                <w:rFonts w:ascii="Calibri" w:hAnsi="Calibri" w:cs="Calibri"/>
                <w:color w:val="000000"/>
                <w:sz w:val="20"/>
                <w:szCs w:val="20"/>
              </w:rPr>
              <w:t>$315.01</w:t>
            </w:r>
          </w:p>
        </w:tc>
      </w:tr>
      <w:tr w14:paraId="6D36C007" w14:textId="77777777" w:rsidTr="00B71B29">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3B3" w:rsidRPr="00801F89" w:rsidP="007663B3" w14:paraId="5ADAEBCF" w14:textId="77777777">
            <w:pPr>
              <w:rPr>
                <w:color w:val="000000"/>
                <w:sz w:val="20"/>
                <w:szCs w:val="20"/>
              </w:rPr>
            </w:pPr>
            <w:r w:rsidRPr="00801F89">
              <w:rPr>
                <w:color w:val="000000"/>
                <w:sz w:val="20"/>
                <w:szCs w:val="20"/>
              </w:rPr>
              <w:t xml:space="preserve">            Container leak tight method</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663B3" w:rsidRPr="00801F89" w:rsidP="007663B3" w14:paraId="1B954383" w14:textId="623BB09B">
            <w:pPr>
              <w:jc w:val="center"/>
              <w:rPr>
                <w:color w:val="000000"/>
                <w:sz w:val="20"/>
                <w:szCs w:val="20"/>
              </w:rPr>
            </w:pPr>
            <w:r>
              <w:rPr>
                <w:rFonts w:ascii="Calibri" w:hAnsi="Calibri" w:cs="Calibri"/>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84BADDD" w14:textId="589BE1CE">
            <w:pPr>
              <w:jc w:val="center"/>
              <w:rPr>
                <w:color w:val="000000"/>
                <w:sz w:val="20"/>
                <w:szCs w:val="20"/>
              </w:rPr>
            </w:pPr>
            <w:r>
              <w:rPr>
                <w:rFonts w:ascii="Calibri" w:hAnsi="Calibri" w:cs="Calibri"/>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1A59D6BF" w14:textId="0032047F">
            <w:pPr>
              <w:jc w:val="center"/>
              <w:rPr>
                <w:color w:val="000000"/>
                <w:sz w:val="20"/>
                <w:szCs w:val="20"/>
              </w:rPr>
            </w:pPr>
            <w:r>
              <w:rPr>
                <w:rFonts w:ascii="Calibri" w:hAnsi="Calibri" w:cs="Calibri"/>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0390209A" w14:textId="39000A3B">
            <w:pPr>
              <w:jc w:val="center"/>
              <w:rPr>
                <w:color w:val="000000"/>
                <w:sz w:val="20"/>
                <w:szCs w:val="20"/>
              </w:rPr>
            </w:pPr>
            <w:r>
              <w:rPr>
                <w:rFonts w:ascii="Calibri" w:hAnsi="Calibri" w:cs="Calibri"/>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4B3F64CC" w14:textId="67041108">
            <w:pPr>
              <w:jc w:val="center"/>
              <w:rPr>
                <w:color w:val="000000"/>
                <w:sz w:val="20"/>
                <w:szCs w:val="20"/>
              </w:rPr>
            </w:pPr>
            <w:r>
              <w:rPr>
                <w:rFonts w:ascii="Calibri" w:hAnsi="Calibri" w:cs="Calibri"/>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5A0AD06E" w14:textId="1B1154CA">
            <w:pPr>
              <w:jc w:val="center"/>
              <w:rPr>
                <w:color w:val="000000"/>
                <w:sz w:val="20"/>
                <w:szCs w:val="20"/>
              </w:rPr>
            </w:pPr>
            <w:r>
              <w:rPr>
                <w:rFonts w:ascii="Calibri" w:hAnsi="Calibri" w:cs="Calibri"/>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6BEB027F" w14:textId="1291F196">
            <w:pPr>
              <w:jc w:val="center"/>
              <w:rPr>
                <w:color w:val="000000"/>
                <w:sz w:val="20"/>
                <w:szCs w:val="20"/>
              </w:rPr>
            </w:pPr>
            <w:r>
              <w:rPr>
                <w:rFonts w:ascii="Calibri" w:hAnsi="Calibri" w:cs="Calibri"/>
                <w:color w:val="000000"/>
                <w:sz w:val="20"/>
                <w:szCs w:val="20"/>
              </w:rPr>
              <w:t> </w:t>
            </w:r>
          </w:p>
        </w:tc>
        <w:tc>
          <w:tcPr>
            <w:tcW w:w="1128" w:type="dxa"/>
            <w:tcBorders>
              <w:top w:val="nil"/>
              <w:left w:val="nil"/>
              <w:bottom w:val="single" w:sz="4" w:space="0" w:color="auto"/>
              <w:right w:val="single" w:sz="4" w:space="0" w:color="auto"/>
            </w:tcBorders>
            <w:shd w:val="clear" w:color="auto" w:fill="auto"/>
            <w:noWrap/>
            <w:vAlign w:val="bottom"/>
            <w:hideMark/>
          </w:tcPr>
          <w:p w:rsidR="007663B3" w:rsidRPr="00801F89" w:rsidP="007663B3" w14:paraId="31CBA99D" w14:textId="55F3592F">
            <w:pPr>
              <w:jc w:val="right"/>
              <w:rPr>
                <w:color w:val="000000"/>
                <w:sz w:val="20"/>
                <w:szCs w:val="20"/>
              </w:rPr>
            </w:pPr>
            <w:r>
              <w:rPr>
                <w:rFonts w:ascii="Calibri" w:hAnsi="Calibri" w:cs="Calibri"/>
                <w:color w:val="000000"/>
                <w:sz w:val="20"/>
                <w:szCs w:val="20"/>
              </w:rPr>
              <w:t> </w:t>
            </w:r>
          </w:p>
        </w:tc>
      </w:tr>
      <w:tr w14:paraId="3CD2C016" w14:textId="77777777" w:rsidTr="00BD3A1C">
        <w:tblPrEx>
          <w:tblW w:w="13577" w:type="dxa"/>
          <w:tblLook w:val="04A0"/>
        </w:tblPrEx>
        <w:trPr>
          <w:trHeight w:val="288"/>
        </w:trPr>
        <w:tc>
          <w:tcPr>
            <w:tcW w:w="40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62143" w:rsidRPr="00801F89" w:rsidP="00662143" w14:paraId="6871BE22" w14:textId="77777777">
            <w:pPr>
              <w:rPr>
                <w:b/>
                <w:bCs/>
                <w:color w:val="000000"/>
                <w:sz w:val="20"/>
                <w:szCs w:val="20"/>
              </w:rPr>
            </w:pPr>
            <w:r w:rsidRPr="00801F89">
              <w:rPr>
                <w:b/>
                <w:bCs/>
                <w:color w:val="000000"/>
                <w:sz w:val="20"/>
                <w:szCs w:val="20"/>
              </w:rPr>
              <w:t>RECORDKEEPING SUBTOTAL</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6E980646" w14:textId="77777777">
            <w:pPr>
              <w:jc w:val="center"/>
              <w:rPr>
                <w:color w:val="000000"/>
                <w:sz w:val="20"/>
                <w:szCs w:val="20"/>
              </w:rPr>
            </w:pPr>
            <w:r w:rsidRPr="00801F89">
              <w:rPr>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5935A928" w14:textId="77777777">
            <w:pPr>
              <w:jc w:val="center"/>
              <w:rPr>
                <w:color w:val="000000"/>
                <w:sz w:val="20"/>
                <w:szCs w:val="20"/>
              </w:rPr>
            </w:pPr>
            <w:r w:rsidRPr="00801F89">
              <w:rPr>
                <w:color w:val="000000"/>
                <w:sz w:val="20"/>
                <w:szCs w:val="2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7AA75BF0" w14:textId="77777777">
            <w:pPr>
              <w:jc w:val="center"/>
              <w:rPr>
                <w:color w:val="000000"/>
                <w:sz w:val="20"/>
                <w:szCs w:val="20"/>
              </w:rPr>
            </w:pPr>
            <w:r w:rsidRPr="00801F89">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017F026C" w14:textId="77777777">
            <w:pPr>
              <w:jc w:val="center"/>
              <w:rPr>
                <w:color w:val="000000"/>
                <w:sz w:val="20"/>
                <w:szCs w:val="20"/>
              </w:rPr>
            </w:pPr>
            <w:r w:rsidRPr="00801F89">
              <w:rPr>
                <w:color w:val="000000"/>
                <w:sz w:val="20"/>
                <w:szCs w:val="20"/>
              </w:rPr>
              <w:t> </w:t>
            </w:r>
          </w:p>
        </w:tc>
        <w:tc>
          <w:tcPr>
            <w:tcW w:w="353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662143" w:rsidRPr="00801F89" w:rsidP="00662143" w14:paraId="008CA302" w14:textId="77777777">
            <w:pPr>
              <w:jc w:val="center"/>
              <w:rPr>
                <w:b/>
                <w:bCs/>
                <w:color w:val="000000"/>
                <w:sz w:val="20"/>
                <w:szCs w:val="20"/>
              </w:rPr>
            </w:pPr>
            <w:r w:rsidRPr="00801F89">
              <w:rPr>
                <w:b/>
                <w:bCs/>
                <w:color w:val="000000"/>
                <w:sz w:val="20"/>
                <w:szCs w:val="20"/>
              </w:rPr>
              <w:t>2,518</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2143" w:rsidRPr="00801F89" w:rsidP="00662143" w14:paraId="2E5638EE" w14:textId="2B0D7153">
            <w:pPr>
              <w:jc w:val="right"/>
              <w:rPr>
                <w:b/>
                <w:bCs/>
                <w:color w:val="000000"/>
                <w:sz w:val="20"/>
                <w:szCs w:val="20"/>
              </w:rPr>
            </w:pPr>
            <w:r>
              <w:rPr>
                <w:rFonts w:ascii="Calibri" w:hAnsi="Calibri" w:cs="Calibri"/>
                <w:b/>
                <w:bCs/>
                <w:color w:val="000000"/>
                <w:sz w:val="20"/>
                <w:szCs w:val="20"/>
              </w:rPr>
              <w:t>$344,813</w:t>
            </w:r>
          </w:p>
        </w:tc>
      </w:tr>
      <w:tr w14:paraId="7ED8BB4B" w14:textId="77777777" w:rsidTr="00BD3A1C">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2143" w:rsidRPr="00801F89" w:rsidP="00662143" w14:paraId="7C1FF154" w14:textId="77777777">
            <w:pPr>
              <w:rPr>
                <w:b/>
                <w:bCs/>
                <w:color w:val="000000"/>
                <w:sz w:val="20"/>
                <w:szCs w:val="20"/>
              </w:rPr>
            </w:pPr>
            <w:r w:rsidRPr="00801F89">
              <w:rPr>
                <w:b/>
                <w:bCs/>
                <w:color w:val="000000"/>
                <w:sz w:val="20"/>
                <w:szCs w:val="20"/>
              </w:rPr>
              <w:t>TOTAL LABOR BURDEN AND COST (Rounded)</w:t>
            </w:r>
            <w:r w:rsidRPr="00801F89">
              <w:rPr>
                <w:b/>
                <w:bCs/>
                <w:color w:val="000000"/>
                <w:sz w:val="20"/>
                <w:szCs w:val="20"/>
                <w:vertAlign w:val="superscript"/>
              </w:rPr>
              <w:t>n</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707A2A3C" w14:textId="77777777">
            <w:pPr>
              <w:jc w:val="center"/>
              <w:rPr>
                <w:color w:val="000000"/>
                <w:sz w:val="20"/>
                <w:szCs w:val="20"/>
              </w:rPr>
            </w:pPr>
            <w:r w:rsidRPr="00801F89">
              <w:rPr>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19B3306B" w14:textId="77777777">
            <w:pPr>
              <w:jc w:val="center"/>
              <w:rPr>
                <w:color w:val="000000"/>
                <w:sz w:val="20"/>
                <w:szCs w:val="20"/>
              </w:rPr>
            </w:pPr>
            <w:r w:rsidRPr="00801F89">
              <w:rPr>
                <w:color w:val="000000"/>
                <w:sz w:val="20"/>
                <w:szCs w:val="2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0A552CA6" w14:textId="77777777">
            <w:pPr>
              <w:jc w:val="center"/>
              <w:rPr>
                <w:color w:val="000000"/>
                <w:sz w:val="20"/>
                <w:szCs w:val="20"/>
              </w:rPr>
            </w:pPr>
            <w:r w:rsidRPr="00801F89">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009EA37E" w14:textId="77777777">
            <w:pPr>
              <w:jc w:val="center"/>
              <w:rPr>
                <w:color w:val="000000"/>
                <w:sz w:val="20"/>
                <w:szCs w:val="20"/>
              </w:rPr>
            </w:pPr>
            <w:r w:rsidRPr="00801F89">
              <w:rPr>
                <w:color w:val="000000"/>
                <w:sz w:val="20"/>
                <w:szCs w:val="20"/>
              </w:rPr>
              <w:t xml:space="preserve"> </w:t>
            </w:r>
          </w:p>
        </w:tc>
        <w:tc>
          <w:tcPr>
            <w:tcW w:w="353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662143" w:rsidRPr="00801F89" w:rsidP="00662143" w14:paraId="60F2BB50" w14:textId="77777777">
            <w:pPr>
              <w:jc w:val="center"/>
              <w:rPr>
                <w:b/>
                <w:bCs/>
                <w:color w:val="000000"/>
                <w:sz w:val="20"/>
                <w:szCs w:val="20"/>
              </w:rPr>
            </w:pPr>
            <w:r>
              <w:rPr>
                <w:b/>
                <w:bCs/>
                <w:color w:val="000000"/>
                <w:sz w:val="20"/>
                <w:szCs w:val="20"/>
              </w:rPr>
              <w:t>2</w:t>
            </w:r>
            <w:r>
              <w:rPr>
                <w:b/>
                <w:bCs/>
                <w:sz w:val="20"/>
                <w:szCs w:val="20"/>
              </w:rPr>
              <w:t>,</w:t>
            </w:r>
            <w:r w:rsidRPr="00801F89">
              <w:rPr>
                <w:b/>
                <w:bCs/>
                <w:color w:val="000000"/>
                <w:sz w:val="20"/>
                <w:szCs w:val="20"/>
              </w:rPr>
              <w:t>910</w:t>
            </w:r>
          </w:p>
        </w:tc>
        <w:tc>
          <w:tcPr>
            <w:tcW w:w="1128" w:type="dxa"/>
            <w:tcBorders>
              <w:top w:val="nil"/>
              <w:left w:val="single" w:sz="4" w:space="0" w:color="auto"/>
              <w:bottom w:val="single" w:sz="4" w:space="0" w:color="auto"/>
              <w:right w:val="single" w:sz="4" w:space="0" w:color="auto"/>
            </w:tcBorders>
            <w:shd w:val="clear" w:color="auto" w:fill="auto"/>
            <w:noWrap/>
            <w:vAlign w:val="bottom"/>
            <w:hideMark/>
          </w:tcPr>
          <w:p w:rsidR="00662143" w:rsidRPr="00801F89" w:rsidP="00662143" w14:paraId="5B08E226" w14:textId="5B204C60">
            <w:pPr>
              <w:jc w:val="right"/>
              <w:rPr>
                <w:b/>
                <w:bCs/>
                <w:color w:val="000000"/>
                <w:sz w:val="20"/>
                <w:szCs w:val="20"/>
              </w:rPr>
            </w:pPr>
            <w:r>
              <w:rPr>
                <w:rFonts w:ascii="Calibri" w:hAnsi="Calibri" w:cs="Calibri"/>
                <w:b/>
                <w:bCs/>
                <w:color w:val="000000"/>
                <w:sz w:val="20"/>
                <w:szCs w:val="20"/>
              </w:rPr>
              <w:t>$398,000</w:t>
            </w:r>
          </w:p>
        </w:tc>
      </w:tr>
      <w:tr w14:paraId="2F073B16" w14:textId="77777777" w:rsidTr="00BD3A1C">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2143" w:rsidRPr="00801F89" w:rsidP="00662143" w14:paraId="5B96373D" w14:textId="77777777">
            <w:pPr>
              <w:rPr>
                <w:b/>
                <w:bCs/>
                <w:color w:val="000000"/>
                <w:sz w:val="20"/>
                <w:szCs w:val="20"/>
              </w:rPr>
            </w:pPr>
            <w:r w:rsidRPr="00801F89">
              <w:rPr>
                <w:b/>
                <w:bCs/>
                <w:color w:val="000000"/>
                <w:sz w:val="20"/>
                <w:szCs w:val="20"/>
              </w:rPr>
              <w:t>TOTAL CAPITAL AND O&amp;M COST (Rounded)</w:t>
            </w:r>
            <w:r w:rsidRPr="00801F89">
              <w:rPr>
                <w:b/>
                <w:bCs/>
                <w:color w:val="000000"/>
                <w:sz w:val="20"/>
                <w:szCs w:val="20"/>
                <w:vertAlign w:val="superscript"/>
              </w:rPr>
              <w:t>n</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2CD1F6E7" w14:textId="77777777">
            <w:pPr>
              <w:jc w:val="center"/>
              <w:rPr>
                <w:color w:val="000000"/>
                <w:sz w:val="20"/>
                <w:szCs w:val="20"/>
              </w:rPr>
            </w:pPr>
            <w:r w:rsidRPr="00801F89">
              <w:rPr>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0DF9CA4C" w14:textId="77777777">
            <w:pPr>
              <w:jc w:val="center"/>
              <w:rPr>
                <w:color w:val="000000"/>
                <w:sz w:val="20"/>
                <w:szCs w:val="20"/>
              </w:rPr>
            </w:pPr>
            <w:r w:rsidRPr="00801F89">
              <w:rPr>
                <w:color w:val="000000"/>
                <w:sz w:val="20"/>
                <w:szCs w:val="2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42D278EF" w14:textId="77777777">
            <w:pPr>
              <w:jc w:val="center"/>
              <w:rPr>
                <w:color w:val="000000"/>
                <w:sz w:val="20"/>
                <w:szCs w:val="20"/>
              </w:rPr>
            </w:pPr>
            <w:r w:rsidRPr="00801F89">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1F7652ED" w14:textId="77777777">
            <w:pPr>
              <w:jc w:val="center"/>
              <w:rPr>
                <w:color w:val="000000"/>
                <w:sz w:val="20"/>
                <w:szCs w:val="20"/>
              </w:rPr>
            </w:pPr>
            <w:r w:rsidRPr="00801F89">
              <w:rPr>
                <w:color w:val="000000"/>
                <w:sz w:val="20"/>
                <w:szCs w:val="20"/>
              </w:rPr>
              <w:t xml:space="preserve"> </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1958095E" w14:textId="77777777">
            <w:pPr>
              <w:jc w:val="center"/>
              <w:rPr>
                <w:color w:val="000000"/>
                <w:sz w:val="20"/>
                <w:szCs w:val="20"/>
              </w:rPr>
            </w:pPr>
            <w:r w:rsidRPr="00801F89">
              <w:rPr>
                <w:color w:val="000000"/>
                <w:sz w:val="20"/>
                <w:szCs w:val="20"/>
              </w:rPr>
              <w:t>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662143" w:rsidRPr="00801F89" w:rsidP="00662143" w14:paraId="616C289F" w14:textId="07970E08">
            <w:pPr>
              <w:jc w:val="center"/>
              <w:rPr>
                <w:color w:val="000000"/>
                <w:sz w:val="20"/>
                <w:szCs w:val="20"/>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0D5F54ED" w14:textId="77777777">
            <w:pPr>
              <w:jc w:val="center"/>
              <w:rPr>
                <w:color w:val="000000"/>
                <w:sz w:val="20"/>
                <w:szCs w:val="20"/>
              </w:rPr>
            </w:pPr>
            <w:r w:rsidRPr="00801F89">
              <w:rPr>
                <w:color w:val="000000"/>
                <w:sz w:val="20"/>
                <w:szCs w:val="20"/>
              </w:rPr>
              <w:t> </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1D49B090" w14:textId="42B68C0E">
            <w:pPr>
              <w:jc w:val="right"/>
              <w:rPr>
                <w:b/>
                <w:bCs/>
                <w:color w:val="000000"/>
                <w:sz w:val="20"/>
                <w:szCs w:val="20"/>
              </w:rPr>
            </w:pPr>
            <w:r w:rsidRPr="00801F89">
              <w:rPr>
                <w:b/>
                <w:bCs/>
                <w:color w:val="000000"/>
                <w:sz w:val="20"/>
                <w:szCs w:val="20"/>
              </w:rPr>
              <w:t>$</w:t>
            </w:r>
            <w:r w:rsidR="00056366">
              <w:rPr>
                <w:b/>
                <w:bCs/>
                <w:color w:val="000000"/>
                <w:sz w:val="20"/>
                <w:szCs w:val="20"/>
              </w:rPr>
              <w:t>59,100</w:t>
            </w:r>
          </w:p>
        </w:tc>
      </w:tr>
      <w:tr w14:paraId="435136F5" w14:textId="77777777" w:rsidTr="00BD3A1C">
        <w:tblPrEx>
          <w:tblW w:w="13577" w:type="dxa"/>
          <w:tblLook w:val="04A0"/>
        </w:tblPrEx>
        <w:trPr>
          <w:trHeight w:val="300"/>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2143" w:rsidRPr="00801F89" w:rsidP="00662143" w14:paraId="43728C5D" w14:textId="77777777">
            <w:pPr>
              <w:rPr>
                <w:b/>
                <w:bCs/>
                <w:color w:val="000000"/>
                <w:sz w:val="20"/>
                <w:szCs w:val="20"/>
              </w:rPr>
            </w:pPr>
            <w:bookmarkStart w:id="1" w:name="_Hlk83645384"/>
            <w:r w:rsidRPr="00801F89">
              <w:rPr>
                <w:b/>
                <w:bCs/>
                <w:color w:val="000000"/>
                <w:sz w:val="20"/>
                <w:szCs w:val="20"/>
              </w:rPr>
              <w:t>GRAND TOTAL (Rounded)</w:t>
            </w:r>
            <w:r w:rsidRPr="00801F89">
              <w:rPr>
                <w:b/>
                <w:bCs/>
                <w:color w:val="000000"/>
                <w:sz w:val="20"/>
                <w:szCs w:val="20"/>
                <w:vertAlign w:val="superscript"/>
              </w:rPr>
              <w:t>n</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1C7FAFAB" w14:textId="77777777">
            <w:pPr>
              <w:jc w:val="center"/>
              <w:rPr>
                <w:color w:val="000000"/>
                <w:sz w:val="20"/>
                <w:szCs w:val="20"/>
              </w:rPr>
            </w:pPr>
            <w:r w:rsidRPr="00801F89">
              <w:rPr>
                <w:color w:val="000000"/>
                <w:sz w:val="20"/>
                <w:szCs w:val="20"/>
              </w:rPr>
              <w:t> </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6982EB77" w14:textId="77777777">
            <w:pPr>
              <w:jc w:val="center"/>
              <w:rPr>
                <w:color w:val="000000"/>
                <w:sz w:val="20"/>
                <w:szCs w:val="20"/>
              </w:rPr>
            </w:pPr>
            <w:r w:rsidRPr="00801F89">
              <w:rPr>
                <w:color w:val="000000"/>
                <w:sz w:val="20"/>
                <w:szCs w:val="20"/>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5E9024D9" w14:textId="77777777">
            <w:pPr>
              <w:jc w:val="center"/>
              <w:rPr>
                <w:color w:val="000000"/>
                <w:sz w:val="20"/>
                <w:szCs w:val="20"/>
              </w:rPr>
            </w:pPr>
            <w:r w:rsidRPr="00801F89">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5AE272E5" w14:textId="77777777">
            <w:pPr>
              <w:jc w:val="center"/>
              <w:rPr>
                <w:color w:val="000000"/>
                <w:sz w:val="20"/>
                <w:szCs w:val="20"/>
              </w:rPr>
            </w:pPr>
            <w:r w:rsidRPr="00801F89">
              <w:rPr>
                <w:color w:val="000000"/>
                <w:sz w:val="20"/>
                <w:szCs w:val="20"/>
              </w:rPr>
              <w:t xml:space="preserve"> </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3C5EA1C5" w14:textId="77777777">
            <w:pPr>
              <w:jc w:val="center"/>
              <w:rPr>
                <w:color w:val="000000"/>
                <w:sz w:val="20"/>
                <w:szCs w:val="20"/>
              </w:rPr>
            </w:pPr>
            <w:r w:rsidRPr="00801F89">
              <w:rPr>
                <w:color w:val="000000"/>
                <w:sz w:val="20"/>
                <w:szCs w:val="20"/>
              </w:rPr>
              <w:t>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rsidR="00662143" w:rsidRPr="00801F89" w:rsidP="00662143" w14:paraId="1570CF98" w14:textId="125CB7C4">
            <w:pPr>
              <w:jc w:val="center"/>
              <w:rPr>
                <w:color w:val="000000"/>
                <w:sz w:val="20"/>
                <w:szCs w:val="20"/>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23D8C992" w14:textId="77777777">
            <w:pPr>
              <w:jc w:val="center"/>
              <w:rPr>
                <w:color w:val="000000"/>
                <w:sz w:val="20"/>
                <w:szCs w:val="20"/>
              </w:rPr>
            </w:pPr>
            <w:r w:rsidRPr="00801F89">
              <w:rPr>
                <w:color w:val="000000"/>
                <w:sz w:val="20"/>
                <w:szCs w:val="20"/>
              </w:rPr>
              <w:t> </w:t>
            </w:r>
          </w:p>
        </w:tc>
        <w:tc>
          <w:tcPr>
            <w:tcW w:w="1128" w:type="dxa"/>
            <w:tcBorders>
              <w:top w:val="single" w:sz="4" w:space="0" w:color="auto"/>
              <w:left w:val="nil"/>
              <w:bottom w:val="single" w:sz="4" w:space="0" w:color="auto"/>
              <w:right w:val="single" w:sz="4" w:space="0" w:color="auto"/>
            </w:tcBorders>
            <w:shd w:val="clear" w:color="auto" w:fill="auto"/>
            <w:noWrap/>
            <w:vAlign w:val="bottom"/>
            <w:hideMark/>
          </w:tcPr>
          <w:p w:rsidR="00662143" w:rsidRPr="00801F89" w:rsidP="00662143" w14:paraId="4EB9A73A" w14:textId="0EC899A3">
            <w:pPr>
              <w:jc w:val="right"/>
              <w:rPr>
                <w:b/>
                <w:bCs/>
                <w:color w:val="000000"/>
                <w:sz w:val="20"/>
                <w:szCs w:val="20"/>
              </w:rPr>
            </w:pPr>
            <w:r>
              <w:rPr>
                <w:rFonts w:ascii="Calibri" w:hAnsi="Calibri" w:cs="Calibri"/>
                <w:b/>
                <w:bCs/>
                <w:color w:val="000000"/>
                <w:sz w:val="20"/>
                <w:szCs w:val="20"/>
              </w:rPr>
              <w:t>$</w:t>
            </w:r>
            <w:r w:rsidR="00056366">
              <w:rPr>
                <w:rFonts w:ascii="Calibri" w:hAnsi="Calibri" w:cs="Calibri"/>
                <w:b/>
                <w:bCs/>
                <w:color w:val="000000"/>
                <w:sz w:val="20"/>
                <w:szCs w:val="20"/>
              </w:rPr>
              <w:t>457,</w:t>
            </w:r>
            <w:r>
              <w:rPr>
                <w:rFonts w:ascii="Calibri" w:hAnsi="Calibri" w:cs="Calibri"/>
                <w:b/>
                <w:bCs/>
                <w:color w:val="000000"/>
                <w:sz w:val="20"/>
                <w:szCs w:val="20"/>
              </w:rPr>
              <w:t>000</w:t>
            </w:r>
          </w:p>
        </w:tc>
      </w:tr>
    </w:tbl>
    <w:bookmarkEnd w:id="1"/>
    <w:p w:rsidR="00B003E8" w:rsidRPr="00801F89" w:rsidP="00B003E8" w14:paraId="1D7A9575" w14:textId="77777777">
      <w:pPr>
        <w:rPr>
          <w:b/>
          <w:bCs/>
          <w:sz w:val="20"/>
          <w:szCs w:val="20"/>
        </w:rPr>
      </w:pPr>
      <w:r w:rsidRPr="00801F89">
        <w:rPr>
          <w:b/>
          <w:bCs/>
          <w:sz w:val="20"/>
          <w:szCs w:val="20"/>
        </w:rPr>
        <w:t>Assumptions:</w:t>
      </w:r>
    </w:p>
    <w:p w:rsidR="00B003E8" w:rsidRPr="00801F89" w:rsidP="00B003E8" w14:paraId="02C46800" w14:textId="77777777">
      <w:pPr>
        <w:rPr>
          <w:sz w:val="20"/>
          <w:szCs w:val="20"/>
        </w:rPr>
      </w:pPr>
      <w:r w:rsidRPr="00801F89">
        <w:rPr>
          <w:sz w:val="20"/>
          <w:szCs w:val="20"/>
        </w:rPr>
        <w:t>N/A = Not Applicable.</w:t>
      </w:r>
    </w:p>
    <w:p w:rsidR="00B003E8" w:rsidRPr="00801F89" w:rsidP="00B003E8" w14:paraId="43D667D8" w14:textId="77777777">
      <w:pPr>
        <w:rPr>
          <w:sz w:val="20"/>
          <w:szCs w:val="20"/>
        </w:rPr>
      </w:pPr>
      <w:r w:rsidRPr="00801F89">
        <w:rPr>
          <w:sz w:val="20"/>
          <w:szCs w:val="20"/>
          <w:vertAlign w:val="superscript"/>
        </w:rPr>
        <w:t>a</w:t>
      </w:r>
      <w:r w:rsidRPr="00801F89">
        <w:rPr>
          <w:sz w:val="20"/>
          <w:szCs w:val="20"/>
        </w:rPr>
        <w:t xml:space="preserve"> Estimate of burden for each activity, technical hours only.</w:t>
      </w:r>
    </w:p>
    <w:p w:rsidR="00B003E8" w:rsidRPr="00801F89" w:rsidP="00B003E8" w14:paraId="135AAAE2" w14:textId="77777777">
      <w:pPr>
        <w:rPr>
          <w:sz w:val="20"/>
          <w:szCs w:val="20"/>
        </w:rPr>
      </w:pPr>
      <w:r w:rsidRPr="00801F89">
        <w:rPr>
          <w:sz w:val="20"/>
          <w:szCs w:val="20"/>
          <w:vertAlign w:val="superscript"/>
        </w:rPr>
        <w:t>b</w:t>
      </w:r>
      <w:r w:rsidRPr="00801F89">
        <w:rPr>
          <w:sz w:val="20"/>
          <w:szCs w:val="20"/>
        </w:rPr>
        <w:t xml:space="preserve"> Estimate based on average facilities.</w:t>
      </w:r>
    </w:p>
    <w:p w:rsidR="00B003E8" w:rsidRPr="00801F89" w:rsidP="00B003E8" w14:paraId="185A4951" w14:textId="77777777">
      <w:pPr>
        <w:rPr>
          <w:sz w:val="20"/>
          <w:szCs w:val="20"/>
        </w:rPr>
      </w:pPr>
      <w:r w:rsidRPr="00801F89">
        <w:rPr>
          <w:sz w:val="20"/>
          <w:szCs w:val="20"/>
          <w:vertAlign w:val="superscript"/>
        </w:rPr>
        <w:t>c</w:t>
      </w:r>
      <w:r w:rsidRPr="00801F89">
        <w:rPr>
          <w:sz w:val="20"/>
          <w:szCs w:val="20"/>
        </w:rPr>
        <w:t xml:space="preserve"> We have assumed that there are 7 existing sources (3 PC, 1 AMF, 2 AR, and 1 HF) and that no additional new sources will become subject to the rule over the next three years.</w:t>
      </w:r>
    </w:p>
    <w:p w:rsidR="00B003E8" w:rsidRPr="00801F89" w:rsidP="00B003E8" w14:paraId="5ABB5827" w14:textId="2D016477">
      <w:pPr>
        <w:rPr>
          <w:sz w:val="20"/>
          <w:szCs w:val="20"/>
        </w:rPr>
      </w:pPr>
      <w:r w:rsidRPr="00801F89">
        <w:rPr>
          <w:sz w:val="20"/>
          <w:szCs w:val="20"/>
          <w:vertAlign w:val="superscript"/>
        </w:rPr>
        <w:t>d</w:t>
      </w:r>
      <w:r w:rsidRPr="00801F89">
        <w:rPr>
          <w:sz w:val="20"/>
          <w:szCs w:val="20"/>
        </w:rPr>
        <w:t xml:space="preserve"> </w:t>
      </w:r>
      <w:r w:rsidRPr="00275698" w:rsidR="00275698">
        <w:rPr>
          <w:sz w:val="20"/>
          <w:szCs w:val="20"/>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B003E8" w:rsidRPr="00801F89" w:rsidP="00B003E8" w14:paraId="6031C50E" w14:textId="77777777">
      <w:pPr>
        <w:rPr>
          <w:sz w:val="20"/>
          <w:szCs w:val="20"/>
        </w:rPr>
      </w:pPr>
      <w:r w:rsidRPr="00801F89">
        <w:rPr>
          <w:sz w:val="20"/>
          <w:szCs w:val="20"/>
          <w:vertAlign w:val="superscript"/>
        </w:rPr>
        <w:t>e</w:t>
      </w:r>
      <w:r w:rsidRPr="00801F89">
        <w:rPr>
          <w:sz w:val="20"/>
          <w:szCs w:val="20"/>
        </w:rPr>
        <w:t xml:space="preserve"> Since there are no new respondents estimated, these requirements do not apply.</w:t>
      </w:r>
    </w:p>
    <w:p w:rsidR="00B003E8" w:rsidRPr="00801F89" w:rsidP="00B003E8" w14:paraId="706191B6" w14:textId="77777777">
      <w:pPr>
        <w:rPr>
          <w:sz w:val="20"/>
          <w:szCs w:val="20"/>
        </w:rPr>
      </w:pPr>
      <w:r w:rsidRPr="00801F89">
        <w:rPr>
          <w:sz w:val="20"/>
          <w:szCs w:val="20"/>
        </w:rPr>
        <w:t xml:space="preserve">f Initial notification requirements </w:t>
      </w:r>
      <w:r w:rsidRPr="00801F89">
        <w:rPr>
          <w:sz w:val="20"/>
          <w:szCs w:val="20"/>
        </w:rPr>
        <w:t>include:</w:t>
      </w:r>
      <w:r w:rsidRPr="00801F89">
        <w:rPr>
          <w:sz w:val="20"/>
          <w:szCs w:val="20"/>
        </w:rPr>
        <w:t xml:space="preserve"> initial notifications, initial compliance determination, and initial performance tests.</w:t>
      </w:r>
    </w:p>
    <w:p w:rsidR="00B003E8" w:rsidRPr="00801F89" w:rsidP="00B003E8" w14:paraId="6A1FD4F9" w14:textId="77777777">
      <w:pPr>
        <w:rPr>
          <w:sz w:val="20"/>
          <w:szCs w:val="20"/>
        </w:rPr>
      </w:pPr>
      <w:r w:rsidRPr="00801F89">
        <w:rPr>
          <w:sz w:val="20"/>
          <w:szCs w:val="20"/>
          <w:vertAlign w:val="superscript"/>
        </w:rPr>
        <w:t>g</w:t>
      </w:r>
      <w:r w:rsidRPr="00801F89">
        <w:rPr>
          <w:sz w:val="20"/>
          <w:szCs w:val="20"/>
        </w:rPr>
        <w:t xml:space="preserve"> All major sources except for those in the PC and AMF subcategories must submit startup, shutdown, malfunction reports semiannually when actions are taken in the event of a startup, shutdown, or malfunction that are consistent with the source’s SSM plans.  Sources can submit this information with the periodic reports.</w:t>
      </w:r>
    </w:p>
    <w:p w:rsidR="00B003E8" w:rsidRPr="00801F89" w:rsidP="00B003E8" w14:paraId="623A36FC" w14:textId="77777777">
      <w:pPr>
        <w:rPr>
          <w:sz w:val="20"/>
          <w:szCs w:val="20"/>
        </w:rPr>
      </w:pPr>
      <w:r w:rsidRPr="00801F89">
        <w:rPr>
          <w:sz w:val="20"/>
          <w:szCs w:val="20"/>
          <w:vertAlign w:val="superscript"/>
        </w:rPr>
        <w:t>h</w:t>
      </w:r>
      <w:r w:rsidRPr="00801F89">
        <w:rPr>
          <w:sz w:val="20"/>
          <w:szCs w:val="20"/>
        </w:rPr>
        <w:t xml:space="preserve"> </w:t>
      </w:r>
      <w:r w:rsidRPr="00801F89">
        <w:rPr>
          <w:sz w:val="20"/>
          <w:szCs w:val="20"/>
        </w:rPr>
        <w:t>The</w:t>
      </w:r>
      <w:r w:rsidRPr="00801F89">
        <w:rPr>
          <w:sz w:val="20"/>
          <w:szCs w:val="20"/>
        </w:rPr>
        <w:t xml:space="preserve"> rules requires that all sources submit periodic reports (semiannually or according to the schedule for Title V).</w:t>
      </w:r>
    </w:p>
    <w:p w:rsidR="00B003E8" w:rsidRPr="00801F89" w:rsidP="00B003E8" w14:paraId="6E5C5C47" w14:textId="77777777">
      <w:pPr>
        <w:rPr>
          <w:sz w:val="20"/>
          <w:szCs w:val="20"/>
        </w:rPr>
      </w:pPr>
      <w:r w:rsidRPr="00801F89">
        <w:rPr>
          <w:sz w:val="20"/>
          <w:szCs w:val="20"/>
          <w:vertAlign w:val="superscript"/>
        </w:rPr>
        <w:t>i</w:t>
      </w:r>
      <w:r w:rsidRPr="00801F89">
        <w:rPr>
          <w:sz w:val="20"/>
          <w:szCs w:val="20"/>
          <w:vertAlign w:val="superscript"/>
        </w:rPr>
        <w:t xml:space="preserve"> </w:t>
      </w:r>
      <w:r w:rsidRPr="00801F89">
        <w:rPr>
          <w:sz w:val="20"/>
          <w:szCs w:val="20"/>
        </w:rPr>
        <w:t>The</w:t>
      </w:r>
      <w:r w:rsidRPr="00801F89">
        <w:rPr>
          <w:sz w:val="20"/>
          <w:szCs w:val="20"/>
        </w:rPr>
        <w:t xml:space="preserve"> standards for </w:t>
      </w:r>
      <w:r w:rsidRPr="00801F89">
        <w:rPr>
          <w:sz w:val="20"/>
          <w:szCs w:val="20"/>
        </w:rPr>
        <w:t>equipment leak</w:t>
      </w:r>
      <w:r w:rsidRPr="00801F89">
        <w:rPr>
          <w:sz w:val="20"/>
          <w:szCs w:val="20"/>
        </w:rPr>
        <w:t xml:space="preserve"> requires the submittal of an initial report and semiannual reports of leak detection and repair (LDAR) and any changes to the processes, monitoring frequency and initiation of a quality improvement program.  These estimates assume sources are submitting the required periodic LDAR information with the semiannual reports. Since there are no new respondents estimated, the requirements for a one-time initial report do not apply.</w:t>
      </w:r>
    </w:p>
    <w:p w:rsidR="00B003E8" w:rsidRPr="00801F89" w:rsidP="00B003E8" w14:paraId="684CFDDC" w14:textId="77777777">
      <w:pPr>
        <w:rPr>
          <w:sz w:val="20"/>
          <w:szCs w:val="20"/>
        </w:rPr>
      </w:pPr>
      <w:r w:rsidRPr="00801F89">
        <w:rPr>
          <w:sz w:val="20"/>
          <w:szCs w:val="20"/>
          <w:vertAlign w:val="superscript"/>
        </w:rPr>
        <w:t xml:space="preserve">j </w:t>
      </w:r>
      <w:r w:rsidRPr="00801F89">
        <w:rPr>
          <w:sz w:val="20"/>
          <w:szCs w:val="20"/>
        </w:rPr>
        <w:t>Costs for performing monitoring and repairs for the polycarbonates (PC) and acrylic and modacrylic fibers (AMF) categories are accounted for in operation and maintenance costs (i.e. the LDAR program is contracted out instead of conducted in house) (see section 6(b)(iii)).</w:t>
      </w:r>
    </w:p>
    <w:p w:rsidR="00B003E8" w:rsidRPr="00801F89" w:rsidP="00B003E8" w14:paraId="6CB3DAAE" w14:textId="77777777">
      <w:pPr>
        <w:rPr>
          <w:sz w:val="20"/>
          <w:szCs w:val="20"/>
        </w:rPr>
      </w:pPr>
      <w:r w:rsidRPr="00801F89">
        <w:rPr>
          <w:sz w:val="20"/>
          <w:szCs w:val="20"/>
          <w:vertAlign w:val="superscript"/>
        </w:rPr>
        <w:t xml:space="preserve">k </w:t>
      </w:r>
      <w:r w:rsidRPr="00801F89">
        <w:rPr>
          <w:sz w:val="20"/>
          <w:szCs w:val="20"/>
        </w:rPr>
        <w:t>Visual inspections are required once per shift with a total of three shifts per day, at seven days per week, for 52 weeks per year. (3x7x52) for a total of 1,092 inspections per year.</w:t>
      </w:r>
    </w:p>
    <w:p w:rsidR="00B003E8" w:rsidRPr="00801F89" w:rsidP="00B003E8" w14:paraId="4AD9256B" w14:textId="77777777">
      <w:pPr>
        <w:rPr>
          <w:sz w:val="20"/>
          <w:szCs w:val="20"/>
        </w:rPr>
      </w:pPr>
      <w:r w:rsidRPr="00801F89">
        <w:rPr>
          <w:sz w:val="20"/>
          <w:szCs w:val="20"/>
          <w:vertAlign w:val="superscript"/>
        </w:rPr>
        <w:t xml:space="preserve">l </w:t>
      </w:r>
      <w:r w:rsidRPr="00801F89">
        <w:rPr>
          <w:sz w:val="20"/>
          <w:szCs w:val="20"/>
        </w:rPr>
        <w:t>We have assumed that control equipment monitoring should be done on a weekly basis.</w:t>
      </w:r>
    </w:p>
    <w:p w:rsidR="00B003E8" w:rsidRPr="00801F89" w:rsidP="00B003E8" w14:paraId="077D5C68" w14:textId="77777777">
      <w:pPr>
        <w:rPr>
          <w:sz w:val="20"/>
          <w:szCs w:val="20"/>
        </w:rPr>
      </w:pPr>
      <w:r w:rsidRPr="00801F89">
        <w:rPr>
          <w:sz w:val="20"/>
          <w:szCs w:val="20"/>
          <w:vertAlign w:val="superscript"/>
        </w:rPr>
        <w:t xml:space="preserve">m </w:t>
      </w:r>
      <w:r w:rsidRPr="00801F89">
        <w:rPr>
          <w:sz w:val="20"/>
          <w:szCs w:val="20"/>
        </w:rPr>
        <w:t>We have assumed that there will be some labor hours associated with rule analysis and training per year.</w:t>
      </w:r>
    </w:p>
    <w:p w:rsidR="00B003E8" w:rsidRPr="00801F89" w:rsidP="00B003E8" w14:paraId="6F4EAFC9" w14:textId="77777777">
      <w:pPr>
        <w:rPr>
          <w:sz w:val="20"/>
          <w:szCs w:val="20"/>
        </w:rPr>
      </w:pPr>
      <w:r w:rsidRPr="00801F89">
        <w:rPr>
          <w:sz w:val="20"/>
          <w:szCs w:val="20"/>
          <w:vertAlign w:val="superscript"/>
        </w:rPr>
        <w:t xml:space="preserve">n </w:t>
      </w:r>
      <w:r w:rsidRPr="00801F89">
        <w:rPr>
          <w:sz w:val="20"/>
          <w:szCs w:val="20"/>
        </w:rPr>
        <w:t>Totals have been rounded to 3 significant figures. Figures may not add exactly due to rounding.</w:t>
      </w:r>
    </w:p>
    <w:p w:rsidR="00AB1F0A" w:rsidRPr="007F5384" w:rsidP="00B003E8" w14:paraId="771B085F" w14:textId="38BAA017">
      <w:pPr>
        <w:spacing w:before="240"/>
        <w:rPr>
          <w:rFonts w:cstheme="minorHAnsi"/>
          <w:b/>
          <w:bCs/>
          <w:sz w:val="24"/>
          <w:szCs w:val="24"/>
        </w:rPr>
      </w:pPr>
      <w:r w:rsidRPr="00055507">
        <w:rPr>
          <w:b/>
          <w:bCs/>
        </w:rPr>
        <w:br w:type="page"/>
      </w:r>
    </w:p>
    <w:p w:rsidR="00A12F40" w:rsidP="001641AA" w14:paraId="665FA669" w14:textId="0A42EE42">
      <w:pPr>
        <w:spacing w:before="240"/>
        <w:rPr>
          <w:rFonts w:cstheme="minorHAnsi"/>
          <w:b/>
          <w:bCs/>
          <w:noProof/>
          <w:sz w:val="24"/>
          <w:szCs w:val="24"/>
        </w:rPr>
      </w:pPr>
      <w:r w:rsidRPr="00F0667A">
        <w:rPr>
          <w:rFonts w:cstheme="minorHAnsi"/>
          <w:b/>
          <w:bCs/>
          <w:sz w:val="24"/>
          <w:szCs w:val="24"/>
        </w:rPr>
        <w:t xml:space="preserve">Table 2: Average Annual EPA Burden </w:t>
      </w:r>
      <w:r w:rsidRPr="00F72FE9">
        <w:rPr>
          <w:rFonts w:cstheme="minorHAnsi"/>
          <w:b/>
          <w:bCs/>
          <w:sz w:val="24"/>
          <w:szCs w:val="24"/>
        </w:rPr>
        <w:t xml:space="preserve">and Cost – </w:t>
      </w:r>
      <w:r w:rsidRPr="00F72FE9">
        <w:rPr>
          <w:rFonts w:cstheme="minorHAnsi"/>
          <w:b/>
          <w:bCs/>
          <w:noProof/>
          <w:sz w:val="24"/>
          <w:szCs w:val="24"/>
        </w:rPr>
        <w:t xml:space="preserve">NESHAP for Source Categories: Generic Maximum Achievable Control Technology Standards (40 CFR </w:t>
      </w:r>
      <w:r w:rsidR="00EA3394">
        <w:rPr>
          <w:rFonts w:cstheme="minorHAnsi"/>
          <w:b/>
          <w:bCs/>
          <w:noProof/>
          <w:sz w:val="24"/>
          <w:szCs w:val="24"/>
        </w:rPr>
        <w:t>Part 63</w:t>
      </w:r>
      <w:r w:rsidRPr="00F72FE9">
        <w:rPr>
          <w:rFonts w:cstheme="minorHAnsi"/>
          <w:b/>
          <w:bCs/>
          <w:noProof/>
          <w:sz w:val="24"/>
          <w:szCs w:val="24"/>
        </w:rPr>
        <w:t>, Subpart YY) (Renewal)</w:t>
      </w:r>
    </w:p>
    <w:tbl>
      <w:tblPr>
        <w:tblW w:w="13176" w:type="dxa"/>
        <w:tblLook w:val="04A0"/>
      </w:tblPr>
      <w:tblGrid>
        <w:gridCol w:w="3381"/>
        <w:gridCol w:w="1249"/>
        <w:gridCol w:w="1227"/>
        <w:gridCol w:w="1430"/>
        <w:gridCol w:w="920"/>
        <w:gridCol w:w="1071"/>
        <w:gridCol w:w="1332"/>
        <w:gridCol w:w="1212"/>
        <w:gridCol w:w="1354"/>
      </w:tblGrid>
      <w:tr w14:paraId="0C376378" w14:textId="77777777" w:rsidTr="00281049">
        <w:tblPrEx>
          <w:tblW w:w="13176" w:type="dxa"/>
          <w:tblLook w:val="04A0"/>
        </w:tblPrEx>
        <w:trPr>
          <w:trHeight w:val="1380"/>
        </w:trPr>
        <w:tc>
          <w:tcPr>
            <w:tcW w:w="3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711" w:rsidRPr="00801F89" w:rsidP="0085146A" w14:paraId="4224DE27" w14:textId="77777777">
            <w:pPr>
              <w:jc w:val="center"/>
              <w:rPr>
                <w:b/>
                <w:bCs/>
                <w:color w:val="000000"/>
                <w:sz w:val="20"/>
                <w:szCs w:val="20"/>
              </w:rPr>
            </w:pPr>
            <w:r w:rsidRPr="00801F89">
              <w:rPr>
                <w:b/>
                <w:bCs/>
                <w:color w:val="000000"/>
                <w:sz w:val="20"/>
                <w:szCs w:val="20"/>
              </w:rPr>
              <w:t>Burden Item</w:t>
            </w:r>
          </w:p>
        </w:tc>
        <w:tc>
          <w:tcPr>
            <w:tcW w:w="1249" w:type="dxa"/>
            <w:tcBorders>
              <w:top w:val="single" w:sz="4" w:space="0" w:color="auto"/>
              <w:left w:val="nil"/>
              <w:bottom w:val="single" w:sz="4" w:space="0" w:color="auto"/>
              <w:right w:val="single" w:sz="4" w:space="0" w:color="auto"/>
            </w:tcBorders>
            <w:shd w:val="clear" w:color="auto" w:fill="auto"/>
            <w:hideMark/>
          </w:tcPr>
          <w:p w:rsidR="00D13711" w:rsidRPr="00801F89" w:rsidP="0085146A" w14:paraId="1B6B5BC2" w14:textId="77777777">
            <w:pPr>
              <w:jc w:val="center"/>
              <w:rPr>
                <w:b/>
                <w:bCs/>
                <w:color w:val="000000"/>
                <w:sz w:val="20"/>
                <w:szCs w:val="20"/>
              </w:rPr>
            </w:pPr>
            <w:r w:rsidRPr="00801F89">
              <w:rPr>
                <w:b/>
                <w:bCs/>
                <w:color w:val="000000"/>
                <w:sz w:val="20"/>
                <w:szCs w:val="20"/>
              </w:rPr>
              <w:t>(A)</w:t>
            </w:r>
            <w:r w:rsidRPr="00801F89">
              <w:rPr>
                <w:b/>
                <w:bCs/>
                <w:color w:val="000000"/>
                <w:sz w:val="20"/>
                <w:szCs w:val="20"/>
              </w:rPr>
              <w:br/>
              <w:t>EPA person-hours per occurrence</w:t>
            </w:r>
          </w:p>
        </w:tc>
        <w:tc>
          <w:tcPr>
            <w:tcW w:w="1227" w:type="dxa"/>
            <w:tcBorders>
              <w:top w:val="single" w:sz="4" w:space="0" w:color="auto"/>
              <w:left w:val="nil"/>
              <w:bottom w:val="single" w:sz="4" w:space="0" w:color="auto"/>
              <w:right w:val="single" w:sz="4" w:space="0" w:color="auto"/>
            </w:tcBorders>
            <w:shd w:val="clear" w:color="auto" w:fill="auto"/>
            <w:hideMark/>
          </w:tcPr>
          <w:p w:rsidR="00D13711" w:rsidRPr="00801F89" w:rsidP="0085146A" w14:paraId="00ABCFF0" w14:textId="77777777">
            <w:pPr>
              <w:jc w:val="center"/>
              <w:rPr>
                <w:b/>
                <w:bCs/>
                <w:color w:val="000000"/>
                <w:sz w:val="20"/>
                <w:szCs w:val="20"/>
              </w:rPr>
            </w:pPr>
            <w:r w:rsidRPr="00801F89">
              <w:rPr>
                <w:b/>
                <w:bCs/>
                <w:color w:val="000000"/>
                <w:sz w:val="20"/>
                <w:szCs w:val="20"/>
              </w:rPr>
              <w:t>(B)</w:t>
            </w:r>
            <w:r w:rsidRPr="00801F89">
              <w:rPr>
                <w:b/>
                <w:bCs/>
                <w:color w:val="000000"/>
                <w:sz w:val="20"/>
                <w:szCs w:val="20"/>
              </w:rPr>
              <w:br/>
              <w:t>No. of occurrences per plant per year</w:t>
            </w:r>
          </w:p>
        </w:tc>
        <w:tc>
          <w:tcPr>
            <w:tcW w:w="1430" w:type="dxa"/>
            <w:tcBorders>
              <w:top w:val="single" w:sz="4" w:space="0" w:color="auto"/>
              <w:left w:val="nil"/>
              <w:bottom w:val="single" w:sz="4" w:space="0" w:color="auto"/>
              <w:right w:val="single" w:sz="4" w:space="0" w:color="auto"/>
            </w:tcBorders>
            <w:shd w:val="clear" w:color="auto" w:fill="auto"/>
            <w:hideMark/>
          </w:tcPr>
          <w:p w:rsidR="00D13711" w:rsidRPr="00801F89" w:rsidP="0085146A" w14:paraId="5A54CEFA" w14:textId="77777777">
            <w:pPr>
              <w:jc w:val="center"/>
              <w:rPr>
                <w:b/>
                <w:bCs/>
                <w:color w:val="000000"/>
                <w:sz w:val="20"/>
                <w:szCs w:val="20"/>
              </w:rPr>
            </w:pPr>
            <w:r w:rsidRPr="00801F89">
              <w:rPr>
                <w:b/>
                <w:bCs/>
                <w:color w:val="000000"/>
                <w:sz w:val="20"/>
                <w:szCs w:val="20"/>
              </w:rPr>
              <w:t>(C)</w:t>
            </w:r>
            <w:r w:rsidRPr="00801F89">
              <w:rPr>
                <w:b/>
                <w:bCs/>
                <w:color w:val="000000"/>
                <w:sz w:val="20"/>
                <w:szCs w:val="20"/>
              </w:rPr>
              <w:br/>
              <w:t>EPA person-hours per plant per year (C=</w:t>
            </w:r>
            <w:r w:rsidRPr="00801F89">
              <w:rPr>
                <w:b/>
                <w:bCs/>
                <w:color w:val="000000"/>
                <w:sz w:val="20"/>
                <w:szCs w:val="20"/>
              </w:rPr>
              <w:t>AxB</w:t>
            </w:r>
            <w:r w:rsidRPr="00801F89">
              <w:rPr>
                <w:b/>
                <w:bCs/>
                <w:color w:val="000000"/>
                <w:sz w:val="20"/>
                <w:szCs w:val="20"/>
              </w:rPr>
              <w:t>)</w:t>
            </w:r>
          </w:p>
        </w:tc>
        <w:tc>
          <w:tcPr>
            <w:tcW w:w="920" w:type="dxa"/>
            <w:tcBorders>
              <w:top w:val="single" w:sz="4" w:space="0" w:color="auto"/>
              <w:left w:val="nil"/>
              <w:bottom w:val="single" w:sz="4" w:space="0" w:color="auto"/>
              <w:right w:val="single" w:sz="4" w:space="0" w:color="auto"/>
            </w:tcBorders>
            <w:shd w:val="clear" w:color="auto" w:fill="auto"/>
            <w:hideMark/>
          </w:tcPr>
          <w:p w:rsidR="00D13711" w:rsidRPr="00801F89" w:rsidP="0085146A" w14:paraId="02952DC8" w14:textId="77777777">
            <w:pPr>
              <w:jc w:val="center"/>
              <w:rPr>
                <w:b/>
                <w:bCs/>
                <w:color w:val="000000"/>
                <w:sz w:val="20"/>
                <w:szCs w:val="20"/>
              </w:rPr>
            </w:pPr>
            <w:r w:rsidRPr="00801F89">
              <w:rPr>
                <w:b/>
                <w:bCs/>
                <w:color w:val="000000"/>
                <w:sz w:val="20"/>
                <w:szCs w:val="20"/>
              </w:rPr>
              <w:t>(D)</w:t>
            </w:r>
            <w:r w:rsidRPr="00801F89">
              <w:rPr>
                <w:b/>
                <w:bCs/>
                <w:color w:val="000000"/>
                <w:sz w:val="20"/>
                <w:szCs w:val="20"/>
              </w:rPr>
              <w:br/>
              <w:t xml:space="preserve">Plants per year </w:t>
            </w:r>
            <w:r w:rsidRPr="00801F89">
              <w:rPr>
                <w:b/>
                <w:bCs/>
                <w:color w:val="000000"/>
                <w:sz w:val="20"/>
                <w:szCs w:val="20"/>
                <w:vertAlign w:val="superscript"/>
              </w:rPr>
              <w:t>a</w:t>
            </w:r>
          </w:p>
        </w:tc>
        <w:tc>
          <w:tcPr>
            <w:tcW w:w="1071" w:type="dxa"/>
            <w:tcBorders>
              <w:top w:val="single" w:sz="4" w:space="0" w:color="auto"/>
              <w:left w:val="nil"/>
              <w:bottom w:val="single" w:sz="4" w:space="0" w:color="auto"/>
              <w:right w:val="single" w:sz="4" w:space="0" w:color="auto"/>
            </w:tcBorders>
            <w:shd w:val="clear" w:color="auto" w:fill="auto"/>
            <w:hideMark/>
          </w:tcPr>
          <w:p w:rsidR="00D13711" w:rsidRPr="00801F89" w:rsidP="0085146A" w14:paraId="300A123F" w14:textId="77777777">
            <w:pPr>
              <w:jc w:val="center"/>
              <w:rPr>
                <w:b/>
                <w:bCs/>
                <w:color w:val="000000"/>
                <w:sz w:val="20"/>
                <w:szCs w:val="20"/>
              </w:rPr>
            </w:pPr>
            <w:r w:rsidRPr="00801F89">
              <w:rPr>
                <w:b/>
                <w:bCs/>
                <w:color w:val="000000"/>
                <w:sz w:val="20"/>
                <w:szCs w:val="20"/>
              </w:rPr>
              <w:t>(E)</w:t>
            </w:r>
            <w:r w:rsidRPr="00801F89">
              <w:rPr>
                <w:b/>
                <w:bCs/>
                <w:color w:val="000000"/>
                <w:sz w:val="20"/>
                <w:szCs w:val="20"/>
              </w:rPr>
              <w:br/>
              <w:t>Technical person-hours per year (E=</w:t>
            </w:r>
            <w:r w:rsidRPr="00801F89">
              <w:rPr>
                <w:b/>
                <w:bCs/>
                <w:color w:val="000000"/>
                <w:sz w:val="20"/>
                <w:szCs w:val="20"/>
              </w:rPr>
              <w:t>CxD</w:t>
            </w:r>
            <w:r w:rsidRPr="00801F89">
              <w:rPr>
                <w:b/>
                <w:bCs/>
                <w:color w:val="000000"/>
                <w:sz w:val="20"/>
                <w:szCs w:val="20"/>
              </w:rPr>
              <w:t>)</w:t>
            </w:r>
          </w:p>
        </w:tc>
        <w:tc>
          <w:tcPr>
            <w:tcW w:w="1331" w:type="dxa"/>
            <w:tcBorders>
              <w:top w:val="single" w:sz="4" w:space="0" w:color="auto"/>
              <w:left w:val="nil"/>
              <w:bottom w:val="single" w:sz="4" w:space="0" w:color="auto"/>
              <w:right w:val="single" w:sz="4" w:space="0" w:color="auto"/>
            </w:tcBorders>
            <w:shd w:val="clear" w:color="auto" w:fill="auto"/>
            <w:hideMark/>
          </w:tcPr>
          <w:p w:rsidR="00D13711" w:rsidRPr="00801F89" w:rsidP="0085146A" w14:paraId="0D6AC466" w14:textId="77777777">
            <w:pPr>
              <w:jc w:val="center"/>
              <w:rPr>
                <w:b/>
                <w:bCs/>
                <w:color w:val="000000"/>
                <w:sz w:val="20"/>
                <w:szCs w:val="20"/>
              </w:rPr>
            </w:pPr>
            <w:r w:rsidRPr="00801F89">
              <w:rPr>
                <w:b/>
                <w:bCs/>
                <w:color w:val="000000"/>
                <w:sz w:val="20"/>
                <w:szCs w:val="20"/>
              </w:rPr>
              <w:t>(F)</w:t>
            </w:r>
            <w:r w:rsidRPr="00801F89">
              <w:rPr>
                <w:b/>
                <w:bCs/>
                <w:color w:val="000000"/>
                <w:sz w:val="20"/>
                <w:szCs w:val="20"/>
              </w:rPr>
              <w:br/>
              <w:t>Management person-hours per year (Ex0.05)</w:t>
            </w:r>
          </w:p>
        </w:tc>
        <w:tc>
          <w:tcPr>
            <w:tcW w:w="1212" w:type="dxa"/>
            <w:tcBorders>
              <w:top w:val="single" w:sz="4" w:space="0" w:color="auto"/>
              <w:left w:val="nil"/>
              <w:bottom w:val="single" w:sz="4" w:space="0" w:color="auto"/>
              <w:right w:val="single" w:sz="4" w:space="0" w:color="auto"/>
            </w:tcBorders>
            <w:shd w:val="clear" w:color="auto" w:fill="auto"/>
            <w:hideMark/>
          </w:tcPr>
          <w:p w:rsidR="00D13711" w:rsidRPr="00801F89" w:rsidP="0085146A" w14:paraId="53FD2870" w14:textId="77777777">
            <w:pPr>
              <w:jc w:val="center"/>
              <w:rPr>
                <w:b/>
                <w:bCs/>
                <w:color w:val="000000"/>
                <w:sz w:val="20"/>
                <w:szCs w:val="20"/>
              </w:rPr>
            </w:pPr>
            <w:r w:rsidRPr="00801F89">
              <w:rPr>
                <w:b/>
                <w:bCs/>
                <w:color w:val="000000"/>
                <w:sz w:val="20"/>
                <w:szCs w:val="20"/>
              </w:rPr>
              <w:t>(G)</w:t>
            </w:r>
            <w:r w:rsidRPr="00801F89">
              <w:rPr>
                <w:b/>
                <w:bCs/>
                <w:color w:val="000000"/>
                <w:sz w:val="20"/>
                <w:szCs w:val="20"/>
              </w:rPr>
              <w:br/>
              <w:t>Clerical person-hours per year (Ex0.1)</w:t>
            </w:r>
          </w:p>
        </w:tc>
        <w:tc>
          <w:tcPr>
            <w:tcW w:w="1354" w:type="dxa"/>
            <w:tcBorders>
              <w:top w:val="single" w:sz="4" w:space="0" w:color="auto"/>
              <w:left w:val="nil"/>
              <w:bottom w:val="single" w:sz="4" w:space="0" w:color="auto"/>
              <w:right w:val="single" w:sz="4" w:space="0" w:color="auto"/>
            </w:tcBorders>
            <w:shd w:val="clear" w:color="auto" w:fill="auto"/>
            <w:hideMark/>
          </w:tcPr>
          <w:p w:rsidR="00D13711" w:rsidRPr="00801F89" w:rsidP="0085146A" w14:paraId="3205310C" w14:textId="77777777">
            <w:pPr>
              <w:jc w:val="center"/>
              <w:rPr>
                <w:b/>
                <w:bCs/>
                <w:color w:val="000000"/>
                <w:sz w:val="20"/>
                <w:szCs w:val="20"/>
              </w:rPr>
            </w:pPr>
            <w:r w:rsidRPr="00801F89">
              <w:rPr>
                <w:b/>
                <w:bCs/>
                <w:color w:val="000000"/>
                <w:sz w:val="20"/>
                <w:szCs w:val="20"/>
              </w:rPr>
              <w:t>(H)</w:t>
            </w:r>
            <w:r w:rsidRPr="00801F89">
              <w:rPr>
                <w:b/>
                <w:bCs/>
                <w:color w:val="000000"/>
                <w:sz w:val="20"/>
                <w:szCs w:val="20"/>
              </w:rPr>
              <w:br/>
              <w:t>Agency Cost, $</w:t>
            </w:r>
            <w:r w:rsidRPr="00801F89">
              <w:rPr>
                <w:b/>
                <w:bCs/>
                <w:color w:val="000000"/>
                <w:sz w:val="20"/>
                <w:szCs w:val="20"/>
                <w:vertAlign w:val="superscript"/>
              </w:rPr>
              <w:t>b</w:t>
            </w:r>
          </w:p>
        </w:tc>
      </w:tr>
      <w:tr w14:paraId="1170C440" w14:textId="77777777" w:rsidTr="00281049">
        <w:tblPrEx>
          <w:tblW w:w="13176" w:type="dxa"/>
          <w:tblLook w:val="04A0"/>
        </w:tblPrEx>
        <w:trPr>
          <w:trHeight w:val="288"/>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rsidR="00D13711" w:rsidRPr="00801F89" w:rsidP="0085146A" w14:paraId="43EF985C" w14:textId="77777777">
            <w:pPr>
              <w:rPr>
                <w:color w:val="000000"/>
                <w:sz w:val="20"/>
                <w:szCs w:val="20"/>
              </w:rPr>
            </w:pPr>
            <w:r w:rsidRPr="00801F89">
              <w:rPr>
                <w:color w:val="000000"/>
                <w:sz w:val="20"/>
                <w:szCs w:val="20"/>
              </w:rPr>
              <w:t>REPORT REVIEW</w:t>
            </w:r>
          </w:p>
        </w:tc>
        <w:tc>
          <w:tcPr>
            <w:tcW w:w="1249"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59B4C9E0" w14:textId="77777777">
            <w:pPr>
              <w:rPr>
                <w:color w:val="000000"/>
                <w:sz w:val="20"/>
                <w:szCs w:val="20"/>
              </w:rPr>
            </w:pPr>
            <w:r w:rsidRPr="00801F89">
              <w:rPr>
                <w:color w:val="000000"/>
                <w:sz w:val="20"/>
                <w:szCs w:val="20"/>
              </w:rPr>
              <w:t> </w:t>
            </w:r>
          </w:p>
        </w:tc>
        <w:tc>
          <w:tcPr>
            <w:tcW w:w="1227"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07B18905" w14:textId="77777777">
            <w:pPr>
              <w:rPr>
                <w:color w:val="000000"/>
                <w:sz w:val="20"/>
                <w:szCs w:val="20"/>
              </w:rPr>
            </w:pPr>
            <w:r w:rsidRPr="00801F89">
              <w:rPr>
                <w:color w:val="000000"/>
                <w:sz w:val="20"/>
                <w:szCs w:val="20"/>
              </w:rPr>
              <w:t> </w:t>
            </w:r>
          </w:p>
        </w:tc>
        <w:tc>
          <w:tcPr>
            <w:tcW w:w="1430"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40E234D9" w14:textId="77777777">
            <w:pPr>
              <w:rPr>
                <w:color w:val="000000"/>
                <w:sz w:val="20"/>
                <w:szCs w:val="20"/>
              </w:rPr>
            </w:pPr>
            <w:r w:rsidRPr="00801F89">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41122CDE" w14:textId="77777777">
            <w:pPr>
              <w:rPr>
                <w:color w:val="000000"/>
                <w:sz w:val="20"/>
                <w:szCs w:val="20"/>
              </w:rPr>
            </w:pPr>
            <w:r w:rsidRPr="00801F89">
              <w:rPr>
                <w:color w:val="000000"/>
                <w:sz w:val="20"/>
                <w:szCs w:val="20"/>
              </w:rPr>
              <w:t> </w:t>
            </w:r>
          </w:p>
        </w:tc>
        <w:tc>
          <w:tcPr>
            <w:tcW w:w="1071"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715017CA" w14:textId="77777777">
            <w:pPr>
              <w:rPr>
                <w:color w:val="000000"/>
                <w:sz w:val="20"/>
                <w:szCs w:val="20"/>
              </w:rPr>
            </w:pPr>
            <w:r w:rsidRPr="00801F89">
              <w:rPr>
                <w:color w:val="000000"/>
                <w:sz w:val="20"/>
                <w:szCs w:val="20"/>
              </w:rPr>
              <w:t> </w:t>
            </w:r>
          </w:p>
        </w:tc>
        <w:tc>
          <w:tcPr>
            <w:tcW w:w="1331"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28AD83BD" w14:textId="77777777">
            <w:pPr>
              <w:rPr>
                <w:color w:val="000000"/>
                <w:sz w:val="20"/>
                <w:szCs w:val="20"/>
              </w:rPr>
            </w:pPr>
            <w:r w:rsidRPr="00801F89">
              <w:rPr>
                <w:color w:val="000000"/>
                <w:sz w:val="20"/>
                <w:szCs w:val="20"/>
              </w:rPr>
              <w:t> </w:t>
            </w:r>
          </w:p>
        </w:tc>
        <w:tc>
          <w:tcPr>
            <w:tcW w:w="1212"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23A3BE1B" w14:textId="77777777">
            <w:pPr>
              <w:rPr>
                <w:color w:val="000000"/>
                <w:sz w:val="20"/>
                <w:szCs w:val="20"/>
              </w:rPr>
            </w:pPr>
            <w:r w:rsidRPr="00801F89">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5BC0E07B" w14:textId="77777777">
            <w:pPr>
              <w:rPr>
                <w:color w:val="000000"/>
                <w:sz w:val="20"/>
                <w:szCs w:val="20"/>
              </w:rPr>
            </w:pPr>
            <w:r w:rsidRPr="00801F89">
              <w:rPr>
                <w:color w:val="000000"/>
                <w:sz w:val="20"/>
                <w:szCs w:val="20"/>
              </w:rPr>
              <w:t> </w:t>
            </w:r>
          </w:p>
        </w:tc>
      </w:tr>
      <w:tr w14:paraId="5D527A79" w14:textId="77777777" w:rsidTr="00281049">
        <w:tblPrEx>
          <w:tblW w:w="13176" w:type="dxa"/>
          <w:tblLook w:val="04A0"/>
        </w:tblPrEx>
        <w:trPr>
          <w:trHeight w:val="288"/>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rsidR="00D13711" w:rsidRPr="00801F89" w:rsidP="0085146A" w14:paraId="2E257E81" w14:textId="77777777">
            <w:pPr>
              <w:rPr>
                <w:color w:val="000000"/>
                <w:sz w:val="20"/>
                <w:szCs w:val="20"/>
              </w:rPr>
            </w:pPr>
            <w:r w:rsidRPr="00801F89">
              <w:rPr>
                <w:color w:val="000000"/>
                <w:sz w:val="20"/>
                <w:szCs w:val="20"/>
              </w:rPr>
              <w:t xml:space="preserve">    1. Initial Requirements</w:t>
            </w:r>
          </w:p>
        </w:tc>
        <w:tc>
          <w:tcPr>
            <w:tcW w:w="1249"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6F72D7A1" w14:textId="77777777">
            <w:pPr>
              <w:jc w:val="center"/>
              <w:rPr>
                <w:color w:val="000000"/>
                <w:sz w:val="20"/>
                <w:szCs w:val="20"/>
              </w:rPr>
            </w:pPr>
            <w:r w:rsidRPr="00801F89">
              <w:rPr>
                <w:color w:val="000000"/>
                <w:sz w:val="20"/>
                <w:szCs w:val="20"/>
              </w:rPr>
              <w:t> </w:t>
            </w:r>
          </w:p>
        </w:tc>
        <w:tc>
          <w:tcPr>
            <w:tcW w:w="1227"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23C7213E" w14:textId="77777777">
            <w:pPr>
              <w:jc w:val="center"/>
              <w:rPr>
                <w:color w:val="000000"/>
                <w:sz w:val="20"/>
                <w:szCs w:val="20"/>
              </w:rPr>
            </w:pPr>
            <w:r w:rsidRPr="00801F89">
              <w:rPr>
                <w:color w:val="000000"/>
                <w:sz w:val="20"/>
                <w:szCs w:val="20"/>
              </w:rPr>
              <w:t> </w:t>
            </w:r>
          </w:p>
        </w:tc>
        <w:tc>
          <w:tcPr>
            <w:tcW w:w="1430"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295314C7" w14:textId="77777777">
            <w:pPr>
              <w:jc w:val="center"/>
              <w:rPr>
                <w:color w:val="000000"/>
                <w:sz w:val="20"/>
                <w:szCs w:val="20"/>
              </w:rPr>
            </w:pPr>
            <w:r w:rsidRPr="00801F89">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7350D42E" w14:textId="77777777">
            <w:pPr>
              <w:jc w:val="center"/>
              <w:rPr>
                <w:color w:val="000000"/>
                <w:sz w:val="20"/>
                <w:szCs w:val="20"/>
              </w:rPr>
            </w:pPr>
            <w:r w:rsidRPr="00801F89">
              <w:rPr>
                <w:color w:val="000000"/>
                <w:sz w:val="20"/>
                <w:szCs w:val="20"/>
              </w:rPr>
              <w:t> </w:t>
            </w:r>
          </w:p>
        </w:tc>
        <w:tc>
          <w:tcPr>
            <w:tcW w:w="1071"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7EE8EA42" w14:textId="77777777">
            <w:pPr>
              <w:jc w:val="center"/>
              <w:rPr>
                <w:color w:val="000000"/>
                <w:sz w:val="20"/>
                <w:szCs w:val="20"/>
              </w:rPr>
            </w:pPr>
            <w:r w:rsidRPr="00801F89">
              <w:rPr>
                <w:color w:val="000000"/>
                <w:sz w:val="20"/>
                <w:szCs w:val="20"/>
              </w:rPr>
              <w:t> </w:t>
            </w:r>
          </w:p>
        </w:tc>
        <w:tc>
          <w:tcPr>
            <w:tcW w:w="1331"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486FE86D" w14:textId="77777777">
            <w:pPr>
              <w:jc w:val="center"/>
              <w:rPr>
                <w:color w:val="000000"/>
                <w:sz w:val="20"/>
                <w:szCs w:val="20"/>
              </w:rPr>
            </w:pPr>
            <w:r w:rsidRPr="00801F89">
              <w:rPr>
                <w:color w:val="000000"/>
                <w:sz w:val="20"/>
                <w:szCs w:val="20"/>
              </w:rPr>
              <w:t> </w:t>
            </w:r>
          </w:p>
        </w:tc>
        <w:tc>
          <w:tcPr>
            <w:tcW w:w="1212"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08348095" w14:textId="77777777">
            <w:pPr>
              <w:jc w:val="center"/>
              <w:rPr>
                <w:color w:val="000000"/>
                <w:sz w:val="20"/>
                <w:szCs w:val="20"/>
              </w:rPr>
            </w:pPr>
            <w:r w:rsidRPr="00801F89">
              <w:rPr>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D13711" w:rsidRPr="00801F89" w:rsidP="0085146A" w14:paraId="61358594" w14:textId="77777777">
            <w:pPr>
              <w:jc w:val="center"/>
              <w:rPr>
                <w:color w:val="000000"/>
                <w:sz w:val="20"/>
                <w:szCs w:val="20"/>
              </w:rPr>
            </w:pPr>
            <w:r w:rsidRPr="00801F89">
              <w:rPr>
                <w:color w:val="000000"/>
                <w:sz w:val="20"/>
                <w:szCs w:val="20"/>
              </w:rPr>
              <w:t> </w:t>
            </w:r>
          </w:p>
        </w:tc>
      </w:tr>
      <w:tr w14:paraId="6D35EA2F" w14:textId="77777777" w:rsidTr="00281049">
        <w:tblPrEx>
          <w:tblW w:w="13176" w:type="dxa"/>
          <w:tblLook w:val="04A0"/>
        </w:tblPrEx>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40314987" w14:textId="77777777">
            <w:pPr>
              <w:rPr>
                <w:color w:val="000000"/>
                <w:sz w:val="20"/>
                <w:szCs w:val="20"/>
              </w:rPr>
            </w:pPr>
            <w:r w:rsidRPr="00801F89">
              <w:rPr>
                <w:color w:val="000000"/>
                <w:sz w:val="20"/>
                <w:szCs w:val="20"/>
              </w:rPr>
              <w:t xml:space="preserve">          a. Initial notification </w:t>
            </w:r>
            <w:r w:rsidRPr="00801F89">
              <w:rPr>
                <w:color w:val="000000"/>
                <w:sz w:val="20"/>
                <w:szCs w:val="20"/>
                <w:vertAlign w:val="superscript"/>
              </w:rPr>
              <w:t>c</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1049" w:rsidRPr="00801F89" w:rsidP="00281049" w14:paraId="3DDE8427" w14:textId="4BF470AE">
            <w:pPr>
              <w:jc w:val="center"/>
              <w:rPr>
                <w:color w:val="000000"/>
                <w:sz w:val="20"/>
                <w:szCs w:val="20"/>
              </w:rPr>
            </w:pPr>
            <w:r>
              <w:rPr>
                <w:rFonts w:ascii="Calibri" w:hAnsi="Calibri" w:cs="Calibri"/>
                <w:color w:val="000000"/>
                <w:sz w:val="20"/>
                <w:szCs w:val="20"/>
              </w:rPr>
              <w:t>2</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281049" w:rsidRPr="00801F89" w:rsidP="00281049" w14:paraId="1C80AA48" w14:textId="6B4FD29F">
            <w:pPr>
              <w:jc w:val="center"/>
              <w:rPr>
                <w:color w:val="000000"/>
                <w:sz w:val="20"/>
                <w:szCs w:val="20"/>
              </w:rPr>
            </w:pPr>
            <w:r>
              <w:rPr>
                <w:rFonts w:ascii="Calibri" w:hAnsi="Calibri" w:cs="Calibri"/>
                <w:color w:val="000000"/>
                <w:sz w:val="20"/>
                <w:szCs w:val="20"/>
              </w:rPr>
              <w:t>1</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281049" w:rsidRPr="00801F89" w:rsidP="00281049" w14:paraId="0F114508" w14:textId="4B302EC6">
            <w:pPr>
              <w:jc w:val="center"/>
              <w:rPr>
                <w:color w:val="000000"/>
                <w:sz w:val="20"/>
                <w:szCs w:val="20"/>
              </w:rPr>
            </w:pPr>
            <w:r>
              <w:rPr>
                <w:rFonts w:ascii="Calibri" w:hAnsi="Calibri" w:cs="Calibri"/>
                <w:color w:val="000000"/>
                <w:sz w:val="20"/>
                <w:szCs w:val="20"/>
              </w:rPr>
              <w:t>2</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281049" w:rsidRPr="00801F89" w:rsidP="00281049" w14:paraId="2491F237" w14:textId="347599A3">
            <w:pPr>
              <w:jc w:val="center"/>
              <w:rPr>
                <w:color w:val="000000"/>
                <w:sz w:val="20"/>
                <w:szCs w:val="20"/>
              </w:rPr>
            </w:pPr>
            <w:r>
              <w:rPr>
                <w:rFonts w:ascii="Calibri" w:hAnsi="Calibri" w:cs="Calibri"/>
                <w:color w:val="000000"/>
                <w:sz w:val="20"/>
                <w:szCs w:val="20"/>
              </w:rPr>
              <w:t>0</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281049" w:rsidRPr="00801F89" w:rsidP="00281049" w14:paraId="0E05E533" w14:textId="2A035009">
            <w:pPr>
              <w:jc w:val="center"/>
              <w:rPr>
                <w:color w:val="000000"/>
                <w:sz w:val="20"/>
                <w:szCs w:val="20"/>
              </w:rPr>
            </w:pPr>
            <w:r>
              <w:rPr>
                <w:rFonts w:ascii="Calibri" w:hAnsi="Calibri" w:cs="Calibri"/>
                <w:color w:val="000000"/>
                <w:sz w:val="20"/>
                <w:szCs w:val="20"/>
              </w:rPr>
              <w:t>0</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281049" w:rsidRPr="00801F89" w:rsidP="00281049" w14:paraId="1336985E" w14:textId="2605C26B">
            <w:pPr>
              <w:jc w:val="center"/>
              <w:rPr>
                <w:color w:val="000000"/>
                <w:sz w:val="20"/>
                <w:szCs w:val="20"/>
              </w:rPr>
            </w:pPr>
            <w:r>
              <w:rPr>
                <w:rFonts w:ascii="Calibri" w:hAnsi="Calibri" w:cs="Calibri"/>
                <w:color w:val="000000"/>
                <w:sz w:val="20"/>
                <w:szCs w:val="20"/>
              </w:rPr>
              <w:t>0</w:t>
            </w:r>
          </w:p>
        </w:tc>
        <w:tc>
          <w:tcPr>
            <w:tcW w:w="1212" w:type="dxa"/>
            <w:tcBorders>
              <w:top w:val="single" w:sz="4" w:space="0" w:color="auto"/>
              <w:left w:val="nil"/>
              <w:bottom w:val="single" w:sz="4" w:space="0" w:color="auto"/>
              <w:right w:val="single" w:sz="4" w:space="0" w:color="auto"/>
            </w:tcBorders>
            <w:shd w:val="clear" w:color="auto" w:fill="auto"/>
            <w:noWrap/>
            <w:vAlign w:val="bottom"/>
            <w:hideMark/>
          </w:tcPr>
          <w:p w:rsidR="00281049" w:rsidRPr="00801F89" w:rsidP="00281049" w14:paraId="30800286" w14:textId="16228D1A">
            <w:pPr>
              <w:jc w:val="center"/>
              <w:rPr>
                <w:color w:val="000000"/>
                <w:sz w:val="20"/>
                <w:szCs w:val="20"/>
              </w:rPr>
            </w:pPr>
            <w:r>
              <w:rPr>
                <w:rFonts w:ascii="Calibri" w:hAnsi="Calibri" w:cs="Calibri"/>
                <w:color w:val="000000"/>
                <w:sz w:val="20"/>
                <w:szCs w:val="20"/>
              </w:rPr>
              <w:t>0</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281049" w:rsidRPr="00801F89" w:rsidP="00281049" w14:paraId="39EDA73F" w14:textId="0128AC8F">
            <w:pPr>
              <w:jc w:val="center"/>
              <w:rPr>
                <w:color w:val="000000"/>
                <w:sz w:val="20"/>
                <w:szCs w:val="20"/>
              </w:rPr>
            </w:pPr>
            <w:r>
              <w:rPr>
                <w:rFonts w:ascii="Calibri" w:hAnsi="Calibri" w:cs="Calibri"/>
                <w:color w:val="000000"/>
                <w:sz w:val="20"/>
                <w:szCs w:val="20"/>
              </w:rPr>
              <w:t xml:space="preserve">$0 </w:t>
            </w:r>
          </w:p>
        </w:tc>
      </w:tr>
      <w:tr w14:paraId="2793F721" w14:textId="77777777" w:rsidTr="00281049">
        <w:tblPrEx>
          <w:tblW w:w="13176" w:type="dxa"/>
          <w:tblLook w:val="04A0"/>
        </w:tblPrEx>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48660628" w14:textId="77777777">
            <w:pPr>
              <w:rPr>
                <w:color w:val="000000"/>
                <w:sz w:val="20"/>
                <w:szCs w:val="20"/>
              </w:rPr>
            </w:pPr>
            <w:r w:rsidRPr="00801F89">
              <w:rPr>
                <w:color w:val="000000"/>
                <w:sz w:val="20"/>
                <w:szCs w:val="20"/>
              </w:rPr>
              <w:t xml:space="preserve">          b. Performance test </w:t>
            </w:r>
            <w:r w:rsidRPr="00801F89">
              <w:rPr>
                <w:color w:val="000000"/>
                <w:sz w:val="20"/>
                <w:szCs w:val="20"/>
                <w:vertAlign w:val="superscript"/>
              </w:rPr>
              <w:t>c, d</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0D071AC1" w14:textId="4CB8A03C">
            <w:pPr>
              <w:jc w:val="center"/>
              <w:rPr>
                <w:color w:val="000000"/>
                <w:sz w:val="20"/>
                <w:szCs w:val="20"/>
              </w:rPr>
            </w:pPr>
            <w:r>
              <w:rPr>
                <w:rFonts w:ascii="Calibri" w:hAnsi="Calibri" w:cs="Calibri"/>
                <w:color w:val="000000"/>
                <w:sz w:val="20"/>
                <w:szCs w:val="20"/>
              </w:rPr>
              <w:t>2</w:t>
            </w:r>
          </w:p>
        </w:tc>
        <w:tc>
          <w:tcPr>
            <w:tcW w:w="1227"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649A1901" w14:textId="1AE48C10">
            <w:pPr>
              <w:jc w:val="center"/>
              <w:rPr>
                <w:color w:val="000000"/>
                <w:sz w:val="20"/>
                <w:szCs w:val="20"/>
              </w:rPr>
            </w:pPr>
            <w:r>
              <w:rPr>
                <w:rFonts w:ascii="Calibri" w:hAnsi="Calibri" w:cs="Calibri"/>
                <w:color w:val="000000"/>
                <w:sz w:val="20"/>
                <w:szCs w:val="20"/>
              </w:rPr>
              <w:t>1</w:t>
            </w:r>
          </w:p>
        </w:tc>
        <w:tc>
          <w:tcPr>
            <w:tcW w:w="143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06BE32BA" w14:textId="793D7361">
            <w:pPr>
              <w:jc w:val="center"/>
              <w:rPr>
                <w:color w:val="000000"/>
                <w:sz w:val="20"/>
                <w:szCs w:val="20"/>
              </w:rPr>
            </w:pPr>
            <w:r>
              <w:rPr>
                <w:rFonts w:ascii="Calibri" w:hAnsi="Calibri" w:cs="Calibri"/>
                <w:color w:val="000000"/>
                <w:sz w:val="20"/>
                <w:szCs w:val="20"/>
              </w:rPr>
              <w:t>2</w:t>
            </w:r>
          </w:p>
        </w:tc>
        <w:tc>
          <w:tcPr>
            <w:tcW w:w="92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49ACCA9C" w14:textId="677B06B5">
            <w:pPr>
              <w:jc w:val="center"/>
              <w:rPr>
                <w:color w:val="000000"/>
                <w:sz w:val="20"/>
                <w:szCs w:val="20"/>
              </w:rPr>
            </w:pPr>
            <w:r>
              <w:rPr>
                <w:rFonts w:ascii="Calibri" w:hAnsi="Calibri" w:cs="Calibri"/>
                <w:color w:val="000000"/>
                <w:sz w:val="20"/>
                <w:szCs w:val="20"/>
              </w:rPr>
              <w:t>0</w:t>
            </w:r>
          </w:p>
        </w:tc>
        <w:tc>
          <w:tcPr>
            <w:tcW w:w="107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04E58FA1" w14:textId="7930EF83">
            <w:pPr>
              <w:jc w:val="center"/>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75C3B581" w14:textId="63D383A2">
            <w:pPr>
              <w:jc w:val="center"/>
              <w:rPr>
                <w:color w:val="000000"/>
                <w:sz w:val="20"/>
                <w:szCs w:val="20"/>
              </w:rPr>
            </w:pPr>
            <w:r>
              <w:rPr>
                <w:rFonts w:ascii="Calibri" w:hAnsi="Calibri" w:cs="Calibri"/>
                <w:color w:val="000000"/>
                <w:sz w:val="20"/>
                <w:szCs w:val="20"/>
              </w:rPr>
              <w:t>0</w:t>
            </w:r>
          </w:p>
        </w:tc>
        <w:tc>
          <w:tcPr>
            <w:tcW w:w="1212"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70170188" w14:textId="4337CFED">
            <w:pPr>
              <w:jc w:val="center"/>
              <w:rPr>
                <w:color w:val="000000"/>
                <w:sz w:val="20"/>
                <w:szCs w:val="20"/>
              </w:rPr>
            </w:pPr>
            <w:r>
              <w:rPr>
                <w:rFonts w:ascii="Calibri" w:hAnsi="Calibri" w:cs="Calibri"/>
                <w:color w:val="000000"/>
                <w:sz w:val="20"/>
                <w:szCs w:val="20"/>
              </w:rPr>
              <w:t>0</w:t>
            </w:r>
          </w:p>
        </w:tc>
        <w:tc>
          <w:tcPr>
            <w:tcW w:w="1354"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3DA2BF5C" w14:textId="14800103">
            <w:pPr>
              <w:jc w:val="center"/>
              <w:rPr>
                <w:color w:val="000000"/>
                <w:sz w:val="20"/>
                <w:szCs w:val="20"/>
              </w:rPr>
            </w:pPr>
            <w:r>
              <w:rPr>
                <w:rFonts w:ascii="Calibri" w:hAnsi="Calibri" w:cs="Calibri"/>
                <w:color w:val="000000"/>
                <w:sz w:val="20"/>
                <w:szCs w:val="20"/>
              </w:rPr>
              <w:t xml:space="preserve">$0 </w:t>
            </w:r>
          </w:p>
        </w:tc>
      </w:tr>
      <w:tr w14:paraId="2B0C442F" w14:textId="77777777" w:rsidTr="00281049">
        <w:tblPrEx>
          <w:tblW w:w="13176" w:type="dxa"/>
          <w:tblLook w:val="04A0"/>
        </w:tblPrEx>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727C6422" w14:textId="77777777">
            <w:pPr>
              <w:rPr>
                <w:color w:val="000000"/>
                <w:sz w:val="20"/>
                <w:szCs w:val="20"/>
              </w:rPr>
            </w:pPr>
            <w:r w:rsidRPr="00801F89">
              <w:rPr>
                <w:color w:val="000000"/>
                <w:sz w:val="20"/>
                <w:szCs w:val="20"/>
              </w:rPr>
              <w:t xml:space="preserve">          c. Compliance status </w:t>
            </w:r>
            <w:r w:rsidRPr="00801F89">
              <w:rPr>
                <w:color w:val="000000"/>
                <w:sz w:val="20"/>
                <w:szCs w:val="20"/>
                <w:vertAlign w:val="superscript"/>
              </w:rPr>
              <w:t>e</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291A6091" w14:textId="3963D384">
            <w:pPr>
              <w:jc w:val="center"/>
              <w:rPr>
                <w:color w:val="000000"/>
                <w:sz w:val="20"/>
                <w:szCs w:val="20"/>
              </w:rPr>
            </w:pPr>
            <w:r>
              <w:rPr>
                <w:rFonts w:ascii="Calibri" w:hAnsi="Calibri" w:cs="Calibri"/>
                <w:color w:val="000000"/>
                <w:sz w:val="20"/>
                <w:szCs w:val="20"/>
              </w:rPr>
              <w:t>4</w:t>
            </w:r>
          </w:p>
        </w:tc>
        <w:tc>
          <w:tcPr>
            <w:tcW w:w="1227"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73F76A06" w14:textId="79B7EC15">
            <w:pPr>
              <w:jc w:val="center"/>
              <w:rPr>
                <w:color w:val="000000"/>
                <w:sz w:val="20"/>
                <w:szCs w:val="20"/>
              </w:rPr>
            </w:pPr>
            <w:r>
              <w:rPr>
                <w:rFonts w:ascii="Calibri" w:hAnsi="Calibri" w:cs="Calibri"/>
                <w:color w:val="000000"/>
                <w:sz w:val="20"/>
                <w:szCs w:val="20"/>
              </w:rPr>
              <w:t>1</w:t>
            </w:r>
          </w:p>
        </w:tc>
        <w:tc>
          <w:tcPr>
            <w:tcW w:w="143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75AB4FBA" w14:textId="44CA9316">
            <w:pPr>
              <w:jc w:val="center"/>
              <w:rPr>
                <w:color w:val="000000"/>
                <w:sz w:val="20"/>
                <w:szCs w:val="20"/>
              </w:rPr>
            </w:pPr>
            <w:r>
              <w:rPr>
                <w:rFonts w:ascii="Calibri" w:hAnsi="Calibri" w:cs="Calibri"/>
                <w:color w:val="000000"/>
                <w:sz w:val="20"/>
                <w:szCs w:val="20"/>
              </w:rPr>
              <w:t>4</w:t>
            </w:r>
          </w:p>
        </w:tc>
        <w:tc>
          <w:tcPr>
            <w:tcW w:w="92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481E93F9" w14:textId="16A91BB2">
            <w:pPr>
              <w:jc w:val="center"/>
              <w:rPr>
                <w:color w:val="000000"/>
                <w:sz w:val="20"/>
                <w:szCs w:val="20"/>
              </w:rPr>
            </w:pPr>
            <w:r>
              <w:rPr>
                <w:rFonts w:ascii="Calibri" w:hAnsi="Calibri" w:cs="Calibri"/>
                <w:color w:val="000000"/>
                <w:sz w:val="20"/>
                <w:szCs w:val="20"/>
              </w:rPr>
              <w:t>0</w:t>
            </w:r>
          </w:p>
        </w:tc>
        <w:tc>
          <w:tcPr>
            <w:tcW w:w="107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581F859B" w14:textId="1CCD81CA">
            <w:pPr>
              <w:jc w:val="center"/>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4C557675" w14:textId="73C5F5D3">
            <w:pPr>
              <w:jc w:val="center"/>
              <w:rPr>
                <w:color w:val="000000"/>
                <w:sz w:val="20"/>
                <w:szCs w:val="20"/>
              </w:rPr>
            </w:pPr>
            <w:r>
              <w:rPr>
                <w:rFonts w:ascii="Calibri" w:hAnsi="Calibri" w:cs="Calibri"/>
                <w:color w:val="000000"/>
                <w:sz w:val="20"/>
                <w:szCs w:val="20"/>
              </w:rPr>
              <w:t>0</w:t>
            </w:r>
          </w:p>
        </w:tc>
        <w:tc>
          <w:tcPr>
            <w:tcW w:w="1212"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05AE369B" w14:textId="72111BB3">
            <w:pPr>
              <w:jc w:val="center"/>
              <w:rPr>
                <w:color w:val="000000"/>
                <w:sz w:val="20"/>
                <w:szCs w:val="20"/>
              </w:rPr>
            </w:pPr>
            <w:r>
              <w:rPr>
                <w:rFonts w:ascii="Calibri" w:hAnsi="Calibri" w:cs="Calibri"/>
                <w:color w:val="000000"/>
                <w:sz w:val="20"/>
                <w:szCs w:val="20"/>
              </w:rPr>
              <w:t>0</w:t>
            </w:r>
          </w:p>
        </w:tc>
        <w:tc>
          <w:tcPr>
            <w:tcW w:w="1354"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07719275" w14:textId="33908D65">
            <w:pPr>
              <w:jc w:val="center"/>
              <w:rPr>
                <w:color w:val="000000"/>
                <w:sz w:val="20"/>
                <w:szCs w:val="20"/>
              </w:rPr>
            </w:pPr>
            <w:r>
              <w:rPr>
                <w:rFonts w:ascii="Calibri" w:hAnsi="Calibri" w:cs="Calibri"/>
                <w:color w:val="000000"/>
                <w:sz w:val="20"/>
                <w:szCs w:val="20"/>
              </w:rPr>
              <w:t xml:space="preserve">$0 </w:t>
            </w:r>
          </w:p>
        </w:tc>
      </w:tr>
      <w:tr w14:paraId="7850E7A3" w14:textId="77777777" w:rsidTr="00281049">
        <w:tblPrEx>
          <w:tblW w:w="13176" w:type="dxa"/>
          <w:tblLook w:val="04A0"/>
        </w:tblPrEx>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10A082F6" w14:textId="77777777">
            <w:pPr>
              <w:rPr>
                <w:color w:val="000000"/>
                <w:sz w:val="20"/>
                <w:szCs w:val="20"/>
              </w:rPr>
            </w:pPr>
            <w:r w:rsidRPr="00801F89">
              <w:rPr>
                <w:color w:val="000000"/>
                <w:sz w:val="20"/>
                <w:szCs w:val="20"/>
              </w:rPr>
              <w:t xml:space="preserve">          d. Performance test reports </w:t>
            </w:r>
            <w:r w:rsidRPr="00801F89">
              <w:rPr>
                <w:color w:val="000000"/>
                <w:sz w:val="20"/>
                <w:szCs w:val="20"/>
                <w:vertAlign w:val="superscript"/>
              </w:rPr>
              <w:t>c, d</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78CCE092" w14:textId="03F50C74">
            <w:pPr>
              <w:jc w:val="center"/>
              <w:rPr>
                <w:color w:val="000000"/>
                <w:sz w:val="20"/>
                <w:szCs w:val="20"/>
              </w:rPr>
            </w:pPr>
            <w:r>
              <w:rPr>
                <w:rFonts w:ascii="Calibri" w:hAnsi="Calibri" w:cs="Calibri"/>
                <w:color w:val="000000"/>
                <w:sz w:val="20"/>
                <w:szCs w:val="20"/>
              </w:rPr>
              <w:t>4</w:t>
            </w:r>
          </w:p>
        </w:tc>
        <w:tc>
          <w:tcPr>
            <w:tcW w:w="1227"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66D02CA2" w14:textId="63700338">
            <w:pPr>
              <w:jc w:val="center"/>
              <w:rPr>
                <w:color w:val="000000"/>
                <w:sz w:val="20"/>
                <w:szCs w:val="20"/>
              </w:rPr>
            </w:pPr>
            <w:r>
              <w:rPr>
                <w:rFonts w:ascii="Calibri" w:hAnsi="Calibri" w:cs="Calibri"/>
                <w:color w:val="000000"/>
                <w:sz w:val="20"/>
                <w:szCs w:val="20"/>
              </w:rPr>
              <w:t>1</w:t>
            </w:r>
          </w:p>
        </w:tc>
        <w:tc>
          <w:tcPr>
            <w:tcW w:w="143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5B4D3CC2" w14:textId="1C6AAF44">
            <w:pPr>
              <w:jc w:val="center"/>
              <w:rPr>
                <w:color w:val="000000"/>
                <w:sz w:val="20"/>
                <w:szCs w:val="20"/>
              </w:rPr>
            </w:pPr>
            <w:r>
              <w:rPr>
                <w:rFonts w:ascii="Calibri" w:hAnsi="Calibri" w:cs="Calibri"/>
                <w:color w:val="000000"/>
                <w:sz w:val="20"/>
                <w:szCs w:val="20"/>
              </w:rPr>
              <w:t>4</w:t>
            </w:r>
          </w:p>
        </w:tc>
        <w:tc>
          <w:tcPr>
            <w:tcW w:w="92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3D20CC9F" w14:textId="7BF3B43A">
            <w:pPr>
              <w:jc w:val="center"/>
              <w:rPr>
                <w:color w:val="000000"/>
                <w:sz w:val="20"/>
                <w:szCs w:val="20"/>
              </w:rPr>
            </w:pPr>
            <w:r>
              <w:rPr>
                <w:rFonts w:ascii="Calibri" w:hAnsi="Calibri" w:cs="Calibri"/>
                <w:color w:val="000000"/>
                <w:sz w:val="20"/>
                <w:szCs w:val="20"/>
              </w:rPr>
              <w:t>0</w:t>
            </w:r>
          </w:p>
        </w:tc>
        <w:tc>
          <w:tcPr>
            <w:tcW w:w="107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2E56CA0D" w14:textId="30C09B1D">
            <w:pPr>
              <w:jc w:val="center"/>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529229D7" w14:textId="1B7ABC8B">
            <w:pPr>
              <w:jc w:val="center"/>
              <w:rPr>
                <w:color w:val="000000"/>
                <w:sz w:val="20"/>
                <w:szCs w:val="20"/>
              </w:rPr>
            </w:pPr>
            <w:r>
              <w:rPr>
                <w:rFonts w:ascii="Calibri" w:hAnsi="Calibri" w:cs="Calibri"/>
                <w:color w:val="000000"/>
                <w:sz w:val="20"/>
                <w:szCs w:val="20"/>
              </w:rPr>
              <w:t>0</w:t>
            </w:r>
          </w:p>
        </w:tc>
        <w:tc>
          <w:tcPr>
            <w:tcW w:w="1212"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4C5C0422" w14:textId="6543213D">
            <w:pPr>
              <w:jc w:val="center"/>
              <w:rPr>
                <w:color w:val="000000"/>
                <w:sz w:val="20"/>
                <w:szCs w:val="20"/>
              </w:rPr>
            </w:pPr>
            <w:r>
              <w:rPr>
                <w:rFonts w:ascii="Calibri" w:hAnsi="Calibri" w:cs="Calibri"/>
                <w:color w:val="000000"/>
                <w:sz w:val="20"/>
                <w:szCs w:val="20"/>
              </w:rPr>
              <w:t>0</w:t>
            </w:r>
          </w:p>
        </w:tc>
        <w:tc>
          <w:tcPr>
            <w:tcW w:w="1354"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01175CD4" w14:textId="685103D4">
            <w:pPr>
              <w:jc w:val="center"/>
              <w:rPr>
                <w:color w:val="000000"/>
                <w:sz w:val="20"/>
                <w:szCs w:val="20"/>
              </w:rPr>
            </w:pPr>
            <w:r>
              <w:rPr>
                <w:rFonts w:ascii="Calibri" w:hAnsi="Calibri" w:cs="Calibri"/>
                <w:color w:val="000000"/>
                <w:sz w:val="20"/>
                <w:szCs w:val="20"/>
              </w:rPr>
              <w:t xml:space="preserve">$0 </w:t>
            </w:r>
          </w:p>
        </w:tc>
      </w:tr>
      <w:tr w14:paraId="3BA4D61B" w14:textId="77777777" w:rsidTr="00281049">
        <w:tblPrEx>
          <w:tblW w:w="13176" w:type="dxa"/>
          <w:tblLook w:val="04A0"/>
        </w:tblPrEx>
        <w:trPr>
          <w:trHeight w:val="288"/>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52D34204" w14:textId="77777777">
            <w:pPr>
              <w:rPr>
                <w:color w:val="000000"/>
                <w:sz w:val="20"/>
                <w:szCs w:val="20"/>
              </w:rPr>
            </w:pPr>
            <w:r w:rsidRPr="00801F89">
              <w:rPr>
                <w:color w:val="000000"/>
                <w:sz w:val="20"/>
                <w:szCs w:val="20"/>
              </w:rPr>
              <w:t xml:space="preserve">   2.  Periodic Requirements</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0D9864C1" w14:textId="1399FFD2">
            <w:pPr>
              <w:jc w:val="center"/>
              <w:rPr>
                <w:color w:val="000000"/>
                <w:sz w:val="20"/>
                <w:szCs w:val="20"/>
              </w:rPr>
            </w:pPr>
            <w:r>
              <w:rPr>
                <w:rFonts w:ascii="Calibri" w:hAnsi="Calibri" w:cs="Calibri"/>
                <w:color w:val="000000"/>
                <w:sz w:val="20"/>
                <w:szCs w:val="20"/>
              </w:rPr>
              <w:t> </w:t>
            </w:r>
          </w:p>
        </w:tc>
        <w:tc>
          <w:tcPr>
            <w:tcW w:w="1227"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2A5DF6AA" w14:textId="5FB29C24">
            <w:pPr>
              <w:jc w:val="center"/>
              <w:rPr>
                <w:color w:val="000000"/>
                <w:sz w:val="20"/>
                <w:szCs w:val="20"/>
              </w:rPr>
            </w:pPr>
            <w:r>
              <w:rPr>
                <w:rFonts w:ascii="Calibri" w:hAnsi="Calibri" w:cs="Calibri"/>
                <w:color w:val="000000"/>
                <w:sz w:val="20"/>
                <w:szCs w:val="20"/>
              </w:rPr>
              <w:t> </w:t>
            </w:r>
          </w:p>
        </w:tc>
        <w:tc>
          <w:tcPr>
            <w:tcW w:w="143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71CC9439" w14:textId="0AD76643">
            <w:pPr>
              <w:jc w:val="center"/>
              <w:rPr>
                <w:color w:val="000000"/>
                <w:sz w:val="20"/>
                <w:szCs w:val="20"/>
              </w:rPr>
            </w:pPr>
            <w:r>
              <w:rPr>
                <w:rFonts w:ascii="Calibri" w:hAnsi="Calibri" w:cs="Calibri"/>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505F3EF3" w14:textId="75FE01B0">
            <w:pPr>
              <w:jc w:val="center"/>
              <w:rPr>
                <w:color w:val="000000"/>
                <w:sz w:val="20"/>
                <w:szCs w:val="20"/>
              </w:rPr>
            </w:pPr>
            <w:r>
              <w:rPr>
                <w:rFonts w:ascii="Calibri" w:hAnsi="Calibri" w:cs="Calibri"/>
                <w:color w:val="000000"/>
                <w:sz w:val="20"/>
                <w:szCs w:val="20"/>
              </w:rPr>
              <w:t> </w:t>
            </w:r>
          </w:p>
        </w:tc>
        <w:tc>
          <w:tcPr>
            <w:tcW w:w="107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70FECE03" w14:textId="3C27B01A">
            <w:pPr>
              <w:jc w:val="center"/>
              <w:rPr>
                <w:color w:val="000000"/>
                <w:sz w:val="20"/>
                <w:szCs w:val="20"/>
              </w:rPr>
            </w:pPr>
            <w:r>
              <w:rPr>
                <w:rFonts w:ascii="Calibri" w:hAnsi="Calibri" w:cs="Calibri"/>
                <w:color w:val="000000"/>
                <w:sz w:val="20"/>
                <w:szCs w:val="20"/>
              </w:rPr>
              <w:t> </w:t>
            </w:r>
          </w:p>
        </w:tc>
        <w:tc>
          <w:tcPr>
            <w:tcW w:w="133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7A322BD8" w14:textId="4491F5D7">
            <w:pPr>
              <w:jc w:val="center"/>
              <w:rPr>
                <w:color w:val="000000"/>
                <w:sz w:val="20"/>
                <w:szCs w:val="20"/>
              </w:rPr>
            </w:pPr>
            <w:r>
              <w:rPr>
                <w:rFonts w:ascii="Calibri" w:hAnsi="Calibri" w:cs="Calibri"/>
                <w:color w:val="000000"/>
                <w:sz w:val="20"/>
                <w:szCs w:val="20"/>
              </w:rPr>
              <w:t> </w:t>
            </w:r>
          </w:p>
        </w:tc>
        <w:tc>
          <w:tcPr>
            <w:tcW w:w="1212"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71C8E6E4" w14:textId="0BD61F04">
            <w:pPr>
              <w:jc w:val="center"/>
              <w:rPr>
                <w:color w:val="000000"/>
                <w:sz w:val="20"/>
                <w:szCs w:val="20"/>
              </w:rPr>
            </w:pPr>
            <w:r>
              <w:rPr>
                <w:rFonts w:ascii="Calibri" w:hAnsi="Calibri" w:cs="Calibri"/>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434EA88C" w14:textId="69D5890D">
            <w:pPr>
              <w:jc w:val="center"/>
              <w:rPr>
                <w:color w:val="000000"/>
                <w:sz w:val="20"/>
                <w:szCs w:val="20"/>
              </w:rPr>
            </w:pPr>
            <w:r>
              <w:rPr>
                <w:rFonts w:ascii="Calibri" w:hAnsi="Calibri" w:cs="Calibri"/>
                <w:color w:val="000000"/>
                <w:sz w:val="20"/>
                <w:szCs w:val="20"/>
              </w:rPr>
              <w:t> </w:t>
            </w:r>
          </w:p>
        </w:tc>
      </w:tr>
      <w:tr w14:paraId="0D0DCD84" w14:textId="77777777" w:rsidTr="00281049">
        <w:tblPrEx>
          <w:tblW w:w="13176" w:type="dxa"/>
          <w:tblLook w:val="04A0"/>
        </w:tblPrEx>
        <w:trPr>
          <w:trHeight w:val="288"/>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3DB69C15" w14:textId="77777777">
            <w:pPr>
              <w:rPr>
                <w:color w:val="000000"/>
                <w:sz w:val="20"/>
                <w:szCs w:val="20"/>
              </w:rPr>
            </w:pPr>
            <w:r w:rsidRPr="00801F89">
              <w:rPr>
                <w:color w:val="000000"/>
                <w:sz w:val="20"/>
                <w:szCs w:val="20"/>
              </w:rPr>
              <w:t xml:space="preserve">          a. Periodic reports</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218E960A" w14:textId="1CFEB4C8">
            <w:pPr>
              <w:jc w:val="center"/>
              <w:rPr>
                <w:color w:val="000000"/>
                <w:sz w:val="20"/>
                <w:szCs w:val="20"/>
              </w:rPr>
            </w:pPr>
            <w:r>
              <w:rPr>
                <w:rFonts w:ascii="Calibri" w:hAnsi="Calibri" w:cs="Calibri"/>
                <w:color w:val="000000"/>
                <w:sz w:val="20"/>
                <w:szCs w:val="20"/>
              </w:rPr>
              <w:t>3</w:t>
            </w:r>
          </w:p>
        </w:tc>
        <w:tc>
          <w:tcPr>
            <w:tcW w:w="1227"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761ED140" w14:textId="6BCE44F1">
            <w:pPr>
              <w:jc w:val="center"/>
              <w:rPr>
                <w:color w:val="000000"/>
                <w:sz w:val="20"/>
                <w:szCs w:val="20"/>
              </w:rPr>
            </w:pPr>
            <w:r>
              <w:rPr>
                <w:rFonts w:ascii="Calibri" w:hAnsi="Calibri" w:cs="Calibri"/>
                <w:color w:val="000000"/>
                <w:sz w:val="20"/>
                <w:szCs w:val="20"/>
              </w:rPr>
              <w:t>2</w:t>
            </w:r>
          </w:p>
        </w:tc>
        <w:tc>
          <w:tcPr>
            <w:tcW w:w="143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174E795E" w14:textId="6C7A0D42">
            <w:pPr>
              <w:jc w:val="center"/>
              <w:rPr>
                <w:color w:val="000000"/>
                <w:sz w:val="20"/>
                <w:szCs w:val="20"/>
              </w:rPr>
            </w:pPr>
            <w:r>
              <w:rPr>
                <w:rFonts w:ascii="Calibri" w:hAnsi="Calibri" w:cs="Calibri"/>
                <w:color w:val="000000"/>
                <w:sz w:val="20"/>
                <w:szCs w:val="20"/>
              </w:rPr>
              <w:t>6</w:t>
            </w:r>
          </w:p>
        </w:tc>
        <w:tc>
          <w:tcPr>
            <w:tcW w:w="92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3892BB07" w14:textId="51313053">
            <w:pPr>
              <w:jc w:val="center"/>
              <w:rPr>
                <w:color w:val="000000"/>
                <w:sz w:val="20"/>
                <w:szCs w:val="20"/>
              </w:rPr>
            </w:pPr>
            <w:r>
              <w:rPr>
                <w:rFonts w:ascii="Calibri" w:hAnsi="Calibri" w:cs="Calibri"/>
                <w:color w:val="000000"/>
                <w:sz w:val="20"/>
                <w:szCs w:val="20"/>
              </w:rPr>
              <w:t>7</w:t>
            </w:r>
          </w:p>
        </w:tc>
        <w:tc>
          <w:tcPr>
            <w:tcW w:w="107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701DD800" w14:textId="14A032F0">
            <w:pPr>
              <w:jc w:val="center"/>
              <w:rPr>
                <w:color w:val="000000"/>
                <w:sz w:val="20"/>
                <w:szCs w:val="20"/>
              </w:rPr>
            </w:pPr>
            <w:r>
              <w:rPr>
                <w:rFonts w:ascii="Calibri" w:hAnsi="Calibri" w:cs="Calibri"/>
                <w:color w:val="000000"/>
                <w:sz w:val="20"/>
                <w:szCs w:val="20"/>
              </w:rPr>
              <w:t>42</w:t>
            </w:r>
          </w:p>
        </w:tc>
        <w:tc>
          <w:tcPr>
            <w:tcW w:w="133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43F47DBF" w14:textId="7D8A03D8">
            <w:pPr>
              <w:jc w:val="center"/>
              <w:rPr>
                <w:color w:val="000000"/>
                <w:sz w:val="20"/>
                <w:szCs w:val="20"/>
              </w:rPr>
            </w:pPr>
            <w:r>
              <w:rPr>
                <w:rFonts w:ascii="Calibri" w:hAnsi="Calibri" w:cs="Calibri"/>
                <w:color w:val="000000"/>
                <w:sz w:val="20"/>
                <w:szCs w:val="20"/>
              </w:rPr>
              <w:t>2.1</w:t>
            </w:r>
          </w:p>
        </w:tc>
        <w:tc>
          <w:tcPr>
            <w:tcW w:w="1212"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1588EB12" w14:textId="67EFC767">
            <w:pPr>
              <w:jc w:val="center"/>
              <w:rPr>
                <w:color w:val="000000"/>
                <w:sz w:val="20"/>
                <w:szCs w:val="20"/>
              </w:rPr>
            </w:pPr>
            <w:r>
              <w:rPr>
                <w:rFonts w:ascii="Calibri" w:hAnsi="Calibri" w:cs="Calibri"/>
                <w:color w:val="000000"/>
                <w:sz w:val="20"/>
                <w:szCs w:val="20"/>
              </w:rPr>
              <w:t>4.2</w:t>
            </w:r>
          </w:p>
        </w:tc>
        <w:tc>
          <w:tcPr>
            <w:tcW w:w="1354"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40AECD7B" w14:textId="41BA95A4">
            <w:pPr>
              <w:jc w:val="center"/>
              <w:rPr>
                <w:color w:val="000000"/>
                <w:sz w:val="20"/>
                <w:szCs w:val="20"/>
              </w:rPr>
            </w:pPr>
            <w:r>
              <w:rPr>
                <w:rFonts w:ascii="Calibri" w:hAnsi="Calibri" w:cs="Calibri"/>
                <w:color w:val="000000"/>
                <w:sz w:val="20"/>
                <w:szCs w:val="20"/>
              </w:rPr>
              <w:t xml:space="preserve">$2,688.24 </w:t>
            </w:r>
          </w:p>
        </w:tc>
      </w:tr>
      <w:tr w14:paraId="04E32C86" w14:textId="77777777" w:rsidTr="00281049">
        <w:tblPrEx>
          <w:tblW w:w="13176" w:type="dxa"/>
          <w:tblLook w:val="04A0"/>
        </w:tblPrEx>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6591EEA8" w14:textId="77777777">
            <w:pPr>
              <w:rPr>
                <w:color w:val="000000"/>
                <w:sz w:val="20"/>
                <w:szCs w:val="20"/>
              </w:rPr>
            </w:pPr>
            <w:r w:rsidRPr="00801F89">
              <w:rPr>
                <w:color w:val="000000"/>
                <w:sz w:val="20"/>
                <w:szCs w:val="20"/>
              </w:rPr>
              <w:t xml:space="preserve">          b. Leak detection and repair reports </w:t>
            </w:r>
            <w:r w:rsidRPr="00801F89">
              <w:rPr>
                <w:color w:val="000000"/>
                <w:sz w:val="20"/>
                <w:szCs w:val="20"/>
                <w:vertAlign w:val="superscript"/>
              </w:rPr>
              <w:t>c, f</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2A7D9B98" w14:textId="0A6F470D">
            <w:pPr>
              <w:jc w:val="center"/>
              <w:rPr>
                <w:color w:val="000000"/>
                <w:sz w:val="20"/>
                <w:szCs w:val="20"/>
              </w:rPr>
            </w:pPr>
            <w:r>
              <w:rPr>
                <w:rFonts w:ascii="Calibri" w:hAnsi="Calibri" w:cs="Calibri"/>
                <w:color w:val="000000"/>
                <w:sz w:val="20"/>
                <w:szCs w:val="20"/>
              </w:rPr>
              <w:t>3</w:t>
            </w:r>
          </w:p>
        </w:tc>
        <w:tc>
          <w:tcPr>
            <w:tcW w:w="1227"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2FC6D3A9" w14:textId="6BFD1868">
            <w:pPr>
              <w:jc w:val="center"/>
              <w:rPr>
                <w:color w:val="000000"/>
                <w:sz w:val="20"/>
                <w:szCs w:val="20"/>
              </w:rPr>
            </w:pPr>
            <w:r>
              <w:rPr>
                <w:rFonts w:ascii="Calibri" w:hAnsi="Calibri" w:cs="Calibri"/>
                <w:color w:val="000000"/>
                <w:sz w:val="20"/>
                <w:szCs w:val="20"/>
              </w:rPr>
              <w:t>2</w:t>
            </w:r>
          </w:p>
        </w:tc>
        <w:tc>
          <w:tcPr>
            <w:tcW w:w="143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79B2D222" w14:textId="3CDDE86B">
            <w:pPr>
              <w:jc w:val="center"/>
              <w:rPr>
                <w:color w:val="000000"/>
                <w:sz w:val="20"/>
                <w:szCs w:val="20"/>
              </w:rPr>
            </w:pPr>
            <w:r>
              <w:rPr>
                <w:rFonts w:ascii="Calibri" w:hAnsi="Calibri" w:cs="Calibri"/>
                <w:color w:val="000000"/>
                <w:sz w:val="20"/>
                <w:szCs w:val="20"/>
              </w:rPr>
              <w:t>6</w:t>
            </w:r>
          </w:p>
        </w:tc>
        <w:tc>
          <w:tcPr>
            <w:tcW w:w="92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5C345717" w14:textId="73F4C273">
            <w:pPr>
              <w:jc w:val="center"/>
              <w:rPr>
                <w:color w:val="000000"/>
                <w:sz w:val="20"/>
                <w:szCs w:val="20"/>
              </w:rPr>
            </w:pPr>
            <w:r>
              <w:rPr>
                <w:rFonts w:ascii="Calibri" w:hAnsi="Calibri" w:cs="Calibri"/>
                <w:color w:val="000000"/>
                <w:sz w:val="20"/>
                <w:szCs w:val="20"/>
              </w:rPr>
              <w:t>7</w:t>
            </w:r>
          </w:p>
        </w:tc>
        <w:tc>
          <w:tcPr>
            <w:tcW w:w="107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5EFDE731" w14:textId="6F6743B7">
            <w:pPr>
              <w:jc w:val="center"/>
              <w:rPr>
                <w:color w:val="000000"/>
                <w:sz w:val="20"/>
                <w:szCs w:val="20"/>
              </w:rPr>
            </w:pPr>
            <w:r>
              <w:rPr>
                <w:rFonts w:ascii="Calibri" w:hAnsi="Calibri" w:cs="Calibri"/>
                <w:color w:val="000000"/>
                <w:sz w:val="20"/>
                <w:szCs w:val="20"/>
              </w:rPr>
              <w:t>42</w:t>
            </w:r>
          </w:p>
        </w:tc>
        <w:tc>
          <w:tcPr>
            <w:tcW w:w="133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4D9B3AD6" w14:textId="2B4078B3">
            <w:pPr>
              <w:jc w:val="center"/>
              <w:rPr>
                <w:color w:val="000000"/>
                <w:sz w:val="20"/>
                <w:szCs w:val="20"/>
              </w:rPr>
            </w:pPr>
            <w:r>
              <w:rPr>
                <w:rFonts w:ascii="Calibri" w:hAnsi="Calibri" w:cs="Calibri"/>
                <w:color w:val="000000"/>
                <w:sz w:val="20"/>
                <w:szCs w:val="20"/>
              </w:rPr>
              <w:t>2.1</w:t>
            </w:r>
          </w:p>
        </w:tc>
        <w:tc>
          <w:tcPr>
            <w:tcW w:w="1212"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572CFD21" w14:textId="6E481901">
            <w:pPr>
              <w:jc w:val="center"/>
              <w:rPr>
                <w:color w:val="000000"/>
                <w:sz w:val="20"/>
                <w:szCs w:val="20"/>
              </w:rPr>
            </w:pPr>
            <w:r>
              <w:rPr>
                <w:rFonts w:ascii="Calibri" w:hAnsi="Calibri" w:cs="Calibri"/>
                <w:color w:val="000000"/>
                <w:sz w:val="20"/>
                <w:szCs w:val="20"/>
              </w:rPr>
              <w:t>4.2</w:t>
            </w:r>
          </w:p>
        </w:tc>
        <w:tc>
          <w:tcPr>
            <w:tcW w:w="1354"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73F7CF93" w14:textId="5947EABC">
            <w:pPr>
              <w:jc w:val="center"/>
              <w:rPr>
                <w:color w:val="000000"/>
                <w:sz w:val="20"/>
                <w:szCs w:val="20"/>
              </w:rPr>
            </w:pPr>
            <w:r>
              <w:rPr>
                <w:rFonts w:ascii="Calibri" w:hAnsi="Calibri" w:cs="Calibri"/>
                <w:color w:val="000000"/>
                <w:sz w:val="20"/>
                <w:szCs w:val="20"/>
              </w:rPr>
              <w:t xml:space="preserve">$2,688.24 </w:t>
            </w:r>
          </w:p>
        </w:tc>
      </w:tr>
      <w:tr w14:paraId="01A5E4BC" w14:textId="77777777" w:rsidTr="00281049">
        <w:tblPrEx>
          <w:tblW w:w="13176" w:type="dxa"/>
          <w:tblLook w:val="04A0"/>
        </w:tblPrEx>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1A2FB65F" w14:textId="77777777">
            <w:pPr>
              <w:rPr>
                <w:color w:val="000000"/>
                <w:sz w:val="20"/>
                <w:szCs w:val="20"/>
              </w:rPr>
            </w:pPr>
            <w:r w:rsidRPr="00801F89">
              <w:rPr>
                <w:color w:val="000000"/>
                <w:sz w:val="20"/>
                <w:szCs w:val="20"/>
              </w:rPr>
              <w:t xml:space="preserve">          c. Startup, shutdown, malfunction reports </w:t>
            </w:r>
            <w:r w:rsidRPr="00801F89">
              <w:rPr>
                <w:color w:val="000000"/>
                <w:sz w:val="20"/>
                <w:szCs w:val="20"/>
                <w:vertAlign w:val="superscript"/>
              </w:rPr>
              <w:t>c, g</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33741C00" w14:textId="5B85654D">
            <w:pPr>
              <w:jc w:val="center"/>
              <w:rPr>
                <w:color w:val="000000"/>
                <w:sz w:val="20"/>
                <w:szCs w:val="20"/>
              </w:rPr>
            </w:pPr>
            <w:r>
              <w:rPr>
                <w:rFonts w:ascii="Calibri" w:hAnsi="Calibri" w:cs="Calibri"/>
                <w:color w:val="000000"/>
                <w:sz w:val="20"/>
                <w:szCs w:val="20"/>
              </w:rPr>
              <w:t>2</w:t>
            </w:r>
          </w:p>
        </w:tc>
        <w:tc>
          <w:tcPr>
            <w:tcW w:w="1227"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0862FC67" w14:textId="473A7C60">
            <w:pPr>
              <w:jc w:val="center"/>
              <w:rPr>
                <w:color w:val="000000"/>
                <w:sz w:val="20"/>
                <w:szCs w:val="20"/>
              </w:rPr>
            </w:pPr>
            <w:r>
              <w:rPr>
                <w:rFonts w:ascii="Calibri" w:hAnsi="Calibri" w:cs="Calibri"/>
                <w:color w:val="000000"/>
                <w:sz w:val="20"/>
                <w:szCs w:val="20"/>
              </w:rPr>
              <w:t>1</w:t>
            </w:r>
          </w:p>
        </w:tc>
        <w:tc>
          <w:tcPr>
            <w:tcW w:w="143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5879AB12" w14:textId="1F916D74">
            <w:pPr>
              <w:jc w:val="center"/>
              <w:rPr>
                <w:color w:val="000000"/>
                <w:sz w:val="20"/>
                <w:szCs w:val="20"/>
              </w:rPr>
            </w:pPr>
            <w:r>
              <w:rPr>
                <w:rFonts w:ascii="Calibri" w:hAnsi="Calibri" w:cs="Calibri"/>
                <w:color w:val="000000"/>
                <w:sz w:val="20"/>
                <w:szCs w:val="20"/>
              </w:rPr>
              <w:t>2</w:t>
            </w:r>
          </w:p>
        </w:tc>
        <w:tc>
          <w:tcPr>
            <w:tcW w:w="92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4EA4BF75" w14:textId="688C75E7">
            <w:pPr>
              <w:jc w:val="center"/>
              <w:rPr>
                <w:color w:val="000000"/>
                <w:sz w:val="20"/>
                <w:szCs w:val="20"/>
              </w:rPr>
            </w:pPr>
            <w:r>
              <w:rPr>
                <w:rFonts w:ascii="Calibri" w:hAnsi="Calibri" w:cs="Calibri"/>
                <w:color w:val="000000"/>
                <w:sz w:val="20"/>
                <w:szCs w:val="20"/>
              </w:rPr>
              <w:t>0</w:t>
            </w:r>
          </w:p>
        </w:tc>
        <w:tc>
          <w:tcPr>
            <w:tcW w:w="107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2151D741" w14:textId="1B4D958E">
            <w:pPr>
              <w:jc w:val="center"/>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5BBB93BB" w14:textId="66858199">
            <w:pPr>
              <w:jc w:val="center"/>
              <w:rPr>
                <w:color w:val="000000"/>
                <w:sz w:val="20"/>
                <w:szCs w:val="20"/>
              </w:rPr>
            </w:pPr>
            <w:r>
              <w:rPr>
                <w:rFonts w:ascii="Calibri" w:hAnsi="Calibri" w:cs="Calibri"/>
                <w:color w:val="000000"/>
                <w:sz w:val="20"/>
                <w:szCs w:val="20"/>
              </w:rPr>
              <w:t>0</w:t>
            </w:r>
          </w:p>
        </w:tc>
        <w:tc>
          <w:tcPr>
            <w:tcW w:w="1212"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461F52D6" w14:textId="198F5D0A">
            <w:pPr>
              <w:jc w:val="center"/>
              <w:rPr>
                <w:color w:val="000000"/>
                <w:sz w:val="20"/>
                <w:szCs w:val="20"/>
              </w:rPr>
            </w:pPr>
            <w:r>
              <w:rPr>
                <w:rFonts w:ascii="Calibri" w:hAnsi="Calibri" w:cs="Calibri"/>
                <w:color w:val="000000"/>
                <w:sz w:val="20"/>
                <w:szCs w:val="20"/>
              </w:rPr>
              <w:t>0</w:t>
            </w:r>
          </w:p>
        </w:tc>
        <w:tc>
          <w:tcPr>
            <w:tcW w:w="1354"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3AB9B6C8" w14:textId="5A5D294E">
            <w:pPr>
              <w:jc w:val="center"/>
              <w:rPr>
                <w:color w:val="000000"/>
                <w:sz w:val="20"/>
                <w:szCs w:val="20"/>
              </w:rPr>
            </w:pPr>
            <w:r>
              <w:rPr>
                <w:rFonts w:ascii="Calibri" w:hAnsi="Calibri" w:cs="Calibri"/>
                <w:color w:val="000000"/>
                <w:sz w:val="20"/>
                <w:szCs w:val="20"/>
              </w:rPr>
              <w:t xml:space="preserve">$0 </w:t>
            </w:r>
          </w:p>
        </w:tc>
      </w:tr>
      <w:tr w14:paraId="76908F66" w14:textId="77777777" w:rsidTr="00281049">
        <w:tblPrEx>
          <w:tblW w:w="13176" w:type="dxa"/>
          <w:tblLook w:val="04A0"/>
        </w:tblPrEx>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rsidR="00281049" w:rsidRPr="00801F89" w:rsidP="00281049" w14:paraId="5444BE1D" w14:textId="77777777">
            <w:pPr>
              <w:rPr>
                <w:b/>
                <w:bCs/>
                <w:color w:val="000000"/>
                <w:sz w:val="20"/>
                <w:szCs w:val="20"/>
              </w:rPr>
            </w:pPr>
            <w:r w:rsidRPr="00801F89">
              <w:rPr>
                <w:b/>
                <w:bCs/>
                <w:color w:val="000000"/>
                <w:sz w:val="20"/>
                <w:szCs w:val="20"/>
              </w:rPr>
              <w:t>TOTAL (Rounded)</w:t>
            </w:r>
            <w:r w:rsidRPr="00801F89">
              <w:rPr>
                <w:b/>
                <w:bCs/>
                <w:color w:val="000000"/>
                <w:sz w:val="20"/>
                <w:szCs w:val="20"/>
                <w:vertAlign w:val="superscript"/>
              </w:rPr>
              <w:t>h</w:t>
            </w:r>
          </w:p>
        </w:tc>
        <w:tc>
          <w:tcPr>
            <w:tcW w:w="1249"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6C3E32C1" w14:textId="77777777">
            <w:pPr>
              <w:jc w:val="center"/>
              <w:rPr>
                <w:b/>
                <w:bCs/>
                <w:color w:val="000000"/>
                <w:sz w:val="20"/>
                <w:szCs w:val="20"/>
              </w:rPr>
            </w:pPr>
            <w:r w:rsidRPr="00801F89">
              <w:rPr>
                <w:b/>
                <w:bCs/>
                <w:color w:val="000000"/>
                <w:sz w:val="20"/>
                <w:szCs w:val="20"/>
              </w:rPr>
              <w:t> </w:t>
            </w:r>
          </w:p>
        </w:tc>
        <w:tc>
          <w:tcPr>
            <w:tcW w:w="1227"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292E01B6" w14:textId="77777777">
            <w:pPr>
              <w:jc w:val="center"/>
              <w:rPr>
                <w:b/>
                <w:bCs/>
                <w:color w:val="000000"/>
                <w:sz w:val="20"/>
                <w:szCs w:val="20"/>
              </w:rPr>
            </w:pPr>
            <w:r w:rsidRPr="00801F89">
              <w:rPr>
                <w:b/>
                <w:bCs/>
                <w:color w:val="000000"/>
                <w:sz w:val="20"/>
                <w:szCs w:val="20"/>
              </w:rPr>
              <w:t> </w:t>
            </w:r>
          </w:p>
        </w:tc>
        <w:tc>
          <w:tcPr>
            <w:tcW w:w="143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650476A9" w14:textId="77777777">
            <w:pPr>
              <w:jc w:val="center"/>
              <w:rPr>
                <w:b/>
                <w:bCs/>
                <w:color w:val="000000"/>
                <w:sz w:val="20"/>
                <w:szCs w:val="20"/>
              </w:rPr>
            </w:pPr>
            <w:r w:rsidRPr="00801F89">
              <w:rPr>
                <w:b/>
                <w:bCs/>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77491F89" w14:textId="77777777">
            <w:pPr>
              <w:jc w:val="center"/>
              <w:rPr>
                <w:b/>
                <w:bCs/>
                <w:color w:val="000000"/>
                <w:sz w:val="20"/>
                <w:szCs w:val="20"/>
              </w:rPr>
            </w:pPr>
            <w:r w:rsidRPr="00801F89">
              <w:rPr>
                <w:b/>
                <w:bCs/>
                <w:color w:val="000000"/>
                <w:sz w:val="20"/>
                <w:szCs w:val="20"/>
              </w:rPr>
              <w:t> </w:t>
            </w:r>
          </w:p>
        </w:tc>
        <w:tc>
          <w:tcPr>
            <w:tcW w:w="107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4B4BCB6C" w14:textId="77777777">
            <w:pPr>
              <w:jc w:val="center"/>
              <w:rPr>
                <w:b/>
                <w:bCs/>
                <w:color w:val="000000"/>
                <w:sz w:val="20"/>
                <w:szCs w:val="20"/>
              </w:rPr>
            </w:pPr>
            <w:r w:rsidRPr="00801F89">
              <w:rPr>
                <w:b/>
                <w:bCs/>
                <w:color w:val="000000"/>
                <w:sz w:val="20"/>
                <w:szCs w:val="20"/>
              </w:rPr>
              <w:t> </w:t>
            </w:r>
          </w:p>
        </w:tc>
        <w:tc>
          <w:tcPr>
            <w:tcW w:w="1331"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35C7C36E" w14:textId="77777777">
            <w:pPr>
              <w:jc w:val="center"/>
              <w:rPr>
                <w:b/>
                <w:bCs/>
                <w:color w:val="000000"/>
                <w:sz w:val="20"/>
                <w:szCs w:val="20"/>
              </w:rPr>
            </w:pPr>
            <w:r w:rsidRPr="00801F89">
              <w:rPr>
                <w:b/>
                <w:bCs/>
                <w:color w:val="000000"/>
                <w:sz w:val="20"/>
                <w:szCs w:val="20"/>
              </w:rPr>
              <w:t>97</w:t>
            </w:r>
          </w:p>
        </w:tc>
        <w:tc>
          <w:tcPr>
            <w:tcW w:w="1212"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4BA11A98" w14:textId="77777777">
            <w:pPr>
              <w:jc w:val="center"/>
              <w:rPr>
                <w:b/>
                <w:bCs/>
                <w:color w:val="000000"/>
                <w:sz w:val="20"/>
                <w:szCs w:val="20"/>
              </w:rPr>
            </w:pPr>
            <w:r w:rsidRPr="00801F89">
              <w:rPr>
                <w:b/>
                <w:bCs/>
                <w:color w:val="000000"/>
                <w:sz w:val="20"/>
                <w:szCs w:val="20"/>
              </w:rPr>
              <w:t> </w:t>
            </w:r>
          </w:p>
        </w:tc>
        <w:tc>
          <w:tcPr>
            <w:tcW w:w="1354" w:type="dxa"/>
            <w:tcBorders>
              <w:top w:val="nil"/>
              <w:left w:val="nil"/>
              <w:bottom w:val="single" w:sz="4" w:space="0" w:color="auto"/>
              <w:right w:val="single" w:sz="4" w:space="0" w:color="auto"/>
            </w:tcBorders>
            <w:shd w:val="clear" w:color="auto" w:fill="auto"/>
            <w:noWrap/>
            <w:vAlign w:val="bottom"/>
            <w:hideMark/>
          </w:tcPr>
          <w:p w:rsidR="00281049" w:rsidRPr="00801F89" w:rsidP="00281049" w14:paraId="7E860591" w14:textId="4F7DC1C5">
            <w:pPr>
              <w:jc w:val="center"/>
              <w:rPr>
                <w:b/>
                <w:bCs/>
                <w:color w:val="000000"/>
                <w:sz w:val="20"/>
                <w:szCs w:val="20"/>
              </w:rPr>
            </w:pPr>
            <w:r w:rsidRPr="00801F89">
              <w:rPr>
                <w:b/>
                <w:bCs/>
                <w:color w:val="000000"/>
                <w:sz w:val="20"/>
                <w:szCs w:val="20"/>
              </w:rPr>
              <w:t>$</w:t>
            </w:r>
            <w:r>
              <w:rPr>
                <w:b/>
                <w:bCs/>
                <w:color w:val="000000"/>
                <w:sz w:val="20"/>
                <w:szCs w:val="20"/>
              </w:rPr>
              <w:t>5,38</w:t>
            </w:r>
            <w:r w:rsidRPr="00801F89">
              <w:rPr>
                <w:b/>
                <w:bCs/>
                <w:color w:val="000000"/>
                <w:sz w:val="20"/>
                <w:szCs w:val="20"/>
              </w:rPr>
              <w:t xml:space="preserve">0 </w:t>
            </w:r>
          </w:p>
        </w:tc>
      </w:tr>
    </w:tbl>
    <w:p w:rsidR="00BF1EC2" w:rsidRPr="00801F89" w:rsidP="00BF1EC2" w14:paraId="1D0C96F5" w14:textId="77777777">
      <w:pPr>
        <w:rPr>
          <w:b/>
          <w:bCs/>
          <w:color w:val="000000"/>
          <w:sz w:val="20"/>
          <w:szCs w:val="20"/>
        </w:rPr>
      </w:pPr>
      <w:r w:rsidRPr="00801F89">
        <w:rPr>
          <w:b/>
          <w:bCs/>
          <w:color w:val="000000"/>
          <w:sz w:val="20"/>
          <w:szCs w:val="20"/>
        </w:rPr>
        <w:t>Assumptions</w:t>
      </w:r>
    </w:p>
    <w:p w:rsidR="00BF1EC2" w:rsidRPr="00801F89" w:rsidP="00BF1EC2" w14:paraId="0707F838" w14:textId="77777777">
      <w:pPr>
        <w:rPr>
          <w:color w:val="000000"/>
          <w:sz w:val="20"/>
          <w:szCs w:val="20"/>
        </w:rPr>
      </w:pPr>
      <w:r w:rsidRPr="00801F89">
        <w:rPr>
          <w:color w:val="000000"/>
          <w:sz w:val="20"/>
          <w:szCs w:val="20"/>
          <w:vertAlign w:val="superscript"/>
        </w:rPr>
        <w:t>a</w:t>
      </w:r>
      <w:r w:rsidRPr="00801F89">
        <w:rPr>
          <w:color w:val="000000"/>
          <w:sz w:val="20"/>
          <w:szCs w:val="20"/>
          <w:vertAlign w:val="superscript"/>
        </w:rPr>
        <w:t xml:space="preserve"> </w:t>
      </w:r>
      <w:r w:rsidRPr="00801F89">
        <w:rPr>
          <w:color w:val="000000"/>
          <w:sz w:val="20"/>
          <w:szCs w:val="20"/>
        </w:rPr>
        <w:t xml:space="preserve">We have assumed that there are 7 existing sources (3 PC, 1 AMF, 2 AR, and 1 HF) and that no additional new sources will become subject to the rule over the next three years. </w:t>
      </w:r>
    </w:p>
    <w:p w:rsidR="00BF1EC2" w:rsidRPr="00801F89" w:rsidP="00BF1EC2" w14:paraId="57CA2D32" w14:textId="29E1455B">
      <w:pPr>
        <w:rPr>
          <w:color w:val="000000"/>
          <w:sz w:val="20"/>
          <w:szCs w:val="20"/>
        </w:rPr>
      </w:pPr>
      <w:r w:rsidRPr="00801F89">
        <w:rPr>
          <w:color w:val="000000"/>
          <w:sz w:val="20"/>
          <w:szCs w:val="20"/>
          <w:vertAlign w:val="superscript"/>
        </w:rPr>
        <w:t>b</w:t>
      </w:r>
      <w:r w:rsidRPr="00801F89">
        <w:rPr>
          <w:color w:val="000000"/>
          <w:sz w:val="20"/>
          <w:szCs w:val="20"/>
        </w:rPr>
        <w:t xml:space="preserve"> </w:t>
      </w:r>
      <w:r w:rsidRPr="00275698" w:rsidR="00275698">
        <w:rPr>
          <w:color w:val="000000"/>
          <w:sz w:val="20"/>
          <w:szCs w:val="20"/>
        </w:rPr>
        <w:t xml:space="preserve">This cost is based on the average hourly labor rate as follows: Managerial $76.91 (GS-13, Step 5, $48.07 + 60%); Technical $57.07 (GS-12, Step 1, $35.67 + 60%); and Clerical $30.88 (GS-6, Step 3, $19.30+ 60%). This ICR assumes that Managerial hours are 5 percent of </w:t>
      </w:r>
      <w:r w:rsidRPr="00275698" w:rsidR="00275698">
        <w:rPr>
          <w:color w:val="000000"/>
          <w:sz w:val="20"/>
          <w:szCs w:val="20"/>
        </w:rPr>
        <w:t>Technical</w:t>
      </w:r>
      <w:r w:rsidRPr="00275698" w:rsidR="00275698">
        <w:rPr>
          <w:color w:val="000000"/>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p w:rsidR="00BF1EC2" w:rsidRPr="00801F89" w:rsidP="00BF1EC2" w14:paraId="0234C17E" w14:textId="77777777">
      <w:pPr>
        <w:rPr>
          <w:color w:val="000000"/>
          <w:sz w:val="20"/>
          <w:szCs w:val="20"/>
        </w:rPr>
      </w:pPr>
      <w:r w:rsidRPr="00801F89">
        <w:rPr>
          <w:color w:val="000000"/>
          <w:sz w:val="20"/>
          <w:szCs w:val="20"/>
          <w:vertAlign w:val="superscript"/>
        </w:rPr>
        <w:t xml:space="preserve">c </w:t>
      </w:r>
      <w:r w:rsidRPr="00801F89">
        <w:rPr>
          <w:color w:val="000000"/>
          <w:sz w:val="20"/>
          <w:szCs w:val="20"/>
        </w:rPr>
        <w:t>We have assumed there will be no new sources over the next three years of this ICR. Since there are no new respondents estimated, these requirements do not apply.</w:t>
      </w:r>
    </w:p>
    <w:p w:rsidR="00BF1EC2" w:rsidRPr="00801F89" w:rsidP="00BF1EC2" w14:paraId="3CEFA895" w14:textId="77777777">
      <w:pPr>
        <w:rPr>
          <w:color w:val="000000"/>
          <w:sz w:val="20"/>
          <w:szCs w:val="20"/>
        </w:rPr>
      </w:pPr>
      <w:r w:rsidRPr="00801F89">
        <w:rPr>
          <w:color w:val="000000"/>
          <w:sz w:val="20"/>
          <w:szCs w:val="20"/>
          <w:vertAlign w:val="superscript"/>
        </w:rPr>
        <w:t xml:space="preserve">d </w:t>
      </w:r>
      <w:r w:rsidRPr="00801F89">
        <w:rPr>
          <w:color w:val="000000"/>
          <w:sz w:val="20"/>
          <w:szCs w:val="20"/>
        </w:rPr>
        <w:t>We have assumed that the Agency will not have additional burden from sources conducting performance tests due to a process change that may or may not result in the source meeting additional requirements.</w:t>
      </w:r>
    </w:p>
    <w:p w:rsidR="00BF1EC2" w:rsidRPr="00801F89" w:rsidP="00BF1EC2" w14:paraId="5123439B" w14:textId="77777777">
      <w:pPr>
        <w:rPr>
          <w:color w:val="000000"/>
          <w:sz w:val="20"/>
          <w:szCs w:val="20"/>
        </w:rPr>
      </w:pPr>
      <w:r w:rsidRPr="00801F89">
        <w:rPr>
          <w:color w:val="000000"/>
          <w:sz w:val="20"/>
          <w:szCs w:val="20"/>
          <w:vertAlign w:val="superscript"/>
        </w:rPr>
        <w:t xml:space="preserve">e </w:t>
      </w:r>
      <w:r w:rsidRPr="00801F89">
        <w:rPr>
          <w:color w:val="000000"/>
          <w:sz w:val="20"/>
          <w:szCs w:val="20"/>
        </w:rPr>
        <w:t>Since there are no new respondents estimated, these requirements do not apply.</w:t>
      </w:r>
    </w:p>
    <w:p w:rsidR="00BF1EC2" w:rsidRPr="00801F89" w:rsidP="00BF1EC2" w14:paraId="50E57C3B" w14:textId="77777777">
      <w:pPr>
        <w:rPr>
          <w:color w:val="000000"/>
          <w:sz w:val="20"/>
          <w:szCs w:val="20"/>
        </w:rPr>
      </w:pPr>
      <w:r w:rsidRPr="00801F89">
        <w:rPr>
          <w:color w:val="000000"/>
          <w:sz w:val="20"/>
          <w:szCs w:val="20"/>
          <w:vertAlign w:val="superscript"/>
        </w:rPr>
        <w:t xml:space="preserve">f </w:t>
      </w:r>
      <w:r w:rsidRPr="00801F89">
        <w:rPr>
          <w:color w:val="000000"/>
          <w:sz w:val="20"/>
          <w:szCs w:val="20"/>
        </w:rPr>
        <w:t>The equipment leak standards require the submittal of an initial report and semiannual report of leak detection and repair (LDAR) program experiencing any changes to the processes, monitoring frequency and initiation of a quality improvement program.  We have assumed that sources are submitting the required LDAR information with the periodic reports.</w:t>
      </w:r>
    </w:p>
    <w:p w:rsidR="00BF1EC2" w:rsidRPr="00801F89" w:rsidP="00BF1EC2" w14:paraId="0EDBC4FE" w14:textId="77777777">
      <w:pPr>
        <w:rPr>
          <w:color w:val="000000"/>
          <w:sz w:val="20"/>
          <w:szCs w:val="20"/>
        </w:rPr>
      </w:pPr>
      <w:r w:rsidRPr="00801F89">
        <w:rPr>
          <w:color w:val="000000"/>
          <w:sz w:val="20"/>
          <w:szCs w:val="20"/>
          <w:vertAlign w:val="superscript"/>
        </w:rPr>
        <w:t>g</w:t>
      </w:r>
      <w:r w:rsidRPr="00801F89">
        <w:rPr>
          <w:color w:val="000000"/>
          <w:sz w:val="20"/>
          <w:szCs w:val="20"/>
        </w:rPr>
        <w:t xml:space="preserve"> All major sources except for those in the PC and AMF subcategories must submit startup, shutdown, malfunction reports semiannually when actions are taken in the event of a startup, shutdown, or malfunction that are consistent with the source’s SSM plans. Since there are no new respondents estimated, the requirements to develop a startup, shutdown and malfunction (SSM) plan do not apply. These estimates assume that sources are submitting their information on SSM with the periodic report which is submitted on a semiannual basis.</w:t>
      </w:r>
    </w:p>
    <w:p w:rsidR="00BF1EC2" w:rsidRPr="00801F89" w:rsidP="00BF1EC2" w14:paraId="20210AC9" w14:textId="77777777">
      <w:pPr>
        <w:rPr>
          <w:color w:val="000000"/>
          <w:sz w:val="20"/>
          <w:szCs w:val="20"/>
        </w:rPr>
      </w:pPr>
      <w:r w:rsidRPr="00801F89">
        <w:rPr>
          <w:color w:val="000000"/>
          <w:sz w:val="20"/>
          <w:szCs w:val="20"/>
          <w:vertAlign w:val="superscript"/>
        </w:rPr>
        <w:t>h</w:t>
      </w:r>
      <w:r w:rsidRPr="00801F89">
        <w:rPr>
          <w:color w:val="000000"/>
          <w:sz w:val="20"/>
          <w:szCs w:val="20"/>
        </w:rPr>
        <w:t xml:space="preserve"> Totals have been rounded to 3 significant figures. Figures may not add exactly due to rounding.</w:t>
      </w:r>
    </w:p>
    <w:p w:rsidR="00AB1F0A" w:rsidP="001641AA" w14:paraId="6C929AC7" w14:textId="77777777">
      <w:pPr>
        <w:spacing w:before="240"/>
        <w:rPr>
          <w:rFonts w:cstheme="minorHAnsi"/>
          <w:b/>
          <w:bCs/>
          <w:sz w:val="24"/>
          <w:szCs w:val="24"/>
        </w:rPr>
      </w:pPr>
    </w:p>
    <w:p w:rsidR="00BF1EC2" w:rsidP="001641AA" w14:paraId="77091658" w14:textId="77777777">
      <w:pPr>
        <w:spacing w:before="240"/>
        <w:rPr>
          <w:rFonts w:cstheme="minorHAnsi"/>
          <w:b/>
          <w:bCs/>
          <w:sz w:val="24"/>
          <w:szCs w:val="24"/>
        </w:rPr>
      </w:pPr>
    </w:p>
    <w:p w:rsidR="00BF1EC2" w:rsidP="001641AA" w14:paraId="68E6C475" w14:textId="77777777">
      <w:pPr>
        <w:spacing w:before="240"/>
        <w:rPr>
          <w:rFonts w:cstheme="minorHAnsi"/>
          <w:b/>
          <w:bCs/>
          <w:sz w:val="24"/>
          <w:szCs w:val="24"/>
        </w:rPr>
      </w:pPr>
    </w:p>
    <w:p w:rsidR="00BF1EC2" w:rsidP="001641AA" w14:paraId="7378F2C3" w14:textId="77777777">
      <w:pPr>
        <w:spacing w:before="240"/>
        <w:rPr>
          <w:rFonts w:cstheme="minorHAnsi"/>
          <w:b/>
          <w:bCs/>
          <w:sz w:val="24"/>
          <w:szCs w:val="24"/>
        </w:rPr>
      </w:pPr>
    </w:p>
    <w:p w:rsidR="00BF1EC2" w:rsidP="001641AA" w14:paraId="3ED781A0" w14:textId="77777777">
      <w:pPr>
        <w:spacing w:before="240"/>
        <w:rPr>
          <w:rFonts w:cstheme="minorHAnsi"/>
          <w:b/>
          <w:bCs/>
          <w:sz w:val="24"/>
          <w:szCs w:val="24"/>
        </w:rPr>
      </w:pPr>
    </w:p>
    <w:p w:rsidR="00BF1EC2" w:rsidP="001641AA" w14:paraId="1E7E461B" w14:textId="77777777">
      <w:pPr>
        <w:spacing w:before="240"/>
        <w:rPr>
          <w:rFonts w:cstheme="minorHAnsi"/>
          <w:b/>
          <w:bCs/>
          <w:sz w:val="24"/>
          <w:szCs w:val="24"/>
        </w:rPr>
      </w:pPr>
    </w:p>
    <w:p w:rsidR="00BF1EC2" w:rsidRPr="007F5384" w:rsidP="001641AA" w14:paraId="5605E564" w14:textId="77777777">
      <w:pPr>
        <w:spacing w:before="240"/>
        <w:rPr>
          <w:rFonts w:cstheme="minorHAnsi"/>
          <w:b/>
          <w:bCs/>
          <w:sz w:val="24"/>
          <w:szCs w:val="24"/>
        </w:rPr>
      </w:pPr>
    </w:p>
    <w:p w:rsidR="00A12F40" w:rsidP="00BB3410" w14:paraId="7E8002C7" w14:textId="77777777">
      <w:pPr>
        <w:pStyle w:val="ListParagraph"/>
        <w:spacing w:before="240"/>
        <w:ind w:left="0"/>
        <w:rPr>
          <w:rFonts w:cstheme="minorHAnsi"/>
          <w:b/>
          <w:bCs/>
          <w:sz w:val="24"/>
          <w:szCs w:val="24"/>
        </w:rPr>
      </w:pPr>
      <w:r w:rsidRPr="003C0ACA">
        <w:rPr>
          <w:rFonts w:cstheme="minorHAnsi"/>
          <w:b/>
          <w:bCs/>
          <w:sz w:val="24"/>
          <w:szCs w:val="24"/>
        </w:rPr>
        <w:t>Number of Respondents</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04DA4AA6" w14:textId="77777777" w:rsidTr="0085146A">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E443A3" w:rsidP="0085146A" w14:paraId="12FF5A74" w14:textId="77777777">
            <w:pPr>
              <w:spacing w:line="120" w:lineRule="exact"/>
              <w:rPr>
                <w:color w:val="000000"/>
              </w:rPr>
            </w:pPr>
          </w:p>
          <w:p w:rsidR="00E443A3" w:rsidP="0085146A" w14:paraId="693DD9D2"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5902A122" w14:textId="77777777" w:rsidTr="0085146A">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E443A3" w:rsidP="0085146A" w14:paraId="456E715C" w14:textId="77777777">
            <w:pPr>
              <w:spacing w:line="120" w:lineRule="exact"/>
              <w:rPr>
                <w:b/>
                <w:bCs/>
                <w:color w:val="000000"/>
              </w:rPr>
            </w:pPr>
          </w:p>
          <w:p w:rsidR="00E443A3" w:rsidP="0085146A" w14:paraId="38FFB2F6"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E443A3" w:rsidP="0085146A" w14:paraId="4481475B" w14:textId="77777777">
            <w:pPr>
              <w:spacing w:line="120" w:lineRule="exact"/>
              <w:rPr>
                <w:color w:val="000000"/>
                <w:sz w:val="18"/>
                <w:szCs w:val="18"/>
              </w:rPr>
            </w:pPr>
          </w:p>
          <w:p w:rsidR="00E443A3" w:rsidP="0085146A" w14:paraId="2E9B4C8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E443A3" w:rsidP="0085146A" w14:paraId="16D44C36" w14:textId="77777777">
            <w:pPr>
              <w:spacing w:line="120" w:lineRule="exact"/>
              <w:rPr>
                <w:color w:val="000000"/>
                <w:sz w:val="18"/>
                <w:szCs w:val="18"/>
              </w:rPr>
            </w:pPr>
          </w:p>
          <w:p w:rsidR="00E443A3" w:rsidP="0085146A" w14:paraId="697C73A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E443A3" w:rsidP="0085146A" w14:paraId="666EBFA9" w14:textId="77777777">
            <w:pPr>
              <w:spacing w:line="120" w:lineRule="exact"/>
              <w:rPr>
                <w:color w:val="000000"/>
                <w:sz w:val="18"/>
                <w:szCs w:val="18"/>
              </w:rPr>
            </w:pPr>
          </w:p>
          <w:p w:rsidR="00E443A3" w:rsidP="0085146A" w14:paraId="41BBB459"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08E2E154" w14:textId="77777777" w:rsidTr="0085146A">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E443A3" w:rsidP="0085146A" w14:paraId="54EC7748" w14:textId="77777777">
            <w:pPr>
              <w:spacing w:line="120" w:lineRule="exact"/>
              <w:rPr>
                <w:color w:val="000000"/>
                <w:sz w:val="18"/>
                <w:szCs w:val="18"/>
              </w:rPr>
            </w:pPr>
          </w:p>
          <w:p w:rsidR="00E443A3" w:rsidP="0085146A" w14:paraId="0EA8EE82"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E443A3" w:rsidP="0085146A" w14:paraId="01D2B38B"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E443A3" w:rsidP="0085146A" w14:paraId="0B3E8576" w14:textId="77777777">
            <w:pPr>
              <w:spacing w:line="120" w:lineRule="exact"/>
              <w:rPr>
                <w:color w:val="000000"/>
                <w:sz w:val="20"/>
                <w:szCs w:val="20"/>
              </w:rPr>
            </w:pPr>
          </w:p>
          <w:p w:rsidR="00E443A3" w:rsidP="0085146A" w14:paraId="7892A88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E443A3" w:rsidP="0085146A" w14:paraId="2D593242"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E443A3" w:rsidP="0085146A" w14:paraId="51E9E112" w14:textId="77777777">
            <w:pPr>
              <w:spacing w:line="120" w:lineRule="exact"/>
              <w:rPr>
                <w:color w:val="000000"/>
                <w:sz w:val="20"/>
                <w:szCs w:val="20"/>
              </w:rPr>
            </w:pPr>
          </w:p>
          <w:p w:rsidR="00E443A3" w:rsidP="0085146A" w14:paraId="146C5A3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E443A3" w:rsidP="0085146A" w14:paraId="1BCEA2D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E443A3" w:rsidP="0085146A" w14:paraId="6148D86E" w14:textId="77777777">
            <w:pPr>
              <w:spacing w:line="120" w:lineRule="exact"/>
              <w:rPr>
                <w:color w:val="000000"/>
                <w:sz w:val="20"/>
                <w:szCs w:val="20"/>
              </w:rPr>
            </w:pPr>
          </w:p>
          <w:p w:rsidR="00E443A3" w:rsidP="0085146A" w14:paraId="42A3F01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E443A3" w:rsidP="0085146A" w14:paraId="263F87E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E443A3" w:rsidP="0085146A" w14:paraId="6E4DEDC1" w14:textId="77777777">
            <w:pPr>
              <w:spacing w:line="120" w:lineRule="exact"/>
              <w:rPr>
                <w:color w:val="000000"/>
                <w:sz w:val="20"/>
                <w:szCs w:val="20"/>
              </w:rPr>
            </w:pPr>
          </w:p>
          <w:p w:rsidR="00E443A3" w:rsidP="0085146A" w14:paraId="3EA6E57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E443A3" w:rsidP="0085146A" w14:paraId="23BE1D37"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E443A3" w:rsidP="0085146A" w14:paraId="4F737AAE" w14:textId="77777777">
            <w:pPr>
              <w:spacing w:line="120" w:lineRule="exact"/>
              <w:rPr>
                <w:color w:val="000000"/>
                <w:sz w:val="20"/>
                <w:szCs w:val="20"/>
              </w:rPr>
            </w:pPr>
          </w:p>
          <w:p w:rsidR="00E443A3" w:rsidP="0085146A" w14:paraId="1C364BC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E443A3" w:rsidP="0085146A" w14:paraId="6A06516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E443A3" w:rsidP="0085146A" w14:paraId="0F6DF87F"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2411C777" w14:textId="77777777" w:rsidTr="0085146A">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E443A3" w:rsidP="0085146A" w14:paraId="02EB080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E443A3" w:rsidP="0085146A" w14:paraId="0DA04E2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E443A3" w:rsidP="0085146A" w14:paraId="59E25AC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8" w:space="0" w:color="000000"/>
              <w:left w:val="single" w:sz="6" w:space="0" w:color="000000"/>
              <w:bottom w:val="single" w:sz="6" w:space="0" w:color="000000"/>
              <w:right w:val="single" w:sz="6" w:space="0" w:color="000000"/>
            </w:tcBorders>
            <w:vAlign w:val="center"/>
          </w:tcPr>
          <w:p w:rsidR="00E443A3" w:rsidP="0085146A" w14:paraId="5BC1486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E443A3" w:rsidP="0085146A" w14:paraId="2103758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E443A3" w:rsidP="0085146A" w14:paraId="1CC09B4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r>
      <w:tr w14:paraId="55525900" w14:textId="77777777" w:rsidTr="0085146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E443A3" w:rsidP="0085146A" w14:paraId="591DDD7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E443A3" w:rsidP="0085146A" w14:paraId="69C5479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E443A3" w:rsidP="0085146A" w14:paraId="50592CC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6" w:space="0" w:color="000000"/>
              <w:right w:val="single" w:sz="6" w:space="0" w:color="000000"/>
            </w:tcBorders>
            <w:vAlign w:val="center"/>
          </w:tcPr>
          <w:p w:rsidR="00E443A3" w:rsidP="0085146A" w14:paraId="0817808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E443A3" w:rsidP="0085146A" w14:paraId="08A9567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E443A3" w:rsidP="0085146A" w14:paraId="6365D96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r>
      <w:tr w14:paraId="44049A88" w14:textId="77777777" w:rsidTr="0085146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E443A3" w:rsidP="0085146A" w14:paraId="532D364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E443A3" w:rsidP="0085146A" w14:paraId="088752F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E443A3" w:rsidP="0085146A" w14:paraId="4A8701D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6" w:space="0" w:color="000000"/>
              <w:right w:val="single" w:sz="6" w:space="0" w:color="000000"/>
            </w:tcBorders>
            <w:vAlign w:val="center"/>
          </w:tcPr>
          <w:p w:rsidR="00E443A3" w:rsidP="0085146A" w14:paraId="385F21E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E443A3" w:rsidP="0085146A" w14:paraId="34A356C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E443A3" w:rsidP="0085146A" w14:paraId="794415C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r>
      <w:tr w14:paraId="3653AFA6" w14:textId="77777777" w:rsidTr="0085146A">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E443A3" w:rsidP="0085146A" w14:paraId="7FA93D6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E443A3" w:rsidP="0085146A" w14:paraId="1AA67FA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E443A3" w:rsidP="0085146A" w14:paraId="007AEEE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8" w:space="0" w:color="000000"/>
              <w:right w:val="single" w:sz="6" w:space="0" w:color="000000"/>
            </w:tcBorders>
            <w:vAlign w:val="center"/>
          </w:tcPr>
          <w:p w:rsidR="00E443A3" w:rsidP="0085146A" w14:paraId="072AC16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E443A3" w:rsidP="0085146A" w14:paraId="0E49239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E443A3" w:rsidP="0085146A" w14:paraId="26E83C0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r>
    </w:tbl>
    <w:p w:rsidR="00AB1F0A" w:rsidRPr="0063074E" w:rsidP="0063074E" w14:paraId="3581AFA4" w14:textId="2C490B10">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Pr="00993C34">
        <w:rPr>
          <w:sz w:val="20"/>
          <w:szCs w:val="20"/>
        </w:rPr>
        <w:t xml:space="preserve"> </w:t>
      </w:r>
    </w:p>
    <w:p w:rsidR="00A12F40" w:rsidP="00BB3410" w14:paraId="0FF77712" w14:textId="77777777">
      <w:pPr>
        <w:pStyle w:val="ListParagraph"/>
        <w:spacing w:before="240"/>
        <w:ind w:left="0"/>
        <w:rPr>
          <w:rFonts w:cstheme="minorHAnsi"/>
          <w:b/>
          <w:bCs/>
          <w:sz w:val="24"/>
          <w:szCs w:val="24"/>
        </w:rPr>
      </w:pPr>
    </w:p>
    <w:p w:rsidR="0091570F" w:rsidP="00BB3410" w14:paraId="18B4CC7A" w14:textId="77777777">
      <w:pPr>
        <w:pStyle w:val="ListParagraph"/>
        <w:spacing w:before="240"/>
        <w:ind w:left="0"/>
        <w:rPr>
          <w:rFonts w:cstheme="minorHAnsi"/>
          <w:b/>
          <w:bCs/>
          <w:sz w:val="24"/>
          <w:szCs w:val="24"/>
        </w:rPr>
      </w:pPr>
    </w:p>
    <w:p w:rsidR="0091570F" w:rsidP="00BB3410" w14:paraId="25BFC1F2" w14:textId="77777777">
      <w:pPr>
        <w:pStyle w:val="ListParagraph"/>
        <w:spacing w:before="240"/>
        <w:ind w:left="0"/>
        <w:rPr>
          <w:rFonts w:cstheme="minorHAnsi"/>
          <w:b/>
          <w:bCs/>
          <w:sz w:val="24"/>
          <w:szCs w:val="24"/>
        </w:rPr>
      </w:pPr>
    </w:p>
    <w:p w:rsidR="0091570F" w:rsidP="00BB3410" w14:paraId="74CECFAB" w14:textId="77777777">
      <w:pPr>
        <w:pStyle w:val="ListParagraph"/>
        <w:spacing w:before="240"/>
        <w:ind w:left="0"/>
        <w:rPr>
          <w:rFonts w:cstheme="minorHAnsi"/>
          <w:b/>
          <w:bCs/>
          <w:sz w:val="24"/>
          <w:szCs w:val="24"/>
        </w:rPr>
      </w:pPr>
    </w:p>
    <w:p w:rsidR="0091570F" w:rsidP="00BB3410" w14:paraId="0A656548" w14:textId="77777777">
      <w:pPr>
        <w:pStyle w:val="ListParagraph"/>
        <w:spacing w:before="240"/>
        <w:ind w:left="0"/>
        <w:rPr>
          <w:rFonts w:cstheme="minorHAnsi"/>
          <w:b/>
          <w:bCs/>
          <w:sz w:val="24"/>
          <w:szCs w:val="24"/>
        </w:rPr>
      </w:pPr>
    </w:p>
    <w:p w:rsidR="0091570F" w:rsidP="00BB3410" w14:paraId="505763CA" w14:textId="77777777">
      <w:pPr>
        <w:pStyle w:val="ListParagraph"/>
        <w:spacing w:before="240"/>
        <w:ind w:left="0"/>
        <w:rPr>
          <w:rFonts w:cstheme="minorHAnsi"/>
          <w:b/>
          <w:bCs/>
          <w:sz w:val="24"/>
          <w:szCs w:val="24"/>
        </w:rPr>
      </w:pPr>
    </w:p>
    <w:p w:rsidR="0091570F" w:rsidP="00BB3410" w14:paraId="567A9577" w14:textId="77777777">
      <w:pPr>
        <w:pStyle w:val="ListParagraph"/>
        <w:spacing w:before="240"/>
        <w:ind w:left="0"/>
        <w:rPr>
          <w:rFonts w:cstheme="minorHAnsi"/>
          <w:b/>
          <w:bCs/>
          <w:sz w:val="24"/>
          <w:szCs w:val="24"/>
        </w:rPr>
      </w:pPr>
    </w:p>
    <w:p w:rsidR="0091570F" w:rsidP="00BB3410" w14:paraId="13E51A6C" w14:textId="77777777">
      <w:pPr>
        <w:pStyle w:val="ListParagraph"/>
        <w:spacing w:before="240"/>
        <w:ind w:left="0"/>
        <w:rPr>
          <w:rFonts w:cstheme="minorHAnsi"/>
          <w:b/>
          <w:bCs/>
          <w:sz w:val="24"/>
          <w:szCs w:val="24"/>
        </w:rPr>
      </w:pPr>
    </w:p>
    <w:p w:rsidR="0091570F" w:rsidP="00BB3410" w14:paraId="681A5237" w14:textId="77777777">
      <w:pPr>
        <w:pStyle w:val="ListParagraph"/>
        <w:spacing w:before="240"/>
        <w:ind w:left="0"/>
        <w:rPr>
          <w:rFonts w:cstheme="minorHAnsi"/>
          <w:b/>
          <w:bCs/>
          <w:sz w:val="24"/>
          <w:szCs w:val="24"/>
        </w:rPr>
      </w:pPr>
    </w:p>
    <w:p w:rsidR="0091570F" w:rsidP="00BB3410" w14:paraId="726D4228" w14:textId="77777777">
      <w:pPr>
        <w:pStyle w:val="ListParagraph"/>
        <w:spacing w:before="240"/>
        <w:ind w:left="0"/>
        <w:rPr>
          <w:rFonts w:cstheme="minorHAnsi"/>
          <w:b/>
          <w:bCs/>
          <w:sz w:val="24"/>
          <w:szCs w:val="24"/>
        </w:rPr>
      </w:pPr>
    </w:p>
    <w:p w:rsidR="00A12F40" w:rsidP="00BB3410" w14:paraId="239F9ADF" w14:textId="77777777">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76FD109C" w14:textId="77777777" w:rsidTr="0085146A">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cantSplit/>
          <w:tblHeader/>
        </w:trPr>
        <w:tc>
          <w:tcPr>
            <w:tcW w:w="9180" w:type="dxa"/>
            <w:gridSpan w:val="5"/>
          </w:tcPr>
          <w:p w:rsidR="0091570F" w:rsidP="0085146A" w14:paraId="27917232" w14:textId="77777777">
            <w:pPr>
              <w:spacing w:line="120" w:lineRule="exact"/>
              <w:rPr>
                <w:color w:val="000000"/>
              </w:rPr>
            </w:pPr>
          </w:p>
          <w:p w:rsidR="0091570F" w:rsidP="0085146A" w14:paraId="11D6C2D5"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660D19C6" w14:textId="77777777" w:rsidTr="0085146A">
        <w:tblPrEx>
          <w:tblW w:w="9180" w:type="dxa"/>
          <w:tblInd w:w="201" w:type="dxa"/>
          <w:tblLayout w:type="fixed"/>
          <w:tblCellMar>
            <w:left w:w="111" w:type="dxa"/>
            <w:right w:w="111" w:type="dxa"/>
          </w:tblCellMar>
          <w:tblLook w:val="0000"/>
        </w:tblPrEx>
        <w:trPr>
          <w:cantSplit/>
        </w:trPr>
        <w:tc>
          <w:tcPr>
            <w:tcW w:w="2700" w:type="dxa"/>
          </w:tcPr>
          <w:p w:rsidR="0091570F" w:rsidP="0085146A" w14:paraId="65732974" w14:textId="77777777">
            <w:pPr>
              <w:spacing w:line="120" w:lineRule="exact"/>
              <w:jc w:val="center"/>
              <w:rPr>
                <w:b/>
                <w:bCs/>
                <w:color w:val="000000"/>
                <w:sz w:val="18"/>
                <w:szCs w:val="18"/>
              </w:rPr>
            </w:pPr>
          </w:p>
          <w:p w:rsidR="0091570F" w:rsidP="0085146A" w14:paraId="0E0A3FD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91570F" w:rsidP="0085146A" w14:paraId="3A40599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91570F" w:rsidP="0085146A" w14:paraId="51B92BE7"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91570F" w:rsidP="0085146A" w14:paraId="47D60C0B" w14:textId="77777777">
            <w:pPr>
              <w:spacing w:line="120" w:lineRule="exact"/>
              <w:jc w:val="center"/>
              <w:rPr>
                <w:color w:val="000000"/>
                <w:sz w:val="18"/>
                <w:szCs w:val="18"/>
              </w:rPr>
            </w:pPr>
          </w:p>
          <w:p w:rsidR="0091570F" w:rsidP="0085146A" w14:paraId="7998D4A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91570F" w:rsidP="0085146A" w14:paraId="77227ED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91570F" w:rsidP="0085146A" w14:paraId="0168708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91570F" w:rsidP="0085146A" w14:paraId="1EB26322" w14:textId="77777777">
            <w:pPr>
              <w:spacing w:line="120" w:lineRule="exact"/>
              <w:jc w:val="center"/>
              <w:rPr>
                <w:color w:val="000000"/>
                <w:sz w:val="18"/>
                <w:szCs w:val="18"/>
              </w:rPr>
            </w:pPr>
          </w:p>
          <w:p w:rsidR="0091570F" w:rsidP="0085146A" w14:paraId="3C91D2A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91570F" w:rsidP="0085146A" w14:paraId="414AA0E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91570F" w:rsidP="0085146A" w14:paraId="670B8C71"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91570F" w:rsidP="0085146A" w14:paraId="4117B2AD" w14:textId="77777777">
            <w:pPr>
              <w:spacing w:line="120" w:lineRule="exact"/>
              <w:jc w:val="center"/>
              <w:rPr>
                <w:color w:val="000000"/>
                <w:sz w:val="18"/>
                <w:szCs w:val="18"/>
              </w:rPr>
            </w:pPr>
          </w:p>
          <w:p w:rsidR="0091570F" w:rsidP="0085146A" w14:paraId="452E78B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91570F" w:rsidP="0085146A" w14:paraId="22D973C6"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91570F" w:rsidP="0085146A" w14:paraId="0B3B395E" w14:textId="77777777">
            <w:pPr>
              <w:spacing w:line="120" w:lineRule="exact"/>
              <w:jc w:val="center"/>
              <w:rPr>
                <w:color w:val="000000"/>
                <w:sz w:val="18"/>
                <w:szCs w:val="18"/>
              </w:rPr>
            </w:pPr>
          </w:p>
          <w:p w:rsidR="0091570F" w:rsidP="0085146A" w14:paraId="7A1474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91570F" w:rsidP="0085146A" w14:paraId="7DCF22D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91570F" w:rsidP="0085146A" w14:paraId="0E797F16"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20DD40D" w14:textId="77777777" w:rsidTr="0085146A">
        <w:tblPrEx>
          <w:tblW w:w="9180" w:type="dxa"/>
          <w:tblInd w:w="201" w:type="dxa"/>
          <w:tblLayout w:type="fixed"/>
          <w:tblCellMar>
            <w:left w:w="111" w:type="dxa"/>
            <w:right w:w="111" w:type="dxa"/>
          </w:tblCellMar>
          <w:tblLook w:val="0000"/>
        </w:tblPrEx>
        <w:trPr>
          <w:trHeight w:val="366"/>
        </w:trPr>
        <w:tc>
          <w:tcPr>
            <w:tcW w:w="2700" w:type="dxa"/>
            <w:vAlign w:val="bottom"/>
          </w:tcPr>
          <w:p w:rsidR="0091570F" w:rsidP="0085146A" w14:paraId="1FA2B645"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DD6EF3">
              <w:rPr>
                <w:sz w:val="18"/>
                <w:szCs w:val="18"/>
              </w:rPr>
              <w:t>Initial requirements for PC Production</w:t>
            </w:r>
          </w:p>
        </w:tc>
        <w:tc>
          <w:tcPr>
            <w:tcW w:w="1260" w:type="dxa"/>
            <w:vAlign w:val="bottom"/>
          </w:tcPr>
          <w:p w:rsidR="0091570F" w:rsidP="0085146A" w14:paraId="403739C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bottom"/>
          </w:tcPr>
          <w:p w:rsidR="0091570F" w:rsidP="0085146A" w14:paraId="21B0506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1</w:t>
            </w:r>
          </w:p>
        </w:tc>
        <w:tc>
          <w:tcPr>
            <w:tcW w:w="1890" w:type="dxa"/>
            <w:vAlign w:val="bottom"/>
          </w:tcPr>
          <w:p w:rsidR="0091570F" w:rsidP="0085146A" w14:paraId="040A23D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N/A</w:t>
            </w:r>
          </w:p>
        </w:tc>
        <w:tc>
          <w:tcPr>
            <w:tcW w:w="2070" w:type="dxa"/>
            <w:vAlign w:val="bottom"/>
          </w:tcPr>
          <w:p w:rsidR="0091570F" w:rsidP="0085146A" w14:paraId="140EACF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3668D443" w14:textId="77777777" w:rsidTr="0085146A">
        <w:tblPrEx>
          <w:tblW w:w="9180" w:type="dxa"/>
          <w:tblInd w:w="201" w:type="dxa"/>
          <w:tblLayout w:type="fixed"/>
          <w:tblCellMar>
            <w:left w:w="111" w:type="dxa"/>
            <w:right w:w="111" w:type="dxa"/>
          </w:tblCellMar>
          <w:tblLook w:val="0000"/>
        </w:tblPrEx>
        <w:trPr>
          <w:trHeight w:val="366"/>
        </w:trPr>
        <w:tc>
          <w:tcPr>
            <w:tcW w:w="2700" w:type="dxa"/>
            <w:vAlign w:val="bottom"/>
          </w:tcPr>
          <w:p w:rsidR="0091570F" w:rsidP="0085146A" w14:paraId="378CAE2C"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DD6EF3">
              <w:rPr>
                <w:sz w:val="18"/>
                <w:szCs w:val="18"/>
              </w:rPr>
              <w:t>Initial requirements for AMF Production</w:t>
            </w:r>
          </w:p>
        </w:tc>
        <w:tc>
          <w:tcPr>
            <w:tcW w:w="1260" w:type="dxa"/>
            <w:vAlign w:val="bottom"/>
          </w:tcPr>
          <w:p w:rsidR="0091570F" w:rsidP="0085146A" w14:paraId="2B02915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64313E">
              <w:rPr>
                <w:sz w:val="18"/>
                <w:szCs w:val="18"/>
              </w:rPr>
              <w:t>0</w:t>
            </w:r>
          </w:p>
        </w:tc>
        <w:tc>
          <w:tcPr>
            <w:tcW w:w="1260" w:type="dxa"/>
            <w:vAlign w:val="bottom"/>
          </w:tcPr>
          <w:p w:rsidR="0091570F" w:rsidP="0085146A" w14:paraId="1C8EC22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1</w:t>
            </w:r>
          </w:p>
        </w:tc>
        <w:tc>
          <w:tcPr>
            <w:tcW w:w="1890" w:type="dxa"/>
            <w:vAlign w:val="bottom"/>
          </w:tcPr>
          <w:p w:rsidR="0091570F" w:rsidP="0085146A" w14:paraId="2BBA015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N/A</w:t>
            </w:r>
          </w:p>
        </w:tc>
        <w:tc>
          <w:tcPr>
            <w:tcW w:w="2070" w:type="dxa"/>
            <w:vAlign w:val="bottom"/>
          </w:tcPr>
          <w:p w:rsidR="0091570F" w:rsidP="0085146A" w14:paraId="19D25DE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r>
      <w:tr w14:paraId="136F6BBE" w14:textId="77777777" w:rsidTr="0085146A">
        <w:tblPrEx>
          <w:tblW w:w="9180" w:type="dxa"/>
          <w:tblInd w:w="201" w:type="dxa"/>
          <w:tblLayout w:type="fixed"/>
          <w:tblCellMar>
            <w:left w:w="111" w:type="dxa"/>
            <w:right w:w="111" w:type="dxa"/>
          </w:tblCellMar>
          <w:tblLook w:val="0000"/>
        </w:tblPrEx>
        <w:trPr>
          <w:trHeight w:val="366"/>
        </w:trPr>
        <w:tc>
          <w:tcPr>
            <w:tcW w:w="2700" w:type="dxa"/>
            <w:vAlign w:val="bottom"/>
          </w:tcPr>
          <w:p w:rsidR="0091570F" w:rsidP="0085146A" w14:paraId="6EA3DF69"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DD6EF3">
              <w:rPr>
                <w:sz w:val="18"/>
                <w:szCs w:val="18"/>
              </w:rPr>
              <w:t>Initial requirements for AR Production</w:t>
            </w:r>
          </w:p>
        </w:tc>
        <w:tc>
          <w:tcPr>
            <w:tcW w:w="1260" w:type="dxa"/>
            <w:vAlign w:val="bottom"/>
          </w:tcPr>
          <w:p w:rsidR="0091570F" w:rsidP="0085146A" w14:paraId="1FBEAD8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0</w:t>
            </w:r>
          </w:p>
        </w:tc>
        <w:tc>
          <w:tcPr>
            <w:tcW w:w="1260" w:type="dxa"/>
            <w:vAlign w:val="bottom"/>
          </w:tcPr>
          <w:p w:rsidR="0091570F" w:rsidP="0085146A" w14:paraId="711369D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1</w:t>
            </w:r>
          </w:p>
        </w:tc>
        <w:tc>
          <w:tcPr>
            <w:tcW w:w="1890" w:type="dxa"/>
            <w:vAlign w:val="bottom"/>
          </w:tcPr>
          <w:p w:rsidR="0091570F" w:rsidP="0085146A" w14:paraId="10D0EC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N/A</w:t>
            </w:r>
          </w:p>
        </w:tc>
        <w:tc>
          <w:tcPr>
            <w:tcW w:w="2070" w:type="dxa"/>
            <w:vAlign w:val="bottom"/>
          </w:tcPr>
          <w:p w:rsidR="0091570F" w:rsidP="0085146A" w14:paraId="3A1359F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0</w:t>
            </w:r>
          </w:p>
        </w:tc>
      </w:tr>
      <w:tr w14:paraId="4DC1981D" w14:textId="77777777" w:rsidTr="0085146A">
        <w:tblPrEx>
          <w:tblW w:w="9180" w:type="dxa"/>
          <w:tblInd w:w="201" w:type="dxa"/>
          <w:tblLayout w:type="fixed"/>
          <w:tblCellMar>
            <w:left w:w="111" w:type="dxa"/>
            <w:right w:w="111" w:type="dxa"/>
          </w:tblCellMar>
          <w:tblLook w:val="0000"/>
        </w:tblPrEx>
        <w:trPr>
          <w:trHeight w:val="366"/>
        </w:trPr>
        <w:tc>
          <w:tcPr>
            <w:tcW w:w="2700" w:type="dxa"/>
            <w:vAlign w:val="bottom"/>
          </w:tcPr>
          <w:p w:rsidR="0091570F" w:rsidP="0085146A" w14:paraId="34851A09"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DD6EF3">
              <w:rPr>
                <w:sz w:val="18"/>
                <w:szCs w:val="18"/>
              </w:rPr>
              <w:t>Initial requirements for HF Production</w:t>
            </w:r>
          </w:p>
        </w:tc>
        <w:tc>
          <w:tcPr>
            <w:tcW w:w="1260" w:type="dxa"/>
            <w:vAlign w:val="bottom"/>
          </w:tcPr>
          <w:p w:rsidR="0091570F" w:rsidP="0085146A" w14:paraId="7144A61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0</w:t>
            </w:r>
          </w:p>
        </w:tc>
        <w:tc>
          <w:tcPr>
            <w:tcW w:w="1260" w:type="dxa"/>
            <w:vAlign w:val="bottom"/>
          </w:tcPr>
          <w:p w:rsidR="0091570F" w:rsidP="0085146A" w14:paraId="71A4532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1</w:t>
            </w:r>
          </w:p>
        </w:tc>
        <w:tc>
          <w:tcPr>
            <w:tcW w:w="1890" w:type="dxa"/>
            <w:vAlign w:val="bottom"/>
          </w:tcPr>
          <w:p w:rsidR="0091570F" w:rsidP="0085146A" w14:paraId="48173C8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N/A</w:t>
            </w:r>
          </w:p>
        </w:tc>
        <w:tc>
          <w:tcPr>
            <w:tcW w:w="2070" w:type="dxa"/>
            <w:vAlign w:val="bottom"/>
          </w:tcPr>
          <w:p w:rsidR="0091570F" w:rsidP="0085146A" w14:paraId="3E7947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0</w:t>
            </w:r>
          </w:p>
        </w:tc>
      </w:tr>
      <w:tr w14:paraId="68326EDC" w14:textId="77777777" w:rsidTr="0085146A">
        <w:tblPrEx>
          <w:tblW w:w="9180" w:type="dxa"/>
          <w:tblInd w:w="201" w:type="dxa"/>
          <w:tblLayout w:type="fixed"/>
          <w:tblCellMar>
            <w:left w:w="111" w:type="dxa"/>
            <w:right w:w="111" w:type="dxa"/>
          </w:tblCellMar>
          <w:tblLook w:val="0000"/>
        </w:tblPrEx>
        <w:trPr>
          <w:trHeight w:val="366"/>
        </w:trPr>
        <w:tc>
          <w:tcPr>
            <w:tcW w:w="2700" w:type="dxa"/>
            <w:vAlign w:val="bottom"/>
          </w:tcPr>
          <w:p w:rsidR="0091570F" w:rsidP="0085146A" w14:paraId="16F57FCE"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DD6EF3">
              <w:rPr>
                <w:sz w:val="18"/>
                <w:szCs w:val="18"/>
              </w:rPr>
              <w:t>SSM reports for AR Production</w:t>
            </w:r>
          </w:p>
        </w:tc>
        <w:tc>
          <w:tcPr>
            <w:tcW w:w="1260" w:type="dxa"/>
            <w:vAlign w:val="bottom"/>
          </w:tcPr>
          <w:p w:rsidR="0091570F" w:rsidP="0085146A" w14:paraId="6334D18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2</w:t>
            </w:r>
          </w:p>
        </w:tc>
        <w:tc>
          <w:tcPr>
            <w:tcW w:w="1260" w:type="dxa"/>
            <w:vAlign w:val="bottom"/>
          </w:tcPr>
          <w:p w:rsidR="0091570F" w:rsidP="0085146A" w14:paraId="7C583EF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1</w:t>
            </w:r>
          </w:p>
        </w:tc>
        <w:tc>
          <w:tcPr>
            <w:tcW w:w="1890" w:type="dxa"/>
            <w:vAlign w:val="bottom"/>
          </w:tcPr>
          <w:p w:rsidR="0091570F" w:rsidP="0085146A" w14:paraId="6074E97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N/A</w:t>
            </w:r>
          </w:p>
        </w:tc>
        <w:tc>
          <w:tcPr>
            <w:tcW w:w="2070" w:type="dxa"/>
            <w:vAlign w:val="bottom"/>
          </w:tcPr>
          <w:p w:rsidR="0091570F" w:rsidP="0085146A" w14:paraId="002D62C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2</w:t>
            </w:r>
          </w:p>
        </w:tc>
      </w:tr>
      <w:tr w14:paraId="363B8CA9" w14:textId="77777777" w:rsidTr="0085146A">
        <w:tblPrEx>
          <w:tblW w:w="9180" w:type="dxa"/>
          <w:tblInd w:w="201" w:type="dxa"/>
          <w:tblLayout w:type="fixed"/>
          <w:tblCellMar>
            <w:left w:w="111" w:type="dxa"/>
            <w:right w:w="111" w:type="dxa"/>
          </w:tblCellMar>
          <w:tblLook w:val="0000"/>
        </w:tblPrEx>
        <w:trPr>
          <w:trHeight w:val="366"/>
        </w:trPr>
        <w:tc>
          <w:tcPr>
            <w:tcW w:w="2700" w:type="dxa"/>
            <w:vAlign w:val="bottom"/>
          </w:tcPr>
          <w:p w:rsidR="0091570F" w:rsidP="0085146A" w14:paraId="71D3EB93"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DD6EF3">
              <w:rPr>
                <w:sz w:val="18"/>
                <w:szCs w:val="18"/>
              </w:rPr>
              <w:t>SSM reports for HF Production</w:t>
            </w:r>
          </w:p>
        </w:tc>
        <w:tc>
          <w:tcPr>
            <w:tcW w:w="1260" w:type="dxa"/>
            <w:vAlign w:val="bottom"/>
          </w:tcPr>
          <w:p w:rsidR="0091570F" w:rsidP="0085146A" w14:paraId="6A01661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1</w:t>
            </w:r>
          </w:p>
        </w:tc>
        <w:tc>
          <w:tcPr>
            <w:tcW w:w="1260" w:type="dxa"/>
            <w:vAlign w:val="bottom"/>
          </w:tcPr>
          <w:p w:rsidR="0091570F" w:rsidP="0085146A" w14:paraId="52B5FAE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1</w:t>
            </w:r>
          </w:p>
        </w:tc>
        <w:tc>
          <w:tcPr>
            <w:tcW w:w="1890" w:type="dxa"/>
            <w:vAlign w:val="bottom"/>
          </w:tcPr>
          <w:p w:rsidR="0091570F" w:rsidP="0085146A" w14:paraId="2A66A65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DD6EF3">
              <w:rPr>
                <w:sz w:val="18"/>
                <w:szCs w:val="18"/>
              </w:rPr>
              <w:t>N/A</w:t>
            </w:r>
          </w:p>
        </w:tc>
        <w:tc>
          <w:tcPr>
            <w:tcW w:w="2070" w:type="dxa"/>
            <w:vAlign w:val="bottom"/>
          </w:tcPr>
          <w:p w:rsidR="0091570F" w:rsidRPr="00FF5623" w:rsidP="0085146A" w14:paraId="3F082335"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1</w:t>
            </w:r>
          </w:p>
        </w:tc>
      </w:tr>
      <w:tr w14:paraId="523C125E" w14:textId="77777777" w:rsidTr="0085146A">
        <w:tblPrEx>
          <w:tblW w:w="9180" w:type="dxa"/>
          <w:tblInd w:w="201" w:type="dxa"/>
          <w:tblLayout w:type="fixed"/>
          <w:tblCellMar>
            <w:left w:w="111" w:type="dxa"/>
            <w:right w:w="111" w:type="dxa"/>
          </w:tblCellMar>
          <w:tblLook w:val="0000"/>
        </w:tblPrEx>
        <w:trPr>
          <w:trHeight w:val="366"/>
        </w:trPr>
        <w:tc>
          <w:tcPr>
            <w:tcW w:w="2700" w:type="dxa"/>
            <w:vAlign w:val="bottom"/>
          </w:tcPr>
          <w:p w:rsidR="0091570F" w:rsidRPr="00DD6EF3" w:rsidP="0085146A" w14:paraId="258FF228" w14:textId="7777777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Periodic reports for PC Production</w:t>
            </w:r>
          </w:p>
        </w:tc>
        <w:tc>
          <w:tcPr>
            <w:tcW w:w="1260" w:type="dxa"/>
            <w:vAlign w:val="bottom"/>
          </w:tcPr>
          <w:p w:rsidR="0091570F" w:rsidRPr="00DD6EF3" w:rsidP="0085146A" w14:paraId="1E49BC4E"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3</w:t>
            </w:r>
          </w:p>
        </w:tc>
        <w:tc>
          <w:tcPr>
            <w:tcW w:w="1260" w:type="dxa"/>
            <w:vAlign w:val="bottom"/>
          </w:tcPr>
          <w:p w:rsidR="0091570F" w:rsidRPr="00DD6EF3" w:rsidP="0085146A" w14:paraId="0DC9B2AA"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rsidR="0091570F" w:rsidRPr="00DD6EF3" w:rsidP="0085146A" w14:paraId="0DD7CB53"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rsidR="0091570F" w:rsidRPr="00DD6EF3" w:rsidP="0085146A" w14:paraId="2A9FDF08"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6</w:t>
            </w:r>
          </w:p>
        </w:tc>
      </w:tr>
      <w:tr w14:paraId="368D074E" w14:textId="77777777" w:rsidTr="0085146A">
        <w:tblPrEx>
          <w:tblW w:w="9180" w:type="dxa"/>
          <w:tblInd w:w="201" w:type="dxa"/>
          <w:tblLayout w:type="fixed"/>
          <w:tblCellMar>
            <w:left w:w="111" w:type="dxa"/>
            <w:right w:w="111" w:type="dxa"/>
          </w:tblCellMar>
          <w:tblLook w:val="0000"/>
        </w:tblPrEx>
        <w:trPr>
          <w:trHeight w:val="366"/>
        </w:trPr>
        <w:tc>
          <w:tcPr>
            <w:tcW w:w="2700" w:type="dxa"/>
            <w:vAlign w:val="bottom"/>
          </w:tcPr>
          <w:p w:rsidR="0091570F" w:rsidRPr="00DD6EF3" w:rsidP="0085146A" w14:paraId="65997F88" w14:textId="7777777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Periodic reports for AMF Production</w:t>
            </w:r>
          </w:p>
        </w:tc>
        <w:tc>
          <w:tcPr>
            <w:tcW w:w="1260" w:type="dxa"/>
            <w:vAlign w:val="bottom"/>
          </w:tcPr>
          <w:p w:rsidR="0091570F" w:rsidRPr="00DD6EF3" w:rsidP="0085146A" w14:paraId="4CBE6703"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1</w:t>
            </w:r>
          </w:p>
        </w:tc>
        <w:tc>
          <w:tcPr>
            <w:tcW w:w="1260" w:type="dxa"/>
            <w:vAlign w:val="bottom"/>
          </w:tcPr>
          <w:p w:rsidR="0091570F" w:rsidRPr="00DD6EF3" w:rsidP="0085146A" w14:paraId="3F82B96E"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rsidR="0091570F" w:rsidRPr="00DD6EF3" w:rsidP="0085146A" w14:paraId="1510748D"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rsidR="0091570F" w:rsidRPr="00DD6EF3" w:rsidP="0085146A" w14:paraId="3353F28E"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r>
      <w:tr w14:paraId="730D6D64" w14:textId="77777777" w:rsidTr="0085146A">
        <w:tblPrEx>
          <w:tblW w:w="9180" w:type="dxa"/>
          <w:tblInd w:w="201" w:type="dxa"/>
          <w:tblLayout w:type="fixed"/>
          <w:tblCellMar>
            <w:left w:w="111" w:type="dxa"/>
            <w:right w:w="111" w:type="dxa"/>
          </w:tblCellMar>
          <w:tblLook w:val="0000"/>
        </w:tblPrEx>
        <w:trPr>
          <w:trHeight w:val="366"/>
        </w:trPr>
        <w:tc>
          <w:tcPr>
            <w:tcW w:w="2700" w:type="dxa"/>
            <w:vAlign w:val="bottom"/>
          </w:tcPr>
          <w:p w:rsidR="0091570F" w:rsidRPr="00DD6EF3" w:rsidP="0085146A" w14:paraId="5B5E0D62" w14:textId="7777777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Periodic reports for AR Production</w:t>
            </w:r>
          </w:p>
        </w:tc>
        <w:tc>
          <w:tcPr>
            <w:tcW w:w="1260" w:type="dxa"/>
            <w:vAlign w:val="bottom"/>
          </w:tcPr>
          <w:p w:rsidR="0091570F" w:rsidRPr="00DD6EF3" w:rsidP="0085146A" w14:paraId="42343E78"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260" w:type="dxa"/>
            <w:vAlign w:val="bottom"/>
          </w:tcPr>
          <w:p w:rsidR="0091570F" w:rsidRPr="00DD6EF3" w:rsidP="0085146A" w14:paraId="694D6193"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rsidR="0091570F" w:rsidRPr="00DD6EF3" w:rsidP="0085146A" w14:paraId="58A53864"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rsidR="0091570F" w:rsidRPr="00DD6EF3" w:rsidP="0085146A" w14:paraId="5571350F"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4</w:t>
            </w:r>
          </w:p>
        </w:tc>
      </w:tr>
      <w:tr w14:paraId="423B383A" w14:textId="77777777" w:rsidTr="0085146A">
        <w:tblPrEx>
          <w:tblW w:w="9180" w:type="dxa"/>
          <w:tblInd w:w="201" w:type="dxa"/>
          <w:tblLayout w:type="fixed"/>
          <w:tblCellMar>
            <w:left w:w="111" w:type="dxa"/>
            <w:right w:w="111" w:type="dxa"/>
          </w:tblCellMar>
          <w:tblLook w:val="0000"/>
        </w:tblPrEx>
        <w:trPr>
          <w:trHeight w:val="366"/>
        </w:trPr>
        <w:tc>
          <w:tcPr>
            <w:tcW w:w="2700" w:type="dxa"/>
            <w:vAlign w:val="bottom"/>
          </w:tcPr>
          <w:p w:rsidR="0091570F" w:rsidRPr="00DD6EF3" w:rsidP="0085146A" w14:paraId="652A9993" w14:textId="7777777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Periodic reports for HF Production</w:t>
            </w:r>
          </w:p>
        </w:tc>
        <w:tc>
          <w:tcPr>
            <w:tcW w:w="1260" w:type="dxa"/>
            <w:vAlign w:val="bottom"/>
          </w:tcPr>
          <w:p w:rsidR="0091570F" w:rsidRPr="00DD6EF3" w:rsidP="0085146A" w14:paraId="2E528D2C"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1</w:t>
            </w:r>
          </w:p>
        </w:tc>
        <w:tc>
          <w:tcPr>
            <w:tcW w:w="1260" w:type="dxa"/>
            <w:vAlign w:val="bottom"/>
          </w:tcPr>
          <w:p w:rsidR="0091570F" w:rsidRPr="00DD6EF3" w:rsidP="0085146A" w14:paraId="2FFE929F"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rsidR="0091570F" w:rsidRPr="00DD6EF3" w:rsidP="0085146A" w14:paraId="544BBC18"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rsidR="0091570F" w:rsidRPr="00DD6EF3" w:rsidP="0085146A" w14:paraId="787BD8DB"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r>
      <w:tr w14:paraId="4D494B0D" w14:textId="77777777" w:rsidTr="0085146A">
        <w:tblPrEx>
          <w:tblW w:w="9180" w:type="dxa"/>
          <w:tblInd w:w="201" w:type="dxa"/>
          <w:tblLayout w:type="fixed"/>
          <w:tblCellMar>
            <w:left w:w="111" w:type="dxa"/>
            <w:right w:w="111" w:type="dxa"/>
          </w:tblCellMar>
          <w:tblLook w:val="0000"/>
        </w:tblPrEx>
        <w:trPr>
          <w:trHeight w:val="366"/>
        </w:trPr>
        <w:tc>
          <w:tcPr>
            <w:tcW w:w="2700" w:type="dxa"/>
            <w:vAlign w:val="bottom"/>
          </w:tcPr>
          <w:p w:rsidR="0091570F" w:rsidRPr="00DD6EF3" w:rsidP="0085146A" w14:paraId="74E8EDD9" w14:textId="7777777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LDAR reports for PC Production</w:t>
            </w:r>
          </w:p>
        </w:tc>
        <w:tc>
          <w:tcPr>
            <w:tcW w:w="1260" w:type="dxa"/>
            <w:vAlign w:val="bottom"/>
          </w:tcPr>
          <w:p w:rsidR="0091570F" w:rsidRPr="00DD6EF3" w:rsidP="0085146A" w14:paraId="26F98370"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3</w:t>
            </w:r>
          </w:p>
        </w:tc>
        <w:tc>
          <w:tcPr>
            <w:tcW w:w="1260" w:type="dxa"/>
            <w:vAlign w:val="bottom"/>
          </w:tcPr>
          <w:p w:rsidR="0091570F" w:rsidRPr="00DD6EF3" w:rsidP="0085146A" w14:paraId="4D341EDA"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rsidR="0091570F" w:rsidRPr="00DD6EF3" w:rsidP="0085146A" w14:paraId="63906FC1"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rsidR="0091570F" w:rsidRPr="00DD6EF3" w:rsidP="0085146A" w14:paraId="371C21CB"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6</w:t>
            </w:r>
          </w:p>
        </w:tc>
      </w:tr>
      <w:tr w14:paraId="322B3A59" w14:textId="77777777" w:rsidTr="0085146A">
        <w:tblPrEx>
          <w:tblW w:w="9180" w:type="dxa"/>
          <w:tblInd w:w="201" w:type="dxa"/>
          <w:tblLayout w:type="fixed"/>
          <w:tblCellMar>
            <w:left w:w="111" w:type="dxa"/>
            <w:right w:w="111" w:type="dxa"/>
          </w:tblCellMar>
          <w:tblLook w:val="0000"/>
        </w:tblPrEx>
        <w:trPr>
          <w:trHeight w:val="366"/>
        </w:trPr>
        <w:tc>
          <w:tcPr>
            <w:tcW w:w="2700" w:type="dxa"/>
            <w:vAlign w:val="bottom"/>
          </w:tcPr>
          <w:p w:rsidR="0091570F" w:rsidRPr="00DD6EF3" w:rsidP="0085146A" w14:paraId="0FD1178E" w14:textId="7777777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LDAR reports for AMF Production</w:t>
            </w:r>
          </w:p>
        </w:tc>
        <w:tc>
          <w:tcPr>
            <w:tcW w:w="1260" w:type="dxa"/>
            <w:vAlign w:val="bottom"/>
          </w:tcPr>
          <w:p w:rsidR="0091570F" w:rsidRPr="00DD6EF3" w:rsidP="0085146A" w14:paraId="6381504A"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1</w:t>
            </w:r>
          </w:p>
        </w:tc>
        <w:tc>
          <w:tcPr>
            <w:tcW w:w="1260" w:type="dxa"/>
            <w:vAlign w:val="bottom"/>
          </w:tcPr>
          <w:p w:rsidR="0091570F" w:rsidRPr="00DD6EF3" w:rsidP="0085146A" w14:paraId="72F21F71"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rsidR="0091570F" w:rsidRPr="00DD6EF3" w:rsidP="0085146A" w14:paraId="4DAD15DB"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rsidR="0091570F" w:rsidRPr="00DD6EF3" w:rsidP="0085146A" w14:paraId="042C4A4E"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r>
      <w:tr w14:paraId="3074C1AB" w14:textId="77777777" w:rsidTr="0085146A">
        <w:tblPrEx>
          <w:tblW w:w="9180" w:type="dxa"/>
          <w:tblInd w:w="201" w:type="dxa"/>
          <w:tblLayout w:type="fixed"/>
          <w:tblCellMar>
            <w:left w:w="111" w:type="dxa"/>
            <w:right w:w="111" w:type="dxa"/>
          </w:tblCellMar>
          <w:tblLook w:val="0000"/>
        </w:tblPrEx>
        <w:trPr>
          <w:trHeight w:val="366"/>
        </w:trPr>
        <w:tc>
          <w:tcPr>
            <w:tcW w:w="2700" w:type="dxa"/>
            <w:vAlign w:val="bottom"/>
          </w:tcPr>
          <w:p w:rsidR="0091570F" w:rsidRPr="00DD6EF3" w:rsidP="0085146A" w14:paraId="3F6A4206" w14:textId="7777777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LDAR reports for AR Production</w:t>
            </w:r>
          </w:p>
        </w:tc>
        <w:tc>
          <w:tcPr>
            <w:tcW w:w="1260" w:type="dxa"/>
            <w:vAlign w:val="bottom"/>
          </w:tcPr>
          <w:p w:rsidR="0091570F" w:rsidRPr="00DD6EF3" w:rsidP="0085146A" w14:paraId="6A73A3EA"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260" w:type="dxa"/>
            <w:vAlign w:val="bottom"/>
          </w:tcPr>
          <w:p w:rsidR="0091570F" w:rsidRPr="00DD6EF3" w:rsidP="0085146A" w14:paraId="716429A3"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rsidR="0091570F" w:rsidRPr="00DD6EF3" w:rsidP="0085146A" w14:paraId="2A9E460E"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rsidR="0091570F" w:rsidRPr="00DD6EF3" w:rsidP="0085146A" w14:paraId="14F25A09"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4</w:t>
            </w:r>
          </w:p>
        </w:tc>
      </w:tr>
      <w:tr w14:paraId="4F991EEC" w14:textId="77777777" w:rsidTr="0085146A">
        <w:tblPrEx>
          <w:tblW w:w="9180" w:type="dxa"/>
          <w:tblInd w:w="201" w:type="dxa"/>
          <w:tblLayout w:type="fixed"/>
          <w:tblCellMar>
            <w:left w:w="111" w:type="dxa"/>
            <w:right w:w="111" w:type="dxa"/>
          </w:tblCellMar>
          <w:tblLook w:val="0000"/>
        </w:tblPrEx>
        <w:trPr>
          <w:trHeight w:val="366"/>
        </w:trPr>
        <w:tc>
          <w:tcPr>
            <w:tcW w:w="2700" w:type="dxa"/>
            <w:vAlign w:val="bottom"/>
          </w:tcPr>
          <w:p w:rsidR="0091570F" w:rsidRPr="00DD6EF3" w:rsidP="0085146A" w14:paraId="0A369205" w14:textId="77777777">
            <w:pPr>
              <w:pBdr>
                <w:top w:val="single" w:sz="6" w:space="0" w:color="FFFFFF"/>
                <w:left w:val="single" w:sz="6" w:space="0" w:color="FFFFFF"/>
                <w:bottom w:val="single" w:sz="6" w:space="0" w:color="FFFFFF"/>
                <w:right w:val="single" w:sz="6" w:space="0" w:color="FFFFFF"/>
              </w:pBdr>
              <w:rPr>
                <w:sz w:val="18"/>
                <w:szCs w:val="18"/>
              </w:rPr>
            </w:pPr>
            <w:r w:rsidRPr="00DD6EF3">
              <w:rPr>
                <w:sz w:val="18"/>
                <w:szCs w:val="18"/>
              </w:rPr>
              <w:t>LDAR reports for HF Production</w:t>
            </w:r>
          </w:p>
        </w:tc>
        <w:tc>
          <w:tcPr>
            <w:tcW w:w="1260" w:type="dxa"/>
            <w:vAlign w:val="bottom"/>
          </w:tcPr>
          <w:p w:rsidR="0091570F" w:rsidRPr="00DD6EF3" w:rsidP="0085146A" w14:paraId="6A8C7592"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1</w:t>
            </w:r>
          </w:p>
        </w:tc>
        <w:tc>
          <w:tcPr>
            <w:tcW w:w="1260" w:type="dxa"/>
            <w:vAlign w:val="bottom"/>
          </w:tcPr>
          <w:p w:rsidR="0091570F" w:rsidRPr="00DD6EF3" w:rsidP="0085146A" w14:paraId="2987653D"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c>
          <w:tcPr>
            <w:tcW w:w="1890" w:type="dxa"/>
            <w:vAlign w:val="bottom"/>
          </w:tcPr>
          <w:p w:rsidR="0091570F" w:rsidRPr="00DD6EF3" w:rsidP="0085146A" w14:paraId="4A43B106"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N/A</w:t>
            </w:r>
          </w:p>
        </w:tc>
        <w:tc>
          <w:tcPr>
            <w:tcW w:w="2070" w:type="dxa"/>
            <w:vAlign w:val="bottom"/>
          </w:tcPr>
          <w:p w:rsidR="0091570F" w:rsidRPr="00DD6EF3" w:rsidP="0085146A" w14:paraId="21EB012F" w14:textId="77777777">
            <w:pPr>
              <w:pBdr>
                <w:top w:val="single" w:sz="6" w:space="0" w:color="FFFFFF"/>
                <w:left w:val="single" w:sz="6" w:space="0" w:color="FFFFFF"/>
                <w:bottom w:val="single" w:sz="6" w:space="0" w:color="FFFFFF"/>
                <w:right w:val="single" w:sz="6" w:space="0" w:color="FFFFFF"/>
              </w:pBdr>
              <w:jc w:val="center"/>
              <w:rPr>
                <w:sz w:val="18"/>
                <w:szCs w:val="18"/>
              </w:rPr>
            </w:pPr>
            <w:r w:rsidRPr="00DD6EF3">
              <w:rPr>
                <w:sz w:val="18"/>
                <w:szCs w:val="18"/>
              </w:rPr>
              <w:t>2</w:t>
            </w:r>
          </w:p>
        </w:tc>
      </w:tr>
      <w:tr w14:paraId="27100FF8" w14:textId="77777777" w:rsidTr="0085146A">
        <w:tblPrEx>
          <w:tblW w:w="9180" w:type="dxa"/>
          <w:tblInd w:w="201" w:type="dxa"/>
          <w:tblLayout w:type="fixed"/>
          <w:tblCellMar>
            <w:left w:w="111" w:type="dxa"/>
            <w:right w:w="111" w:type="dxa"/>
          </w:tblCellMar>
          <w:tblLook w:val="0000"/>
        </w:tblPrEx>
        <w:trPr>
          <w:trHeight w:val="366"/>
        </w:trPr>
        <w:tc>
          <w:tcPr>
            <w:tcW w:w="2700" w:type="dxa"/>
          </w:tcPr>
          <w:p w:rsidR="0091570F" w:rsidRPr="00DD6EF3" w:rsidP="0085146A" w14:paraId="40441C13"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rsidR="0091570F" w:rsidRPr="00DD6EF3" w:rsidP="0085146A" w14:paraId="0FF5E4AA"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rsidR="0091570F" w:rsidRPr="00DD6EF3" w:rsidP="0085146A" w14:paraId="6752067A"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rsidR="0091570F" w:rsidRPr="00F85CBA" w:rsidP="0085146A" w14:paraId="50CF636A" w14:textId="77777777">
            <w:pPr>
              <w:pBdr>
                <w:top w:val="single" w:sz="6" w:space="0" w:color="FFFFFF"/>
                <w:left w:val="single" w:sz="6" w:space="0" w:color="FFFFFF"/>
                <w:bottom w:val="single" w:sz="6" w:space="0" w:color="FFFFFF"/>
                <w:right w:val="single" w:sz="6" w:space="0" w:color="FFFFFF"/>
              </w:pBdr>
              <w:jc w:val="center"/>
              <w:rPr>
                <w:b/>
                <w:bCs/>
                <w:sz w:val="18"/>
                <w:szCs w:val="18"/>
              </w:rPr>
            </w:pPr>
            <w:r w:rsidRPr="00F85CBA">
              <w:rPr>
                <w:b/>
                <w:bCs/>
                <w:sz w:val="18"/>
                <w:szCs w:val="18"/>
              </w:rPr>
              <w:t>Total</w:t>
            </w:r>
          </w:p>
        </w:tc>
        <w:tc>
          <w:tcPr>
            <w:tcW w:w="2070" w:type="dxa"/>
            <w:vAlign w:val="center"/>
          </w:tcPr>
          <w:p w:rsidR="0091570F" w:rsidRPr="00F85CBA" w:rsidP="0085146A" w14:paraId="3F25C554" w14:textId="77777777">
            <w:pPr>
              <w:pBdr>
                <w:top w:val="single" w:sz="6" w:space="0" w:color="FFFFFF"/>
                <w:left w:val="single" w:sz="6" w:space="0" w:color="FFFFFF"/>
                <w:bottom w:val="single" w:sz="6" w:space="0" w:color="FFFFFF"/>
                <w:right w:val="single" w:sz="6" w:space="0" w:color="FFFFFF"/>
              </w:pBdr>
              <w:jc w:val="center"/>
              <w:rPr>
                <w:b/>
                <w:bCs/>
                <w:sz w:val="18"/>
                <w:szCs w:val="18"/>
              </w:rPr>
            </w:pPr>
            <w:r w:rsidRPr="00F85CBA">
              <w:rPr>
                <w:b/>
                <w:bCs/>
                <w:sz w:val="18"/>
                <w:szCs w:val="18"/>
              </w:rPr>
              <w:t>31</w:t>
            </w:r>
          </w:p>
        </w:tc>
      </w:tr>
    </w:tbl>
    <w:p w:rsidR="00AB1F0A" w:rsidP="00BB3410" w14:paraId="56760B3A" w14:textId="77777777">
      <w:pPr>
        <w:pStyle w:val="ListParagraph"/>
        <w:spacing w:before="240"/>
        <w:ind w:left="0"/>
        <w:rPr>
          <w:rFonts w:cstheme="minorHAnsi"/>
          <w:b/>
          <w:bCs/>
          <w:sz w:val="24"/>
          <w:szCs w:val="24"/>
        </w:rPr>
      </w:pPr>
    </w:p>
    <w:p w:rsidR="00A12F40" w:rsidP="00BB3410" w14:paraId="3D0532BB" w14:textId="77777777">
      <w:pPr>
        <w:pStyle w:val="ListParagraph"/>
        <w:spacing w:before="240"/>
        <w:ind w:left="0"/>
        <w:rPr>
          <w:rFonts w:cstheme="minorHAnsi"/>
          <w:b/>
          <w:bCs/>
          <w:sz w:val="24"/>
          <w:szCs w:val="24"/>
        </w:rPr>
      </w:pPr>
    </w:p>
    <w:p w:rsidR="0091570F" w:rsidP="00BB3410" w14:paraId="015A60A7" w14:textId="77777777">
      <w:pPr>
        <w:pStyle w:val="ListParagraph"/>
        <w:spacing w:before="240"/>
        <w:ind w:left="0"/>
        <w:rPr>
          <w:rFonts w:cstheme="minorHAnsi"/>
          <w:b/>
          <w:bCs/>
          <w:sz w:val="24"/>
          <w:szCs w:val="24"/>
        </w:rPr>
      </w:pPr>
    </w:p>
    <w:p w:rsidR="0091570F" w:rsidP="00BB3410" w14:paraId="7A18B089" w14:textId="77777777">
      <w:pPr>
        <w:pStyle w:val="ListParagraph"/>
        <w:spacing w:before="240"/>
        <w:ind w:left="0"/>
        <w:rPr>
          <w:rFonts w:cstheme="minorHAnsi"/>
          <w:b/>
          <w:bCs/>
          <w:sz w:val="24"/>
          <w:szCs w:val="24"/>
        </w:rPr>
      </w:pPr>
    </w:p>
    <w:p w:rsidR="0091570F" w:rsidP="00BB3410" w14:paraId="54AFD959" w14:textId="77777777">
      <w:pPr>
        <w:pStyle w:val="ListParagraph"/>
        <w:spacing w:before="240"/>
        <w:ind w:left="0"/>
        <w:rPr>
          <w:rFonts w:cstheme="minorHAnsi"/>
          <w:b/>
          <w:bCs/>
          <w:sz w:val="24"/>
          <w:szCs w:val="24"/>
        </w:rPr>
      </w:pPr>
    </w:p>
    <w:p w:rsidR="0091570F" w:rsidP="00BB3410" w14:paraId="12CBAED1" w14:textId="77777777">
      <w:pPr>
        <w:pStyle w:val="ListParagraph"/>
        <w:spacing w:before="240"/>
        <w:ind w:left="0"/>
        <w:rPr>
          <w:rFonts w:cstheme="minorHAnsi"/>
          <w:b/>
          <w:bCs/>
          <w:sz w:val="24"/>
          <w:szCs w:val="24"/>
        </w:rPr>
      </w:pPr>
    </w:p>
    <w:p w:rsidR="0091570F" w:rsidP="00BB3410" w14:paraId="7986CA11" w14:textId="77777777">
      <w:pPr>
        <w:pStyle w:val="ListParagraph"/>
        <w:spacing w:before="240"/>
        <w:ind w:left="0"/>
        <w:rPr>
          <w:rFonts w:cstheme="minorHAnsi"/>
          <w:b/>
          <w:bCs/>
          <w:sz w:val="24"/>
          <w:szCs w:val="24"/>
        </w:rPr>
      </w:pPr>
    </w:p>
    <w:p w:rsidR="0091570F" w:rsidP="00BB3410" w14:paraId="5F15F84C" w14:textId="77777777">
      <w:pPr>
        <w:pStyle w:val="ListParagraph"/>
        <w:spacing w:before="240"/>
        <w:ind w:left="0"/>
        <w:rPr>
          <w:rFonts w:cstheme="minorHAnsi"/>
          <w:b/>
          <w:bCs/>
          <w:sz w:val="24"/>
          <w:szCs w:val="24"/>
        </w:rPr>
      </w:pPr>
    </w:p>
    <w:p w:rsidR="0091570F" w:rsidP="00BB3410" w14:paraId="7911D7BE" w14:textId="77777777">
      <w:pPr>
        <w:pStyle w:val="ListParagraph"/>
        <w:spacing w:before="240"/>
        <w:ind w:left="0"/>
        <w:rPr>
          <w:rFonts w:cstheme="minorHAnsi"/>
          <w:b/>
          <w:bCs/>
          <w:sz w:val="24"/>
          <w:szCs w:val="24"/>
        </w:rPr>
      </w:pPr>
    </w:p>
    <w:p w:rsidR="0091570F" w:rsidP="00BB3410" w14:paraId="4241449E" w14:textId="77777777">
      <w:pPr>
        <w:pStyle w:val="ListParagraph"/>
        <w:spacing w:before="240"/>
        <w:ind w:left="0"/>
        <w:rPr>
          <w:rFonts w:cstheme="minorHAnsi"/>
          <w:b/>
          <w:bCs/>
          <w:sz w:val="24"/>
          <w:szCs w:val="24"/>
        </w:rPr>
      </w:pPr>
    </w:p>
    <w:p w:rsidR="0091570F" w:rsidP="00BB3410" w14:paraId="52B511E5" w14:textId="77777777">
      <w:pPr>
        <w:pStyle w:val="ListParagraph"/>
        <w:spacing w:before="240"/>
        <w:ind w:left="0"/>
        <w:rPr>
          <w:rFonts w:cstheme="minorHAnsi"/>
          <w:b/>
          <w:bCs/>
          <w:sz w:val="24"/>
          <w:szCs w:val="24"/>
        </w:rPr>
      </w:pPr>
    </w:p>
    <w:p w:rsidR="0091570F" w:rsidP="00BB3410" w14:paraId="475B6750" w14:textId="77777777">
      <w:pPr>
        <w:pStyle w:val="ListParagraph"/>
        <w:spacing w:before="240"/>
        <w:ind w:left="0"/>
        <w:rPr>
          <w:rFonts w:cstheme="minorHAnsi"/>
          <w:b/>
          <w:bCs/>
          <w:sz w:val="24"/>
          <w:szCs w:val="24"/>
        </w:rPr>
      </w:pPr>
    </w:p>
    <w:p w:rsidR="0091570F" w:rsidP="00BB3410" w14:paraId="7D3B32EC" w14:textId="77777777">
      <w:pPr>
        <w:pStyle w:val="ListParagraph"/>
        <w:spacing w:before="240"/>
        <w:ind w:left="0"/>
        <w:rPr>
          <w:rFonts w:cstheme="minorHAnsi"/>
          <w:b/>
          <w:bCs/>
          <w:sz w:val="24"/>
          <w:szCs w:val="24"/>
        </w:rPr>
      </w:pPr>
    </w:p>
    <w:p w:rsidR="0091570F" w:rsidP="00BB3410" w14:paraId="0067A32E" w14:textId="77777777">
      <w:pPr>
        <w:pStyle w:val="ListParagraph"/>
        <w:spacing w:before="240"/>
        <w:ind w:left="0"/>
        <w:rPr>
          <w:rFonts w:cstheme="minorHAnsi"/>
          <w:b/>
          <w:bCs/>
          <w:sz w:val="24"/>
          <w:szCs w:val="24"/>
        </w:rPr>
      </w:pPr>
    </w:p>
    <w:p w:rsidR="0091570F" w:rsidP="00BB3410" w14:paraId="4C38CD72" w14:textId="77777777">
      <w:pPr>
        <w:pStyle w:val="ListParagraph"/>
        <w:spacing w:before="240"/>
        <w:ind w:left="0"/>
        <w:rPr>
          <w:rFonts w:cstheme="minorHAnsi"/>
          <w:b/>
          <w:bCs/>
          <w:sz w:val="24"/>
          <w:szCs w:val="24"/>
        </w:rPr>
      </w:pPr>
    </w:p>
    <w:p w:rsidR="0091570F" w:rsidP="00BB3410" w14:paraId="2256AC4B" w14:textId="77777777">
      <w:pPr>
        <w:pStyle w:val="ListParagraph"/>
        <w:spacing w:before="240"/>
        <w:ind w:left="0"/>
        <w:rPr>
          <w:rFonts w:cstheme="minorHAnsi"/>
          <w:b/>
          <w:bCs/>
          <w:sz w:val="24"/>
          <w:szCs w:val="24"/>
        </w:rPr>
      </w:pPr>
    </w:p>
    <w:p w:rsidR="0091570F" w:rsidP="00BB3410" w14:paraId="4C71AE1B" w14:textId="77777777">
      <w:pPr>
        <w:pStyle w:val="ListParagraph"/>
        <w:spacing w:before="240"/>
        <w:ind w:left="0"/>
        <w:rPr>
          <w:rFonts w:cstheme="minorHAnsi"/>
          <w:b/>
          <w:bCs/>
          <w:sz w:val="24"/>
          <w:szCs w:val="24"/>
        </w:rPr>
      </w:pPr>
    </w:p>
    <w:p w:rsidR="0091570F" w:rsidP="00BB3410" w14:paraId="36074C19" w14:textId="77777777">
      <w:pPr>
        <w:pStyle w:val="ListParagraph"/>
        <w:spacing w:before="240"/>
        <w:ind w:left="0"/>
        <w:rPr>
          <w:rFonts w:cstheme="minorHAnsi"/>
          <w:b/>
          <w:bCs/>
          <w:sz w:val="24"/>
          <w:szCs w:val="24"/>
        </w:rPr>
      </w:pPr>
    </w:p>
    <w:p w:rsidR="0091570F" w:rsidP="00BB3410" w14:paraId="7999FBCD" w14:textId="77777777">
      <w:pPr>
        <w:pStyle w:val="ListParagraph"/>
        <w:spacing w:before="240"/>
        <w:ind w:left="0"/>
        <w:rPr>
          <w:rFonts w:cstheme="minorHAnsi"/>
          <w:b/>
          <w:bCs/>
          <w:sz w:val="24"/>
          <w:szCs w:val="24"/>
        </w:rPr>
      </w:pPr>
    </w:p>
    <w:p w:rsidR="00A12F40" w:rsidP="00BB3410" w14:paraId="0B7801FC" w14:textId="77777777">
      <w:pPr>
        <w:pStyle w:val="ListParagraph"/>
        <w:spacing w:before="240"/>
        <w:ind w:left="0"/>
        <w:rPr>
          <w:rFonts w:cstheme="minorHAnsi"/>
          <w:b/>
          <w:bCs/>
          <w:sz w:val="24"/>
          <w:szCs w:val="24"/>
        </w:rPr>
        <w:sectPr w:rsidSect="00A12F40">
          <w:pgSz w:w="15840" w:h="12240" w:orient="landscape"/>
          <w:pgMar w:top="1440" w:right="1440" w:bottom="1440" w:left="1440" w:header="720" w:footer="720" w:gutter="0"/>
          <w:cols w:space="720"/>
          <w:docGrid w:linePitch="360"/>
        </w:sectPr>
      </w:pPr>
      <w:r w:rsidRPr="009D7EC1">
        <w:rPr>
          <w:rFonts w:cstheme="minorHAnsi"/>
          <w:b/>
          <w:bCs/>
          <w:sz w:val="24"/>
          <w:szCs w:val="24"/>
        </w:rPr>
        <w:t>Capital/Startup vs. Operation and Maintenance (O&amp;M) Costs</w:t>
      </w:r>
    </w:p>
    <w:p w:rsidR="00A12F40" w:rsidP="00BB3410" w14:paraId="15F0D00E" w14:textId="77777777">
      <w:pPr>
        <w:pStyle w:val="ListParagraph"/>
        <w:spacing w:before="240"/>
        <w:ind w:left="0"/>
        <w:rPr>
          <w:rFonts w:cstheme="minorHAnsi"/>
          <w:sz w:val="24"/>
          <w:szCs w:val="24"/>
        </w:rPr>
      </w:pPr>
    </w:p>
    <w:tbl>
      <w:tblPr>
        <w:tblW w:w="10800" w:type="dxa"/>
        <w:tblInd w:w="108" w:type="dxa"/>
        <w:tblLook w:val="04A0"/>
      </w:tblPr>
      <w:tblGrid>
        <w:gridCol w:w="1710"/>
        <w:gridCol w:w="1524"/>
        <w:gridCol w:w="1488"/>
        <w:gridCol w:w="1598"/>
        <w:gridCol w:w="1456"/>
        <w:gridCol w:w="1523"/>
        <w:gridCol w:w="1501"/>
      </w:tblGrid>
      <w:tr w14:paraId="6FB6FC73" w14:textId="77777777" w:rsidTr="007F74A5">
        <w:tblPrEx>
          <w:tblW w:w="10800" w:type="dxa"/>
          <w:tblInd w:w="108" w:type="dxa"/>
          <w:tblLook w:val="04A0"/>
        </w:tblPrEx>
        <w:trPr>
          <w:trHeight w:val="315"/>
        </w:trPr>
        <w:tc>
          <w:tcPr>
            <w:tcW w:w="10800" w:type="dxa"/>
            <w:gridSpan w:val="7"/>
            <w:tcBorders>
              <w:top w:val="nil"/>
              <w:left w:val="nil"/>
              <w:bottom w:val="nil"/>
              <w:right w:val="nil"/>
            </w:tcBorders>
            <w:shd w:val="clear" w:color="auto" w:fill="auto"/>
            <w:vAlign w:val="center"/>
            <w:hideMark/>
          </w:tcPr>
          <w:p w:rsidR="00482BCE" w:rsidRPr="00482BCE" w:rsidP="00482BCE" w14:paraId="2B978ADD" w14:textId="77777777">
            <w:pPr>
              <w:spacing w:after="0" w:line="240" w:lineRule="auto"/>
              <w:jc w:val="center"/>
              <w:rPr>
                <w:rFonts w:ascii="Times New Roman" w:eastAsia="Times New Roman" w:hAnsi="Times New Roman" w:cs="Times New Roman"/>
                <w:b/>
                <w:bCs/>
                <w:color w:val="000000"/>
                <w:sz w:val="24"/>
                <w:szCs w:val="24"/>
              </w:rPr>
            </w:pPr>
            <w:r w:rsidRPr="00482BCE">
              <w:rPr>
                <w:rFonts w:ascii="Times New Roman" w:eastAsia="Times New Roman" w:hAnsi="Times New Roman" w:cs="Times New Roman"/>
                <w:b/>
                <w:bCs/>
                <w:color w:val="000000"/>
                <w:sz w:val="24"/>
                <w:szCs w:val="24"/>
              </w:rPr>
              <w:t>Capital/Startup and Operation and Maintenance (O&amp;M) Costs</w:t>
            </w:r>
          </w:p>
        </w:tc>
      </w:tr>
      <w:tr w14:paraId="5B65F503" w14:textId="77777777" w:rsidTr="007F74A5">
        <w:tblPrEx>
          <w:tblW w:w="10800" w:type="dxa"/>
          <w:tblInd w:w="108" w:type="dxa"/>
          <w:tblLook w:val="04A0"/>
        </w:tblPrEx>
        <w:trPr>
          <w:trHeight w:val="127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BCE" w:rsidRPr="00482BCE" w:rsidP="00482BCE" w14:paraId="59FFC282"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(A)</w:t>
            </w:r>
            <w:r w:rsidRPr="00482BCE">
              <w:rPr>
                <w:rFonts w:ascii="Times New Roman" w:eastAsia="Times New Roman" w:hAnsi="Times New Roman" w:cs="Times New Roman"/>
                <w:color w:val="000000"/>
                <w:sz w:val="20"/>
                <w:szCs w:val="20"/>
              </w:rPr>
              <w:br/>
              <w:t>Source Category and Cost Type</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482BCE" w:rsidRPr="00482BCE" w:rsidP="00482BCE" w14:paraId="43D5E372"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(B)</w:t>
            </w:r>
            <w:r w:rsidRPr="00482BCE">
              <w:rPr>
                <w:rFonts w:ascii="Times New Roman" w:eastAsia="Times New Roman" w:hAnsi="Times New Roman" w:cs="Times New Roman"/>
                <w:color w:val="000000"/>
                <w:sz w:val="20"/>
                <w:szCs w:val="20"/>
              </w:rPr>
              <w:br/>
              <w:t>Capital/Startup Cost for One Respondent</w:t>
            </w:r>
            <w:r w:rsidRPr="00482BCE">
              <w:rPr>
                <w:rFonts w:ascii="Times New Roman" w:eastAsia="Times New Roman" w:hAnsi="Times New Roman" w:cs="Times New Roman"/>
                <w:color w:val="000000"/>
                <w:sz w:val="20"/>
                <w:szCs w:val="20"/>
                <w:vertAlign w:val="superscript"/>
              </w:rPr>
              <w:t>3</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482BCE" w:rsidRPr="00482BCE" w:rsidP="00482BCE" w14:paraId="7F836DAB"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(C)</w:t>
            </w:r>
            <w:r w:rsidRPr="00482BCE">
              <w:rPr>
                <w:rFonts w:ascii="Times New Roman" w:eastAsia="Times New Roman" w:hAnsi="Times New Roman" w:cs="Times New Roman"/>
                <w:color w:val="000000"/>
                <w:sz w:val="20"/>
                <w:szCs w:val="20"/>
              </w:rPr>
              <w:br/>
              <w:t xml:space="preserve">Number of Respondents </w:t>
            </w:r>
            <w:r w:rsidRPr="00482BCE">
              <w:rPr>
                <w:rFonts w:ascii="Times New Roman" w:eastAsia="Times New Roman" w:hAnsi="Times New Roman" w:cs="Times New Roman"/>
                <w:color w:val="000000"/>
                <w:sz w:val="16"/>
                <w:szCs w:val="16"/>
              </w:rPr>
              <w:t> </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482BCE" w:rsidRPr="00482BCE" w:rsidP="00482BCE" w14:paraId="7013307B"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(D)</w:t>
            </w:r>
            <w:r w:rsidRPr="00482BCE">
              <w:rPr>
                <w:rFonts w:ascii="Times New Roman" w:eastAsia="Times New Roman" w:hAnsi="Times New Roman" w:cs="Times New Roman"/>
                <w:color w:val="000000"/>
                <w:sz w:val="20"/>
                <w:szCs w:val="20"/>
              </w:rPr>
              <w:br/>
              <w:t xml:space="preserve">Total Capital/Startup Cost </w:t>
            </w:r>
            <w:r w:rsidRPr="00482BCE">
              <w:rPr>
                <w:rFonts w:ascii="Times New Roman" w:eastAsia="Times New Roman" w:hAnsi="Times New Roman" w:cs="Times New Roman"/>
                <w:color w:val="000000"/>
                <w:sz w:val="20"/>
                <w:szCs w:val="20"/>
              </w:rPr>
              <w:br/>
              <w:t>(B X C)</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482BCE" w:rsidRPr="00482BCE" w:rsidP="00482BCE" w14:paraId="2B37C629"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(E)</w:t>
            </w:r>
            <w:r w:rsidRPr="00482BCE">
              <w:rPr>
                <w:rFonts w:ascii="Times New Roman" w:eastAsia="Times New Roman" w:hAnsi="Times New Roman" w:cs="Times New Roman"/>
                <w:color w:val="000000"/>
                <w:sz w:val="20"/>
                <w:szCs w:val="20"/>
              </w:rPr>
              <w:br/>
              <w:t>Annual Costs for One Respondent</w:t>
            </w:r>
            <w:r w:rsidRPr="00482BCE">
              <w:rPr>
                <w:rFonts w:ascii="Times New Roman" w:eastAsia="Times New Roman" w:hAnsi="Times New Roman" w:cs="Times New Roman"/>
                <w:color w:val="000000"/>
                <w:sz w:val="20"/>
                <w:szCs w:val="20"/>
                <w:vertAlign w:val="superscript"/>
              </w:rPr>
              <w:t>3</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482BCE" w:rsidRPr="00482BCE" w:rsidP="00482BCE" w14:paraId="15B9E6E4"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(F)</w:t>
            </w:r>
            <w:r w:rsidRPr="00482BCE">
              <w:rPr>
                <w:rFonts w:ascii="Times New Roman" w:eastAsia="Times New Roman" w:hAnsi="Times New Roman" w:cs="Times New Roman"/>
                <w:color w:val="000000"/>
                <w:sz w:val="20"/>
                <w:szCs w:val="20"/>
              </w:rPr>
              <w:br/>
              <w:t xml:space="preserve">Number of Respondents </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rsidR="00482BCE" w:rsidRPr="00482BCE" w:rsidP="00482BCE" w14:paraId="17DB840F"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(G)</w:t>
            </w:r>
            <w:r w:rsidRPr="00482BCE">
              <w:rPr>
                <w:rFonts w:ascii="Times New Roman" w:eastAsia="Times New Roman" w:hAnsi="Times New Roman" w:cs="Times New Roman"/>
                <w:color w:val="000000"/>
                <w:sz w:val="20"/>
                <w:szCs w:val="20"/>
              </w:rPr>
              <w:br/>
              <w:t>Total Annual Cost</w:t>
            </w:r>
            <w:r w:rsidRPr="00482BCE">
              <w:rPr>
                <w:rFonts w:ascii="Times New Roman" w:eastAsia="Times New Roman" w:hAnsi="Times New Roman" w:cs="Times New Roman"/>
                <w:color w:val="000000"/>
                <w:sz w:val="20"/>
                <w:szCs w:val="20"/>
              </w:rPr>
              <w:br/>
              <w:t>(E X F)</w:t>
            </w:r>
          </w:p>
        </w:tc>
      </w:tr>
      <w:tr w14:paraId="0BFCFC60" w14:textId="77777777" w:rsidTr="007F74A5">
        <w:tblPrEx>
          <w:tblW w:w="10800" w:type="dxa"/>
          <w:tblInd w:w="108" w:type="dxa"/>
          <w:tblLook w:val="04A0"/>
        </w:tblPrEx>
        <w:trPr>
          <w:trHeight w:val="30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71754B74" w14:textId="77777777">
            <w:pPr>
              <w:spacing w:after="0" w:line="240" w:lineRule="auto"/>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PC (O&amp;M)</w:t>
            </w:r>
          </w:p>
        </w:tc>
        <w:tc>
          <w:tcPr>
            <w:tcW w:w="1524" w:type="dxa"/>
            <w:tcBorders>
              <w:top w:val="nil"/>
              <w:left w:val="nil"/>
              <w:bottom w:val="single" w:sz="4" w:space="0" w:color="auto"/>
              <w:right w:val="single" w:sz="4" w:space="0" w:color="auto"/>
            </w:tcBorders>
            <w:shd w:val="clear" w:color="auto" w:fill="auto"/>
            <w:vAlign w:val="center"/>
            <w:hideMark/>
          </w:tcPr>
          <w:p w:rsidR="00482BCE" w:rsidRPr="00482BCE" w:rsidP="00482BCE" w14:paraId="3BDC9967"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$0 </w:t>
            </w:r>
          </w:p>
        </w:tc>
        <w:tc>
          <w:tcPr>
            <w:tcW w:w="1488" w:type="dxa"/>
            <w:tcBorders>
              <w:top w:val="nil"/>
              <w:left w:val="nil"/>
              <w:bottom w:val="single" w:sz="4" w:space="0" w:color="auto"/>
              <w:right w:val="single" w:sz="4" w:space="0" w:color="auto"/>
            </w:tcBorders>
            <w:shd w:val="clear" w:color="auto" w:fill="auto"/>
            <w:vAlign w:val="center"/>
            <w:hideMark/>
          </w:tcPr>
          <w:p w:rsidR="00482BCE" w:rsidRPr="00482BCE" w:rsidP="00482BCE" w14:paraId="18F5CC6D"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0</w:t>
            </w:r>
          </w:p>
        </w:tc>
        <w:tc>
          <w:tcPr>
            <w:tcW w:w="1598" w:type="dxa"/>
            <w:tcBorders>
              <w:top w:val="nil"/>
              <w:left w:val="nil"/>
              <w:bottom w:val="single" w:sz="4" w:space="0" w:color="auto"/>
              <w:right w:val="single" w:sz="4" w:space="0" w:color="auto"/>
            </w:tcBorders>
            <w:shd w:val="clear" w:color="auto" w:fill="auto"/>
            <w:vAlign w:val="center"/>
            <w:hideMark/>
          </w:tcPr>
          <w:p w:rsidR="00482BCE" w:rsidRPr="00482BCE" w:rsidP="00482BCE" w14:paraId="28B03A6E"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$0 </w:t>
            </w:r>
          </w:p>
        </w:tc>
        <w:tc>
          <w:tcPr>
            <w:tcW w:w="1456" w:type="dxa"/>
            <w:tcBorders>
              <w:top w:val="nil"/>
              <w:left w:val="nil"/>
              <w:bottom w:val="single" w:sz="4" w:space="0" w:color="auto"/>
              <w:right w:val="single" w:sz="4" w:space="0" w:color="auto"/>
            </w:tcBorders>
            <w:shd w:val="clear" w:color="auto" w:fill="auto"/>
            <w:vAlign w:val="center"/>
            <w:hideMark/>
          </w:tcPr>
          <w:p w:rsidR="00482BCE" w:rsidRPr="00482BCE" w:rsidP="00482BCE" w14:paraId="0BBE56B8"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$2,112 </w:t>
            </w:r>
          </w:p>
        </w:tc>
        <w:tc>
          <w:tcPr>
            <w:tcW w:w="1523" w:type="dxa"/>
            <w:tcBorders>
              <w:top w:val="nil"/>
              <w:left w:val="nil"/>
              <w:bottom w:val="single" w:sz="4" w:space="0" w:color="auto"/>
              <w:right w:val="single" w:sz="4" w:space="0" w:color="auto"/>
            </w:tcBorders>
            <w:shd w:val="clear" w:color="auto" w:fill="auto"/>
            <w:vAlign w:val="center"/>
            <w:hideMark/>
          </w:tcPr>
          <w:p w:rsidR="00482BCE" w:rsidRPr="00482BCE" w:rsidP="00482BCE" w14:paraId="201192A2"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3</w:t>
            </w:r>
          </w:p>
        </w:tc>
        <w:tc>
          <w:tcPr>
            <w:tcW w:w="1501" w:type="dxa"/>
            <w:tcBorders>
              <w:top w:val="nil"/>
              <w:left w:val="nil"/>
              <w:bottom w:val="single" w:sz="4" w:space="0" w:color="auto"/>
              <w:right w:val="single" w:sz="4" w:space="0" w:color="auto"/>
            </w:tcBorders>
            <w:shd w:val="clear" w:color="auto" w:fill="auto"/>
            <w:vAlign w:val="center"/>
            <w:hideMark/>
          </w:tcPr>
          <w:p w:rsidR="00482BCE" w:rsidRPr="00482BCE" w:rsidP="00482BCE" w14:paraId="5D3316C2"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$6,337 </w:t>
            </w:r>
          </w:p>
        </w:tc>
      </w:tr>
      <w:tr w14:paraId="00B238B0" w14:textId="77777777" w:rsidTr="007F74A5">
        <w:tblPrEx>
          <w:tblW w:w="10800" w:type="dxa"/>
          <w:tblInd w:w="108" w:type="dxa"/>
          <w:tblLook w:val="04A0"/>
        </w:tblPrEx>
        <w:trPr>
          <w:trHeight w:val="30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036AB7EF" w14:textId="77777777">
            <w:pPr>
              <w:spacing w:after="0" w:line="240" w:lineRule="auto"/>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PC (PRD)</w:t>
            </w:r>
          </w:p>
        </w:tc>
        <w:tc>
          <w:tcPr>
            <w:tcW w:w="1524" w:type="dxa"/>
            <w:tcBorders>
              <w:top w:val="nil"/>
              <w:left w:val="nil"/>
              <w:bottom w:val="single" w:sz="4" w:space="0" w:color="auto"/>
              <w:right w:val="single" w:sz="4" w:space="0" w:color="auto"/>
            </w:tcBorders>
            <w:shd w:val="clear" w:color="auto" w:fill="auto"/>
            <w:vAlign w:val="center"/>
            <w:hideMark/>
          </w:tcPr>
          <w:p w:rsidR="00482BCE" w:rsidRPr="00482BCE" w:rsidP="00482BCE" w14:paraId="301F031F"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$17,753 </w:t>
            </w:r>
          </w:p>
        </w:tc>
        <w:tc>
          <w:tcPr>
            <w:tcW w:w="1488" w:type="dxa"/>
            <w:tcBorders>
              <w:top w:val="nil"/>
              <w:left w:val="nil"/>
              <w:bottom w:val="single" w:sz="4" w:space="0" w:color="auto"/>
              <w:right w:val="single" w:sz="4" w:space="0" w:color="auto"/>
            </w:tcBorders>
            <w:shd w:val="clear" w:color="auto" w:fill="auto"/>
            <w:vAlign w:val="center"/>
            <w:hideMark/>
          </w:tcPr>
          <w:p w:rsidR="00482BCE" w:rsidRPr="00482BCE" w:rsidP="00482BCE" w14:paraId="30C7980D"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0</w:t>
            </w:r>
          </w:p>
        </w:tc>
        <w:tc>
          <w:tcPr>
            <w:tcW w:w="1598" w:type="dxa"/>
            <w:tcBorders>
              <w:top w:val="nil"/>
              <w:left w:val="nil"/>
              <w:bottom w:val="single" w:sz="4" w:space="0" w:color="auto"/>
              <w:right w:val="single" w:sz="4" w:space="0" w:color="auto"/>
            </w:tcBorders>
            <w:shd w:val="clear" w:color="auto" w:fill="auto"/>
            <w:vAlign w:val="center"/>
            <w:hideMark/>
          </w:tcPr>
          <w:p w:rsidR="00482BCE" w:rsidRPr="00482BCE" w:rsidP="00482BCE" w14:paraId="7420F1C0"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$0 </w:t>
            </w:r>
          </w:p>
        </w:tc>
        <w:tc>
          <w:tcPr>
            <w:tcW w:w="1456" w:type="dxa"/>
            <w:tcBorders>
              <w:top w:val="nil"/>
              <w:left w:val="nil"/>
              <w:bottom w:val="single" w:sz="4" w:space="0" w:color="auto"/>
              <w:right w:val="single" w:sz="4" w:space="0" w:color="auto"/>
            </w:tcBorders>
            <w:shd w:val="clear" w:color="auto" w:fill="auto"/>
            <w:vAlign w:val="center"/>
            <w:hideMark/>
          </w:tcPr>
          <w:p w:rsidR="00482BCE" w:rsidRPr="00482BCE" w:rsidP="00482BCE" w14:paraId="2EE75A72"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$2,532 </w:t>
            </w:r>
          </w:p>
        </w:tc>
        <w:tc>
          <w:tcPr>
            <w:tcW w:w="1523" w:type="dxa"/>
            <w:tcBorders>
              <w:top w:val="nil"/>
              <w:left w:val="nil"/>
              <w:bottom w:val="single" w:sz="4" w:space="0" w:color="auto"/>
              <w:right w:val="single" w:sz="4" w:space="0" w:color="auto"/>
            </w:tcBorders>
            <w:shd w:val="clear" w:color="auto" w:fill="auto"/>
            <w:vAlign w:val="center"/>
            <w:hideMark/>
          </w:tcPr>
          <w:p w:rsidR="00482BCE" w:rsidRPr="00482BCE" w:rsidP="00482BCE" w14:paraId="7C859F74"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3</w:t>
            </w:r>
          </w:p>
        </w:tc>
        <w:tc>
          <w:tcPr>
            <w:tcW w:w="1501" w:type="dxa"/>
            <w:tcBorders>
              <w:top w:val="nil"/>
              <w:left w:val="nil"/>
              <w:bottom w:val="single" w:sz="4" w:space="0" w:color="auto"/>
              <w:right w:val="single" w:sz="4" w:space="0" w:color="auto"/>
            </w:tcBorders>
            <w:shd w:val="clear" w:color="auto" w:fill="auto"/>
            <w:vAlign w:val="center"/>
            <w:hideMark/>
          </w:tcPr>
          <w:p w:rsidR="00482BCE" w:rsidRPr="00482BCE" w:rsidP="00482BCE" w14:paraId="2D430F64"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$7,596 </w:t>
            </w:r>
          </w:p>
        </w:tc>
      </w:tr>
      <w:tr w14:paraId="3468FB86" w14:textId="77777777" w:rsidTr="007F74A5">
        <w:tblPrEx>
          <w:tblW w:w="10800" w:type="dxa"/>
          <w:tblInd w:w="108" w:type="dxa"/>
          <w:tblLook w:val="04A0"/>
        </w:tblPrEx>
        <w:trPr>
          <w:trHeight w:val="30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503564BE" w14:textId="77777777">
            <w:pPr>
              <w:spacing w:after="0" w:line="240" w:lineRule="auto"/>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PC (LDAR)</w:t>
            </w:r>
          </w:p>
        </w:tc>
        <w:tc>
          <w:tcPr>
            <w:tcW w:w="1524" w:type="dxa"/>
            <w:tcBorders>
              <w:top w:val="nil"/>
              <w:left w:val="nil"/>
              <w:bottom w:val="single" w:sz="4" w:space="0" w:color="auto"/>
              <w:right w:val="single" w:sz="4" w:space="0" w:color="auto"/>
            </w:tcBorders>
            <w:shd w:val="clear" w:color="auto" w:fill="auto"/>
            <w:vAlign w:val="center"/>
            <w:hideMark/>
          </w:tcPr>
          <w:p w:rsidR="00482BCE" w:rsidRPr="00482BCE" w:rsidP="00482BCE" w14:paraId="2B66BEB1"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$5,472 </w:t>
            </w:r>
          </w:p>
        </w:tc>
        <w:tc>
          <w:tcPr>
            <w:tcW w:w="1488" w:type="dxa"/>
            <w:tcBorders>
              <w:top w:val="nil"/>
              <w:left w:val="nil"/>
              <w:bottom w:val="single" w:sz="4" w:space="0" w:color="auto"/>
              <w:right w:val="single" w:sz="4" w:space="0" w:color="auto"/>
            </w:tcBorders>
            <w:shd w:val="clear" w:color="auto" w:fill="auto"/>
            <w:vAlign w:val="center"/>
            <w:hideMark/>
          </w:tcPr>
          <w:p w:rsidR="00482BCE" w:rsidRPr="00482BCE" w:rsidP="00482BCE" w14:paraId="1FAE604C"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0</w:t>
            </w:r>
          </w:p>
        </w:tc>
        <w:tc>
          <w:tcPr>
            <w:tcW w:w="1598" w:type="dxa"/>
            <w:tcBorders>
              <w:top w:val="nil"/>
              <w:left w:val="nil"/>
              <w:bottom w:val="single" w:sz="4" w:space="0" w:color="auto"/>
              <w:right w:val="single" w:sz="4" w:space="0" w:color="auto"/>
            </w:tcBorders>
            <w:shd w:val="clear" w:color="auto" w:fill="auto"/>
            <w:vAlign w:val="center"/>
            <w:hideMark/>
          </w:tcPr>
          <w:p w:rsidR="00482BCE" w:rsidRPr="00482BCE" w:rsidP="00482BCE" w14:paraId="7FB10ED5"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$0 </w:t>
            </w:r>
          </w:p>
        </w:tc>
        <w:tc>
          <w:tcPr>
            <w:tcW w:w="1456" w:type="dxa"/>
            <w:tcBorders>
              <w:top w:val="nil"/>
              <w:left w:val="nil"/>
              <w:bottom w:val="single" w:sz="4" w:space="0" w:color="auto"/>
              <w:right w:val="single" w:sz="4" w:space="0" w:color="auto"/>
            </w:tcBorders>
            <w:shd w:val="clear" w:color="auto" w:fill="auto"/>
            <w:vAlign w:val="center"/>
            <w:hideMark/>
          </w:tcPr>
          <w:p w:rsidR="00482BCE" w:rsidRPr="00482BCE" w:rsidP="00482BCE" w14:paraId="46930FAB"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$759 </w:t>
            </w:r>
          </w:p>
        </w:tc>
        <w:tc>
          <w:tcPr>
            <w:tcW w:w="1523" w:type="dxa"/>
            <w:tcBorders>
              <w:top w:val="nil"/>
              <w:left w:val="nil"/>
              <w:bottom w:val="single" w:sz="4" w:space="0" w:color="auto"/>
              <w:right w:val="single" w:sz="4" w:space="0" w:color="auto"/>
            </w:tcBorders>
            <w:shd w:val="clear" w:color="auto" w:fill="auto"/>
            <w:vAlign w:val="center"/>
            <w:hideMark/>
          </w:tcPr>
          <w:p w:rsidR="00482BCE" w:rsidRPr="00482BCE" w:rsidP="00482BCE" w14:paraId="12CCEA91"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3</w:t>
            </w:r>
          </w:p>
        </w:tc>
        <w:tc>
          <w:tcPr>
            <w:tcW w:w="1501" w:type="dxa"/>
            <w:tcBorders>
              <w:top w:val="nil"/>
              <w:left w:val="nil"/>
              <w:bottom w:val="single" w:sz="4" w:space="0" w:color="auto"/>
              <w:right w:val="single" w:sz="4" w:space="0" w:color="auto"/>
            </w:tcBorders>
            <w:shd w:val="clear" w:color="auto" w:fill="auto"/>
            <w:vAlign w:val="center"/>
            <w:hideMark/>
          </w:tcPr>
          <w:p w:rsidR="00482BCE" w:rsidRPr="00482BCE" w:rsidP="00482BCE" w14:paraId="5A4F6F2D"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$2,278 </w:t>
            </w:r>
          </w:p>
        </w:tc>
      </w:tr>
      <w:tr w14:paraId="3D42DD8A" w14:textId="77777777" w:rsidTr="007F74A5">
        <w:tblPrEx>
          <w:tblW w:w="10800" w:type="dxa"/>
          <w:tblInd w:w="108" w:type="dxa"/>
          <w:tblLook w:val="04A0"/>
        </w:tblPrEx>
        <w:trPr>
          <w:trHeight w:val="30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3A8605EB" w14:textId="77777777">
            <w:pPr>
              <w:spacing w:after="0" w:line="240" w:lineRule="auto"/>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AMF (O&amp;M)</w:t>
            </w:r>
          </w:p>
        </w:tc>
        <w:tc>
          <w:tcPr>
            <w:tcW w:w="1524" w:type="dxa"/>
            <w:tcBorders>
              <w:top w:val="nil"/>
              <w:left w:val="nil"/>
              <w:bottom w:val="single" w:sz="4" w:space="0" w:color="auto"/>
              <w:right w:val="single" w:sz="4" w:space="0" w:color="auto"/>
            </w:tcBorders>
            <w:shd w:val="clear" w:color="auto" w:fill="auto"/>
            <w:vAlign w:val="center"/>
            <w:hideMark/>
          </w:tcPr>
          <w:p w:rsidR="00482BCE" w:rsidRPr="00482BCE" w:rsidP="00482BCE" w14:paraId="429DD1BA"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$0 </w:t>
            </w:r>
          </w:p>
        </w:tc>
        <w:tc>
          <w:tcPr>
            <w:tcW w:w="1488" w:type="dxa"/>
            <w:tcBorders>
              <w:top w:val="nil"/>
              <w:left w:val="nil"/>
              <w:bottom w:val="single" w:sz="4" w:space="0" w:color="auto"/>
              <w:right w:val="single" w:sz="4" w:space="0" w:color="auto"/>
            </w:tcBorders>
            <w:shd w:val="clear" w:color="auto" w:fill="auto"/>
            <w:vAlign w:val="center"/>
            <w:hideMark/>
          </w:tcPr>
          <w:p w:rsidR="00482BCE" w:rsidRPr="00482BCE" w:rsidP="00482BCE" w14:paraId="3B839FBE"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0</w:t>
            </w:r>
          </w:p>
        </w:tc>
        <w:tc>
          <w:tcPr>
            <w:tcW w:w="1598" w:type="dxa"/>
            <w:tcBorders>
              <w:top w:val="nil"/>
              <w:left w:val="nil"/>
              <w:bottom w:val="single" w:sz="4" w:space="0" w:color="auto"/>
              <w:right w:val="single" w:sz="4" w:space="0" w:color="auto"/>
            </w:tcBorders>
            <w:shd w:val="clear" w:color="auto" w:fill="auto"/>
            <w:vAlign w:val="center"/>
            <w:hideMark/>
          </w:tcPr>
          <w:p w:rsidR="00482BCE" w:rsidRPr="00482BCE" w:rsidP="00482BCE" w14:paraId="43940754"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$0 </w:t>
            </w:r>
          </w:p>
        </w:tc>
        <w:tc>
          <w:tcPr>
            <w:tcW w:w="1456" w:type="dxa"/>
            <w:tcBorders>
              <w:top w:val="nil"/>
              <w:left w:val="nil"/>
              <w:bottom w:val="single" w:sz="4" w:space="0" w:color="auto"/>
              <w:right w:val="single" w:sz="4" w:space="0" w:color="auto"/>
            </w:tcBorders>
            <w:shd w:val="clear" w:color="auto" w:fill="auto"/>
            <w:vAlign w:val="center"/>
            <w:hideMark/>
          </w:tcPr>
          <w:p w:rsidR="00482BCE" w:rsidRPr="00482BCE" w:rsidP="00482BCE" w14:paraId="20E9EA0C"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$2,112 </w:t>
            </w:r>
          </w:p>
        </w:tc>
        <w:tc>
          <w:tcPr>
            <w:tcW w:w="1523" w:type="dxa"/>
            <w:tcBorders>
              <w:top w:val="nil"/>
              <w:left w:val="nil"/>
              <w:bottom w:val="single" w:sz="4" w:space="0" w:color="auto"/>
              <w:right w:val="single" w:sz="4" w:space="0" w:color="auto"/>
            </w:tcBorders>
            <w:shd w:val="clear" w:color="auto" w:fill="auto"/>
            <w:vAlign w:val="center"/>
            <w:hideMark/>
          </w:tcPr>
          <w:p w:rsidR="00482BCE" w:rsidRPr="00482BCE" w:rsidP="00482BCE" w14:paraId="48C4A19B"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1</w:t>
            </w:r>
          </w:p>
        </w:tc>
        <w:tc>
          <w:tcPr>
            <w:tcW w:w="1501" w:type="dxa"/>
            <w:tcBorders>
              <w:top w:val="nil"/>
              <w:left w:val="nil"/>
              <w:bottom w:val="single" w:sz="4" w:space="0" w:color="auto"/>
              <w:right w:val="single" w:sz="4" w:space="0" w:color="auto"/>
            </w:tcBorders>
            <w:shd w:val="clear" w:color="auto" w:fill="auto"/>
            <w:vAlign w:val="center"/>
            <w:hideMark/>
          </w:tcPr>
          <w:p w:rsidR="00482BCE" w:rsidRPr="00482BCE" w:rsidP="00482BCE" w14:paraId="3A788995"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$2,112 </w:t>
            </w:r>
          </w:p>
        </w:tc>
      </w:tr>
      <w:tr w14:paraId="3A98F816" w14:textId="77777777" w:rsidTr="007F74A5">
        <w:tblPrEx>
          <w:tblW w:w="10800" w:type="dxa"/>
          <w:tblInd w:w="108" w:type="dxa"/>
          <w:tblLook w:val="04A0"/>
        </w:tblPrEx>
        <w:trPr>
          <w:trHeight w:val="30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4939CAC1" w14:textId="77777777">
            <w:pPr>
              <w:spacing w:after="0" w:line="240" w:lineRule="auto"/>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AMF (PRD)</w:t>
            </w:r>
          </w:p>
        </w:tc>
        <w:tc>
          <w:tcPr>
            <w:tcW w:w="1524" w:type="dxa"/>
            <w:tcBorders>
              <w:top w:val="nil"/>
              <w:left w:val="nil"/>
              <w:bottom w:val="single" w:sz="4" w:space="0" w:color="auto"/>
              <w:right w:val="single" w:sz="4" w:space="0" w:color="auto"/>
            </w:tcBorders>
            <w:shd w:val="clear" w:color="auto" w:fill="auto"/>
            <w:vAlign w:val="center"/>
            <w:hideMark/>
          </w:tcPr>
          <w:p w:rsidR="00482BCE" w:rsidRPr="00482BCE" w:rsidP="00482BCE" w14:paraId="49241CDD"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$52,018 </w:t>
            </w:r>
          </w:p>
        </w:tc>
        <w:tc>
          <w:tcPr>
            <w:tcW w:w="1488" w:type="dxa"/>
            <w:tcBorders>
              <w:top w:val="nil"/>
              <w:left w:val="nil"/>
              <w:bottom w:val="single" w:sz="4" w:space="0" w:color="auto"/>
              <w:right w:val="single" w:sz="4" w:space="0" w:color="auto"/>
            </w:tcBorders>
            <w:shd w:val="clear" w:color="auto" w:fill="auto"/>
            <w:vAlign w:val="center"/>
            <w:hideMark/>
          </w:tcPr>
          <w:p w:rsidR="00482BCE" w:rsidRPr="00482BCE" w:rsidP="00482BCE" w14:paraId="09742075"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0</w:t>
            </w:r>
          </w:p>
        </w:tc>
        <w:tc>
          <w:tcPr>
            <w:tcW w:w="1598" w:type="dxa"/>
            <w:tcBorders>
              <w:top w:val="nil"/>
              <w:left w:val="nil"/>
              <w:bottom w:val="single" w:sz="4" w:space="0" w:color="auto"/>
              <w:right w:val="single" w:sz="4" w:space="0" w:color="auto"/>
            </w:tcBorders>
            <w:shd w:val="clear" w:color="auto" w:fill="auto"/>
            <w:vAlign w:val="center"/>
            <w:hideMark/>
          </w:tcPr>
          <w:p w:rsidR="00482BCE" w:rsidRPr="00482BCE" w:rsidP="00482BCE" w14:paraId="470DD7A2"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$0 </w:t>
            </w:r>
          </w:p>
        </w:tc>
        <w:tc>
          <w:tcPr>
            <w:tcW w:w="1456" w:type="dxa"/>
            <w:tcBorders>
              <w:top w:val="nil"/>
              <w:left w:val="nil"/>
              <w:bottom w:val="single" w:sz="4" w:space="0" w:color="auto"/>
              <w:right w:val="single" w:sz="4" w:space="0" w:color="auto"/>
            </w:tcBorders>
            <w:shd w:val="clear" w:color="auto" w:fill="auto"/>
            <w:vAlign w:val="center"/>
            <w:hideMark/>
          </w:tcPr>
          <w:p w:rsidR="00482BCE" w:rsidRPr="00482BCE" w:rsidP="00482BCE" w14:paraId="7916455A"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$7,406 </w:t>
            </w:r>
          </w:p>
        </w:tc>
        <w:tc>
          <w:tcPr>
            <w:tcW w:w="1523" w:type="dxa"/>
            <w:tcBorders>
              <w:top w:val="nil"/>
              <w:left w:val="nil"/>
              <w:bottom w:val="single" w:sz="4" w:space="0" w:color="auto"/>
              <w:right w:val="single" w:sz="4" w:space="0" w:color="auto"/>
            </w:tcBorders>
            <w:shd w:val="clear" w:color="auto" w:fill="auto"/>
            <w:vAlign w:val="center"/>
            <w:hideMark/>
          </w:tcPr>
          <w:p w:rsidR="00482BCE" w:rsidRPr="00482BCE" w:rsidP="00482BCE" w14:paraId="666F964A"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1</w:t>
            </w:r>
          </w:p>
        </w:tc>
        <w:tc>
          <w:tcPr>
            <w:tcW w:w="1501" w:type="dxa"/>
            <w:tcBorders>
              <w:top w:val="nil"/>
              <w:left w:val="nil"/>
              <w:bottom w:val="single" w:sz="4" w:space="0" w:color="auto"/>
              <w:right w:val="single" w:sz="4" w:space="0" w:color="auto"/>
            </w:tcBorders>
            <w:shd w:val="clear" w:color="auto" w:fill="auto"/>
            <w:vAlign w:val="center"/>
            <w:hideMark/>
          </w:tcPr>
          <w:p w:rsidR="00482BCE" w:rsidRPr="00482BCE" w:rsidP="00482BCE" w14:paraId="61E573D1"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$7,406 </w:t>
            </w:r>
          </w:p>
        </w:tc>
      </w:tr>
      <w:tr w14:paraId="273EF73A" w14:textId="77777777" w:rsidTr="007F74A5">
        <w:tblPrEx>
          <w:tblW w:w="10800" w:type="dxa"/>
          <w:tblInd w:w="108" w:type="dxa"/>
          <w:tblLook w:val="04A0"/>
        </w:tblPrEx>
        <w:trPr>
          <w:trHeight w:val="300"/>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197231B2" w14:textId="77777777">
            <w:pPr>
              <w:spacing w:after="0" w:line="240" w:lineRule="auto"/>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AMF (LDAR)</w:t>
            </w:r>
          </w:p>
        </w:tc>
        <w:tc>
          <w:tcPr>
            <w:tcW w:w="1524" w:type="dxa"/>
            <w:tcBorders>
              <w:top w:val="nil"/>
              <w:left w:val="nil"/>
              <w:bottom w:val="single" w:sz="4" w:space="0" w:color="auto"/>
              <w:right w:val="single" w:sz="4" w:space="0" w:color="auto"/>
            </w:tcBorders>
            <w:shd w:val="clear" w:color="auto" w:fill="auto"/>
            <w:vAlign w:val="center"/>
            <w:hideMark/>
          </w:tcPr>
          <w:p w:rsidR="00482BCE" w:rsidRPr="00482BCE" w:rsidP="00482BCE" w14:paraId="4CE93B00"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$2,004 </w:t>
            </w:r>
          </w:p>
        </w:tc>
        <w:tc>
          <w:tcPr>
            <w:tcW w:w="1488" w:type="dxa"/>
            <w:tcBorders>
              <w:top w:val="nil"/>
              <w:left w:val="nil"/>
              <w:bottom w:val="single" w:sz="4" w:space="0" w:color="auto"/>
              <w:right w:val="single" w:sz="4" w:space="0" w:color="auto"/>
            </w:tcBorders>
            <w:shd w:val="clear" w:color="auto" w:fill="auto"/>
            <w:vAlign w:val="center"/>
            <w:hideMark/>
          </w:tcPr>
          <w:p w:rsidR="00482BCE" w:rsidRPr="00482BCE" w:rsidP="00482BCE" w14:paraId="2A8957D4"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0</w:t>
            </w:r>
          </w:p>
        </w:tc>
        <w:tc>
          <w:tcPr>
            <w:tcW w:w="1598" w:type="dxa"/>
            <w:tcBorders>
              <w:top w:val="nil"/>
              <w:left w:val="nil"/>
              <w:bottom w:val="single" w:sz="4" w:space="0" w:color="auto"/>
              <w:right w:val="single" w:sz="4" w:space="0" w:color="auto"/>
            </w:tcBorders>
            <w:shd w:val="clear" w:color="auto" w:fill="auto"/>
            <w:vAlign w:val="center"/>
            <w:hideMark/>
          </w:tcPr>
          <w:p w:rsidR="00482BCE" w:rsidRPr="00482BCE" w:rsidP="00482BCE" w14:paraId="71FB17E9"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$0 </w:t>
            </w:r>
          </w:p>
        </w:tc>
        <w:tc>
          <w:tcPr>
            <w:tcW w:w="1456" w:type="dxa"/>
            <w:tcBorders>
              <w:top w:val="nil"/>
              <w:left w:val="nil"/>
              <w:bottom w:val="single" w:sz="4" w:space="0" w:color="auto"/>
              <w:right w:val="single" w:sz="4" w:space="0" w:color="auto"/>
            </w:tcBorders>
            <w:shd w:val="clear" w:color="auto" w:fill="auto"/>
            <w:vAlign w:val="center"/>
            <w:hideMark/>
          </w:tcPr>
          <w:p w:rsidR="00482BCE" w:rsidRPr="00482BCE" w:rsidP="00482BCE" w14:paraId="48D132D1"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$313 </w:t>
            </w:r>
          </w:p>
        </w:tc>
        <w:tc>
          <w:tcPr>
            <w:tcW w:w="1523" w:type="dxa"/>
            <w:tcBorders>
              <w:top w:val="nil"/>
              <w:left w:val="nil"/>
              <w:bottom w:val="single" w:sz="4" w:space="0" w:color="auto"/>
              <w:right w:val="single" w:sz="4" w:space="0" w:color="auto"/>
            </w:tcBorders>
            <w:shd w:val="clear" w:color="auto" w:fill="auto"/>
            <w:vAlign w:val="center"/>
            <w:hideMark/>
          </w:tcPr>
          <w:p w:rsidR="00482BCE" w:rsidRPr="00482BCE" w:rsidP="00482BCE" w14:paraId="1C97486E"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1</w:t>
            </w:r>
          </w:p>
        </w:tc>
        <w:tc>
          <w:tcPr>
            <w:tcW w:w="1501" w:type="dxa"/>
            <w:tcBorders>
              <w:top w:val="nil"/>
              <w:left w:val="nil"/>
              <w:bottom w:val="single" w:sz="4" w:space="0" w:color="auto"/>
              <w:right w:val="single" w:sz="4" w:space="0" w:color="auto"/>
            </w:tcBorders>
            <w:shd w:val="clear" w:color="auto" w:fill="auto"/>
            <w:vAlign w:val="center"/>
            <w:hideMark/>
          </w:tcPr>
          <w:p w:rsidR="00482BCE" w:rsidRPr="00482BCE" w:rsidP="00482BCE" w14:paraId="72C268E4"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$313 </w:t>
            </w:r>
          </w:p>
        </w:tc>
      </w:tr>
      <w:tr w14:paraId="4EDA59AC" w14:textId="77777777" w:rsidTr="007F74A5">
        <w:tblPrEx>
          <w:tblW w:w="10800" w:type="dxa"/>
          <w:tblInd w:w="108" w:type="dxa"/>
          <w:tblLook w:val="04A0"/>
        </w:tblPrEx>
        <w:trPr>
          <w:trHeight w:val="30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359F4469" w14:textId="77777777">
            <w:pPr>
              <w:spacing w:after="0" w:line="240" w:lineRule="auto"/>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AR</w:t>
            </w:r>
            <w:r w:rsidRPr="00482BCE">
              <w:rPr>
                <w:rFonts w:ascii="Times New Roman" w:eastAsia="Times New Roman" w:hAnsi="Times New Roman" w:cs="Times New Roman"/>
                <w:color w:val="000000"/>
                <w:sz w:val="20"/>
                <w:szCs w:val="20"/>
                <w:vertAlign w:val="superscript"/>
              </w:rPr>
              <w:t>1</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3A104FE7"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$0 </w:t>
            </w:r>
          </w:p>
        </w:tc>
        <w:tc>
          <w:tcPr>
            <w:tcW w:w="1488" w:type="dxa"/>
            <w:vMerge w:val="restart"/>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1ED63001"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0</w:t>
            </w:r>
          </w:p>
        </w:tc>
        <w:tc>
          <w:tcPr>
            <w:tcW w:w="1598" w:type="dxa"/>
            <w:vMerge w:val="restart"/>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19FC5D19"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$0 </w:t>
            </w:r>
          </w:p>
        </w:tc>
        <w:tc>
          <w:tcPr>
            <w:tcW w:w="1456" w:type="dxa"/>
            <w:tcBorders>
              <w:top w:val="nil"/>
              <w:left w:val="nil"/>
              <w:bottom w:val="single" w:sz="4" w:space="0" w:color="auto"/>
              <w:right w:val="single" w:sz="4" w:space="0" w:color="auto"/>
            </w:tcBorders>
            <w:shd w:val="clear" w:color="auto" w:fill="auto"/>
            <w:vAlign w:val="center"/>
            <w:hideMark/>
          </w:tcPr>
          <w:p w:rsidR="00482BCE" w:rsidRPr="00482BCE" w:rsidP="00482BCE" w14:paraId="018C4D8B"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$217 </w:t>
            </w:r>
          </w:p>
        </w:tc>
        <w:tc>
          <w:tcPr>
            <w:tcW w:w="1523" w:type="dxa"/>
            <w:tcBorders>
              <w:top w:val="nil"/>
              <w:left w:val="nil"/>
              <w:bottom w:val="single" w:sz="4" w:space="0" w:color="auto"/>
              <w:right w:val="single" w:sz="4" w:space="0" w:color="auto"/>
            </w:tcBorders>
            <w:shd w:val="clear" w:color="auto" w:fill="auto"/>
            <w:vAlign w:val="center"/>
            <w:hideMark/>
          </w:tcPr>
          <w:p w:rsidR="00482BCE" w:rsidRPr="00482BCE" w:rsidP="00482BCE" w14:paraId="7E878F94"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2</w:t>
            </w:r>
          </w:p>
        </w:tc>
        <w:tc>
          <w:tcPr>
            <w:tcW w:w="1501" w:type="dxa"/>
            <w:tcBorders>
              <w:top w:val="nil"/>
              <w:left w:val="nil"/>
              <w:bottom w:val="single" w:sz="4" w:space="0" w:color="auto"/>
              <w:right w:val="single" w:sz="4" w:space="0" w:color="auto"/>
            </w:tcBorders>
            <w:shd w:val="clear" w:color="auto" w:fill="auto"/>
            <w:vAlign w:val="center"/>
            <w:hideMark/>
          </w:tcPr>
          <w:p w:rsidR="00482BCE" w:rsidRPr="00482BCE" w:rsidP="00482BCE" w14:paraId="319C28EA"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$433 </w:t>
            </w:r>
          </w:p>
        </w:tc>
      </w:tr>
      <w:tr w14:paraId="10DA5AB3" w14:textId="77777777" w:rsidTr="007F74A5">
        <w:tblPrEx>
          <w:tblW w:w="10800" w:type="dxa"/>
          <w:tblInd w:w="108" w:type="dxa"/>
          <w:tblLook w:val="04A0"/>
        </w:tblPrEx>
        <w:trPr>
          <w:trHeight w:val="300"/>
        </w:trPr>
        <w:tc>
          <w:tcPr>
            <w:tcW w:w="1710" w:type="dxa"/>
            <w:vMerge/>
            <w:tcBorders>
              <w:top w:val="nil"/>
              <w:left w:val="single" w:sz="4" w:space="0" w:color="auto"/>
              <w:bottom w:val="single" w:sz="4" w:space="0" w:color="auto"/>
              <w:right w:val="single" w:sz="4" w:space="0" w:color="auto"/>
            </w:tcBorders>
            <w:vAlign w:val="center"/>
            <w:hideMark/>
          </w:tcPr>
          <w:p w:rsidR="00482BCE" w:rsidRPr="00482BCE" w:rsidP="00482BCE" w14:paraId="29AEEBF6" w14:textId="77777777">
            <w:pPr>
              <w:spacing w:after="0" w:line="240" w:lineRule="auto"/>
              <w:rPr>
                <w:rFonts w:ascii="Times New Roman" w:eastAsia="Times New Roman" w:hAnsi="Times New Roman" w:cs="Times New Roman"/>
                <w:color w:val="000000"/>
                <w:sz w:val="20"/>
                <w:szCs w:val="20"/>
              </w:rPr>
            </w:pPr>
          </w:p>
        </w:tc>
        <w:tc>
          <w:tcPr>
            <w:tcW w:w="1524" w:type="dxa"/>
            <w:vMerge/>
            <w:tcBorders>
              <w:top w:val="nil"/>
              <w:left w:val="single" w:sz="4" w:space="0" w:color="auto"/>
              <w:bottom w:val="single" w:sz="4" w:space="0" w:color="auto"/>
              <w:right w:val="single" w:sz="4" w:space="0" w:color="auto"/>
            </w:tcBorders>
            <w:vAlign w:val="center"/>
            <w:hideMark/>
          </w:tcPr>
          <w:p w:rsidR="00482BCE" w:rsidRPr="00482BCE" w:rsidP="00482BCE" w14:paraId="369EF2FE" w14:textId="77777777">
            <w:pPr>
              <w:spacing w:after="0" w:line="240" w:lineRule="auto"/>
              <w:rPr>
                <w:rFonts w:ascii="Times New Roman" w:eastAsia="Times New Roman" w:hAnsi="Times New Roman" w:cs="Times New Roman"/>
                <w:color w:val="000000"/>
                <w:sz w:val="20"/>
                <w:szCs w:val="20"/>
              </w:rPr>
            </w:pPr>
          </w:p>
        </w:tc>
        <w:tc>
          <w:tcPr>
            <w:tcW w:w="1488" w:type="dxa"/>
            <w:vMerge/>
            <w:tcBorders>
              <w:top w:val="nil"/>
              <w:left w:val="single" w:sz="4" w:space="0" w:color="auto"/>
              <w:bottom w:val="single" w:sz="4" w:space="0" w:color="auto"/>
              <w:right w:val="single" w:sz="4" w:space="0" w:color="auto"/>
            </w:tcBorders>
            <w:vAlign w:val="center"/>
            <w:hideMark/>
          </w:tcPr>
          <w:p w:rsidR="00482BCE" w:rsidRPr="00482BCE" w:rsidP="00482BCE" w14:paraId="0ADCBDB6" w14:textId="77777777">
            <w:pPr>
              <w:spacing w:after="0" w:line="240" w:lineRule="auto"/>
              <w:rPr>
                <w:rFonts w:ascii="Times New Roman" w:eastAsia="Times New Roman" w:hAnsi="Times New Roman" w:cs="Times New Roman"/>
                <w:color w:val="000000"/>
                <w:sz w:val="20"/>
                <w:szCs w:val="20"/>
              </w:rPr>
            </w:pPr>
          </w:p>
        </w:tc>
        <w:tc>
          <w:tcPr>
            <w:tcW w:w="1598" w:type="dxa"/>
            <w:vMerge/>
            <w:tcBorders>
              <w:top w:val="nil"/>
              <w:left w:val="single" w:sz="4" w:space="0" w:color="auto"/>
              <w:bottom w:val="single" w:sz="4" w:space="0" w:color="auto"/>
              <w:right w:val="single" w:sz="4" w:space="0" w:color="auto"/>
            </w:tcBorders>
            <w:vAlign w:val="center"/>
            <w:hideMark/>
          </w:tcPr>
          <w:p w:rsidR="00482BCE" w:rsidRPr="00482BCE" w:rsidP="00482BCE" w14:paraId="5166B4E0" w14:textId="77777777">
            <w:pPr>
              <w:spacing w:after="0" w:line="240" w:lineRule="auto"/>
              <w:rPr>
                <w:rFonts w:ascii="Times New Roman" w:eastAsia="Times New Roman" w:hAnsi="Times New Roman" w:cs="Times New Roman"/>
                <w:color w:val="000000"/>
                <w:sz w:val="20"/>
                <w:szCs w:val="20"/>
              </w:rPr>
            </w:pPr>
          </w:p>
        </w:tc>
        <w:tc>
          <w:tcPr>
            <w:tcW w:w="1456" w:type="dxa"/>
            <w:tcBorders>
              <w:top w:val="nil"/>
              <w:left w:val="nil"/>
              <w:bottom w:val="single" w:sz="4" w:space="0" w:color="auto"/>
              <w:right w:val="single" w:sz="4" w:space="0" w:color="auto"/>
            </w:tcBorders>
            <w:shd w:val="clear" w:color="auto" w:fill="auto"/>
            <w:vAlign w:val="center"/>
            <w:hideMark/>
          </w:tcPr>
          <w:p w:rsidR="00482BCE" w:rsidRPr="00482BCE" w:rsidP="00482BCE" w14:paraId="6C35D355"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$10,526 </w:t>
            </w:r>
          </w:p>
        </w:tc>
        <w:tc>
          <w:tcPr>
            <w:tcW w:w="1523" w:type="dxa"/>
            <w:tcBorders>
              <w:top w:val="nil"/>
              <w:left w:val="nil"/>
              <w:bottom w:val="single" w:sz="4" w:space="0" w:color="auto"/>
              <w:right w:val="single" w:sz="4" w:space="0" w:color="auto"/>
            </w:tcBorders>
            <w:shd w:val="clear" w:color="auto" w:fill="auto"/>
            <w:vAlign w:val="center"/>
            <w:hideMark/>
          </w:tcPr>
          <w:p w:rsidR="00482BCE" w:rsidRPr="00482BCE" w:rsidP="00482BCE" w14:paraId="67F95B8A"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2</w:t>
            </w:r>
          </w:p>
        </w:tc>
        <w:tc>
          <w:tcPr>
            <w:tcW w:w="1501" w:type="dxa"/>
            <w:tcBorders>
              <w:top w:val="nil"/>
              <w:left w:val="nil"/>
              <w:bottom w:val="single" w:sz="4" w:space="0" w:color="auto"/>
              <w:right w:val="single" w:sz="4" w:space="0" w:color="auto"/>
            </w:tcBorders>
            <w:shd w:val="clear" w:color="auto" w:fill="auto"/>
            <w:vAlign w:val="center"/>
            <w:hideMark/>
          </w:tcPr>
          <w:p w:rsidR="00482BCE" w:rsidRPr="00482BCE" w:rsidP="00482BCE" w14:paraId="64399A1E"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$21,052 </w:t>
            </w:r>
          </w:p>
        </w:tc>
      </w:tr>
      <w:tr w14:paraId="610447BE" w14:textId="77777777" w:rsidTr="007F74A5">
        <w:tblPrEx>
          <w:tblW w:w="10800" w:type="dxa"/>
          <w:tblInd w:w="108" w:type="dxa"/>
          <w:tblLook w:val="04A0"/>
        </w:tblPrEx>
        <w:trPr>
          <w:trHeight w:val="30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23D64ACA" w14:textId="77777777">
            <w:pPr>
              <w:spacing w:after="0" w:line="240" w:lineRule="auto"/>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HF</w:t>
            </w:r>
            <w:r w:rsidRPr="00482BCE">
              <w:rPr>
                <w:rFonts w:ascii="Times New Roman" w:eastAsia="Times New Roman" w:hAnsi="Times New Roman" w:cs="Times New Roman"/>
                <w:color w:val="000000"/>
                <w:sz w:val="20"/>
                <w:szCs w:val="20"/>
                <w:vertAlign w:val="superscript"/>
              </w:rPr>
              <w:t>1,2</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6EFFDEFA"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$0 </w:t>
            </w:r>
          </w:p>
        </w:tc>
        <w:tc>
          <w:tcPr>
            <w:tcW w:w="1488" w:type="dxa"/>
            <w:vMerge w:val="restart"/>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691A147B"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0</w:t>
            </w:r>
          </w:p>
        </w:tc>
        <w:tc>
          <w:tcPr>
            <w:tcW w:w="1598" w:type="dxa"/>
            <w:vMerge w:val="restart"/>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28908FAC"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$0 </w:t>
            </w:r>
          </w:p>
        </w:tc>
        <w:tc>
          <w:tcPr>
            <w:tcW w:w="1456" w:type="dxa"/>
            <w:tcBorders>
              <w:top w:val="nil"/>
              <w:left w:val="nil"/>
              <w:bottom w:val="single" w:sz="4" w:space="0" w:color="auto"/>
              <w:right w:val="single" w:sz="4" w:space="0" w:color="auto"/>
            </w:tcBorders>
            <w:shd w:val="clear" w:color="auto" w:fill="auto"/>
            <w:vAlign w:val="center"/>
            <w:hideMark/>
          </w:tcPr>
          <w:p w:rsidR="00482BCE" w:rsidRPr="00482BCE" w:rsidP="00482BCE" w14:paraId="4CE47CEB"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$217 </w:t>
            </w:r>
          </w:p>
        </w:tc>
        <w:tc>
          <w:tcPr>
            <w:tcW w:w="1523" w:type="dxa"/>
            <w:tcBorders>
              <w:top w:val="nil"/>
              <w:left w:val="nil"/>
              <w:bottom w:val="single" w:sz="4" w:space="0" w:color="auto"/>
              <w:right w:val="single" w:sz="4" w:space="0" w:color="auto"/>
            </w:tcBorders>
            <w:shd w:val="clear" w:color="auto" w:fill="auto"/>
            <w:vAlign w:val="center"/>
            <w:hideMark/>
          </w:tcPr>
          <w:p w:rsidR="00482BCE" w:rsidRPr="00482BCE" w:rsidP="00482BCE" w14:paraId="74992F7D"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1</w:t>
            </w:r>
          </w:p>
        </w:tc>
        <w:tc>
          <w:tcPr>
            <w:tcW w:w="1501" w:type="dxa"/>
            <w:tcBorders>
              <w:top w:val="nil"/>
              <w:left w:val="nil"/>
              <w:bottom w:val="single" w:sz="4" w:space="0" w:color="auto"/>
              <w:right w:val="single" w:sz="4" w:space="0" w:color="auto"/>
            </w:tcBorders>
            <w:shd w:val="clear" w:color="auto" w:fill="auto"/>
            <w:vAlign w:val="center"/>
            <w:hideMark/>
          </w:tcPr>
          <w:p w:rsidR="00482BCE" w:rsidRPr="00482BCE" w:rsidP="00482BCE" w14:paraId="33BFD2BC"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$217 </w:t>
            </w:r>
          </w:p>
        </w:tc>
      </w:tr>
      <w:tr w14:paraId="54EF2339" w14:textId="77777777" w:rsidTr="007F74A5">
        <w:tblPrEx>
          <w:tblW w:w="10800" w:type="dxa"/>
          <w:tblInd w:w="108" w:type="dxa"/>
          <w:tblLook w:val="04A0"/>
        </w:tblPrEx>
        <w:trPr>
          <w:trHeight w:val="300"/>
        </w:trPr>
        <w:tc>
          <w:tcPr>
            <w:tcW w:w="1710" w:type="dxa"/>
            <w:vMerge/>
            <w:tcBorders>
              <w:top w:val="nil"/>
              <w:left w:val="single" w:sz="4" w:space="0" w:color="auto"/>
              <w:bottom w:val="single" w:sz="4" w:space="0" w:color="auto"/>
              <w:right w:val="single" w:sz="4" w:space="0" w:color="auto"/>
            </w:tcBorders>
            <w:vAlign w:val="center"/>
            <w:hideMark/>
          </w:tcPr>
          <w:p w:rsidR="00482BCE" w:rsidRPr="00482BCE" w:rsidP="00482BCE" w14:paraId="7C412EDE" w14:textId="77777777">
            <w:pPr>
              <w:spacing w:after="0" w:line="240" w:lineRule="auto"/>
              <w:rPr>
                <w:rFonts w:ascii="Times New Roman" w:eastAsia="Times New Roman" w:hAnsi="Times New Roman" w:cs="Times New Roman"/>
                <w:color w:val="000000"/>
                <w:sz w:val="20"/>
                <w:szCs w:val="20"/>
              </w:rPr>
            </w:pPr>
          </w:p>
        </w:tc>
        <w:tc>
          <w:tcPr>
            <w:tcW w:w="1524" w:type="dxa"/>
            <w:vMerge/>
            <w:tcBorders>
              <w:top w:val="nil"/>
              <w:left w:val="single" w:sz="4" w:space="0" w:color="auto"/>
              <w:bottom w:val="single" w:sz="4" w:space="0" w:color="auto"/>
              <w:right w:val="single" w:sz="4" w:space="0" w:color="auto"/>
            </w:tcBorders>
            <w:vAlign w:val="center"/>
            <w:hideMark/>
          </w:tcPr>
          <w:p w:rsidR="00482BCE" w:rsidRPr="00482BCE" w:rsidP="00482BCE" w14:paraId="6BAFFB99" w14:textId="77777777">
            <w:pPr>
              <w:spacing w:after="0" w:line="240" w:lineRule="auto"/>
              <w:rPr>
                <w:rFonts w:ascii="Times New Roman" w:eastAsia="Times New Roman" w:hAnsi="Times New Roman" w:cs="Times New Roman"/>
                <w:color w:val="000000"/>
                <w:sz w:val="20"/>
                <w:szCs w:val="20"/>
              </w:rPr>
            </w:pPr>
          </w:p>
        </w:tc>
        <w:tc>
          <w:tcPr>
            <w:tcW w:w="1488" w:type="dxa"/>
            <w:vMerge/>
            <w:tcBorders>
              <w:top w:val="nil"/>
              <w:left w:val="single" w:sz="4" w:space="0" w:color="auto"/>
              <w:bottom w:val="single" w:sz="4" w:space="0" w:color="auto"/>
              <w:right w:val="single" w:sz="4" w:space="0" w:color="auto"/>
            </w:tcBorders>
            <w:vAlign w:val="center"/>
            <w:hideMark/>
          </w:tcPr>
          <w:p w:rsidR="00482BCE" w:rsidRPr="00482BCE" w:rsidP="00482BCE" w14:paraId="59540DA6" w14:textId="77777777">
            <w:pPr>
              <w:spacing w:after="0" w:line="240" w:lineRule="auto"/>
              <w:rPr>
                <w:rFonts w:ascii="Times New Roman" w:eastAsia="Times New Roman" w:hAnsi="Times New Roman" w:cs="Times New Roman"/>
                <w:color w:val="000000"/>
                <w:sz w:val="20"/>
                <w:szCs w:val="20"/>
              </w:rPr>
            </w:pPr>
          </w:p>
        </w:tc>
        <w:tc>
          <w:tcPr>
            <w:tcW w:w="1598" w:type="dxa"/>
            <w:vMerge/>
            <w:tcBorders>
              <w:top w:val="nil"/>
              <w:left w:val="single" w:sz="4" w:space="0" w:color="auto"/>
              <w:bottom w:val="single" w:sz="4" w:space="0" w:color="auto"/>
              <w:right w:val="single" w:sz="4" w:space="0" w:color="auto"/>
            </w:tcBorders>
            <w:vAlign w:val="center"/>
            <w:hideMark/>
          </w:tcPr>
          <w:p w:rsidR="00482BCE" w:rsidRPr="00482BCE" w:rsidP="00482BCE" w14:paraId="089C76E5" w14:textId="77777777">
            <w:pPr>
              <w:spacing w:after="0" w:line="240" w:lineRule="auto"/>
              <w:rPr>
                <w:rFonts w:ascii="Times New Roman" w:eastAsia="Times New Roman" w:hAnsi="Times New Roman" w:cs="Times New Roman"/>
                <w:color w:val="000000"/>
                <w:sz w:val="20"/>
                <w:szCs w:val="20"/>
              </w:rPr>
            </w:pPr>
          </w:p>
        </w:tc>
        <w:tc>
          <w:tcPr>
            <w:tcW w:w="1456" w:type="dxa"/>
            <w:tcBorders>
              <w:top w:val="nil"/>
              <w:left w:val="nil"/>
              <w:bottom w:val="single" w:sz="4" w:space="0" w:color="auto"/>
              <w:right w:val="single" w:sz="4" w:space="0" w:color="auto"/>
            </w:tcBorders>
            <w:shd w:val="clear" w:color="auto" w:fill="auto"/>
            <w:vAlign w:val="center"/>
            <w:hideMark/>
          </w:tcPr>
          <w:p w:rsidR="00482BCE" w:rsidRPr="00482BCE" w:rsidP="00482BCE" w14:paraId="7589DDA5"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$11,340 </w:t>
            </w:r>
          </w:p>
        </w:tc>
        <w:tc>
          <w:tcPr>
            <w:tcW w:w="1523" w:type="dxa"/>
            <w:tcBorders>
              <w:top w:val="nil"/>
              <w:left w:val="nil"/>
              <w:bottom w:val="single" w:sz="4" w:space="0" w:color="auto"/>
              <w:right w:val="single" w:sz="4" w:space="0" w:color="auto"/>
            </w:tcBorders>
            <w:shd w:val="clear" w:color="auto" w:fill="auto"/>
            <w:vAlign w:val="center"/>
            <w:hideMark/>
          </w:tcPr>
          <w:p w:rsidR="00482BCE" w:rsidRPr="00482BCE" w:rsidP="00482BCE" w14:paraId="4508F475"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1</w:t>
            </w:r>
          </w:p>
        </w:tc>
        <w:tc>
          <w:tcPr>
            <w:tcW w:w="1501" w:type="dxa"/>
            <w:tcBorders>
              <w:top w:val="nil"/>
              <w:left w:val="nil"/>
              <w:bottom w:val="single" w:sz="4" w:space="0" w:color="auto"/>
              <w:right w:val="single" w:sz="4" w:space="0" w:color="auto"/>
            </w:tcBorders>
            <w:shd w:val="clear" w:color="auto" w:fill="auto"/>
            <w:vAlign w:val="center"/>
            <w:hideMark/>
          </w:tcPr>
          <w:p w:rsidR="00482BCE" w:rsidRPr="00482BCE" w:rsidP="00482BCE" w14:paraId="03970D8A" w14:textId="77777777">
            <w:pPr>
              <w:spacing w:after="0" w:line="240" w:lineRule="auto"/>
              <w:jc w:val="center"/>
              <w:rPr>
                <w:rFonts w:ascii="Times New Roman" w:eastAsia="Times New Roman" w:hAnsi="Times New Roman" w:cs="Times New Roman"/>
                <w:color w:val="000000"/>
                <w:sz w:val="20"/>
                <w:szCs w:val="20"/>
              </w:rPr>
            </w:pPr>
            <w:r w:rsidRPr="00482BCE">
              <w:rPr>
                <w:rFonts w:ascii="Times New Roman" w:eastAsia="Times New Roman" w:hAnsi="Times New Roman" w:cs="Times New Roman"/>
                <w:color w:val="000000"/>
                <w:sz w:val="20"/>
                <w:szCs w:val="20"/>
              </w:rPr>
              <w:t xml:space="preserve">$11,340 </w:t>
            </w:r>
          </w:p>
        </w:tc>
      </w:tr>
      <w:tr w14:paraId="337632A7" w14:textId="77777777" w:rsidTr="007F74A5">
        <w:tblPrEx>
          <w:tblW w:w="10800" w:type="dxa"/>
          <w:tblInd w:w="108" w:type="dxa"/>
          <w:tblLook w:val="04A0"/>
        </w:tblPrEx>
        <w:trPr>
          <w:trHeight w:val="555"/>
        </w:trPr>
        <w:tc>
          <w:tcPr>
            <w:tcW w:w="1710" w:type="dxa"/>
            <w:tcBorders>
              <w:top w:val="nil"/>
              <w:left w:val="single" w:sz="4" w:space="0" w:color="auto"/>
              <w:bottom w:val="single" w:sz="4" w:space="0" w:color="auto"/>
              <w:right w:val="single" w:sz="4" w:space="0" w:color="auto"/>
            </w:tcBorders>
            <w:shd w:val="clear" w:color="auto" w:fill="auto"/>
            <w:vAlign w:val="center"/>
            <w:hideMark/>
          </w:tcPr>
          <w:p w:rsidR="00482BCE" w:rsidRPr="00482BCE" w:rsidP="00482BCE" w14:paraId="75273578" w14:textId="77777777">
            <w:pPr>
              <w:spacing w:after="0" w:line="240" w:lineRule="auto"/>
              <w:rPr>
                <w:rFonts w:ascii="Times New Roman" w:eastAsia="Times New Roman" w:hAnsi="Times New Roman" w:cs="Times New Roman"/>
                <w:b/>
                <w:bCs/>
                <w:color w:val="000000"/>
                <w:sz w:val="20"/>
                <w:szCs w:val="20"/>
              </w:rPr>
            </w:pPr>
            <w:r w:rsidRPr="00482BCE">
              <w:rPr>
                <w:rFonts w:ascii="Times New Roman" w:eastAsia="Times New Roman" w:hAnsi="Times New Roman" w:cs="Times New Roman"/>
                <w:b/>
                <w:bCs/>
                <w:color w:val="000000"/>
                <w:sz w:val="20"/>
                <w:szCs w:val="20"/>
              </w:rPr>
              <w:t xml:space="preserve">Total (rounded) </w:t>
            </w:r>
            <w:r w:rsidRPr="00482BCE">
              <w:rPr>
                <w:rFonts w:ascii="Times New Roman" w:eastAsia="Times New Roman" w:hAnsi="Times New Roman" w:cs="Times New Roman"/>
                <w:b/>
                <w:bCs/>
                <w:color w:val="000000"/>
                <w:sz w:val="20"/>
                <w:szCs w:val="20"/>
                <w:vertAlign w:val="superscript"/>
              </w:rPr>
              <w:t>4</w:t>
            </w:r>
          </w:p>
        </w:tc>
        <w:tc>
          <w:tcPr>
            <w:tcW w:w="1524" w:type="dxa"/>
            <w:tcBorders>
              <w:top w:val="nil"/>
              <w:left w:val="nil"/>
              <w:bottom w:val="single" w:sz="4" w:space="0" w:color="auto"/>
              <w:right w:val="single" w:sz="4" w:space="0" w:color="auto"/>
            </w:tcBorders>
            <w:shd w:val="clear" w:color="auto" w:fill="auto"/>
            <w:vAlign w:val="center"/>
            <w:hideMark/>
          </w:tcPr>
          <w:p w:rsidR="00482BCE" w:rsidRPr="00482BCE" w:rsidP="00482BCE" w14:paraId="7C3B2EC8" w14:textId="77777777">
            <w:pPr>
              <w:spacing w:after="0" w:line="240" w:lineRule="auto"/>
              <w:rPr>
                <w:rFonts w:ascii="Times New Roman" w:eastAsia="Times New Roman" w:hAnsi="Times New Roman" w:cs="Times New Roman"/>
                <w:b/>
                <w:bCs/>
                <w:color w:val="000000"/>
                <w:sz w:val="20"/>
                <w:szCs w:val="20"/>
              </w:rPr>
            </w:pPr>
            <w:r w:rsidRPr="00482BCE">
              <w:rPr>
                <w:rFonts w:ascii="Times New Roman" w:eastAsia="Times New Roman" w:hAnsi="Times New Roman" w:cs="Times New Roman"/>
                <w:b/>
                <w:bCs/>
                <w:color w:val="000000"/>
                <w:sz w:val="20"/>
                <w:szCs w:val="20"/>
              </w:rPr>
              <w:t> </w:t>
            </w:r>
          </w:p>
        </w:tc>
        <w:tc>
          <w:tcPr>
            <w:tcW w:w="1488" w:type="dxa"/>
            <w:tcBorders>
              <w:top w:val="nil"/>
              <w:left w:val="nil"/>
              <w:bottom w:val="single" w:sz="4" w:space="0" w:color="auto"/>
              <w:right w:val="single" w:sz="4" w:space="0" w:color="auto"/>
            </w:tcBorders>
            <w:shd w:val="clear" w:color="auto" w:fill="auto"/>
            <w:vAlign w:val="center"/>
            <w:hideMark/>
          </w:tcPr>
          <w:p w:rsidR="00482BCE" w:rsidRPr="00482BCE" w:rsidP="00482BCE" w14:paraId="057EA7F8" w14:textId="77777777">
            <w:pPr>
              <w:spacing w:after="0" w:line="240" w:lineRule="auto"/>
              <w:rPr>
                <w:rFonts w:ascii="Times New Roman" w:eastAsia="Times New Roman" w:hAnsi="Times New Roman" w:cs="Times New Roman"/>
                <w:b/>
                <w:bCs/>
                <w:color w:val="000000"/>
                <w:sz w:val="20"/>
                <w:szCs w:val="20"/>
              </w:rPr>
            </w:pPr>
            <w:r w:rsidRPr="00482BCE">
              <w:rPr>
                <w:rFonts w:ascii="Times New Roman" w:eastAsia="Times New Roman" w:hAnsi="Times New Roman" w:cs="Times New Roman"/>
                <w:b/>
                <w:bCs/>
                <w:color w:val="000000"/>
                <w:sz w:val="20"/>
                <w:szCs w:val="20"/>
              </w:rPr>
              <w:t> </w:t>
            </w:r>
          </w:p>
        </w:tc>
        <w:tc>
          <w:tcPr>
            <w:tcW w:w="1598" w:type="dxa"/>
            <w:tcBorders>
              <w:top w:val="nil"/>
              <w:left w:val="nil"/>
              <w:bottom w:val="single" w:sz="4" w:space="0" w:color="auto"/>
              <w:right w:val="single" w:sz="4" w:space="0" w:color="auto"/>
            </w:tcBorders>
            <w:shd w:val="clear" w:color="auto" w:fill="auto"/>
            <w:vAlign w:val="center"/>
            <w:hideMark/>
          </w:tcPr>
          <w:p w:rsidR="00482BCE" w:rsidRPr="00482BCE" w:rsidP="00482BCE" w14:paraId="66FE8B91" w14:textId="77777777">
            <w:pPr>
              <w:spacing w:after="0" w:line="240" w:lineRule="auto"/>
              <w:jc w:val="center"/>
              <w:rPr>
                <w:rFonts w:ascii="Times New Roman" w:eastAsia="Times New Roman" w:hAnsi="Times New Roman" w:cs="Times New Roman"/>
                <w:b/>
                <w:bCs/>
                <w:color w:val="000000"/>
                <w:sz w:val="20"/>
                <w:szCs w:val="20"/>
              </w:rPr>
            </w:pPr>
            <w:r w:rsidRPr="00482BCE">
              <w:rPr>
                <w:rFonts w:ascii="Times New Roman" w:eastAsia="Times New Roman" w:hAnsi="Times New Roman" w:cs="Times New Roman"/>
                <w:b/>
                <w:bCs/>
                <w:color w:val="000000"/>
                <w:sz w:val="20"/>
                <w:szCs w:val="20"/>
              </w:rPr>
              <w:t xml:space="preserve">$0 </w:t>
            </w:r>
          </w:p>
        </w:tc>
        <w:tc>
          <w:tcPr>
            <w:tcW w:w="1456" w:type="dxa"/>
            <w:tcBorders>
              <w:top w:val="nil"/>
              <w:left w:val="nil"/>
              <w:bottom w:val="single" w:sz="4" w:space="0" w:color="auto"/>
              <w:right w:val="single" w:sz="4" w:space="0" w:color="auto"/>
            </w:tcBorders>
            <w:shd w:val="clear" w:color="auto" w:fill="auto"/>
            <w:vAlign w:val="center"/>
            <w:hideMark/>
          </w:tcPr>
          <w:p w:rsidR="00482BCE" w:rsidRPr="00482BCE" w:rsidP="00482BCE" w14:paraId="4E3D158A" w14:textId="77777777">
            <w:pPr>
              <w:spacing w:after="0" w:line="240" w:lineRule="auto"/>
              <w:rPr>
                <w:rFonts w:ascii="Times New Roman" w:eastAsia="Times New Roman" w:hAnsi="Times New Roman" w:cs="Times New Roman"/>
                <w:b/>
                <w:bCs/>
                <w:color w:val="000000"/>
                <w:sz w:val="20"/>
                <w:szCs w:val="20"/>
              </w:rPr>
            </w:pPr>
            <w:r w:rsidRPr="00482BCE">
              <w:rPr>
                <w:rFonts w:ascii="Times New Roman" w:eastAsia="Times New Roman" w:hAnsi="Times New Roman" w:cs="Times New Roman"/>
                <w:b/>
                <w:bCs/>
                <w:color w:val="000000"/>
                <w:sz w:val="20"/>
                <w:szCs w:val="20"/>
              </w:rPr>
              <w:t> </w:t>
            </w:r>
          </w:p>
        </w:tc>
        <w:tc>
          <w:tcPr>
            <w:tcW w:w="1523" w:type="dxa"/>
            <w:tcBorders>
              <w:top w:val="nil"/>
              <w:left w:val="nil"/>
              <w:bottom w:val="single" w:sz="4" w:space="0" w:color="auto"/>
              <w:right w:val="single" w:sz="4" w:space="0" w:color="auto"/>
            </w:tcBorders>
            <w:shd w:val="clear" w:color="auto" w:fill="auto"/>
            <w:vAlign w:val="center"/>
            <w:hideMark/>
          </w:tcPr>
          <w:p w:rsidR="00482BCE" w:rsidRPr="00482BCE" w:rsidP="00482BCE" w14:paraId="18701D23" w14:textId="77777777">
            <w:pPr>
              <w:spacing w:after="0" w:line="240" w:lineRule="auto"/>
              <w:rPr>
                <w:rFonts w:ascii="Times New Roman" w:eastAsia="Times New Roman" w:hAnsi="Times New Roman" w:cs="Times New Roman"/>
                <w:b/>
                <w:bCs/>
                <w:color w:val="000000"/>
                <w:sz w:val="20"/>
                <w:szCs w:val="20"/>
              </w:rPr>
            </w:pPr>
            <w:r w:rsidRPr="00482BCE">
              <w:rPr>
                <w:rFonts w:ascii="Times New Roman" w:eastAsia="Times New Roman" w:hAnsi="Times New Roman" w:cs="Times New Roman"/>
                <w:b/>
                <w:bCs/>
                <w:color w:val="000000"/>
                <w:sz w:val="20"/>
                <w:szCs w:val="20"/>
              </w:rPr>
              <w:t> </w:t>
            </w:r>
          </w:p>
        </w:tc>
        <w:tc>
          <w:tcPr>
            <w:tcW w:w="1501" w:type="dxa"/>
            <w:tcBorders>
              <w:top w:val="nil"/>
              <w:left w:val="nil"/>
              <w:bottom w:val="single" w:sz="4" w:space="0" w:color="auto"/>
              <w:right w:val="single" w:sz="4" w:space="0" w:color="auto"/>
            </w:tcBorders>
            <w:shd w:val="clear" w:color="auto" w:fill="auto"/>
            <w:vAlign w:val="center"/>
            <w:hideMark/>
          </w:tcPr>
          <w:p w:rsidR="00482BCE" w:rsidRPr="00482BCE" w:rsidP="00482BCE" w14:paraId="201A7E91" w14:textId="77777777">
            <w:pPr>
              <w:spacing w:after="0" w:line="240" w:lineRule="auto"/>
              <w:jc w:val="center"/>
              <w:rPr>
                <w:rFonts w:ascii="Times New Roman" w:eastAsia="Times New Roman" w:hAnsi="Times New Roman" w:cs="Times New Roman"/>
                <w:b/>
                <w:bCs/>
                <w:color w:val="000000"/>
                <w:sz w:val="20"/>
                <w:szCs w:val="20"/>
              </w:rPr>
            </w:pPr>
            <w:r w:rsidRPr="00482BCE">
              <w:rPr>
                <w:rFonts w:ascii="Times New Roman" w:eastAsia="Times New Roman" w:hAnsi="Times New Roman" w:cs="Times New Roman"/>
                <w:b/>
                <w:bCs/>
                <w:color w:val="000000"/>
                <w:sz w:val="20"/>
                <w:szCs w:val="20"/>
              </w:rPr>
              <w:t xml:space="preserve">$59,100 </w:t>
            </w:r>
          </w:p>
        </w:tc>
      </w:tr>
      <w:tr w14:paraId="573C643D" w14:textId="77777777" w:rsidTr="007F74A5">
        <w:tblPrEx>
          <w:tblW w:w="10800" w:type="dxa"/>
          <w:tblInd w:w="108" w:type="dxa"/>
          <w:tblLook w:val="04A0"/>
        </w:tblPrEx>
        <w:trPr>
          <w:trHeight w:val="300"/>
        </w:trPr>
        <w:tc>
          <w:tcPr>
            <w:tcW w:w="1710" w:type="dxa"/>
            <w:tcBorders>
              <w:top w:val="nil"/>
              <w:left w:val="nil"/>
              <w:bottom w:val="nil"/>
              <w:right w:val="nil"/>
            </w:tcBorders>
            <w:shd w:val="clear" w:color="auto" w:fill="auto"/>
            <w:noWrap/>
            <w:vAlign w:val="center"/>
            <w:hideMark/>
          </w:tcPr>
          <w:p w:rsidR="00482BCE" w:rsidRPr="00482BCE" w:rsidP="00482BCE" w14:paraId="5882106D" w14:textId="77777777">
            <w:pPr>
              <w:spacing w:after="0" w:line="240" w:lineRule="auto"/>
              <w:jc w:val="center"/>
              <w:rPr>
                <w:rFonts w:ascii="Times New Roman" w:eastAsia="Times New Roman" w:hAnsi="Times New Roman" w:cs="Times New Roman"/>
                <w:b/>
                <w:bCs/>
                <w:color w:val="000000"/>
                <w:sz w:val="20"/>
                <w:szCs w:val="20"/>
              </w:rPr>
            </w:pPr>
          </w:p>
        </w:tc>
        <w:tc>
          <w:tcPr>
            <w:tcW w:w="1524" w:type="dxa"/>
            <w:tcBorders>
              <w:top w:val="nil"/>
              <w:left w:val="nil"/>
              <w:bottom w:val="nil"/>
              <w:right w:val="nil"/>
            </w:tcBorders>
            <w:shd w:val="clear" w:color="auto" w:fill="auto"/>
            <w:noWrap/>
            <w:vAlign w:val="bottom"/>
            <w:hideMark/>
          </w:tcPr>
          <w:p w:rsidR="00482BCE" w:rsidRPr="00482BCE" w:rsidP="00482BCE" w14:paraId="10BD04AF" w14:textId="77777777">
            <w:pPr>
              <w:spacing w:after="0" w:line="240" w:lineRule="auto"/>
              <w:rPr>
                <w:rFonts w:ascii="Times New Roman" w:eastAsia="Times New Roman" w:hAnsi="Times New Roman" w:cs="Times New Roman"/>
                <w:sz w:val="20"/>
                <w:szCs w:val="20"/>
              </w:rPr>
            </w:pPr>
          </w:p>
        </w:tc>
        <w:tc>
          <w:tcPr>
            <w:tcW w:w="1488" w:type="dxa"/>
            <w:tcBorders>
              <w:top w:val="nil"/>
              <w:left w:val="nil"/>
              <w:bottom w:val="nil"/>
              <w:right w:val="nil"/>
            </w:tcBorders>
            <w:shd w:val="clear" w:color="auto" w:fill="auto"/>
            <w:noWrap/>
            <w:vAlign w:val="bottom"/>
            <w:hideMark/>
          </w:tcPr>
          <w:p w:rsidR="00482BCE" w:rsidRPr="00482BCE" w:rsidP="00482BCE" w14:paraId="3E69744F" w14:textId="77777777">
            <w:pPr>
              <w:spacing w:after="0" w:line="240" w:lineRule="auto"/>
              <w:rPr>
                <w:rFonts w:ascii="Times New Roman" w:eastAsia="Times New Roman" w:hAnsi="Times New Roman" w:cs="Times New Roman"/>
                <w:sz w:val="20"/>
                <w:szCs w:val="20"/>
              </w:rPr>
            </w:pPr>
          </w:p>
        </w:tc>
        <w:tc>
          <w:tcPr>
            <w:tcW w:w="1598" w:type="dxa"/>
            <w:tcBorders>
              <w:top w:val="nil"/>
              <w:left w:val="nil"/>
              <w:bottom w:val="nil"/>
              <w:right w:val="nil"/>
            </w:tcBorders>
            <w:shd w:val="clear" w:color="auto" w:fill="auto"/>
            <w:noWrap/>
            <w:vAlign w:val="bottom"/>
            <w:hideMark/>
          </w:tcPr>
          <w:p w:rsidR="00482BCE" w:rsidRPr="00482BCE" w:rsidP="00482BCE" w14:paraId="6E9FC028" w14:textId="77777777">
            <w:pPr>
              <w:spacing w:after="0" w:line="240" w:lineRule="auto"/>
              <w:rPr>
                <w:rFonts w:ascii="Times New Roman" w:eastAsia="Times New Roman" w:hAnsi="Times New Roman" w:cs="Times New Roman"/>
                <w:sz w:val="20"/>
                <w:szCs w:val="20"/>
              </w:rPr>
            </w:pPr>
          </w:p>
        </w:tc>
        <w:tc>
          <w:tcPr>
            <w:tcW w:w="1456" w:type="dxa"/>
            <w:tcBorders>
              <w:top w:val="nil"/>
              <w:left w:val="nil"/>
              <w:bottom w:val="nil"/>
              <w:right w:val="nil"/>
            </w:tcBorders>
            <w:shd w:val="clear" w:color="auto" w:fill="auto"/>
            <w:noWrap/>
            <w:vAlign w:val="bottom"/>
            <w:hideMark/>
          </w:tcPr>
          <w:p w:rsidR="00482BCE" w:rsidRPr="00482BCE" w:rsidP="00482BCE" w14:paraId="019BA6FC" w14:textId="77777777">
            <w:pPr>
              <w:spacing w:after="0" w:line="240" w:lineRule="auto"/>
              <w:rPr>
                <w:rFonts w:ascii="Times New Roman" w:eastAsia="Times New Roman" w:hAnsi="Times New Roman" w:cs="Times New Roman"/>
                <w:sz w:val="20"/>
                <w:szCs w:val="20"/>
              </w:rPr>
            </w:pPr>
          </w:p>
        </w:tc>
        <w:tc>
          <w:tcPr>
            <w:tcW w:w="1523" w:type="dxa"/>
            <w:tcBorders>
              <w:top w:val="nil"/>
              <w:left w:val="nil"/>
              <w:bottom w:val="nil"/>
              <w:right w:val="nil"/>
            </w:tcBorders>
            <w:shd w:val="clear" w:color="auto" w:fill="auto"/>
            <w:noWrap/>
            <w:vAlign w:val="bottom"/>
            <w:hideMark/>
          </w:tcPr>
          <w:p w:rsidR="00482BCE" w:rsidRPr="00482BCE" w:rsidP="00482BCE" w14:paraId="4B61CD1D" w14:textId="77777777">
            <w:pPr>
              <w:spacing w:after="0" w:line="240" w:lineRule="auto"/>
              <w:rPr>
                <w:rFonts w:ascii="Times New Roman" w:eastAsia="Times New Roman" w:hAnsi="Times New Roman" w:cs="Times New Roman"/>
                <w:sz w:val="20"/>
                <w:szCs w:val="20"/>
              </w:rPr>
            </w:pPr>
          </w:p>
        </w:tc>
        <w:tc>
          <w:tcPr>
            <w:tcW w:w="1501" w:type="dxa"/>
            <w:tcBorders>
              <w:top w:val="nil"/>
              <w:left w:val="nil"/>
              <w:bottom w:val="nil"/>
              <w:right w:val="nil"/>
            </w:tcBorders>
            <w:shd w:val="clear" w:color="auto" w:fill="auto"/>
            <w:noWrap/>
            <w:vAlign w:val="bottom"/>
            <w:hideMark/>
          </w:tcPr>
          <w:p w:rsidR="00482BCE" w:rsidRPr="00482BCE" w:rsidP="00482BCE" w14:paraId="0206BAE4" w14:textId="77777777">
            <w:pPr>
              <w:spacing w:after="0" w:line="240" w:lineRule="auto"/>
              <w:rPr>
                <w:rFonts w:ascii="Times New Roman" w:eastAsia="Times New Roman" w:hAnsi="Times New Roman" w:cs="Times New Roman"/>
                <w:sz w:val="20"/>
                <w:szCs w:val="20"/>
              </w:rPr>
            </w:pPr>
          </w:p>
        </w:tc>
      </w:tr>
      <w:tr w14:paraId="691BCEB8" w14:textId="77777777" w:rsidTr="007F74A5">
        <w:tblPrEx>
          <w:tblW w:w="10800" w:type="dxa"/>
          <w:tblInd w:w="108" w:type="dxa"/>
          <w:tblLook w:val="04A0"/>
        </w:tblPrEx>
        <w:trPr>
          <w:trHeight w:val="738"/>
        </w:trPr>
        <w:tc>
          <w:tcPr>
            <w:tcW w:w="10800" w:type="dxa"/>
            <w:gridSpan w:val="7"/>
            <w:tcBorders>
              <w:top w:val="nil"/>
              <w:left w:val="nil"/>
              <w:bottom w:val="nil"/>
              <w:right w:val="nil"/>
            </w:tcBorders>
            <w:shd w:val="clear" w:color="auto" w:fill="auto"/>
            <w:vAlign w:val="center"/>
            <w:hideMark/>
          </w:tcPr>
          <w:p w:rsidR="00482BCE" w:rsidRPr="00482BCE" w:rsidP="00482BCE" w14:paraId="42DE66D5" w14:textId="77777777">
            <w:pPr>
              <w:spacing w:after="0" w:line="240" w:lineRule="auto"/>
              <w:rPr>
                <w:rFonts w:ascii="Calibri" w:eastAsia="Times New Roman" w:hAnsi="Calibri" w:cs="Calibri"/>
                <w:color w:val="000000"/>
                <w:sz w:val="20"/>
                <w:szCs w:val="20"/>
              </w:rPr>
            </w:pPr>
            <w:r w:rsidRPr="00482BCE">
              <w:rPr>
                <w:rFonts w:ascii="Calibri" w:eastAsia="Times New Roman" w:hAnsi="Calibri" w:cs="Calibri"/>
                <w:color w:val="000000"/>
                <w:sz w:val="20"/>
                <w:szCs w:val="20"/>
                <w:vertAlign w:val="superscript"/>
              </w:rPr>
              <w:t xml:space="preserve">1 </w:t>
            </w:r>
            <w:r w:rsidRPr="00482BCE">
              <w:rPr>
                <w:rFonts w:ascii="Calibri" w:eastAsia="Times New Roman" w:hAnsi="Calibri" w:cs="Calibri"/>
                <w:color w:val="000000"/>
                <w:sz w:val="20"/>
                <w:szCs w:val="20"/>
              </w:rPr>
              <w:t xml:space="preserve">We have assumed that each source will respond 5 times per year to comply with the rule at a total cost of $217 per source to cover costs. This estimate is based on the assumption that it takes 0.5 hours to conduct these tasks at a clerical labor rate of $71.36 per hour for a total labor cost of $35.68 per response. First-class postage is estimated at $7.63 per response. </w:t>
            </w:r>
          </w:p>
        </w:tc>
      </w:tr>
      <w:tr w14:paraId="3DE4EA67" w14:textId="77777777" w:rsidTr="007F74A5">
        <w:tblPrEx>
          <w:tblW w:w="10800" w:type="dxa"/>
          <w:tblInd w:w="108" w:type="dxa"/>
          <w:tblLook w:val="04A0"/>
        </w:tblPrEx>
        <w:trPr>
          <w:trHeight w:val="945"/>
        </w:trPr>
        <w:tc>
          <w:tcPr>
            <w:tcW w:w="10800" w:type="dxa"/>
            <w:gridSpan w:val="7"/>
            <w:tcBorders>
              <w:top w:val="nil"/>
              <w:left w:val="nil"/>
              <w:bottom w:val="nil"/>
              <w:right w:val="nil"/>
            </w:tcBorders>
            <w:shd w:val="clear" w:color="auto" w:fill="auto"/>
            <w:vAlign w:val="center"/>
            <w:hideMark/>
          </w:tcPr>
          <w:p w:rsidR="00482BCE" w:rsidRPr="00482BCE" w:rsidP="00482BCE" w14:paraId="6AD664C6" w14:textId="77777777">
            <w:pPr>
              <w:spacing w:after="0" w:line="240" w:lineRule="auto"/>
              <w:rPr>
                <w:rFonts w:ascii="Calibri" w:eastAsia="Times New Roman" w:hAnsi="Calibri" w:cs="Calibri"/>
                <w:color w:val="000000"/>
                <w:sz w:val="20"/>
                <w:szCs w:val="20"/>
              </w:rPr>
            </w:pPr>
            <w:r w:rsidRPr="00482BCE">
              <w:rPr>
                <w:rFonts w:ascii="Calibri" w:eastAsia="Times New Roman" w:hAnsi="Calibri" w:cs="Calibri"/>
                <w:color w:val="000000"/>
                <w:sz w:val="20"/>
                <w:szCs w:val="20"/>
                <w:vertAlign w:val="superscript"/>
              </w:rPr>
              <w:t xml:space="preserve">2 </w:t>
            </w:r>
            <w:r w:rsidRPr="00482BCE">
              <w:rPr>
                <w:rFonts w:ascii="Calibri" w:eastAsia="Times New Roman" w:hAnsi="Calibri" w:cs="Calibri"/>
                <w:color w:val="000000"/>
                <w:sz w:val="20"/>
                <w:szCs w:val="20"/>
              </w:rPr>
              <w:t>Based on our consultation with affected entities, we estimate that 80 technical hours per year are required to maintain and calibrate the scrubber, monitor, and related instruments for the HF MACT unit ($141.75/hr x 80 hr = $11,340).</w:t>
            </w:r>
          </w:p>
        </w:tc>
      </w:tr>
      <w:tr w14:paraId="5757AD25" w14:textId="77777777" w:rsidTr="007F74A5">
        <w:tblPrEx>
          <w:tblW w:w="10800" w:type="dxa"/>
          <w:tblInd w:w="108" w:type="dxa"/>
          <w:tblLook w:val="04A0"/>
        </w:tblPrEx>
        <w:trPr>
          <w:trHeight w:val="300"/>
        </w:trPr>
        <w:tc>
          <w:tcPr>
            <w:tcW w:w="10800" w:type="dxa"/>
            <w:gridSpan w:val="7"/>
            <w:tcBorders>
              <w:top w:val="nil"/>
              <w:left w:val="nil"/>
              <w:bottom w:val="nil"/>
              <w:right w:val="nil"/>
            </w:tcBorders>
            <w:shd w:val="clear" w:color="auto" w:fill="auto"/>
            <w:vAlign w:val="center"/>
            <w:hideMark/>
          </w:tcPr>
          <w:p w:rsidR="00482BCE" w:rsidRPr="00482BCE" w:rsidP="00482BCE" w14:paraId="12014F9B" w14:textId="77777777">
            <w:pPr>
              <w:spacing w:after="0" w:line="240" w:lineRule="auto"/>
              <w:rPr>
                <w:rFonts w:ascii="Calibri" w:eastAsia="Times New Roman" w:hAnsi="Calibri" w:cs="Calibri"/>
                <w:color w:val="000000"/>
                <w:sz w:val="20"/>
                <w:szCs w:val="20"/>
              </w:rPr>
            </w:pPr>
            <w:r w:rsidRPr="00482BCE">
              <w:rPr>
                <w:rFonts w:ascii="Calibri" w:eastAsia="Times New Roman" w:hAnsi="Calibri" w:cs="Calibri"/>
                <w:color w:val="000000"/>
                <w:vertAlign w:val="superscript"/>
              </w:rPr>
              <w:t>3</w:t>
            </w:r>
            <w:r w:rsidRPr="00482BCE">
              <w:rPr>
                <w:rFonts w:ascii="Calibri" w:eastAsia="Times New Roman" w:hAnsi="Calibri" w:cs="Calibri"/>
                <w:color w:val="000000"/>
              </w:rPr>
              <w:t xml:space="preserve"> Except as noted above, the costs were adjusted from 2013 $ to 2024 $ using the CEPCI CE Index.</w:t>
            </w:r>
          </w:p>
        </w:tc>
      </w:tr>
      <w:tr w14:paraId="11AF6FA7" w14:textId="77777777" w:rsidTr="007F74A5">
        <w:tblPrEx>
          <w:tblW w:w="10800" w:type="dxa"/>
          <w:tblInd w:w="108" w:type="dxa"/>
          <w:tblLook w:val="04A0"/>
        </w:tblPrEx>
        <w:trPr>
          <w:trHeight w:val="300"/>
        </w:trPr>
        <w:tc>
          <w:tcPr>
            <w:tcW w:w="10800" w:type="dxa"/>
            <w:gridSpan w:val="7"/>
            <w:tcBorders>
              <w:top w:val="nil"/>
              <w:left w:val="nil"/>
              <w:bottom w:val="nil"/>
              <w:right w:val="nil"/>
            </w:tcBorders>
            <w:shd w:val="clear" w:color="auto" w:fill="auto"/>
            <w:vAlign w:val="center"/>
            <w:hideMark/>
          </w:tcPr>
          <w:p w:rsidR="00482BCE" w:rsidRPr="00482BCE" w:rsidP="00482BCE" w14:paraId="599A5B5A" w14:textId="77777777">
            <w:pPr>
              <w:spacing w:after="0" w:line="240" w:lineRule="auto"/>
              <w:rPr>
                <w:rFonts w:ascii="Calibri" w:eastAsia="Times New Roman" w:hAnsi="Calibri" w:cs="Calibri"/>
                <w:color w:val="000000"/>
                <w:sz w:val="20"/>
                <w:szCs w:val="20"/>
              </w:rPr>
            </w:pPr>
            <w:r w:rsidRPr="00482BCE">
              <w:rPr>
                <w:rFonts w:ascii="Calibri" w:eastAsia="Times New Roman" w:hAnsi="Calibri" w:cs="Calibri"/>
                <w:color w:val="000000"/>
                <w:sz w:val="20"/>
                <w:szCs w:val="20"/>
                <w:vertAlign w:val="superscript"/>
              </w:rPr>
              <w:t>4</w:t>
            </w:r>
            <w:r w:rsidRPr="00482BCE">
              <w:rPr>
                <w:rFonts w:ascii="Calibri" w:eastAsia="Times New Roman" w:hAnsi="Calibri" w:cs="Calibri"/>
                <w:color w:val="000000"/>
              </w:rPr>
              <w:t xml:space="preserve"> </w:t>
            </w:r>
            <w:r w:rsidRPr="00482BCE">
              <w:rPr>
                <w:rFonts w:ascii="Calibri" w:eastAsia="Times New Roman" w:hAnsi="Calibri" w:cs="Calibri"/>
                <w:color w:val="000000"/>
                <w:sz w:val="20"/>
                <w:szCs w:val="20"/>
              </w:rPr>
              <w:t>Totals have been rounded to 3 significant figures. Figures may not add exactly due to rounding.</w:t>
            </w:r>
          </w:p>
        </w:tc>
      </w:tr>
    </w:tbl>
    <w:p w:rsidR="0091570F" w:rsidRPr="00BB3410" w:rsidP="00BB3410" w14:paraId="7339FCCF" w14:textId="77777777">
      <w:pPr>
        <w:pStyle w:val="ListParagraph"/>
        <w:spacing w:before="240"/>
        <w:ind w:left="0"/>
        <w:rPr>
          <w:rFonts w:cstheme="minorHAnsi"/>
          <w:sz w:val="24"/>
          <w:szCs w:val="24"/>
        </w:rPr>
      </w:pPr>
    </w:p>
    <w:sectPr w:rsidSect="00A12F40">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WP TypographicSymbo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2F40" w14:paraId="18869AD8" w14:textId="77777777">
    <w:pPr>
      <w:framePr w:wrap="notBeside" w:hAnchor="text" w:xAlign="center"/>
    </w:pPr>
    <w:r>
      <w:fldChar w:fldCharType="begin"/>
    </w:r>
    <w:r>
      <w:instrText xml:space="preserve"> PAGE  </w:instrText>
    </w:r>
    <w:r>
      <w:fldChar w:fldCharType="separate"/>
    </w:r>
    <w:r>
      <w:rPr>
        <w:noProof/>
      </w:rPr>
      <w:t>2</w:t>
    </w:r>
    <w:r>
      <w:fldChar w:fldCharType="end"/>
    </w:r>
  </w:p>
  <w:p w:rsidR="00A12F40" w14:paraId="7EEF101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21"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5"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4"/>
  </w:num>
  <w:num w:numId="2" w16cid:durableId="1032609060">
    <w:abstractNumId w:val="6"/>
  </w:num>
  <w:num w:numId="3" w16cid:durableId="1158494831">
    <w:abstractNumId w:val="3"/>
  </w:num>
  <w:num w:numId="4" w16cid:durableId="493573829">
    <w:abstractNumId w:val="29"/>
  </w:num>
  <w:num w:numId="5" w16cid:durableId="2055687918">
    <w:abstractNumId w:val="19"/>
  </w:num>
  <w:num w:numId="6" w16cid:durableId="1603025219">
    <w:abstractNumId w:val="27"/>
  </w:num>
  <w:num w:numId="7" w16cid:durableId="423957196">
    <w:abstractNumId w:val="17"/>
  </w:num>
  <w:num w:numId="8" w16cid:durableId="2031829208">
    <w:abstractNumId w:val="23"/>
  </w:num>
  <w:num w:numId="9" w16cid:durableId="218439549">
    <w:abstractNumId w:val="10"/>
  </w:num>
  <w:num w:numId="10" w16cid:durableId="1285231924">
    <w:abstractNumId w:val="5"/>
  </w:num>
  <w:num w:numId="11" w16cid:durableId="327370686">
    <w:abstractNumId w:val="9"/>
  </w:num>
  <w:num w:numId="12" w16cid:durableId="1802993385">
    <w:abstractNumId w:val="12"/>
  </w:num>
  <w:num w:numId="13" w16cid:durableId="1792938267">
    <w:abstractNumId w:val="30"/>
  </w:num>
  <w:num w:numId="14" w16cid:durableId="239490726">
    <w:abstractNumId w:val="7"/>
  </w:num>
  <w:num w:numId="15" w16cid:durableId="1395350314">
    <w:abstractNumId w:val="11"/>
  </w:num>
  <w:num w:numId="16" w16cid:durableId="441535906">
    <w:abstractNumId w:val="15"/>
  </w:num>
  <w:num w:numId="17" w16cid:durableId="2008243381">
    <w:abstractNumId w:val="24"/>
  </w:num>
  <w:num w:numId="18" w16cid:durableId="840463183">
    <w:abstractNumId w:val="22"/>
  </w:num>
  <w:num w:numId="19" w16cid:durableId="469980091">
    <w:abstractNumId w:val="26"/>
  </w:num>
  <w:num w:numId="20" w16cid:durableId="2126730031">
    <w:abstractNumId w:val="13"/>
  </w:num>
  <w:num w:numId="21" w16cid:durableId="106124704">
    <w:abstractNumId w:val="2"/>
  </w:num>
  <w:num w:numId="22" w16cid:durableId="1552418013">
    <w:abstractNumId w:val="16"/>
  </w:num>
  <w:num w:numId="23" w16cid:durableId="1598828334">
    <w:abstractNumId w:val="28"/>
  </w:num>
  <w:num w:numId="24" w16cid:durableId="2051031068">
    <w:abstractNumId w:val="1"/>
  </w:num>
  <w:num w:numId="25" w16cid:durableId="258569098">
    <w:abstractNumId w:val="18"/>
  </w:num>
  <w:num w:numId="26" w16cid:durableId="331181582">
    <w:abstractNumId w:val="21"/>
  </w:num>
  <w:num w:numId="27" w16cid:durableId="1015961391">
    <w:abstractNumId w:val="25"/>
  </w:num>
  <w:num w:numId="28" w16cid:durableId="1067729775">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9" w16cid:durableId="1259872727">
    <w:abstractNumId w:val="20"/>
  </w:num>
  <w:num w:numId="30" w16cid:durableId="1746341997">
    <w:abstractNumId w:val="4"/>
  </w:num>
  <w:num w:numId="31" w16cid:durableId="5532008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179"/>
    <w:rsid w:val="00032552"/>
    <w:rsid w:val="00033219"/>
    <w:rsid w:val="000367C1"/>
    <w:rsid w:val="00036CF2"/>
    <w:rsid w:val="00037107"/>
    <w:rsid w:val="00042F77"/>
    <w:rsid w:val="0004467E"/>
    <w:rsid w:val="000452DC"/>
    <w:rsid w:val="000459E3"/>
    <w:rsid w:val="000461BA"/>
    <w:rsid w:val="00046E31"/>
    <w:rsid w:val="00047160"/>
    <w:rsid w:val="000500B1"/>
    <w:rsid w:val="000506F4"/>
    <w:rsid w:val="00050BB4"/>
    <w:rsid w:val="00051045"/>
    <w:rsid w:val="000521D6"/>
    <w:rsid w:val="00053570"/>
    <w:rsid w:val="000544D0"/>
    <w:rsid w:val="00055507"/>
    <w:rsid w:val="0005572E"/>
    <w:rsid w:val="0005629D"/>
    <w:rsid w:val="00056366"/>
    <w:rsid w:val="0005783D"/>
    <w:rsid w:val="00060163"/>
    <w:rsid w:val="0006085E"/>
    <w:rsid w:val="0006128A"/>
    <w:rsid w:val="00061A77"/>
    <w:rsid w:val="00061BCE"/>
    <w:rsid w:val="000637F0"/>
    <w:rsid w:val="00063CA7"/>
    <w:rsid w:val="00065167"/>
    <w:rsid w:val="00065411"/>
    <w:rsid w:val="00065DE7"/>
    <w:rsid w:val="00066059"/>
    <w:rsid w:val="00070074"/>
    <w:rsid w:val="000728E0"/>
    <w:rsid w:val="00073C3D"/>
    <w:rsid w:val="000746BB"/>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219A"/>
    <w:rsid w:val="000B3576"/>
    <w:rsid w:val="000B461B"/>
    <w:rsid w:val="000B46E1"/>
    <w:rsid w:val="000B4B42"/>
    <w:rsid w:val="000B61F2"/>
    <w:rsid w:val="000B7BBA"/>
    <w:rsid w:val="000C04C0"/>
    <w:rsid w:val="000C21A3"/>
    <w:rsid w:val="000C41A7"/>
    <w:rsid w:val="000C43C8"/>
    <w:rsid w:val="000C608D"/>
    <w:rsid w:val="000C6B3C"/>
    <w:rsid w:val="000D1D40"/>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A85"/>
    <w:rsid w:val="00100BF7"/>
    <w:rsid w:val="00100FA6"/>
    <w:rsid w:val="00101362"/>
    <w:rsid w:val="0010158E"/>
    <w:rsid w:val="0010258D"/>
    <w:rsid w:val="00102EE5"/>
    <w:rsid w:val="00103DD8"/>
    <w:rsid w:val="00105F52"/>
    <w:rsid w:val="00106C2C"/>
    <w:rsid w:val="00107505"/>
    <w:rsid w:val="0010DB22"/>
    <w:rsid w:val="00111663"/>
    <w:rsid w:val="00112360"/>
    <w:rsid w:val="00112675"/>
    <w:rsid w:val="00113E91"/>
    <w:rsid w:val="001141DA"/>
    <w:rsid w:val="00116064"/>
    <w:rsid w:val="001172FE"/>
    <w:rsid w:val="00117FE1"/>
    <w:rsid w:val="001235F7"/>
    <w:rsid w:val="00127970"/>
    <w:rsid w:val="0013006A"/>
    <w:rsid w:val="00130CF9"/>
    <w:rsid w:val="001310E0"/>
    <w:rsid w:val="00131E40"/>
    <w:rsid w:val="00132921"/>
    <w:rsid w:val="001329B3"/>
    <w:rsid w:val="00135EAD"/>
    <w:rsid w:val="00136237"/>
    <w:rsid w:val="00137EB8"/>
    <w:rsid w:val="00141AC2"/>
    <w:rsid w:val="001432EB"/>
    <w:rsid w:val="00145DAE"/>
    <w:rsid w:val="00147B68"/>
    <w:rsid w:val="0015084F"/>
    <w:rsid w:val="00152A80"/>
    <w:rsid w:val="0015347D"/>
    <w:rsid w:val="00160461"/>
    <w:rsid w:val="00161846"/>
    <w:rsid w:val="001636DA"/>
    <w:rsid w:val="00163C69"/>
    <w:rsid w:val="00164169"/>
    <w:rsid w:val="001641AA"/>
    <w:rsid w:val="0016658D"/>
    <w:rsid w:val="00166B27"/>
    <w:rsid w:val="00167006"/>
    <w:rsid w:val="00170329"/>
    <w:rsid w:val="00170689"/>
    <w:rsid w:val="00170EB8"/>
    <w:rsid w:val="00171DC0"/>
    <w:rsid w:val="00173337"/>
    <w:rsid w:val="00173422"/>
    <w:rsid w:val="00173E50"/>
    <w:rsid w:val="00176BA8"/>
    <w:rsid w:val="001775F3"/>
    <w:rsid w:val="00180511"/>
    <w:rsid w:val="00184011"/>
    <w:rsid w:val="00185251"/>
    <w:rsid w:val="00185B4B"/>
    <w:rsid w:val="001912D6"/>
    <w:rsid w:val="0019149E"/>
    <w:rsid w:val="0019182F"/>
    <w:rsid w:val="00191C72"/>
    <w:rsid w:val="001925B3"/>
    <w:rsid w:val="0019580A"/>
    <w:rsid w:val="00195BEB"/>
    <w:rsid w:val="00197A23"/>
    <w:rsid w:val="001A1B89"/>
    <w:rsid w:val="001A20B0"/>
    <w:rsid w:val="001A21A7"/>
    <w:rsid w:val="001A3351"/>
    <w:rsid w:val="001A53A7"/>
    <w:rsid w:val="001A74AB"/>
    <w:rsid w:val="001A76B3"/>
    <w:rsid w:val="001A7DEF"/>
    <w:rsid w:val="001B1773"/>
    <w:rsid w:val="001B1962"/>
    <w:rsid w:val="001B2D25"/>
    <w:rsid w:val="001B4565"/>
    <w:rsid w:val="001B46D7"/>
    <w:rsid w:val="001B4BEC"/>
    <w:rsid w:val="001B6D6F"/>
    <w:rsid w:val="001B7B47"/>
    <w:rsid w:val="001C0151"/>
    <w:rsid w:val="001C04B9"/>
    <w:rsid w:val="001C260A"/>
    <w:rsid w:val="001C2D48"/>
    <w:rsid w:val="001C3106"/>
    <w:rsid w:val="001C3D5A"/>
    <w:rsid w:val="001C4634"/>
    <w:rsid w:val="001C6741"/>
    <w:rsid w:val="001C7470"/>
    <w:rsid w:val="001C7D35"/>
    <w:rsid w:val="001C7D52"/>
    <w:rsid w:val="001D01BB"/>
    <w:rsid w:val="001D294E"/>
    <w:rsid w:val="001D2CC2"/>
    <w:rsid w:val="001D47F8"/>
    <w:rsid w:val="001D4CDC"/>
    <w:rsid w:val="001D4D40"/>
    <w:rsid w:val="001D4F2F"/>
    <w:rsid w:val="001D51D8"/>
    <w:rsid w:val="001D5CED"/>
    <w:rsid w:val="001E0924"/>
    <w:rsid w:val="001E211E"/>
    <w:rsid w:val="001E3A31"/>
    <w:rsid w:val="001E43D7"/>
    <w:rsid w:val="001E43E9"/>
    <w:rsid w:val="001E4EFA"/>
    <w:rsid w:val="001E534A"/>
    <w:rsid w:val="001E548A"/>
    <w:rsid w:val="001E54CA"/>
    <w:rsid w:val="001E601A"/>
    <w:rsid w:val="001E6291"/>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12C"/>
    <w:rsid w:val="00220258"/>
    <w:rsid w:val="00222530"/>
    <w:rsid w:val="0022259D"/>
    <w:rsid w:val="0022416D"/>
    <w:rsid w:val="00224BB3"/>
    <w:rsid w:val="00224D61"/>
    <w:rsid w:val="00224F14"/>
    <w:rsid w:val="00226D49"/>
    <w:rsid w:val="0022710C"/>
    <w:rsid w:val="002272EE"/>
    <w:rsid w:val="00227759"/>
    <w:rsid w:val="00230274"/>
    <w:rsid w:val="00230F45"/>
    <w:rsid w:val="00233342"/>
    <w:rsid w:val="002335AB"/>
    <w:rsid w:val="00234B8D"/>
    <w:rsid w:val="002350D5"/>
    <w:rsid w:val="00235E79"/>
    <w:rsid w:val="002360BC"/>
    <w:rsid w:val="00240F23"/>
    <w:rsid w:val="0024175E"/>
    <w:rsid w:val="002420F2"/>
    <w:rsid w:val="002455F0"/>
    <w:rsid w:val="0024599B"/>
    <w:rsid w:val="00246A7E"/>
    <w:rsid w:val="00247198"/>
    <w:rsid w:val="0025051F"/>
    <w:rsid w:val="00251151"/>
    <w:rsid w:val="00251BD5"/>
    <w:rsid w:val="00252A4E"/>
    <w:rsid w:val="0025319A"/>
    <w:rsid w:val="00253DBC"/>
    <w:rsid w:val="00255FCB"/>
    <w:rsid w:val="0025617C"/>
    <w:rsid w:val="0026050F"/>
    <w:rsid w:val="00260FB7"/>
    <w:rsid w:val="002648CF"/>
    <w:rsid w:val="00265FE7"/>
    <w:rsid w:val="00270940"/>
    <w:rsid w:val="002732F9"/>
    <w:rsid w:val="00275698"/>
    <w:rsid w:val="0027766D"/>
    <w:rsid w:val="00277A03"/>
    <w:rsid w:val="00281049"/>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3606"/>
    <w:rsid w:val="00295B71"/>
    <w:rsid w:val="00295CBD"/>
    <w:rsid w:val="002963C7"/>
    <w:rsid w:val="00296EFB"/>
    <w:rsid w:val="0029755D"/>
    <w:rsid w:val="002A08B5"/>
    <w:rsid w:val="002A43D0"/>
    <w:rsid w:val="002A6075"/>
    <w:rsid w:val="002A676B"/>
    <w:rsid w:val="002A6E4E"/>
    <w:rsid w:val="002A774D"/>
    <w:rsid w:val="002A7860"/>
    <w:rsid w:val="002A78D3"/>
    <w:rsid w:val="002B0036"/>
    <w:rsid w:val="002B3844"/>
    <w:rsid w:val="002B4615"/>
    <w:rsid w:val="002B7383"/>
    <w:rsid w:val="002B77A2"/>
    <w:rsid w:val="002C0623"/>
    <w:rsid w:val="002C0D8C"/>
    <w:rsid w:val="002C1434"/>
    <w:rsid w:val="002C1646"/>
    <w:rsid w:val="002C4713"/>
    <w:rsid w:val="002C7DDE"/>
    <w:rsid w:val="002D3295"/>
    <w:rsid w:val="002D3E1A"/>
    <w:rsid w:val="002D5C1C"/>
    <w:rsid w:val="002E0316"/>
    <w:rsid w:val="002E0999"/>
    <w:rsid w:val="002E2569"/>
    <w:rsid w:val="002E4E93"/>
    <w:rsid w:val="002E5BAD"/>
    <w:rsid w:val="002E6047"/>
    <w:rsid w:val="002E6D1D"/>
    <w:rsid w:val="002F0614"/>
    <w:rsid w:val="002F077A"/>
    <w:rsid w:val="002F10BE"/>
    <w:rsid w:val="002F13DA"/>
    <w:rsid w:val="002F15EB"/>
    <w:rsid w:val="002F3CE0"/>
    <w:rsid w:val="002F6A76"/>
    <w:rsid w:val="002F76BB"/>
    <w:rsid w:val="00300363"/>
    <w:rsid w:val="003005BB"/>
    <w:rsid w:val="00303DE5"/>
    <w:rsid w:val="00304842"/>
    <w:rsid w:val="003060D3"/>
    <w:rsid w:val="00307411"/>
    <w:rsid w:val="00310FDB"/>
    <w:rsid w:val="00312370"/>
    <w:rsid w:val="00312F28"/>
    <w:rsid w:val="003132A5"/>
    <w:rsid w:val="00313941"/>
    <w:rsid w:val="00314125"/>
    <w:rsid w:val="00316194"/>
    <w:rsid w:val="003169B4"/>
    <w:rsid w:val="00316BE6"/>
    <w:rsid w:val="00317844"/>
    <w:rsid w:val="00317A6C"/>
    <w:rsid w:val="00317D89"/>
    <w:rsid w:val="003224B7"/>
    <w:rsid w:val="00322A16"/>
    <w:rsid w:val="0032350D"/>
    <w:rsid w:val="00323E74"/>
    <w:rsid w:val="003245F7"/>
    <w:rsid w:val="00324F20"/>
    <w:rsid w:val="00324F21"/>
    <w:rsid w:val="003252D0"/>
    <w:rsid w:val="003256A4"/>
    <w:rsid w:val="00330B87"/>
    <w:rsid w:val="00331168"/>
    <w:rsid w:val="0033211D"/>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F41"/>
    <w:rsid w:val="00366D56"/>
    <w:rsid w:val="00367871"/>
    <w:rsid w:val="00367DAD"/>
    <w:rsid w:val="0037007A"/>
    <w:rsid w:val="00371294"/>
    <w:rsid w:val="0037342A"/>
    <w:rsid w:val="00373CC8"/>
    <w:rsid w:val="00374E24"/>
    <w:rsid w:val="00375E2A"/>
    <w:rsid w:val="00376609"/>
    <w:rsid w:val="00380506"/>
    <w:rsid w:val="0038239B"/>
    <w:rsid w:val="0038330C"/>
    <w:rsid w:val="003856DC"/>
    <w:rsid w:val="003901B8"/>
    <w:rsid w:val="003931C5"/>
    <w:rsid w:val="003963EE"/>
    <w:rsid w:val="003A0E52"/>
    <w:rsid w:val="003A1D0D"/>
    <w:rsid w:val="003A38FB"/>
    <w:rsid w:val="003A41A0"/>
    <w:rsid w:val="003A6BEF"/>
    <w:rsid w:val="003B04B9"/>
    <w:rsid w:val="003B0A8F"/>
    <w:rsid w:val="003B153D"/>
    <w:rsid w:val="003B4D4F"/>
    <w:rsid w:val="003C0ACA"/>
    <w:rsid w:val="003C0DBC"/>
    <w:rsid w:val="003C1314"/>
    <w:rsid w:val="003C16BD"/>
    <w:rsid w:val="003C2B04"/>
    <w:rsid w:val="003C321D"/>
    <w:rsid w:val="003C4157"/>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E4A"/>
    <w:rsid w:val="003F1F7D"/>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5F7C"/>
    <w:rsid w:val="00417612"/>
    <w:rsid w:val="0042383B"/>
    <w:rsid w:val="0042409F"/>
    <w:rsid w:val="00424DDE"/>
    <w:rsid w:val="00424F93"/>
    <w:rsid w:val="004252C1"/>
    <w:rsid w:val="0042541E"/>
    <w:rsid w:val="00427079"/>
    <w:rsid w:val="004306A8"/>
    <w:rsid w:val="00430EDC"/>
    <w:rsid w:val="00430FA6"/>
    <w:rsid w:val="00431D3F"/>
    <w:rsid w:val="00432AC2"/>
    <w:rsid w:val="00433AD4"/>
    <w:rsid w:val="0043515D"/>
    <w:rsid w:val="00436FD0"/>
    <w:rsid w:val="00437139"/>
    <w:rsid w:val="00441783"/>
    <w:rsid w:val="004420DA"/>
    <w:rsid w:val="00444707"/>
    <w:rsid w:val="004455F6"/>
    <w:rsid w:val="00445751"/>
    <w:rsid w:val="004468C2"/>
    <w:rsid w:val="00446B8D"/>
    <w:rsid w:val="00450C44"/>
    <w:rsid w:val="004544B8"/>
    <w:rsid w:val="00456E33"/>
    <w:rsid w:val="004600ED"/>
    <w:rsid w:val="004620CA"/>
    <w:rsid w:val="00463285"/>
    <w:rsid w:val="004632CA"/>
    <w:rsid w:val="00465846"/>
    <w:rsid w:val="00466349"/>
    <w:rsid w:val="00466B43"/>
    <w:rsid w:val="00470E22"/>
    <w:rsid w:val="00471A3B"/>
    <w:rsid w:val="00472D33"/>
    <w:rsid w:val="00475BA6"/>
    <w:rsid w:val="00477D70"/>
    <w:rsid w:val="00482BCE"/>
    <w:rsid w:val="004831CC"/>
    <w:rsid w:val="00485567"/>
    <w:rsid w:val="004855BE"/>
    <w:rsid w:val="00486860"/>
    <w:rsid w:val="00491CC3"/>
    <w:rsid w:val="00491ED9"/>
    <w:rsid w:val="00492617"/>
    <w:rsid w:val="00495623"/>
    <w:rsid w:val="00496F19"/>
    <w:rsid w:val="0049718B"/>
    <w:rsid w:val="004A0C7A"/>
    <w:rsid w:val="004A2646"/>
    <w:rsid w:val="004A284B"/>
    <w:rsid w:val="004A2961"/>
    <w:rsid w:val="004A2CDE"/>
    <w:rsid w:val="004A3ABF"/>
    <w:rsid w:val="004A4B8D"/>
    <w:rsid w:val="004A551B"/>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19ED"/>
    <w:rsid w:val="004E336F"/>
    <w:rsid w:val="004E3CB0"/>
    <w:rsid w:val="004E5457"/>
    <w:rsid w:val="004E5A83"/>
    <w:rsid w:val="004E7F0A"/>
    <w:rsid w:val="004F05F2"/>
    <w:rsid w:val="004F106A"/>
    <w:rsid w:val="004F1136"/>
    <w:rsid w:val="004F1426"/>
    <w:rsid w:val="004F3C8A"/>
    <w:rsid w:val="004F4CDB"/>
    <w:rsid w:val="004F4FDD"/>
    <w:rsid w:val="004F6B3C"/>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499C"/>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1C9E"/>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010F"/>
    <w:rsid w:val="00571C92"/>
    <w:rsid w:val="00571D24"/>
    <w:rsid w:val="005723B9"/>
    <w:rsid w:val="005726BA"/>
    <w:rsid w:val="0057299B"/>
    <w:rsid w:val="00573D5C"/>
    <w:rsid w:val="00574C83"/>
    <w:rsid w:val="005810DF"/>
    <w:rsid w:val="00583101"/>
    <w:rsid w:val="005836B3"/>
    <w:rsid w:val="00583AAC"/>
    <w:rsid w:val="00584D72"/>
    <w:rsid w:val="0058662D"/>
    <w:rsid w:val="005900C3"/>
    <w:rsid w:val="00590A21"/>
    <w:rsid w:val="005932EC"/>
    <w:rsid w:val="005966D8"/>
    <w:rsid w:val="0059769C"/>
    <w:rsid w:val="00597A92"/>
    <w:rsid w:val="005A0F75"/>
    <w:rsid w:val="005A129A"/>
    <w:rsid w:val="005A2ABF"/>
    <w:rsid w:val="005A35B4"/>
    <w:rsid w:val="005A422E"/>
    <w:rsid w:val="005A7235"/>
    <w:rsid w:val="005A7BA6"/>
    <w:rsid w:val="005B4322"/>
    <w:rsid w:val="005B499E"/>
    <w:rsid w:val="005B5DA7"/>
    <w:rsid w:val="005B6A8D"/>
    <w:rsid w:val="005C195D"/>
    <w:rsid w:val="005C2031"/>
    <w:rsid w:val="005C78F5"/>
    <w:rsid w:val="005D0ACB"/>
    <w:rsid w:val="005D140B"/>
    <w:rsid w:val="005D1C36"/>
    <w:rsid w:val="005D1F2E"/>
    <w:rsid w:val="005D2654"/>
    <w:rsid w:val="005D2D34"/>
    <w:rsid w:val="005D2E6F"/>
    <w:rsid w:val="005D5624"/>
    <w:rsid w:val="005D5865"/>
    <w:rsid w:val="005D5F1D"/>
    <w:rsid w:val="005E023A"/>
    <w:rsid w:val="005E03A2"/>
    <w:rsid w:val="005E13D6"/>
    <w:rsid w:val="005E35C4"/>
    <w:rsid w:val="005E4A7B"/>
    <w:rsid w:val="005E4C2F"/>
    <w:rsid w:val="005E588F"/>
    <w:rsid w:val="005E5BEC"/>
    <w:rsid w:val="005E5D2D"/>
    <w:rsid w:val="005E64A7"/>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024"/>
    <w:rsid w:val="0060549C"/>
    <w:rsid w:val="006071E2"/>
    <w:rsid w:val="0060750F"/>
    <w:rsid w:val="006079C2"/>
    <w:rsid w:val="00611426"/>
    <w:rsid w:val="00613362"/>
    <w:rsid w:val="0061462A"/>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074E"/>
    <w:rsid w:val="00632312"/>
    <w:rsid w:val="00635E63"/>
    <w:rsid w:val="006364B9"/>
    <w:rsid w:val="00637244"/>
    <w:rsid w:val="00640646"/>
    <w:rsid w:val="006406C5"/>
    <w:rsid w:val="00640DB6"/>
    <w:rsid w:val="00642467"/>
    <w:rsid w:val="00642D76"/>
    <w:rsid w:val="0064313E"/>
    <w:rsid w:val="00643FF8"/>
    <w:rsid w:val="00644EBE"/>
    <w:rsid w:val="00645A18"/>
    <w:rsid w:val="00645B0D"/>
    <w:rsid w:val="00651606"/>
    <w:rsid w:val="0065161C"/>
    <w:rsid w:val="00652B35"/>
    <w:rsid w:val="00652EE5"/>
    <w:rsid w:val="00653D08"/>
    <w:rsid w:val="0065454C"/>
    <w:rsid w:val="00660027"/>
    <w:rsid w:val="00660B98"/>
    <w:rsid w:val="00662143"/>
    <w:rsid w:val="00665EAF"/>
    <w:rsid w:val="00666566"/>
    <w:rsid w:val="00666D5A"/>
    <w:rsid w:val="00670897"/>
    <w:rsid w:val="00672A20"/>
    <w:rsid w:val="006737EC"/>
    <w:rsid w:val="006739CE"/>
    <w:rsid w:val="0068304A"/>
    <w:rsid w:val="00683207"/>
    <w:rsid w:val="00686D59"/>
    <w:rsid w:val="00686FB8"/>
    <w:rsid w:val="00687254"/>
    <w:rsid w:val="00687583"/>
    <w:rsid w:val="00691828"/>
    <w:rsid w:val="00691A07"/>
    <w:rsid w:val="00692B88"/>
    <w:rsid w:val="00693D40"/>
    <w:rsid w:val="006971C6"/>
    <w:rsid w:val="00697282"/>
    <w:rsid w:val="00697598"/>
    <w:rsid w:val="006A01ED"/>
    <w:rsid w:val="006A0C6C"/>
    <w:rsid w:val="006A173F"/>
    <w:rsid w:val="006A1AC5"/>
    <w:rsid w:val="006A231D"/>
    <w:rsid w:val="006A29EB"/>
    <w:rsid w:val="006A6A9E"/>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B7CB3"/>
    <w:rsid w:val="006C1677"/>
    <w:rsid w:val="006C4CAA"/>
    <w:rsid w:val="006C5445"/>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817"/>
    <w:rsid w:val="006E550C"/>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6A4"/>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4442"/>
    <w:rsid w:val="00724815"/>
    <w:rsid w:val="00724B68"/>
    <w:rsid w:val="00726EFA"/>
    <w:rsid w:val="007279D9"/>
    <w:rsid w:val="00731652"/>
    <w:rsid w:val="00732759"/>
    <w:rsid w:val="00732A40"/>
    <w:rsid w:val="00735197"/>
    <w:rsid w:val="00735C37"/>
    <w:rsid w:val="0073767D"/>
    <w:rsid w:val="0074077E"/>
    <w:rsid w:val="007411DD"/>
    <w:rsid w:val="00741CD7"/>
    <w:rsid w:val="00742631"/>
    <w:rsid w:val="00742DE0"/>
    <w:rsid w:val="00743A10"/>
    <w:rsid w:val="00743BAD"/>
    <w:rsid w:val="00745A5F"/>
    <w:rsid w:val="00746F8F"/>
    <w:rsid w:val="00747678"/>
    <w:rsid w:val="00747D7A"/>
    <w:rsid w:val="00750796"/>
    <w:rsid w:val="007534F8"/>
    <w:rsid w:val="0075404F"/>
    <w:rsid w:val="0075537F"/>
    <w:rsid w:val="007558ED"/>
    <w:rsid w:val="007560F1"/>
    <w:rsid w:val="00762228"/>
    <w:rsid w:val="00763E34"/>
    <w:rsid w:val="00764EF9"/>
    <w:rsid w:val="007663B3"/>
    <w:rsid w:val="007674E8"/>
    <w:rsid w:val="00770A34"/>
    <w:rsid w:val="00770FC4"/>
    <w:rsid w:val="007711BC"/>
    <w:rsid w:val="007713C7"/>
    <w:rsid w:val="00772C87"/>
    <w:rsid w:val="00772D61"/>
    <w:rsid w:val="00775025"/>
    <w:rsid w:val="00776596"/>
    <w:rsid w:val="00776C0D"/>
    <w:rsid w:val="0077747C"/>
    <w:rsid w:val="00780787"/>
    <w:rsid w:val="007837C6"/>
    <w:rsid w:val="007838DA"/>
    <w:rsid w:val="0078463B"/>
    <w:rsid w:val="007853D4"/>
    <w:rsid w:val="007860F8"/>
    <w:rsid w:val="00786880"/>
    <w:rsid w:val="00791DFE"/>
    <w:rsid w:val="00792718"/>
    <w:rsid w:val="007927B8"/>
    <w:rsid w:val="007937AD"/>
    <w:rsid w:val="00794978"/>
    <w:rsid w:val="00796ED4"/>
    <w:rsid w:val="007975D8"/>
    <w:rsid w:val="007A0115"/>
    <w:rsid w:val="007A2883"/>
    <w:rsid w:val="007A3403"/>
    <w:rsid w:val="007A3539"/>
    <w:rsid w:val="007A3C78"/>
    <w:rsid w:val="007A4ADE"/>
    <w:rsid w:val="007A4FD8"/>
    <w:rsid w:val="007A5180"/>
    <w:rsid w:val="007A5A6C"/>
    <w:rsid w:val="007A5EE5"/>
    <w:rsid w:val="007B00E3"/>
    <w:rsid w:val="007B14AA"/>
    <w:rsid w:val="007B22C1"/>
    <w:rsid w:val="007B2A30"/>
    <w:rsid w:val="007B41DD"/>
    <w:rsid w:val="007B5199"/>
    <w:rsid w:val="007B5773"/>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86A"/>
    <w:rsid w:val="007E4B86"/>
    <w:rsid w:val="007E6E0D"/>
    <w:rsid w:val="007F11C3"/>
    <w:rsid w:val="007F1FD4"/>
    <w:rsid w:val="007F246C"/>
    <w:rsid w:val="007F2A90"/>
    <w:rsid w:val="007F5265"/>
    <w:rsid w:val="007F5384"/>
    <w:rsid w:val="007F60B7"/>
    <w:rsid w:val="007F74A5"/>
    <w:rsid w:val="007F7757"/>
    <w:rsid w:val="0080187D"/>
    <w:rsid w:val="00801F89"/>
    <w:rsid w:val="00802495"/>
    <w:rsid w:val="00802534"/>
    <w:rsid w:val="0080293D"/>
    <w:rsid w:val="00802D56"/>
    <w:rsid w:val="00803457"/>
    <w:rsid w:val="008042DB"/>
    <w:rsid w:val="00806D50"/>
    <w:rsid w:val="00807B4F"/>
    <w:rsid w:val="00811D22"/>
    <w:rsid w:val="00811FC2"/>
    <w:rsid w:val="008144DD"/>
    <w:rsid w:val="0081485B"/>
    <w:rsid w:val="00814975"/>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82"/>
    <w:rsid w:val="008510C7"/>
    <w:rsid w:val="0085146A"/>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2D36"/>
    <w:rsid w:val="00883A58"/>
    <w:rsid w:val="0089326A"/>
    <w:rsid w:val="0089358E"/>
    <w:rsid w:val="00893F67"/>
    <w:rsid w:val="00895E6F"/>
    <w:rsid w:val="008A0297"/>
    <w:rsid w:val="008A034D"/>
    <w:rsid w:val="008A1004"/>
    <w:rsid w:val="008A15C2"/>
    <w:rsid w:val="008A2C8A"/>
    <w:rsid w:val="008A2F96"/>
    <w:rsid w:val="008A34CB"/>
    <w:rsid w:val="008A474D"/>
    <w:rsid w:val="008A6835"/>
    <w:rsid w:val="008B0300"/>
    <w:rsid w:val="008B07A2"/>
    <w:rsid w:val="008B170E"/>
    <w:rsid w:val="008B206E"/>
    <w:rsid w:val="008B37A1"/>
    <w:rsid w:val="008B4625"/>
    <w:rsid w:val="008B467F"/>
    <w:rsid w:val="008B57B0"/>
    <w:rsid w:val="008C06CB"/>
    <w:rsid w:val="008C0C83"/>
    <w:rsid w:val="008C2DE3"/>
    <w:rsid w:val="008C582D"/>
    <w:rsid w:val="008C641E"/>
    <w:rsid w:val="008C6A5F"/>
    <w:rsid w:val="008C7F35"/>
    <w:rsid w:val="008D0B32"/>
    <w:rsid w:val="008D2A1E"/>
    <w:rsid w:val="008D2CA0"/>
    <w:rsid w:val="008D3B33"/>
    <w:rsid w:val="008D4703"/>
    <w:rsid w:val="008D659E"/>
    <w:rsid w:val="008D6651"/>
    <w:rsid w:val="008D6656"/>
    <w:rsid w:val="008E2B3A"/>
    <w:rsid w:val="008E3B23"/>
    <w:rsid w:val="008E3EF5"/>
    <w:rsid w:val="008E412A"/>
    <w:rsid w:val="008E4DC6"/>
    <w:rsid w:val="008E5DFF"/>
    <w:rsid w:val="008E6B14"/>
    <w:rsid w:val="008E6FC3"/>
    <w:rsid w:val="008F0A00"/>
    <w:rsid w:val="008F0EEB"/>
    <w:rsid w:val="008F1F04"/>
    <w:rsid w:val="008F2C24"/>
    <w:rsid w:val="008F48A5"/>
    <w:rsid w:val="008F4B28"/>
    <w:rsid w:val="008F56EA"/>
    <w:rsid w:val="008F5FAF"/>
    <w:rsid w:val="008F638A"/>
    <w:rsid w:val="008F74C2"/>
    <w:rsid w:val="008F7CEE"/>
    <w:rsid w:val="00900E6C"/>
    <w:rsid w:val="00900E6F"/>
    <w:rsid w:val="00901C53"/>
    <w:rsid w:val="00902767"/>
    <w:rsid w:val="00902BB7"/>
    <w:rsid w:val="009048BF"/>
    <w:rsid w:val="00910B42"/>
    <w:rsid w:val="00911E06"/>
    <w:rsid w:val="009124E7"/>
    <w:rsid w:val="00912822"/>
    <w:rsid w:val="00912F15"/>
    <w:rsid w:val="0091570F"/>
    <w:rsid w:val="00916658"/>
    <w:rsid w:val="00916674"/>
    <w:rsid w:val="00916D23"/>
    <w:rsid w:val="0091768B"/>
    <w:rsid w:val="009219CD"/>
    <w:rsid w:val="00921B62"/>
    <w:rsid w:val="00921F4F"/>
    <w:rsid w:val="00922AA7"/>
    <w:rsid w:val="00922C6F"/>
    <w:rsid w:val="00922D6B"/>
    <w:rsid w:val="00923155"/>
    <w:rsid w:val="00925391"/>
    <w:rsid w:val="009254E0"/>
    <w:rsid w:val="00925CEA"/>
    <w:rsid w:val="00927A0F"/>
    <w:rsid w:val="00927A30"/>
    <w:rsid w:val="00927DC6"/>
    <w:rsid w:val="009302DD"/>
    <w:rsid w:val="009309DF"/>
    <w:rsid w:val="0093123F"/>
    <w:rsid w:val="00931E9D"/>
    <w:rsid w:val="009328B3"/>
    <w:rsid w:val="00934B86"/>
    <w:rsid w:val="00936A54"/>
    <w:rsid w:val="009370FC"/>
    <w:rsid w:val="00937543"/>
    <w:rsid w:val="00937AC9"/>
    <w:rsid w:val="00937D20"/>
    <w:rsid w:val="00940165"/>
    <w:rsid w:val="009409E4"/>
    <w:rsid w:val="00940B0E"/>
    <w:rsid w:val="00940F81"/>
    <w:rsid w:val="00941552"/>
    <w:rsid w:val="009429A4"/>
    <w:rsid w:val="00942B82"/>
    <w:rsid w:val="0094321E"/>
    <w:rsid w:val="00943C5A"/>
    <w:rsid w:val="00944273"/>
    <w:rsid w:val="00944C1D"/>
    <w:rsid w:val="00945D12"/>
    <w:rsid w:val="00946AF5"/>
    <w:rsid w:val="00946D8F"/>
    <w:rsid w:val="0095227C"/>
    <w:rsid w:val="009523A7"/>
    <w:rsid w:val="009523F2"/>
    <w:rsid w:val="00953FB7"/>
    <w:rsid w:val="009551C5"/>
    <w:rsid w:val="00956636"/>
    <w:rsid w:val="00961FE9"/>
    <w:rsid w:val="009620C0"/>
    <w:rsid w:val="009628DB"/>
    <w:rsid w:val="00962BB9"/>
    <w:rsid w:val="00963001"/>
    <w:rsid w:val="00963312"/>
    <w:rsid w:val="0096386A"/>
    <w:rsid w:val="0096508A"/>
    <w:rsid w:val="00965ABF"/>
    <w:rsid w:val="00971823"/>
    <w:rsid w:val="00971A41"/>
    <w:rsid w:val="00975BE8"/>
    <w:rsid w:val="00976A58"/>
    <w:rsid w:val="00977AA1"/>
    <w:rsid w:val="00980058"/>
    <w:rsid w:val="00982445"/>
    <w:rsid w:val="00982777"/>
    <w:rsid w:val="00982BC4"/>
    <w:rsid w:val="00982C40"/>
    <w:rsid w:val="0098375D"/>
    <w:rsid w:val="00986137"/>
    <w:rsid w:val="00986389"/>
    <w:rsid w:val="009872CD"/>
    <w:rsid w:val="00987A8B"/>
    <w:rsid w:val="00987C8D"/>
    <w:rsid w:val="00990A46"/>
    <w:rsid w:val="00990AB9"/>
    <w:rsid w:val="009912BB"/>
    <w:rsid w:val="009920E2"/>
    <w:rsid w:val="00993C34"/>
    <w:rsid w:val="00994217"/>
    <w:rsid w:val="00994618"/>
    <w:rsid w:val="00996B9F"/>
    <w:rsid w:val="00996CD5"/>
    <w:rsid w:val="00997E71"/>
    <w:rsid w:val="009A09EC"/>
    <w:rsid w:val="009A0E02"/>
    <w:rsid w:val="009A151F"/>
    <w:rsid w:val="009A24BC"/>
    <w:rsid w:val="009A442C"/>
    <w:rsid w:val="009A4B00"/>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169"/>
    <w:rsid w:val="009D1603"/>
    <w:rsid w:val="009D1FF1"/>
    <w:rsid w:val="009D23AF"/>
    <w:rsid w:val="009D2F92"/>
    <w:rsid w:val="009D3393"/>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4E6"/>
    <w:rsid w:val="009F06DE"/>
    <w:rsid w:val="009F0B01"/>
    <w:rsid w:val="009F1184"/>
    <w:rsid w:val="009F1E00"/>
    <w:rsid w:val="009F3011"/>
    <w:rsid w:val="009F45ED"/>
    <w:rsid w:val="00A00FCF"/>
    <w:rsid w:val="00A02D1A"/>
    <w:rsid w:val="00A03078"/>
    <w:rsid w:val="00A0627A"/>
    <w:rsid w:val="00A0635A"/>
    <w:rsid w:val="00A10781"/>
    <w:rsid w:val="00A10C30"/>
    <w:rsid w:val="00A12B93"/>
    <w:rsid w:val="00A12BD8"/>
    <w:rsid w:val="00A12EFE"/>
    <w:rsid w:val="00A12F40"/>
    <w:rsid w:val="00A15F64"/>
    <w:rsid w:val="00A227AA"/>
    <w:rsid w:val="00A233E0"/>
    <w:rsid w:val="00A24F5B"/>
    <w:rsid w:val="00A26353"/>
    <w:rsid w:val="00A266EE"/>
    <w:rsid w:val="00A26E89"/>
    <w:rsid w:val="00A274B4"/>
    <w:rsid w:val="00A27E5C"/>
    <w:rsid w:val="00A306EB"/>
    <w:rsid w:val="00A31484"/>
    <w:rsid w:val="00A31A25"/>
    <w:rsid w:val="00A352DB"/>
    <w:rsid w:val="00A358CC"/>
    <w:rsid w:val="00A35BC3"/>
    <w:rsid w:val="00A35F5B"/>
    <w:rsid w:val="00A361CE"/>
    <w:rsid w:val="00A45770"/>
    <w:rsid w:val="00A45865"/>
    <w:rsid w:val="00A5226D"/>
    <w:rsid w:val="00A53B65"/>
    <w:rsid w:val="00A53BD4"/>
    <w:rsid w:val="00A53C9A"/>
    <w:rsid w:val="00A54598"/>
    <w:rsid w:val="00A55764"/>
    <w:rsid w:val="00A56C84"/>
    <w:rsid w:val="00A60384"/>
    <w:rsid w:val="00A619E7"/>
    <w:rsid w:val="00A6282F"/>
    <w:rsid w:val="00A62AFA"/>
    <w:rsid w:val="00A64B54"/>
    <w:rsid w:val="00A67FC6"/>
    <w:rsid w:val="00A68791"/>
    <w:rsid w:val="00A701EF"/>
    <w:rsid w:val="00A71397"/>
    <w:rsid w:val="00A71F84"/>
    <w:rsid w:val="00A72623"/>
    <w:rsid w:val="00A750EE"/>
    <w:rsid w:val="00A768D2"/>
    <w:rsid w:val="00A80A27"/>
    <w:rsid w:val="00A81231"/>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1F0A"/>
    <w:rsid w:val="00AB58D2"/>
    <w:rsid w:val="00AB63A4"/>
    <w:rsid w:val="00AC105E"/>
    <w:rsid w:val="00AC1131"/>
    <w:rsid w:val="00AC1AC4"/>
    <w:rsid w:val="00AC5472"/>
    <w:rsid w:val="00AD15AC"/>
    <w:rsid w:val="00AD1B66"/>
    <w:rsid w:val="00AD1CFF"/>
    <w:rsid w:val="00AD2447"/>
    <w:rsid w:val="00AD31D1"/>
    <w:rsid w:val="00AD3F78"/>
    <w:rsid w:val="00AD46F7"/>
    <w:rsid w:val="00AE026A"/>
    <w:rsid w:val="00AE1346"/>
    <w:rsid w:val="00AE2594"/>
    <w:rsid w:val="00AE274D"/>
    <w:rsid w:val="00AE3624"/>
    <w:rsid w:val="00AE3760"/>
    <w:rsid w:val="00AE3894"/>
    <w:rsid w:val="00AE3F7E"/>
    <w:rsid w:val="00AE63B1"/>
    <w:rsid w:val="00AE70A5"/>
    <w:rsid w:val="00AE7A5F"/>
    <w:rsid w:val="00AE7BE7"/>
    <w:rsid w:val="00AE7FC5"/>
    <w:rsid w:val="00AF2486"/>
    <w:rsid w:val="00AF24FA"/>
    <w:rsid w:val="00AF3D20"/>
    <w:rsid w:val="00AF4218"/>
    <w:rsid w:val="00AF676E"/>
    <w:rsid w:val="00AF6AAA"/>
    <w:rsid w:val="00AF6F5C"/>
    <w:rsid w:val="00B003E8"/>
    <w:rsid w:val="00B027C5"/>
    <w:rsid w:val="00B02874"/>
    <w:rsid w:val="00B044B2"/>
    <w:rsid w:val="00B04655"/>
    <w:rsid w:val="00B04A5C"/>
    <w:rsid w:val="00B0617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27EF"/>
    <w:rsid w:val="00B434D7"/>
    <w:rsid w:val="00B45BEF"/>
    <w:rsid w:val="00B47058"/>
    <w:rsid w:val="00B5068E"/>
    <w:rsid w:val="00B51024"/>
    <w:rsid w:val="00B524A9"/>
    <w:rsid w:val="00B603E4"/>
    <w:rsid w:val="00B61E4F"/>
    <w:rsid w:val="00B62988"/>
    <w:rsid w:val="00B6361B"/>
    <w:rsid w:val="00B63B97"/>
    <w:rsid w:val="00B65237"/>
    <w:rsid w:val="00B666CD"/>
    <w:rsid w:val="00B67894"/>
    <w:rsid w:val="00B72371"/>
    <w:rsid w:val="00B737EF"/>
    <w:rsid w:val="00B74D25"/>
    <w:rsid w:val="00B7519D"/>
    <w:rsid w:val="00B75C0F"/>
    <w:rsid w:val="00B77C81"/>
    <w:rsid w:val="00B80F76"/>
    <w:rsid w:val="00B81299"/>
    <w:rsid w:val="00B818B8"/>
    <w:rsid w:val="00B81A2E"/>
    <w:rsid w:val="00B82E99"/>
    <w:rsid w:val="00B83587"/>
    <w:rsid w:val="00B8407F"/>
    <w:rsid w:val="00B8491D"/>
    <w:rsid w:val="00B85B34"/>
    <w:rsid w:val="00B8742C"/>
    <w:rsid w:val="00B90437"/>
    <w:rsid w:val="00B90B96"/>
    <w:rsid w:val="00B92005"/>
    <w:rsid w:val="00B92284"/>
    <w:rsid w:val="00B9379D"/>
    <w:rsid w:val="00B93F50"/>
    <w:rsid w:val="00B9424F"/>
    <w:rsid w:val="00B9504D"/>
    <w:rsid w:val="00B957FA"/>
    <w:rsid w:val="00B95BD0"/>
    <w:rsid w:val="00B9602F"/>
    <w:rsid w:val="00BA1A18"/>
    <w:rsid w:val="00BA45E6"/>
    <w:rsid w:val="00BA5E6F"/>
    <w:rsid w:val="00BB0D04"/>
    <w:rsid w:val="00BB0EC2"/>
    <w:rsid w:val="00BB29FA"/>
    <w:rsid w:val="00BB2B15"/>
    <w:rsid w:val="00BB3410"/>
    <w:rsid w:val="00BB432F"/>
    <w:rsid w:val="00BB49A7"/>
    <w:rsid w:val="00BB49C0"/>
    <w:rsid w:val="00BB6F4C"/>
    <w:rsid w:val="00BB6FB5"/>
    <w:rsid w:val="00BB753F"/>
    <w:rsid w:val="00BB7977"/>
    <w:rsid w:val="00BB7DA0"/>
    <w:rsid w:val="00BB7FF2"/>
    <w:rsid w:val="00BC0B1A"/>
    <w:rsid w:val="00BC1327"/>
    <w:rsid w:val="00BC1522"/>
    <w:rsid w:val="00BC1BF0"/>
    <w:rsid w:val="00BC3541"/>
    <w:rsid w:val="00BC3DD2"/>
    <w:rsid w:val="00BD12E4"/>
    <w:rsid w:val="00BD6B16"/>
    <w:rsid w:val="00BE03A9"/>
    <w:rsid w:val="00BE12E1"/>
    <w:rsid w:val="00BE1B26"/>
    <w:rsid w:val="00BE1F44"/>
    <w:rsid w:val="00BE3598"/>
    <w:rsid w:val="00BE3D6F"/>
    <w:rsid w:val="00BE4548"/>
    <w:rsid w:val="00BE46F3"/>
    <w:rsid w:val="00BE53BF"/>
    <w:rsid w:val="00BE63D7"/>
    <w:rsid w:val="00BE63F6"/>
    <w:rsid w:val="00BF0CAD"/>
    <w:rsid w:val="00BF1EC2"/>
    <w:rsid w:val="00BF2700"/>
    <w:rsid w:val="00BF2A34"/>
    <w:rsid w:val="00BF2DF6"/>
    <w:rsid w:val="00BF5699"/>
    <w:rsid w:val="00BF6721"/>
    <w:rsid w:val="00BF6C47"/>
    <w:rsid w:val="00C02D9A"/>
    <w:rsid w:val="00C033E9"/>
    <w:rsid w:val="00C0389F"/>
    <w:rsid w:val="00C04326"/>
    <w:rsid w:val="00C046AD"/>
    <w:rsid w:val="00C04DC4"/>
    <w:rsid w:val="00C054E3"/>
    <w:rsid w:val="00C066B7"/>
    <w:rsid w:val="00C07AAE"/>
    <w:rsid w:val="00C07D74"/>
    <w:rsid w:val="00C10602"/>
    <w:rsid w:val="00C11ED5"/>
    <w:rsid w:val="00C13B84"/>
    <w:rsid w:val="00C14B7B"/>
    <w:rsid w:val="00C14D9D"/>
    <w:rsid w:val="00C1628D"/>
    <w:rsid w:val="00C20372"/>
    <w:rsid w:val="00C2356F"/>
    <w:rsid w:val="00C24C6C"/>
    <w:rsid w:val="00C25A7A"/>
    <w:rsid w:val="00C2600C"/>
    <w:rsid w:val="00C26DDC"/>
    <w:rsid w:val="00C27150"/>
    <w:rsid w:val="00C30469"/>
    <w:rsid w:val="00C3183C"/>
    <w:rsid w:val="00C319BB"/>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0F0"/>
    <w:rsid w:val="00C6228D"/>
    <w:rsid w:val="00C63846"/>
    <w:rsid w:val="00C655AD"/>
    <w:rsid w:val="00C67D9C"/>
    <w:rsid w:val="00C706D7"/>
    <w:rsid w:val="00C72590"/>
    <w:rsid w:val="00C72CCD"/>
    <w:rsid w:val="00C733A0"/>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7F9"/>
    <w:rsid w:val="00CA5AE4"/>
    <w:rsid w:val="00CA6D14"/>
    <w:rsid w:val="00CA7D74"/>
    <w:rsid w:val="00CA7FCE"/>
    <w:rsid w:val="00CB02A1"/>
    <w:rsid w:val="00CB038B"/>
    <w:rsid w:val="00CB1797"/>
    <w:rsid w:val="00CB4B04"/>
    <w:rsid w:val="00CB6A3B"/>
    <w:rsid w:val="00CB6AD7"/>
    <w:rsid w:val="00CC03C4"/>
    <w:rsid w:val="00CC1F0C"/>
    <w:rsid w:val="00CC2643"/>
    <w:rsid w:val="00CC338D"/>
    <w:rsid w:val="00CC3C26"/>
    <w:rsid w:val="00CC43C3"/>
    <w:rsid w:val="00CC43C5"/>
    <w:rsid w:val="00CC43CD"/>
    <w:rsid w:val="00CC4618"/>
    <w:rsid w:val="00CD1614"/>
    <w:rsid w:val="00CD1836"/>
    <w:rsid w:val="00CD1FF2"/>
    <w:rsid w:val="00CD206D"/>
    <w:rsid w:val="00CD275E"/>
    <w:rsid w:val="00CD2EF7"/>
    <w:rsid w:val="00CD38AB"/>
    <w:rsid w:val="00CD4100"/>
    <w:rsid w:val="00CD4338"/>
    <w:rsid w:val="00CD4809"/>
    <w:rsid w:val="00CD591C"/>
    <w:rsid w:val="00CD5A92"/>
    <w:rsid w:val="00CE0942"/>
    <w:rsid w:val="00CE1EF9"/>
    <w:rsid w:val="00CE2CB1"/>
    <w:rsid w:val="00CE3ACF"/>
    <w:rsid w:val="00CE4292"/>
    <w:rsid w:val="00CE4DEB"/>
    <w:rsid w:val="00CE4F47"/>
    <w:rsid w:val="00CE5752"/>
    <w:rsid w:val="00CE6F2D"/>
    <w:rsid w:val="00CF1DAD"/>
    <w:rsid w:val="00CF23B4"/>
    <w:rsid w:val="00CF242E"/>
    <w:rsid w:val="00CF3990"/>
    <w:rsid w:val="00CF413A"/>
    <w:rsid w:val="00CF4631"/>
    <w:rsid w:val="00CF5A3C"/>
    <w:rsid w:val="00CF5EFF"/>
    <w:rsid w:val="00D00106"/>
    <w:rsid w:val="00D00D33"/>
    <w:rsid w:val="00D01A8F"/>
    <w:rsid w:val="00D04072"/>
    <w:rsid w:val="00D043F3"/>
    <w:rsid w:val="00D10B82"/>
    <w:rsid w:val="00D12D20"/>
    <w:rsid w:val="00D13711"/>
    <w:rsid w:val="00D14A68"/>
    <w:rsid w:val="00D163B0"/>
    <w:rsid w:val="00D16CBB"/>
    <w:rsid w:val="00D17BB9"/>
    <w:rsid w:val="00D210DB"/>
    <w:rsid w:val="00D225E2"/>
    <w:rsid w:val="00D234AD"/>
    <w:rsid w:val="00D24AC0"/>
    <w:rsid w:val="00D26124"/>
    <w:rsid w:val="00D31DCE"/>
    <w:rsid w:val="00D33817"/>
    <w:rsid w:val="00D36464"/>
    <w:rsid w:val="00D37D03"/>
    <w:rsid w:val="00D37D3F"/>
    <w:rsid w:val="00D414EB"/>
    <w:rsid w:val="00D415D9"/>
    <w:rsid w:val="00D4260C"/>
    <w:rsid w:val="00D43278"/>
    <w:rsid w:val="00D432B7"/>
    <w:rsid w:val="00D437E5"/>
    <w:rsid w:val="00D4483E"/>
    <w:rsid w:val="00D4591C"/>
    <w:rsid w:val="00D45C8A"/>
    <w:rsid w:val="00D47C16"/>
    <w:rsid w:val="00D47C2B"/>
    <w:rsid w:val="00D47CB3"/>
    <w:rsid w:val="00D50C3C"/>
    <w:rsid w:val="00D51356"/>
    <w:rsid w:val="00D517F0"/>
    <w:rsid w:val="00D51D79"/>
    <w:rsid w:val="00D5239D"/>
    <w:rsid w:val="00D5260D"/>
    <w:rsid w:val="00D54334"/>
    <w:rsid w:val="00D544EC"/>
    <w:rsid w:val="00D55926"/>
    <w:rsid w:val="00D55EB1"/>
    <w:rsid w:val="00D561D6"/>
    <w:rsid w:val="00D57716"/>
    <w:rsid w:val="00D61EDC"/>
    <w:rsid w:val="00D64254"/>
    <w:rsid w:val="00D71532"/>
    <w:rsid w:val="00D73509"/>
    <w:rsid w:val="00D73DBE"/>
    <w:rsid w:val="00D73E09"/>
    <w:rsid w:val="00D74290"/>
    <w:rsid w:val="00D74D4B"/>
    <w:rsid w:val="00D769E4"/>
    <w:rsid w:val="00D76DB3"/>
    <w:rsid w:val="00D77C8D"/>
    <w:rsid w:val="00D87764"/>
    <w:rsid w:val="00D90653"/>
    <w:rsid w:val="00D92ED6"/>
    <w:rsid w:val="00D94CDA"/>
    <w:rsid w:val="00D95214"/>
    <w:rsid w:val="00D9599C"/>
    <w:rsid w:val="00DA4019"/>
    <w:rsid w:val="00DA4E0C"/>
    <w:rsid w:val="00DA53F8"/>
    <w:rsid w:val="00DA56A6"/>
    <w:rsid w:val="00DA7843"/>
    <w:rsid w:val="00DA7E80"/>
    <w:rsid w:val="00DB0317"/>
    <w:rsid w:val="00DB0625"/>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6B2E"/>
    <w:rsid w:val="00DD6EF3"/>
    <w:rsid w:val="00DD718B"/>
    <w:rsid w:val="00DE15D8"/>
    <w:rsid w:val="00DE26D9"/>
    <w:rsid w:val="00DE3DF8"/>
    <w:rsid w:val="00DE4BC3"/>
    <w:rsid w:val="00DE4E0C"/>
    <w:rsid w:val="00DE50FF"/>
    <w:rsid w:val="00DE5FD4"/>
    <w:rsid w:val="00DE602C"/>
    <w:rsid w:val="00DE60DC"/>
    <w:rsid w:val="00DE68CB"/>
    <w:rsid w:val="00DF0955"/>
    <w:rsid w:val="00DF3AA1"/>
    <w:rsid w:val="00DF4973"/>
    <w:rsid w:val="00DF6030"/>
    <w:rsid w:val="00DF66C6"/>
    <w:rsid w:val="00DF7E5D"/>
    <w:rsid w:val="00E00589"/>
    <w:rsid w:val="00E0220E"/>
    <w:rsid w:val="00E034D9"/>
    <w:rsid w:val="00E03FC8"/>
    <w:rsid w:val="00E04947"/>
    <w:rsid w:val="00E076DF"/>
    <w:rsid w:val="00E10927"/>
    <w:rsid w:val="00E1154E"/>
    <w:rsid w:val="00E128B1"/>
    <w:rsid w:val="00E14467"/>
    <w:rsid w:val="00E14BF3"/>
    <w:rsid w:val="00E16410"/>
    <w:rsid w:val="00E205A3"/>
    <w:rsid w:val="00E2389F"/>
    <w:rsid w:val="00E25157"/>
    <w:rsid w:val="00E27F78"/>
    <w:rsid w:val="00E30153"/>
    <w:rsid w:val="00E30F8E"/>
    <w:rsid w:val="00E3122D"/>
    <w:rsid w:val="00E32BDF"/>
    <w:rsid w:val="00E33FC1"/>
    <w:rsid w:val="00E3427A"/>
    <w:rsid w:val="00E3518D"/>
    <w:rsid w:val="00E35BF8"/>
    <w:rsid w:val="00E37A2B"/>
    <w:rsid w:val="00E40D81"/>
    <w:rsid w:val="00E42EA6"/>
    <w:rsid w:val="00E439D8"/>
    <w:rsid w:val="00E443A3"/>
    <w:rsid w:val="00E463E4"/>
    <w:rsid w:val="00E47562"/>
    <w:rsid w:val="00E50CD6"/>
    <w:rsid w:val="00E5311D"/>
    <w:rsid w:val="00E54B97"/>
    <w:rsid w:val="00E55F68"/>
    <w:rsid w:val="00E604E8"/>
    <w:rsid w:val="00E63258"/>
    <w:rsid w:val="00E63B7C"/>
    <w:rsid w:val="00E64357"/>
    <w:rsid w:val="00E64935"/>
    <w:rsid w:val="00E64F9E"/>
    <w:rsid w:val="00E65E9F"/>
    <w:rsid w:val="00E663AF"/>
    <w:rsid w:val="00E6714A"/>
    <w:rsid w:val="00E671A5"/>
    <w:rsid w:val="00E67AA0"/>
    <w:rsid w:val="00E70167"/>
    <w:rsid w:val="00E705EC"/>
    <w:rsid w:val="00E71E8B"/>
    <w:rsid w:val="00E72DB0"/>
    <w:rsid w:val="00E73765"/>
    <w:rsid w:val="00E73E81"/>
    <w:rsid w:val="00E74511"/>
    <w:rsid w:val="00E75438"/>
    <w:rsid w:val="00E75DBD"/>
    <w:rsid w:val="00E76DBA"/>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394"/>
    <w:rsid w:val="00EA3AE4"/>
    <w:rsid w:val="00EA4A33"/>
    <w:rsid w:val="00EA58E6"/>
    <w:rsid w:val="00EA5D83"/>
    <w:rsid w:val="00EA6184"/>
    <w:rsid w:val="00EA6BDC"/>
    <w:rsid w:val="00EB00A2"/>
    <w:rsid w:val="00EB0A8E"/>
    <w:rsid w:val="00EB0C83"/>
    <w:rsid w:val="00EB17DA"/>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1ECD"/>
    <w:rsid w:val="00ED1FB9"/>
    <w:rsid w:val="00ED2C2E"/>
    <w:rsid w:val="00ED31BD"/>
    <w:rsid w:val="00ED3C90"/>
    <w:rsid w:val="00ED4385"/>
    <w:rsid w:val="00ED44A3"/>
    <w:rsid w:val="00ED57A4"/>
    <w:rsid w:val="00ED6496"/>
    <w:rsid w:val="00ED7781"/>
    <w:rsid w:val="00EE038B"/>
    <w:rsid w:val="00EE090F"/>
    <w:rsid w:val="00EE2072"/>
    <w:rsid w:val="00EE2403"/>
    <w:rsid w:val="00EE2B2F"/>
    <w:rsid w:val="00EE5AC9"/>
    <w:rsid w:val="00EE68B7"/>
    <w:rsid w:val="00EE7609"/>
    <w:rsid w:val="00EE782C"/>
    <w:rsid w:val="00EF2E9D"/>
    <w:rsid w:val="00EF3B34"/>
    <w:rsid w:val="00EF6936"/>
    <w:rsid w:val="00EF71E8"/>
    <w:rsid w:val="00EF7A31"/>
    <w:rsid w:val="00EF7B2E"/>
    <w:rsid w:val="00EF7D9F"/>
    <w:rsid w:val="00F0015C"/>
    <w:rsid w:val="00F02003"/>
    <w:rsid w:val="00F0558D"/>
    <w:rsid w:val="00F0667A"/>
    <w:rsid w:val="00F0705E"/>
    <w:rsid w:val="00F071BE"/>
    <w:rsid w:val="00F10CF0"/>
    <w:rsid w:val="00F13098"/>
    <w:rsid w:val="00F13918"/>
    <w:rsid w:val="00F15CFE"/>
    <w:rsid w:val="00F171C6"/>
    <w:rsid w:val="00F1773A"/>
    <w:rsid w:val="00F17AC5"/>
    <w:rsid w:val="00F17E88"/>
    <w:rsid w:val="00F17F8C"/>
    <w:rsid w:val="00F20097"/>
    <w:rsid w:val="00F2237E"/>
    <w:rsid w:val="00F229AC"/>
    <w:rsid w:val="00F252CD"/>
    <w:rsid w:val="00F2554C"/>
    <w:rsid w:val="00F27BD2"/>
    <w:rsid w:val="00F3030A"/>
    <w:rsid w:val="00F3186A"/>
    <w:rsid w:val="00F31DEE"/>
    <w:rsid w:val="00F32BF6"/>
    <w:rsid w:val="00F33388"/>
    <w:rsid w:val="00F33E4D"/>
    <w:rsid w:val="00F34178"/>
    <w:rsid w:val="00F34BCA"/>
    <w:rsid w:val="00F361CC"/>
    <w:rsid w:val="00F36723"/>
    <w:rsid w:val="00F36D5B"/>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13DA"/>
    <w:rsid w:val="00F61DEF"/>
    <w:rsid w:val="00F62C65"/>
    <w:rsid w:val="00F63290"/>
    <w:rsid w:val="00F652A6"/>
    <w:rsid w:val="00F66728"/>
    <w:rsid w:val="00F67649"/>
    <w:rsid w:val="00F67B5E"/>
    <w:rsid w:val="00F67C9A"/>
    <w:rsid w:val="00F7072E"/>
    <w:rsid w:val="00F71C27"/>
    <w:rsid w:val="00F7283C"/>
    <w:rsid w:val="00F72FE9"/>
    <w:rsid w:val="00F741CB"/>
    <w:rsid w:val="00F74FF8"/>
    <w:rsid w:val="00F7776D"/>
    <w:rsid w:val="00F823FF"/>
    <w:rsid w:val="00F84AF9"/>
    <w:rsid w:val="00F84B74"/>
    <w:rsid w:val="00F85BB1"/>
    <w:rsid w:val="00F85CBA"/>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6041"/>
    <w:rsid w:val="00FA7931"/>
    <w:rsid w:val="00FB012C"/>
    <w:rsid w:val="00FB2200"/>
    <w:rsid w:val="00FB28AA"/>
    <w:rsid w:val="00FB37E2"/>
    <w:rsid w:val="00FB38ED"/>
    <w:rsid w:val="00FB6E02"/>
    <w:rsid w:val="00FB72D9"/>
    <w:rsid w:val="00FB7E9F"/>
    <w:rsid w:val="00FC02BD"/>
    <w:rsid w:val="00FC0F42"/>
    <w:rsid w:val="00FC2365"/>
    <w:rsid w:val="00FC31D4"/>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C1F"/>
    <w:rsid w:val="00FE4665"/>
    <w:rsid w:val="00FE539F"/>
    <w:rsid w:val="00FE5B49"/>
    <w:rsid w:val="00FF04B1"/>
    <w:rsid w:val="00FF0CC3"/>
    <w:rsid w:val="00FF0DE8"/>
    <w:rsid w:val="00FF11A9"/>
    <w:rsid w:val="00FF165F"/>
    <w:rsid w:val="00FF16DB"/>
    <w:rsid w:val="00FF3DDF"/>
    <w:rsid w:val="00FF4B69"/>
    <w:rsid w:val="00FF5265"/>
    <w:rsid w:val="00FF55F1"/>
    <w:rsid w:val="00FF5623"/>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5152F0C"/>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Hypertext">
    <w:name w:val="Hypertext"/>
    <w:rsid w:val="00921F4F"/>
    <w:rPr>
      <w:color w:val="0000FF"/>
      <w:u w:val="single"/>
    </w:rPr>
  </w:style>
  <w:style w:type="paragraph" w:customStyle="1" w:styleId="Level1">
    <w:name w:val="Level 1"/>
    <w:basedOn w:val="Normal"/>
    <w:rsid w:val="00921F4F"/>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1">
    <w:name w:val="1"/>
    <w:rsid w:val="00921F4F"/>
  </w:style>
  <w:style w:type="paragraph" w:styleId="DocumentMap">
    <w:name w:val="Document Map"/>
    <w:basedOn w:val="Normal"/>
    <w:link w:val="DocumentMapChar"/>
    <w:rsid w:val="00921F4F"/>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921F4F"/>
    <w:rPr>
      <w:rFonts w:ascii="Tahoma" w:eastAsia="Times New Roman" w:hAnsi="Tahoma" w:cs="Tahoma"/>
      <w:sz w:val="16"/>
      <w:szCs w:val="16"/>
    </w:rPr>
  </w:style>
  <w:style w:type="character" w:customStyle="1" w:styleId="xmsoins">
    <w:name w:val="x_msoins"/>
    <w:basedOn w:val="DefaultParagraphFont"/>
    <w:rsid w:val="00921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2025-04-24T19:43:37+00:00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 ds:uri="96fc5250-dc30-4f01-945b-7e46a880eeb3"/>
    <ds:schemaRef ds:uri="4ffa91fb-a0ff-4ac5-b2db-65c790d184a4"/>
    <ds:schemaRef ds:uri="http://schemas.microsoft.com/sharepoint/v3/fields"/>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8BF61FE5-9E8E-4510-92FD-9DF42FE1B806}">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C9DD5B24-AC68-410E-949E-776DE065C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8340</Words>
  <Characters>47538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4</cp:revision>
  <dcterms:created xsi:type="dcterms:W3CDTF">2026-01-28T21:20:00Z</dcterms:created>
  <dcterms:modified xsi:type="dcterms:W3CDTF">2026-01-28T21:50:00Z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