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201AB" w:rsidP="002201AB" w14:paraId="2D935B53" w14:textId="77777777">
      <w:pPr>
        <w:tabs>
          <w:tab w:val="center" w:pos="4680"/>
        </w:tabs>
        <w:suppressAutoHyphens/>
        <w:spacing w:line="480" w:lineRule="auto"/>
        <w:jc w:val="center"/>
        <w:rPr>
          <w:rFonts w:ascii="Arial" w:hAnsi="Arial" w:cs="Arial"/>
          <w:b/>
          <w:szCs w:val="24"/>
        </w:rPr>
      </w:pPr>
      <w:r>
        <w:rPr>
          <w:rFonts w:ascii="Arial" w:hAnsi="Arial" w:cs="Arial"/>
          <w:b/>
          <w:szCs w:val="24"/>
        </w:rPr>
        <w:t>SUPPORTING STATEMENT - PART A for</w:t>
      </w:r>
    </w:p>
    <w:p w:rsidR="002201AB" w:rsidP="002201AB" w14:paraId="09235925" w14:textId="5AF7BC6D">
      <w:pPr>
        <w:tabs>
          <w:tab w:val="right" w:pos="9360"/>
        </w:tabs>
        <w:spacing w:line="480" w:lineRule="auto"/>
        <w:jc w:val="center"/>
        <w:rPr>
          <w:rFonts w:ascii="Arial" w:hAnsi="Arial" w:cs="Arial"/>
          <w:b/>
          <w:szCs w:val="24"/>
          <w:lang w:val=""/>
        </w:rPr>
      </w:pPr>
      <w:r>
        <w:rPr>
          <w:rFonts w:ascii="Arial" w:hAnsi="Arial" w:cs="Arial"/>
          <w:b/>
          <w:szCs w:val="24"/>
          <w:lang w:val=""/>
        </w:rPr>
        <w:t xml:space="preserve">OMB Control </w:t>
      </w:r>
      <w:r>
        <w:rPr>
          <w:rFonts w:ascii="Arial" w:hAnsi="Arial" w:cs="Arial"/>
          <w:b/>
          <w:szCs w:val="24"/>
        </w:rPr>
        <w:t>Number</w:t>
      </w:r>
      <w:r>
        <w:rPr>
          <w:rFonts w:ascii="Arial" w:hAnsi="Arial" w:cs="Arial"/>
          <w:b/>
          <w:szCs w:val="24"/>
          <w:lang w:val=""/>
        </w:rPr>
        <w:t xml:space="preserve"> 0535-0213:  </w:t>
      </w:r>
    </w:p>
    <w:p w:rsidR="002201AB" w:rsidP="002201AB" w14:paraId="2C1F99B0" w14:textId="7BA6E6E7">
      <w:pPr>
        <w:tabs>
          <w:tab w:val="right" w:pos="9360"/>
        </w:tabs>
        <w:spacing w:line="480" w:lineRule="auto"/>
        <w:jc w:val="center"/>
        <w:rPr>
          <w:rFonts w:ascii="Arial" w:hAnsi="Arial" w:cs="Arial"/>
          <w:b/>
          <w:szCs w:val="24"/>
        </w:rPr>
      </w:pPr>
      <w:r>
        <w:rPr>
          <w:rFonts w:ascii="Arial" w:hAnsi="Arial" w:cs="Arial"/>
          <w:b/>
          <w:szCs w:val="24"/>
        </w:rPr>
        <w:t>Agricultural Surveys Program</w:t>
      </w:r>
    </w:p>
    <w:p w:rsidR="002201AB" w:rsidP="002201AB" w14:paraId="5357C616" w14:textId="77777777">
      <w:pPr>
        <w:tabs>
          <w:tab w:val="right" w:pos="9360"/>
        </w:tabs>
        <w:spacing w:line="480" w:lineRule="auto"/>
        <w:jc w:val="center"/>
        <w:rPr>
          <w:rFonts w:ascii="Arial" w:hAnsi="Arial" w:cs="Arial"/>
          <w:szCs w:val="24"/>
          <w:lang w:val=""/>
        </w:rPr>
      </w:pPr>
    </w:p>
    <w:p w:rsidR="002201AB" w:rsidP="002201AB" w14:paraId="695708F7" w14:textId="77777777">
      <w:pPr>
        <w:tabs>
          <w:tab w:val="right" w:pos="9360"/>
        </w:tabs>
        <w:spacing w:line="480" w:lineRule="auto"/>
        <w:jc w:val="center"/>
        <w:rPr>
          <w:rFonts w:ascii="Arial" w:hAnsi="Arial" w:cs="Arial"/>
          <w:szCs w:val="24"/>
          <w:lang w:val=""/>
        </w:rPr>
      </w:pPr>
    </w:p>
    <w:p w:rsidR="002201AB" w:rsidP="002201AB" w14:paraId="4AFFD6CD" w14:textId="77777777">
      <w:pPr>
        <w:spacing w:line="480" w:lineRule="auto"/>
        <w:jc w:val="center"/>
        <w:rPr>
          <w:rFonts w:ascii="Arial" w:hAnsi="Arial" w:cs="Arial"/>
          <w:szCs w:val="24"/>
          <w:lang w:val=""/>
        </w:rPr>
      </w:pPr>
      <w:r>
        <w:rPr>
          <w:rFonts w:ascii="Arial" w:hAnsi="Arial" w:cs="Arial"/>
          <w:szCs w:val="24"/>
          <w:lang w:val=""/>
        </w:rPr>
        <w:t>ICR Author: Struther Van Horn</w:t>
      </w:r>
    </w:p>
    <w:p w:rsidR="002201AB" w:rsidP="002201AB" w14:paraId="53E065F7" w14:textId="77777777">
      <w:pPr>
        <w:spacing w:line="480" w:lineRule="auto"/>
        <w:jc w:val="center"/>
        <w:rPr>
          <w:rFonts w:ascii="Arial" w:hAnsi="Arial" w:cs="Arial"/>
          <w:szCs w:val="24"/>
        </w:rPr>
      </w:pPr>
      <w:r>
        <w:rPr>
          <w:rFonts w:ascii="Arial" w:hAnsi="Arial" w:cs="Arial"/>
          <w:szCs w:val="24"/>
        </w:rPr>
        <w:t xml:space="preserve">USDA, National Agricultural Statistics Service </w:t>
      </w:r>
    </w:p>
    <w:p w:rsidR="002201AB" w:rsidP="002201AB" w14:paraId="62B4995B" w14:textId="77777777">
      <w:pPr>
        <w:spacing w:line="480" w:lineRule="auto"/>
        <w:jc w:val="center"/>
        <w:rPr>
          <w:rFonts w:ascii="Arial" w:hAnsi="Arial" w:cs="Arial"/>
          <w:szCs w:val="24"/>
        </w:rPr>
      </w:pPr>
      <w:r>
        <w:rPr>
          <w:rFonts w:ascii="Arial" w:hAnsi="Arial" w:cs="Arial"/>
          <w:szCs w:val="24"/>
        </w:rPr>
        <w:t>1400 Independence Avenue S.W.</w:t>
      </w:r>
    </w:p>
    <w:p w:rsidR="002201AB" w:rsidP="002201AB" w14:paraId="456C3617" w14:textId="77777777">
      <w:pPr>
        <w:spacing w:line="480" w:lineRule="auto"/>
        <w:jc w:val="center"/>
        <w:rPr>
          <w:rFonts w:ascii="Arial" w:hAnsi="Arial" w:cs="Arial"/>
          <w:szCs w:val="24"/>
        </w:rPr>
      </w:pPr>
      <w:r>
        <w:rPr>
          <w:rFonts w:ascii="Arial" w:hAnsi="Arial" w:cs="Arial"/>
          <w:szCs w:val="24"/>
        </w:rPr>
        <w:t>Washington, D.C. 20250</w:t>
      </w:r>
    </w:p>
    <w:p w:rsidR="002201AB" w:rsidP="002201AB" w14:paraId="6363D7C3" w14:textId="77777777">
      <w:pPr>
        <w:tabs>
          <w:tab w:val="center" w:pos="4680"/>
        </w:tabs>
        <w:jc w:val="center"/>
        <w:rPr>
          <w:rFonts w:ascii="Arial" w:hAnsi="Arial" w:cs="Arial"/>
          <w:szCs w:val="24"/>
        </w:rPr>
      </w:pPr>
    </w:p>
    <w:p w:rsidR="002201AB" w:rsidP="002201AB" w14:paraId="085931A7" w14:textId="77777777">
      <w:pPr>
        <w:tabs>
          <w:tab w:val="center" w:pos="4680"/>
        </w:tabs>
        <w:jc w:val="center"/>
        <w:rPr>
          <w:rFonts w:ascii="Arial" w:hAnsi="Arial" w:cs="Arial"/>
          <w:szCs w:val="24"/>
        </w:rPr>
      </w:pPr>
    </w:p>
    <w:p w:rsidR="002201AB" w:rsidP="002201AB" w14:paraId="60D29707" w14:textId="77777777">
      <w:pPr>
        <w:tabs>
          <w:tab w:val="center" w:pos="4680"/>
        </w:tabs>
        <w:jc w:val="center"/>
        <w:rPr>
          <w:rFonts w:ascii="Arial" w:hAnsi="Arial" w:cs="Arial"/>
          <w:szCs w:val="24"/>
        </w:rPr>
      </w:pPr>
    </w:p>
    <w:p w:rsidR="002201AB" w:rsidP="002201AB" w14:paraId="09F8CCB3" w14:textId="77777777">
      <w:pPr>
        <w:tabs>
          <w:tab w:val="center" w:pos="4680"/>
        </w:tabs>
        <w:jc w:val="center"/>
        <w:rPr>
          <w:rFonts w:ascii="Arial" w:hAnsi="Arial" w:cs="Arial"/>
          <w:szCs w:val="24"/>
        </w:rPr>
      </w:pPr>
    </w:p>
    <w:p w:rsidR="002201AB" w:rsidP="002201AB" w14:paraId="28D1AABF" w14:textId="77777777">
      <w:pPr>
        <w:tabs>
          <w:tab w:val="center" w:pos="4680"/>
        </w:tabs>
        <w:jc w:val="center"/>
        <w:rPr>
          <w:rFonts w:ascii="Arial" w:hAnsi="Arial" w:cs="Arial"/>
          <w:szCs w:val="24"/>
        </w:rPr>
      </w:pPr>
    </w:p>
    <w:p w:rsidR="002201AB" w:rsidP="002201AB" w14:paraId="0E903250" w14:textId="77777777">
      <w:pPr>
        <w:tabs>
          <w:tab w:val="center" w:pos="4680"/>
        </w:tabs>
        <w:jc w:val="center"/>
        <w:rPr>
          <w:rFonts w:ascii="Arial" w:hAnsi="Arial" w:cs="Arial"/>
          <w:szCs w:val="24"/>
        </w:rPr>
      </w:pPr>
    </w:p>
    <w:p w:rsidR="002201AB" w:rsidP="002201AB" w14:paraId="4CE6E122" w14:textId="77777777">
      <w:pPr>
        <w:tabs>
          <w:tab w:val="center" w:pos="4680"/>
        </w:tabs>
        <w:jc w:val="center"/>
        <w:rPr>
          <w:rFonts w:ascii="Arial" w:hAnsi="Arial" w:cs="Arial"/>
          <w:szCs w:val="24"/>
        </w:rPr>
      </w:pPr>
    </w:p>
    <w:p w:rsidR="002201AB" w:rsidP="002201AB" w14:paraId="5057A66C" w14:textId="77777777">
      <w:pPr>
        <w:tabs>
          <w:tab w:val="center" w:pos="4680"/>
        </w:tabs>
        <w:jc w:val="center"/>
        <w:rPr>
          <w:rFonts w:ascii="Arial" w:hAnsi="Arial" w:cs="Arial"/>
          <w:szCs w:val="24"/>
        </w:rPr>
      </w:pPr>
    </w:p>
    <w:p w:rsidR="002201AB" w:rsidP="002201AB" w14:paraId="4D986B9A" w14:textId="77777777">
      <w:pPr>
        <w:tabs>
          <w:tab w:val="center" w:pos="4680"/>
        </w:tabs>
        <w:jc w:val="center"/>
        <w:rPr>
          <w:rFonts w:ascii="Arial" w:hAnsi="Arial" w:cs="Arial"/>
          <w:szCs w:val="24"/>
        </w:rPr>
      </w:pPr>
    </w:p>
    <w:p w:rsidR="002201AB" w:rsidP="002201AB" w14:paraId="6B64E223" w14:textId="77777777">
      <w:pPr>
        <w:tabs>
          <w:tab w:val="center" w:pos="4680"/>
        </w:tabs>
        <w:jc w:val="center"/>
        <w:rPr>
          <w:rFonts w:ascii="Arial" w:hAnsi="Arial" w:cs="Arial"/>
          <w:szCs w:val="24"/>
        </w:rPr>
      </w:pPr>
    </w:p>
    <w:p w:rsidR="002201AB" w:rsidP="002201AB" w14:paraId="184447D6" w14:textId="77777777">
      <w:pPr>
        <w:tabs>
          <w:tab w:val="center" w:pos="4680"/>
        </w:tabs>
        <w:jc w:val="center"/>
        <w:rPr>
          <w:rFonts w:ascii="Arial" w:hAnsi="Arial" w:cs="Arial"/>
          <w:szCs w:val="24"/>
        </w:rPr>
      </w:pPr>
    </w:p>
    <w:p w:rsidR="002201AB" w:rsidP="002201AB" w14:paraId="0E849E9C" w14:textId="77777777">
      <w:pPr>
        <w:tabs>
          <w:tab w:val="center" w:pos="4680"/>
        </w:tabs>
        <w:jc w:val="center"/>
        <w:rPr>
          <w:rFonts w:ascii="Arial" w:hAnsi="Arial" w:cs="Arial"/>
          <w:szCs w:val="24"/>
        </w:rPr>
      </w:pPr>
    </w:p>
    <w:p w:rsidR="002201AB" w:rsidP="002201AB" w14:paraId="10C56D30" w14:textId="77777777">
      <w:pPr>
        <w:tabs>
          <w:tab w:val="center" w:pos="4680"/>
        </w:tabs>
        <w:jc w:val="center"/>
        <w:rPr>
          <w:rFonts w:ascii="Arial" w:hAnsi="Arial" w:cs="Arial"/>
          <w:szCs w:val="24"/>
        </w:rPr>
      </w:pPr>
    </w:p>
    <w:p w:rsidR="002201AB" w:rsidP="002201AB" w14:paraId="00FA8BDB" w14:textId="77777777">
      <w:pPr>
        <w:tabs>
          <w:tab w:val="center" w:pos="4680"/>
        </w:tabs>
        <w:jc w:val="center"/>
        <w:rPr>
          <w:rFonts w:ascii="Arial" w:hAnsi="Arial" w:cs="Arial"/>
          <w:szCs w:val="24"/>
        </w:rPr>
      </w:pPr>
    </w:p>
    <w:p w:rsidR="002201AB" w:rsidP="002201AB" w14:paraId="26D3F3A0" w14:textId="77777777">
      <w:pPr>
        <w:tabs>
          <w:tab w:val="center" w:pos="4680"/>
        </w:tabs>
        <w:jc w:val="center"/>
        <w:rPr>
          <w:rFonts w:ascii="Arial" w:hAnsi="Arial" w:cs="Arial"/>
          <w:szCs w:val="24"/>
        </w:rPr>
      </w:pPr>
    </w:p>
    <w:p w:rsidR="002201AB" w:rsidP="002201AB" w14:paraId="2C361B44" w14:textId="77777777">
      <w:pPr>
        <w:tabs>
          <w:tab w:val="center" w:pos="4680"/>
        </w:tabs>
        <w:jc w:val="center"/>
        <w:rPr>
          <w:rFonts w:ascii="Arial" w:hAnsi="Arial" w:cs="Arial"/>
          <w:szCs w:val="24"/>
        </w:rPr>
      </w:pPr>
    </w:p>
    <w:p w:rsidR="002201AB" w:rsidP="002201AB" w14:paraId="32C0D263" w14:textId="77777777">
      <w:pPr>
        <w:tabs>
          <w:tab w:val="center" w:pos="4680"/>
        </w:tabs>
        <w:jc w:val="center"/>
        <w:rPr>
          <w:rFonts w:ascii="Arial" w:hAnsi="Arial" w:cs="Arial"/>
          <w:szCs w:val="24"/>
        </w:rPr>
      </w:pPr>
    </w:p>
    <w:p w:rsidR="002201AB" w:rsidP="002201AB" w14:paraId="2A53F785" w14:textId="77777777">
      <w:pPr>
        <w:tabs>
          <w:tab w:val="center" w:pos="4680"/>
        </w:tabs>
        <w:jc w:val="center"/>
        <w:rPr>
          <w:rFonts w:ascii="Arial" w:hAnsi="Arial" w:cs="Arial"/>
          <w:szCs w:val="24"/>
        </w:rPr>
      </w:pPr>
    </w:p>
    <w:p w:rsidR="002201AB" w:rsidP="002201AB" w14:paraId="724B7973" w14:textId="77777777">
      <w:pPr>
        <w:tabs>
          <w:tab w:val="center" w:pos="4680"/>
        </w:tabs>
        <w:jc w:val="center"/>
        <w:rPr>
          <w:rFonts w:ascii="Arial" w:hAnsi="Arial" w:cs="Arial"/>
          <w:szCs w:val="24"/>
        </w:rPr>
      </w:pPr>
    </w:p>
    <w:p w:rsidR="002201AB" w:rsidP="002201AB" w14:paraId="547F27F3" w14:textId="77777777">
      <w:pPr>
        <w:tabs>
          <w:tab w:val="center" w:pos="4680"/>
        </w:tabs>
        <w:jc w:val="center"/>
        <w:rPr>
          <w:rFonts w:ascii="Arial" w:hAnsi="Arial" w:cs="Arial"/>
          <w:szCs w:val="24"/>
        </w:rPr>
      </w:pPr>
    </w:p>
    <w:p w:rsidR="002201AB" w:rsidP="002201AB" w14:paraId="2D2C7E8E" w14:textId="77777777">
      <w:pPr>
        <w:tabs>
          <w:tab w:val="center" w:pos="4680"/>
        </w:tabs>
        <w:jc w:val="center"/>
        <w:rPr>
          <w:rFonts w:ascii="Arial" w:hAnsi="Arial" w:cs="Arial"/>
          <w:szCs w:val="24"/>
        </w:rPr>
      </w:pPr>
    </w:p>
    <w:p w:rsidR="002201AB" w:rsidP="002201AB" w14:paraId="1EFFC8EE" w14:textId="77777777">
      <w:pPr>
        <w:tabs>
          <w:tab w:val="center" w:pos="4680"/>
        </w:tabs>
        <w:jc w:val="center"/>
        <w:rPr>
          <w:rFonts w:ascii="Arial" w:hAnsi="Arial" w:cs="Arial"/>
          <w:szCs w:val="24"/>
        </w:rPr>
      </w:pPr>
    </w:p>
    <w:p w:rsidR="002201AB" w:rsidP="002201AB" w14:paraId="55CC26E7" w14:textId="77777777">
      <w:pPr>
        <w:tabs>
          <w:tab w:val="center" w:pos="4680"/>
        </w:tabs>
        <w:jc w:val="center"/>
        <w:rPr>
          <w:rFonts w:ascii="Arial" w:hAnsi="Arial" w:cs="Arial"/>
          <w:szCs w:val="24"/>
        </w:rPr>
      </w:pPr>
    </w:p>
    <w:p w:rsidR="002201AB" w:rsidP="002201AB" w14:paraId="13FD60F5" w14:textId="77777777">
      <w:pPr>
        <w:tabs>
          <w:tab w:val="center" w:pos="4680"/>
        </w:tabs>
        <w:jc w:val="center"/>
        <w:rPr>
          <w:rFonts w:ascii="Arial" w:hAnsi="Arial" w:cs="Arial"/>
          <w:szCs w:val="24"/>
        </w:rPr>
      </w:pPr>
    </w:p>
    <w:p w:rsidR="002201AB" w:rsidP="002201AB" w14:paraId="6E06D1ED" w14:textId="77777777">
      <w:pPr>
        <w:tabs>
          <w:tab w:val="center" w:pos="4680"/>
        </w:tabs>
        <w:jc w:val="center"/>
        <w:rPr>
          <w:rFonts w:ascii="Arial" w:hAnsi="Arial" w:cs="Arial"/>
          <w:szCs w:val="24"/>
        </w:rPr>
      </w:pPr>
    </w:p>
    <w:p w:rsidR="002201AB" w:rsidP="002201AB" w14:paraId="7A7D6633" w14:textId="77777777">
      <w:pPr>
        <w:tabs>
          <w:tab w:val="center" w:pos="4680"/>
        </w:tabs>
        <w:jc w:val="center"/>
        <w:rPr>
          <w:rFonts w:ascii="Arial" w:hAnsi="Arial" w:cs="Arial"/>
          <w:szCs w:val="24"/>
        </w:rPr>
      </w:pPr>
    </w:p>
    <w:p w:rsidR="002201AB" w:rsidP="002201AB" w14:paraId="37C6B281" w14:textId="77777777">
      <w:pPr>
        <w:tabs>
          <w:tab w:val="center" w:pos="4680"/>
        </w:tabs>
        <w:jc w:val="center"/>
        <w:rPr>
          <w:rFonts w:ascii="Arial" w:hAnsi="Arial" w:cs="Arial"/>
          <w:szCs w:val="24"/>
        </w:rPr>
      </w:pPr>
    </w:p>
    <w:p w:rsidR="00A95DAD" w:rsidRPr="002167E3" w:rsidP="0087318F" w14:paraId="68486555" w14:textId="427B7EF5">
      <w:pPr>
        <w:tabs>
          <w:tab w:val="center" w:pos="4680"/>
        </w:tabs>
        <w:ind w:left="720"/>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2167E3">
        <w:rPr>
          <w:rFonts w:ascii="Arial" w:hAnsi="Arial" w:cs="Arial"/>
          <w:szCs w:val="24"/>
        </w:rPr>
        <w:tab/>
        <w:t>Supporting Statement – Part A</w:t>
      </w:r>
      <w:r w:rsidR="00D477EE">
        <w:rPr>
          <w:rFonts w:ascii="Arial" w:hAnsi="Arial" w:cs="Arial"/>
          <w:szCs w:val="24"/>
        </w:rPr>
        <w:t xml:space="preserve"> </w:t>
      </w:r>
    </w:p>
    <w:p w:rsidR="00A95DAD" w:rsidRPr="002167E3" w14:paraId="3C64591A" w14:textId="77777777">
      <w:pPr>
        <w:rPr>
          <w:rFonts w:ascii="Arial" w:hAnsi="Arial" w:cs="Arial"/>
          <w:szCs w:val="24"/>
        </w:rPr>
      </w:pPr>
    </w:p>
    <w:p w:rsidR="00A95DAD" w:rsidRPr="002167E3" w:rsidP="00434306" w14:paraId="70BB1182" w14:textId="543A7C28">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rsidR="00A95DAD" w:rsidRPr="002167E3" w14:paraId="539BAAFA" w14:textId="77777777">
      <w:pPr>
        <w:rPr>
          <w:rFonts w:ascii="Arial" w:hAnsi="Arial" w:cs="Arial"/>
          <w:szCs w:val="24"/>
        </w:rPr>
      </w:pPr>
    </w:p>
    <w:p w:rsidR="00A95DAD" w:rsidRPr="002167E3" w14:paraId="15FB1150" w14:textId="7EADF1B5">
      <w:pPr>
        <w:tabs>
          <w:tab w:val="center" w:pos="4680"/>
        </w:tabs>
        <w:rPr>
          <w:rFonts w:ascii="Arial" w:hAnsi="Arial" w:cs="Arial"/>
          <w:szCs w:val="24"/>
        </w:rPr>
      </w:pPr>
      <w:r w:rsidRPr="002167E3">
        <w:rPr>
          <w:rFonts w:ascii="Arial" w:hAnsi="Arial" w:cs="Arial"/>
          <w:szCs w:val="24"/>
        </w:rPr>
        <w:tab/>
        <w:t>OMB No. 0535-0213</w:t>
      </w:r>
    </w:p>
    <w:p w:rsidR="00A95DAD" w:rsidRPr="002167E3" w14:paraId="5BD3F165" w14:textId="77777777">
      <w:pPr>
        <w:rPr>
          <w:rFonts w:ascii="Arial" w:hAnsi="Arial" w:cs="Arial"/>
          <w:szCs w:val="24"/>
        </w:rPr>
      </w:pPr>
    </w:p>
    <w:p w:rsidR="00176193" w14:paraId="5FA0D80C" w14:textId="77777777">
      <w:pPr>
        <w:ind w:left="720"/>
        <w:rPr>
          <w:rFonts w:ascii="Arial" w:hAnsi="Arial" w:cs="Arial"/>
          <w:szCs w:val="24"/>
          <w:highlight w:val="yellow"/>
        </w:rPr>
      </w:pPr>
    </w:p>
    <w:p w:rsidR="00176193" w:rsidRPr="002513B4" w:rsidP="00176193" w14:paraId="6669F41E" w14:textId="4471019C">
      <w:pPr>
        <w:ind w:left="720"/>
        <w:rPr>
          <w:rFonts w:ascii="Arial" w:hAnsi="Arial" w:cs="Arial"/>
          <w:szCs w:val="24"/>
        </w:rPr>
      </w:pPr>
      <w:r w:rsidRPr="002513B4">
        <w:rPr>
          <w:rFonts w:ascii="Arial" w:hAnsi="Arial" w:cs="Arial"/>
          <w:szCs w:val="24"/>
        </w:rPr>
        <w:t>This substantive change is being submitted as a supplemental supporting statement for changes to the Agricultural Surveys Program</w:t>
      </w:r>
      <w:r w:rsidRPr="002513B4" w:rsidR="00365F9E">
        <w:rPr>
          <w:rFonts w:ascii="Arial" w:hAnsi="Arial" w:cs="Arial"/>
          <w:szCs w:val="24"/>
        </w:rPr>
        <w:t xml:space="preserve"> (0535-0213)</w:t>
      </w:r>
      <w:r w:rsidRPr="002513B4">
        <w:rPr>
          <w:rFonts w:ascii="Arial" w:hAnsi="Arial" w:cs="Arial"/>
          <w:szCs w:val="24"/>
        </w:rPr>
        <w:t xml:space="preserve">.  </w:t>
      </w:r>
    </w:p>
    <w:p w:rsidR="00176193" w:rsidRPr="002513B4" w:rsidP="00176193" w14:paraId="09C70FEC" w14:textId="77777777">
      <w:pPr>
        <w:ind w:left="720"/>
        <w:rPr>
          <w:rFonts w:ascii="Arial" w:hAnsi="Arial" w:cs="Arial"/>
          <w:szCs w:val="24"/>
        </w:rPr>
      </w:pPr>
    </w:p>
    <w:p w:rsidR="00176193" w:rsidRPr="002513B4" w:rsidP="00176193" w14:paraId="34BA8F3A" w14:textId="77777777">
      <w:pPr>
        <w:ind w:left="720"/>
        <w:rPr>
          <w:rFonts w:ascii="Arial" w:hAnsi="Arial" w:cs="Arial"/>
          <w:szCs w:val="24"/>
        </w:rPr>
      </w:pPr>
      <w:r w:rsidRPr="002513B4">
        <w:rPr>
          <w:rFonts w:ascii="Arial" w:hAnsi="Arial" w:cs="Arial"/>
          <w:szCs w:val="24"/>
        </w:rPr>
        <w:t>The proposed changes are:</w:t>
      </w:r>
    </w:p>
    <w:p w:rsidR="004441B0" w:rsidRPr="002513B4" w:rsidP="00176193" w14:paraId="3EB09E34" w14:textId="7099511D">
      <w:pPr>
        <w:numPr>
          <w:ilvl w:val="0"/>
          <w:numId w:val="3"/>
        </w:numPr>
        <w:rPr>
          <w:rFonts w:ascii="Arial" w:hAnsi="Arial" w:cs="Arial"/>
          <w:szCs w:val="24"/>
        </w:rPr>
      </w:pPr>
      <w:r w:rsidRPr="002513B4">
        <w:rPr>
          <w:rFonts w:ascii="Arial" w:hAnsi="Arial" w:cs="Arial"/>
          <w:szCs w:val="24"/>
        </w:rPr>
        <w:t xml:space="preserve">To increase the sample size for the Crop Acreage and Grain Stocks (Quarterly Agricultural Surveys). </w:t>
      </w:r>
      <w:r w:rsidRPr="002513B4">
        <w:rPr>
          <w:rFonts w:ascii="Arial" w:hAnsi="Arial" w:cs="Arial"/>
          <w:szCs w:val="24"/>
        </w:rPr>
        <w:t>Given recent indicators of increasing respondent fatigue and emerging negative sentiment toward survey participation, there is elevated risk that response rates will continue to decline. To preserve coverage and maintain the reliability of key commodity estimates, an increase in the sample size is warranted. This adjustment will help ensure that data quality remains robust even as participation pressures intensify.</w:t>
      </w:r>
    </w:p>
    <w:p w:rsidR="0036010A" w:rsidRPr="002513B4" w:rsidP="00693A5A" w14:paraId="3BC693B0" w14:textId="168BA3FB">
      <w:pPr>
        <w:numPr>
          <w:ilvl w:val="0"/>
          <w:numId w:val="3"/>
        </w:numPr>
        <w:rPr>
          <w:rFonts w:ascii="Arial" w:hAnsi="Arial" w:cs="Arial"/>
          <w:szCs w:val="24"/>
        </w:rPr>
      </w:pPr>
      <w:r w:rsidRPr="002513B4">
        <w:rPr>
          <w:rFonts w:ascii="Arial" w:hAnsi="Arial" w:cs="Arial"/>
          <w:szCs w:val="24"/>
        </w:rPr>
        <w:t>The reinstatement of the Agricultural Coverage Evaluation Survey (ACES)</w:t>
      </w:r>
      <w:r w:rsidRPr="002513B4" w:rsidR="00753EDC">
        <w:rPr>
          <w:rFonts w:ascii="Arial" w:hAnsi="Arial" w:cs="Arial"/>
          <w:szCs w:val="24"/>
        </w:rPr>
        <w:t>.</w:t>
      </w:r>
    </w:p>
    <w:p w:rsidR="00BE1575" w:rsidRPr="002513B4" w:rsidP="00693A5A" w14:paraId="550DE836" w14:textId="65F4E221">
      <w:pPr>
        <w:numPr>
          <w:ilvl w:val="0"/>
          <w:numId w:val="3"/>
        </w:numPr>
        <w:rPr>
          <w:rFonts w:ascii="Arial" w:hAnsi="Arial" w:cs="Arial"/>
          <w:szCs w:val="24"/>
        </w:rPr>
      </w:pPr>
      <w:r w:rsidRPr="002513B4">
        <w:rPr>
          <w:rFonts w:ascii="Arial" w:hAnsi="Arial" w:cs="Arial"/>
          <w:szCs w:val="24"/>
        </w:rPr>
        <w:t>Update the June Area Survey</w:t>
      </w:r>
      <w:r w:rsidRPr="002513B4" w:rsidR="00F5088C">
        <w:rPr>
          <w:rFonts w:ascii="Arial" w:hAnsi="Arial" w:cs="Arial"/>
          <w:szCs w:val="24"/>
        </w:rPr>
        <w:t xml:space="preserve"> questionnaire</w:t>
      </w:r>
      <w:r w:rsidRPr="002513B4">
        <w:rPr>
          <w:rFonts w:ascii="Arial" w:hAnsi="Arial" w:cs="Arial"/>
          <w:szCs w:val="24"/>
        </w:rPr>
        <w:t xml:space="preserve"> to be</w:t>
      </w:r>
      <w:r w:rsidRPr="002513B4" w:rsidR="00F5088C">
        <w:rPr>
          <w:rFonts w:ascii="Arial" w:hAnsi="Arial" w:cs="Arial"/>
          <w:szCs w:val="24"/>
        </w:rPr>
        <w:t xml:space="preserve"> fully</w:t>
      </w:r>
      <w:r w:rsidRPr="002513B4">
        <w:rPr>
          <w:rFonts w:ascii="Arial" w:hAnsi="Arial" w:cs="Arial"/>
          <w:szCs w:val="24"/>
        </w:rPr>
        <w:t xml:space="preserve"> compliant with </w:t>
      </w:r>
      <w:r w:rsidRPr="002513B4" w:rsidR="00F5088C">
        <w:rPr>
          <w:rFonts w:ascii="Arial" w:hAnsi="Arial" w:cs="Arial"/>
          <w:szCs w:val="24"/>
        </w:rPr>
        <w:t>Statistical Policy Directive No. 15: Standards for Maintaining, Collecting, and Presenting Federal Data on Race and Ethnicity</w:t>
      </w:r>
      <w:r w:rsidRPr="002513B4" w:rsidR="00753EDC">
        <w:rPr>
          <w:rFonts w:ascii="Arial" w:hAnsi="Arial" w:cs="Arial"/>
          <w:szCs w:val="24"/>
        </w:rPr>
        <w:t xml:space="preserve"> (SPD</w:t>
      </w:r>
      <w:r w:rsidRPr="002513B4" w:rsidR="005B7F6D">
        <w:rPr>
          <w:rFonts w:ascii="Arial" w:hAnsi="Arial" w:cs="Arial"/>
          <w:szCs w:val="24"/>
        </w:rPr>
        <w:t>-15)</w:t>
      </w:r>
      <w:r w:rsidRPr="002513B4" w:rsidR="00F5088C">
        <w:rPr>
          <w:rFonts w:ascii="Arial" w:hAnsi="Arial" w:cs="Arial"/>
          <w:szCs w:val="24"/>
        </w:rPr>
        <w:t>.</w:t>
      </w:r>
      <w:r w:rsidRPr="002513B4" w:rsidR="005B7F6D">
        <w:rPr>
          <w:rFonts w:ascii="Arial" w:hAnsi="Arial" w:cs="Arial"/>
          <w:szCs w:val="24"/>
        </w:rPr>
        <w:t xml:space="preserve"> The r</w:t>
      </w:r>
      <w:r w:rsidRPr="002513B4" w:rsidR="00BA664C">
        <w:rPr>
          <w:rFonts w:ascii="Arial" w:hAnsi="Arial" w:cs="Arial"/>
          <w:szCs w:val="24"/>
        </w:rPr>
        <w:t xml:space="preserve">ace and </w:t>
      </w:r>
      <w:r w:rsidRPr="002513B4" w:rsidR="005B7F6D">
        <w:rPr>
          <w:rFonts w:ascii="Arial" w:hAnsi="Arial" w:cs="Arial"/>
          <w:szCs w:val="24"/>
        </w:rPr>
        <w:t>e</w:t>
      </w:r>
      <w:r w:rsidRPr="002513B4" w:rsidR="00BA664C">
        <w:rPr>
          <w:rFonts w:ascii="Arial" w:hAnsi="Arial" w:cs="Arial"/>
          <w:szCs w:val="24"/>
        </w:rPr>
        <w:t xml:space="preserve">thnicity </w:t>
      </w:r>
      <w:r w:rsidRPr="002513B4" w:rsidR="005B7F6D">
        <w:rPr>
          <w:rFonts w:ascii="Arial" w:hAnsi="Arial" w:cs="Arial"/>
          <w:szCs w:val="24"/>
        </w:rPr>
        <w:t>q</w:t>
      </w:r>
      <w:r w:rsidRPr="002513B4" w:rsidR="00BA664C">
        <w:rPr>
          <w:rFonts w:ascii="Arial" w:hAnsi="Arial" w:cs="Arial"/>
          <w:szCs w:val="24"/>
        </w:rPr>
        <w:t>uestion</w:t>
      </w:r>
      <w:r w:rsidRPr="002513B4" w:rsidR="005B7F6D">
        <w:rPr>
          <w:rFonts w:ascii="Arial" w:hAnsi="Arial" w:cs="Arial"/>
          <w:szCs w:val="24"/>
        </w:rPr>
        <w:t>s</w:t>
      </w:r>
      <w:r w:rsidRPr="002513B4" w:rsidR="00BA664C">
        <w:rPr>
          <w:rFonts w:ascii="Arial" w:hAnsi="Arial" w:cs="Arial"/>
          <w:szCs w:val="24"/>
        </w:rPr>
        <w:t xml:space="preserve"> with </w:t>
      </w:r>
      <w:r w:rsidRPr="002513B4" w:rsidR="005B7F6D">
        <w:rPr>
          <w:rFonts w:ascii="Arial" w:hAnsi="Arial" w:cs="Arial"/>
          <w:szCs w:val="24"/>
        </w:rPr>
        <w:t>m</w:t>
      </w:r>
      <w:r w:rsidRPr="002513B4" w:rsidR="00BA664C">
        <w:rPr>
          <w:rFonts w:ascii="Arial" w:hAnsi="Arial" w:cs="Arial"/>
          <w:szCs w:val="24"/>
        </w:rPr>
        <w:t xml:space="preserve">inimum </w:t>
      </w:r>
      <w:r w:rsidRPr="002513B4" w:rsidR="005B7F6D">
        <w:rPr>
          <w:rFonts w:ascii="Arial" w:hAnsi="Arial" w:cs="Arial"/>
          <w:szCs w:val="24"/>
        </w:rPr>
        <w:t>c</w:t>
      </w:r>
      <w:r w:rsidRPr="002513B4" w:rsidR="00BA664C">
        <w:rPr>
          <w:rFonts w:ascii="Arial" w:hAnsi="Arial" w:cs="Arial"/>
          <w:szCs w:val="24"/>
        </w:rPr>
        <w:t xml:space="preserve">ategories, </w:t>
      </w:r>
      <w:r w:rsidRPr="002513B4" w:rsidR="005B7F6D">
        <w:rPr>
          <w:rFonts w:ascii="Arial" w:hAnsi="Arial" w:cs="Arial"/>
          <w:szCs w:val="24"/>
        </w:rPr>
        <w:t>m</w:t>
      </w:r>
      <w:r w:rsidRPr="002513B4" w:rsidR="00BA664C">
        <w:rPr>
          <w:rFonts w:ascii="Arial" w:hAnsi="Arial" w:cs="Arial"/>
          <w:szCs w:val="24"/>
        </w:rPr>
        <w:t xml:space="preserve">ultiple </w:t>
      </w:r>
      <w:r w:rsidRPr="002513B4" w:rsidR="005B7F6D">
        <w:rPr>
          <w:rFonts w:ascii="Arial" w:hAnsi="Arial" w:cs="Arial"/>
          <w:szCs w:val="24"/>
        </w:rPr>
        <w:t>d</w:t>
      </w:r>
      <w:r w:rsidRPr="002513B4" w:rsidR="00BA664C">
        <w:rPr>
          <w:rFonts w:ascii="Arial" w:hAnsi="Arial" w:cs="Arial"/>
          <w:szCs w:val="24"/>
        </w:rPr>
        <w:t xml:space="preserve">etailed </w:t>
      </w:r>
      <w:r w:rsidRPr="002513B4" w:rsidR="005B7F6D">
        <w:rPr>
          <w:rFonts w:ascii="Arial" w:hAnsi="Arial" w:cs="Arial"/>
          <w:szCs w:val="24"/>
        </w:rPr>
        <w:t>c</w:t>
      </w:r>
      <w:r w:rsidRPr="002513B4" w:rsidR="00BA664C">
        <w:rPr>
          <w:rFonts w:ascii="Arial" w:hAnsi="Arial" w:cs="Arial"/>
          <w:szCs w:val="24"/>
        </w:rPr>
        <w:t xml:space="preserve">heckboxes, and </w:t>
      </w:r>
      <w:r w:rsidRPr="002513B4" w:rsidR="005B7F6D">
        <w:rPr>
          <w:rFonts w:ascii="Arial" w:hAnsi="Arial" w:cs="Arial"/>
          <w:szCs w:val="24"/>
        </w:rPr>
        <w:t>w</w:t>
      </w:r>
      <w:r w:rsidRPr="002513B4" w:rsidR="00BA664C">
        <w:rPr>
          <w:rFonts w:ascii="Arial" w:hAnsi="Arial" w:cs="Arial"/>
          <w:szCs w:val="24"/>
        </w:rPr>
        <w:t>rite-</w:t>
      </w:r>
      <w:r w:rsidRPr="002513B4" w:rsidR="005B7F6D">
        <w:rPr>
          <w:rFonts w:ascii="Arial" w:hAnsi="Arial" w:cs="Arial"/>
          <w:szCs w:val="24"/>
        </w:rPr>
        <w:t>i</w:t>
      </w:r>
      <w:r w:rsidRPr="002513B4" w:rsidR="00BA664C">
        <w:rPr>
          <w:rFonts w:ascii="Arial" w:hAnsi="Arial" w:cs="Arial"/>
          <w:szCs w:val="24"/>
        </w:rPr>
        <w:t xml:space="preserve">n </w:t>
      </w:r>
      <w:r w:rsidRPr="002513B4" w:rsidR="005B7F6D">
        <w:rPr>
          <w:rFonts w:ascii="Arial" w:hAnsi="Arial" w:cs="Arial"/>
          <w:szCs w:val="24"/>
        </w:rPr>
        <w:t>r</w:t>
      </w:r>
      <w:r w:rsidRPr="002513B4" w:rsidR="00BA664C">
        <w:rPr>
          <w:rFonts w:ascii="Arial" w:hAnsi="Arial" w:cs="Arial"/>
          <w:szCs w:val="24"/>
        </w:rPr>
        <w:t xml:space="preserve">esponse </w:t>
      </w:r>
      <w:r w:rsidRPr="002513B4" w:rsidR="005B7F6D">
        <w:rPr>
          <w:rFonts w:ascii="Arial" w:hAnsi="Arial" w:cs="Arial"/>
          <w:szCs w:val="24"/>
        </w:rPr>
        <w:t>a</w:t>
      </w:r>
      <w:r w:rsidRPr="002513B4" w:rsidR="00BA664C">
        <w:rPr>
          <w:rFonts w:ascii="Arial" w:hAnsi="Arial" w:cs="Arial"/>
          <w:szCs w:val="24"/>
        </w:rPr>
        <w:t xml:space="preserve">reas with </w:t>
      </w:r>
      <w:r w:rsidRPr="002513B4" w:rsidR="005B7F6D">
        <w:rPr>
          <w:rFonts w:ascii="Arial" w:hAnsi="Arial" w:cs="Arial"/>
          <w:szCs w:val="24"/>
        </w:rPr>
        <w:t>e</w:t>
      </w:r>
      <w:r w:rsidRPr="002513B4" w:rsidR="00BA664C">
        <w:rPr>
          <w:rFonts w:ascii="Arial" w:hAnsi="Arial" w:cs="Arial"/>
          <w:szCs w:val="24"/>
        </w:rPr>
        <w:t xml:space="preserve">xample </w:t>
      </w:r>
      <w:r w:rsidRPr="002513B4" w:rsidR="005B7F6D">
        <w:rPr>
          <w:rFonts w:ascii="Arial" w:hAnsi="Arial" w:cs="Arial"/>
          <w:szCs w:val="24"/>
        </w:rPr>
        <w:t>groups are used</w:t>
      </w:r>
      <w:r w:rsidRPr="002513B4" w:rsidR="00E37F83">
        <w:rPr>
          <w:rFonts w:ascii="Arial" w:hAnsi="Arial" w:cs="Arial"/>
          <w:szCs w:val="24"/>
        </w:rPr>
        <w:t xml:space="preserve"> for full compliance of SPD-15. </w:t>
      </w:r>
    </w:p>
    <w:p w:rsidR="00D01E62" w:rsidRPr="00BA5ABB" w14:paraId="12A01B24" w14:textId="7A9B9F6F">
      <w:pPr>
        <w:ind w:left="720"/>
        <w:rPr>
          <w:rFonts w:ascii="Arial" w:hAnsi="Arial" w:cs="Arial"/>
          <w:szCs w:val="24"/>
          <w:highlight w:val="yellow"/>
        </w:rPr>
      </w:pPr>
    </w:p>
    <w:p w:rsidR="00A95DAD" w:rsidRPr="004D500F" w14:paraId="7C95FD3F"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A95DAD" w:rsidRPr="009C42FC" w14:paraId="6676EF4A" w14:textId="2EEAA09A">
      <w:pPr>
        <w:ind w:left="720"/>
        <w:rPr>
          <w:rFonts w:ascii="Arial" w:hAnsi="Arial" w:cs="Arial"/>
          <w:szCs w:val="24"/>
        </w:rPr>
      </w:pPr>
      <w:r w:rsidRPr="009C42FC">
        <w:rPr>
          <w:rFonts w:ascii="Arial" w:hAnsi="Arial" w:cs="Arial"/>
          <w:szCs w:val="24"/>
        </w:rPr>
        <w:t>The primary functions of the National Agricultural Statistics Service (NASS) are to prepare and issue State and national estimates of crop and livestock production, disposition, and prices and to collect information on related environmental and economic factors.  Crop and livestock statistics help maintain a stable economic atmosphere and reduce risk for production, marketing, and distribution operations.  Modern agriculture increasingly calls upon NASS to supply reliable, timely, and detailed information in its commodity estimation program</w:t>
      </w:r>
      <w:r w:rsidRPr="009C42FC" w:rsidR="009C42FC">
        <w:rPr>
          <w:rFonts w:ascii="Arial" w:hAnsi="Arial" w:cs="Arial"/>
          <w:szCs w:val="24"/>
        </w:rPr>
        <w:t>s</w:t>
      </w:r>
      <w:r w:rsidRPr="009C42FC">
        <w:rPr>
          <w:rFonts w:ascii="Arial" w:hAnsi="Arial" w:cs="Arial"/>
          <w:szCs w:val="24"/>
        </w:rPr>
        <w:t xml:space="preserve">.  The surveys in this </w:t>
      </w:r>
      <w:r w:rsidR="00224506">
        <w:rPr>
          <w:rFonts w:ascii="Arial" w:hAnsi="Arial" w:cs="Arial"/>
          <w:szCs w:val="24"/>
        </w:rPr>
        <w:t>Information Collection Request</w:t>
      </w:r>
      <w:r w:rsidRPr="009C42FC">
        <w:rPr>
          <w:rFonts w:ascii="Arial" w:hAnsi="Arial" w:cs="Arial"/>
          <w:szCs w:val="24"/>
        </w:rPr>
        <w:t xml:space="preserve"> </w:t>
      </w:r>
      <w:r w:rsidRPr="009C42FC">
        <w:rPr>
          <w:rFonts w:ascii="Arial" w:hAnsi="Arial" w:cs="Arial"/>
          <w:szCs w:val="24"/>
        </w:rPr>
        <w:t>make up the most scrutinized reports published by NASS because of their impact on the commodities market, government policy, imports, exports, prices, and private industry.</w:t>
      </w:r>
    </w:p>
    <w:p w:rsidR="00A95DAD" w:rsidRPr="009C42FC" w14:paraId="7BC6C5D1" w14:textId="77777777">
      <w:pPr>
        <w:rPr>
          <w:rFonts w:ascii="Arial" w:hAnsi="Arial" w:cs="Arial"/>
          <w:szCs w:val="24"/>
        </w:rPr>
      </w:pPr>
    </w:p>
    <w:p w:rsidR="00A95DAD" w:rsidRPr="00EE59F8" w14:paraId="139FDE43" w14:textId="12641814">
      <w:pPr>
        <w:ind w:left="720"/>
        <w:rPr>
          <w:rFonts w:ascii="Arial" w:hAnsi="Arial" w:cs="Arial"/>
          <w:szCs w:val="24"/>
        </w:rPr>
      </w:pPr>
      <w:r w:rsidRPr="009C42FC">
        <w:rPr>
          <w:rFonts w:ascii="Arial" w:hAnsi="Arial" w:cs="Arial"/>
          <w:szCs w:val="24"/>
        </w:rPr>
        <w:t>The Agricultural Surveys Program is a combination of surveys utilizing several different sampling frames.  Basic agricultural data is collected from farmers and ranchers throughout the nation and used to prepare agricultural estimates and forecasts of crop acreages, yields, and production; stocks of grains and oilseeds; hog and pig inventory; sheep inventory and lamb crop; goat and kid inventory; cattle inventory; cattle on feed, and land values.  The surveys provide the basis for estimates of the current season’s crop and livestock production and supplies of grain</w:t>
      </w:r>
      <w:r w:rsidRPr="009C42FC" w:rsidR="009C42FC">
        <w:rPr>
          <w:rFonts w:ascii="Arial" w:hAnsi="Arial" w:cs="Arial"/>
          <w:szCs w:val="24"/>
        </w:rPr>
        <w:t xml:space="preserve"> and oilseeds </w:t>
      </w:r>
      <w:r w:rsidRPr="009C42FC">
        <w:rPr>
          <w:rFonts w:ascii="Arial" w:hAnsi="Arial" w:cs="Arial"/>
          <w:szCs w:val="24"/>
        </w:rPr>
        <w:t>in storage.  Survey results provide the foundation for setting livestock and poultry inventory numbers.  Estimates derived from the</w:t>
      </w:r>
      <w:r w:rsidRPr="009C42FC" w:rsidR="00780CC5">
        <w:rPr>
          <w:rFonts w:ascii="Arial" w:hAnsi="Arial" w:cs="Arial"/>
          <w:szCs w:val="24"/>
        </w:rPr>
        <w:t>se</w:t>
      </w:r>
      <w:r w:rsidRPr="009C42FC">
        <w:rPr>
          <w:rFonts w:ascii="Arial" w:hAnsi="Arial" w:cs="Arial"/>
          <w:szCs w:val="24"/>
        </w:rPr>
        <w:t xml:space="preserve"> surveys supply information needed by farmers to </w:t>
      </w:r>
      <w:r w:rsidRPr="00EE59F8">
        <w:rPr>
          <w:rFonts w:ascii="Arial" w:hAnsi="Arial" w:cs="Arial"/>
          <w:szCs w:val="24"/>
        </w:rPr>
        <w:t xml:space="preserve">make decisions for both short- and long-term planning. </w:t>
      </w:r>
    </w:p>
    <w:p w:rsidR="00A95DAD" w:rsidRPr="00EE59F8" w14:paraId="771E6337" w14:textId="77777777">
      <w:pPr>
        <w:rPr>
          <w:rFonts w:ascii="Arial" w:hAnsi="Arial" w:cs="Arial"/>
          <w:szCs w:val="24"/>
        </w:rPr>
      </w:pPr>
    </w:p>
    <w:p w:rsidR="00A95DAD" w:rsidRPr="00EE59F8" w14:paraId="63D11BA1" w14:textId="2DCAFEEA">
      <w:pPr>
        <w:ind w:left="720"/>
        <w:rPr>
          <w:rFonts w:ascii="Arial" w:hAnsi="Arial" w:cs="Arial"/>
        </w:rPr>
      </w:pPr>
      <w:r w:rsidRPr="6C8204DD">
        <w:rPr>
          <w:rFonts w:ascii="Arial" w:hAnsi="Arial" w:cs="Arial"/>
        </w:rPr>
        <w:t>The list surveys in this information collection are grouped together because they are interrelated probability surveys that make up much of the NASS core estimating program.  An integral part of this estimating program is the area sampling frame used to select the samples for the June Area Frame Survey (JAS).  Indications from this survey are used to estimate the major crops grown, livestock inventories, on-farm grain stocks, and agricultural land values.  Being an area frame survey, all land in a State is represented.  Current Agency survey design utilizes area frame surveys to measure incompleteness of various commodity list frame surveys.  To determine incompleteness, operators found in the area sample are matched against all names on the list frame for that commodity.  When there is a match, the operator is "overlap" and represented by the list frame.  When there is not a match, the operator is "non-overlap" and will be expanded by the inverse of the probability of selection on the area frame to account for incompleteness of the list frame.  The two frame components combine to provide an unbiased estimate of the population.</w:t>
      </w:r>
    </w:p>
    <w:p w:rsidR="00A95DAD" w:rsidRPr="00EE59F8" w14:paraId="681DE9FE" w14:textId="77777777">
      <w:pPr>
        <w:ind w:left="1440"/>
        <w:rPr>
          <w:rFonts w:ascii="Arial" w:hAnsi="Arial" w:cs="Arial"/>
          <w:szCs w:val="24"/>
        </w:rPr>
      </w:pPr>
    </w:p>
    <w:p w:rsidR="00A95DAD" w:rsidRPr="00EE59F8" w:rsidP="622F0634" w14:paraId="5EA6B4CD" w14:textId="15D3D98B">
      <w:pPr>
        <w:ind w:left="720"/>
        <w:rPr>
          <w:rFonts w:ascii="Arial" w:hAnsi="Arial" w:cs="Arial"/>
        </w:rPr>
      </w:pPr>
      <w:r w:rsidRPr="622F0634">
        <w:rPr>
          <w:rFonts w:ascii="Arial" w:hAnsi="Arial" w:cs="Arial"/>
        </w:rPr>
        <w:t>The JAS is also used to measure incompleteness of the Agricultural Labor Survey, OMB 0535-0109, and the Agricultural Resources Management Stud</w:t>
      </w:r>
      <w:r w:rsidRPr="622F0634" w:rsidR="0025006D">
        <w:rPr>
          <w:rFonts w:ascii="Arial" w:hAnsi="Arial" w:cs="Arial"/>
        </w:rPr>
        <w:t>y Phase 3</w:t>
      </w:r>
      <w:r w:rsidRPr="622F0634">
        <w:rPr>
          <w:rFonts w:ascii="Arial" w:hAnsi="Arial" w:cs="Arial"/>
        </w:rPr>
        <w:t>, OMB 0535-02</w:t>
      </w:r>
      <w:r w:rsidRPr="622F0634" w:rsidR="0025006D">
        <w:rPr>
          <w:rFonts w:ascii="Arial" w:hAnsi="Arial" w:cs="Arial"/>
        </w:rPr>
        <w:t>75</w:t>
      </w:r>
      <w:r w:rsidRPr="622F0634">
        <w:rPr>
          <w:rFonts w:ascii="Arial" w:hAnsi="Arial" w:cs="Arial"/>
        </w:rPr>
        <w:t>.  The survey also provides the area sampling base for Objective Yield Surveys, OMB 0535-0088; objective yield samples are selected from tracts reporting the crop of interest on the June Agricultural Survey.</w:t>
      </w:r>
      <w:r w:rsidRPr="622F0634" w:rsidR="000B29C1">
        <w:rPr>
          <w:rFonts w:ascii="Arial" w:hAnsi="Arial" w:cs="Arial"/>
        </w:rPr>
        <w:t xml:space="preserve">  </w:t>
      </w:r>
      <w:r w:rsidRPr="622F0634" w:rsidR="6C7DE194">
        <w:rPr>
          <w:rFonts w:ascii="Arial" w:hAnsi="Arial" w:cs="Arial"/>
        </w:rPr>
        <w:t xml:space="preserve">Every 5 years, </w:t>
      </w:r>
      <w:r w:rsidRPr="622F0634" w:rsidR="6DA29800">
        <w:rPr>
          <w:rFonts w:ascii="Arial" w:hAnsi="Arial" w:cs="Arial"/>
        </w:rPr>
        <w:t>t</w:t>
      </w:r>
      <w:r w:rsidRPr="622F0634" w:rsidR="000B29C1">
        <w:rPr>
          <w:rFonts w:ascii="Arial" w:hAnsi="Arial" w:cs="Arial"/>
        </w:rPr>
        <w:t xml:space="preserve">he JAS </w:t>
      </w:r>
      <w:r w:rsidRPr="622F0634" w:rsidR="62F82AA5">
        <w:rPr>
          <w:rFonts w:ascii="Arial" w:hAnsi="Arial" w:cs="Arial"/>
        </w:rPr>
        <w:t xml:space="preserve">is </w:t>
      </w:r>
      <w:r w:rsidRPr="622F0634" w:rsidR="19F8F579">
        <w:rPr>
          <w:rFonts w:ascii="Arial" w:hAnsi="Arial" w:cs="Arial"/>
        </w:rPr>
        <w:t>combined with additional area frame sample</w:t>
      </w:r>
      <w:r w:rsidRPr="622F0634" w:rsidR="1CE596D8">
        <w:rPr>
          <w:rFonts w:ascii="Arial" w:hAnsi="Arial" w:cs="Arial"/>
        </w:rPr>
        <w:t>s</w:t>
      </w:r>
      <w:r w:rsidRPr="622F0634" w:rsidR="19F8F579">
        <w:rPr>
          <w:rFonts w:ascii="Arial" w:hAnsi="Arial" w:cs="Arial"/>
        </w:rPr>
        <w:t xml:space="preserve"> from the Agricultural Coverage Evaluation Survey (ACES)</w:t>
      </w:r>
      <w:r w:rsidRPr="622F0634" w:rsidR="27A96A80">
        <w:rPr>
          <w:rFonts w:ascii="Arial" w:hAnsi="Arial" w:cs="Arial"/>
        </w:rPr>
        <w:t xml:space="preserve"> and </w:t>
      </w:r>
      <w:r w:rsidRPr="622F0634" w:rsidR="000B29C1">
        <w:rPr>
          <w:rFonts w:ascii="Arial" w:hAnsi="Arial" w:cs="Arial"/>
        </w:rPr>
        <w:t xml:space="preserve">is used to </w:t>
      </w:r>
      <w:r w:rsidRPr="622F0634" w:rsidR="10A7A202">
        <w:rPr>
          <w:rFonts w:ascii="Arial" w:hAnsi="Arial" w:cs="Arial"/>
        </w:rPr>
        <w:t xml:space="preserve">adjust for </w:t>
      </w:r>
      <w:r w:rsidRPr="622F0634" w:rsidR="1A6492C6">
        <w:rPr>
          <w:rFonts w:ascii="Arial" w:hAnsi="Arial" w:cs="Arial"/>
        </w:rPr>
        <w:t>nonresponse, under</w:t>
      </w:r>
      <w:r w:rsidR="000A1EA6">
        <w:rPr>
          <w:rFonts w:ascii="Arial" w:hAnsi="Arial" w:cs="Arial"/>
        </w:rPr>
        <w:t xml:space="preserve"> </w:t>
      </w:r>
      <w:r w:rsidRPr="622F0634" w:rsidR="000B29C1">
        <w:rPr>
          <w:rFonts w:ascii="Arial" w:hAnsi="Arial" w:cs="Arial"/>
        </w:rPr>
        <w:t>coverage</w:t>
      </w:r>
      <w:r w:rsidRPr="622F0634" w:rsidR="267691B2">
        <w:rPr>
          <w:rFonts w:ascii="Arial" w:hAnsi="Arial" w:cs="Arial"/>
        </w:rPr>
        <w:t xml:space="preserve">, and </w:t>
      </w:r>
      <w:r w:rsidRPr="622F0634" w:rsidR="007F491E">
        <w:rPr>
          <w:rFonts w:ascii="Arial" w:hAnsi="Arial" w:cs="Arial"/>
        </w:rPr>
        <w:t>misclassification</w:t>
      </w:r>
      <w:r w:rsidRPr="622F0634" w:rsidR="267691B2">
        <w:rPr>
          <w:rFonts w:ascii="Arial" w:hAnsi="Arial" w:cs="Arial"/>
        </w:rPr>
        <w:t xml:space="preserve"> </w:t>
      </w:r>
      <w:r w:rsidRPr="622F0634" w:rsidR="4F8055E1">
        <w:rPr>
          <w:rFonts w:ascii="Arial" w:hAnsi="Arial" w:cs="Arial"/>
        </w:rPr>
        <w:t>in</w:t>
      </w:r>
      <w:r w:rsidRPr="622F0634" w:rsidR="000B29C1">
        <w:rPr>
          <w:rFonts w:ascii="Arial" w:hAnsi="Arial" w:cs="Arial"/>
        </w:rPr>
        <w:t xml:space="preserve"> the Census of Agriculture (0535-0226)</w:t>
      </w:r>
      <w:r w:rsidRPr="622F0634" w:rsidR="15EE5D9B">
        <w:rPr>
          <w:rFonts w:ascii="Arial" w:hAnsi="Arial" w:cs="Arial"/>
        </w:rPr>
        <w:t>.</w:t>
      </w:r>
      <w:r w:rsidRPr="622F0634" w:rsidR="000B29C1">
        <w:rPr>
          <w:rFonts w:ascii="Arial" w:hAnsi="Arial" w:cs="Arial"/>
        </w:rPr>
        <w:t xml:space="preserve"> </w:t>
      </w:r>
      <w:r w:rsidRPr="622F0634" w:rsidR="33523253">
        <w:rPr>
          <w:rFonts w:ascii="Arial" w:hAnsi="Arial" w:cs="Arial"/>
        </w:rPr>
        <w:t>T</w:t>
      </w:r>
      <w:r w:rsidRPr="622F0634" w:rsidR="000B29C1">
        <w:rPr>
          <w:rFonts w:ascii="Arial" w:hAnsi="Arial" w:cs="Arial"/>
        </w:rPr>
        <w:t>he area frame concept helps to ensure that all agricultural areas are accounted for down to the county level.</w:t>
      </w:r>
    </w:p>
    <w:p w:rsidR="00A95DAD" w:rsidRPr="00EE59F8" w14:paraId="3C72FC28" w14:textId="77777777">
      <w:pPr>
        <w:rPr>
          <w:rFonts w:ascii="Arial" w:hAnsi="Arial" w:cs="Arial"/>
          <w:szCs w:val="24"/>
        </w:rPr>
      </w:pPr>
    </w:p>
    <w:p w:rsidR="00A95DAD" w14:paraId="224062A6" w14:textId="204F3EFC">
      <w:pPr>
        <w:ind w:left="720"/>
        <w:rPr>
          <w:rFonts w:ascii="Arial" w:hAnsi="Arial" w:cs="Arial"/>
          <w:szCs w:val="24"/>
        </w:rPr>
      </w:pPr>
      <w:r w:rsidRPr="00EE59F8">
        <w:rPr>
          <w:rFonts w:ascii="Arial" w:hAnsi="Arial" w:cs="Arial"/>
          <w:szCs w:val="24"/>
        </w:rPr>
        <w:t>These surveys are timed to ensure that data collection occurs as infrequently as possible, yet often enough to maintain statistically defensible crop, livestock, a</w:t>
      </w:r>
      <w:r w:rsidRPr="00537511">
        <w:rPr>
          <w:rFonts w:ascii="Arial" w:hAnsi="Arial" w:cs="Arial"/>
          <w:szCs w:val="24"/>
        </w:rPr>
        <w:t xml:space="preserve">nd stocks estimates.  These commodities affect the wellbeing of the nation’s farmers, commodities markets, and national and global agricultural policy. </w:t>
      </w:r>
    </w:p>
    <w:p w:rsidR="005B7532" w14:paraId="1B300FD5" w14:textId="5D7C9D1F">
      <w:pPr>
        <w:ind w:left="720"/>
        <w:rPr>
          <w:rFonts w:ascii="Arial" w:hAnsi="Arial" w:cs="Arial"/>
          <w:szCs w:val="24"/>
        </w:rPr>
      </w:pPr>
    </w:p>
    <w:p w:rsidR="00A95DAD" w:rsidRPr="00537511" w14:paraId="1A0AFAFB" w14:textId="77777777">
      <w:pPr>
        <w:ind w:left="720"/>
        <w:rPr>
          <w:rFonts w:ascii="Arial" w:hAnsi="Arial" w:cs="Arial"/>
          <w:szCs w:val="24"/>
        </w:rPr>
      </w:pPr>
      <w:r w:rsidRPr="00537511">
        <w:rPr>
          <w:rFonts w:ascii="Arial" w:hAnsi="Arial" w:cs="Arial"/>
          <w:szCs w:val="24"/>
        </w:rPr>
        <w:t>General authority for these data collection activities is granted under U.S. Code Title 7, Section 2204</w:t>
      </w:r>
      <w:r w:rsidRPr="00537511" w:rsidR="00304B3D">
        <w:rPr>
          <w:rFonts w:ascii="Arial" w:hAnsi="Arial" w:cs="Arial"/>
          <w:szCs w:val="24"/>
        </w:rPr>
        <w:t>(a)</w:t>
      </w:r>
      <w:r w:rsidRPr="00537511">
        <w:rPr>
          <w:rFonts w:ascii="Arial" w:hAnsi="Arial" w:cs="Arial"/>
          <w:szCs w:val="24"/>
        </w:rPr>
        <w:t xml:space="preserve"> which specifies that "The Secretary of Agriculture shall procure and preserve all information concerning statistics ... and shall distribute them among agriculturists."</w:t>
      </w:r>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A95DAD" w:rsidRPr="00F030A3" w14:paraId="2027C1F9" w14:textId="77777777">
      <w:pPr>
        <w:ind w:left="720"/>
        <w:rPr>
          <w:rFonts w:ascii="Arial" w:hAnsi="Arial" w:cs="Arial"/>
          <w:szCs w:val="24"/>
        </w:rPr>
      </w:pPr>
      <w:r w:rsidRPr="00F030A3">
        <w:rPr>
          <w:rFonts w:ascii="Arial" w:hAnsi="Arial" w:cs="Arial"/>
          <w:szCs w:val="24"/>
        </w:rPr>
        <w:t>Uses of NASS statistical information are extensive and varied.  The producer is the primary user; other users of agricultural statistics are farm organizations, agribusinesses, State and national farm policy makers, foreign buyers of agricultural products</w:t>
      </w:r>
      <w:r w:rsidRPr="00F030A3" w:rsidR="00E93E91">
        <w:rPr>
          <w:rFonts w:ascii="Arial" w:hAnsi="Arial" w:cs="Arial"/>
          <w:szCs w:val="24"/>
        </w:rPr>
        <w:t>, universities, and various researchers</w:t>
      </w:r>
      <w:r w:rsidRPr="00F030A3">
        <w:rPr>
          <w:rFonts w:ascii="Arial" w:hAnsi="Arial" w:cs="Arial"/>
          <w:szCs w:val="24"/>
        </w:rPr>
        <w:t>.  Federal farm programs require information on acreages, production potential, stocks, prices, and income.  Agricultural statistics are used to plan and administer other related federal and State programs in such areas as consumer protection, conservation, foreign trade, education, and recreation.  Estimates are used by producers to determine production and marketing strategies, by the agricultural industry to assess markets and potential demand for products, and by the federal government to analyze potential and actual production.</w:t>
      </w:r>
    </w:p>
    <w:p w:rsidR="00A95DAD" w:rsidRPr="00F030A3" w14:paraId="304930F8" w14:textId="77777777">
      <w:pPr>
        <w:rPr>
          <w:rFonts w:ascii="Arial" w:hAnsi="Arial" w:cs="Arial"/>
          <w:szCs w:val="24"/>
        </w:rPr>
      </w:pPr>
    </w:p>
    <w:p w:rsidR="00A95DAD" w:rsidRPr="00F030A3" w14:paraId="02E866D3" w14:textId="77777777">
      <w:pPr>
        <w:ind w:left="720"/>
        <w:rPr>
          <w:rFonts w:ascii="Arial" w:hAnsi="Arial" w:cs="Arial"/>
          <w:szCs w:val="24"/>
        </w:rPr>
      </w:pPr>
      <w:r w:rsidRPr="00F030A3">
        <w:rPr>
          <w:rFonts w:ascii="Arial" w:hAnsi="Arial" w:cs="Arial"/>
          <w:szCs w:val="24"/>
        </w:rPr>
        <w:t>Federal agricultural agencies that use information from these surveys are the Economic Research Service, Foreign Agricultural Service, Agricultural Marketing Service, Farm Service Agency</w:t>
      </w:r>
      <w:r w:rsidRPr="00F030A3" w:rsidR="0052574C">
        <w:rPr>
          <w:rFonts w:ascii="Arial" w:hAnsi="Arial" w:cs="Arial"/>
          <w:szCs w:val="24"/>
        </w:rPr>
        <w:t xml:space="preserve"> and the Risk Management Agency</w:t>
      </w:r>
      <w:r w:rsidRPr="00F030A3">
        <w:rPr>
          <w:rFonts w:ascii="Arial" w:hAnsi="Arial" w:cs="Arial"/>
          <w:szCs w:val="24"/>
        </w:rPr>
        <w:t>.  The Bureau of Economic Analysis in the Department of Commerce is a major non-USDA agency that uses data from this information collection to prepare national and regional estimates of farm income and products.  The Forest Service and Department of Interior use data collected on forage values to establish public land grazing rates in Western States.</w:t>
      </w:r>
    </w:p>
    <w:p w:rsidR="00C9659F" w:rsidRPr="00F030A3" w14:paraId="28BD6021" w14:textId="77777777">
      <w:pPr>
        <w:ind w:left="720"/>
        <w:rPr>
          <w:rFonts w:ascii="Arial" w:hAnsi="Arial" w:cs="Arial"/>
          <w:szCs w:val="24"/>
        </w:rPr>
      </w:pPr>
    </w:p>
    <w:p w:rsidR="00A95DAD" w:rsidRPr="00F030A3" w14:paraId="041DA3AB" w14:textId="77777777">
      <w:pPr>
        <w:ind w:left="720"/>
        <w:rPr>
          <w:rFonts w:ascii="Arial" w:hAnsi="Arial" w:cs="Arial"/>
          <w:szCs w:val="24"/>
        </w:rPr>
      </w:pPr>
      <w:r w:rsidRPr="00F030A3">
        <w:rPr>
          <w:rFonts w:ascii="Arial" w:hAnsi="Arial" w:cs="Arial"/>
          <w:szCs w:val="24"/>
        </w:rPr>
        <w:t>Several agricultural agencies utilize NASS data to carry out programs required by legislation.  Examples are the school lunch program, administration of marketing orders, grazing fee rates, and establishment of foreign trade policies.  The Secretary of Agriculture uses information collected to help determine agricultural policy.</w:t>
      </w:r>
    </w:p>
    <w:p w:rsidR="002F6275" w:rsidRPr="00F030A3" w14:paraId="686EC54E" w14:textId="77777777">
      <w:pPr>
        <w:ind w:left="720"/>
        <w:rPr>
          <w:rFonts w:ascii="Arial" w:hAnsi="Arial" w:cs="Arial"/>
          <w:szCs w:val="24"/>
        </w:rPr>
      </w:pPr>
    </w:p>
    <w:p w:rsidR="002513B4" w14:paraId="5280C64A" w14:textId="77777777">
      <w:pPr>
        <w:ind w:left="720"/>
        <w:rPr>
          <w:rFonts w:ascii="Arial" w:hAnsi="Arial" w:cs="Arial"/>
          <w:b/>
          <w:szCs w:val="24"/>
        </w:rPr>
      </w:pPr>
    </w:p>
    <w:p w:rsidR="002513B4" w14:paraId="16A40FC6" w14:textId="77777777">
      <w:pPr>
        <w:ind w:left="720"/>
        <w:rPr>
          <w:rFonts w:ascii="Arial" w:hAnsi="Arial" w:cs="Arial"/>
          <w:b/>
          <w:szCs w:val="24"/>
        </w:rPr>
      </w:pPr>
    </w:p>
    <w:p w:rsidR="002513B4" w14:paraId="5D4C511F" w14:textId="77777777">
      <w:pPr>
        <w:ind w:left="720"/>
        <w:rPr>
          <w:rFonts w:ascii="Arial" w:hAnsi="Arial" w:cs="Arial"/>
          <w:b/>
          <w:szCs w:val="24"/>
        </w:rPr>
      </w:pPr>
    </w:p>
    <w:p w:rsidR="00537511" w:rsidRPr="00537511" w14:paraId="57ED287F" w14:textId="2CD4A05C">
      <w:pPr>
        <w:ind w:left="720"/>
        <w:rPr>
          <w:rFonts w:ascii="Arial" w:hAnsi="Arial" w:cs="Arial"/>
          <w:b/>
          <w:szCs w:val="24"/>
        </w:rPr>
      </w:pPr>
      <w:r w:rsidRPr="00537511">
        <w:rPr>
          <w:rFonts w:ascii="Arial" w:hAnsi="Arial" w:cs="Arial"/>
          <w:b/>
          <w:szCs w:val="24"/>
        </w:rPr>
        <w:t>Agricultural Crop Data</w:t>
      </w:r>
    </w:p>
    <w:p w:rsidR="00537511" w14:paraId="40378420" w14:textId="77777777">
      <w:pPr>
        <w:ind w:left="720"/>
        <w:rPr>
          <w:rFonts w:ascii="Arial" w:hAnsi="Arial" w:cs="Arial"/>
          <w:szCs w:val="24"/>
        </w:rPr>
      </w:pPr>
    </w:p>
    <w:p w:rsidR="002F6275" w:rsidRPr="00F030A3" w14:paraId="26A21E50" w14:textId="38BE00B6">
      <w:pPr>
        <w:ind w:left="720"/>
        <w:rPr>
          <w:rFonts w:ascii="Arial" w:hAnsi="Arial" w:cs="Arial"/>
          <w:szCs w:val="24"/>
        </w:rPr>
      </w:pPr>
      <w:r w:rsidRPr="00537511">
        <w:rPr>
          <w:rFonts w:ascii="Arial" w:hAnsi="Arial" w:cs="Arial"/>
          <w:szCs w:val="24"/>
        </w:rPr>
        <w:t xml:space="preserve">Agricultural </w:t>
      </w:r>
      <w:r w:rsidRPr="00537511" w:rsidR="00106BB6">
        <w:rPr>
          <w:rFonts w:ascii="Arial" w:hAnsi="Arial" w:cs="Arial"/>
          <w:szCs w:val="24"/>
        </w:rPr>
        <w:t>Crop D</w:t>
      </w:r>
      <w:r w:rsidRPr="00537511">
        <w:rPr>
          <w:rFonts w:ascii="Arial" w:hAnsi="Arial" w:cs="Arial"/>
          <w:szCs w:val="24"/>
        </w:rPr>
        <w:t>ata</w:t>
      </w:r>
      <w:r w:rsidRPr="00F030A3">
        <w:rPr>
          <w:rFonts w:ascii="Arial" w:hAnsi="Arial" w:cs="Arial"/>
          <w:szCs w:val="24"/>
        </w:rPr>
        <w:t xml:space="preserve"> changes very quickly throughout the year. The most dominant factor in these changes is weather. Too much or too little rain, late </w:t>
      </w:r>
      <w:r w:rsidRPr="00F030A3">
        <w:rPr>
          <w:rFonts w:ascii="Arial" w:hAnsi="Arial" w:cs="Arial"/>
          <w:szCs w:val="24"/>
        </w:rPr>
        <w:t>snows</w:t>
      </w:r>
      <w:r w:rsidRPr="00F030A3">
        <w:rPr>
          <w:rFonts w:ascii="Arial" w:hAnsi="Arial" w:cs="Arial"/>
          <w:szCs w:val="24"/>
        </w:rPr>
        <w:t xml:space="preserve"> in the springtime, early frost in the fall, hail or wind damage can all have major impacts on inventory, production, stocks, values, etc. The surveys included in this </w:t>
      </w:r>
      <w:r w:rsidR="00224506">
        <w:rPr>
          <w:rFonts w:ascii="Arial" w:hAnsi="Arial" w:cs="Arial"/>
          <w:szCs w:val="24"/>
        </w:rPr>
        <w:t>Information Collection Request</w:t>
      </w:r>
      <w:r w:rsidRPr="00F030A3">
        <w:rPr>
          <w:rFonts w:ascii="Arial" w:hAnsi="Arial" w:cs="Arial"/>
          <w:szCs w:val="24"/>
        </w:rPr>
        <w:t xml:space="preserve"> are many of the core surveys conducted by NASS.  </w:t>
      </w:r>
    </w:p>
    <w:p w:rsidR="002F6275" w:rsidRPr="00F030A3" w14:paraId="072CE0D7" w14:textId="77777777">
      <w:pPr>
        <w:ind w:left="720"/>
        <w:rPr>
          <w:rFonts w:ascii="Arial" w:hAnsi="Arial" w:cs="Arial"/>
          <w:szCs w:val="24"/>
        </w:rPr>
      </w:pPr>
    </w:p>
    <w:p w:rsidR="002F6275" w:rsidRPr="00F030A3" w:rsidP="002F6275" w14:paraId="0DDC9285"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March Agricultural Survey</w:t>
      </w:r>
      <w:r w:rsidRPr="00F030A3">
        <w:rPr>
          <w:rFonts w:ascii="Arial" w:hAnsi="Arial" w:cs="Arial"/>
          <w:sz w:val="24"/>
          <w:szCs w:val="24"/>
        </w:rPr>
        <w:t xml:space="preserve"> asks questions about acres planted and to be planted for all purposes this spring and summer. </w:t>
      </w:r>
    </w:p>
    <w:p w:rsidR="002E751C" w:rsidRPr="00F030A3" w:rsidP="002F6275" w14:paraId="405FE464" w14:textId="7B4D5600">
      <w:pPr>
        <w:pStyle w:val="ListParagraph"/>
        <w:numPr>
          <w:ilvl w:val="0"/>
          <w:numId w:val="2"/>
        </w:numPr>
        <w:rPr>
          <w:rFonts w:ascii="Arial" w:hAnsi="Arial" w:cs="Arial"/>
          <w:sz w:val="24"/>
          <w:szCs w:val="24"/>
        </w:rPr>
      </w:pPr>
      <w:r w:rsidRPr="622F0634">
        <w:rPr>
          <w:rFonts w:ascii="Arial" w:hAnsi="Arial" w:cs="Arial"/>
          <w:sz w:val="24"/>
          <w:szCs w:val="24"/>
        </w:rPr>
        <w:t xml:space="preserve">The </w:t>
      </w:r>
      <w:r w:rsidRPr="622F0634">
        <w:rPr>
          <w:rFonts w:ascii="Arial" w:hAnsi="Arial" w:cs="Arial"/>
          <w:sz w:val="24"/>
          <w:szCs w:val="24"/>
          <w:u w:val="single"/>
        </w:rPr>
        <w:t>June Agricultural Survey</w:t>
      </w:r>
      <w:r w:rsidRPr="622F0634">
        <w:rPr>
          <w:rFonts w:ascii="Arial" w:hAnsi="Arial" w:cs="Arial"/>
          <w:sz w:val="24"/>
          <w:szCs w:val="24"/>
        </w:rPr>
        <w:t xml:space="preserve"> asks similar questions to those asked in Marc</w:t>
      </w:r>
      <w:r w:rsidRPr="622F0634">
        <w:rPr>
          <w:rFonts w:ascii="Arial" w:hAnsi="Arial" w:cs="Arial"/>
          <w:sz w:val="24"/>
          <w:szCs w:val="24"/>
        </w:rPr>
        <w:t xml:space="preserve">h, however the data reported deals more with acres that are </w:t>
      </w:r>
      <w:r w:rsidRPr="622F0634">
        <w:rPr>
          <w:rFonts w:ascii="Arial" w:hAnsi="Arial" w:cs="Arial"/>
          <w:sz w:val="24"/>
          <w:szCs w:val="24"/>
        </w:rPr>
        <w:t>actually planted</w:t>
      </w:r>
      <w:r w:rsidRPr="622F0634">
        <w:rPr>
          <w:rFonts w:ascii="Arial" w:hAnsi="Arial" w:cs="Arial"/>
          <w:sz w:val="24"/>
          <w:szCs w:val="24"/>
        </w:rPr>
        <w:t xml:space="preserve">, </w:t>
      </w:r>
      <w:r w:rsidRPr="622F0634" w:rsidR="371CE853">
        <w:rPr>
          <w:rFonts w:ascii="Arial" w:hAnsi="Arial" w:cs="Arial"/>
          <w:sz w:val="24"/>
          <w:szCs w:val="24"/>
        </w:rPr>
        <w:t>whereas</w:t>
      </w:r>
      <w:r w:rsidRPr="622F0634">
        <w:rPr>
          <w:rFonts w:ascii="Arial" w:hAnsi="Arial" w:cs="Arial"/>
          <w:sz w:val="24"/>
          <w:szCs w:val="24"/>
        </w:rPr>
        <w:t xml:space="preserve"> in March they were for the most part planting intentions.</w:t>
      </w:r>
    </w:p>
    <w:p w:rsidR="002E751C" w:rsidRPr="00F030A3" w:rsidP="002F6275" w14:paraId="2EAAE454"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September Agricultural Survey</w:t>
      </w:r>
      <w:r w:rsidRPr="00F030A3">
        <w:rPr>
          <w:rFonts w:ascii="Arial" w:hAnsi="Arial" w:cs="Arial"/>
          <w:sz w:val="24"/>
          <w:szCs w:val="24"/>
        </w:rPr>
        <w:t xml:space="preserve"> asks questions related to production or yield of the small grains or cereal grains (all wheat varieties, barley oats, and rye). </w:t>
      </w:r>
    </w:p>
    <w:p w:rsidR="00D72C80" w:rsidRPr="00F030A3" w:rsidP="002F6275" w14:paraId="54B3EA83"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The </w:t>
      </w:r>
      <w:r w:rsidRPr="00106BB6">
        <w:rPr>
          <w:rFonts w:ascii="Arial" w:hAnsi="Arial" w:cs="Arial"/>
          <w:sz w:val="24"/>
          <w:szCs w:val="24"/>
          <w:u w:val="single"/>
        </w:rPr>
        <w:t>December Agricultural Survey</w:t>
      </w:r>
      <w:r w:rsidRPr="00F030A3">
        <w:rPr>
          <w:rFonts w:ascii="Arial" w:hAnsi="Arial" w:cs="Arial"/>
          <w:sz w:val="24"/>
          <w:szCs w:val="24"/>
        </w:rPr>
        <w:t xml:space="preserve"> asks questions related to production or yield for the field crops (corn, soybeans, sorghum, cotton, peanuts, rice, edible beans, sunflowers, </w:t>
      </w:r>
      <w:r w:rsidRPr="00F030A3">
        <w:rPr>
          <w:rFonts w:ascii="Arial" w:hAnsi="Arial" w:cs="Arial"/>
          <w:sz w:val="24"/>
          <w:szCs w:val="24"/>
        </w:rPr>
        <w:t>alfalfa and other hay crops).</w:t>
      </w:r>
    </w:p>
    <w:p w:rsidR="00D72C80" w:rsidRPr="00F030A3" w:rsidP="002F6275" w14:paraId="128CB7F3" w14:textId="5AA50AE4">
      <w:pPr>
        <w:pStyle w:val="ListParagraph"/>
        <w:numPr>
          <w:ilvl w:val="0"/>
          <w:numId w:val="2"/>
        </w:numPr>
        <w:rPr>
          <w:rFonts w:ascii="Arial" w:hAnsi="Arial" w:cs="Arial"/>
          <w:sz w:val="24"/>
          <w:szCs w:val="24"/>
        </w:rPr>
      </w:pPr>
      <w:r w:rsidRPr="00F030A3">
        <w:rPr>
          <w:rFonts w:ascii="Arial" w:hAnsi="Arial" w:cs="Arial"/>
          <w:sz w:val="24"/>
          <w:szCs w:val="24"/>
        </w:rPr>
        <w:t>In each of these quarterly surveys</w:t>
      </w:r>
      <w:r w:rsidRPr="00F030A3" w:rsidR="00F030A3">
        <w:rPr>
          <w:rFonts w:ascii="Arial" w:hAnsi="Arial" w:cs="Arial"/>
          <w:sz w:val="24"/>
          <w:szCs w:val="24"/>
        </w:rPr>
        <w:t>,</w:t>
      </w:r>
      <w:r w:rsidRPr="00F030A3">
        <w:rPr>
          <w:rFonts w:ascii="Arial" w:hAnsi="Arial" w:cs="Arial"/>
          <w:sz w:val="24"/>
          <w:szCs w:val="24"/>
        </w:rPr>
        <w:t xml:space="preserve"> data is also collected for </w:t>
      </w:r>
      <w:r w:rsidRPr="00106BB6">
        <w:rPr>
          <w:rFonts w:ascii="Arial" w:hAnsi="Arial" w:cs="Arial"/>
          <w:sz w:val="24"/>
          <w:szCs w:val="24"/>
          <w:u w:val="single"/>
        </w:rPr>
        <w:t>on-farm storage capacity</w:t>
      </w:r>
      <w:r w:rsidRPr="00F030A3">
        <w:rPr>
          <w:rFonts w:ascii="Arial" w:hAnsi="Arial" w:cs="Arial"/>
          <w:sz w:val="24"/>
          <w:szCs w:val="24"/>
        </w:rPr>
        <w:t xml:space="preserve"> and grains and oilseeds stored on the farm on the reference periods of March 1, June 1, September 1, and December 1. </w:t>
      </w:r>
    </w:p>
    <w:p w:rsidR="00D72C80" w:rsidRPr="00F030A3" w:rsidP="002F6275" w14:paraId="3F455B24" w14:textId="77777777">
      <w:pPr>
        <w:pStyle w:val="ListParagraph"/>
        <w:numPr>
          <w:ilvl w:val="0"/>
          <w:numId w:val="2"/>
        </w:numPr>
        <w:rPr>
          <w:rFonts w:ascii="Arial" w:hAnsi="Arial" w:cs="Arial"/>
          <w:sz w:val="24"/>
          <w:szCs w:val="24"/>
        </w:rPr>
      </w:pPr>
      <w:r w:rsidRPr="00F030A3">
        <w:rPr>
          <w:rFonts w:ascii="Arial" w:hAnsi="Arial" w:cs="Arial"/>
          <w:sz w:val="24"/>
          <w:szCs w:val="24"/>
        </w:rPr>
        <w:t xml:space="preserve">In some of the states, the data is broken out further to collect crop data based on acres </w:t>
      </w:r>
      <w:r w:rsidRPr="00106BB6">
        <w:rPr>
          <w:rFonts w:ascii="Arial" w:hAnsi="Arial" w:cs="Arial"/>
          <w:sz w:val="24"/>
          <w:szCs w:val="24"/>
          <w:u w:val="single"/>
        </w:rPr>
        <w:t>irrigated and non-irrigated practices</w:t>
      </w:r>
      <w:r w:rsidRPr="00F030A3">
        <w:rPr>
          <w:rFonts w:ascii="Arial" w:hAnsi="Arial" w:cs="Arial"/>
          <w:sz w:val="24"/>
          <w:szCs w:val="24"/>
        </w:rPr>
        <w:t xml:space="preserve">. </w:t>
      </w:r>
    </w:p>
    <w:p w:rsidR="00F030A3" w:rsidRPr="00F030A3" w:rsidP="002F6275" w14:paraId="7E2DB8DA" w14:textId="77777777">
      <w:pPr>
        <w:pStyle w:val="ListParagraph"/>
        <w:numPr>
          <w:ilvl w:val="0"/>
          <w:numId w:val="2"/>
        </w:numPr>
        <w:rPr>
          <w:rFonts w:ascii="Arial" w:hAnsi="Arial" w:cs="Arial"/>
          <w:sz w:val="24"/>
          <w:szCs w:val="24"/>
        </w:rPr>
      </w:pPr>
      <w:r w:rsidRPr="00F030A3">
        <w:rPr>
          <w:rFonts w:ascii="Arial" w:hAnsi="Arial" w:cs="Arial"/>
          <w:sz w:val="24"/>
          <w:szCs w:val="24"/>
        </w:rPr>
        <w:t>Since actual production cannot be measured until the end of the growing season, which can vary greatly from the norther</w:t>
      </w:r>
      <w:r w:rsidRPr="00F030A3">
        <w:rPr>
          <w:rFonts w:ascii="Arial" w:hAnsi="Arial" w:cs="Arial"/>
          <w:sz w:val="24"/>
          <w:szCs w:val="24"/>
        </w:rPr>
        <w:t>n</w:t>
      </w:r>
      <w:r w:rsidRPr="00F030A3">
        <w:rPr>
          <w:rFonts w:ascii="Arial" w:hAnsi="Arial" w:cs="Arial"/>
          <w:sz w:val="24"/>
          <w:szCs w:val="24"/>
        </w:rPr>
        <w:t xml:space="preserve"> states to the southern states, NASS also conducts monthly </w:t>
      </w:r>
      <w:r w:rsidRPr="00106BB6">
        <w:rPr>
          <w:rFonts w:ascii="Arial" w:hAnsi="Arial" w:cs="Arial"/>
          <w:sz w:val="24"/>
          <w:szCs w:val="24"/>
          <w:u w:val="single"/>
        </w:rPr>
        <w:t>Agricultural Yield surveys</w:t>
      </w:r>
      <w:r w:rsidRPr="00F030A3">
        <w:rPr>
          <w:rFonts w:ascii="Arial" w:hAnsi="Arial" w:cs="Arial"/>
          <w:sz w:val="24"/>
          <w:szCs w:val="24"/>
        </w:rPr>
        <w:t xml:space="preserve">. </w:t>
      </w:r>
      <w:r w:rsidRPr="00F030A3">
        <w:rPr>
          <w:rFonts w:ascii="Arial" w:hAnsi="Arial" w:cs="Arial"/>
          <w:sz w:val="24"/>
          <w:szCs w:val="24"/>
        </w:rPr>
        <w:t xml:space="preserve"> </w:t>
      </w:r>
      <w:r w:rsidRPr="00F030A3">
        <w:rPr>
          <w:rFonts w:ascii="Arial" w:hAnsi="Arial" w:cs="Arial"/>
          <w:sz w:val="24"/>
          <w:szCs w:val="24"/>
        </w:rPr>
        <w:t xml:space="preserve">These surveys </w:t>
      </w:r>
      <w:r w:rsidRPr="00F030A3">
        <w:rPr>
          <w:rFonts w:ascii="Arial" w:hAnsi="Arial" w:cs="Arial"/>
          <w:sz w:val="24"/>
          <w:szCs w:val="24"/>
        </w:rPr>
        <w:t xml:space="preserve">collect projected and/or actual data </w:t>
      </w:r>
      <w:r w:rsidRPr="00F030A3">
        <w:rPr>
          <w:rFonts w:ascii="Arial" w:hAnsi="Arial" w:cs="Arial"/>
          <w:sz w:val="24"/>
          <w:szCs w:val="24"/>
        </w:rPr>
        <w:t xml:space="preserve">from farmers </w:t>
      </w:r>
      <w:r w:rsidRPr="00F030A3">
        <w:rPr>
          <w:rFonts w:ascii="Arial" w:hAnsi="Arial" w:cs="Arial"/>
          <w:sz w:val="24"/>
          <w:szCs w:val="24"/>
        </w:rPr>
        <w:t>on a monthly basis</w:t>
      </w:r>
      <w:r w:rsidRPr="00F030A3">
        <w:rPr>
          <w:rFonts w:ascii="Arial" w:hAnsi="Arial" w:cs="Arial"/>
          <w:sz w:val="24"/>
          <w:szCs w:val="24"/>
        </w:rPr>
        <w:t>. In addition, we ask if the harvesting has been completed for each crop, so we have a better understanding if the data is a projection or if it reflects actual production.</w:t>
      </w:r>
    </w:p>
    <w:p w:rsidR="00422009" w:rsidRPr="00F101D4" w:rsidP="00F101D4" w14:paraId="1E8EB0AB" w14:textId="09F9008A">
      <w:pPr>
        <w:pStyle w:val="ListParagraph"/>
        <w:numPr>
          <w:ilvl w:val="0"/>
          <w:numId w:val="2"/>
        </w:numPr>
        <w:rPr>
          <w:rFonts w:ascii="Arial" w:hAnsi="Arial" w:cs="Arial"/>
          <w:sz w:val="24"/>
          <w:szCs w:val="24"/>
        </w:rPr>
      </w:pPr>
      <w:r w:rsidRPr="00F101D4">
        <w:rPr>
          <w:rFonts w:ascii="Arial" w:hAnsi="Arial" w:cs="Arial"/>
          <w:sz w:val="24"/>
          <w:szCs w:val="24"/>
        </w:rPr>
        <w:t xml:space="preserve">Since the </w:t>
      </w:r>
      <w:r w:rsidRPr="00F101D4" w:rsidR="005403AC">
        <w:rPr>
          <w:rFonts w:ascii="Arial" w:hAnsi="Arial" w:cs="Arial"/>
          <w:sz w:val="24"/>
          <w:szCs w:val="24"/>
        </w:rPr>
        <w:t xml:space="preserve">land used for farming and the people who operate farms are constantly changing </w:t>
      </w:r>
      <w:r w:rsidRPr="00F101D4" w:rsidR="00D82759">
        <w:rPr>
          <w:rFonts w:ascii="Arial" w:hAnsi="Arial" w:cs="Arial"/>
          <w:sz w:val="24"/>
          <w:szCs w:val="24"/>
        </w:rPr>
        <w:t xml:space="preserve">NASS uses the </w:t>
      </w:r>
      <w:r w:rsidRPr="00F101D4" w:rsidR="00D82759">
        <w:rPr>
          <w:rFonts w:ascii="Arial" w:hAnsi="Arial" w:cs="Arial"/>
          <w:sz w:val="24"/>
          <w:szCs w:val="24"/>
          <w:u w:val="single"/>
        </w:rPr>
        <w:t>June Area Survey</w:t>
      </w:r>
      <w:r w:rsidRPr="00F101D4" w:rsidR="00D82759">
        <w:rPr>
          <w:rFonts w:ascii="Arial" w:hAnsi="Arial" w:cs="Arial"/>
          <w:sz w:val="24"/>
          <w:szCs w:val="24"/>
        </w:rPr>
        <w:t xml:space="preserve"> </w:t>
      </w:r>
      <w:r w:rsidRPr="00F101D4" w:rsidR="005403AC">
        <w:rPr>
          <w:rFonts w:ascii="Arial" w:hAnsi="Arial" w:cs="Arial"/>
          <w:sz w:val="24"/>
          <w:szCs w:val="24"/>
        </w:rPr>
        <w:t>to reflect acres that are taken out of production or put back into production and the number of farm operators who become farmers or who leave this profession</w:t>
      </w:r>
      <w:r w:rsidRPr="00F101D4" w:rsidR="00D82759">
        <w:rPr>
          <w:rFonts w:ascii="Arial" w:hAnsi="Arial" w:cs="Arial"/>
          <w:sz w:val="24"/>
          <w:szCs w:val="24"/>
        </w:rPr>
        <w:t>.  A portion of these operators are included in the other quarterly surveys to measure these changes each quarter.</w:t>
      </w:r>
    </w:p>
    <w:p w:rsidR="00106BB6" w:rsidP="00106BB6" w14:paraId="796E7CB8" w14:textId="77777777">
      <w:pPr>
        <w:ind w:firstLine="720"/>
        <w:rPr>
          <w:rFonts w:ascii="Arial" w:hAnsi="Arial" w:cs="Arial"/>
          <w:szCs w:val="24"/>
        </w:rPr>
      </w:pPr>
    </w:p>
    <w:p w:rsidR="00537511" w:rsidRPr="00537511" w:rsidP="006C27BE" w14:paraId="7418B000" w14:textId="37D4BFBF">
      <w:pPr>
        <w:ind w:left="720"/>
        <w:rPr>
          <w:rFonts w:ascii="Arial" w:hAnsi="Arial" w:cs="Arial"/>
          <w:b/>
          <w:szCs w:val="24"/>
        </w:rPr>
      </w:pPr>
      <w:r w:rsidRPr="00537511">
        <w:rPr>
          <w:rFonts w:ascii="Arial" w:hAnsi="Arial" w:cs="Arial"/>
          <w:b/>
          <w:szCs w:val="24"/>
        </w:rPr>
        <w:t>Agricultural Livestock Data</w:t>
      </w:r>
    </w:p>
    <w:p w:rsidR="00537511" w:rsidP="006C27BE" w14:paraId="77CCC153" w14:textId="77777777">
      <w:pPr>
        <w:ind w:left="720"/>
        <w:rPr>
          <w:rFonts w:ascii="Arial" w:hAnsi="Arial" w:cs="Arial"/>
          <w:szCs w:val="24"/>
        </w:rPr>
      </w:pPr>
    </w:p>
    <w:p w:rsidR="00E15A37" w:rsidP="6C3DF66F" w14:paraId="6E93743B" w14:textId="412DC46F">
      <w:pPr>
        <w:ind w:left="720"/>
        <w:rPr>
          <w:rFonts w:ascii="Arial" w:hAnsi="Arial" w:cs="Arial"/>
        </w:rPr>
      </w:pPr>
      <w:r w:rsidRPr="6C3DF66F">
        <w:rPr>
          <w:rFonts w:ascii="Arial" w:hAnsi="Arial" w:cs="Arial"/>
        </w:rPr>
        <w:t xml:space="preserve">Agricultural Livestock Data are also collected under this OMB </w:t>
      </w:r>
      <w:r w:rsidR="00224506">
        <w:rPr>
          <w:rFonts w:ascii="Arial" w:hAnsi="Arial" w:cs="Arial"/>
        </w:rPr>
        <w:t>Information Collection Request</w:t>
      </w:r>
      <w:r w:rsidRPr="6C3DF66F">
        <w:rPr>
          <w:rFonts w:ascii="Arial" w:hAnsi="Arial" w:cs="Arial"/>
        </w:rPr>
        <w:t xml:space="preserve">. </w:t>
      </w:r>
      <w:r w:rsidRPr="6C3DF66F" w:rsidR="002E751C">
        <w:rPr>
          <w:rFonts w:ascii="Arial" w:hAnsi="Arial" w:cs="Arial"/>
        </w:rPr>
        <w:t xml:space="preserve"> </w:t>
      </w:r>
      <w:r w:rsidRPr="6C3DF66F" w:rsidR="006C27BE">
        <w:rPr>
          <w:rFonts w:ascii="Arial" w:hAnsi="Arial" w:cs="Arial"/>
        </w:rPr>
        <w:t>Data for cattle, hogs, sheep and goats are included in several quarterly surveys.</w:t>
      </w:r>
    </w:p>
    <w:p w:rsidR="006C27BE" w:rsidRPr="00BE31C1" w:rsidP="006C27BE" w14:paraId="64B6CD27" w14:textId="41CCF302">
      <w:pPr>
        <w:ind w:left="720"/>
        <w:rPr>
          <w:rFonts w:ascii="Arial" w:hAnsi="Arial" w:cs="Arial"/>
          <w:szCs w:val="24"/>
        </w:rPr>
      </w:pPr>
      <w:r w:rsidRPr="00BE31C1">
        <w:rPr>
          <w:rFonts w:ascii="Arial" w:hAnsi="Arial" w:cs="Arial"/>
          <w:szCs w:val="24"/>
        </w:rPr>
        <w:t xml:space="preserve"> </w:t>
      </w:r>
    </w:p>
    <w:p w:rsidR="00BE31C1" w:rsidRPr="00CE4335" w:rsidP="006C27BE" w14:paraId="12ECC805" w14:textId="6628B669">
      <w:pPr>
        <w:pStyle w:val="ListParagraph"/>
        <w:numPr>
          <w:ilvl w:val="0"/>
          <w:numId w:val="2"/>
        </w:numPr>
        <w:rPr>
          <w:rFonts w:ascii="Arial" w:hAnsi="Arial" w:cs="Arial"/>
          <w:sz w:val="24"/>
          <w:szCs w:val="24"/>
        </w:rPr>
      </w:pPr>
      <w:r w:rsidRPr="00BE31C1">
        <w:rPr>
          <w:rFonts w:ascii="Arial" w:eastAsia="Times New Roman" w:hAnsi="Arial" w:cs="Arial"/>
          <w:sz w:val="24"/>
          <w:szCs w:val="24"/>
        </w:rPr>
        <w:t xml:space="preserve">In </w:t>
      </w:r>
      <w:r>
        <w:rPr>
          <w:rFonts w:ascii="Arial" w:eastAsia="Times New Roman" w:hAnsi="Arial" w:cs="Arial"/>
          <w:sz w:val="24"/>
          <w:szCs w:val="24"/>
        </w:rPr>
        <w:t xml:space="preserve">the </w:t>
      </w:r>
      <w:r w:rsidRPr="00BE31C1">
        <w:rPr>
          <w:rFonts w:ascii="Arial" w:eastAsia="Times New Roman" w:hAnsi="Arial" w:cs="Arial"/>
          <w:sz w:val="24"/>
          <w:szCs w:val="24"/>
        </w:rPr>
        <w:t>January and July</w:t>
      </w:r>
      <w:r>
        <w:rPr>
          <w:rFonts w:ascii="Arial" w:eastAsia="Times New Roman" w:hAnsi="Arial" w:cs="Arial"/>
          <w:sz w:val="24"/>
          <w:szCs w:val="24"/>
        </w:rPr>
        <w:t xml:space="preserve"> </w:t>
      </w:r>
      <w:r w:rsidRPr="00BE31C1">
        <w:rPr>
          <w:rFonts w:ascii="Arial" w:eastAsia="Times New Roman" w:hAnsi="Arial" w:cs="Arial"/>
          <w:sz w:val="24"/>
          <w:szCs w:val="24"/>
          <w:u w:val="single"/>
        </w:rPr>
        <w:t>Cattle Reports</w:t>
      </w:r>
      <w:r w:rsidRPr="00BE31C1">
        <w:rPr>
          <w:rFonts w:ascii="Arial" w:hAnsi="Arial" w:cs="Arial"/>
          <w:sz w:val="24"/>
          <w:szCs w:val="24"/>
        </w:rPr>
        <w:t xml:space="preserve">, data </w:t>
      </w:r>
      <w:r w:rsidR="00B41F3A">
        <w:rPr>
          <w:rFonts w:ascii="Arial" w:hAnsi="Arial" w:cs="Arial"/>
          <w:sz w:val="24"/>
          <w:szCs w:val="24"/>
        </w:rPr>
        <w:t>are</w:t>
      </w:r>
      <w:r w:rsidRPr="00BE31C1">
        <w:rPr>
          <w:rFonts w:ascii="Arial" w:hAnsi="Arial" w:cs="Arial"/>
          <w:sz w:val="24"/>
          <w:szCs w:val="24"/>
        </w:rPr>
        <w:t xml:space="preserve"> collected for inventory </w:t>
      </w:r>
      <w:r w:rsidRPr="00CE4335">
        <w:rPr>
          <w:rFonts w:ascii="Arial" w:hAnsi="Arial" w:cs="Arial"/>
          <w:sz w:val="24"/>
          <w:szCs w:val="24"/>
        </w:rPr>
        <w:t xml:space="preserve">numbers for </w:t>
      </w:r>
      <w:r w:rsidRPr="00CE4335">
        <w:rPr>
          <w:rFonts w:ascii="Arial" w:hAnsi="Arial" w:cs="Arial"/>
          <w:sz w:val="24"/>
          <w:szCs w:val="24"/>
        </w:rPr>
        <w:t>beef cows, milk cows, bulls, heifers, steers, and calves.</w:t>
      </w:r>
    </w:p>
    <w:p w:rsidR="00BE31C1" w:rsidRPr="00CE4335" w:rsidP="00CE4335" w14:paraId="202D6C60" w14:textId="7F954DF8">
      <w:pPr>
        <w:pStyle w:val="ListParagraph"/>
        <w:numPr>
          <w:ilvl w:val="0"/>
          <w:numId w:val="2"/>
        </w:numPr>
        <w:rPr>
          <w:rFonts w:ascii="Arial" w:hAnsi="Arial" w:cs="Arial"/>
          <w:sz w:val="24"/>
          <w:szCs w:val="24"/>
        </w:rPr>
      </w:pPr>
      <w:r w:rsidRPr="00CE4335">
        <w:rPr>
          <w:rFonts w:ascii="Arial" w:hAnsi="Arial" w:cs="Arial"/>
          <w:sz w:val="24"/>
          <w:szCs w:val="24"/>
        </w:rPr>
        <w:t xml:space="preserve">In the </w:t>
      </w:r>
      <w:r w:rsidRPr="00CE4335">
        <w:rPr>
          <w:rFonts w:ascii="Arial" w:hAnsi="Arial" w:cs="Arial"/>
          <w:sz w:val="24"/>
          <w:szCs w:val="24"/>
          <w:u w:val="single"/>
        </w:rPr>
        <w:t xml:space="preserve">January Cattle Report </w:t>
      </w:r>
      <w:r w:rsidRPr="00CE4335">
        <w:rPr>
          <w:rFonts w:ascii="Arial" w:hAnsi="Arial" w:cs="Arial"/>
          <w:sz w:val="24"/>
          <w:szCs w:val="24"/>
        </w:rPr>
        <w:t xml:space="preserve">additional data </w:t>
      </w:r>
      <w:r w:rsidRPr="00CE4335" w:rsidR="00CE4335">
        <w:rPr>
          <w:rFonts w:ascii="Arial" w:hAnsi="Arial" w:cs="Arial"/>
          <w:sz w:val="24"/>
          <w:szCs w:val="24"/>
        </w:rPr>
        <w:t>are</w:t>
      </w:r>
      <w:r w:rsidRPr="00CE4335">
        <w:rPr>
          <w:rFonts w:ascii="Arial" w:hAnsi="Arial" w:cs="Arial"/>
          <w:sz w:val="24"/>
          <w:szCs w:val="24"/>
        </w:rPr>
        <w:t xml:space="preserve"> collected for calf </w:t>
      </w:r>
      <w:r w:rsidRPr="00CE4335">
        <w:rPr>
          <w:rFonts w:ascii="Arial" w:hAnsi="Arial" w:cs="Arial"/>
          <w:sz w:val="24"/>
          <w:szCs w:val="24"/>
        </w:rPr>
        <w:t>crop</w:t>
      </w:r>
      <w:r w:rsidRPr="00CE4335">
        <w:rPr>
          <w:rFonts w:ascii="Arial" w:hAnsi="Arial" w:cs="Arial"/>
          <w:sz w:val="24"/>
          <w:szCs w:val="24"/>
        </w:rPr>
        <w:t>, deaths and losses, cattle and calves on feed, inventory values by type, home consumption</w:t>
      </w:r>
      <w:r w:rsidR="00CE4335">
        <w:rPr>
          <w:rFonts w:ascii="Arial" w:hAnsi="Arial" w:cs="Arial"/>
          <w:sz w:val="24"/>
          <w:szCs w:val="24"/>
        </w:rPr>
        <w:t>,</w:t>
      </w:r>
      <w:r w:rsidRPr="00CE4335" w:rsidR="00CE4335">
        <w:rPr>
          <w:rFonts w:ascii="Arial" w:hAnsi="Arial" w:cs="Arial"/>
          <w:sz w:val="24"/>
          <w:szCs w:val="24"/>
        </w:rPr>
        <w:t xml:space="preserve"> </w:t>
      </w:r>
      <w:r w:rsidR="00CE4335">
        <w:rPr>
          <w:rFonts w:ascii="Arial" w:hAnsi="Arial" w:cs="Arial"/>
          <w:sz w:val="24"/>
          <w:szCs w:val="24"/>
        </w:rPr>
        <w:t>c</w:t>
      </w:r>
      <w:r w:rsidRPr="00CE4335" w:rsidR="00CE4335">
        <w:rPr>
          <w:rFonts w:ascii="Arial" w:hAnsi="Arial" w:cs="Arial"/>
          <w:sz w:val="24"/>
          <w:szCs w:val="24"/>
        </w:rPr>
        <w:t>alves born on grazing land leased on a fee per head or animal unit month (AUM) basis</w:t>
      </w:r>
    </w:p>
    <w:p w:rsidR="00106BB6" w:rsidP="00BE31C1" w14:paraId="42F20F44" w14:textId="448E368B">
      <w:pPr>
        <w:pStyle w:val="ListParagraph"/>
        <w:numPr>
          <w:ilvl w:val="0"/>
          <w:numId w:val="2"/>
        </w:numPr>
        <w:rPr>
          <w:rFonts w:ascii="Arial" w:hAnsi="Arial" w:cs="Arial"/>
          <w:sz w:val="24"/>
          <w:szCs w:val="24"/>
        </w:rPr>
      </w:pPr>
      <w:r>
        <w:rPr>
          <w:rFonts w:ascii="Arial" w:hAnsi="Arial" w:cs="Arial"/>
          <w:sz w:val="24"/>
          <w:szCs w:val="24"/>
        </w:rPr>
        <w:t xml:space="preserve">The </w:t>
      </w:r>
      <w:r w:rsidRPr="00DC4945">
        <w:rPr>
          <w:rFonts w:ascii="Arial" w:hAnsi="Arial" w:cs="Arial"/>
          <w:sz w:val="24"/>
          <w:szCs w:val="24"/>
          <w:u w:val="single"/>
        </w:rPr>
        <w:t>July Cattle Report</w:t>
      </w:r>
      <w:r>
        <w:rPr>
          <w:rFonts w:ascii="Arial" w:hAnsi="Arial" w:cs="Arial"/>
          <w:sz w:val="24"/>
          <w:szCs w:val="24"/>
        </w:rPr>
        <w:t xml:space="preserve"> is a follow-up survey to the January survey to measure overall change from the January data.</w:t>
      </w:r>
    </w:p>
    <w:p w:rsidR="00DC4945" w:rsidP="00BE31C1" w14:paraId="470FCF3D" w14:textId="391A41A1">
      <w:pPr>
        <w:pStyle w:val="ListParagraph"/>
        <w:numPr>
          <w:ilvl w:val="0"/>
          <w:numId w:val="2"/>
        </w:numPr>
        <w:rPr>
          <w:rFonts w:ascii="Arial" w:hAnsi="Arial" w:cs="Arial"/>
          <w:sz w:val="24"/>
          <w:szCs w:val="24"/>
        </w:rPr>
      </w:pPr>
      <w:r>
        <w:rPr>
          <w:rFonts w:ascii="Arial" w:hAnsi="Arial" w:cs="Arial"/>
          <w:sz w:val="24"/>
          <w:szCs w:val="24"/>
        </w:rPr>
        <w:t xml:space="preserve">The </w:t>
      </w:r>
      <w:r w:rsidRPr="00DC4945">
        <w:rPr>
          <w:rFonts w:ascii="Arial" w:hAnsi="Arial" w:cs="Arial"/>
          <w:sz w:val="24"/>
          <w:szCs w:val="24"/>
          <w:u w:val="single"/>
        </w:rPr>
        <w:t>Cattle on Feed Inquiry</w:t>
      </w:r>
      <w:r>
        <w:rPr>
          <w:rFonts w:ascii="Arial" w:hAnsi="Arial" w:cs="Arial"/>
          <w:sz w:val="24"/>
          <w:szCs w:val="24"/>
        </w:rPr>
        <w:t xml:space="preserve"> is a monthly survey that is conducted of all operations that have the capacity to handle </w:t>
      </w:r>
      <w:r w:rsidRPr="00792AC4">
        <w:rPr>
          <w:rFonts w:ascii="Arial" w:hAnsi="Arial" w:cs="Arial"/>
          <w:sz w:val="24"/>
          <w:szCs w:val="24"/>
          <w:u w:val="single"/>
        </w:rPr>
        <w:t>at least 1,000 head</w:t>
      </w:r>
      <w:r>
        <w:rPr>
          <w:rFonts w:ascii="Arial" w:hAnsi="Arial" w:cs="Arial"/>
          <w:sz w:val="24"/>
          <w:szCs w:val="24"/>
        </w:rPr>
        <w:t xml:space="preserve"> of beef cattle</w:t>
      </w:r>
      <w:r w:rsidR="00792AC4">
        <w:rPr>
          <w:rFonts w:ascii="Arial" w:hAnsi="Arial" w:cs="Arial"/>
          <w:sz w:val="24"/>
          <w:szCs w:val="24"/>
        </w:rPr>
        <w:t xml:space="preserve"> per month</w:t>
      </w:r>
      <w:r>
        <w:rPr>
          <w:rFonts w:ascii="Arial" w:hAnsi="Arial" w:cs="Arial"/>
          <w:sz w:val="24"/>
          <w:szCs w:val="24"/>
        </w:rPr>
        <w:t xml:space="preserve">. Data is collected on the number of </w:t>
      </w:r>
      <w:r>
        <w:rPr>
          <w:rFonts w:ascii="Arial" w:hAnsi="Arial" w:cs="Arial"/>
          <w:sz w:val="24"/>
          <w:szCs w:val="24"/>
        </w:rPr>
        <w:t>head</w:t>
      </w:r>
      <w:r>
        <w:rPr>
          <w:rFonts w:ascii="Arial" w:hAnsi="Arial" w:cs="Arial"/>
          <w:sz w:val="24"/>
          <w:szCs w:val="24"/>
        </w:rPr>
        <w:t xml:space="preserve"> on each operation for six different weight classes along with information about the disposition of the animals (returned to grazing, placed on someone else’s feedlot, </w:t>
      </w:r>
      <w:r w:rsidR="00792AC4">
        <w:rPr>
          <w:rFonts w:ascii="Arial" w:hAnsi="Arial" w:cs="Arial"/>
          <w:sz w:val="24"/>
          <w:szCs w:val="24"/>
        </w:rPr>
        <w:t>shipped to slaughter, etc.).</w:t>
      </w:r>
      <w:r w:rsidR="00F101D4">
        <w:rPr>
          <w:rFonts w:ascii="Arial" w:hAnsi="Arial" w:cs="Arial"/>
          <w:sz w:val="24"/>
          <w:szCs w:val="24"/>
        </w:rPr>
        <w:t xml:space="preserve"> In addition, the value, type, quality and quantity of hay purchased by each operation is collected.</w:t>
      </w:r>
    </w:p>
    <w:p w:rsidR="00792AC4" w:rsidP="00BE31C1" w14:paraId="2430D6D5" w14:textId="7D301BF5">
      <w:pPr>
        <w:pStyle w:val="ListParagraph"/>
        <w:numPr>
          <w:ilvl w:val="0"/>
          <w:numId w:val="2"/>
        </w:numPr>
        <w:rPr>
          <w:rFonts w:ascii="Arial" w:hAnsi="Arial" w:cs="Arial"/>
          <w:sz w:val="24"/>
          <w:szCs w:val="24"/>
        </w:rPr>
      </w:pPr>
      <w:r>
        <w:rPr>
          <w:rFonts w:ascii="Arial" w:hAnsi="Arial" w:cs="Arial"/>
          <w:sz w:val="24"/>
          <w:szCs w:val="24"/>
          <w:u w:val="single"/>
        </w:rPr>
        <w:t xml:space="preserve">An additional </w:t>
      </w:r>
      <w:r w:rsidRPr="00792AC4">
        <w:rPr>
          <w:rFonts w:ascii="Arial" w:hAnsi="Arial" w:cs="Arial"/>
          <w:sz w:val="24"/>
          <w:szCs w:val="24"/>
          <w:u w:val="single"/>
        </w:rPr>
        <w:t>Cattle on Feed Inquiry</w:t>
      </w:r>
      <w:r>
        <w:rPr>
          <w:rFonts w:ascii="Arial" w:hAnsi="Arial" w:cs="Arial"/>
          <w:sz w:val="24"/>
          <w:szCs w:val="24"/>
        </w:rPr>
        <w:t xml:space="preserve"> for operations with </w:t>
      </w:r>
      <w:r w:rsidRPr="00792AC4">
        <w:rPr>
          <w:rFonts w:ascii="Arial" w:hAnsi="Arial" w:cs="Arial"/>
          <w:sz w:val="24"/>
          <w:szCs w:val="24"/>
          <w:u w:val="single"/>
        </w:rPr>
        <w:t>less than 1,000 head</w:t>
      </w:r>
      <w:r>
        <w:rPr>
          <w:rFonts w:ascii="Arial" w:hAnsi="Arial" w:cs="Arial"/>
          <w:sz w:val="24"/>
          <w:szCs w:val="24"/>
        </w:rPr>
        <w:t xml:space="preserve"> capacity is conducted in Iowa. This survey is also conducted monthly. However, the January version is a census of all smaller operations in Iowa which is then sampled for the other 11 months of the year. </w:t>
      </w:r>
      <w:r w:rsidR="00B05952">
        <w:rPr>
          <w:rFonts w:ascii="Arial" w:hAnsi="Arial" w:cs="Arial"/>
          <w:sz w:val="24"/>
          <w:szCs w:val="24"/>
        </w:rPr>
        <w:t xml:space="preserve">This additional data collection is completed under a cooperative agreement with the </w:t>
      </w:r>
      <w:r w:rsidRPr="00B05952" w:rsidR="00B05952">
        <w:rPr>
          <w:rFonts w:ascii="Arial" w:hAnsi="Arial" w:cs="Arial"/>
          <w:sz w:val="24"/>
          <w:szCs w:val="24"/>
        </w:rPr>
        <w:t>Iowa Department of Agriculture and Land Stewardship (IDALS)</w:t>
      </w:r>
      <w:r w:rsidR="00B05952">
        <w:rPr>
          <w:rFonts w:ascii="Arial" w:hAnsi="Arial" w:cs="Arial"/>
          <w:sz w:val="24"/>
          <w:szCs w:val="24"/>
        </w:rPr>
        <w:t xml:space="preserve"> under full cost recovery.</w:t>
      </w:r>
    </w:p>
    <w:p w:rsidR="00792AC4" w:rsidP="00BE31C1" w14:paraId="5B29A019" w14:textId="5B3649F7">
      <w:pPr>
        <w:pStyle w:val="ListParagraph"/>
        <w:numPr>
          <w:ilvl w:val="0"/>
          <w:numId w:val="2"/>
        </w:numPr>
        <w:rPr>
          <w:rFonts w:ascii="Arial" w:hAnsi="Arial" w:cs="Arial"/>
          <w:sz w:val="24"/>
          <w:szCs w:val="24"/>
        </w:rPr>
      </w:pPr>
      <w:r>
        <w:rPr>
          <w:rFonts w:ascii="Arial" w:hAnsi="Arial" w:cs="Arial"/>
          <w:sz w:val="24"/>
          <w:szCs w:val="24"/>
        </w:rPr>
        <w:t xml:space="preserve">The </w:t>
      </w:r>
      <w:r w:rsidRPr="00A449E1">
        <w:rPr>
          <w:rFonts w:ascii="Arial" w:hAnsi="Arial" w:cs="Arial"/>
          <w:sz w:val="24"/>
          <w:szCs w:val="24"/>
          <w:u w:val="single"/>
        </w:rPr>
        <w:t>Hog Report</w:t>
      </w:r>
      <w:r>
        <w:rPr>
          <w:rFonts w:ascii="Arial" w:hAnsi="Arial" w:cs="Arial"/>
          <w:sz w:val="24"/>
          <w:szCs w:val="24"/>
        </w:rPr>
        <w:t xml:space="preserve"> collects quarterly inventory data on sows and gilts, boars, and market hogs and pigs by weight class. In addition, data is collected on inventory value, </w:t>
      </w:r>
      <w:r>
        <w:rPr>
          <w:rFonts w:ascii="Arial" w:hAnsi="Arial" w:cs="Arial"/>
          <w:sz w:val="24"/>
          <w:szCs w:val="24"/>
        </w:rPr>
        <w:t>farrowings</w:t>
      </w:r>
      <w:r>
        <w:rPr>
          <w:rFonts w:ascii="Arial" w:hAnsi="Arial" w:cs="Arial"/>
          <w:sz w:val="24"/>
          <w:szCs w:val="24"/>
        </w:rPr>
        <w:t xml:space="preserve"> and pig crop, hog ownership (owner/operator vs contractor/</w:t>
      </w:r>
      <w:r>
        <w:rPr>
          <w:rFonts w:ascii="Arial" w:hAnsi="Arial" w:cs="Arial"/>
          <w:sz w:val="24"/>
          <w:szCs w:val="24"/>
        </w:rPr>
        <w:t>contractee</w:t>
      </w:r>
      <w:r>
        <w:rPr>
          <w:rFonts w:ascii="Arial" w:hAnsi="Arial" w:cs="Arial"/>
          <w:sz w:val="24"/>
          <w:szCs w:val="24"/>
        </w:rPr>
        <w:t>), and home consumption.</w:t>
      </w:r>
    </w:p>
    <w:p w:rsidR="00C93E0B" w:rsidP="00C93E0B" w14:paraId="6AB66CCD" w14:textId="77777777">
      <w:pPr>
        <w:pStyle w:val="ListParagraph"/>
        <w:numPr>
          <w:ilvl w:val="0"/>
          <w:numId w:val="2"/>
        </w:numPr>
        <w:rPr>
          <w:rFonts w:ascii="Arial" w:hAnsi="Arial" w:cs="Arial"/>
          <w:sz w:val="24"/>
          <w:szCs w:val="24"/>
        </w:rPr>
      </w:pPr>
      <w:r>
        <w:rPr>
          <w:rFonts w:ascii="Arial" w:hAnsi="Arial" w:cs="Arial"/>
          <w:sz w:val="24"/>
          <w:szCs w:val="24"/>
        </w:rPr>
        <w:t xml:space="preserve">The </w:t>
      </w:r>
      <w:r w:rsidRPr="00890853">
        <w:rPr>
          <w:rFonts w:ascii="Arial" w:hAnsi="Arial" w:cs="Arial"/>
          <w:sz w:val="24"/>
          <w:szCs w:val="24"/>
          <w:u w:val="single"/>
        </w:rPr>
        <w:t>Sheep and Goat Report</w:t>
      </w:r>
      <w:r>
        <w:rPr>
          <w:rFonts w:ascii="Arial" w:hAnsi="Arial" w:cs="Arial"/>
          <w:sz w:val="24"/>
          <w:szCs w:val="24"/>
        </w:rPr>
        <w:t xml:space="preserve"> is conducted in January.</w:t>
      </w:r>
      <w:r w:rsidR="00C96EA2">
        <w:rPr>
          <w:rFonts w:ascii="Arial" w:hAnsi="Arial" w:cs="Arial"/>
          <w:sz w:val="24"/>
          <w:szCs w:val="24"/>
        </w:rPr>
        <w:t xml:space="preserve">  For sheep and lambs, data are collected for breeding inventory, custom fed for marketing, market inventory by weight class, wool production, wool prices and inventory values.  Similar inventory data </w:t>
      </w:r>
      <w:r>
        <w:rPr>
          <w:rFonts w:ascii="Arial" w:hAnsi="Arial" w:cs="Arial"/>
          <w:sz w:val="24"/>
          <w:szCs w:val="24"/>
        </w:rPr>
        <w:t>are</w:t>
      </w:r>
      <w:r w:rsidR="00C96EA2">
        <w:rPr>
          <w:rFonts w:ascii="Arial" w:hAnsi="Arial" w:cs="Arial"/>
          <w:sz w:val="24"/>
          <w:szCs w:val="24"/>
        </w:rPr>
        <w:t xml:space="preserve"> collected for goats and kids </w:t>
      </w:r>
      <w:r w:rsidRPr="00C93E0B" w:rsidR="00C96EA2">
        <w:rPr>
          <w:rFonts w:ascii="Arial" w:hAnsi="Arial" w:cs="Arial"/>
          <w:sz w:val="24"/>
          <w:szCs w:val="24"/>
        </w:rPr>
        <w:t xml:space="preserve">except it is broken out by breed (Angora, milk goats and meat goats).  </w:t>
      </w:r>
    </w:p>
    <w:p w:rsidR="003816E6" w:rsidRPr="00C93E0B" w:rsidP="00C93E0B" w14:paraId="5981DB7E" w14:textId="5D58AE8B">
      <w:pPr>
        <w:pStyle w:val="ListParagraph"/>
        <w:numPr>
          <w:ilvl w:val="0"/>
          <w:numId w:val="2"/>
        </w:numPr>
        <w:rPr>
          <w:rFonts w:ascii="Arial" w:hAnsi="Arial" w:cs="Arial"/>
          <w:sz w:val="24"/>
          <w:szCs w:val="24"/>
        </w:rPr>
      </w:pPr>
      <w:r w:rsidRPr="003816E6">
        <w:rPr>
          <w:rFonts w:ascii="Arial" w:hAnsi="Arial" w:cs="Arial"/>
          <w:sz w:val="24"/>
          <w:szCs w:val="24"/>
        </w:rPr>
        <w:t xml:space="preserve">The </w:t>
      </w:r>
      <w:r w:rsidRPr="001A771A">
        <w:rPr>
          <w:rFonts w:ascii="Arial" w:hAnsi="Arial" w:cs="Arial"/>
          <w:sz w:val="24"/>
          <w:szCs w:val="24"/>
          <w:u w:val="single"/>
        </w:rPr>
        <w:t>January 202</w:t>
      </w:r>
      <w:r w:rsidRPr="001A771A" w:rsidR="00E624DD">
        <w:rPr>
          <w:rFonts w:ascii="Arial" w:hAnsi="Arial" w:cs="Arial"/>
          <w:sz w:val="24"/>
          <w:szCs w:val="24"/>
          <w:u w:val="single"/>
        </w:rPr>
        <w:t>6</w:t>
      </w:r>
      <w:r w:rsidRPr="001A771A">
        <w:rPr>
          <w:rFonts w:ascii="Arial" w:hAnsi="Arial" w:cs="Arial"/>
          <w:sz w:val="24"/>
          <w:szCs w:val="24"/>
          <w:u w:val="single"/>
        </w:rPr>
        <w:t xml:space="preserve"> </w:t>
      </w:r>
      <w:r w:rsidRPr="001A771A" w:rsidR="00E624DD">
        <w:rPr>
          <w:rFonts w:ascii="Arial" w:hAnsi="Arial" w:cs="Arial"/>
          <w:sz w:val="24"/>
          <w:szCs w:val="24"/>
          <w:u w:val="single"/>
        </w:rPr>
        <w:t>Cattle Survey</w:t>
      </w:r>
      <w:r w:rsidRPr="003816E6">
        <w:rPr>
          <w:rFonts w:ascii="Arial" w:hAnsi="Arial" w:cs="Arial"/>
          <w:sz w:val="24"/>
          <w:szCs w:val="24"/>
        </w:rPr>
        <w:t xml:space="preserve"> will contain additional </w:t>
      </w:r>
      <w:r w:rsidR="00E624DD">
        <w:rPr>
          <w:rFonts w:ascii="Arial" w:hAnsi="Arial" w:cs="Arial"/>
          <w:sz w:val="24"/>
          <w:szCs w:val="24"/>
        </w:rPr>
        <w:t>death</w:t>
      </w:r>
      <w:r w:rsidRPr="003816E6">
        <w:rPr>
          <w:rFonts w:ascii="Arial" w:hAnsi="Arial" w:cs="Arial"/>
          <w:sz w:val="24"/>
          <w:szCs w:val="24"/>
        </w:rPr>
        <w:t xml:space="preserve"> loss questions in response to a cooperative agreement between NASS and the Animal and Plant Health Inspection Service (APHIS)</w:t>
      </w:r>
    </w:p>
    <w:p w:rsidR="00E624DD" w:rsidP="00C93E0B" w14:paraId="39FC2095" w14:textId="78B3290D">
      <w:pPr>
        <w:pStyle w:val="ListParagraph"/>
        <w:numPr>
          <w:ilvl w:val="0"/>
          <w:numId w:val="2"/>
        </w:numPr>
        <w:rPr>
          <w:rFonts w:ascii="Arial" w:hAnsi="Arial" w:cs="Arial"/>
          <w:sz w:val="24"/>
          <w:szCs w:val="24"/>
        </w:rPr>
      </w:pPr>
      <w:r w:rsidRPr="00C93E0B">
        <w:rPr>
          <w:rFonts w:ascii="Arial" w:hAnsi="Arial" w:cs="Arial"/>
          <w:sz w:val="24"/>
          <w:szCs w:val="24"/>
        </w:rPr>
        <w:t>T</w:t>
      </w:r>
      <w:r w:rsidRPr="00C93E0B" w:rsidR="002B326C">
        <w:rPr>
          <w:rFonts w:ascii="Arial" w:hAnsi="Arial" w:cs="Arial"/>
          <w:sz w:val="24"/>
          <w:szCs w:val="24"/>
        </w:rPr>
        <w:t xml:space="preserve">he </w:t>
      </w:r>
      <w:r w:rsidRPr="00C93E0B" w:rsidR="002B326C">
        <w:rPr>
          <w:rFonts w:ascii="Arial" w:hAnsi="Arial" w:cs="Arial"/>
          <w:sz w:val="24"/>
          <w:szCs w:val="24"/>
          <w:u w:val="single"/>
        </w:rPr>
        <w:t>January 202</w:t>
      </w:r>
      <w:r w:rsidR="003816E6">
        <w:rPr>
          <w:rFonts w:ascii="Arial" w:hAnsi="Arial" w:cs="Arial"/>
          <w:sz w:val="24"/>
          <w:szCs w:val="24"/>
          <w:u w:val="single"/>
        </w:rPr>
        <w:t>5</w:t>
      </w:r>
      <w:r w:rsidRPr="00C93E0B" w:rsidR="002B326C">
        <w:rPr>
          <w:rFonts w:ascii="Arial" w:hAnsi="Arial" w:cs="Arial"/>
          <w:sz w:val="24"/>
          <w:szCs w:val="24"/>
          <w:u w:val="single"/>
        </w:rPr>
        <w:t xml:space="preserve"> </w:t>
      </w:r>
      <w:r>
        <w:rPr>
          <w:rFonts w:ascii="Arial" w:hAnsi="Arial" w:cs="Arial"/>
          <w:sz w:val="24"/>
          <w:szCs w:val="24"/>
          <w:u w:val="single"/>
        </w:rPr>
        <w:t xml:space="preserve">and 2026 </w:t>
      </w:r>
      <w:r w:rsidRPr="00C93E0B" w:rsidR="002B326C">
        <w:rPr>
          <w:rFonts w:ascii="Arial" w:hAnsi="Arial" w:cs="Arial"/>
          <w:sz w:val="24"/>
          <w:szCs w:val="24"/>
          <w:u w:val="single"/>
        </w:rPr>
        <w:t xml:space="preserve">Sheep </w:t>
      </w:r>
      <w:r w:rsidRPr="00C93E0B">
        <w:rPr>
          <w:rFonts w:ascii="Arial" w:hAnsi="Arial" w:cs="Arial"/>
          <w:sz w:val="24"/>
          <w:szCs w:val="24"/>
          <w:u w:val="single"/>
        </w:rPr>
        <w:t>and Goat Report</w:t>
      </w:r>
      <w:r w:rsidRPr="00C93E0B" w:rsidR="002B326C">
        <w:rPr>
          <w:rFonts w:ascii="Arial" w:hAnsi="Arial" w:cs="Arial"/>
          <w:sz w:val="24"/>
          <w:szCs w:val="24"/>
        </w:rPr>
        <w:t xml:space="preserve"> will contain additional </w:t>
      </w:r>
      <w:r>
        <w:rPr>
          <w:rFonts w:ascii="Arial" w:hAnsi="Arial" w:cs="Arial"/>
          <w:sz w:val="24"/>
          <w:szCs w:val="24"/>
        </w:rPr>
        <w:t>death</w:t>
      </w:r>
      <w:r w:rsidRPr="00C93E0B" w:rsidR="002B326C">
        <w:rPr>
          <w:rFonts w:ascii="Arial" w:hAnsi="Arial" w:cs="Arial"/>
          <w:sz w:val="24"/>
          <w:szCs w:val="24"/>
        </w:rPr>
        <w:t xml:space="preserve"> loss </w:t>
      </w:r>
      <w:r w:rsidRPr="00F101D4" w:rsidR="002B326C">
        <w:rPr>
          <w:rFonts w:ascii="Arial" w:hAnsi="Arial" w:cs="Arial"/>
          <w:sz w:val="24"/>
          <w:szCs w:val="24"/>
        </w:rPr>
        <w:t>questions</w:t>
      </w:r>
      <w:r w:rsidRPr="00F101D4" w:rsidR="00A10FA7">
        <w:rPr>
          <w:rFonts w:ascii="Arial" w:hAnsi="Arial" w:cs="Arial"/>
          <w:sz w:val="24"/>
          <w:szCs w:val="24"/>
        </w:rPr>
        <w:t xml:space="preserve"> for goats</w:t>
      </w:r>
      <w:r w:rsidRPr="00F101D4" w:rsidR="002B326C">
        <w:rPr>
          <w:rFonts w:ascii="Arial" w:hAnsi="Arial" w:cs="Arial"/>
          <w:sz w:val="24"/>
          <w:szCs w:val="24"/>
        </w:rPr>
        <w:t xml:space="preserve"> </w:t>
      </w:r>
      <w:r w:rsidRPr="00F101D4" w:rsidR="00032161">
        <w:rPr>
          <w:rFonts w:ascii="Arial" w:hAnsi="Arial" w:cs="Arial"/>
          <w:sz w:val="24"/>
          <w:szCs w:val="24"/>
        </w:rPr>
        <w:t xml:space="preserve">in response to a </w:t>
      </w:r>
      <w:r w:rsidRPr="00F101D4" w:rsidR="002B326C">
        <w:rPr>
          <w:rFonts w:ascii="Arial" w:hAnsi="Arial" w:cs="Arial"/>
          <w:sz w:val="24"/>
          <w:szCs w:val="24"/>
        </w:rPr>
        <w:t>cooperative agreement</w:t>
      </w:r>
      <w:r w:rsidRPr="00F101D4" w:rsidR="00032161">
        <w:rPr>
          <w:rFonts w:ascii="Arial" w:hAnsi="Arial" w:cs="Arial"/>
          <w:sz w:val="24"/>
          <w:szCs w:val="24"/>
        </w:rPr>
        <w:t xml:space="preserve"> between NASS and </w:t>
      </w:r>
      <w:r w:rsidRPr="00F101D4" w:rsidR="00575E2F">
        <w:rPr>
          <w:rFonts w:ascii="Arial" w:hAnsi="Arial" w:cs="Arial"/>
          <w:sz w:val="24"/>
          <w:szCs w:val="24"/>
        </w:rPr>
        <w:t xml:space="preserve">the </w:t>
      </w:r>
      <w:r w:rsidRPr="00F101D4" w:rsidR="00575E2F">
        <w:rPr>
          <w:rFonts w:ascii="Arial" w:hAnsi="Arial" w:cs="Arial"/>
          <w:color w:val="000000"/>
          <w:sz w:val="24"/>
          <w:szCs w:val="24"/>
          <w:shd w:val="clear" w:color="auto" w:fill="FFFFFF"/>
        </w:rPr>
        <w:t>Animal and Plant Health Inspection Service</w:t>
      </w:r>
      <w:r w:rsidRPr="00F101D4" w:rsidR="002B326C">
        <w:rPr>
          <w:rFonts w:ascii="Arial" w:hAnsi="Arial" w:cs="Arial"/>
          <w:sz w:val="24"/>
          <w:szCs w:val="24"/>
        </w:rPr>
        <w:t xml:space="preserve"> </w:t>
      </w:r>
      <w:r w:rsidRPr="00F101D4" w:rsidR="00575E2F">
        <w:rPr>
          <w:rFonts w:ascii="Arial" w:hAnsi="Arial" w:cs="Arial"/>
          <w:sz w:val="24"/>
          <w:szCs w:val="24"/>
        </w:rPr>
        <w:t>(</w:t>
      </w:r>
      <w:r w:rsidRPr="00F101D4" w:rsidR="002B326C">
        <w:rPr>
          <w:rFonts w:ascii="Arial" w:hAnsi="Arial" w:cs="Arial"/>
          <w:sz w:val="24"/>
          <w:szCs w:val="24"/>
        </w:rPr>
        <w:t>APHIS</w:t>
      </w:r>
      <w:r w:rsidRPr="00F101D4" w:rsidR="00575E2F">
        <w:rPr>
          <w:rFonts w:ascii="Arial" w:hAnsi="Arial" w:cs="Arial"/>
          <w:sz w:val="24"/>
          <w:szCs w:val="24"/>
        </w:rPr>
        <w:t>)</w:t>
      </w:r>
      <w:r w:rsidRPr="00F101D4" w:rsidR="002B326C">
        <w:rPr>
          <w:rFonts w:ascii="Arial" w:hAnsi="Arial" w:cs="Arial"/>
          <w:sz w:val="24"/>
          <w:szCs w:val="24"/>
        </w:rPr>
        <w:t xml:space="preserve">. </w:t>
      </w:r>
    </w:p>
    <w:p w:rsidR="002B326C" w:rsidP="00C93E0B" w14:paraId="22066568" w14:textId="4E136B04">
      <w:pPr>
        <w:pStyle w:val="ListParagraph"/>
        <w:numPr>
          <w:ilvl w:val="0"/>
          <w:numId w:val="2"/>
        </w:numPr>
        <w:rPr>
          <w:rFonts w:ascii="Arial" w:hAnsi="Arial" w:cs="Arial"/>
          <w:sz w:val="24"/>
          <w:szCs w:val="24"/>
        </w:rPr>
      </w:pPr>
      <w:r w:rsidRPr="00F101D4">
        <w:rPr>
          <w:rFonts w:ascii="Arial" w:hAnsi="Arial" w:cs="Arial"/>
          <w:sz w:val="24"/>
          <w:szCs w:val="24"/>
        </w:rPr>
        <w:t xml:space="preserve">There are </w:t>
      </w:r>
      <w:r w:rsidR="00E624DD">
        <w:rPr>
          <w:rFonts w:ascii="Arial" w:hAnsi="Arial" w:cs="Arial"/>
          <w:sz w:val="24"/>
          <w:szCs w:val="24"/>
        </w:rPr>
        <w:t>multiple</w:t>
      </w:r>
      <w:r w:rsidRPr="00F101D4">
        <w:rPr>
          <w:rFonts w:ascii="Arial" w:hAnsi="Arial" w:cs="Arial"/>
          <w:sz w:val="24"/>
          <w:szCs w:val="24"/>
        </w:rPr>
        <w:t xml:space="preserve"> versions of the </w:t>
      </w:r>
      <w:r w:rsidR="00E624DD">
        <w:rPr>
          <w:rFonts w:ascii="Arial" w:hAnsi="Arial" w:cs="Arial"/>
          <w:sz w:val="24"/>
          <w:szCs w:val="24"/>
        </w:rPr>
        <w:t xml:space="preserve">sheep and goat </w:t>
      </w:r>
      <w:r w:rsidRPr="00F101D4">
        <w:rPr>
          <w:rFonts w:ascii="Arial" w:hAnsi="Arial" w:cs="Arial"/>
          <w:sz w:val="24"/>
          <w:szCs w:val="24"/>
        </w:rPr>
        <w:t>questionnaire which varies slightly for different regions of the United States:</w:t>
      </w:r>
      <w:r w:rsidRPr="00F101D4">
        <w:rPr>
          <w:rFonts w:ascii="Arial" w:hAnsi="Arial" w:cs="Arial"/>
          <w:sz w:val="24"/>
          <w:szCs w:val="24"/>
        </w:rPr>
        <w:t xml:space="preserve"> </w:t>
      </w:r>
    </w:p>
    <w:p w:rsidR="003576C5" w:rsidRPr="00F101D4" w:rsidP="003576C5" w14:paraId="6310ED3A" w14:textId="77777777">
      <w:pPr>
        <w:pStyle w:val="ListParagraph"/>
        <w:ind w:left="1080"/>
        <w:rPr>
          <w:rFonts w:ascii="Arial" w:hAnsi="Arial" w:cs="Arial"/>
          <w:sz w:val="24"/>
          <w:szCs w:val="24"/>
        </w:rPr>
      </w:pPr>
    </w:p>
    <w:p w:rsidR="002B326C" w:rsidRPr="00F101D4" w:rsidP="002B326C" w14:paraId="3C436001" w14:textId="618157C0">
      <w:pPr>
        <w:pStyle w:val="ListParagraph"/>
        <w:widowControl/>
        <w:numPr>
          <w:ilvl w:val="0"/>
          <w:numId w:val="1"/>
        </w:numPr>
        <w:autoSpaceDE/>
        <w:autoSpaceDN/>
        <w:adjustRightInd/>
        <w:contextualSpacing w:val="0"/>
        <w:rPr>
          <w:rFonts w:ascii="Arial" w:hAnsi="Arial" w:cs="Arial"/>
          <w:sz w:val="24"/>
          <w:szCs w:val="24"/>
        </w:rPr>
      </w:pPr>
      <w:r w:rsidRPr="00F101D4">
        <w:rPr>
          <w:rFonts w:ascii="Arial" w:hAnsi="Arial" w:cs="Arial"/>
          <w:sz w:val="24"/>
          <w:szCs w:val="24"/>
        </w:rPr>
        <w:t>Eastern states ask sheep and goats on the land operated</w:t>
      </w:r>
      <w:r w:rsidRPr="00F101D4" w:rsidR="00575E2F">
        <w:rPr>
          <w:rFonts w:ascii="Arial" w:hAnsi="Arial" w:cs="Arial"/>
          <w:sz w:val="24"/>
          <w:szCs w:val="24"/>
        </w:rPr>
        <w:t>,</w:t>
      </w:r>
    </w:p>
    <w:p w:rsidR="002B326C" w:rsidRPr="00F101D4" w:rsidP="002B326C" w14:paraId="7FC6D82E" w14:textId="3A1045AE">
      <w:pPr>
        <w:pStyle w:val="ListParagraph"/>
        <w:widowControl/>
        <w:numPr>
          <w:ilvl w:val="0"/>
          <w:numId w:val="1"/>
        </w:numPr>
        <w:autoSpaceDE/>
        <w:autoSpaceDN/>
        <w:adjustRightInd/>
        <w:contextualSpacing w:val="0"/>
        <w:rPr>
          <w:rFonts w:ascii="Arial" w:hAnsi="Arial" w:cs="Arial"/>
          <w:sz w:val="24"/>
          <w:szCs w:val="24"/>
        </w:rPr>
      </w:pPr>
      <w:r w:rsidRPr="00F101D4">
        <w:rPr>
          <w:rFonts w:ascii="Arial" w:hAnsi="Arial" w:cs="Arial"/>
          <w:sz w:val="24"/>
          <w:szCs w:val="24"/>
        </w:rPr>
        <w:t xml:space="preserve">Western states </w:t>
      </w:r>
      <w:r w:rsidRPr="00F101D4">
        <w:rPr>
          <w:rFonts w:ascii="Arial" w:hAnsi="Arial" w:cs="Arial"/>
          <w:sz w:val="24"/>
          <w:szCs w:val="24"/>
        </w:rPr>
        <w:t>ask</w:t>
      </w:r>
      <w:r w:rsidRPr="00F101D4">
        <w:rPr>
          <w:rFonts w:ascii="Arial" w:hAnsi="Arial" w:cs="Arial"/>
          <w:sz w:val="24"/>
          <w:szCs w:val="24"/>
        </w:rPr>
        <w:t xml:space="preserve"> sheep and goats owned</w:t>
      </w:r>
      <w:r w:rsidRPr="00F101D4" w:rsidR="00575E2F">
        <w:rPr>
          <w:rFonts w:ascii="Arial" w:hAnsi="Arial" w:cs="Arial"/>
          <w:sz w:val="24"/>
          <w:szCs w:val="24"/>
        </w:rPr>
        <w:t>,</w:t>
      </w:r>
    </w:p>
    <w:p w:rsidR="002B326C" w:rsidRPr="00C93E0B" w:rsidP="002B326C" w14:paraId="0A606A67" w14:textId="1D4DFF07">
      <w:pPr>
        <w:pStyle w:val="ListParagraph"/>
        <w:widowControl/>
        <w:numPr>
          <w:ilvl w:val="0"/>
          <w:numId w:val="1"/>
        </w:numPr>
        <w:autoSpaceDE/>
        <w:autoSpaceDN/>
        <w:adjustRightInd/>
        <w:contextualSpacing w:val="0"/>
        <w:rPr>
          <w:rFonts w:ascii="Arial" w:hAnsi="Arial" w:cs="Arial"/>
          <w:sz w:val="24"/>
          <w:szCs w:val="24"/>
        </w:rPr>
      </w:pPr>
      <w:r w:rsidRPr="00F101D4">
        <w:rPr>
          <w:rFonts w:ascii="Arial" w:hAnsi="Arial" w:cs="Arial"/>
          <w:sz w:val="24"/>
          <w:szCs w:val="24"/>
        </w:rPr>
        <w:t>Ea</w:t>
      </w:r>
      <w:r w:rsidRPr="00C93E0B">
        <w:rPr>
          <w:rFonts w:ascii="Arial" w:hAnsi="Arial" w:cs="Arial"/>
          <w:sz w:val="24"/>
          <w:szCs w:val="24"/>
        </w:rPr>
        <w:t xml:space="preserve">stern states </w:t>
      </w:r>
      <w:r w:rsidRPr="00C93E0B">
        <w:rPr>
          <w:rFonts w:ascii="Arial" w:hAnsi="Arial" w:cs="Arial"/>
          <w:sz w:val="24"/>
          <w:szCs w:val="24"/>
        </w:rPr>
        <w:t>ask</w:t>
      </w:r>
      <w:r w:rsidRPr="00C93E0B">
        <w:rPr>
          <w:rFonts w:ascii="Arial" w:hAnsi="Arial" w:cs="Arial"/>
          <w:sz w:val="24"/>
          <w:szCs w:val="24"/>
        </w:rPr>
        <w:t xml:space="preserve"> lamb and sheep deaths</w:t>
      </w:r>
      <w:r w:rsidR="00575E2F">
        <w:rPr>
          <w:rFonts w:ascii="Arial" w:hAnsi="Arial" w:cs="Arial"/>
          <w:sz w:val="24"/>
          <w:szCs w:val="24"/>
        </w:rPr>
        <w:t>,</w:t>
      </w:r>
    </w:p>
    <w:p w:rsidR="002B326C" w:rsidRPr="00C93E0B" w:rsidP="002B326C" w14:paraId="2FDEB77A" w14:textId="543D68B6">
      <w:pPr>
        <w:pStyle w:val="ListParagraph"/>
        <w:widowControl/>
        <w:numPr>
          <w:ilvl w:val="0"/>
          <w:numId w:val="1"/>
        </w:numPr>
        <w:autoSpaceDE/>
        <w:autoSpaceDN/>
        <w:adjustRightInd/>
        <w:contextualSpacing w:val="0"/>
        <w:rPr>
          <w:rFonts w:ascii="Arial" w:hAnsi="Arial" w:cs="Arial"/>
          <w:sz w:val="24"/>
          <w:szCs w:val="24"/>
        </w:rPr>
      </w:pPr>
      <w:r w:rsidRPr="00C93E0B">
        <w:rPr>
          <w:rFonts w:ascii="Arial" w:hAnsi="Arial" w:cs="Arial"/>
          <w:sz w:val="24"/>
          <w:szCs w:val="24"/>
        </w:rPr>
        <w:t xml:space="preserve">Western </w:t>
      </w:r>
      <w:r w:rsidR="00575E2F">
        <w:rPr>
          <w:rFonts w:ascii="Arial" w:hAnsi="Arial" w:cs="Arial"/>
          <w:sz w:val="24"/>
          <w:szCs w:val="24"/>
        </w:rPr>
        <w:t xml:space="preserve">states </w:t>
      </w:r>
      <w:r w:rsidRPr="00C93E0B">
        <w:rPr>
          <w:rFonts w:ascii="Arial" w:hAnsi="Arial" w:cs="Arial"/>
          <w:sz w:val="24"/>
          <w:szCs w:val="24"/>
        </w:rPr>
        <w:t>ask</w:t>
      </w:r>
      <w:r w:rsidRPr="00C93E0B">
        <w:rPr>
          <w:rFonts w:ascii="Arial" w:hAnsi="Arial" w:cs="Arial"/>
          <w:sz w:val="24"/>
          <w:szCs w:val="24"/>
        </w:rPr>
        <w:t xml:space="preserve"> </w:t>
      </w:r>
      <w:r w:rsidR="00575E2F">
        <w:rPr>
          <w:rFonts w:ascii="Arial" w:hAnsi="Arial" w:cs="Arial"/>
          <w:sz w:val="24"/>
          <w:szCs w:val="24"/>
        </w:rPr>
        <w:t>sheep and l</w:t>
      </w:r>
      <w:r w:rsidRPr="00C93E0B">
        <w:rPr>
          <w:rFonts w:ascii="Arial" w:hAnsi="Arial" w:cs="Arial"/>
          <w:sz w:val="24"/>
          <w:szCs w:val="24"/>
        </w:rPr>
        <w:t>ambs before and after docking</w:t>
      </w:r>
      <w:r w:rsidR="00575E2F">
        <w:rPr>
          <w:rFonts w:ascii="Arial" w:hAnsi="Arial" w:cs="Arial"/>
          <w:sz w:val="24"/>
          <w:szCs w:val="24"/>
        </w:rPr>
        <w:t>,</w:t>
      </w:r>
    </w:p>
    <w:p w:rsidR="002B326C" w:rsidRPr="00C93E0B" w:rsidP="002B326C" w14:paraId="0E3196CB" w14:textId="250733E0">
      <w:pPr>
        <w:pStyle w:val="ListParagraph"/>
        <w:widowControl/>
        <w:numPr>
          <w:ilvl w:val="0"/>
          <w:numId w:val="1"/>
        </w:numPr>
        <w:autoSpaceDE/>
        <w:autoSpaceDN/>
        <w:adjustRightInd/>
        <w:contextualSpacing w:val="0"/>
        <w:rPr>
          <w:rFonts w:ascii="Arial" w:hAnsi="Arial" w:cs="Arial"/>
          <w:sz w:val="24"/>
          <w:szCs w:val="24"/>
        </w:rPr>
      </w:pPr>
      <w:r w:rsidRPr="00C93E0B">
        <w:rPr>
          <w:rFonts w:ascii="Arial" w:hAnsi="Arial" w:cs="Arial"/>
          <w:sz w:val="24"/>
          <w:szCs w:val="24"/>
        </w:rPr>
        <w:t xml:space="preserve">ID, </w:t>
      </w:r>
      <w:r w:rsidR="003816E6">
        <w:rPr>
          <w:rFonts w:ascii="Arial" w:hAnsi="Arial" w:cs="Arial"/>
          <w:sz w:val="24"/>
          <w:szCs w:val="24"/>
        </w:rPr>
        <w:t xml:space="preserve">OR, </w:t>
      </w:r>
      <w:r w:rsidRPr="00C93E0B">
        <w:rPr>
          <w:rFonts w:ascii="Arial" w:hAnsi="Arial" w:cs="Arial"/>
          <w:sz w:val="24"/>
          <w:szCs w:val="24"/>
        </w:rPr>
        <w:t>MT, UT and WY have E</w:t>
      </w:r>
      <w:r w:rsidR="00575E2F">
        <w:rPr>
          <w:rFonts w:ascii="Arial" w:hAnsi="Arial" w:cs="Arial"/>
          <w:sz w:val="24"/>
          <w:szCs w:val="24"/>
        </w:rPr>
        <w:t xml:space="preserve">xternal </w:t>
      </w:r>
      <w:r w:rsidRPr="00C93E0B">
        <w:rPr>
          <w:rFonts w:ascii="Arial" w:hAnsi="Arial" w:cs="Arial"/>
          <w:sz w:val="24"/>
          <w:szCs w:val="24"/>
        </w:rPr>
        <w:t>P</w:t>
      </w:r>
      <w:r w:rsidR="00575E2F">
        <w:rPr>
          <w:rFonts w:ascii="Arial" w:hAnsi="Arial" w:cs="Arial"/>
          <w:sz w:val="24"/>
          <w:szCs w:val="24"/>
        </w:rPr>
        <w:t xml:space="preserve">roject </w:t>
      </w:r>
      <w:r w:rsidRPr="00C93E0B">
        <w:rPr>
          <w:rFonts w:ascii="Arial" w:hAnsi="Arial" w:cs="Arial"/>
          <w:sz w:val="24"/>
          <w:szCs w:val="24"/>
        </w:rPr>
        <w:t>A</w:t>
      </w:r>
      <w:r w:rsidR="00575E2F">
        <w:rPr>
          <w:rFonts w:ascii="Arial" w:hAnsi="Arial" w:cs="Arial"/>
          <w:sz w:val="24"/>
          <w:szCs w:val="24"/>
        </w:rPr>
        <w:t>greement</w:t>
      </w:r>
      <w:r w:rsidRPr="00C93E0B">
        <w:rPr>
          <w:rFonts w:ascii="Arial" w:hAnsi="Arial" w:cs="Arial"/>
          <w:sz w:val="24"/>
          <w:szCs w:val="24"/>
        </w:rPr>
        <w:t>’s</w:t>
      </w:r>
      <w:r w:rsidR="00575E2F">
        <w:rPr>
          <w:rFonts w:ascii="Arial" w:hAnsi="Arial" w:cs="Arial"/>
          <w:sz w:val="24"/>
          <w:szCs w:val="24"/>
        </w:rPr>
        <w:t xml:space="preserve"> (EPA’s) with NASS </w:t>
      </w:r>
      <w:r w:rsidRPr="00C93E0B">
        <w:rPr>
          <w:rFonts w:ascii="Arial" w:hAnsi="Arial" w:cs="Arial"/>
          <w:sz w:val="24"/>
          <w:szCs w:val="24"/>
        </w:rPr>
        <w:t>to ask sheep Predator loss questions every year.</w:t>
      </w:r>
    </w:p>
    <w:p w:rsidR="00A10FA7" w:rsidRPr="00E624DD" w:rsidP="6C3DF66F" w14:paraId="096B84AE" w14:textId="50061743">
      <w:pPr>
        <w:pStyle w:val="ListParagraph"/>
        <w:widowControl/>
        <w:numPr>
          <w:ilvl w:val="0"/>
          <w:numId w:val="1"/>
        </w:numPr>
        <w:autoSpaceDE/>
        <w:autoSpaceDN/>
        <w:adjustRightInd/>
        <w:rPr>
          <w:rFonts w:ascii="Arial" w:hAnsi="Arial" w:cs="Arial"/>
          <w:sz w:val="24"/>
          <w:szCs w:val="24"/>
        </w:rPr>
      </w:pPr>
      <w:r w:rsidRPr="6C3DF66F">
        <w:rPr>
          <w:rFonts w:ascii="Arial" w:hAnsi="Arial" w:cs="Arial"/>
          <w:sz w:val="24"/>
          <w:szCs w:val="24"/>
        </w:rPr>
        <w:t>TX asks additional questions dealing with Angora does.</w:t>
      </w:r>
    </w:p>
    <w:p w:rsidR="002B326C" w:rsidRPr="00C93E0B" w:rsidP="002B326C" w14:paraId="0D060E5D" w14:textId="77777777">
      <w:pPr>
        <w:rPr>
          <w:rFonts w:ascii="Arial" w:hAnsi="Arial" w:cs="Arial"/>
          <w:szCs w:val="24"/>
        </w:rPr>
      </w:pPr>
      <w:bookmarkStart w:id="0" w:name="_MailEndCompose"/>
      <w:bookmarkEnd w:id="0"/>
    </w:p>
    <w:p w:rsidR="002B326C" w14:paraId="5CA22CB2" w14:textId="6E86C10F">
      <w:pPr>
        <w:ind w:left="720"/>
        <w:rPr>
          <w:rFonts w:ascii="Arial" w:hAnsi="Arial" w:cs="Arial"/>
          <w:b/>
          <w:szCs w:val="24"/>
        </w:rPr>
      </w:pPr>
      <w:r w:rsidRPr="00422009">
        <w:rPr>
          <w:rFonts w:ascii="Arial" w:hAnsi="Arial" w:cs="Arial"/>
          <w:b/>
          <w:szCs w:val="24"/>
        </w:rPr>
        <w:t xml:space="preserve">Other </w:t>
      </w:r>
      <w:r w:rsidR="00537511">
        <w:rPr>
          <w:rFonts w:ascii="Arial" w:hAnsi="Arial" w:cs="Arial"/>
          <w:b/>
          <w:szCs w:val="24"/>
        </w:rPr>
        <w:t xml:space="preserve">Agricultural Data </w:t>
      </w:r>
    </w:p>
    <w:p w:rsidR="00537511" w:rsidRPr="00422009" w14:paraId="13EC6260" w14:textId="77777777">
      <w:pPr>
        <w:ind w:left="720"/>
        <w:rPr>
          <w:rFonts w:ascii="Arial" w:hAnsi="Arial" w:cs="Arial"/>
          <w:b/>
          <w:szCs w:val="24"/>
        </w:rPr>
      </w:pPr>
    </w:p>
    <w:p w:rsidR="00422009" w:rsidP="00422009" w14:paraId="1B6E5400" w14:textId="6E49E0B2">
      <w:pPr>
        <w:pStyle w:val="ListParagraph"/>
        <w:numPr>
          <w:ilvl w:val="0"/>
          <w:numId w:val="2"/>
        </w:numPr>
        <w:rPr>
          <w:rFonts w:ascii="Arial" w:hAnsi="Arial" w:cs="Arial"/>
          <w:sz w:val="24"/>
          <w:szCs w:val="24"/>
        </w:rPr>
      </w:pPr>
      <w:r>
        <w:rPr>
          <w:rFonts w:ascii="Arial" w:hAnsi="Arial" w:cs="Arial"/>
          <w:sz w:val="24"/>
          <w:szCs w:val="24"/>
        </w:rPr>
        <w:t xml:space="preserve">The </w:t>
      </w:r>
      <w:r w:rsidRPr="00F101D4">
        <w:rPr>
          <w:rFonts w:ascii="Arial" w:hAnsi="Arial" w:cs="Arial"/>
          <w:sz w:val="24"/>
          <w:szCs w:val="24"/>
          <w:u w:val="single"/>
        </w:rPr>
        <w:t>On Farm Rice Stocks Survey</w:t>
      </w:r>
      <w:r>
        <w:rPr>
          <w:rFonts w:ascii="Arial" w:hAnsi="Arial" w:cs="Arial"/>
          <w:sz w:val="24"/>
          <w:szCs w:val="24"/>
        </w:rPr>
        <w:t xml:space="preserve"> is conducted in August to find out how much rice from the three classes (long, medium and short grain) from previous seasons is still on hand on August 1.</w:t>
      </w:r>
    </w:p>
    <w:p w:rsidR="00422009" w:rsidRPr="00AE5A25" w:rsidP="00422009" w14:paraId="5045A023" w14:textId="3348572C">
      <w:pPr>
        <w:pStyle w:val="ListParagraph"/>
        <w:numPr>
          <w:ilvl w:val="0"/>
          <w:numId w:val="2"/>
        </w:numPr>
        <w:rPr>
          <w:rFonts w:ascii="Arial" w:hAnsi="Arial" w:cs="Arial"/>
          <w:sz w:val="24"/>
          <w:szCs w:val="24"/>
        </w:rPr>
      </w:pPr>
      <w:r w:rsidRPr="622F0634">
        <w:rPr>
          <w:rFonts w:ascii="Arial" w:hAnsi="Arial" w:cs="Arial"/>
          <w:sz w:val="24"/>
          <w:szCs w:val="24"/>
        </w:rPr>
        <w:t xml:space="preserve">The </w:t>
      </w:r>
      <w:r w:rsidRPr="622F0634">
        <w:rPr>
          <w:rFonts w:ascii="Arial" w:hAnsi="Arial" w:cs="Arial"/>
          <w:sz w:val="24"/>
          <w:szCs w:val="24"/>
          <w:u w:val="single"/>
        </w:rPr>
        <w:t>Agricultural Land Value Survey</w:t>
      </w:r>
      <w:r w:rsidRPr="622F0634">
        <w:rPr>
          <w:rFonts w:ascii="Arial" w:hAnsi="Arial" w:cs="Arial"/>
          <w:sz w:val="24"/>
          <w:szCs w:val="24"/>
        </w:rPr>
        <w:t xml:space="preserve"> is </w:t>
      </w:r>
      <w:r w:rsidRPr="6C8204DD" w:rsidR="0E5A2200">
        <w:rPr>
          <w:rFonts w:ascii="Arial" w:hAnsi="Arial" w:cs="Arial"/>
          <w:sz w:val="24"/>
          <w:szCs w:val="24"/>
        </w:rPr>
        <w:t xml:space="preserve">conducted </w:t>
      </w:r>
      <w:r w:rsidRPr="675568DA" w:rsidR="2CDFF98F">
        <w:rPr>
          <w:rFonts w:ascii="Arial" w:hAnsi="Arial" w:cs="Arial"/>
          <w:sz w:val="24"/>
          <w:szCs w:val="24"/>
        </w:rPr>
        <w:t>from</w:t>
      </w:r>
      <w:r w:rsidRPr="6C8204DD" w:rsidR="0E5A2200">
        <w:rPr>
          <w:rFonts w:ascii="Arial" w:hAnsi="Arial" w:cs="Arial"/>
          <w:sz w:val="24"/>
          <w:szCs w:val="24"/>
        </w:rPr>
        <w:t xml:space="preserve"> April </w:t>
      </w:r>
      <w:r w:rsidRPr="073EC9BE" w:rsidR="0E5A2200">
        <w:rPr>
          <w:rFonts w:ascii="Arial" w:hAnsi="Arial" w:cs="Arial"/>
          <w:sz w:val="24"/>
          <w:szCs w:val="24"/>
        </w:rPr>
        <w:t>t</w:t>
      </w:r>
      <w:r w:rsidRPr="073EC9BE" w:rsidR="6BA50498">
        <w:rPr>
          <w:rFonts w:ascii="Arial" w:hAnsi="Arial" w:cs="Arial"/>
          <w:sz w:val="24"/>
          <w:szCs w:val="24"/>
        </w:rPr>
        <w:t>o</w:t>
      </w:r>
      <w:r w:rsidRPr="6C8204DD" w:rsidR="0E5A2200">
        <w:rPr>
          <w:rFonts w:ascii="Arial" w:hAnsi="Arial" w:cs="Arial"/>
          <w:sz w:val="24"/>
          <w:szCs w:val="24"/>
        </w:rPr>
        <w:t xml:space="preserve"> </w:t>
      </w:r>
      <w:r w:rsidRPr="5901B32E" w:rsidR="0E5A2200">
        <w:rPr>
          <w:rFonts w:ascii="Arial" w:hAnsi="Arial" w:cs="Arial"/>
          <w:sz w:val="24"/>
          <w:szCs w:val="24"/>
        </w:rPr>
        <w:t xml:space="preserve">June to collect </w:t>
      </w:r>
      <w:r w:rsidRPr="1A3F84D5" w:rsidR="0E5A2200">
        <w:rPr>
          <w:rFonts w:ascii="Arial" w:hAnsi="Arial" w:cs="Arial"/>
          <w:sz w:val="24"/>
          <w:szCs w:val="24"/>
        </w:rPr>
        <w:t>value</w:t>
      </w:r>
      <w:r w:rsidRPr="77167A91" w:rsidR="0E5A2200">
        <w:rPr>
          <w:rFonts w:ascii="Arial" w:hAnsi="Arial" w:cs="Arial"/>
          <w:sz w:val="24"/>
          <w:szCs w:val="24"/>
        </w:rPr>
        <w:t xml:space="preserve"> of </w:t>
      </w:r>
      <w:r w:rsidRPr="357A6BDF" w:rsidR="0E5A2200">
        <w:rPr>
          <w:rFonts w:ascii="Arial" w:hAnsi="Arial" w:cs="Arial"/>
          <w:sz w:val="24"/>
          <w:szCs w:val="24"/>
        </w:rPr>
        <w:t>cropland</w:t>
      </w:r>
      <w:r w:rsidRPr="77167A91" w:rsidR="0E5A2200">
        <w:rPr>
          <w:rFonts w:ascii="Arial" w:hAnsi="Arial" w:cs="Arial"/>
          <w:sz w:val="24"/>
          <w:szCs w:val="24"/>
        </w:rPr>
        <w:t xml:space="preserve">, </w:t>
      </w:r>
      <w:r w:rsidRPr="77167A91" w:rsidR="0DC7DBAC">
        <w:rPr>
          <w:rFonts w:ascii="Arial" w:hAnsi="Arial" w:cs="Arial"/>
          <w:sz w:val="24"/>
          <w:szCs w:val="24"/>
        </w:rPr>
        <w:t>pastureland,</w:t>
      </w:r>
      <w:r w:rsidRPr="77167A91" w:rsidR="00AE5A25">
        <w:rPr>
          <w:rFonts w:ascii="Arial" w:hAnsi="Arial" w:cs="Arial"/>
          <w:sz w:val="24"/>
          <w:szCs w:val="24"/>
        </w:rPr>
        <w:t xml:space="preserve"> and </w:t>
      </w:r>
      <w:r w:rsidRPr="77167A91" w:rsidR="0DC7DBAC">
        <w:rPr>
          <w:rFonts w:ascii="Arial" w:hAnsi="Arial" w:cs="Arial"/>
          <w:sz w:val="24"/>
          <w:szCs w:val="24"/>
        </w:rPr>
        <w:t>all farmland and buildings</w:t>
      </w:r>
      <w:r w:rsidRPr="1D41A3F2" w:rsidR="0DC7DBAC">
        <w:rPr>
          <w:rFonts w:ascii="Arial" w:hAnsi="Arial" w:cs="Arial"/>
          <w:sz w:val="24"/>
          <w:szCs w:val="24"/>
        </w:rPr>
        <w:t xml:space="preserve"> for the cu</w:t>
      </w:r>
      <w:r w:rsidRPr="1D41A3F2" w:rsidR="26E2720C">
        <w:rPr>
          <w:rFonts w:ascii="Arial" w:hAnsi="Arial" w:cs="Arial"/>
          <w:sz w:val="24"/>
          <w:szCs w:val="24"/>
        </w:rPr>
        <w:t>rrent year</w:t>
      </w:r>
      <w:r w:rsidRPr="1D41A3F2" w:rsidR="0DC7DBAC">
        <w:rPr>
          <w:rFonts w:ascii="Arial" w:hAnsi="Arial" w:cs="Arial"/>
          <w:sz w:val="24"/>
          <w:szCs w:val="24"/>
        </w:rPr>
        <w:t>.</w:t>
      </w:r>
      <w:r w:rsidRPr="6A725965" w:rsidR="12731BC0">
        <w:rPr>
          <w:rFonts w:ascii="Arial" w:hAnsi="Arial" w:cs="Arial"/>
          <w:sz w:val="24"/>
          <w:szCs w:val="24"/>
        </w:rPr>
        <w:t xml:space="preserve"> </w:t>
      </w:r>
      <w:r w:rsidRPr="1D41A3F2" w:rsidR="12731BC0">
        <w:rPr>
          <w:rFonts w:ascii="Arial" w:hAnsi="Arial" w:cs="Arial"/>
          <w:sz w:val="24"/>
          <w:szCs w:val="24"/>
        </w:rPr>
        <w:t xml:space="preserve">In odd years, technology use questions are asked to assess availability and use of </w:t>
      </w:r>
      <w:r w:rsidRPr="6AC5B4FF" w:rsidR="12731BC0">
        <w:rPr>
          <w:rFonts w:ascii="Arial" w:hAnsi="Arial" w:cs="Arial"/>
          <w:sz w:val="24"/>
          <w:szCs w:val="24"/>
        </w:rPr>
        <w:t xml:space="preserve">technology on </w:t>
      </w:r>
      <w:r w:rsidRPr="79597CC8" w:rsidR="12731BC0">
        <w:rPr>
          <w:rFonts w:ascii="Arial" w:hAnsi="Arial" w:cs="Arial"/>
          <w:sz w:val="24"/>
          <w:szCs w:val="24"/>
        </w:rPr>
        <w:t xml:space="preserve">agricultural operations. </w:t>
      </w:r>
      <w:r w:rsidRPr="77167A91" w:rsidR="0DC7DBAC">
        <w:rPr>
          <w:rFonts w:ascii="Arial" w:hAnsi="Arial" w:cs="Arial"/>
          <w:sz w:val="24"/>
          <w:szCs w:val="24"/>
        </w:rPr>
        <w:t xml:space="preserve"> </w:t>
      </w:r>
      <w:r w:rsidRPr="622F0634" w:rsidR="00F101D4">
        <w:rPr>
          <w:rFonts w:ascii="Arial" w:eastAsia="Times New Roman" w:hAnsi="Arial" w:cs="Arial"/>
          <w:color w:val="333333"/>
          <w:sz w:val="24"/>
          <w:szCs w:val="24"/>
        </w:rPr>
        <w:t xml:space="preserve">  </w:t>
      </w:r>
    </w:p>
    <w:p w:rsidR="00AE5A25" w:rsidRPr="001F1946" w:rsidP="00AE5A25" w14:paraId="377981BC" w14:textId="5B0C7140">
      <w:pPr>
        <w:pStyle w:val="ListParagraph"/>
        <w:numPr>
          <w:ilvl w:val="0"/>
          <w:numId w:val="2"/>
        </w:numPr>
        <w:rPr>
          <w:rFonts w:ascii="Arial" w:hAnsi="Arial" w:cs="Arial"/>
          <w:sz w:val="24"/>
          <w:szCs w:val="24"/>
        </w:rPr>
      </w:pPr>
      <w:r w:rsidRPr="622F0634">
        <w:rPr>
          <w:rFonts w:ascii="Arial" w:hAnsi="Arial" w:cs="Arial"/>
          <w:sz w:val="24"/>
          <w:szCs w:val="24"/>
        </w:rPr>
        <w:t xml:space="preserve">The </w:t>
      </w:r>
      <w:r w:rsidRPr="622F0634">
        <w:rPr>
          <w:rFonts w:ascii="Arial" w:hAnsi="Arial" w:cs="Arial"/>
          <w:sz w:val="24"/>
          <w:szCs w:val="24"/>
          <w:u w:val="single"/>
        </w:rPr>
        <w:t>Agricultural Coverage Evaluation Survey (ACES)</w:t>
      </w:r>
      <w:r w:rsidRPr="622F0634">
        <w:rPr>
          <w:rFonts w:ascii="Arial" w:hAnsi="Arial" w:cs="Arial"/>
          <w:sz w:val="24"/>
          <w:szCs w:val="24"/>
        </w:rPr>
        <w:t xml:space="preserve"> is conducted </w:t>
      </w:r>
      <w:r w:rsidRPr="622F0634" w:rsidR="3CC28073">
        <w:rPr>
          <w:rFonts w:ascii="Arial" w:hAnsi="Arial" w:cs="Arial"/>
          <w:sz w:val="24"/>
          <w:szCs w:val="24"/>
        </w:rPr>
        <w:t xml:space="preserve">during the Census of Agriculture reference year </w:t>
      </w:r>
      <w:r w:rsidRPr="622F0634" w:rsidR="001F1946">
        <w:rPr>
          <w:rFonts w:ascii="Arial" w:hAnsi="Arial" w:cs="Arial"/>
          <w:sz w:val="24"/>
          <w:szCs w:val="24"/>
        </w:rPr>
        <w:t>and is</w:t>
      </w:r>
      <w:r w:rsidRPr="622F0634">
        <w:rPr>
          <w:rFonts w:ascii="Arial" w:hAnsi="Arial" w:cs="Arial"/>
          <w:sz w:val="24"/>
          <w:szCs w:val="24"/>
        </w:rPr>
        <w:t xml:space="preserve"> u</w:t>
      </w:r>
      <w:r w:rsidRPr="622F0634" w:rsidR="001F1946">
        <w:rPr>
          <w:rFonts w:ascii="Arial" w:hAnsi="Arial" w:cs="Arial"/>
          <w:sz w:val="24"/>
          <w:szCs w:val="24"/>
        </w:rPr>
        <w:t xml:space="preserve">sed </w:t>
      </w:r>
      <w:r w:rsidRPr="622F0634" w:rsidR="00783438">
        <w:rPr>
          <w:rFonts w:ascii="Arial" w:hAnsi="Arial" w:cs="Arial"/>
          <w:sz w:val="24"/>
          <w:szCs w:val="24"/>
        </w:rPr>
        <w:t xml:space="preserve">in combination with the </w:t>
      </w:r>
      <w:r w:rsidRPr="622F0634" w:rsidR="00783438">
        <w:rPr>
          <w:rFonts w:ascii="Arial" w:hAnsi="Arial" w:cs="Arial"/>
          <w:sz w:val="24"/>
          <w:szCs w:val="24"/>
          <w:u w:val="single"/>
        </w:rPr>
        <w:t xml:space="preserve">June Area Survey </w:t>
      </w:r>
      <w:r w:rsidRPr="622F0634" w:rsidR="001F1946">
        <w:rPr>
          <w:rFonts w:ascii="Arial" w:hAnsi="Arial" w:cs="Arial"/>
          <w:sz w:val="24"/>
          <w:szCs w:val="24"/>
        </w:rPr>
        <w:t>to adjust for non-response</w:t>
      </w:r>
      <w:r w:rsidRPr="622F0634" w:rsidR="24906F90">
        <w:rPr>
          <w:rFonts w:ascii="Arial" w:hAnsi="Arial" w:cs="Arial"/>
          <w:sz w:val="24"/>
          <w:szCs w:val="24"/>
        </w:rPr>
        <w:t>, under</w:t>
      </w:r>
      <w:r w:rsidR="001E7D44">
        <w:rPr>
          <w:rFonts w:ascii="Arial" w:hAnsi="Arial" w:cs="Arial"/>
          <w:sz w:val="24"/>
          <w:szCs w:val="24"/>
        </w:rPr>
        <w:t xml:space="preserve"> </w:t>
      </w:r>
      <w:r w:rsidRPr="622F0634" w:rsidR="24906F90">
        <w:rPr>
          <w:rFonts w:ascii="Arial" w:hAnsi="Arial" w:cs="Arial"/>
          <w:sz w:val="24"/>
          <w:szCs w:val="24"/>
        </w:rPr>
        <w:t xml:space="preserve">coverage, and </w:t>
      </w:r>
      <w:r w:rsidRPr="622F0634" w:rsidR="009A7752">
        <w:rPr>
          <w:rFonts w:ascii="Arial" w:hAnsi="Arial" w:cs="Arial"/>
          <w:sz w:val="24"/>
          <w:szCs w:val="24"/>
        </w:rPr>
        <w:t>misclassification</w:t>
      </w:r>
      <w:r w:rsidRPr="622F0634" w:rsidR="001F1946">
        <w:rPr>
          <w:rFonts w:ascii="Arial" w:hAnsi="Arial" w:cs="Arial"/>
          <w:sz w:val="24"/>
          <w:szCs w:val="24"/>
        </w:rPr>
        <w:t xml:space="preserve"> of the Census</w:t>
      </w:r>
      <w:r w:rsidRPr="622F0634" w:rsidR="1B7EA6DF">
        <w:rPr>
          <w:rFonts w:ascii="Arial" w:hAnsi="Arial" w:cs="Arial"/>
          <w:sz w:val="24"/>
          <w:szCs w:val="24"/>
        </w:rPr>
        <w:t xml:space="preserve"> of Agriculture</w:t>
      </w:r>
      <w:r w:rsidRPr="622F0634" w:rsidR="5B89FBF4">
        <w:rPr>
          <w:rFonts w:ascii="Arial" w:hAnsi="Arial" w:cs="Arial"/>
          <w:sz w:val="24"/>
          <w:szCs w:val="24"/>
        </w:rPr>
        <w:t xml:space="preserve"> estimates</w:t>
      </w:r>
      <w:r w:rsidRPr="622F0634" w:rsidR="001F1946">
        <w:rPr>
          <w:rFonts w:ascii="Arial" w:hAnsi="Arial" w:cs="Arial"/>
          <w:sz w:val="24"/>
          <w:szCs w:val="24"/>
        </w:rPr>
        <w:t xml:space="preserve">. </w:t>
      </w:r>
      <w:r w:rsidRPr="622F0634" w:rsidR="007F4E07">
        <w:rPr>
          <w:rFonts w:ascii="Arial" w:hAnsi="Arial" w:cs="Arial"/>
          <w:sz w:val="24"/>
          <w:szCs w:val="24"/>
        </w:rPr>
        <w:t xml:space="preserve">The next ACES survey will be conducted </w:t>
      </w:r>
      <w:r w:rsidRPr="000A1EA6" w:rsidR="007F4E07">
        <w:rPr>
          <w:rFonts w:ascii="Arial" w:hAnsi="Arial" w:cs="Arial"/>
          <w:sz w:val="24"/>
          <w:szCs w:val="24"/>
        </w:rPr>
        <w:t>in June 2027</w:t>
      </w:r>
      <w:r w:rsidRPr="622F0634" w:rsidR="007F4E07">
        <w:rPr>
          <w:rFonts w:ascii="Arial" w:hAnsi="Arial" w:cs="Arial"/>
          <w:sz w:val="24"/>
          <w:szCs w:val="24"/>
        </w:rPr>
        <w:t>.</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 xml:space="preserve">technological collection techniques or other forms of information technology, e.g., permitting electronic submission of responses, and the basis for the decision </w:t>
      </w:r>
      <w:r w:rsidRPr="00D404ED">
        <w:rPr>
          <w:rFonts w:ascii="Arial" w:hAnsi="Arial" w:cs="Arial"/>
          <w:b/>
          <w:color w:val="000000"/>
          <w:szCs w:val="24"/>
        </w:rPr>
        <w:t>for adopting</w:t>
      </w:r>
      <w:r w:rsidRPr="00D404ED">
        <w:rPr>
          <w:rFonts w:ascii="Arial" w:hAnsi="Arial" w:cs="Arial"/>
          <w:b/>
          <w:color w:val="000000"/>
          <w:szCs w:val="24"/>
        </w:rPr>
        <w:t xml:space="preserve"> this means of collection.  Also describe any consideration of using information technology to reduce burden.</w:t>
      </w:r>
    </w:p>
    <w:p w:rsidR="00A95DAD" w:rsidRPr="00F4294A" w14:paraId="7FAE0D12" w14:textId="77777777">
      <w:pPr>
        <w:rPr>
          <w:rFonts w:ascii="Arial" w:hAnsi="Arial" w:cs="Arial"/>
          <w:szCs w:val="24"/>
        </w:rPr>
      </w:pPr>
    </w:p>
    <w:p w:rsidR="00A95DAD" w:rsidRPr="00EE59F8" w14:paraId="53386C31" w14:textId="4ADDC539">
      <w:pPr>
        <w:ind w:left="720"/>
        <w:rPr>
          <w:rFonts w:ascii="Arial" w:hAnsi="Arial" w:cs="Arial"/>
          <w:szCs w:val="24"/>
        </w:rPr>
      </w:pPr>
      <w:r w:rsidRPr="00EE59F8">
        <w:rPr>
          <w:rFonts w:ascii="Arial" w:hAnsi="Arial" w:cs="Arial"/>
          <w:szCs w:val="24"/>
        </w:rPr>
        <w:t>Nearly all of NASS information collections have been converted to Web-based data collection</w:t>
      </w:r>
      <w:r w:rsidRPr="00EE59F8" w:rsidR="00E95968">
        <w:rPr>
          <w:rFonts w:ascii="Arial" w:hAnsi="Arial" w:cs="Arial"/>
          <w:szCs w:val="24"/>
        </w:rPr>
        <w:t>s</w:t>
      </w:r>
      <w:r w:rsidRPr="00EE59F8">
        <w:rPr>
          <w:rFonts w:ascii="Arial" w:hAnsi="Arial" w:cs="Arial"/>
          <w:szCs w:val="24"/>
        </w:rPr>
        <w:t xml:space="preserve">, what NASS calls </w:t>
      </w:r>
      <w:r w:rsidRPr="002A1FE1" w:rsidR="002A1FE1">
        <w:rPr>
          <w:rFonts w:ascii="Arial" w:hAnsi="Arial" w:cs="Arial"/>
          <w:szCs w:val="24"/>
        </w:rPr>
        <w:t>Computer-Aided Self-Administered Interview</w:t>
      </w:r>
      <w:r w:rsidRPr="00EE59F8">
        <w:rPr>
          <w:rFonts w:ascii="Arial" w:hAnsi="Arial" w:cs="Arial"/>
          <w:szCs w:val="24"/>
        </w:rPr>
        <w:t xml:space="preserve"> or </w:t>
      </w:r>
      <w:r w:rsidR="002A1FE1">
        <w:rPr>
          <w:rFonts w:ascii="Arial" w:hAnsi="Arial" w:cs="Arial"/>
          <w:szCs w:val="24"/>
        </w:rPr>
        <w:t>CASI</w:t>
      </w:r>
      <w:r w:rsidRPr="00EE59F8">
        <w:rPr>
          <w:rFonts w:ascii="Arial" w:hAnsi="Arial" w:cs="Arial"/>
          <w:szCs w:val="24"/>
        </w:rPr>
        <w:t xml:space="preserve">.  A small number </w:t>
      </w:r>
      <w:r w:rsidRPr="00EE59F8" w:rsidR="00B14906">
        <w:rPr>
          <w:rFonts w:ascii="Arial" w:hAnsi="Arial" w:cs="Arial"/>
          <w:szCs w:val="24"/>
        </w:rPr>
        <w:t xml:space="preserve">of questionnaires </w:t>
      </w:r>
      <w:r w:rsidRPr="00EE59F8">
        <w:rPr>
          <w:rFonts w:ascii="Arial" w:hAnsi="Arial" w:cs="Arial"/>
          <w:szCs w:val="24"/>
        </w:rPr>
        <w:t>are impractical or otherwise unsuitable</w:t>
      </w:r>
      <w:r w:rsidRPr="00EE59F8" w:rsidR="00B14906">
        <w:rPr>
          <w:rFonts w:ascii="Arial" w:hAnsi="Arial" w:cs="Arial"/>
          <w:szCs w:val="24"/>
        </w:rPr>
        <w:t xml:space="preserve"> for </w:t>
      </w:r>
      <w:r w:rsidR="002A1FE1">
        <w:rPr>
          <w:rFonts w:ascii="Arial" w:hAnsi="Arial" w:cs="Arial"/>
          <w:szCs w:val="24"/>
        </w:rPr>
        <w:t>CASI</w:t>
      </w:r>
      <w:r w:rsidRPr="00EE59F8">
        <w:rPr>
          <w:rFonts w:ascii="Arial" w:hAnsi="Arial" w:cs="Arial"/>
          <w:szCs w:val="24"/>
        </w:rPr>
        <w:t xml:space="preserve">.  A </w:t>
      </w:r>
      <w:r w:rsidR="002A1FE1">
        <w:rPr>
          <w:rFonts w:ascii="Arial" w:hAnsi="Arial" w:cs="Arial"/>
          <w:szCs w:val="24"/>
        </w:rPr>
        <w:t>Survey Designer System</w:t>
      </w:r>
      <w:r w:rsidRPr="00EE59F8">
        <w:rPr>
          <w:rFonts w:ascii="Arial" w:hAnsi="Arial" w:cs="Arial"/>
          <w:szCs w:val="24"/>
        </w:rPr>
        <w:t xml:space="preserve"> has been built which enables</w:t>
      </w:r>
      <w:r w:rsidRPr="00EE59F8" w:rsidR="00B14906">
        <w:rPr>
          <w:rFonts w:ascii="Arial" w:hAnsi="Arial" w:cs="Arial"/>
          <w:szCs w:val="24"/>
        </w:rPr>
        <w:t xml:space="preserve"> the </w:t>
      </w:r>
      <w:r w:rsidRPr="00EE59F8">
        <w:rPr>
          <w:rFonts w:ascii="Arial" w:hAnsi="Arial" w:cs="Arial"/>
          <w:szCs w:val="24"/>
        </w:rPr>
        <w:t>simultaneous creation of comparable paper and Web</w:t>
      </w:r>
      <w:r w:rsidRPr="00EE59F8" w:rsidR="00B14906">
        <w:rPr>
          <w:rFonts w:ascii="Arial" w:hAnsi="Arial" w:cs="Arial"/>
          <w:szCs w:val="24"/>
        </w:rPr>
        <w:t xml:space="preserve"> based</w:t>
      </w:r>
      <w:r w:rsidRPr="00EE59F8">
        <w:rPr>
          <w:rFonts w:ascii="Arial" w:hAnsi="Arial" w:cs="Arial"/>
          <w:szCs w:val="24"/>
        </w:rPr>
        <w:t xml:space="preserve"> survey instruments for each </w:t>
      </w:r>
      <w:r w:rsidRPr="00E97F8A">
        <w:rPr>
          <w:rFonts w:ascii="Arial" w:hAnsi="Arial" w:cs="Arial"/>
          <w:szCs w:val="24"/>
        </w:rPr>
        <w:t xml:space="preserve">survey.  The </w:t>
      </w:r>
      <w:r w:rsidRPr="00E97F8A" w:rsidR="00DB5E34">
        <w:rPr>
          <w:rFonts w:ascii="Arial" w:hAnsi="Arial" w:cs="Arial"/>
          <w:szCs w:val="24"/>
        </w:rPr>
        <w:t xml:space="preserve">percentage of farmers and ranchers that employ the use of the Web to report their data on these surveys </w:t>
      </w:r>
      <w:r w:rsidRPr="00E97F8A" w:rsidR="00E97F8A">
        <w:rPr>
          <w:rFonts w:ascii="Arial" w:hAnsi="Arial" w:cs="Arial"/>
          <w:szCs w:val="24"/>
        </w:rPr>
        <w:t xml:space="preserve">in </w:t>
      </w:r>
      <w:r w:rsidRPr="00E97F8A" w:rsidR="00DA2E57">
        <w:rPr>
          <w:rFonts w:ascii="Arial" w:hAnsi="Arial" w:cs="Arial"/>
          <w:szCs w:val="24"/>
        </w:rPr>
        <w:t>20</w:t>
      </w:r>
      <w:r w:rsidR="00DA2E57">
        <w:rPr>
          <w:rFonts w:ascii="Arial" w:hAnsi="Arial" w:cs="Arial"/>
          <w:szCs w:val="24"/>
        </w:rPr>
        <w:t>22</w:t>
      </w:r>
      <w:r w:rsidRPr="00E97F8A" w:rsidR="00DA2E57">
        <w:rPr>
          <w:rFonts w:ascii="Arial" w:hAnsi="Arial" w:cs="Arial"/>
          <w:szCs w:val="24"/>
        </w:rPr>
        <w:t xml:space="preserve"> </w:t>
      </w:r>
      <w:r w:rsidRPr="00E97F8A" w:rsidR="00E97F8A">
        <w:rPr>
          <w:rFonts w:ascii="Arial" w:hAnsi="Arial" w:cs="Arial"/>
          <w:szCs w:val="24"/>
        </w:rPr>
        <w:t>was</w:t>
      </w:r>
      <w:r w:rsidRPr="00E97F8A" w:rsidR="00DB5E34">
        <w:rPr>
          <w:rFonts w:ascii="Arial" w:hAnsi="Arial" w:cs="Arial"/>
          <w:szCs w:val="24"/>
        </w:rPr>
        <w:t xml:space="preserve"> </w:t>
      </w:r>
      <w:r w:rsidR="00DA2E57">
        <w:rPr>
          <w:rFonts w:ascii="Arial" w:hAnsi="Arial" w:cs="Arial"/>
          <w:szCs w:val="24"/>
        </w:rPr>
        <w:t>4</w:t>
      </w:r>
      <w:r w:rsidRPr="00E97F8A" w:rsidR="00E97F8A">
        <w:rPr>
          <w:rFonts w:ascii="Arial" w:hAnsi="Arial" w:cs="Arial"/>
          <w:szCs w:val="24"/>
        </w:rPr>
        <w:t>.</w:t>
      </w:r>
      <w:r w:rsidR="00DA2E57">
        <w:rPr>
          <w:rFonts w:ascii="Arial" w:hAnsi="Arial" w:cs="Arial"/>
          <w:szCs w:val="24"/>
        </w:rPr>
        <w:t>2</w:t>
      </w:r>
      <w:r w:rsidRPr="00E97F8A" w:rsidR="00DA2E57">
        <w:rPr>
          <w:rFonts w:ascii="Arial" w:hAnsi="Arial" w:cs="Arial"/>
          <w:szCs w:val="24"/>
        </w:rPr>
        <w:t xml:space="preserve"> </w:t>
      </w:r>
      <w:r w:rsidRPr="00E97F8A" w:rsidR="00DB5E34">
        <w:rPr>
          <w:rFonts w:ascii="Arial" w:hAnsi="Arial" w:cs="Arial"/>
          <w:szCs w:val="24"/>
        </w:rPr>
        <w:t xml:space="preserve">percent.  NASS is investigating ways to </w:t>
      </w:r>
      <w:r w:rsidRPr="00E97F8A" w:rsidR="00BD210F">
        <w:rPr>
          <w:rFonts w:ascii="Arial" w:hAnsi="Arial" w:cs="Arial"/>
          <w:szCs w:val="24"/>
        </w:rPr>
        <w:t>encourage more respondents in using</w:t>
      </w:r>
      <w:r w:rsidRPr="00E97F8A" w:rsidR="00DB5E34">
        <w:rPr>
          <w:rFonts w:ascii="Arial" w:hAnsi="Arial" w:cs="Arial"/>
          <w:szCs w:val="24"/>
        </w:rPr>
        <w:t xml:space="preserve"> this </w:t>
      </w:r>
      <w:r w:rsidRPr="00E97F8A" w:rsidR="00DB5E34">
        <w:rPr>
          <w:rFonts w:ascii="Arial" w:hAnsi="Arial" w:cs="Arial"/>
          <w:szCs w:val="24"/>
        </w:rPr>
        <w:t>cost effective</w:t>
      </w:r>
      <w:r w:rsidRPr="00E97F8A" w:rsidR="00DB5E34">
        <w:rPr>
          <w:rFonts w:ascii="Arial" w:hAnsi="Arial" w:cs="Arial"/>
          <w:szCs w:val="24"/>
        </w:rPr>
        <w:t xml:space="preserve"> </w:t>
      </w:r>
      <w:r w:rsidRPr="00EE59F8" w:rsidR="00DB5E34">
        <w:rPr>
          <w:rFonts w:ascii="Arial" w:hAnsi="Arial" w:cs="Arial"/>
          <w:szCs w:val="24"/>
        </w:rPr>
        <w:t>means of data collection.</w:t>
      </w:r>
      <w:r w:rsidRPr="00EE59F8">
        <w:rPr>
          <w:rFonts w:ascii="Arial" w:hAnsi="Arial" w:cs="Arial"/>
          <w:szCs w:val="24"/>
        </w:rPr>
        <w:t xml:space="preserve"> </w:t>
      </w:r>
    </w:p>
    <w:p w:rsidR="00FE1F67" w:rsidRPr="00EE59F8" w14:paraId="369B68FF" w14:textId="77777777">
      <w:pPr>
        <w:ind w:left="720"/>
        <w:rPr>
          <w:rFonts w:ascii="Arial" w:hAnsi="Arial" w:cs="Arial"/>
          <w:szCs w:val="24"/>
        </w:rPr>
      </w:pPr>
    </w:p>
    <w:p w:rsidR="00A95DAD" w:rsidRPr="008744B3" w:rsidP="00EE59F8" w14:paraId="0317C646" w14:textId="49E3C3C3">
      <w:pPr>
        <w:ind w:left="720"/>
        <w:rPr>
          <w:rFonts w:ascii="Arial" w:hAnsi="Arial" w:cs="Arial"/>
          <w:szCs w:val="24"/>
        </w:rPr>
      </w:pPr>
      <w:r w:rsidRPr="00EE59F8">
        <w:rPr>
          <w:rFonts w:ascii="Arial" w:hAnsi="Arial" w:cs="Arial"/>
          <w:szCs w:val="24"/>
        </w:rPr>
        <w:t>The main portal for our on-line surveys is</w:t>
      </w:r>
      <w:r w:rsidRPr="00EE59F8" w:rsidR="007C6F6F">
        <w:rPr>
          <w:rFonts w:ascii="Arial" w:hAnsi="Arial" w:cs="Arial"/>
          <w:szCs w:val="24"/>
        </w:rPr>
        <w:t xml:space="preserve"> </w:t>
      </w:r>
      <w:hyperlink r:id="rId9" w:history="1">
        <w:r w:rsidRPr="00D25FBC" w:rsidR="00EE59F8">
          <w:rPr>
            <w:rStyle w:val="Hyperlink"/>
            <w:rFonts w:ascii="Arial" w:hAnsi="Arial" w:cs="Arial"/>
            <w:szCs w:val="24"/>
          </w:rPr>
          <w:t>http://www.agcounts.usda.gov</w:t>
        </w:r>
      </w:hyperlink>
      <w:r w:rsidRPr="00EE59F8" w:rsidR="00F4294A">
        <w:rPr>
          <w:rFonts w:ascii="Arial" w:hAnsi="Arial" w:cs="Arial"/>
          <w:szCs w:val="24"/>
        </w:rPr>
        <w:t xml:space="preserve">.  </w:t>
      </w:r>
      <w:r w:rsidRPr="00EE59F8">
        <w:rPr>
          <w:rFonts w:ascii="Arial" w:hAnsi="Arial" w:cs="Arial"/>
          <w:szCs w:val="24"/>
        </w:rPr>
        <w:t xml:space="preserve">Once there, the respondents </w:t>
      </w:r>
      <w:r w:rsidRPr="00EE59F8">
        <w:rPr>
          <w:rFonts w:ascii="Arial" w:hAnsi="Arial" w:cs="Arial"/>
          <w:szCs w:val="24"/>
        </w:rPr>
        <w:t>have to</w:t>
      </w:r>
      <w:r w:rsidRPr="00EE59F8">
        <w:rPr>
          <w:rFonts w:ascii="Arial" w:hAnsi="Arial" w:cs="Arial"/>
          <w:szCs w:val="24"/>
        </w:rPr>
        <w:t xml:space="preserve"> enter the valid survey code and the user ID printed on the label of the questionnaire mailed to them.  </w:t>
      </w:r>
      <w:r w:rsidRPr="00EE59F8" w:rsidR="007C6F6F">
        <w:rPr>
          <w:rFonts w:ascii="Arial" w:hAnsi="Arial" w:cs="Arial"/>
          <w:szCs w:val="24"/>
        </w:rPr>
        <w:t>In order to</w:t>
      </w:r>
      <w:r w:rsidRPr="00EE59F8" w:rsidR="007C6F6F">
        <w:rPr>
          <w:rFonts w:ascii="Arial" w:hAnsi="Arial" w:cs="Arial"/>
          <w:szCs w:val="24"/>
        </w:rPr>
        <w:t xml:space="preserve"> protect the respondent’s information along with the data, we limit access to the </w:t>
      </w:r>
      <w:r w:rsidRPr="00EE59F8">
        <w:rPr>
          <w:rFonts w:ascii="Arial" w:hAnsi="Arial" w:cs="Arial"/>
          <w:szCs w:val="24"/>
        </w:rPr>
        <w:t xml:space="preserve">Web </w:t>
      </w:r>
      <w:r w:rsidRPr="008744B3">
        <w:rPr>
          <w:rFonts w:ascii="Arial" w:hAnsi="Arial" w:cs="Arial"/>
          <w:szCs w:val="24"/>
        </w:rPr>
        <w:t>pages</w:t>
      </w:r>
      <w:r w:rsidRPr="008744B3" w:rsidR="007C6F6F">
        <w:rPr>
          <w:rFonts w:ascii="Arial" w:hAnsi="Arial" w:cs="Arial"/>
          <w:szCs w:val="24"/>
        </w:rPr>
        <w:t xml:space="preserve"> to only those chosen to complete the survey and they can only access the questionnaire(s) they are selected to complete</w:t>
      </w:r>
      <w:r w:rsidRPr="008744B3">
        <w:rPr>
          <w:rFonts w:ascii="Arial" w:hAnsi="Arial" w:cs="Arial"/>
          <w:szCs w:val="24"/>
        </w:rPr>
        <w:t>.</w:t>
      </w:r>
    </w:p>
    <w:p w:rsidR="006B6F03" w:rsidRPr="008744B3" w:rsidP="007C6F6F" w14:paraId="09E1BBB8" w14:textId="661B464A">
      <w:pPr>
        <w:ind w:left="720"/>
        <w:rPr>
          <w:rFonts w:ascii="Arial" w:hAnsi="Arial" w:cs="Arial"/>
          <w:szCs w:val="24"/>
        </w:rPr>
      </w:pPr>
    </w:p>
    <w:p w:rsidR="00A95DAD" w:rsidRPr="00EE59F8" w14:paraId="5FB4701E" w14:textId="77777777">
      <w:pPr>
        <w:rPr>
          <w:rFonts w:ascii="Arial" w:hAnsi="Arial" w:cs="Arial"/>
          <w:szCs w:val="24"/>
        </w:rPr>
      </w:pPr>
    </w:p>
    <w:p w:rsidR="00A95DAD" w14:paraId="283E14E1" w14:textId="77777777">
      <w:pPr>
        <w:ind w:left="720" w:hanging="720"/>
        <w:rPr>
          <w:rFonts w:ascii="Arial" w:hAnsi="Arial" w:cs="Arial"/>
          <w:b/>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30770" w:rsidP="00A30770" w14:paraId="1E89742D" w14:textId="77777777">
      <w:pPr>
        <w:ind w:left="720"/>
        <w:rPr>
          <w:rFonts w:ascii="Arial" w:hAnsi="Arial" w:cs="Arial"/>
        </w:rPr>
      </w:pPr>
    </w:p>
    <w:p w:rsidR="00A30770" w:rsidRPr="006478A2" w:rsidP="00A30770" w14:paraId="1243D1D9" w14:textId="0E26831A">
      <w:pPr>
        <w:ind w:left="720"/>
        <w:rPr>
          <w:rFonts w:ascii="Arial" w:hAnsi="Arial" w:cs="Arial"/>
          <w:szCs w:val="24"/>
        </w:rPr>
      </w:pPr>
      <w:r w:rsidRPr="00E55071">
        <w:rPr>
          <w:rFonts w:ascii="Arial" w:hAnsi="Arial" w:cs="Arial"/>
        </w:rPr>
        <w:t>There are no changes from the original approval for this substantive change request</w:t>
      </w:r>
      <w:r w:rsidR="00913DEB">
        <w:rPr>
          <w:rFonts w:ascii="Arial" w:hAnsi="Arial" w:cs="Arial"/>
        </w:rPr>
        <w:t>.</w:t>
      </w:r>
    </w:p>
    <w:p w:rsidR="00A95DAD" w:rsidRPr="006478A2" w14:paraId="70B3B761" w14:textId="77777777">
      <w:pPr>
        <w:rPr>
          <w:rFonts w:ascii="Arial" w:hAnsi="Arial" w:cs="Arial"/>
          <w:szCs w:val="24"/>
        </w:rPr>
      </w:pPr>
    </w:p>
    <w:p w:rsidR="00A95DAD" w:rsidRPr="004102F9" w14:paraId="398EF48E" w14:textId="3F7B7F98">
      <w:pPr>
        <w:ind w:left="720"/>
        <w:rPr>
          <w:rFonts w:ascii="Arial" w:hAnsi="Arial" w:cs="Arial"/>
          <w:szCs w:val="24"/>
        </w:rPr>
      </w:pPr>
      <w:r w:rsidRPr="00F768D2">
        <w:rPr>
          <w:rFonts w:ascii="Arial" w:hAnsi="Arial" w:cs="Arial"/>
          <w:szCs w:val="24"/>
        </w:rPr>
        <w:t xml:space="preserve">NASS cooperates with other agencies in the Department of Agriculture, State and local governments, State departments of agriculture, and land grant universities to conduct agricultural </w:t>
      </w:r>
      <w:r w:rsidRPr="00C03E20">
        <w:rPr>
          <w:rFonts w:ascii="Arial" w:hAnsi="Arial" w:cs="Arial"/>
          <w:szCs w:val="24"/>
        </w:rPr>
        <w:t xml:space="preserve">surveys.  Examples of this effort are the integration of questions into the January Cattle Survey and the January Sheep and Goat Survey </w:t>
      </w:r>
      <w:r w:rsidRPr="00C03E20" w:rsidR="006478A2">
        <w:rPr>
          <w:rFonts w:ascii="Arial" w:hAnsi="Arial" w:cs="Arial"/>
          <w:szCs w:val="24"/>
        </w:rPr>
        <w:t>every five years</w:t>
      </w:r>
      <w:r w:rsidR="009430EF">
        <w:rPr>
          <w:rFonts w:ascii="Arial" w:hAnsi="Arial" w:cs="Arial"/>
          <w:szCs w:val="24"/>
        </w:rPr>
        <w:t xml:space="preserve"> (sheep data was collected </w:t>
      </w:r>
      <w:r w:rsidRPr="00EE7BBD" w:rsidR="009430EF">
        <w:rPr>
          <w:rFonts w:ascii="Arial" w:hAnsi="Arial" w:cs="Arial"/>
          <w:szCs w:val="24"/>
        </w:rPr>
        <w:t>in January 202</w:t>
      </w:r>
      <w:r w:rsidRPr="00EE7BBD" w:rsidR="0078437C">
        <w:rPr>
          <w:rFonts w:ascii="Arial" w:hAnsi="Arial" w:cs="Arial"/>
          <w:szCs w:val="24"/>
        </w:rPr>
        <w:t>5</w:t>
      </w:r>
      <w:r w:rsidRPr="00EE7BBD" w:rsidR="009430EF">
        <w:rPr>
          <w:rFonts w:ascii="Arial" w:hAnsi="Arial" w:cs="Arial"/>
          <w:szCs w:val="24"/>
        </w:rPr>
        <w:t>)</w:t>
      </w:r>
      <w:r w:rsidRPr="00C03E20" w:rsidR="006478A2">
        <w:rPr>
          <w:rFonts w:ascii="Arial" w:hAnsi="Arial" w:cs="Arial"/>
          <w:szCs w:val="24"/>
        </w:rPr>
        <w:t xml:space="preserve"> t</w:t>
      </w:r>
      <w:r w:rsidRPr="00C03E20">
        <w:rPr>
          <w:rFonts w:ascii="Arial" w:hAnsi="Arial" w:cs="Arial"/>
          <w:szCs w:val="24"/>
        </w:rPr>
        <w:t>o collect non-ambulatory data for APHIS NAHMS.  This cooperation provides information meeting both State and federal needs, thus minimizing duplication and reporting burden on the agricultural industry.</w:t>
      </w:r>
      <w:r w:rsidRPr="00C03E20" w:rsidR="006478A2">
        <w:rPr>
          <w:rFonts w:ascii="Arial" w:hAnsi="Arial" w:cs="Arial"/>
          <w:szCs w:val="24"/>
        </w:rPr>
        <w:t xml:space="preserve">  The death loss questions are scheduled to be rotated into the January 202</w:t>
      </w:r>
      <w:r w:rsidR="000B058A">
        <w:rPr>
          <w:rFonts w:ascii="Arial" w:hAnsi="Arial" w:cs="Arial"/>
          <w:szCs w:val="24"/>
        </w:rPr>
        <w:t>5</w:t>
      </w:r>
      <w:r w:rsidRPr="00C03E20" w:rsidR="006478A2">
        <w:rPr>
          <w:rFonts w:ascii="Arial" w:hAnsi="Arial" w:cs="Arial"/>
          <w:szCs w:val="24"/>
        </w:rPr>
        <w:t xml:space="preserve"> Sheep and Goat Survey </w:t>
      </w:r>
      <w:r w:rsidRPr="00C03E20" w:rsidR="00C03E20">
        <w:rPr>
          <w:rFonts w:ascii="Arial" w:hAnsi="Arial" w:cs="Arial"/>
          <w:szCs w:val="24"/>
        </w:rPr>
        <w:t xml:space="preserve">(to collect data on goats) </w:t>
      </w:r>
      <w:r w:rsidRPr="00C03E20" w:rsidR="006478A2">
        <w:rPr>
          <w:rFonts w:ascii="Arial" w:hAnsi="Arial" w:cs="Arial"/>
          <w:szCs w:val="24"/>
        </w:rPr>
        <w:t xml:space="preserve">and the </w:t>
      </w:r>
      <w:r w:rsidRPr="006C1BE5" w:rsidR="006478A2">
        <w:rPr>
          <w:rFonts w:ascii="Arial" w:hAnsi="Arial" w:cs="Arial"/>
          <w:szCs w:val="24"/>
        </w:rPr>
        <w:t>January 2021</w:t>
      </w:r>
      <w:r w:rsidRPr="004102F9" w:rsidR="006478A2">
        <w:rPr>
          <w:rFonts w:ascii="Arial" w:hAnsi="Arial" w:cs="Arial"/>
          <w:szCs w:val="24"/>
        </w:rPr>
        <w:t xml:space="preserve"> Cattle Survey. </w:t>
      </w:r>
      <w:r w:rsidRPr="004102F9" w:rsidR="00C03E20">
        <w:rPr>
          <w:rFonts w:ascii="Arial" w:hAnsi="Arial" w:cs="Arial"/>
          <w:szCs w:val="24"/>
        </w:rPr>
        <w:t xml:space="preserve"> In addition</w:t>
      </w:r>
      <w:r w:rsidR="003576C5">
        <w:rPr>
          <w:rFonts w:ascii="Arial" w:hAnsi="Arial" w:cs="Arial"/>
          <w:szCs w:val="24"/>
        </w:rPr>
        <w:t>,</w:t>
      </w:r>
      <w:r w:rsidRPr="004102F9" w:rsidR="00C03E20">
        <w:rPr>
          <w:rFonts w:ascii="Arial" w:hAnsi="Arial" w:cs="Arial"/>
          <w:szCs w:val="24"/>
        </w:rPr>
        <w:t xml:space="preserve"> NASS collects death loss data in f</w:t>
      </w:r>
      <w:r w:rsidRPr="004102F9" w:rsidR="004102F9">
        <w:rPr>
          <w:rFonts w:ascii="Arial" w:hAnsi="Arial" w:cs="Arial"/>
          <w:szCs w:val="24"/>
        </w:rPr>
        <w:t>our</w:t>
      </w:r>
      <w:r w:rsidRPr="004102F9" w:rsidR="00C03E20">
        <w:rPr>
          <w:rFonts w:ascii="Arial" w:hAnsi="Arial" w:cs="Arial"/>
          <w:szCs w:val="24"/>
        </w:rPr>
        <w:t xml:space="preserve"> states</w:t>
      </w:r>
      <w:r w:rsidRPr="004102F9" w:rsidR="004102F9">
        <w:rPr>
          <w:rFonts w:ascii="Arial" w:hAnsi="Arial" w:cs="Arial"/>
          <w:szCs w:val="24"/>
        </w:rPr>
        <w:t xml:space="preserve"> (</w:t>
      </w:r>
      <w:r w:rsidRPr="004102F9" w:rsidR="004102F9">
        <w:rPr>
          <w:rFonts w:ascii="Arial" w:hAnsi="Arial" w:cs="Arial"/>
        </w:rPr>
        <w:t xml:space="preserve">Colorado, Montana, Utah, and Wyoming) </w:t>
      </w:r>
      <w:r w:rsidRPr="004102F9" w:rsidR="004102F9">
        <w:rPr>
          <w:rFonts w:ascii="Arial" w:hAnsi="Arial" w:cs="Arial"/>
          <w:szCs w:val="24"/>
        </w:rPr>
        <w:t>annually</w:t>
      </w:r>
      <w:r w:rsidRPr="004102F9" w:rsidR="00C03E20">
        <w:rPr>
          <w:rFonts w:ascii="Arial" w:hAnsi="Arial" w:cs="Arial"/>
          <w:szCs w:val="24"/>
        </w:rPr>
        <w:t xml:space="preserve"> on sheep through cooperative agreements </w:t>
      </w:r>
      <w:r w:rsidRPr="004102F9" w:rsidR="004102F9">
        <w:rPr>
          <w:rFonts w:ascii="Arial" w:hAnsi="Arial" w:cs="Arial"/>
          <w:szCs w:val="24"/>
        </w:rPr>
        <w:t>with each state. Periodically, NASS collects similar data in Idaho</w:t>
      </w:r>
      <w:r w:rsidR="004102F9">
        <w:rPr>
          <w:rFonts w:ascii="Arial" w:hAnsi="Arial" w:cs="Arial"/>
          <w:szCs w:val="24"/>
        </w:rPr>
        <w:t xml:space="preserve"> </w:t>
      </w:r>
      <w:r w:rsidR="000B058A">
        <w:rPr>
          <w:rFonts w:ascii="Arial" w:hAnsi="Arial" w:cs="Arial"/>
          <w:szCs w:val="24"/>
        </w:rPr>
        <w:t xml:space="preserve">and Oregon </w:t>
      </w:r>
      <w:r w:rsidR="004102F9">
        <w:rPr>
          <w:rFonts w:ascii="Arial" w:hAnsi="Arial" w:cs="Arial"/>
          <w:szCs w:val="24"/>
        </w:rPr>
        <w:t>for sheep</w:t>
      </w:r>
      <w:r w:rsidRPr="004102F9" w:rsidR="004102F9">
        <w:rPr>
          <w:rFonts w:ascii="Arial" w:hAnsi="Arial" w:cs="Arial"/>
          <w:szCs w:val="24"/>
        </w:rPr>
        <w:t xml:space="preserve">. </w:t>
      </w:r>
    </w:p>
    <w:p w:rsidR="00A95DAD" w:rsidRPr="004102F9" w14:paraId="3C48D037" w14:textId="77777777">
      <w:pPr>
        <w:rPr>
          <w:rFonts w:ascii="Arial" w:hAnsi="Arial" w:cs="Arial"/>
          <w:szCs w:val="24"/>
        </w:rPr>
      </w:pPr>
    </w:p>
    <w:p w:rsidR="00A95DAD" w:rsidRPr="00F768D2" w14:paraId="5068A5A5" w14:textId="77777777">
      <w:pPr>
        <w:ind w:left="720"/>
        <w:rPr>
          <w:rFonts w:ascii="Arial" w:hAnsi="Arial" w:cs="Arial"/>
          <w:szCs w:val="24"/>
        </w:rPr>
      </w:pPr>
      <w:r w:rsidRPr="00C03E20">
        <w:rPr>
          <w:rFonts w:ascii="Arial" w:hAnsi="Arial" w:cs="Arial"/>
          <w:szCs w:val="24"/>
        </w:rPr>
        <w:t xml:space="preserve">NASS takes every precaution to ensure that </w:t>
      </w:r>
      <w:r w:rsidRPr="00F768D2">
        <w:rPr>
          <w:rFonts w:ascii="Arial" w:hAnsi="Arial" w:cs="Arial"/>
          <w:szCs w:val="24"/>
        </w:rPr>
        <w:t xml:space="preserve">respondents are not visited or interviewed unnecessarily.  </w:t>
      </w:r>
      <w:r w:rsidRPr="00F768D2">
        <w:rPr>
          <w:rFonts w:ascii="Arial" w:hAnsi="Arial" w:cs="Arial"/>
          <w:szCs w:val="24"/>
        </w:rPr>
        <w:t>Through the use of</w:t>
      </w:r>
      <w:r w:rsidRPr="00F768D2">
        <w:rPr>
          <w:rFonts w:ascii="Arial" w:hAnsi="Arial" w:cs="Arial"/>
          <w:szCs w:val="24"/>
        </w:rPr>
        <w:t xml:space="preserve"> computer databases, the name, address, and previous crops grown by respondents are maintained and not asked repeatedly for each survey.  If a respondent grows or raises more than one </w:t>
      </w:r>
      <w:r w:rsidRPr="009E381C">
        <w:rPr>
          <w:rFonts w:ascii="Arial" w:hAnsi="Arial" w:cs="Arial"/>
          <w:szCs w:val="24"/>
        </w:rPr>
        <w:t>commodity, information for all commodities is obtained during one interview.</w:t>
      </w:r>
      <w:r w:rsidRPr="009E381C" w:rsidR="003A2EF4">
        <w:rPr>
          <w:rFonts w:ascii="Arial" w:hAnsi="Arial" w:cs="Arial"/>
          <w:szCs w:val="24"/>
        </w:rPr>
        <w:t xml:space="preserve">  If the respondent is in the sample for more than one survey in the same data collection </w:t>
      </w:r>
      <w:r w:rsidRPr="009E381C" w:rsidR="003A2EF4">
        <w:rPr>
          <w:rFonts w:ascii="Arial" w:hAnsi="Arial" w:cs="Arial"/>
          <w:szCs w:val="24"/>
        </w:rPr>
        <w:t>period</w:t>
      </w:r>
      <w:r w:rsidRPr="009E381C" w:rsidR="003A2EF4">
        <w:rPr>
          <w:rFonts w:ascii="Arial" w:hAnsi="Arial" w:cs="Arial"/>
          <w:szCs w:val="24"/>
        </w:rPr>
        <w:t xml:space="preserve"> the Regional and State Field Offices </w:t>
      </w:r>
      <w:r w:rsidRPr="009E381C" w:rsidR="00800880">
        <w:rPr>
          <w:rFonts w:ascii="Arial" w:hAnsi="Arial" w:cs="Arial"/>
          <w:szCs w:val="24"/>
        </w:rPr>
        <w:t>will coordinate</w:t>
      </w:r>
      <w:r w:rsidRPr="009E381C" w:rsidR="003A2EF4">
        <w:rPr>
          <w:rFonts w:ascii="Arial" w:hAnsi="Arial" w:cs="Arial"/>
          <w:szCs w:val="24"/>
        </w:rPr>
        <w:t xml:space="preserve"> the data </w:t>
      </w:r>
      <w:r w:rsidRPr="009E381C" w:rsidR="003A2EF4">
        <w:rPr>
          <w:rFonts w:ascii="Arial" w:hAnsi="Arial" w:cs="Arial"/>
          <w:szCs w:val="24"/>
        </w:rPr>
        <w:t>collection</w:t>
      </w:r>
      <w:r w:rsidRPr="009E381C" w:rsidR="003A2EF4">
        <w:rPr>
          <w:rFonts w:ascii="Arial" w:hAnsi="Arial" w:cs="Arial"/>
          <w:szCs w:val="24"/>
        </w:rPr>
        <w:t xml:space="preserve"> and the respondent will be</w:t>
      </w:r>
      <w:r w:rsidRPr="00F768D2" w:rsidR="003A2EF4">
        <w:rPr>
          <w:rFonts w:ascii="Arial" w:hAnsi="Arial" w:cs="Arial"/>
          <w:szCs w:val="24"/>
        </w:rPr>
        <w:t xml:space="preserve"> contacted only once to complete the different surveys.</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A95DAD" w:rsidRPr="00F60910" w14:paraId="34526971" w14:textId="77777777">
      <w:pPr>
        <w:ind w:left="720"/>
        <w:rPr>
          <w:rFonts w:ascii="Arial" w:hAnsi="Arial" w:cs="Arial"/>
          <w:szCs w:val="24"/>
        </w:rPr>
      </w:pPr>
      <w:r w:rsidRPr="00F60910">
        <w:rPr>
          <w:rFonts w:ascii="Arial" w:hAnsi="Arial" w:cs="Arial"/>
          <w:szCs w:val="24"/>
        </w:rPr>
        <w:t>Sampling techniques can minimize unnecessary contacts by ensuring that respondents with a low likelihood of having the item of interest are sampled at a very low rate.  Under the current survey concept, operations with multiple commodities have a chance for selection in only one survey as opposed to multiple chances using commodity-specific surveys.  A replicated sampling scheme is utilized to minimize burden.  Most responses can be supplied without resorting to record books, which keeps burden to a minimum.</w:t>
      </w:r>
    </w:p>
    <w:p w:rsidR="00CA785B" w:rsidRPr="00EA436C" w14:paraId="58A3F648" w14:textId="77777777">
      <w:pPr>
        <w:ind w:left="720"/>
        <w:rPr>
          <w:rFonts w:ascii="Arial" w:hAnsi="Arial" w:cs="Arial"/>
          <w:szCs w:val="24"/>
          <w:highlight w:val="yellow"/>
        </w:rPr>
      </w:pPr>
    </w:p>
    <w:p w:rsidR="0078437C" w:rsidRPr="004716CA" w:rsidP="0078437C" w14:paraId="2D771202" w14:textId="501C2BE4">
      <w:pPr>
        <w:ind w:left="720"/>
        <w:rPr>
          <w:rFonts w:ascii="Arial" w:hAnsi="Arial" w:cs="Arial"/>
          <w:szCs w:val="24"/>
        </w:rPr>
      </w:pPr>
      <w:r w:rsidRPr="004716CA">
        <w:rPr>
          <w:rFonts w:ascii="Arial" w:hAnsi="Arial" w:cs="Arial"/>
          <w:szCs w:val="24"/>
        </w:rPr>
        <w:t xml:space="preserve">Approximately </w:t>
      </w:r>
      <w:r>
        <w:rPr>
          <w:rFonts w:ascii="Arial" w:hAnsi="Arial" w:cs="Arial"/>
          <w:szCs w:val="24"/>
        </w:rPr>
        <w:t>86</w:t>
      </w:r>
      <w:r w:rsidRPr="004716CA">
        <w:rPr>
          <w:rFonts w:ascii="Arial" w:hAnsi="Arial" w:cs="Arial"/>
          <w:szCs w:val="24"/>
        </w:rPr>
        <w:t xml:space="preserve"> percent of the operations in the sample are small businesses (as defined in the Small Business Administration’s Table of Small Business Size Standards: </w:t>
      </w:r>
    </w:p>
    <w:p w:rsidR="0078437C" w:rsidRPr="004716CA" w:rsidP="0078437C" w14:paraId="4BFA95E4" w14:textId="77777777">
      <w:pPr>
        <w:ind w:left="720"/>
        <w:rPr>
          <w:rFonts w:ascii="Arial" w:hAnsi="Arial" w:cs="Arial"/>
          <w:szCs w:val="24"/>
        </w:rPr>
      </w:pPr>
    </w:p>
    <w:p w:rsidR="0078437C" w:rsidRPr="004716CA" w:rsidP="0078437C" w14:paraId="67552A63" w14:textId="77777777">
      <w:pPr>
        <w:ind w:left="720"/>
        <w:rPr>
          <w:rFonts w:ascii="Arial" w:hAnsi="Arial" w:cs="Arial"/>
          <w:szCs w:val="24"/>
        </w:rPr>
      </w:pPr>
      <w:hyperlink r:id="rId10" w:history="1">
        <w:r w:rsidRPr="004716CA">
          <w:rPr>
            <w:rStyle w:val="Hyperlink"/>
            <w:rFonts w:ascii="Arial" w:hAnsi="Arial" w:cs="Arial"/>
            <w:szCs w:val="24"/>
          </w:rPr>
          <w:t>SBA Table of Size Standards</w:t>
        </w:r>
      </w:hyperlink>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 xml:space="preserve">Describe the </w:t>
      </w:r>
      <w:r w:rsidRPr="00D404ED">
        <w:rPr>
          <w:rFonts w:ascii="Arial" w:hAnsi="Arial" w:cs="Arial"/>
          <w:b/>
          <w:color w:val="000000"/>
          <w:szCs w:val="24"/>
        </w:rPr>
        <w:t>consequence</w:t>
      </w:r>
      <w:r w:rsidRPr="00D404ED">
        <w:rPr>
          <w:rFonts w:ascii="Arial" w:hAnsi="Arial" w:cs="Arial"/>
          <w:b/>
          <w:color w:val="000000"/>
          <w:szCs w:val="24"/>
        </w:rPr>
        <w:t xml:space="preserve"> </w:t>
      </w:r>
      <w:r w:rsidRPr="00D404ED">
        <w:rPr>
          <w:rFonts w:ascii="Arial" w:hAnsi="Arial" w:cs="Arial"/>
          <w:b/>
          <w:color w:val="000000"/>
          <w:szCs w:val="24"/>
        </w:rPr>
        <w:t>to</w:t>
      </w:r>
      <w:r w:rsidRPr="00D404ED">
        <w:rPr>
          <w:rFonts w:ascii="Arial" w:hAnsi="Arial" w:cs="Arial"/>
          <w:b/>
          <w:color w:val="000000"/>
          <w:szCs w:val="24"/>
        </w:rPr>
        <w:t xml:space="preserve">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4C68F3" w:rsidP="004C68F3" w14:paraId="23BCDE73" w14:textId="77777777">
      <w:pPr>
        <w:ind w:left="720"/>
        <w:rPr>
          <w:rFonts w:ascii="Arial" w:hAnsi="Arial" w:cs="Arial"/>
        </w:rPr>
      </w:pPr>
      <w:r w:rsidRPr="00E55071">
        <w:rPr>
          <w:rFonts w:ascii="Arial" w:hAnsi="Arial" w:cs="Arial"/>
        </w:rPr>
        <w:t>There are no changes from the original approval for this substantive change request.</w:t>
      </w:r>
    </w:p>
    <w:p w:rsidR="004C68F3" w:rsidRPr="00E55071" w:rsidP="004C68F3" w14:paraId="69096BB8" w14:textId="77777777">
      <w:pPr>
        <w:ind w:left="720"/>
        <w:rPr>
          <w:rFonts w:ascii="Arial" w:hAnsi="Arial" w:cs="Arial"/>
        </w:rPr>
      </w:pPr>
    </w:p>
    <w:p w:rsidR="002E06ED" w:rsidRPr="008908ED" w:rsidP="002E06ED" w14:paraId="1187E69B" w14:textId="77777777">
      <w:pPr>
        <w:ind w:left="1440" w:hanging="720"/>
        <w:rPr>
          <w:rFonts w:ascii="Arial" w:hAnsi="Arial" w:cs="Arial"/>
          <w:szCs w:val="24"/>
        </w:rPr>
      </w:pPr>
      <w:r w:rsidRPr="008908ED">
        <w:rPr>
          <w:rFonts w:ascii="Arial" w:hAnsi="Arial" w:cs="Arial"/>
          <w:szCs w:val="24"/>
        </w:rPr>
        <w:t>Less frequent data collection would el</w:t>
      </w:r>
      <w:r w:rsidRPr="008908ED">
        <w:rPr>
          <w:rFonts w:ascii="Arial" w:hAnsi="Arial" w:cs="Arial"/>
          <w:szCs w:val="24"/>
        </w:rPr>
        <w:t xml:space="preserve">iminate data needed to keep the </w:t>
      </w:r>
    </w:p>
    <w:p w:rsidR="002E06ED" w:rsidRPr="008908ED" w:rsidP="002E06ED" w14:paraId="25A694D0" w14:textId="77777777">
      <w:pPr>
        <w:ind w:left="1440" w:hanging="720"/>
        <w:rPr>
          <w:rFonts w:ascii="Arial" w:hAnsi="Arial" w:cs="Arial"/>
          <w:szCs w:val="24"/>
        </w:rPr>
      </w:pPr>
      <w:r w:rsidRPr="008908ED">
        <w:rPr>
          <w:rFonts w:ascii="Arial" w:hAnsi="Arial" w:cs="Arial"/>
          <w:szCs w:val="24"/>
        </w:rPr>
        <w:t>Government</w:t>
      </w:r>
      <w:r w:rsidRPr="008908ED" w:rsidR="00A95DAD">
        <w:rPr>
          <w:rFonts w:ascii="Arial" w:hAnsi="Arial" w:cs="Arial"/>
          <w:szCs w:val="24"/>
        </w:rPr>
        <w:t xml:space="preserve"> and agricultural industry abreast of changes </w:t>
      </w:r>
      <w:r w:rsidRPr="008908ED" w:rsidR="00A95DAD">
        <w:rPr>
          <w:rFonts w:ascii="Arial" w:hAnsi="Arial" w:cs="Arial"/>
          <w:szCs w:val="24"/>
        </w:rPr>
        <w:t>at</w:t>
      </w:r>
      <w:r w:rsidRPr="008908ED" w:rsidR="00A95DAD">
        <w:rPr>
          <w:rFonts w:ascii="Arial" w:hAnsi="Arial" w:cs="Arial"/>
          <w:szCs w:val="24"/>
        </w:rPr>
        <w:t xml:space="preserve"> the </w:t>
      </w:r>
      <w:r w:rsidRPr="008908ED" w:rsidR="003A2EF4">
        <w:rPr>
          <w:rFonts w:ascii="Arial" w:hAnsi="Arial" w:cs="Arial"/>
          <w:szCs w:val="24"/>
        </w:rPr>
        <w:t>S</w:t>
      </w:r>
      <w:r w:rsidRPr="008908ED" w:rsidR="00A95DAD">
        <w:rPr>
          <w:rFonts w:ascii="Arial" w:hAnsi="Arial" w:cs="Arial"/>
          <w:szCs w:val="24"/>
        </w:rPr>
        <w:t>tate and</w:t>
      </w:r>
    </w:p>
    <w:p w:rsidR="00A95DAD" w:rsidRPr="008908ED" w:rsidP="00DF13A3" w14:paraId="02A7B480" w14:textId="77777777">
      <w:pPr>
        <w:ind w:left="720"/>
        <w:rPr>
          <w:rFonts w:ascii="Arial" w:hAnsi="Arial" w:cs="Arial"/>
          <w:szCs w:val="24"/>
        </w:rPr>
      </w:pPr>
      <w:r w:rsidRPr="008908ED">
        <w:rPr>
          <w:rFonts w:ascii="Arial" w:hAnsi="Arial" w:cs="Arial"/>
          <w:szCs w:val="24"/>
        </w:rPr>
        <w:t>National</w:t>
      </w:r>
      <w:r w:rsidRPr="008908ED">
        <w:rPr>
          <w:rFonts w:ascii="Arial" w:hAnsi="Arial" w:cs="Arial"/>
          <w:szCs w:val="24"/>
        </w:rPr>
        <w:t xml:space="preserve"> levels.  Timing and frequency of t</w:t>
      </w:r>
      <w:r w:rsidRPr="008908ED" w:rsidR="00DF13A3">
        <w:rPr>
          <w:rFonts w:ascii="Arial" w:hAnsi="Arial" w:cs="Arial"/>
          <w:szCs w:val="24"/>
        </w:rPr>
        <w:t xml:space="preserve">he various reports dependent on </w:t>
      </w:r>
      <w:r w:rsidRPr="008908ED">
        <w:rPr>
          <w:rFonts w:ascii="Arial" w:hAnsi="Arial" w:cs="Arial"/>
          <w:szCs w:val="24"/>
        </w:rPr>
        <w:t>these</w:t>
      </w:r>
      <w:r w:rsidRPr="008908ED" w:rsidR="00DF13A3">
        <w:rPr>
          <w:rFonts w:ascii="Arial" w:hAnsi="Arial" w:cs="Arial"/>
          <w:szCs w:val="24"/>
        </w:rPr>
        <w:t xml:space="preserve"> </w:t>
      </w:r>
      <w:r w:rsidRPr="008908ED">
        <w:rPr>
          <w:rFonts w:ascii="Arial" w:hAnsi="Arial" w:cs="Arial"/>
          <w:szCs w:val="24"/>
        </w:rPr>
        <w:t xml:space="preserve">surveys have evolved to meet the needs of government and </w:t>
      </w:r>
      <w:r w:rsidRPr="008908ED">
        <w:rPr>
          <w:rFonts w:ascii="Arial" w:hAnsi="Arial" w:cs="Arial"/>
          <w:szCs w:val="24"/>
        </w:rPr>
        <w:t>the industry</w:t>
      </w:r>
      <w:r w:rsidRPr="008908ED">
        <w:rPr>
          <w:rFonts w:ascii="Arial" w:hAnsi="Arial" w:cs="Arial"/>
          <w:szCs w:val="24"/>
        </w:rPr>
        <w:t xml:space="preserve"> while minimizing the burden on the </w:t>
      </w:r>
      <w:r w:rsidRPr="008908ED">
        <w:rPr>
          <w:rFonts w:ascii="Arial" w:hAnsi="Arial" w:cs="Arial"/>
          <w:szCs w:val="24"/>
        </w:rPr>
        <w:t>reporting public</w:t>
      </w:r>
      <w:r w:rsidRPr="008908ED">
        <w:rPr>
          <w:rFonts w:ascii="Arial" w:hAnsi="Arial" w:cs="Arial"/>
          <w:szCs w:val="24"/>
        </w:rPr>
        <w:t>.</w:t>
      </w:r>
      <w:r w:rsidRPr="008908ED">
        <w:rPr>
          <w:rFonts w:ascii="Arial" w:hAnsi="Arial" w:cs="Arial"/>
          <w:szCs w:val="24"/>
        </w:rPr>
        <w:tab/>
      </w:r>
      <w:r w:rsidRPr="008908ED">
        <w:rPr>
          <w:rFonts w:ascii="Arial" w:hAnsi="Arial" w:cs="Arial"/>
          <w:szCs w:val="24"/>
        </w:rPr>
        <w:tab/>
      </w:r>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4C68F3" w:rsidRPr="00E55071" w:rsidP="004C68F3" w14:paraId="297657E6" w14:textId="77777777">
      <w:pPr>
        <w:ind w:left="720"/>
        <w:rPr>
          <w:rFonts w:ascii="Arial" w:hAnsi="Arial" w:cs="Arial"/>
        </w:rPr>
      </w:pPr>
      <w:r w:rsidRPr="00E55071">
        <w:rPr>
          <w:rFonts w:ascii="Arial" w:hAnsi="Arial" w:cs="Arial"/>
        </w:rPr>
        <w:t>There are no changes from the original approval for this substantive change request.</w:t>
      </w:r>
    </w:p>
    <w:p w:rsidR="004C68F3" w14:paraId="1E3E2533" w14:textId="77777777">
      <w:pPr>
        <w:ind w:left="720"/>
        <w:rPr>
          <w:rFonts w:ascii="Arial" w:hAnsi="Arial" w:cs="Arial"/>
          <w:color w:val="000000"/>
          <w:szCs w:val="24"/>
        </w:rPr>
      </w:pPr>
    </w:p>
    <w:p w:rsidR="00A95DAD" w:rsidRPr="00D404ED" w14:paraId="1FE2CD02" w14:textId="6183F440">
      <w:pPr>
        <w:ind w:left="720"/>
        <w:rPr>
          <w:rFonts w:ascii="Arial" w:hAnsi="Arial" w:cs="Arial"/>
          <w:color w:val="000000"/>
          <w:szCs w:val="24"/>
        </w:rPr>
      </w:pPr>
      <w:r w:rsidRPr="00EA436C">
        <w:rPr>
          <w:rFonts w:ascii="Arial" w:hAnsi="Arial" w:cs="Arial"/>
          <w:color w:val="000000"/>
          <w:szCs w:val="24"/>
        </w:rPr>
        <w:t>There are no special circumstances associated with this information collection.</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w:t>
      </w:r>
      <w:r w:rsidRPr="00D404ED">
        <w:rPr>
          <w:rFonts w:ascii="Arial" w:hAnsi="Arial" w:cs="Arial"/>
          <w:b/>
          <w:color w:val="000000"/>
          <w:szCs w:val="24"/>
        </w:rPr>
        <w:t>publication</w:t>
      </w:r>
      <w:r w:rsidRPr="00D404ED">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4C68F3" w:rsidRPr="00E55071" w:rsidP="004C68F3" w14:paraId="5125E939" w14:textId="77777777">
      <w:pPr>
        <w:ind w:left="720"/>
        <w:rPr>
          <w:rFonts w:ascii="Arial" w:hAnsi="Arial" w:cs="Arial"/>
        </w:rPr>
      </w:pPr>
      <w:r w:rsidRPr="00E55071">
        <w:rPr>
          <w:rFonts w:ascii="Arial" w:hAnsi="Arial" w:cs="Arial"/>
        </w:rPr>
        <w:t>There are no changes from the original approval for this substantive change request.</w:t>
      </w:r>
    </w:p>
    <w:p w:rsidR="004C68F3" w14:paraId="68BBEB13" w14:textId="77777777">
      <w:pPr>
        <w:ind w:left="720"/>
        <w:rPr>
          <w:rFonts w:ascii="Arial" w:hAnsi="Arial" w:cs="Arial"/>
          <w:szCs w:val="24"/>
        </w:rPr>
      </w:pPr>
    </w:p>
    <w:p w:rsidR="00A95DAD" w:rsidRPr="00D104E0" w14:paraId="371863CB" w14:textId="13E23946">
      <w:pPr>
        <w:ind w:left="720"/>
        <w:rPr>
          <w:rFonts w:ascii="Arial" w:hAnsi="Arial" w:cs="Arial"/>
          <w:szCs w:val="24"/>
        </w:rPr>
      </w:pPr>
      <w:r w:rsidRPr="008908ED">
        <w:rPr>
          <w:rFonts w:ascii="Arial" w:hAnsi="Arial" w:cs="Arial"/>
          <w:szCs w:val="24"/>
        </w:rPr>
        <w:t xml:space="preserve">The Federal Register Notice soliciting comments was </w:t>
      </w:r>
      <w:r w:rsidRPr="00D104E0">
        <w:rPr>
          <w:rFonts w:ascii="Arial" w:hAnsi="Arial" w:cs="Arial"/>
          <w:szCs w:val="24"/>
        </w:rPr>
        <w:t xml:space="preserve">published on </w:t>
      </w:r>
      <w:r w:rsidR="00E14C36">
        <w:rPr>
          <w:rFonts w:ascii="Arial" w:hAnsi="Arial" w:cs="Arial"/>
          <w:szCs w:val="24"/>
        </w:rPr>
        <w:t>September 12</w:t>
      </w:r>
      <w:r w:rsidRPr="00D104E0">
        <w:rPr>
          <w:rFonts w:ascii="Arial" w:hAnsi="Arial" w:cs="Arial"/>
          <w:szCs w:val="24"/>
        </w:rPr>
        <w:t>,</w:t>
      </w:r>
      <w:r w:rsidRPr="00D104E0" w:rsidR="008C3000">
        <w:rPr>
          <w:rFonts w:ascii="Arial" w:hAnsi="Arial" w:cs="Arial"/>
          <w:szCs w:val="24"/>
        </w:rPr>
        <w:t xml:space="preserve"> </w:t>
      </w:r>
      <w:r w:rsidRPr="00D104E0" w:rsidR="00E14C36">
        <w:rPr>
          <w:rFonts w:ascii="Arial" w:hAnsi="Arial" w:cs="Arial"/>
          <w:szCs w:val="24"/>
        </w:rPr>
        <w:t>202</w:t>
      </w:r>
      <w:r w:rsidR="00E14C36">
        <w:rPr>
          <w:rFonts w:ascii="Arial" w:hAnsi="Arial" w:cs="Arial"/>
          <w:szCs w:val="24"/>
        </w:rPr>
        <w:t>3</w:t>
      </w:r>
      <w:r w:rsidRPr="00D104E0" w:rsidR="00E14C36">
        <w:rPr>
          <w:rFonts w:ascii="Arial" w:hAnsi="Arial" w:cs="Arial"/>
          <w:szCs w:val="24"/>
        </w:rPr>
        <w:t xml:space="preserve"> </w:t>
      </w:r>
      <w:r w:rsidRPr="00D104E0">
        <w:rPr>
          <w:rFonts w:ascii="Arial" w:hAnsi="Arial" w:cs="Arial"/>
          <w:szCs w:val="24"/>
        </w:rPr>
        <w:t>on page</w:t>
      </w:r>
      <w:r w:rsidRPr="00D104E0" w:rsidR="007116A7">
        <w:rPr>
          <w:rFonts w:ascii="Arial" w:hAnsi="Arial" w:cs="Arial"/>
          <w:szCs w:val="24"/>
        </w:rPr>
        <w:t>s</w:t>
      </w:r>
      <w:r w:rsidRPr="00D104E0">
        <w:rPr>
          <w:rFonts w:ascii="Arial" w:hAnsi="Arial" w:cs="Arial"/>
          <w:szCs w:val="24"/>
        </w:rPr>
        <w:t xml:space="preserve"> </w:t>
      </w:r>
      <w:r w:rsidR="00E14C36">
        <w:rPr>
          <w:rFonts w:ascii="Arial" w:hAnsi="Arial" w:cs="Arial"/>
          <w:szCs w:val="24"/>
        </w:rPr>
        <w:t>62530</w:t>
      </w:r>
      <w:r w:rsidRPr="00D104E0" w:rsidR="00E14C36">
        <w:rPr>
          <w:rFonts w:ascii="Arial" w:hAnsi="Arial" w:cs="Arial"/>
          <w:szCs w:val="24"/>
        </w:rPr>
        <w:t xml:space="preserve"> </w:t>
      </w:r>
      <w:r w:rsidRPr="00D104E0" w:rsidR="008908ED">
        <w:rPr>
          <w:rFonts w:ascii="Arial" w:hAnsi="Arial" w:cs="Arial"/>
          <w:szCs w:val="24"/>
        </w:rPr>
        <w:t xml:space="preserve">- </w:t>
      </w:r>
      <w:r w:rsidR="00E14C36">
        <w:rPr>
          <w:rFonts w:ascii="Arial" w:hAnsi="Arial" w:cs="Arial"/>
          <w:szCs w:val="24"/>
        </w:rPr>
        <w:t>62531</w:t>
      </w:r>
      <w:r w:rsidRPr="00D104E0">
        <w:rPr>
          <w:rFonts w:ascii="Arial" w:hAnsi="Arial" w:cs="Arial"/>
          <w:szCs w:val="24"/>
        </w:rPr>
        <w:t xml:space="preserve">.  </w:t>
      </w:r>
      <w:r w:rsidRPr="00D104E0" w:rsidR="005E09AB">
        <w:rPr>
          <w:rFonts w:ascii="Arial" w:hAnsi="Arial" w:cs="Arial"/>
          <w:szCs w:val="24"/>
        </w:rPr>
        <w:t xml:space="preserve">NASS received </w:t>
      </w:r>
      <w:r w:rsidR="00007EA6">
        <w:rPr>
          <w:rFonts w:ascii="Arial" w:hAnsi="Arial" w:cs="Arial"/>
          <w:szCs w:val="24"/>
        </w:rPr>
        <w:t>two</w:t>
      </w:r>
      <w:r w:rsidRPr="00D104E0" w:rsidR="005E09AB">
        <w:rPr>
          <w:rFonts w:ascii="Arial" w:hAnsi="Arial" w:cs="Arial"/>
          <w:szCs w:val="24"/>
        </w:rPr>
        <w:t xml:space="preserve"> public comment</w:t>
      </w:r>
      <w:r w:rsidR="00007EA6">
        <w:rPr>
          <w:rFonts w:ascii="Arial" w:hAnsi="Arial" w:cs="Arial"/>
          <w:szCs w:val="24"/>
        </w:rPr>
        <w:t>s:  One from</w:t>
      </w:r>
      <w:r w:rsidRPr="00D104E0" w:rsidR="005E09AB">
        <w:rPr>
          <w:rFonts w:ascii="Arial" w:hAnsi="Arial" w:cs="Arial"/>
          <w:szCs w:val="24"/>
        </w:rPr>
        <w:t xml:space="preserve"> </w:t>
      </w:r>
      <w:r w:rsidRPr="00D104E0" w:rsidR="008908ED">
        <w:rPr>
          <w:rFonts w:ascii="Arial" w:hAnsi="Arial" w:cs="Arial"/>
          <w:szCs w:val="24"/>
        </w:rPr>
        <w:t xml:space="preserve">Dr. </w:t>
      </w:r>
      <w:r w:rsidRPr="00D104E0" w:rsidR="006D31EE">
        <w:rPr>
          <w:rFonts w:ascii="Arial" w:hAnsi="Arial" w:cs="Arial"/>
          <w:szCs w:val="24"/>
        </w:rPr>
        <w:t xml:space="preserve">Dennis Fixler, Chief Statistician </w:t>
      </w:r>
      <w:r w:rsidRPr="00D104E0" w:rsidR="005E09AB">
        <w:rPr>
          <w:rFonts w:ascii="Arial" w:hAnsi="Arial" w:cs="Arial"/>
          <w:szCs w:val="24"/>
        </w:rPr>
        <w:t xml:space="preserve">for the </w:t>
      </w:r>
      <w:r w:rsidRPr="00D104E0" w:rsidR="006D31EE">
        <w:rPr>
          <w:rFonts w:ascii="Arial" w:hAnsi="Arial" w:cs="Arial"/>
          <w:szCs w:val="24"/>
        </w:rPr>
        <w:t>B</w:t>
      </w:r>
      <w:r w:rsidRPr="00D104E0" w:rsidR="005E09AB">
        <w:rPr>
          <w:rFonts w:ascii="Arial" w:hAnsi="Arial" w:cs="Arial"/>
          <w:szCs w:val="24"/>
        </w:rPr>
        <w:t xml:space="preserve">ureau of </w:t>
      </w:r>
      <w:r w:rsidRPr="00D104E0" w:rsidR="006D31EE">
        <w:rPr>
          <w:rFonts w:ascii="Arial" w:hAnsi="Arial" w:cs="Arial"/>
          <w:szCs w:val="24"/>
        </w:rPr>
        <w:t>E</w:t>
      </w:r>
      <w:r w:rsidRPr="00D104E0" w:rsidR="005E09AB">
        <w:rPr>
          <w:rFonts w:ascii="Arial" w:hAnsi="Arial" w:cs="Arial"/>
          <w:szCs w:val="24"/>
        </w:rPr>
        <w:t xml:space="preserve">conomic </w:t>
      </w:r>
      <w:r w:rsidRPr="00D104E0" w:rsidR="006D31EE">
        <w:rPr>
          <w:rFonts w:ascii="Arial" w:hAnsi="Arial" w:cs="Arial"/>
          <w:szCs w:val="24"/>
        </w:rPr>
        <w:t>A</w:t>
      </w:r>
      <w:r w:rsidRPr="00D104E0" w:rsidR="005E09AB">
        <w:rPr>
          <w:rFonts w:ascii="Arial" w:hAnsi="Arial" w:cs="Arial"/>
          <w:szCs w:val="24"/>
        </w:rPr>
        <w:t xml:space="preserve">nalysis </w:t>
      </w:r>
      <w:r w:rsidRPr="00D104E0" w:rsidR="008908ED">
        <w:rPr>
          <w:rFonts w:ascii="Arial" w:hAnsi="Arial" w:cs="Arial"/>
          <w:szCs w:val="24"/>
        </w:rPr>
        <w:t>strongly su</w:t>
      </w:r>
      <w:r w:rsidRPr="00D104E0" w:rsidR="006D31EE">
        <w:rPr>
          <w:rFonts w:ascii="Arial" w:hAnsi="Arial" w:cs="Arial"/>
          <w:szCs w:val="24"/>
        </w:rPr>
        <w:t>pport</w:t>
      </w:r>
      <w:r w:rsidRPr="00D104E0" w:rsidR="008908ED">
        <w:rPr>
          <w:rFonts w:ascii="Arial" w:hAnsi="Arial" w:cs="Arial"/>
          <w:szCs w:val="24"/>
        </w:rPr>
        <w:t>s</w:t>
      </w:r>
      <w:r w:rsidRPr="00D104E0" w:rsidR="006D31EE">
        <w:rPr>
          <w:rFonts w:ascii="Arial" w:hAnsi="Arial" w:cs="Arial"/>
          <w:szCs w:val="24"/>
        </w:rPr>
        <w:t xml:space="preserve"> th</w:t>
      </w:r>
      <w:r w:rsidRPr="00D104E0" w:rsidR="005E09AB">
        <w:rPr>
          <w:rFonts w:ascii="Arial" w:hAnsi="Arial" w:cs="Arial"/>
          <w:szCs w:val="24"/>
        </w:rPr>
        <w:t>e</w:t>
      </w:r>
      <w:r w:rsidRPr="00D104E0" w:rsidR="008908ED">
        <w:rPr>
          <w:rFonts w:ascii="Arial" w:hAnsi="Arial" w:cs="Arial"/>
          <w:szCs w:val="24"/>
        </w:rPr>
        <w:t xml:space="preserve"> </w:t>
      </w:r>
      <w:r w:rsidRPr="00D104E0" w:rsidR="008E3266">
        <w:rPr>
          <w:rFonts w:ascii="Arial" w:hAnsi="Arial" w:cs="Arial"/>
          <w:szCs w:val="24"/>
        </w:rPr>
        <w:t xml:space="preserve">NASS </w:t>
      </w:r>
      <w:r w:rsidRPr="00D104E0" w:rsidR="008908ED">
        <w:rPr>
          <w:rFonts w:ascii="Arial" w:hAnsi="Arial" w:cs="Arial"/>
          <w:szCs w:val="24"/>
        </w:rPr>
        <w:t>Agricultural Surveys Program.</w:t>
      </w:r>
      <w:r w:rsidR="00007EA6">
        <w:rPr>
          <w:rFonts w:ascii="Arial" w:hAnsi="Arial" w:cs="Arial"/>
          <w:szCs w:val="24"/>
        </w:rPr>
        <w:t xml:space="preserve">  The other was from Marian Drake regarding the </w:t>
      </w:r>
      <w:r w:rsidRPr="00007EA6" w:rsidR="00007EA6">
        <w:rPr>
          <w:rFonts w:ascii="Arial" w:hAnsi="Arial" w:cs="Arial"/>
          <w:szCs w:val="24"/>
        </w:rPr>
        <w:t>"Fruit Fly Bar Pro Fly Strip" biocide</w:t>
      </w:r>
      <w:r w:rsidR="00007EA6">
        <w:rPr>
          <w:rFonts w:ascii="Arial" w:hAnsi="Arial" w:cs="Arial"/>
          <w:szCs w:val="24"/>
        </w:rPr>
        <w:t>.  This Information Collection Request does not include chemical use surveys.</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 xml:space="preserve">to consult with </w:t>
      </w:r>
      <w:r w:rsidRPr="00D404ED">
        <w:rPr>
          <w:rFonts w:ascii="Arial" w:hAnsi="Arial" w:cs="Arial"/>
          <w:b/>
          <w:color w:val="000000"/>
          <w:szCs w:val="24"/>
        </w:rPr>
        <w:t>persons</w:t>
      </w:r>
      <w:r w:rsidRPr="00D404ED">
        <w:rPr>
          <w:rFonts w:ascii="Arial" w:hAnsi="Arial" w:cs="Arial"/>
          <w:b/>
          <w:color w:val="000000"/>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4C68F3" w:rsidRPr="00E55071" w:rsidP="004C68F3" w14:paraId="0C361E08" w14:textId="77777777">
      <w:pPr>
        <w:ind w:left="720"/>
        <w:rPr>
          <w:rFonts w:ascii="Arial" w:hAnsi="Arial" w:cs="Arial"/>
        </w:rPr>
      </w:pPr>
      <w:r w:rsidRPr="00E55071">
        <w:rPr>
          <w:rFonts w:ascii="Arial" w:hAnsi="Arial" w:cs="Arial"/>
        </w:rPr>
        <w:t>There are no changes from the original approval for this substantive change request.</w:t>
      </w:r>
    </w:p>
    <w:p w:rsidR="004C68F3" w:rsidP="00A450F2" w14:paraId="4ADFEC89" w14:textId="77777777">
      <w:pPr>
        <w:ind w:left="720"/>
        <w:rPr>
          <w:rFonts w:ascii="Arial" w:hAnsi="Arial" w:cs="Arial"/>
        </w:rPr>
      </w:pPr>
    </w:p>
    <w:p w:rsidR="00A450F2" w:rsidRPr="00A450F2" w:rsidP="00A450F2" w14:paraId="574397A1" w14:textId="6264AA23">
      <w:pPr>
        <w:ind w:left="720"/>
        <w:rPr>
          <w:rFonts w:ascii="Arial" w:hAnsi="Arial" w:cs="Arial"/>
          <w:sz w:val="22"/>
        </w:rPr>
      </w:pPr>
      <w:r w:rsidRPr="00A450F2">
        <w:rPr>
          <w:rFonts w:ascii="Arial" w:hAnsi="Arial" w:cs="Arial"/>
        </w:rPr>
        <w:t>NASS’s Research and Development Division (RDD) established a cooperative agreement with the National Research Council’s Committee on National Statistics (CNSTAT) to organize a public workshop on model-based methods for producing estimates of livestock with appropriate measures of uncertainty. The workshop panel provided feedback on the appropriateness of the models and suggested improvements and possible alternative approaches. NASS is moving forward based on this feedback.</w:t>
      </w:r>
    </w:p>
    <w:p w:rsidR="00A450F2" w:rsidRPr="00A450F2" w:rsidP="00A450F2" w14:paraId="571CDD45" w14:textId="77777777">
      <w:pPr>
        <w:ind w:left="720"/>
        <w:rPr>
          <w:rFonts w:ascii="Arial" w:hAnsi="Arial" w:cs="Arial"/>
        </w:rPr>
      </w:pPr>
    </w:p>
    <w:p w:rsidR="00A450F2" w:rsidRPr="00A450F2" w:rsidP="00A450F2" w14:paraId="09617B7C" w14:textId="77777777">
      <w:pPr>
        <w:ind w:left="720"/>
        <w:rPr>
          <w:rFonts w:ascii="Arial" w:hAnsi="Arial" w:cs="Arial"/>
        </w:rPr>
      </w:pPr>
      <w:r w:rsidRPr="00A450F2">
        <w:rPr>
          <w:rFonts w:ascii="Arial" w:hAnsi="Arial" w:cs="Arial"/>
        </w:rPr>
        <w:t xml:space="preserve">NASS’s RDD has partnered with the University of Florida to develop a Decision Support System that is a compilation of robust-science-based tools that identify, measure, and monitor the effect of climate variability and extreme weather events on crop yields during the growing season. The system is being tested as a tool for developing components of NASS’s weekly Crop Progress and Condition Report. </w:t>
      </w:r>
    </w:p>
    <w:p w:rsidR="00A450F2" w:rsidRPr="00A450F2" w:rsidP="00A450F2" w14:paraId="7BCAE83C" w14:textId="77777777">
      <w:pPr>
        <w:ind w:left="720"/>
        <w:rPr>
          <w:rFonts w:ascii="Arial" w:hAnsi="Arial" w:cs="Arial"/>
        </w:rPr>
      </w:pPr>
    </w:p>
    <w:p w:rsidR="00A450F2" w:rsidRPr="00A450F2" w:rsidP="00A450F2" w14:paraId="323C3BBC" w14:textId="77777777">
      <w:pPr>
        <w:ind w:left="720"/>
        <w:rPr>
          <w:rFonts w:ascii="Arial" w:hAnsi="Arial" w:cs="Arial"/>
        </w:rPr>
      </w:pPr>
      <w:r w:rsidRPr="00A450F2">
        <w:rPr>
          <w:rFonts w:ascii="Arial" w:hAnsi="Arial" w:cs="Arial"/>
        </w:rPr>
        <w:t xml:space="preserve">NASS’s RDD collaborates with Worcester Polytechnic Institute to develop small area models for county estimates. Recent efforts have focused on county estimates of planted acreage, harvested acreage, yield and production of all crops for which NASS is mandated to produce county-level estimates on an annual basis. Farm labor and cash rents are two other county-level small area models that are under development. </w:t>
      </w:r>
    </w:p>
    <w:p w:rsidR="00A450F2" w:rsidRPr="00A450F2" w:rsidP="00A450F2" w14:paraId="4BCC718A" w14:textId="77777777">
      <w:pPr>
        <w:ind w:left="720"/>
        <w:rPr>
          <w:rFonts w:ascii="Arial" w:hAnsi="Arial" w:cs="Arial"/>
        </w:rPr>
      </w:pPr>
    </w:p>
    <w:p w:rsidR="00A450F2" w:rsidRPr="00A450F2" w:rsidP="00A450F2" w14:paraId="7D2C9797" w14:textId="77777777">
      <w:pPr>
        <w:ind w:left="720"/>
        <w:rPr>
          <w:rFonts w:ascii="Calibri" w:hAnsi="Calibri"/>
        </w:rPr>
      </w:pPr>
      <w:r w:rsidRPr="00A450F2">
        <w:rPr>
          <w:rFonts w:ascii="Arial" w:hAnsi="Arial" w:cs="Arial"/>
        </w:rPr>
        <w:t>NASS’s RDD has initiated collaborative efforts with Texas A&amp;M University and the USDA Agricultural Research Service to evaluate the potential of using geospatial data, such as remote sensing, administrative, soil, and weather, as a foundation for its agricultural estimates and census programs. Survey and census data would be used to correct for biases in other data sources and to provide information not available from other sources.</w:t>
      </w:r>
    </w:p>
    <w:p w:rsidR="00106049" w:rsidRPr="00A450F2" w:rsidP="00106049" w14:paraId="3DAC4F8E" w14:textId="77777777">
      <w:pPr>
        <w:tabs>
          <w:tab w:val="left" w:pos="720"/>
        </w:tabs>
        <w:ind w:left="720"/>
        <w:rPr>
          <w:rFonts w:ascii="Arial" w:hAnsi="Arial" w:cs="Arial"/>
        </w:rPr>
      </w:pPr>
    </w:p>
    <w:p w:rsidR="001D1D0F" w:rsidRPr="009D1D52" w:rsidP="001D1D0F" w14:paraId="7D7D3907" w14:textId="735AD16D">
      <w:pPr>
        <w:autoSpaceDE w:val="0"/>
        <w:autoSpaceDN w:val="0"/>
        <w:adjustRightInd w:val="0"/>
        <w:ind w:left="720"/>
        <w:rPr>
          <w:rFonts w:ascii="Arial" w:hAnsi="Arial" w:cs="Arial"/>
          <w:szCs w:val="24"/>
        </w:rPr>
      </w:pPr>
      <w:r w:rsidRPr="009D1D52">
        <w:rPr>
          <w:rFonts w:ascii="Arial" w:hAnsi="Arial" w:cs="Arial"/>
          <w:szCs w:val="24"/>
        </w:rPr>
        <w:t xml:space="preserve">NASS consults with the Economic Research Service (ERS) regarding cross-tabulations of type and size of farms, land use patterns and land values, and </w:t>
      </w:r>
      <w:r w:rsidRPr="009D1D52" w:rsidR="00106049">
        <w:rPr>
          <w:rFonts w:ascii="Arial" w:hAnsi="Arial" w:cs="Arial"/>
          <w:szCs w:val="24"/>
        </w:rPr>
        <w:t>r</w:t>
      </w:r>
      <w:r w:rsidRPr="009D1D52">
        <w:rPr>
          <w:rFonts w:ascii="Arial" w:hAnsi="Arial" w:cs="Arial"/>
          <w:szCs w:val="24"/>
        </w:rPr>
        <w:t xml:space="preserve">ental rates.  NASS also collaborates with the National Animal Health Monitoring System (APHIS) for collection of information on animal health management.  Data from some of the surveys included in this </w:t>
      </w:r>
      <w:r w:rsidR="00224506">
        <w:rPr>
          <w:rFonts w:ascii="Arial" w:hAnsi="Arial" w:cs="Arial"/>
          <w:szCs w:val="24"/>
        </w:rPr>
        <w:t>Information Collection Request</w:t>
      </w:r>
      <w:r w:rsidRPr="009D1D52">
        <w:rPr>
          <w:rFonts w:ascii="Arial" w:hAnsi="Arial" w:cs="Arial"/>
          <w:szCs w:val="24"/>
        </w:rPr>
        <w:t xml:space="preserve"> are used by several different USDA agencies, including</w:t>
      </w:r>
      <w:r w:rsidRPr="009D1D52" w:rsidR="009D1D52">
        <w:rPr>
          <w:rFonts w:ascii="Arial" w:hAnsi="Arial" w:cs="Arial"/>
          <w:szCs w:val="24"/>
        </w:rPr>
        <w:t xml:space="preserve"> Risk Management Agency</w:t>
      </w:r>
      <w:r w:rsidRPr="009D1D52">
        <w:rPr>
          <w:rFonts w:ascii="Arial" w:hAnsi="Arial" w:cs="Arial"/>
          <w:szCs w:val="24"/>
        </w:rPr>
        <w:t xml:space="preserve"> </w:t>
      </w:r>
      <w:r w:rsidRPr="009D1D52" w:rsidR="009D1D52">
        <w:rPr>
          <w:rFonts w:ascii="Arial" w:hAnsi="Arial" w:cs="Arial"/>
          <w:szCs w:val="24"/>
        </w:rPr>
        <w:t>(</w:t>
      </w:r>
      <w:r w:rsidRPr="009D1D52">
        <w:rPr>
          <w:rFonts w:ascii="Arial" w:hAnsi="Arial" w:cs="Arial"/>
          <w:szCs w:val="24"/>
        </w:rPr>
        <w:t>RMA</w:t>
      </w:r>
      <w:r w:rsidRPr="009D1D52" w:rsidR="009D1D52">
        <w:rPr>
          <w:rFonts w:ascii="Arial" w:hAnsi="Arial" w:cs="Arial"/>
          <w:szCs w:val="24"/>
        </w:rPr>
        <w:t>)</w:t>
      </w:r>
      <w:r w:rsidRPr="009D1D52">
        <w:rPr>
          <w:rFonts w:ascii="Arial" w:hAnsi="Arial" w:cs="Arial"/>
          <w:szCs w:val="24"/>
        </w:rPr>
        <w:t xml:space="preserve">, </w:t>
      </w:r>
      <w:r w:rsidRPr="009D1D52" w:rsidR="009D1D52">
        <w:rPr>
          <w:rFonts w:ascii="Arial" w:hAnsi="Arial" w:cs="Arial"/>
          <w:szCs w:val="24"/>
        </w:rPr>
        <w:t>Farm Service Agency (</w:t>
      </w:r>
      <w:r w:rsidRPr="009D1D52">
        <w:rPr>
          <w:rFonts w:ascii="Arial" w:hAnsi="Arial" w:cs="Arial"/>
          <w:szCs w:val="24"/>
        </w:rPr>
        <w:t>FSA</w:t>
      </w:r>
      <w:r w:rsidRPr="009D1D52" w:rsidR="009D1D52">
        <w:rPr>
          <w:rFonts w:ascii="Arial" w:hAnsi="Arial" w:cs="Arial"/>
          <w:szCs w:val="24"/>
        </w:rPr>
        <w:t>)</w:t>
      </w:r>
      <w:r w:rsidRPr="009D1D52">
        <w:rPr>
          <w:rFonts w:ascii="Arial" w:hAnsi="Arial" w:cs="Arial"/>
          <w:szCs w:val="24"/>
        </w:rPr>
        <w:t xml:space="preserve">, </w:t>
      </w:r>
      <w:r w:rsidRPr="009D1D52" w:rsidR="009D1D52">
        <w:rPr>
          <w:rFonts w:ascii="Arial" w:hAnsi="Arial" w:cs="Arial"/>
          <w:szCs w:val="24"/>
        </w:rPr>
        <w:t>Agricultural Marketing Service (</w:t>
      </w:r>
      <w:r w:rsidRPr="009D1D52">
        <w:rPr>
          <w:rFonts w:ascii="Arial" w:hAnsi="Arial" w:cs="Arial"/>
          <w:szCs w:val="24"/>
        </w:rPr>
        <w:t>AMS</w:t>
      </w:r>
      <w:r w:rsidRPr="009D1D52" w:rsidR="009D1D52">
        <w:rPr>
          <w:rFonts w:ascii="Arial" w:hAnsi="Arial" w:cs="Arial"/>
          <w:szCs w:val="24"/>
        </w:rPr>
        <w:t>)</w:t>
      </w:r>
      <w:r w:rsidRPr="009D1D52">
        <w:rPr>
          <w:rFonts w:ascii="Arial" w:hAnsi="Arial" w:cs="Arial"/>
          <w:szCs w:val="24"/>
        </w:rPr>
        <w:t xml:space="preserve">, and </w:t>
      </w:r>
      <w:r w:rsidRPr="009D1D52" w:rsidR="009D1D52">
        <w:rPr>
          <w:rFonts w:ascii="Arial" w:hAnsi="Arial" w:cs="Arial"/>
          <w:szCs w:val="24"/>
        </w:rPr>
        <w:t xml:space="preserve">Natural Resource Conservation Service </w:t>
      </w:r>
      <w:r w:rsidRPr="009D1D52" w:rsidR="009D1D52">
        <w:rPr>
          <w:rFonts w:ascii="Arial" w:hAnsi="Arial" w:cs="Arial"/>
          <w:szCs w:val="24"/>
        </w:rPr>
        <w:t>(</w:t>
      </w:r>
      <w:r w:rsidRPr="009D1D52">
        <w:rPr>
          <w:rFonts w:ascii="Arial" w:hAnsi="Arial" w:cs="Arial"/>
          <w:szCs w:val="24"/>
        </w:rPr>
        <w:t>NRCS</w:t>
      </w:r>
      <w:r w:rsidRPr="009D1D52" w:rsidR="009D1D52">
        <w:rPr>
          <w:rFonts w:ascii="Arial" w:hAnsi="Arial" w:cs="Arial"/>
          <w:szCs w:val="24"/>
        </w:rPr>
        <w:t>)</w:t>
      </w:r>
      <w:r w:rsidRPr="009D1D52">
        <w:rPr>
          <w:rFonts w:ascii="Arial" w:hAnsi="Arial" w:cs="Arial"/>
          <w:szCs w:val="24"/>
        </w:rPr>
        <w:t>.  NASS also receives regular feedback and input from the Ag Advisory Committee on our various programs.</w:t>
      </w:r>
    </w:p>
    <w:p w:rsidR="001D1D0F" w:rsidRPr="009D1D52" w:rsidP="001D1D0F" w14:paraId="4801C75D" w14:textId="77777777">
      <w:pPr>
        <w:autoSpaceDE w:val="0"/>
        <w:autoSpaceDN w:val="0"/>
        <w:adjustRightInd w:val="0"/>
        <w:ind w:left="720"/>
        <w:rPr>
          <w:rFonts w:ascii="Arial" w:hAnsi="Arial" w:cs="Arial"/>
          <w:szCs w:val="24"/>
        </w:rPr>
      </w:pPr>
    </w:p>
    <w:p w:rsidR="009D1D52" w:rsidRPr="009D1D52" w:rsidP="001D1D0F" w14:paraId="4F7CC774" w14:textId="0551C5C0">
      <w:pPr>
        <w:autoSpaceDE w:val="0"/>
        <w:autoSpaceDN w:val="0"/>
        <w:adjustRightInd w:val="0"/>
        <w:ind w:left="720"/>
        <w:rPr>
          <w:rFonts w:ascii="Arial" w:hAnsi="Arial" w:cs="Arial"/>
          <w:szCs w:val="24"/>
        </w:rPr>
      </w:pPr>
      <w:r w:rsidRPr="009D1D52">
        <w:rPr>
          <w:rFonts w:ascii="Arial" w:hAnsi="Arial" w:cs="Arial"/>
          <w:szCs w:val="24"/>
        </w:rPr>
        <w:t xml:space="preserve">Throughout the year, numerous NASS statisticians and managers attend private industry and producer’s association meetings around the country.  They take note of changes within the various industries and update our data collection </w:t>
      </w:r>
      <w:r w:rsidRPr="009D1D52">
        <w:rPr>
          <w:rFonts w:ascii="Arial" w:hAnsi="Arial" w:cs="Arial"/>
          <w:szCs w:val="24"/>
        </w:rPr>
        <w:t>instruments</w:t>
      </w:r>
      <w:r w:rsidRPr="009D1D52">
        <w:rPr>
          <w:rFonts w:ascii="Arial" w:hAnsi="Arial" w:cs="Arial"/>
          <w:szCs w:val="24"/>
        </w:rPr>
        <w:t xml:space="preserve"> when possible, to keep our data current and useful to all data users.</w:t>
      </w:r>
      <w:r w:rsidR="00F973A9">
        <w:rPr>
          <w:rFonts w:ascii="Arial" w:hAnsi="Arial" w:cs="Arial"/>
          <w:szCs w:val="24"/>
        </w:rPr>
        <w:t xml:space="preserve">  </w:t>
      </w:r>
      <w:r>
        <w:rPr>
          <w:rFonts w:ascii="Arial" w:hAnsi="Arial" w:cs="Arial"/>
          <w:szCs w:val="24"/>
        </w:rPr>
        <w:t>In addition, various commodity groups will send representatives to NASS data releases and ask questions regarding survey methodology, sampling, timing of surveys, etc. This helps to improve transparency and understanding of the data collected and published by NASS.</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4C68F3" w:rsidRPr="00E55071" w:rsidP="004C68F3" w14:paraId="0B822C39" w14:textId="77777777">
      <w:pPr>
        <w:ind w:left="720"/>
        <w:rPr>
          <w:rFonts w:ascii="Arial" w:hAnsi="Arial" w:cs="Arial"/>
        </w:rPr>
      </w:pPr>
      <w:r w:rsidRPr="00E55071">
        <w:rPr>
          <w:rFonts w:ascii="Arial" w:hAnsi="Arial" w:cs="Arial"/>
        </w:rPr>
        <w:t>There are no changes from the original approval for this substantive change request.</w:t>
      </w:r>
    </w:p>
    <w:p w:rsidR="004C68F3" w14:paraId="735D49DB" w14:textId="77777777">
      <w:pPr>
        <w:ind w:left="720"/>
        <w:rPr>
          <w:rFonts w:ascii="Arial" w:hAnsi="Arial" w:cs="Arial"/>
          <w:color w:val="000000"/>
          <w:szCs w:val="24"/>
        </w:rPr>
      </w:pPr>
    </w:p>
    <w:p w:rsidR="00A95DAD" w:rsidRPr="00D404ED" w14:paraId="2FDB79B9" w14:textId="1E0CFD47">
      <w:pPr>
        <w:ind w:left="720"/>
        <w:rPr>
          <w:rFonts w:ascii="Arial" w:hAnsi="Arial" w:cs="Arial"/>
          <w:color w:val="000000"/>
          <w:szCs w:val="24"/>
        </w:rPr>
      </w:pPr>
      <w:r w:rsidRPr="00D404ED">
        <w:rPr>
          <w:rFonts w:ascii="Arial" w:hAnsi="Arial" w:cs="Arial"/>
          <w:color w:val="000000"/>
          <w:szCs w:val="24"/>
        </w:rPr>
        <w:t>There are no payments or gifts to respondents.</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4F2F5C" w:rsidRPr="00BC564E" w:rsidP="004F2F5C" w14:paraId="1654BE43" w14:textId="77777777">
      <w:pPr>
        <w:ind w:left="720"/>
        <w:rPr>
          <w:rFonts w:ascii="Arial" w:hAnsi="Arial" w:cs="Arial"/>
          <w:szCs w:val="24"/>
        </w:rPr>
      </w:pPr>
      <w:r w:rsidRPr="00BC564E">
        <w:rPr>
          <w:rFonts w:ascii="Arial" w:hAnsi="Arial"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4F2F5C" w:rsidRPr="00BC564E" w:rsidP="004F2F5C" w14:paraId="4C13C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4F2F5C" w:rsidRPr="00BC564E" w:rsidP="004F2F5C" w14:paraId="2CBC41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C564E">
        <w:rPr>
          <w:rFonts w:ascii="Arial" w:hAnsi="Arial" w:cs="Arial"/>
          <w:szCs w:val="24"/>
        </w:rPr>
        <w:t>The following CIPSEA Pledge statement will appear on all future NASS questionnaires.</w:t>
      </w:r>
    </w:p>
    <w:p w:rsidR="00B537E3" w:rsidRPr="00031D2D" w:rsidP="004F2F5C" w14:paraId="4209415F" w14:textId="77777777">
      <w:pPr>
        <w:ind w:left="720"/>
        <w:contextualSpacing/>
        <w:rPr>
          <w:rFonts w:ascii="Arial" w:hAnsi="Arial" w:eastAsiaTheme="minorEastAsia" w:cs="Arial"/>
          <w:color w:val="FF0000"/>
        </w:rPr>
      </w:pPr>
    </w:p>
    <w:p w:rsidR="004F2F5C" w:rsidRPr="00BC564E" w:rsidP="004F2F5C" w14:paraId="4FE6A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0000FF"/>
          <w:szCs w:val="24"/>
          <w:u w:val="single"/>
        </w:rPr>
      </w:pPr>
      <w:r w:rsidRPr="00031D2D">
        <w:rPr>
          <w:rFonts w:ascii="Arial" w:hAnsi="Arial" w:eastAsiaTheme="minorHAnsi" w:cs="Arial"/>
        </w:rPr>
        <w:t>The information you provide will be used for statistical purposes only. Your responses will be kept confidential and any person who willfully discloses ANY identifiable information about you or your operation</w:t>
      </w:r>
      <w:r w:rsidR="00EA436C">
        <w:rPr>
          <w:rFonts w:ascii="Arial" w:hAnsi="Arial" w:eastAsiaTheme="minorHAnsi" w:cs="Arial"/>
        </w:rPr>
        <w:t xml:space="preserve"> without your consent</w:t>
      </w:r>
      <w:r w:rsidRPr="00031D2D">
        <w:rPr>
          <w:rFonts w:ascii="Arial" w:hAnsi="Arial" w:eastAsiaTheme="minorHAnsi" w:cs="Arial"/>
        </w:rPr>
        <w:t xml:space="preserve">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1" w:history="1">
        <w:r w:rsidRPr="00031D2D">
          <w:rPr>
            <w:rFonts w:ascii="Arial" w:hAnsi="Arial" w:eastAsiaTheme="minorHAnsi" w:cs="Arial"/>
            <w:color w:val="0000FF"/>
            <w:u w:val="single"/>
          </w:rPr>
          <w:t>https://www.nass.usda.gov/confidentiality</w:t>
        </w:r>
      </w:hyperlink>
      <w:r w:rsidRPr="00BC564E">
        <w:rPr>
          <w:rFonts w:ascii="Arial" w:hAnsi="Arial" w:cs="Arial"/>
          <w:color w:val="0000FF"/>
          <w:szCs w:val="24"/>
          <w:u w:val="single"/>
        </w:rPr>
        <w:t>.</w:t>
      </w:r>
    </w:p>
    <w:p w:rsidR="004F2F5C" w:rsidRPr="00BC564E" w:rsidP="004F2F5C" w14:paraId="5F7632E0" w14:textId="77777777">
      <w:pPr>
        <w:rPr>
          <w:rFonts w:ascii="Arial" w:hAnsi="Arial" w:cs="Arial"/>
          <w:color w:val="FF0000"/>
          <w:szCs w:val="24"/>
        </w:rPr>
      </w:pPr>
    </w:p>
    <w:p w:rsidR="004F2F5C" w:rsidP="004F2F5C" w14:paraId="548AA8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rFonts w:ascii="Arial" w:hAnsi="Arial" w:cs="Arial"/>
          <w:szCs w:val="24"/>
        </w:rPr>
      </w:pPr>
      <w:r w:rsidRPr="00BC564E">
        <w:rPr>
          <w:rFonts w:ascii="Arial" w:hAnsi="Arial" w:cs="Arial"/>
          <w:szCs w:val="24"/>
        </w:rPr>
        <w:t xml:space="preserve">All individuals who may access </w:t>
      </w:r>
      <w:r w:rsidRPr="00BC564E">
        <w:rPr>
          <w:rFonts w:ascii="Arial" w:hAnsi="Arial" w:cs="Arial"/>
          <w:szCs w:val="24"/>
        </w:rPr>
        <w:t>these</w:t>
      </w:r>
      <w:r w:rsidRPr="00BC564E">
        <w:rPr>
          <w:rFonts w:ascii="Arial" w:hAnsi="Arial" w:cs="Arial"/>
          <w:szCs w:val="24"/>
        </w:rPr>
        <w:t xml:space="preserve"> confidential data for research are also covered under Titles 18 and CIPSEA and must complete a Certification and Restrictions on Use of Unpublished Data (ADM-043) agreement.</w:t>
      </w:r>
    </w:p>
    <w:p w:rsidR="004F2F5C" w:rsidRPr="00C8022C" w:rsidP="004F2F5C" w14:paraId="66626F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rPr>
      </w:pPr>
    </w:p>
    <w:p w:rsidR="00A95DAD" w:rsidRPr="009D4C56" w14:paraId="179B4085"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4C68F3" w:rsidRPr="00E55071" w:rsidP="004C68F3" w14:paraId="5CE7582F" w14:textId="77777777">
      <w:pPr>
        <w:ind w:left="720"/>
        <w:rPr>
          <w:rFonts w:ascii="Arial" w:hAnsi="Arial" w:cs="Arial"/>
        </w:rPr>
      </w:pPr>
      <w:r w:rsidRPr="00E55071">
        <w:rPr>
          <w:rFonts w:ascii="Arial" w:hAnsi="Arial" w:cs="Arial"/>
        </w:rPr>
        <w:t>There are no changes from the original approval for this substantive change request.</w:t>
      </w:r>
    </w:p>
    <w:p w:rsidR="004C68F3" w14:paraId="273C75D9" w14:textId="77777777">
      <w:pPr>
        <w:ind w:left="720"/>
        <w:rPr>
          <w:rFonts w:ascii="Arial" w:hAnsi="Arial" w:cs="Arial"/>
          <w:color w:val="000000"/>
          <w:szCs w:val="24"/>
        </w:rPr>
      </w:pPr>
    </w:p>
    <w:p w:rsidR="00A95DAD" w:rsidRPr="00D404ED" w14:paraId="4F3AC351" w14:textId="02C052FD">
      <w:pPr>
        <w:ind w:left="720"/>
        <w:rPr>
          <w:rFonts w:ascii="Arial" w:hAnsi="Arial" w:cs="Arial"/>
          <w:color w:val="000000"/>
          <w:szCs w:val="24"/>
        </w:rPr>
      </w:pPr>
      <w:r w:rsidRPr="00D404ED">
        <w:rPr>
          <w:rFonts w:ascii="Arial" w:hAnsi="Arial" w:cs="Arial"/>
          <w:color w:val="000000"/>
          <w:szCs w:val="24"/>
        </w:rPr>
        <w:t>There are no questions of a sensitive nature.</w:t>
      </w:r>
    </w:p>
    <w:p w:rsidR="00A95DAD" w:rsidRPr="00D404ED" w14:paraId="1C63E5F3" w14:textId="77777777">
      <w:pPr>
        <w:rPr>
          <w:rFonts w:ascii="Arial" w:hAnsi="Arial" w:cs="Arial"/>
          <w:color w:val="000000"/>
          <w:szCs w:val="24"/>
        </w:rPr>
      </w:pPr>
    </w:p>
    <w:p w:rsidR="00A95DAD" w:rsidRPr="00412187" w14:paraId="3F7967DB" w14:textId="77777777">
      <w:pPr>
        <w:ind w:left="720" w:hanging="720"/>
        <w:rPr>
          <w:rFonts w:ascii="Arial" w:hAnsi="Arial" w:cs="Arial"/>
          <w:szCs w:val="24"/>
        </w:rPr>
      </w:pPr>
      <w:r w:rsidRPr="00D404ED">
        <w:rPr>
          <w:rFonts w:ascii="Arial" w:hAnsi="Arial" w:cs="Arial"/>
          <w:b/>
          <w:color w:val="000000"/>
          <w:szCs w:val="24"/>
        </w:rPr>
        <w:t>12.</w:t>
      </w:r>
      <w:r w:rsidRPr="00D404ED">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w:t>
      </w:r>
      <w:r w:rsidRPr="00412187">
        <w:rPr>
          <w:rFonts w:ascii="Arial" w:hAnsi="Arial" w:cs="Arial"/>
          <w:b/>
          <w:szCs w:val="24"/>
        </w:rPr>
        <w:t>ing appropriate wage rate categories.</w:t>
      </w:r>
    </w:p>
    <w:p w:rsidR="00A95DAD" w:rsidRPr="00412187" w:rsidP="00654AE4" w14:paraId="2F920876" w14:textId="7539E9B3">
      <w:pPr>
        <w:tabs>
          <w:tab w:val="left" w:pos="7875"/>
        </w:tabs>
        <w:rPr>
          <w:rFonts w:ascii="Arial" w:hAnsi="Arial" w:cs="Arial"/>
          <w:szCs w:val="24"/>
        </w:rPr>
      </w:pPr>
      <w:r w:rsidRPr="00412187">
        <w:rPr>
          <w:rFonts w:ascii="Arial" w:hAnsi="Arial" w:cs="Arial"/>
          <w:szCs w:val="24"/>
        </w:rPr>
        <w:tab/>
      </w:r>
    </w:p>
    <w:p w:rsidR="005A6162" w:rsidRPr="00656247" w:rsidP="005A6162" w14:paraId="65922D9F" w14:textId="0605B9FE">
      <w:pPr>
        <w:autoSpaceDE w:val="0"/>
        <w:autoSpaceDN w:val="0"/>
        <w:adjustRightInd w:val="0"/>
        <w:ind w:left="720"/>
        <w:rPr>
          <w:rFonts w:ascii="Arial" w:hAnsi="Arial" w:cs="Arial"/>
          <w:szCs w:val="24"/>
        </w:rPr>
      </w:pPr>
      <w:r w:rsidRPr="00656247">
        <w:rPr>
          <w:rFonts w:ascii="Arial" w:hAnsi="Arial" w:cs="Arial"/>
          <w:szCs w:val="24"/>
        </w:rPr>
        <w:t xml:space="preserve">The renewal has a sample size of </w:t>
      </w:r>
      <w:r w:rsidRPr="00656247" w:rsidR="00AA43BF">
        <w:rPr>
          <w:rFonts w:ascii="Arial" w:hAnsi="Arial" w:cs="Arial"/>
          <w:szCs w:val="24"/>
        </w:rPr>
        <w:t>5</w:t>
      </w:r>
      <w:r w:rsidR="004F04CF">
        <w:rPr>
          <w:rFonts w:ascii="Arial" w:hAnsi="Arial" w:cs="Arial"/>
          <w:szCs w:val="24"/>
        </w:rPr>
        <w:t>96</w:t>
      </w:r>
      <w:r w:rsidRPr="00656247" w:rsidR="00AA43BF">
        <w:rPr>
          <w:rFonts w:ascii="Arial" w:hAnsi="Arial" w:cs="Arial"/>
          <w:szCs w:val="24"/>
        </w:rPr>
        <w:t>,</w:t>
      </w:r>
      <w:r w:rsidR="00F31979">
        <w:rPr>
          <w:rFonts w:ascii="Arial" w:hAnsi="Arial" w:cs="Arial"/>
          <w:szCs w:val="24"/>
        </w:rPr>
        <w:t>6</w:t>
      </w:r>
      <w:r w:rsidRPr="00656247" w:rsidR="00AA43BF">
        <w:rPr>
          <w:rFonts w:ascii="Arial" w:hAnsi="Arial" w:cs="Arial"/>
          <w:szCs w:val="24"/>
        </w:rPr>
        <w:t>00</w:t>
      </w:r>
      <w:r w:rsidRPr="00656247">
        <w:rPr>
          <w:rFonts w:ascii="Arial" w:hAnsi="Arial" w:cs="Arial"/>
          <w:szCs w:val="24"/>
        </w:rPr>
        <w:t xml:space="preserve">, a total number of </w:t>
      </w:r>
      <w:r w:rsidRPr="00656247" w:rsidR="00C23F85">
        <w:rPr>
          <w:rFonts w:ascii="Arial" w:hAnsi="Arial" w:cs="Arial"/>
          <w:szCs w:val="24"/>
        </w:rPr>
        <w:t>1,</w:t>
      </w:r>
      <w:r w:rsidRPr="00656247" w:rsidR="006954E5">
        <w:rPr>
          <w:rFonts w:ascii="Arial" w:hAnsi="Arial" w:cs="Arial"/>
          <w:szCs w:val="24"/>
        </w:rPr>
        <w:t>2</w:t>
      </w:r>
      <w:r w:rsidR="003C3353">
        <w:rPr>
          <w:rFonts w:ascii="Arial" w:hAnsi="Arial" w:cs="Arial"/>
          <w:szCs w:val="24"/>
        </w:rPr>
        <w:t>88</w:t>
      </w:r>
      <w:r w:rsidRPr="00656247" w:rsidR="00AF6C8C">
        <w:rPr>
          <w:rFonts w:ascii="Arial" w:hAnsi="Arial" w:cs="Arial"/>
          <w:szCs w:val="24"/>
        </w:rPr>
        <w:t>,545</w:t>
      </w:r>
      <w:r w:rsidRPr="00656247">
        <w:rPr>
          <w:rFonts w:ascii="Arial" w:hAnsi="Arial" w:cs="Arial"/>
          <w:szCs w:val="24"/>
        </w:rPr>
        <w:t xml:space="preserve"> responses and a total of </w:t>
      </w:r>
      <w:r w:rsidRPr="00656247" w:rsidR="00744693">
        <w:rPr>
          <w:rFonts w:ascii="Arial" w:hAnsi="Arial" w:cs="Arial"/>
          <w:szCs w:val="24"/>
        </w:rPr>
        <w:t>20</w:t>
      </w:r>
      <w:r w:rsidR="000F05AB">
        <w:rPr>
          <w:rFonts w:ascii="Arial" w:hAnsi="Arial" w:cs="Arial"/>
          <w:szCs w:val="24"/>
        </w:rPr>
        <w:t>6</w:t>
      </w:r>
      <w:r w:rsidRPr="00656247" w:rsidR="00744693">
        <w:rPr>
          <w:rFonts w:ascii="Arial" w:hAnsi="Arial" w:cs="Arial"/>
          <w:szCs w:val="24"/>
        </w:rPr>
        <w:t>,</w:t>
      </w:r>
      <w:r w:rsidR="000F05AB">
        <w:rPr>
          <w:rFonts w:ascii="Arial" w:hAnsi="Arial" w:cs="Arial"/>
          <w:szCs w:val="24"/>
        </w:rPr>
        <w:t>959</w:t>
      </w:r>
      <w:r w:rsidRPr="00656247">
        <w:rPr>
          <w:rFonts w:ascii="Arial" w:hAnsi="Arial" w:cs="Arial"/>
          <w:szCs w:val="24"/>
        </w:rPr>
        <w:t xml:space="preserve"> burden hours.</w:t>
      </w:r>
    </w:p>
    <w:p w:rsidR="005A6162" w:rsidRPr="00656247" w:rsidP="00412187" w14:paraId="33ED119E" w14:textId="77777777">
      <w:pPr>
        <w:autoSpaceDE w:val="0"/>
        <w:autoSpaceDN w:val="0"/>
        <w:adjustRightInd w:val="0"/>
        <w:rPr>
          <w:rFonts w:ascii="Arial" w:hAnsi="Arial" w:cs="Arial"/>
          <w:color w:val="FF0000"/>
          <w:szCs w:val="24"/>
        </w:rPr>
      </w:pPr>
    </w:p>
    <w:p w:rsidR="005A6162" w:rsidRPr="00656247" w:rsidP="005A6162" w14:paraId="28C9A09C" w14:textId="5B91154A">
      <w:pPr>
        <w:autoSpaceDE w:val="0"/>
        <w:autoSpaceDN w:val="0"/>
        <w:adjustRightInd w:val="0"/>
        <w:ind w:left="720"/>
        <w:rPr>
          <w:rFonts w:ascii="Arial" w:hAnsi="Arial" w:cs="Arial"/>
          <w:szCs w:val="24"/>
        </w:rPr>
      </w:pPr>
      <w:r w:rsidRPr="00656247">
        <w:rPr>
          <w:rFonts w:ascii="Arial" w:hAnsi="Arial" w:cs="Arial"/>
          <w:szCs w:val="24"/>
        </w:rPr>
        <w:t xml:space="preserve">Average minutes per response for the surveys included in this </w:t>
      </w:r>
      <w:r w:rsidRPr="00656247" w:rsidR="00224506">
        <w:rPr>
          <w:rFonts w:ascii="Arial" w:hAnsi="Arial" w:cs="Arial"/>
          <w:szCs w:val="24"/>
        </w:rPr>
        <w:t>Information Collection Request</w:t>
      </w:r>
      <w:r w:rsidRPr="00656247">
        <w:rPr>
          <w:rFonts w:ascii="Arial" w:hAnsi="Arial" w:cs="Arial"/>
          <w:szCs w:val="24"/>
        </w:rPr>
        <w:t xml:space="preserve"> are based on the amount of data </w:t>
      </w:r>
      <w:r w:rsidRPr="00656247">
        <w:rPr>
          <w:rFonts w:ascii="Arial" w:hAnsi="Arial" w:cs="Arial"/>
          <w:szCs w:val="24"/>
        </w:rPr>
        <w:t>asked</w:t>
      </w:r>
      <w:r w:rsidRPr="00656247">
        <w:rPr>
          <w:rFonts w:ascii="Arial" w:hAnsi="Arial" w:cs="Arial"/>
          <w:szCs w:val="24"/>
        </w:rPr>
        <w:t xml:space="preserve"> on each questionnaire and the time needed for respondents to find and report the data. Total hours of burden </w:t>
      </w:r>
      <w:r w:rsidRPr="00656247">
        <w:rPr>
          <w:rFonts w:ascii="Arial" w:hAnsi="Arial" w:cs="Arial"/>
          <w:szCs w:val="24"/>
        </w:rPr>
        <w:t>is</w:t>
      </w:r>
      <w:r w:rsidRPr="00656247">
        <w:rPr>
          <w:rFonts w:ascii="Arial" w:hAnsi="Arial" w:cs="Arial"/>
          <w:szCs w:val="24"/>
        </w:rPr>
        <w:t xml:space="preserve"> shown in the tables below.</w:t>
      </w:r>
    </w:p>
    <w:p w:rsidR="005A6162" w:rsidRPr="00656247" w:rsidP="005A6162" w14:paraId="5A233BB7" w14:textId="77777777">
      <w:pPr>
        <w:widowControl w:val="0"/>
        <w:autoSpaceDE w:val="0"/>
        <w:autoSpaceDN w:val="0"/>
        <w:adjustRightInd w:val="0"/>
        <w:ind w:left="720"/>
        <w:rPr>
          <w:rFonts w:ascii="Arial" w:hAnsi="Arial" w:cs="Arial"/>
          <w:szCs w:val="24"/>
        </w:rPr>
      </w:pPr>
    </w:p>
    <w:p w:rsidR="005A6162" w:rsidRPr="005546FE" w:rsidP="005A6162" w14:paraId="14B6BA6B" w14:textId="441AC718">
      <w:pPr>
        <w:widowControl w:val="0"/>
        <w:autoSpaceDE w:val="0"/>
        <w:autoSpaceDN w:val="0"/>
        <w:adjustRightInd w:val="0"/>
        <w:ind w:left="720"/>
        <w:rPr>
          <w:rFonts w:ascii="Arial" w:hAnsi="Arial" w:cs="Arial"/>
          <w:szCs w:val="24"/>
        </w:rPr>
      </w:pPr>
      <w:r w:rsidRPr="00656247">
        <w:rPr>
          <w:rFonts w:ascii="Arial" w:hAnsi="Arial" w:cs="Arial"/>
          <w:szCs w:val="24"/>
        </w:rPr>
        <w:t xml:space="preserve">Cost to the public of completing a questionnaire is assumed to be comparable to the hourly rate of those requesting the data. Reporting time of </w:t>
      </w:r>
      <w:r w:rsidRPr="00656247" w:rsidR="00744693">
        <w:rPr>
          <w:rFonts w:ascii="Arial" w:hAnsi="Arial" w:cs="Arial"/>
          <w:szCs w:val="24"/>
        </w:rPr>
        <w:t>20</w:t>
      </w:r>
      <w:r w:rsidR="00653B12">
        <w:rPr>
          <w:rFonts w:ascii="Arial" w:hAnsi="Arial" w:cs="Arial"/>
          <w:szCs w:val="24"/>
        </w:rPr>
        <w:t>6</w:t>
      </w:r>
      <w:r w:rsidRPr="00656247" w:rsidR="00744693">
        <w:rPr>
          <w:rFonts w:ascii="Arial" w:hAnsi="Arial" w:cs="Arial"/>
          <w:szCs w:val="24"/>
        </w:rPr>
        <w:t>,</w:t>
      </w:r>
      <w:r w:rsidR="00653B12">
        <w:rPr>
          <w:rFonts w:ascii="Arial" w:hAnsi="Arial" w:cs="Arial"/>
          <w:szCs w:val="24"/>
        </w:rPr>
        <w:t>959</w:t>
      </w:r>
      <w:r w:rsidRPr="00656247">
        <w:rPr>
          <w:rFonts w:ascii="Arial" w:hAnsi="Arial" w:cs="Arial"/>
          <w:szCs w:val="24"/>
        </w:rPr>
        <w:t xml:space="preserve"> hours is multiplied by $</w:t>
      </w:r>
      <w:r w:rsidRPr="00656247" w:rsidR="001276C1">
        <w:rPr>
          <w:rFonts w:ascii="Arial" w:hAnsi="Arial" w:cs="Arial"/>
          <w:szCs w:val="24"/>
        </w:rPr>
        <w:t>4</w:t>
      </w:r>
      <w:r w:rsidRPr="00656247" w:rsidR="00744693">
        <w:rPr>
          <w:rFonts w:ascii="Arial" w:hAnsi="Arial" w:cs="Arial"/>
          <w:szCs w:val="24"/>
        </w:rPr>
        <w:t>5.32</w:t>
      </w:r>
      <w:r w:rsidRPr="00656247">
        <w:rPr>
          <w:rFonts w:ascii="Arial" w:hAnsi="Arial" w:cs="Arial"/>
          <w:szCs w:val="24"/>
        </w:rPr>
        <w:t xml:space="preserve"> per hour for a</w:t>
      </w:r>
      <w:r w:rsidRPr="00656247" w:rsidR="005546FE">
        <w:rPr>
          <w:rFonts w:ascii="Arial" w:hAnsi="Arial" w:cs="Arial"/>
          <w:szCs w:val="24"/>
        </w:rPr>
        <w:t xml:space="preserve"> total cost to the public of $</w:t>
      </w:r>
      <w:r w:rsidRPr="00656247" w:rsidR="00072F8F">
        <w:rPr>
          <w:rFonts w:ascii="Arial" w:hAnsi="Arial" w:cs="Arial"/>
          <w:szCs w:val="24"/>
        </w:rPr>
        <w:t>9,</w:t>
      </w:r>
      <w:r w:rsidR="00056AD2">
        <w:rPr>
          <w:rFonts w:ascii="Arial" w:hAnsi="Arial" w:cs="Arial"/>
          <w:szCs w:val="24"/>
        </w:rPr>
        <w:t>379</w:t>
      </w:r>
      <w:r w:rsidRPr="00656247" w:rsidR="00072F8F">
        <w:rPr>
          <w:rFonts w:ascii="Arial" w:hAnsi="Arial" w:cs="Arial"/>
          <w:szCs w:val="24"/>
        </w:rPr>
        <w:t>,</w:t>
      </w:r>
      <w:r w:rsidR="003C7D27">
        <w:rPr>
          <w:rFonts w:ascii="Arial" w:hAnsi="Arial" w:cs="Arial"/>
          <w:szCs w:val="24"/>
        </w:rPr>
        <w:t>381</w:t>
      </w:r>
      <w:r w:rsidRPr="00656247" w:rsidR="00744693">
        <w:rPr>
          <w:rFonts w:ascii="Arial" w:hAnsi="Arial" w:cs="Arial"/>
          <w:szCs w:val="24"/>
        </w:rPr>
        <w:t>.</w:t>
      </w:r>
      <w:r w:rsidR="003C7D27">
        <w:rPr>
          <w:rFonts w:ascii="Arial" w:hAnsi="Arial" w:cs="Arial"/>
          <w:szCs w:val="24"/>
        </w:rPr>
        <w:t>88</w:t>
      </w:r>
      <w:r w:rsidRPr="00656247">
        <w:rPr>
          <w:rFonts w:ascii="Arial" w:hAnsi="Arial" w:cs="Arial"/>
          <w:szCs w:val="24"/>
        </w:rPr>
        <w:t>.</w:t>
      </w:r>
    </w:p>
    <w:p w:rsidR="005A6162" w:rsidP="005A6162" w14:paraId="411A53AB" w14:textId="4757462A">
      <w:pPr>
        <w:widowControl w:val="0"/>
        <w:autoSpaceDE w:val="0"/>
        <w:autoSpaceDN w:val="0"/>
        <w:adjustRightInd w:val="0"/>
        <w:ind w:left="720"/>
        <w:rPr>
          <w:rFonts w:ascii="Arial" w:hAnsi="Arial" w:cs="Arial"/>
          <w:szCs w:val="24"/>
        </w:rPr>
      </w:pPr>
    </w:p>
    <w:p w:rsidR="001276C1" w:rsidRPr="005546FE" w:rsidP="005A6162" w14:paraId="7227953D" w14:textId="593C3F84">
      <w:pPr>
        <w:widowControl w:val="0"/>
        <w:autoSpaceDE w:val="0"/>
        <w:autoSpaceDN w:val="0"/>
        <w:adjustRightInd w:val="0"/>
        <w:ind w:left="720"/>
        <w:rPr>
          <w:rFonts w:ascii="Arial" w:hAnsi="Arial" w:cs="Arial"/>
          <w:szCs w:val="24"/>
        </w:rPr>
      </w:pPr>
      <w:r w:rsidRPr="007316F4">
        <w:rPr>
          <w:rFonts w:ascii="Arial" w:hAnsi="Arial" w:cs="Arial"/>
          <w:szCs w:val="24"/>
        </w:rPr>
        <w:t>NASS uses the Bureau of Labor Statistics’ </w:t>
      </w:r>
      <w:hyperlink r:id="rId12" w:tooltip="Original URL: https://www.bls.gov/oes/tables.htm. Click or tap if you trust this link." w:history="1">
        <w:r w:rsidRPr="007316F4">
          <w:rPr>
            <w:rStyle w:val="Hyperlink"/>
            <w:rFonts w:ascii="Arial" w:hAnsi="Arial" w:cs="Arial"/>
            <w:szCs w:val="24"/>
          </w:rPr>
          <w:t>Occupational Employment Statistics</w:t>
        </w:r>
      </w:hyperlink>
      <w:r w:rsidRPr="007316F4">
        <w:rPr>
          <w:rFonts w:ascii="Arial" w:hAnsi="Arial" w:cs="Arial"/>
          <w:szCs w:val="24"/>
        </w:rPr>
        <w:t xml:space="preserve"> (most recently published on April 2, 2025 for the previous May) to estimate an hourly wage for the burden cost. </w:t>
      </w:r>
      <w:r>
        <w:rPr>
          <w:rFonts w:ascii="Arial" w:hAnsi="Arial" w:cs="Arial"/>
          <w:szCs w:val="24"/>
        </w:rPr>
        <w:t xml:space="preserve">The </w:t>
      </w:r>
      <w:r w:rsidRPr="007316F4">
        <w:rPr>
          <w:rFonts w:ascii="Arial" w:hAnsi="Arial" w:cs="Arial"/>
          <w:szCs w:val="24"/>
        </w:rPr>
        <w:t>May</w:t>
      </w:r>
      <w:r w:rsidRPr="007316F4">
        <w:rPr>
          <w:rFonts w:ascii="Arial" w:hAnsi="Arial" w:cs="Arial"/>
          <w:szCs w:val="24"/>
        </w:rPr>
        <w:t xml:space="preserve"> </w:t>
      </w:r>
      <w:r w:rsidRPr="007316F4">
        <w:rPr>
          <w:rFonts w:ascii="Arial" w:hAnsi="Arial" w:cs="Arial"/>
          <w:szCs w:val="24"/>
        </w:rPr>
        <w:t>2024</w:t>
      </w:r>
      <w:r w:rsidRPr="007316F4">
        <w:rPr>
          <w:rFonts w:ascii="Arial" w:hAnsi="Arial" w:cs="Arial"/>
          <w:szCs w:val="24"/>
        </w:rPr>
        <w:t xml:space="preserve"> mean wage for bookkeepers was $</w:t>
      </w:r>
      <w:r w:rsidRPr="007316F4">
        <w:rPr>
          <w:rFonts w:ascii="Arial" w:hAnsi="Arial" w:cs="Arial"/>
          <w:szCs w:val="24"/>
        </w:rPr>
        <w:t>25.01.</w:t>
      </w:r>
      <w:r w:rsidRPr="007316F4">
        <w:rPr>
          <w:rFonts w:ascii="Arial" w:hAnsi="Arial" w:cs="Arial"/>
          <w:szCs w:val="24"/>
        </w:rPr>
        <w:t xml:space="preserve"> The mean wage for farm managers was $</w:t>
      </w:r>
      <w:r w:rsidRPr="007316F4">
        <w:rPr>
          <w:rFonts w:ascii="Arial" w:hAnsi="Arial" w:cs="Arial"/>
          <w:szCs w:val="24"/>
        </w:rPr>
        <w:t>46.75.</w:t>
      </w:r>
      <w:r w:rsidRPr="007316F4">
        <w:rPr>
          <w:rFonts w:ascii="Arial" w:hAnsi="Arial" w:cs="Arial"/>
          <w:szCs w:val="24"/>
        </w:rPr>
        <w:t xml:space="preserve"> The mean wage for farm supervisors was $</w:t>
      </w:r>
      <w:r w:rsidRPr="007316F4">
        <w:rPr>
          <w:rFonts w:ascii="Arial" w:hAnsi="Arial" w:cs="Arial"/>
          <w:szCs w:val="24"/>
        </w:rPr>
        <w:t>30.46</w:t>
      </w:r>
      <w:r w:rsidRPr="007316F4">
        <w:rPr>
          <w:rFonts w:ascii="Arial" w:hAnsi="Arial" w:cs="Arial"/>
          <w:szCs w:val="24"/>
        </w:rPr>
        <w:t>. The mean wage of the three is $</w:t>
      </w:r>
      <w:r w:rsidRPr="007316F4">
        <w:rPr>
          <w:rFonts w:ascii="Arial" w:hAnsi="Arial" w:cs="Arial"/>
          <w:szCs w:val="24"/>
        </w:rPr>
        <w:t>34.07.</w:t>
      </w:r>
      <w:r w:rsidRPr="007316F4">
        <w:rPr>
          <w:rFonts w:ascii="Arial" w:hAnsi="Arial" w:cs="Arial"/>
          <w:szCs w:val="24"/>
        </w:rPr>
        <w:t xml:space="preserve"> To calculate the fully loaded wage rate (includes allowances for Social Security, insurance, etc.) NASS will add 33% for a total of $</w:t>
      </w:r>
      <w:r w:rsidRPr="007316F4">
        <w:rPr>
          <w:rFonts w:ascii="Arial" w:hAnsi="Arial" w:cs="Arial"/>
          <w:szCs w:val="24"/>
        </w:rPr>
        <w:t>45.32</w:t>
      </w:r>
      <w:r w:rsidRPr="007316F4">
        <w:rPr>
          <w:rFonts w:ascii="Arial" w:hAnsi="Arial" w:cs="Arial"/>
          <w:szCs w:val="24"/>
        </w:rPr>
        <w:t xml:space="preserve"> per hou</w:t>
      </w:r>
      <w:r w:rsidRPr="008A74FE">
        <w:rPr>
          <w:rFonts w:ascii="Arial" w:hAnsi="Arial" w:cs="Arial"/>
          <w:szCs w:val="24"/>
        </w:rPr>
        <w:t>r</w:t>
      </w:r>
      <w:r w:rsidRPr="008A74FE">
        <w:rPr>
          <w:rFonts w:ascii="Arial" w:hAnsi="Arial" w:cs="Arial"/>
        </w:rPr>
        <w:t>.</w:t>
      </w:r>
    </w:p>
    <w:p w:rsidR="007F78EC" w:rsidRPr="00583AC9" w:rsidP="00003AA0" w14:paraId="3E2715E1" w14:textId="1F0CE9C8">
      <w:pPr>
        <w:rPr>
          <w:rFonts w:ascii="Arial" w:hAnsi="Arial" w:eastAsiaTheme="minorEastAsia" w:cs="Arial"/>
          <w:color w:val="FF0000"/>
          <w:szCs w:val="24"/>
        </w:rPr>
        <w:sectPr w:rsidSect="00C23537">
          <w:footerReference w:type="even" r:id="rId13"/>
          <w:footerReference w:type="default" r:id="rId14"/>
          <w:type w:val="continuous"/>
          <w:pgSz w:w="12240" w:h="15840"/>
          <w:pgMar w:top="1800" w:right="1440" w:bottom="1620" w:left="1710" w:header="1440" w:footer="354" w:gutter="0"/>
          <w:cols w:space="720"/>
        </w:sectPr>
      </w:pPr>
    </w:p>
    <w:p w:rsidR="000E7E4E" w14:paraId="46307C52" w14:textId="24112474">
      <w:pPr>
        <w:rPr>
          <w:rFonts w:ascii="Arial" w:hAnsi="Arial" w:cs="Arial"/>
          <w:color w:val="FF0000"/>
          <w:szCs w:val="24"/>
        </w:rPr>
      </w:pPr>
      <w:r>
        <w:rPr>
          <w:rFonts w:ascii="Arial" w:hAnsi="Arial" w:cs="Arial"/>
          <w:color w:val="FF0000"/>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31pt;height:497.27pt" o:oleicon="f" o:ole="">
            <v:imagedata r:id="rId15" o:title=""/>
          </v:shape>
          <o:OLEObject Type="Embed" ProgID="Excel.Sheet.12" ShapeID="_x0000_i1025" DrawAspect="Content" ObjectID="_1834747662" r:id="rId16"/>
        </w:object>
      </w:r>
    </w:p>
    <w:p w:rsidR="000E7E4E" w14:paraId="04C06EA8" w14:textId="20D6A184">
      <w:pPr>
        <w:rPr>
          <w:rFonts w:ascii="Arial" w:hAnsi="Arial" w:cs="Arial"/>
          <w:color w:val="FF0000"/>
          <w:szCs w:val="24"/>
        </w:rPr>
      </w:pPr>
      <w:r>
        <w:rPr>
          <w:rFonts w:ascii="Arial" w:hAnsi="Arial" w:cs="Arial"/>
          <w:color w:val="FF0000"/>
          <w:szCs w:val="24"/>
        </w:rPr>
        <w:br w:type="page"/>
      </w:r>
      <w:r>
        <w:rPr>
          <w:rFonts w:ascii="Arial" w:hAnsi="Arial" w:cs="Arial"/>
          <w:color w:val="FF0000"/>
          <w:szCs w:val="24"/>
        </w:rPr>
        <w:object>
          <v:shape id="_x0000_i1026" type="#_x0000_t75" style="width:733.37pt;height:290.5pt" o:oleicon="f" o:ole="">
            <v:imagedata r:id="rId17" o:title=""/>
          </v:shape>
          <o:OLEObject Type="Embed" ProgID="Excel.Sheet.12" ShapeID="_x0000_i1026" DrawAspect="Content" ObjectID="_1834747663" r:id="rId18"/>
        </w:object>
      </w:r>
    </w:p>
    <w:p w:rsidR="00A95DAD" w:rsidRPr="005A1C03" w14:paraId="3514FCD6" w14:textId="3FC50969">
      <w:pPr>
        <w:rPr>
          <w:rFonts w:ascii="Arial" w:hAnsi="Arial" w:cs="Arial"/>
          <w:color w:val="FF0000"/>
          <w:szCs w:val="24"/>
        </w:rPr>
      </w:pPr>
      <w:r w:rsidRPr="005A1C03">
        <w:rPr>
          <w:rFonts w:ascii="Arial" w:hAnsi="Arial" w:cs="Arial"/>
          <w:color w:val="FF0000"/>
          <w:szCs w:val="24"/>
        </w:rPr>
        <w:br w:type="page"/>
      </w:r>
      <w:bookmarkStart w:id="1" w:name="_MON_1350897914"/>
      <w:bookmarkEnd w:id="1"/>
    </w:p>
    <w:p w:rsidR="00B7201C" w14:paraId="01347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Sect="008C1539">
          <w:headerReference w:type="even" r:id="rId19"/>
          <w:headerReference w:type="default" r:id="rId20"/>
          <w:footerReference w:type="even" r:id="rId21"/>
          <w:footerReference w:type="default" r:id="rId22"/>
          <w:footnotePr>
            <w:numFmt w:val="lowerLetter"/>
          </w:footnotePr>
          <w:endnotePr>
            <w:numFmt w:val="lowerLetter"/>
          </w:endnotePr>
          <w:type w:val="continuous"/>
          <w:pgSz w:w="15840" w:h="12240" w:orient="landscape"/>
          <w:pgMar w:top="450" w:right="1830" w:bottom="1440" w:left="1056" w:header="360" w:footer="576" w:gutter="0"/>
          <w:cols w:space="720"/>
        </w:sect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C68F3" w:rsidRPr="00E55071" w:rsidP="004C68F3" w14:paraId="5581D9AE" w14:textId="77777777">
      <w:pPr>
        <w:ind w:left="720"/>
        <w:rPr>
          <w:rFonts w:ascii="Arial" w:hAnsi="Arial" w:cs="Arial"/>
        </w:rPr>
      </w:pPr>
      <w:r w:rsidRPr="00E55071">
        <w:rPr>
          <w:rFonts w:ascii="Arial" w:hAnsi="Arial" w:cs="Arial"/>
        </w:rPr>
        <w:t>There are no changes from the original approval for this substantive change request.</w:t>
      </w:r>
    </w:p>
    <w:p w:rsidR="004C68F3" w:rsidP="005A1C03" w14:paraId="4FC44D12" w14:textId="77777777">
      <w:pPr>
        <w:tabs>
          <w:tab w:val="left" w:pos="576"/>
          <w:tab w:val="left" w:pos="1152"/>
          <w:tab w:val="left" w:pos="1728"/>
          <w:tab w:val="left" w:pos="2304"/>
        </w:tabs>
        <w:ind w:left="720"/>
        <w:rPr>
          <w:rFonts w:ascii="Arial" w:hAnsi="Arial" w:cs="Arial"/>
          <w:szCs w:val="24"/>
        </w:rPr>
      </w:pPr>
    </w:p>
    <w:p w:rsidR="005A1C03" w:rsidRPr="005A1C03" w:rsidP="005A1C03" w14:paraId="10EF4F85" w14:textId="1BF98DDE">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0D29F9"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14.</w:t>
      </w:r>
      <w:r w:rsidRPr="00D404ED">
        <w:rPr>
          <w:rFonts w:ascii="Arial" w:hAnsi="Arial" w:cs="Arial"/>
          <w:b/>
          <w:color w:val="000000"/>
          <w:szCs w:val="24"/>
        </w:rPr>
        <w:tab/>
        <w:t xml:space="preserve">Provide estimates of annualized </w:t>
      </w:r>
      <w:r w:rsidRPr="00D404ED">
        <w:rPr>
          <w:rFonts w:ascii="Arial" w:hAnsi="Arial" w:cs="Arial"/>
          <w:b/>
          <w:color w:val="000000"/>
          <w:szCs w:val="24"/>
        </w:rPr>
        <w:t>cost</w:t>
      </w:r>
      <w:r w:rsidRPr="00D404ED">
        <w:rPr>
          <w:rFonts w:ascii="Arial" w:hAnsi="Arial" w:cs="Arial"/>
          <w:b/>
          <w:color w:val="000000"/>
          <w:szCs w:val="24"/>
        </w:rPr>
        <w:t xml:space="preserve"> </w:t>
      </w:r>
      <w:r w:rsidRPr="00D404ED">
        <w:rPr>
          <w:rFonts w:ascii="Arial" w:hAnsi="Arial" w:cs="Arial"/>
          <w:b/>
          <w:color w:val="000000"/>
          <w:szCs w:val="24"/>
        </w:rPr>
        <w:t>to</w:t>
      </w:r>
      <w:r w:rsidRPr="00D404ED">
        <w:rPr>
          <w:rFonts w:ascii="Arial" w:hAnsi="Arial" w:cs="Arial"/>
          <w:b/>
          <w:color w:val="000000"/>
          <w:szCs w:val="24"/>
        </w:rPr>
        <w:t xml:space="preserve"> the Federal government; provide a description of the method used to estimate </w:t>
      </w:r>
      <w:r w:rsidRPr="00D404ED">
        <w:rPr>
          <w:rFonts w:ascii="Arial" w:hAnsi="Arial" w:cs="Arial"/>
          <w:b/>
          <w:color w:val="000000"/>
          <w:szCs w:val="24"/>
        </w:rPr>
        <w:t>cost</w:t>
      </w:r>
      <w:r w:rsidRPr="00D404ED">
        <w:rPr>
          <w:rFonts w:ascii="Arial" w:hAnsi="Arial" w:cs="Arial"/>
          <w:b/>
          <w:color w:val="000000"/>
          <w:szCs w:val="24"/>
        </w:rPr>
        <w:t xml:space="preserve"> which should include quantification of hours, operational expenses, and any other </w:t>
      </w:r>
      <w:r w:rsidRPr="00D404ED">
        <w:rPr>
          <w:rFonts w:ascii="Arial" w:hAnsi="Arial" w:cs="Arial"/>
          <w:b/>
          <w:color w:val="000000"/>
          <w:szCs w:val="24"/>
        </w:rPr>
        <w:t>expense</w:t>
      </w:r>
      <w:r w:rsidRPr="00D404ED">
        <w:rPr>
          <w:rFonts w:ascii="Arial" w:hAnsi="Arial" w:cs="Arial"/>
          <w:b/>
          <w:color w:val="000000"/>
          <w:szCs w:val="24"/>
        </w:rPr>
        <w:t xml:space="preserve"> that would not have been incurred without this collection of </w:t>
      </w:r>
      <w:r w:rsidRPr="000D29F9">
        <w:rPr>
          <w:rFonts w:ascii="Arial" w:hAnsi="Arial" w:cs="Arial"/>
          <w:b/>
          <w:szCs w:val="24"/>
        </w:rPr>
        <w:t>information.</w:t>
      </w:r>
    </w:p>
    <w:p w:rsidR="00A95DAD" w:rsidRPr="000D29F9"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C68F3" w:rsidRPr="00E55071" w:rsidP="004C68F3" w14:paraId="38CD9A0F" w14:textId="77777777">
      <w:pPr>
        <w:ind w:left="720"/>
        <w:rPr>
          <w:rFonts w:ascii="Arial" w:hAnsi="Arial" w:cs="Arial"/>
        </w:rPr>
      </w:pPr>
      <w:r w:rsidRPr="00E55071">
        <w:rPr>
          <w:rFonts w:ascii="Arial" w:hAnsi="Arial" w:cs="Arial"/>
        </w:rPr>
        <w:t>There are no changes from the original approval for this substantive change request.</w:t>
      </w:r>
    </w:p>
    <w:p w:rsidR="004C68F3" w:rsidP="00D477EE" w14:paraId="2D3DCF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477EE" w:rsidP="00D477EE" w14:paraId="6F55D6B4" w14:textId="60F18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D29F9">
        <w:rPr>
          <w:rFonts w:ascii="Arial" w:hAnsi="Arial" w:cs="Arial"/>
          <w:szCs w:val="24"/>
        </w:rPr>
        <w:t xml:space="preserve">The </w:t>
      </w:r>
      <w:r w:rsidRPr="000D29F9" w:rsidR="000D29F9">
        <w:rPr>
          <w:rFonts w:ascii="Arial" w:hAnsi="Arial" w:cs="Arial"/>
          <w:szCs w:val="24"/>
        </w:rPr>
        <w:t xml:space="preserve">total annual </w:t>
      </w:r>
      <w:r w:rsidRPr="000D29F9">
        <w:rPr>
          <w:rFonts w:ascii="Arial" w:hAnsi="Arial" w:cs="Arial"/>
          <w:szCs w:val="24"/>
        </w:rPr>
        <w:t xml:space="preserve">cost to the Federal government for the Agricultural Surveys Program is expected to </w:t>
      </w:r>
      <w:r w:rsidRPr="000D29F9" w:rsidR="000D29F9">
        <w:rPr>
          <w:rFonts w:ascii="Arial" w:hAnsi="Arial" w:cs="Arial"/>
          <w:szCs w:val="24"/>
        </w:rPr>
        <w:t>remain at $</w:t>
      </w:r>
      <w:r w:rsidRPr="000D29F9" w:rsidR="007B39A2">
        <w:rPr>
          <w:rFonts w:ascii="Arial" w:hAnsi="Arial" w:cs="Arial"/>
          <w:szCs w:val="24"/>
        </w:rPr>
        <w:t>3</w:t>
      </w:r>
      <w:r w:rsidR="007B39A2">
        <w:rPr>
          <w:rFonts w:ascii="Arial" w:hAnsi="Arial" w:cs="Arial"/>
          <w:szCs w:val="24"/>
        </w:rPr>
        <w:t>2</w:t>
      </w:r>
      <w:r w:rsidRPr="000D29F9" w:rsidR="008A030C">
        <w:rPr>
          <w:rFonts w:ascii="Arial" w:hAnsi="Arial" w:cs="Arial"/>
          <w:szCs w:val="24"/>
        </w:rPr>
        <w:t>.</w:t>
      </w:r>
      <w:r w:rsidR="007B39A2">
        <w:rPr>
          <w:rFonts w:ascii="Arial" w:hAnsi="Arial" w:cs="Arial"/>
          <w:szCs w:val="24"/>
        </w:rPr>
        <w:t>0</w:t>
      </w:r>
      <w:r w:rsidRPr="000D29F9" w:rsidR="007B39A2">
        <w:rPr>
          <w:rFonts w:ascii="Arial" w:hAnsi="Arial" w:cs="Arial"/>
          <w:szCs w:val="24"/>
        </w:rPr>
        <w:t xml:space="preserve"> </w:t>
      </w:r>
      <w:r w:rsidRPr="000D29F9">
        <w:rPr>
          <w:rFonts w:ascii="Arial" w:hAnsi="Arial" w:cs="Arial"/>
          <w:szCs w:val="24"/>
        </w:rPr>
        <w:t>million.</w:t>
      </w:r>
      <w:r w:rsidR="003576C5">
        <w:rPr>
          <w:rFonts w:ascii="Arial" w:hAnsi="Arial" w:cs="Arial"/>
          <w:szCs w:val="24"/>
        </w:rPr>
        <w:t xml:space="preserve"> </w:t>
      </w:r>
      <w:r>
        <w:rPr>
          <w:rFonts w:ascii="Arial" w:hAnsi="Arial" w:cs="Arial"/>
          <w:szCs w:val="24"/>
        </w:rPr>
        <w:t>The majority of</w:t>
      </w:r>
      <w:r>
        <w:rPr>
          <w:rFonts w:ascii="Arial" w:hAnsi="Arial" w:cs="Arial"/>
          <w:szCs w:val="24"/>
        </w:rPr>
        <w:t xml:space="preserve"> this cost is for staffing and data collection. T</w:t>
      </w:r>
      <w:r w:rsidRPr="005A6162">
        <w:rPr>
          <w:rFonts w:ascii="Arial" w:hAnsi="Arial" w:cs="Arial"/>
          <w:szCs w:val="24"/>
        </w:rPr>
        <w:t>he fully loaded wage rate includes allowances for Social Security, insurance, etc.</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0D29F9">
        <w:rPr>
          <w:rFonts w:ascii="Arial" w:hAnsi="Arial" w:cs="Arial"/>
          <w:b/>
          <w:szCs w:val="24"/>
        </w:rPr>
        <w:t>15.</w:t>
      </w:r>
      <w:r w:rsidRPr="000D29F9">
        <w:rPr>
          <w:rFonts w:ascii="Arial" w:hAnsi="Arial" w:cs="Arial"/>
          <w:b/>
          <w:szCs w:val="24"/>
        </w:rPr>
        <w:tab/>
      </w:r>
      <w:r w:rsidRPr="00325A47">
        <w:rPr>
          <w:rFonts w:ascii="Arial" w:hAnsi="Arial" w:cs="Arial"/>
          <w:b/>
          <w:color w:val="000000"/>
          <w:szCs w:val="24"/>
        </w:rPr>
        <w:t>Explain the reasons for any program changes or adjustments reported in Items 13 or 14 of the OMB Form 83-I (reasons for changes in burden).</w:t>
      </w:r>
    </w:p>
    <w:p w:rsidR="00A95DAD" w:rsidRPr="00B022BD"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color w:val="000000"/>
          <w:szCs w:val="24"/>
        </w:rPr>
        <w:tab/>
      </w:r>
    </w:p>
    <w:p w:rsidR="00ED1447" w:rsidRPr="001E7D44" w:rsidP="002B0FD3" w14:paraId="314B24AC" w14:textId="27040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E7D44">
        <w:rPr>
          <w:rFonts w:ascii="Arial" w:hAnsi="Arial" w:cs="Arial"/>
          <w:szCs w:val="24"/>
        </w:rPr>
        <w:t>There are t</w:t>
      </w:r>
      <w:r w:rsidRPr="001E7D44" w:rsidR="00920D8F">
        <w:rPr>
          <w:rFonts w:ascii="Arial" w:hAnsi="Arial" w:cs="Arial"/>
          <w:szCs w:val="24"/>
        </w:rPr>
        <w:t>wo</w:t>
      </w:r>
      <w:r w:rsidRPr="001E7D44" w:rsidR="0036010A">
        <w:rPr>
          <w:rFonts w:ascii="Arial" w:hAnsi="Arial" w:cs="Arial"/>
          <w:szCs w:val="24"/>
        </w:rPr>
        <w:t xml:space="preserve"> </w:t>
      </w:r>
      <w:r w:rsidRPr="001E7D44">
        <w:rPr>
          <w:rFonts w:ascii="Arial" w:hAnsi="Arial" w:cs="Arial"/>
          <w:szCs w:val="24"/>
        </w:rPr>
        <w:t>sources of program changes</w:t>
      </w:r>
      <w:r w:rsidRPr="001E7D44" w:rsidR="008735F0">
        <w:rPr>
          <w:rFonts w:ascii="Arial" w:hAnsi="Arial" w:cs="Arial"/>
          <w:szCs w:val="24"/>
        </w:rPr>
        <w:t xml:space="preserve"> in this change request</w:t>
      </w:r>
      <w:r w:rsidRPr="001E7D44">
        <w:rPr>
          <w:rFonts w:ascii="Arial" w:hAnsi="Arial" w:cs="Arial"/>
          <w:szCs w:val="24"/>
        </w:rPr>
        <w:t xml:space="preserve">: </w:t>
      </w:r>
      <w:r w:rsidRPr="001E7D44" w:rsidR="0050226D">
        <w:rPr>
          <w:rFonts w:ascii="Arial" w:hAnsi="Arial" w:cs="Arial"/>
          <w:szCs w:val="24"/>
        </w:rPr>
        <w:t xml:space="preserve">one </w:t>
      </w:r>
      <w:r w:rsidRPr="001E7D44" w:rsidR="000B18CC">
        <w:rPr>
          <w:rFonts w:ascii="Arial" w:hAnsi="Arial" w:cs="Arial"/>
          <w:szCs w:val="24"/>
        </w:rPr>
        <w:t xml:space="preserve">is due to </w:t>
      </w:r>
      <w:r w:rsidRPr="001E7D44" w:rsidR="0015768A">
        <w:rPr>
          <w:rFonts w:ascii="Arial" w:hAnsi="Arial" w:cs="Arial"/>
          <w:szCs w:val="24"/>
        </w:rPr>
        <w:t>the reinstatement of</w:t>
      </w:r>
      <w:r w:rsidRPr="001E7D44" w:rsidR="000B18CC">
        <w:rPr>
          <w:rFonts w:ascii="Arial" w:hAnsi="Arial" w:cs="Arial"/>
          <w:szCs w:val="24"/>
        </w:rPr>
        <w:t xml:space="preserve"> the Agricultural Coverage Evaluation Survey</w:t>
      </w:r>
      <w:r w:rsidRPr="001E7D44" w:rsidR="002B0FD3">
        <w:rPr>
          <w:rFonts w:ascii="Arial" w:hAnsi="Arial" w:cs="Arial"/>
          <w:szCs w:val="24"/>
        </w:rPr>
        <w:t xml:space="preserve"> (ACES)</w:t>
      </w:r>
      <w:r w:rsidRPr="001E7D44" w:rsidR="000B18CC">
        <w:rPr>
          <w:rFonts w:ascii="Arial" w:hAnsi="Arial" w:cs="Arial"/>
          <w:szCs w:val="24"/>
        </w:rPr>
        <w:t xml:space="preserve">, which is only conducted during the Census of Agricultural </w:t>
      </w:r>
      <w:r w:rsidRPr="001E7D44" w:rsidR="00830284">
        <w:rPr>
          <w:rFonts w:ascii="Arial" w:hAnsi="Arial" w:cs="Arial"/>
          <w:szCs w:val="24"/>
        </w:rPr>
        <w:t xml:space="preserve">reference years. The other is to increase the sample size for the </w:t>
      </w:r>
      <w:r w:rsidRPr="001E7D44" w:rsidR="002B0FD3">
        <w:rPr>
          <w:rFonts w:ascii="Arial" w:hAnsi="Arial" w:cs="Arial"/>
          <w:szCs w:val="24"/>
        </w:rPr>
        <w:t xml:space="preserve">Crop Acreage and Grain Stocks (Quarterly Agricultural Surveys). </w:t>
      </w:r>
      <w:r w:rsidRPr="001E7D44" w:rsidR="00C3389A">
        <w:rPr>
          <w:rFonts w:ascii="Arial" w:hAnsi="Arial" w:cs="Arial"/>
          <w:szCs w:val="24"/>
        </w:rPr>
        <w:t xml:space="preserve">The </w:t>
      </w:r>
      <w:r w:rsidRPr="001E7D44" w:rsidR="002B0FD3">
        <w:rPr>
          <w:rFonts w:ascii="Arial" w:hAnsi="Arial" w:cs="Arial"/>
          <w:szCs w:val="24"/>
        </w:rPr>
        <w:t>Quarterly Agricultural Surveys</w:t>
      </w:r>
      <w:r w:rsidRPr="001E7D44" w:rsidR="00C3389A">
        <w:rPr>
          <w:rFonts w:ascii="Arial" w:hAnsi="Arial" w:cs="Arial"/>
          <w:szCs w:val="24"/>
        </w:rPr>
        <w:t xml:space="preserve"> had a significant increase in sample size</w:t>
      </w:r>
      <w:r w:rsidRPr="001E7D44" w:rsidR="002B0FD3">
        <w:rPr>
          <w:rFonts w:ascii="Arial" w:hAnsi="Arial" w:cs="Arial"/>
          <w:szCs w:val="24"/>
        </w:rPr>
        <w:t xml:space="preserve"> to</w:t>
      </w:r>
      <w:r w:rsidRPr="001E7D44" w:rsidR="000B18CC">
        <w:rPr>
          <w:rFonts w:ascii="Arial" w:hAnsi="Arial" w:cs="Arial"/>
          <w:szCs w:val="24"/>
        </w:rPr>
        <w:t xml:space="preserve"> preserve coverage and maintain the reliability of key commodity estimates</w:t>
      </w:r>
      <w:r w:rsidRPr="001E7D44" w:rsidR="002B0FD3">
        <w:rPr>
          <w:rFonts w:ascii="Arial" w:hAnsi="Arial" w:cs="Arial"/>
          <w:szCs w:val="24"/>
        </w:rPr>
        <w:t xml:space="preserve">. </w:t>
      </w:r>
    </w:p>
    <w:p w:rsidR="00C3389A" w:rsidP="00805702" w14:paraId="09589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41945" w:rsidP="00805702" w14:paraId="37D73758" w14:textId="7E42AB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3389A" w:rsidRPr="00ED1447" w:rsidP="00805702" w14:paraId="0C01AE87" w14:textId="66B15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object>
          <v:shape id="_x0000_i1027" type="#_x0000_t75" style="width:483.35pt;height:85.75pt" o:oleicon="f" o:ole="">
            <v:imagedata r:id="rId23" o:title=""/>
          </v:shape>
          <o:OLEObject Type="Embed" ProgID="Excel.Sheet.12" ShapeID="_x0000_i1027" DrawAspect="Content" ObjectID="_1834747664" r:id="rId24"/>
        </w:object>
      </w:r>
    </w:p>
    <w:p w:rsidR="007664B2" w:rsidP="008666E1" w14:paraId="6BC5ECDF" w14:textId="1E37B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FF0000"/>
          <w:szCs w:val="24"/>
        </w:rPr>
      </w:pPr>
      <w:bookmarkStart w:id="2" w:name="OLE_LINK1"/>
      <w:r>
        <w:rPr>
          <w:rFonts w:ascii="Arial" w:hAnsi="Arial" w:cs="Arial"/>
          <w:color w:val="FF0000"/>
          <w:szCs w:val="24"/>
        </w:rPr>
        <w:tab/>
      </w:r>
      <w:r w:rsidR="00D477EE">
        <w:rPr>
          <w:rFonts w:ascii="Arial" w:hAnsi="Arial" w:cs="Arial"/>
          <w:color w:val="FF0000"/>
          <w:szCs w:val="24"/>
        </w:rPr>
        <w:tab/>
      </w:r>
      <w:bookmarkEnd w:id="2"/>
    </w:p>
    <w:p w:rsidR="000677BF" w:rsidP="008666E1" w14:paraId="6F8378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FF0000"/>
          <w:szCs w:val="24"/>
        </w:rPr>
      </w:pPr>
    </w:p>
    <w:p w:rsidR="000677BF" w:rsidP="000677BF" w14:paraId="4B7D1FE3" w14:textId="0C235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F270CF" w14:paraId="2DCFD940" w14:textId="6F18A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83AC9">
        <w:rPr>
          <w:rFonts w:ascii="Arial" w:hAnsi="Arial" w:cs="Arial"/>
          <w:b/>
          <w:color w:val="FF0000"/>
          <w:szCs w:val="24"/>
        </w:rPr>
        <w:tab/>
      </w: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D32F0" w14:paraId="66A336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174E38B9" w14:textId="4CC96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80E4D">
        <w:rPr>
          <w:rFonts w:ascii="Arial" w:hAnsi="Arial" w:cs="Arial"/>
          <w:szCs w:val="24"/>
        </w:rPr>
        <w:t xml:space="preserve">Each </w:t>
      </w:r>
      <w:r w:rsidRPr="00D80E4D" w:rsidR="005F582B">
        <w:rPr>
          <w:rFonts w:ascii="Arial" w:hAnsi="Arial" w:cs="Arial"/>
          <w:szCs w:val="24"/>
        </w:rPr>
        <w:t>Regional</w:t>
      </w:r>
      <w:r w:rsidRPr="00D80E4D">
        <w:rPr>
          <w:rFonts w:ascii="Arial" w:hAnsi="Arial" w:cs="Arial"/>
          <w:szCs w:val="24"/>
        </w:rPr>
        <w:t xml:space="preserve"> Field Office (</w:t>
      </w:r>
      <w:r w:rsidRPr="00D80E4D" w:rsidR="005F582B">
        <w:rPr>
          <w:rFonts w:ascii="Arial" w:hAnsi="Arial" w:cs="Arial"/>
          <w:szCs w:val="24"/>
        </w:rPr>
        <w:t>R</w:t>
      </w:r>
      <w:r w:rsidRPr="00D80E4D">
        <w:rPr>
          <w:rFonts w:ascii="Arial" w:hAnsi="Arial" w:cs="Arial"/>
          <w:szCs w:val="24"/>
        </w:rPr>
        <w:t xml:space="preserve">FO) is responsible for </w:t>
      </w:r>
      <w:r w:rsidRPr="00D80E4D" w:rsidR="005F582B">
        <w:rPr>
          <w:rFonts w:ascii="Arial" w:hAnsi="Arial" w:cs="Arial"/>
          <w:szCs w:val="24"/>
        </w:rPr>
        <w:t xml:space="preserve">manually </w:t>
      </w:r>
      <w:r w:rsidRPr="00D80E4D">
        <w:rPr>
          <w:rFonts w:ascii="Arial" w:hAnsi="Arial" w:cs="Arial"/>
          <w:szCs w:val="24"/>
        </w:rPr>
        <w:t xml:space="preserve">editing questionnaires.  </w:t>
      </w:r>
      <w:r w:rsidRPr="00D80E4D" w:rsidR="00DF5C08">
        <w:rPr>
          <w:rFonts w:ascii="Arial" w:hAnsi="Arial" w:cs="Arial"/>
          <w:szCs w:val="24"/>
        </w:rPr>
        <w:t xml:space="preserve">The JAS surveys are still conducted on </w:t>
      </w:r>
      <w:r w:rsidRPr="00D80E4D" w:rsidR="00DF5C08">
        <w:rPr>
          <w:rFonts w:ascii="Arial" w:hAnsi="Arial" w:cs="Arial"/>
          <w:szCs w:val="24"/>
        </w:rPr>
        <w:t>paper</w:t>
      </w:r>
      <w:r w:rsidRPr="00D80E4D" w:rsidR="00DF5C08">
        <w:rPr>
          <w:rFonts w:ascii="Arial" w:hAnsi="Arial" w:cs="Arial"/>
          <w:szCs w:val="24"/>
        </w:rPr>
        <w:t xml:space="preserve"> and </w:t>
      </w:r>
      <w:r w:rsidR="00826B7B">
        <w:rPr>
          <w:rFonts w:ascii="Arial" w:hAnsi="Arial" w:cs="Arial"/>
          <w:szCs w:val="24"/>
        </w:rPr>
        <w:t>the field and tract level data are</w:t>
      </w:r>
      <w:r w:rsidRPr="00D80E4D" w:rsidR="00DF5C08">
        <w:rPr>
          <w:rFonts w:ascii="Arial" w:hAnsi="Arial" w:cs="Arial"/>
          <w:szCs w:val="24"/>
        </w:rPr>
        <w:t xml:space="preserve"> drawn off on aerial photographs.  Due to the amount of work that is involved with this survey in collecting information, editing, analyzing and reviewing of summarized data, </w:t>
      </w:r>
      <w:r w:rsidRPr="00D80E4D" w:rsidR="00D80E4D">
        <w:rPr>
          <w:rFonts w:ascii="Arial" w:hAnsi="Arial" w:cs="Arial"/>
          <w:szCs w:val="24"/>
        </w:rPr>
        <w:t>NASS</w:t>
      </w:r>
      <w:r w:rsidRPr="00D80E4D" w:rsidR="00DF5C08">
        <w:rPr>
          <w:rFonts w:ascii="Arial" w:hAnsi="Arial" w:cs="Arial"/>
          <w:szCs w:val="24"/>
        </w:rPr>
        <w:t xml:space="preserve"> must incorporate </w:t>
      </w:r>
      <w:r w:rsidRPr="00D80E4D" w:rsidR="00DF5C08">
        <w:rPr>
          <w:rFonts w:ascii="Arial" w:hAnsi="Arial" w:cs="Arial"/>
          <w:szCs w:val="24"/>
        </w:rPr>
        <w:t>all of</w:t>
      </w:r>
      <w:r w:rsidRPr="00D80E4D" w:rsidR="00DF5C08">
        <w:rPr>
          <w:rFonts w:ascii="Arial" w:hAnsi="Arial" w:cs="Arial"/>
          <w:szCs w:val="24"/>
        </w:rPr>
        <w:t xml:space="preserve"> our Regional Field Offices to help conduct this survey and complete the work in a very short </w:t>
      </w:r>
      <w:r w:rsidRPr="00D80E4D" w:rsidR="00DF5C08">
        <w:rPr>
          <w:rFonts w:ascii="Arial" w:hAnsi="Arial" w:cs="Arial"/>
          <w:szCs w:val="24"/>
        </w:rPr>
        <w:t>period of time</w:t>
      </w:r>
      <w:r w:rsidRPr="00D80E4D" w:rsidR="00DF5C08">
        <w:rPr>
          <w:rFonts w:ascii="Arial" w:hAnsi="Arial" w:cs="Arial"/>
          <w:szCs w:val="24"/>
        </w:rPr>
        <w:t xml:space="preserve">.  </w:t>
      </w:r>
      <w:r w:rsidRPr="00D80E4D" w:rsidR="00DF5C08">
        <w:rPr>
          <w:rFonts w:ascii="Arial" w:hAnsi="Arial" w:cs="Arial"/>
          <w:szCs w:val="24"/>
        </w:rPr>
        <w:t>In order to</w:t>
      </w:r>
      <w:r w:rsidRPr="00D80E4D" w:rsidR="00DF5C08">
        <w:rPr>
          <w:rFonts w:ascii="Arial" w:hAnsi="Arial" w:cs="Arial"/>
          <w:szCs w:val="24"/>
        </w:rPr>
        <w:t xml:space="preserve"> maintain consistent handling and analysis of the data</w:t>
      </w:r>
      <w:r w:rsidRPr="00D80E4D" w:rsidR="00D80E4D">
        <w:rPr>
          <w:rFonts w:ascii="Arial" w:hAnsi="Arial" w:cs="Arial"/>
          <w:szCs w:val="24"/>
        </w:rPr>
        <w:t>,</w:t>
      </w:r>
      <w:r w:rsidRPr="00D80E4D" w:rsidR="00DF5C08">
        <w:rPr>
          <w:rFonts w:ascii="Arial" w:hAnsi="Arial" w:cs="Arial"/>
          <w:szCs w:val="24"/>
        </w:rPr>
        <w:t xml:space="preserve"> </w:t>
      </w:r>
      <w:r w:rsidRPr="00D80E4D" w:rsidR="00D80E4D">
        <w:rPr>
          <w:rFonts w:ascii="Arial" w:hAnsi="Arial" w:cs="Arial"/>
          <w:szCs w:val="24"/>
        </w:rPr>
        <w:t>NASS</w:t>
      </w:r>
      <w:r w:rsidRPr="00D80E4D" w:rsidR="00DF5C08">
        <w:rPr>
          <w:rFonts w:ascii="Arial" w:hAnsi="Arial" w:cs="Arial"/>
          <w:szCs w:val="24"/>
        </w:rPr>
        <w:t xml:space="preserve"> conduct</w:t>
      </w:r>
      <w:r w:rsidRPr="00D80E4D" w:rsidR="00D80E4D">
        <w:rPr>
          <w:rFonts w:ascii="Arial" w:hAnsi="Arial" w:cs="Arial"/>
          <w:szCs w:val="24"/>
        </w:rPr>
        <w:t>s</w:t>
      </w:r>
      <w:r w:rsidRPr="00D80E4D" w:rsidR="00DF5C08">
        <w:rPr>
          <w:rFonts w:ascii="Arial" w:hAnsi="Arial" w:cs="Arial"/>
          <w:szCs w:val="24"/>
        </w:rPr>
        <w:t xml:space="preserve"> a </w:t>
      </w:r>
      <w:r w:rsidRPr="00D80E4D" w:rsidR="00DF5C08">
        <w:rPr>
          <w:rFonts w:ascii="Arial" w:hAnsi="Arial" w:cs="Arial"/>
          <w:szCs w:val="24"/>
        </w:rPr>
        <w:t>National</w:t>
      </w:r>
      <w:r w:rsidRPr="00D80E4D" w:rsidR="00DF5C08">
        <w:rPr>
          <w:rFonts w:ascii="Arial" w:hAnsi="Arial" w:cs="Arial"/>
          <w:szCs w:val="24"/>
        </w:rPr>
        <w:t xml:space="preserve"> training workshop </w:t>
      </w:r>
      <w:r w:rsidRPr="00D80E4D" w:rsidR="00C06924">
        <w:rPr>
          <w:rFonts w:ascii="Arial" w:hAnsi="Arial" w:cs="Arial"/>
          <w:szCs w:val="24"/>
        </w:rPr>
        <w:t xml:space="preserve">through our Regional Field Office located in </w:t>
      </w:r>
      <w:r w:rsidRPr="00D80E4D" w:rsidR="00DF5C08">
        <w:rPr>
          <w:rFonts w:ascii="Arial" w:hAnsi="Arial" w:cs="Arial"/>
          <w:szCs w:val="24"/>
        </w:rPr>
        <w:t xml:space="preserve">St. Louis, MO </w:t>
      </w:r>
      <w:r w:rsidRPr="00D80E4D" w:rsidR="00C06924">
        <w:rPr>
          <w:rFonts w:ascii="Arial" w:hAnsi="Arial" w:cs="Arial"/>
          <w:szCs w:val="24"/>
        </w:rPr>
        <w:t xml:space="preserve">during the last week of </w:t>
      </w:r>
      <w:r w:rsidRPr="00D80E4D" w:rsidR="00DF5C08">
        <w:rPr>
          <w:rFonts w:ascii="Arial" w:hAnsi="Arial" w:cs="Arial"/>
          <w:szCs w:val="24"/>
        </w:rPr>
        <w:t xml:space="preserve">April.  </w:t>
      </w:r>
      <w:r w:rsidRPr="006609AA" w:rsidR="00DF5C08">
        <w:rPr>
          <w:rFonts w:ascii="Arial" w:hAnsi="Arial" w:cs="Arial"/>
          <w:szCs w:val="24"/>
        </w:rPr>
        <w:t xml:space="preserve">Each of our offices is provided with editing guidelines and estimation manuals to help </w:t>
      </w:r>
      <w:r w:rsidRPr="006609AA" w:rsidR="00DF5C08">
        <w:rPr>
          <w:rFonts w:ascii="Arial" w:hAnsi="Arial" w:cs="Arial"/>
          <w:szCs w:val="24"/>
        </w:rPr>
        <w:t>insure</w:t>
      </w:r>
      <w:r w:rsidRPr="006609AA" w:rsidR="00DF5C08">
        <w:rPr>
          <w:rFonts w:ascii="Arial" w:hAnsi="Arial" w:cs="Arial"/>
          <w:szCs w:val="24"/>
        </w:rPr>
        <w:t xml:space="preserve"> that all questionnaires are edited in a consistent manner. </w:t>
      </w:r>
      <w:r w:rsidRPr="006609AA">
        <w:rPr>
          <w:rFonts w:ascii="Arial" w:hAnsi="Arial" w:cs="Arial"/>
          <w:szCs w:val="24"/>
        </w:rPr>
        <w:t xml:space="preserve">After </w:t>
      </w:r>
      <w:r w:rsidRPr="006609AA" w:rsidR="005F582B">
        <w:rPr>
          <w:rFonts w:ascii="Arial" w:hAnsi="Arial" w:cs="Arial"/>
          <w:szCs w:val="24"/>
        </w:rPr>
        <w:t xml:space="preserve">the data has been key entered and run through </w:t>
      </w:r>
      <w:r w:rsidRPr="006609AA">
        <w:rPr>
          <w:rFonts w:ascii="Arial" w:hAnsi="Arial" w:cs="Arial"/>
          <w:szCs w:val="24"/>
        </w:rPr>
        <w:t>computer edits, detailed computer analyses and summaries</w:t>
      </w:r>
      <w:r w:rsidRPr="006609AA" w:rsidR="005F582B">
        <w:rPr>
          <w:rFonts w:ascii="Arial" w:hAnsi="Arial" w:cs="Arial"/>
          <w:szCs w:val="24"/>
        </w:rPr>
        <w:t xml:space="preserve"> of the data</w:t>
      </w:r>
      <w:r w:rsidRPr="006609AA">
        <w:rPr>
          <w:rFonts w:ascii="Arial" w:hAnsi="Arial" w:cs="Arial"/>
          <w:szCs w:val="24"/>
        </w:rPr>
        <w:t xml:space="preserve"> are provided by Headquarters to each </w:t>
      </w:r>
      <w:r w:rsidRPr="006609AA" w:rsidR="005F582B">
        <w:rPr>
          <w:rFonts w:ascii="Arial" w:hAnsi="Arial" w:cs="Arial"/>
          <w:szCs w:val="24"/>
        </w:rPr>
        <w:t>R</w:t>
      </w:r>
      <w:r w:rsidRPr="006609AA">
        <w:rPr>
          <w:rFonts w:ascii="Arial" w:hAnsi="Arial" w:cs="Arial"/>
          <w:szCs w:val="24"/>
        </w:rPr>
        <w:t>FO for evaluation and estimation.  In Headquarters, State summaries and estimates are combined to regional and U.S. totals.</w:t>
      </w:r>
    </w:p>
    <w:p w:rsidR="00A95DAD" w:rsidRPr="006609AA" w14:paraId="2EE2D0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5F582B" w:rsidRPr="006609AA" w14:paraId="4E60A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Collection of </w:t>
      </w:r>
      <w:r w:rsidRPr="006609AA" w:rsidR="00121311">
        <w:rPr>
          <w:rFonts w:ascii="Arial" w:hAnsi="Arial" w:cs="Arial"/>
          <w:szCs w:val="24"/>
        </w:rPr>
        <w:t xml:space="preserve">data from the </w:t>
      </w:r>
      <w:r w:rsidRPr="006609AA">
        <w:rPr>
          <w:rFonts w:ascii="Arial" w:hAnsi="Arial" w:cs="Arial"/>
          <w:szCs w:val="24"/>
        </w:rPr>
        <w:t>J</w:t>
      </w:r>
      <w:r w:rsidRPr="006609AA" w:rsidR="00121311">
        <w:rPr>
          <w:rFonts w:ascii="Arial" w:hAnsi="Arial" w:cs="Arial"/>
          <w:szCs w:val="24"/>
        </w:rPr>
        <w:t xml:space="preserve">une Area Survey and the June Quarterly Agricultural Survey </w:t>
      </w:r>
      <w:r w:rsidRPr="006609AA">
        <w:rPr>
          <w:rFonts w:ascii="Arial" w:hAnsi="Arial" w:cs="Arial"/>
          <w:szCs w:val="24"/>
        </w:rPr>
        <w:t xml:space="preserve">will be </w:t>
      </w:r>
      <w:r w:rsidRPr="006609AA">
        <w:rPr>
          <w:rFonts w:ascii="Arial" w:hAnsi="Arial" w:cs="Arial"/>
          <w:szCs w:val="24"/>
        </w:rPr>
        <w:t>done</w:t>
      </w:r>
      <w:r w:rsidRPr="006609AA">
        <w:rPr>
          <w:rFonts w:ascii="Arial" w:hAnsi="Arial" w:cs="Arial"/>
          <w:szCs w:val="24"/>
        </w:rPr>
        <w:t xml:space="preserve"> </w:t>
      </w:r>
      <w:r w:rsidRPr="006609AA">
        <w:rPr>
          <w:rFonts w:ascii="Arial" w:hAnsi="Arial" w:cs="Arial"/>
          <w:szCs w:val="24"/>
        </w:rPr>
        <w:t xml:space="preserve">the last day of May through mid-June.  In late June estimates of crop acreage will be published in the </w:t>
      </w:r>
      <w:r w:rsidRPr="006609AA">
        <w:rPr>
          <w:rFonts w:ascii="Arial" w:hAnsi="Arial" w:cs="Arial"/>
          <w:i/>
          <w:szCs w:val="24"/>
        </w:rPr>
        <w:t>Acreage</w:t>
      </w:r>
      <w:r w:rsidRPr="006609AA">
        <w:rPr>
          <w:rFonts w:ascii="Arial" w:hAnsi="Arial" w:cs="Arial"/>
          <w:szCs w:val="24"/>
        </w:rPr>
        <w:t xml:space="preserve"> report</w:t>
      </w:r>
      <w:r w:rsidRPr="006609AA" w:rsidR="00AE2F57">
        <w:rPr>
          <w:rFonts w:ascii="Arial" w:hAnsi="Arial" w:cs="Arial"/>
          <w:szCs w:val="24"/>
        </w:rPr>
        <w:t>:</w:t>
      </w:r>
      <w:r w:rsidRPr="006609AA">
        <w:rPr>
          <w:rFonts w:ascii="Arial" w:hAnsi="Arial" w:cs="Arial"/>
          <w:szCs w:val="24"/>
        </w:rPr>
        <w:t xml:space="preserve"> </w:t>
      </w:r>
    </w:p>
    <w:p w:rsidR="005F582B" w:rsidRPr="006609AA" w14:paraId="6D8FB4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317D2" w:rsidRPr="006609AA" w14:paraId="2E2854AC" w14:textId="2901B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25" w:history="1">
        <w:r w:rsidRPr="006609AA">
          <w:rPr>
            <w:rFonts w:ascii="Arial" w:hAnsi="Arial" w:cs="Arial"/>
            <w:color w:val="0000FF"/>
            <w:szCs w:val="24"/>
            <w:u w:val="single"/>
          </w:rPr>
          <w:t>https://usda.library.cornell.edu/concern/publications/j098zb09z</w:t>
        </w:r>
      </w:hyperlink>
      <w:r w:rsidRPr="006609AA">
        <w:rPr>
          <w:rFonts w:ascii="Arial" w:hAnsi="Arial" w:cs="Arial"/>
          <w:szCs w:val="24"/>
        </w:rPr>
        <w:t>.</w:t>
      </w:r>
    </w:p>
    <w:p w:rsidR="007317D2" w:rsidRPr="006609AA" w14:paraId="60188D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E0862" w:rsidRPr="006609AA" w14:paraId="09FF546D" w14:textId="2FAA7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other </w:t>
      </w:r>
      <w:r w:rsidR="0015768A">
        <w:rPr>
          <w:rFonts w:ascii="Arial" w:hAnsi="Arial" w:cs="Arial"/>
          <w:szCs w:val="24"/>
        </w:rPr>
        <w:t>three</w:t>
      </w:r>
      <w:r w:rsidRPr="006609AA">
        <w:rPr>
          <w:rFonts w:ascii="Arial" w:hAnsi="Arial" w:cs="Arial"/>
          <w:szCs w:val="24"/>
        </w:rPr>
        <w:t xml:space="preserve"> quarterly </w:t>
      </w:r>
      <w:r w:rsidRPr="006609AA" w:rsidR="00222FC6">
        <w:rPr>
          <w:rFonts w:ascii="Arial" w:hAnsi="Arial" w:cs="Arial"/>
          <w:szCs w:val="24"/>
        </w:rPr>
        <w:t>Agricultural S</w:t>
      </w:r>
      <w:r w:rsidRPr="006609AA">
        <w:rPr>
          <w:rFonts w:ascii="Arial" w:hAnsi="Arial" w:cs="Arial"/>
          <w:szCs w:val="24"/>
        </w:rPr>
        <w:t xml:space="preserve">urveys will </w:t>
      </w:r>
      <w:r w:rsidRPr="006609AA" w:rsidR="003C7D72">
        <w:rPr>
          <w:rFonts w:ascii="Arial" w:hAnsi="Arial" w:cs="Arial"/>
          <w:szCs w:val="24"/>
        </w:rPr>
        <w:t xml:space="preserve">also </w:t>
      </w:r>
      <w:r w:rsidRPr="006609AA">
        <w:rPr>
          <w:rFonts w:ascii="Arial" w:hAnsi="Arial" w:cs="Arial"/>
          <w:szCs w:val="24"/>
        </w:rPr>
        <w:t>be published following each survey:</w:t>
      </w:r>
    </w:p>
    <w:p w:rsidR="000E0862" w:rsidRPr="006609AA" w14:paraId="235685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317D2" w:rsidRPr="006609AA" w14:paraId="51790C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March </w:t>
      </w:r>
      <w:r w:rsidRPr="006609AA" w:rsidR="003C7D72">
        <w:rPr>
          <w:rFonts w:ascii="Arial" w:hAnsi="Arial" w:cs="Arial"/>
          <w:szCs w:val="24"/>
        </w:rPr>
        <w:t>–</w:t>
      </w:r>
      <w:r w:rsidRPr="006609AA">
        <w:rPr>
          <w:rFonts w:ascii="Arial" w:hAnsi="Arial" w:cs="Arial"/>
          <w:szCs w:val="24"/>
        </w:rPr>
        <w:t xml:space="preserve"> </w:t>
      </w:r>
      <w:r w:rsidRPr="006609AA" w:rsidR="003C7D72">
        <w:rPr>
          <w:rFonts w:ascii="Arial" w:hAnsi="Arial" w:cs="Arial"/>
          <w:szCs w:val="24"/>
        </w:rPr>
        <w:t xml:space="preserve">Planting Intentions: </w:t>
      </w:r>
    </w:p>
    <w:p w:rsidR="007317D2" w:rsidRPr="006609AA" w14:paraId="1CB7D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E0862" w:rsidRPr="006609AA" w14:paraId="2B0F26F2" w14:textId="09B4E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26" w:history="1">
        <w:r w:rsidRPr="006609AA">
          <w:rPr>
            <w:rFonts w:ascii="Arial" w:hAnsi="Arial" w:cs="Arial"/>
            <w:color w:val="0000FF"/>
            <w:szCs w:val="24"/>
            <w:u w:val="single"/>
          </w:rPr>
          <w:t>https://usda.library.cornell.edu/concern/publications/x633f100h</w:t>
        </w:r>
      </w:hyperlink>
      <w:r w:rsidRPr="006609AA">
        <w:rPr>
          <w:rFonts w:ascii="Arial" w:hAnsi="Arial" w:cs="Arial"/>
          <w:szCs w:val="24"/>
        </w:rPr>
        <w:t>.</w:t>
      </w:r>
    </w:p>
    <w:p w:rsidR="007317D2" w:rsidRPr="006609AA" w14:paraId="4EF43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E0862" w:rsidRPr="006609AA" w14:paraId="1C8A5093" w14:textId="73C79E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September –</w:t>
      </w:r>
      <w:r w:rsidRPr="006609AA" w:rsidR="003C7D72">
        <w:rPr>
          <w:rFonts w:ascii="Arial" w:hAnsi="Arial" w:cs="Arial"/>
          <w:szCs w:val="24"/>
        </w:rPr>
        <w:t xml:space="preserve"> Small Grains Summary: </w:t>
      </w:r>
    </w:p>
    <w:p w:rsidR="007317D2" w:rsidRPr="006609AA" w14:paraId="566A92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317D2" w:rsidRPr="006609AA" w14:paraId="4C0A76FC" w14:textId="4CE3B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r:id="rId27" w:history="1">
        <w:r w:rsidRPr="006609AA">
          <w:rPr>
            <w:rFonts w:ascii="Arial" w:hAnsi="Arial" w:cs="Arial"/>
            <w:color w:val="0000FF"/>
            <w:szCs w:val="24"/>
            <w:u w:val="single"/>
          </w:rPr>
          <w:t>https://usda.library.cornell.edu/concern/publications/5t34sj573?locale=en</w:t>
        </w:r>
      </w:hyperlink>
    </w:p>
    <w:p w:rsidR="007317D2" w:rsidRPr="006609AA" w14:paraId="48838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E0862" w:rsidRPr="006609AA" w14:paraId="0141DB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December </w:t>
      </w:r>
      <w:r w:rsidRPr="006609AA" w:rsidR="003C7D72">
        <w:rPr>
          <w:rFonts w:ascii="Arial" w:hAnsi="Arial" w:cs="Arial"/>
          <w:szCs w:val="24"/>
        </w:rPr>
        <w:t>–</w:t>
      </w:r>
      <w:r w:rsidRPr="006609AA">
        <w:rPr>
          <w:rFonts w:ascii="Arial" w:hAnsi="Arial" w:cs="Arial"/>
          <w:szCs w:val="24"/>
        </w:rPr>
        <w:t xml:space="preserve"> </w:t>
      </w:r>
      <w:r w:rsidRPr="006609AA" w:rsidR="003C7D72">
        <w:rPr>
          <w:rFonts w:ascii="Arial" w:hAnsi="Arial" w:cs="Arial"/>
          <w:szCs w:val="24"/>
        </w:rPr>
        <w:t>Crop Production – Annual Summary:</w:t>
      </w:r>
      <w:r w:rsidRPr="006609AA">
        <w:rPr>
          <w:rFonts w:ascii="Arial" w:hAnsi="Arial" w:cs="Arial"/>
          <w:szCs w:val="24"/>
        </w:rPr>
        <w:tab/>
      </w:r>
    </w:p>
    <w:p w:rsidR="007317D2" w:rsidRPr="006609AA" w14:paraId="63330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E0862" w:rsidRPr="006609AA" w14:paraId="101A20B4" w14:textId="6A4F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28" w:history="1">
        <w:r w:rsidRPr="006609AA">
          <w:rPr>
            <w:rFonts w:ascii="Arial" w:hAnsi="Arial" w:cs="Arial"/>
            <w:color w:val="0000FF"/>
            <w:szCs w:val="24"/>
            <w:u w:val="single"/>
          </w:rPr>
          <w:t>https://usda.library.cornell.edu/concern/publications/k3569432s?locale=en</w:t>
        </w:r>
      </w:hyperlink>
      <w:r w:rsidRPr="006609AA">
        <w:rPr>
          <w:rFonts w:ascii="Arial" w:hAnsi="Arial" w:cs="Arial"/>
          <w:szCs w:val="24"/>
        </w:rPr>
        <w:t>.</w:t>
      </w:r>
    </w:p>
    <w:p w:rsidR="007317D2" w:rsidRPr="006609AA" w14:paraId="369AC3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3A3128" w14:paraId="19AE1D97" w14:textId="2A5C3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CDEAD56">
        <w:rPr>
          <w:rFonts w:ascii="Arial" w:hAnsi="Arial" w:cs="Arial"/>
        </w:rPr>
        <w:t>Technology Us</w:t>
      </w:r>
      <w:r w:rsidRPr="0CDEAD56">
        <w:rPr>
          <w:rFonts w:ascii="Arial" w:hAnsi="Arial" w:cs="Arial"/>
        </w:rPr>
        <w:t xml:space="preserve">e </w:t>
      </w:r>
      <w:r w:rsidRPr="4287B196" w:rsidR="6182D216">
        <w:rPr>
          <w:rFonts w:ascii="Arial" w:hAnsi="Arial" w:cs="Arial"/>
        </w:rPr>
        <w:t xml:space="preserve">questions are </w:t>
      </w:r>
      <w:r w:rsidRPr="0CDEAD56" w:rsidR="00AF20B9">
        <w:rPr>
          <w:rFonts w:ascii="Arial" w:hAnsi="Arial" w:cs="Arial"/>
        </w:rPr>
        <w:t xml:space="preserve">added to the </w:t>
      </w:r>
      <w:r w:rsidRPr="64541983" w:rsidR="68BB011F">
        <w:rPr>
          <w:rFonts w:ascii="Arial" w:hAnsi="Arial" w:cs="Arial"/>
        </w:rPr>
        <w:t xml:space="preserve">Agricultural Land </w:t>
      </w:r>
      <w:r w:rsidRPr="547E8634" w:rsidR="68BB011F">
        <w:rPr>
          <w:rFonts w:ascii="Arial" w:hAnsi="Arial" w:cs="Arial"/>
        </w:rPr>
        <w:t xml:space="preserve">Values survey </w:t>
      </w:r>
      <w:r w:rsidRPr="0CDEAD56" w:rsidR="003E5D72">
        <w:rPr>
          <w:rFonts w:ascii="Arial" w:hAnsi="Arial" w:cs="Arial"/>
        </w:rPr>
        <w:t>in every o</w:t>
      </w:r>
      <w:r w:rsidRPr="0CDEAD56" w:rsidR="003E5D72">
        <w:rPr>
          <w:rFonts w:ascii="Arial" w:hAnsi="Arial" w:cs="Arial"/>
        </w:rPr>
        <w:t>dd</w:t>
      </w:r>
      <w:r w:rsidRPr="0CDEAD56" w:rsidR="00AF20B9">
        <w:rPr>
          <w:rFonts w:ascii="Arial" w:hAnsi="Arial" w:cs="Arial"/>
        </w:rPr>
        <w:t>-numbered</w:t>
      </w:r>
      <w:r w:rsidRPr="0CDEAD56" w:rsidR="003E5D72">
        <w:rPr>
          <w:rFonts w:ascii="Arial" w:hAnsi="Arial" w:cs="Arial"/>
        </w:rPr>
        <w:t xml:space="preserve"> year </w:t>
      </w:r>
      <w:r w:rsidRPr="0CDEAD56">
        <w:rPr>
          <w:rFonts w:ascii="Arial" w:hAnsi="Arial" w:cs="Arial"/>
        </w:rPr>
        <w:t>to collect</w:t>
      </w:r>
      <w:r w:rsidRPr="0CDEAD56" w:rsidR="003E5D72">
        <w:rPr>
          <w:rFonts w:ascii="Arial" w:hAnsi="Arial" w:cs="Arial"/>
        </w:rPr>
        <w:t xml:space="preserve"> data </w:t>
      </w:r>
      <w:r w:rsidRPr="0CDEAD56">
        <w:rPr>
          <w:rFonts w:ascii="Arial" w:hAnsi="Arial" w:cs="Arial"/>
        </w:rPr>
        <w:t xml:space="preserve">that </w:t>
      </w:r>
      <w:r w:rsidRPr="0CDEAD56" w:rsidR="003E5D72">
        <w:rPr>
          <w:rFonts w:ascii="Arial" w:hAnsi="Arial" w:cs="Arial"/>
        </w:rPr>
        <w:t>are</w:t>
      </w:r>
      <w:r w:rsidRPr="0CDEAD56" w:rsidR="003E5D72">
        <w:rPr>
          <w:rFonts w:ascii="Arial" w:hAnsi="Arial" w:cs="Arial"/>
        </w:rPr>
        <w:t xml:space="preserve"> used to produce the </w:t>
      </w:r>
      <w:r w:rsidRPr="001E7D44" w:rsidR="0183EF8D">
        <w:rPr>
          <w:rFonts w:ascii="Arial" w:hAnsi="Arial" w:cs="Arial"/>
          <w:i/>
        </w:rPr>
        <w:t xml:space="preserve">Technology Use </w:t>
      </w:r>
      <w:r w:rsidRPr="0C8FBFC5" w:rsidR="0183EF8D">
        <w:rPr>
          <w:rFonts w:ascii="Arial" w:hAnsi="Arial" w:cs="Arial"/>
        </w:rPr>
        <w:t xml:space="preserve">report </w:t>
      </w:r>
      <w:r w:rsidRPr="0CDEAD56" w:rsidR="003E5D72">
        <w:rPr>
          <w:rFonts w:ascii="Arial" w:hAnsi="Arial" w:cs="Arial"/>
        </w:rPr>
        <w:t xml:space="preserve">at </w:t>
      </w:r>
    </w:p>
    <w:p w:rsidR="003A3128" w14:paraId="5433B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A3128" w14:paraId="30B99852" w14:textId="221B8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29" w:history="1">
        <w:r w:rsidRPr="006B31AC">
          <w:rPr>
            <w:rStyle w:val="Hyperlink"/>
            <w:rFonts w:ascii="Arial" w:hAnsi="Arial" w:cs="Arial"/>
            <w:szCs w:val="24"/>
          </w:rPr>
          <w:t>https://usda.library.cornell.edu/concern/publications/h128nd689</w:t>
        </w:r>
      </w:hyperlink>
      <w:r w:rsidRPr="003E5D72" w:rsidR="003E5D72">
        <w:rPr>
          <w:rFonts w:ascii="Arial" w:hAnsi="Arial" w:cs="Arial"/>
          <w:szCs w:val="24"/>
        </w:rPr>
        <w:t xml:space="preserve">.  </w:t>
      </w:r>
    </w:p>
    <w:p w:rsidR="003A3128" w14:paraId="3F6D19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4718A" w14:paraId="3B7989C6" w14:textId="5432E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E5D72">
        <w:rPr>
          <w:rFonts w:ascii="Arial" w:hAnsi="Arial" w:cs="Arial"/>
          <w:szCs w:val="24"/>
        </w:rPr>
        <w:t>The report presents data on farm computer usage, including computer access, ownership or leasing, farm business use, and internet access.</w:t>
      </w:r>
    </w:p>
    <w:p w:rsidR="00C4718A" w14:paraId="68AB8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F582B" w:rsidRPr="006609AA" w:rsidP="6C3DF66F" w14:paraId="556551A9" w14:textId="5CBFB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6C3DF66F">
        <w:rPr>
          <w:rFonts w:ascii="Arial" w:hAnsi="Arial" w:cs="Arial"/>
        </w:rPr>
        <w:t xml:space="preserve">The quarterly </w:t>
      </w:r>
      <w:r w:rsidRPr="6C3DF66F">
        <w:rPr>
          <w:rFonts w:ascii="Arial" w:hAnsi="Arial" w:cs="Arial"/>
          <w:i/>
          <w:iCs/>
        </w:rPr>
        <w:t>Hogs and Pigs</w:t>
      </w:r>
      <w:r w:rsidRPr="6C3DF66F">
        <w:rPr>
          <w:rFonts w:ascii="Arial" w:hAnsi="Arial" w:cs="Arial"/>
        </w:rPr>
        <w:t xml:space="preserve"> report is generally released on the last </w:t>
      </w:r>
      <w:r w:rsidR="007B39A2">
        <w:rPr>
          <w:rFonts w:ascii="Arial" w:hAnsi="Arial" w:cs="Arial"/>
        </w:rPr>
        <w:t>Thurs</w:t>
      </w:r>
      <w:r w:rsidRPr="6C3DF66F" w:rsidR="007B39A2">
        <w:rPr>
          <w:rFonts w:ascii="Arial" w:hAnsi="Arial" w:cs="Arial"/>
        </w:rPr>
        <w:t xml:space="preserve">day </w:t>
      </w:r>
      <w:r w:rsidRPr="6C3DF66F">
        <w:rPr>
          <w:rFonts w:ascii="Arial" w:hAnsi="Arial" w:cs="Arial"/>
        </w:rPr>
        <w:t xml:space="preserve">of the survey month, except for the December report which must be released at least one day prior to one full commodity market trading day. </w:t>
      </w:r>
      <w:r w:rsidRPr="6C3DF66F" w:rsidR="00AE2F57">
        <w:rPr>
          <w:rFonts w:ascii="Arial" w:hAnsi="Arial" w:cs="Arial"/>
        </w:rPr>
        <w:t>H</w:t>
      </w:r>
      <w:r w:rsidRPr="6C3DF66F" w:rsidR="00A95DAD">
        <w:rPr>
          <w:rFonts w:ascii="Arial" w:hAnsi="Arial" w:cs="Arial"/>
        </w:rPr>
        <w:t xml:space="preserve">og and pig data will be published in the </w:t>
      </w:r>
      <w:r w:rsidRPr="6C3DF66F" w:rsidR="00DD762B">
        <w:rPr>
          <w:rFonts w:ascii="Arial" w:hAnsi="Arial" w:cs="Arial"/>
          <w:i/>
          <w:iCs/>
        </w:rPr>
        <w:t xml:space="preserve">Quarterly </w:t>
      </w:r>
      <w:r w:rsidRPr="6C3DF66F" w:rsidR="00A95DAD">
        <w:rPr>
          <w:rFonts w:ascii="Arial" w:hAnsi="Arial" w:cs="Arial"/>
          <w:i/>
          <w:iCs/>
        </w:rPr>
        <w:t>Hogs and Pigs</w:t>
      </w:r>
      <w:r w:rsidRPr="6C3DF66F" w:rsidR="00AE2F57">
        <w:rPr>
          <w:rFonts w:ascii="Arial" w:hAnsi="Arial" w:cs="Arial"/>
        </w:rPr>
        <w:t xml:space="preserve"> report:</w:t>
      </w:r>
    </w:p>
    <w:p w:rsidR="005F582B" w:rsidRPr="006609AA" w14:paraId="2AFAA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8092F" w:rsidRPr="006609AA" w:rsidP="00B8092F" w14:paraId="3B4338EA" w14:textId="25871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0" w:history="1">
        <w:r w:rsidRPr="006609AA">
          <w:rPr>
            <w:rFonts w:ascii="Arial" w:hAnsi="Arial" w:cs="Arial"/>
            <w:color w:val="0000FF"/>
            <w:szCs w:val="24"/>
            <w:u w:val="single"/>
          </w:rPr>
          <w:t>https://usda.library.cornell.edu/concern/publications/rj430453j?locale=en</w:t>
        </w:r>
      </w:hyperlink>
      <w:r w:rsidRPr="006609AA">
        <w:rPr>
          <w:rFonts w:ascii="Arial" w:hAnsi="Arial" w:cs="Arial"/>
          <w:szCs w:val="24"/>
        </w:rPr>
        <w:t>.</w:t>
      </w:r>
    </w:p>
    <w:p w:rsidR="007317D2" w:rsidRPr="006609AA" w:rsidP="00B8092F" w14:paraId="22655B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E2F57" w:rsidRPr="006609AA" w14:paraId="070BE0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Grain stocks and crop acreage and/or production estimates are released four to six weeks after the survey reference date in a quarterly acreage release and the annual summary.  </w:t>
      </w:r>
      <w:r w:rsidRPr="006609AA">
        <w:rPr>
          <w:rFonts w:ascii="Arial" w:hAnsi="Arial" w:cs="Arial"/>
          <w:szCs w:val="24"/>
        </w:rPr>
        <w:t>G</w:t>
      </w:r>
      <w:r w:rsidRPr="006609AA" w:rsidR="00A95DAD">
        <w:rPr>
          <w:rFonts w:ascii="Arial" w:hAnsi="Arial" w:cs="Arial"/>
          <w:szCs w:val="24"/>
        </w:rPr>
        <w:t xml:space="preserve">rain stocks </w:t>
      </w:r>
      <w:r w:rsidRPr="006609AA">
        <w:rPr>
          <w:rFonts w:ascii="Arial" w:hAnsi="Arial" w:cs="Arial"/>
          <w:szCs w:val="24"/>
        </w:rPr>
        <w:t xml:space="preserve">will be published </w:t>
      </w:r>
      <w:r w:rsidRPr="006609AA" w:rsidR="00A95DAD">
        <w:rPr>
          <w:rFonts w:ascii="Arial" w:hAnsi="Arial" w:cs="Arial"/>
          <w:szCs w:val="24"/>
        </w:rPr>
        <w:t xml:space="preserve">in the </w:t>
      </w:r>
      <w:r w:rsidRPr="006609AA" w:rsidR="00A95DAD">
        <w:rPr>
          <w:rFonts w:ascii="Arial" w:hAnsi="Arial" w:cs="Arial"/>
          <w:i/>
          <w:szCs w:val="24"/>
        </w:rPr>
        <w:t>Grain Stocks</w:t>
      </w:r>
      <w:r w:rsidRPr="006609AA" w:rsidR="00A95DAD">
        <w:rPr>
          <w:rFonts w:ascii="Arial" w:hAnsi="Arial" w:cs="Arial"/>
          <w:szCs w:val="24"/>
        </w:rPr>
        <w:t xml:space="preserve"> report</w:t>
      </w:r>
      <w:r w:rsidRPr="006609AA">
        <w:rPr>
          <w:rFonts w:ascii="Arial" w:hAnsi="Arial" w:cs="Arial"/>
          <w:szCs w:val="24"/>
        </w:rPr>
        <w:t>:</w:t>
      </w:r>
      <w:r w:rsidRPr="006609AA" w:rsidR="00A95DAD">
        <w:rPr>
          <w:rFonts w:ascii="Arial" w:hAnsi="Arial" w:cs="Arial"/>
          <w:szCs w:val="24"/>
        </w:rPr>
        <w:t xml:space="preserve">  </w:t>
      </w:r>
    </w:p>
    <w:p w:rsidR="00AE2F57" w:rsidRPr="006609AA" w14:paraId="6DB1F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752648" w:rsidRPr="006609AA" w14:paraId="4CEDD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1" w:history="1">
        <w:r w:rsidRPr="006609AA">
          <w:rPr>
            <w:rFonts w:ascii="Arial" w:hAnsi="Arial" w:cs="Arial"/>
            <w:color w:val="0000FF"/>
            <w:szCs w:val="24"/>
            <w:u w:val="single"/>
          </w:rPr>
          <w:t>https://usda.library.cornell.edu/concern/publications/xg94hp534?locale=en</w:t>
        </w:r>
      </w:hyperlink>
    </w:p>
    <w:p w:rsidR="00752648" w:rsidRPr="006609AA" w14:paraId="394A81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5F35CB80" w14:textId="5B99E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Farm numbers will be published in </w:t>
      </w:r>
      <w:r w:rsidRPr="006609AA">
        <w:rPr>
          <w:rFonts w:ascii="Arial" w:hAnsi="Arial" w:cs="Arial"/>
          <w:i/>
          <w:szCs w:val="24"/>
        </w:rPr>
        <w:t>Farms and Land in Farms</w:t>
      </w:r>
      <w:r w:rsidRPr="006609AA">
        <w:rPr>
          <w:rFonts w:ascii="Arial" w:hAnsi="Arial" w:cs="Arial"/>
          <w:szCs w:val="24"/>
        </w:rPr>
        <w:t xml:space="preserve"> in </w:t>
      </w:r>
      <w:r w:rsidRPr="006609AA" w:rsidR="00916805">
        <w:rPr>
          <w:rFonts w:ascii="Arial" w:hAnsi="Arial" w:cs="Arial"/>
          <w:szCs w:val="24"/>
        </w:rPr>
        <w:t xml:space="preserve">mid </w:t>
      </w:r>
      <w:r w:rsidRPr="006609AA" w:rsidR="00AE2F57">
        <w:rPr>
          <w:rFonts w:ascii="Arial" w:hAnsi="Arial" w:cs="Arial"/>
          <w:szCs w:val="24"/>
        </w:rPr>
        <w:t>–</w:t>
      </w:r>
      <w:r w:rsidRPr="006609AA" w:rsidR="00916805">
        <w:rPr>
          <w:rFonts w:ascii="Arial" w:hAnsi="Arial" w:cs="Arial"/>
          <w:szCs w:val="24"/>
        </w:rPr>
        <w:t xml:space="preserve"> February</w:t>
      </w:r>
      <w:r w:rsidRPr="006609AA" w:rsidR="00AE2F57">
        <w:rPr>
          <w:rFonts w:ascii="Arial" w:hAnsi="Arial" w:cs="Arial"/>
          <w:szCs w:val="24"/>
        </w:rPr>
        <w:t>:</w:t>
      </w:r>
    </w:p>
    <w:p w:rsidR="00752648" w:rsidRPr="006609AA" w14:paraId="06269B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8092F" w:rsidRPr="006609AA" w14:paraId="24C5DDBE" w14:textId="41A28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r:id="rId32" w:history="1">
        <w:r w:rsidRPr="006609AA">
          <w:rPr>
            <w:rFonts w:ascii="Arial" w:hAnsi="Arial" w:cs="Arial"/>
            <w:color w:val="0000FF"/>
            <w:szCs w:val="24"/>
            <w:u w:val="single"/>
          </w:rPr>
          <w:t>https://usda.library.cornell.edu/concern/publications/5712m6524</w:t>
        </w:r>
      </w:hyperlink>
      <w:r w:rsidRPr="006609AA">
        <w:rPr>
          <w:rFonts w:ascii="Arial" w:hAnsi="Arial" w:cs="Arial"/>
          <w:szCs w:val="24"/>
        </w:rPr>
        <w:t>.</w:t>
      </w:r>
    </w:p>
    <w:p w:rsidR="00AE2F57" w:rsidRPr="006609AA" w14:paraId="55D897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95DAD" w:rsidRPr="006609AA" w14:paraId="714AC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Agricultural Surveys data collection reference date for livestock inventories and grain stocks </w:t>
      </w:r>
      <w:r w:rsidRPr="006609AA">
        <w:rPr>
          <w:rFonts w:ascii="Arial" w:hAnsi="Arial" w:cs="Arial"/>
          <w:szCs w:val="24"/>
        </w:rPr>
        <w:t>are</w:t>
      </w:r>
      <w:r w:rsidRPr="006609AA">
        <w:rPr>
          <w:rFonts w:ascii="Arial" w:hAnsi="Arial" w:cs="Arial"/>
          <w:szCs w:val="24"/>
        </w:rPr>
        <w:t xml:space="preserve"> the first of the survey month.  Crop acreage and production are collected for the current crop year.  </w:t>
      </w:r>
      <w:r w:rsidRPr="006609AA">
        <w:rPr>
          <w:rFonts w:ascii="Arial" w:hAnsi="Arial" w:cs="Arial"/>
          <w:szCs w:val="24"/>
        </w:rPr>
        <w:t>The majority of</w:t>
      </w:r>
      <w:r w:rsidRPr="006609AA">
        <w:rPr>
          <w:rFonts w:ascii="Arial" w:hAnsi="Arial" w:cs="Arial"/>
          <w:szCs w:val="24"/>
        </w:rPr>
        <w:t xml:space="preserve"> all data </w:t>
      </w:r>
      <w:r w:rsidRPr="006609AA">
        <w:rPr>
          <w:rFonts w:ascii="Arial" w:hAnsi="Arial" w:cs="Arial"/>
          <w:szCs w:val="24"/>
        </w:rPr>
        <w:t>are</w:t>
      </w:r>
      <w:r w:rsidRPr="006609AA">
        <w:rPr>
          <w:rFonts w:ascii="Arial" w:hAnsi="Arial" w:cs="Arial"/>
          <w:szCs w:val="24"/>
        </w:rPr>
        <w:t xml:space="preserve"> collected during the first 15 working days of the month.  All release dates for the year are scheduled at one </w:t>
      </w:r>
      <w:r w:rsidRPr="006609AA">
        <w:rPr>
          <w:rFonts w:ascii="Arial" w:hAnsi="Arial" w:cs="Arial"/>
          <w:szCs w:val="24"/>
        </w:rPr>
        <w:t>time</w:t>
      </w:r>
      <w:r w:rsidRPr="006609AA">
        <w:rPr>
          <w:rFonts w:ascii="Arial" w:hAnsi="Arial" w:cs="Arial"/>
          <w:szCs w:val="24"/>
        </w:rPr>
        <w:t xml:space="preserve"> and a release calendar is published and distributed prior to January 1.</w:t>
      </w:r>
    </w:p>
    <w:p w:rsidR="00A95DAD" w:rsidRPr="006609AA" w14:paraId="5C8E94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1B3EF9" w14:paraId="64D3A4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Data collection for the Agricultural Yield Surveys centers </w:t>
      </w:r>
      <w:r w:rsidRPr="006609AA" w:rsidR="000F3DB1">
        <w:rPr>
          <w:rFonts w:ascii="Arial" w:hAnsi="Arial" w:cs="Arial"/>
          <w:szCs w:val="24"/>
        </w:rPr>
        <w:t>on</w:t>
      </w:r>
      <w:r w:rsidRPr="006609AA">
        <w:rPr>
          <w:rFonts w:ascii="Arial" w:hAnsi="Arial" w:cs="Arial"/>
          <w:szCs w:val="24"/>
        </w:rPr>
        <w:t xml:space="preserve"> the first of the </w:t>
      </w:r>
      <w:r w:rsidRPr="001B3EF9">
        <w:rPr>
          <w:rFonts w:ascii="Arial" w:hAnsi="Arial" w:cs="Arial"/>
          <w:szCs w:val="24"/>
        </w:rPr>
        <w:t xml:space="preserve">month, starting about 3 days prior to the date to which the report relates. </w:t>
      </w:r>
    </w:p>
    <w:p w:rsidR="00A95DAD" w:rsidRPr="001B3EF9" w14:paraId="265899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1B3EF9" w:rsidRPr="001B3EF9" w:rsidP="001B3EF9" w14:paraId="0A208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1B3EF9">
        <w:rPr>
          <w:rFonts w:ascii="Arial" w:hAnsi="Arial" w:cs="Arial"/>
          <w:szCs w:val="24"/>
        </w:rPr>
        <w:tab/>
      </w:r>
      <w:hyperlink r:id="rId33" w:history="1">
        <w:r w:rsidRPr="001B3EF9">
          <w:rPr>
            <w:rFonts w:ascii="Arial" w:hAnsi="Arial" w:cs="Arial"/>
            <w:color w:val="0000FF"/>
            <w:u w:val="single"/>
          </w:rPr>
          <w:t>https://usda.library.cornell.edu/concern/publications/tm70mv177</w:t>
        </w:r>
      </w:hyperlink>
      <w:r w:rsidRPr="001B3EF9">
        <w:rPr>
          <w:rFonts w:ascii="Arial" w:hAnsi="Arial" w:cs="Arial"/>
        </w:rPr>
        <w:t>.</w:t>
      </w:r>
    </w:p>
    <w:p w:rsidR="001B3EF9" w:rsidRPr="001B3EF9" w:rsidP="001B3EF9" w14:paraId="6D76CC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A95DAD" w:rsidRPr="006609AA" w:rsidP="001B3EF9" w14:paraId="57BFE0E7" w14:textId="2B163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B3EF9">
        <w:rPr>
          <w:rFonts w:ascii="Arial" w:hAnsi="Arial" w:cs="Arial"/>
          <w:szCs w:val="24"/>
        </w:rPr>
        <w:t xml:space="preserve">Data collected for the </w:t>
      </w:r>
      <w:r w:rsidRPr="001B3EF9">
        <w:rPr>
          <w:rFonts w:ascii="Arial" w:hAnsi="Arial" w:cs="Arial"/>
          <w:szCs w:val="24"/>
        </w:rPr>
        <w:t xml:space="preserve">January </w:t>
      </w:r>
      <w:r w:rsidRPr="001B3EF9" w:rsidR="009D793F">
        <w:rPr>
          <w:rFonts w:ascii="Arial" w:hAnsi="Arial" w:cs="Arial"/>
          <w:szCs w:val="24"/>
        </w:rPr>
        <w:t xml:space="preserve">and July </w:t>
      </w:r>
      <w:r w:rsidRPr="001B3EF9">
        <w:rPr>
          <w:rFonts w:ascii="Arial" w:hAnsi="Arial" w:cs="Arial"/>
          <w:szCs w:val="24"/>
        </w:rPr>
        <w:t>C</w:t>
      </w:r>
      <w:r w:rsidRPr="001B3EF9">
        <w:rPr>
          <w:rFonts w:ascii="Arial" w:hAnsi="Arial" w:cs="Arial"/>
          <w:szCs w:val="24"/>
        </w:rPr>
        <w:t xml:space="preserve">attle </w:t>
      </w:r>
      <w:r w:rsidRPr="001B3EF9">
        <w:rPr>
          <w:rFonts w:ascii="Arial" w:hAnsi="Arial" w:cs="Arial"/>
          <w:szCs w:val="24"/>
        </w:rPr>
        <w:t>R</w:t>
      </w:r>
      <w:r w:rsidRPr="001B3EF9">
        <w:rPr>
          <w:rFonts w:ascii="Arial" w:hAnsi="Arial" w:cs="Arial"/>
          <w:szCs w:val="24"/>
        </w:rPr>
        <w:t>eport</w:t>
      </w:r>
      <w:r w:rsidRPr="001B3EF9" w:rsidR="009D793F">
        <w:rPr>
          <w:rFonts w:ascii="Arial" w:hAnsi="Arial" w:cs="Arial"/>
          <w:szCs w:val="24"/>
        </w:rPr>
        <w:t>s</w:t>
      </w:r>
      <w:r w:rsidRPr="001B3EF9">
        <w:rPr>
          <w:rFonts w:ascii="Arial" w:hAnsi="Arial" w:cs="Arial"/>
          <w:szCs w:val="24"/>
        </w:rPr>
        <w:t xml:space="preserve"> </w:t>
      </w:r>
      <w:r w:rsidRPr="001B3EF9" w:rsidR="009D793F">
        <w:rPr>
          <w:rFonts w:ascii="Arial" w:hAnsi="Arial" w:cs="Arial"/>
          <w:szCs w:val="24"/>
        </w:rPr>
        <w:t>are</w:t>
      </w:r>
      <w:r w:rsidRPr="001B3EF9">
        <w:rPr>
          <w:rFonts w:ascii="Arial" w:hAnsi="Arial" w:cs="Arial"/>
          <w:szCs w:val="24"/>
        </w:rPr>
        <w:t xml:space="preserve"> generally released</w:t>
      </w:r>
      <w:r w:rsidRPr="006609AA">
        <w:rPr>
          <w:rFonts w:ascii="Arial" w:hAnsi="Arial" w:cs="Arial"/>
          <w:szCs w:val="24"/>
        </w:rPr>
        <w:t xml:space="preserve"> during the last week</w:t>
      </w:r>
      <w:r w:rsidRPr="006609AA" w:rsidR="009D793F">
        <w:rPr>
          <w:rFonts w:ascii="Arial" w:hAnsi="Arial" w:cs="Arial"/>
          <w:szCs w:val="24"/>
        </w:rPr>
        <w:t>s</w:t>
      </w:r>
      <w:r w:rsidRPr="006609AA">
        <w:rPr>
          <w:rFonts w:ascii="Arial" w:hAnsi="Arial" w:cs="Arial"/>
          <w:szCs w:val="24"/>
        </w:rPr>
        <w:t xml:space="preserve"> of January and July</w:t>
      </w:r>
      <w:r w:rsidRPr="006609AA" w:rsidR="009D793F">
        <w:rPr>
          <w:rFonts w:ascii="Arial" w:hAnsi="Arial" w:cs="Arial"/>
          <w:szCs w:val="24"/>
        </w:rPr>
        <w:t>, respectively.</w:t>
      </w:r>
      <w:r w:rsidRPr="006609AA">
        <w:rPr>
          <w:rFonts w:ascii="Arial" w:hAnsi="Arial" w:cs="Arial"/>
          <w:szCs w:val="24"/>
        </w:rPr>
        <w:t xml:space="preserve"> </w:t>
      </w:r>
    </w:p>
    <w:p w:rsidR="00911B30" w:rsidRPr="006609AA" w14:paraId="7723D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D793F" w:rsidRPr="006609AA" w:rsidP="009D793F" w14:paraId="351BDF05" w14:textId="0E1A1A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hyperlink r:id="rId34" w:history="1">
        <w:r w:rsidRPr="006609AA">
          <w:rPr>
            <w:rFonts w:ascii="Arial" w:hAnsi="Arial" w:cs="Arial"/>
            <w:color w:val="0000FF"/>
            <w:szCs w:val="24"/>
            <w:u w:val="single"/>
          </w:rPr>
          <w:t>https://usda.library.cornell.edu/concern/publications/h702q636h?locale=en</w:t>
        </w:r>
      </w:hyperlink>
      <w:r w:rsidRPr="006609AA">
        <w:rPr>
          <w:rFonts w:ascii="Arial" w:hAnsi="Arial" w:cs="Arial"/>
          <w:szCs w:val="24"/>
        </w:rPr>
        <w:t>.</w:t>
      </w:r>
    </w:p>
    <w:p w:rsidR="00911B30" w:rsidRPr="006609AA" w14:paraId="09479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1AA53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The </w:t>
      </w:r>
      <w:r w:rsidRPr="006609AA" w:rsidR="00222FC6">
        <w:rPr>
          <w:rFonts w:ascii="Arial" w:hAnsi="Arial" w:cs="Arial"/>
          <w:szCs w:val="24"/>
        </w:rPr>
        <w:t>C</w:t>
      </w:r>
      <w:r w:rsidRPr="006609AA">
        <w:rPr>
          <w:rFonts w:ascii="Arial" w:hAnsi="Arial" w:cs="Arial"/>
          <w:szCs w:val="24"/>
        </w:rPr>
        <w:t xml:space="preserve">attle </w:t>
      </w:r>
      <w:r w:rsidRPr="006609AA" w:rsidR="00222FC6">
        <w:rPr>
          <w:rFonts w:ascii="Arial" w:hAnsi="Arial" w:cs="Arial"/>
          <w:szCs w:val="24"/>
        </w:rPr>
        <w:t>O</w:t>
      </w:r>
      <w:r w:rsidRPr="006609AA">
        <w:rPr>
          <w:rFonts w:ascii="Arial" w:hAnsi="Arial" w:cs="Arial"/>
          <w:szCs w:val="24"/>
        </w:rPr>
        <w:t>n</w:t>
      </w:r>
      <w:r w:rsidRPr="006609AA">
        <w:rPr>
          <w:rFonts w:ascii="Arial" w:hAnsi="Arial" w:cs="Arial"/>
          <w:szCs w:val="24"/>
        </w:rPr>
        <w:t xml:space="preserve"> </w:t>
      </w:r>
      <w:r w:rsidRPr="006609AA" w:rsidR="00222FC6">
        <w:rPr>
          <w:rFonts w:ascii="Arial" w:hAnsi="Arial" w:cs="Arial"/>
          <w:szCs w:val="24"/>
        </w:rPr>
        <w:t>F</w:t>
      </w:r>
      <w:r w:rsidRPr="006609AA">
        <w:rPr>
          <w:rFonts w:ascii="Arial" w:hAnsi="Arial" w:cs="Arial"/>
          <w:szCs w:val="24"/>
        </w:rPr>
        <w:t>eed report</w:t>
      </w:r>
      <w:r w:rsidRPr="006609AA" w:rsidR="00C71598">
        <w:rPr>
          <w:rFonts w:ascii="Arial" w:hAnsi="Arial" w:cs="Arial"/>
          <w:szCs w:val="24"/>
        </w:rPr>
        <w:t xml:space="preserve">s are generally </w:t>
      </w:r>
      <w:r w:rsidRPr="006609AA">
        <w:rPr>
          <w:rFonts w:ascii="Arial" w:hAnsi="Arial" w:cs="Arial"/>
          <w:szCs w:val="24"/>
        </w:rPr>
        <w:t>released during the third week of the month.  Monthly estimates of inventory, placements, marketings, and other disappearance of cattle in 1,000+</w:t>
      </w:r>
      <w:r w:rsidRPr="006609AA" w:rsidR="00B25B40">
        <w:rPr>
          <w:rFonts w:ascii="Arial" w:hAnsi="Arial" w:cs="Arial"/>
          <w:szCs w:val="24"/>
        </w:rPr>
        <w:t xml:space="preserve"> (capacity)</w:t>
      </w:r>
      <w:r w:rsidRPr="006609AA">
        <w:rPr>
          <w:rFonts w:ascii="Arial" w:hAnsi="Arial" w:cs="Arial"/>
          <w:szCs w:val="24"/>
        </w:rPr>
        <w:t xml:space="preserve"> feedlots are published for the </w:t>
      </w:r>
      <w:r w:rsidRPr="006609AA" w:rsidR="00B25B40">
        <w:rPr>
          <w:rFonts w:ascii="Arial" w:hAnsi="Arial" w:cs="Arial"/>
          <w:szCs w:val="24"/>
        </w:rPr>
        <w:t>eleven</w:t>
      </w:r>
      <w:r w:rsidRPr="006609AA">
        <w:rPr>
          <w:rFonts w:ascii="Arial" w:hAnsi="Arial" w:cs="Arial"/>
          <w:szCs w:val="24"/>
        </w:rPr>
        <w:t xml:space="preserve"> largest States, for “Other States,” and for the U.S.</w:t>
      </w:r>
    </w:p>
    <w:p w:rsidR="00911B30" w:rsidRPr="006609AA" w14:paraId="4E8DC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11B30" w:rsidRPr="006609AA" w14:paraId="1F2051B7" w14:textId="60B26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5" w:history="1">
        <w:r w:rsidRPr="006609AA">
          <w:rPr>
            <w:rFonts w:ascii="Arial" w:hAnsi="Arial" w:cs="Arial"/>
            <w:color w:val="0000FF"/>
            <w:szCs w:val="24"/>
            <w:u w:val="single"/>
          </w:rPr>
          <w:t>https://usda.library.cornell.edu/concern/publications/m326m174z?locale=en</w:t>
        </w:r>
      </w:hyperlink>
      <w:r w:rsidRPr="006609AA">
        <w:rPr>
          <w:rFonts w:ascii="Arial" w:hAnsi="Arial" w:cs="Arial"/>
          <w:szCs w:val="24"/>
        </w:rPr>
        <w:t>.</w:t>
      </w:r>
    </w:p>
    <w:p w:rsidR="00D03399" w:rsidRPr="006609AA" w14:paraId="11E38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rsidP="622F0634" w14:paraId="35EBAE26" w14:textId="32A94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32979999">
        <w:rPr>
          <w:rFonts w:ascii="Arial" w:hAnsi="Arial" w:cs="Arial"/>
        </w:rPr>
        <w:t xml:space="preserve">The </w:t>
      </w:r>
      <w:r w:rsidRPr="32979999">
        <w:rPr>
          <w:rFonts w:ascii="Arial" w:hAnsi="Arial" w:cs="Arial"/>
          <w:i/>
          <w:iCs/>
        </w:rPr>
        <w:t xml:space="preserve">Agricultural Land Values </w:t>
      </w:r>
      <w:r w:rsidRPr="32979999">
        <w:rPr>
          <w:rFonts w:ascii="Arial" w:hAnsi="Arial" w:cs="Arial"/>
        </w:rPr>
        <w:t xml:space="preserve">report is based </w:t>
      </w:r>
      <w:r w:rsidRPr="32979999" w:rsidR="00AB0778">
        <w:rPr>
          <w:rFonts w:ascii="Arial" w:hAnsi="Arial" w:cs="Arial"/>
        </w:rPr>
        <w:t xml:space="preserve">on the </w:t>
      </w:r>
      <w:r w:rsidRPr="6C8204DD" w:rsidR="735DE3BD">
        <w:rPr>
          <w:rFonts w:ascii="Arial" w:hAnsi="Arial" w:cs="Arial"/>
        </w:rPr>
        <w:t>expanded Agricultural Land Values survey</w:t>
      </w:r>
      <w:r w:rsidRPr="6C8204DD" w:rsidR="35E94FA7">
        <w:rPr>
          <w:rFonts w:ascii="Arial" w:hAnsi="Arial" w:cs="Arial"/>
        </w:rPr>
        <w:t>, now conducted in 48 states</w:t>
      </w:r>
      <w:r w:rsidRPr="6C8204DD" w:rsidR="735DE3BD">
        <w:rPr>
          <w:rFonts w:ascii="Arial" w:hAnsi="Arial" w:cs="Arial"/>
        </w:rPr>
        <w:t xml:space="preserve">. </w:t>
      </w:r>
      <w:r w:rsidRPr="32979999" w:rsidR="00AB0778">
        <w:rPr>
          <w:rFonts w:ascii="Arial" w:hAnsi="Arial" w:cs="Arial"/>
        </w:rPr>
        <w:t xml:space="preserve"> Land is grouped by economic regions: Northeast, Lake States, Corn Belt, Northern Plains, Appalachian, Southeast, Delta States, Southern Plains, Mountain, and Pacific. </w:t>
      </w:r>
      <w:r w:rsidRPr="6C8204DD" w:rsidR="00317334">
        <w:rPr>
          <w:rFonts w:ascii="Arial" w:hAnsi="Arial" w:cs="Arial"/>
        </w:rPr>
        <w:t>The</w:t>
      </w:r>
      <w:r w:rsidRPr="32979999" w:rsidR="00317334">
        <w:rPr>
          <w:rFonts w:ascii="Arial" w:hAnsi="Arial" w:cs="Arial"/>
        </w:rPr>
        <w:t xml:space="preserve"> data </w:t>
      </w:r>
      <w:r w:rsidRPr="6EEDB027" w:rsidR="78BD5588">
        <w:rPr>
          <w:rFonts w:ascii="Arial" w:hAnsi="Arial" w:cs="Arial"/>
        </w:rPr>
        <w:t>are</w:t>
      </w:r>
      <w:r w:rsidRPr="32979999">
        <w:rPr>
          <w:rFonts w:ascii="Arial" w:hAnsi="Arial" w:cs="Arial"/>
        </w:rPr>
        <w:t xml:space="preserve"> </w:t>
      </w:r>
      <w:r w:rsidRPr="32979999">
        <w:rPr>
          <w:rFonts w:ascii="Arial" w:hAnsi="Arial" w:cs="Arial"/>
        </w:rPr>
        <w:t>published</w:t>
      </w:r>
      <w:r w:rsidRPr="32979999">
        <w:rPr>
          <w:rFonts w:ascii="Arial" w:hAnsi="Arial" w:cs="Arial"/>
        </w:rPr>
        <w:t xml:space="preserve"> the first week of August.</w:t>
      </w:r>
    </w:p>
    <w:p w:rsidR="00911B30" w14:paraId="2D84C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074BB" w14:paraId="297A1776" w14:textId="747BC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6" w:history="1">
        <w:r w:rsidRPr="008A08DA">
          <w:rPr>
            <w:rStyle w:val="Hyperlink"/>
            <w:rFonts w:ascii="Arial" w:hAnsi="Arial" w:cs="Arial"/>
            <w:szCs w:val="24"/>
          </w:rPr>
          <w:t>https://usda.library.cornell.edu/concern/publications/pn89d6567</w:t>
        </w:r>
      </w:hyperlink>
      <w:r>
        <w:rPr>
          <w:rFonts w:ascii="Arial" w:hAnsi="Arial" w:cs="Arial"/>
          <w:szCs w:val="24"/>
        </w:rPr>
        <w:t xml:space="preserve"> </w:t>
      </w:r>
    </w:p>
    <w:p w:rsidR="000074BB" w:rsidRPr="006609AA" w14:paraId="050C6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03399" w:rsidRPr="006609AA" w14:paraId="1048E146" w14:textId="11381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r w:rsidRPr="006609AA">
        <w:rPr>
          <w:rFonts w:ascii="Arial" w:hAnsi="Arial" w:cs="Arial"/>
          <w:szCs w:val="24"/>
        </w:rPr>
        <w:tab/>
      </w:r>
    </w:p>
    <w:p w:rsidR="00911B30" w:rsidRPr="006609AA" w14:paraId="106D27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Data from t</w:t>
      </w:r>
      <w:r w:rsidRPr="006609AA" w:rsidR="00A95DAD">
        <w:rPr>
          <w:rFonts w:ascii="Arial" w:hAnsi="Arial" w:cs="Arial"/>
          <w:szCs w:val="24"/>
        </w:rPr>
        <w:t xml:space="preserve">he January </w:t>
      </w:r>
      <w:r w:rsidRPr="006609AA">
        <w:rPr>
          <w:rFonts w:ascii="Arial" w:hAnsi="Arial" w:cs="Arial"/>
          <w:szCs w:val="24"/>
        </w:rPr>
        <w:t>S</w:t>
      </w:r>
      <w:r w:rsidRPr="006609AA" w:rsidR="00A95DAD">
        <w:rPr>
          <w:rFonts w:ascii="Arial" w:hAnsi="Arial" w:cs="Arial"/>
          <w:szCs w:val="24"/>
        </w:rPr>
        <w:t xml:space="preserve">heep and </w:t>
      </w:r>
      <w:r w:rsidRPr="006609AA">
        <w:rPr>
          <w:rFonts w:ascii="Arial" w:hAnsi="Arial" w:cs="Arial"/>
          <w:szCs w:val="24"/>
        </w:rPr>
        <w:t>G</w:t>
      </w:r>
      <w:r w:rsidRPr="006609AA" w:rsidR="00A95DAD">
        <w:rPr>
          <w:rFonts w:ascii="Arial" w:hAnsi="Arial" w:cs="Arial"/>
          <w:szCs w:val="24"/>
        </w:rPr>
        <w:t xml:space="preserve">oat </w:t>
      </w:r>
      <w:r w:rsidRPr="006609AA">
        <w:rPr>
          <w:rFonts w:ascii="Arial" w:hAnsi="Arial" w:cs="Arial"/>
          <w:szCs w:val="24"/>
        </w:rPr>
        <w:t>R</w:t>
      </w:r>
      <w:r w:rsidRPr="006609AA" w:rsidR="00A95DAD">
        <w:rPr>
          <w:rFonts w:ascii="Arial" w:hAnsi="Arial" w:cs="Arial"/>
          <w:szCs w:val="24"/>
        </w:rPr>
        <w:t xml:space="preserve">eport </w:t>
      </w:r>
      <w:r w:rsidRPr="006609AA">
        <w:rPr>
          <w:rFonts w:ascii="Arial" w:hAnsi="Arial" w:cs="Arial"/>
          <w:szCs w:val="24"/>
        </w:rPr>
        <w:t>are</w:t>
      </w:r>
      <w:r w:rsidRPr="006609AA" w:rsidR="00A95DAD">
        <w:rPr>
          <w:rFonts w:ascii="Arial" w:hAnsi="Arial" w:cs="Arial"/>
          <w:szCs w:val="24"/>
        </w:rPr>
        <w:t xml:space="preserve"> generally released during the last week of January.  </w:t>
      </w:r>
    </w:p>
    <w:p w:rsidR="00222FC6" w:rsidRPr="006609AA" w14:paraId="468C6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3EC0" w:rsidRPr="006609AA" w14:paraId="12657550" w14:textId="5AE78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7" w:history="1">
        <w:r w:rsidRPr="006609AA">
          <w:rPr>
            <w:rFonts w:ascii="Arial" w:hAnsi="Arial" w:cs="Arial"/>
            <w:color w:val="0000FF"/>
            <w:szCs w:val="24"/>
            <w:u w:val="single"/>
          </w:rPr>
          <w:t>https://usda.library.cornell.edu/concern/publications/000000018?locale=en</w:t>
        </w:r>
      </w:hyperlink>
      <w:r w:rsidRPr="006609AA" w:rsidR="00CD7BD0">
        <w:rPr>
          <w:rFonts w:ascii="Arial" w:hAnsi="Arial" w:cs="Arial"/>
          <w:szCs w:val="24"/>
        </w:rPr>
        <w:t xml:space="preserve">. </w:t>
      </w:r>
    </w:p>
    <w:p w:rsidR="00911B30" w:rsidRPr="006609AA" w14:paraId="5952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EC7BF1" w14:paraId="41C1C7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Data from t</w:t>
      </w:r>
      <w:r w:rsidRPr="006609AA">
        <w:rPr>
          <w:rFonts w:ascii="Arial" w:hAnsi="Arial" w:cs="Arial"/>
          <w:szCs w:val="24"/>
        </w:rPr>
        <w:t xml:space="preserve">he </w:t>
      </w:r>
      <w:r w:rsidRPr="006609AA">
        <w:rPr>
          <w:rFonts w:ascii="Arial" w:hAnsi="Arial" w:cs="Arial"/>
          <w:szCs w:val="24"/>
        </w:rPr>
        <w:t>O</w:t>
      </w:r>
      <w:r w:rsidRPr="006609AA" w:rsidR="0050387A">
        <w:rPr>
          <w:rFonts w:ascii="Arial" w:hAnsi="Arial" w:cs="Arial"/>
          <w:szCs w:val="24"/>
        </w:rPr>
        <w:t>n</w:t>
      </w:r>
      <w:r w:rsidRPr="006609AA">
        <w:rPr>
          <w:rFonts w:ascii="Arial" w:hAnsi="Arial" w:cs="Arial"/>
          <w:szCs w:val="24"/>
        </w:rPr>
        <w:t xml:space="preserve"> F</w:t>
      </w:r>
      <w:r w:rsidRPr="006609AA" w:rsidR="0050387A">
        <w:rPr>
          <w:rFonts w:ascii="Arial" w:hAnsi="Arial" w:cs="Arial"/>
          <w:szCs w:val="24"/>
        </w:rPr>
        <w:t xml:space="preserve">arm </w:t>
      </w:r>
      <w:r w:rsidRPr="006609AA">
        <w:rPr>
          <w:rFonts w:ascii="Arial" w:hAnsi="Arial" w:cs="Arial"/>
          <w:szCs w:val="24"/>
        </w:rPr>
        <w:t>R</w:t>
      </w:r>
      <w:r w:rsidRPr="006609AA" w:rsidR="0050387A">
        <w:rPr>
          <w:rFonts w:ascii="Arial" w:hAnsi="Arial" w:cs="Arial"/>
          <w:szCs w:val="24"/>
        </w:rPr>
        <w:t xml:space="preserve">ice </w:t>
      </w:r>
      <w:r w:rsidRPr="006609AA">
        <w:rPr>
          <w:rFonts w:ascii="Arial" w:hAnsi="Arial" w:cs="Arial"/>
          <w:szCs w:val="24"/>
        </w:rPr>
        <w:t>S</w:t>
      </w:r>
      <w:r w:rsidRPr="006609AA">
        <w:rPr>
          <w:rFonts w:ascii="Arial" w:hAnsi="Arial" w:cs="Arial"/>
          <w:szCs w:val="24"/>
        </w:rPr>
        <w:t>tocks</w:t>
      </w:r>
      <w:r w:rsidRPr="006609AA">
        <w:rPr>
          <w:rFonts w:ascii="Arial" w:hAnsi="Arial" w:cs="Arial"/>
          <w:szCs w:val="24"/>
        </w:rPr>
        <w:t xml:space="preserve"> Survey </w:t>
      </w:r>
      <w:r w:rsidRPr="006609AA" w:rsidR="0050387A">
        <w:rPr>
          <w:rFonts w:ascii="Arial" w:hAnsi="Arial" w:cs="Arial"/>
          <w:szCs w:val="24"/>
        </w:rPr>
        <w:t xml:space="preserve">are collected in the same 6 states (AR, CA, LA, MS, MO, and TX) that the off-farm rice stocks (OMB # 0535-0007) data are collected.  The combined data report is published in January, March, June, </w:t>
      </w:r>
      <w:r w:rsidRPr="00EC7BF1" w:rsidR="0050387A">
        <w:rPr>
          <w:rFonts w:ascii="Arial" w:hAnsi="Arial" w:cs="Arial"/>
          <w:szCs w:val="24"/>
        </w:rPr>
        <w:t>August (CA only) and October</w:t>
      </w:r>
      <w:r w:rsidRPr="00EC7BF1">
        <w:rPr>
          <w:rFonts w:ascii="Arial" w:hAnsi="Arial" w:cs="Arial"/>
          <w:szCs w:val="24"/>
        </w:rPr>
        <w:t>.</w:t>
      </w:r>
    </w:p>
    <w:p w:rsidR="00CA7CC4" w:rsidRPr="00EC7BF1" w14:paraId="2BD996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A3EC0" w14:paraId="2957CC38" w14:textId="4648C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8" w:history="1">
        <w:r w:rsidRPr="00EC7BF1">
          <w:rPr>
            <w:rFonts w:ascii="Arial" w:hAnsi="Arial" w:cs="Arial"/>
            <w:color w:val="0000FF"/>
            <w:u w:val="single"/>
          </w:rPr>
          <w:t>https://usda.library.cornell.edu/concern/publications/d791sg19j</w:t>
        </w:r>
      </w:hyperlink>
      <w:r w:rsidRPr="00EC7BF1" w:rsidR="00CD7BD0">
        <w:rPr>
          <w:rFonts w:ascii="Arial" w:hAnsi="Arial" w:cs="Arial"/>
          <w:szCs w:val="24"/>
        </w:rPr>
        <w:t xml:space="preserve">. </w:t>
      </w:r>
    </w:p>
    <w:p w:rsidR="000074BB" w14:paraId="4D2DA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074BB" w:rsidRPr="00EC7BF1" w:rsidP="000074BB" w14:paraId="137CC42A" w14:textId="544025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bookmarkStart w:id="3" w:name="_Hlk144486287"/>
      <w:r w:rsidRPr="006609AA">
        <w:rPr>
          <w:rFonts w:ascii="Arial" w:hAnsi="Arial" w:cs="Arial"/>
          <w:szCs w:val="24"/>
        </w:rPr>
        <w:t xml:space="preserve">Data from </w:t>
      </w:r>
      <w:r>
        <w:rPr>
          <w:rFonts w:ascii="Arial" w:hAnsi="Arial" w:cs="Arial"/>
          <w:szCs w:val="24"/>
        </w:rPr>
        <w:t>Iowa’s</w:t>
      </w:r>
      <w:r w:rsidRPr="000074BB">
        <w:rPr>
          <w:rFonts w:ascii="Arial" w:hAnsi="Arial" w:cs="Arial"/>
          <w:szCs w:val="24"/>
        </w:rPr>
        <w:t xml:space="preserve"> additional Cattle on Feed Inquiry</w:t>
      </w:r>
      <w:r w:rsidR="00B05952">
        <w:rPr>
          <w:rFonts w:ascii="Arial" w:hAnsi="Arial" w:cs="Arial"/>
          <w:szCs w:val="24"/>
        </w:rPr>
        <w:t xml:space="preserve"> (funded under a cooperative agreement with </w:t>
      </w:r>
      <w:r w:rsidRPr="00B05952" w:rsidR="00B05952">
        <w:rPr>
          <w:rFonts w:ascii="Arial" w:hAnsi="Arial" w:cs="Arial"/>
          <w:szCs w:val="24"/>
        </w:rPr>
        <w:t>Iowa Department of Agriculture and Land Stewardship</w:t>
      </w:r>
      <w:r w:rsidR="00B05952">
        <w:rPr>
          <w:rFonts w:ascii="Arial" w:hAnsi="Arial" w:cs="Arial"/>
          <w:szCs w:val="24"/>
        </w:rPr>
        <w:t>)</w:t>
      </w:r>
      <w:r w:rsidRPr="000074BB">
        <w:rPr>
          <w:rFonts w:ascii="Arial" w:hAnsi="Arial" w:cs="Arial"/>
          <w:szCs w:val="24"/>
        </w:rPr>
        <w:t xml:space="preserve"> for operations with less than 1,000 head capacity </w:t>
      </w:r>
      <w:r>
        <w:rPr>
          <w:rFonts w:ascii="Arial" w:hAnsi="Arial" w:cs="Arial"/>
          <w:szCs w:val="24"/>
        </w:rPr>
        <w:t>is included with the State’s monthly Cattle on Feed release</w:t>
      </w:r>
      <w:r w:rsidRPr="000074BB">
        <w:rPr>
          <w:rFonts w:ascii="Arial" w:hAnsi="Arial" w:cs="Arial"/>
          <w:szCs w:val="24"/>
        </w:rPr>
        <w:t>.</w:t>
      </w:r>
    </w:p>
    <w:p w:rsidR="000074BB" w:rsidRPr="00EC7BF1" w:rsidP="000074BB" w14:paraId="347E2F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074BB" w:rsidP="000074BB" w14:paraId="32F24639" w14:textId="72D7CD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39" w:history="1">
        <w:r w:rsidRPr="008A08DA">
          <w:rPr>
            <w:rStyle w:val="Hyperlink"/>
            <w:rFonts w:ascii="Arial" w:hAnsi="Arial" w:cs="Arial"/>
            <w:szCs w:val="24"/>
          </w:rPr>
          <w:t>https://www.nass.usda.gov/Statistics_by_State/Iowa/Publications/Livestock_Report/</w:t>
        </w:r>
      </w:hyperlink>
      <w:r w:rsidRPr="00EC7BF1">
        <w:rPr>
          <w:rFonts w:ascii="Arial" w:hAnsi="Arial" w:cs="Arial"/>
          <w:szCs w:val="24"/>
        </w:rPr>
        <w:t>.</w:t>
      </w:r>
      <w:bookmarkEnd w:id="3"/>
    </w:p>
    <w:p w:rsidR="00C92B0B" w:rsidP="000074BB" w14:paraId="63246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92B0B" w:rsidRPr="00EC7BF1" w:rsidP="00C92B0B" w14:paraId="04AC3F19" w14:textId="6CDC5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Data from </w:t>
      </w:r>
      <w:r>
        <w:rPr>
          <w:rFonts w:ascii="Arial" w:hAnsi="Arial" w:cs="Arial"/>
          <w:szCs w:val="24"/>
        </w:rPr>
        <w:t>State-funded sheep and lamb death loss questions are published separately on the State Field Office page on NASS’ website</w:t>
      </w:r>
      <w:r w:rsidRPr="000074BB">
        <w:rPr>
          <w:rFonts w:ascii="Arial" w:hAnsi="Arial" w:cs="Arial"/>
          <w:szCs w:val="24"/>
        </w:rPr>
        <w:t>.</w:t>
      </w:r>
      <w:r>
        <w:rPr>
          <w:rFonts w:ascii="Arial" w:hAnsi="Arial" w:cs="Arial"/>
          <w:szCs w:val="24"/>
        </w:rPr>
        <w:t xml:space="preserve">  This example is for Utah:</w:t>
      </w:r>
    </w:p>
    <w:p w:rsidR="00C92B0B" w:rsidRPr="00EC7BF1" w:rsidP="00C92B0B" w14:paraId="5EFD49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92B0B" w:rsidRPr="00EC7BF1" w:rsidP="00C92B0B" w14:paraId="4C62C855" w14:textId="58E36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40" w:history="1">
        <w:r w:rsidRPr="00815EEA">
          <w:rPr>
            <w:rStyle w:val="Hyperlink"/>
            <w:rFonts w:ascii="Arial" w:hAnsi="Arial" w:cs="Arial"/>
            <w:szCs w:val="24"/>
          </w:rPr>
          <w:t>https://www.nass.usda.gov/Statistics_by_State/Utah/Publications/Special_Interest_Reports/index.php</w:t>
        </w:r>
      </w:hyperlink>
      <w:r w:rsidRPr="00EC7BF1">
        <w:rPr>
          <w:rFonts w:ascii="Arial" w:hAnsi="Arial" w:cs="Arial"/>
          <w:szCs w:val="24"/>
        </w:rPr>
        <w:t>.</w:t>
      </w:r>
    </w:p>
    <w:p w:rsidR="00B64E15" w:rsidP="00C92B0B" w14:paraId="5C299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64E15" w:rsidRPr="00EC7BF1" w:rsidP="00C92B0B" w14:paraId="10161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11B30" w:rsidRPr="00EC7BF1" w14:paraId="28424A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90"/>
        <w:gridCol w:w="1441"/>
        <w:gridCol w:w="2145"/>
        <w:gridCol w:w="3615"/>
      </w:tblGrid>
      <w:tr w14:paraId="47B1532D" w14:textId="77777777" w:rsidTr="00171648">
        <w:tblPrEx>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Height w:val="432"/>
          <w:tblHeader/>
          <w:jc w:val="center"/>
        </w:trPr>
        <w:tc>
          <w:tcPr>
            <w:tcW w:w="8991" w:type="dxa"/>
            <w:gridSpan w:val="4"/>
            <w:vAlign w:val="center"/>
            <w:hideMark/>
          </w:tcPr>
          <w:p w:rsidR="0046540B" w:rsidRPr="00872CD5" w:rsidP="00ED1447" w14:paraId="09EF9845" w14:textId="220C8521">
            <w:pPr>
              <w:spacing w:before="9" w:after="8"/>
              <w:jc w:val="center"/>
              <w:rPr>
                <w:rFonts w:ascii="Arial" w:hAnsi="Arial" w:cs="Arial"/>
              </w:rPr>
            </w:pPr>
            <w:r w:rsidRPr="6C3DF66F">
              <w:rPr>
                <w:rFonts w:ascii="Arial" w:hAnsi="Arial" w:cs="Arial"/>
                <w:b/>
                <w:bCs/>
              </w:rPr>
              <w:t>Survey Schedule: Data Collection and Publication</w:t>
            </w:r>
          </w:p>
        </w:tc>
      </w:tr>
      <w:tr w14:paraId="25C5F2C2" w14:textId="77777777" w:rsidTr="00171648">
        <w:tblPrEx>
          <w:tblW w:w="8991" w:type="dxa"/>
          <w:jc w:val="center"/>
          <w:tblCellMar>
            <w:left w:w="0" w:type="dxa"/>
            <w:right w:w="0" w:type="dxa"/>
          </w:tblCellMar>
          <w:tblLook w:val="04A0"/>
        </w:tblPrEx>
        <w:trPr>
          <w:cantSplit/>
          <w:trHeight w:val="300"/>
          <w:tblHeader/>
          <w:jc w:val="center"/>
        </w:trPr>
        <w:tc>
          <w:tcPr>
            <w:tcW w:w="1790" w:type="dxa"/>
            <w:vAlign w:val="center"/>
            <w:hideMark/>
          </w:tcPr>
          <w:p w:rsidR="0046540B" w:rsidRPr="00872CD5" w:rsidP="00ED1447" w14:paraId="78D0C374" w14:textId="77777777">
            <w:pPr>
              <w:spacing w:before="9" w:after="8"/>
              <w:jc w:val="center"/>
              <w:rPr>
                <w:rFonts w:ascii="Arial" w:hAnsi="Arial" w:cs="Arial"/>
              </w:rPr>
            </w:pPr>
            <w:r w:rsidRPr="00872CD5">
              <w:rPr>
                <w:rFonts w:ascii="Arial" w:hAnsi="Arial" w:cs="Arial"/>
              </w:rPr>
              <w:t>Survey</w:t>
            </w:r>
          </w:p>
        </w:tc>
        <w:tc>
          <w:tcPr>
            <w:tcW w:w="1441" w:type="dxa"/>
            <w:vAlign w:val="center"/>
            <w:hideMark/>
          </w:tcPr>
          <w:p w:rsidR="0046540B" w:rsidRPr="00872CD5" w:rsidP="00ED1447" w14:paraId="7BE73EBC" w14:textId="77777777">
            <w:pPr>
              <w:spacing w:before="9" w:after="8"/>
              <w:jc w:val="center"/>
              <w:rPr>
                <w:rFonts w:ascii="Arial" w:hAnsi="Arial" w:cs="Arial"/>
              </w:rPr>
            </w:pPr>
            <w:r w:rsidRPr="00872CD5">
              <w:rPr>
                <w:rFonts w:ascii="Arial" w:hAnsi="Arial" w:cs="Arial"/>
              </w:rPr>
              <w:t xml:space="preserve">Data Collection </w:t>
            </w:r>
          </w:p>
        </w:tc>
        <w:tc>
          <w:tcPr>
            <w:tcW w:w="2145" w:type="dxa"/>
            <w:vAlign w:val="center"/>
            <w:hideMark/>
          </w:tcPr>
          <w:p w:rsidR="0046540B" w:rsidRPr="00872CD5" w:rsidP="00ED1447" w14:paraId="715EAD67" w14:textId="77777777">
            <w:pPr>
              <w:spacing w:before="9" w:after="8"/>
              <w:jc w:val="center"/>
              <w:rPr>
                <w:rFonts w:ascii="Arial" w:hAnsi="Arial" w:cs="Arial"/>
              </w:rPr>
            </w:pPr>
            <w:r w:rsidRPr="00872CD5">
              <w:rPr>
                <w:rFonts w:ascii="Arial" w:hAnsi="Arial" w:cs="Arial"/>
              </w:rPr>
              <w:t xml:space="preserve">Release Date </w:t>
            </w:r>
          </w:p>
        </w:tc>
        <w:tc>
          <w:tcPr>
            <w:tcW w:w="3615" w:type="dxa"/>
            <w:vAlign w:val="center"/>
            <w:hideMark/>
          </w:tcPr>
          <w:p w:rsidR="0046540B" w:rsidRPr="00872CD5" w:rsidP="00ED1447" w14:paraId="582F330A" w14:textId="77777777">
            <w:pPr>
              <w:spacing w:before="9" w:after="8"/>
              <w:jc w:val="center"/>
              <w:rPr>
                <w:rFonts w:ascii="Arial" w:hAnsi="Arial" w:cs="Arial"/>
              </w:rPr>
            </w:pPr>
            <w:r w:rsidRPr="00872CD5">
              <w:rPr>
                <w:rFonts w:ascii="Arial" w:hAnsi="Arial" w:cs="Arial"/>
              </w:rPr>
              <w:t>Publication</w:t>
            </w:r>
          </w:p>
        </w:tc>
      </w:tr>
      <w:tr w14:paraId="7D2F499E" w14:textId="77777777" w:rsidTr="00171648">
        <w:tblPrEx>
          <w:tblW w:w="8991" w:type="dxa"/>
          <w:jc w:val="center"/>
          <w:tblCellMar>
            <w:left w:w="0" w:type="dxa"/>
            <w:right w:w="0" w:type="dxa"/>
          </w:tblCellMar>
          <w:tblLook w:val="04A0"/>
        </w:tblPrEx>
        <w:trPr>
          <w:cantSplit/>
          <w:trHeight w:val="306"/>
          <w:jc w:val="center"/>
        </w:trPr>
        <w:tc>
          <w:tcPr>
            <w:tcW w:w="1790" w:type="dxa"/>
            <w:vMerge w:val="restart"/>
            <w:vAlign w:val="center"/>
          </w:tcPr>
          <w:p w:rsidR="0046540B" w:rsidRPr="00872CD5" w:rsidP="00ED1447" w14:paraId="35FEB413" w14:textId="77777777">
            <w:pPr>
              <w:spacing w:before="9" w:after="8"/>
              <w:jc w:val="center"/>
              <w:rPr>
                <w:rFonts w:ascii="Arial" w:hAnsi="Arial" w:cs="Arial"/>
              </w:rPr>
            </w:pPr>
            <w:r w:rsidRPr="00872CD5">
              <w:rPr>
                <w:rFonts w:ascii="Arial" w:hAnsi="Arial" w:cs="Arial"/>
              </w:rPr>
              <w:t>June Area – Agricultural Survey</w:t>
            </w:r>
          </w:p>
          <w:p w:rsidR="0046540B" w:rsidRPr="00872CD5" w:rsidP="00ED1447" w14:paraId="074F0E34" w14:textId="77777777">
            <w:pPr>
              <w:spacing w:before="9" w:after="8"/>
              <w:jc w:val="center"/>
              <w:rPr>
                <w:rFonts w:ascii="Arial" w:hAnsi="Arial" w:cs="Arial"/>
              </w:rPr>
            </w:pPr>
          </w:p>
        </w:tc>
        <w:tc>
          <w:tcPr>
            <w:tcW w:w="1441" w:type="dxa"/>
            <w:vMerge w:val="restart"/>
            <w:vAlign w:val="center"/>
            <w:hideMark/>
          </w:tcPr>
          <w:p w:rsidR="0046540B" w:rsidRPr="00872CD5" w:rsidP="00ED1447" w14:paraId="7EE0976F" w14:textId="77777777">
            <w:pPr>
              <w:spacing w:before="9" w:after="8"/>
              <w:jc w:val="center"/>
              <w:rPr>
                <w:rFonts w:ascii="Arial" w:hAnsi="Arial" w:cs="Arial"/>
              </w:rPr>
            </w:pPr>
            <w:r w:rsidRPr="00872CD5">
              <w:rPr>
                <w:rFonts w:ascii="Arial" w:hAnsi="Arial" w:cs="Arial"/>
              </w:rPr>
              <w:t>Jun</w:t>
            </w:r>
          </w:p>
        </w:tc>
        <w:tc>
          <w:tcPr>
            <w:tcW w:w="2145" w:type="dxa"/>
            <w:vAlign w:val="center"/>
            <w:hideMark/>
          </w:tcPr>
          <w:p w:rsidR="0046540B" w:rsidRPr="00872CD5" w:rsidP="00ED1447" w14:paraId="091E8686" w14:textId="77777777">
            <w:pPr>
              <w:spacing w:before="9" w:after="8"/>
              <w:jc w:val="center"/>
              <w:rPr>
                <w:rFonts w:ascii="Arial" w:hAnsi="Arial" w:cs="Arial"/>
              </w:rPr>
            </w:pPr>
            <w:r w:rsidRPr="00872CD5">
              <w:rPr>
                <w:rFonts w:ascii="Arial" w:hAnsi="Arial" w:cs="Arial"/>
              </w:rPr>
              <w:t>late June</w:t>
            </w:r>
          </w:p>
        </w:tc>
        <w:tc>
          <w:tcPr>
            <w:tcW w:w="3615" w:type="dxa"/>
            <w:vAlign w:val="center"/>
            <w:hideMark/>
          </w:tcPr>
          <w:p w:rsidR="0046540B" w:rsidRPr="00872CD5" w:rsidP="00ED1447" w14:paraId="731B6645" w14:textId="77777777">
            <w:pPr>
              <w:spacing w:before="9" w:after="8"/>
              <w:jc w:val="center"/>
              <w:rPr>
                <w:rFonts w:ascii="Arial" w:hAnsi="Arial" w:cs="Arial"/>
              </w:rPr>
            </w:pPr>
            <w:r w:rsidRPr="00872CD5">
              <w:rPr>
                <w:rFonts w:ascii="Arial" w:hAnsi="Arial" w:cs="Arial"/>
                <w:i/>
                <w:iCs/>
              </w:rPr>
              <w:t>Acreage, Hogs and Pigs, Grain Stocks</w:t>
            </w:r>
          </w:p>
        </w:tc>
      </w:tr>
      <w:tr w14:paraId="1FA8F05A" w14:textId="77777777" w:rsidTr="00171648">
        <w:tblPrEx>
          <w:tblW w:w="8991" w:type="dxa"/>
          <w:jc w:val="center"/>
          <w:tblCellMar>
            <w:left w:w="0" w:type="dxa"/>
            <w:right w:w="0" w:type="dxa"/>
          </w:tblCellMar>
          <w:tblLook w:val="04A0"/>
        </w:tblPrEx>
        <w:trPr>
          <w:cantSplit/>
          <w:trHeight w:val="600"/>
          <w:jc w:val="center"/>
        </w:trPr>
        <w:tc>
          <w:tcPr>
            <w:tcW w:w="1790" w:type="dxa"/>
            <w:vMerge/>
            <w:vAlign w:val="center"/>
            <w:hideMark/>
          </w:tcPr>
          <w:p w:rsidR="0046540B" w:rsidRPr="00872CD5" w:rsidP="00ED1447" w14:paraId="1A28299D" w14:textId="77777777">
            <w:pPr>
              <w:jc w:val="center"/>
              <w:rPr>
                <w:rFonts w:ascii="Arial" w:hAnsi="Arial" w:eastAsiaTheme="minorHAnsi" w:cs="Arial"/>
                <w:sz w:val="22"/>
                <w:szCs w:val="22"/>
              </w:rPr>
            </w:pPr>
          </w:p>
        </w:tc>
        <w:tc>
          <w:tcPr>
            <w:tcW w:w="1441" w:type="dxa"/>
            <w:vMerge/>
            <w:vAlign w:val="center"/>
            <w:hideMark/>
          </w:tcPr>
          <w:p w:rsidR="0046540B" w:rsidRPr="00872CD5" w:rsidP="00ED1447" w14:paraId="11D11F37" w14:textId="77777777">
            <w:pPr>
              <w:jc w:val="center"/>
              <w:rPr>
                <w:rFonts w:ascii="Arial" w:hAnsi="Arial" w:eastAsiaTheme="minorHAnsi" w:cs="Arial"/>
                <w:sz w:val="22"/>
                <w:szCs w:val="22"/>
              </w:rPr>
            </w:pPr>
          </w:p>
        </w:tc>
        <w:tc>
          <w:tcPr>
            <w:tcW w:w="2145" w:type="dxa"/>
            <w:vAlign w:val="center"/>
            <w:hideMark/>
          </w:tcPr>
          <w:p w:rsidR="0046540B" w:rsidRPr="00872CD5" w:rsidP="00ED1447" w14:paraId="1EA736C8" w14:textId="77777777">
            <w:pPr>
              <w:spacing w:before="9" w:after="8"/>
              <w:jc w:val="center"/>
              <w:rPr>
                <w:rFonts w:ascii="Arial" w:hAnsi="Arial" w:cs="Arial"/>
              </w:rPr>
            </w:pPr>
            <w:r w:rsidRPr="00872CD5">
              <w:rPr>
                <w:rFonts w:ascii="Arial" w:hAnsi="Arial" w:cs="Arial"/>
              </w:rPr>
              <w:t>Mid-Feb</w:t>
            </w:r>
          </w:p>
        </w:tc>
        <w:tc>
          <w:tcPr>
            <w:tcW w:w="3615" w:type="dxa"/>
            <w:vAlign w:val="center"/>
            <w:hideMark/>
          </w:tcPr>
          <w:p w:rsidR="0046540B" w:rsidRPr="00872CD5" w:rsidP="00ED1447" w14:paraId="0FED5A2B" w14:textId="77214A28">
            <w:pPr>
              <w:spacing w:before="9" w:after="8"/>
              <w:jc w:val="center"/>
              <w:rPr>
                <w:rFonts w:ascii="Arial" w:hAnsi="Arial" w:cs="Arial"/>
              </w:rPr>
            </w:pPr>
            <w:r w:rsidRPr="622F0634">
              <w:rPr>
                <w:rFonts w:ascii="Arial" w:hAnsi="Arial" w:cs="Arial"/>
                <w:i/>
                <w:iCs/>
              </w:rPr>
              <w:t>Farms</w:t>
            </w:r>
            <w:r w:rsidRPr="622F0634" w:rsidR="6EBE5A4D">
              <w:rPr>
                <w:rFonts w:ascii="Arial" w:hAnsi="Arial" w:cs="Arial"/>
                <w:i/>
                <w:iCs/>
              </w:rPr>
              <w:t xml:space="preserve"> and</w:t>
            </w:r>
            <w:r w:rsidRPr="622F0634">
              <w:rPr>
                <w:rFonts w:ascii="Arial" w:hAnsi="Arial" w:cs="Arial"/>
                <w:i/>
                <w:iCs/>
              </w:rPr>
              <w:t xml:space="preserve"> Land in Farms</w:t>
            </w:r>
          </w:p>
        </w:tc>
      </w:tr>
      <w:tr w14:paraId="48980A2F" w14:textId="77777777" w:rsidTr="00171648">
        <w:tblPrEx>
          <w:tblW w:w="8991" w:type="dxa"/>
          <w:jc w:val="center"/>
          <w:tblCellMar>
            <w:left w:w="0" w:type="dxa"/>
            <w:right w:w="0" w:type="dxa"/>
          </w:tblCellMar>
          <w:tblLook w:val="04A0"/>
        </w:tblPrEx>
        <w:trPr>
          <w:cantSplit/>
          <w:trHeight w:val="300"/>
          <w:jc w:val="center"/>
        </w:trPr>
        <w:tc>
          <w:tcPr>
            <w:tcW w:w="1790" w:type="dxa"/>
            <w:vMerge w:val="restart"/>
            <w:vAlign w:val="center"/>
            <w:hideMark/>
          </w:tcPr>
          <w:p w:rsidR="0046540B" w:rsidRPr="00872CD5" w:rsidP="00ED1447" w14:paraId="12A8B7A2" w14:textId="77777777">
            <w:pPr>
              <w:spacing w:before="9" w:after="8"/>
              <w:jc w:val="center"/>
              <w:rPr>
                <w:rFonts w:ascii="Arial" w:hAnsi="Arial" w:cs="Arial"/>
              </w:rPr>
            </w:pPr>
            <w:r w:rsidRPr="00872CD5">
              <w:rPr>
                <w:rFonts w:ascii="Arial" w:hAnsi="Arial" w:cs="Arial"/>
              </w:rPr>
              <w:t>Agricultural Survey</w:t>
            </w:r>
          </w:p>
        </w:tc>
        <w:tc>
          <w:tcPr>
            <w:tcW w:w="1441" w:type="dxa"/>
            <w:vAlign w:val="center"/>
            <w:hideMark/>
          </w:tcPr>
          <w:p w:rsidR="0046540B" w:rsidRPr="00872CD5" w:rsidP="00ED1447" w14:paraId="6D997CBE" w14:textId="77777777">
            <w:pPr>
              <w:spacing w:before="9" w:after="8"/>
              <w:jc w:val="center"/>
              <w:rPr>
                <w:rFonts w:ascii="Arial" w:hAnsi="Arial" w:cs="Arial"/>
              </w:rPr>
            </w:pPr>
            <w:r w:rsidRPr="00872CD5">
              <w:rPr>
                <w:rFonts w:ascii="Arial" w:hAnsi="Arial" w:cs="Arial"/>
              </w:rPr>
              <w:t>Mar</w:t>
            </w:r>
          </w:p>
        </w:tc>
        <w:tc>
          <w:tcPr>
            <w:tcW w:w="2145" w:type="dxa"/>
            <w:vAlign w:val="center"/>
            <w:hideMark/>
          </w:tcPr>
          <w:p w:rsidR="0046540B" w:rsidRPr="00872CD5" w:rsidP="00ED1447" w14:paraId="34537C63" w14:textId="77777777">
            <w:pPr>
              <w:spacing w:before="9" w:after="8"/>
              <w:jc w:val="center"/>
              <w:rPr>
                <w:rFonts w:ascii="Arial" w:hAnsi="Arial" w:cs="Arial"/>
              </w:rPr>
            </w:pPr>
            <w:r w:rsidRPr="00872CD5">
              <w:rPr>
                <w:rFonts w:ascii="Arial" w:hAnsi="Arial" w:cs="Arial"/>
              </w:rPr>
              <w:t>late Mar</w:t>
            </w:r>
          </w:p>
        </w:tc>
        <w:tc>
          <w:tcPr>
            <w:tcW w:w="3615" w:type="dxa"/>
            <w:vAlign w:val="center"/>
            <w:hideMark/>
          </w:tcPr>
          <w:p w:rsidR="0046540B" w:rsidRPr="00872CD5" w:rsidP="00ED1447" w14:paraId="01D7A315" w14:textId="77777777">
            <w:pPr>
              <w:spacing w:before="9" w:after="8"/>
              <w:jc w:val="center"/>
              <w:rPr>
                <w:rFonts w:ascii="Arial" w:hAnsi="Arial" w:cs="Arial"/>
              </w:rPr>
            </w:pPr>
            <w:r w:rsidRPr="00872CD5">
              <w:rPr>
                <w:rFonts w:ascii="Arial" w:hAnsi="Arial" w:cs="Arial"/>
                <w:i/>
                <w:iCs/>
              </w:rPr>
              <w:t>Prospective Plantings, Grain Stocks, Rice Stocks</w:t>
            </w:r>
          </w:p>
        </w:tc>
      </w:tr>
      <w:tr w14:paraId="28463AA5" w14:textId="77777777" w:rsidTr="00171648">
        <w:tblPrEx>
          <w:tblW w:w="8991" w:type="dxa"/>
          <w:jc w:val="center"/>
          <w:tblCellMar>
            <w:left w:w="0" w:type="dxa"/>
            <w:right w:w="0" w:type="dxa"/>
          </w:tblCellMar>
          <w:tblLook w:val="04A0"/>
        </w:tblPrEx>
        <w:trPr>
          <w:cantSplit/>
          <w:trHeight w:val="349"/>
          <w:jc w:val="center"/>
        </w:trPr>
        <w:tc>
          <w:tcPr>
            <w:tcW w:w="1790" w:type="dxa"/>
            <w:vMerge/>
            <w:vAlign w:val="center"/>
            <w:hideMark/>
          </w:tcPr>
          <w:p w:rsidR="0046540B" w:rsidRPr="00872CD5" w:rsidP="00ED1447" w14:paraId="0BCB97B4" w14:textId="77777777">
            <w:pPr>
              <w:jc w:val="center"/>
              <w:rPr>
                <w:rFonts w:ascii="Arial" w:hAnsi="Arial" w:eastAsiaTheme="minorHAnsi" w:cs="Arial"/>
                <w:sz w:val="22"/>
                <w:szCs w:val="22"/>
              </w:rPr>
            </w:pPr>
          </w:p>
        </w:tc>
        <w:tc>
          <w:tcPr>
            <w:tcW w:w="1441" w:type="dxa"/>
            <w:vAlign w:val="center"/>
            <w:hideMark/>
          </w:tcPr>
          <w:p w:rsidR="0046540B" w:rsidRPr="00872CD5" w:rsidP="00ED1447" w14:paraId="1C878AB7" w14:textId="77777777">
            <w:pPr>
              <w:spacing w:before="9" w:after="8"/>
              <w:jc w:val="center"/>
              <w:rPr>
                <w:rFonts w:ascii="Arial" w:hAnsi="Arial" w:cs="Arial"/>
              </w:rPr>
            </w:pPr>
            <w:r w:rsidRPr="00872CD5">
              <w:rPr>
                <w:rFonts w:ascii="Arial" w:hAnsi="Arial" w:cs="Arial"/>
              </w:rPr>
              <w:t>Jun</w:t>
            </w:r>
          </w:p>
        </w:tc>
        <w:tc>
          <w:tcPr>
            <w:tcW w:w="2145" w:type="dxa"/>
            <w:vAlign w:val="center"/>
            <w:hideMark/>
          </w:tcPr>
          <w:p w:rsidR="0046540B" w:rsidRPr="00872CD5" w:rsidP="00ED1447" w14:paraId="16E15C69" w14:textId="77777777">
            <w:pPr>
              <w:spacing w:before="9" w:after="8"/>
              <w:jc w:val="center"/>
              <w:rPr>
                <w:rFonts w:ascii="Arial" w:hAnsi="Arial" w:cs="Arial"/>
              </w:rPr>
            </w:pPr>
            <w:r w:rsidRPr="00872CD5">
              <w:rPr>
                <w:rFonts w:ascii="Arial" w:hAnsi="Arial" w:cs="Arial"/>
              </w:rPr>
              <w:t>late Jun</w:t>
            </w:r>
          </w:p>
        </w:tc>
        <w:tc>
          <w:tcPr>
            <w:tcW w:w="3615" w:type="dxa"/>
            <w:vAlign w:val="center"/>
            <w:hideMark/>
          </w:tcPr>
          <w:p w:rsidR="0046540B" w:rsidRPr="00872CD5" w:rsidP="00ED1447" w14:paraId="5EA2D806" w14:textId="5326E7B3">
            <w:pPr>
              <w:spacing w:before="9" w:after="8"/>
              <w:jc w:val="center"/>
              <w:rPr>
                <w:rFonts w:ascii="Arial" w:hAnsi="Arial" w:cs="Arial"/>
              </w:rPr>
            </w:pPr>
            <w:r w:rsidRPr="622F0634">
              <w:rPr>
                <w:rFonts w:ascii="Arial" w:hAnsi="Arial" w:cs="Arial"/>
                <w:i/>
                <w:iCs/>
              </w:rPr>
              <w:t xml:space="preserve">Acreage, Grain Stocks, </w:t>
            </w:r>
            <w:r w:rsidRPr="622F0634" w:rsidR="1F9CF1DF">
              <w:rPr>
                <w:rFonts w:ascii="Arial" w:hAnsi="Arial" w:cs="Arial"/>
                <w:i/>
                <w:iCs/>
              </w:rPr>
              <w:t>Rice</w:t>
            </w:r>
            <w:r w:rsidRPr="622F0634">
              <w:rPr>
                <w:rFonts w:ascii="Arial" w:hAnsi="Arial" w:cs="Arial"/>
                <w:i/>
                <w:iCs/>
              </w:rPr>
              <w:t xml:space="preserve"> Stocks</w:t>
            </w:r>
          </w:p>
        </w:tc>
      </w:tr>
      <w:tr w14:paraId="75E2A35B" w14:textId="77777777" w:rsidTr="00171648">
        <w:tblPrEx>
          <w:tblW w:w="8991" w:type="dxa"/>
          <w:jc w:val="center"/>
          <w:tblCellMar>
            <w:left w:w="0" w:type="dxa"/>
            <w:right w:w="0" w:type="dxa"/>
          </w:tblCellMar>
          <w:tblLook w:val="04A0"/>
        </w:tblPrEx>
        <w:trPr>
          <w:cantSplit/>
          <w:trHeight w:val="340"/>
          <w:jc w:val="center"/>
        </w:trPr>
        <w:tc>
          <w:tcPr>
            <w:tcW w:w="1790" w:type="dxa"/>
            <w:vMerge/>
            <w:vAlign w:val="center"/>
            <w:hideMark/>
          </w:tcPr>
          <w:p w:rsidR="0046540B" w:rsidRPr="00872CD5" w:rsidP="00ED1447" w14:paraId="294484F7" w14:textId="77777777">
            <w:pPr>
              <w:jc w:val="center"/>
              <w:rPr>
                <w:rFonts w:ascii="Arial" w:hAnsi="Arial" w:eastAsiaTheme="minorHAnsi" w:cs="Arial"/>
                <w:sz w:val="22"/>
                <w:szCs w:val="22"/>
              </w:rPr>
            </w:pPr>
          </w:p>
        </w:tc>
        <w:tc>
          <w:tcPr>
            <w:tcW w:w="1441" w:type="dxa"/>
            <w:vAlign w:val="center"/>
            <w:hideMark/>
          </w:tcPr>
          <w:p w:rsidR="0046540B" w:rsidRPr="00872CD5" w:rsidP="00ED1447" w14:paraId="44ADB3F9" w14:textId="77777777">
            <w:pPr>
              <w:spacing w:before="9" w:after="8"/>
              <w:jc w:val="center"/>
              <w:rPr>
                <w:rFonts w:ascii="Arial" w:hAnsi="Arial" w:cs="Arial"/>
              </w:rPr>
            </w:pPr>
            <w:r w:rsidRPr="00872CD5">
              <w:rPr>
                <w:rFonts w:ascii="Arial" w:hAnsi="Arial" w:cs="Arial"/>
              </w:rPr>
              <w:t>Sep</w:t>
            </w:r>
          </w:p>
        </w:tc>
        <w:tc>
          <w:tcPr>
            <w:tcW w:w="2145" w:type="dxa"/>
            <w:vAlign w:val="center"/>
            <w:hideMark/>
          </w:tcPr>
          <w:p w:rsidR="0046540B" w:rsidRPr="00872CD5" w:rsidP="00ED1447" w14:paraId="56DE32CB" w14:textId="77777777">
            <w:pPr>
              <w:spacing w:before="9" w:after="8"/>
              <w:jc w:val="center"/>
              <w:rPr>
                <w:rFonts w:ascii="Arial" w:hAnsi="Arial" w:cs="Arial"/>
              </w:rPr>
            </w:pPr>
            <w:r w:rsidRPr="00872CD5">
              <w:rPr>
                <w:rFonts w:ascii="Arial" w:hAnsi="Arial" w:cs="Arial"/>
              </w:rPr>
              <w:t>late Sep</w:t>
            </w:r>
          </w:p>
        </w:tc>
        <w:tc>
          <w:tcPr>
            <w:tcW w:w="3615" w:type="dxa"/>
            <w:vAlign w:val="center"/>
            <w:hideMark/>
          </w:tcPr>
          <w:p w:rsidR="0046540B" w:rsidRPr="00872CD5" w:rsidP="00ED1447" w14:paraId="254F7FB2" w14:textId="77777777">
            <w:pPr>
              <w:spacing w:before="9" w:after="8"/>
              <w:jc w:val="center"/>
              <w:rPr>
                <w:rFonts w:ascii="Arial" w:hAnsi="Arial" w:cs="Arial"/>
              </w:rPr>
            </w:pPr>
            <w:r w:rsidRPr="00872CD5">
              <w:rPr>
                <w:rFonts w:ascii="Arial" w:hAnsi="Arial" w:cs="Arial"/>
                <w:i/>
                <w:iCs/>
              </w:rPr>
              <w:t>Grain Stocks, Small Grains Summary</w:t>
            </w:r>
          </w:p>
        </w:tc>
      </w:tr>
      <w:tr w14:paraId="3A9A2F2E" w14:textId="77777777" w:rsidTr="00171648">
        <w:tblPrEx>
          <w:tblW w:w="8991" w:type="dxa"/>
          <w:jc w:val="center"/>
          <w:tblCellMar>
            <w:left w:w="0" w:type="dxa"/>
            <w:right w:w="0" w:type="dxa"/>
          </w:tblCellMar>
          <w:tblLook w:val="04A0"/>
        </w:tblPrEx>
        <w:trPr>
          <w:cantSplit/>
          <w:trHeight w:val="300"/>
          <w:jc w:val="center"/>
        </w:trPr>
        <w:tc>
          <w:tcPr>
            <w:tcW w:w="1790" w:type="dxa"/>
            <w:vMerge/>
            <w:vAlign w:val="center"/>
            <w:hideMark/>
          </w:tcPr>
          <w:p w:rsidR="0046540B" w:rsidRPr="00872CD5" w:rsidP="00ED1447" w14:paraId="12A1D625" w14:textId="77777777">
            <w:pPr>
              <w:jc w:val="center"/>
              <w:rPr>
                <w:rFonts w:ascii="Arial" w:hAnsi="Arial" w:eastAsiaTheme="minorHAnsi" w:cs="Arial"/>
                <w:sz w:val="22"/>
                <w:szCs w:val="22"/>
              </w:rPr>
            </w:pPr>
          </w:p>
        </w:tc>
        <w:tc>
          <w:tcPr>
            <w:tcW w:w="1441" w:type="dxa"/>
            <w:vAlign w:val="center"/>
            <w:hideMark/>
          </w:tcPr>
          <w:p w:rsidR="0046540B" w:rsidRPr="00872CD5" w:rsidP="00ED1447" w14:paraId="65A0F51F" w14:textId="77777777">
            <w:pPr>
              <w:spacing w:before="9" w:after="8"/>
              <w:jc w:val="center"/>
              <w:rPr>
                <w:rFonts w:ascii="Arial" w:hAnsi="Arial" w:cs="Arial"/>
              </w:rPr>
            </w:pPr>
            <w:r w:rsidRPr="00872CD5">
              <w:rPr>
                <w:rFonts w:ascii="Arial" w:hAnsi="Arial" w:cs="Arial"/>
              </w:rPr>
              <w:t>Dec</w:t>
            </w:r>
          </w:p>
        </w:tc>
        <w:tc>
          <w:tcPr>
            <w:tcW w:w="2145" w:type="dxa"/>
            <w:vAlign w:val="center"/>
            <w:hideMark/>
          </w:tcPr>
          <w:p w:rsidR="0046540B" w:rsidRPr="00872CD5" w:rsidP="00ED1447" w14:paraId="6AE8A27E" w14:textId="77777777">
            <w:pPr>
              <w:spacing w:before="9" w:after="8"/>
              <w:jc w:val="center"/>
              <w:rPr>
                <w:rFonts w:ascii="Arial" w:hAnsi="Arial" w:cs="Arial"/>
              </w:rPr>
            </w:pPr>
            <w:r w:rsidRPr="00872CD5">
              <w:rPr>
                <w:rFonts w:ascii="Arial" w:hAnsi="Arial" w:cs="Arial"/>
              </w:rPr>
              <w:t>mid-Jan</w:t>
            </w:r>
          </w:p>
        </w:tc>
        <w:tc>
          <w:tcPr>
            <w:tcW w:w="3615" w:type="dxa"/>
            <w:vAlign w:val="center"/>
            <w:hideMark/>
          </w:tcPr>
          <w:p w:rsidR="0046540B" w:rsidRPr="00872CD5" w:rsidP="00ED1447" w14:paraId="79AE9BC1" w14:textId="1693B1F2">
            <w:pPr>
              <w:spacing w:before="9" w:after="8"/>
              <w:jc w:val="center"/>
              <w:rPr>
                <w:rFonts w:ascii="Arial" w:hAnsi="Arial" w:cs="Arial"/>
              </w:rPr>
            </w:pPr>
            <w:r w:rsidRPr="622F0634">
              <w:rPr>
                <w:rFonts w:ascii="Arial" w:hAnsi="Arial" w:cs="Arial"/>
                <w:i/>
                <w:iCs/>
              </w:rPr>
              <w:t xml:space="preserve">Crop Production Annual Summary, Grain Stocks, </w:t>
            </w:r>
            <w:r w:rsidRPr="622F0634" w:rsidR="2736D9A3">
              <w:rPr>
                <w:rFonts w:ascii="Arial" w:hAnsi="Arial" w:cs="Arial"/>
                <w:i/>
                <w:iCs/>
              </w:rPr>
              <w:t>Rice</w:t>
            </w:r>
            <w:r w:rsidRPr="622F0634">
              <w:rPr>
                <w:rFonts w:ascii="Arial" w:hAnsi="Arial" w:cs="Arial"/>
                <w:i/>
                <w:iCs/>
              </w:rPr>
              <w:t xml:space="preserve"> Stocks</w:t>
            </w:r>
          </w:p>
        </w:tc>
      </w:tr>
      <w:tr w14:paraId="79ACDB84" w14:textId="77777777" w:rsidTr="00171648">
        <w:tblPrEx>
          <w:tblW w:w="8991" w:type="dxa"/>
          <w:jc w:val="center"/>
          <w:tblCellMar>
            <w:left w:w="0" w:type="dxa"/>
            <w:right w:w="0" w:type="dxa"/>
          </w:tblCellMar>
          <w:tblLook w:val="04A0"/>
        </w:tblPrEx>
        <w:trPr>
          <w:cantSplit/>
          <w:trHeight w:val="491"/>
          <w:jc w:val="center"/>
        </w:trPr>
        <w:tc>
          <w:tcPr>
            <w:tcW w:w="1790" w:type="dxa"/>
            <w:vAlign w:val="center"/>
            <w:hideMark/>
          </w:tcPr>
          <w:p w:rsidR="0046540B" w:rsidRPr="00872CD5" w:rsidP="00ED1447" w14:paraId="4810B920" w14:textId="77777777">
            <w:pPr>
              <w:spacing w:before="9" w:after="8"/>
              <w:jc w:val="center"/>
              <w:rPr>
                <w:rFonts w:ascii="Arial" w:hAnsi="Arial" w:cs="Arial"/>
              </w:rPr>
            </w:pPr>
            <w:r w:rsidRPr="00872CD5">
              <w:rPr>
                <w:rFonts w:ascii="Arial" w:hAnsi="Arial" w:cs="Arial"/>
              </w:rPr>
              <w:t>Ag Yield Survey</w:t>
            </w:r>
          </w:p>
        </w:tc>
        <w:tc>
          <w:tcPr>
            <w:tcW w:w="1441" w:type="dxa"/>
            <w:vAlign w:val="center"/>
            <w:hideMark/>
          </w:tcPr>
          <w:p w:rsidR="0046540B" w:rsidRPr="00872CD5" w:rsidP="00ED1447" w14:paraId="449ACA0E" w14:textId="77777777">
            <w:pPr>
              <w:spacing w:before="9" w:after="8"/>
              <w:jc w:val="center"/>
              <w:rPr>
                <w:rFonts w:ascii="Arial" w:hAnsi="Arial" w:cs="Arial"/>
              </w:rPr>
            </w:pPr>
            <w:r w:rsidRPr="00872CD5">
              <w:rPr>
                <w:rFonts w:ascii="Arial" w:hAnsi="Arial" w:cs="Arial"/>
              </w:rPr>
              <w:t>May- Nov</w:t>
            </w:r>
          </w:p>
        </w:tc>
        <w:tc>
          <w:tcPr>
            <w:tcW w:w="2145" w:type="dxa"/>
            <w:vAlign w:val="center"/>
            <w:hideMark/>
          </w:tcPr>
          <w:p w:rsidR="0046540B" w:rsidRPr="00872CD5" w:rsidP="00ED1447" w14:paraId="0146553B" w14:textId="77777777">
            <w:pPr>
              <w:spacing w:before="9" w:after="8"/>
              <w:jc w:val="center"/>
              <w:rPr>
                <w:rFonts w:ascii="Arial" w:hAnsi="Arial" w:cs="Arial"/>
              </w:rPr>
            </w:pPr>
            <w:r w:rsidRPr="00872CD5">
              <w:rPr>
                <w:rFonts w:ascii="Arial" w:hAnsi="Arial" w:cs="Arial"/>
              </w:rPr>
              <w:t>mid-month</w:t>
            </w:r>
          </w:p>
        </w:tc>
        <w:tc>
          <w:tcPr>
            <w:tcW w:w="3615" w:type="dxa"/>
            <w:vAlign w:val="center"/>
            <w:hideMark/>
          </w:tcPr>
          <w:p w:rsidR="0046540B" w:rsidRPr="00872CD5" w:rsidP="00ED1447" w14:paraId="02405942" w14:textId="77777777">
            <w:pPr>
              <w:spacing w:before="9" w:after="8"/>
              <w:jc w:val="center"/>
              <w:rPr>
                <w:rFonts w:ascii="Arial" w:hAnsi="Arial" w:cs="Arial"/>
              </w:rPr>
            </w:pPr>
            <w:r w:rsidRPr="00872CD5">
              <w:rPr>
                <w:rFonts w:ascii="Arial" w:hAnsi="Arial" w:cs="Arial"/>
                <w:i/>
                <w:iCs/>
              </w:rPr>
              <w:t>Crop Production, Monthly</w:t>
            </w:r>
          </w:p>
        </w:tc>
      </w:tr>
      <w:tr w14:paraId="317327DB" w14:textId="77777777" w:rsidTr="00171648">
        <w:tblPrEx>
          <w:tblW w:w="8991" w:type="dxa"/>
          <w:jc w:val="center"/>
          <w:tblCellMar>
            <w:left w:w="0" w:type="dxa"/>
            <w:right w:w="0" w:type="dxa"/>
          </w:tblCellMar>
          <w:tblLook w:val="04A0"/>
        </w:tblPrEx>
        <w:trPr>
          <w:cantSplit/>
          <w:trHeight w:val="300"/>
          <w:jc w:val="center"/>
        </w:trPr>
        <w:tc>
          <w:tcPr>
            <w:tcW w:w="1790" w:type="dxa"/>
            <w:vMerge w:val="restart"/>
            <w:vAlign w:val="center"/>
            <w:hideMark/>
          </w:tcPr>
          <w:p w:rsidR="0046540B" w:rsidRPr="00872CD5" w:rsidP="00ED1447" w14:paraId="776E5889" w14:textId="77777777">
            <w:pPr>
              <w:spacing w:before="9" w:after="8"/>
              <w:jc w:val="center"/>
              <w:rPr>
                <w:rFonts w:ascii="Arial" w:hAnsi="Arial" w:cs="Arial"/>
              </w:rPr>
            </w:pPr>
            <w:r w:rsidRPr="00872CD5">
              <w:rPr>
                <w:rFonts w:ascii="Arial" w:hAnsi="Arial" w:cs="Arial"/>
              </w:rPr>
              <w:t>Cattle Report</w:t>
            </w:r>
          </w:p>
        </w:tc>
        <w:tc>
          <w:tcPr>
            <w:tcW w:w="1441" w:type="dxa"/>
            <w:vAlign w:val="center"/>
            <w:hideMark/>
          </w:tcPr>
          <w:p w:rsidR="0046540B" w:rsidRPr="00872CD5" w:rsidP="00ED1447" w14:paraId="5F4781EB" w14:textId="77777777">
            <w:pPr>
              <w:spacing w:before="9" w:after="8"/>
              <w:jc w:val="center"/>
              <w:rPr>
                <w:rFonts w:ascii="Arial" w:hAnsi="Arial" w:cs="Arial"/>
              </w:rPr>
            </w:pPr>
            <w:r w:rsidRPr="00872CD5">
              <w:rPr>
                <w:rFonts w:ascii="Arial" w:hAnsi="Arial" w:cs="Arial"/>
              </w:rPr>
              <w:t>Jan</w:t>
            </w:r>
          </w:p>
        </w:tc>
        <w:tc>
          <w:tcPr>
            <w:tcW w:w="2145" w:type="dxa"/>
            <w:vAlign w:val="center"/>
            <w:hideMark/>
          </w:tcPr>
          <w:p w:rsidR="0046540B" w:rsidRPr="00872CD5" w:rsidP="00ED1447" w14:paraId="555001D7" w14:textId="77777777">
            <w:pPr>
              <w:spacing w:before="9" w:after="8"/>
              <w:jc w:val="center"/>
              <w:rPr>
                <w:rFonts w:ascii="Arial" w:hAnsi="Arial" w:cs="Arial"/>
              </w:rPr>
            </w:pPr>
            <w:r w:rsidRPr="00872CD5">
              <w:rPr>
                <w:rFonts w:ascii="Arial" w:hAnsi="Arial" w:cs="Arial"/>
              </w:rPr>
              <w:t>Last week</w:t>
            </w:r>
          </w:p>
          <w:p w:rsidR="0046540B" w:rsidRPr="00872CD5" w:rsidP="00ED1447" w14:paraId="79637D67" w14:textId="77777777">
            <w:pPr>
              <w:spacing w:before="9" w:after="8"/>
              <w:jc w:val="center"/>
              <w:rPr>
                <w:rFonts w:ascii="Arial" w:hAnsi="Arial" w:cs="Arial"/>
              </w:rPr>
            </w:pPr>
            <w:r w:rsidRPr="00872CD5">
              <w:rPr>
                <w:rFonts w:ascii="Arial" w:hAnsi="Arial" w:cs="Arial"/>
              </w:rPr>
              <w:t>of Jan</w:t>
            </w:r>
          </w:p>
        </w:tc>
        <w:tc>
          <w:tcPr>
            <w:tcW w:w="3615" w:type="dxa"/>
            <w:vMerge w:val="restart"/>
            <w:vAlign w:val="center"/>
            <w:hideMark/>
          </w:tcPr>
          <w:p w:rsidR="0046540B" w:rsidRPr="00872CD5" w:rsidP="00ED1447" w14:paraId="78CED29F" w14:textId="77777777">
            <w:pPr>
              <w:spacing w:before="9" w:after="8"/>
              <w:jc w:val="center"/>
              <w:rPr>
                <w:rFonts w:ascii="Arial" w:hAnsi="Arial" w:cs="Arial"/>
              </w:rPr>
            </w:pPr>
            <w:r w:rsidRPr="00872CD5">
              <w:rPr>
                <w:rFonts w:ascii="Arial" w:hAnsi="Arial" w:cs="Arial"/>
                <w:i/>
                <w:iCs/>
              </w:rPr>
              <w:t>Cattle</w:t>
            </w:r>
          </w:p>
        </w:tc>
      </w:tr>
      <w:tr w14:paraId="1F2D6DB2" w14:textId="77777777" w:rsidTr="00171648">
        <w:tblPrEx>
          <w:tblW w:w="8991" w:type="dxa"/>
          <w:jc w:val="center"/>
          <w:tblCellMar>
            <w:left w:w="0" w:type="dxa"/>
            <w:right w:w="0" w:type="dxa"/>
          </w:tblCellMar>
          <w:tblLook w:val="04A0"/>
        </w:tblPrEx>
        <w:trPr>
          <w:cantSplit/>
          <w:trHeight w:val="300"/>
          <w:jc w:val="center"/>
        </w:trPr>
        <w:tc>
          <w:tcPr>
            <w:tcW w:w="1790" w:type="dxa"/>
            <w:vMerge/>
            <w:vAlign w:val="center"/>
            <w:hideMark/>
          </w:tcPr>
          <w:p w:rsidR="0046540B" w:rsidRPr="00872CD5" w:rsidP="00ED1447" w14:paraId="29CCCD68" w14:textId="77777777">
            <w:pPr>
              <w:jc w:val="center"/>
              <w:rPr>
                <w:rFonts w:ascii="Arial" w:hAnsi="Arial" w:eastAsiaTheme="minorHAnsi" w:cs="Arial"/>
                <w:sz w:val="22"/>
                <w:szCs w:val="22"/>
              </w:rPr>
            </w:pPr>
          </w:p>
        </w:tc>
        <w:tc>
          <w:tcPr>
            <w:tcW w:w="1441" w:type="dxa"/>
            <w:vAlign w:val="center"/>
            <w:hideMark/>
          </w:tcPr>
          <w:p w:rsidR="0046540B" w:rsidRPr="00872CD5" w:rsidP="00ED1447" w14:paraId="30F0E83F" w14:textId="77777777">
            <w:pPr>
              <w:spacing w:before="9" w:after="8"/>
              <w:jc w:val="center"/>
              <w:rPr>
                <w:rFonts w:ascii="Arial" w:hAnsi="Arial" w:cs="Arial"/>
              </w:rPr>
            </w:pPr>
            <w:r w:rsidRPr="00872CD5">
              <w:rPr>
                <w:rFonts w:ascii="Arial" w:hAnsi="Arial" w:cs="Arial"/>
              </w:rPr>
              <w:t>Jul</w:t>
            </w:r>
          </w:p>
        </w:tc>
        <w:tc>
          <w:tcPr>
            <w:tcW w:w="2145" w:type="dxa"/>
            <w:vAlign w:val="center"/>
            <w:hideMark/>
          </w:tcPr>
          <w:p w:rsidR="0046540B" w:rsidRPr="00872CD5" w:rsidP="00ED1447" w14:paraId="250A8E15" w14:textId="77777777">
            <w:pPr>
              <w:spacing w:before="9" w:after="8"/>
              <w:jc w:val="center"/>
              <w:rPr>
                <w:rFonts w:ascii="Arial" w:hAnsi="Arial" w:cs="Arial"/>
              </w:rPr>
            </w:pPr>
            <w:r w:rsidRPr="00872CD5">
              <w:rPr>
                <w:rFonts w:ascii="Arial" w:hAnsi="Arial" w:cs="Arial"/>
              </w:rPr>
              <w:t>4</w:t>
            </w:r>
            <w:r w:rsidRPr="00872CD5">
              <w:rPr>
                <w:rFonts w:ascii="Arial" w:hAnsi="Arial" w:cs="Arial"/>
                <w:vertAlign w:val="superscript"/>
              </w:rPr>
              <w:t>th</w:t>
            </w:r>
            <w:r w:rsidRPr="00872CD5">
              <w:rPr>
                <w:rFonts w:ascii="Arial" w:hAnsi="Arial" w:cs="Arial"/>
              </w:rPr>
              <w:t xml:space="preserve"> week Jul</w:t>
            </w:r>
          </w:p>
        </w:tc>
        <w:tc>
          <w:tcPr>
            <w:tcW w:w="3615" w:type="dxa"/>
            <w:vMerge/>
            <w:vAlign w:val="center"/>
            <w:hideMark/>
          </w:tcPr>
          <w:p w:rsidR="0046540B" w:rsidRPr="00872CD5" w:rsidP="00ED1447" w14:paraId="20F98343" w14:textId="77777777">
            <w:pPr>
              <w:jc w:val="center"/>
              <w:rPr>
                <w:rFonts w:ascii="Arial" w:hAnsi="Arial" w:eastAsiaTheme="minorHAnsi" w:cs="Arial"/>
                <w:sz w:val="22"/>
                <w:szCs w:val="22"/>
              </w:rPr>
            </w:pPr>
          </w:p>
        </w:tc>
      </w:tr>
      <w:tr w14:paraId="2049BB6F" w14:textId="77777777" w:rsidTr="00171648">
        <w:tblPrEx>
          <w:tblW w:w="8991" w:type="dxa"/>
          <w:jc w:val="center"/>
          <w:tblCellMar>
            <w:left w:w="0" w:type="dxa"/>
            <w:right w:w="0" w:type="dxa"/>
          </w:tblCellMar>
          <w:tblLook w:val="04A0"/>
        </w:tblPrEx>
        <w:trPr>
          <w:cantSplit/>
          <w:trHeight w:val="300"/>
          <w:jc w:val="center"/>
        </w:trPr>
        <w:tc>
          <w:tcPr>
            <w:tcW w:w="1790" w:type="dxa"/>
            <w:vAlign w:val="center"/>
            <w:hideMark/>
          </w:tcPr>
          <w:p w:rsidR="0046540B" w:rsidRPr="00872CD5" w:rsidP="00ED1447" w14:paraId="2CD5FCAA" w14:textId="77777777">
            <w:pPr>
              <w:spacing w:before="9" w:after="8"/>
              <w:jc w:val="center"/>
              <w:rPr>
                <w:rFonts w:ascii="Arial" w:hAnsi="Arial" w:cs="Arial"/>
              </w:rPr>
            </w:pPr>
            <w:r w:rsidRPr="00872CD5">
              <w:rPr>
                <w:rFonts w:ascii="Arial" w:hAnsi="Arial" w:cs="Arial"/>
              </w:rPr>
              <w:t>Cattle on Feed</w:t>
            </w:r>
          </w:p>
        </w:tc>
        <w:tc>
          <w:tcPr>
            <w:tcW w:w="1441" w:type="dxa"/>
            <w:vAlign w:val="center"/>
            <w:hideMark/>
          </w:tcPr>
          <w:p w:rsidR="0046540B" w:rsidRPr="00872CD5" w:rsidP="00ED1447" w14:paraId="284AC5AC" w14:textId="010471B4">
            <w:pPr>
              <w:spacing w:before="9" w:after="8"/>
              <w:jc w:val="center"/>
              <w:rPr>
                <w:rFonts w:ascii="Arial" w:hAnsi="Arial" w:cs="Arial"/>
              </w:rPr>
            </w:pPr>
            <w:r w:rsidRPr="00872CD5">
              <w:rPr>
                <w:rFonts w:ascii="Arial" w:hAnsi="Arial" w:cs="Arial"/>
              </w:rPr>
              <w:t xml:space="preserve">Jan </w:t>
            </w:r>
            <w:r w:rsidR="00826B7B">
              <w:rPr>
                <w:rFonts w:ascii="Arial" w:hAnsi="Arial" w:cs="Arial"/>
              </w:rPr>
              <w:t>–</w:t>
            </w:r>
            <w:r w:rsidRPr="00872CD5">
              <w:rPr>
                <w:rFonts w:ascii="Arial" w:hAnsi="Arial" w:cs="Arial"/>
              </w:rPr>
              <w:t xml:space="preserve"> Dec</w:t>
            </w:r>
          </w:p>
        </w:tc>
        <w:tc>
          <w:tcPr>
            <w:tcW w:w="2145" w:type="dxa"/>
            <w:vAlign w:val="center"/>
            <w:hideMark/>
          </w:tcPr>
          <w:p w:rsidR="0046540B" w:rsidRPr="00872CD5" w:rsidP="00ED1447" w14:paraId="578E2F00" w14:textId="77777777">
            <w:pPr>
              <w:spacing w:before="9" w:after="8"/>
              <w:jc w:val="center"/>
              <w:rPr>
                <w:rFonts w:ascii="Arial" w:hAnsi="Arial" w:cs="Arial"/>
              </w:rPr>
            </w:pPr>
            <w:r w:rsidRPr="00872CD5">
              <w:rPr>
                <w:rFonts w:ascii="Arial" w:hAnsi="Arial" w:cs="Arial"/>
              </w:rPr>
              <w:t>3</w:t>
            </w:r>
            <w:r w:rsidRPr="00872CD5">
              <w:rPr>
                <w:rFonts w:ascii="Arial" w:hAnsi="Arial" w:cs="Arial"/>
                <w:vertAlign w:val="superscript"/>
              </w:rPr>
              <w:t>rd</w:t>
            </w:r>
            <w:r w:rsidRPr="00872CD5">
              <w:rPr>
                <w:rFonts w:ascii="Arial" w:hAnsi="Arial" w:cs="Arial"/>
              </w:rPr>
              <w:t xml:space="preserve"> week of each month</w:t>
            </w:r>
          </w:p>
        </w:tc>
        <w:tc>
          <w:tcPr>
            <w:tcW w:w="3615" w:type="dxa"/>
            <w:vAlign w:val="center"/>
            <w:hideMark/>
          </w:tcPr>
          <w:p w:rsidR="0046540B" w:rsidRPr="00872CD5" w:rsidP="00ED1447" w14:paraId="04ADF2D6" w14:textId="77777777">
            <w:pPr>
              <w:spacing w:before="9" w:after="8"/>
              <w:jc w:val="center"/>
              <w:rPr>
                <w:rFonts w:ascii="Arial" w:hAnsi="Arial" w:cs="Arial"/>
              </w:rPr>
            </w:pPr>
            <w:r w:rsidRPr="00872CD5">
              <w:rPr>
                <w:rFonts w:ascii="Arial" w:hAnsi="Arial" w:cs="Arial"/>
                <w:i/>
                <w:iCs/>
              </w:rPr>
              <w:t>Cattle on Feed</w:t>
            </w:r>
          </w:p>
        </w:tc>
      </w:tr>
      <w:tr w14:paraId="476CE599" w14:textId="77777777" w:rsidTr="00171648">
        <w:tblPrEx>
          <w:tblW w:w="8991" w:type="dxa"/>
          <w:jc w:val="center"/>
          <w:tblCellMar>
            <w:left w:w="0" w:type="dxa"/>
            <w:right w:w="0" w:type="dxa"/>
          </w:tblCellMar>
          <w:tblLook w:val="04A0"/>
        </w:tblPrEx>
        <w:trPr>
          <w:cantSplit/>
          <w:trHeight w:val="300"/>
          <w:jc w:val="center"/>
        </w:trPr>
        <w:tc>
          <w:tcPr>
            <w:tcW w:w="1790" w:type="dxa"/>
            <w:vAlign w:val="center"/>
            <w:hideMark/>
          </w:tcPr>
          <w:p w:rsidR="0046540B" w:rsidRPr="00872CD5" w:rsidP="00ED1447" w14:paraId="47A853EF" w14:textId="77777777">
            <w:pPr>
              <w:spacing w:before="9" w:after="8"/>
              <w:jc w:val="center"/>
              <w:rPr>
                <w:rFonts w:ascii="Arial" w:hAnsi="Arial" w:cs="Arial"/>
              </w:rPr>
            </w:pPr>
            <w:r w:rsidRPr="00872CD5">
              <w:rPr>
                <w:rFonts w:ascii="Arial" w:hAnsi="Arial" w:cs="Arial"/>
              </w:rPr>
              <w:t>Hog Report</w:t>
            </w:r>
          </w:p>
        </w:tc>
        <w:tc>
          <w:tcPr>
            <w:tcW w:w="1441" w:type="dxa"/>
            <w:vAlign w:val="center"/>
            <w:hideMark/>
          </w:tcPr>
          <w:p w:rsidR="0046540B" w:rsidRPr="00872CD5" w:rsidP="00ED1447" w14:paraId="1FA8E406" w14:textId="77777777">
            <w:pPr>
              <w:spacing w:before="9" w:after="8"/>
              <w:jc w:val="center"/>
              <w:rPr>
                <w:rFonts w:ascii="Arial" w:hAnsi="Arial" w:cs="Arial"/>
              </w:rPr>
            </w:pPr>
            <w:r w:rsidRPr="00872CD5">
              <w:rPr>
                <w:rFonts w:ascii="Arial" w:hAnsi="Arial" w:cs="Arial"/>
              </w:rPr>
              <w:t>Qtrly</w:t>
            </w:r>
          </w:p>
        </w:tc>
        <w:tc>
          <w:tcPr>
            <w:tcW w:w="2145" w:type="dxa"/>
            <w:vAlign w:val="center"/>
            <w:hideMark/>
          </w:tcPr>
          <w:p w:rsidR="0046540B" w:rsidRPr="00872CD5" w:rsidP="00ED1447" w14:paraId="2D4078BF" w14:textId="5EE9372F">
            <w:pPr>
              <w:spacing w:before="9" w:after="8"/>
              <w:jc w:val="center"/>
              <w:rPr>
                <w:rFonts w:ascii="Arial" w:hAnsi="Arial" w:cs="Arial"/>
              </w:rPr>
            </w:pPr>
            <w:r w:rsidRPr="00872CD5">
              <w:rPr>
                <w:rFonts w:ascii="Arial" w:hAnsi="Arial" w:cs="Arial"/>
              </w:rPr>
              <w:t xml:space="preserve">last </w:t>
            </w:r>
            <w:r w:rsidR="007B39A2">
              <w:rPr>
                <w:rFonts w:ascii="Arial" w:hAnsi="Arial" w:cs="Arial"/>
              </w:rPr>
              <w:t>Thurs</w:t>
            </w:r>
            <w:r w:rsidRPr="00872CD5" w:rsidR="007B39A2">
              <w:rPr>
                <w:rFonts w:ascii="Arial" w:hAnsi="Arial" w:cs="Arial"/>
              </w:rPr>
              <w:t xml:space="preserve">day </w:t>
            </w:r>
            <w:r w:rsidRPr="00872CD5">
              <w:rPr>
                <w:rFonts w:ascii="Arial" w:hAnsi="Arial" w:cs="Arial"/>
              </w:rPr>
              <w:t>in survey month</w:t>
            </w:r>
          </w:p>
        </w:tc>
        <w:tc>
          <w:tcPr>
            <w:tcW w:w="3615" w:type="dxa"/>
            <w:vAlign w:val="center"/>
            <w:hideMark/>
          </w:tcPr>
          <w:p w:rsidR="0046540B" w:rsidRPr="00872CD5" w:rsidP="00ED1447" w14:paraId="1D650491" w14:textId="77777777">
            <w:pPr>
              <w:spacing w:before="9" w:after="8"/>
              <w:jc w:val="center"/>
              <w:rPr>
                <w:rFonts w:ascii="Arial" w:hAnsi="Arial" w:cs="Arial"/>
              </w:rPr>
            </w:pPr>
            <w:r w:rsidRPr="00872CD5">
              <w:rPr>
                <w:rFonts w:ascii="Arial" w:hAnsi="Arial" w:cs="Arial"/>
                <w:i/>
                <w:iCs/>
              </w:rPr>
              <w:t>Hogs and Pigs</w:t>
            </w:r>
          </w:p>
        </w:tc>
      </w:tr>
      <w:tr w14:paraId="131FFCCF" w14:textId="77777777" w:rsidTr="00171648">
        <w:tblPrEx>
          <w:tblW w:w="8991" w:type="dxa"/>
          <w:jc w:val="center"/>
          <w:tblCellMar>
            <w:left w:w="0" w:type="dxa"/>
            <w:right w:w="0" w:type="dxa"/>
          </w:tblCellMar>
          <w:tblLook w:val="04A0"/>
        </w:tblPrEx>
        <w:trPr>
          <w:cantSplit/>
          <w:trHeight w:val="874"/>
          <w:jc w:val="center"/>
        </w:trPr>
        <w:tc>
          <w:tcPr>
            <w:tcW w:w="1790" w:type="dxa"/>
            <w:vAlign w:val="center"/>
            <w:hideMark/>
          </w:tcPr>
          <w:p w:rsidR="0046540B" w:rsidRPr="00872CD5" w:rsidP="00ED1447" w14:paraId="37B0FDE4" w14:textId="77777777">
            <w:pPr>
              <w:spacing w:before="9" w:after="8"/>
              <w:jc w:val="center"/>
              <w:rPr>
                <w:rFonts w:ascii="Arial" w:hAnsi="Arial" w:cs="Arial"/>
              </w:rPr>
            </w:pPr>
            <w:r w:rsidRPr="00872CD5">
              <w:rPr>
                <w:rFonts w:ascii="Arial" w:hAnsi="Arial" w:cs="Arial"/>
              </w:rPr>
              <w:t>Agricultural Land Values</w:t>
            </w:r>
          </w:p>
        </w:tc>
        <w:tc>
          <w:tcPr>
            <w:tcW w:w="1441" w:type="dxa"/>
            <w:vAlign w:val="center"/>
            <w:hideMark/>
          </w:tcPr>
          <w:p w:rsidR="0046540B" w:rsidRPr="00872CD5" w:rsidP="00ED1447" w14:paraId="1C08EF78" w14:textId="075B2AE8">
            <w:pPr>
              <w:spacing w:before="9" w:after="8"/>
              <w:jc w:val="center"/>
              <w:rPr>
                <w:rFonts w:ascii="Arial" w:hAnsi="Arial" w:cs="Arial"/>
              </w:rPr>
            </w:pPr>
            <w:r w:rsidRPr="622F0634">
              <w:rPr>
                <w:rFonts w:ascii="Arial" w:hAnsi="Arial" w:cs="Arial"/>
              </w:rPr>
              <w:t>Apr</w:t>
            </w:r>
            <w:r w:rsidRPr="32AEEB5C" w:rsidR="197F5DE3">
              <w:rPr>
                <w:rFonts w:ascii="Arial" w:hAnsi="Arial" w:cs="Arial"/>
              </w:rPr>
              <w:t xml:space="preserve"> - </w:t>
            </w:r>
            <w:r w:rsidRPr="3E568597" w:rsidR="197F5DE3">
              <w:rPr>
                <w:rFonts w:ascii="Arial" w:hAnsi="Arial" w:cs="Arial"/>
              </w:rPr>
              <w:t>Jun</w:t>
            </w:r>
          </w:p>
        </w:tc>
        <w:tc>
          <w:tcPr>
            <w:tcW w:w="2145" w:type="dxa"/>
            <w:vAlign w:val="center"/>
            <w:hideMark/>
          </w:tcPr>
          <w:p w:rsidR="0046540B" w:rsidRPr="00872CD5" w:rsidP="00ED1447" w14:paraId="1DD787B1" w14:textId="77777777">
            <w:pPr>
              <w:spacing w:before="9" w:after="8"/>
              <w:jc w:val="center"/>
              <w:rPr>
                <w:rFonts w:ascii="Arial" w:hAnsi="Arial" w:cs="Arial"/>
              </w:rPr>
            </w:pPr>
            <w:r w:rsidRPr="00872CD5">
              <w:rPr>
                <w:rFonts w:ascii="Arial" w:hAnsi="Arial" w:cs="Arial"/>
              </w:rPr>
              <w:t>1</w:t>
            </w:r>
            <w:r w:rsidRPr="00872CD5">
              <w:rPr>
                <w:rFonts w:ascii="Arial" w:hAnsi="Arial" w:cs="Arial"/>
                <w:vertAlign w:val="superscript"/>
              </w:rPr>
              <w:t>st</w:t>
            </w:r>
            <w:r w:rsidRPr="00872CD5">
              <w:rPr>
                <w:rFonts w:ascii="Arial" w:hAnsi="Arial" w:cs="Arial"/>
              </w:rPr>
              <w:t xml:space="preserve"> week Aug</w:t>
            </w:r>
          </w:p>
        </w:tc>
        <w:tc>
          <w:tcPr>
            <w:tcW w:w="3615" w:type="dxa"/>
            <w:vAlign w:val="center"/>
            <w:hideMark/>
          </w:tcPr>
          <w:p w:rsidR="0046540B" w:rsidRPr="00872CD5" w:rsidP="00ED1447" w14:paraId="707D5482" w14:textId="1BC5252F">
            <w:pPr>
              <w:spacing w:before="9" w:after="8"/>
              <w:jc w:val="center"/>
              <w:rPr>
                <w:rFonts w:ascii="Arial" w:hAnsi="Arial" w:cs="Arial"/>
              </w:rPr>
            </w:pPr>
            <w:r w:rsidRPr="3864EB3D">
              <w:rPr>
                <w:rFonts w:ascii="Arial" w:hAnsi="Arial" w:cs="Arial"/>
                <w:i/>
                <w:iCs/>
              </w:rPr>
              <w:t>Land Values</w:t>
            </w:r>
            <w:r w:rsidRPr="3864EB3D" w:rsidR="14C02E33">
              <w:rPr>
                <w:rFonts w:ascii="Arial" w:hAnsi="Arial" w:cs="Arial"/>
                <w:i/>
                <w:iCs/>
              </w:rPr>
              <w:t>, Technology Use (</w:t>
            </w:r>
            <w:r w:rsidRPr="3864EB3D" w:rsidR="14C02E33">
              <w:rPr>
                <w:rFonts w:ascii="Arial" w:hAnsi="Arial" w:cs="Arial"/>
                <w:i/>
                <w:iCs/>
              </w:rPr>
              <w:t>odd</w:t>
            </w:r>
            <w:r w:rsidRPr="28E60F8D" w:rsidR="14C02E33">
              <w:rPr>
                <w:rFonts w:ascii="Arial" w:hAnsi="Arial" w:cs="Arial"/>
                <w:i/>
                <w:iCs/>
              </w:rPr>
              <w:t xml:space="preserve"> </w:t>
            </w:r>
            <w:r w:rsidRPr="3864EB3D" w:rsidR="14C02E33">
              <w:rPr>
                <w:rFonts w:ascii="Arial" w:hAnsi="Arial" w:cs="Arial"/>
                <w:i/>
                <w:iCs/>
              </w:rPr>
              <w:t>years</w:t>
            </w:r>
            <w:r w:rsidRPr="28E60F8D" w:rsidR="14C02E33">
              <w:rPr>
                <w:rFonts w:ascii="Arial" w:hAnsi="Arial" w:cs="Arial"/>
                <w:i/>
                <w:iCs/>
              </w:rPr>
              <w:t xml:space="preserve"> only)</w:t>
            </w:r>
          </w:p>
        </w:tc>
      </w:tr>
      <w:tr w14:paraId="3659101E" w14:textId="77777777" w:rsidTr="00171648">
        <w:tblPrEx>
          <w:tblW w:w="8991" w:type="dxa"/>
          <w:jc w:val="center"/>
          <w:tblCellMar>
            <w:left w:w="0" w:type="dxa"/>
            <w:right w:w="0" w:type="dxa"/>
          </w:tblCellMar>
          <w:tblLook w:val="04A0"/>
        </w:tblPrEx>
        <w:trPr>
          <w:cantSplit/>
          <w:trHeight w:val="446"/>
          <w:jc w:val="center"/>
        </w:trPr>
        <w:tc>
          <w:tcPr>
            <w:tcW w:w="1790" w:type="dxa"/>
            <w:vAlign w:val="center"/>
            <w:hideMark/>
          </w:tcPr>
          <w:p w:rsidR="0046540B" w:rsidRPr="00872CD5" w:rsidP="00ED1447" w14:paraId="4D325529" w14:textId="3826B9B6">
            <w:pPr>
              <w:spacing w:before="9" w:after="8"/>
              <w:jc w:val="center"/>
              <w:rPr>
                <w:rFonts w:ascii="Arial" w:hAnsi="Arial" w:cs="Arial"/>
              </w:rPr>
            </w:pPr>
            <w:r w:rsidRPr="622F0634">
              <w:rPr>
                <w:rFonts w:ascii="Arial" w:hAnsi="Arial" w:cs="Arial"/>
              </w:rPr>
              <w:t xml:space="preserve">Sheep </w:t>
            </w:r>
            <w:r w:rsidRPr="622F0634" w:rsidR="44117270">
              <w:rPr>
                <w:rFonts w:ascii="Arial" w:hAnsi="Arial" w:cs="Arial"/>
              </w:rPr>
              <w:t xml:space="preserve">and Goat </w:t>
            </w:r>
            <w:r w:rsidRPr="622F0634">
              <w:rPr>
                <w:rFonts w:ascii="Arial" w:hAnsi="Arial" w:cs="Arial"/>
              </w:rPr>
              <w:t>Report</w:t>
            </w:r>
          </w:p>
        </w:tc>
        <w:tc>
          <w:tcPr>
            <w:tcW w:w="1441" w:type="dxa"/>
            <w:vAlign w:val="center"/>
            <w:hideMark/>
          </w:tcPr>
          <w:p w:rsidR="0046540B" w:rsidRPr="00872CD5" w:rsidP="00ED1447" w14:paraId="1EF9D612" w14:textId="77777777">
            <w:pPr>
              <w:spacing w:before="9" w:after="8"/>
              <w:jc w:val="center"/>
              <w:rPr>
                <w:rFonts w:ascii="Arial" w:hAnsi="Arial" w:cs="Arial"/>
              </w:rPr>
            </w:pPr>
            <w:r w:rsidRPr="00872CD5">
              <w:rPr>
                <w:rFonts w:ascii="Arial" w:hAnsi="Arial" w:cs="Arial"/>
              </w:rPr>
              <w:t>Jan</w:t>
            </w:r>
          </w:p>
        </w:tc>
        <w:tc>
          <w:tcPr>
            <w:tcW w:w="2145" w:type="dxa"/>
            <w:vAlign w:val="center"/>
            <w:hideMark/>
          </w:tcPr>
          <w:p w:rsidR="0046540B" w:rsidRPr="00872CD5" w:rsidP="00ED1447" w14:paraId="719631A6" w14:textId="77777777">
            <w:pPr>
              <w:spacing w:before="9" w:after="8"/>
              <w:jc w:val="center"/>
              <w:rPr>
                <w:rFonts w:ascii="Arial" w:hAnsi="Arial" w:cs="Arial"/>
              </w:rPr>
            </w:pPr>
            <w:r w:rsidRPr="00872CD5">
              <w:rPr>
                <w:rFonts w:ascii="Arial" w:hAnsi="Arial" w:cs="Arial"/>
              </w:rPr>
              <w:t>4</w:t>
            </w:r>
            <w:r w:rsidRPr="00872CD5">
              <w:rPr>
                <w:rFonts w:ascii="Arial" w:hAnsi="Arial" w:cs="Arial"/>
                <w:vertAlign w:val="superscript"/>
              </w:rPr>
              <w:t>th</w:t>
            </w:r>
            <w:r w:rsidRPr="00872CD5">
              <w:rPr>
                <w:rFonts w:ascii="Arial" w:hAnsi="Arial" w:cs="Arial"/>
              </w:rPr>
              <w:t xml:space="preserve"> week Jan</w:t>
            </w:r>
          </w:p>
        </w:tc>
        <w:tc>
          <w:tcPr>
            <w:tcW w:w="3615" w:type="dxa"/>
            <w:vAlign w:val="center"/>
            <w:hideMark/>
          </w:tcPr>
          <w:p w:rsidR="0046540B" w:rsidRPr="00872CD5" w:rsidP="00ED1447" w14:paraId="29FBA797" w14:textId="77777777">
            <w:pPr>
              <w:spacing w:before="9" w:after="8"/>
              <w:jc w:val="center"/>
              <w:rPr>
                <w:rFonts w:ascii="Arial" w:hAnsi="Arial" w:cs="Arial"/>
              </w:rPr>
            </w:pPr>
            <w:r w:rsidRPr="00872CD5">
              <w:rPr>
                <w:rFonts w:ascii="Arial" w:hAnsi="Arial" w:cs="Arial"/>
                <w:i/>
                <w:iCs/>
              </w:rPr>
              <w:t>Sheep and Goats</w:t>
            </w:r>
          </w:p>
        </w:tc>
      </w:tr>
      <w:tr w14:paraId="5F4A2A25" w14:textId="77777777" w:rsidTr="00171648">
        <w:tblPrEx>
          <w:tblW w:w="8991" w:type="dxa"/>
          <w:jc w:val="center"/>
          <w:tblCellMar>
            <w:left w:w="0" w:type="dxa"/>
            <w:right w:w="0" w:type="dxa"/>
          </w:tblCellMar>
          <w:tblLook w:val="04A0"/>
        </w:tblPrEx>
        <w:trPr>
          <w:cantSplit/>
          <w:trHeight w:val="300"/>
          <w:jc w:val="center"/>
        </w:trPr>
        <w:tc>
          <w:tcPr>
            <w:tcW w:w="1790" w:type="dxa"/>
            <w:vAlign w:val="center"/>
          </w:tcPr>
          <w:p w:rsidR="0046540B" w:rsidRPr="00872CD5" w:rsidP="00ED1447" w14:paraId="11CC1496" w14:textId="77777777">
            <w:pPr>
              <w:spacing w:before="9" w:after="8"/>
              <w:jc w:val="center"/>
              <w:rPr>
                <w:rFonts w:ascii="Arial" w:hAnsi="Arial" w:cs="Arial"/>
              </w:rPr>
            </w:pPr>
            <w:r w:rsidRPr="00872CD5">
              <w:rPr>
                <w:rFonts w:ascii="Arial" w:hAnsi="Arial" w:cs="Arial"/>
              </w:rPr>
              <w:t>On Farm Rice Stocks</w:t>
            </w:r>
          </w:p>
          <w:p w:rsidR="0046540B" w:rsidRPr="00872CD5" w:rsidP="00ED1447" w14:paraId="5D3E6F1F" w14:textId="77777777">
            <w:pPr>
              <w:spacing w:before="9" w:after="8"/>
              <w:jc w:val="center"/>
              <w:rPr>
                <w:rFonts w:ascii="Arial" w:hAnsi="Arial" w:cs="Arial"/>
              </w:rPr>
            </w:pPr>
          </w:p>
        </w:tc>
        <w:tc>
          <w:tcPr>
            <w:tcW w:w="1441" w:type="dxa"/>
            <w:vAlign w:val="center"/>
            <w:hideMark/>
          </w:tcPr>
          <w:p w:rsidR="0046540B" w:rsidRPr="00872CD5" w:rsidP="00ED1447" w14:paraId="3F39CDAE" w14:textId="132FA222">
            <w:pPr>
              <w:spacing w:before="9" w:after="8"/>
              <w:jc w:val="center"/>
              <w:rPr>
                <w:rFonts w:ascii="Arial" w:hAnsi="Arial" w:cs="Arial"/>
              </w:rPr>
            </w:pPr>
            <w:r w:rsidRPr="622F0634">
              <w:rPr>
                <w:rFonts w:ascii="Arial" w:hAnsi="Arial" w:cs="Arial"/>
              </w:rPr>
              <w:t>Aug</w:t>
            </w:r>
          </w:p>
        </w:tc>
        <w:tc>
          <w:tcPr>
            <w:tcW w:w="2145" w:type="dxa"/>
            <w:vAlign w:val="center"/>
            <w:hideMark/>
          </w:tcPr>
          <w:p w:rsidR="0046540B" w:rsidRPr="00872CD5" w:rsidP="0008461C" w14:paraId="279468C0" w14:textId="2E52615A">
            <w:pPr>
              <w:spacing w:before="9" w:after="8" w:line="259" w:lineRule="auto"/>
              <w:jc w:val="center"/>
              <w:rPr>
                <w:rFonts w:ascii="Arial" w:hAnsi="Arial" w:cs="Arial"/>
              </w:rPr>
            </w:pPr>
            <w:r w:rsidRPr="622F0634">
              <w:rPr>
                <w:rFonts w:ascii="Arial" w:hAnsi="Arial" w:cs="Arial"/>
              </w:rPr>
              <w:t xml:space="preserve"> </w:t>
            </w:r>
            <w:r w:rsidRPr="622F0634" w:rsidR="1B41583A">
              <w:rPr>
                <w:rFonts w:ascii="Arial" w:hAnsi="Arial" w:cs="Arial"/>
              </w:rPr>
              <w:t>3</w:t>
            </w:r>
            <w:r w:rsidRPr="622F0634" w:rsidR="1B41583A">
              <w:rPr>
                <w:rFonts w:ascii="Arial" w:hAnsi="Arial" w:cs="Arial"/>
                <w:vertAlign w:val="superscript"/>
              </w:rPr>
              <w:t>rd</w:t>
            </w:r>
            <w:r w:rsidRPr="622F0634" w:rsidR="1B41583A">
              <w:rPr>
                <w:rFonts w:ascii="Arial" w:hAnsi="Arial" w:cs="Arial"/>
              </w:rPr>
              <w:t xml:space="preserve"> week </w:t>
            </w:r>
            <w:r w:rsidRPr="622F0634">
              <w:rPr>
                <w:rFonts w:ascii="Arial" w:hAnsi="Arial" w:cs="Arial"/>
              </w:rPr>
              <w:t>Aug</w:t>
            </w:r>
          </w:p>
        </w:tc>
        <w:tc>
          <w:tcPr>
            <w:tcW w:w="3615" w:type="dxa"/>
            <w:vAlign w:val="center"/>
            <w:hideMark/>
          </w:tcPr>
          <w:p w:rsidR="0046540B" w:rsidRPr="00872CD5" w:rsidP="00ED1447" w14:paraId="03834DBE" w14:textId="77777777">
            <w:pPr>
              <w:spacing w:before="9" w:after="8"/>
              <w:jc w:val="center"/>
              <w:rPr>
                <w:rFonts w:ascii="Arial" w:hAnsi="Arial" w:cs="Arial"/>
              </w:rPr>
            </w:pPr>
            <w:r w:rsidRPr="00872CD5">
              <w:rPr>
                <w:rFonts w:ascii="Arial" w:hAnsi="Arial" w:cs="Arial"/>
                <w:i/>
                <w:iCs/>
              </w:rPr>
              <w:t>Rice Stocks</w:t>
            </w:r>
          </w:p>
        </w:tc>
      </w:tr>
    </w:tbl>
    <w:p w:rsidR="00401F4E" w:rsidRPr="006609AA" w14:paraId="32B07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3C7D72" w:rsidRPr="006609AA" w14:paraId="1234A9A6" w14:textId="77777777">
      <w:pPr>
        <w:rPr>
          <w:rFonts w:ascii="Arial" w:hAnsi="Arial" w:cs="Arial"/>
          <w:color w:val="FF0000"/>
          <w:szCs w:val="24"/>
        </w:rPr>
      </w:pPr>
    </w:p>
    <w:p w:rsidR="00A95DAD" w:rsidRPr="006609AA" w14:paraId="13461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A95DAD" w:rsidRPr="006609AA" w:rsidP="00C27150" w14:paraId="03D77B8A" w14:textId="4558E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609AA">
        <w:rPr>
          <w:rFonts w:ascii="Arial" w:hAnsi="Arial" w:cs="Arial"/>
          <w:szCs w:val="24"/>
        </w:rPr>
        <w:t xml:space="preserve">Release dates for all surveys are published in advance on the NASS Web Home Page, </w:t>
      </w:r>
      <w:hyperlink r:id="rId41" w:history="1">
        <w:r w:rsidRPr="006609AA" w:rsidR="00D03399">
          <w:rPr>
            <w:rStyle w:val="Hyperlink"/>
            <w:rFonts w:ascii="Arial" w:hAnsi="Arial" w:cs="Arial"/>
            <w:szCs w:val="24"/>
          </w:rPr>
          <w:t>www.nass.usda.gov</w:t>
        </w:r>
      </w:hyperlink>
      <w:r w:rsidRPr="006609AA" w:rsidR="00CD7BD0">
        <w:rPr>
          <w:rFonts w:ascii="Arial" w:hAnsi="Arial" w:cs="Arial"/>
          <w:szCs w:val="24"/>
        </w:rPr>
        <w:t xml:space="preserve">.  </w:t>
      </w:r>
      <w:r w:rsidRPr="006609AA">
        <w:rPr>
          <w:rFonts w:ascii="Arial" w:hAnsi="Arial" w:cs="Arial"/>
          <w:szCs w:val="24"/>
        </w:rPr>
        <w:t>Publications are available on-line immediately after release at</w:t>
      </w:r>
      <w:r w:rsidRPr="006609AA" w:rsidR="00CD7BD0">
        <w:rPr>
          <w:rFonts w:ascii="Arial" w:hAnsi="Arial" w:cs="Arial"/>
          <w:szCs w:val="24"/>
        </w:rPr>
        <w:t xml:space="preserve"> </w:t>
      </w:r>
      <w:hyperlink r:id="rId42" w:history="1">
        <w:r w:rsidRPr="006609AA" w:rsidR="00D03399">
          <w:rPr>
            <w:rStyle w:val="Hyperlink"/>
            <w:rFonts w:ascii="Arial" w:hAnsi="Arial" w:cs="Arial"/>
            <w:szCs w:val="24"/>
          </w:rPr>
          <w:t>http://www.nass.usda.gov/Statistics_by_Subject/index.php</w:t>
        </w:r>
      </w:hyperlink>
      <w:r w:rsidRPr="006609AA" w:rsidR="00CD7BD0">
        <w:rPr>
          <w:rFonts w:ascii="Arial" w:hAnsi="Arial" w:cs="Arial"/>
          <w:szCs w:val="24"/>
        </w:rPr>
        <w:t xml:space="preserve">.  </w:t>
      </w:r>
      <w:r w:rsidRPr="006609AA">
        <w:rPr>
          <w:rFonts w:ascii="Arial" w:hAnsi="Arial" w:cs="Arial"/>
          <w:szCs w:val="24"/>
        </w:rPr>
        <w:t xml:space="preserve">Once there, </w:t>
      </w:r>
      <w:r w:rsidRPr="006609AA" w:rsidR="00C27150">
        <w:rPr>
          <w:rFonts w:ascii="Arial" w:hAnsi="Arial" w:cs="Arial"/>
          <w:szCs w:val="24"/>
        </w:rPr>
        <w:t xml:space="preserve">you can </w:t>
      </w:r>
      <w:r w:rsidRPr="006609AA">
        <w:rPr>
          <w:rFonts w:ascii="Arial" w:hAnsi="Arial" w:cs="Arial"/>
          <w:szCs w:val="24"/>
        </w:rPr>
        <w:t xml:space="preserve">select </w:t>
      </w:r>
      <w:r w:rsidRPr="006609AA" w:rsidR="00C27150">
        <w:rPr>
          <w:rFonts w:ascii="Arial" w:hAnsi="Arial" w:cs="Arial"/>
          <w:szCs w:val="24"/>
        </w:rPr>
        <w:t xml:space="preserve">the Sector, Group, Commodity, and Data Item you wish to review for a </w:t>
      </w:r>
      <w:r w:rsidRPr="006609AA">
        <w:rPr>
          <w:rFonts w:ascii="Arial" w:hAnsi="Arial" w:cs="Arial"/>
          <w:szCs w:val="24"/>
        </w:rPr>
        <w:t>specific commodity or publication.</w:t>
      </w:r>
    </w:p>
    <w:p w:rsidR="00B64E15" w:rsidP="00C27150" w14:paraId="224AA7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64E15" w:rsidP="00B64E15" w14:paraId="2BB831DA" w14:textId="77777777">
      <w:pPr>
        <w:ind w:left="720"/>
        <w:rPr>
          <w:rFonts w:ascii="Arial" w:hAnsi="Arial" w:cs="Arial"/>
          <w:szCs w:val="24"/>
        </w:rPr>
      </w:pPr>
      <w:r w:rsidRPr="00E10D61">
        <w:rPr>
          <w:rFonts w:ascii="Arial" w:hAnsi="Arial" w:cs="Arial"/>
          <w:szCs w:val="24"/>
        </w:rPr>
        <w:t>Access NASS Data and Publications</w:t>
      </w:r>
    </w:p>
    <w:p w:rsidR="00B64E15" w:rsidRPr="00E10D61" w:rsidP="00B64E15" w14:paraId="545D4B37" w14:textId="77777777">
      <w:pPr>
        <w:ind w:left="720"/>
        <w:rPr>
          <w:rFonts w:ascii="Arial" w:hAnsi="Arial" w:cs="Arial"/>
          <w:szCs w:val="24"/>
        </w:rPr>
      </w:pPr>
    </w:p>
    <w:p w:rsidR="00B64E15" w:rsidRPr="00E10D61" w:rsidP="00B64E15" w14:paraId="1A1B60B6" w14:textId="77777777">
      <w:pPr>
        <w:ind w:left="720"/>
        <w:rPr>
          <w:rFonts w:ascii="Arial" w:hAnsi="Arial" w:cs="Arial"/>
          <w:szCs w:val="24"/>
        </w:rPr>
      </w:pPr>
      <w:r w:rsidRPr="00E10D61">
        <w:rPr>
          <w:rFonts w:ascii="Arial" w:hAnsi="Arial" w:cs="Arial"/>
          <w:szCs w:val="24"/>
        </w:rPr>
        <w:t xml:space="preserve">NASS Data: </w:t>
      </w:r>
      <w:hyperlink r:id="rId43" w:history="1">
        <w:r w:rsidRPr="00E10D61">
          <w:rPr>
            <w:rStyle w:val="Hyperlink"/>
            <w:rFonts w:ascii="Arial" w:hAnsi="Arial" w:cs="Arial"/>
            <w:szCs w:val="24"/>
          </w:rPr>
          <w:t>Quick Stats Database</w:t>
        </w:r>
      </w:hyperlink>
    </w:p>
    <w:p w:rsidR="00B64E15" w:rsidRPr="00E10D61" w:rsidP="00B64E15" w14:paraId="2759F6E4" w14:textId="77777777">
      <w:pPr>
        <w:ind w:left="720"/>
        <w:rPr>
          <w:rFonts w:ascii="Arial" w:hAnsi="Arial" w:cs="Arial"/>
          <w:szCs w:val="24"/>
        </w:rPr>
      </w:pPr>
      <w:r w:rsidRPr="00E10D61">
        <w:rPr>
          <w:rFonts w:ascii="Arial" w:hAnsi="Arial" w:cs="Arial"/>
          <w:szCs w:val="24"/>
        </w:rPr>
        <w:t xml:space="preserve">NASS Publications: </w:t>
      </w:r>
      <w:hyperlink r:id="rId44" w:history="1">
        <w:r w:rsidRPr="00E10D61">
          <w:rPr>
            <w:rStyle w:val="Hyperlink"/>
            <w:rFonts w:ascii="Arial" w:hAnsi="Arial" w:cs="Arial"/>
            <w:szCs w:val="24"/>
          </w:rPr>
          <w:t>Publications Portal</w:t>
        </w:r>
      </w:hyperlink>
    </w:p>
    <w:p w:rsidR="00B64E15" w:rsidRPr="006609AA" w:rsidP="00C27150" w14:paraId="2B8BC2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7CAB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E41139" w:rsidRPr="000D29F9" w:rsidP="00E41139" w14:paraId="02D0C1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E41139" w:rsidRPr="00E55071" w:rsidP="00E41139" w14:paraId="1DA3446C" w14:textId="77777777">
      <w:pPr>
        <w:ind w:left="720"/>
        <w:rPr>
          <w:rFonts w:ascii="Arial" w:hAnsi="Arial" w:cs="Arial"/>
        </w:rPr>
      </w:pPr>
      <w:r w:rsidRPr="00E55071">
        <w:rPr>
          <w:rFonts w:ascii="Arial" w:hAnsi="Arial" w:cs="Arial"/>
        </w:rPr>
        <w:t>There are no changes from the original approval for this substantive change request.</w:t>
      </w:r>
    </w:p>
    <w:p w:rsidR="00E41139" w14:paraId="557B17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E41139" w:rsidRPr="000D29F9" w:rsidP="00E41139" w14:paraId="6E3595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E41139" w:rsidRPr="00E55071" w:rsidP="00E41139" w14:paraId="18B1921F" w14:textId="77777777">
      <w:pPr>
        <w:ind w:left="720"/>
        <w:rPr>
          <w:rFonts w:ascii="Arial" w:hAnsi="Arial" w:cs="Arial"/>
        </w:rPr>
      </w:pPr>
      <w:r w:rsidRPr="00E55071">
        <w:rPr>
          <w:rFonts w:ascii="Arial" w:hAnsi="Arial" w:cs="Arial"/>
        </w:rPr>
        <w:t>There are no changes from the original approval for this substantive change request.</w:t>
      </w:r>
    </w:p>
    <w:p w:rsidR="00E41139" w14:paraId="0DBE3C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RPr="00BA6C56" w:rsidP="00CD7BD0" w14:paraId="6C26B8E6" w14:textId="5B2BE5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00E41139">
        <w:rPr>
          <w:rFonts w:ascii="Arial" w:hAnsi="Arial" w:cs="Arial"/>
          <w:szCs w:val="24"/>
        </w:rPr>
        <w:t>March</w:t>
      </w:r>
      <w:r w:rsidR="00C92B0B">
        <w:rPr>
          <w:rFonts w:ascii="Arial" w:hAnsi="Arial" w:cs="Arial"/>
          <w:szCs w:val="24"/>
        </w:rPr>
        <w:t xml:space="preserve"> 202</w:t>
      </w:r>
      <w:r w:rsidR="00E41139">
        <w:rPr>
          <w:rFonts w:ascii="Arial" w:hAnsi="Arial" w:cs="Arial"/>
          <w:szCs w:val="24"/>
        </w:rPr>
        <w:t>6</w:t>
      </w:r>
    </w:p>
    <w:p w:rsidR="00A655F5" w:rsidRPr="00BA6C56"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Sect="00434306">
      <w:footnotePr>
        <w:numFmt w:val="lowerLetter"/>
      </w:footnotePr>
      <w:endnotePr>
        <w:numFmt w:val="lowerLetter"/>
      </w:endnotePr>
      <w:type w:val="continuous"/>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6CBBC416" w14:textId="0599A885">
    <w:pPr>
      <w:pStyle w:val="Footer"/>
      <w:jc w:val="center"/>
    </w:pPr>
    <w:r>
      <w:fldChar w:fldCharType="begin"/>
    </w:r>
    <w:r>
      <w:instrText xml:space="preserve"> PAGE   \* MERGEFORMAT </w:instrText>
    </w:r>
    <w:r>
      <w:fldChar w:fldCharType="separate"/>
    </w:r>
    <w:r w:rsidR="002745F9">
      <w:rPr>
        <w:noProof/>
      </w:rPr>
      <w:t>10</w:t>
    </w:r>
    <w:r>
      <w:rPr>
        <w:noProof/>
      </w:rPr>
      <w:fldChar w:fldCharType="end"/>
    </w:r>
  </w:p>
  <w:p w:rsidR="005B7532" w14:paraId="324C7E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271451"/>
      <w:docPartObj>
        <w:docPartGallery w:val="Page Numbers (Bottom of Page)"/>
        <w:docPartUnique/>
      </w:docPartObj>
    </w:sdtPr>
    <w:sdtEndPr>
      <w:rPr>
        <w:noProof/>
      </w:rPr>
    </w:sdtEndPr>
    <w:sdtContent>
      <w:p w:rsidR="005B7532" w14:paraId="546FC343" w14:textId="6A2FC95B">
        <w:pPr>
          <w:pStyle w:val="Footer"/>
          <w:jc w:val="center"/>
        </w:pPr>
        <w:r>
          <w:fldChar w:fldCharType="begin"/>
        </w:r>
        <w:r>
          <w:instrText xml:space="preserve"> PAGE   \* MERGEFORMAT </w:instrText>
        </w:r>
        <w:r>
          <w:fldChar w:fldCharType="separate"/>
        </w:r>
        <w:r w:rsidR="002745F9">
          <w:rPr>
            <w:noProof/>
          </w:rPr>
          <w:t>1</w:t>
        </w:r>
        <w:r>
          <w:rPr>
            <w:noProof/>
          </w:rPr>
          <w:fldChar w:fldCharType="end"/>
        </w:r>
      </w:p>
    </w:sdtContent>
  </w:sdt>
  <w:p w:rsidR="005B7532" w14:paraId="5EA2C7D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CB422F"/>
    <w:multiLevelType w:val="hybridMultilevel"/>
    <w:tmpl w:val="9CEEFF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62137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954">
    <w:abstractNumId w:val="2"/>
  </w:num>
  <w:num w:numId="3" w16cid:durableId="1419673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016C8"/>
    <w:rsid w:val="00003AA0"/>
    <w:rsid w:val="000074BB"/>
    <w:rsid w:val="00007EA6"/>
    <w:rsid w:val="00023836"/>
    <w:rsid w:val="000243FC"/>
    <w:rsid w:val="000246E4"/>
    <w:rsid w:val="000304B6"/>
    <w:rsid w:val="00031BB8"/>
    <w:rsid w:val="00031D2D"/>
    <w:rsid w:val="00032161"/>
    <w:rsid w:val="00033B79"/>
    <w:rsid w:val="000371C6"/>
    <w:rsid w:val="00037781"/>
    <w:rsid w:val="00041945"/>
    <w:rsid w:val="0005382F"/>
    <w:rsid w:val="00056AD2"/>
    <w:rsid w:val="00060011"/>
    <w:rsid w:val="000666BD"/>
    <w:rsid w:val="000677BF"/>
    <w:rsid w:val="00072F8F"/>
    <w:rsid w:val="000742AB"/>
    <w:rsid w:val="0007534F"/>
    <w:rsid w:val="00075EAA"/>
    <w:rsid w:val="000770F6"/>
    <w:rsid w:val="000804F7"/>
    <w:rsid w:val="00081982"/>
    <w:rsid w:val="0008461C"/>
    <w:rsid w:val="00095BB2"/>
    <w:rsid w:val="000A1EA6"/>
    <w:rsid w:val="000A276D"/>
    <w:rsid w:val="000A3488"/>
    <w:rsid w:val="000A3EC0"/>
    <w:rsid w:val="000A40ED"/>
    <w:rsid w:val="000A4E82"/>
    <w:rsid w:val="000B058A"/>
    <w:rsid w:val="000B18CC"/>
    <w:rsid w:val="000B29C1"/>
    <w:rsid w:val="000B3928"/>
    <w:rsid w:val="000C147A"/>
    <w:rsid w:val="000D29F9"/>
    <w:rsid w:val="000D3C08"/>
    <w:rsid w:val="000D59FD"/>
    <w:rsid w:val="000E0862"/>
    <w:rsid w:val="000E5936"/>
    <w:rsid w:val="000E65D9"/>
    <w:rsid w:val="000E72D6"/>
    <w:rsid w:val="000E7E4E"/>
    <w:rsid w:val="000F05AB"/>
    <w:rsid w:val="000F3DB1"/>
    <w:rsid w:val="00100537"/>
    <w:rsid w:val="00106049"/>
    <w:rsid w:val="00106BB6"/>
    <w:rsid w:val="00116563"/>
    <w:rsid w:val="00121311"/>
    <w:rsid w:val="00124314"/>
    <w:rsid w:val="001276C1"/>
    <w:rsid w:val="00133527"/>
    <w:rsid w:val="0014485D"/>
    <w:rsid w:val="001565BD"/>
    <w:rsid w:val="0015768A"/>
    <w:rsid w:val="00171648"/>
    <w:rsid w:val="00174B3A"/>
    <w:rsid w:val="00176193"/>
    <w:rsid w:val="001842B3"/>
    <w:rsid w:val="001A1D6B"/>
    <w:rsid w:val="001A22EA"/>
    <w:rsid w:val="001A771A"/>
    <w:rsid w:val="001B0654"/>
    <w:rsid w:val="001B3EF9"/>
    <w:rsid w:val="001C6F4B"/>
    <w:rsid w:val="001D085A"/>
    <w:rsid w:val="001D1D0F"/>
    <w:rsid w:val="001D5B4D"/>
    <w:rsid w:val="001D5F9F"/>
    <w:rsid w:val="001E0C49"/>
    <w:rsid w:val="001E2081"/>
    <w:rsid w:val="001E2317"/>
    <w:rsid w:val="001E3E49"/>
    <w:rsid w:val="001E7D44"/>
    <w:rsid w:val="001F057B"/>
    <w:rsid w:val="001F1946"/>
    <w:rsid w:val="001F66FF"/>
    <w:rsid w:val="001F6EC6"/>
    <w:rsid w:val="002031F3"/>
    <w:rsid w:val="002069A9"/>
    <w:rsid w:val="002167E3"/>
    <w:rsid w:val="002201AB"/>
    <w:rsid w:val="00222FC6"/>
    <w:rsid w:val="00223AC8"/>
    <w:rsid w:val="00224506"/>
    <w:rsid w:val="0022750B"/>
    <w:rsid w:val="00230040"/>
    <w:rsid w:val="00236110"/>
    <w:rsid w:val="00242A29"/>
    <w:rsid w:val="00246F83"/>
    <w:rsid w:val="0025006D"/>
    <w:rsid w:val="00250CD0"/>
    <w:rsid w:val="002513B4"/>
    <w:rsid w:val="002705BB"/>
    <w:rsid w:val="00273A4F"/>
    <w:rsid w:val="002745F9"/>
    <w:rsid w:val="002811CC"/>
    <w:rsid w:val="00285A14"/>
    <w:rsid w:val="002872B4"/>
    <w:rsid w:val="00292624"/>
    <w:rsid w:val="002947FE"/>
    <w:rsid w:val="002A16A3"/>
    <w:rsid w:val="002A1FE1"/>
    <w:rsid w:val="002A2ABB"/>
    <w:rsid w:val="002A52FA"/>
    <w:rsid w:val="002B0056"/>
    <w:rsid w:val="002B0FD3"/>
    <w:rsid w:val="002B326C"/>
    <w:rsid w:val="002C749E"/>
    <w:rsid w:val="002D7BCB"/>
    <w:rsid w:val="002D7F22"/>
    <w:rsid w:val="002E06ED"/>
    <w:rsid w:val="002E2905"/>
    <w:rsid w:val="002E3CB0"/>
    <w:rsid w:val="002E4C40"/>
    <w:rsid w:val="002E751C"/>
    <w:rsid w:val="002F1772"/>
    <w:rsid w:val="002F6275"/>
    <w:rsid w:val="003014D5"/>
    <w:rsid w:val="00304B3D"/>
    <w:rsid w:val="00307EBA"/>
    <w:rsid w:val="00311658"/>
    <w:rsid w:val="00317334"/>
    <w:rsid w:val="00320FAF"/>
    <w:rsid w:val="00324E37"/>
    <w:rsid w:val="00325A47"/>
    <w:rsid w:val="00327E0F"/>
    <w:rsid w:val="00330CB2"/>
    <w:rsid w:val="00331607"/>
    <w:rsid w:val="00333F34"/>
    <w:rsid w:val="003407FC"/>
    <w:rsid w:val="00343B7E"/>
    <w:rsid w:val="00351D1A"/>
    <w:rsid w:val="00352591"/>
    <w:rsid w:val="0035303A"/>
    <w:rsid w:val="003576C5"/>
    <w:rsid w:val="0036010A"/>
    <w:rsid w:val="00361473"/>
    <w:rsid w:val="00365C0A"/>
    <w:rsid w:val="00365F9E"/>
    <w:rsid w:val="00375891"/>
    <w:rsid w:val="00376C9D"/>
    <w:rsid w:val="003816E6"/>
    <w:rsid w:val="0038486C"/>
    <w:rsid w:val="00385B53"/>
    <w:rsid w:val="003874CD"/>
    <w:rsid w:val="00394782"/>
    <w:rsid w:val="00396551"/>
    <w:rsid w:val="003A07C4"/>
    <w:rsid w:val="003A09F8"/>
    <w:rsid w:val="003A2EF4"/>
    <w:rsid w:val="003A30A8"/>
    <w:rsid w:val="003A3128"/>
    <w:rsid w:val="003A5559"/>
    <w:rsid w:val="003A6909"/>
    <w:rsid w:val="003B16E4"/>
    <w:rsid w:val="003B2BD5"/>
    <w:rsid w:val="003B6CBB"/>
    <w:rsid w:val="003C1FD5"/>
    <w:rsid w:val="003C3353"/>
    <w:rsid w:val="003C602F"/>
    <w:rsid w:val="003C7A77"/>
    <w:rsid w:val="003C7D27"/>
    <w:rsid w:val="003C7D72"/>
    <w:rsid w:val="003D1592"/>
    <w:rsid w:val="003D19FC"/>
    <w:rsid w:val="003D663D"/>
    <w:rsid w:val="003E4E49"/>
    <w:rsid w:val="003E5D72"/>
    <w:rsid w:val="003E7BE9"/>
    <w:rsid w:val="003F2177"/>
    <w:rsid w:val="00400E82"/>
    <w:rsid w:val="00401F4E"/>
    <w:rsid w:val="004102F9"/>
    <w:rsid w:val="00412187"/>
    <w:rsid w:val="00414E1F"/>
    <w:rsid w:val="00422009"/>
    <w:rsid w:val="004240CB"/>
    <w:rsid w:val="00425E27"/>
    <w:rsid w:val="00426ED7"/>
    <w:rsid w:val="00434306"/>
    <w:rsid w:val="00436BB1"/>
    <w:rsid w:val="004371C5"/>
    <w:rsid w:val="004441B0"/>
    <w:rsid w:val="00446E0D"/>
    <w:rsid w:val="00447944"/>
    <w:rsid w:val="0045093A"/>
    <w:rsid w:val="00453CDA"/>
    <w:rsid w:val="004567DE"/>
    <w:rsid w:val="0046540B"/>
    <w:rsid w:val="0046593C"/>
    <w:rsid w:val="00471358"/>
    <w:rsid w:val="004716CA"/>
    <w:rsid w:val="004726EE"/>
    <w:rsid w:val="00475AF2"/>
    <w:rsid w:val="004960AA"/>
    <w:rsid w:val="004A2FBC"/>
    <w:rsid w:val="004C1ECF"/>
    <w:rsid w:val="004C4CD4"/>
    <w:rsid w:val="004C68AC"/>
    <w:rsid w:val="004C68F3"/>
    <w:rsid w:val="004D1D85"/>
    <w:rsid w:val="004D2315"/>
    <w:rsid w:val="004D39E1"/>
    <w:rsid w:val="004D412F"/>
    <w:rsid w:val="004D500F"/>
    <w:rsid w:val="004F04CF"/>
    <w:rsid w:val="004F2F5C"/>
    <w:rsid w:val="005002D2"/>
    <w:rsid w:val="00501755"/>
    <w:rsid w:val="0050226D"/>
    <w:rsid w:val="0050387A"/>
    <w:rsid w:val="0050462D"/>
    <w:rsid w:val="005134FC"/>
    <w:rsid w:val="005170AD"/>
    <w:rsid w:val="00517DB1"/>
    <w:rsid w:val="00520F1A"/>
    <w:rsid w:val="0052574C"/>
    <w:rsid w:val="0053150D"/>
    <w:rsid w:val="00531F32"/>
    <w:rsid w:val="00536592"/>
    <w:rsid w:val="00536D4F"/>
    <w:rsid w:val="00537511"/>
    <w:rsid w:val="005403AC"/>
    <w:rsid w:val="00540446"/>
    <w:rsid w:val="00544B52"/>
    <w:rsid w:val="00550E28"/>
    <w:rsid w:val="00551059"/>
    <w:rsid w:val="005546FE"/>
    <w:rsid w:val="00555EA4"/>
    <w:rsid w:val="00571CAF"/>
    <w:rsid w:val="00572255"/>
    <w:rsid w:val="00575E2F"/>
    <w:rsid w:val="005807C3"/>
    <w:rsid w:val="00583AC9"/>
    <w:rsid w:val="00593A43"/>
    <w:rsid w:val="005973C6"/>
    <w:rsid w:val="005A1C03"/>
    <w:rsid w:val="005A3F09"/>
    <w:rsid w:val="005A6162"/>
    <w:rsid w:val="005B7532"/>
    <w:rsid w:val="005B7989"/>
    <w:rsid w:val="005B7F6D"/>
    <w:rsid w:val="005C468D"/>
    <w:rsid w:val="005D2597"/>
    <w:rsid w:val="005D3E76"/>
    <w:rsid w:val="005D5D48"/>
    <w:rsid w:val="005E09AB"/>
    <w:rsid w:val="005E1EB8"/>
    <w:rsid w:val="005E4BD3"/>
    <w:rsid w:val="005F043A"/>
    <w:rsid w:val="005F0D6C"/>
    <w:rsid w:val="005F2D1F"/>
    <w:rsid w:val="005F4AD9"/>
    <w:rsid w:val="005F582B"/>
    <w:rsid w:val="00600EF1"/>
    <w:rsid w:val="00602415"/>
    <w:rsid w:val="006045E0"/>
    <w:rsid w:val="00604CC5"/>
    <w:rsid w:val="006059BD"/>
    <w:rsid w:val="00605D04"/>
    <w:rsid w:val="00607AC9"/>
    <w:rsid w:val="006119BD"/>
    <w:rsid w:val="0061737A"/>
    <w:rsid w:val="00630D81"/>
    <w:rsid w:val="00642E8D"/>
    <w:rsid w:val="00644BA3"/>
    <w:rsid w:val="006478A2"/>
    <w:rsid w:val="00653B12"/>
    <w:rsid w:val="006543B8"/>
    <w:rsid w:val="00654AE4"/>
    <w:rsid w:val="00655DCB"/>
    <w:rsid w:val="00656247"/>
    <w:rsid w:val="00656B98"/>
    <w:rsid w:val="006609AA"/>
    <w:rsid w:val="006626F2"/>
    <w:rsid w:val="00664635"/>
    <w:rsid w:val="0067592F"/>
    <w:rsid w:val="006767A7"/>
    <w:rsid w:val="0068437A"/>
    <w:rsid w:val="00691C27"/>
    <w:rsid w:val="0069347C"/>
    <w:rsid w:val="00693A5A"/>
    <w:rsid w:val="006954E5"/>
    <w:rsid w:val="00696497"/>
    <w:rsid w:val="006964C1"/>
    <w:rsid w:val="006966FB"/>
    <w:rsid w:val="006A3B3C"/>
    <w:rsid w:val="006A551C"/>
    <w:rsid w:val="006B0529"/>
    <w:rsid w:val="006B31AC"/>
    <w:rsid w:val="006B397E"/>
    <w:rsid w:val="006B6F03"/>
    <w:rsid w:val="006C1BE5"/>
    <w:rsid w:val="006C27BE"/>
    <w:rsid w:val="006D31EE"/>
    <w:rsid w:val="006D42E9"/>
    <w:rsid w:val="006D535F"/>
    <w:rsid w:val="006D6AF4"/>
    <w:rsid w:val="006D7A29"/>
    <w:rsid w:val="006E5259"/>
    <w:rsid w:val="006E63E8"/>
    <w:rsid w:val="006E780C"/>
    <w:rsid w:val="006F11EF"/>
    <w:rsid w:val="006F12CE"/>
    <w:rsid w:val="006F1868"/>
    <w:rsid w:val="006F4714"/>
    <w:rsid w:val="006F6614"/>
    <w:rsid w:val="006F7255"/>
    <w:rsid w:val="00700026"/>
    <w:rsid w:val="00700197"/>
    <w:rsid w:val="00700343"/>
    <w:rsid w:val="007059CE"/>
    <w:rsid w:val="00711121"/>
    <w:rsid w:val="007116A7"/>
    <w:rsid w:val="0071595D"/>
    <w:rsid w:val="00722439"/>
    <w:rsid w:val="007316F4"/>
    <w:rsid w:val="007317D2"/>
    <w:rsid w:val="00732B0A"/>
    <w:rsid w:val="00734843"/>
    <w:rsid w:val="00735BB5"/>
    <w:rsid w:val="00744693"/>
    <w:rsid w:val="00750AF1"/>
    <w:rsid w:val="00752648"/>
    <w:rsid w:val="00753EDC"/>
    <w:rsid w:val="007574B0"/>
    <w:rsid w:val="007664B2"/>
    <w:rsid w:val="00771BEE"/>
    <w:rsid w:val="00771C1F"/>
    <w:rsid w:val="00772168"/>
    <w:rsid w:val="00773B27"/>
    <w:rsid w:val="00775CE1"/>
    <w:rsid w:val="00776F24"/>
    <w:rsid w:val="007805BC"/>
    <w:rsid w:val="00780CC5"/>
    <w:rsid w:val="00783438"/>
    <w:rsid w:val="0078437C"/>
    <w:rsid w:val="00792AC4"/>
    <w:rsid w:val="007A0724"/>
    <w:rsid w:val="007A235E"/>
    <w:rsid w:val="007A4163"/>
    <w:rsid w:val="007A49C5"/>
    <w:rsid w:val="007B05DF"/>
    <w:rsid w:val="007B39A2"/>
    <w:rsid w:val="007B488C"/>
    <w:rsid w:val="007B49DF"/>
    <w:rsid w:val="007C0A1D"/>
    <w:rsid w:val="007C6F6F"/>
    <w:rsid w:val="007C7899"/>
    <w:rsid w:val="007D2365"/>
    <w:rsid w:val="007D46F9"/>
    <w:rsid w:val="007E7EC1"/>
    <w:rsid w:val="007F491E"/>
    <w:rsid w:val="007F4E07"/>
    <w:rsid w:val="007F6E8B"/>
    <w:rsid w:val="007F78EC"/>
    <w:rsid w:val="007F7D98"/>
    <w:rsid w:val="00800880"/>
    <w:rsid w:val="00801843"/>
    <w:rsid w:val="008019EC"/>
    <w:rsid w:val="008037FC"/>
    <w:rsid w:val="008050A5"/>
    <w:rsid w:val="00805702"/>
    <w:rsid w:val="00815EEA"/>
    <w:rsid w:val="00817E16"/>
    <w:rsid w:val="00822D17"/>
    <w:rsid w:val="008246FC"/>
    <w:rsid w:val="00825295"/>
    <w:rsid w:val="00825EEB"/>
    <w:rsid w:val="00826AFA"/>
    <w:rsid w:val="00826B7B"/>
    <w:rsid w:val="00827D60"/>
    <w:rsid w:val="00830284"/>
    <w:rsid w:val="00842102"/>
    <w:rsid w:val="00844E19"/>
    <w:rsid w:val="008515FD"/>
    <w:rsid w:val="00856F39"/>
    <w:rsid w:val="00860394"/>
    <w:rsid w:val="00864552"/>
    <w:rsid w:val="008666E1"/>
    <w:rsid w:val="008675C6"/>
    <w:rsid w:val="00872CD5"/>
    <w:rsid w:val="0087318F"/>
    <w:rsid w:val="008735F0"/>
    <w:rsid w:val="008744B3"/>
    <w:rsid w:val="008761E3"/>
    <w:rsid w:val="00885F03"/>
    <w:rsid w:val="008863E4"/>
    <w:rsid w:val="00890853"/>
    <w:rsid w:val="008908ED"/>
    <w:rsid w:val="00890B2F"/>
    <w:rsid w:val="0089196D"/>
    <w:rsid w:val="008957F9"/>
    <w:rsid w:val="0089685A"/>
    <w:rsid w:val="008A030C"/>
    <w:rsid w:val="008A08DA"/>
    <w:rsid w:val="008A0E8C"/>
    <w:rsid w:val="008A3FB6"/>
    <w:rsid w:val="008A421F"/>
    <w:rsid w:val="008A6B09"/>
    <w:rsid w:val="008A74FE"/>
    <w:rsid w:val="008B07BD"/>
    <w:rsid w:val="008B54EC"/>
    <w:rsid w:val="008C1539"/>
    <w:rsid w:val="008C1569"/>
    <w:rsid w:val="008C3000"/>
    <w:rsid w:val="008C4957"/>
    <w:rsid w:val="008D1341"/>
    <w:rsid w:val="008D1C19"/>
    <w:rsid w:val="008D3007"/>
    <w:rsid w:val="008D4210"/>
    <w:rsid w:val="008D44C5"/>
    <w:rsid w:val="008D4A0B"/>
    <w:rsid w:val="008E3266"/>
    <w:rsid w:val="008E3860"/>
    <w:rsid w:val="008F2437"/>
    <w:rsid w:val="008F2E34"/>
    <w:rsid w:val="00901DE5"/>
    <w:rsid w:val="00903B43"/>
    <w:rsid w:val="00904BEA"/>
    <w:rsid w:val="0090732E"/>
    <w:rsid w:val="00910BD1"/>
    <w:rsid w:val="00910CCC"/>
    <w:rsid w:val="00910EC6"/>
    <w:rsid w:val="00911B30"/>
    <w:rsid w:val="00913DEB"/>
    <w:rsid w:val="00916805"/>
    <w:rsid w:val="00920D8F"/>
    <w:rsid w:val="00925693"/>
    <w:rsid w:val="00925EC1"/>
    <w:rsid w:val="00932395"/>
    <w:rsid w:val="009430EF"/>
    <w:rsid w:val="009449A7"/>
    <w:rsid w:val="00950B59"/>
    <w:rsid w:val="00952CFA"/>
    <w:rsid w:val="00954CF2"/>
    <w:rsid w:val="009556BF"/>
    <w:rsid w:val="0096076E"/>
    <w:rsid w:val="0096499C"/>
    <w:rsid w:val="00964C59"/>
    <w:rsid w:val="009719A0"/>
    <w:rsid w:val="009754C7"/>
    <w:rsid w:val="00977B64"/>
    <w:rsid w:val="009811CE"/>
    <w:rsid w:val="00983CA0"/>
    <w:rsid w:val="00984187"/>
    <w:rsid w:val="00985D9B"/>
    <w:rsid w:val="00992D15"/>
    <w:rsid w:val="00993049"/>
    <w:rsid w:val="009A2ACF"/>
    <w:rsid w:val="009A7752"/>
    <w:rsid w:val="009B251D"/>
    <w:rsid w:val="009B34A8"/>
    <w:rsid w:val="009B3A83"/>
    <w:rsid w:val="009C42FC"/>
    <w:rsid w:val="009C6A2E"/>
    <w:rsid w:val="009D0936"/>
    <w:rsid w:val="009D1271"/>
    <w:rsid w:val="009D1D52"/>
    <w:rsid w:val="009D3E9B"/>
    <w:rsid w:val="009D4C56"/>
    <w:rsid w:val="009D5BB5"/>
    <w:rsid w:val="009D793F"/>
    <w:rsid w:val="009E1086"/>
    <w:rsid w:val="009E3092"/>
    <w:rsid w:val="009E381C"/>
    <w:rsid w:val="009E5D31"/>
    <w:rsid w:val="009F0928"/>
    <w:rsid w:val="009F20AF"/>
    <w:rsid w:val="009F40AF"/>
    <w:rsid w:val="00A1034B"/>
    <w:rsid w:val="00A10FA7"/>
    <w:rsid w:val="00A24932"/>
    <w:rsid w:val="00A30770"/>
    <w:rsid w:val="00A32A84"/>
    <w:rsid w:val="00A364DD"/>
    <w:rsid w:val="00A449E1"/>
    <w:rsid w:val="00A450F2"/>
    <w:rsid w:val="00A46104"/>
    <w:rsid w:val="00A47F24"/>
    <w:rsid w:val="00A510C6"/>
    <w:rsid w:val="00A5162E"/>
    <w:rsid w:val="00A52D32"/>
    <w:rsid w:val="00A55F58"/>
    <w:rsid w:val="00A655F5"/>
    <w:rsid w:val="00A65998"/>
    <w:rsid w:val="00A67AF4"/>
    <w:rsid w:val="00A71513"/>
    <w:rsid w:val="00A735BF"/>
    <w:rsid w:val="00A770F2"/>
    <w:rsid w:val="00A95DAD"/>
    <w:rsid w:val="00AA43BF"/>
    <w:rsid w:val="00AB0778"/>
    <w:rsid w:val="00AD00A3"/>
    <w:rsid w:val="00AD2D87"/>
    <w:rsid w:val="00AD32F0"/>
    <w:rsid w:val="00AD3ACE"/>
    <w:rsid w:val="00AD4183"/>
    <w:rsid w:val="00AD66C2"/>
    <w:rsid w:val="00AD6C63"/>
    <w:rsid w:val="00AE012D"/>
    <w:rsid w:val="00AE0429"/>
    <w:rsid w:val="00AE2F57"/>
    <w:rsid w:val="00AE5A25"/>
    <w:rsid w:val="00AF20B9"/>
    <w:rsid w:val="00AF39F2"/>
    <w:rsid w:val="00AF3E92"/>
    <w:rsid w:val="00AF6C8C"/>
    <w:rsid w:val="00AF7327"/>
    <w:rsid w:val="00B022BD"/>
    <w:rsid w:val="00B05952"/>
    <w:rsid w:val="00B062FF"/>
    <w:rsid w:val="00B0670E"/>
    <w:rsid w:val="00B10FAC"/>
    <w:rsid w:val="00B122AF"/>
    <w:rsid w:val="00B14906"/>
    <w:rsid w:val="00B1511D"/>
    <w:rsid w:val="00B16C43"/>
    <w:rsid w:val="00B223B2"/>
    <w:rsid w:val="00B25B40"/>
    <w:rsid w:val="00B265A7"/>
    <w:rsid w:val="00B270B4"/>
    <w:rsid w:val="00B32A85"/>
    <w:rsid w:val="00B337EA"/>
    <w:rsid w:val="00B415D5"/>
    <w:rsid w:val="00B41F3A"/>
    <w:rsid w:val="00B537E3"/>
    <w:rsid w:val="00B57D48"/>
    <w:rsid w:val="00B603E4"/>
    <w:rsid w:val="00B60431"/>
    <w:rsid w:val="00B64E15"/>
    <w:rsid w:val="00B7201C"/>
    <w:rsid w:val="00B72EEB"/>
    <w:rsid w:val="00B75371"/>
    <w:rsid w:val="00B774CF"/>
    <w:rsid w:val="00B8092F"/>
    <w:rsid w:val="00B84E8D"/>
    <w:rsid w:val="00BA22D5"/>
    <w:rsid w:val="00BA4453"/>
    <w:rsid w:val="00BA5ABB"/>
    <w:rsid w:val="00BA664C"/>
    <w:rsid w:val="00BA6C56"/>
    <w:rsid w:val="00BC040F"/>
    <w:rsid w:val="00BC0ED6"/>
    <w:rsid w:val="00BC4112"/>
    <w:rsid w:val="00BC4FDF"/>
    <w:rsid w:val="00BC564E"/>
    <w:rsid w:val="00BC5A8E"/>
    <w:rsid w:val="00BD13D7"/>
    <w:rsid w:val="00BD210F"/>
    <w:rsid w:val="00BD5132"/>
    <w:rsid w:val="00BD6FFD"/>
    <w:rsid w:val="00BD7872"/>
    <w:rsid w:val="00BE1165"/>
    <w:rsid w:val="00BE1575"/>
    <w:rsid w:val="00BE31C1"/>
    <w:rsid w:val="00BF327F"/>
    <w:rsid w:val="00C03E20"/>
    <w:rsid w:val="00C04E4F"/>
    <w:rsid w:val="00C06924"/>
    <w:rsid w:val="00C12510"/>
    <w:rsid w:val="00C23537"/>
    <w:rsid w:val="00C23F85"/>
    <w:rsid w:val="00C240DB"/>
    <w:rsid w:val="00C27150"/>
    <w:rsid w:val="00C3389A"/>
    <w:rsid w:val="00C37DB4"/>
    <w:rsid w:val="00C41C86"/>
    <w:rsid w:val="00C43736"/>
    <w:rsid w:val="00C46FB3"/>
    <w:rsid w:val="00C4718A"/>
    <w:rsid w:val="00C47C25"/>
    <w:rsid w:val="00C50D37"/>
    <w:rsid w:val="00C5108E"/>
    <w:rsid w:val="00C575F2"/>
    <w:rsid w:val="00C62E74"/>
    <w:rsid w:val="00C63ADD"/>
    <w:rsid w:val="00C665E7"/>
    <w:rsid w:val="00C71598"/>
    <w:rsid w:val="00C71EC2"/>
    <w:rsid w:val="00C7215F"/>
    <w:rsid w:val="00C74022"/>
    <w:rsid w:val="00C74B2A"/>
    <w:rsid w:val="00C76F1D"/>
    <w:rsid w:val="00C7753B"/>
    <w:rsid w:val="00C8022C"/>
    <w:rsid w:val="00C824F4"/>
    <w:rsid w:val="00C82AF2"/>
    <w:rsid w:val="00C87056"/>
    <w:rsid w:val="00C87482"/>
    <w:rsid w:val="00C90E5A"/>
    <w:rsid w:val="00C92B0B"/>
    <w:rsid w:val="00C93E0B"/>
    <w:rsid w:val="00C9659F"/>
    <w:rsid w:val="00C96EA2"/>
    <w:rsid w:val="00CA2296"/>
    <w:rsid w:val="00CA58BE"/>
    <w:rsid w:val="00CA785B"/>
    <w:rsid w:val="00CA7CC4"/>
    <w:rsid w:val="00CB0C04"/>
    <w:rsid w:val="00CB3394"/>
    <w:rsid w:val="00CD2B88"/>
    <w:rsid w:val="00CD443D"/>
    <w:rsid w:val="00CD7BD0"/>
    <w:rsid w:val="00CE4335"/>
    <w:rsid w:val="00CF42FD"/>
    <w:rsid w:val="00CF53BC"/>
    <w:rsid w:val="00D01E62"/>
    <w:rsid w:val="00D03399"/>
    <w:rsid w:val="00D0425E"/>
    <w:rsid w:val="00D104E0"/>
    <w:rsid w:val="00D128E5"/>
    <w:rsid w:val="00D21371"/>
    <w:rsid w:val="00D25FBC"/>
    <w:rsid w:val="00D26659"/>
    <w:rsid w:val="00D300F2"/>
    <w:rsid w:val="00D31278"/>
    <w:rsid w:val="00D33E40"/>
    <w:rsid w:val="00D404ED"/>
    <w:rsid w:val="00D44C59"/>
    <w:rsid w:val="00D477EE"/>
    <w:rsid w:val="00D51088"/>
    <w:rsid w:val="00D5626E"/>
    <w:rsid w:val="00D60080"/>
    <w:rsid w:val="00D61325"/>
    <w:rsid w:val="00D61BD1"/>
    <w:rsid w:val="00D632B9"/>
    <w:rsid w:val="00D67E0F"/>
    <w:rsid w:val="00D72C80"/>
    <w:rsid w:val="00D80E4D"/>
    <w:rsid w:val="00D8234B"/>
    <w:rsid w:val="00D82759"/>
    <w:rsid w:val="00D94F62"/>
    <w:rsid w:val="00D96D9D"/>
    <w:rsid w:val="00DA18BB"/>
    <w:rsid w:val="00DA2E57"/>
    <w:rsid w:val="00DB229A"/>
    <w:rsid w:val="00DB5E34"/>
    <w:rsid w:val="00DC085A"/>
    <w:rsid w:val="00DC4945"/>
    <w:rsid w:val="00DC50CE"/>
    <w:rsid w:val="00DC7314"/>
    <w:rsid w:val="00DC7D5F"/>
    <w:rsid w:val="00DD2CE6"/>
    <w:rsid w:val="00DD762B"/>
    <w:rsid w:val="00DE0403"/>
    <w:rsid w:val="00DE106A"/>
    <w:rsid w:val="00DE67BD"/>
    <w:rsid w:val="00DF13A3"/>
    <w:rsid w:val="00DF4E06"/>
    <w:rsid w:val="00DF5C08"/>
    <w:rsid w:val="00DF6AF9"/>
    <w:rsid w:val="00E10D61"/>
    <w:rsid w:val="00E12B04"/>
    <w:rsid w:val="00E14C36"/>
    <w:rsid w:val="00E15A37"/>
    <w:rsid w:val="00E16C79"/>
    <w:rsid w:val="00E1778F"/>
    <w:rsid w:val="00E33C92"/>
    <w:rsid w:val="00E36E5B"/>
    <w:rsid w:val="00E37C4A"/>
    <w:rsid w:val="00E37F83"/>
    <w:rsid w:val="00E41139"/>
    <w:rsid w:val="00E42AE6"/>
    <w:rsid w:val="00E51AD9"/>
    <w:rsid w:val="00E5401F"/>
    <w:rsid w:val="00E55071"/>
    <w:rsid w:val="00E567A3"/>
    <w:rsid w:val="00E624DD"/>
    <w:rsid w:val="00E62B36"/>
    <w:rsid w:val="00E71B40"/>
    <w:rsid w:val="00E913C8"/>
    <w:rsid w:val="00E914E0"/>
    <w:rsid w:val="00E93E91"/>
    <w:rsid w:val="00E9522D"/>
    <w:rsid w:val="00E95968"/>
    <w:rsid w:val="00E97F8A"/>
    <w:rsid w:val="00EA07F3"/>
    <w:rsid w:val="00EA1735"/>
    <w:rsid w:val="00EA3BCC"/>
    <w:rsid w:val="00EA436C"/>
    <w:rsid w:val="00EB0558"/>
    <w:rsid w:val="00EB32B8"/>
    <w:rsid w:val="00EB4283"/>
    <w:rsid w:val="00EB5380"/>
    <w:rsid w:val="00EB607B"/>
    <w:rsid w:val="00EC0CAE"/>
    <w:rsid w:val="00EC227E"/>
    <w:rsid w:val="00EC55DB"/>
    <w:rsid w:val="00EC7BF1"/>
    <w:rsid w:val="00ED0D13"/>
    <w:rsid w:val="00ED1447"/>
    <w:rsid w:val="00ED2C3E"/>
    <w:rsid w:val="00ED3071"/>
    <w:rsid w:val="00ED3C0F"/>
    <w:rsid w:val="00EE59F8"/>
    <w:rsid w:val="00EE7BBD"/>
    <w:rsid w:val="00EF0F3A"/>
    <w:rsid w:val="00EF7A0E"/>
    <w:rsid w:val="00F030A3"/>
    <w:rsid w:val="00F05171"/>
    <w:rsid w:val="00F101D4"/>
    <w:rsid w:val="00F209EB"/>
    <w:rsid w:val="00F20B11"/>
    <w:rsid w:val="00F23CF8"/>
    <w:rsid w:val="00F270CF"/>
    <w:rsid w:val="00F31979"/>
    <w:rsid w:val="00F32189"/>
    <w:rsid w:val="00F35839"/>
    <w:rsid w:val="00F361EA"/>
    <w:rsid w:val="00F36760"/>
    <w:rsid w:val="00F36E41"/>
    <w:rsid w:val="00F4294A"/>
    <w:rsid w:val="00F436B0"/>
    <w:rsid w:val="00F5088C"/>
    <w:rsid w:val="00F57D2C"/>
    <w:rsid w:val="00F60910"/>
    <w:rsid w:val="00F707F1"/>
    <w:rsid w:val="00F73B87"/>
    <w:rsid w:val="00F7498A"/>
    <w:rsid w:val="00F7509F"/>
    <w:rsid w:val="00F768D2"/>
    <w:rsid w:val="00F9677D"/>
    <w:rsid w:val="00F973A9"/>
    <w:rsid w:val="00FB0ED4"/>
    <w:rsid w:val="00FC22CA"/>
    <w:rsid w:val="00FC4A25"/>
    <w:rsid w:val="00FD312E"/>
    <w:rsid w:val="00FD46DF"/>
    <w:rsid w:val="00FE1F67"/>
    <w:rsid w:val="00FF1104"/>
    <w:rsid w:val="00FF4363"/>
    <w:rsid w:val="0183EF8D"/>
    <w:rsid w:val="01B38B6B"/>
    <w:rsid w:val="073EC9BE"/>
    <w:rsid w:val="0A1E0D5D"/>
    <w:rsid w:val="0ACB56C3"/>
    <w:rsid w:val="0C8FBFC5"/>
    <w:rsid w:val="0CDEAD56"/>
    <w:rsid w:val="0D8D5418"/>
    <w:rsid w:val="0DC7DBAC"/>
    <w:rsid w:val="0E5A2200"/>
    <w:rsid w:val="0FE26C36"/>
    <w:rsid w:val="10A7A202"/>
    <w:rsid w:val="10B7B1DE"/>
    <w:rsid w:val="125E63FC"/>
    <w:rsid w:val="12731BC0"/>
    <w:rsid w:val="13C5B837"/>
    <w:rsid w:val="14C02E33"/>
    <w:rsid w:val="15EE5D9B"/>
    <w:rsid w:val="165B702F"/>
    <w:rsid w:val="17698A9C"/>
    <w:rsid w:val="197F5DE3"/>
    <w:rsid w:val="19F8F579"/>
    <w:rsid w:val="1A3F84D5"/>
    <w:rsid w:val="1A6492C6"/>
    <w:rsid w:val="1B41583A"/>
    <w:rsid w:val="1B7EA6DF"/>
    <w:rsid w:val="1C194CC2"/>
    <w:rsid w:val="1C77955F"/>
    <w:rsid w:val="1C8F57B4"/>
    <w:rsid w:val="1CE596D8"/>
    <w:rsid w:val="1D41A3F2"/>
    <w:rsid w:val="1F377411"/>
    <w:rsid w:val="1F9CF1DF"/>
    <w:rsid w:val="1FB50E33"/>
    <w:rsid w:val="21F5CE50"/>
    <w:rsid w:val="23B8CCB0"/>
    <w:rsid w:val="24906F90"/>
    <w:rsid w:val="267691B2"/>
    <w:rsid w:val="26E2720C"/>
    <w:rsid w:val="2736D9A3"/>
    <w:rsid w:val="27A96A80"/>
    <w:rsid w:val="283D12D3"/>
    <w:rsid w:val="28E60F8D"/>
    <w:rsid w:val="2BF0E0A2"/>
    <w:rsid w:val="2CDFF98F"/>
    <w:rsid w:val="2FB8AB9C"/>
    <w:rsid w:val="32979999"/>
    <w:rsid w:val="32AEEB5C"/>
    <w:rsid w:val="335101FD"/>
    <w:rsid w:val="33523253"/>
    <w:rsid w:val="34F1AF10"/>
    <w:rsid w:val="35505BC2"/>
    <w:rsid w:val="357A6BDF"/>
    <w:rsid w:val="35E94FA7"/>
    <w:rsid w:val="371CE853"/>
    <w:rsid w:val="37BB2824"/>
    <w:rsid w:val="3864EB3D"/>
    <w:rsid w:val="389E2AD7"/>
    <w:rsid w:val="3B99A444"/>
    <w:rsid w:val="3B9BAA6B"/>
    <w:rsid w:val="3CC28073"/>
    <w:rsid w:val="3D331C8F"/>
    <w:rsid w:val="3E427B4D"/>
    <w:rsid w:val="3E568597"/>
    <w:rsid w:val="3FB4F4DF"/>
    <w:rsid w:val="4287B196"/>
    <w:rsid w:val="42B4CDF1"/>
    <w:rsid w:val="44117270"/>
    <w:rsid w:val="44C9A5FE"/>
    <w:rsid w:val="45B2FB05"/>
    <w:rsid w:val="47ADA95F"/>
    <w:rsid w:val="4A48299B"/>
    <w:rsid w:val="4A7F092C"/>
    <w:rsid w:val="4D493B0A"/>
    <w:rsid w:val="4EAA0296"/>
    <w:rsid w:val="4F8055E1"/>
    <w:rsid w:val="506F97C3"/>
    <w:rsid w:val="5146782D"/>
    <w:rsid w:val="53AECBFF"/>
    <w:rsid w:val="547E8634"/>
    <w:rsid w:val="55005636"/>
    <w:rsid w:val="5901B32E"/>
    <w:rsid w:val="59D93627"/>
    <w:rsid w:val="5A5AA194"/>
    <w:rsid w:val="5B89FBF4"/>
    <w:rsid w:val="5DACB196"/>
    <w:rsid w:val="5E3865A0"/>
    <w:rsid w:val="5F0051DA"/>
    <w:rsid w:val="5F27F938"/>
    <w:rsid w:val="6182D216"/>
    <w:rsid w:val="622F0634"/>
    <w:rsid w:val="62F82AA5"/>
    <w:rsid w:val="64541983"/>
    <w:rsid w:val="675568DA"/>
    <w:rsid w:val="68BB011F"/>
    <w:rsid w:val="6A725965"/>
    <w:rsid w:val="6AA95C3D"/>
    <w:rsid w:val="6AC5B4FF"/>
    <w:rsid w:val="6BA50498"/>
    <w:rsid w:val="6C3DF66F"/>
    <w:rsid w:val="6C7DE194"/>
    <w:rsid w:val="6C8204DD"/>
    <w:rsid w:val="6DA29800"/>
    <w:rsid w:val="6EBE5A4D"/>
    <w:rsid w:val="6EEDB027"/>
    <w:rsid w:val="73510F8C"/>
    <w:rsid w:val="735DE3BD"/>
    <w:rsid w:val="73670D7F"/>
    <w:rsid w:val="74D5A83B"/>
    <w:rsid w:val="77167A91"/>
    <w:rsid w:val="78BD5588"/>
    <w:rsid w:val="791FE610"/>
    <w:rsid w:val="79597CC8"/>
    <w:rsid w:val="79F72A79"/>
    <w:rsid w:val="7B664C64"/>
    <w:rsid w:val="7C5548AA"/>
    <w:rsid w:val="7CB3E143"/>
    <w:rsid w:val="7CF5AC81"/>
    <w:rsid w:val="7D6EB678"/>
    <w:rsid w:val="7ED59A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461CED"/>
  <w15:docId w15:val="{CDFF5C82-428D-4746-AA6A-D9990382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uiPriority w:val="99"/>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CommentSubject">
    <w:name w:val="annotation subject"/>
    <w:basedOn w:val="CommentText"/>
    <w:next w:val="CommentText"/>
    <w:link w:val="CommentSubjectChar"/>
    <w:semiHidden/>
    <w:unhideWhenUsed/>
    <w:rsid w:val="005807C3"/>
    <w:rPr>
      <w:b/>
      <w:bCs/>
    </w:rPr>
  </w:style>
  <w:style w:type="character" w:customStyle="1" w:styleId="CommentSubjectChar">
    <w:name w:val="Comment Subject Char"/>
    <w:basedOn w:val="CommentTextChar"/>
    <w:link w:val="CommentSubject"/>
    <w:semiHidden/>
    <w:rsid w:val="005807C3"/>
    <w:rPr>
      <w:b/>
      <w:bCs/>
    </w:rPr>
  </w:style>
  <w:style w:type="character" w:styleId="UnresolvedMention">
    <w:name w:val="Unresolved Mention"/>
    <w:basedOn w:val="DefaultParagraphFont"/>
    <w:uiPriority w:val="99"/>
    <w:semiHidden/>
    <w:unhideWhenUsed/>
    <w:rsid w:val="000074BB"/>
    <w:rPr>
      <w:color w:val="605E5C"/>
      <w:shd w:val="clear" w:color="auto" w:fill="E1DFDD"/>
    </w:rPr>
  </w:style>
  <w:style w:type="paragraph" w:styleId="Revision">
    <w:name w:val="Revision"/>
    <w:hidden/>
    <w:uiPriority w:val="99"/>
    <w:semiHidden/>
    <w:rsid w:val="00B05952"/>
    <w:rPr>
      <w:sz w:val="24"/>
    </w:rPr>
  </w:style>
  <w:style w:type="character" w:styleId="Mention">
    <w:name w:val="Mention"/>
    <w:basedOn w:val="DefaultParagraphFont"/>
    <w:uiPriority w:val="99"/>
    <w:unhideWhenUsed/>
    <w:rsid w:val="00BA5A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sites/default/files/2023-06/Table%20of%20Size%20Standards_Effective%20March%2017%2C%202023%20%282%29.pdf" TargetMode="External" /><Relationship Id="rId11" Type="http://schemas.openxmlformats.org/officeDocument/2006/relationships/hyperlink" Target="https://www.nass.usda.gov/confidentiality" TargetMode="External" /><Relationship Id="rId12"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1.emf" /><Relationship Id="rId16" Type="http://schemas.openxmlformats.org/officeDocument/2006/relationships/package" Target="embeddings/ooxmlPackage1.xlsx" /><Relationship Id="rId17" Type="http://schemas.openxmlformats.org/officeDocument/2006/relationships/image" Target="media/image2.emf" /><Relationship Id="rId18" Type="http://schemas.openxmlformats.org/officeDocument/2006/relationships/package" Target="embeddings/ooxmlPackage2.xlsx"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image" Target="media/image3.emf" /><Relationship Id="rId24" Type="http://schemas.openxmlformats.org/officeDocument/2006/relationships/package" Target="embeddings/ooxmlPackage3.xlsx" /><Relationship Id="rId25" Type="http://schemas.openxmlformats.org/officeDocument/2006/relationships/hyperlink" Target="https://usda.library.cornell.edu/concern/publications/j098zb09z" TargetMode="External" /><Relationship Id="rId26" Type="http://schemas.openxmlformats.org/officeDocument/2006/relationships/hyperlink" Target="https://usda.library.cornell.edu/concern/publications/x633f100h" TargetMode="External" /><Relationship Id="rId27" Type="http://schemas.openxmlformats.org/officeDocument/2006/relationships/hyperlink" Target="https://usda.library.cornell.edu/concern/publications/5t34sj573?locale=en" TargetMode="External" /><Relationship Id="rId28" Type="http://schemas.openxmlformats.org/officeDocument/2006/relationships/hyperlink" Target="https://usda.library.cornell.edu/concern/publications/k3569432s?locale=en" TargetMode="External" /><Relationship Id="rId29" Type="http://schemas.openxmlformats.org/officeDocument/2006/relationships/hyperlink" Target="https://usda.library.cornell.edu/concern/publications/h128nd689" TargetMode="External" /><Relationship Id="rId3" Type="http://schemas.openxmlformats.org/officeDocument/2006/relationships/fontTable" Target="fontTable.xml" /><Relationship Id="rId30" Type="http://schemas.openxmlformats.org/officeDocument/2006/relationships/hyperlink" Target="https://usda.library.cornell.edu/concern/publications/rj430453j?locale=en" TargetMode="External" /><Relationship Id="rId31" Type="http://schemas.openxmlformats.org/officeDocument/2006/relationships/hyperlink" Target="https://usda.library.cornell.edu/concern/publications/xg94hp534?locale=en" TargetMode="External" /><Relationship Id="rId32" Type="http://schemas.openxmlformats.org/officeDocument/2006/relationships/hyperlink" Target="https://usda.library.cornell.edu/concern/publications/5712m6524" TargetMode="External" /><Relationship Id="rId33" Type="http://schemas.openxmlformats.org/officeDocument/2006/relationships/hyperlink" Target="https://usda.library.cornell.edu/concern/publications/tm70mv177" TargetMode="External" /><Relationship Id="rId34" Type="http://schemas.openxmlformats.org/officeDocument/2006/relationships/hyperlink" Target="https://usda.library.cornell.edu/concern/publications/h702q636h?locale=en" TargetMode="External" /><Relationship Id="rId35" Type="http://schemas.openxmlformats.org/officeDocument/2006/relationships/hyperlink" Target="https://usda.library.cornell.edu/concern/publications/m326m174z?locale=en" TargetMode="External" /><Relationship Id="rId36" Type="http://schemas.openxmlformats.org/officeDocument/2006/relationships/hyperlink" Target="https://usda.library.cornell.edu/concern/publications/pn89d6567" TargetMode="External" /><Relationship Id="rId37" Type="http://schemas.openxmlformats.org/officeDocument/2006/relationships/hyperlink" Target="https://usda.library.cornell.edu/concern/publications/000000018?locale=en" TargetMode="External" /><Relationship Id="rId38" Type="http://schemas.openxmlformats.org/officeDocument/2006/relationships/hyperlink" Target="https://usda.library.cornell.edu/concern/publications/d791sg19j" TargetMode="External" /><Relationship Id="rId39" Type="http://schemas.openxmlformats.org/officeDocument/2006/relationships/hyperlink" Target="https://www.nass.usda.gov/Statistics_by_State/Iowa/Publications/Livestock_Report/" TargetMode="External" /><Relationship Id="rId4" Type="http://schemas.openxmlformats.org/officeDocument/2006/relationships/customXml" Target="../customXml/item1.xml" /><Relationship Id="rId40" Type="http://schemas.openxmlformats.org/officeDocument/2006/relationships/hyperlink" Target="https://www.nass.usda.gov/Statistics_by_State/Utah/Publications/Special_Interest_Reports/index.php" TargetMode="External" /><Relationship Id="rId41" Type="http://schemas.openxmlformats.org/officeDocument/2006/relationships/hyperlink" Target="http://www.nass.usda.gov" TargetMode="External" /><Relationship Id="rId42" Type="http://schemas.openxmlformats.org/officeDocument/2006/relationships/hyperlink" Target="http://www.nass.usda.gov/Statistics_by_Subject/index.php" TargetMode="External" /><Relationship Id="rId43" Type="http://schemas.openxmlformats.org/officeDocument/2006/relationships/hyperlink" Target="https://quickstats.nass.usda.gov/" TargetMode="External" /><Relationship Id="rId44" Type="http://schemas.openxmlformats.org/officeDocument/2006/relationships/hyperlink" Target="https://www.nass.usda.gov/Publications/" TargetMode="Externa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agcount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FNVPY7D4E5RX-1091044225-1748</_dlc_DocId>
    <_dlc_DocIdUrl xmlns="4e974542-5edc-4232-aa4c-d083a8df847c">
      <Url>https://usdagcc.sharepoint.com/sites/NASSportal/MD/SSDMB/OMB/Intranet_OMB/_layouts/15/DocIdRedir.aspx?ID=FNVPY7D4E5RX-1091044225-1748</Url>
      <Description>FNVPY7D4E5RX-1091044225-1748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5DDB76-46C0-463A-A909-CFAC75D3010B}">
  <ds:schemaRefs>
    <ds:schemaRef ds:uri="http://schemas.microsoft.com/sharepoint/v3/contenttype/forms"/>
  </ds:schemaRefs>
</ds:datastoreItem>
</file>

<file path=customXml/itemProps2.xml><?xml version="1.0" encoding="utf-8"?>
<ds:datastoreItem xmlns:ds="http://schemas.openxmlformats.org/officeDocument/2006/customXml" ds:itemID="{5985F20C-A623-4082-9EB4-610748FD8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576A0-5053-45FD-A400-5ED8AB188B15}">
  <ds:schemaRef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73fb875a-8af9-4255-b008-0995492d31cd"/>
    <ds:schemaRef ds:uri="http://schemas.microsoft.com/office/infopath/2007/PartnerControls"/>
    <ds:schemaRef ds:uri="f5f8e8ec-be88-43ff-b16a-52eaa7b49df7"/>
    <ds:schemaRef ds:uri="9c094fbc-21ba-4fab-9b11-5b70d64f5f99"/>
    <ds:schemaRef ds:uri="4e974542-5edc-4232-aa4c-d083a8df847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5.xml><?xml version="1.0" encoding="utf-8"?>
<ds:datastoreItem xmlns:ds="http://schemas.openxmlformats.org/officeDocument/2006/customXml" ds:itemID="{A79FDAF5-D2DD-4614-89F4-EA70DA69E443}">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5973</Words>
  <Characters>33811</Characters>
  <Application>Microsoft Office Word</Application>
  <DocSecurity>0</DocSecurity>
  <Lines>889</Lines>
  <Paragraphs>270</Paragraphs>
  <ScaleCrop>false</ScaleCrop>
  <Company>NASS</Company>
  <LinksUpToDate>false</LinksUpToDate>
  <CharactersWithSpaces>39514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Van Horn, Struther - REE-NASS</cp:lastModifiedBy>
  <cp:revision>2</cp:revision>
  <cp:lastPrinted>2014-02-06T10:43:00Z</cp:lastPrinted>
  <dcterms:created xsi:type="dcterms:W3CDTF">2026-03-11T19:19:00Z</dcterms:created>
  <dcterms:modified xsi:type="dcterms:W3CDTF">2026-03-11T19:19:00Z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fed84539-6b48-496c-a249-2e7a41142d17</vt:lpwstr>
  </property>
</Properties>
</file>