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D31CA" w14:paraId="43041E10" w14:textId="77777777">
      <w:pPr>
        <w:jc w:val="center"/>
        <w:rPr>
          <w:rFonts w:ascii="Arial" w:hAnsi="Arial" w:cs="Arial"/>
          <w:szCs w:val="24"/>
        </w:rPr>
      </w:pPr>
      <w:r>
        <w:rPr>
          <w:rFonts w:ascii="Arial" w:hAnsi="Arial" w:cs="Arial"/>
          <w:szCs w:val="24"/>
        </w:rPr>
        <w:tab/>
      </w:r>
    </w:p>
    <w:p w:rsidR="009947E2" w:rsidRPr="007544E5" w:rsidP="009947E2" w14:paraId="10021A31" w14:textId="77777777">
      <w:pPr>
        <w:tabs>
          <w:tab w:val="center" w:pos="4680"/>
        </w:tabs>
        <w:suppressAutoHyphens/>
        <w:spacing w:line="480" w:lineRule="auto"/>
        <w:jc w:val="center"/>
        <w:rPr>
          <w:rFonts w:ascii="Arial" w:hAnsi="Arial" w:cs="Arial"/>
          <w:b/>
          <w:szCs w:val="24"/>
        </w:rPr>
      </w:pPr>
      <w:r w:rsidRPr="007544E5">
        <w:rPr>
          <w:rFonts w:ascii="Arial" w:hAnsi="Arial" w:cs="Arial"/>
          <w:b/>
          <w:szCs w:val="24"/>
        </w:rPr>
        <w:t>SUPPORTING STATEMENT - PART B for</w:t>
      </w:r>
    </w:p>
    <w:p w:rsidR="009947E2" w:rsidRPr="007544E5" w:rsidP="009947E2" w14:paraId="3BB37D21" w14:textId="77777777">
      <w:pPr>
        <w:tabs>
          <w:tab w:val="right" w:pos="9360"/>
        </w:tabs>
        <w:spacing w:line="480" w:lineRule="auto"/>
        <w:jc w:val="center"/>
        <w:rPr>
          <w:rFonts w:ascii="Arial" w:hAnsi="Arial" w:cs="Arial"/>
          <w:b/>
          <w:szCs w:val="24"/>
          <w:lang w:val=""/>
        </w:rPr>
      </w:pPr>
      <w:r w:rsidRPr="007544E5">
        <w:rPr>
          <w:rFonts w:ascii="Arial" w:hAnsi="Arial" w:cs="Arial"/>
          <w:b/>
          <w:szCs w:val="24"/>
          <w:lang w:val=""/>
        </w:rPr>
        <w:t xml:space="preserve">OMB Control </w:t>
      </w:r>
      <w:r w:rsidRPr="007544E5">
        <w:rPr>
          <w:rFonts w:ascii="Arial" w:hAnsi="Arial" w:cs="Arial"/>
          <w:b/>
          <w:szCs w:val="24"/>
        </w:rPr>
        <w:t>Number</w:t>
      </w:r>
      <w:r w:rsidRPr="007544E5">
        <w:rPr>
          <w:rFonts w:ascii="Arial" w:hAnsi="Arial" w:cs="Arial"/>
          <w:b/>
          <w:szCs w:val="24"/>
          <w:lang w:val=""/>
        </w:rPr>
        <w:t xml:space="preserve"> 0535-0</w:t>
      </w:r>
      <w:r>
        <w:rPr>
          <w:rFonts w:ascii="Arial" w:hAnsi="Arial" w:cs="Arial"/>
          <w:b/>
          <w:szCs w:val="24"/>
          <w:lang w:val=""/>
        </w:rPr>
        <w:t>2</w:t>
      </w:r>
      <w:r w:rsidR="001E03EA">
        <w:rPr>
          <w:rFonts w:ascii="Arial" w:hAnsi="Arial" w:cs="Arial"/>
          <w:b/>
          <w:szCs w:val="24"/>
          <w:lang w:val=""/>
        </w:rPr>
        <w:t>54</w:t>
      </w:r>
      <w:r w:rsidRPr="007544E5">
        <w:rPr>
          <w:rFonts w:ascii="Arial" w:hAnsi="Arial" w:cs="Arial"/>
          <w:b/>
          <w:szCs w:val="24"/>
          <w:lang w:val=""/>
        </w:rPr>
        <w:t xml:space="preserve">:  </w:t>
      </w:r>
    </w:p>
    <w:p w:rsidR="001E03EA" w:rsidRPr="00670C71" w:rsidP="001E03EA" w14:paraId="6FD41EB9" w14:textId="77777777">
      <w:pPr>
        <w:jc w:val="center"/>
        <w:rPr>
          <w:rFonts w:ascii="Arial" w:hAnsi="Arial" w:cs="Arial"/>
          <w:b/>
          <w:szCs w:val="24"/>
        </w:rPr>
      </w:pPr>
      <w:r>
        <w:rPr>
          <w:rFonts w:ascii="Arial" w:hAnsi="Arial" w:cs="Arial"/>
          <w:b/>
          <w:szCs w:val="24"/>
        </w:rPr>
        <w:t>Current Agricultural Industrial Reports (CAIR)</w:t>
      </w:r>
    </w:p>
    <w:p w:rsidR="009947E2" w:rsidRPr="007544E5" w:rsidP="009947E2" w14:paraId="37AB80D7" w14:textId="77777777">
      <w:pPr>
        <w:tabs>
          <w:tab w:val="right" w:pos="9360"/>
        </w:tabs>
        <w:spacing w:line="480" w:lineRule="auto"/>
        <w:jc w:val="center"/>
        <w:rPr>
          <w:rFonts w:ascii="Arial" w:hAnsi="Arial" w:cs="Arial"/>
          <w:szCs w:val="24"/>
          <w:lang w:val=""/>
        </w:rPr>
      </w:pPr>
    </w:p>
    <w:p w:rsidR="009947E2" w:rsidRPr="007544E5" w:rsidP="009947E2" w14:paraId="497A85A8" w14:textId="77777777">
      <w:pPr>
        <w:tabs>
          <w:tab w:val="right" w:pos="9360"/>
        </w:tabs>
        <w:spacing w:line="480" w:lineRule="auto"/>
        <w:jc w:val="center"/>
        <w:rPr>
          <w:rFonts w:ascii="Arial" w:hAnsi="Arial" w:cs="Arial"/>
          <w:szCs w:val="24"/>
          <w:lang w:val=""/>
        </w:rPr>
      </w:pPr>
    </w:p>
    <w:p w:rsidR="009947E2" w:rsidRPr="007544E5" w:rsidP="009947E2" w14:paraId="7C6657CB" w14:textId="77777777">
      <w:pPr>
        <w:spacing w:line="480" w:lineRule="auto"/>
        <w:jc w:val="center"/>
        <w:rPr>
          <w:rFonts w:ascii="Arial" w:hAnsi="Arial" w:cs="Arial"/>
          <w:szCs w:val="24"/>
          <w:lang w:val=""/>
        </w:rPr>
      </w:pPr>
      <w:r w:rsidRPr="007544E5">
        <w:rPr>
          <w:rFonts w:ascii="Arial" w:hAnsi="Arial" w:cs="Arial"/>
          <w:szCs w:val="24"/>
          <w:lang w:val=""/>
        </w:rPr>
        <w:t>ICR Author: Struther Van Horn</w:t>
      </w:r>
    </w:p>
    <w:p w:rsidR="009947E2" w:rsidRPr="007544E5" w:rsidP="009947E2" w14:paraId="7D42F7CF" w14:textId="77777777">
      <w:pPr>
        <w:spacing w:line="480" w:lineRule="auto"/>
        <w:jc w:val="center"/>
        <w:rPr>
          <w:rFonts w:ascii="Arial" w:hAnsi="Arial" w:cs="Arial"/>
          <w:szCs w:val="24"/>
        </w:rPr>
      </w:pPr>
      <w:r w:rsidRPr="007544E5">
        <w:rPr>
          <w:rFonts w:ascii="Arial" w:hAnsi="Arial" w:cs="Arial"/>
          <w:szCs w:val="24"/>
        </w:rPr>
        <w:t xml:space="preserve">USDA, National Agricultural Statistics Service </w:t>
      </w:r>
    </w:p>
    <w:p w:rsidR="009947E2" w:rsidRPr="007544E5" w:rsidP="009947E2" w14:paraId="0D29C427" w14:textId="77777777">
      <w:pPr>
        <w:spacing w:line="480" w:lineRule="auto"/>
        <w:jc w:val="center"/>
        <w:rPr>
          <w:rFonts w:ascii="Arial" w:hAnsi="Arial" w:cs="Arial"/>
          <w:szCs w:val="24"/>
        </w:rPr>
      </w:pPr>
      <w:r w:rsidRPr="007544E5">
        <w:rPr>
          <w:rFonts w:ascii="Arial" w:hAnsi="Arial" w:cs="Arial"/>
          <w:szCs w:val="24"/>
        </w:rPr>
        <w:t>1400 Independence Avenue S.W.</w:t>
      </w:r>
    </w:p>
    <w:p w:rsidR="009947E2" w:rsidRPr="007544E5" w:rsidP="009947E2" w14:paraId="1656BAB4" w14:textId="77777777">
      <w:pPr>
        <w:spacing w:line="480" w:lineRule="auto"/>
        <w:jc w:val="center"/>
        <w:rPr>
          <w:rFonts w:ascii="Arial" w:hAnsi="Arial" w:cs="Arial"/>
          <w:szCs w:val="24"/>
        </w:rPr>
      </w:pPr>
      <w:r w:rsidRPr="007544E5">
        <w:rPr>
          <w:rFonts w:ascii="Arial" w:hAnsi="Arial" w:cs="Arial"/>
          <w:szCs w:val="24"/>
        </w:rPr>
        <w:t>Washington, D.C. 20250</w:t>
      </w:r>
    </w:p>
    <w:p w:rsidR="009D31CA" w14:paraId="18453727" w14:textId="77777777">
      <w:pPr>
        <w:rPr>
          <w:rFonts w:ascii="Arial" w:hAnsi="Arial" w:cs="Arial"/>
          <w:szCs w:val="24"/>
        </w:rPr>
      </w:pPr>
      <w:r>
        <w:rPr>
          <w:rFonts w:ascii="Arial" w:hAnsi="Arial" w:cs="Arial"/>
          <w:szCs w:val="24"/>
        </w:rPr>
        <w:br w:type="page"/>
      </w:r>
    </w:p>
    <w:p w:rsidR="00412858" w:rsidRPr="00333F3D" w14:paraId="326189A4" w14:textId="77777777">
      <w:pPr>
        <w:jc w:val="center"/>
        <w:rPr>
          <w:rFonts w:ascii="Arial" w:hAnsi="Arial" w:cs="Arial"/>
          <w:szCs w:val="24"/>
        </w:rPr>
      </w:pPr>
      <w:r w:rsidRPr="00333F3D">
        <w:rPr>
          <w:rFonts w:ascii="Arial" w:hAnsi="Arial" w:cs="Arial"/>
          <w:szCs w:val="24"/>
        </w:rPr>
        <w:fldChar w:fldCharType="begin"/>
      </w:r>
      <w:r w:rsidRPr="00333F3D">
        <w:rPr>
          <w:rFonts w:ascii="Arial" w:hAnsi="Arial" w:cs="Arial"/>
          <w:szCs w:val="24"/>
        </w:rPr>
        <w:instrText xml:space="preserve"> SEQ CHAPTER \h \r 1</w:instrText>
      </w:r>
      <w:r w:rsidRPr="00333F3D">
        <w:rPr>
          <w:rFonts w:ascii="Arial" w:hAnsi="Arial" w:cs="Arial"/>
          <w:szCs w:val="24"/>
        </w:rPr>
        <w:fldChar w:fldCharType="separate"/>
      </w:r>
      <w:r w:rsidRPr="00333F3D">
        <w:rPr>
          <w:rFonts w:ascii="Arial" w:hAnsi="Arial" w:cs="Arial"/>
          <w:szCs w:val="24"/>
        </w:rPr>
        <w:fldChar w:fldCharType="end"/>
      </w:r>
      <w:r w:rsidRPr="00333F3D">
        <w:rPr>
          <w:rFonts w:ascii="Arial" w:hAnsi="Arial" w:cs="Arial"/>
          <w:szCs w:val="24"/>
        </w:rPr>
        <w:t>Supporting Statement</w:t>
      </w:r>
      <w:r w:rsidR="0026061F">
        <w:rPr>
          <w:rFonts w:ascii="Arial" w:hAnsi="Arial" w:cs="Arial"/>
          <w:szCs w:val="24"/>
        </w:rPr>
        <w:t xml:space="preserve"> </w:t>
      </w:r>
      <w:r w:rsidR="003B1571">
        <w:rPr>
          <w:rFonts w:ascii="Arial" w:hAnsi="Arial" w:cs="Arial"/>
          <w:szCs w:val="24"/>
        </w:rPr>
        <w:t>B</w:t>
      </w:r>
    </w:p>
    <w:p w:rsidR="00412858" w:rsidRPr="00333F3D" w14:paraId="62EA3470" w14:textId="77777777">
      <w:pPr>
        <w:jc w:val="center"/>
        <w:rPr>
          <w:rFonts w:ascii="Arial" w:hAnsi="Arial" w:cs="Arial"/>
          <w:b/>
          <w:szCs w:val="24"/>
        </w:rPr>
      </w:pPr>
    </w:p>
    <w:p w:rsidR="00412858" w14:paraId="4DEAA10D" w14:textId="77777777">
      <w:pPr>
        <w:jc w:val="center"/>
        <w:rPr>
          <w:rFonts w:ascii="Arial" w:hAnsi="Arial" w:cs="Arial"/>
          <w:b/>
          <w:szCs w:val="24"/>
        </w:rPr>
      </w:pPr>
      <w:r>
        <w:rPr>
          <w:rFonts w:ascii="Arial" w:hAnsi="Arial" w:cs="Arial"/>
          <w:b/>
          <w:szCs w:val="24"/>
        </w:rPr>
        <w:t>CURRENT AGRICULTURAL INDUSTRIAL REPORTS (CAIR)</w:t>
      </w:r>
    </w:p>
    <w:p w:rsidR="003E0F60" w:rsidRPr="00333F3D" w14:paraId="3D314CEF" w14:textId="77777777">
      <w:pPr>
        <w:jc w:val="center"/>
        <w:rPr>
          <w:rFonts w:ascii="Arial" w:hAnsi="Arial" w:cs="Arial"/>
          <w:b/>
          <w:szCs w:val="24"/>
        </w:rPr>
      </w:pPr>
    </w:p>
    <w:p w:rsidR="00412858" w:rsidRPr="00333F3D" w14:paraId="2761452B" w14:textId="77777777">
      <w:pPr>
        <w:jc w:val="center"/>
        <w:rPr>
          <w:rFonts w:ascii="Arial" w:hAnsi="Arial" w:cs="Arial"/>
          <w:b/>
          <w:szCs w:val="24"/>
        </w:rPr>
      </w:pPr>
      <w:r w:rsidRPr="00333F3D">
        <w:rPr>
          <w:rFonts w:ascii="Arial" w:hAnsi="Arial" w:cs="Arial"/>
          <w:szCs w:val="24"/>
        </w:rPr>
        <w:t>OMB No. 0535-</w:t>
      </w:r>
      <w:r w:rsidR="00392453">
        <w:rPr>
          <w:rFonts w:ascii="Arial" w:hAnsi="Arial" w:cs="Arial"/>
          <w:szCs w:val="24"/>
        </w:rPr>
        <w:t>0254</w:t>
      </w:r>
    </w:p>
    <w:p w:rsidR="00412858" w:rsidRPr="00333F3D" w14:paraId="59A73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333F3D" w14:paraId="7FB644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B.</w:t>
      </w:r>
      <w:r w:rsidRPr="00333F3D">
        <w:rPr>
          <w:rFonts w:ascii="Arial" w:hAnsi="Arial" w:cs="Arial"/>
          <w:b/>
          <w:color w:val="000000"/>
          <w:szCs w:val="24"/>
        </w:rPr>
        <w:tab/>
        <w:t>COLLECTION OF INFORMATION EMPLOYING STATISTICAL METHODS</w:t>
      </w:r>
    </w:p>
    <w:p w:rsidR="00412858" w:rsidRPr="00333F3D" w14:paraId="0E7028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0C5348" w14:paraId="7FDC92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33F3D">
        <w:rPr>
          <w:rFonts w:ascii="Arial" w:hAnsi="Arial" w:cs="Arial"/>
          <w:b/>
          <w:color w:val="000000"/>
          <w:szCs w:val="24"/>
        </w:rPr>
        <w:t>1.</w:t>
      </w:r>
      <w:r w:rsidRPr="00333F3D">
        <w:rPr>
          <w:rFonts w:ascii="Arial" w:hAnsi="Arial" w:cs="Arial"/>
          <w:b/>
          <w:color w:val="000000"/>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w:t>
      </w:r>
      <w:r w:rsidRPr="00C82FB3">
        <w:rPr>
          <w:rFonts w:ascii="Arial" w:hAnsi="Arial" w:cs="Arial"/>
          <w:b/>
          <w:szCs w:val="24"/>
        </w:rPr>
        <w:t>the collection has been conducted pre</w:t>
      </w:r>
      <w:r w:rsidRPr="000C5348">
        <w:rPr>
          <w:rFonts w:ascii="Arial" w:hAnsi="Arial" w:cs="Arial"/>
          <w:b/>
          <w:szCs w:val="24"/>
        </w:rPr>
        <w:t>viously, include the actual response rate achieved during the last collection.</w:t>
      </w:r>
    </w:p>
    <w:p w:rsidR="00BD60E8" w:rsidRPr="000C5348" w14:paraId="4BDDFE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77C79" w:rsidRPr="00787988" w:rsidP="00B77C79" w14:paraId="4D874434" w14:textId="1FD7B981">
      <w:pPr>
        <w:ind w:left="720"/>
        <w:rPr>
          <w:rFonts w:ascii="Arial" w:hAnsi="Arial" w:cs="Arial"/>
        </w:rPr>
      </w:pPr>
      <w:r w:rsidRPr="00787988">
        <w:rPr>
          <w:rFonts w:ascii="Arial" w:hAnsi="Arial" w:cs="Arial"/>
        </w:rPr>
        <w:t>The surveys target several business populations based on the type of manufactured products they produce</w:t>
      </w:r>
      <w:r>
        <w:rPr>
          <w:rFonts w:ascii="Arial" w:hAnsi="Arial" w:cs="Arial"/>
        </w:rPr>
        <w:t xml:space="preserve"> or warehouse</w:t>
      </w:r>
      <w:r w:rsidRPr="00787988">
        <w:rPr>
          <w:rFonts w:ascii="Arial" w:hAnsi="Arial" w:cs="Arial"/>
        </w:rPr>
        <w:t>. The target populations include U.S. flour millers, cotton</w:t>
      </w:r>
      <w:r>
        <w:rPr>
          <w:rFonts w:ascii="Arial" w:hAnsi="Arial" w:cs="Arial"/>
        </w:rPr>
        <w:t xml:space="preserve"> </w:t>
      </w:r>
      <w:r>
        <w:rPr>
          <w:rFonts w:ascii="Arial" w:hAnsi="Arial" w:cs="Arial"/>
        </w:rPr>
        <w:t>and manmade fiber processors</w:t>
      </w:r>
      <w:r w:rsidRPr="00787988">
        <w:rPr>
          <w:rFonts w:ascii="Arial" w:hAnsi="Arial" w:cs="Arial"/>
        </w:rPr>
        <w:t xml:space="preserve">, alcohol producers, fat and oil renderers, fat and oil processors, </w:t>
      </w:r>
      <w:r>
        <w:rPr>
          <w:rFonts w:ascii="Arial" w:hAnsi="Arial" w:cs="Arial"/>
        </w:rPr>
        <w:t xml:space="preserve">private cotton storage warehouses, </w:t>
      </w:r>
      <w:r w:rsidRPr="00787988">
        <w:rPr>
          <w:rFonts w:ascii="Arial" w:hAnsi="Arial" w:cs="Arial"/>
        </w:rPr>
        <w:t>and fat and oil warehouse facilities. Estimated population sizes can be found in Supporting Statement A, Item 12. Frames for each population were created using external lists provided by industry groups. Given the high costs of entry and production for these operations, frame coverage is expected to be complete. Based on previous experience, only a small number of these operations are expected to qualify for the monthly surveys.</w:t>
      </w:r>
    </w:p>
    <w:p w:rsidR="00B77C79" w:rsidRPr="00A36F49" w:rsidP="00B77C79" w14:paraId="5950561B" w14:textId="77777777">
      <w:pPr>
        <w:ind w:left="720"/>
        <w:rPr>
          <w:rFonts w:ascii="Arial" w:hAnsi="Arial" w:cs="Arial"/>
          <w:color w:val="FF0000"/>
        </w:rPr>
      </w:pPr>
    </w:p>
    <w:p w:rsidR="00B77C79" w:rsidRPr="008E7AF9" w:rsidP="00B77C79" w14:paraId="7A043421" w14:textId="77777777">
      <w:pPr>
        <w:ind w:left="720"/>
        <w:rPr>
          <w:rFonts w:ascii="Arial" w:hAnsi="Arial" w:cs="Arial"/>
        </w:rPr>
      </w:pPr>
      <w:r w:rsidRPr="008E7AF9">
        <w:rPr>
          <w:rFonts w:ascii="Arial" w:hAnsi="Arial" w:cs="Arial"/>
        </w:rPr>
        <w:t xml:space="preserve">These surveys are censuses of all known operations in each of the target populations.  </w:t>
      </w:r>
    </w:p>
    <w:p w:rsidR="005A3317" w:rsidRPr="008E7AF9" w:rsidP="00983E9B" w14:paraId="46CD6C95" w14:textId="77777777">
      <w:pPr>
        <w:ind w:left="720"/>
        <w:rPr>
          <w:rFonts w:ascii="Arial" w:hAnsi="Arial" w:cs="Arial"/>
        </w:rPr>
      </w:pPr>
    </w:p>
    <w:p w:rsidR="005A3317" w:rsidRPr="008E7AF9" w:rsidP="00983E9B" w14:paraId="51CB5F2D" w14:textId="77777777">
      <w:pPr>
        <w:ind w:left="720"/>
        <w:rPr>
          <w:rFonts w:ascii="Arial" w:hAnsi="Arial" w:cs="Arial"/>
        </w:rPr>
      </w:pPr>
      <w:r w:rsidRPr="008E7AF9">
        <w:rPr>
          <w:rFonts w:ascii="Arial" w:hAnsi="Arial" w:cs="Arial"/>
        </w:rPr>
        <w:t>Response rates from the previous year are in the table below.</w:t>
      </w:r>
    </w:p>
    <w:p w:rsidR="00DA0C10" w:rsidRPr="008E7AF9" w:rsidP="00983E9B" w14:paraId="020F3365" w14:textId="77777777">
      <w:pPr>
        <w:ind w:left="720"/>
        <w:rPr>
          <w:rFonts w:ascii="Arial" w:hAnsi="Arial" w:cs="Arial"/>
        </w:rPr>
      </w:pPr>
    </w:p>
    <w:p w:rsidR="00814E2C" w:rsidP="00DA0C10" w14:paraId="1C334857" w14:textId="77777777">
      <w:pPr>
        <w:ind w:left="-720"/>
        <w:rPr>
          <w:rFonts w:ascii="Arial" w:hAnsi="Arial" w:cs="Arial"/>
          <w:color w:val="FF0000"/>
        </w:rPr>
        <w:sectPr w:rsidSect="00392203">
          <w:headerReference w:type="even" r:id="rId9"/>
          <w:headerReference w:type="default" r:id="rId10"/>
          <w:footerReference w:type="even" r:id="rId11"/>
          <w:footerReference w:type="default" r:id="rId12"/>
          <w:footnotePr>
            <w:numFmt w:val="lowerLetter"/>
          </w:footnotePr>
          <w:endnotePr>
            <w:numFmt w:val="lowerLetter"/>
          </w:endnotePr>
          <w:pgSz w:w="12240" w:h="15840"/>
          <w:pgMar w:top="1710" w:right="1440" w:bottom="1800" w:left="1440" w:header="1440" w:footer="1086" w:gutter="0"/>
          <w:cols w:space="720"/>
        </w:sectPr>
      </w:pPr>
    </w:p>
    <w:p w:rsidR="001B6F79" w14:paraId="766AF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Pr>
          <w:rFonts w:ascii="Arial" w:hAnsi="Arial" w:cs="Arial"/>
          <w:b/>
          <w:color w:val="000000"/>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2pt;height:240pt" o:oleicon="f" o:ole="">
            <v:imagedata r:id="rId13" o:title=""/>
          </v:shape>
          <o:OLEObject Type="Embed" ProgID="Excel.Sheet.12" ShapeID="_x0000_i1025" DrawAspect="Content" ObjectID="_1835840595" r:id="rId14"/>
        </w:object>
      </w:r>
    </w:p>
    <w:p w:rsidR="00814E2C" w14:paraId="7F8F8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Sect="00BF2107">
          <w:footnotePr>
            <w:numFmt w:val="lowerLetter"/>
          </w:footnotePr>
          <w:endnotePr>
            <w:numFmt w:val="lowerLetter"/>
          </w:endnotePr>
          <w:pgSz w:w="15840" w:h="12240" w:orient="landscape"/>
          <w:pgMar w:top="1440" w:right="1440" w:bottom="3053" w:left="1440" w:header="1440" w:footer="1080" w:gutter="0"/>
          <w:cols w:space="720"/>
        </w:sectPr>
      </w:pPr>
    </w:p>
    <w:p w:rsidR="00412858" w:rsidRPr="00333F3D" w14:paraId="40FC05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333F3D">
        <w:rPr>
          <w:rFonts w:ascii="Arial" w:hAnsi="Arial" w:cs="Arial"/>
          <w:b/>
          <w:color w:val="000000"/>
          <w:szCs w:val="24"/>
        </w:rPr>
        <w:t>2.</w:t>
      </w:r>
      <w:r w:rsidRPr="00333F3D">
        <w:rPr>
          <w:rFonts w:ascii="Arial" w:hAnsi="Arial" w:cs="Arial"/>
          <w:b/>
          <w:color w:val="000000"/>
          <w:szCs w:val="24"/>
        </w:rPr>
        <w:tab/>
        <w:t>Describe the procedures for the collection of information including:</w:t>
      </w:r>
    </w:p>
    <w:p w:rsidR="00412858" w:rsidRPr="00333F3D" w14:paraId="1F6C87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statistical methodology for stratification and sample selection,</w:t>
      </w:r>
    </w:p>
    <w:p w:rsidR="00412858" w:rsidRPr="00333F3D" w14:paraId="219603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333F3D">
        <w:rPr>
          <w:rFonts w:ascii="Arial" w:hAnsi="Arial" w:cs="Arial"/>
          <w:b/>
          <w:color w:val="000000"/>
          <w:szCs w:val="24"/>
        </w:rPr>
        <w:tab/>
        <w:t>•</w:t>
      </w:r>
      <w:r w:rsidRPr="00333F3D">
        <w:rPr>
          <w:rFonts w:ascii="Arial" w:hAnsi="Arial" w:cs="Arial"/>
          <w:b/>
          <w:color w:val="000000"/>
          <w:szCs w:val="24"/>
        </w:rPr>
        <w:tab/>
        <w:t>estimation procedure,</w:t>
      </w:r>
      <w:r w:rsidRPr="00333F3D" w:rsidR="00256439">
        <w:rPr>
          <w:rFonts w:ascii="Arial" w:hAnsi="Arial" w:cs="Arial"/>
          <w:b/>
          <w:color w:val="000000"/>
          <w:szCs w:val="24"/>
        </w:rPr>
        <w:t xml:space="preserve"> </w:t>
      </w:r>
    </w:p>
    <w:p w:rsidR="00412858" w:rsidRPr="005A3317" w14:paraId="1319B7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333F3D">
        <w:rPr>
          <w:rFonts w:ascii="Arial" w:hAnsi="Arial" w:cs="Arial"/>
          <w:b/>
          <w:color w:val="000000"/>
          <w:szCs w:val="24"/>
        </w:rPr>
        <w:tab/>
        <w:t>•</w:t>
      </w:r>
      <w:r w:rsidRPr="00333F3D">
        <w:rPr>
          <w:rFonts w:ascii="Arial" w:hAnsi="Arial" w:cs="Arial"/>
          <w:b/>
          <w:color w:val="000000"/>
          <w:szCs w:val="24"/>
        </w:rPr>
        <w:tab/>
        <w:t>degree of accuracy needed for the purpose described in the justification,</w:t>
      </w:r>
    </w:p>
    <w:p w:rsidR="00412858" w:rsidRPr="005A3317" w14:paraId="5C9189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5A3317">
        <w:rPr>
          <w:rFonts w:ascii="Arial" w:hAnsi="Arial" w:cs="Arial"/>
          <w:b/>
          <w:szCs w:val="24"/>
        </w:rPr>
        <w:tab/>
        <w:t>•</w:t>
      </w:r>
      <w:r w:rsidRPr="005A3317">
        <w:rPr>
          <w:rFonts w:ascii="Arial" w:hAnsi="Arial" w:cs="Arial"/>
          <w:b/>
          <w:szCs w:val="24"/>
        </w:rPr>
        <w:tab/>
        <w:t>unusual problems requiring specialized sampling procedures</w:t>
      </w:r>
      <w:r w:rsidRPr="005A3317" w:rsidR="00256439">
        <w:rPr>
          <w:rFonts w:ascii="Arial" w:hAnsi="Arial" w:cs="Arial"/>
          <w:b/>
          <w:szCs w:val="24"/>
        </w:rPr>
        <w:t>.</w:t>
      </w:r>
    </w:p>
    <w:p w:rsidR="00412858" w:rsidRPr="0008252B" w:rsidP="00556FDA" w14:paraId="5655E5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05D09" w:rsidP="00B05D09" w14:paraId="3849711E" w14:textId="77777777">
      <w:pPr>
        <w:ind w:left="720"/>
        <w:rPr>
          <w:rFonts w:ascii="Arial" w:hAnsi="Arial" w:cs="Arial"/>
        </w:rPr>
      </w:pPr>
      <w:r w:rsidRPr="00B05D09">
        <w:rPr>
          <w:rFonts w:ascii="Arial" w:hAnsi="Arial" w:cs="Arial"/>
        </w:rPr>
        <w:t>These surveys target several business populations based on the type of manufactured products they produce. The target populations include U.S. flour millers, cotton linters, alcohol producers, fat and oil renderers, fat and oil processors, and fat and oil warehouse facilities. Estimated population sizes can be found in Supporting Statement A, Item 12. Frames for each population were created using external lists provided by industry groups. Given the high costs of entry and production for these operations, frame coverage is expected to be complete. Based on previous experience, only a small number of these operations are expected to qualify for the monthly surveys.</w:t>
      </w:r>
    </w:p>
    <w:p w:rsidR="00B77C79" w:rsidRPr="00B05D09" w:rsidP="00B05D09" w14:paraId="0403AAC8" w14:textId="77777777">
      <w:pPr>
        <w:ind w:left="720"/>
        <w:rPr>
          <w:rFonts w:ascii="Arial" w:hAnsi="Arial" w:cs="Arial"/>
        </w:rPr>
      </w:pPr>
    </w:p>
    <w:p w:rsidR="00B05D09" w:rsidP="00B05D09" w14:paraId="748558B2" w14:textId="77777777">
      <w:pPr>
        <w:ind w:left="720"/>
        <w:rPr>
          <w:rFonts w:ascii="Arial" w:hAnsi="Arial" w:cs="Arial"/>
        </w:rPr>
      </w:pPr>
      <w:r w:rsidRPr="00B05D09">
        <w:rPr>
          <w:rFonts w:ascii="Arial" w:hAnsi="Arial" w:cs="Arial"/>
        </w:rPr>
        <w:t>Respondents are mailed a cover letter containing online reporting instructions from the NASS National Operations Division in St. Louis, MO. All data is submitted through NASS’s Computer-Aided Self-Administered Interview (CASI) system. To maximize response rates, non-respondents receive email and text message reminders, as well as phone follow-ups, encouraging them to complete the survey. Operations can also submit late reports, which will be included in the annual publication.</w:t>
      </w:r>
    </w:p>
    <w:p w:rsidR="00B77C79" w:rsidRPr="00B05D09" w:rsidP="00B05D09" w14:paraId="0015702E" w14:textId="77777777">
      <w:pPr>
        <w:ind w:left="720"/>
        <w:rPr>
          <w:rFonts w:ascii="Arial" w:hAnsi="Arial" w:cs="Arial"/>
        </w:rPr>
      </w:pPr>
    </w:p>
    <w:p w:rsidR="00B05D09" w:rsidP="00B05D09" w14:paraId="3AA8ABD6" w14:textId="77777777">
      <w:pPr>
        <w:ind w:left="720"/>
        <w:rPr>
          <w:rFonts w:ascii="Arial" w:hAnsi="Arial" w:cs="Arial"/>
        </w:rPr>
      </w:pPr>
      <w:r w:rsidRPr="00B05D09">
        <w:rPr>
          <w:rFonts w:ascii="Arial" w:hAnsi="Arial" w:cs="Arial"/>
        </w:rPr>
        <w:t>Nonresponse adjustments will be handled through item-level imputation rather than weighting. Missing data for a particular item will be imputed by multiplying the month-to-month change from reporting records to the previous month’s data for the operation with the missing data. For unit non-response, NASS statisticians will identify which items will be imputed using these item-level imputation methods.</w:t>
      </w:r>
    </w:p>
    <w:p w:rsidR="00B77C79" w:rsidRPr="00B05D09" w:rsidP="00B05D09" w14:paraId="4E7F3897" w14:textId="77777777">
      <w:pPr>
        <w:ind w:left="720"/>
        <w:rPr>
          <w:rFonts w:ascii="Arial" w:hAnsi="Arial" w:cs="Arial"/>
        </w:rPr>
      </w:pPr>
    </w:p>
    <w:p w:rsidR="00B05D09" w:rsidRPr="00B05D09" w:rsidP="00B05D09" w14:paraId="73D4FE4A" w14:textId="77777777">
      <w:pPr>
        <w:ind w:left="720"/>
        <w:rPr>
          <w:rFonts w:ascii="Arial" w:hAnsi="Arial" w:cs="Arial"/>
        </w:rPr>
      </w:pPr>
      <w:r w:rsidRPr="00B05D09">
        <w:rPr>
          <w:rFonts w:ascii="Arial" w:hAnsi="Arial" w:cs="Arial"/>
        </w:rPr>
        <w:t>Operation counts and commodity totals will be calculated at the national and state level. Furthermore, an average 24-hour capacity estimate will be published for flour millers at the national and state levels. No coverage adjustments will be calculated since the frame should have complete coverage. Some manual smoothing of the final estimates based on market trends may be handled by NASS statisticians. No standard error will be calculated since this is a census of all operations.</w:t>
      </w:r>
    </w:p>
    <w:p w:rsidR="00412858" w:rsidRPr="00EA462B" w14:paraId="4D2C5D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12858" w:rsidRPr="00333F3D" w14:paraId="39F906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EA462B">
        <w:rPr>
          <w:rFonts w:ascii="Arial" w:hAnsi="Arial" w:cs="Arial"/>
          <w:b/>
          <w:szCs w:val="24"/>
        </w:rPr>
        <w:t>3.</w:t>
      </w:r>
      <w:r w:rsidRPr="00EA462B">
        <w:rPr>
          <w:rFonts w:ascii="Arial" w:hAnsi="Arial" w:cs="Arial"/>
          <w:b/>
          <w:szCs w:val="24"/>
        </w:rPr>
        <w:tab/>
        <w:t>Describe methods to maximize response rates and to deal with issues of non-response</w:t>
      </w:r>
      <w:r w:rsidRPr="00333F3D">
        <w:rPr>
          <w:rFonts w:ascii="Arial" w:hAnsi="Arial" w:cs="Arial"/>
          <w:b/>
          <w:color w:val="000000"/>
          <w:szCs w:val="24"/>
        </w:rPr>
        <w:t>.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D653B" w:rsidRPr="008C467D" w:rsidP="009C357B" w14:paraId="218C3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8C467D" w:rsidP="009C357B" w14:paraId="1B26C0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C467D">
        <w:rPr>
          <w:rFonts w:ascii="Arial" w:hAnsi="Arial" w:cs="Arial"/>
          <w:szCs w:val="24"/>
        </w:rPr>
        <w:t xml:space="preserve">The CAIR surveys </w:t>
      </w:r>
      <w:r w:rsidRPr="008C467D" w:rsidR="00434FBC">
        <w:rPr>
          <w:rFonts w:ascii="Arial" w:hAnsi="Arial" w:cs="Arial"/>
          <w:szCs w:val="24"/>
        </w:rPr>
        <w:t>are</w:t>
      </w:r>
      <w:r w:rsidRPr="008C467D">
        <w:rPr>
          <w:rFonts w:ascii="Arial" w:hAnsi="Arial" w:cs="Arial"/>
          <w:szCs w:val="24"/>
        </w:rPr>
        <w:t xml:space="preserve"> an integrated part of the Census of Agriculture.  Under the authority of the Census of Agriculture Act of 1997 (Public Law 105-113) participation in these surveys </w:t>
      </w:r>
      <w:r w:rsidRPr="008C467D" w:rsidR="00434FBC">
        <w:rPr>
          <w:rFonts w:ascii="Arial" w:hAnsi="Arial" w:cs="Arial"/>
          <w:szCs w:val="24"/>
        </w:rPr>
        <w:t>is</w:t>
      </w:r>
      <w:r w:rsidRPr="008C467D">
        <w:rPr>
          <w:rFonts w:ascii="Arial" w:hAnsi="Arial" w:cs="Arial"/>
          <w:szCs w:val="24"/>
        </w:rPr>
        <w:t xml:space="preserve"> mandatory.  </w:t>
      </w:r>
    </w:p>
    <w:p w:rsidR="009C357B" w:rsidRPr="0097421B" w:rsidP="009C357B" w14:paraId="38B7F0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34FBC" w:rsidRPr="0097421B" w:rsidP="009C357B" w14:paraId="0399B6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7421B">
        <w:rPr>
          <w:rFonts w:ascii="Arial" w:hAnsi="Arial" w:cs="Arial"/>
          <w:szCs w:val="24"/>
        </w:rPr>
        <w:t xml:space="preserve">During the initial phase of this survey program </w:t>
      </w:r>
      <w:r w:rsidRPr="0097421B" w:rsidR="00DC4236">
        <w:rPr>
          <w:rFonts w:ascii="Arial" w:hAnsi="Arial" w:cs="Arial"/>
          <w:szCs w:val="24"/>
        </w:rPr>
        <w:t xml:space="preserve">in 2014, </w:t>
      </w:r>
      <w:r w:rsidRPr="0097421B">
        <w:rPr>
          <w:rFonts w:ascii="Arial" w:hAnsi="Arial" w:cs="Arial"/>
          <w:szCs w:val="24"/>
        </w:rPr>
        <w:t>NASS conduct</w:t>
      </w:r>
      <w:r w:rsidRPr="0097421B" w:rsidR="00DC4236">
        <w:rPr>
          <w:rFonts w:ascii="Arial" w:hAnsi="Arial" w:cs="Arial"/>
          <w:szCs w:val="24"/>
        </w:rPr>
        <w:t>ed</w:t>
      </w:r>
      <w:r w:rsidRPr="0097421B">
        <w:rPr>
          <w:rFonts w:ascii="Arial" w:hAnsi="Arial" w:cs="Arial"/>
          <w:szCs w:val="24"/>
        </w:rPr>
        <w:t xml:space="preserve"> a profile ques</w:t>
      </w:r>
      <w:r w:rsidRPr="0097421B" w:rsidR="00C76622">
        <w:rPr>
          <w:rFonts w:ascii="Arial" w:hAnsi="Arial" w:cs="Arial"/>
          <w:szCs w:val="24"/>
        </w:rPr>
        <w:t xml:space="preserve">tionnaire of each potential organization that may </w:t>
      </w:r>
      <w:r w:rsidRPr="0097421B" w:rsidR="00DC4236">
        <w:rPr>
          <w:rFonts w:ascii="Arial" w:hAnsi="Arial" w:cs="Arial"/>
          <w:szCs w:val="24"/>
        </w:rPr>
        <w:t xml:space="preserve">have </w:t>
      </w:r>
      <w:r w:rsidRPr="0097421B" w:rsidR="00C76622">
        <w:rPr>
          <w:rFonts w:ascii="Arial" w:hAnsi="Arial" w:cs="Arial"/>
          <w:szCs w:val="24"/>
        </w:rPr>
        <w:t>qualif</w:t>
      </w:r>
      <w:r w:rsidRPr="0097421B" w:rsidR="00DC4236">
        <w:rPr>
          <w:rFonts w:ascii="Arial" w:hAnsi="Arial" w:cs="Arial"/>
          <w:szCs w:val="24"/>
        </w:rPr>
        <w:t>ied</w:t>
      </w:r>
      <w:r w:rsidRPr="0097421B" w:rsidR="00C76622">
        <w:rPr>
          <w:rFonts w:ascii="Arial" w:hAnsi="Arial" w:cs="Arial"/>
          <w:szCs w:val="24"/>
        </w:rPr>
        <w:t xml:space="preserve"> for this group of surveys.  At that time </w:t>
      </w:r>
      <w:r w:rsidRPr="0097421B">
        <w:rPr>
          <w:rFonts w:ascii="Arial" w:hAnsi="Arial" w:cs="Arial"/>
          <w:szCs w:val="24"/>
        </w:rPr>
        <w:t xml:space="preserve">NASS </w:t>
      </w:r>
      <w:r w:rsidRPr="0097421B" w:rsidR="00DC4236">
        <w:rPr>
          <w:rFonts w:ascii="Arial" w:hAnsi="Arial" w:cs="Arial"/>
          <w:szCs w:val="24"/>
        </w:rPr>
        <w:t>discussed</w:t>
      </w:r>
      <w:r w:rsidRPr="0097421B" w:rsidR="00C76622">
        <w:rPr>
          <w:rFonts w:ascii="Arial" w:hAnsi="Arial" w:cs="Arial"/>
          <w:szCs w:val="24"/>
        </w:rPr>
        <w:t xml:space="preserve"> the requirements for responding, which </w:t>
      </w:r>
      <w:r w:rsidRPr="0097421B">
        <w:rPr>
          <w:rFonts w:ascii="Arial" w:hAnsi="Arial" w:cs="Arial"/>
          <w:szCs w:val="24"/>
        </w:rPr>
        <w:t xml:space="preserve">had </w:t>
      </w:r>
      <w:r w:rsidRPr="0097421B" w:rsidR="00C76622">
        <w:rPr>
          <w:rFonts w:ascii="Arial" w:hAnsi="Arial" w:cs="Arial"/>
          <w:szCs w:val="24"/>
        </w:rPr>
        <w:t xml:space="preserve">not changed from when the Census Bureau previously conducted these surveys.  </w:t>
      </w:r>
      <w:r w:rsidRPr="0097421B">
        <w:rPr>
          <w:rFonts w:ascii="Arial" w:hAnsi="Arial" w:cs="Arial"/>
          <w:szCs w:val="24"/>
        </w:rPr>
        <w:t xml:space="preserve">Interviewers </w:t>
      </w:r>
      <w:r w:rsidRPr="0097421B" w:rsidR="00C76622">
        <w:rPr>
          <w:rFonts w:ascii="Arial" w:hAnsi="Arial" w:cs="Arial"/>
          <w:szCs w:val="24"/>
        </w:rPr>
        <w:t>also discuss</w:t>
      </w:r>
      <w:r w:rsidRPr="0097421B" w:rsidR="00DC4236">
        <w:rPr>
          <w:rFonts w:ascii="Arial" w:hAnsi="Arial" w:cs="Arial"/>
          <w:szCs w:val="24"/>
        </w:rPr>
        <w:t>ed</w:t>
      </w:r>
      <w:r w:rsidRPr="0097421B" w:rsidR="00C76622">
        <w:rPr>
          <w:rFonts w:ascii="Arial" w:hAnsi="Arial" w:cs="Arial"/>
          <w:szCs w:val="24"/>
        </w:rPr>
        <w:t xml:space="preserve"> the importance of this information </w:t>
      </w:r>
      <w:r w:rsidRPr="0097421B">
        <w:rPr>
          <w:rFonts w:ascii="Arial" w:hAnsi="Arial" w:cs="Arial"/>
          <w:szCs w:val="24"/>
        </w:rPr>
        <w:t>with respondents</w:t>
      </w:r>
      <w:r w:rsidRPr="0097421B" w:rsidR="00C76622">
        <w:rPr>
          <w:rFonts w:ascii="Arial" w:hAnsi="Arial" w:cs="Arial"/>
          <w:szCs w:val="24"/>
        </w:rPr>
        <w:t>.</w:t>
      </w:r>
      <w:r w:rsidRPr="0097421B" w:rsidR="0097421B">
        <w:rPr>
          <w:rFonts w:ascii="Arial" w:hAnsi="Arial" w:cs="Arial"/>
          <w:szCs w:val="24"/>
        </w:rPr>
        <w:t xml:space="preserve">  If NASS discovers any new operations, they are contacted to complete the profile questionnaire to see if they are eligible to be added to the target population.</w:t>
      </w:r>
    </w:p>
    <w:p w:rsidR="00434FBC" w:rsidRPr="0097421B" w:rsidP="009C357B" w14:paraId="3AEFC5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C357B" w:rsidRPr="00D8626C" w:rsidP="009C357B" w14:paraId="1B676D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While</w:t>
      </w:r>
      <w:r w:rsidR="009F1FBA">
        <w:rPr>
          <w:rFonts w:ascii="Arial" w:hAnsi="Arial" w:cs="Arial"/>
          <w:szCs w:val="24"/>
        </w:rPr>
        <w:t xml:space="preserve"> most all data is submitted through NASS’s online reporting system (CASI), </w:t>
      </w:r>
      <w:r w:rsidRPr="00D8626C" w:rsidR="00DC4236">
        <w:rPr>
          <w:rFonts w:ascii="Arial" w:hAnsi="Arial" w:cs="Arial"/>
          <w:szCs w:val="24"/>
        </w:rPr>
        <w:t>NASS also employs</w:t>
      </w:r>
      <w:r w:rsidRPr="00D8626C" w:rsidR="00C76622">
        <w:rPr>
          <w:rFonts w:ascii="Arial" w:hAnsi="Arial" w:cs="Arial"/>
          <w:szCs w:val="24"/>
        </w:rPr>
        <w:t xml:space="preserve"> </w:t>
      </w:r>
      <w:r w:rsidRPr="00D8626C" w:rsidR="001B6F79">
        <w:rPr>
          <w:rFonts w:ascii="Arial" w:hAnsi="Arial" w:cs="Arial"/>
          <w:szCs w:val="24"/>
        </w:rPr>
        <w:t>enumerators from the National Association of State Departments of Agriculture (</w:t>
      </w:r>
      <w:r w:rsidRPr="00D8626C" w:rsidR="00C76622">
        <w:rPr>
          <w:rFonts w:ascii="Arial" w:hAnsi="Arial" w:cs="Arial"/>
          <w:szCs w:val="24"/>
        </w:rPr>
        <w:t>NASDA</w:t>
      </w:r>
      <w:r w:rsidRPr="00D8626C" w:rsidR="001B6F79">
        <w:rPr>
          <w:rFonts w:ascii="Arial" w:hAnsi="Arial" w:cs="Arial"/>
          <w:szCs w:val="24"/>
        </w:rPr>
        <w:t>)</w:t>
      </w:r>
      <w:r w:rsidRPr="00D8626C" w:rsidR="00C76622">
        <w:rPr>
          <w:rFonts w:ascii="Arial" w:hAnsi="Arial" w:cs="Arial"/>
          <w:szCs w:val="24"/>
        </w:rPr>
        <w:t xml:space="preserve"> who can collect the data by either phone or through personal interview if the respondent prefers either of these methods.  </w:t>
      </w:r>
      <w:r w:rsidRPr="00D8626C" w:rsidR="00DC4236">
        <w:rPr>
          <w:rFonts w:ascii="Arial" w:hAnsi="Arial" w:cs="Arial"/>
          <w:szCs w:val="24"/>
        </w:rPr>
        <w:t>NASS</w:t>
      </w:r>
      <w:r w:rsidRPr="00D8626C" w:rsidR="00C76622">
        <w:rPr>
          <w:rFonts w:ascii="Arial" w:hAnsi="Arial" w:cs="Arial"/>
          <w:szCs w:val="24"/>
        </w:rPr>
        <w:t xml:space="preserve"> also ha</w:t>
      </w:r>
      <w:r w:rsidRPr="00D8626C" w:rsidR="00DC4236">
        <w:rPr>
          <w:rFonts w:ascii="Arial" w:hAnsi="Arial" w:cs="Arial"/>
          <w:szCs w:val="24"/>
        </w:rPr>
        <w:t>s</w:t>
      </w:r>
      <w:r w:rsidRPr="00D8626C" w:rsidR="00C76622">
        <w:rPr>
          <w:rFonts w:ascii="Arial" w:hAnsi="Arial" w:cs="Arial"/>
          <w:szCs w:val="24"/>
        </w:rPr>
        <w:t xml:space="preserve"> a secure fax line set up to receive data.</w:t>
      </w:r>
      <w:r w:rsidRPr="00D8626C" w:rsidR="009D1415">
        <w:rPr>
          <w:rFonts w:ascii="Arial" w:hAnsi="Arial" w:cs="Arial"/>
          <w:szCs w:val="24"/>
        </w:rPr>
        <w:t xml:space="preserve">  The respondent</w:t>
      </w:r>
      <w:r w:rsidRPr="00D8626C" w:rsidR="00DC4236">
        <w:rPr>
          <w:rFonts w:ascii="Arial" w:hAnsi="Arial" w:cs="Arial"/>
          <w:szCs w:val="24"/>
        </w:rPr>
        <w:t>s</w:t>
      </w:r>
      <w:r w:rsidRPr="00D8626C" w:rsidR="009D1415">
        <w:rPr>
          <w:rFonts w:ascii="Arial" w:hAnsi="Arial" w:cs="Arial"/>
          <w:szCs w:val="24"/>
        </w:rPr>
        <w:t xml:space="preserve"> can also respond by email if they choose.</w:t>
      </w:r>
    </w:p>
    <w:p w:rsidR="00FE5C6A" w:rsidRPr="0097421B" w:rsidP="009C357B" w14:paraId="69E45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E5C6A" w:rsidRPr="0097421B" w:rsidP="009C357B" w14:paraId="775CD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7421B">
        <w:rPr>
          <w:rFonts w:ascii="Arial" w:hAnsi="Arial" w:cs="Arial"/>
          <w:szCs w:val="24"/>
        </w:rPr>
        <w:t xml:space="preserve">During </w:t>
      </w:r>
      <w:r w:rsidRPr="0097421B" w:rsidR="00DC4236">
        <w:rPr>
          <w:rFonts w:ascii="Arial" w:hAnsi="Arial" w:cs="Arial"/>
          <w:szCs w:val="24"/>
        </w:rPr>
        <w:t xml:space="preserve">future </w:t>
      </w:r>
      <w:r w:rsidRPr="0097421B">
        <w:rPr>
          <w:rFonts w:ascii="Arial" w:hAnsi="Arial" w:cs="Arial"/>
          <w:szCs w:val="24"/>
        </w:rPr>
        <w:t xml:space="preserve">profile </w:t>
      </w:r>
      <w:r w:rsidRPr="0097421B" w:rsidR="00DC4236">
        <w:rPr>
          <w:rFonts w:ascii="Arial" w:hAnsi="Arial" w:cs="Arial"/>
          <w:szCs w:val="24"/>
        </w:rPr>
        <w:t>surveys</w:t>
      </w:r>
      <w:r w:rsidRPr="0097421B">
        <w:rPr>
          <w:rFonts w:ascii="Arial" w:hAnsi="Arial" w:cs="Arial"/>
          <w:szCs w:val="24"/>
        </w:rPr>
        <w:t>,</w:t>
      </w:r>
      <w:r w:rsidRPr="0097421B" w:rsidR="00DC4236">
        <w:rPr>
          <w:rFonts w:ascii="Arial" w:hAnsi="Arial" w:cs="Arial"/>
          <w:szCs w:val="24"/>
        </w:rPr>
        <w:t xml:space="preserve"> new or unknown </w:t>
      </w:r>
      <w:r w:rsidRPr="0097421B">
        <w:rPr>
          <w:rFonts w:ascii="Arial" w:hAnsi="Arial" w:cs="Arial"/>
          <w:szCs w:val="24"/>
        </w:rPr>
        <w:t xml:space="preserve">respondents </w:t>
      </w:r>
      <w:r w:rsidRPr="0097421B" w:rsidR="0097421B">
        <w:rPr>
          <w:rFonts w:ascii="Arial" w:hAnsi="Arial" w:cs="Arial"/>
          <w:szCs w:val="24"/>
        </w:rPr>
        <w:t>can</w:t>
      </w:r>
      <w:r w:rsidRPr="0097421B">
        <w:rPr>
          <w:rFonts w:ascii="Arial" w:hAnsi="Arial" w:cs="Arial"/>
          <w:szCs w:val="24"/>
        </w:rPr>
        <w:t xml:space="preserve"> be provided with excerpts of the letters of support NASS has received along with examples of how this data is so vital to so many people.</w:t>
      </w:r>
    </w:p>
    <w:p w:rsidR="009C357B" w:rsidRPr="0097421B" w:rsidP="009C357B" w14:paraId="3FC59A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97421B" w:rsidP="00E660C5" w14:paraId="1AD0A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97421B">
        <w:rPr>
          <w:rFonts w:ascii="Arial" w:hAnsi="Arial" w:cs="Arial"/>
          <w:b/>
          <w:szCs w:val="24"/>
        </w:rPr>
        <w:t>4.</w:t>
      </w:r>
      <w:r w:rsidRPr="0097421B">
        <w:rPr>
          <w:rFonts w:ascii="Arial" w:hAnsi="Arial" w:cs="Arial"/>
          <w:b/>
          <w:szCs w:val="24"/>
        </w:rPr>
        <w:tab/>
        <w:t>Describe any tests of procedures or methods to be undertaken.</w:t>
      </w:r>
    </w:p>
    <w:p w:rsidR="00412858" w:rsidRPr="0097421B" w14:paraId="522501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C4236" w:rsidRPr="00814E2C" w:rsidP="00DC4236" w14:paraId="70A5A0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814E2C">
        <w:rPr>
          <w:rFonts w:ascii="Arial" w:hAnsi="Arial" w:cs="Arial"/>
          <w:szCs w:val="24"/>
        </w:rPr>
        <w:t xml:space="preserve">Periodically, NASS conducts cognitive interviews with respondents to </w:t>
      </w:r>
      <w:r w:rsidRPr="00814E2C" w:rsidR="00434FBC">
        <w:rPr>
          <w:rFonts w:ascii="Arial" w:hAnsi="Arial" w:cs="Arial"/>
          <w:szCs w:val="24"/>
        </w:rPr>
        <w:t>study whether</w:t>
      </w:r>
      <w:r w:rsidRPr="00814E2C">
        <w:rPr>
          <w:rFonts w:ascii="Arial" w:hAnsi="Arial" w:cs="Arial"/>
          <w:szCs w:val="24"/>
        </w:rPr>
        <w:t xml:space="preserve"> the questionnaires are being interpreted in the manner in which they are intended.  In addition, NASS measures the</w:t>
      </w:r>
      <w:r w:rsidRPr="00814E2C" w:rsidR="00814E2C">
        <w:rPr>
          <w:rFonts w:ascii="Arial" w:hAnsi="Arial" w:cs="Arial"/>
          <w:szCs w:val="24"/>
        </w:rPr>
        <w:t xml:space="preserve"> </w:t>
      </w:r>
      <w:r w:rsidRPr="00814E2C">
        <w:rPr>
          <w:rFonts w:ascii="Arial" w:hAnsi="Arial" w:cs="Arial"/>
          <w:szCs w:val="24"/>
        </w:rPr>
        <w:t>time it takes the respondent to complete the survey</w:t>
      </w:r>
      <w:r w:rsidRPr="00814E2C" w:rsidR="00434FBC">
        <w:rPr>
          <w:rFonts w:ascii="Arial" w:hAnsi="Arial" w:cs="Arial"/>
          <w:szCs w:val="24"/>
        </w:rPr>
        <w:t>, including any time needed to consult records</w:t>
      </w:r>
      <w:r w:rsidRPr="00814E2C">
        <w:rPr>
          <w:rFonts w:ascii="Arial" w:hAnsi="Arial" w:cs="Arial"/>
          <w:szCs w:val="24"/>
        </w:rPr>
        <w:t xml:space="preserve">.  NASS also checks to see if the terminology and language used in the questionnaires are still relevant </w:t>
      </w:r>
      <w:r w:rsidRPr="00814E2C" w:rsidR="00434FBC">
        <w:rPr>
          <w:rFonts w:ascii="Arial" w:hAnsi="Arial" w:cs="Arial"/>
          <w:szCs w:val="24"/>
        </w:rPr>
        <w:t xml:space="preserve">to </w:t>
      </w:r>
      <w:r w:rsidRPr="00814E2C">
        <w:rPr>
          <w:rFonts w:ascii="Arial" w:hAnsi="Arial" w:cs="Arial"/>
          <w:szCs w:val="24"/>
        </w:rPr>
        <w:t xml:space="preserve">current business practices.  </w:t>
      </w:r>
      <w:r w:rsidRPr="00814E2C" w:rsidR="00814E2C">
        <w:rPr>
          <w:rFonts w:ascii="Arial" w:hAnsi="Arial" w:cs="Arial"/>
          <w:szCs w:val="24"/>
        </w:rPr>
        <w:t>If a</w:t>
      </w:r>
      <w:r w:rsidRPr="00814E2C">
        <w:rPr>
          <w:rFonts w:ascii="Arial" w:hAnsi="Arial" w:cs="Arial"/>
          <w:szCs w:val="24"/>
        </w:rPr>
        <w:t xml:space="preserve">ny significant changes </w:t>
      </w:r>
      <w:r w:rsidRPr="00814E2C" w:rsidR="00814E2C">
        <w:rPr>
          <w:rFonts w:ascii="Arial" w:hAnsi="Arial" w:cs="Arial"/>
          <w:szCs w:val="24"/>
        </w:rPr>
        <w:t>are needed to be made t</w:t>
      </w:r>
      <w:r w:rsidRPr="00814E2C">
        <w:rPr>
          <w:rFonts w:ascii="Arial" w:hAnsi="Arial" w:cs="Arial"/>
          <w:szCs w:val="24"/>
        </w:rPr>
        <w:t xml:space="preserve">o the questionnaires </w:t>
      </w:r>
      <w:r w:rsidRPr="00814E2C" w:rsidR="00814E2C">
        <w:rPr>
          <w:rFonts w:ascii="Arial" w:hAnsi="Arial" w:cs="Arial"/>
          <w:szCs w:val="24"/>
        </w:rPr>
        <w:t xml:space="preserve">they will be </w:t>
      </w:r>
      <w:r w:rsidRPr="00814E2C">
        <w:rPr>
          <w:rFonts w:ascii="Arial" w:hAnsi="Arial" w:cs="Arial"/>
          <w:szCs w:val="24"/>
        </w:rPr>
        <w:t>tested prior to their implementation.</w:t>
      </w:r>
    </w:p>
    <w:p w:rsidR="00FC5C54" w:rsidRPr="00814E2C" w14:paraId="1CFD78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333F3D" w14:paraId="42F7E3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333F3D">
        <w:rPr>
          <w:rFonts w:ascii="Arial" w:hAnsi="Arial" w:cs="Arial"/>
          <w:b/>
          <w:color w:val="000000"/>
          <w:szCs w:val="24"/>
        </w:rPr>
        <w:t>5.</w:t>
      </w:r>
      <w:r w:rsidRPr="00333F3D">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rsidR="00412858" w:rsidRPr="00333F3D" w14:paraId="3ADDF7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7A51BF" w:rsidRPr="00F342AA" w:rsidP="00F342AA" w14:paraId="706E4285" w14:textId="77777777">
      <w:pPr>
        <w:pStyle w:val="xmsonormal"/>
        <w:ind w:left="720"/>
        <w:rPr>
          <w:rFonts w:ascii="Arial" w:hAnsi="Arial" w:cs="Arial"/>
          <w:sz w:val="24"/>
          <w:szCs w:val="24"/>
        </w:rPr>
      </w:pPr>
      <w:r w:rsidRPr="00F342AA">
        <w:rPr>
          <w:rFonts w:ascii="Arial" w:hAnsi="Arial" w:cs="Arial"/>
          <w:sz w:val="24"/>
          <w:szCs w:val="24"/>
        </w:rPr>
        <w:t xml:space="preserve">The NASS census administrators in Headquarters of the Census Planning Branch, Census and Survey Division; Branch Chief is Donald Buysse.  Donald’s email is </w:t>
      </w:r>
      <w:hyperlink r:id="rId15" w:history="1">
        <w:r w:rsidRPr="00F342AA">
          <w:rPr>
            <w:rStyle w:val="Hyperlink"/>
            <w:rFonts w:ascii="Arial" w:hAnsi="Arial" w:cs="Arial"/>
            <w:sz w:val="24"/>
            <w:szCs w:val="24"/>
          </w:rPr>
          <w:t>donald.buysse@usda.gov</w:t>
        </w:r>
      </w:hyperlink>
      <w:r w:rsidRPr="00F342AA">
        <w:rPr>
          <w:rFonts w:ascii="Arial" w:hAnsi="Arial" w:cs="Arial"/>
          <w:sz w:val="24"/>
          <w:szCs w:val="24"/>
        </w:rPr>
        <w:t xml:space="preserve">.  and phone number is (202) 738-3764.  The census administrators are responsible for coordination of sampling, </w:t>
      </w:r>
      <w:r w:rsidRPr="00F342AA">
        <w:rPr>
          <w:rFonts w:ascii="Arial" w:hAnsi="Arial" w:cs="Arial"/>
          <w:sz w:val="24"/>
          <w:szCs w:val="24"/>
        </w:rPr>
        <w:t>questionnaires, data collection, training, Interviewer’s Manuals, Census Administration Manuals, data processing, and other Regional Office support.</w:t>
      </w:r>
    </w:p>
    <w:p w:rsidR="008C0414" w:rsidRPr="00F342AA" w:rsidP="00F342AA" w14:paraId="50FAD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E9227A" w:rsidRPr="00F342AA" w:rsidP="00F342AA" w14:paraId="42F97C09" w14:textId="77777777">
      <w:pPr>
        <w:pStyle w:val="xmsonormal"/>
        <w:ind w:left="720"/>
        <w:rPr>
          <w:rFonts w:ascii="Arial" w:hAnsi="Arial" w:cs="Arial"/>
          <w:sz w:val="24"/>
          <w:szCs w:val="24"/>
        </w:rPr>
      </w:pPr>
      <w:r w:rsidRPr="00F342AA">
        <w:rPr>
          <w:rFonts w:ascii="Arial" w:hAnsi="Arial" w:cs="Arial"/>
          <w:sz w:val="24"/>
          <w:szCs w:val="24"/>
        </w:rPr>
        <w:t xml:space="preserve">Sample sizes for each State are determined by the Sampling, Editing, and Imputation Methodology Branch, Methods Division; Branch Chief is Adam Cline.  Adam’s email is </w:t>
      </w:r>
      <w:hyperlink r:id="rId16" w:history="1">
        <w:r w:rsidRPr="00F342AA">
          <w:rPr>
            <w:rStyle w:val="Hyperlink"/>
            <w:rFonts w:ascii="Arial" w:hAnsi="Arial" w:cs="Arial"/>
            <w:sz w:val="24"/>
            <w:szCs w:val="24"/>
          </w:rPr>
          <w:t>adam.cline@usda.gov</w:t>
        </w:r>
      </w:hyperlink>
      <w:r w:rsidRPr="00F342AA">
        <w:rPr>
          <w:rFonts w:ascii="Arial" w:hAnsi="Arial" w:cs="Arial"/>
          <w:sz w:val="24"/>
          <w:szCs w:val="24"/>
        </w:rPr>
        <w:t xml:space="preserve"> and phone number is (202) 531-6010. </w:t>
      </w:r>
    </w:p>
    <w:p w:rsidR="007A109D" w:rsidRPr="00F342AA" w:rsidP="00F342AA" w14:paraId="781831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73E1D" w:rsidRPr="00F342AA" w:rsidP="00F342AA" w14:paraId="53261EC5" w14:textId="77777777">
      <w:pPr>
        <w:pStyle w:val="xmsonormal"/>
        <w:ind w:left="720"/>
        <w:rPr>
          <w:rFonts w:ascii="Arial" w:hAnsi="Arial" w:cs="Arial"/>
          <w:sz w:val="24"/>
          <w:szCs w:val="24"/>
        </w:rPr>
      </w:pPr>
      <w:r w:rsidRPr="00F342AA">
        <w:rPr>
          <w:rFonts w:ascii="Arial" w:hAnsi="Arial" w:cs="Arial"/>
          <w:sz w:val="24"/>
          <w:szCs w:val="24"/>
        </w:rPr>
        <w:t xml:space="preserve">Survey design and methodology are determined by the Summary, Estimation, and Disclosure Methodology Branch, Methodology Division; Branch Chief is Lindsay Drunasky.  Lindsay’s email is </w:t>
      </w:r>
      <w:hyperlink r:id="rId17" w:history="1">
        <w:r w:rsidRPr="00F342AA">
          <w:rPr>
            <w:rStyle w:val="Hyperlink"/>
            <w:rFonts w:ascii="Arial" w:hAnsi="Arial" w:cs="Arial"/>
            <w:sz w:val="24"/>
            <w:szCs w:val="24"/>
          </w:rPr>
          <w:t>lindsay.drunasky@usda.gov</w:t>
        </w:r>
      </w:hyperlink>
      <w:r w:rsidRPr="00F342AA">
        <w:rPr>
          <w:rFonts w:ascii="Arial" w:hAnsi="Arial" w:cs="Arial"/>
          <w:sz w:val="24"/>
          <w:szCs w:val="24"/>
        </w:rPr>
        <w:t xml:space="preserve"> and phone number is (202) 690-8141. </w:t>
      </w:r>
    </w:p>
    <w:p w:rsidR="001505F8" w:rsidRPr="00F342AA" w:rsidP="00F342AA" w14:paraId="787740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F685E" w:rsidRPr="00F342AA" w:rsidP="00F342AA" w14:paraId="11E54182" w14:textId="77777777">
      <w:pPr>
        <w:pStyle w:val="xmsonormal"/>
        <w:ind w:left="720"/>
        <w:rPr>
          <w:rFonts w:ascii="Arial" w:hAnsi="Arial" w:cs="Arial"/>
          <w:sz w:val="24"/>
          <w:szCs w:val="24"/>
        </w:rPr>
      </w:pPr>
      <w:bookmarkStart w:id="0" w:name="_Hlk196303841"/>
      <w:r w:rsidRPr="00F342AA">
        <w:rPr>
          <w:rFonts w:ascii="Arial" w:hAnsi="Arial" w:cs="Arial"/>
          <w:sz w:val="24"/>
          <w:szCs w:val="24"/>
        </w:rPr>
        <w:t xml:space="preserve">The NASS survey administration, data collection, estimation, and publication are carried out by NASS Regional Field Offices; Western and Acting Eastern Field Operation’s Director is King Whetstone.  King’s email is </w:t>
      </w:r>
      <w:hyperlink r:id="rId18" w:history="1">
        <w:r w:rsidRPr="00F342AA">
          <w:rPr>
            <w:rStyle w:val="Hyperlink"/>
            <w:rFonts w:ascii="Arial" w:hAnsi="Arial" w:cs="Arial"/>
            <w:sz w:val="24"/>
            <w:szCs w:val="24"/>
          </w:rPr>
          <w:t>king.whetstone@usda.gov</w:t>
        </w:r>
      </w:hyperlink>
      <w:r w:rsidRPr="00F342AA">
        <w:rPr>
          <w:rFonts w:ascii="Arial" w:hAnsi="Arial" w:cs="Arial"/>
          <w:sz w:val="24"/>
          <w:szCs w:val="24"/>
        </w:rPr>
        <w:t xml:space="preserve"> and phone number is (202) 720-9567. The survey administrators are responsible for coordination of sampling, questionnaires, documentation, training, and data processing.</w:t>
      </w:r>
    </w:p>
    <w:bookmarkEnd w:id="0"/>
    <w:p w:rsidR="00EC0989" w:rsidRPr="00F342AA" w:rsidP="00F342AA" w14:paraId="230EDF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F342AA">
        <w:rPr>
          <w:rFonts w:ascii="Arial" w:hAnsi="Arial" w:cs="Arial"/>
          <w:szCs w:val="24"/>
        </w:rPr>
        <w:t xml:space="preserve"> </w:t>
      </w:r>
    </w:p>
    <w:p w:rsidR="00E45F34" w:rsidRPr="00F342AA" w:rsidP="00F342AA" w14:paraId="0C94E871" w14:textId="77777777">
      <w:pPr>
        <w:pStyle w:val="xmsonormal"/>
        <w:ind w:left="720"/>
        <w:rPr>
          <w:rFonts w:ascii="Arial" w:hAnsi="Arial" w:cs="Arial"/>
          <w:sz w:val="24"/>
          <w:szCs w:val="24"/>
        </w:rPr>
      </w:pPr>
      <w:bookmarkStart w:id="1" w:name="_Hlk196303877"/>
      <w:r w:rsidRPr="00F342AA">
        <w:rPr>
          <w:rFonts w:ascii="Arial" w:hAnsi="Arial" w:cs="Arial"/>
          <w:sz w:val="24"/>
          <w:szCs w:val="24"/>
        </w:rPr>
        <w:t xml:space="preserve">The NASS survey administrators in Headquarters of the Survey Administration Branch, Census and Survey Division; Branch Chief is Patrick Boyle.  Patrick’s email is </w:t>
      </w:r>
      <w:hyperlink r:id="rId19" w:history="1">
        <w:r w:rsidRPr="00F342AA">
          <w:rPr>
            <w:rStyle w:val="Hyperlink"/>
            <w:rFonts w:ascii="Arial" w:hAnsi="Arial" w:cs="Arial"/>
            <w:sz w:val="24"/>
            <w:szCs w:val="24"/>
          </w:rPr>
          <w:t>patrick.boyle@usda.gov</w:t>
        </w:r>
      </w:hyperlink>
      <w:r w:rsidRPr="00F342AA">
        <w:rPr>
          <w:rFonts w:ascii="Arial" w:hAnsi="Arial" w:cs="Arial"/>
          <w:sz w:val="24"/>
          <w:szCs w:val="24"/>
        </w:rPr>
        <w:t>.  and phone number is (701) 212-8681.  The survey administrators are responsible for coordination of sampling, questionnaires, data collection, training, Interviewer’s Manuals, Survey Administration Manuals, data processing, and other Regional Office support.</w:t>
      </w:r>
    </w:p>
    <w:bookmarkEnd w:id="1"/>
    <w:p w:rsidR="008C0414" w:rsidRPr="00F342AA" w:rsidP="00F342AA" w14:paraId="47A5EC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6"/>
        <w:rPr>
          <w:rFonts w:ascii="Arial" w:hAnsi="Arial" w:cs="Arial"/>
          <w:szCs w:val="24"/>
        </w:rPr>
      </w:pPr>
    </w:p>
    <w:p w:rsidR="00412858" w:rsidRPr="00F342AA" w:rsidP="00F342AA" w14:paraId="43794AD6" w14:textId="77777777">
      <w:pPr>
        <w:tabs>
          <w:tab w:val="right" w:pos="9360"/>
        </w:tabs>
        <w:ind w:left="576"/>
        <w:rPr>
          <w:rFonts w:ascii="Arial" w:hAnsi="Arial" w:cs="Arial"/>
          <w:color w:val="000000"/>
          <w:szCs w:val="24"/>
        </w:rPr>
      </w:pPr>
      <w:r w:rsidRPr="00F342AA">
        <w:rPr>
          <w:rFonts w:ascii="Arial" w:hAnsi="Arial" w:cs="Arial"/>
          <w:szCs w:val="24"/>
        </w:rPr>
        <w:tab/>
      </w:r>
      <w:r w:rsidR="003F0040">
        <w:rPr>
          <w:rFonts w:ascii="Arial" w:hAnsi="Arial" w:cs="Arial"/>
          <w:szCs w:val="24"/>
        </w:rPr>
        <w:t>March</w:t>
      </w:r>
      <w:r w:rsidRPr="00F342AA" w:rsidR="006B1244">
        <w:rPr>
          <w:rFonts w:ascii="Arial" w:hAnsi="Arial" w:cs="Arial"/>
          <w:szCs w:val="24"/>
        </w:rPr>
        <w:t xml:space="preserve"> 2026</w:t>
      </w:r>
    </w:p>
    <w:sectPr w:rsidSect="00BF2107">
      <w:footnotePr>
        <w:numFmt w:val="lowerLetter"/>
      </w:footnotePr>
      <w:endnotePr>
        <w:numFmt w:val="lowerLetter"/>
      </w:endnotePr>
      <w:pgSz w:w="12240" w:h="15840"/>
      <w:pgMar w:top="1728" w:right="1440" w:bottom="1656" w:left="1440" w:header="1440" w:footer="10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706" w:rsidP="00392203" w14:paraId="75F6BF81" w14:textId="77777777">
    <w:pPr>
      <w:framePr w:w="9360" w:h="280" w:hRule="exact" w:wrap="notBeside" w:vAnchor="page" w:hAnchor="text" w:y="14929"/>
      <w:tabs>
        <w:tab w:val="left" w:pos="1800"/>
        <w:tab w:val="left" w:pos="2160"/>
        <w:tab w:val="left" w:pos="25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853706" w14:paraId="161DC076" w14:textId="77777777">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706" w:rsidP="00392203" w14:paraId="0C8ED2DA" w14:textId="77777777">
    <w:pPr>
      <w:framePr w:w="9360" w:h="280" w:hRule="exact" w:wrap="notBeside" w:vAnchor="page" w:hAnchor="page" w:x="1489" w:y="14797"/>
      <w:tabs>
        <w:tab w:val="left" w:pos="1800"/>
        <w:tab w:val="left" w:pos="2160"/>
        <w:tab w:val="left" w:pos="2520"/>
      </w:tabs>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853706" w:rsidP="00392203" w14:paraId="5E3B9C88" w14:textId="77777777">
    <w:pPr>
      <w:tabs>
        <w:tab w:val="left" w:pos="1800"/>
        <w:tab w:val="left" w:pos="2160"/>
        <w:tab w:val="left" w:pos="25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706" w14:paraId="497A5336" w14:textId="77777777">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706" w14:paraId="7D92527D" w14:textId="77777777">
    <w:pPr>
      <w:tabs>
        <w:tab w:val="left" w:pos="1800"/>
        <w:tab w:val="left" w:pos="2160"/>
        <w:tab w:val="left" w:pos="25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524049419">
    <w:abstractNumId w:val="0"/>
  </w:num>
  <w:num w:numId="2" w16cid:durableId="1735856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2B"/>
    <w:rsid w:val="00001D9B"/>
    <w:rsid w:val="000135BF"/>
    <w:rsid w:val="00027C76"/>
    <w:rsid w:val="00036C90"/>
    <w:rsid w:val="00043204"/>
    <w:rsid w:val="00052023"/>
    <w:rsid w:val="0005220E"/>
    <w:rsid w:val="00064070"/>
    <w:rsid w:val="0006659B"/>
    <w:rsid w:val="000818D2"/>
    <w:rsid w:val="0008252B"/>
    <w:rsid w:val="000963C3"/>
    <w:rsid w:val="000B423E"/>
    <w:rsid w:val="000C0D8B"/>
    <w:rsid w:val="000C5348"/>
    <w:rsid w:val="000E112F"/>
    <w:rsid w:val="000F3788"/>
    <w:rsid w:val="000F685E"/>
    <w:rsid w:val="00101FD2"/>
    <w:rsid w:val="001033FE"/>
    <w:rsid w:val="00121B38"/>
    <w:rsid w:val="001279CB"/>
    <w:rsid w:val="001312E3"/>
    <w:rsid w:val="00131C6F"/>
    <w:rsid w:val="0013657D"/>
    <w:rsid w:val="001505F8"/>
    <w:rsid w:val="00172A97"/>
    <w:rsid w:val="0018212D"/>
    <w:rsid w:val="00185DF7"/>
    <w:rsid w:val="001A6B1A"/>
    <w:rsid w:val="001B6F79"/>
    <w:rsid w:val="001C0D0F"/>
    <w:rsid w:val="001C61BE"/>
    <w:rsid w:val="001D1241"/>
    <w:rsid w:val="001E03EA"/>
    <w:rsid w:val="001E7F5A"/>
    <w:rsid w:val="001F3FFC"/>
    <w:rsid w:val="001F5042"/>
    <w:rsid w:val="00245ACE"/>
    <w:rsid w:val="00247C54"/>
    <w:rsid w:val="0025262E"/>
    <w:rsid w:val="00256439"/>
    <w:rsid w:val="00256B43"/>
    <w:rsid w:val="0026061F"/>
    <w:rsid w:val="002749EE"/>
    <w:rsid w:val="00287C82"/>
    <w:rsid w:val="00290081"/>
    <w:rsid w:val="002B2A05"/>
    <w:rsid w:val="002C2812"/>
    <w:rsid w:val="002C357E"/>
    <w:rsid w:val="002D3173"/>
    <w:rsid w:val="002D71B7"/>
    <w:rsid w:val="002E4DDA"/>
    <w:rsid w:val="00306464"/>
    <w:rsid w:val="00322D75"/>
    <w:rsid w:val="00333F3D"/>
    <w:rsid w:val="00342EBA"/>
    <w:rsid w:val="003474CB"/>
    <w:rsid w:val="00350241"/>
    <w:rsid w:val="00354E21"/>
    <w:rsid w:val="00363203"/>
    <w:rsid w:val="00367CED"/>
    <w:rsid w:val="003841D7"/>
    <w:rsid w:val="00392203"/>
    <w:rsid w:val="00392453"/>
    <w:rsid w:val="00397736"/>
    <w:rsid w:val="003A7210"/>
    <w:rsid w:val="003B0C0E"/>
    <w:rsid w:val="003B1571"/>
    <w:rsid w:val="003B3DD2"/>
    <w:rsid w:val="003B3FD3"/>
    <w:rsid w:val="003D4590"/>
    <w:rsid w:val="003D7347"/>
    <w:rsid w:val="003E0F60"/>
    <w:rsid w:val="003F0040"/>
    <w:rsid w:val="003F1BE0"/>
    <w:rsid w:val="003F5F25"/>
    <w:rsid w:val="00401BEC"/>
    <w:rsid w:val="00411BC6"/>
    <w:rsid w:val="00412858"/>
    <w:rsid w:val="00413A65"/>
    <w:rsid w:val="004168B7"/>
    <w:rsid w:val="00433502"/>
    <w:rsid w:val="00434FBC"/>
    <w:rsid w:val="00435DBC"/>
    <w:rsid w:val="004519C9"/>
    <w:rsid w:val="00452DDC"/>
    <w:rsid w:val="00466D6B"/>
    <w:rsid w:val="00484560"/>
    <w:rsid w:val="00493749"/>
    <w:rsid w:val="004A18E0"/>
    <w:rsid w:val="004A2F13"/>
    <w:rsid w:val="004A5BA7"/>
    <w:rsid w:val="004B71EE"/>
    <w:rsid w:val="004C0648"/>
    <w:rsid w:val="004C69B7"/>
    <w:rsid w:val="004D0E95"/>
    <w:rsid w:val="004E3015"/>
    <w:rsid w:val="00503CF8"/>
    <w:rsid w:val="00514559"/>
    <w:rsid w:val="00521A48"/>
    <w:rsid w:val="00531B7A"/>
    <w:rsid w:val="00546F0F"/>
    <w:rsid w:val="00556FDA"/>
    <w:rsid w:val="00562D82"/>
    <w:rsid w:val="00564C97"/>
    <w:rsid w:val="0058448A"/>
    <w:rsid w:val="005956DB"/>
    <w:rsid w:val="005A134E"/>
    <w:rsid w:val="005A3317"/>
    <w:rsid w:val="005C4317"/>
    <w:rsid w:val="005D100E"/>
    <w:rsid w:val="005F0E6D"/>
    <w:rsid w:val="00614CC0"/>
    <w:rsid w:val="00633437"/>
    <w:rsid w:val="006446AD"/>
    <w:rsid w:val="00657F66"/>
    <w:rsid w:val="00664A39"/>
    <w:rsid w:val="00666FA7"/>
    <w:rsid w:val="00670C71"/>
    <w:rsid w:val="00686C04"/>
    <w:rsid w:val="00697559"/>
    <w:rsid w:val="006A3000"/>
    <w:rsid w:val="006A459F"/>
    <w:rsid w:val="006B1244"/>
    <w:rsid w:val="006C46B9"/>
    <w:rsid w:val="006E0B2E"/>
    <w:rsid w:val="006F5F18"/>
    <w:rsid w:val="006F6199"/>
    <w:rsid w:val="0070373F"/>
    <w:rsid w:val="007144EA"/>
    <w:rsid w:val="0072262A"/>
    <w:rsid w:val="007544E5"/>
    <w:rsid w:val="00764E2B"/>
    <w:rsid w:val="007720C1"/>
    <w:rsid w:val="00777164"/>
    <w:rsid w:val="00780595"/>
    <w:rsid w:val="00787988"/>
    <w:rsid w:val="007942FE"/>
    <w:rsid w:val="007A109D"/>
    <w:rsid w:val="007A51BF"/>
    <w:rsid w:val="007B0F0C"/>
    <w:rsid w:val="007C0131"/>
    <w:rsid w:val="007C7E99"/>
    <w:rsid w:val="007F0B20"/>
    <w:rsid w:val="008054EF"/>
    <w:rsid w:val="008121CB"/>
    <w:rsid w:val="00814E2C"/>
    <w:rsid w:val="00833D69"/>
    <w:rsid w:val="008404FD"/>
    <w:rsid w:val="00853706"/>
    <w:rsid w:val="00857BD2"/>
    <w:rsid w:val="00880FB5"/>
    <w:rsid w:val="008913D2"/>
    <w:rsid w:val="00891E63"/>
    <w:rsid w:val="008C0414"/>
    <w:rsid w:val="008C467D"/>
    <w:rsid w:val="008C4850"/>
    <w:rsid w:val="008D1FD6"/>
    <w:rsid w:val="008E7AF9"/>
    <w:rsid w:val="008F2A07"/>
    <w:rsid w:val="008F7AB9"/>
    <w:rsid w:val="00901599"/>
    <w:rsid w:val="009133A3"/>
    <w:rsid w:val="00913B6E"/>
    <w:rsid w:val="00917620"/>
    <w:rsid w:val="00930A97"/>
    <w:rsid w:val="0095311C"/>
    <w:rsid w:val="0097421B"/>
    <w:rsid w:val="00983E9B"/>
    <w:rsid w:val="009920AF"/>
    <w:rsid w:val="009947E2"/>
    <w:rsid w:val="009B755E"/>
    <w:rsid w:val="009C1210"/>
    <w:rsid w:val="009C357B"/>
    <w:rsid w:val="009D1415"/>
    <w:rsid w:val="009D31CA"/>
    <w:rsid w:val="009D54C9"/>
    <w:rsid w:val="009E1817"/>
    <w:rsid w:val="009E5757"/>
    <w:rsid w:val="009F0B79"/>
    <w:rsid w:val="009F1FBA"/>
    <w:rsid w:val="009F4410"/>
    <w:rsid w:val="009F5305"/>
    <w:rsid w:val="00A0024F"/>
    <w:rsid w:val="00A31FEF"/>
    <w:rsid w:val="00A36F49"/>
    <w:rsid w:val="00A51280"/>
    <w:rsid w:val="00A62A64"/>
    <w:rsid w:val="00A713F3"/>
    <w:rsid w:val="00A72F27"/>
    <w:rsid w:val="00A848A6"/>
    <w:rsid w:val="00A92B8B"/>
    <w:rsid w:val="00AA5586"/>
    <w:rsid w:val="00AC376E"/>
    <w:rsid w:val="00AC5AB9"/>
    <w:rsid w:val="00AD1E71"/>
    <w:rsid w:val="00AE0A50"/>
    <w:rsid w:val="00AE3E92"/>
    <w:rsid w:val="00AF0EFA"/>
    <w:rsid w:val="00AF43FB"/>
    <w:rsid w:val="00B02F5C"/>
    <w:rsid w:val="00B03FB3"/>
    <w:rsid w:val="00B050B1"/>
    <w:rsid w:val="00B05D09"/>
    <w:rsid w:val="00B07F11"/>
    <w:rsid w:val="00B34E9E"/>
    <w:rsid w:val="00B635D5"/>
    <w:rsid w:val="00B7229E"/>
    <w:rsid w:val="00B77C79"/>
    <w:rsid w:val="00B92FB9"/>
    <w:rsid w:val="00BC08F5"/>
    <w:rsid w:val="00BD3B8A"/>
    <w:rsid w:val="00BD60E8"/>
    <w:rsid w:val="00BD653B"/>
    <w:rsid w:val="00BF2107"/>
    <w:rsid w:val="00C1268B"/>
    <w:rsid w:val="00C345C8"/>
    <w:rsid w:val="00C4266D"/>
    <w:rsid w:val="00C6344B"/>
    <w:rsid w:val="00C65DC1"/>
    <w:rsid w:val="00C67503"/>
    <w:rsid w:val="00C76622"/>
    <w:rsid w:val="00C82FB3"/>
    <w:rsid w:val="00C83094"/>
    <w:rsid w:val="00CD2B0B"/>
    <w:rsid w:val="00CE097D"/>
    <w:rsid w:val="00CE3EEF"/>
    <w:rsid w:val="00CE7C18"/>
    <w:rsid w:val="00CE7CEB"/>
    <w:rsid w:val="00CF4A22"/>
    <w:rsid w:val="00D06003"/>
    <w:rsid w:val="00D33F8C"/>
    <w:rsid w:val="00D456B6"/>
    <w:rsid w:val="00D51204"/>
    <w:rsid w:val="00D73E1D"/>
    <w:rsid w:val="00D77309"/>
    <w:rsid w:val="00D7790F"/>
    <w:rsid w:val="00D80C38"/>
    <w:rsid w:val="00D8447D"/>
    <w:rsid w:val="00D8626C"/>
    <w:rsid w:val="00DA0C10"/>
    <w:rsid w:val="00DA6B89"/>
    <w:rsid w:val="00DC1320"/>
    <w:rsid w:val="00DC4236"/>
    <w:rsid w:val="00DC6A12"/>
    <w:rsid w:val="00DD23DB"/>
    <w:rsid w:val="00E14BF9"/>
    <w:rsid w:val="00E173FC"/>
    <w:rsid w:val="00E2261A"/>
    <w:rsid w:val="00E22E65"/>
    <w:rsid w:val="00E2517A"/>
    <w:rsid w:val="00E45F34"/>
    <w:rsid w:val="00E660C5"/>
    <w:rsid w:val="00E7246E"/>
    <w:rsid w:val="00E7335F"/>
    <w:rsid w:val="00E74AEB"/>
    <w:rsid w:val="00E77436"/>
    <w:rsid w:val="00E774E8"/>
    <w:rsid w:val="00E9227A"/>
    <w:rsid w:val="00EA462B"/>
    <w:rsid w:val="00EB1477"/>
    <w:rsid w:val="00EC0989"/>
    <w:rsid w:val="00ED161B"/>
    <w:rsid w:val="00EF0263"/>
    <w:rsid w:val="00EF785A"/>
    <w:rsid w:val="00F04353"/>
    <w:rsid w:val="00F04944"/>
    <w:rsid w:val="00F07D28"/>
    <w:rsid w:val="00F15519"/>
    <w:rsid w:val="00F31E73"/>
    <w:rsid w:val="00F331AF"/>
    <w:rsid w:val="00F342AA"/>
    <w:rsid w:val="00F7437A"/>
    <w:rsid w:val="00F7690A"/>
    <w:rsid w:val="00FA5413"/>
    <w:rsid w:val="00FA622B"/>
    <w:rsid w:val="00FB170A"/>
    <w:rsid w:val="00FC5C54"/>
    <w:rsid w:val="00FD65DF"/>
    <w:rsid w:val="00FD7A4E"/>
    <w:rsid w:val="00FE463A"/>
    <w:rsid w:val="00FE5C6A"/>
    <w:rsid w:val="3092FD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9DED57"/>
  <w15:docId w15:val="{429B23E9-4636-432D-AB20-3720933E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1D9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01D9B"/>
    <w:pPr>
      <w:widowControl w:val="0"/>
    </w:pPr>
  </w:style>
  <w:style w:type="paragraph" w:customStyle="1" w:styleId="Level2">
    <w:name w:val="Level 2"/>
    <w:basedOn w:val="Normal"/>
    <w:rsid w:val="00001D9B"/>
    <w:pPr>
      <w:widowControl w:val="0"/>
    </w:pPr>
  </w:style>
  <w:style w:type="paragraph" w:customStyle="1" w:styleId="Level3">
    <w:name w:val="Level 3"/>
    <w:basedOn w:val="Normal"/>
    <w:rsid w:val="00001D9B"/>
    <w:pPr>
      <w:widowControl w:val="0"/>
    </w:pPr>
  </w:style>
  <w:style w:type="paragraph" w:customStyle="1" w:styleId="Level4">
    <w:name w:val="Level 4"/>
    <w:basedOn w:val="Normal"/>
    <w:rsid w:val="00001D9B"/>
    <w:pPr>
      <w:widowControl w:val="0"/>
    </w:pPr>
  </w:style>
  <w:style w:type="paragraph" w:customStyle="1" w:styleId="Level5">
    <w:name w:val="Level 5"/>
    <w:basedOn w:val="Normal"/>
    <w:rsid w:val="00001D9B"/>
    <w:pPr>
      <w:widowControl w:val="0"/>
    </w:pPr>
  </w:style>
  <w:style w:type="paragraph" w:customStyle="1" w:styleId="Level6">
    <w:name w:val="Level 6"/>
    <w:basedOn w:val="Normal"/>
    <w:rsid w:val="00001D9B"/>
    <w:pPr>
      <w:widowControl w:val="0"/>
    </w:pPr>
  </w:style>
  <w:style w:type="paragraph" w:customStyle="1" w:styleId="Level7">
    <w:name w:val="Level 7"/>
    <w:basedOn w:val="Normal"/>
    <w:rsid w:val="00001D9B"/>
    <w:pPr>
      <w:widowControl w:val="0"/>
    </w:pPr>
  </w:style>
  <w:style w:type="paragraph" w:customStyle="1" w:styleId="Level8">
    <w:name w:val="Level 8"/>
    <w:basedOn w:val="Normal"/>
    <w:rsid w:val="00001D9B"/>
    <w:pPr>
      <w:widowControl w:val="0"/>
    </w:pPr>
  </w:style>
  <w:style w:type="paragraph" w:customStyle="1" w:styleId="Level9">
    <w:name w:val="Level 9"/>
    <w:basedOn w:val="Normal"/>
    <w:rsid w:val="00001D9B"/>
    <w:pPr>
      <w:widowControl w:val="0"/>
    </w:pPr>
    <w:rPr>
      <w:b/>
    </w:rPr>
  </w:style>
  <w:style w:type="character" w:customStyle="1" w:styleId="QuickFormat1">
    <w:name w:val="QuickFormat1"/>
    <w:rsid w:val="00001D9B"/>
    <w:rPr>
      <w:color w:val="000000"/>
      <w:sz w:val="24"/>
    </w:rPr>
  </w:style>
  <w:style w:type="character" w:styleId="CommentReference">
    <w:name w:val="annotation reference"/>
    <w:basedOn w:val="DefaultParagraphFont"/>
    <w:rsid w:val="00052023"/>
    <w:rPr>
      <w:sz w:val="16"/>
      <w:szCs w:val="16"/>
    </w:rPr>
  </w:style>
  <w:style w:type="paragraph" w:styleId="CommentText">
    <w:name w:val="annotation text"/>
    <w:basedOn w:val="Normal"/>
    <w:link w:val="CommentTextChar"/>
    <w:rsid w:val="00052023"/>
    <w:rPr>
      <w:sz w:val="20"/>
    </w:rPr>
  </w:style>
  <w:style w:type="character" w:customStyle="1" w:styleId="CommentTextChar">
    <w:name w:val="Comment Text Char"/>
    <w:basedOn w:val="DefaultParagraphFont"/>
    <w:link w:val="CommentText"/>
    <w:rsid w:val="00052023"/>
  </w:style>
  <w:style w:type="paragraph" w:styleId="CommentSubject">
    <w:name w:val="annotation subject"/>
    <w:basedOn w:val="CommentText"/>
    <w:next w:val="CommentText"/>
    <w:link w:val="CommentSubjectChar"/>
    <w:rsid w:val="00052023"/>
    <w:rPr>
      <w:b/>
      <w:bCs/>
    </w:rPr>
  </w:style>
  <w:style w:type="character" w:customStyle="1" w:styleId="CommentSubjectChar">
    <w:name w:val="Comment Subject Char"/>
    <w:basedOn w:val="CommentTextChar"/>
    <w:link w:val="CommentSubject"/>
    <w:rsid w:val="00052023"/>
    <w:rPr>
      <w:b/>
      <w:bCs/>
    </w:rPr>
  </w:style>
  <w:style w:type="paragraph" w:styleId="BalloonText">
    <w:name w:val="Balloon Text"/>
    <w:basedOn w:val="Normal"/>
    <w:link w:val="BalloonTextChar"/>
    <w:rsid w:val="00052023"/>
    <w:rPr>
      <w:rFonts w:ascii="Tahoma" w:hAnsi="Tahoma" w:cs="Tahoma"/>
      <w:sz w:val="16"/>
      <w:szCs w:val="16"/>
    </w:rPr>
  </w:style>
  <w:style w:type="character" w:customStyle="1" w:styleId="BalloonTextChar">
    <w:name w:val="Balloon Text Char"/>
    <w:basedOn w:val="DefaultParagraphFont"/>
    <w:link w:val="BalloonText"/>
    <w:rsid w:val="00052023"/>
    <w:rPr>
      <w:rFonts w:ascii="Tahoma" w:hAnsi="Tahoma" w:cs="Tahoma"/>
      <w:sz w:val="16"/>
      <w:szCs w:val="16"/>
    </w:rPr>
  </w:style>
  <w:style w:type="paragraph" w:styleId="Header">
    <w:name w:val="header"/>
    <w:basedOn w:val="Normal"/>
    <w:link w:val="HeaderChar"/>
    <w:unhideWhenUsed/>
    <w:rsid w:val="00392203"/>
    <w:pPr>
      <w:tabs>
        <w:tab w:val="center" w:pos="4680"/>
        <w:tab w:val="right" w:pos="9360"/>
      </w:tabs>
    </w:pPr>
  </w:style>
  <w:style w:type="character" w:customStyle="1" w:styleId="HeaderChar">
    <w:name w:val="Header Char"/>
    <w:basedOn w:val="DefaultParagraphFont"/>
    <w:link w:val="Header"/>
    <w:rsid w:val="00392203"/>
    <w:rPr>
      <w:sz w:val="24"/>
    </w:rPr>
  </w:style>
  <w:style w:type="paragraph" w:styleId="Footer">
    <w:name w:val="footer"/>
    <w:basedOn w:val="Normal"/>
    <w:link w:val="FooterChar"/>
    <w:unhideWhenUsed/>
    <w:rsid w:val="00392203"/>
    <w:pPr>
      <w:tabs>
        <w:tab w:val="center" w:pos="4680"/>
        <w:tab w:val="right" w:pos="9360"/>
      </w:tabs>
    </w:pPr>
  </w:style>
  <w:style w:type="character" w:customStyle="1" w:styleId="FooterChar">
    <w:name w:val="Footer Char"/>
    <w:basedOn w:val="DefaultParagraphFont"/>
    <w:link w:val="Footer"/>
    <w:rsid w:val="00392203"/>
    <w:rPr>
      <w:sz w:val="24"/>
    </w:rPr>
  </w:style>
  <w:style w:type="paragraph" w:styleId="Revision">
    <w:name w:val="Revision"/>
    <w:hidden/>
    <w:uiPriority w:val="99"/>
    <w:semiHidden/>
    <w:rsid w:val="004519C9"/>
    <w:rPr>
      <w:sz w:val="24"/>
    </w:rPr>
  </w:style>
  <w:style w:type="character" w:styleId="Mention">
    <w:name w:val="Mention"/>
    <w:basedOn w:val="DefaultParagraphFont"/>
    <w:uiPriority w:val="99"/>
    <w:unhideWhenUsed/>
    <w:rsid w:val="00354E21"/>
    <w:rPr>
      <w:color w:val="2B579A"/>
      <w:shd w:val="clear" w:color="auto" w:fill="E1DFDD"/>
    </w:rPr>
  </w:style>
  <w:style w:type="paragraph" w:customStyle="1" w:styleId="xmsonormal">
    <w:name w:val="x_msonormal"/>
    <w:basedOn w:val="Normal"/>
    <w:rsid w:val="007A51BF"/>
    <w:rPr>
      <w:rFonts w:ascii="Calibri" w:hAnsi="Calibri" w:eastAsiaTheme="minorHAnsi" w:cs="Calibri"/>
      <w:sz w:val="22"/>
      <w:szCs w:val="22"/>
    </w:rPr>
  </w:style>
  <w:style w:type="character" w:styleId="Hyperlink">
    <w:name w:val="Hyperlink"/>
    <w:basedOn w:val="DefaultParagraphFont"/>
    <w:uiPriority w:val="99"/>
    <w:unhideWhenUsed/>
    <w:rsid w:val="007A5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1.emf" /><Relationship Id="rId14" Type="http://schemas.openxmlformats.org/officeDocument/2006/relationships/package" Target="embeddings/ooxmlPackage1.xlsx" /><Relationship Id="rId15" Type="http://schemas.openxmlformats.org/officeDocument/2006/relationships/hyperlink" Target="mailto:donald.buysse@usda.gov" TargetMode="External" /><Relationship Id="rId16" Type="http://schemas.openxmlformats.org/officeDocument/2006/relationships/hyperlink" Target="mailto:adam.cline@usda.gov" TargetMode="External" /><Relationship Id="rId17" Type="http://schemas.openxmlformats.org/officeDocument/2006/relationships/hyperlink" Target="mailto:lindsay.drunasky@usda.gov" TargetMode="External" /><Relationship Id="rId18" Type="http://schemas.openxmlformats.org/officeDocument/2006/relationships/hyperlink" Target="mailto:king.whetstone@usda.gov" TargetMode="External" /><Relationship Id="rId19" Type="http://schemas.openxmlformats.org/officeDocument/2006/relationships/hyperlink" Target="mailto:patrick.boyle@usda.gov"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FNVPY7D4E5RX-1091044225-1720</_dlc_DocId>
    <_dlc_DocIdUrl xmlns="4e974542-5edc-4232-aa4c-d083a8df847c">
      <Url>https://usdagcc.sharepoint.com/sites/NASSportal/MD/SSDMB/OMB/Intranet_OMB/_layouts/15/DocIdRedir.aspx?ID=FNVPY7D4E5RX-1091044225-1720</Url>
      <Description>FNVPY7D4E5RX-1091044225-1720</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CDB39-BBD9-4C21-9A9A-A1A2FEAB1990}">
  <ds:schemaRefs>
    <ds:schemaRef ds:uri="http://schemas.microsoft.com/office/2006/metadata/properties"/>
    <ds:schemaRef ds:uri="http://schemas.microsoft.com/office/infopath/2007/PartnerControls"/>
    <ds:schemaRef ds:uri="4e974542-5edc-4232-aa4c-d083a8df847c"/>
    <ds:schemaRef ds:uri="9c094fbc-21ba-4fab-9b11-5b70d64f5f99"/>
    <ds:schemaRef ds:uri="73fb875a-8af9-4255-b008-0995492d31cd"/>
  </ds:schemaRefs>
</ds:datastoreItem>
</file>

<file path=customXml/itemProps2.xml><?xml version="1.0" encoding="utf-8"?>
<ds:datastoreItem xmlns:ds="http://schemas.openxmlformats.org/officeDocument/2006/customXml" ds:itemID="{0B3E856F-9AB2-4D17-8167-CA16EAFCE8BF}">
  <ds:schemaRefs>
    <ds:schemaRef ds:uri="http://schemas.microsoft.com/sharepoint/events"/>
  </ds:schemaRefs>
</ds:datastoreItem>
</file>

<file path=customXml/itemProps3.xml><?xml version="1.0" encoding="utf-8"?>
<ds:datastoreItem xmlns:ds="http://schemas.openxmlformats.org/officeDocument/2006/customXml" ds:itemID="{466953F4-8090-4FF8-A543-36A03B06E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687C6-78C2-44A2-8F44-2890A15BB8DF}">
  <ds:schemaRefs>
    <ds:schemaRef ds:uri="http://schemas.openxmlformats.org/officeDocument/2006/bibliography"/>
  </ds:schemaRefs>
</ds:datastoreItem>
</file>

<file path=customXml/itemProps5.xml><?xml version="1.0" encoding="utf-8"?>
<ds:datastoreItem xmlns:ds="http://schemas.openxmlformats.org/officeDocument/2006/customXml" ds:itemID="{4DA1AA8F-B02B-4424-8C12-7454C539ED59}">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1318</Words>
  <Characters>7658</Characters>
  <Application>Microsoft Office Word</Application>
  <DocSecurity>0</DocSecurity>
  <Lines>170</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Chittenden, Brent - REE-NASS</cp:lastModifiedBy>
  <cp:revision>3</cp:revision>
  <cp:lastPrinted>2017-05-10T20:02:00Z</cp:lastPrinted>
  <dcterms:created xsi:type="dcterms:W3CDTF">2026-03-24T11:54:00Z</dcterms:created>
  <dcterms:modified xsi:type="dcterms:W3CDTF">2026-03-24T11:57:00Z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33eb4f51-28e9-49ac-be8a-b0de7e862717</vt:lpwstr>
  </property>
</Properties>
</file>