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33E98" w:rsidRPr="00FA087C" w:rsidP="00802AF1" w14:paraId="604DB178" w14:textId="77777777">
      <w:pPr>
        <w:spacing w:before="0" w:beforeAutospacing="0" w:after="0" w:afterAutospacing="0"/>
        <w:jc w:val="center"/>
        <w:rPr>
          <w:b/>
          <w:bCs/>
          <w:iCs/>
          <w:color w:val="auto"/>
        </w:rPr>
      </w:pPr>
      <w:r w:rsidRPr="00FA087C">
        <w:rPr>
          <w:b/>
          <w:bCs/>
          <w:iCs/>
          <w:color w:val="auto"/>
        </w:rPr>
        <w:t>Countermeasures Injury Compensation Program</w:t>
      </w:r>
      <w:r w:rsidRPr="00FA087C" w:rsidR="00642BFD">
        <w:rPr>
          <w:b/>
          <w:bCs/>
          <w:iCs/>
          <w:color w:val="auto"/>
        </w:rPr>
        <w:t xml:space="preserve"> (CICP)</w:t>
      </w:r>
    </w:p>
    <w:p w:rsidR="009645D4" w:rsidP="00802AF1" w14:paraId="1F9E3A56" w14:textId="12BE4A0E">
      <w:pPr>
        <w:spacing w:before="0" w:beforeAutospacing="0" w:after="0" w:afterAutospacing="0"/>
        <w:jc w:val="center"/>
        <w:rPr>
          <w:b/>
          <w:bCs/>
          <w:color w:val="auto"/>
        </w:rPr>
      </w:pPr>
      <w:r>
        <w:rPr>
          <w:b/>
          <w:bCs/>
          <w:color w:val="auto"/>
        </w:rPr>
        <w:t xml:space="preserve">Identifying </w:t>
      </w:r>
      <w:r w:rsidR="00B8048C">
        <w:rPr>
          <w:b/>
          <w:bCs/>
          <w:color w:val="auto"/>
        </w:rPr>
        <w:t>Third-Party</w:t>
      </w:r>
      <w:r w:rsidR="00DB07DD">
        <w:rPr>
          <w:b/>
          <w:bCs/>
          <w:color w:val="auto"/>
        </w:rPr>
        <w:t xml:space="preserve"> Payers</w:t>
      </w:r>
    </w:p>
    <w:p w:rsidR="00924812" w:rsidRPr="00FA087C" w:rsidP="00802AF1" w14:paraId="3CA70BBA" w14:textId="2A5F2E05">
      <w:pPr>
        <w:spacing w:before="0" w:beforeAutospacing="0" w:after="0" w:afterAutospacing="0"/>
        <w:jc w:val="center"/>
        <w:rPr>
          <w:b/>
          <w:bCs/>
          <w:color w:val="auto"/>
        </w:rPr>
      </w:pPr>
      <w:r>
        <w:rPr>
          <w:b/>
          <w:bCs/>
          <w:color w:val="auto"/>
        </w:rPr>
        <w:t>Requester Category: Survivor</w:t>
      </w:r>
    </w:p>
    <w:p w:rsidR="00CF0496" w:rsidRPr="00FA087C" w:rsidP="461C58F2" w14:paraId="1430C4BE" w14:textId="44666C1E">
      <w:pPr>
        <w:spacing w:before="240" w:beforeAutospacing="0" w:after="0" w:afterAutospacing="0" w:line="276" w:lineRule="auto"/>
        <w:rPr>
          <w:b/>
          <w:bCs/>
          <w:color w:val="auto"/>
        </w:rPr>
      </w:pPr>
      <w:r w:rsidRPr="461C58F2">
        <w:rPr>
          <w:b/>
          <w:bCs/>
          <w:color w:val="auto"/>
        </w:rPr>
        <w:t>Case Number:</w:t>
      </w:r>
      <w:r w:rsidRPr="461C58F2">
        <w:rPr>
          <w:color w:val="auto"/>
        </w:rPr>
        <w:t xml:space="preserve"> </w:t>
      </w:r>
      <w:r w:rsidRPr="461C58F2" w:rsidR="00F6218D">
        <w:rPr>
          <w:color w:val="auto"/>
        </w:rPr>
        <w:t>_______________________</w:t>
      </w:r>
      <w:r w:rsidRPr="461C58F2" w:rsidR="1E2E2B8A">
        <w:rPr>
          <w:color w:val="auto"/>
        </w:rPr>
        <w:t xml:space="preserve"> </w:t>
      </w:r>
      <w:r w:rsidRPr="461C58F2" w:rsidR="00625B7C">
        <w:rPr>
          <w:color w:val="auto"/>
        </w:rPr>
        <w:t xml:space="preserve">(starts with </w:t>
      </w:r>
      <w:r w:rsidRPr="461C58F2" w:rsidR="00625B7C">
        <w:rPr>
          <w:color w:val="auto"/>
        </w:rPr>
        <w:t>CICP#)</w:t>
      </w:r>
    </w:p>
    <w:p w:rsidR="004D5E58" w:rsidRPr="00401B22" w:rsidP="004D5E58" w14:paraId="3CD35B43" w14:textId="055DA9C0">
      <w:pPr>
        <w:rPr>
          <w:color w:val="auto"/>
        </w:rPr>
      </w:pPr>
      <w:r>
        <w:rPr>
          <w:color w:val="auto"/>
        </w:rPr>
        <w:t xml:space="preserve">This form </w:t>
      </w:r>
      <w:r w:rsidR="001F2633">
        <w:rPr>
          <w:color w:val="auto"/>
        </w:rPr>
        <w:t>is used to</w:t>
      </w:r>
      <w:r w:rsidR="004A35C2">
        <w:rPr>
          <w:color w:val="auto"/>
        </w:rPr>
        <w:t xml:space="preserve"> </w:t>
      </w:r>
      <w:r w:rsidR="000F4822">
        <w:rPr>
          <w:color w:val="auto"/>
        </w:rPr>
        <w:t xml:space="preserve">determine </w:t>
      </w:r>
      <w:r>
        <w:rPr>
          <w:color w:val="auto"/>
        </w:rPr>
        <w:t>the amount of death benefits</w:t>
      </w:r>
      <w:r w:rsidR="000F4822">
        <w:rPr>
          <w:color w:val="auto"/>
        </w:rPr>
        <w:t xml:space="preserve"> that may be available</w:t>
      </w:r>
      <w:r>
        <w:rPr>
          <w:color w:val="auto"/>
        </w:rPr>
        <w:t xml:space="preserve">. </w:t>
      </w:r>
      <w:r w:rsidRPr="00401B22">
        <w:rPr>
          <w:color w:val="auto"/>
        </w:rPr>
        <w:t xml:space="preserve">Please complete the </w:t>
      </w:r>
      <w:r w:rsidR="005C39AA">
        <w:rPr>
          <w:color w:val="auto"/>
        </w:rPr>
        <w:t>sections</w:t>
      </w:r>
      <w:r w:rsidRPr="00401B22">
        <w:rPr>
          <w:color w:val="auto"/>
        </w:rPr>
        <w:t xml:space="preserve"> that apply. Then, print your name, sign the form, and submit it with the required documents as described </w:t>
      </w:r>
      <w:r w:rsidR="00FB2666">
        <w:rPr>
          <w:color w:val="auto"/>
        </w:rPr>
        <w:t>i</w:t>
      </w:r>
      <w:r w:rsidR="009C415C">
        <w:rPr>
          <w:color w:val="auto"/>
        </w:rPr>
        <w:t>n Attachment 1</w:t>
      </w:r>
      <w:r w:rsidRPr="00401B22">
        <w:rPr>
          <w:color w:val="auto"/>
        </w:rPr>
        <w:t>.</w:t>
      </w:r>
    </w:p>
    <w:p w:rsidR="00E22FC3" w:rsidRPr="00D2262F" w:rsidP="00E22FC3" w14:paraId="277D22F0" w14:textId="77777777">
      <w:pPr>
        <w:pStyle w:val="ListParagraph"/>
        <w:spacing w:before="0" w:beforeAutospacing="0" w:after="0" w:afterAutospacing="0"/>
        <w:ind w:left="0"/>
        <w:rPr>
          <w:color w:val="auto"/>
        </w:rPr>
      </w:pPr>
    </w:p>
    <w:p w:rsidR="001A22E7" w:rsidRPr="00F41CF1" w:rsidP="00F41CF1" w14:paraId="767360F7" w14:textId="571CC64F">
      <w:pPr>
        <w:spacing w:before="0" w:beforeAutospacing="0" w:after="0" w:afterAutospacing="0"/>
        <w:ind w:firstLine="360"/>
        <w:rPr>
          <w:b/>
          <w:color w:val="auto"/>
          <w:u w:val="single"/>
        </w:rPr>
      </w:pPr>
      <w:r w:rsidRPr="00FB45CD">
        <w:rPr>
          <w:b/>
          <w:bCs/>
          <w:iCs/>
          <w:color w:val="auto"/>
          <w:u w:val="single"/>
        </w:rPr>
        <w:t>Public Safety Officer</w:t>
      </w:r>
      <w:r w:rsidR="007676F8">
        <w:rPr>
          <w:b/>
          <w:bCs/>
          <w:iCs/>
          <w:color w:val="auto"/>
          <w:u w:val="single"/>
        </w:rPr>
        <w:t>s’</w:t>
      </w:r>
      <w:r w:rsidRPr="00FB45CD">
        <w:rPr>
          <w:b/>
          <w:bCs/>
          <w:iCs/>
          <w:color w:val="auto"/>
          <w:u w:val="single"/>
        </w:rPr>
        <w:t xml:space="preserve"> Benefits Program </w:t>
      </w:r>
    </w:p>
    <w:p w:rsidR="007D2BE7" w:rsidRPr="00F41CF1" w:rsidP="00F41CF1" w14:paraId="4CD4762D" w14:textId="77777777">
      <w:pPr>
        <w:spacing w:before="0" w:beforeAutospacing="0" w:after="0" w:afterAutospacing="0"/>
        <w:ind w:firstLine="360"/>
        <w:rPr>
          <w:b/>
          <w:bCs/>
          <w:iCs/>
          <w:color w:val="auto"/>
          <w:u w:val="single"/>
        </w:rPr>
      </w:pPr>
    </w:p>
    <w:p w:rsidR="00D148F5" w:rsidRPr="00F34676" w:rsidP="001A22E7" w14:paraId="6DD6AD48" w14:textId="115A804B">
      <w:pPr>
        <w:spacing w:before="0" w:beforeAutospacing="0" w:after="0" w:afterAutospacing="0"/>
        <w:ind w:left="360"/>
        <w:rPr>
          <w:color w:val="auto"/>
        </w:rPr>
      </w:pPr>
      <w:r>
        <w:rPr>
          <w:iCs/>
          <w:color w:val="auto"/>
        </w:rPr>
        <w:t xml:space="preserve">Select one option </w:t>
      </w:r>
      <w:r w:rsidR="0081747B">
        <w:rPr>
          <w:iCs/>
          <w:color w:val="auto"/>
        </w:rPr>
        <w:t>below</w:t>
      </w:r>
      <w:r>
        <w:rPr>
          <w:iCs/>
          <w:color w:val="auto"/>
        </w:rPr>
        <w:t xml:space="preserve"> to </w:t>
      </w:r>
      <w:r w:rsidR="00CD0F36">
        <w:rPr>
          <w:iCs/>
          <w:color w:val="auto"/>
        </w:rPr>
        <w:t>identify</w:t>
      </w:r>
      <w:r>
        <w:rPr>
          <w:iCs/>
          <w:color w:val="auto"/>
        </w:rPr>
        <w:t xml:space="preserve"> if </w:t>
      </w:r>
      <w:r w:rsidR="000E6540">
        <w:rPr>
          <w:iCs/>
          <w:color w:val="auto"/>
        </w:rPr>
        <w:t xml:space="preserve">any </w:t>
      </w:r>
      <w:r w:rsidR="008757E9">
        <w:rPr>
          <w:iCs/>
          <w:color w:val="auto"/>
        </w:rPr>
        <w:t xml:space="preserve">disability or death </w:t>
      </w:r>
      <w:r w:rsidR="000E6540">
        <w:rPr>
          <w:iCs/>
          <w:color w:val="auto"/>
        </w:rPr>
        <w:t>benefits from the Public Safety Officers’ Benefit</w:t>
      </w:r>
      <w:r w:rsidR="00F42C86">
        <w:rPr>
          <w:iCs/>
          <w:color w:val="auto"/>
        </w:rPr>
        <w:t>s</w:t>
      </w:r>
      <w:r w:rsidR="000E6540">
        <w:rPr>
          <w:iCs/>
          <w:color w:val="auto"/>
        </w:rPr>
        <w:t xml:space="preserve"> (PSOB) Program </w:t>
      </w:r>
      <w:r w:rsidR="008757E9">
        <w:rPr>
          <w:iCs/>
          <w:color w:val="auto"/>
        </w:rPr>
        <w:t xml:space="preserve">was paid or payable </w:t>
      </w:r>
      <w:r w:rsidR="009F550B">
        <w:rPr>
          <w:iCs/>
          <w:color w:val="auto"/>
        </w:rPr>
        <w:t xml:space="preserve">with respect to </w:t>
      </w:r>
      <w:r>
        <w:rPr>
          <w:iCs/>
          <w:color w:val="auto"/>
        </w:rPr>
        <w:t>the deceased countermeasure recipient</w:t>
      </w:r>
      <w:r w:rsidR="00DD7210">
        <w:rPr>
          <w:iCs/>
          <w:color w:val="auto"/>
        </w:rPr>
        <w:t xml:space="preserve">. </w:t>
      </w:r>
      <w:r>
        <w:rPr>
          <w:iCs/>
          <w:color w:val="auto"/>
        </w:rPr>
        <w:t xml:space="preserve"> </w:t>
      </w:r>
    </w:p>
    <w:p w:rsidR="00D148F5" w:rsidP="00D148F5" w14:paraId="48C854C1" w14:textId="77777777">
      <w:pPr>
        <w:spacing w:before="0" w:beforeAutospacing="0" w:after="0" w:afterAutospacing="0"/>
        <w:rPr>
          <w:b/>
          <w:bCs/>
          <w:iCs/>
          <w:color w:val="auto"/>
          <w:u w:val="single"/>
        </w:rPr>
      </w:pPr>
    </w:p>
    <w:p w:rsidR="00E22FC3" w:rsidRPr="00C759B7" w:rsidP="00E22FC3" w14:paraId="06B21959" w14:textId="04B3CC00">
      <w:pPr>
        <w:spacing w:before="0" w:beforeAutospacing="0" w:after="0" w:afterAutospacing="0"/>
        <w:ind w:left="1152" w:hanging="432"/>
        <w:rPr>
          <w:b/>
          <w:bCs/>
          <w:iCs/>
          <w:color w:val="auto"/>
          <w:u w:val="single"/>
        </w:rPr>
      </w:pPr>
      <w:r w:rsidRPr="00C759B7">
        <w:rPr>
          <w:b/>
          <w:bCs/>
          <w:iCs/>
          <w:color w:val="auto"/>
          <w:u w:val="single"/>
        </w:rPr>
        <w:t>Option 1</w:t>
      </w:r>
    </w:p>
    <w:p w:rsidR="00E22FC3" w:rsidRPr="000B60CD" w:rsidP="00E22FC3" w14:paraId="79831BBC" w14:textId="2624335D">
      <w:pPr>
        <w:spacing w:before="0" w:beforeAutospacing="0" w:after="0" w:afterAutospacing="0"/>
        <w:ind w:left="1152" w:hanging="432"/>
        <w:rPr>
          <w:iCs/>
          <w:color w:val="auto"/>
        </w:rPr>
      </w:pPr>
      <w:sdt>
        <w:sdtPr>
          <w:rPr>
            <w:color w:val="auto"/>
          </w:rPr>
          <w:id w:val="1307590070"/>
          <w14:checkbox>
            <w14:checked w14:val="0"/>
            <w14:checkedState w14:val="2612" w14:font="MS Gothic"/>
            <w14:uncheckedState w14:val="2610" w14:font="MS Gothic"/>
          </w14:checkbox>
        </w:sdtPr>
        <w:sdtContent>
          <w:r w:rsidRPr="00B3369D">
            <w:rPr>
              <w:rFonts w:ascii="MS Gothic" w:eastAsia="MS Gothic" w:hAnsi="MS Gothic" w:hint="eastAsia"/>
              <w:color w:val="auto"/>
            </w:rPr>
            <w:t>☐</w:t>
          </w:r>
        </w:sdtContent>
      </w:sdt>
      <w:r w:rsidRPr="00B3369D">
        <w:rPr>
          <w:color w:val="auto"/>
        </w:rPr>
        <w:t xml:space="preserve"> </w:t>
      </w:r>
      <w:r w:rsidRPr="00AD27DD">
        <w:rPr>
          <w:iCs/>
          <w:color w:val="auto"/>
        </w:rPr>
        <w:t xml:space="preserve">I certify that </w:t>
      </w:r>
      <w:r w:rsidR="004C593B">
        <w:rPr>
          <w:iCs/>
          <w:color w:val="auto"/>
        </w:rPr>
        <w:t>no</w:t>
      </w:r>
      <w:r w:rsidRPr="000B60CD">
        <w:rPr>
          <w:iCs/>
          <w:color w:val="auto"/>
        </w:rPr>
        <w:t xml:space="preserve"> disability or death benefit</w:t>
      </w:r>
      <w:r w:rsidRPr="004C593B" w:rsidR="004C593B">
        <w:rPr>
          <w:iCs/>
          <w:color w:val="auto"/>
        </w:rPr>
        <w:t xml:space="preserve"> </w:t>
      </w:r>
      <w:r w:rsidR="004C593B">
        <w:rPr>
          <w:iCs/>
          <w:color w:val="auto"/>
        </w:rPr>
        <w:t>was paid or payable with respect to the deceased countermeasure recipient</w:t>
      </w:r>
      <w:r w:rsidRPr="000B60CD">
        <w:rPr>
          <w:iCs/>
          <w:color w:val="auto"/>
        </w:rPr>
        <w:t xml:space="preserve"> under the PSOB</w:t>
      </w:r>
      <w:r w:rsidR="00BD69EE">
        <w:rPr>
          <w:iCs/>
          <w:color w:val="auto"/>
        </w:rPr>
        <w:t xml:space="preserve"> Program</w:t>
      </w:r>
      <w:r w:rsidRPr="000B60CD">
        <w:rPr>
          <w:iCs/>
          <w:color w:val="auto"/>
        </w:rPr>
        <w:t xml:space="preserve">. </w:t>
      </w:r>
    </w:p>
    <w:p w:rsidR="00E22FC3" w:rsidRPr="00FA087C" w:rsidP="00E22FC3" w14:paraId="69B09AF5" w14:textId="77777777">
      <w:pPr>
        <w:pStyle w:val="ListParagraph"/>
        <w:spacing w:before="0" w:beforeAutospacing="0" w:after="0" w:afterAutospacing="0"/>
        <w:ind w:left="1152" w:hanging="432"/>
        <w:rPr>
          <w:iCs/>
          <w:color w:val="auto"/>
          <w:sz w:val="22"/>
          <w:szCs w:val="22"/>
        </w:rPr>
      </w:pPr>
    </w:p>
    <w:p w:rsidR="00E22FC3" w:rsidRPr="00E679FB" w:rsidP="00E22FC3" w14:paraId="37359534" w14:textId="77777777">
      <w:pPr>
        <w:pStyle w:val="ListParagraph"/>
        <w:spacing w:before="0" w:beforeAutospacing="0" w:after="0" w:afterAutospacing="0"/>
        <w:ind w:left="1152" w:hanging="432"/>
        <w:rPr>
          <w:b/>
          <w:iCs/>
          <w:color w:val="auto"/>
          <w:u w:val="single"/>
        </w:rPr>
      </w:pPr>
      <w:r w:rsidRPr="00E679FB">
        <w:rPr>
          <w:b/>
          <w:iCs/>
          <w:color w:val="auto"/>
          <w:u w:val="single"/>
        </w:rPr>
        <w:t>Option 2</w:t>
      </w:r>
    </w:p>
    <w:p w:rsidR="00B12644" w:rsidP="005A73EB" w14:paraId="3640F640" w14:textId="321472D7">
      <w:pPr>
        <w:pStyle w:val="ListParagraph"/>
        <w:spacing w:before="0" w:beforeAutospacing="0" w:after="0" w:afterAutospacing="0"/>
        <w:ind w:left="1152" w:hanging="432"/>
      </w:pPr>
      <w:sdt>
        <w:sdtPr>
          <w:rPr>
            <w:color w:val="auto"/>
          </w:rPr>
          <w:id w:val="-719288756"/>
          <w14:checkbox>
            <w14:checked w14:val="0"/>
            <w14:checkedState w14:val="2612" w14:font="MS Gothic"/>
            <w14:uncheckedState w14:val="2610" w14:font="MS Gothic"/>
          </w14:checkbox>
        </w:sdtPr>
        <w:sdtContent>
          <w:r w:rsidRPr="00B3369D" w:rsidR="00E22FC3">
            <w:rPr>
              <w:rFonts w:ascii="MS Gothic" w:eastAsia="MS Gothic" w:hAnsi="MS Gothic" w:hint="eastAsia"/>
              <w:color w:val="auto"/>
            </w:rPr>
            <w:t>☐</w:t>
          </w:r>
        </w:sdtContent>
      </w:sdt>
      <w:r w:rsidRPr="00B3369D" w:rsidR="00E22FC3">
        <w:rPr>
          <w:color w:val="auto"/>
        </w:rPr>
        <w:t xml:space="preserve"> </w:t>
      </w:r>
      <w:r w:rsidRPr="00FA087C" w:rsidR="00E22FC3">
        <w:rPr>
          <w:iCs/>
          <w:color w:val="auto"/>
        </w:rPr>
        <w:t>I certify that a disability or death benefit</w:t>
      </w:r>
      <w:r w:rsidRPr="00C56C59" w:rsidR="00C56C59">
        <w:rPr>
          <w:iCs/>
          <w:color w:val="auto"/>
        </w:rPr>
        <w:t xml:space="preserve"> </w:t>
      </w:r>
      <w:r w:rsidR="00C56C59">
        <w:rPr>
          <w:iCs/>
          <w:color w:val="auto"/>
        </w:rPr>
        <w:t>was paid or payable with respect to the deceased countermeasure recipient</w:t>
      </w:r>
      <w:r w:rsidRPr="00FA087C" w:rsidR="00E22FC3">
        <w:rPr>
          <w:iCs/>
          <w:color w:val="auto"/>
        </w:rPr>
        <w:t xml:space="preserve"> under the PSOB Program.</w:t>
      </w:r>
      <w:r w:rsidRPr="00AE0D10" w:rsidR="00AE0D10">
        <w:t xml:space="preserve"> </w:t>
      </w:r>
    </w:p>
    <w:p w:rsidR="00B12644" w:rsidP="005A73EB" w14:paraId="1D294CB4" w14:textId="77777777">
      <w:pPr>
        <w:pStyle w:val="ListParagraph"/>
        <w:spacing w:before="0" w:beforeAutospacing="0" w:after="0" w:afterAutospacing="0"/>
        <w:ind w:left="1152" w:hanging="432"/>
      </w:pPr>
    </w:p>
    <w:p w:rsidR="00E22FC3" w:rsidRPr="00B5079B" w:rsidP="00B5079B" w14:paraId="1DA9AA75" w14:textId="477E1689">
      <w:pPr>
        <w:pStyle w:val="ListParagraph"/>
        <w:spacing w:before="0" w:beforeAutospacing="0" w:after="0" w:afterAutospacing="0"/>
        <w:ind w:left="1152"/>
      </w:pPr>
      <w:r>
        <w:t>If selected, p</w:t>
      </w:r>
      <w:r w:rsidRPr="00FA087C">
        <w:t xml:space="preserve">lease </w:t>
      </w:r>
      <w:r w:rsidR="009B53C7">
        <w:t>identify the amount provided</w:t>
      </w:r>
      <w:r w:rsidRPr="00FA087C">
        <w:t xml:space="preserve"> under the PSOB Program</w:t>
      </w:r>
      <w:r>
        <w:t>:</w:t>
      </w:r>
    </w:p>
    <w:p w:rsidR="00E22FC3" w:rsidRPr="007B00D5" w:rsidP="00E22FC3" w14:paraId="10FD17AF" w14:textId="77777777">
      <w:pPr>
        <w:spacing w:before="0" w:beforeAutospacing="0" w:after="0" w:afterAutospacing="0"/>
        <w:rPr>
          <w:b/>
          <w:i/>
          <w:iCs/>
          <w:color w:val="auto"/>
        </w:rPr>
      </w:pPr>
    </w:p>
    <w:p w:rsidR="00E22FC3" w:rsidRPr="00FA087C" w:rsidP="00B5079B" w14:paraId="58824B7F" w14:textId="77777777">
      <w:pPr>
        <w:spacing w:before="0" w:beforeAutospacing="0" w:after="0" w:afterAutospacing="0"/>
        <w:ind w:left="720" w:firstLine="432"/>
        <w:rPr>
          <w:iCs/>
          <w:color w:val="auto"/>
          <w:sz w:val="22"/>
          <w:szCs w:val="22"/>
        </w:rPr>
      </w:pPr>
      <w:r w:rsidRPr="00FA087C">
        <w:rPr>
          <w:iCs/>
          <w:color w:val="auto"/>
          <w:sz w:val="22"/>
          <w:szCs w:val="22"/>
        </w:rPr>
        <w:t>___________________________________________________________________________</w:t>
      </w:r>
    </w:p>
    <w:p w:rsidR="00E22FC3" w:rsidRPr="003D4414" w:rsidP="00E22FC3" w14:paraId="19972673" w14:textId="7B8A4615">
      <w:pPr>
        <w:spacing w:before="0" w:beforeAutospacing="0" w:after="0" w:afterAutospacing="0"/>
        <w:ind w:left="720"/>
        <w:rPr>
          <w:color w:val="auto"/>
        </w:rPr>
      </w:pPr>
    </w:p>
    <w:p w:rsidR="0062399C" w:rsidRPr="00E679FB" w:rsidP="0062399C" w14:paraId="73281E76" w14:textId="119893D5">
      <w:pPr>
        <w:pStyle w:val="ListParagraph"/>
        <w:spacing w:before="0" w:beforeAutospacing="0" w:after="0" w:afterAutospacing="0"/>
        <w:ind w:left="1152" w:hanging="432"/>
        <w:rPr>
          <w:b/>
          <w:iCs/>
          <w:color w:val="auto"/>
          <w:u w:val="single"/>
        </w:rPr>
      </w:pPr>
      <w:r w:rsidRPr="00E679FB">
        <w:rPr>
          <w:b/>
          <w:iCs/>
          <w:color w:val="auto"/>
          <w:u w:val="single"/>
        </w:rPr>
        <w:t xml:space="preserve">Option </w:t>
      </w:r>
      <w:r>
        <w:rPr>
          <w:b/>
          <w:iCs/>
          <w:color w:val="auto"/>
          <w:u w:val="single"/>
        </w:rPr>
        <w:t>3</w:t>
      </w:r>
    </w:p>
    <w:p w:rsidR="0081217E" w:rsidP="0062399C" w14:paraId="47135ACB" w14:textId="02AF8B12">
      <w:pPr>
        <w:pStyle w:val="ListParagraph"/>
        <w:spacing w:before="0" w:beforeAutospacing="0" w:after="0" w:afterAutospacing="0"/>
        <w:ind w:left="1152" w:hanging="432"/>
      </w:pPr>
      <w:sdt>
        <w:sdtPr>
          <w:rPr>
            <w:color w:val="auto"/>
          </w:rPr>
          <w:id w:val="-189062324"/>
          <w14:checkbox>
            <w14:checked w14:val="0"/>
            <w14:checkedState w14:val="2612" w14:font="MS Gothic"/>
            <w14:uncheckedState w14:val="2610" w14:font="MS Gothic"/>
          </w14:checkbox>
        </w:sdtPr>
        <w:sdtContent>
          <w:r w:rsidRPr="00B3369D" w:rsidR="0062399C">
            <w:rPr>
              <w:rFonts w:ascii="MS Gothic" w:eastAsia="MS Gothic" w:hAnsi="MS Gothic" w:hint="eastAsia"/>
              <w:color w:val="auto"/>
            </w:rPr>
            <w:t>☐</w:t>
          </w:r>
        </w:sdtContent>
      </w:sdt>
      <w:r w:rsidRPr="00B3369D" w:rsidR="0062399C">
        <w:rPr>
          <w:color w:val="auto"/>
        </w:rPr>
        <w:t xml:space="preserve"> </w:t>
      </w:r>
      <w:r w:rsidRPr="00FA087C" w:rsidR="0062399C">
        <w:rPr>
          <w:iCs/>
          <w:color w:val="auto"/>
        </w:rPr>
        <w:t xml:space="preserve">I certify that </w:t>
      </w:r>
      <w:r w:rsidR="0062399C">
        <w:rPr>
          <w:iCs/>
          <w:color w:val="auto"/>
        </w:rPr>
        <w:t>the deceased countermeasure recipient</w:t>
      </w:r>
      <w:r w:rsidRPr="00FA087C" w:rsidR="0062399C">
        <w:rPr>
          <w:iCs/>
          <w:color w:val="auto"/>
        </w:rPr>
        <w:t xml:space="preserve"> </w:t>
      </w:r>
      <w:r w:rsidR="0062399C">
        <w:rPr>
          <w:iCs/>
          <w:color w:val="auto"/>
        </w:rPr>
        <w:t xml:space="preserve">was </w:t>
      </w:r>
      <w:r w:rsidR="005223D5">
        <w:rPr>
          <w:iCs/>
          <w:color w:val="auto"/>
        </w:rPr>
        <w:t>covered under the</w:t>
      </w:r>
      <w:r w:rsidRPr="00FA087C" w:rsidR="0062399C">
        <w:rPr>
          <w:iCs/>
          <w:color w:val="auto"/>
        </w:rPr>
        <w:t xml:space="preserve"> PSOB </w:t>
      </w:r>
      <w:r w:rsidRPr="00FA087C" w:rsidR="00DE158B">
        <w:rPr>
          <w:iCs/>
          <w:color w:val="auto"/>
        </w:rPr>
        <w:t>Program,</w:t>
      </w:r>
      <w:r w:rsidR="00057E86">
        <w:rPr>
          <w:iCs/>
          <w:color w:val="auto"/>
        </w:rPr>
        <w:t xml:space="preserve"> and no disability or death benefit was or </w:t>
      </w:r>
      <w:r w:rsidR="005A73EB">
        <w:rPr>
          <w:iCs/>
          <w:color w:val="auto"/>
        </w:rPr>
        <w:t>will be provided</w:t>
      </w:r>
      <w:r w:rsidRPr="00FA087C" w:rsidR="0062399C">
        <w:rPr>
          <w:iCs/>
          <w:color w:val="auto"/>
        </w:rPr>
        <w:t>.</w:t>
      </w:r>
      <w:r w:rsidRPr="00AE0D10" w:rsidR="0062399C">
        <w:t xml:space="preserve"> </w:t>
      </w:r>
    </w:p>
    <w:p w:rsidR="0081217E" w:rsidP="0062399C" w14:paraId="13655E2F" w14:textId="77777777">
      <w:pPr>
        <w:pStyle w:val="ListParagraph"/>
        <w:spacing w:before="0" w:beforeAutospacing="0" w:after="0" w:afterAutospacing="0"/>
        <w:ind w:left="1152" w:hanging="432"/>
      </w:pPr>
    </w:p>
    <w:p w:rsidR="0081217E" w:rsidRPr="00011F29" w:rsidP="0081217E" w14:paraId="5E2FF293" w14:textId="378E24FA">
      <w:pPr>
        <w:pStyle w:val="ListParagraph"/>
        <w:spacing w:before="0" w:beforeAutospacing="0" w:after="0" w:afterAutospacing="0"/>
        <w:ind w:left="1152"/>
      </w:pPr>
      <w:r>
        <w:t>If selected, p</w:t>
      </w:r>
      <w:r w:rsidRPr="00FA087C">
        <w:t xml:space="preserve">lease explain </w:t>
      </w:r>
      <w:r w:rsidR="00B12644">
        <w:t>w</w:t>
      </w:r>
      <w:r w:rsidRPr="00B12644" w:rsidR="00B12644">
        <w:rPr>
          <w:color w:val="auto"/>
        </w:rPr>
        <w:t>hether any survivors are eligible for a death benefit under the PSOB Program and, if so, whether a death benefit may be paid or payable under the PSOB Program</w:t>
      </w:r>
      <w:r>
        <w:rPr>
          <w:color w:val="auto"/>
        </w:rPr>
        <w:t>:</w:t>
      </w:r>
    </w:p>
    <w:p w:rsidR="0081217E" w:rsidRPr="007B00D5" w:rsidP="0081217E" w14:paraId="7079C88B" w14:textId="77777777">
      <w:pPr>
        <w:spacing w:before="0" w:beforeAutospacing="0" w:after="0" w:afterAutospacing="0"/>
        <w:rPr>
          <w:b/>
          <w:i/>
          <w:iCs/>
          <w:color w:val="auto"/>
        </w:rPr>
      </w:pPr>
    </w:p>
    <w:p w:rsidR="0081217E" w:rsidRPr="00FA087C" w:rsidP="00B5079B" w14:paraId="0B0F5FDB" w14:textId="77777777">
      <w:pPr>
        <w:spacing w:before="0" w:beforeAutospacing="0" w:after="0" w:afterAutospacing="0"/>
        <w:ind w:left="720" w:firstLine="432"/>
        <w:rPr>
          <w:iCs/>
          <w:color w:val="auto"/>
          <w:sz w:val="22"/>
          <w:szCs w:val="22"/>
        </w:rPr>
      </w:pPr>
      <w:r w:rsidRPr="00FA087C">
        <w:rPr>
          <w:iCs/>
          <w:color w:val="auto"/>
          <w:sz w:val="22"/>
          <w:szCs w:val="22"/>
        </w:rPr>
        <w:t>___________________________________________________________________________</w:t>
      </w:r>
    </w:p>
    <w:p w:rsidR="00E22FC3" w:rsidP="00E22FC3" w14:paraId="3EB50F49" w14:textId="77777777">
      <w:pPr>
        <w:spacing w:before="0" w:beforeAutospacing="0" w:after="0" w:afterAutospacing="0"/>
        <w:ind w:left="1152" w:hanging="432"/>
        <w:rPr>
          <w:iCs/>
          <w:color w:val="auto"/>
          <w:sz w:val="22"/>
          <w:szCs w:val="22"/>
        </w:rPr>
      </w:pPr>
    </w:p>
    <w:p w:rsidR="00FB45CD" w:rsidRPr="00FB45CD" w:rsidP="002B7F2A" w14:paraId="3CB3B9DB" w14:textId="405C1AE4">
      <w:pPr>
        <w:spacing w:before="0" w:beforeAutospacing="0" w:after="0" w:afterAutospacing="0"/>
        <w:ind w:firstLine="360"/>
        <w:rPr>
          <w:b/>
          <w:bCs/>
          <w:iCs/>
          <w:color w:val="auto"/>
          <w:u w:val="single"/>
        </w:rPr>
      </w:pPr>
      <w:r w:rsidRPr="00FB45CD">
        <w:rPr>
          <w:b/>
          <w:bCs/>
          <w:iCs/>
          <w:color w:val="auto"/>
          <w:u w:val="single"/>
        </w:rPr>
        <w:t>Other Third-Party Payers</w:t>
      </w:r>
    </w:p>
    <w:p w:rsidR="002B7F2A" w:rsidP="00FB45CD" w14:paraId="466612A3" w14:textId="77777777">
      <w:pPr>
        <w:pStyle w:val="ListParagraph"/>
        <w:spacing w:before="0" w:beforeAutospacing="0" w:after="0" w:afterAutospacing="0"/>
        <w:rPr>
          <w:color w:val="auto"/>
        </w:rPr>
      </w:pPr>
    </w:p>
    <w:p w:rsidR="002B7F2A" w:rsidP="002B7F2A" w14:paraId="27D6D52C" w14:textId="3E54C9D2">
      <w:pPr>
        <w:spacing w:before="0" w:beforeAutospacing="0" w:after="0" w:afterAutospacing="0"/>
        <w:ind w:left="360"/>
        <w:rPr>
          <w:iCs/>
          <w:color w:val="auto"/>
        </w:rPr>
      </w:pPr>
      <w:r>
        <w:rPr>
          <w:iCs/>
          <w:color w:val="auto"/>
        </w:rPr>
        <w:t xml:space="preserve">Select one option below to </w:t>
      </w:r>
      <w:r w:rsidR="00CB3965">
        <w:rPr>
          <w:iCs/>
          <w:color w:val="auto"/>
        </w:rPr>
        <w:t>identify</w:t>
      </w:r>
      <w:r>
        <w:rPr>
          <w:iCs/>
          <w:color w:val="auto"/>
        </w:rPr>
        <w:t xml:space="preserve"> if the survivor(s) of the deceased countermeasure recipient received or will receive any other third-party benefits</w:t>
      </w:r>
      <w:r w:rsidR="006805F7">
        <w:rPr>
          <w:iCs/>
          <w:color w:val="auto"/>
        </w:rPr>
        <w:t>, or to determine whether this section can be skipped</w:t>
      </w:r>
      <w:r>
        <w:rPr>
          <w:iCs/>
          <w:color w:val="auto"/>
        </w:rPr>
        <w:t xml:space="preserve">. </w:t>
      </w:r>
    </w:p>
    <w:p w:rsidR="00725168" w:rsidRPr="00F34676" w:rsidP="002B7F2A" w14:paraId="5B2E169B" w14:textId="77777777">
      <w:pPr>
        <w:spacing w:before="0" w:beforeAutospacing="0" w:after="0" w:afterAutospacing="0"/>
        <w:ind w:left="360"/>
        <w:rPr>
          <w:iCs/>
          <w:color w:val="auto"/>
        </w:rPr>
      </w:pPr>
    </w:p>
    <w:p w:rsidR="00725168" w:rsidRPr="00DE6A5D" w:rsidP="00725168" w14:paraId="6E56FC84" w14:textId="77777777">
      <w:pPr>
        <w:spacing w:before="0" w:beforeAutospacing="0" w:after="0" w:afterAutospacing="0"/>
        <w:ind w:left="1152" w:hanging="432"/>
        <w:rPr>
          <w:b/>
          <w:color w:val="auto"/>
          <w:u w:val="single"/>
        </w:rPr>
      </w:pPr>
      <w:r w:rsidRPr="00DE6A5D">
        <w:rPr>
          <w:b/>
          <w:color w:val="auto"/>
          <w:u w:val="single"/>
        </w:rPr>
        <w:t xml:space="preserve">Option </w:t>
      </w:r>
      <w:r>
        <w:rPr>
          <w:b/>
          <w:color w:val="auto"/>
          <w:u w:val="single"/>
        </w:rPr>
        <w:t>1</w:t>
      </w:r>
    </w:p>
    <w:p w:rsidR="00A47B31" w14:paraId="7F449C8A" w14:textId="77777777">
      <w:pPr>
        <w:pStyle w:val="ListParagraph"/>
        <w:spacing w:before="0" w:beforeAutospacing="0" w:after="0" w:afterAutospacing="0"/>
        <w:ind w:left="1152" w:hanging="432"/>
        <w:rPr>
          <w:iCs/>
          <w:color w:val="auto"/>
        </w:rPr>
      </w:pPr>
      <w:sdt>
        <w:sdtPr>
          <w:rPr>
            <w:iCs/>
            <w:color w:val="auto"/>
          </w:rPr>
          <w:id w:val="648636481"/>
          <w14:checkbox>
            <w14:checked w14:val="0"/>
            <w14:checkedState w14:val="2612" w14:font="MS Gothic"/>
            <w14:uncheckedState w14:val="2610" w14:font="MS Gothic"/>
          </w14:checkbox>
        </w:sdtPr>
        <w:sdtContent>
          <w:r w:rsidR="00725168">
            <w:rPr>
              <w:rFonts w:ascii="MS Gothic" w:eastAsia="MS Gothic" w:hAnsi="MS Gothic" w:hint="eastAsia"/>
              <w:iCs/>
              <w:color w:val="auto"/>
            </w:rPr>
            <w:t>☐</w:t>
          </w:r>
        </w:sdtContent>
      </w:sdt>
      <w:r w:rsidRPr="00DE6A5D" w:rsidR="00725168">
        <w:rPr>
          <w:iCs/>
          <w:color w:val="auto"/>
        </w:rPr>
        <w:t xml:space="preserve"> I certify </w:t>
      </w:r>
      <w:r w:rsidRPr="00B5079B" w:rsidR="00725168">
        <w:rPr>
          <w:iCs/>
          <w:color w:val="auto"/>
        </w:rPr>
        <w:t xml:space="preserve">that I am </w:t>
      </w:r>
      <w:r w:rsidRPr="00725168" w:rsidR="00725168">
        <w:rPr>
          <w:b/>
          <w:bCs/>
          <w:i/>
          <w:color w:val="auto"/>
        </w:rPr>
        <w:t>not</w:t>
      </w:r>
      <w:r w:rsidRPr="00725168" w:rsidR="00725168">
        <w:rPr>
          <w:i/>
          <w:color w:val="auto"/>
        </w:rPr>
        <w:t xml:space="preserve"> </w:t>
      </w:r>
      <w:r w:rsidRPr="00B5079B" w:rsidR="00725168">
        <w:rPr>
          <w:iCs/>
          <w:color w:val="auto"/>
        </w:rPr>
        <w:t xml:space="preserve">a legal guardian seeking a death benefit under the alternative calculation on behalf of a dependent younger than the age of 18. </w:t>
      </w:r>
    </w:p>
    <w:p w:rsidR="00725168" w:rsidP="00FB45CD" w14:paraId="47589BCC" w14:textId="77777777">
      <w:pPr>
        <w:spacing w:before="0" w:beforeAutospacing="0" w:after="0" w:afterAutospacing="0"/>
        <w:ind w:left="1152" w:hanging="432"/>
        <w:rPr>
          <w:b/>
          <w:color w:val="auto"/>
          <w:u w:val="single"/>
        </w:rPr>
      </w:pPr>
    </w:p>
    <w:p w:rsidR="00FB45CD" w:rsidRPr="00DE6A5D" w:rsidP="00FB45CD" w14:paraId="74AB1397" w14:textId="3D753801">
      <w:pPr>
        <w:spacing w:before="0" w:beforeAutospacing="0" w:after="0" w:afterAutospacing="0"/>
        <w:ind w:left="1152" w:hanging="432"/>
        <w:rPr>
          <w:b/>
          <w:color w:val="auto"/>
          <w:u w:val="single"/>
        </w:rPr>
      </w:pPr>
      <w:r w:rsidRPr="00DE6A5D">
        <w:rPr>
          <w:b/>
          <w:color w:val="auto"/>
          <w:u w:val="single"/>
        </w:rPr>
        <w:t xml:space="preserve">Option </w:t>
      </w:r>
      <w:r w:rsidR="00725168">
        <w:rPr>
          <w:b/>
          <w:color w:val="auto"/>
          <w:u w:val="single"/>
        </w:rPr>
        <w:t>2</w:t>
      </w:r>
    </w:p>
    <w:p w:rsidR="00FB45CD" w:rsidP="00B5079B" w14:paraId="621B82BC" w14:textId="65133463">
      <w:pPr>
        <w:spacing w:before="0" w:beforeAutospacing="0" w:after="0" w:afterAutospacing="0"/>
        <w:ind w:left="1152" w:hanging="432"/>
        <w:rPr>
          <w:iCs/>
          <w:color w:val="auto"/>
        </w:rPr>
      </w:pPr>
      <w:sdt>
        <w:sdtPr>
          <w:rPr>
            <w:iCs/>
            <w:color w:val="auto"/>
          </w:rPr>
          <w:id w:val="-1967656362"/>
          <w14:checkbox>
            <w14:checked w14:val="0"/>
            <w14:checkedState w14:val="2612" w14:font="MS Gothic"/>
            <w14:uncheckedState w14:val="2610" w14:font="MS Gothic"/>
          </w14:checkbox>
        </w:sdtPr>
        <w:sdtContent>
          <w:r w:rsidR="00725168">
            <w:rPr>
              <w:rFonts w:ascii="MS Gothic" w:eastAsia="MS Gothic" w:hAnsi="MS Gothic" w:hint="eastAsia"/>
              <w:iCs/>
              <w:color w:val="auto"/>
            </w:rPr>
            <w:t>☐</w:t>
          </w:r>
        </w:sdtContent>
      </w:sdt>
      <w:r w:rsidRPr="00DE6A5D">
        <w:rPr>
          <w:iCs/>
          <w:color w:val="auto"/>
        </w:rPr>
        <w:t xml:space="preserve"> I certify </w:t>
      </w:r>
      <w:r w:rsidR="00A52223">
        <w:rPr>
          <w:iCs/>
          <w:color w:val="auto"/>
        </w:rPr>
        <w:t xml:space="preserve">that the deceased countermeasure recipient’s survivor(s) </w:t>
      </w:r>
      <w:r w:rsidR="00A52223">
        <w:rPr>
          <w:b/>
          <w:i/>
          <w:iCs/>
          <w:color w:val="auto"/>
        </w:rPr>
        <w:t>did not receive and are not expected to receive payments</w:t>
      </w:r>
      <w:r w:rsidR="00A52223">
        <w:rPr>
          <w:bCs/>
          <w:color w:val="auto"/>
        </w:rPr>
        <w:t xml:space="preserve"> for (1) lost employment income o</w:t>
      </w:r>
      <w:r w:rsidRPr="00333C04" w:rsidR="00A52223">
        <w:rPr>
          <w:bCs/>
          <w:color w:val="auto"/>
        </w:rPr>
        <w:t xml:space="preserve">n behalf of the dependents or their legal guardians(s) </w:t>
      </w:r>
      <w:r w:rsidR="00A52223">
        <w:rPr>
          <w:bCs/>
          <w:color w:val="auto"/>
        </w:rPr>
        <w:t xml:space="preserve">(other than from the CICP), (2) disability, retirement or death benefits </w:t>
      </w:r>
      <w:r w:rsidRPr="006202C1" w:rsidR="00A52223">
        <w:rPr>
          <w:bCs/>
          <w:color w:val="auto"/>
        </w:rPr>
        <w:t xml:space="preserve">in relation to the deceased countermeasure recipient </w:t>
      </w:r>
      <w:r w:rsidR="00A52223">
        <w:rPr>
          <w:bCs/>
          <w:color w:val="auto"/>
        </w:rPr>
        <w:t xml:space="preserve">(other than or in addition to PSOB) </w:t>
      </w:r>
      <w:r w:rsidRPr="006202C1" w:rsidR="00A52223">
        <w:rPr>
          <w:bCs/>
          <w:color w:val="auto"/>
        </w:rPr>
        <w:t>on behalf of the dependents or their legal guardian(s)</w:t>
      </w:r>
      <w:r w:rsidR="00A52223">
        <w:rPr>
          <w:bCs/>
          <w:color w:val="auto"/>
        </w:rPr>
        <w:t>, or (3) l</w:t>
      </w:r>
      <w:r w:rsidRPr="004529E8" w:rsidR="00A52223">
        <w:rPr>
          <w:bCs/>
          <w:color w:val="auto"/>
        </w:rPr>
        <w:t>ife insurance benefits on behalf of the dependents</w:t>
      </w:r>
      <w:r w:rsidR="00A52223">
        <w:rPr>
          <w:bCs/>
          <w:color w:val="auto"/>
        </w:rPr>
        <w:t xml:space="preserve">. </w:t>
      </w:r>
    </w:p>
    <w:p w:rsidR="00FB45CD" w:rsidP="00DE6A5D" w14:paraId="6A23A62E" w14:textId="77777777">
      <w:pPr>
        <w:spacing w:before="0" w:beforeAutospacing="0" w:after="0" w:afterAutospacing="0"/>
        <w:ind w:left="1152" w:hanging="432"/>
        <w:rPr>
          <w:b/>
          <w:bCs/>
          <w:iCs/>
          <w:color w:val="auto"/>
          <w:u w:val="single"/>
        </w:rPr>
      </w:pPr>
    </w:p>
    <w:p w:rsidR="00E22FC3" w:rsidRPr="00DE6A5D" w:rsidP="00DE6A5D" w14:paraId="1395087E" w14:textId="2CCDB479">
      <w:pPr>
        <w:spacing w:before="0" w:beforeAutospacing="0" w:after="0" w:afterAutospacing="0"/>
        <w:ind w:left="1152" w:hanging="432"/>
        <w:rPr>
          <w:b/>
          <w:bCs/>
          <w:iCs/>
          <w:color w:val="auto"/>
          <w:u w:val="single"/>
        </w:rPr>
      </w:pPr>
      <w:r w:rsidRPr="00E977F1">
        <w:rPr>
          <w:b/>
          <w:bCs/>
          <w:iCs/>
          <w:color w:val="auto"/>
          <w:u w:val="single"/>
        </w:rPr>
        <w:t xml:space="preserve">Option </w:t>
      </w:r>
      <w:r w:rsidR="009A4CC4">
        <w:rPr>
          <w:b/>
          <w:bCs/>
          <w:iCs/>
          <w:color w:val="auto"/>
          <w:u w:val="single"/>
        </w:rPr>
        <w:t>3</w:t>
      </w:r>
    </w:p>
    <w:p w:rsidR="00E22FC3" w:rsidP="00E22FC3" w14:paraId="577395D3" w14:textId="42F40F8A">
      <w:pPr>
        <w:spacing w:before="0" w:beforeAutospacing="0" w:after="0" w:afterAutospacing="0"/>
        <w:ind w:left="1152" w:hanging="432"/>
        <w:rPr>
          <w:bCs/>
          <w:color w:val="auto"/>
        </w:rPr>
      </w:pPr>
      <w:sdt>
        <w:sdtPr>
          <w:rPr>
            <w:color w:val="auto"/>
          </w:rPr>
          <w:id w:val="948200967"/>
          <w14:checkbox>
            <w14:checked w14:val="0"/>
            <w14:checkedState w14:val="2612" w14:font="MS Gothic"/>
            <w14:uncheckedState w14:val="2610" w14:font="MS Gothic"/>
          </w14:checkbox>
        </w:sdtPr>
        <w:sdtContent>
          <w:r w:rsidRPr="00B3369D">
            <w:rPr>
              <w:rFonts w:ascii="MS Gothic" w:eastAsia="MS Gothic" w:hAnsi="MS Gothic" w:hint="eastAsia"/>
              <w:color w:val="auto"/>
            </w:rPr>
            <w:t>☐</w:t>
          </w:r>
        </w:sdtContent>
      </w:sdt>
      <w:r w:rsidRPr="00B3369D">
        <w:rPr>
          <w:color w:val="auto"/>
        </w:rPr>
        <w:t xml:space="preserve"> </w:t>
      </w:r>
      <w:r>
        <w:rPr>
          <w:iCs/>
          <w:color w:val="auto"/>
        </w:rPr>
        <w:t xml:space="preserve">I certify that </w:t>
      </w:r>
      <w:r w:rsidR="00BD69EE">
        <w:rPr>
          <w:iCs/>
          <w:color w:val="auto"/>
        </w:rPr>
        <w:t>the deceased countermeasure recipient’s</w:t>
      </w:r>
      <w:r>
        <w:rPr>
          <w:iCs/>
          <w:color w:val="auto"/>
        </w:rPr>
        <w:t xml:space="preserve"> survivor(s) </w:t>
      </w:r>
      <w:r w:rsidR="00FB45CD">
        <w:rPr>
          <w:b/>
          <w:i/>
          <w:iCs/>
          <w:color w:val="auto"/>
        </w:rPr>
        <w:t xml:space="preserve">did </w:t>
      </w:r>
      <w:r w:rsidR="00A52223">
        <w:rPr>
          <w:b/>
          <w:i/>
          <w:iCs/>
          <w:color w:val="auto"/>
        </w:rPr>
        <w:t xml:space="preserve">receive </w:t>
      </w:r>
      <w:r w:rsidR="00FB45CD">
        <w:rPr>
          <w:b/>
          <w:i/>
          <w:iCs/>
          <w:color w:val="auto"/>
        </w:rPr>
        <w:t xml:space="preserve">or </w:t>
      </w:r>
      <w:r w:rsidR="00333C04">
        <w:rPr>
          <w:b/>
          <w:i/>
          <w:iCs/>
          <w:color w:val="auto"/>
        </w:rPr>
        <w:t xml:space="preserve">are expected to </w:t>
      </w:r>
      <w:r w:rsidR="00FB45CD">
        <w:rPr>
          <w:b/>
          <w:i/>
          <w:iCs/>
          <w:color w:val="auto"/>
        </w:rPr>
        <w:t>receive payments</w:t>
      </w:r>
      <w:r>
        <w:rPr>
          <w:bCs/>
          <w:color w:val="auto"/>
        </w:rPr>
        <w:t xml:space="preserve"> for </w:t>
      </w:r>
      <w:r w:rsidR="006805F7">
        <w:rPr>
          <w:bCs/>
          <w:color w:val="auto"/>
        </w:rPr>
        <w:t xml:space="preserve">(1) </w:t>
      </w:r>
      <w:r w:rsidR="008241DB">
        <w:rPr>
          <w:bCs/>
          <w:color w:val="auto"/>
        </w:rPr>
        <w:t xml:space="preserve">lost employment income </w:t>
      </w:r>
      <w:r w:rsidR="00333C04">
        <w:rPr>
          <w:bCs/>
          <w:color w:val="auto"/>
        </w:rPr>
        <w:t>o</w:t>
      </w:r>
      <w:r w:rsidRPr="00333C04" w:rsidR="00333C04">
        <w:rPr>
          <w:bCs/>
          <w:color w:val="auto"/>
        </w:rPr>
        <w:t xml:space="preserve">n behalf of the dependents or their legal guardians(s) </w:t>
      </w:r>
      <w:r w:rsidR="008241DB">
        <w:rPr>
          <w:bCs/>
          <w:color w:val="auto"/>
        </w:rPr>
        <w:t xml:space="preserve">(other than from the CICP), (2) </w:t>
      </w:r>
      <w:r>
        <w:rPr>
          <w:bCs/>
          <w:color w:val="auto"/>
        </w:rPr>
        <w:t>disability</w:t>
      </w:r>
      <w:r w:rsidR="008241DB">
        <w:rPr>
          <w:bCs/>
          <w:color w:val="auto"/>
        </w:rPr>
        <w:t>, retirement</w:t>
      </w:r>
      <w:r>
        <w:rPr>
          <w:bCs/>
          <w:color w:val="auto"/>
        </w:rPr>
        <w:t xml:space="preserve"> </w:t>
      </w:r>
      <w:r w:rsidR="006202C1">
        <w:rPr>
          <w:bCs/>
          <w:color w:val="auto"/>
        </w:rPr>
        <w:t xml:space="preserve">or death </w:t>
      </w:r>
      <w:r>
        <w:rPr>
          <w:bCs/>
          <w:color w:val="auto"/>
        </w:rPr>
        <w:t xml:space="preserve">benefits </w:t>
      </w:r>
      <w:r w:rsidRPr="006202C1" w:rsidR="006202C1">
        <w:rPr>
          <w:bCs/>
          <w:color w:val="auto"/>
        </w:rPr>
        <w:t xml:space="preserve">in relation to the deceased countermeasure recipient </w:t>
      </w:r>
      <w:r>
        <w:rPr>
          <w:bCs/>
          <w:color w:val="auto"/>
        </w:rPr>
        <w:t>(other than or in addition to PSOB)</w:t>
      </w:r>
      <w:r w:rsidR="006202C1">
        <w:rPr>
          <w:bCs/>
          <w:color w:val="auto"/>
        </w:rPr>
        <w:t xml:space="preserve"> </w:t>
      </w:r>
      <w:r w:rsidRPr="006202C1" w:rsidR="006202C1">
        <w:rPr>
          <w:bCs/>
          <w:color w:val="auto"/>
        </w:rPr>
        <w:t>on behalf of the dependents or their legal guardian(s)</w:t>
      </w:r>
      <w:r w:rsidR="008241DB">
        <w:rPr>
          <w:bCs/>
          <w:color w:val="auto"/>
        </w:rPr>
        <w:t xml:space="preserve">, </w:t>
      </w:r>
      <w:r w:rsidR="00A52223">
        <w:rPr>
          <w:bCs/>
          <w:color w:val="auto"/>
        </w:rPr>
        <w:t xml:space="preserve">or </w:t>
      </w:r>
      <w:r w:rsidR="008241DB">
        <w:rPr>
          <w:bCs/>
          <w:color w:val="auto"/>
        </w:rPr>
        <w:t>(3)</w:t>
      </w:r>
      <w:r w:rsidR="004529E8">
        <w:rPr>
          <w:bCs/>
          <w:color w:val="auto"/>
        </w:rPr>
        <w:t xml:space="preserve"> l</w:t>
      </w:r>
      <w:r w:rsidRPr="004529E8" w:rsidR="004529E8">
        <w:rPr>
          <w:bCs/>
          <w:color w:val="auto"/>
        </w:rPr>
        <w:t>ife insurance benefits on behalf of the dependents</w:t>
      </w:r>
      <w:r w:rsidR="00F82CFA">
        <w:rPr>
          <w:bCs/>
          <w:color w:val="auto"/>
        </w:rPr>
        <w:t xml:space="preserve">. List the </w:t>
      </w:r>
      <w:r>
        <w:rPr>
          <w:bCs/>
          <w:color w:val="auto"/>
        </w:rPr>
        <w:t>third-party</w:t>
      </w:r>
      <w:r w:rsidR="00F82CFA">
        <w:rPr>
          <w:bCs/>
          <w:color w:val="auto"/>
        </w:rPr>
        <w:t>(s)</w:t>
      </w:r>
      <w:r w:rsidR="00FB45CD">
        <w:rPr>
          <w:bCs/>
          <w:color w:val="auto"/>
        </w:rPr>
        <w:t xml:space="preserve"> below</w:t>
      </w:r>
      <w:r w:rsidR="008324E9">
        <w:rPr>
          <w:bCs/>
          <w:color w:val="auto"/>
        </w:rPr>
        <w:t>:</w:t>
      </w:r>
      <w:r w:rsidR="0031617D">
        <w:rPr>
          <w:bCs/>
          <w:color w:val="auto"/>
        </w:rPr>
        <w:t xml:space="preserve"> </w:t>
      </w:r>
    </w:p>
    <w:p w:rsidR="003D6795" w14:paraId="420B059F" w14:textId="28050B02">
      <w:pPr>
        <w:rPr>
          <w:bCs/>
          <w:color w:val="auto"/>
        </w:rPr>
      </w:pPr>
    </w:p>
    <w:tbl>
      <w:tblPr>
        <w:tblStyle w:val="TableGrid"/>
        <w:tblW w:w="0" w:type="auto"/>
        <w:tblInd w:w="282" w:type="dxa"/>
        <w:tblLook w:val="04A0"/>
      </w:tblPr>
      <w:tblGrid>
        <w:gridCol w:w="2589"/>
        <w:gridCol w:w="2074"/>
        <w:gridCol w:w="5412"/>
      </w:tblGrid>
      <w:tr w14:paraId="544985FB" w14:textId="77777777" w:rsidTr="000A6D11">
        <w:tblPrEx>
          <w:tblW w:w="0" w:type="auto"/>
          <w:tblInd w:w="282" w:type="dxa"/>
          <w:tblLook w:val="04A0"/>
        </w:tblPrEx>
        <w:tc>
          <w:tcPr>
            <w:tcW w:w="2589" w:type="dxa"/>
          </w:tcPr>
          <w:p w:rsidR="00DE6A5D" w:rsidRPr="00582E10" w14:paraId="44DAB7C6" w14:textId="77777777">
            <w:pPr>
              <w:spacing w:beforeAutospacing="0" w:afterAutospacing="0"/>
              <w:rPr>
                <w:b/>
                <w:iCs/>
                <w:color w:val="auto"/>
                <w:sz w:val="22"/>
                <w:szCs w:val="22"/>
              </w:rPr>
            </w:pPr>
            <w:r w:rsidRPr="00582E10">
              <w:rPr>
                <w:b/>
                <w:iCs/>
                <w:color w:val="auto"/>
                <w:sz w:val="22"/>
                <w:szCs w:val="22"/>
              </w:rPr>
              <w:t>Third-Party Payer Organization</w:t>
            </w:r>
          </w:p>
        </w:tc>
        <w:tc>
          <w:tcPr>
            <w:tcW w:w="2074" w:type="dxa"/>
          </w:tcPr>
          <w:p w:rsidR="00DE6A5D" w:rsidRPr="00582E10" w14:paraId="15C8F216" w14:textId="77777777">
            <w:pPr>
              <w:spacing w:beforeAutospacing="0" w:afterAutospacing="0"/>
              <w:rPr>
                <w:b/>
                <w:iCs/>
                <w:color w:val="auto"/>
                <w:sz w:val="22"/>
                <w:szCs w:val="22"/>
              </w:rPr>
            </w:pPr>
            <w:r w:rsidRPr="00582E10">
              <w:rPr>
                <w:b/>
                <w:iCs/>
                <w:color w:val="auto"/>
                <w:sz w:val="22"/>
                <w:szCs w:val="22"/>
              </w:rPr>
              <w:t xml:space="preserve">Account Number </w:t>
            </w:r>
          </w:p>
        </w:tc>
        <w:tc>
          <w:tcPr>
            <w:tcW w:w="5412" w:type="dxa"/>
          </w:tcPr>
          <w:p w:rsidR="00DE6A5D" w:rsidRPr="00582E10" w14:paraId="58FBF096" w14:textId="77777777">
            <w:pPr>
              <w:spacing w:beforeAutospacing="0" w:afterAutospacing="0"/>
              <w:rPr>
                <w:b/>
                <w:iCs/>
                <w:color w:val="auto"/>
                <w:sz w:val="22"/>
                <w:szCs w:val="22"/>
              </w:rPr>
            </w:pPr>
            <w:r w:rsidRPr="00582E10">
              <w:rPr>
                <w:b/>
                <w:iCs/>
                <w:color w:val="auto"/>
                <w:sz w:val="22"/>
                <w:szCs w:val="22"/>
              </w:rPr>
              <w:t xml:space="preserve">Payment Amount Information  </w:t>
            </w:r>
          </w:p>
        </w:tc>
      </w:tr>
      <w:tr w14:paraId="438A0D36" w14:textId="77777777" w:rsidTr="000A6D11">
        <w:tblPrEx>
          <w:tblW w:w="0" w:type="auto"/>
          <w:tblInd w:w="282" w:type="dxa"/>
          <w:tblLook w:val="04A0"/>
        </w:tblPrEx>
        <w:tc>
          <w:tcPr>
            <w:tcW w:w="2589" w:type="dxa"/>
          </w:tcPr>
          <w:p w:rsidR="00DE6A5D" w14:paraId="23A5BFB5" w14:textId="1ED3E387">
            <w:pPr>
              <w:spacing w:beforeAutospacing="0" w:afterAutospacing="0"/>
              <w:rPr>
                <w:bCs/>
                <w:iCs/>
                <w:color w:val="auto"/>
                <w:sz w:val="22"/>
                <w:szCs w:val="22"/>
              </w:rPr>
            </w:pPr>
            <w:r>
              <w:rPr>
                <w:bCs/>
                <w:iCs/>
                <w:color w:val="auto"/>
                <w:sz w:val="22"/>
                <w:szCs w:val="22"/>
              </w:rPr>
              <w:t xml:space="preserve">Example: </w:t>
            </w:r>
            <w:r w:rsidR="00582E10">
              <w:rPr>
                <w:bCs/>
                <w:iCs/>
                <w:color w:val="auto"/>
                <w:sz w:val="22"/>
                <w:szCs w:val="22"/>
              </w:rPr>
              <w:t xml:space="preserve">Sample </w:t>
            </w:r>
            <w:r>
              <w:rPr>
                <w:bCs/>
                <w:iCs/>
                <w:color w:val="auto"/>
                <w:sz w:val="22"/>
                <w:szCs w:val="22"/>
              </w:rPr>
              <w:t xml:space="preserve">Life Insurance </w:t>
            </w:r>
          </w:p>
        </w:tc>
        <w:tc>
          <w:tcPr>
            <w:tcW w:w="2074" w:type="dxa"/>
          </w:tcPr>
          <w:p w:rsidR="00DE6A5D" w14:paraId="28B84E35" w14:textId="1661C415">
            <w:pPr>
              <w:spacing w:beforeAutospacing="0" w:afterAutospacing="0"/>
              <w:rPr>
                <w:bCs/>
                <w:iCs/>
                <w:color w:val="auto"/>
                <w:sz w:val="22"/>
                <w:szCs w:val="22"/>
              </w:rPr>
            </w:pPr>
            <w:r>
              <w:rPr>
                <w:bCs/>
                <w:iCs/>
                <w:color w:val="auto"/>
                <w:sz w:val="22"/>
                <w:szCs w:val="22"/>
              </w:rPr>
              <w:t>#12345</w:t>
            </w:r>
          </w:p>
        </w:tc>
        <w:tc>
          <w:tcPr>
            <w:tcW w:w="5412" w:type="dxa"/>
          </w:tcPr>
          <w:p w:rsidR="00DE6A5D" w14:paraId="419D1DB9" w14:textId="77777777">
            <w:pPr>
              <w:spacing w:beforeAutospacing="0" w:afterAutospacing="0"/>
              <w:rPr>
                <w:bCs/>
                <w:iCs/>
                <w:color w:val="auto"/>
                <w:sz w:val="22"/>
                <w:szCs w:val="22"/>
              </w:rPr>
            </w:pPr>
            <w:r>
              <w:rPr>
                <w:bCs/>
                <w:iCs/>
                <w:color w:val="auto"/>
                <w:sz w:val="22"/>
                <w:szCs w:val="22"/>
              </w:rPr>
              <w:t xml:space="preserve">$10,000 to survivors in January 2022. </w:t>
            </w:r>
          </w:p>
        </w:tc>
      </w:tr>
      <w:tr w14:paraId="5C77756F" w14:textId="77777777" w:rsidTr="000A6D11">
        <w:tblPrEx>
          <w:tblW w:w="0" w:type="auto"/>
          <w:tblInd w:w="282" w:type="dxa"/>
          <w:tblLook w:val="04A0"/>
        </w:tblPrEx>
        <w:tc>
          <w:tcPr>
            <w:tcW w:w="2589" w:type="dxa"/>
          </w:tcPr>
          <w:p w:rsidR="00DE6A5D" w14:paraId="2229A3A4" w14:textId="77777777">
            <w:pPr>
              <w:spacing w:beforeAutospacing="0" w:afterAutospacing="0"/>
              <w:rPr>
                <w:bCs/>
                <w:iCs/>
                <w:color w:val="auto"/>
                <w:sz w:val="22"/>
                <w:szCs w:val="22"/>
              </w:rPr>
            </w:pPr>
          </w:p>
        </w:tc>
        <w:tc>
          <w:tcPr>
            <w:tcW w:w="2074" w:type="dxa"/>
          </w:tcPr>
          <w:p w:rsidR="00DE6A5D" w14:paraId="327787F2" w14:textId="77777777">
            <w:pPr>
              <w:spacing w:beforeAutospacing="0" w:afterAutospacing="0"/>
              <w:rPr>
                <w:bCs/>
                <w:iCs/>
                <w:color w:val="auto"/>
                <w:sz w:val="22"/>
                <w:szCs w:val="22"/>
              </w:rPr>
            </w:pPr>
          </w:p>
        </w:tc>
        <w:tc>
          <w:tcPr>
            <w:tcW w:w="5412" w:type="dxa"/>
          </w:tcPr>
          <w:p w:rsidR="00DE6A5D" w14:paraId="2EA71FB0" w14:textId="77777777">
            <w:pPr>
              <w:spacing w:beforeAutospacing="0" w:afterAutospacing="0"/>
              <w:rPr>
                <w:bCs/>
                <w:iCs/>
                <w:color w:val="auto"/>
                <w:sz w:val="22"/>
                <w:szCs w:val="22"/>
              </w:rPr>
            </w:pPr>
          </w:p>
        </w:tc>
      </w:tr>
      <w:tr w14:paraId="4BE5ABF2" w14:textId="77777777" w:rsidTr="000A6D11">
        <w:tblPrEx>
          <w:tblW w:w="0" w:type="auto"/>
          <w:tblInd w:w="282" w:type="dxa"/>
          <w:tblLook w:val="04A0"/>
        </w:tblPrEx>
        <w:tc>
          <w:tcPr>
            <w:tcW w:w="2589" w:type="dxa"/>
          </w:tcPr>
          <w:p w:rsidR="00DE6A5D" w14:paraId="6DE0FCA3" w14:textId="77777777">
            <w:pPr>
              <w:spacing w:beforeAutospacing="0" w:afterAutospacing="0"/>
              <w:rPr>
                <w:bCs/>
                <w:iCs/>
                <w:color w:val="auto"/>
                <w:sz w:val="22"/>
                <w:szCs w:val="22"/>
              </w:rPr>
            </w:pPr>
          </w:p>
        </w:tc>
        <w:tc>
          <w:tcPr>
            <w:tcW w:w="2074" w:type="dxa"/>
          </w:tcPr>
          <w:p w:rsidR="00DE6A5D" w14:paraId="6B48E6D5" w14:textId="77777777">
            <w:pPr>
              <w:spacing w:beforeAutospacing="0" w:afterAutospacing="0"/>
              <w:rPr>
                <w:bCs/>
                <w:iCs/>
                <w:color w:val="auto"/>
                <w:sz w:val="22"/>
                <w:szCs w:val="22"/>
              </w:rPr>
            </w:pPr>
          </w:p>
        </w:tc>
        <w:tc>
          <w:tcPr>
            <w:tcW w:w="5412" w:type="dxa"/>
          </w:tcPr>
          <w:p w:rsidR="00DE6A5D" w14:paraId="66CC6FB0" w14:textId="77777777">
            <w:pPr>
              <w:spacing w:beforeAutospacing="0" w:afterAutospacing="0"/>
              <w:rPr>
                <w:bCs/>
                <w:iCs/>
                <w:color w:val="auto"/>
                <w:sz w:val="22"/>
                <w:szCs w:val="22"/>
              </w:rPr>
            </w:pPr>
          </w:p>
        </w:tc>
      </w:tr>
      <w:tr w14:paraId="5C1E47AA" w14:textId="77777777" w:rsidTr="000A6D11">
        <w:tblPrEx>
          <w:tblW w:w="0" w:type="auto"/>
          <w:tblInd w:w="282" w:type="dxa"/>
          <w:tblLook w:val="04A0"/>
        </w:tblPrEx>
        <w:tc>
          <w:tcPr>
            <w:tcW w:w="2589" w:type="dxa"/>
          </w:tcPr>
          <w:p w:rsidR="00DE6A5D" w14:paraId="45024A2A" w14:textId="77777777">
            <w:pPr>
              <w:spacing w:beforeAutospacing="0" w:afterAutospacing="0"/>
              <w:rPr>
                <w:bCs/>
                <w:iCs/>
                <w:color w:val="auto"/>
                <w:sz w:val="22"/>
                <w:szCs w:val="22"/>
              </w:rPr>
            </w:pPr>
          </w:p>
        </w:tc>
        <w:tc>
          <w:tcPr>
            <w:tcW w:w="2074" w:type="dxa"/>
          </w:tcPr>
          <w:p w:rsidR="00DE6A5D" w14:paraId="03E412A4" w14:textId="77777777">
            <w:pPr>
              <w:spacing w:beforeAutospacing="0" w:afterAutospacing="0"/>
              <w:rPr>
                <w:bCs/>
                <w:iCs/>
                <w:color w:val="auto"/>
                <w:sz w:val="22"/>
                <w:szCs w:val="22"/>
              </w:rPr>
            </w:pPr>
          </w:p>
        </w:tc>
        <w:tc>
          <w:tcPr>
            <w:tcW w:w="5412" w:type="dxa"/>
          </w:tcPr>
          <w:p w:rsidR="00DE6A5D" w14:paraId="5FABC7D6" w14:textId="77777777">
            <w:pPr>
              <w:spacing w:beforeAutospacing="0" w:afterAutospacing="0"/>
              <w:rPr>
                <w:bCs/>
                <w:iCs/>
                <w:color w:val="auto"/>
                <w:sz w:val="22"/>
                <w:szCs w:val="22"/>
              </w:rPr>
            </w:pPr>
          </w:p>
        </w:tc>
      </w:tr>
      <w:tr w14:paraId="7954A178" w14:textId="77777777" w:rsidTr="000A6D11">
        <w:tblPrEx>
          <w:tblW w:w="0" w:type="auto"/>
          <w:tblInd w:w="282" w:type="dxa"/>
          <w:tblLook w:val="04A0"/>
        </w:tblPrEx>
        <w:tc>
          <w:tcPr>
            <w:tcW w:w="2589" w:type="dxa"/>
          </w:tcPr>
          <w:p w:rsidR="00DE6A5D" w14:paraId="10B02651" w14:textId="77777777">
            <w:pPr>
              <w:spacing w:beforeAutospacing="0" w:afterAutospacing="0"/>
              <w:rPr>
                <w:bCs/>
                <w:iCs/>
                <w:color w:val="auto"/>
                <w:sz w:val="22"/>
                <w:szCs w:val="22"/>
              </w:rPr>
            </w:pPr>
          </w:p>
        </w:tc>
        <w:tc>
          <w:tcPr>
            <w:tcW w:w="2074" w:type="dxa"/>
          </w:tcPr>
          <w:p w:rsidR="00DE6A5D" w14:paraId="50BAB7EF" w14:textId="77777777">
            <w:pPr>
              <w:spacing w:beforeAutospacing="0" w:afterAutospacing="0"/>
              <w:rPr>
                <w:bCs/>
                <w:iCs/>
                <w:color w:val="auto"/>
                <w:sz w:val="22"/>
                <w:szCs w:val="22"/>
              </w:rPr>
            </w:pPr>
          </w:p>
        </w:tc>
        <w:tc>
          <w:tcPr>
            <w:tcW w:w="5412" w:type="dxa"/>
          </w:tcPr>
          <w:p w:rsidR="00DE6A5D" w14:paraId="262F22BE" w14:textId="77777777">
            <w:pPr>
              <w:spacing w:beforeAutospacing="0" w:afterAutospacing="0"/>
              <w:rPr>
                <w:bCs/>
                <w:iCs/>
                <w:color w:val="auto"/>
                <w:sz w:val="22"/>
                <w:szCs w:val="22"/>
              </w:rPr>
            </w:pPr>
          </w:p>
        </w:tc>
      </w:tr>
      <w:tr w14:paraId="6F2F4DF7" w14:textId="77777777" w:rsidTr="000A6D11">
        <w:tblPrEx>
          <w:tblW w:w="0" w:type="auto"/>
          <w:tblInd w:w="282" w:type="dxa"/>
          <w:tblLook w:val="04A0"/>
        </w:tblPrEx>
        <w:tc>
          <w:tcPr>
            <w:tcW w:w="2589" w:type="dxa"/>
          </w:tcPr>
          <w:p w:rsidR="00DE6A5D" w14:paraId="3EC37F9D" w14:textId="77777777">
            <w:pPr>
              <w:spacing w:beforeAutospacing="0" w:afterAutospacing="0"/>
              <w:rPr>
                <w:bCs/>
                <w:iCs/>
                <w:color w:val="auto"/>
                <w:sz w:val="22"/>
                <w:szCs w:val="22"/>
              </w:rPr>
            </w:pPr>
          </w:p>
        </w:tc>
        <w:tc>
          <w:tcPr>
            <w:tcW w:w="2074" w:type="dxa"/>
          </w:tcPr>
          <w:p w:rsidR="00DE6A5D" w14:paraId="6D039029" w14:textId="77777777">
            <w:pPr>
              <w:spacing w:beforeAutospacing="0" w:afterAutospacing="0"/>
              <w:rPr>
                <w:bCs/>
                <w:iCs/>
                <w:color w:val="auto"/>
                <w:sz w:val="22"/>
                <w:szCs w:val="22"/>
              </w:rPr>
            </w:pPr>
          </w:p>
        </w:tc>
        <w:tc>
          <w:tcPr>
            <w:tcW w:w="5412" w:type="dxa"/>
          </w:tcPr>
          <w:p w:rsidR="00DE6A5D" w14:paraId="3CBE64D7" w14:textId="77777777">
            <w:pPr>
              <w:spacing w:beforeAutospacing="0" w:afterAutospacing="0"/>
              <w:rPr>
                <w:bCs/>
                <w:iCs/>
                <w:color w:val="auto"/>
                <w:sz w:val="22"/>
                <w:szCs w:val="22"/>
              </w:rPr>
            </w:pPr>
          </w:p>
        </w:tc>
      </w:tr>
      <w:tr w14:paraId="72CA84F8" w14:textId="77777777" w:rsidTr="000A6D11">
        <w:tblPrEx>
          <w:tblW w:w="0" w:type="auto"/>
          <w:tblInd w:w="282" w:type="dxa"/>
          <w:tblLook w:val="04A0"/>
        </w:tblPrEx>
        <w:tc>
          <w:tcPr>
            <w:tcW w:w="2589" w:type="dxa"/>
          </w:tcPr>
          <w:p w:rsidR="00DE6A5D" w14:paraId="04CEEFF9" w14:textId="77777777">
            <w:pPr>
              <w:spacing w:beforeAutospacing="0" w:afterAutospacing="0"/>
              <w:rPr>
                <w:bCs/>
                <w:iCs/>
                <w:color w:val="auto"/>
                <w:sz w:val="22"/>
                <w:szCs w:val="22"/>
              </w:rPr>
            </w:pPr>
          </w:p>
        </w:tc>
        <w:tc>
          <w:tcPr>
            <w:tcW w:w="2074" w:type="dxa"/>
          </w:tcPr>
          <w:p w:rsidR="00DE6A5D" w14:paraId="11D8E506" w14:textId="77777777">
            <w:pPr>
              <w:spacing w:beforeAutospacing="0" w:afterAutospacing="0"/>
              <w:rPr>
                <w:bCs/>
                <w:iCs/>
                <w:color w:val="auto"/>
                <w:sz w:val="22"/>
                <w:szCs w:val="22"/>
              </w:rPr>
            </w:pPr>
          </w:p>
        </w:tc>
        <w:tc>
          <w:tcPr>
            <w:tcW w:w="5412" w:type="dxa"/>
          </w:tcPr>
          <w:p w:rsidR="00DE6A5D" w14:paraId="48D6C82F" w14:textId="77777777">
            <w:pPr>
              <w:spacing w:beforeAutospacing="0" w:afterAutospacing="0"/>
              <w:rPr>
                <w:bCs/>
                <w:iCs/>
                <w:color w:val="auto"/>
                <w:sz w:val="22"/>
                <w:szCs w:val="22"/>
              </w:rPr>
            </w:pPr>
          </w:p>
        </w:tc>
      </w:tr>
      <w:tr w14:paraId="1A0A52A0" w14:textId="77777777" w:rsidTr="000A6D11">
        <w:tblPrEx>
          <w:tblW w:w="0" w:type="auto"/>
          <w:tblInd w:w="282" w:type="dxa"/>
          <w:tblLook w:val="04A0"/>
        </w:tblPrEx>
        <w:tc>
          <w:tcPr>
            <w:tcW w:w="2589" w:type="dxa"/>
          </w:tcPr>
          <w:p w:rsidR="00DE6A5D" w14:paraId="5E5C0C63" w14:textId="77777777">
            <w:pPr>
              <w:spacing w:beforeAutospacing="0" w:afterAutospacing="0"/>
              <w:rPr>
                <w:bCs/>
                <w:iCs/>
                <w:color w:val="auto"/>
                <w:sz w:val="22"/>
                <w:szCs w:val="22"/>
              </w:rPr>
            </w:pPr>
          </w:p>
        </w:tc>
        <w:tc>
          <w:tcPr>
            <w:tcW w:w="2074" w:type="dxa"/>
          </w:tcPr>
          <w:p w:rsidR="00DE6A5D" w14:paraId="0C541A32" w14:textId="77777777">
            <w:pPr>
              <w:spacing w:beforeAutospacing="0" w:afterAutospacing="0"/>
              <w:rPr>
                <w:bCs/>
                <w:iCs/>
                <w:color w:val="auto"/>
                <w:sz w:val="22"/>
                <w:szCs w:val="22"/>
              </w:rPr>
            </w:pPr>
          </w:p>
        </w:tc>
        <w:tc>
          <w:tcPr>
            <w:tcW w:w="5412" w:type="dxa"/>
          </w:tcPr>
          <w:p w:rsidR="00DE6A5D" w14:paraId="117D96AE" w14:textId="77777777">
            <w:pPr>
              <w:spacing w:beforeAutospacing="0" w:afterAutospacing="0"/>
              <w:rPr>
                <w:bCs/>
                <w:iCs/>
                <w:color w:val="auto"/>
                <w:sz w:val="22"/>
                <w:szCs w:val="22"/>
              </w:rPr>
            </w:pPr>
          </w:p>
        </w:tc>
      </w:tr>
    </w:tbl>
    <w:p w:rsidR="00DE6A5D" w:rsidRPr="00DE6A5D" w:rsidP="00DE6A5D" w14:paraId="67E77ABE" w14:textId="34ABFC4C">
      <w:pPr>
        <w:spacing w:before="0" w:beforeAutospacing="0" w:after="0" w:afterAutospacing="0"/>
        <w:rPr>
          <w:b/>
          <w:bCs/>
          <w:color w:val="auto"/>
        </w:rPr>
      </w:pPr>
      <w:r>
        <w:rPr>
          <w:b/>
          <w:bCs/>
          <w:color w:val="auto"/>
        </w:rPr>
        <w:tab/>
      </w:r>
    </w:p>
    <w:p w:rsidR="00E22FC3" w:rsidP="00B56BAA" w14:paraId="3D9DC6A2" w14:textId="77777777">
      <w:pPr>
        <w:spacing w:before="0" w:beforeAutospacing="0" w:after="0" w:afterAutospacing="0"/>
        <w:rPr>
          <w:b/>
          <w:bCs/>
          <w:color w:val="auto"/>
        </w:rPr>
      </w:pPr>
    </w:p>
    <w:p w:rsidR="005F379A" w:rsidP="005F379A" w14:paraId="4F0835B0" w14:textId="0B736BF4">
      <w:pPr>
        <w:spacing w:before="0" w:beforeAutospacing="0" w:after="0" w:afterAutospacing="0" w:line="276" w:lineRule="auto"/>
        <w:rPr>
          <w:i/>
          <w:iCs/>
          <w:color w:val="auto"/>
          <w:sz w:val="22"/>
          <w:szCs w:val="22"/>
        </w:rPr>
      </w:pPr>
      <w:r w:rsidRPr="007E74AB">
        <w:rPr>
          <w:i/>
          <w:color w:val="auto"/>
          <w:sz w:val="22"/>
          <w:szCs w:val="22"/>
          <w:highlight w:val="yellow"/>
        </w:rPr>
        <w:t xml:space="preserve">By signing this form, I hereby certify that the information provided in this </w:t>
      </w:r>
      <w:r w:rsidR="00587FC5">
        <w:rPr>
          <w:i/>
          <w:color w:val="auto"/>
          <w:sz w:val="22"/>
          <w:szCs w:val="22"/>
          <w:highlight w:val="yellow"/>
        </w:rPr>
        <w:t>Identifying Third Party Payers</w:t>
      </w:r>
      <w:r w:rsidR="009E3322">
        <w:rPr>
          <w:i/>
          <w:color w:val="auto"/>
          <w:sz w:val="22"/>
          <w:szCs w:val="22"/>
          <w:highlight w:val="yellow"/>
        </w:rPr>
        <w:t xml:space="preserve"> </w:t>
      </w:r>
      <w:r w:rsidR="00CB7448">
        <w:rPr>
          <w:i/>
          <w:color w:val="auto"/>
          <w:sz w:val="22"/>
          <w:szCs w:val="22"/>
          <w:highlight w:val="yellow"/>
        </w:rPr>
        <w:t>form</w:t>
      </w:r>
      <w:r w:rsidRPr="007E74AB" w:rsidR="00CB7448">
        <w:rPr>
          <w:i/>
          <w:color w:val="auto"/>
          <w:sz w:val="22"/>
          <w:szCs w:val="22"/>
          <w:highlight w:val="yellow"/>
        </w:rPr>
        <w:t xml:space="preserve"> </w:t>
      </w:r>
      <w:r w:rsidRPr="007E74AB">
        <w:rPr>
          <w:i/>
          <w:color w:val="auto"/>
          <w:sz w:val="22"/>
          <w:szCs w:val="22"/>
          <w:highlight w:val="yellow"/>
        </w:rPr>
        <w:t xml:space="preserve">is true and accurate to the best of my knowledge. Further, I understand that false statements or claims made in connection with this </w:t>
      </w:r>
      <w:r w:rsidR="00413A5B">
        <w:rPr>
          <w:i/>
          <w:color w:val="auto"/>
          <w:sz w:val="22"/>
          <w:szCs w:val="22"/>
          <w:highlight w:val="yellow"/>
        </w:rPr>
        <w:t>form</w:t>
      </w:r>
      <w:r w:rsidRPr="007E74AB">
        <w:rPr>
          <w:i/>
          <w:color w:val="auto"/>
          <w:sz w:val="22"/>
          <w:szCs w:val="22"/>
          <w:highlight w:val="yellow"/>
        </w:rPr>
        <w:t xml:space="preserve">, </w:t>
      </w:r>
      <w:r w:rsidRPr="00413A5B">
        <w:rPr>
          <w:i/>
          <w:color w:val="auto"/>
          <w:sz w:val="22"/>
          <w:szCs w:val="22"/>
          <w:highlight w:val="yellow"/>
        </w:rPr>
        <w:t xml:space="preserve">including subsequent information and documentation submitted in connection with this </w:t>
      </w:r>
      <w:r w:rsidRPr="00413A5B" w:rsidR="00413A5B">
        <w:rPr>
          <w:i/>
          <w:color w:val="auto"/>
          <w:sz w:val="22"/>
          <w:szCs w:val="22"/>
          <w:highlight w:val="yellow"/>
        </w:rPr>
        <w:t>form</w:t>
      </w:r>
      <w:r w:rsidRPr="00413A5B">
        <w:rPr>
          <w:i/>
          <w:color w:val="auto"/>
          <w:sz w:val="22"/>
          <w:szCs w:val="22"/>
          <w:highlight w:val="yellow"/>
        </w:rPr>
        <w:t>, may result in</w:t>
      </w:r>
      <w:r w:rsidRPr="00413A5B" w:rsidR="00413A5B">
        <w:rPr>
          <w:i/>
          <w:color w:val="auto"/>
          <w:sz w:val="22"/>
          <w:szCs w:val="22"/>
          <w:highlight w:val="yellow"/>
        </w:rPr>
        <w:t xml:space="preserve"> </w:t>
      </w:r>
      <w:r w:rsidRPr="00B5079B" w:rsidR="00413A5B">
        <w:rPr>
          <w:i/>
          <w:iCs/>
          <w:color w:val="auto"/>
          <w:sz w:val="22"/>
          <w:szCs w:val="22"/>
          <w:highlight w:val="yellow"/>
        </w:rPr>
        <w:t>fines, imprisonment and/or any other</w:t>
      </w:r>
      <w:r w:rsidR="00413A5B">
        <w:rPr>
          <w:i/>
          <w:iCs/>
          <w:color w:val="auto"/>
          <w:sz w:val="22"/>
          <w:szCs w:val="22"/>
          <w:highlight w:val="yellow"/>
        </w:rPr>
        <w:t xml:space="preserve"> </w:t>
      </w:r>
      <w:r w:rsidRPr="00413A5B">
        <w:rPr>
          <w:i/>
          <w:color w:val="auto"/>
          <w:sz w:val="22"/>
          <w:szCs w:val="22"/>
          <w:highlight w:val="yellow"/>
        </w:rPr>
        <w:t xml:space="preserve">remedy, including civil remedies, available by law to the United States. I will provide updated information (including, but </w:t>
      </w:r>
      <w:r w:rsidRPr="007E74AB">
        <w:rPr>
          <w:i/>
          <w:color w:val="auto"/>
          <w:sz w:val="22"/>
          <w:szCs w:val="22"/>
          <w:highlight w:val="yellow"/>
        </w:rPr>
        <w:t xml:space="preserve">not limited </w:t>
      </w:r>
      <w:r w:rsidRPr="007E74AB">
        <w:rPr>
          <w:i/>
          <w:color w:val="auto"/>
          <w:sz w:val="22"/>
          <w:szCs w:val="22"/>
          <w:highlight w:val="yellow"/>
        </w:rPr>
        <w:t>to</w:t>
      </w:r>
      <w:r w:rsidRPr="007E74AB">
        <w:rPr>
          <w:i/>
          <w:color w:val="auto"/>
          <w:sz w:val="22"/>
          <w:szCs w:val="22"/>
          <w:highlight w:val="yellow"/>
        </w:rPr>
        <w:t xml:space="preserve"> medical records, employment income records, and change of address) until the Program has made its final benefits decision.</w:t>
      </w:r>
    </w:p>
    <w:p w:rsidR="00A20859" w:rsidP="00B81004" w14:paraId="7AF1D2B4" w14:textId="77777777">
      <w:pPr>
        <w:spacing w:before="0" w:beforeAutospacing="0" w:after="0" w:afterAutospacing="0"/>
        <w:rPr>
          <w:sz w:val="22"/>
          <w:szCs w:val="22"/>
        </w:rPr>
      </w:pPr>
    </w:p>
    <w:p w:rsidR="00A20859" w:rsidP="421E5F65" w14:paraId="02A8FB54" w14:textId="0E6D70DF">
      <w:pPr>
        <w:spacing w:before="0" w:beforeAutospacing="0" w:after="0" w:afterAutospacing="0"/>
        <w:rPr>
          <w:sz w:val="22"/>
          <w:szCs w:val="22"/>
        </w:rPr>
      </w:pPr>
    </w:p>
    <w:p w:rsidR="001F3A41" w:rsidRPr="00CD1472" w:rsidP="00B81004" w14:paraId="4625FD17" w14:textId="623F52A0">
      <w:pPr>
        <w:spacing w:before="0" w:beforeAutospacing="0" w:after="0" w:afterAutospacing="0"/>
        <w:rPr>
          <w:sz w:val="22"/>
          <w:szCs w:val="22"/>
        </w:rPr>
      </w:pPr>
      <w:r w:rsidRPr="00CD1472">
        <w:rPr>
          <w:sz w:val="22"/>
          <w:szCs w:val="22"/>
        </w:rPr>
        <w:t xml:space="preserve">______________________________________________  </w:t>
      </w:r>
      <w:r w:rsidRPr="00CD1472">
        <w:rPr>
          <w:sz w:val="22"/>
          <w:szCs w:val="22"/>
        </w:rPr>
        <w:tab/>
      </w:r>
      <w:r w:rsidRPr="00CD1472">
        <w:rPr>
          <w:sz w:val="22"/>
          <w:szCs w:val="22"/>
        </w:rPr>
        <w:tab/>
      </w:r>
    </w:p>
    <w:p w:rsidR="001F3A41" w:rsidRPr="00CD1472" w:rsidP="001F3A41" w14:paraId="3A6B29F5" w14:textId="1A71FC91">
      <w:pPr>
        <w:pStyle w:val="PlainText"/>
        <w:spacing w:line="276" w:lineRule="auto"/>
        <w:rPr>
          <w:rFonts w:ascii="Times New Roman" w:hAnsi="Times New Roman"/>
          <w:sz w:val="22"/>
          <w:szCs w:val="22"/>
        </w:rPr>
      </w:pPr>
      <w:r w:rsidRPr="00CD1472">
        <w:rPr>
          <w:rFonts w:ascii="Times New Roman" w:hAnsi="Times New Roman"/>
          <w:sz w:val="22"/>
          <w:szCs w:val="22"/>
        </w:rPr>
        <w:t xml:space="preserve">Name of </w:t>
      </w:r>
      <w:r w:rsidR="0016352E">
        <w:rPr>
          <w:rFonts w:ascii="Times New Roman" w:hAnsi="Times New Roman"/>
          <w:sz w:val="22"/>
          <w:szCs w:val="22"/>
        </w:rPr>
        <w:t xml:space="preserve">Deceased </w:t>
      </w:r>
      <w:r w:rsidRPr="00CD1472">
        <w:rPr>
          <w:rFonts w:ascii="Times New Roman" w:hAnsi="Times New Roman"/>
          <w:sz w:val="22"/>
          <w:szCs w:val="22"/>
        </w:rPr>
        <w:t xml:space="preserve">Countermeasure Recipient (Please print)    </w:t>
      </w:r>
      <w:r w:rsidRPr="00CD1472">
        <w:rPr>
          <w:rFonts w:ascii="Times New Roman" w:hAnsi="Times New Roman"/>
          <w:sz w:val="22"/>
          <w:szCs w:val="22"/>
        </w:rPr>
        <w:tab/>
      </w:r>
      <w:r w:rsidRPr="00CD1472">
        <w:rPr>
          <w:rFonts w:ascii="Times New Roman" w:hAnsi="Times New Roman"/>
          <w:sz w:val="22"/>
          <w:szCs w:val="22"/>
        </w:rPr>
        <w:tab/>
      </w:r>
      <w:r w:rsidRPr="00CD1472">
        <w:rPr>
          <w:rFonts w:ascii="Times New Roman" w:hAnsi="Times New Roman"/>
          <w:sz w:val="22"/>
          <w:szCs w:val="22"/>
        </w:rPr>
        <w:tab/>
      </w:r>
    </w:p>
    <w:p w:rsidR="001F3A41" w:rsidRPr="00CD1472" w:rsidP="001F3A41" w14:paraId="3C35643C" w14:textId="77777777">
      <w:pPr>
        <w:pStyle w:val="PlainText"/>
        <w:spacing w:line="276" w:lineRule="auto"/>
        <w:rPr>
          <w:rFonts w:ascii="Times New Roman" w:hAnsi="Times New Roman"/>
          <w:sz w:val="22"/>
          <w:szCs w:val="22"/>
        </w:rPr>
      </w:pPr>
    </w:p>
    <w:p w:rsidR="001F3A41" w:rsidRPr="00CD1472" w:rsidP="001F3A41" w14:paraId="67532F88" w14:textId="77777777">
      <w:pPr>
        <w:pStyle w:val="PlainText"/>
        <w:spacing w:line="276" w:lineRule="auto"/>
        <w:rPr>
          <w:rFonts w:ascii="Times New Roman" w:hAnsi="Times New Roman"/>
          <w:sz w:val="22"/>
          <w:szCs w:val="22"/>
        </w:rPr>
      </w:pPr>
      <w:r w:rsidRPr="00CD1472">
        <w:rPr>
          <w:rFonts w:ascii="Times New Roman" w:hAnsi="Times New Roman"/>
          <w:sz w:val="22"/>
          <w:szCs w:val="22"/>
        </w:rPr>
        <w:t>______________________________________________</w:t>
      </w:r>
    </w:p>
    <w:p w:rsidR="001F3A41" w:rsidRPr="00CD1472" w:rsidP="001F3A41" w14:paraId="7D535729" w14:textId="48662860">
      <w:pPr>
        <w:pStyle w:val="PlainText"/>
        <w:spacing w:line="276" w:lineRule="auto"/>
        <w:rPr>
          <w:rFonts w:ascii="Times New Roman" w:hAnsi="Times New Roman"/>
          <w:sz w:val="22"/>
          <w:szCs w:val="22"/>
        </w:rPr>
      </w:pPr>
      <w:r w:rsidRPr="00CD1472">
        <w:rPr>
          <w:rFonts w:ascii="Times New Roman" w:hAnsi="Times New Roman"/>
          <w:sz w:val="22"/>
          <w:szCs w:val="22"/>
        </w:rPr>
        <w:t xml:space="preserve">Name of </w:t>
      </w:r>
      <w:r w:rsidR="007F7B1C">
        <w:rPr>
          <w:rFonts w:ascii="Times New Roman" w:hAnsi="Times New Roman"/>
          <w:sz w:val="22"/>
          <w:szCs w:val="22"/>
        </w:rPr>
        <w:t>Requester</w:t>
      </w:r>
      <w:r w:rsidRPr="00CD1472">
        <w:rPr>
          <w:rFonts w:ascii="Times New Roman" w:hAnsi="Times New Roman"/>
          <w:sz w:val="22"/>
          <w:szCs w:val="22"/>
        </w:rPr>
        <w:t>(</w:t>
      </w:r>
      <w:r w:rsidRPr="00CD1472">
        <w:rPr>
          <w:rFonts w:ascii="Times New Roman" w:hAnsi="Times New Roman"/>
          <w:sz w:val="22"/>
          <w:szCs w:val="22"/>
        </w:rPr>
        <w:t>Please print)</w:t>
      </w:r>
    </w:p>
    <w:p w:rsidR="001F3A41" w:rsidRPr="00CD1472" w:rsidP="001F3A41" w14:paraId="0143A92C" w14:textId="77777777">
      <w:pPr>
        <w:pStyle w:val="PlainText"/>
        <w:spacing w:line="276" w:lineRule="auto"/>
        <w:rPr>
          <w:rFonts w:ascii="Times New Roman" w:hAnsi="Times New Roman"/>
          <w:sz w:val="22"/>
          <w:szCs w:val="22"/>
        </w:rPr>
      </w:pPr>
    </w:p>
    <w:p w:rsidR="001F3A41" w:rsidRPr="00CD1472" w:rsidP="001F3A41" w14:paraId="1BBDB868" w14:textId="77777777">
      <w:pPr>
        <w:spacing w:before="0" w:beforeAutospacing="0" w:after="0" w:afterAutospacing="0" w:line="276" w:lineRule="auto"/>
        <w:rPr>
          <w:sz w:val="22"/>
          <w:szCs w:val="22"/>
        </w:rPr>
      </w:pPr>
      <w:r w:rsidRPr="00CD1472">
        <w:rPr>
          <w:sz w:val="22"/>
          <w:szCs w:val="22"/>
        </w:rPr>
        <w:t>______________________________________________</w:t>
      </w:r>
      <w:r w:rsidRPr="00CD1472">
        <w:rPr>
          <w:sz w:val="22"/>
          <w:szCs w:val="22"/>
        </w:rPr>
        <w:tab/>
      </w:r>
      <w:r w:rsidRPr="00CD1472">
        <w:rPr>
          <w:sz w:val="22"/>
          <w:szCs w:val="22"/>
        </w:rPr>
        <w:tab/>
      </w:r>
      <w:r w:rsidRPr="00CD1472">
        <w:rPr>
          <w:sz w:val="22"/>
          <w:szCs w:val="22"/>
        </w:rPr>
        <w:tab/>
      </w:r>
      <w:r w:rsidRPr="00CD1472">
        <w:rPr>
          <w:sz w:val="22"/>
          <w:szCs w:val="22"/>
        </w:rPr>
        <w:t>___________________</w:t>
      </w:r>
    </w:p>
    <w:p w:rsidR="001510CD" w:rsidP="00D03F52" w14:paraId="46D6361A" w14:textId="1227CBC3">
      <w:pPr>
        <w:spacing w:before="0" w:beforeAutospacing="0" w:after="0" w:afterAutospacing="0" w:line="276" w:lineRule="auto"/>
        <w:rPr>
          <w:sz w:val="22"/>
          <w:szCs w:val="22"/>
        </w:rPr>
      </w:pPr>
      <w:r w:rsidRPr="00CD1472">
        <w:rPr>
          <w:sz w:val="22"/>
          <w:szCs w:val="22"/>
        </w:rPr>
        <w:t xml:space="preserve">Signature of </w:t>
      </w:r>
      <w:r w:rsidR="007F7B1C">
        <w:rPr>
          <w:sz w:val="22"/>
          <w:szCs w:val="22"/>
        </w:rPr>
        <w:t>Requester</w:t>
      </w:r>
      <w:r w:rsidRPr="00CD1472">
        <w:rPr>
          <w:sz w:val="22"/>
          <w:szCs w:val="22"/>
        </w:rPr>
        <w:tab/>
      </w:r>
      <w:r w:rsidRPr="00CD1472">
        <w:rPr>
          <w:sz w:val="22"/>
          <w:szCs w:val="22"/>
        </w:rPr>
        <w:tab/>
      </w:r>
      <w:r w:rsidRPr="00CD1472">
        <w:rPr>
          <w:sz w:val="22"/>
          <w:szCs w:val="22"/>
        </w:rPr>
        <w:tab/>
      </w:r>
      <w:r w:rsidRPr="00CD1472">
        <w:rPr>
          <w:sz w:val="22"/>
          <w:szCs w:val="22"/>
        </w:rPr>
        <w:tab/>
      </w:r>
      <w:r w:rsidR="0016352E">
        <w:rPr>
          <w:sz w:val="22"/>
          <w:szCs w:val="22"/>
        </w:rPr>
        <w:tab/>
      </w:r>
      <w:r w:rsidR="0016352E">
        <w:rPr>
          <w:sz w:val="22"/>
          <w:szCs w:val="22"/>
        </w:rPr>
        <w:tab/>
      </w:r>
      <w:r w:rsidR="0016352E">
        <w:rPr>
          <w:sz w:val="22"/>
          <w:szCs w:val="22"/>
        </w:rPr>
        <w:tab/>
      </w:r>
      <w:r w:rsidR="0016352E">
        <w:rPr>
          <w:sz w:val="22"/>
          <w:szCs w:val="22"/>
        </w:rPr>
        <w:tab/>
      </w:r>
      <w:r w:rsidRPr="00CD1472">
        <w:rPr>
          <w:sz w:val="22"/>
          <w:szCs w:val="22"/>
        </w:rPr>
        <w:t xml:space="preserve">Date </w:t>
      </w:r>
      <w:r w:rsidRPr="00CD1472">
        <w:rPr>
          <w:sz w:val="22"/>
          <w:szCs w:val="22"/>
        </w:rPr>
        <w:tab/>
      </w:r>
    </w:p>
    <w:p w:rsidR="00D03F52" w:rsidRPr="00D03F52" w:rsidP="00D03F52" w14:paraId="245DF12A" w14:textId="77777777">
      <w:pPr>
        <w:spacing w:before="0" w:beforeAutospacing="0" w:after="0" w:afterAutospacing="0" w:line="276" w:lineRule="auto"/>
        <w:rPr>
          <w:sz w:val="22"/>
          <w:szCs w:val="22"/>
        </w:rPr>
      </w:pPr>
    </w:p>
    <w:p w:rsidR="00516DD9" w:rsidP="00516DD9" w14:paraId="064C7D9D" w14:textId="2F7D7E3C">
      <w:r w:rsidRPr="5E194EA0">
        <w:rPr>
          <w:b/>
          <w:bCs/>
          <w:sz w:val="23"/>
          <w:szCs w:val="23"/>
        </w:rPr>
        <w:t xml:space="preserve">PUBLIC BURDEN STATEMENT </w:t>
      </w:r>
      <w:r w:rsidRPr="5E194EA0">
        <w:rPr>
          <w:sz w:val="23"/>
          <w:szCs w:val="23"/>
        </w:rPr>
        <w:t xml:space="preserve">The purpose of this data collection is to gather information to allow the Secretary of Health and Human Services to determine if requesters are eligible for Countermeasure Injury Compensation Program (CICP) benefits. </w:t>
      </w:r>
      <w:r w:rsidRPr="5E194EA0">
        <w:rPr>
          <w:sz w:val="23"/>
          <w:szCs w:val="23"/>
        </w:rPr>
        <w:t>Requesters</w:t>
      </w:r>
      <w:r w:rsidRPr="5E194EA0">
        <w:rPr>
          <w:sz w:val="23"/>
          <w:szCs w:val="23"/>
        </w:rPr>
        <w:t xml:space="preserve"> (or their representatives) must submit appropriate documentation forms and relevant medical records as specified in 42 CFR 110.</w:t>
      </w:r>
      <w:r w:rsidRPr="5E194EA0" w:rsidR="00CE7796">
        <w:rPr>
          <w:sz w:val="23"/>
          <w:szCs w:val="23"/>
        </w:rPr>
        <w:t>62(b)(</w:t>
      </w:r>
      <w:r w:rsidRPr="5E194EA0">
        <w:rPr>
          <w:sz w:val="23"/>
          <w:szCs w:val="23"/>
        </w:rPr>
        <w:t>5</w:t>
      </w:r>
      <w:r w:rsidRPr="5E194EA0" w:rsidR="00CE7796">
        <w:rPr>
          <w:sz w:val="23"/>
          <w:szCs w:val="23"/>
        </w:rPr>
        <w:t>)</w:t>
      </w:r>
      <w:r w:rsidRPr="5E194EA0">
        <w:rPr>
          <w:sz w:val="23"/>
          <w:szCs w:val="23"/>
        </w:rPr>
        <w:t xml:space="preserve"> to the CICP. An agency may not conduct or sponsor, and a person is not required to respond </w:t>
      </w:r>
      <w:r w:rsidRPr="5E194EA0">
        <w:rPr>
          <w:sz w:val="23"/>
          <w:szCs w:val="23"/>
        </w:rPr>
        <w:t>to,</w:t>
      </w:r>
      <w:r w:rsidRPr="5E194EA0">
        <w:rPr>
          <w:sz w:val="23"/>
          <w:szCs w:val="23"/>
        </w:rPr>
        <w:t xml:space="preserve"> a collection of information unless it displays a currently valid OMB control number. The OMB control number for this information collection is 0915-0334 and it is valid until 4/30/2026. This information collection is required to obtain or retain a benefit (42 CFR Part 110). Access to these records is strictly limited to authorized users who are aware of their responsibilities under the Privacy Act and who are required to maintain Privacy Act safeguards with respect to such records. The System of Records Notice for Injury Compensation Programs, HHS/HRSA/HSB, System No. 09–15–0056, identifies authorized users. Public reporting burden for this collection of information is estimated to average </w:t>
      </w:r>
      <w:r w:rsidRPr="5E194EA0" w:rsidR="1A4E4CA0">
        <w:rPr>
          <w:sz w:val="23"/>
          <w:szCs w:val="23"/>
        </w:rPr>
        <w:t>10</w:t>
      </w:r>
      <w:r w:rsidRPr="5E194EA0">
        <w:rPr>
          <w:sz w:val="23"/>
          <w:szCs w:val="23"/>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 Please do not send documents related to an individual claim to paperwork@hrsa.gov.</w:t>
      </w:r>
    </w:p>
    <w:sectPr w:rsidSect="00AC792E">
      <w:headerReference w:type="even" r:id="rId11"/>
      <w:headerReference w:type="default" r:id="rId12"/>
      <w:footerReference w:type="even" r:id="rId13"/>
      <w:footerReference w:type="default" r:id="rId14"/>
      <w:pgSz w:w="12240" w:h="15840"/>
      <w:pgMar w:top="432" w:right="1008" w:bottom="288" w:left="864"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40471" w:rsidP="00ED1FEA" w14:paraId="74FE182C" w14:textId="77777777">
      <w:pPr>
        <w:spacing w:before="0" w:after="0"/>
      </w:pPr>
      <w:r>
        <w:separator/>
      </w:r>
    </w:p>
  </w:endnote>
  <w:endnote w:type="continuationSeparator" w:id="1">
    <w:p w:rsidR="00040471" w:rsidP="00ED1FEA" w14:paraId="324C1205" w14:textId="77777777">
      <w:pPr>
        <w:spacing w:before="0" w:after="0"/>
      </w:pPr>
      <w:r>
        <w:continuationSeparator/>
      </w:r>
    </w:p>
  </w:endnote>
  <w:endnote w:type="continuationNotice" w:id="2">
    <w:p w:rsidR="00040471" w14:paraId="06DF6C15"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455"/>
      <w:gridCol w:w="3455"/>
      <w:gridCol w:w="3455"/>
    </w:tblGrid>
    <w:tr w14:paraId="2AD7EB18" w14:textId="77777777" w:rsidTr="1FCA19F1">
      <w:tblPrEx>
        <w:tblW w:w="0" w:type="auto"/>
        <w:tblLayout w:type="fixed"/>
        <w:tblLook w:val="06A0"/>
      </w:tblPrEx>
      <w:trPr>
        <w:trHeight w:val="300"/>
      </w:trPr>
      <w:tc>
        <w:tcPr>
          <w:tcW w:w="3455" w:type="dxa"/>
        </w:tcPr>
        <w:p w:rsidR="1FCA19F1" w:rsidP="1FCA19F1" w14:paraId="638CD8A3" w14:textId="752D0979">
          <w:pPr>
            <w:pStyle w:val="Header"/>
            <w:ind w:left="-115"/>
          </w:pPr>
        </w:p>
      </w:tc>
      <w:tc>
        <w:tcPr>
          <w:tcW w:w="3455" w:type="dxa"/>
        </w:tcPr>
        <w:p w:rsidR="1FCA19F1" w:rsidP="1FCA19F1" w14:paraId="0B2C48B6" w14:textId="662EFE90">
          <w:pPr>
            <w:pStyle w:val="Header"/>
            <w:jc w:val="center"/>
          </w:pPr>
        </w:p>
      </w:tc>
      <w:tc>
        <w:tcPr>
          <w:tcW w:w="3455" w:type="dxa"/>
        </w:tcPr>
        <w:p w:rsidR="1FCA19F1" w:rsidP="1FCA19F1" w14:paraId="6A7391FE" w14:textId="55BA8A99">
          <w:pPr>
            <w:pStyle w:val="Header"/>
            <w:ind w:right="-115"/>
            <w:jc w:val="right"/>
          </w:pPr>
        </w:p>
      </w:tc>
    </w:tr>
  </w:tbl>
  <w:p w:rsidR="009372CB" w14:paraId="34BA6DE8" w14:textId="2208EB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43255590"/>
      <w:docPartObj>
        <w:docPartGallery w:val="Page Numbers (Bottom of Page)"/>
        <w:docPartUnique/>
      </w:docPartObj>
    </w:sdtPr>
    <w:sdtEndPr>
      <w:rPr>
        <w:noProof/>
      </w:rPr>
    </w:sdtEndPr>
    <w:sdtContent>
      <w:p w:rsidR="00F16C01" w14:paraId="79E35404" w14:textId="77777777">
        <w:pPr>
          <w:pStyle w:val="Footer"/>
          <w:jc w:val="center"/>
        </w:pPr>
        <w:r>
          <w:fldChar w:fldCharType="begin"/>
        </w:r>
        <w:r>
          <w:instrText xml:space="preserve"> PAGE   \* MERGEFORMAT </w:instrText>
        </w:r>
        <w:r>
          <w:fldChar w:fldCharType="separate"/>
        </w:r>
        <w:r w:rsidR="00E35CBE">
          <w:rPr>
            <w:noProof/>
          </w:rPr>
          <w:t>1</w:t>
        </w:r>
        <w:r>
          <w:rPr>
            <w:noProof/>
          </w:rPr>
          <w:fldChar w:fldCharType="end"/>
        </w:r>
      </w:p>
    </w:sdtContent>
  </w:sdt>
  <w:p w:rsidR="00F16C01" w14:paraId="211B23B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40471" w:rsidP="00ED1FEA" w14:paraId="0A46B721" w14:textId="77777777">
      <w:pPr>
        <w:spacing w:before="0" w:after="0"/>
      </w:pPr>
      <w:r>
        <w:separator/>
      </w:r>
    </w:p>
  </w:footnote>
  <w:footnote w:type="continuationSeparator" w:id="1">
    <w:p w:rsidR="00040471" w:rsidP="00ED1FEA" w14:paraId="6091D0C9" w14:textId="77777777">
      <w:pPr>
        <w:spacing w:before="0" w:after="0"/>
      </w:pPr>
      <w:r>
        <w:continuationSeparator/>
      </w:r>
    </w:p>
  </w:footnote>
  <w:footnote w:type="continuationNotice" w:id="2">
    <w:p w:rsidR="00040471" w14:paraId="0735689A"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455"/>
      <w:gridCol w:w="3455"/>
      <w:gridCol w:w="3455"/>
    </w:tblGrid>
    <w:tr w14:paraId="020D2518" w14:textId="77777777" w:rsidTr="1FCA19F1">
      <w:tblPrEx>
        <w:tblW w:w="0" w:type="auto"/>
        <w:tblLayout w:type="fixed"/>
        <w:tblLook w:val="06A0"/>
      </w:tblPrEx>
      <w:trPr>
        <w:trHeight w:val="300"/>
      </w:trPr>
      <w:tc>
        <w:tcPr>
          <w:tcW w:w="3455" w:type="dxa"/>
        </w:tcPr>
        <w:p w:rsidR="1FCA19F1" w:rsidP="1FCA19F1" w14:paraId="17505EB1" w14:textId="68988BFB">
          <w:pPr>
            <w:pStyle w:val="Header"/>
            <w:ind w:left="-115"/>
          </w:pPr>
        </w:p>
      </w:tc>
      <w:tc>
        <w:tcPr>
          <w:tcW w:w="3455" w:type="dxa"/>
        </w:tcPr>
        <w:p w:rsidR="1FCA19F1" w:rsidP="1FCA19F1" w14:paraId="7EF5E0C6" w14:textId="1D904E7A">
          <w:pPr>
            <w:pStyle w:val="Header"/>
            <w:jc w:val="center"/>
          </w:pPr>
        </w:p>
      </w:tc>
      <w:tc>
        <w:tcPr>
          <w:tcW w:w="3455" w:type="dxa"/>
        </w:tcPr>
        <w:p w:rsidR="1FCA19F1" w:rsidP="1FCA19F1" w14:paraId="2C389FA4" w14:textId="158C47B4">
          <w:pPr>
            <w:pStyle w:val="Header"/>
            <w:ind w:right="-115"/>
            <w:jc w:val="right"/>
          </w:pPr>
        </w:p>
      </w:tc>
    </w:tr>
  </w:tbl>
  <w:p w:rsidR="009372CB" w14:paraId="67FB656E" w14:textId="39C134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0904" w:rsidRPr="00FA087C" w:rsidP="00E35CBE" w14:paraId="069D8EFF" w14:textId="2DB3C1F7">
    <w:pPr>
      <w:pStyle w:val="PlainText"/>
      <w:jc w:val="right"/>
      <w:rPr>
        <w:rFonts w:ascii="Times New Roman" w:hAnsi="Times New Roman"/>
        <w:sz w:val="16"/>
        <w:szCs w:val="16"/>
      </w:rPr>
    </w:pPr>
    <w:r>
      <w:rPr>
        <w:rFonts w:ascii="Times New Roman" w:hAnsi="Times New Roman"/>
        <w:iCs/>
        <w:sz w:val="22"/>
        <w:szCs w:val="22"/>
      </w:rPr>
      <w:t xml:space="preserve">FORM </w:t>
    </w:r>
    <w:r w:rsidR="00731F19">
      <w:rPr>
        <w:rFonts w:ascii="Times New Roman" w:hAnsi="Times New Roman"/>
        <w:iCs/>
        <w:sz w:val="22"/>
        <w:szCs w:val="22"/>
      </w:rPr>
      <w:t>2</w:t>
    </w:r>
    <w:r w:rsidRPr="00FA087C">
      <w:rPr>
        <w:rFonts w:ascii="Times New Roman" w:hAnsi="Times New Roman"/>
        <w:iCs/>
        <w:sz w:val="16"/>
        <w:szCs w:val="16"/>
      </w:rPr>
      <w:t xml:space="preserve">    </w:t>
    </w:r>
    <w:r w:rsidRPr="00FA087C">
      <w:rPr>
        <w:rFonts w:ascii="Times New Roman" w:hAnsi="Times New Roman"/>
        <w:iCs/>
        <w:sz w:val="16"/>
        <w:szCs w:val="16"/>
      </w:rPr>
      <w:tab/>
    </w:r>
    <w:r w:rsidRPr="00FA087C">
      <w:rPr>
        <w:rFonts w:ascii="Times New Roman" w:hAnsi="Times New Roman"/>
        <w:iCs/>
        <w:sz w:val="16"/>
        <w:szCs w:val="16"/>
      </w:rPr>
      <w:tab/>
    </w:r>
    <w:r w:rsidRPr="00FA087C" w:rsidR="00E35CBE">
      <w:rPr>
        <w:rFonts w:ascii="Times New Roman" w:hAnsi="Times New Roman"/>
        <w:iCs/>
        <w:sz w:val="16"/>
        <w:szCs w:val="16"/>
      </w:rPr>
      <w:tab/>
    </w:r>
    <w:r w:rsidRPr="00FA087C" w:rsidR="00E35CBE">
      <w:rPr>
        <w:rFonts w:ascii="Times New Roman" w:hAnsi="Times New Roman"/>
        <w:iCs/>
        <w:sz w:val="16"/>
        <w:szCs w:val="16"/>
      </w:rPr>
      <w:tab/>
    </w:r>
    <w:r w:rsidRPr="00FA087C" w:rsidR="00E35CBE">
      <w:rPr>
        <w:rFonts w:ascii="Times New Roman" w:hAnsi="Times New Roman"/>
        <w:iCs/>
        <w:sz w:val="16"/>
        <w:szCs w:val="16"/>
      </w:rPr>
      <w:tab/>
    </w:r>
    <w:r w:rsidRPr="00FA087C" w:rsidR="00E35CBE">
      <w:rPr>
        <w:rFonts w:ascii="Times New Roman" w:hAnsi="Times New Roman"/>
        <w:iCs/>
        <w:sz w:val="16"/>
        <w:szCs w:val="16"/>
      </w:rPr>
      <w:tab/>
    </w:r>
    <w:r w:rsidRPr="00FA087C" w:rsidR="00E35CBE">
      <w:rPr>
        <w:rFonts w:ascii="Times New Roman" w:hAnsi="Times New Roman"/>
        <w:iCs/>
        <w:sz w:val="16"/>
        <w:szCs w:val="16"/>
      </w:rPr>
      <w:tab/>
    </w:r>
    <w:r w:rsidRPr="00FA087C" w:rsidR="00E35CBE">
      <w:rPr>
        <w:rFonts w:ascii="Times New Roman" w:hAnsi="Times New Roman"/>
        <w:iCs/>
        <w:sz w:val="16"/>
        <w:szCs w:val="16"/>
      </w:rPr>
      <w:tab/>
    </w:r>
    <w:r w:rsidRPr="00FA087C" w:rsidR="00E35CBE">
      <w:rPr>
        <w:rFonts w:ascii="Times New Roman" w:hAnsi="Times New Roman"/>
        <w:iCs/>
        <w:sz w:val="16"/>
        <w:szCs w:val="16"/>
      </w:rPr>
      <w:tab/>
    </w:r>
    <w:r w:rsidRPr="00FA087C">
      <w:rPr>
        <w:rFonts w:ascii="Times New Roman" w:hAnsi="Times New Roman"/>
        <w:sz w:val="16"/>
        <w:szCs w:val="16"/>
      </w:rPr>
      <w:t>OMB Number: 0915-0334</w:t>
    </w:r>
  </w:p>
  <w:p w:rsidR="00CE0904" w:rsidRPr="00FA087C" w:rsidP="00E35CBE" w14:paraId="65837A1E" w14:textId="679CB888">
    <w:pPr>
      <w:spacing w:before="0" w:beforeAutospacing="0" w:after="0" w:afterAutospacing="0" w:line="276" w:lineRule="auto"/>
      <w:ind w:left="2880" w:firstLine="720"/>
      <w:jc w:val="right"/>
      <w:rPr>
        <w:iCs/>
        <w:color w:val="auto"/>
        <w:sz w:val="16"/>
        <w:szCs w:val="16"/>
      </w:rPr>
    </w:pPr>
    <w:r w:rsidRPr="00FA087C">
      <w:rPr>
        <w:sz w:val="16"/>
        <w:szCs w:val="16"/>
      </w:rPr>
      <w:t xml:space="preserve"> </w:t>
    </w:r>
    <w:r w:rsidRPr="00FA087C">
      <w:rPr>
        <w:sz w:val="16"/>
        <w:szCs w:val="16"/>
      </w:rPr>
      <w:tab/>
    </w:r>
    <w:r w:rsidRPr="00FA087C" w:rsidR="00E35CBE">
      <w:rPr>
        <w:sz w:val="16"/>
        <w:szCs w:val="16"/>
      </w:rPr>
      <w:tab/>
    </w:r>
    <w:r w:rsidRPr="00FA087C" w:rsidR="00E35CBE">
      <w:rPr>
        <w:sz w:val="16"/>
        <w:szCs w:val="16"/>
      </w:rPr>
      <w:tab/>
    </w:r>
    <w:r w:rsidRPr="00FA087C">
      <w:rPr>
        <w:sz w:val="16"/>
        <w:szCs w:val="16"/>
      </w:rPr>
      <w:t xml:space="preserve">Expiration date: </w:t>
    </w:r>
    <w:r w:rsidRPr="00FA087C" w:rsidR="00220D9B">
      <w:rPr>
        <w:sz w:val="16"/>
        <w:szCs w:val="16"/>
      </w:rPr>
      <w:t>4/30/2026</w:t>
    </w:r>
  </w:p>
  <w:p w:rsidR="009D1D79" w:rsidRPr="00FA087C" w:rsidP="00F6218D" w14:paraId="7FF0B48D" w14:textId="77777777">
    <w:pPr>
      <w:spacing w:before="0" w:beforeAutospacing="0" w:after="0" w:afterAutospacing="0" w:line="276" w:lineRule="auto"/>
      <w:jc w:val="center"/>
      <w:rPr>
        <w:iCs/>
        <w:color w:val="auto"/>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121E6A"/>
    <w:multiLevelType w:val="hybridMultilevel"/>
    <w:tmpl w:val="5F06CF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175ECF"/>
    <w:multiLevelType w:val="multilevel"/>
    <w:tmpl w:val="D9E6E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D57F8B"/>
    <w:multiLevelType w:val="hybridMultilevel"/>
    <w:tmpl w:val="AA18E0D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9C8708A"/>
    <w:multiLevelType w:val="hybridMultilevel"/>
    <w:tmpl w:val="786897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370F7B"/>
    <w:multiLevelType w:val="multilevel"/>
    <w:tmpl w:val="298EA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883034"/>
    <w:multiLevelType w:val="multilevel"/>
    <w:tmpl w:val="F9EEB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556BD0"/>
    <w:multiLevelType w:val="hybridMultilevel"/>
    <w:tmpl w:val="0E36B0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7355D37"/>
    <w:multiLevelType w:val="hybridMultilevel"/>
    <w:tmpl w:val="BAB8A792"/>
    <w:lvl w:ilvl="0">
      <w:start w:val="1"/>
      <w:numFmt w:val="upperRoman"/>
      <w:lvlText w:val="%1."/>
      <w:lvlJc w:val="left"/>
      <w:pPr>
        <w:ind w:left="720" w:hanging="720"/>
      </w:pPr>
      <w:rPr>
        <w:rFonts w:hint="default"/>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28267381"/>
    <w:multiLevelType w:val="hybridMultilevel"/>
    <w:tmpl w:val="C3A2B77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288C4114"/>
    <w:multiLevelType w:val="hybridMultilevel"/>
    <w:tmpl w:val="286AD3B2"/>
    <w:lvl w:ilvl="0">
      <w:start w:val="1"/>
      <w:numFmt w:val="bullet"/>
      <w:lvlText w:val=""/>
      <w:lvlJc w:val="left"/>
      <w:pPr>
        <w:ind w:left="360" w:hanging="360"/>
      </w:pPr>
      <w:rPr>
        <w:rFonts w:ascii="Symbol" w:hAnsi="Symbol" w:hint="default"/>
        <w:sz w:val="44"/>
        <w:szCs w:val="4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2F383C36"/>
    <w:multiLevelType w:val="hybridMultilevel"/>
    <w:tmpl w:val="2F2E70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F9C29A8"/>
    <w:multiLevelType w:val="hybridMultilevel"/>
    <w:tmpl w:val="7F8EDC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6521BC3"/>
    <w:multiLevelType w:val="hybridMultilevel"/>
    <w:tmpl w:val="6E067A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81709B9"/>
    <w:multiLevelType w:val="hybridMultilevel"/>
    <w:tmpl w:val="622A81F6"/>
    <w:lvl w:ilvl="0">
      <w:start w:val="1"/>
      <w:numFmt w:val="upperRoman"/>
      <w:lvlText w:val="%1."/>
      <w:lvlJc w:val="left"/>
      <w:pPr>
        <w:ind w:left="720" w:hanging="72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0293882"/>
    <w:multiLevelType w:val="hybridMultilevel"/>
    <w:tmpl w:val="3C8063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3625A5A"/>
    <w:multiLevelType w:val="hybridMultilevel"/>
    <w:tmpl w:val="E7EA8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04B1B42"/>
    <w:multiLevelType w:val="hybridMultilevel"/>
    <w:tmpl w:val="509867EA"/>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62A54A1"/>
    <w:multiLevelType w:val="hybridMultilevel"/>
    <w:tmpl w:val="36862C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8EC13D0"/>
    <w:multiLevelType w:val="hybridMultilevel"/>
    <w:tmpl w:val="3626D9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C667C06"/>
    <w:multiLevelType w:val="hybridMultilevel"/>
    <w:tmpl w:val="84009120"/>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ED55495"/>
    <w:multiLevelType w:val="hybridMultilevel"/>
    <w:tmpl w:val="B8AC48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25A650D"/>
    <w:multiLevelType w:val="hybridMultilevel"/>
    <w:tmpl w:val="B8AC48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74222F9"/>
    <w:multiLevelType w:val="hybridMultilevel"/>
    <w:tmpl w:val="BFE68304"/>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6B667CEA"/>
    <w:multiLevelType w:val="hybridMultilevel"/>
    <w:tmpl w:val="71F077DC"/>
    <w:lvl w:ilvl="0">
      <w:start w:val="1"/>
      <w:numFmt w:val="upp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3276B8D"/>
    <w:multiLevelType w:val="hybridMultilevel"/>
    <w:tmpl w:val="8FA05DD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7D410982"/>
    <w:multiLevelType w:val="hybridMultilevel"/>
    <w:tmpl w:val="287EE3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63102341">
    <w:abstractNumId w:val="9"/>
  </w:num>
  <w:num w:numId="2" w16cid:durableId="1438208171">
    <w:abstractNumId w:val="7"/>
  </w:num>
  <w:num w:numId="3" w16cid:durableId="960771297">
    <w:abstractNumId w:val="13"/>
  </w:num>
  <w:num w:numId="4" w16cid:durableId="900561908">
    <w:abstractNumId w:val="11"/>
  </w:num>
  <w:num w:numId="5" w16cid:durableId="1875843403">
    <w:abstractNumId w:val="10"/>
  </w:num>
  <w:num w:numId="6" w16cid:durableId="1533809829">
    <w:abstractNumId w:val="0"/>
  </w:num>
  <w:num w:numId="7" w16cid:durableId="470946346">
    <w:abstractNumId w:val="25"/>
  </w:num>
  <w:num w:numId="8" w16cid:durableId="66613694">
    <w:abstractNumId w:val="8"/>
  </w:num>
  <w:num w:numId="9" w16cid:durableId="381247104">
    <w:abstractNumId w:val="17"/>
  </w:num>
  <w:num w:numId="10" w16cid:durableId="1312295484">
    <w:abstractNumId w:val="23"/>
  </w:num>
  <w:num w:numId="11" w16cid:durableId="1440251761">
    <w:abstractNumId w:val="20"/>
  </w:num>
  <w:num w:numId="12" w16cid:durableId="210776907">
    <w:abstractNumId w:val="19"/>
  </w:num>
  <w:num w:numId="13" w16cid:durableId="1163475207">
    <w:abstractNumId w:val="6"/>
  </w:num>
  <w:num w:numId="14" w16cid:durableId="1949391589">
    <w:abstractNumId w:val="14"/>
  </w:num>
  <w:num w:numId="15" w16cid:durableId="1192499528">
    <w:abstractNumId w:val="3"/>
  </w:num>
  <w:num w:numId="16" w16cid:durableId="487745191">
    <w:abstractNumId w:val="24"/>
  </w:num>
  <w:num w:numId="17" w16cid:durableId="1633826303">
    <w:abstractNumId w:val="21"/>
  </w:num>
  <w:num w:numId="18" w16cid:durableId="1979603696">
    <w:abstractNumId w:val="16"/>
  </w:num>
  <w:num w:numId="19" w16cid:durableId="1605261471">
    <w:abstractNumId w:val="2"/>
  </w:num>
  <w:num w:numId="20" w16cid:durableId="673459370">
    <w:abstractNumId w:val="15"/>
  </w:num>
  <w:num w:numId="21" w16cid:durableId="507401856">
    <w:abstractNumId w:val="12"/>
  </w:num>
  <w:num w:numId="22" w16cid:durableId="1876037769">
    <w:abstractNumId w:val="22"/>
  </w:num>
  <w:num w:numId="23" w16cid:durableId="2052000294">
    <w:abstractNumId w:val="4"/>
  </w:num>
  <w:num w:numId="24" w16cid:durableId="1137145955">
    <w:abstractNumId w:val="1"/>
  </w:num>
  <w:num w:numId="25" w16cid:durableId="1282615111">
    <w:abstractNumId w:val="18"/>
  </w:num>
  <w:num w:numId="26" w16cid:durableId="13503298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C72"/>
    <w:rsid w:val="00002F11"/>
    <w:rsid w:val="0001013F"/>
    <w:rsid w:val="00010DC0"/>
    <w:rsid w:val="00011F29"/>
    <w:rsid w:val="00012C77"/>
    <w:rsid w:val="00022A93"/>
    <w:rsid w:val="000325FC"/>
    <w:rsid w:val="00032D84"/>
    <w:rsid w:val="00040471"/>
    <w:rsid w:val="00041169"/>
    <w:rsid w:val="00047A7D"/>
    <w:rsid w:val="00051AF8"/>
    <w:rsid w:val="0005657C"/>
    <w:rsid w:val="00057E86"/>
    <w:rsid w:val="00060391"/>
    <w:rsid w:val="0006122A"/>
    <w:rsid w:val="00061964"/>
    <w:rsid w:val="00064C0D"/>
    <w:rsid w:val="0006549D"/>
    <w:rsid w:val="00066835"/>
    <w:rsid w:val="00067C89"/>
    <w:rsid w:val="00070C4C"/>
    <w:rsid w:val="00073B8C"/>
    <w:rsid w:val="00081D1F"/>
    <w:rsid w:val="000873DB"/>
    <w:rsid w:val="00091762"/>
    <w:rsid w:val="000A2ABD"/>
    <w:rsid w:val="000A6D11"/>
    <w:rsid w:val="000B0CE5"/>
    <w:rsid w:val="000B51C3"/>
    <w:rsid w:val="000B56BE"/>
    <w:rsid w:val="000B60CD"/>
    <w:rsid w:val="000B798A"/>
    <w:rsid w:val="000C070F"/>
    <w:rsid w:val="000C167D"/>
    <w:rsid w:val="000C76A2"/>
    <w:rsid w:val="000D0411"/>
    <w:rsid w:val="000D1079"/>
    <w:rsid w:val="000D1A99"/>
    <w:rsid w:val="000D38AD"/>
    <w:rsid w:val="000D3E58"/>
    <w:rsid w:val="000D55EC"/>
    <w:rsid w:val="000E2F3A"/>
    <w:rsid w:val="000E4123"/>
    <w:rsid w:val="000E6540"/>
    <w:rsid w:val="000F15FA"/>
    <w:rsid w:val="000F45C2"/>
    <w:rsid w:val="000F4822"/>
    <w:rsid w:val="000F4DD2"/>
    <w:rsid w:val="000F53EE"/>
    <w:rsid w:val="000F7B22"/>
    <w:rsid w:val="000F7E09"/>
    <w:rsid w:val="00102D8B"/>
    <w:rsid w:val="0010759D"/>
    <w:rsid w:val="00107F69"/>
    <w:rsid w:val="00111CE0"/>
    <w:rsid w:val="001160C0"/>
    <w:rsid w:val="00117C1E"/>
    <w:rsid w:val="001206DE"/>
    <w:rsid w:val="0012100F"/>
    <w:rsid w:val="0012280E"/>
    <w:rsid w:val="00126265"/>
    <w:rsid w:val="0012774F"/>
    <w:rsid w:val="00133C99"/>
    <w:rsid w:val="001353C8"/>
    <w:rsid w:val="00136F9C"/>
    <w:rsid w:val="00143E64"/>
    <w:rsid w:val="00145159"/>
    <w:rsid w:val="001452BE"/>
    <w:rsid w:val="00146CF8"/>
    <w:rsid w:val="001510CD"/>
    <w:rsid w:val="00157017"/>
    <w:rsid w:val="001577B7"/>
    <w:rsid w:val="00160327"/>
    <w:rsid w:val="0016352E"/>
    <w:rsid w:val="00165B0E"/>
    <w:rsid w:val="00175B31"/>
    <w:rsid w:val="001843C4"/>
    <w:rsid w:val="00184710"/>
    <w:rsid w:val="00185F41"/>
    <w:rsid w:val="001865CB"/>
    <w:rsid w:val="00187504"/>
    <w:rsid w:val="00190A32"/>
    <w:rsid w:val="00190C31"/>
    <w:rsid w:val="0019296D"/>
    <w:rsid w:val="00193985"/>
    <w:rsid w:val="00194C87"/>
    <w:rsid w:val="00197B1A"/>
    <w:rsid w:val="001A18F4"/>
    <w:rsid w:val="001A22E7"/>
    <w:rsid w:val="001A74C3"/>
    <w:rsid w:val="001B0EA1"/>
    <w:rsid w:val="001B1034"/>
    <w:rsid w:val="001B171E"/>
    <w:rsid w:val="001B31D2"/>
    <w:rsid w:val="001B3EBC"/>
    <w:rsid w:val="001C478F"/>
    <w:rsid w:val="001C4EDC"/>
    <w:rsid w:val="001C7642"/>
    <w:rsid w:val="001D25A6"/>
    <w:rsid w:val="001D45BC"/>
    <w:rsid w:val="001D4867"/>
    <w:rsid w:val="001D6D32"/>
    <w:rsid w:val="001F2633"/>
    <w:rsid w:val="001F2C4E"/>
    <w:rsid w:val="001F3A41"/>
    <w:rsid w:val="001F5875"/>
    <w:rsid w:val="00207611"/>
    <w:rsid w:val="0021287F"/>
    <w:rsid w:val="00215CF7"/>
    <w:rsid w:val="00215E54"/>
    <w:rsid w:val="0021657A"/>
    <w:rsid w:val="00220BB8"/>
    <w:rsid w:val="00220D9B"/>
    <w:rsid w:val="002252AA"/>
    <w:rsid w:val="002308F1"/>
    <w:rsid w:val="00232E69"/>
    <w:rsid w:val="00233ADD"/>
    <w:rsid w:val="00234F8E"/>
    <w:rsid w:val="0024360A"/>
    <w:rsid w:val="0025011C"/>
    <w:rsid w:val="002521D3"/>
    <w:rsid w:val="00257EFB"/>
    <w:rsid w:val="002610AF"/>
    <w:rsid w:val="002624E4"/>
    <w:rsid w:val="00262F98"/>
    <w:rsid w:val="00264BED"/>
    <w:rsid w:val="002657C9"/>
    <w:rsid w:val="002658E5"/>
    <w:rsid w:val="0027451A"/>
    <w:rsid w:val="00274F2C"/>
    <w:rsid w:val="002809BE"/>
    <w:rsid w:val="00286588"/>
    <w:rsid w:val="002904B2"/>
    <w:rsid w:val="00291452"/>
    <w:rsid w:val="00295B15"/>
    <w:rsid w:val="00297EF8"/>
    <w:rsid w:val="002A0683"/>
    <w:rsid w:val="002A0BC6"/>
    <w:rsid w:val="002A3054"/>
    <w:rsid w:val="002A5182"/>
    <w:rsid w:val="002A5283"/>
    <w:rsid w:val="002A6257"/>
    <w:rsid w:val="002A6DB3"/>
    <w:rsid w:val="002B30A4"/>
    <w:rsid w:val="002B3FD4"/>
    <w:rsid w:val="002B43ED"/>
    <w:rsid w:val="002B5670"/>
    <w:rsid w:val="002B7A50"/>
    <w:rsid w:val="002B7F2A"/>
    <w:rsid w:val="002C4CCE"/>
    <w:rsid w:val="002C77E4"/>
    <w:rsid w:val="002D324E"/>
    <w:rsid w:val="002E00DA"/>
    <w:rsid w:val="002E0C12"/>
    <w:rsid w:val="002E5BA1"/>
    <w:rsid w:val="002E62DE"/>
    <w:rsid w:val="002E6A20"/>
    <w:rsid w:val="002F4D3F"/>
    <w:rsid w:val="002F615B"/>
    <w:rsid w:val="002F7A4C"/>
    <w:rsid w:val="0031617D"/>
    <w:rsid w:val="003202CD"/>
    <w:rsid w:val="00327F40"/>
    <w:rsid w:val="00333674"/>
    <w:rsid w:val="00333C04"/>
    <w:rsid w:val="003342FF"/>
    <w:rsid w:val="00343412"/>
    <w:rsid w:val="0034349D"/>
    <w:rsid w:val="00345F75"/>
    <w:rsid w:val="00360542"/>
    <w:rsid w:val="00363B6F"/>
    <w:rsid w:val="00364485"/>
    <w:rsid w:val="00367B0F"/>
    <w:rsid w:val="00367C72"/>
    <w:rsid w:val="003732E2"/>
    <w:rsid w:val="00375A6B"/>
    <w:rsid w:val="00377C72"/>
    <w:rsid w:val="00383409"/>
    <w:rsid w:val="0038468B"/>
    <w:rsid w:val="003854FC"/>
    <w:rsid w:val="00394A69"/>
    <w:rsid w:val="003A5882"/>
    <w:rsid w:val="003B1A74"/>
    <w:rsid w:val="003B56B4"/>
    <w:rsid w:val="003C760A"/>
    <w:rsid w:val="003D0215"/>
    <w:rsid w:val="003D2DE8"/>
    <w:rsid w:val="003D32B4"/>
    <w:rsid w:val="003D3393"/>
    <w:rsid w:val="003D376C"/>
    <w:rsid w:val="003D4414"/>
    <w:rsid w:val="003D6795"/>
    <w:rsid w:val="003D745D"/>
    <w:rsid w:val="003E4151"/>
    <w:rsid w:val="003E4BDA"/>
    <w:rsid w:val="003E5A78"/>
    <w:rsid w:val="003F187E"/>
    <w:rsid w:val="003F250B"/>
    <w:rsid w:val="003F2A27"/>
    <w:rsid w:val="003F4870"/>
    <w:rsid w:val="00401B22"/>
    <w:rsid w:val="00403DAB"/>
    <w:rsid w:val="00413A5B"/>
    <w:rsid w:val="00416244"/>
    <w:rsid w:val="00416F01"/>
    <w:rsid w:val="00420726"/>
    <w:rsid w:val="00433E98"/>
    <w:rsid w:val="0043680E"/>
    <w:rsid w:val="00437328"/>
    <w:rsid w:val="00441B14"/>
    <w:rsid w:val="00445338"/>
    <w:rsid w:val="00445DB7"/>
    <w:rsid w:val="00451DF8"/>
    <w:rsid w:val="004529E8"/>
    <w:rsid w:val="00456BA0"/>
    <w:rsid w:val="00460EF5"/>
    <w:rsid w:val="004638D8"/>
    <w:rsid w:val="00467037"/>
    <w:rsid w:val="004670EB"/>
    <w:rsid w:val="00467AFF"/>
    <w:rsid w:val="0047173B"/>
    <w:rsid w:val="00476319"/>
    <w:rsid w:val="00481D84"/>
    <w:rsid w:val="00482A6B"/>
    <w:rsid w:val="004836B0"/>
    <w:rsid w:val="00486A9F"/>
    <w:rsid w:val="004931BA"/>
    <w:rsid w:val="0049644A"/>
    <w:rsid w:val="004A3183"/>
    <w:rsid w:val="004A35C2"/>
    <w:rsid w:val="004A4B75"/>
    <w:rsid w:val="004A76CB"/>
    <w:rsid w:val="004A7B6D"/>
    <w:rsid w:val="004B0507"/>
    <w:rsid w:val="004B2751"/>
    <w:rsid w:val="004B46B3"/>
    <w:rsid w:val="004C1726"/>
    <w:rsid w:val="004C262E"/>
    <w:rsid w:val="004C593B"/>
    <w:rsid w:val="004C6F11"/>
    <w:rsid w:val="004D4A6D"/>
    <w:rsid w:val="004D5E58"/>
    <w:rsid w:val="004D7F05"/>
    <w:rsid w:val="004E1E09"/>
    <w:rsid w:val="004E4715"/>
    <w:rsid w:val="005018C5"/>
    <w:rsid w:val="005036E1"/>
    <w:rsid w:val="00504384"/>
    <w:rsid w:val="00507C2C"/>
    <w:rsid w:val="005116D3"/>
    <w:rsid w:val="00513CFD"/>
    <w:rsid w:val="00516DD9"/>
    <w:rsid w:val="005223D5"/>
    <w:rsid w:val="00526ACB"/>
    <w:rsid w:val="005272C5"/>
    <w:rsid w:val="00530B5E"/>
    <w:rsid w:val="0053650F"/>
    <w:rsid w:val="00536D72"/>
    <w:rsid w:val="00541F54"/>
    <w:rsid w:val="00542079"/>
    <w:rsid w:val="005452E6"/>
    <w:rsid w:val="005515C8"/>
    <w:rsid w:val="00557B08"/>
    <w:rsid w:val="00561BF1"/>
    <w:rsid w:val="005711DE"/>
    <w:rsid w:val="00571E2D"/>
    <w:rsid w:val="005774CB"/>
    <w:rsid w:val="00580572"/>
    <w:rsid w:val="00580FAA"/>
    <w:rsid w:val="00582E10"/>
    <w:rsid w:val="00583211"/>
    <w:rsid w:val="005854AC"/>
    <w:rsid w:val="00585EA1"/>
    <w:rsid w:val="00587FC5"/>
    <w:rsid w:val="005919FA"/>
    <w:rsid w:val="00592562"/>
    <w:rsid w:val="00597297"/>
    <w:rsid w:val="0059736A"/>
    <w:rsid w:val="005A1185"/>
    <w:rsid w:val="005A48FE"/>
    <w:rsid w:val="005A73EB"/>
    <w:rsid w:val="005B5340"/>
    <w:rsid w:val="005C39AA"/>
    <w:rsid w:val="005C4C5E"/>
    <w:rsid w:val="005C5E55"/>
    <w:rsid w:val="005D5F9E"/>
    <w:rsid w:val="005D786B"/>
    <w:rsid w:val="005E226E"/>
    <w:rsid w:val="005E43AF"/>
    <w:rsid w:val="005E588A"/>
    <w:rsid w:val="005F379A"/>
    <w:rsid w:val="005F4041"/>
    <w:rsid w:val="00610686"/>
    <w:rsid w:val="00610DAA"/>
    <w:rsid w:val="00610F8A"/>
    <w:rsid w:val="00611CA0"/>
    <w:rsid w:val="00613BAA"/>
    <w:rsid w:val="006154B7"/>
    <w:rsid w:val="006172F7"/>
    <w:rsid w:val="006202C1"/>
    <w:rsid w:val="006213A0"/>
    <w:rsid w:val="0062399C"/>
    <w:rsid w:val="00625B7C"/>
    <w:rsid w:val="006350BD"/>
    <w:rsid w:val="0063771D"/>
    <w:rsid w:val="006378DA"/>
    <w:rsid w:val="00642BFD"/>
    <w:rsid w:val="0065634F"/>
    <w:rsid w:val="00656F22"/>
    <w:rsid w:val="006606BB"/>
    <w:rsid w:val="00670A2A"/>
    <w:rsid w:val="006718E8"/>
    <w:rsid w:val="006743A8"/>
    <w:rsid w:val="006756F8"/>
    <w:rsid w:val="0067646B"/>
    <w:rsid w:val="006805F7"/>
    <w:rsid w:val="00682F7B"/>
    <w:rsid w:val="00683F2C"/>
    <w:rsid w:val="0068412A"/>
    <w:rsid w:val="006843CD"/>
    <w:rsid w:val="00684E67"/>
    <w:rsid w:val="00690E7E"/>
    <w:rsid w:val="0069309D"/>
    <w:rsid w:val="006958A6"/>
    <w:rsid w:val="006A09FF"/>
    <w:rsid w:val="006A40B4"/>
    <w:rsid w:val="006A4FEC"/>
    <w:rsid w:val="006B20F8"/>
    <w:rsid w:val="006C24E3"/>
    <w:rsid w:val="006C2A8C"/>
    <w:rsid w:val="006C49F5"/>
    <w:rsid w:val="006C4E93"/>
    <w:rsid w:val="006D01E7"/>
    <w:rsid w:val="006D19C5"/>
    <w:rsid w:val="006E11D7"/>
    <w:rsid w:val="006E3BA5"/>
    <w:rsid w:val="006E7092"/>
    <w:rsid w:val="006E71CB"/>
    <w:rsid w:val="006F0442"/>
    <w:rsid w:val="006F083D"/>
    <w:rsid w:val="00724F32"/>
    <w:rsid w:val="00725168"/>
    <w:rsid w:val="00731F19"/>
    <w:rsid w:val="00732E10"/>
    <w:rsid w:val="00734E05"/>
    <w:rsid w:val="00740166"/>
    <w:rsid w:val="007429E1"/>
    <w:rsid w:val="0074385E"/>
    <w:rsid w:val="00745DAC"/>
    <w:rsid w:val="00751023"/>
    <w:rsid w:val="007510CA"/>
    <w:rsid w:val="00755897"/>
    <w:rsid w:val="007560CA"/>
    <w:rsid w:val="00757060"/>
    <w:rsid w:val="00760874"/>
    <w:rsid w:val="00762F29"/>
    <w:rsid w:val="007661CE"/>
    <w:rsid w:val="007676F8"/>
    <w:rsid w:val="00774AD6"/>
    <w:rsid w:val="00785078"/>
    <w:rsid w:val="00785CA4"/>
    <w:rsid w:val="00786BE8"/>
    <w:rsid w:val="00792302"/>
    <w:rsid w:val="00794CEC"/>
    <w:rsid w:val="00796D90"/>
    <w:rsid w:val="007A1DB7"/>
    <w:rsid w:val="007A3C72"/>
    <w:rsid w:val="007A6D8E"/>
    <w:rsid w:val="007B00D5"/>
    <w:rsid w:val="007B2379"/>
    <w:rsid w:val="007B5644"/>
    <w:rsid w:val="007C4370"/>
    <w:rsid w:val="007D28AE"/>
    <w:rsid w:val="007D2BE7"/>
    <w:rsid w:val="007D400C"/>
    <w:rsid w:val="007D5803"/>
    <w:rsid w:val="007E0948"/>
    <w:rsid w:val="007E1935"/>
    <w:rsid w:val="007E32B1"/>
    <w:rsid w:val="007E36E0"/>
    <w:rsid w:val="007E4F80"/>
    <w:rsid w:val="007E6EFA"/>
    <w:rsid w:val="007E74AB"/>
    <w:rsid w:val="007F38D1"/>
    <w:rsid w:val="007F7B1C"/>
    <w:rsid w:val="00802AF1"/>
    <w:rsid w:val="00802CEE"/>
    <w:rsid w:val="00811FAD"/>
    <w:rsid w:val="0081217E"/>
    <w:rsid w:val="00812862"/>
    <w:rsid w:val="00812BF1"/>
    <w:rsid w:val="00812D02"/>
    <w:rsid w:val="00813D34"/>
    <w:rsid w:val="00813F26"/>
    <w:rsid w:val="00814283"/>
    <w:rsid w:val="00815428"/>
    <w:rsid w:val="0081747B"/>
    <w:rsid w:val="008241DB"/>
    <w:rsid w:val="008253DF"/>
    <w:rsid w:val="00830164"/>
    <w:rsid w:val="00831A6F"/>
    <w:rsid w:val="008324E9"/>
    <w:rsid w:val="008358B3"/>
    <w:rsid w:val="00842BBB"/>
    <w:rsid w:val="00851A70"/>
    <w:rsid w:val="008604DD"/>
    <w:rsid w:val="00863210"/>
    <w:rsid w:val="00865614"/>
    <w:rsid w:val="00866E0E"/>
    <w:rsid w:val="00867D7C"/>
    <w:rsid w:val="00867EFB"/>
    <w:rsid w:val="0087203F"/>
    <w:rsid w:val="008733DA"/>
    <w:rsid w:val="008757E9"/>
    <w:rsid w:val="0088161E"/>
    <w:rsid w:val="0089266D"/>
    <w:rsid w:val="00896564"/>
    <w:rsid w:val="00897239"/>
    <w:rsid w:val="008A4445"/>
    <w:rsid w:val="008B3327"/>
    <w:rsid w:val="008B56ED"/>
    <w:rsid w:val="008C345D"/>
    <w:rsid w:val="008C6F95"/>
    <w:rsid w:val="008D0FE3"/>
    <w:rsid w:val="008D275E"/>
    <w:rsid w:val="008D2BCF"/>
    <w:rsid w:val="008F056B"/>
    <w:rsid w:val="008F1B4E"/>
    <w:rsid w:val="008F3E06"/>
    <w:rsid w:val="00904047"/>
    <w:rsid w:val="009057B4"/>
    <w:rsid w:val="0090710A"/>
    <w:rsid w:val="00907E12"/>
    <w:rsid w:val="00914251"/>
    <w:rsid w:val="0091537D"/>
    <w:rsid w:val="009236CD"/>
    <w:rsid w:val="00924812"/>
    <w:rsid w:val="009265C8"/>
    <w:rsid w:val="00927355"/>
    <w:rsid w:val="00931446"/>
    <w:rsid w:val="0093267D"/>
    <w:rsid w:val="009372CB"/>
    <w:rsid w:val="00943502"/>
    <w:rsid w:val="0094691C"/>
    <w:rsid w:val="0095465D"/>
    <w:rsid w:val="009645D4"/>
    <w:rsid w:val="00971806"/>
    <w:rsid w:val="009725AB"/>
    <w:rsid w:val="00975275"/>
    <w:rsid w:val="00976E27"/>
    <w:rsid w:val="00977DAF"/>
    <w:rsid w:val="00984611"/>
    <w:rsid w:val="0098534E"/>
    <w:rsid w:val="009855A5"/>
    <w:rsid w:val="00992761"/>
    <w:rsid w:val="009957E1"/>
    <w:rsid w:val="00996E49"/>
    <w:rsid w:val="009972B4"/>
    <w:rsid w:val="009A0647"/>
    <w:rsid w:val="009A081E"/>
    <w:rsid w:val="009A2276"/>
    <w:rsid w:val="009A4CC4"/>
    <w:rsid w:val="009B3F28"/>
    <w:rsid w:val="009B53C7"/>
    <w:rsid w:val="009C10C7"/>
    <w:rsid w:val="009C15B2"/>
    <w:rsid w:val="009C260F"/>
    <w:rsid w:val="009C2A70"/>
    <w:rsid w:val="009C415C"/>
    <w:rsid w:val="009C44C3"/>
    <w:rsid w:val="009C5D7A"/>
    <w:rsid w:val="009C7412"/>
    <w:rsid w:val="009C7C1C"/>
    <w:rsid w:val="009D13FF"/>
    <w:rsid w:val="009D14F4"/>
    <w:rsid w:val="009D1D79"/>
    <w:rsid w:val="009D32B1"/>
    <w:rsid w:val="009D3BB4"/>
    <w:rsid w:val="009D6AE6"/>
    <w:rsid w:val="009E13C9"/>
    <w:rsid w:val="009E3322"/>
    <w:rsid w:val="009E38FA"/>
    <w:rsid w:val="009E5295"/>
    <w:rsid w:val="009F45D7"/>
    <w:rsid w:val="009F550B"/>
    <w:rsid w:val="00A0138B"/>
    <w:rsid w:val="00A02B60"/>
    <w:rsid w:val="00A03426"/>
    <w:rsid w:val="00A07A4F"/>
    <w:rsid w:val="00A106FD"/>
    <w:rsid w:val="00A1143A"/>
    <w:rsid w:val="00A15747"/>
    <w:rsid w:val="00A20859"/>
    <w:rsid w:val="00A30621"/>
    <w:rsid w:val="00A36570"/>
    <w:rsid w:val="00A420A0"/>
    <w:rsid w:val="00A43900"/>
    <w:rsid w:val="00A47109"/>
    <w:rsid w:val="00A47B31"/>
    <w:rsid w:val="00A50B8B"/>
    <w:rsid w:val="00A52223"/>
    <w:rsid w:val="00A52BFE"/>
    <w:rsid w:val="00A5531E"/>
    <w:rsid w:val="00A60DBA"/>
    <w:rsid w:val="00A6282F"/>
    <w:rsid w:val="00A6398A"/>
    <w:rsid w:val="00A664F0"/>
    <w:rsid w:val="00A709C7"/>
    <w:rsid w:val="00A72ECB"/>
    <w:rsid w:val="00A75127"/>
    <w:rsid w:val="00A86CCF"/>
    <w:rsid w:val="00A86FFF"/>
    <w:rsid w:val="00A94AB6"/>
    <w:rsid w:val="00AA0EC0"/>
    <w:rsid w:val="00AA5137"/>
    <w:rsid w:val="00AA6DF6"/>
    <w:rsid w:val="00AB036A"/>
    <w:rsid w:val="00AB1B87"/>
    <w:rsid w:val="00AB3747"/>
    <w:rsid w:val="00AB65E7"/>
    <w:rsid w:val="00AC4392"/>
    <w:rsid w:val="00AC792E"/>
    <w:rsid w:val="00AC7C45"/>
    <w:rsid w:val="00AD250A"/>
    <w:rsid w:val="00AD27DD"/>
    <w:rsid w:val="00AD5C34"/>
    <w:rsid w:val="00AD5E82"/>
    <w:rsid w:val="00AE0D10"/>
    <w:rsid w:val="00AE240C"/>
    <w:rsid w:val="00AE3DCC"/>
    <w:rsid w:val="00AE47D3"/>
    <w:rsid w:val="00AF20F6"/>
    <w:rsid w:val="00AF3CF2"/>
    <w:rsid w:val="00B12644"/>
    <w:rsid w:val="00B144D8"/>
    <w:rsid w:val="00B16543"/>
    <w:rsid w:val="00B17C9A"/>
    <w:rsid w:val="00B23857"/>
    <w:rsid w:val="00B24607"/>
    <w:rsid w:val="00B31666"/>
    <w:rsid w:val="00B31AA2"/>
    <w:rsid w:val="00B31AD0"/>
    <w:rsid w:val="00B3369D"/>
    <w:rsid w:val="00B338BF"/>
    <w:rsid w:val="00B3442B"/>
    <w:rsid w:val="00B346A9"/>
    <w:rsid w:val="00B36EA6"/>
    <w:rsid w:val="00B46531"/>
    <w:rsid w:val="00B5079B"/>
    <w:rsid w:val="00B5366E"/>
    <w:rsid w:val="00B56BAA"/>
    <w:rsid w:val="00B60344"/>
    <w:rsid w:val="00B60BAB"/>
    <w:rsid w:val="00B6208D"/>
    <w:rsid w:val="00B6254C"/>
    <w:rsid w:val="00B63F23"/>
    <w:rsid w:val="00B74D04"/>
    <w:rsid w:val="00B8048C"/>
    <w:rsid w:val="00B81004"/>
    <w:rsid w:val="00B8158D"/>
    <w:rsid w:val="00B8188D"/>
    <w:rsid w:val="00B82909"/>
    <w:rsid w:val="00B8441E"/>
    <w:rsid w:val="00B87EBF"/>
    <w:rsid w:val="00B95E9A"/>
    <w:rsid w:val="00BA0D1D"/>
    <w:rsid w:val="00BA15C4"/>
    <w:rsid w:val="00BA314E"/>
    <w:rsid w:val="00BA43B2"/>
    <w:rsid w:val="00BA61D0"/>
    <w:rsid w:val="00BB0C1C"/>
    <w:rsid w:val="00BB416E"/>
    <w:rsid w:val="00BB4C8E"/>
    <w:rsid w:val="00BB6FA7"/>
    <w:rsid w:val="00BC3DF1"/>
    <w:rsid w:val="00BC401A"/>
    <w:rsid w:val="00BC43B3"/>
    <w:rsid w:val="00BD3863"/>
    <w:rsid w:val="00BD69EE"/>
    <w:rsid w:val="00BE0FD9"/>
    <w:rsid w:val="00BE126E"/>
    <w:rsid w:val="00BE2838"/>
    <w:rsid w:val="00BE38B5"/>
    <w:rsid w:val="00BE6D42"/>
    <w:rsid w:val="00BE7647"/>
    <w:rsid w:val="00BF002C"/>
    <w:rsid w:val="00BF0EED"/>
    <w:rsid w:val="00C00F53"/>
    <w:rsid w:val="00C036CB"/>
    <w:rsid w:val="00C03D8E"/>
    <w:rsid w:val="00C06907"/>
    <w:rsid w:val="00C11127"/>
    <w:rsid w:val="00C155D5"/>
    <w:rsid w:val="00C16522"/>
    <w:rsid w:val="00C222B0"/>
    <w:rsid w:val="00C36B07"/>
    <w:rsid w:val="00C37761"/>
    <w:rsid w:val="00C41104"/>
    <w:rsid w:val="00C41455"/>
    <w:rsid w:val="00C426E8"/>
    <w:rsid w:val="00C432B4"/>
    <w:rsid w:val="00C4710F"/>
    <w:rsid w:val="00C56C59"/>
    <w:rsid w:val="00C66861"/>
    <w:rsid w:val="00C71223"/>
    <w:rsid w:val="00C73F7F"/>
    <w:rsid w:val="00C741E8"/>
    <w:rsid w:val="00C759B7"/>
    <w:rsid w:val="00C7609F"/>
    <w:rsid w:val="00C833C4"/>
    <w:rsid w:val="00C8477C"/>
    <w:rsid w:val="00C8692F"/>
    <w:rsid w:val="00C90B66"/>
    <w:rsid w:val="00CA423B"/>
    <w:rsid w:val="00CA4BAD"/>
    <w:rsid w:val="00CA74DC"/>
    <w:rsid w:val="00CB3965"/>
    <w:rsid w:val="00CB6B82"/>
    <w:rsid w:val="00CB7448"/>
    <w:rsid w:val="00CB7E50"/>
    <w:rsid w:val="00CC0812"/>
    <w:rsid w:val="00CC221A"/>
    <w:rsid w:val="00CC597E"/>
    <w:rsid w:val="00CC6984"/>
    <w:rsid w:val="00CD0F36"/>
    <w:rsid w:val="00CD1472"/>
    <w:rsid w:val="00CD359A"/>
    <w:rsid w:val="00CD5CD2"/>
    <w:rsid w:val="00CD6612"/>
    <w:rsid w:val="00CE0904"/>
    <w:rsid w:val="00CE7796"/>
    <w:rsid w:val="00CF0066"/>
    <w:rsid w:val="00CF0496"/>
    <w:rsid w:val="00D01DEE"/>
    <w:rsid w:val="00D03F52"/>
    <w:rsid w:val="00D04004"/>
    <w:rsid w:val="00D045A8"/>
    <w:rsid w:val="00D054A0"/>
    <w:rsid w:val="00D148F5"/>
    <w:rsid w:val="00D16783"/>
    <w:rsid w:val="00D16968"/>
    <w:rsid w:val="00D212C1"/>
    <w:rsid w:val="00D214A1"/>
    <w:rsid w:val="00D2262F"/>
    <w:rsid w:val="00D23ED7"/>
    <w:rsid w:val="00D25146"/>
    <w:rsid w:val="00D34FC2"/>
    <w:rsid w:val="00D35747"/>
    <w:rsid w:val="00D35CE5"/>
    <w:rsid w:val="00D364AE"/>
    <w:rsid w:val="00D44374"/>
    <w:rsid w:val="00D56A7D"/>
    <w:rsid w:val="00D60BDA"/>
    <w:rsid w:val="00D64A61"/>
    <w:rsid w:val="00D6523B"/>
    <w:rsid w:val="00D675F2"/>
    <w:rsid w:val="00D72CDA"/>
    <w:rsid w:val="00D7444A"/>
    <w:rsid w:val="00D80D7F"/>
    <w:rsid w:val="00D82626"/>
    <w:rsid w:val="00D83202"/>
    <w:rsid w:val="00D83C6B"/>
    <w:rsid w:val="00D86EFD"/>
    <w:rsid w:val="00D94793"/>
    <w:rsid w:val="00D971D9"/>
    <w:rsid w:val="00DB07DD"/>
    <w:rsid w:val="00DB2BEE"/>
    <w:rsid w:val="00DB4CCB"/>
    <w:rsid w:val="00DB5AC0"/>
    <w:rsid w:val="00DC0375"/>
    <w:rsid w:val="00DC30B7"/>
    <w:rsid w:val="00DC4F92"/>
    <w:rsid w:val="00DD05C7"/>
    <w:rsid w:val="00DD089F"/>
    <w:rsid w:val="00DD2FCA"/>
    <w:rsid w:val="00DD4A2A"/>
    <w:rsid w:val="00DD7210"/>
    <w:rsid w:val="00DE158B"/>
    <w:rsid w:val="00DE2802"/>
    <w:rsid w:val="00DE2E61"/>
    <w:rsid w:val="00DE6A5D"/>
    <w:rsid w:val="00DE6C5D"/>
    <w:rsid w:val="00DF3053"/>
    <w:rsid w:val="00DF768C"/>
    <w:rsid w:val="00E00159"/>
    <w:rsid w:val="00E01021"/>
    <w:rsid w:val="00E03A21"/>
    <w:rsid w:val="00E1131E"/>
    <w:rsid w:val="00E17EAE"/>
    <w:rsid w:val="00E22FC3"/>
    <w:rsid w:val="00E2318A"/>
    <w:rsid w:val="00E23838"/>
    <w:rsid w:val="00E323F5"/>
    <w:rsid w:val="00E35CBE"/>
    <w:rsid w:val="00E3664A"/>
    <w:rsid w:val="00E40F5C"/>
    <w:rsid w:val="00E44D19"/>
    <w:rsid w:val="00E4685D"/>
    <w:rsid w:val="00E476F1"/>
    <w:rsid w:val="00E5709C"/>
    <w:rsid w:val="00E66302"/>
    <w:rsid w:val="00E679FB"/>
    <w:rsid w:val="00E70C59"/>
    <w:rsid w:val="00E72E32"/>
    <w:rsid w:val="00E74950"/>
    <w:rsid w:val="00E77008"/>
    <w:rsid w:val="00E80AF1"/>
    <w:rsid w:val="00E93F3A"/>
    <w:rsid w:val="00E977F1"/>
    <w:rsid w:val="00EB1EDF"/>
    <w:rsid w:val="00EB7A00"/>
    <w:rsid w:val="00EB7A06"/>
    <w:rsid w:val="00EC00AC"/>
    <w:rsid w:val="00EC17E7"/>
    <w:rsid w:val="00EC6D3F"/>
    <w:rsid w:val="00ED0D24"/>
    <w:rsid w:val="00ED1C33"/>
    <w:rsid w:val="00ED1FEA"/>
    <w:rsid w:val="00ED458D"/>
    <w:rsid w:val="00ED656F"/>
    <w:rsid w:val="00ED7835"/>
    <w:rsid w:val="00EE79C4"/>
    <w:rsid w:val="00EF3F6B"/>
    <w:rsid w:val="00EF7D06"/>
    <w:rsid w:val="00F017DE"/>
    <w:rsid w:val="00F02169"/>
    <w:rsid w:val="00F02769"/>
    <w:rsid w:val="00F037A3"/>
    <w:rsid w:val="00F05076"/>
    <w:rsid w:val="00F05574"/>
    <w:rsid w:val="00F06163"/>
    <w:rsid w:val="00F16C01"/>
    <w:rsid w:val="00F24C11"/>
    <w:rsid w:val="00F3053F"/>
    <w:rsid w:val="00F34676"/>
    <w:rsid w:val="00F35233"/>
    <w:rsid w:val="00F41CF1"/>
    <w:rsid w:val="00F42C86"/>
    <w:rsid w:val="00F43C08"/>
    <w:rsid w:val="00F45A00"/>
    <w:rsid w:val="00F4768D"/>
    <w:rsid w:val="00F47E0C"/>
    <w:rsid w:val="00F52AF0"/>
    <w:rsid w:val="00F57D80"/>
    <w:rsid w:val="00F6218D"/>
    <w:rsid w:val="00F65E63"/>
    <w:rsid w:val="00F75DE8"/>
    <w:rsid w:val="00F82CFA"/>
    <w:rsid w:val="00F838D4"/>
    <w:rsid w:val="00F84752"/>
    <w:rsid w:val="00F86E71"/>
    <w:rsid w:val="00F921C9"/>
    <w:rsid w:val="00F92DAA"/>
    <w:rsid w:val="00F9385A"/>
    <w:rsid w:val="00FA087C"/>
    <w:rsid w:val="00FB2666"/>
    <w:rsid w:val="00FB43E6"/>
    <w:rsid w:val="00FB45CD"/>
    <w:rsid w:val="00FC0EDF"/>
    <w:rsid w:val="00FC15D4"/>
    <w:rsid w:val="00FC594A"/>
    <w:rsid w:val="00FC7694"/>
    <w:rsid w:val="00FD77B0"/>
    <w:rsid w:val="00FE7B31"/>
    <w:rsid w:val="00FE7BDE"/>
    <w:rsid w:val="00FE7E85"/>
    <w:rsid w:val="00FF1E49"/>
    <w:rsid w:val="00FF1FAE"/>
    <w:rsid w:val="00FF2F25"/>
    <w:rsid w:val="00FF2F99"/>
    <w:rsid w:val="00FF4140"/>
    <w:rsid w:val="00FF4B6D"/>
    <w:rsid w:val="012CB7DB"/>
    <w:rsid w:val="016E2729"/>
    <w:rsid w:val="03B4DF29"/>
    <w:rsid w:val="03FBC874"/>
    <w:rsid w:val="16AB8DBF"/>
    <w:rsid w:val="1A4E4CA0"/>
    <w:rsid w:val="1E2E2B8A"/>
    <w:rsid w:val="1FCA19F1"/>
    <w:rsid w:val="2099C389"/>
    <w:rsid w:val="22513DDE"/>
    <w:rsid w:val="27642265"/>
    <w:rsid w:val="313F12FF"/>
    <w:rsid w:val="327AA178"/>
    <w:rsid w:val="34128265"/>
    <w:rsid w:val="41567B5C"/>
    <w:rsid w:val="421E5F65"/>
    <w:rsid w:val="44D5E72D"/>
    <w:rsid w:val="461C58F2"/>
    <w:rsid w:val="490D50C5"/>
    <w:rsid w:val="498B83C5"/>
    <w:rsid w:val="5423E749"/>
    <w:rsid w:val="552F5063"/>
    <w:rsid w:val="5C2CCA74"/>
    <w:rsid w:val="5C880AE9"/>
    <w:rsid w:val="5E194EA0"/>
    <w:rsid w:val="5E58AD76"/>
    <w:rsid w:val="62831F69"/>
    <w:rsid w:val="664A2D22"/>
    <w:rsid w:val="69BEF1F9"/>
    <w:rsid w:val="6B8C7438"/>
    <w:rsid w:val="6CEAAEB9"/>
    <w:rsid w:val="6F7CBAB6"/>
    <w:rsid w:val="6FFB4F50"/>
    <w:rsid w:val="76E64801"/>
    <w:rsid w:val="76FA499D"/>
    <w:rsid w:val="78DC2C4E"/>
    <w:rsid w:val="7D494BC9"/>
  </w:rsids>
  <w:docVars>
    <w:docVar w:name="__Grammarly_42___1" w:val="H4sIAAAAAAAEAKtWcslP9kxRslIyNDY2MTS1NDcxNDAwN7G0NDJU0lEKTi0uzszPAykwrAUA3Hhyiy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24A41BD"/>
  <w15:docId w15:val="{0E7FDD06-B41F-440B-83C8-5F5B7F944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color w:val="000000"/>
        <w:sz w:val="24"/>
        <w:szCs w:val="24"/>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06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E1E09"/>
    <w:rPr>
      <w:sz w:val="16"/>
      <w:szCs w:val="16"/>
    </w:rPr>
  </w:style>
  <w:style w:type="paragraph" w:styleId="CommentText">
    <w:name w:val="annotation text"/>
    <w:basedOn w:val="Normal"/>
    <w:link w:val="CommentTextChar"/>
    <w:uiPriority w:val="99"/>
    <w:unhideWhenUsed/>
    <w:rsid w:val="004E1E09"/>
    <w:rPr>
      <w:sz w:val="20"/>
      <w:szCs w:val="20"/>
    </w:rPr>
  </w:style>
  <w:style w:type="character" w:customStyle="1" w:styleId="CommentTextChar">
    <w:name w:val="Comment Text Char"/>
    <w:basedOn w:val="DefaultParagraphFont"/>
    <w:link w:val="CommentText"/>
    <w:uiPriority w:val="99"/>
    <w:rsid w:val="004E1E09"/>
    <w:rPr>
      <w:sz w:val="20"/>
      <w:szCs w:val="20"/>
    </w:rPr>
  </w:style>
  <w:style w:type="paragraph" w:styleId="CommentSubject">
    <w:name w:val="annotation subject"/>
    <w:basedOn w:val="CommentText"/>
    <w:next w:val="CommentText"/>
    <w:link w:val="CommentSubjectChar"/>
    <w:uiPriority w:val="99"/>
    <w:semiHidden/>
    <w:unhideWhenUsed/>
    <w:rsid w:val="004E1E09"/>
    <w:rPr>
      <w:b/>
      <w:bCs/>
    </w:rPr>
  </w:style>
  <w:style w:type="character" w:customStyle="1" w:styleId="CommentSubjectChar">
    <w:name w:val="Comment Subject Char"/>
    <w:basedOn w:val="CommentTextChar"/>
    <w:link w:val="CommentSubject"/>
    <w:uiPriority w:val="99"/>
    <w:semiHidden/>
    <w:rsid w:val="004E1E09"/>
    <w:rPr>
      <w:b/>
      <w:bCs/>
      <w:sz w:val="20"/>
      <w:szCs w:val="20"/>
    </w:rPr>
  </w:style>
  <w:style w:type="paragraph" w:styleId="BalloonText">
    <w:name w:val="Balloon Text"/>
    <w:basedOn w:val="Normal"/>
    <w:link w:val="BalloonTextChar"/>
    <w:uiPriority w:val="99"/>
    <w:semiHidden/>
    <w:unhideWhenUsed/>
    <w:rsid w:val="004E1E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E09"/>
    <w:rPr>
      <w:rFonts w:ascii="Tahoma" w:hAnsi="Tahoma" w:cs="Tahoma"/>
      <w:sz w:val="16"/>
      <w:szCs w:val="16"/>
    </w:rPr>
  </w:style>
  <w:style w:type="paragraph" w:styleId="Header">
    <w:name w:val="header"/>
    <w:basedOn w:val="Normal"/>
    <w:link w:val="HeaderChar"/>
    <w:uiPriority w:val="99"/>
    <w:unhideWhenUsed/>
    <w:rsid w:val="00ED1FEA"/>
    <w:pPr>
      <w:tabs>
        <w:tab w:val="center" w:pos="4680"/>
        <w:tab w:val="right" w:pos="9360"/>
      </w:tabs>
      <w:spacing w:before="0" w:after="0"/>
    </w:pPr>
  </w:style>
  <w:style w:type="character" w:customStyle="1" w:styleId="HeaderChar">
    <w:name w:val="Header Char"/>
    <w:basedOn w:val="DefaultParagraphFont"/>
    <w:link w:val="Header"/>
    <w:uiPriority w:val="99"/>
    <w:rsid w:val="00ED1FEA"/>
  </w:style>
  <w:style w:type="paragraph" w:styleId="Footer">
    <w:name w:val="footer"/>
    <w:basedOn w:val="Normal"/>
    <w:link w:val="FooterChar"/>
    <w:uiPriority w:val="99"/>
    <w:unhideWhenUsed/>
    <w:rsid w:val="00ED1FEA"/>
    <w:pPr>
      <w:tabs>
        <w:tab w:val="center" w:pos="4680"/>
        <w:tab w:val="right" w:pos="9360"/>
      </w:tabs>
      <w:spacing w:before="0" w:after="0"/>
    </w:pPr>
  </w:style>
  <w:style w:type="character" w:customStyle="1" w:styleId="FooterChar">
    <w:name w:val="Footer Char"/>
    <w:basedOn w:val="DefaultParagraphFont"/>
    <w:link w:val="Footer"/>
    <w:uiPriority w:val="99"/>
    <w:rsid w:val="00ED1FEA"/>
  </w:style>
  <w:style w:type="paragraph" w:styleId="PlainText">
    <w:name w:val="Plain Text"/>
    <w:basedOn w:val="Normal"/>
    <w:link w:val="PlainTextChar"/>
    <w:uiPriority w:val="99"/>
    <w:unhideWhenUsed/>
    <w:rsid w:val="00C426E8"/>
    <w:pPr>
      <w:spacing w:before="0" w:beforeAutospacing="0" w:after="0" w:afterAutospacing="0"/>
    </w:pPr>
    <w:rPr>
      <w:rFonts w:ascii="Consolas" w:eastAsia="Calibri" w:hAnsi="Consolas"/>
      <w:color w:val="auto"/>
      <w:sz w:val="21"/>
      <w:szCs w:val="21"/>
    </w:rPr>
  </w:style>
  <w:style w:type="character" w:customStyle="1" w:styleId="PlainTextChar">
    <w:name w:val="Plain Text Char"/>
    <w:basedOn w:val="DefaultParagraphFont"/>
    <w:link w:val="PlainText"/>
    <w:uiPriority w:val="99"/>
    <w:rsid w:val="00C426E8"/>
    <w:rPr>
      <w:rFonts w:ascii="Consolas" w:eastAsia="Calibri" w:hAnsi="Consolas"/>
      <w:color w:val="auto"/>
      <w:sz w:val="21"/>
      <w:szCs w:val="21"/>
    </w:rPr>
  </w:style>
  <w:style w:type="paragraph" w:styleId="ListParagraph">
    <w:name w:val="List Paragraph"/>
    <w:basedOn w:val="Normal"/>
    <w:uiPriority w:val="34"/>
    <w:qFormat/>
    <w:rsid w:val="00456BA0"/>
    <w:pPr>
      <w:ind w:left="720"/>
      <w:contextualSpacing/>
    </w:pPr>
  </w:style>
  <w:style w:type="paragraph" w:styleId="Revision">
    <w:name w:val="Revision"/>
    <w:hidden/>
    <w:uiPriority w:val="99"/>
    <w:semiHidden/>
    <w:rsid w:val="00433E98"/>
    <w:pPr>
      <w:spacing w:before="0" w:beforeAutospacing="0" w:after="0" w:afterAutospacing="0"/>
    </w:p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rsid w:val="004C6F1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D054A0"/>
    <w:pPr>
      <w:spacing w:before="0" w:beforeAutospacing="0" w:after="0" w:afterAutospacing="0"/>
    </w:pPr>
    <w:rPr>
      <w:rFonts w:asciiTheme="minorHAnsi" w:hAnsiTheme="minorHAnsi" w:cstheme="minorBidi"/>
      <w:color w:val="auto"/>
      <w:kern w:val="2"/>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A52B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_dlc_DocId xmlns="68c2e6f3-6ea4-42c3-835e-44e49d8f3a1e">YEJUMFDJ6KMC-483555117-50821</_dlc_DocId>
    <_dlc_DocIdUrl xmlns="68c2e6f3-6ea4-42c3-835e-44e49d8f3a1e">
      <Url>https://nih.sharepoint.com/sites/HRSA-OA-OPAE/Teams/officeofexternalengagement/_layouts/15/DocIdRedir.aspx?ID=YEJUMFDJ6KMC-483555117-50821</Url>
      <Description>YEJUMFDJ6KMC-483555117-50821</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9" ma:contentTypeDescription="Create a new document." ma:contentTypeScope="" ma:versionID="80886e3044ddf501da0eec7244ddaf48">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fcbc8f462b088b5b67c876430dc0bc8b"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BFFC4C-1FB2-4113-90A7-30200B78409B}">
  <ds:schemaRefs>
    <ds:schemaRef ds:uri="http://schemas.microsoft.com/office/2006/metadata/properties"/>
    <ds:schemaRef ds:uri="http://schemas.microsoft.com/office/infopath/2007/PartnerControls"/>
    <ds:schemaRef ds:uri="ed6222bc-b5d7-43be-b9a0-6e9231e1adb0"/>
  </ds:schemaRefs>
</ds:datastoreItem>
</file>

<file path=customXml/itemProps2.xml><?xml version="1.0" encoding="utf-8"?>
<ds:datastoreItem xmlns:ds="http://schemas.openxmlformats.org/officeDocument/2006/customXml" ds:itemID="{F9216310-8410-4C16-AC7E-958580B74617}">
  <ds:schemaRefs/>
</ds:datastoreItem>
</file>

<file path=customXml/itemProps3.xml><?xml version="1.0" encoding="utf-8"?>
<ds:datastoreItem xmlns:ds="http://schemas.openxmlformats.org/officeDocument/2006/customXml" ds:itemID="{5DCBE516-57E1-41BC-B61C-FFB1C018A69F}">
  <ds:schemaRefs>
    <ds:schemaRef ds:uri="http://schemas.microsoft.com/sharepoint/v3/contenttype/forms"/>
  </ds:schemaRefs>
</ds:datastoreItem>
</file>

<file path=customXml/itemProps4.xml><?xml version="1.0" encoding="utf-8"?>
<ds:datastoreItem xmlns:ds="http://schemas.openxmlformats.org/officeDocument/2006/customXml" ds:itemID="{7B48A409-AC2B-4D6B-A664-A4A91B5F703C}">
  <ds:schemaRefs>
    <ds:schemaRef ds:uri="http://schemas.openxmlformats.org/officeDocument/2006/bibliography"/>
  </ds:schemaRefs>
</ds:datastoreItem>
</file>

<file path=customXml/itemProps5.xml><?xml version="1.0" encoding="utf-8"?>
<ds:datastoreItem xmlns:ds="http://schemas.openxmlformats.org/officeDocument/2006/customXml" ds:itemID="{E5C6F23D-0F1F-44FC-887F-F87D931ECEE8}">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846</Words>
  <Characters>4979</Characters>
  <Application>Microsoft Office Word</Application>
  <DocSecurity>0</DocSecurity>
  <Lines>127</Lines>
  <Paragraphs>46</Paragraphs>
  <ScaleCrop>false</ScaleCrop>
  <Company>HRSA</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HRSA</dc:creator>
  <cp:lastModifiedBy>Johnson, Amber (HRSA)</cp:lastModifiedBy>
  <cp:revision>3</cp:revision>
  <cp:lastPrinted>2012-09-04T22:15:00Z</cp:lastPrinted>
  <dcterms:created xsi:type="dcterms:W3CDTF">2026-03-17T13:54:00Z</dcterms:created>
  <dcterms:modified xsi:type="dcterms:W3CDTF">2026-03-17T13:55:00Z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docLang">
    <vt:lpwstr>en</vt:lpwstr>
  </property>
  <property fmtid="{D5CDD505-2E9C-101B-9397-08002B2CF9AE}" pid="4" name="MediaServiceImageTags">
    <vt:lpwstr/>
  </property>
  <property fmtid="{D5CDD505-2E9C-101B-9397-08002B2CF9AE}" pid="5" name="_dlc_DocIdItemGuid">
    <vt:lpwstr>5bde29d8-6ee3-4a68-b58e-1da00ebf57ef</vt:lpwstr>
  </property>
</Properties>
</file>