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A216E" w14:paraId="63779FD7" w14:textId="7C6EEC9B">
      <w:r>
        <w:t>Attachment 13 – Summary of Changes</w:t>
      </w:r>
    </w:p>
    <w:p w:rsidR="005D7088" w14:paraId="0327921E" w14:textId="6AE98FAD">
      <w:r>
        <w:t>National HIV Behavioral Surveillance (NHBS), Round 8 (2026-2028)</w:t>
      </w:r>
    </w:p>
    <w:p w:rsidR="005D7088" w14:paraId="4FE7E962" w14:textId="1C12A00B">
      <w:r>
        <w:t>Summary of Changes to Data Collection Instruments</w:t>
      </w:r>
    </w:p>
    <w:p w:rsidR="005D7088" w:rsidRPr="00562E7D" w:rsidP="005D7088" w14:paraId="0F484A8C" w14:textId="5CB04E4B">
      <w:pPr>
        <w:numPr>
          <w:ilvl w:val="0"/>
          <w:numId w:val="2"/>
        </w:numPr>
        <w:spacing w:after="200" w:line="276" w:lineRule="auto"/>
        <w:contextualSpacing/>
        <w:rPr>
          <w:rFonts w:eastAsia="Calibri" w:cs="Times New Roman"/>
          <w:kern w:val="0"/>
          <w:szCs w:val="22"/>
          <w14:ligatures w14:val="none"/>
        </w:rPr>
      </w:pPr>
      <w:r w:rsidRPr="00562E7D">
        <w:rPr>
          <w:rFonts w:eastAsia="Calibri" w:cs="Times New Roman"/>
          <w:kern w:val="0"/>
          <w:szCs w:val="22"/>
          <w:u w:val="single"/>
          <w14:ligatures w14:val="none"/>
        </w:rPr>
        <w:t>Eligibility Screener</w:t>
      </w:r>
      <w:r w:rsidRPr="00562E7D">
        <w:rPr>
          <w:rFonts w:eastAsia="Calibri" w:cs="Times New Roman"/>
          <w:kern w:val="0"/>
          <w:szCs w:val="22"/>
          <w14:ligatures w14:val="none"/>
        </w:rPr>
        <w:t>, Attachments 3a &amp; 4a (</w:t>
      </w:r>
      <w:r w:rsidRPr="00562E7D" w:rsidR="005D3D0C">
        <w:rPr>
          <w:rFonts w:eastAsia="Calibri" w:cs="Times New Roman"/>
          <w:b/>
          <w:bCs/>
          <w:kern w:val="0"/>
          <w:szCs w:val="22"/>
          <w14:ligatures w14:val="none"/>
        </w:rPr>
        <w:t xml:space="preserve">7 </w:t>
      </w:r>
      <w:r w:rsidRPr="00562E7D" w:rsidR="008B1EE5">
        <w:rPr>
          <w:rFonts w:eastAsia="Calibri" w:cs="Times New Roman"/>
          <w:b/>
          <w:bCs/>
          <w:kern w:val="0"/>
          <w:szCs w:val="22"/>
          <w14:ligatures w14:val="none"/>
        </w:rPr>
        <w:t xml:space="preserve">items added, </w:t>
      </w:r>
      <w:r w:rsidRPr="00562E7D" w:rsidR="005D3D0C">
        <w:rPr>
          <w:rFonts w:eastAsia="Calibri" w:cs="Times New Roman"/>
          <w:b/>
          <w:bCs/>
          <w:kern w:val="0"/>
          <w:szCs w:val="22"/>
          <w14:ligatures w14:val="none"/>
        </w:rPr>
        <w:t xml:space="preserve">2 </w:t>
      </w:r>
      <w:r w:rsidRPr="00562E7D" w:rsidR="008B1EE5">
        <w:rPr>
          <w:rFonts w:eastAsia="Calibri" w:cs="Times New Roman"/>
          <w:b/>
          <w:bCs/>
          <w:kern w:val="0"/>
          <w:szCs w:val="22"/>
          <w14:ligatures w14:val="none"/>
        </w:rPr>
        <w:t>items deleted,</w:t>
      </w:r>
      <w:r w:rsidRPr="00562E7D" w:rsidR="008B1EE5">
        <w:rPr>
          <w:rFonts w:eastAsia="Calibri" w:cs="Times New Roman"/>
          <w:kern w:val="0"/>
          <w:szCs w:val="22"/>
          <w14:ligatures w14:val="none"/>
        </w:rPr>
        <w:t xml:space="preserve"> </w:t>
      </w:r>
      <w:r w:rsidRPr="00562E7D" w:rsidR="005D3D0C">
        <w:rPr>
          <w:rFonts w:eastAsia="Calibri" w:cs="Times New Roman"/>
          <w:b/>
          <w:kern w:val="0"/>
          <w:szCs w:val="22"/>
          <w14:ligatures w14:val="none"/>
        </w:rPr>
        <w:t xml:space="preserve">1 </w:t>
      </w:r>
      <w:r w:rsidRPr="00562E7D">
        <w:rPr>
          <w:rFonts w:eastAsia="Calibri" w:cs="Times New Roman"/>
          <w:b/>
          <w:kern w:val="0"/>
          <w:szCs w:val="22"/>
          <w14:ligatures w14:val="none"/>
        </w:rPr>
        <w:t>item modified</w:t>
      </w:r>
      <w:r w:rsidRPr="00562E7D">
        <w:rPr>
          <w:rFonts w:eastAsia="Calibri" w:cs="Times New Roman"/>
          <w:kern w:val="0"/>
          <w:szCs w:val="22"/>
          <w14:ligatures w14:val="none"/>
        </w:rPr>
        <w:t xml:space="preserve">): </w:t>
      </w:r>
    </w:p>
    <w:p w:rsidR="005D7088" w:rsidP="005D7088" w14:paraId="6360A8FC" w14:textId="129A731A">
      <w:pPr>
        <w:numPr>
          <w:ilvl w:val="0"/>
          <w:numId w:val="3"/>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Replaced 2 </w:t>
      </w:r>
      <w:r w:rsidR="003F6C87">
        <w:rPr>
          <w:rFonts w:eastAsia="Calibri" w:cs="Times New Roman"/>
          <w:kern w:val="0"/>
          <w:szCs w:val="22"/>
          <w14:ligatures w14:val="none"/>
        </w:rPr>
        <w:t xml:space="preserve">questions </w:t>
      </w:r>
      <w:r w:rsidR="004F0416">
        <w:rPr>
          <w:rFonts w:eastAsia="Calibri" w:cs="Times New Roman"/>
          <w:kern w:val="0"/>
          <w:szCs w:val="22"/>
          <w14:ligatures w14:val="none"/>
        </w:rPr>
        <w:t xml:space="preserve">assessing race/ethnicity </w:t>
      </w:r>
      <w:r w:rsidR="003F6C87">
        <w:rPr>
          <w:rFonts w:eastAsia="Calibri" w:cs="Times New Roman"/>
          <w:kern w:val="0"/>
          <w:szCs w:val="22"/>
          <w14:ligatures w14:val="none"/>
        </w:rPr>
        <w:t xml:space="preserve">with 7 questions </w:t>
      </w:r>
      <w:r w:rsidR="00F01BB1">
        <w:rPr>
          <w:rFonts w:eastAsia="Calibri" w:cs="Times New Roman"/>
          <w:kern w:val="0"/>
          <w:szCs w:val="22"/>
          <w14:ligatures w14:val="none"/>
        </w:rPr>
        <w:t>(ES3a</w:t>
      </w:r>
      <w:r w:rsidR="00E25E22">
        <w:rPr>
          <w:rFonts w:eastAsia="Calibri" w:cs="Times New Roman"/>
          <w:kern w:val="0"/>
          <w:szCs w:val="22"/>
          <w14:ligatures w14:val="none"/>
        </w:rPr>
        <w:t xml:space="preserve"> through ES3g) </w:t>
      </w:r>
      <w:r w:rsidR="004F0416">
        <w:rPr>
          <w:rFonts w:eastAsia="Calibri" w:cs="Times New Roman"/>
          <w:kern w:val="0"/>
          <w:szCs w:val="22"/>
          <w14:ligatures w14:val="none"/>
        </w:rPr>
        <w:t xml:space="preserve">to </w:t>
      </w:r>
      <w:r w:rsidR="00A95252">
        <w:rPr>
          <w:rFonts w:eastAsia="Calibri" w:cs="Times New Roman"/>
          <w:kern w:val="0"/>
          <w:szCs w:val="22"/>
          <w14:ligatures w14:val="none"/>
        </w:rPr>
        <w:t>apply changes required by new data standard for race/ethnicity</w:t>
      </w:r>
      <w:r w:rsidR="001D5899">
        <w:rPr>
          <w:rFonts w:eastAsia="Calibri" w:cs="Times New Roman"/>
          <w:kern w:val="0"/>
          <w:szCs w:val="22"/>
          <w14:ligatures w14:val="none"/>
        </w:rPr>
        <w:t xml:space="preserve"> (OMB, 2024)</w:t>
      </w:r>
      <w:r w:rsidR="009F4C6C">
        <w:rPr>
          <w:rFonts w:eastAsia="Calibri" w:cs="Times New Roman"/>
          <w:kern w:val="0"/>
          <w:szCs w:val="22"/>
          <w14:ligatures w14:val="none"/>
        </w:rPr>
        <w:t>.</w:t>
      </w:r>
    </w:p>
    <w:p w:rsidR="00367DEE" w:rsidRPr="005D7088" w:rsidP="00E25413" w14:paraId="2C0ED75F" w14:textId="77777777">
      <w:pPr>
        <w:spacing w:after="200" w:line="276" w:lineRule="auto"/>
        <w:ind w:left="1440"/>
        <w:contextualSpacing/>
        <w:rPr>
          <w:rFonts w:eastAsia="Calibri" w:cs="Times New Roman"/>
          <w:kern w:val="0"/>
          <w:szCs w:val="22"/>
          <w14:ligatures w14:val="none"/>
        </w:rPr>
      </w:pPr>
    </w:p>
    <w:p w:rsidR="00435D12" w:rsidRPr="005D7088" w:rsidP="0068164C" w14:paraId="5CC761E4" w14:textId="77120CE2">
      <w:pPr>
        <w:numPr>
          <w:ilvl w:val="0"/>
          <w:numId w:val="3"/>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wording of </w:t>
      </w:r>
      <w:r w:rsidR="009D76CD">
        <w:rPr>
          <w:rFonts w:eastAsia="Calibri" w:cs="Times New Roman"/>
          <w:kern w:val="0"/>
          <w:szCs w:val="22"/>
          <w14:ligatures w14:val="none"/>
        </w:rPr>
        <w:t xml:space="preserve">responses to </w:t>
      </w:r>
      <w:r w:rsidR="00E25E22">
        <w:rPr>
          <w:rFonts w:eastAsia="Calibri" w:cs="Times New Roman"/>
          <w:kern w:val="0"/>
          <w:szCs w:val="22"/>
          <w14:ligatures w14:val="none"/>
        </w:rPr>
        <w:t xml:space="preserve">1 </w:t>
      </w:r>
      <w:r w:rsidR="009D76CD">
        <w:rPr>
          <w:rFonts w:eastAsia="Calibri" w:cs="Times New Roman"/>
          <w:kern w:val="0"/>
          <w:szCs w:val="22"/>
          <w14:ligatures w14:val="none"/>
        </w:rPr>
        <w:t xml:space="preserve">question </w:t>
      </w:r>
      <w:r w:rsidR="002354C2">
        <w:rPr>
          <w:rFonts w:eastAsia="Calibri" w:cs="Times New Roman"/>
          <w:kern w:val="0"/>
          <w:szCs w:val="22"/>
          <w14:ligatures w14:val="none"/>
        </w:rPr>
        <w:t>(ES12), assessing the drug injected most often</w:t>
      </w:r>
      <w:r w:rsidR="0068164C">
        <w:rPr>
          <w:rFonts w:eastAsia="Calibri" w:cs="Times New Roman"/>
          <w:kern w:val="0"/>
          <w:szCs w:val="22"/>
          <w14:ligatures w14:val="none"/>
        </w:rPr>
        <w:t xml:space="preserve"> to improve clarity and reduce respondent burden.</w:t>
      </w:r>
    </w:p>
    <w:p w:rsidR="008B1EE5" w:rsidRPr="008B1EE5" w:rsidP="008B1EE5" w14:paraId="429123CF" w14:textId="77777777">
      <w:pPr>
        <w:spacing w:after="200" w:line="276" w:lineRule="auto"/>
        <w:ind w:left="720"/>
        <w:contextualSpacing/>
        <w:rPr>
          <w:rFonts w:eastAsia="Calibri" w:cs="Times New Roman"/>
          <w:kern w:val="0"/>
          <w:szCs w:val="22"/>
          <w14:ligatures w14:val="none"/>
        </w:rPr>
      </w:pPr>
    </w:p>
    <w:p w:rsidR="0047247A" w:rsidP="008B1EE5" w14:paraId="7621C45F" w14:textId="694541C6">
      <w:pPr>
        <w:numPr>
          <w:ilvl w:val="0"/>
          <w:numId w:val="2"/>
        </w:numPr>
        <w:spacing w:after="200" w:line="276" w:lineRule="auto"/>
        <w:contextualSpacing/>
        <w:rPr>
          <w:rFonts w:eastAsia="Calibri" w:cs="Times New Roman"/>
          <w:kern w:val="0"/>
          <w:szCs w:val="22"/>
          <w14:ligatures w14:val="none"/>
        </w:rPr>
      </w:pPr>
      <w:r>
        <w:rPr>
          <w:rFonts w:eastAsia="Calibri" w:cs="Times New Roman"/>
          <w:kern w:val="0"/>
          <w:szCs w:val="22"/>
          <w:u w:val="single"/>
          <w14:ligatures w14:val="none"/>
        </w:rPr>
        <w:t>Consent</w:t>
      </w:r>
      <w:r>
        <w:rPr>
          <w:rFonts w:eastAsia="Calibri" w:cs="Times New Roman"/>
          <w:kern w:val="0"/>
          <w:szCs w:val="22"/>
          <w14:ligatures w14:val="none"/>
        </w:rPr>
        <w:t xml:space="preserve">, </w:t>
      </w:r>
    </w:p>
    <w:p w:rsidR="00A77D39" w:rsidP="00A77D39" w14:paraId="7338F8EC" w14:textId="0F233F58">
      <w:pPr>
        <w:numPr>
          <w:ilvl w:val="1"/>
          <w:numId w:val="2"/>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1 question </w:t>
      </w:r>
      <w:r w:rsidR="00AB7238">
        <w:rPr>
          <w:rFonts w:eastAsia="Calibri" w:cs="Times New Roman"/>
          <w:kern w:val="0"/>
          <w:szCs w:val="22"/>
          <w14:ligatures w14:val="none"/>
        </w:rPr>
        <w:t xml:space="preserve">(CN5) </w:t>
      </w:r>
      <w:r>
        <w:rPr>
          <w:rFonts w:eastAsia="Calibri" w:cs="Times New Roman"/>
          <w:kern w:val="0"/>
          <w:szCs w:val="22"/>
          <w14:ligatures w14:val="none"/>
        </w:rPr>
        <w:t>assessing reason for declining participation</w:t>
      </w:r>
      <w:r w:rsidR="00AA062A">
        <w:rPr>
          <w:rFonts w:eastAsia="Calibri" w:cs="Times New Roman"/>
          <w:kern w:val="0"/>
          <w:szCs w:val="22"/>
          <w14:ligatures w14:val="none"/>
        </w:rPr>
        <w:t>, due to low variability</w:t>
      </w:r>
      <w:r>
        <w:rPr>
          <w:rFonts w:eastAsia="Calibri" w:cs="Times New Roman"/>
          <w:kern w:val="0"/>
          <w:szCs w:val="22"/>
          <w14:ligatures w14:val="none"/>
        </w:rPr>
        <w:t xml:space="preserve">. </w:t>
      </w:r>
    </w:p>
    <w:p w:rsidR="00AB7238" w:rsidRPr="0047247A" w:rsidP="00AB7238" w14:paraId="4C89225A" w14:textId="77777777">
      <w:pPr>
        <w:spacing w:after="200" w:line="276" w:lineRule="auto"/>
        <w:ind w:left="1080"/>
        <w:contextualSpacing/>
        <w:rPr>
          <w:rFonts w:eastAsia="Calibri" w:cs="Times New Roman"/>
          <w:kern w:val="0"/>
          <w:szCs w:val="22"/>
          <w14:ligatures w14:val="none"/>
        </w:rPr>
      </w:pPr>
    </w:p>
    <w:p w:rsidR="008B1EE5" w:rsidRPr="008B1EE5" w:rsidP="008B1EE5" w14:paraId="5517827B" w14:textId="25504E5D">
      <w:pPr>
        <w:numPr>
          <w:ilvl w:val="0"/>
          <w:numId w:val="2"/>
        </w:numPr>
        <w:spacing w:after="200" w:line="276" w:lineRule="auto"/>
        <w:contextualSpacing/>
        <w:rPr>
          <w:rFonts w:eastAsia="Calibri" w:cs="Times New Roman"/>
          <w:kern w:val="0"/>
          <w:szCs w:val="22"/>
          <w14:ligatures w14:val="none"/>
        </w:rPr>
      </w:pPr>
      <w:r w:rsidRPr="00C2682E">
        <w:rPr>
          <w:rFonts w:eastAsia="Calibri" w:cs="Times New Roman"/>
          <w:kern w:val="0"/>
          <w:szCs w:val="22"/>
          <w:u w:val="single"/>
          <w14:ligatures w14:val="none"/>
        </w:rPr>
        <w:t>Behavioral Assessment</w:t>
      </w:r>
      <w:r w:rsidRPr="00C2682E">
        <w:rPr>
          <w:rFonts w:eastAsia="Calibri" w:cs="Times New Roman"/>
          <w:kern w:val="0"/>
          <w:szCs w:val="22"/>
          <w14:ligatures w14:val="none"/>
        </w:rPr>
        <w:t xml:space="preserve">, Attachments 3b-d </w:t>
      </w:r>
      <w:r w:rsidR="00AF33A9">
        <w:rPr>
          <w:rFonts w:eastAsia="Calibri" w:cs="Times New Roman"/>
          <w:kern w:val="0"/>
          <w:szCs w:val="22"/>
          <w14:ligatures w14:val="none"/>
        </w:rPr>
        <w:t xml:space="preserve">(English) </w:t>
      </w:r>
      <w:r w:rsidRPr="00C2682E">
        <w:rPr>
          <w:rFonts w:eastAsia="Calibri" w:cs="Times New Roman"/>
          <w:kern w:val="0"/>
          <w:szCs w:val="22"/>
          <w14:ligatures w14:val="none"/>
        </w:rPr>
        <w:t xml:space="preserve">&amp; 4b-d </w:t>
      </w:r>
      <w:r w:rsidR="00AF33A9">
        <w:rPr>
          <w:rFonts w:eastAsia="Calibri" w:cs="Times New Roman"/>
          <w:kern w:val="0"/>
          <w:szCs w:val="22"/>
          <w14:ligatures w14:val="none"/>
        </w:rPr>
        <w:t>(</w:t>
      </w:r>
      <w:r w:rsidR="00176754">
        <w:rPr>
          <w:rFonts w:eastAsia="Calibri" w:cs="Times New Roman"/>
          <w:kern w:val="0"/>
          <w:szCs w:val="22"/>
          <w14:ligatures w14:val="none"/>
        </w:rPr>
        <w:t>Spanish</w:t>
      </w:r>
      <w:r w:rsidR="00AF33A9">
        <w:rPr>
          <w:rFonts w:eastAsia="Calibri" w:cs="Times New Roman"/>
          <w:kern w:val="0"/>
          <w:szCs w:val="22"/>
          <w14:ligatures w14:val="none"/>
        </w:rPr>
        <w:t>)</w:t>
      </w:r>
      <w:r w:rsidR="00176754">
        <w:rPr>
          <w:rFonts w:eastAsia="Calibri" w:cs="Times New Roman"/>
          <w:kern w:val="0"/>
          <w:szCs w:val="22"/>
          <w14:ligatures w14:val="none"/>
        </w:rPr>
        <w:t xml:space="preserve"> </w:t>
      </w:r>
      <w:r w:rsidRPr="00C2682E">
        <w:rPr>
          <w:rFonts w:eastAsia="Calibri" w:cs="Times New Roman"/>
          <w:kern w:val="0"/>
          <w:szCs w:val="22"/>
          <w14:ligatures w14:val="none"/>
        </w:rPr>
        <w:t>(</w:t>
      </w:r>
      <w:r w:rsidRPr="00C2682E" w:rsidR="000620B8">
        <w:rPr>
          <w:rFonts w:eastAsia="Calibri" w:cs="Times New Roman"/>
          <w:b/>
          <w:kern w:val="0"/>
          <w:szCs w:val="22"/>
          <w14:ligatures w14:val="none"/>
        </w:rPr>
        <w:t xml:space="preserve">7 </w:t>
      </w:r>
      <w:r w:rsidRPr="00C2682E">
        <w:rPr>
          <w:rFonts w:eastAsia="Calibri" w:cs="Times New Roman"/>
          <w:b/>
          <w:kern w:val="0"/>
          <w:szCs w:val="22"/>
          <w14:ligatures w14:val="none"/>
        </w:rPr>
        <w:t xml:space="preserve">items added, </w:t>
      </w:r>
      <w:r w:rsidRPr="00C2682E" w:rsidR="006A0895">
        <w:rPr>
          <w:rFonts w:eastAsia="Calibri" w:cs="Times New Roman"/>
          <w:b/>
          <w:kern w:val="0"/>
          <w:szCs w:val="22"/>
          <w14:ligatures w14:val="none"/>
        </w:rPr>
        <w:t xml:space="preserve">140 </w:t>
      </w:r>
      <w:r w:rsidRPr="00C2682E">
        <w:rPr>
          <w:rFonts w:eastAsia="Calibri" w:cs="Times New Roman"/>
          <w:b/>
          <w:kern w:val="0"/>
          <w:szCs w:val="22"/>
          <w14:ligatures w14:val="none"/>
        </w:rPr>
        <w:t xml:space="preserve">items deleted, </w:t>
      </w:r>
      <w:r w:rsidRPr="00C2682E" w:rsidR="005463A1">
        <w:rPr>
          <w:rFonts w:eastAsia="Calibri" w:cs="Times New Roman"/>
          <w:b/>
          <w:kern w:val="0"/>
          <w:szCs w:val="22"/>
          <w14:ligatures w14:val="none"/>
        </w:rPr>
        <w:t>25</w:t>
      </w:r>
      <w:r w:rsidRPr="00C2682E" w:rsidR="005463A1">
        <w:rPr>
          <w:rFonts w:eastAsia="Calibri" w:cs="Times New Roman"/>
          <w:b/>
          <w:bCs/>
        </w:rPr>
        <w:t xml:space="preserve"> </w:t>
      </w:r>
      <w:r w:rsidRPr="00C2682E">
        <w:rPr>
          <w:rFonts w:eastAsia="Calibri" w:cs="Times New Roman"/>
          <w:b/>
          <w:kern w:val="0"/>
          <w:szCs w:val="22"/>
          <w14:ligatures w14:val="none"/>
        </w:rPr>
        <w:t>items</w:t>
      </w:r>
      <w:r w:rsidRPr="008B1EE5">
        <w:rPr>
          <w:rFonts w:eastAsia="Calibri" w:cs="Times New Roman"/>
          <w:b/>
          <w:kern w:val="0"/>
          <w:szCs w:val="22"/>
          <w14:ligatures w14:val="none"/>
        </w:rPr>
        <w:t xml:space="preserve"> modified)</w:t>
      </w:r>
      <w:r w:rsidRPr="008B1EE5">
        <w:rPr>
          <w:rFonts w:eastAsia="Calibri" w:cs="Times New Roman"/>
          <w:kern w:val="0"/>
          <w:szCs w:val="22"/>
          <w14:ligatures w14:val="none"/>
        </w:rPr>
        <w:t xml:space="preserve">:  </w:t>
      </w:r>
    </w:p>
    <w:p w:rsidR="008B1EE5" w:rsidRPr="008B1EE5" w:rsidP="008B1EE5" w14:paraId="01F59110" w14:textId="5A6000BA">
      <w:pPr>
        <w:numPr>
          <w:ilvl w:val="0"/>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Emerging priorities in HIV prevention - The HIV prevention landscape has changed significantly in recent years with increased emphasis on </w:t>
      </w:r>
      <w:r w:rsidR="00CF6FA7">
        <w:rPr>
          <w:rFonts w:eastAsia="Calibri" w:cs="Times New Roman"/>
          <w:kern w:val="0"/>
          <w:szCs w:val="22"/>
          <w14:ligatures w14:val="none"/>
        </w:rPr>
        <w:t xml:space="preserve">biomedical prevention strategies, such as HIV </w:t>
      </w:r>
      <w:r w:rsidRPr="008B1EE5">
        <w:rPr>
          <w:rFonts w:eastAsia="Calibri" w:cs="Times New Roman"/>
          <w:bCs/>
          <w:kern w:val="0"/>
          <w:szCs w:val="22"/>
          <w14:ligatures w14:val="none"/>
        </w:rPr>
        <w:t>Pre-Exposure Prophylaxis</w:t>
      </w:r>
      <w:r w:rsidRPr="008B1EE5">
        <w:rPr>
          <w:rFonts w:eastAsia="Calibri" w:cs="Times New Roman"/>
          <w:kern w:val="0"/>
          <w:szCs w:val="22"/>
          <w14:ligatures w14:val="none"/>
        </w:rPr>
        <w:t xml:space="preserve"> (PrEP). The following changes were necessary to ensure NHBS continues to collect the most relevant HIV-associated behavioral data:</w:t>
      </w:r>
    </w:p>
    <w:p w:rsidR="008B1EE5" w:rsidRPr="008B1EE5" w:rsidP="008B1EE5" w14:paraId="44CAC743" w14:textId="7565FBCC">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bCs/>
          <w:kern w:val="0"/>
          <w:szCs w:val="22"/>
          <w14:ligatures w14:val="none"/>
        </w:rPr>
        <w:t xml:space="preserve">Measuring </w:t>
      </w:r>
      <w:r w:rsidR="00021DDA">
        <w:rPr>
          <w:rFonts w:eastAsia="Calibri" w:cs="Times New Roman"/>
          <w:bCs/>
          <w:kern w:val="0"/>
          <w:szCs w:val="22"/>
          <w14:ligatures w14:val="none"/>
        </w:rPr>
        <w:t xml:space="preserve">awareness and </w:t>
      </w:r>
      <w:r w:rsidRPr="008B1EE5">
        <w:rPr>
          <w:rFonts w:eastAsia="Calibri" w:cs="Times New Roman"/>
          <w:bCs/>
          <w:kern w:val="0"/>
          <w:szCs w:val="22"/>
          <w14:ligatures w14:val="none"/>
        </w:rPr>
        <w:t xml:space="preserve">use of </w:t>
      </w:r>
      <w:r w:rsidR="00EF32B8">
        <w:rPr>
          <w:rFonts w:eastAsia="Calibri" w:cs="Times New Roman"/>
          <w:bCs/>
          <w:kern w:val="0"/>
          <w:szCs w:val="22"/>
          <w14:ligatures w14:val="none"/>
        </w:rPr>
        <w:t>biomedical prevention strategies</w:t>
      </w:r>
    </w:p>
    <w:p w:rsidR="008B1EE5" w:rsidP="008B1EE5" w14:paraId="324B34E0" w14:textId="4E70C71D">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2 questions assessing time since </w:t>
      </w:r>
      <w:r w:rsidR="00E17CFF">
        <w:rPr>
          <w:rFonts w:eastAsia="Calibri" w:cs="Times New Roman"/>
          <w:kern w:val="0"/>
          <w:szCs w:val="22"/>
          <w14:ligatures w14:val="none"/>
        </w:rPr>
        <w:t>first PrEP use</w:t>
      </w:r>
      <w:r w:rsidR="00CB1D58">
        <w:rPr>
          <w:rFonts w:eastAsia="Calibri" w:cs="Times New Roman"/>
          <w:kern w:val="0"/>
          <w:szCs w:val="22"/>
          <w14:ligatures w14:val="none"/>
        </w:rPr>
        <w:t xml:space="preserve"> (PA7b.1, PA7b.2)</w:t>
      </w:r>
      <w:r w:rsidR="00E17CFF">
        <w:rPr>
          <w:rFonts w:eastAsia="Calibri" w:cs="Times New Roman"/>
          <w:kern w:val="0"/>
          <w:szCs w:val="22"/>
          <w14:ligatures w14:val="none"/>
        </w:rPr>
        <w:t xml:space="preserve">.  </w:t>
      </w:r>
    </w:p>
    <w:p w:rsidR="00FE7588" w:rsidP="008B1EE5" w14:paraId="61F18F1A" w14:textId="4460F48A">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Replaced</w:t>
      </w:r>
      <w:r w:rsidR="00482E68">
        <w:rPr>
          <w:rFonts w:eastAsia="Calibri" w:cs="Times New Roman"/>
          <w:kern w:val="0"/>
          <w:szCs w:val="22"/>
          <w14:ligatures w14:val="none"/>
        </w:rPr>
        <w:t xml:space="preserve"> 1 question </w:t>
      </w:r>
      <w:r w:rsidR="00DB40D4">
        <w:rPr>
          <w:rFonts w:eastAsia="Calibri" w:cs="Times New Roman"/>
          <w:kern w:val="0"/>
          <w:szCs w:val="22"/>
          <w14:ligatures w14:val="none"/>
        </w:rPr>
        <w:t>(PA</w:t>
      </w:r>
      <w:r w:rsidR="00AF282C">
        <w:rPr>
          <w:rFonts w:eastAsia="Calibri" w:cs="Times New Roman"/>
          <w:kern w:val="0"/>
          <w:szCs w:val="22"/>
          <w14:ligatures w14:val="none"/>
        </w:rPr>
        <w:t xml:space="preserve">6f) </w:t>
      </w:r>
      <w:r w:rsidR="00482E68">
        <w:rPr>
          <w:rFonts w:eastAsia="Calibri" w:cs="Times New Roman"/>
          <w:kern w:val="0"/>
          <w:szCs w:val="22"/>
          <w14:ligatures w14:val="none"/>
        </w:rPr>
        <w:t xml:space="preserve">assessing </w:t>
      </w:r>
      <w:r>
        <w:rPr>
          <w:rFonts w:eastAsia="Calibri" w:cs="Times New Roman"/>
          <w:kern w:val="0"/>
          <w:szCs w:val="22"/>
          <w14:ligatures w14:val="none"/>
        </w:rPr>
        <w:t xml:space="preserve">the specific </w:t>
      </w:r>
      <w:r w:rsidR="00482E68">
        <w:rPr>
          <w:rFonts w:eastAsia="Calibri" w:cs="Times New Roman"/>
          <w:kern w:val="0"/>
          <w:szCs w:val="22"/>
          <w14:ligatures w14:val="none"/>
        </w:rPr>
        <w:t>PrEP</w:t>
      </w:r>
      <w:r>
        <w:rPr>
          <w:rFonts w:eastAsia="Calibri" w:cs="Times New Roman"/>
          <w:kern w:val="0"/>
          <w:szCs w:val="22"/>
          <w14:ligatures w14:val="none"/>
        </w:rPr>
        <w:t xml:space="preserve"> drug</w:t>
      </w:r>
      <w:r w:rsidR="00482E68">
        <w:rPr>
          <w:rFonts w:eastAsia="Calibri" w:cs="Times New Roman"/>
          <w:kern w:val="0"/>
          <w:szCs w:val="22"/>
          <w14:ligatures w14:val="none"/>
        </w:rPr>
        <w:t xml:space="preserve"> used</w:t>
      </w:r>
      <w:r>
        <w:rPr>
          <w:rFonts w:eastAsia="Calibri" w:cs="Times New Roman"/>
          <w:kern w:val="0"/>
          <w:szCs w:val="22"/>
          <w14:ligatures w14:val="none"/>
        </w:rPr>
        <w:t xml:space="preserve"> with 3 questions</w:t>
      </w:r>
      <w:r w:rsidR="00EA4D96">
        <w:rPr>
          <w:rFonts w:eastAsia="Calibri" w:cs="Times New Roman"/>
          <w:kern w:val="0"/>
          <w:szCs w:val="22"/>
          <w14:ligatures w14:val="none"/>
        </w:rPr>
        <w:t xml:space="preserve"> (PA6f, PA6g.1, PA6g.2)</w:t>
      </w:r>
      <w:r w:rsidR="001B590A">
        <w:rPr>
          <w:rFonts w:eastAsia="Calibri" w:cs="Times New Roman"/>
          <w:kern w:val="0"/>
          <w:szCs w:val="22"/>
          <w14:ligatures w14:val="none"/>
        </w:rPr>
        <w:t xml:space="preserve">.  </w:t>
      </w:r>
      <w:r w:rsidR="001E61F2">
        <w:rPr>
          <w:rFonts w:eastAsia="Calibri" w:cs="Times New Roman"/>
          <w:kern w:val="0"/>
          <w:szCs w:val="22"/>
          <w14:ligatures w14:val="none"/>
        </w:rPr>
        <w:t xml:space="preserve">The previous </w:t>
      </w:r>
      <w:r w:rsidR="00EA4D96">
        <w:rPr>
          <w:rFonts w:eastAsia="Calibri" w:cs="Times New Roman"/>
          <w:kern w:val="0"/>
          <w:szCs w:val="22"/>
          <w14:ligatures w14:val="none"/>
        </w:rPr>
        <w:t xml:space="preserve">version of PA6f </w:t>
      </w:r>
      <w:r w:rsidR="001E61F2">
        <w:rPr>
          <w:rFonts w:eastAsia="Calibri" w:cs="Times New Roman"/>
          <w:kern w:val="0"/>
          <w:szCs w:val="22"/>
          <w14:ligatures w14:val="none"/>
        </w:rPr>
        <w:t>was very difficult for participants to answer</w:t>
      </w:r>
      <w:r w:rsidR="00181B2C">
        <w:rPr>
          <w:rFonts w:eastAsia="Calibri" w:cs="Times New Roman"/>
          <w:kern w:val="0"/>
          <w:szCs w:val="22"/>
          <w14:ligatures w14:val="none"/>
        </w:rPr>
        <w:t xml:space="preserve">.  The new 3-question set begins with a filter question </w:t>
      </w:r>
      <w:r w:rsidR="00512ED8">
        <w:rPr>
          <w:rFonts w:eastAsia="Calibri" w:cs="Times New Roman"/>
          <w:kern w:val="0"/>
          <w:szCs w:val="22"/>
          <w14:ligatures w14:val="none"/>
        </w:rPr>
        <w:t xml:space="preserve">(PA6f) </w:t>
      </w:r>
      <w:r w:rsidR="00181B2C">
        <w:rPr>
          <w:rFonts w:eastAsia="Calibri" w:cs="Times New Roman"/>
          <w:kern w:val="0"/>
          <w:szCs w:val="22"/>
          <w14:ligatures w14:val="none"/>
        </w:rPr>
        <w:t>assessing</w:t>
      </w:r>
      <w:r w:rsidR="00D77A1D">
        <w:rPr>
          <w:rFonts w:eastAsia="Calibri" w:cs="Times New Roman"/>
          <w:kern w:val="0"/>
          <w:szCs w:val="22"/>
          <w14:ligatures w14:val="none"/>
        </w:rPr>
        <w:t xml:space="preserve"> the </w:t>
      </w:r>
      <w:r w:rsidR="009C2247">
        <w:rPr>
          <w:rFonts w:eastAsia="Calibri" w:cs="Times New Roman"/>
          <w:kern w:val="0"/>
          <w:szCs w:val="22"/>
          <w14:ligatures w14:val="none"/>
        </w:rPr>
        <w:t>type</w:t>
      </w:r>
      <w:r w:rsidR="00D77A1D">
        <w:rPr>
          <w:rFonts w:eastAsia="Calibri" w:cs="Times New Roman"/>
          <w:kern w:val="0"/>
          <w:szCs w:val="22"/>
          <w14:ligatures w14:val="none"/>
        </w:rPr>
        <w:t xml:space="preserve"> of PrEP</w:t>
      </w:r>
      <w:r w:rsidR="009C2247">
        <w:rPr>
          <w:rFonts w:eastAsia="Calibri" w:cs="Times New Roman"/>
          <w:kern w:val="0"/>
          <w:szCs w:val="22"/>
          <w14:ligatures w14:val="none"/>
        </w:rPr>
        <w:t xml:space="preserve"> used</w:t>
      </w:r>
      <w:r w:rsidR="001D6E12">
        <w:rPr>
          <w:rFonts w:eastAsia="Calibri" w:cs="Times New Roman"/>
          <w:kern w:val="0"/>
          <w:szCs w:val="22"/>
          <w14:ligatures w14:val="none"/>
        </w:rPr>
        <w:t xml:space="preserve">, </w:t>
      </w:r>
      <w:r w:rsidR="00482E68">
        <w:rPr>
          <w:rFonts w:eastAsia="Calibri" w:cs="Times New Roman"/>
          <w:kern w:val="0"/>
          <w:szCs w:val="22"/>
          <w14:ligatures w14:val="none"/>
        </w:rPr>
        <w:t>i.e., pill or long-acting injectable</w:t>
      </w:r>
      <w:r w:rsidR="001D6E12">
        <w:rPr>
          <w:rFonts w:eastAsia="Calibri" w:cs="Times New Roman"/>
          <w:kern w:val="0"/>
          <w:szCs w:val="22"/>
          <w14:ligatures w14:val="none"/>
        </w:rPr>
        <w:t>,</w:t>
      </w:r>
      <w:r w:rsidR="00482E68">
        <w:rPr>
          <w:rFonts w:eastAsia="Calibri" w:cs="Times New Roman"/>
          <w:kern w:val="0"/>
          <w:szCs w:val="22"/>
          <w14:ligatures w14:val="none"/>
        </w:rPr>
        <w:t xml:space="preserve"> </w:t>
      </w:r>
      <w:r w:rsidR="00D01B50">
        <w:rPr>
          <w:rFonts w:eastAsia="Calibri" w:cs="Times New Roman"/>
          <w:kern w:val="0"/>
          <w:szCs w:val="22"/>
          <w14:ligatures w14:val="none"/>
        </w:rPr>
        <w:t xml:space="preserve">with follow-up questions </w:t>
      </w:r>
      <w:r w:rsidR="001D6E12">
        <w:rPr>
          <w:rFonts w:eastAsia="Calibri" w:cs="Times New Roman"/>
          <w:kern w:val="0"/>
          <w:szCs w:val="22"/>
          <w14:ligatures w14:val="none"/>
        </w:rPr>
        <w:t xml:space="preserve">(PA6g.1 and PA6g.2) </w:t>
      </w:r>
      <w:r w:rsidR="00D01B50">
        <w:rPr>
          <w:rFonts w:eastAsia="Calibri" w:cs="Times New Roman"/>
          <w:kern w:val="0"/>
          <w:szCs w:val="22"/>
          <w14:ligatures w14:val="none"/>
        </w:rPr>
        <w:t>specific to the type used</w:t>
      </w:r>
      <w:r w:rsidR="007431D9">
        <w:rPr>
          <w:rFonts w:eastAsia="Calibri" w:cs="Times New Roman"/>
          <w:kern w:val="0"/>
          <w:szCs w:val="22"/>
          <w14:ligatures w14:val="none"/>
        </w:rPr>
        <w:t>.</w:t>
      </w:r>
      <w:r w:rsidR="00482E68">
        <w:rPr>
          <w:rFonts w:eastAsia="Calibri" w:cs="Times New Roman"/>
          <w:kern w:val="0"/>
          <w:szCs w:val="22"/>
          <w14:ligatures w14:val="none"/>
        </w:rPr>
        <w:t xml:space="preserve"> </w:t>
      </w:r>
    </w:p>
    <w:p w:rsidR="00400656" w:rsidRPr="008B1EE5" w:rsidP="008B1EE5" w14:paraId="4ECF40E7" w14:textId="1BAB8820">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1 question </w:t>
      </w:r>
      <w:r w:rsidR="00133BE5">
        <w:rPr>
          <w:rFonts w:eastAsia="Calibri" w:cs="Times New Roman"/>
          <w:kern w:val="0"/>
          <w:szCs w:val="22"/>
          <w14:ligatures w14:val="none"/>
        </w:rPr>
        <w:t xml:space="preserve">(PA6d) </w:t>
      </w:r>
      <w:r>
        <w:rPr>
          <w:rFonts w:eastAsia="Calibri" w:cs="Times New Roman"/>
          <w:kern w:val="0"/>
          <w:szCs w:val="22"/>
          <w14:ligatures w14:val="none"/>
        </w:rPr>
        <w:t xml:space="preserve">assessing use of </w:t>
      </w:r>
      <w:r w:rsidR="007F3E8D">
        <w:rPr>
          <w:rFonts w:eastAsia="Calibri" w:cs="Times New Roman"/>
          <w:kern w:val="0"/>
          <w:szCs w:val="22"/>
          <w14:ligatures w14:val="none"/>
        </w:rPr>
        <w:t>PrEP ‘on-demand.’  This strategy is not recommended by CDC</w:t>
      </w:r>
      <w:r w:rsidR="00AC0C31">
        <w:rPr>
          <w:rFonts w:eastAsia="Calibri" w:cs="Times New Roman"/>
          <w:kern w:val="0"/>
          <w:szCs w:val="22"/>
          <w14:ligatures w14:val="none"/>
        </w:rPr>
        <w:t>.</w:t>
      </w:r>
      <w:r w:rsidR="007F3E8D">
        <w:rPr>
          <w:rFonts w:eastAsia="Calibri" w:cs="Times New Roman"/>
          <w:kern w:val="0"/>
          <w:szCs w:val="22"/>
          <w14:ligatures w14:val="none"/>
        </w:rPr>
        <w:t xml:space="preserve"> </w:t>
      </w:r>
    </w:p>
    <w:p w:rsidR="00CF6FA7" w:rsidP="00CF6FA7" w14:paraId="50965DFC" w14:textId="2E056B4B">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Added 2 questions assessing awareness and </w:t>
      </w:r>
      <w:r w:rsidR="00EF32B8">
        <w:rPr>
          <w:rFonts w:eastAsia="Calibri" w:cs="Times New Roman"/>
          <w:kern w:val="0"/>
          <w:szCs w:val="22"/>
          <w14:ligatures w14:val="none"/>
        </w:rPr>
        <w:t xml:space="preserve">past 12 month </w:t>
      </w:r>
      <w:r>
        <w:rPr>
          <w:rFonts w:eastAsia="Calibri" w:cs="Times New Roman"/>
          <w:kern w:val="0"/>
          <w:szCs w:val="22"/>
          <w14:ligatures w14:val="none"/>
        </w:rPr>
        <w:t xml:space="preserve">use of </w:t>
      </w:r>
      <w:r w:rsidRPr="00EF32B8" w:rsidR="00EF32B8">
        <w:rPr>
          <w:rFonts w:eastAsia="Calibri" w:cs="Times New Roman"/>
          <w:kern w:val="0"/>
          <w:szCs w:val="22"/>
          <w14:ligatures w14:val="none"/>
        </w:rPr>
        <w:t xml:space="preserve">doxycycline post-exposure prophylaxis (Doxy PEP) for bacterial sexually transmitted infections </w:t>
      </w:r>
      <w:r>
        <w:rPr>
          <w:rFonts w:eastAsia="Calibri" w:cs="Times New Roman"/>
          <w:kern w:val="0"/>
          <w:szCs w:val="22"/>
          <w14:ligatures w14:val="none"/>
        </w:rPr>
        <w:t xml:space="preserve">(HC9a, HC9b). </w:t>
      </w:r>
    </w:p>
    <w:p w:rsidR="008B1EE5" w:rsidRPr="008B1EE5" w:rsidP="008B1EE5" w14:paraId="33314BC1" w14:textId="77777777">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Measuring substance use risk</w:t>
      </w:r>
    </w:p>
    <w:p w:rsidR="008B1EE5" w:rsidRPr="008B1EE5" w:rsidP="008B1EE5" w14:paraId="053403C2" w14:textId="72D4B3D0">
      <w:pPr>
        <w:numPr>
          <w:ilvl w:val="2"/>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Added </w:t>
      </w:r>
      <w:r w:rsidR="00FD7779">
        <w:rPr>
          <w:rFonts w:eastAsia="Calibri" w:cs="Times New Roman"/>
          <w:kern w:val="0"/>
          <w:szCs w:val="22"/>
          <w14:ligatures w14:val="none"/>
        </w:rPr>
        <w:t>2</w:t>
      </w:r>
      <w:r w:rsidRPr="008B1EE5" w:rsidR="00FD7779">
        <w:rPr>
          <w:rFonts w:eastAsia="Calibri" w:cs="Times New Roman"/>
          <w:kern w:val="0"/>
          <w:szCs w:val="22"/>
          <w14:ligatures w14:val="none"/>
        </w:rPr>
        <w:t xml:space="preserve"> </w:t>
      </w:r>
      <w:r w:rsidRPr="008B1EE5">
        <w:rPr>
          <w:rFonts w:eastAsia="Calibri" w:cs="Times New Roman"/>
          <w:kern w:val="0"/>
          <w:szCs w:val="22"/>
          <w14:ligatures w14:val="none"/>
        </w:rPr>
        <w:t>question</w:t>
      </w:r>
      <w:r w:rsidR="00FD7779">
        <w:rPr>
          <w:rFonts w:eastAsia="Calibri" w:cs="Times New Roman"/>
          <w:kern w:val="0"/>
          <w:szCs w:val="22"/>
          <w14:ligatures w14:val="none"/>
        </w:rPr>
        <w:t>s</w:t>
      </w:r>
      <w:r w:rsidRPr="008B1EE5">
        <w:rPr>
          <w:rFonts w:eastAsia="Calibri" w:cs="Times New Roman"/>
          <w:kern w:val="0"/>
          <w:szCs w:val="22"/>
          <w14:ligatures w14:val="none"/>
        </w:rPr>
        <w:t xml:space="preserve"> assessing </w:t>
      </w:r>
      <w:r w:rsidR="00FD7779">
        <w:rPr>
          <w:rFonts w:eastAsia="Calibri" w:cs="Times New Roman"/>
          <w:kern w:val="0"/>
          <w:szCs w:val="22"/>
          <w14:ligatures w14:val="none"/>
        </w:rPr>
        <w:t>non-injection use of fentanyl</w:t>
      </w:r>
      <w:r w:rsidRPr="008B1EE5">
        <w:rPr>
          <w:rFonts w:eastAsia="Calibri" w:cs="Times New Roman"/>
          <w:kern w:val="0"/>
          <w:szCs w:val="22"/>
          <w14:ligatures w14:val="none"/>
        </w:rPr>
        <w:t xml:space="preserve"> (</w:t>
      </w:r>
      <w:r w:rsidR="009D2869">
        <w:rPr>
          <w:rFonts w:eastAsia="Calibri" w:cs="Times New Roman"/>
          <w:kern w:val="0"/>
          <w:szCs w:val="22"/>
          <w14:ligatures w14:val="none"/>
        </w:rPr>
        <w:t>NI2</w:t>
      </w:r>
      <w:r w:rsidR="00C729C2">
        <w:rPr>
          <w:rFonts w:eastAsia="Calibri" w:cs="Times New Roman"/>
          <w:kern w:val="0"/>
          <w:szCs w:val="22"/>
          <w14:ligatures w14:val="none"/>
        </w:rPr>
        <w:t>I.1, NI2I.2</w:t>
      </w:r>
      <w:r w:rsidRPr="008B1EE5">
        <w:rPr>
          <w:rFonts w:eastAsia="Calibri" w:cs="Times New Roman"/>
          <w:kern w:val="0"/>
          <w:szCs w:val="22"/>
          <w14:ligatures w14:val="none"/>
        </w:rPr>
        <w:t>).</w:t>
      </w:r>
    </w:p>
    <w:p w:rsidR="00F338C0" w:rsidRPr="008B1EE5" w:rsidP="00F338C0" w14:paraId="4640818F" w14:textId="77777777">
      <w:pPr>
        <w:spacing w:after="200" w:line="276" w:lineRule="auto"/>
        <w:ind w:left="2160"/>
        <w:contextualSpacing/>
        <w:rPr>
          <w:rFonts w:eastAsia="Calibri" w:cs="Times New Roman"/>
          <w:kern w:val="0"/>
          <w:szCs w:val="22"/>
          <w14:ligatures w14:val="none"/>
        </w:rPr>
      </w:pPr>
    </w:p>
    <w:p w:rsidR="008B1EE5" w:rsidRPr="008B1EE5" w:rsidP="008B1EE5" w14:paraId="6466F11F" w14:textId="14C591CF">
      <w:pPr>
        <w:numPr>
          <w:ilvl w:val="0"/>
          <w:numId w:val="4"/>
        </w:numPr>
        <w:spacing w:after="200" w:line="276" w:lineRule="auto"/>
        <w:contextualSpacing/>
        <w:rPr>
          <w:rFonts w:eastAsia="Calibri" w:cs="Times New Roman"/>
          <w:kern w:val="0"/>
          <w:szCs w:val="22"/>
          <w14:ligatures w14:val="none"/>
        </w:rPr>
      </w:pPr>
      <w:r w:rsidRPr="00D43800">
        <w:rPr>
          <w:rFonts w:eastAsia="Calibri" w:cs="Times New Roman"/>
          <w:kern w:val="0"/>
          <w:szCs w:val="22"/>
          <w14:ligatures w14:val="none"/>
        </w:rPr>
        <w:t xml:space="preserve">Reducing burden </w:t>
      </w:r>
      <w:r w:rsidR="005671BC">
        <w:rPr>
          <w:rFonts w:eastAsia="Calibri" w:cs="Times New Roman"/>
          <w:kern w:val="0"/>
          <w:szCs w:val="22"/>
          <w14:ligatures w14:val="none"/>
        </w:rPr>
        <w:t xml:space="preserve">on the public </w:t>
      </w:r>
      <w:r w:rsidRPr="00D43800">
        <w:rPr>
          <w:rFonts w:eastAsia="Calibri" w:cs="Times New Roman"/>
          <w:kern w:val="0"/>
          <w:szCs w:val="22"/>
          <w14:ligatures w14:val="none"/>
        </w:rPr>
        <w:t>and improving efficiency of the system</w:t>
      </w:r>
      <w:r w:rsidRPr="008B1EE5">
        <w:rPr>
          <w:rFonts w:eastAsia="Calibri" w:cs="Times New Roman"/>
          <w:kern w:val="0"/>
          <w:szCs w:val="22"/>
          <w14:ligatures w14:val="none"/>
        </w:rPr>
        <w:t xml:space="preserve"> – Every item in each Behavioral Assessment was reviewed for quality and content value. Items measuring repetitive or low priority content were removed from the assessment. </w:t>
      </w:r>
    </w:p>
    <w:p w:rsidR="008B1EE5" w:rsidRPr="008B1EE5" w:rsidP="008B1EE5" w14:paraId="5C3D0FFF" w14:textId="5E4BA5B5">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Deleted </w:t>
      </w:r>
      <w:r w:rsidR="00ED1118">
        <w:rPr>
          <w:rFonts w:eastAsia="Calibri" w:cs="Times New Roman"/>
          <w:kern w:val="0"/>
          <w:szCs w:val="22"/>
          <w14:ligatures w14:val="none"/>
        </w:rPr>
        <w:t>64</w:t>
      </w:r>
      <w:r w:rsidRPr="008B1EE5" w:rsidR="00ED1118">
        <w:rPr>
          <w:rFonts w:eastAsia="Calibri" w:cs="Times New Roman"/>
          <w:kern w:val="0"/>
          <w:szCs w:val="22"/>
          <w14:ligatures w14:val="none"/>
        </w:rPr>
        <w:t xml:space="preserve"> </w:t>
      </w:r>
      <w:r w:rsidRPr="008B1EE5">
        <w:rPr>
          <w:rFonts w:eastAsia="Calibri" w:cs="Times New Roman"/>
          <w:kern w:val="0"/>
          <w:szCs w:val="22"/>
          <w14:ligatures w14:val="none"/>
        </w:rPr>
        <w:t>questions collecting duplicative or overly detailed information:</w:t>
      </w:r>
    </w:p>
    <w:p w:rsidR="00C25AD7" w:rsidRPr="000B1FD2" w:rsidP="008B1EE5" w14:paraId="5FF3A889" w14:textId="42113026">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14 questions </w:t>
      </w:r>
      <w:r w:rsidRPr="000B1FD2" w:rsidR="00AD3A64">
        <w:rPr>
          <w:rFonts w:eastAsia="Calibri" w:cs="Times New Roman"/>
          <w:kern w:val="0"/>
          <w:szCs w:val="22"/>
          <w14:ligatures w14:val="none"/>
        </w:rPr>
        <w:t>seeking to clarify network size (NS1CONF, NS2CONFa, NS2CONFb, NS2CONFc, NS2a.2, NS2b.2, NS2c.2</w:t>
      </w:r>
      <w:r w:rsidRPr="000B1FD2" w:rsidR="00674415">
        <w:rPr>
          <w:rFonts w:eastAsia="Calibri" w:cs="Times New Roman"/>
          <w:kern w:val="0"/>
          <w:szCs w:val="22"/>
          <w14:ligatures w14:val="none"/>
        </w:rPr>
        <w:t xml:space="preserve">, NS3CONF, </w:t>
      </w:r>
      <w:r w:rsidRPr="000B1FD2" w:rsidR="00E00A8B">
        <w:rPr>
          <w:rFonts w:eastAsia="Calibri" w:cs="Times New Roman"/>
          <w:kern w:val="0"/>
          <w:szCs w:val="22"/>
          <w14:ligatures w14:val="none"/>
        </w:rPr>
        <w:t xml:space="preserve">NS4CONFa, NS4CONFb, NS4CONFc, NS4a.2, NS4b.2, NS4c.2).  The level of detail </w:t>
      </w:r>
      <w:r w:rsidRPr="000B1FD2" w:rsidR="007B4226">
        <w:rPr>
          <w:rFonts w:eastAsia="Calibri" w:cs="Times New Roman"/>
          <w:kern w:val="0"/>
          <w:szCs w:val="22"/>
          <w14:ligatures w14:val="none"/>
        </w:rPr>
        <w:t xml:space="preserve">is not </w:t>
      </w:r>
      <w:r w:rsidRPr="000B1FD2" w:rsidR="003B0ADD">
        <w:rPr>
          <w:rFonts w:eastAsia="Calibri" w:cs="Times New Roman"/>
          <w:kern w:val="0"/>
          <w:szCs w:val="22"/>
          <w14:ligatures w14:val="none"/>
        </w:rPr>
        <w:t>necessary.</w:t>
      </w:r>
    </w:p>
    <w:p w:rsidR="00ED1118" w:rsidRPr="000B1FD2" w:rsidP="00ED1118" w14:paraId="62DA3B48" w14:textId="555A650C">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1 question assessing time since the last health care provider visit (DM8e.2).  This level of detail is unnecessary</w:t>
      </w:r>
      <w:r>
        <w:rPr>
          <w:rFonts w:eastAsia="Calibri" w:cs="Times New Roman"/>
          <w:kern w:val="0"/>
          <w:szCs w:val="22"/>
          <w14:ligatures w14:val="none"/>
        </w:rPr>
        <w:t>,</w:t>
      </w:r>
      <w:r w:rsidRPr="000B1FD2">
        <w:rPr>
          <w:rFonts w:eastAsia="Calibri" w:cs="Times New Roman"/>
          <w:kern w:val="0"/>
          <w:szCs w:val="22"/>
          <w14:ligatures w14:val="none"/>
        </w:rPr>
        <w:t xml:space="preserve"> as another item (DM8d) assesses whether the last visit was within the past 12 months.  </w:t>
      </w:r>
    </w:p>
    <w:p w:rsidR="00201902" w:rsidRPr="000B1FD2" w:rsidP="008B1EE5" w14:paraId="144AE639" w14:textId="736616C2">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31</w:t>
      </w:r>
      <w:r w:rsidRPr="000B1FD2" w:rsidR="00D81209">
        <w:rPr>
          <w:rFonts w:eastAsia="Calibri" w:cs="Times New Roman"/>
          <w:kern w:val="0"/>
          <w:szCs w:val="22"/>
          <w14:ligatures w14:val="none"/>
        </w:rPr>
        <w:t xml:space="preserve"> questions assessing </w:t>
      </w:r>
      <w:r w:rsidRPr="000B1FD2" w:rsidR="00B53EC5">
        <w:rPr>
          <w:rFonts w:eastAsia="Calibri" w:cs="Times New Roman"/>
          <w:kern w:val="0"/>
          <w:szCs w:val="22"/>
          <w14:ligatures w14:val="none"/>
        </w:rPr>
        <w:t xml:space="preserve">type of sex partner (i.e., main, casual) or </w:t>
      </w:r>
      <w:r w:rsidRPr="000B1FD2" w:rsidR="003F742B">
        <w:rPr>
          <w:rFonts w:eastAsia="Calibri" w:cs="Times New Roman"/>
          <w:kern w:val="0"/>
          <w:szCs w:val="22"/>
          <w14:ligatures w14:val="none"/>
        </w:rPr>
        <w:t xml:space="preserve">assessing behaviors </w:t>
      </w:r>
      <w:r w:rsidR="00821A98">
        <w:rPr>
          <w:rFonts w:eastAsia="Calibri" w:cs="Times New Roman"/>
          <w:kern w:val="0"/>
          <w:szCs w:val="22"/>
          <w14:ligatures w14:val="none"/>
        </w:rPr>
        <w:t>with main sex partners</w:t>
      </w:r>
      <w:r w:rsidRPr="000B1FD2" w:rsidR="004C1E9D">
        <w:rPr>
          <w:rFonts w:eastAsia="Calibri" w:cs="Times New Roman"/>
          <w:kern w:val="0"/>
          <w:szCs w:val="22"/>
          <w14:ligatures w14:val="none"/>
        </w:rPr>
        <w:t xml:space="preserve"> (</w:t>
      </w:r>
      <w:r w:rsidRPr="000B1FD2" w:rsidR="00745D3B">
        <w:rPr>
          <w:rFonts w:eastAsia="Calibri" w:cs="Times New Roman"/>
          <w:kern w:val="0"/>
          <w:szCs w:val="22"/>
          <w14:ligatures w14:val="none"/>
        </w:rPr>
        <w:t>SX4, SX5a, SX5b, SX6a</w:t>
      </w:r>
      <w:r w:rsidRPr="000B1FD2" w:rsidR="00BD2A6C">
        <w:rPr>
          <w:rFonts w:eastAsia="Calibri" w:cs="Times New Roman"/>
          <w:kern w:val="0"/>
          <w:szCs w:val="22"/>
          <w14:ligatures w14:val="none"/>
        </w:rPr>
        <w:t>.</w:t>
      </w:r>
      <w:r w:rsidRPr="000B1FD2" w:rsidR="00745D3B">
        <w:rPr>
          <w:rFonts w:eastAsia="Calibri" w:cs="Times New Roman"/>
          <w:kern w:val="0"/>
          <w:szCs w:val="22"/>
          <w14:ligatures w14:val="none"/>
        </w:rPr>
        <w:t>o, SX6a</w:t>
      </w:r>
      <w:r w:rsidRPr="000B1FD2" w:rsidR="00BD2A6C">
        <w:rPr>
          <w:rFonts w:eastAsia="Calibri" w:cs="Times New Roman"/>
          <w:kern w:val="0"/>
          <w:szCs w:val="22"/>
          <w14:ligatures w14:val="none"/>
        </w:rPr>
        <w:t>.</w:t>
      </w:r>
      <w:r w:rsidRPr="000B1FD2" w:rsidR="00745D3B">
        <w:rPr>
          <w:rFonts w:eastAsia="Calibri" w:cs="Times New Roman"/>
          <w:kern w:val="0"/>
          <w:szCs w:val="22"/>
          <w14:ligatures w14:val="none"/>
        </w:rPr>
        <w:t>m, SX</w:t>
      </w:r>
      <w:r w:rsidRPr="000B1FD2" w:rsidR="00BD2A6C">
        <w:rPr>
          <w:rFonts w:eastAsia="Calibri" w:cs="Times New Roman"/>
          <w:kern w:val="0"/>
          <w:szCs w:val="22"/>
          <w14:ligatures w14:val="none"/>
        </w:rPr>
        <w:t>6b.o, SX6b.m, SX6c.o, SX6c.m, SX6d.o, SX6</w:t>
      </w:r>
      <w:r w:rsidRPr="000B1FD2" w:rsidR="00CB7ADA">
        <w:rPr>
          <w:rFonts w:eastAsia="Calibri" w:cs="Times New Roman"/>
          <w:kern w:val="0"/>
          <w:szCs w:val="22"/>
          <w14:ligatures w14:val="none"/>
        </w:rPr>
        <w:t>d.m,</w:t>
      </w:r>
      <w:r w:rsidRPr="000B1FD2" w:rsidR="00E80474">
        <w:rPr>
          <w:rFonts w:eastAsia="Calibri" w:cs="Times New Roman"/>
          <w:kern w:val="0"/>
          <w:szCs w:val="22"/>
          <w14:ligatures w14:val="none"/>
        </w:rPr>
        <w:t xml:space="preserve"> SX11a, SX12, SX13a, SX13b, SX14a.o, SX14a.m, SX14b.o, SX14b.m, SX</w:t>
      </w:r>
      <w:r w:rsidRPr="000B1FD2" w:rsidR="003C2F38">
        <w:rPr>
          <w:rFonts w:eastAsia="Calibri" w:cs="Times New Roman"/>
          <w:kern w:val="0"/>
          <w:szCs w:val="22"/>
          <w14:ligatures w14:val="none"/>
        </w:rPr>
        <w:t>20, SX21a, SX21b, SX22a.o, SX22a.m, SX22b.o</w:t>
      </w:r>
      <w:r w:rsidRPr="000B1FD2" w:rsidR="00855F38">
        <w:rPr>
          <w:rFonts w:eastAsia="Calibri" w:cs="Times New Roman"/>
          <w:kern w:val="0"/>
          <w:szCs w:val="22"/>
          <w14:ligatures w14:val="none"/>
        </w:rPr>
        <w:t>, SX22b.m, SX22c.o, SX22cm., SX22d.o, SX22d.m</w:t>
      </w:r>
      <w:r w:rsidRPr="000B1FD2" w:rsidR="00872FE7">
        <w:rPr>
          <w:rFonts w:eastAsia="Calibri" w:cs="Times New Roman"/>
          <w:kern w:val="0"/>
          <w:szCs w:val="22"/>
          <w14:ligatures w14:val="none"/>
        </w:rPr>
        <w:t>, SX32</w:t>
      </w:r>
      <w:r w:rsidR="006660D8">
        <w:rPr>
          <w:rFonts w:eastAsia="Calibri" w:cs="Times New Roman"/>
          <w:kern w:val="0"/>
          <w:szCs w:val="22"/>
          <w14:ligatures w14:val="none"/>
        </w:rPr>
        <w:t>)</w:t>
      </w:r>
      <w:r w:rsidRPr="000B1FD2" w:rsidR="00762B87">
        <w:rPr>
          <w:rFonts w:eastAsia="Calibri" w:cs="Times New Roman"/>
          <w:kern w:val="0"/>
          <w:szCs w:val="22"/>
          <w14:ligatures w14:val="none"/>
        </w:rPr>
        <w:t>.</w:t>
      </w:r>
    </w:p>
    <w:p w:rsidR="0032636E" w:rsidRPr="000B1FD2" w:rsidP="008B1EE5" w14:paraId="69E874B5" w14:textId="4A7E269E">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4 questions assessing </w:t>
      </w:r>
      <w:r w:rsidRPr="000B1FD2" w:rsidR="002B5474">
        <w:rPr>
          <w:rFonts w:eastAsia="Calibri" w:cs="Times New Roman"/>
          <w:kern w:val="0"/>
          <w:szCs w:val="22"/>
          <w14:ligatures w14:val="none"/>
        </w:rPr>
        <w:t xml:space="preserve">role-specific (i.e., </w:t>
      </w:r>
      <w:r w:rsidRPr="000B1FD2">
        <w:rPr>
          <w:rFonts w:eastAsia="Calibri" w:cs="Times New Roman"/>
          <w:kern w:val="0"/>
          <w:szCs w:val="22"/>
          <w14:ligatures w14:val="none"/>
        </w:rPr>
        <w:t>insertive</w:t>
      </w:r>
      <w:r w:rsidRPr="000B1FD2" w:rsidR="002B5474">
        <w:rPr>
          <w:rFonts w:eastAsia="Calibri" w:cs="Times New Roman"/>
          <w:kern w:val="0"/>
          <w:szCs w:val="22"/>
          <w14:ligatures w14:val="none"/>
        </w:rPr>
        <w:t>, receptive) anal sex</w:t>
      </w:r>
      <w:r w:rsidRPr="000B1FD2" w:rsidR="0013589E">
        <w:rPr>
          <w:rFonts w:eastAsia="Calibri" w:cs="Times New Roman"/>
          <w:kern w:val="0"/>
          <w:szCs w:val="22"/>
          <w14:ligatures w14:val="none"/>
        </w:rPr>
        <w:t xml:space="preserve"> and for each, whether a condom was used</w:t>
      </w:r>
      <w:r w:rsidRPr="000B1FD2" w:rsidR="002E329D">
        <w:rPr>
          <w:rFonts w:eastAsia="Calibri" w:cs="Times New Roman"/>
          <w:kern w:val="0"/>
          <w:szCs w:val="22"/>
          <w14:ligatures w14:val="none"/>
        </w:rPr>
        <w:t xml:space="preserve"> at last sex</w:t>
      </w:r>
      <w:r w:rsidRPr="000B1FD2" w:rsidR="00E61653">
        <w:rPr>
          <w:rFonts w:eastAsia="Calibri" w:cs="Times New Roman"/>
          <w:kern w:val="0"/>
          <w:szCs w:val="22"/>
          <w14:ligatures w14:val="none"/>
        </w:rPr>
        <w:t xml:space="preserve">.  These questions previously were asked if the respondent was male and </w:t>
      </w:r>
      <w:r w:rsidRPr="000B1FD2" w:rsidR="002E329D">
        <w:rPr>
          <w:rFonts w:eastAsia="Calibri" w:cs="Times New Roman"/>
          <w:kern w:val="0"/>
          <w:szCs w:val="22"/>
          <w14:ligatures w14:val="none"/>
        </w:rPr>
        <w:t>reported his most recent sex partner was male</w:t>
      </w:r>
      <w:r w:rsidRPr="000B1FD2" w:rsidR="00070B94">
        <w:rPr>
          <w:rFonts w:eastAsia="Calibri" w:cs="Times New Roman"/>
          <w:kern w:val="0"/>
          <w:szCs w:val="22"/>
          <w14:ligatures w14:val="none"/>
        </w:rPr>
        <w:t xml:space="preserve"> (SX35a, SX35b, SX35c, SX35d)</w:t>
      </w:r>
      <w:r w:rsidRPr="000B1FD2" w:rsidR="002E329D">
        <w:rPr>
          <w:rFonts w:eastAsia="Calibri" w:cs="Times New Roman"/>
          <w:kern w:val="0"/>
          <w:szCs w:val="22"/>
          <w14:ligatures w14:val="none"/>
        </w:rPr>
        <w:t xml:space="preserve">.  </w:t>
      </w:r>
      <w:r w:rsidRPr="000B1FD2" w:rsidR="00B549A8">
        <w:rPr>
          <w:rFonts w:eastAsia="Calibri" w:cs="Times New Roman"/>
          <w:kern w:val="0"/>
          <w:szCs w:val="22"/>
          <w14:ligatures w14:val="none"/>
        </w:rPr>
        <w:t xml:space="preserve">These respondents now will be asked the same questions about anal sex at last </w:t>
      </w:r>
      <w:r w:rsidRPr="000B1FD2" w:rsidR="0059470E">
        <w:rPr>
          <w:rFonts w:eastAsia="Calibri" w:cs="Times New Roman"/>
          <w:kern w:val="0"/>
          <w:szCs w:val="22"/>
          <w14:ligatures w14:val="none"/>
        </w:rPr>
        <w:t>sex that are asked of respondents whose most recent sex partner was of the opposite-sex</w:t>
      </w:r>
      <w:r w:rsidRPr="000B1FD2" w:rsidR="00D26CEE">
        <w:rPr>
          <w:rFonts w:eastAsia="Calibri" w:cs="Times New Roman"/>
          <w:kern w:val="0"/>
          <w:szCs w:val="22"/>
          <w14:ligatures w14:val="none"/>
        </w:rPr>
        <w:t xml:space="preserve"> (SX34c and SX34d)</w:t>
      </w:r>
      <w:r w:rsidRPr="000B1FD2" w:rsidR="0059470E">
        <w:rPr>
          <w:rFonts w:eastAsia="Calibri" w:cs="Times New Roman"/>
          <w:kern w:val="0"/>
          <w:szCs w:val="22"/>
          <w14:ligatures w14:val="none"/>
        </w:rPr>
        <w:t>.</w:t>
      </w:r>
    </w:p>
    <w:p w:rsidR="00D65A20" w:rsidRPr="000B1FD2" w:rsidP="00D65A20" w14:paraId="1719F36D" w14:textId="71B07759">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5</w:t>
      </w:r>
      <w:r w:rsidRPr="000B1FD2">
        <w:rPr>
          <w:rFonts w:eastAsia="Calibri" w:cs="Times New Roman"/>
          <w:kern w:val="0"/>
          <w:szCs w:val="22"/>
          <w14:ligatures w14:val="none"/>
        </w:rPr>
        <w:t xml:space="preserve"> questions that sought to assess sexual risk at last sex by accounting for partner </w:t>
      </w:r>
      <w:r w:rsidRPr="000B1FD2" w:rsidR="008060DC">
        <w:rPr>
          <w:rFonts w:eastAsia="Calibri" w:cs="Times New Roman"/>
          <w:kern w:val="0"/>
          <w:szCs w:val="22"/>
          <w14:ligatures w14:val="none"/>
        </w:rPr>
        <w:t xml:space="preserve">antiretroviral treatment (ART) and </w:t>
      </w:r>
      <w:r w:rsidRPr="000B1FD2">
        <w:rPr>
          <w:rFonts w:eastAsia="Calibri" w:cs="Times New Roman"/>
          <w:kern w:val="0"/>
          <w:szCs w:val="22"/>
          <w14:ligatures w14:val="none"/>
        </w:rPr>
        <w:t>viral load at last sex (</w:t>
      </w:r>
      <w:r w:rsidRPr="000B1FD2" w:rsidR="008060DC">
        <w:rPr>
          <w:rFonts w:eastAsia="Calibri" w:cs="Times New Roman"/>
          <w:kern w:val="0"/>
          <w:szCs w:val="22"/>
          <w14:ligatures w14:val="none"/>
        </w:rPr>
        <w:t xml:space="preserve">SX36c, SX36d, </w:t>
      </w:r>
      <w:r w:rsidRPr="000B1FD2">
        <w:rPr>
          <w:rFonts w:eastAsia="Calibri" w:cs="Times New Roman"/>
          <w:kern w:val="0"/>
          <w:szCs w:val="22"/>
          <w14:ligatures w14:val="none"/>
        </w:rPr>
        <w:t xml:space="preserve">SX36e); partner PrEP use at last sex (PA8a) and respondent PrEP use at last sex (PA8b).  These questions </w:t>
      </w:r>
      <w:r w:rsidRPr="000B1FD2" w:rsidR="004340F2">
        <w:rPr>
          <w:rFonts w:eastAsia="Calibri" w:cs="Times New Roman"/>
          <w:kern w:val="0"/>
          <w:szCs w:val="22"/>
          <w14:ligatures w14:val="none"/>
        </w:rPr>
        <w:t>are very difficult for respondents to answer</w:t>
      </w:r>
      <w:r w:rsidRPr="000B1FD2" w:rsidR="00240DF6">
        <w:rPr>
          <w:rFonts w:eastAsia="Calibri" w:cs="Times New Roman"/>
          <w:kern w:val="0"/>
          <w:szCs w:val="22"/>
          <w14:ligatures w14:val="none"/>
        </w:rPr>
        <w:t>.</w:t>
      </w:r>
    </w:p>
    <w:p w:rsidR="00A67094" w:rsidRPr="000B1FD2" w:rsidP="00D65A20" w14:paraId="6447F991" w14:textId="632F79DC">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5</w:t>
      </w:r>
      <w:r w:rsidRPr="000B1FD2">
        <w:rPr>
          <w:rFonts w:eastAsia="Calibri" w:cs="Times New Roman"/>
          <w:kern w:val="0"/>
          <w:szCs w:val="22"/>
          <w14:ligatures w14:val="none"/>
        </w:rPr>
        <w:t xml:space="preserve"> </w:t>
      </w:r>
      <w:r w:rsidRPr="000B1FD2">
        <w:rPr>
          <w:rFonts w:eastAsia="Calibri" w:cs="Times New Roman"/>
          <w:kern w:val="0"/>
          <w:szCs w:val="22"/>
          <w14:ligatures w14:val="none"/>
        </w:rPr>
        <w:t xml:space="preserve">questions assessing </w:t>
      </w:r>
      <w:r w:rsidRPr="000B1FD2" w:rsidR="00D169CE">
        <w:rPr>
          <w:rFonts w:eastAsia="Calibri" w:cs="Times New Roman"/>
          <w:kern w:val="0"/>
          <w:szCs w:val="22"/>
          <w14:ligatures w14:val="none"/>
        </w:rPr>
        <w:t xml:space="preserve">the </w:t>
      </w:r>
      <w:r w:rsidR="00712832">
        <w:rPr>
          <w:rFonts w:eastAsia="Calibri" w:cs="Times New Roman"/>
          <w:kern w:val="0"/>
          <w:szCs w:val="22"/>
          <w14:ligatures w14:val="none"/>
        </w:rPr>
        <w:t xml:space="preserve">most recent sex partner’s </w:t>
      </w:r>
      <w:r w:rsidRPr="000B1FD2" w:rsidR="00D169CE">
        <w:rPr>
          <w:rFonts w:eastAsia="Calibri" w:cs="Times New Roman"/>
          <w:kern w:val="0"/>
          <w:szCs w:val="22"/>
          <w14:ligatures w14:val="none"/>
        </w:rPr>
        <w:t>age</w:t>
      </w:r>
      <w:r w:rsidR="00A63A4D">
        <w:rPr>
          <w:rFonts w:eastAsia="Calibri" w:cs="Times New Roman"/>
          <w:kern w:val="0"/>
          <w:szCs w:val="22"/>
          <w14:ligatures w14:val="none"/>
        </w:rPr>
        <w:t xml:space="preserve"> (SX37a, SX37b)</w:t>
      </w:r>
      <w:r w:rsidR="005E0DEF">
        <w:rPr>
          <w:rFonts w:eastAsia="Calibri" w:cs="Times New Roman"/>
          <w:kern w:val="0"/>
          <w:szCs w:val="22"/>
          <w14:ligatures w14:val="none"/>
        </w:rPr>
        <w:t>,</w:t>
      </w:r>
      <w:r w:rsidRPr="000B1FD2" w:rsidR="00D169CE">
        <w:rPr>
          <w:rFonts w:eastAsia="Calibri" w:cs="Times New Roman"/>
          <w:kern w:val="0"/>
          <w:szCs w:val="22"/>
          <w14:ligatures w14:val="none"/>
        </w:rPr>
        <w:t xml:space="preserve"> race/ethnicity</w:t>
      </w:r>
      <w:r w:rsidR="00A63A4D">
        <w:rPr>
          <w:rFonts w:eastAsia="Calibri" w:cs="Times New Roman"/>
          <w:kern w:val="0"/>
          <w:szCs w:val="22"/>
          <w14:ligatures w14:val="none"/>
        </w:rPr>
        <w:t xml:space="preserve"> </w:t>
      </w:r>
      <w:r w:rsidRPr="000B1FD2" w:rsidR="00D169CE">
        <w:rPr>
          <w:rFonts w:eastAsia="Calibri" w:cs="Times New Roman"/>
          <w:kern w:val="0"/>
          <w:szCs w:val="22"/>
          <w14:ligatures w14:val="none"/>
        </w:rPr>
        <w:t>(SX38)</w:t>
      </w:r>
      <w:r w:rsidR="005E0DEF">
        <w:rPr>
          <w:rFonts w:eastAsia="Calibri" w:cs="Times New Roman"/>
          <w:kern w:val="0"/>
          <w:szCs w:val="22"/>
          <w14:ligatures w14:val="none"/>
        </w:rPr>
        <w:t xml:space="preserve">, </w:t>
      </w:r>
      <w:r w:rsidR="00410AFE">
        <w:rPr>
          <w:rFonts w:eastAsia="Calibri" w:cs="Times New Roman"/>
          <w:kern w:val="0"/>
          <w:szCs w:val="22"/>
          <w14:ligatures w14:val="none"/>
        </w:rPr>
        <w:t>and history of crack cocaine use</w:t>
      </w:r>
      <w:r w:rsidR="00865819">
        <w:rPr>
          <w:rFonts w:eastAsia="Calibri" w:cs="Times New Roman"/>
          <w:kern w:val="0"/>
          <w:szCs w:val="22"/>
          <w14:ligatures w14:val="none"/>
        </w:rPr>
        <w:t xml:space="preserve"> and incarceration (SX40b, SX40c)</w:t>
      </w:r>
      <w:r w:rsidRPr="000B1FD2" w:rsidR="00D169CE">
        <w:rPr>
          <w:rFonts w:eastAsia="Calibri" w:cs="Times New Roman"/>
          <w:kern w:val="0"/>
          <w:szCs w:val="22"/>
          <w14:ligatures w14:val="none"/>
        </w:rPr>
        <w:t>.</w:t>
      </w:r>
    </w:p>
    <w:p w:rsidR="00E05BC2" w:rsidP="00E05BC2" w14:paraId="60454CC4" w14:textId="47F28D97">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4 questions (ID9, ID10, ID11, ID12) assessing the number of people with whom the respondent engaged in specific </w:t>
      </w:r>
      <w:r w:rsidR="000C1975">
        <w:rPr>
          <w:rFonts w:eastAsia="Calibri" w:cs="Times New Roman"/>
          <w:kern w:val="0"/>
          <w:szCs w:val="22"/>
          <w14:ligatures w14:val="none"/>
        </w:rPr>
        <w:t xml:space="preserve">injection equipment </w:t>
      </w:r>
      <w:r>
        <w:rPr>
          <w:rFonts w:eastAsia="Calibri" w:cs="Times New Roman"/>
          <w:kern w:val="0"/>
          <w:szCs w:val="22"/>
          <w14:ligatures w14:val="none"/>
        </w:rPr>
        <w:t>sharing behaviors.  These questions are very difficult for respondents to answer</w:t>
      </w:r>
      <w:r w:rsidR="00653A4B">
        <w:rPr>
          <w:rFonts w:eastAsia="Calibri" w:cs="Times New Roman"/>
          <w:kern w:val="0"/>
          <w:szCs w:val="22"/>
          <w14:ligatures w14:val="none"/>
        </w:rPr>
        <w:t xml:space="preserve"> </w:t>
      </w:r>
      <w:r>
        <w:rPr>
          <w:rFonts w:eastAsia="Calibri" w:cs="Times New Roman"/>
          <w:kern w:val="0"/>
          <w:szCs w:val="22"/>
          <w14:ligatures w14:val="none"/>
        </w:rPr>
        <w:t>and the level of detail does not justify the additional burden</w:t>
      </w:r>
      <w:r w:rsidR="00B74A15">
        <w:rPr>
          <w:rFonts w:eastAsia="Calibri" w:cs="Times New Roman"/>
          <w:kern w:val="0"/>
          <w:szCs w:val="22"/>
          <w14:ligatures w14:val="none"/>
        </w:rPr>
        <w:t xml:space="preserve">, as 4 parallel questions </w:t>
      </w:r>
      <w:r w:rsidR="0054204A">
        <w:rPr>
          <w:rFonts w:eastAsia="Calibri" w:cs="Times New Roman"/>
          <w:kern w:val="0"/>
          <w:szCs w:val="22"/>
          <w14:ligatures w14:val="none"/>
        </w:rPr>
        <w:t xml:space="preserve">(ID13-16) </w:t>
      </w:r>
      <w:r w:rsidR="00B74A15">
        <w:rPr>
          <w:rFonts w:eastAsia="Calibri" w:cs="Times New Roman"/>
          <w:kern w:val="0"/>
          <w:szCs w:val="22"/>
          <w14:ligatures w14:val="none"/>
        </w:rPr>
        <w:t xml:space="preserve">assess the relative frequency </w:t>
      </w:r>
      <w:r w:rsidR="0054204A">
        <w:rPr>
          <w:rFonts w:eastAsia="Calibri" w:cs="Times New Roman"/>
          <w:kern w:val="0"/>
          <w:szCs w:val="22"/>
          <w14:ligatures w14:val="none"/>
        </w:rPr>
        <w:t>of these same behaviors</w:t>
      </w:r>
      <w:r>
        <w:rPr>
          <w:rFonts w:eastAsia="Calibri" w:cs="Times New Roman"/>
          <w:kern w:val="0"/>
          <w:szCs w:val="22"/>
          <w14:ligatures w14:val="none"/>
        </w:rPr>
        <w:t xml:space="preserve">.  </w:t>
      </w:r>
    </w:p>
    <w:p w:rsidR="00D65A20" w:rsidRPr="000B1FD2" w:rsidP="000B1FD2" w14:paraId="03502C9A" w14:textId="77777777">
      <w:pPr>
        <w:spacing w:after="200" w:line="276" w:lineRule="auto"/>
        <w:contextualSpacing/>
        <w:rPr>
          <w:rFonts w:eastAsia="Calibri" w:cs="Times New Roman"/>
          <w:kern w:val="0"/>
          <w:szCs w:val="22"/>
          <w14:ligatures w14:val="none"/>
        </w:rPr>
      </w:pPr>
    </w:p>
    <w:p w:rsidR="008B1EE5" w:rsidRPr="000B1FD2" w:rsidP="008B1EE5" w14:paraId="56F5651C" w14:textId="374583D7">
      <w:pPr>
        <w:numPr>
          <w:ilvl w:val="1"/>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Deleted </w:t>
      </w:r>
      <w:r w:rsidRPr="00D570AF" w:rsidR="008D4545">
        <w:rPr>
          <w:rFonts w:eastAsia="Calibri" w:cs="Times New Roman"/>
          <w:kern w:val="0"/>
          <w:szCs w:val="22"/>
          <w14:ligatures w14:val="none"/>
        </w:rPr>
        <w:t>51</w:t>
      </w:r>
      <w:r w:rsidRPr="000B1FD2" w:rsidR="008D4545">
        <w:rPr>
          <w:rFonts w:eastAsia="Calibri" w:cs="Times New Roman"/>
          <w:kern w:val="0"/>
          <w:szCs w:val="22"/>
          <w14:ligatures w14:val="none"/>
        </w:rPr>
        <w:t xml:space="preserve"> </w:t>
      </w:r>
      <w:r w:rsidRPr="000B1FD2">
        <w:rPr>
          <w:rFonts w:eastAsia="Calibri" w:cs="Times New Roman"/>
          <w:kern w:val="0"/>
          <w:szCs w:val="22"/>
          <w14:ligatures w14:val="none"/>
        </w:rPr>
        <w:t>questions assessing outcomes no longer necessary to report using NHBS data:</w:t>
      </w:r>
    </w:p>
    <w:p w:rsidR="00E9347A" w:rsidRPr="000B1FD2" w:rsidP="008B1EE5" w14:paraId="71309A3B" w14:textId="15F58D8E">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1 question (</w:t>
      </w:r>
      <w:r w:rsidRPr="000B1FD2" w:rsidR="00EC1007">
        <w:rPr>
          <w:rFonts w:eastAsia="Calibri" w:cs="Times New Roman"/>
          <w:kern w:val="0"/>
          <w:szCs w:val="22"/>
          <w14:ligatures w14:val="none"/>
        </w:rPr>
        <w:t>DM</w:t>
      </w:r>
      <w:r w:rsidRPr="000B1FD2" w:rsidR="00C93E5C">
        <w:rPr>
          <w:rFonts w:eastAsia="Calibri" w:cs="Times New Roman"/>
          <w:kern w:val="0"/>
          <w:szCs w:val="22"/>
          <w14:ligatures w14:val="none"/>
        </w:rPr>
        <w:t>3b1</w:t>
      </w:r>
      <w:r w:rsidRPr="000B1FD2" w:rsidR="00EC1007">
        <w:rPr>
          <w:rFonts w:eastAsia="Calibri" w:cs="Times New Roman"/>
          <w:kern w:val="0"/>
          <w:szCs w:val="22"/>
          <w14:ligatures w14:val="none"/>
        </w:rPr>
        <w:t>) assessing language spoken at home</w:t>
      </w:r>
    </w:p>
    <w:p w:rsidR="00EC1007" w:rsidRPr="000B1FD2" w:rsidP="008B1EE5" w14:paraId="0998BED4" w14:textId="1C76219E">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1 question (DM</w:t>
      </w:r>
      <w:r w:rsidRPr="000B1FD2" w:rsidR="00C93E5C">
        <w:rPr>
          <w:rFonts w:eastAsia="Calibri" w:cs="Times New Roman"/>
          <w:kern w:val="0"/>
          <w:szCs w:val="22"/>
          <w14:ligatures w14:val="none"/>
        </w:rPr>
        <w:t>4</w:t>
      </w:r>
      <w:r w:rsidRPr="000B1FD2">
        <w:rPr>
          <w:rFonts w:eastAsia="Calibri" w:cs="Times New Roman"/>
          <w:kern w:val="0"/>
          <w:szCs w:val="22"/>
          <w14:ligatures w14:val="none"/>
        </w:rPr>
        <w:t>) assessing marital status</w:t>
      </w:r>
    </w:p>
    <w:p w:rsidR="00197D3D" w:rsidRPr="000B1FD2" w:rsidP="008B1EE5" w14:paraId="5E4FC72F" w14:textId="03394EE2">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3 questions (DM</w:t>
      </w:r>
      <w:r w:rsidRPr="000B1FD2" w:rsidR="00C93E5C">
        <w:rPr>
          <w:rFonts w:eastAsia="Calibri" w:cs="Times New Roman"/>
          <w:kern w:val="0"/>
          <w:szCs w:val="22"/>
          <w14:ligatures w14:val="none"/>
        </w:rPr>
        <w:t>8b</w:t>
      </w:r>
      <w:r w:rsidRPr="000B1FD2">
        <w:rPr>
          <w:rFonts w:eastAsia="Calibri" w:cs="Times New Roman"/>
          <w:kern w:val="0"/>
          <w:szCs w:val="22"/>
          <w14:ligatures w14:val="none"/>
        </w:rPr>
        <w:t>, DM</w:t>
      </w:r>
      <w:r w:rsidRPr="000B1FD2" w:rsidR="00C93E5C">
        <w:rPr>
          <w:rFonts w:eastAsia="Calibri" w:cs="Times New Roman"/>
          <w:kern w:val="0"/>
          <w:szCs w:val="22"/>
          <w14:ligatures w14:val="none"/>
        </w:rPr>
        <w:t>8b.1</w:t>
      </w:r>
      <w:r w:rsidRPr="000B1FD2">
        <w:rPr>
          <w:rFonts w:eastAsia="Calibri" w:cs="Times New Roman"/>
          <w:kern w:val="0"/>
          <w:szCs w:val="22"/>
          <w14:ligatures w14:val="none"/>
        </w:rPr>
        <w:t>, DM</w:t>
      </w:r>
      <w:r w:rsidRPr="000B1FD2" w:rsidR="00C93E5C">
        <w:rPr>
          <w:rFonts w:eastAsia="Calibri" w:cs="Times New Roman"/>
          <w:kern w:val="0"/>
          <w:szCs w:val="22"/>
          <w14:ligatures w14:val="none"/>
        </w:rPr>
        <w:t>8c</w:t>
      </w:r>
      <w:r w:rsidRPr="000B1FD2">
        <w:rPr>
          <w:rFonts w:eastAsia="Calibri" w:cs="Times New Roman"/>
          <w:kern w:val="0"/>
          <w:szCs w:val="22"/>
          <w14:ligatures w14:val="none"/>
        </w:rPr>
        <w:t xml:space="preserve">) assessing usual source of care.  </w:t>
      </w:r>
      <w:r w:rsidRPr="000B1FD2" w:rsidR="00AB69EC">
        <w:rPr>
          <w:rFonts w:eastAsia="Calibri" w:cs="Times New Roman"/>
          <w:kern w:val="0"/>
          <w:szCs w:val="22"/>
          <w14:ligatures w14:val="none"/>
        </w:rPr>
        <w:t xml:space="preserve">These questions are difficult </w:t>
      </w:r>
      <w:r w:rsidRPr="000B1FD2" w:rsidR="00310593">
        <w:rPr>
          <w:rFonts w:eastAsia="Calibri" w:cs="Times New Roman"/>
          <w:kern w:val="0"/>
          <w:szCs w:val="22"/>
          <w14:ligatures w14:val="none"/>
        </w:rPr>
        <w:t xml:space="preserve">for respondents </w:t>
      </w:r>
      <w:r w:rsidRPr="000B1FD2" w:rsidR="00AB69EC">
        <w:rPr>
          <w:rFonts w:eastAsia="Calibri" w:cs="Times New Roman"/>
          <w:kern w:val="0"/>
          <w:szCs w:val="22"/>
          <w14:ligatures w14:val="none"/>
        </w:rPr>
        <w:t>to answer</w:t>
      </w:r>
      <w:r w:rsidRPr="000B1FD2" w:rsidR="00310593">
        <w:rPr>
          <w:rFonts w:eastAsia="Calibri" w:cs="Times New Roman"/>
          <w:kern w:val="0"/>
          <w:szCs w:val="22"/>
          <w14:ligatures w14:val="none"/>
        </w:rPr>
        <w:t>.</w:t>
      </w:r>
    </w:p>
    <w:p w:rsidR="00001CAB" w:rsidRPr="000B1FD2" w:rsidP="008B1EE5" w14:paraId="437C2F3A" w14:textId="7D70C887">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4 questions</w:t>
      </w:r>
      <w:r w:rsidRPr="000B1FD2" w:rsidR="00BF1FB7">
        <w:rPr>
          <w:rFonts w:eastAsia="Calibri" w:cs="Times New Roman"/>
          <w:kern w:val="0"/>
          <w:szCs w:val="22"/>
          <w14:ligatures w14:val="none"/>
        </w:rPr>
        <w:t xml:space="preserve"> asked of MSM cycle participants </w:t>
      </w:r>
      <w:r w:rsidRPr="000B1FD2" w:rsidR="008F5E5D">
        <w:rPr>
          <w:rFonts w:eastAsia="Calibri" w:cs="Times New Roman"/>
          <w:kern w:val="0"/>
          <w:szCs w:val="22"/>
          <w14:ligatures w14:val="none"/>
        </w:rPr>
        <w:t xml:space="preserve">that </w:t>
      </w:r>
      <w:r w:rsidRPr="000B1FD2">
        <w:rPr>
          <w:rFonts w:eastAsia="Calibri" w:cs="Times New Roman"/>
          <w:kern w:val="0"/>
          <w:szCs w:val="22"/>
          <w14:ligatures w14:val="none"/>
        </w:rPr>
        <w:t xml:space="preserve">assess disclosure of sexual orientation </w:t>
      </w:r>
      <w:r w:rsidRPr="000B1FD2" w:rsidR="000E72D2">
        <w:rPr>
          <w:rFonts w:eastAsia="Calibri" w:cs="Times New Roman"/>
          <w:kern w:val="0"/>
          <w:szCs w:val="22"/>
          <w14:ligatures w14:val="none"/>
        </w:rPr>
        <w:t>to anyone, to friends, to family members</w:t>
      </w:r>
      <w:r w:rsidRPr="000B1FD2" w:rsidR="008A4902">
        <w:rPr>
          <w:rFonts w:eastAsia="Calibri" w:cs="Times New Roman"/>
          <w:kern w:val="0"/>
          <w:szCs w:val="22"/>
          <w14:ligatures w14:val="none"/>
        </w:rPr>
        <w:t>, or to women they had sex with</w:t>
      </w:r>
      <w:r w:rsidRPr="000B1FD2" w:rsidR="003E58F5">
        <w:rPr>
          <w:rFonts w:eastAsia="Calibri" w:cs="Times New Roman"/>
          <w:kern w:val="0"/>
          <w:szCs w:val="22"/>
          <w14:ligatures w14:val="none"/>
        </w:rPr>
        <w:t xml:space="preserve"> (SO1, SO2a, SO2b, SO2c)</w:t>
      </w:r>
      <w:r w:rsidRPr="000B1FD2" w:rsidR="008A4902">
        <w:rPr>
          <w:rFonts w:eastAsia="Calibri" w:cs="Times New Roman"/>
          <w:kern w:val="0"/>
          <w:szCs w:val="22"/>
          <w14:ligatures w14:val="none"/>
        </w:rPr>
        <w:t>.</w:t>
      </w:r>
    </w:p>
    <w:p w:rsidR="00380F1E" w:rsidRPr="000B1FD2" w:rsidP="008B1EE5" w14:paraId="53B16F81" w14:textId="0E764979">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3 questions assessing age at first sex (SX1, SX</w:t>
      </w:r>
      <w:r w:rsidRPr="000B1FD2" w:rsidR="00BD4C9A">
        <w:rPr>
          <w:rFonts w:eastAsia="Calibri" w:cs="Times New Roman"/>
          <w:kern w:val="0"/>
          <w:szCs w:val="22"/>
          <w14:ligatures w14:val="none"/>
        </w:rPr>
        <w:t>10</w:t>
      </w:r>
      <w:r w:rsidRPr="000B1FD2" w:rsidR="005E7CBB">
        <w:rPr>
          <w:rFonts w:eastAsia="Calibri" w:cs="Times New Roman"/>
          <w:kern w:val="0"/>
          <w:szCs w:val="22"/>
          <w14:ligatures w14:val="none"/>
        </w:rPr>
        <w:t>, SX</w:t>
      </w:r>
      <w:r w:rsidRPr="000B1FD2" w:rsidR="00031156">
        <w:rPr>
          <w:rFonts w:eastAsia="Calibri" w:cs="Times New Roman"/>
          <w:kern w:val="0"/>
          <w:szCs w:val="22"/>
          <w14:ligatures w14:val="none"/>
        </w:rPr>
        <w:t>18)</w:t>
      </w:r>
      <w:r w:rsidRPr="000B1FD2" w:rsidR="003A7197">
        <w:rPr>
          <w:rFonts w:eastAsia="Calibri" w:cs="Times New Roman"/>
          <w:kern w:val="0"/>
          <w:szCs w:val="22"/>
          <w14:ligatures w14:val="none"/>
        </w:rPr>
        <w:t>.</w:t>
      </w:r>
    </w:p>
    <w:p w:rsidR="00A86D31" w:rsidP="008B1EE5" w14:paraId="5DD7559E" w14:textId="12E88949">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1 question assessing time since last sex with a man</w:t>
      </w:r>
      <w:r w:rsidR="0041488B">
        <w:rPr>
          <w:rFonts w:eastAsia="Calibri" w:cs="Times New Roman"/>
          <w:kern w:val="0"/>
          <w:szCs w:val="22"/>
          <w14:ligatures w14:val="none"/>
        </w:rPr>
        <w:t xml:space="preserve"> (SX11a)</w:t>
      </w:r>
      <w:r>
        <w:rPr>
          <w:rFonts w:eastAsia="Calibri" w:cs="Times New Roman"/>
          <w:kern w:val="0"/>
          <w:szCs w:val="22"/>
          <w14:ligatures w14:val="none"/>
        </w:rPr>
        <w:t xml:space="preserve">, asked of </w:t>
      </w:r>
      <w:r w:rsidR="0041488B">
        <w:rPr>
          <w:rFonts w:eastAsia="Calibri" w:cs="Times New Roman"/>
          <w:kern w:val="0"/>
          <w:szCs w:val="22"/>
          <w14:ligatures w14:val="none"/>
        </w:rPr>
        <w:t>male respondents who had ever had sex with a man but reported no male partners in the past 12 months.</w:t>
      </w:r>
    </w:p>
    <w:p w:rsidR="00551392" w:rsidRPr="000B1FD2" w:rsidP="008B1EE5" w14:paraId="2EF12C58" w14:textId="7DE78264">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1 question </w:t>
      </w:r>
      <w:r w:rsidRPr="000B1FD2" w:rsidR="003A7197">
        <w:rPr>
          <w:rFonts w:eastAsia="Calibri" w:cs="Times New Roman"/>
          <w:kern w:val="0"/>
          <w:szCs w:val="22"/>
          <w14:ligatures w14:val="none"/>
        </w:rPr>
        <w:t xml:space="preserve">assessing sex with women, previously asked of female </w:t>
      </w:r>
      <w:r w:rsidR="002C5991">
        <w:rPr>
          <w:rFonts w:eastAsia="Calibri" w:cs="Times New Roman"/>
          <w:kern w:val="0"/>
          <w:szCs w:val="22"/>
          <w14:ligatures w14:val="none"/>
        </w:rPr>
        <w:t>respondents</w:t>
      </w:r>
      <w:r w:rsidRPr="000B1FD2" w:rsidR="002C5991">
        <w:rPr>
          <w:rFonts w:eastAsia="Calibri" w:cs="Times New Roman"/>
          <w:kern w:val="0"/>
          <w:szCs w:val="22"/>
          <w14:ligatures w14:val="none"/>
        </w:rPr>
        <w:t xml:space="preserve"> </w:t>
      </w:r>
      <w:r w:rsidRPr="000B1FD2" w:rsidR="003A7197">
        <w:rPr>
          <w:rFonts w:eastAsia="Calibri" w:cs="Times New Roman"/>
          <w:kern w:val="0"/>
          <w:szCs w:val="22"/>
          <w14:ligatures w14:val="none"/>
        </w:rPr>
        <w:t>(SX50).</w:t>
      </w:r>
    </w:p>
    <w:p w:rsidR="00586EF9" w:rsidP="008B1EE5" w14:paraId="3BE90059" w14:textId="177F6A40">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2 questions </w:t>
      </w:r>
      <w:r w:rsidR="00E91EE4">
        <w:rPr>
          <w:rFonts w:eastAsia="Calibri" w:cs="Times New Roman"/>
          <w:kern w:val="0"/>
          <w:szCs w:val="22"/>
          <w14:ligatures w14:val="none"/>
        </w:rPr>
        <w:t xml:space="preserve">(ID7, ID7spec) assessing </w:t>
      </w:r>
      <w:r w:rsidR="00B33D99">
        <w:rPr>
          <w:rFonts w:eastAsia="Calibri" w:cs="Times New Roman"/>
          <w:kern w:val="0"/>
          <w:szCs w:val="22"/>
          <w14:ligatures w14:val="none"/>
        </w:rPr>
        <w:t xml:space="preserve">injection equipment disposal. </w:t>
      </w:r>
    </w:p>
    <w:p w:rsidR="00614403" w:rsidRPr="008B1EE5" w:rsidP="00614403" w14:paraId="471E7F4F" w14:textId="3D5DF006">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3</w:t>
      </w:r>
      <w:r w:rsidRPr="008B1EE5">
        <w:rPr>
          <w:rFonts w:eastAsia="Calibri" w:cs="Times New Roman"/>
          <w:kern w:val="0"/>
          <w:szCs w:val="22"/>
          <w14:ligatures w14:val="none"/>
        </w:rPr>
        <w:t xml:space="preserve"> question</w:t>
      </w:r>
      <w:r>
        <w:rPr>
          <w:rFonts w:eastAsia="Calibri" w:cs="Times New Roman"/>
          <w:kern w:val="0"/>
          <w:szCs w:val="22"/>
          <w14:ligatures w14:val="none"/>
        </w:rPr>
        <w:t>s</w:t>
      </w:r>
      <w:r w:rsidRPr="008B1EE5">
        <w:rPr>
          <w:rFonts w:eastAsia="Calibri" w:cs="Times New Roman"/>
          <w:kern w:val="0"/>
          <w:szCs w:val="22"/>
          <w14:ligatures w14:val="none"/>
        </w:rPr>
        <w:t xml:space="preserve"> (</w:t>
      </w:r>
      <w:r>
        <w:rPr>
          <w:rFonts w:eastAsia="Calibri" w:cs="Times New Roman"/>
          <w:kern w:val="0"/>
          <w:szCs w:val="22"/>
          <w14:ligatures w14:val="none"/>
        </w:rPr>
        <w:t>ND0, ND2g</w:t>
      </w:r>
      <w:r w:rsidR="00E85007">
        <w:rPr>
          <w:rFonts w:eastAsia="Calibri" w:cs="Times New Roman"/>
          <w:kern w:val="0"/>
          <w:szCs w:val="22"/>
          <w14:ligatures w14:val="none"/>
        </w:rPr>
        <w:t>, ND2I</w:t>
      </w:r>
      <w:r w:rsidRPr="008B1EE5">
        <w:rPr>
          <w:rFonts w:eastAsia="Calibri" w:cs="Times New Roman"/>
          <w:kern w:val="0"/>
          <w:szCs w:val="22"/>
          <w14:ligatures w14:val="none"/>
        </w:rPr>
        <w:t xml:space="preserve">) assessing </w:t>
      </w:r>
      <w:r w:rsidR="000B4029">
        <w:rPr>
          <w:rFonts w:eastAsia="Calibri" w:cs="Times New Roman"/>
          <w:kern w:val="0"/>
          <w:szCs w:val="22"/>
          <w14:ligatures w14:val="none"/>
        </w:rPr>
        <w:t>the use</w:t>
      </w:r>
      <w:r w:rsidR="001F3FAB">
        <w:rPr>
          <w:rFonts w:eastAsia="Calibri" w:cs="Times New Roman"/>
          <w:kern w:val="0"/>
          <w:szCs w:val="22"/>
          <w14:ligatures w14:val="none"/>
        </w:rPr>
        <w:t xml:space="preserve"> of </w:t>
      </w:r>
      <w:r>
        <w:rPr>
          <w:rFonts w:eastAsia="Calibri" w:cs="Times New Roman"/>
          <w:kern w:val="0"/>
          <w:szCs w:val="22"/>
          <w14:ligatures w14:val="none"/>
        </w:rPr>
        <w:t>marijuana, ecstasy, and amyl nitrite.</w:t>
      </w:r>
    </w:p>
    <w:p w:rsidR="00614403" w:rsidP="008B1EE5" w14:paraId="66D04EB6" w14:textId="7DE18F01">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1 question </w:t>
      </w:r>
      <w:r w:rsidR="00EF62B3">
        <w:rPr>
          <w:rFonts w:eastAsia="Calibri" w:cs="Times New Roman"/>
          <w:kern w:val="0"/>
          <w:szCs w:val="22"/>
          <w14:ligatures w14:val="none"/>
        </w:rPr>
        <w:t>(</w:t>
      </w:r>
      <w:r w:rsidR="000E3D0F">
        <w:rPr>
          <w:rFonts w:eastAsia="Calibri" w:cs="Times New Roman"/>
          <w:kern w:val="0"/>
          <w:szCs w:val="22"/>
          <w14:ligatures w14:val="none"/>
        </w:rPr>
        <w:t>TX2</w:t>
      </w:r>
      <w:r w:rsidR="00EF62B3">
        <w:rPr>
          <w:rFonts w:eastAsia="Calibri" w:cs="Times New Roman"/>
          <w:kern w:val="0"/>
          <w:szCs w:val="22"/>
          <w14:ligatures w14:val="none"/>
        </w:rPr>
        <w:t>)</w:t>
      </w:r>
      <w:r w:rsidR="00F77F86">
        <w:rPr>
          <w:rFonts w:eastAsia="Calibri" w:cs="Times New Roman"/>
          <w:kern w:val="0"/>
          <w:szCs w:val="22"/>
          <w14:ligatures w14:val="none"/>
        </w:rPr>
        <w:t xml:space="preserve"> assessing unmet need for drug treatment.</w:t>
      </w:r>
    </w:p>
    <w:p w:rsidR="000F3F70" w:rsidRPr="008B1EE5" w:rsidP="000F3F70" w14:paraId="3DA8492D" w14:textId="36AF440F">
      <w:pPr>
        <w:numPr>
          <w:ilvl w:val="2"/>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1 question assessing stimulant overdose (TX6).</w:t>
      </w:r>
    </w:p>
    <w:p w:rsidR="000F3F70" w:rsidP="008B1EE5" w14:paraId="020AC652" w14:textId="6270C04D">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1 question (HT4</w:t>
      </w:r>
      <w:r w:rsidR="00D72B3D">
        <w:rPr>
          <w:rFonts w:eastAsia="Calibri" w:cs="Times New Roman"/>
          <w:kern w:val="0"/>
          <w:szCs w:val="22"/>
          <w14:ligatures w14:val="none"/>
        </w:rPr>
        <w:t xml:space="preserve">a) </w:t>
      </w:r>
      <w:r w:rsidR="00C00AE0">
        <w:rPr>
          <w:rFonts w:eastAsia="Calibri" w:cs="Times New Roman"/>
          <w:kern w:val="0"/>
          <w:szCs w:val="22"/>
          <w14:ligatures w14:val="none"/>
        </w:rPr>
        <w:t xml:space="preserve">assessing location of </w:t>
      </w:r>
      <w:r w:rsidR="00337F79">
        <w:rPr>
          <w:rFonts w:eastAsia="Calibri" w:cs="Times New Roman"/>
          <w:kern w:val="0"/>
          <w:szCs w:val="22"/>
          <w14:ligatures w14:val="none"/>
        </w:rPr>
        <w:t>recent HIV test.</w:t>
      </w:r>
    </w:p>
    <w:p w:rsidR="00337F79" w:rsidP="008B1EE5" w14:paraId="47ADF729" w14:textId="75D9FF94">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2 questions (HT6, HT6a) assessing </w:t>
      </w:r>
      <w:r w:rsidR="006D5CDE">
        <w:rPr>
          <w:rFonts w:eastAsia="Calibri" w:cs="Times New Roman"/>
          <w:kern w:val="0"/>
          <w:szCs w:val="22"/>
          <w14:ligatures w14:val="none"/>
        </w:rPr>
        <w:t>reason for not testing</w:t>
      </w:r>
      <w:r w:rsidR="00F02EFB">
        <w:rPr>
          <w:rFonts w:eastAsia="Calibri" w:cs="Times New Roman"/>
          <w:kern w:val="0"/>
          <w:szCs w:val="22"/>
          <w14:ligatures w14:val="none"/>
        </w:rPr>
        <w:t xml:space="preserve"> for HIV</w:t>
      </w:r>
      <w:r w:rsidR="006D5CDE">
        <w:rPr>
          <w:rFonts w:eastAsia="Calibri" w:cs="Times New Roman"/>
          <w:kern w:val="0"/>
          <w:szCs w:val="22"/>
          <w14:ligatures w14:val="none"/>
        </w:rPr>
        <w:t xml:space="preserve"> in the past 12 months. </w:t>
      </w:r>
    </w:p>
    <w:p w:rsidR="006D5CDE" w:rsidP="008B1EE5" w14:paraId="01409080" w14:textId="4D0114A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8 </w:t>
      </w:r>
      <w:r w:rsidR="007A44B7">
        <w:rPr>
          <w:rFonts w:eastAsia="Calibri" w:cs="Times New Roman"/>
          <w:kern w:val="0"/>
          <w:szCs w:val="22"/>
          <w14:ligatures w14:val="none"/>
        </w:rPr>
        <w:t xml:space="preserve">questions </w:t>
      </w:r>
      <w:r w:rsidR="00963764">
        <w:rPr>
          <w:rFonts w:eastAsia="Calibri" w:cs="Times New Roman"/>
          <w:kern w:val="0"/>
          <w:szCs w:val="22"/>
          <w14:ligatures w14:val="none"/>
        </w:rPr>
        <w:t>(H</w:t>
      </w:r>
      <w:r w:rsidR="006B1AA4">
        <w:rPr>
          <w:rFonts w:eastAsia="Calibri" w:cs="Times New Roman"/>
          <w:kern w:val="0"/>
          <w:szCs w:val="22"/>
          <w14:ligatures w14:val="none"/>
        </w:rPr>
        <w:t>T</w:t>
      </w:r>
      <w:r w:rsidR="00963764">
        <w:rPr>
          <w:rFonts w:eastAsia="Calibri" w:cs="Times New Roman"/>
          <w:kern w:val="0"/>
          <w:szCs w:val="22"/>
          <w14:ligatures w14:val="none"/>
        </w:rPr>
        <w:t>7d</w:t>
      </w:r>
      <w:r w:rsidR="00A61318">
        <w:rPr>
          <w:rFonts w:eastAsia="Calibri" w:cs="Times New Roman"/>
          <w:kern w:val="0"/>
          <w:szCs w:val="22"/>
          <w14:ligatures w14:val="none"/>
        </w:rPr>
        <w:t>, H</w:t>
      </w:r>
      <w:r w:rsidR="009B79B7">
        <w:rPr>
          <w:rFonts w:eastAsia="Calibri" w:cs="Times New Roman"/>
          <w:kern w:val="0"/>
          <w:szCs w:val="22"/>
          <w14:ligatures w14:val="none"/>
        </w:rPr>
        <w:t>T8a, HT8b, HT8b.1, HT8c, HT8c.1</w:t>
      </w:r>
      <w:r w:rsidR="002755B1">
        <w:rPr>
          <w:rFonts w:eastAsia="Calibri" w:cs="Times New Roman"/>
          <w:kern w:val="0"/>
          <w:szCs w:val="22"/>
          <w14:ligatures w14:val="none"/>
        </w:rPr>
        <w:t>, HT10a, HT10b</w:t>
      </w:r>
      <w:r w:rsidR="00C96CA6">
        <w:rPr>
          <w:rFonts w:eastAsia="Calibri" w:cs="Times New Roman"/>
          <w:kern w:val="0"/>
          <w:szCs w:val="22"/>
          <w14:ligatures w14:val="none"/>
        </w:rPr>
        <w:t xml:space="preserve">) assessing </w:t>
      </w:r>
      <w:r>
        <w:rPr>
          <w:rFonts w:eastAsia="Calibri" w:cs="Times New Roman"/>
          <w:kern w:val="0"/>
          <w:szCs w:val="22"/>
          <w14:ligatures w14:val="none"/>
        </w:rPr>
        <w:t xml:space="preserve">outcomes specific to </w:t>
      </w:r>
      <w:r w:rsidR="002421CB">
        <w:rPr>
          <w:rFonts w:eastAsia="Calibri" w:cs="Times New Roman"/>
          <w:kern w:val="0"/>
          <w:szCs w:val="22"/>
          <w14:ligatures w14:val="none"/>
        </w:rPr>
        <w:t>people</w:t>
      </w:r>
      <w:r>
        <w:rPr>
          <w:rFonts w:eastAsia="Calibri" w:cs="Times New Roman"/>
          <w:kern w:val="0"/>
          <w:szCs w:val="22"/>
          <w14:ligatures w14:val="none"/>
        </w:rPr>
        <w:t xml:space="preserve"> living with </w:t>
      </w:r>
      <w:r w:rsidR="00D70F1D">
        <w:rPr>
          <w:rFonts w:eastAsia="Calibri" w:cs="Times New Roman"/>
          <w:kern w:val="0"/>
          <w:szCs w:val="22"/>
          <w14:ligatures w14:val="none"/>
        </w:rPr>
        <w:t>HIV</w:t>
      </w:r>
      <w:r w:rsidR="007A44B7">
        <w:rPr>
          <w:rFonts w:eastAsia="Calibri" w:cs="Times New Roman"/>
          <w:kern w:val="0"/>
          <w:szCs w:val="22"/>
          <w14:ligatures w14:val="none"/>
        </w:rPr>
        <w:t>.</w:t>
      </w:r>
      <w:r w:rsidR="00833509">
        <w:rPr>
          <w:rFonts w:eastAsia="Calibri" w:cs="Times New Roman"/>
          <w:kern w:val="0"/>
          <w:szCs w:val="22"/>
          <w14:ligatures w14:val="none"/>
        </w:rPr>
        <w:t xml:space="preserve">  The vast majority of NHBS </w:t>
      </w:r>
      <w:r w:rsidR="0036531C">
        <w:rPr>
          <w:rFonts w:eastAsia="Calibri" w:cs="Times New Roman"/>
          <w:kern w:val="0"/>
          <w:szCs w:val="22"/>
          <w14:ligatures w14:val="none"/>
        </w:rPr>
        <w:t>respondents are HIV-negative.</w:t>
      </w:r>
      <w:r w:rsidR="007A44B7">
        <w:rPr>
          <w:rFonts w:eastAsia="Calibri" w:cs="Times New Roman"/>
          <w:kern w:val="0"/>
          <w:szCs w:val="22"/>
          <w14:ligatures w14:val="none"/>
        </w:rPr>
        <w:t xml:space="preserve">  </w:t>
      </w:r>
      <w:r w:rsidR="00D52DA5">
        <w:rPr>
          <w:rFonts w:eastAsia="Calibri" w:cs="Times New Roman"/>
          <w:kern w:val="0"/>
          <w:szCs w:val="22"/>
          <w14:ligatures w14:val="none"/>
        </w:rPr>
        <w:t xml:space="preserve"> </w:t>
      </w:r>
      <w:r w:rsidR="00C96CA6">
        <w:rPr>
          <w:rFonts w:eastAsia="Calibri" w:cs="Times New Roman"/>
          <w:kern w:val="0"/>
          <w:szCs w:val="22"/>
          <w14:ligatures w14:val="none"/>
        </w:rPr>
        <w:t xml:space="preserve">  </w:t>
      </w:r>
    </w:p>
    <w:p w:rsidR="004B7180" w:rsidRPr="00AC66B7" w:rsidP="00AC66B7" w14:paraId="37B16F6F" w14:textId="7CD2D42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3</w:t>
      </w:r>
      <w:r w:rsidR="00EB097F">
        <w:rPr>
          <w:rFonts w:eastAsia="Calibri" w:cs="Times New Roman"/>
          <w:kern w:val="0"/>
          <w:szCs w:val="22"/>
          <w14:ligatures w14:val="none"/>
        </w:rPr>
        <w:t xml:space="preserve"> questions (HC</w:t>
      </w:r>
      <w:r w:rsidR="00156E1B">
        <w:rPr>
          <w:rFonts w:eastAsia="Calibri" w:cs="Times New Roman"/>
          <w:kern w:val="0"/>
          <w:szCs w:val="22"/>
          <w14:ligatures w14:val="none"/>
        </w:rPr>
        <w:t>2b, HC2c</w:t>
      </w:r>
      <w:r w:rsidR="0054300F">
        <w:rPr>
          <w:rFonts w:eastAsia="Calibri" w:cs="Times New Roman"/>
          <w:kern w:val="0"/>
          <w:szCs w:val="22"/>
          <w14:ligatures w14:val="none"/>
        </w:rPr>
        <w:t>, HC4a</w:t>
      </w:r>
      <w:r>
        <w:rPr>
          <w:rFonts w:eastAsia="Calibri" w:cs="Times New Roman"/>
          <w:kern w:val="0"/>
          <w:szCs w:val="22"/>
          <w14:ligatures w14:val="none"/>
        </w:rPr>
        <w:t xml:space="preserve">) </w:t>
      </w:r>
      <w:r>
        <w:rPr>
          <w:rFonts w:eastAsia="Calibri" w:cs="Times New Roman"/>
          <w:kern w:val="0"/>
          <w:szCs w:val="22"/>
          <w14:ligatures w14:val="none"/>
        </w:rPr>
        <w:t xml:space="preserve">assessing the </w:t>
      </w:r>
      <w:r>
        <w:rPr>
          <w:rFonts w:eastAsia="Calibri" w:cs="Times New Roman"/>
          <w:kern w:val="0"/>
          <w:szCs w:val="22"/>
          <w14:ligatures w14:val="none"/>
        </w:rPr>
        <w:t xml:space="preserve">location for Hepatitis C </w:t>
      </w:r>
      <w:r w:rsidR="0054300F">
        <w:rPr>
          <w:rFonts w:eastAsia="Calibri" w:cs="Times New Roman"/>
          <w:kern w:val="0"/>
          <w:szCs w:val="22"/>
          <w14:ligatures w14:val="none"/>
        </w:rPr>
        <w:t xml:space="preserve">virus </w:t>
      </w:r>
      <w:r w:rsidR="00840638">
        <w:rPr>
          <w:rFonts w:eastAsia="Calibri" w:cs="Times New Roman"/>
          <w:kern w:val="0"/>
          <w:szCs w:val="22"/>
          <w14:ligatures w14:val="none"/>
        </w:rPr>
        <w:t xml:space="preserve">(HCV) </w:t>
      </w:r>
      <w:r>
        <w:rPr>
          <w:rFonts w:eastAsia="Calibri" w:cs="Times New Roman"/>
          <w:kern w:val="0"/>
          <w:szCs w:val="22"/>
          <w14:ligatures w14:val="none"/>
        </w:rPr>
        <w:t>testing</w:t>
      </w:r>
      <w:r>
        <w:rPr>
          <w:rFonts w:eastAsia="Calibri" w:cs="Times New Roman"/>
          <w:kern w:val="0"/>
          <w:szCs w:val="22"/>
          <w14:ligatures w14:val="none"/>
        </w:rPr>
        <w:t xml:space="preserve"> and when </w:t>
      </w:r>
      <w:r w:rsidRPr="00AC66B7" w:rsidR="00840638">
        <w:rPr>
          <w:rFonts w:eastAsia="Calibri" w:cs="Times New Roman"/>
          <w:kern w:val="0"/>
          <w:szCs w:val="22"/>
          <w14:ligatures w14:val="none"/>
        </w:rPr>
        <w:t xml:space="preserve">participant </w:t>
      </w:r>
      <w:r w:rsidR="00620CF0">
        <w:rPr>
          <w:rFonts w:eastAsia="Calibri" w:cs="Times New Roman"/>
          <w:kern w:val="0"/>
          <w:szCs w:val="22"/>
          <w14:ligatures w14:val="none"/>
        </w:rPr>
        <w:t>was diagnosed with</w:t>
      </w:r>
      <w:r w:rsidRPr="00AC66B7" w:rsidR="00840638">
        <w:rPr>
          <w:rFonts w:eastAsia="Calibri" w:cs="Times New Roman"/>
          <w:kern w:val="0"/>
          <w:szCs w:val="22"/>
          <w14:ligatures w14:val="none"/>
        </w:rPr>
        <w:t xml:space="preserve"> HCV. </w:t>
      </w:r>
    </w:p>
    <w:p w:rsidR="0054300F" w:rsidP="008B1EE5" w14:paraId="29B9F47A" w14:textId="212E6DE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5</w:t>
      </w:r>
      <w:r w:rsidR="00514C8C">
        <w:rPr>
          <w:rFonts w:eastAsia="Calibri" w:cs="Times New Roman"/>
          <w:kern w:val="0"/>
          <w:szCs w:val="22"/>
          <w14:ligatures w14:val="none"/>
        </w:rPr>
        <w:t xml:space="preserve"> questions (HC5a, HC5b, HC</w:t>
      </w:r>
      <w:r w:rsidR="006869B0">
        <w:rPr>
          <w:rFonts w:eastAsia="Calibri" w:cs="Times New Roman"/>
          <w:kern w:val="0"/>
          <w:szCs w:val="22"/>
          <w14:ligatures w14:val="none"/>
        </w:rPr>
        <w:t>7, HC9a, HC9b</w:t>
      </w:r>
      <w:r w:rsidR="00514C8C">
        <w:rPr>
          <w:rFonts w:eastAsia="Calibri" w:cs="Times New Roman"/>
          <w:kern w:val="0"/>
          <w:szCs w:val="22"/>
          <w14:ligatures w14:val="none"/>
        </w:rPr>
        <w:t xml:space="preserve">) </w:t>
      </w:r>
      <w:r w:rsidR="0033043F">
        <w:rPr>
          <w:rFonts w:eastAsia="Calibri" w:cs="Times New Roman"/>
          <w:kern w:val="0"/>
          <w:szCs w:val="22"/>
          <w14:ligatures w14:val="none"/>
        </w:rPr>
        <w:t>assessing</w:t>
      </w:r>
      <w:r w:rsidR="006056E2">
        <w:rPr>
          <w:rFonts w:eastAsia="Calibri" w:cs="Times New Roman"/>
          <w:kern w:val="0"/>
          <w:szCs w:val="22"/>
          <w14:ligatures w14:val="none"/>
        </w:rPr>
        <w:t xml:space="preserve"> </w:t>
      </w:r>
      <w:r w:rsidR="00BE59F1">
        <w:rPr>
          <w:rFonts w:eastAsia="Calibri" w:cs="Times New Roman"/>
          <w:kern w:val="0"/>
          <w:szCs w:val="22"/>
          <w14:ligatures w14:val="none"/>
        </w:rPr>
        <w:t xml:space="preserve">diagnosis of genital </w:t>
      </w:r>
      <w:r w:rsidR="008F6AAF">
        <w:rPr>
          <w:rFonts w:eastAsia="Calibri" w:cs="Times New Roman"/>
          <w:kern w:val="0"/>
          <w:szCs w:val="22"/>
          <w14:ligatures w14:val="none"/>
        </w:rPr>
        <w:t xml:space="preserve">herpes </w:t>
      </w:r>
      <w:r w:rsidR="00BE59F1">
        <w:rPr>
          <w:rFonts w:eastAsia="Calibri" w:cs="Times New Roman"/>
          <w:kern w:val="0"/>
          <w:szCs w:val="22"/>
          <w14:ligatures w14:val="none"/>
        </w:rPr>
        <w:t>and genital warts</w:t>
      </w:r>
      <w:r w:rsidR="006056E2">
        <w:rPr>
          <w:rFonts w:eastAsia="Calibri" w:cs="Times New Roman"/>
          <w:kern w:val="0"/>
          <w:szCs w:val="22"/>
          <w14:ligatures w14:val="none"/>
        </w:rPr>
        <w:t xml:space="preserve">, rectal STD testing, </w:t>
      </w:r>
      <w:r w:rsidR="00F47685">
        <w:rPr>
          <w:rFonts w:eastAsia="Calibri" w:cs="Times New Roman"/>
          <w:kern w:val="0"/>
          <w:szCs w:val="22"/>
          <w14:ligatures w14:val="none"/>
        </w:rPr>
        <w:t xml:space="preserve">and HPV vaccination. </w:t>
      </w:r>
    </w:p>
    <w:p w:rsidR="00F9296E" w:rsidP="008B1EE5" w14:paraId="02AB24E2" w14:textId="2A74BEE7">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4 </w:t>
      </w:r>
      <w:r w:rsidR="003726D8">
        <w:rPr>
          <w:rFonts w:eastAsia="Calibri" w:cs="Times New Roman"/>
          <w:kern w:val="0"/>
          <w:szCs w:val="22"/>
          <w14:ligatures w14:val="none"/>
        </w:rPr>
        <w:t xml:space="preserve">questions assessing </w:t>
      </w:r>
      <w:r w:rsidR="00F63507">
        <w:rPr>
          <w:rFonts w:eastAsia="Calibri" w:cs="Times New Roman"/>
          <w:kern w:val="0"/>
          <w:szCs w:val="22"/>
          <w14:ligatures w14:val="none"/>
        </w:rPr>
        <w:t>receipt of</w:t>
      </w:r>
      <w:r>
        <w:rPr>
          <w:rFonts w:eastAsia="Calibri" w:cs="Times New Roman"/>
          <w:kern w:val="0"/>
          <w:szCs w:val="22"/>
          <w14:ligatures w14:val="none"/>
        </w:rPr>
        <w:t xml:space="preserve"> free condoms</w:t>
      </w:r>
      <w:r>
        <w:rPr>
          <w:rFonts w:eastAsia="Calibri" w:cs="Times New Roman"/>
          <w:kern w:val="0"/>
          <w:szCs w:val="22"/>
          <w14:ligatures w14:val="none"/>
        </w:rPr>
        <w:t xml:space="preserve"> (PA1a, PA1b) and</w:t>
      </w:r>
      <w:r w:rsidR="00DE0054">
        <w:rPr>
          <w:rFonts w:eastAsia="Calibri" w:cs="Times New Roman"/>
          <w:kern w:val="0"/>
          <w:szCs w:val="22"/>
          <w14:ligatures w14:val="none"/>
        </w:rPr>
        <w:t xml:space="preserve"> </w:t>
      </w:r>
      <w:r w:rsidR="00805525">
        <w:rPr>
          <w:rFonts w:eastAsia="Calibri" w:cs="Times New Roman"/>
          <w:kern w:val="0"/>
          <w:szCs w:val="22"/>
          <w14:ligatures w14:val="none"/>
        </w:rPr>
        <w:t xml:space="preserve">participation </w:t>
      </w:r>
      <w:r w:rsidR="00DE0054">
        <w:rPr>
          <w:rFonts w:eastAsia="Calibri" w:cs="Times New Roman"/>
          <w:kern w:val="0"/>
          <w:szCs w:val="22"/>
          <w14:ligatures w14:val="none"/>
        </w:rPr>
        <w:t xml:space="preserve">in </w:t>
      </w:r>
      <w:r w:rsidR="00B43BA1">
        <w:rPr>
          <w:rFonts w:eastAsia="Calibri" w:cs="Times New Roman"/>
          <w:kern w:val="0"/>
          <w:szCs w:val="22"/>
          <w14:ligatures w14:val="none"/>
        </w:rPr>
        <w:t>behavioral</w:t>
      </w:r>
      <w:r w:rsidR="00442395">
        <w:rPr>
          <w:rFonts w:eastAsia="Calibri" w:cs="Times New Roman"/>
          <w:kern w:val="0"/>
          <w:szCs w:val="22"/>
          <w14:ligatures w14:val="none"/>
        </w:rPr>
        <w:t xml:space="preserve"> HIV prevention</w:t>
      </w:r>
      <w:r w:rsidR="00B43BA1">
        <w:rPr>
          <w:rFonts w:eastAsia="Calibri" w:cs="Times New Roman"/>
          <w:kern w:val="0"/>
          <w:szCs w:val="22"/>
          <w14:ligatures w14:val="none"/>
        </w:rPr>
        <w:t xml:space="preserve"> activities</w:t>
      </w:r>
      <w:r>
        <w:rPr>
          <w:rFonts w:eastAsia="Calibri" w:cs="Times New Roman"/>
          <w:kern w:val="0"/>
          <w:szCs w:val="22"/>
          <w14:ligatures w14:val="none"/>
        </w:rPr>
        <w:t xml:space="preserve"> (PA4a, PA4b)</w:t>
      </w:r>
      <w:r w:rsidR="00442395">
        <w:rPr>
          <w:rFonts w:eastAsia="Calibri" w:cs="Times New Roman"/>
          <w:kern w:val="0"/>
          <w:szCs w:val="22"/>
          <w14:ligatures w14:val="none"/>
        </w:rPr>
        <w:t>.</w:t>
      </w:r>
    </w:p>
    <w:p w:rsidR="00442395" w:rsidP="008B1EE5" w14:paraId="51D22AA5" w14:textId="1818E2FF">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2 questions (</w:t>
      </w:r>
      <w:r w:rsidR="00F014C2">
        <w:rPr>
          <w:rFonts w:eastAsia="Calibri" w:cs="Times New Roman"/>
          <w:kern w:val="0"/>
          <w:szCs w:val="22"/>
          <w14:ligatures w14:val="none"/>
        </w:rPr>
        <w:t xml:space="preserve">MP1, MP2) assessing Mpox diagnosis and vaccination. </w:t>
      </w:r>
    </w:p>
    <w:p w:rsidR="008938AB" w:rsidP="008B1EE5" w14:paraId="67D4DC70" w14:textId="71A87C09">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5 questions (END6a, END6b, END6c, END7, END8), previously asked of the interviewer to assess the quality of remote interviews during the COVID pandemic.  These questions are no longer used, as all NHBS interviews are </w:t>
      </w:r>
      <w:r w:rsidR="00666B12">
        <w:rPr>
          <w:rFonts w:eastAsia="Calibri" w:cs="Times New Roman"/>
          <w:kern w:val="0"/>
          <w:szCs w:val="22"/>
          <w14:ligatures w14:val="none"/>
        </w:rPr>
        <w:t>conducted in person, face-to-face.</w:t>
      </w:r>
    </w:p>
    <w:p w:rsidR="00C556FD" w:rsidRPr="008B1EE5" w:rsidP="00C556FD" w14:paraId="07BB5765" w14:textId="77777777">
      <w:pPr>
        <w:spacing w:after="200" w:line="276" w:lineRule="auto"/>
        <w:ind w:left="2160"/>
        <w:contextualSpacing/>
        <w:rPr>
          <w:rFonts w:eastAsia="Calibri" w:cs="Times New Roman"/>
          <w:kern w:val="0"/>
          <w:szCs w:val="22"/>
          <w14:ligatures w14:val="none"/>
        </w:rPr>
      </w:pPr>
    </w:p>
    <w:p w:rsidR="008B1EE5" w:rsidRPr="008B1EE5" w:rsidP="008B1EE5" w14:paraId="22603618" w14:textId="77777777">
      <w:pPr>
        <w:numPr>
          <w:ilvl w:val="0"/>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Measurement improvements – Modifications were made to items with potential to yield higher quality or more directly relevant data based on lessons learned from previous NHBS data collections and analyses.  </w:t>
      </w:r>
    </w:p>
    <w:p w:rsidR="008B1EE5" w:rsidRPr="00BF1D10" w:rsidP="008B1EE5" w14:paraId="600803D1" w14:textId="31628162">
      <w:pPr>
        <w:numPr>
          <w:ilvl w:val="1"/>
          <w:numId w:val="4"/>
        </w:numPr>
        <w:spacing w:after="200" w:line="276" w:lineRule="auto"/>
        <w:contextualSpacing/>
        <w:rPr>
          <w:rFonts w:eastAsia="Calibri" w:cs="Times New Roman"/>
          <w:kern w:val="0"/>
          <w:szCs w:val="22"/>
          <w14:ligatures w14:val="none"/>
        </w:rPr>
      </w:pPr>
      <w:r w:rsidRPr="00BF1D10">
        <w:rPr>
          <w:rFonts w:eastAsia="Calibri" w:cs="Times New Roman"/>
          <w:kern w:val="0"/>
          <w:szCs w:val="22"/>
          <w14:ligatures w14:val="none"/>
        </w:rPr>
        <w:t>Modified</w:t>
      </w:r>
      <w:r w:rsidRPr="00BF1D10" w:rsidR="00F53D34">
        <w:rPr>
          <w:rFonts w:eastAsia="Calibri" w:cs="Times New Roman"/>
          <w:kern w:val="0"/>
          <w:szCs w:val="22"/>
          <w14:ligatures w14:val="none"/>
        </w:rPr>
        <w:t xml:space="preserve"> </w:t>
      </w:r>
      <w:r w:rsidRPr="00BF1D10" w:rsidR="00BF1D10">
        <w:rPr>
          <w:rFonts w:eastAsia="Calibri" w:cs="Times New Roman"/>
          <w:kern w:val="0"/>
          <w:szCs w:val="22"/>
          <w14:ligatures w14:val="none"/>
        </w:rPr>
        <w:t xml:space="preserve">19 </w:t>
      </w:r>
      <w:r w:rsidRPr="00BF1D10">
        <w:rPr>
          <w:rFonts w:eastAsia="Calibri" w:cs="Times New Roman"/>
          <w:kern w:val="0"/>
          <w:szCs w:val="22"/>
          <w14:ligatures w14:val="none"/>
        </w:rPr>
        <w:t>questions (e.g., changes to question order, wording, response options, universe)</w:t>
      </w:r>
    </w:p>
    <w:p w:rsidR="00110B10" w:rsidP="00110B10" w14:paraId="35D80A81" w14:textId="5F9C449F">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w:t>
      </w:r>
      <w:r w:rsidRPr="009B54EF">
        <w:rPr>
          <w:rFonts w:eastAsia="Calibri" w:cs="Times New Roman"/>
          <w:kern w:val="0"/>
          <w:szCs w:val="22"/>
          <w14:ligatures w14:val="none"/>
        </w:rPr>
        <w:t xml:space="preserve">odified wording to </w:t>
      </w:r>
      <w:r>
        <w:rPr>
          <w:rFonts w:eastAsia="Calibri" w:cs="Times New Roman"/>
          <w:kern w:val="0"/>
          <w:szCs w:val="22"/>
          <w14:ligatures w14:val="none"/>
        </w:rPr>
        <w:t>9 questions</w:t>
      </w:r>
      <w:r w:rsidRPr="009B54EF">
        <w:rPr>
          <w:rFonts w:eastAsia="Calibri" w:cs="Times New Roman"/>
          <w:kern w:val="0"/>
          <w:szCs w:val="22"/>
          <w14:ligatures w14:val="none"/>
        </w:rPr>
        <w:t xml:space="preserve"> that </w:t>
      </w:r>
      <w:r>
        <w:rPr>
          <w:rFonts w:eastAsia="Calibri" w:cs="Times New Roman"/>
          <w:kern w:val="0"/>
          <w:szCs w:val="22"/>
          <w14:ligatures w14:val="none"/>
        </w:rPr>
        <w:t xml:space="preserve">previously assessed </w:t>
      </w:r>
      <w:r w:rsidRPr="009B54EF">
        <w:rPr>
          <w:rFonts w:eastAsia="Calibri" w:cs="Times New Roman"/>
          <w:kern w:val="0"/>
          <w:szCs w:val="22"/>
          <w14:ligatures w14:val="none"/>
        </w:rPr>
        <w:t>behaviors w</w:t>
      </w:r>
      <w:r>
        <w:rPr>
          <w:rFonts w:eastAsia="Calibri" w:cs="Times New Roman"/>
          <w:kern w:val="0"/>
          <w:szCs w:val="22"/>
          <w14:ligatures w14:val="none"/>
        </w:rPr>
        <w:t>ith</w:t>
      </w:r>
      <w:r w:rsidRPr="009B54EF">
        <w:rPr>
          <w:rFonts w:eastAsia="Calibri" w:cs="Times New Roman"/>
          <w:kern w:val="0"/>
          <w:szCs w:val="22"/>
          <w14:ligatures w14:val="none"/>
        </w:rPr>
        <w:t xml:space="preserve"> </w:t>
      </w:r>
      <w:r w:rsidR="00D402B4">
        <w:rPr>
          <w:rFonts w:eastAsia="Calibri" w:cs="Times New Roman"/>
          <w:kern w:val="0"/>
          <w:szCs w:val="22"/>
          <w14:ligatures w14:val="none"/>
        </w:rPr>
        <w:t>‘</w:t>
      </w:r>
      <w:r w:rsidRPr="009B54EF">
        <w:rPr>
          <w:rFonts w:eastAsia="Calibri" w:cs="Times New Roman"/>
          <w:kern w:val="0"/>
          <w:szCs w:val="22"/>
          <w14:ligatures w14:val="none"/>
        </w:rPr>
        <w:t>casual</w:t>
      </w:r>
      <w:r w:rsidR="00D402B4">
        <w:rPr>
          <w:rFonts w:eastAsia="Calibri" w:cs="Times New Roman"/>
          <w:kern w:val="0"/>
          <w:szCs w:val="22"/>
          <w14:ligatures w14:val="none"/>
        </w:rPr>
        <w:t>’</w:t>
      </w:r>
      <w:r w:rsidRPr="009B54EF">
        <w:rPr>
          <w:rFonts w:eastAsia="Calibri" w:cs="Times New Roman"/>
          <w:kern w:val="0"/>
          <w:szCs w:val="22"/>
          <w14:ligatures w14:val="none"/>
        </w:rPr>
        <w:t xml:space="preserve"> </w:t>
      </w:r>
      <w:r>
        <w:rPr>
          <w:rFonts w:eastAsia="Calibri" w:cs="Times New Roman"/>
          <w:kern w:val="0"/>
          <w:szCs w:val="22"/>
          <w14:ligatures w14:val="none"/>
        </w:rPr>
        <w:t>sex partner</w:t>
      </w:r>
      <w:r w:rsidRPr="009B54EF">
        <w:rPr>
          <w:rFonts w:eastAsia="Calibri" w:cs="Times New Roman"/>
          <w:kern w:val="0"/>
          <w:szCs w:val="22"/>
          <w14:ligatures w14:val="none"/>
        </w:rPr>
        <w:t>s</w:t>
      </w:r>
      <w:r>
        <w:rPr>
          <w:rFonts w:eastAsia="Calibri" w:cs="Times New Roman"/>
          <w:kern w:val="0"/>
          <w:szCs w:val="22"/>
          <w14:ligatures w14:val="none"/>
        </w:rPr>
        <w:t xml:space="preserve"> (</w:t>
      </w:r>
      <w:r w:rsidRPr="009B54EF">
        <w:rPr>
          <w:rFonts w:eastAsia="Calibri" w:cs="Times New Roman"/>
          <w:kern w:val="0"/>
          <w:szCs w:val="22"/>
          <w14:ligatures w14:val="none"/>
        </w:rPr>
        <w:t xml:space="preserve">SX7a.m, SX7c.m, SX7e.m, SX15a.m,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15c.m,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15d.m,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23a.m,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23c.m, </w:t>
      </w:r>
      <w:r w:rsidR="008E7525">
        <w:rPr>
          <w:rFonts w:eastAsia="Calibri" w:cs="Times New Roman"/>
          <w:kern w:val="0"/>
          <w:szCs w:val="22"/>
          <w14:ligatures w14:val="none"/>
        </w:rPr>
        <w:t>SX</w:t>
      </w:r>
      <w:r w:rsidRPr="009B54EF">
        <w:rPr>
          <w:rFonts w:eastAsia="Calibri" w:cs="Times New Roman"/>
          <w:kern w:val="0"/>
          <w:szCs w:val="22"/>
          <w14:ligatures w14:val="none"/>
        </w:rPr>
        <w:t>23e.m</w:t>
      </w:r>
      <w:r>
        <w:rPr>
          <w:rFonts w:eastAsia="Calibri" w:cs="Times New Roman"/>
          <w:kern w:val="0"/>
          <w:szCs w:val="22"/>
          <w14:ligatures w14:val="none"/>
        </w:rPr>
        <w:t xml:space="preserve">).  These items now </w:t>
      </w:r>
      <w:r w:rsidRPr="009B54EF">
        <w:rPr>
          <w:rFonts w:eastAsia="Calibri" w:cs="Times New Roman"/>
          <w:kern w:val="0"/>
          <w:szCs w:val="22"/>
          <w14:ligatures w14:val="none"/>
        </w:rPr>
        <w:t>assess behaviors without regard to partner type</w:t>
      </w:r>
      <w:r>
        <w:rPr>
          <w:rFonts w:eastAsia="Calibri" w:cs="Times New Roman"/>
          <w:kern w:val="0"/>
          <w:szCs w:val="22"/>
          <w14:ligatures w14:val="none"/>
        </w:rPr>
        <w:t>.</w:t>
      </w:r>
    </w:p>
    <w:p w:rsidR="0041449B" w:rsidP="00110B10" w14:paraId="0A137CAD" w14:textId="6A33191F">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Modified response options to</w:t>
      </w:r>
      <w:r w:rsidR="00456D2F">
        <w:rPr>
          <w:rFonts w:eastAsia="Calibri" w:cs="Times New Roman"/>
          <w:kern w:val="0"/>
          <w:szCs w:val="22"/>
          <w14:ligatures w14:val="none"/>
        </w:rPr>
        <w:t xml:space="preserve"> 3</w:t>
      </w:r>
      <w:r>
        <w:rPr>
          <w:rFonts w:eastAsia="Calibri" w:cs="Times New Roman"/>
          <w:kern w:val="0"/>
          <w:szCs w:val="22"/>
          <w14:ligatures w14:val="none"/>
        </w:rPr>
        <w:t xml:space="preserve"> questions assessing drug injected most often </w:t>
      </w:r>
      <w:r w:rsidR="00FB6B94">
        <w:rPr>
          <w:rFonts w:eastAsia="Calibri" w:cs="Times New Roman"/>
          <w:kern w:val="0"/>
          <w:szCs w:val="22"/>
          <w14:ligatures w14:val="none"/>
        </w:rPr>
        <w:t>(ES12, ID4a, ID4b.2)</w:t>
      </w:r>
      <w:r w:rsidR="003221A8">
        <w:rPr>
          <w:rFonts w:eastAsia="Calibri" w:cs="Times New Roman"/>
          <w:kern w:val="0"/>
          <w:szCs w:val="22"/>
          <w14:ligatures w14:val="none"/>
        </w:rPr>
        <w:t xml:space="preserve"> to </w:t>
      </w:r>
      <w:r w:rsidR="00A93581">
        <w:rPr>
          <w:rFonts w:eastAsia="Calibri" w:cs="Times New Roman"/>
          <w:kern w:val="0"/>
          <w:szCs w:val="22"/>
          <w14:ligatures w14:val="none"/>
        </w:rPr>
        <w:t>simplify the response task</w:t>
      </w:r>
      <w:r w:rsidR="001C1E05">
        <w:rPr>
          <w:rFonts w:eastAsia="Calibri" w:cs="Times New Roman"/>
          <w:kern w:val="0"/>
          <w:szCs w:val="22"/>
          <w14:ligatures w14:val="none"/>
        </w:rPr>
        <w:t>.</w:t>
      </w:r>
    </w:p>
    <w:p w:rsidR="008B74D9" w:rsidP="008B74D9" w14:paraId="417C584C" w14:textId="5DA00525">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Modified wording of 3 questions assess</w:t>
      </w:r>
      <w:r w:rsidR="00B42274">
        <w:rPr>
          <w:rFonts w:eastAsia="Calibri" w:cs="Times New Roman"/>
          <w:kern w:val="0"/>
          <w:szCs w:val="22"/>
          <w14:ligatures w14:val="none"/>
        </w:rPr>
        <w:t xml:space="preserve">ing frequency of injecting </w:t>
      </w:r>
      <w:r>
        <w:rPr>
          <w:rFonts w:eastAsia="Calibri" w:cs="Times New Roman"/>
          <w:kern w:val="0"/>
          <w:szCs w:val="22"/>
          <w14:ligatures w14:val="none"/>
        </w:rPr>
        <w:t>heroin, powder cocaine, and crack cocaine (ID3b, ID3c, ID3d)</w:t>
      </w:r>
      <w:r w:rsidR="00B82932">
        <w:rPr>
          <w:rFonts w:eastAsia="Calibri" w:cs="Times New Roman"/>
          <w:kern w:val="0"/>
          <w:szCs w:val="22"/>
          <w14:ligatures w14:val="none"/>
        </w:rPr>
        <w:t xml:space="preserve"> </w:t>
      </w:r>
      <w:r>
        <w:rPr>
          <w:rFonts w:eastAsia="Calibri" w:cs="Times New Roman"/>
          <w:kern w:val="0"/>
          <w:szCs w:val="22"/>
          <w14:ligatures w14:val="none"/>
        </w:rPr>
        <w:t>to simplify the response task.</w:t>
      </w:r>
    </w:p>
    <w:p w:rsidR="00F24C30" w:rsidP="008B1EE5" w14:paraId="01F5EF3C" w14:textId="2A605216">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wording of 1 question assessing </w:t>
      </w:r>
      <w:r w:rsidR="00E505C0">
        <w:rPr>
          <w:rFonts w:eastAsia="Calibri" w:cs="Times New Roman"/>
          <w:kern w:val="0"/>
          <w:szCs w:val="22"/>
          <w14:ligatures w14:val="none"/>
        </w:rPr>
        <w:t xml:space="preserve">non-fatal </w:t>
      </w:r>
      <w:r>
        <w:rPr>
          <w:rFonts w:eastAsia="Calibri" w:cs="Times New Roman"/>
          <w:kern w:val="0"/>
          <w:szCs w:val="22"/>
          <w14:ligatures w14:val="none"/>
        </w:rPr>
        <w:t xml:space="preserve">opioid overdose (TX5) to include reference to fentanyl.  </w:t>
      </w:r>
    </w:p>
    <w:p w:rsidR="008B1EE5" w:rsidP="008B1EE5" w14:paraId="2D45DF4C" w14:textId="03C043C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Narrowed</w:t>
      </w:r>
      <w:r w:rsidRPr="008B1EE5">
        <w:rPr>
          <w:rFonts w:eastAsia="Calibri" w:cs="Times New Roman"/>
          <w:kern w:val="0"/>
          <w:szCs w:val="22"/>
          <w14:ligatures w14:val="none"/>
        </w:rPr>
        <w:t xml:space="preserve"> </w:t>
      </w:r>
      <w:r w:rsidRPr="008B1EE5">
        <w:rPr>
          <w:rFonts w:eastAsia="Calibri" w:cs="Times New Roman"/>
          <w:kern w:val="0"/>
          <w:szCs w:val="22"/>
          <w14:ligatures w14:val="none"/>
        </w:rPr>
        <w:t xml:space="preserve">the universe for </w:t>
      </w:r>
      <w:r w:rsidR="00CE42B9">
        <w:rPr>
          <w:rFonts w:eastAsia="Calibri" w:cs="Times New Roman"/>
          <w:kern w:val="0"/>
          <w:szCs w:val="22"/>
          <w14:ligatures w14:val="none"/>
        </w:rPr>
        <w:t>2</w:t>
      </w:r>
      <w:r w:rsidRPr="008B1EE5" w:rsidR="00CE42B9">
        <w:rPr>
          <w:rFonts w:eastAsia="Calibri" w:cs="Times New Roman"/>
          <w:kern w:val="0"/>
          <w:szCs w:val="22"/>
          <w14:ligatures w14:val="none"/>
        </w:rPr>
        <w:t xml:space="preserve"> </w:t>
      </w:r>
      <w:r w:rsidRPr="008B1EE5">
        <w:rPr>
          <w:rFonts w:eastAsia="Calibri" w:cs="Times New Roman"/>
          <w:kern w:val="0"/>
          <w:szCs w:val="22"/>
          <w14:ligatures w14:val="none"/>
        </w:rPr>
        <w:t>question</w:t>
      </w:r>
      <w:r w:rsidR="000C5D06">
        <w:rPr>
          <w:rFonts w:eastAsia="Calibri" w:cs="Times New Roman"/>
          <w:kern w:val="0"/>
          <w:szCs w:val="22"/>
          <w14:ligatures w14:val="none"/>
        </w:rPr>
        <w:t>s</w:t>
      </w:r>
      <w:r w:rsidRPr="008B1EE5">
        <w:rPr>
          <w:rFonts w:eastAsia="Calibri" w:cs="Times New Roman"/>
          <w:kern w:val="0"/>
          <w:szCs w:val="22"/>
          <w14:ligatures w14:val="none"/>
        </w:rPr>
        <w:t xml:space="preserve"> assessing awareness of PrEP (PA6a) </w:t>
      </w:r>
      <w:r w:rsidR="00CE42B9">
        <w:rPr>
          <w:rFonts w:eastAsia="Calibri" w:cs="Times New Roman"/>
          <w:kern w:val="0"/>
          <w:szCs w:val="22"/>
          <w14:ligatures w14:val="none"/>
        </w:rPr>
        <w:t xml:space="preserve">and lifetime use of PrEP (PA7a) </w:t>
      </w:r>
      <w:r w:rsidRPr="008B1EE5">
        <w:rPr>
          <w:rFonts w:eastAsia="Calibri" w:cs="Times New Roman"/>
          <w:kern w:val="0"/>
          <w:szCs w:val="22"/>
          <w14:ligatures w14:val="none"/>
        </w:rPr>
        <w:t xml:space="preserve">to </w:t>
      </w:r>
      <w:r>
        <w:rPr>
          <w:rFonts w:eastAsia="Calibri" w:cs="Times New Roman"/>
          <w:kern w:val="0"/>
          <w:szCs w:val="22"/>
          <w14:ligatures w14:val="none"/>
        </w:rPr>
        <w:t>ex</w:t>
      </w:r>
      <w:r w:rsidRPr="008B1EE5">
        <w:rPr>
          <w:rFonts w:eastAsia="Calibri" w:cs="Times New Roman"/>
          <w:kern w:val="0"/>
          <w:szCs w:val="22"/>
          <w14:ligatures w14:val="none"/>
        </w:rPr>
        <w:t>clude participants who reported being HIV-positive.</w:t>
      </w:r>
    </w:p>
    <w:p w:rsidR="00603D5E" w:rsidP="008B1EE5" w14:paraId="4AF80F72" w14:textId="3F22CB7A">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t>
      </w:r>
      <w:r w:rsidR="00622047">
        <w:rPr>
          <w:rFonts w:eastAsia="Calibri" w:cs="Times New Roman"/>
          <w:kern w:val="0"/>
          <w:szCs w:val="22"/>
          <w14:ligatures w14:val="none"/>
        </w:rPr>
        <w:t xml:space="preserve">wording of 1 question (PA7a) assessing lifetime use of PrEP to account for </w:t>
      </w:r>
      <w:r w:rsidR="00C01339">
        <w:rPr>
          <w:rFonts w:eastAsia="Calibri" w:cs="Times New Roman"/>
          <w:kern w:val="0"/>
          <w:szCs w:val="22"/>
          <w14:ligatures w14:val="none"/>
        </w:rPr>
        <w:t>the narrowed universe.</w:t>
      </w:r>
    </w:p>
    <w:p w:rsidR="00BF1D10" w:rsidP="00BF1D10" w14:paraId="507D8683" w14:textId="77777777">
      <w:pPr>
        <w:spacing w:after="200" w:line="276" w:lineRule="auto"/>
        <w:ind w:left="2160"/>
        <w:contextualSpacing/>
        <w:rPr>
          <w:rFonts w:eastAsia="Calibri" w:cs="Times New Roman"/>
          <w:kern w:val="0"/>
          <w:szCs w:val="22"/>
          <w14:ligatures w14:val="none"/>
        </w:rPr>
      </w:pPr>
    </w:p>
    <w:p w:rsidR="008B1EE5" w:rsidRPr="008B1EE5" w:rsidP="008B1EE5" w14:paraId="061C3CE1" w14:textId="479B2E66">
      <w:pPr>
        <w:numPr>
          <w:ilvl w:val="0"/>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Clarity, repetitive language, and interview flow - Based on a review of all items in the Behavioral Assessments, </w:t>
      </w:r>
      <w:r w:rsidRPr="00D50B98">
        <w:rPr>
          <w:rFonts w:eastAsia="Calibri" w:cs="Times New Roman"/>
          <w:kern w:val="0"/>
          <w:szCs w:val="22"/>
          <w14:ligatures w14:val="none"/>
        </w:rPr>
        <w:t>1 item was added</w:t>
      </w:r>
      <w:r w:rsidRPr="00D50B98" w:rsidR="006F664D">
        <w:rPr>
          <w:rFonts w:eastAsia="Calibri" w:cs="Times New Roman"/>
          <w:kern w:val="0"/>
          <w:szCs w:val="22"/>
          <w14:ligatures w14:val="none"/>
        </w:rPr>
        <w:t>, 6 items</w:t>
      </w:r>
      <w:r w:rsidRPr="00D50B98">
        <w:rPr>
          <w:rFonts w:eastAsia="Calibri" w:cs="Times New Roman"/>
          <w:kern w:val="0"/>
          <w:szCs w:val="22"/>
          <w14:ligatures w14:val="none"/>
        </w:rPr>
        <w:t xml:space="preserve"> were modified</w:t>
      </w:r>
      <w:r w:rsidRPr="00BF1074" w:rsidR="009B7973">
        <w:rPr>
          <w:rFonts w:eastAsia="Calibri" w:cs="Times New Roman"/>
          <w:kern w:val="0"/>
          <w:szCs w:val="22"/>
          <w14:ligatures w14:val="none"/>
        </w:rPr>
        <w:t>, and</w:t>
      </w:r>
      <w:r w:rsidR="009B7973">
        <w:rPr>
          <w:rFonts w:eastAsia="Calibri" w:cs="Times New Roman"/>
          <w:kern w:val="0"/>
          <w:szCs w:val="22"/>
          <w14:ligatures w14:val="none"/>
        </w:rPr>
        <w:t xml:space="preserve"> </w:t>
      </w:r>
      <w:r w:rsidR="00050580">
        <w:rPr>
          <w:rFonts w:eastAsia="Calibri" w:cs="Times New Roman"/>
          <w:kern w:val="0"/>
          <w:szCs w:val="22"/>
          <w14:ligatures w14:val="none"/>
        </w:rPr>
        <w:t xml:space="preserve">21 </w:t>
      </w:r>
      <w:r w:rsidR="009B7973">
        <w:rPr>
          <w:rFonts w:eastAsia="Calibri" w:cs="Times New Roman"/>
          <w:kern w:val="0"/>
          <w:szCs w:val="22"/>
          <w14:ligatures w14:val="none"/>
        </w:rPr>
        <w:t>items were deleted</w:t>
      </w:r>
      <w:r w:rsidRPr="008B1EE5">
        <w:rPr>
          <w:rFonts w:eastAsia="Calibri" w:cs="Times New Roman"/>
          <w:kern w:val="0"/>
          <w:szCs w:val="22"/>
          <w14:ligatures w14:val="none"/>
        </w:rPr>
        <w:t xml:space="preserve"> to improve clarity and interview flow. These changes do not affect the scope or content of the questions; they also do not affect the time burden of NHBS to participants. However, they are intended to improve the overall participant experience and the quality of data by improving clarity and flow of the interview process.  </w:t>
      </w:r>
    </w:p>
    <w:p w:rsidR="006F664D" w:rsidP="006F664D" w14:paraId="18026F3D" w14:textId="4ED3E1E5">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Added 1 introductory statement (INTRO_</w:t>
      </w:r>
      <w:r>
        <w:rPr>
          <w:rFonts w:eastAsia="Calibri" w:cs="Times New Roman"/>
          <w:kern w:val="0"/>
          <w:szCs w:val="22"/>
          <w14:ligatures w14:val="none"/>
        </w:rPr>
        <w:t>HC9a</w:t>
      </w:r>
      <w:r w:rsidRPr="008B1EE5">
        <w:rPr>
          <w:rFonts w:eastAsia="Calibri" w:cs="Times New Roman"/>
          <w:kern w:val="0"/>
          <w:szCs w:val="22"/>
          <w14:ligatures w14:val="none"/>
        </w:rPr>
        <w:t>)</w:t>
      </w:r>
      <w:r w:rsidR="007404BD">
        <w:rPr>
          <w:rFonts w:eastAsia="Calibri" w:cs="Times New Roman"/>
          <w:kern w:val="0"/>
          <w:szCs w:val="22"/>
          <w14:ligatures w14:val="none"/>
        </w:rPr>
        <w:t>, for the new questions</w:t>
      </w:r>
      <w:r w:rsidR="0093644A">
        <w:rPr>
          <w:rFonts w:eastAsia="Calibri" w:cs="Times New Roman"/>
          <w:kern w:val="0"/>
          <w:szCs w:val="22"/>
          <w14:ligatures w14:val="none"/>
        </w:rPr>
        <w:t xml:space="preserve"> (listed above) assessing Doxy PEP.</w:t>
      </w:r>
    </w:p>
    <w:p w:rsidR="006263E9" w:rsidRPr="008B1EE5" w:rsidP="00F84014" w14:paraId="4B53D5A0" w14:textId="55AA0BA2">
      <w:pPr>
        <w:numPr>
          <w:ilvl w:val="1"/>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t>
      </w:r>
      <w:r w:rsidR="00E766AE">
        <w:rPr>
          <w:rFonts w:eastAsia="Calibri" w:cs="Times New Roman"/>
          <w:kern w:val="0"/>
          <w:szCs w:val="22"/>
          <w14:ligatures w14:val="none"/>
        </w:rPr>
        <w:t xml:space="preserve">wording of </w:t>
      </w:r>
      <w:r>
        <w:rPr>
          <w:rFonts w:eastAsia="Calibri" w:cs="Times New Roman"/>
          <w:kern w:val="0"/>
          <w:szCs w:val="22"/>
          <w14:ligatures w14:val="none"/>
        </w:rPr>
        <w:t xml:space="preserve">1 question (SO1) about sexual orientation disclosure to a health care provider.  </w:t>
      </w:r>
      <w:r w:rsidR="00935E31">
        <w:rPr>
          <w:rFonts w:eastAsia="Calibri" w:cs="Times New Roman"/>
          <w:kern w:val="0"/>
          <w:szCs w:val="22"/>
          <w14:ligatures w14:val="none"/>
        </w:rPr>
        <w:t xml:space="preserve">This question was previously the last of a set of questions </w:t>
      </w:r>
      <w:r w:rsidR="0077518A">
        <w:rPr>
          <w:rFonts w:eastAsia="Calibri" w:cs="Times New Roman"/>
          <w:kern w:val="0"/>
          <w:szCs w:val="22"/>
          <w14:ligatures w14:val="none"/>
        </w:rPr>
        <w:t xml:space="preserve">with a separate </w:t>
      </w:r>
      <w:r w:rsidR="00E07BC3">
        <w:rPr>
          <w:rFonts w:eastAsia="Calibri" w:cs="Times New Roman"/>
          <w:kern w:val="0"/>
          <w:szCs w:val="22"/>
          <w14:ligatures w14:val="none"/>
        </w:rPr>
        <w:t>question stem</w:t>
      </w:r>
      <w:r w:rsidR="0077518A">
        <w:rPr>
          <w:rFonts w:eastAsia="Calibri" w:cs="Times New Roman"/>
          <w:kern w:val="0"/>
          <w:szCs w:val="22"/>
          <w14:ligatures w14:val="none"/>
        </w:rPr>
        <w:t xml:space="preserve">.  </w:t>
      </w:r>
      <w:r w:rsidR="00A35584">
        <w:rPr>
          <w:rFonts w:eastAsia="Calibri" w:cs="Times New Roman"/>
          <w:kern w:val="0"/>
          <w:szCs w:val="22"/>
          <w14:ligatures w14:val="none"/>
        </w:rPr>
        <w:t>All other questions in this set were deleted; thus, p</w:t>
      </w:r>
      <w:r w:rsidR="00F24C2C">
        <w:rPr>
          <w:rFonts w:eastAsia="Calibri" w:cs="Times New Roman"/>
          <w:kern w:val="0"/>
          <w:szCs w:val="22"/>
          <w14:ligatures w14:val="none"/>
        </w:rPr>
        <w:t xml:space="preserve">hrasing from the question stem was added to </w:t>
      </w:r>
      <w:r w:rsidR="00546332">
        <w:rPr>
          <w:rFonts w:eastAsia="Calibri" w:cs="Times New Roman"/>
          <w:kern w:val="0"/>
          <w:szCs w:val="22"/>
          <w14:ligatures w14:val="none"/>
        </w:rPr>
        <w:t>the wording of this question.</w:t>
      </w:r>
      <w:r w:rsidR="0077518A">
        <w:rPr>
          <w:rFonts w:eastAsia="Calibri" w:cs="Times New Roman"/>
          <w:kern w:val="0"/>
          <w:szCs w:val="22"/>
          <w14:ligatures w14:val="none"/>
        </w:rPr>
        <w:t xml:space="preserve"> </w:t>
      </w:r>
    </w:p>
    <w:p w:rsidR="00A942D3" w:rsidP="008B1EE5" w14:paraId="5E78252C" w14:textId="41953D35">
      <w:pPr>
        <w:numPr>
          <w:ilvl w:val="1"/>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Modified 5 introductory statements (INTRO_ND, INTRO_ND2b, INTRO_</w:t>
      </w:r>
      <w:r w:rsidR="002C525C">
        <w:rPr>
          <w:rFonts w:eastAsia="Calibri" w:cs="Times New Roman"/>
          <w:kern w:val="0"/>
          <w:szCs w:val="22"/>
          <w14:ligatures w14:val="none"/>
        </w:rPr>
        <w:t>TX5, INTRO_HC5a, INTRO_PA1a)</w:t>
      </w:r>
      <w:r w:rsidR="000A4683">
        <w:rPr>
          <w:rFonts w:eastAsia="Calibri" w:cs="Times New Roman"/>
          <w:kern w:val="0"/>
          <w:szCs w:val="22"/>
          <w14:ligatures w14:val="none"/>
        </w:rPr>
        <w:t>.</w:t>
      </w:r>
    </w:p>
    <w:p w:rsidR="0016483F" w:rsidP="008B1EE5" w14:paraId="403C89C8" w14:textId="470B9836">
      <w:pPr>
        <w:numPr>
          <w:ilvl w:val="1"/>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w:t>
      </w:r>
      <w:r w:rsidR="00AF1474">
        <w:rPr>
          <w:rFonts w:eastAsia="Calibri" w:cs="Times New Roman"/>
          <w:kern w:val="0"/>
          <w:szCs w:val="22"/>
          <w14:ligatures w14:val="none"/>
        </w:rPr>
        <w:t xml:space="preserve">21 </w:t>
      </w:r>
      <w:r w:rsidR="000516F0">
        <w:rPr>
          <w:rFonts w:eastAsia="Calibri" w:cs="Times New Roman"/>
          <w:kern w:val="0"/>
          <w:szCs w:val="22"/>
          <w14:ligatures w14:val="none"/>
        </w:rPr>
        <w:t>introductory statements</w:t>
      </w:r>
      <w:r w:rsidR="00C11CA4">
        <w:rPr>
          <w:rFonts w:eastAsia="Calibri" w:cs="Times New Roman"/>
          <w:kern w:val="0"/>
          <w:szCs w:val="22"/>
          <w14:ligatures w14:val="none"/>
        </w:rPr>
        <w:t>:</w:t>
      </w:r>
    </w:p>
    <w:p w:rsidR="009C3041" w:rsidP="009C3041" w14:paraId="24D7FF63" w14:textId="0DBFBE44">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1 introductory statement (INTRO_AL1) for </w:t>
      </w:r>
      <w:r w:rsidR="00AC428E">
        <w:rPr>
          <w:rFonts w:eastAsia="Calibri" w:cs="Times New Roman"/>
          <w:kern w:val="0"/>
          <w:szCs w:val="22"/>
          <w14:ligatures w14:val="none"/>
        </w:rPr>
        <w:t xml:space="preserve">deleted </w:t>
      </w:r>
      <w:r>
        <w:rPr>
          <w:rFonts w:eastAsia="Calibri" w:cs="Times New Roman"/>
          <w:kern w:val="0"/>
          <w:szCs w:val="22"/>
          <w14:ligatures w14:val="none"/>
        </w:rPr>
        <w:t>questions assessing alcohol use.</w:t>
      </w:r>
    </w:p>
    <w:p w:rsidR="000516F0" w:rsidP="000516F0" w14:paraId="099D8CA8" w14:textId="0FF2F619">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2 introductory statements </w:t>
      </w:r>
      <w:r w:rsidR="00727EAC">
        <w:rPr>
          <w:rFonts w:eastAsia="Calibri" w:cs="Times New Roman"/>
          <w:kern w:val="0"/>
          <w:szCs w:val="22"/>
          <w14:ligatures w14:val="none"/>
        </w:rPr>
        <w:t>(INTRO_PA7a</w:t>
      </w:r>
      <w:r w:rsidR="00637A14">
        <w:rPr>
          <w:rFonts w:eastAsia="Calibri" w:cs="Times New Roman"/>
          <w:kern w:val="0"/>
          <w:szCs w:val="22"/>
          <w14:ligatures w14:val="none"/>
        </w:rPr>
        <w:t xml:space="preserve">, INTRO_PA8a) </w:t>
      </w:r>
      <w:r>
        <w:rPr>
          <w:rFonts w:eastAsia="Calibri" w:cs="Times New Roman"/>
          <w:kern w:val="0"/>
          <w:szCs w:val="22"/>
          <w14:ligatures w14:val="none"/>
        </w:rPr>
        <w:t xml:space="preserve">for </w:t>
      </w:r>
      <w:r w:rsidR="00AC428E">
        <w:rPr>
          <w:rFonts w:eastAsia="Calibri" w:cs="Times New Roman"/>
          <w:kern w:val="0"/>
          <w:szCs w:val="22"/>
          <w14:ligatures w14:val="none"/>
        </w:rPr>
        <w:t xml:space="preserve">deleted </w:t>
      </w:r>
      <w:r>
        <w:rPr>
          <w:rFonts w:eastAsia="Calibri" w:cs="Times New Roman"/>
          <w:kern w:val="0"/>
          <w:szCs w:val="22"/>
          <w14:ligatures w14:val="none"/>
        </w:rPr>
        <w:t>questions assessing PrEP use</w:t>
      </w:r>
      <w:r w:rsidR="00AC428E">
        <w:rPr>
          <w:rFonts w:eastAsia="Calibri" w:cs="Times New Roman"/>
          <w:kern w:val="0"/>
          <w:szCs w:val="22"/>
          <w14:ligatures w14:val="none"/>
        </w:rPr>
        <w:t>.</w:t>
      </w:r>
    </w:p>
    <w:p w:rsidR="00322D7E" w:rsidRPr="008B1EE5" w:rsidP="00F84014" w14:paraId="498E1F76" w14:textId="19575AB4">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18 </w:t>
      </w:r>
      <w:r w:rsidR="002976E1">
        <w:rPr>
          <w:rFonts w:eastAsia="Calibri" w:cs="Times New Roman"/>
          <w:kern w:val="0"/>
          <w:szCs w:val="22"/>
          <w14:ligatures w14:val="none"/>
        </w:rPr>
        <w:t xml:space="preserve">introductory statements in the sexual behavior section that were specific </w:t>
      </w:r>
      <w:r w:rsidR="00AF0DB8">
        <w:rPr>
          <w:rFonts w:eastAsia="Calibri" w:cs="Times New Roman"/>
          <w:kern w:val="0"/>
          <w:szCs w:val="22"/>
          <w14:ligatures w14:val="none"/>
        </w:rPr>
        <w:t>to partner type</w:t>
      </w:r>
      <w:r w:rsidR="006F46E2">
        <w:rPr>
          <w:rFonts w:eastAsia="Calibri" w:cs="Times New Roman"/>
          <w:kern w:val="0"/>
          <w:szCs w:val="22"/>
          <w14:ligatures w14:val="none"/>
        </w:rPr>
        <w:t xml:space="preserve">, </w:t>
      </w:r>
      <w:r w:rsidR="00F84014">
        <w:rPr>
          <w:rFonts w:eastAsia="Calibri" w:cs="Times New Roman"/>
          <w:kern w:val="0"/>
          <w:szCs w:val="22"/>
          <w14:ligatures w14:val="none"/>
        </w:rPr>
        <w:t>i.e., main</w:t>
      </w:r>
      <w:r w:rsidR="006F46E2">
        <w:rPr>
          <w:rFonts w:eastAsia="Calibri" w:cs="Times New Roman"/>
          <w:kern w:val="0"/>
          <w:szCs w:val="22"/>
          <w14:ligatures w14:val="none"/>
        </w:rPr>
        <w:t xml:space="preserve"> or</w:t>
      </w:r>
      <w:r w:rsidR="00F84014">
        <w:rPr>
          <w:rFonts w:eastAsia="Calibri" w:cs="Times New Roman"/>
          <w:kern w:val="0"/>
          <w:szCs w:val="22"/>
          <w14:ligatures w14:val="none"/>
        </w:rPr>
        <w:t xml:space="preserve"> casual</w:t>
      </w:r>
      <w:r w:rsidR="005F0CD0">
        <w:rPr>
          <w:rFonts w:eastAsia="Calibri" w:cs="Times New Roman"/>
          <w:kern w:val="0"/>
          <w:szCs w:val="22"/>
          <w14:ligatures w14:val="none"/>
        </w:rPr>
        <w:t xml:space="preserve"> (INTRO</w:t>
      </w:r>
      <w:r w:rsidR="003366F4">
        <w:rPr>
          <w:rFonts w:eastAsia="Calibri" w:cs="Times New Roman"/>
          <w:kern w:val="0"/>
          <w:szCs w:val="22"/>
          <w14:ligatures w14:val="none"/>
        </w:rPr>
        <w:t>_SX4, INTRO_SX5, INTRO</w:t>
      </w:r>
      <w:r w:rsidR="003F3622">
        <w:rPr>
          <w:rFonts w:eastAsia="Calibri" w:cs="Times New Roman"/>
          <w:kern w:val="0"/>
          <w:szCs w:val="22"/>
          <w14:ligatures w14:val="none"/>
        </w:rPr>
        <w:t>_</w:t>
      </w:r>
      <w:r w:rsidR="003366F4">
        <w:rPr>
          <w:rFonts w:eastAsia="Calibri" w:cs="Times New Roman"/>
          <w:kern w:val="0"/>
          <w:szCs w:val="22"/>
          <w14:ligatures w14:val="none"/>
        </w:rPr>
        <w:t>SX6a.o, INTRO_SX6a.m,</w:t>
      </w:r>
      <w:r w:rsidR="00C84C25">
        <w:rPr>
          <w:rFonts w:eastAsia="Calibri" w:cs="Times New Roman"/>
          <w:kern w:val="0"/>
          <w:szCs w:val="22"/>
          <w14:ligatures w14:val="none"/>
        </w:rPr>
        <w:t xml:space="preserve"> INTRO_SX7a.o, INTRO_SX7a.m, </w:t>
      </w:r>
      <w:r w:rsidR="003366F4">
        <w:rPr>
          <w:rFonts w:eastAsia="Calibri" w:cs="Times New Roman"/>
          <w:kern w:val="0"/>
          <w:szCs w:val="22"/>
          <w14:ligatures w14:val="none"/>
        </w:rPr>
        <w:t xml:space="preserve"> INTRO_SX12, INTRO_SX13a, INTRO_SX14a.o, INTRO_SX14a.m, INTRO_SX15</w:t>
      </w:r>
      <w:r w:rsidR="00AA6C1A">
        <w:rPr>
          <w:rFonts w:eastAsia="Calibri" w:cs="Times New Roman"/>
          <w:kern w:val="0"/>
          <w:szCs w:val="22"/>
          <w14:ligatures w14:val="none"/>
        </w:rPr>
        <w:t>a.o, INTRO_SX15a.m, INTRO_SX20, INTRO_SX21a, INTRO_SX22a.o, INTRO_SX22a.m, INTRO_SX</w:t>
      </w:r>
      <w:r w:rsidR="003F3622">
        <w:rPr>
          <w:rFonts w:eastAsia="Calibri" w:cs="Times New Roman"/>
          <w:kern w:val="0"/>
          <w:szCs w:val="22"/>
          <w14:ligatures w14:val="none"/>
        </w:rPr>
        <w:t>23a.o, INTRO_SX23a.m)</w:t>
      </w:r>
      <w:r w:rsidR="00385A7D">
        <w:rPr>
          <w:rFonts w:eastAsia="Calibri" w:cs="Times New Roman"/>
          <w:kern w:val="0"/>
          <w:szCs w:val="22"/>
          <w14:ligatures w14:val="none"/>
        </w:rPr>
        <w:t xml:space="preserve">.  These </w:t>
      </w:r>
      <w:r w:rsidR="00F84014">
        <w:rPr>
          <w:rFonts w:eastAsia="Calibri" w:cs="Times New Roman"/>
          <w:kern w:val="0"/>
          <w:szCs w:val="22"/>
          <w14:ligatures w14:val="none"/>
        </w:rPr>
        <w:t>statements are no longer needed, as no remaining questions refer to partner type</w:t>
      </w:r>
      <w:r w:rsidR="00806D01">
        <w:rPr>
          <w:rFonts w:eastAsia="Calibri" w:cs="Times New Roman"/>
          <w:kern w:val="0"/>
          <w:szCs w:val="22"/>
          <w14:ligatures w14:val="none"/>
        </w:rPr>
        <w:t xml:space="preserve"> and the reduction in complexity greatly simplifies the response task</w:t>
      </w:r>
      <w:r w:rsidR="00F84014">
        <w:rPr>
          <w:rFonts w:eastAsia="Calibri" w:cs="Times New Roman"/>
          <w:kern w:val="0"/>
          <w:szCs w:val="22"/>
          <w14:ligatures w14:val="none"/>
        </w:rPr>
        <w:t>.</w:t>
      </w:r>
      <w:r w:rsidR="002976E1">
        <w:rPr>
          <w:rFonts w:eastAsia="Calibri" w:cs="Times New Roman"/>
          <w:kern w:val="0"/>
          <w:szCs w:val="22"/>
          <w14:ligatures w14:val="none"/>
        </w:rPr>
        <w:t xml:space="preserve"> </w:t>
      </w:r>
    </w:p>
    <w:p w:rsidR="008B1EE5" w:rsidRPr="008B1EE5" w:rsidP="008B1EE5" w14:paraId="1F9CF245" w14:textId="77777777">
      <w:pPr>
        <w:spacing w:after="200" w:line="276" w:lineRule="auto"/>
        <w:rPr>
          <w:rFonts w:eastAsia="Calibri" w:cs="Times New Roman"/>
          <w:kern w:val="0"/>
          <w:szCs w:val="22"/>
          <w14:ligatures w14:val="none"/>
        </w:rPr>
      </w:pPr>
    </w:p>
    <w:p w:rsidR="008B1EE5" w:rsidP="008B1EE5" w14:paraId="6306F930" w14:textId="77777777">
      <w:pPr>
        <w:spacing w:after="200" w:line="276" w:lineRule="auto"/>
        <w:ind w:left="360"/>
        <w:rPr>
          <w:rFonts w:eastAsia="Calibri" w:cs="Times New Roman"/>
          <w:kern w:val="0"/>
          <w:sz w:val="20"/>
          <w:szCs w:val="20"/>
          <w14:ligatures w14:val="none"/>
        </w:rPr>
      </w:pPr>
      <w:r w:rsidRPr="008B1EE5">
        <w:rPr>
          <w:rFonts w:eastAsia="Calibri" w:cs="Times New Roman"/>
          <w:kern w:val="0"/>
          <w:sz w:val="20"/>
          <w:szCs w:val="20"/>
          <w14:ligatures w14:val="none"/>
        </w:rPr>
        <w:t>References:</w:t>
      </w:r>
    </w:p>
    <w:p w:rsidR="005D7088" w:rsidP="008471FF" w14:paraId="521E2420" w14:textId="54782B99">
      <w:pPr>
        <w:spacing w:after="200" w:line="276" w:lineRule="auto"/>
        <w:ind w:left="360"/>
      </w:pPr>
      <w:r>
        <w:rPr>
          <w:rFonts w:eastAsia="Calibri" w:cs="Times New Roman"/>
          <w:kern w:val="0"/>
          <w:sz w:val="20"/>
          <w:szCs w:val="20"/>
          <w14:ligatures w14:val="none"/>
        </w:rPr>
        <w:t>Office of Management and Budget</w:t>
      </w:r>
      <w:r w:rsidR="00F77002">
        <w:rPr>
          <w:rFonts w:eastAsia="Calibri" w:cs="Times New Roman"/>
          <w:kern w:val="0"/>
          <w:sz w:val="20"/>
          <w:szCs w:val="20"/>
          <w14:ligatures w14:val="none"/>
        </w:rPr>
        <w:t>. Revisions to OMB’s Statistical Policy Directive No. 15: Standards for maintaining, collecting, and</w:t>
      </w:r>
      <w:r w:rsidR="00B60315">
        <w:rPr>
          <w:rFonts w:eastAsia="Calibri" w:cs="Times New Roman"/>
          <w:kern w:val="0"/>
          <w:sz w:val="20"/>
          <w:szCs w:val="20"/>
          <w14:ligatures w14:val="none"/>
        </w:rPr>
        <w:t xml:space="preserve"> </w:t>
      </w:r>
      <w:r w:rsidR="00F77002">
        <w:rPr>
          <w:rFonts w:eastAsia="Calibri" w:cs="Times New Roman"/>
          <w:kern w:val="0"/>
          <w:sz w:val="20"/>
          <w:szCs w:val="20"/>
          <w14:ligatures w14:val="none"/>
        </w:rPr>
        <w:t>presenting Federal data on race and ethnicity</w:t>
      </w:r>
      <w:r w:rsidR="00B60315">
        <w:rPr>
          <w:rFonts w:eastAsia="Calibri" w:cs="Times New Roman"/>
          <w:kern w:val="0"/>
          <w:sz w:val="20"/>
          <w:szCs w:val="20"/>
          <w14:ligatures w14:val="none"/>
        </w:rPr>
        <w:t xml:space="preserve">. </w:t>
      </w:r>
      <w:hyperlink r:id="rId7" w:history="1">
        <w:r w:rsidRPr="003072CB" w:rsidR="00B60315">
          <w:rPr>
            <w:rStyle w:val="Hyperlink"/>
            <w:rFonts w:eastAsia="Calibri" w:cs="Times New Roman"/>
            <w:kern w:val="0"/>
            <w:sz w:val="20"/>
            <w:szCs w:val="20"/>
            <w14:ligatures w14:val="none"/>
          </w:rPr>
          <w:t>https://www.govinfo.gov/content/pkg/FR-2024-03-29/pdf/2024-06469.pdf</w:t>
        </w:r>
      </w:hyperlink>
      <w:r w:rsidR="00B60315">
        <w:rPr>
          <w:rFonts w:eastAsia="Calibri" w:cs="Times New Roman"/>
          <w:kern w:val="0"/>
          <w:sz w:val="20"/>
          <w:szCs w:val="20"/>
          <w14:ligatures w14:val="none"/>
        </w:rPr>
        <w:t xml:space="preserve">. </w:t>
      </w:r>
      <w:r w:rsidR="005A4B4B">
        <w:rPr>
          <w:rFonts w:eastAsia="Calibri" w:cs="Times New Roman"/>
          <w:kern w:val="0"/>
          <w:sz w:val="20"/>
          <w:szCs w:val="20"/>
          <w14:ligatures w14:val="none"/>
        </w:rPr>
        <w:t>Federal Register 2024; 89(</w:t>
      </w:r>
      <w:r w:rsidR="005F3023">
        <w:rPr>
          <w:rFonts w:eastAsia="Calibri" w:cs="Times New Roman"/>
          <w:kern w:val="0"/>
          <w:sz w:val="20"/>
          <w:szCs w:val="20"/>
          <w14:ligatures w14:val="none"/>
        </w:rPr>
        <w:t>62):22182</w:t>
      </w:r>
      <w:r w:rsidR="00C559AA">
        <w:rPr>
          <w:rFonts w:eastAsia="Calibri" w:cs="Times New Roman"/>
          <w:kern w:val="0"/>
          <w:sz w:val="20"/>
          <w:szCs w:val="20"/>
          <w14:ligatures w14:val="none"/>
        </w:rPr>
        <w:t xml:space="preserve">-22196. Published March 29, 2024. Accessed </w:t>
      </w:r>
      <w:r w:rsidR="00551FD5">
        <w:rPr>
          <w:rFonts w:eastAsia="Calibri" w:cs="Times New Roman"/>
          <w:kern w:val="0"/>
          <w:sz w:val="20"/>
          <w:szCs w:val="20"/>
          <w14:ligatures w14:val="none"/>
        </w:rPr>
        <w:t>August 8, 2025.</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1FF" w:rsidRPr="008471FF" w:rsidP="008471FF" w14:paraId="6675A47B" w14:textId="424E6FDE">
    <w:pPr>
      <w:pStyle w:val="Header"/>
      <w:jc w:val="right"/>
      <w:rPr>
        <w:sz w:val="20"/>
        <w:szCs w:val="20"/>
      </w:rPr>
    </w:pPr>
    <w:r w:rsidRPr="008471FF">
      <w:rPr>
        <w:sz w:val="20"/>
        <w:szCs w:val="20"/>
      </w:rPr>
      <w:t xml:space="preserve">Page </w:t>
    </w:r>
    <w:r w:rsidRPr="008471FF">
      <w:rPr>
        <w:b/>
        <w:bCs/>
        <w:sz w:val="20"/>
        <w:szCs w:val="20"/>
      </w:rPr>
      <w:fldChar w:fldCharType="begin"/>
    </w:r>
    <w:r w:rsidRPr="008471FF">
      <w:rPr>
        <w:b/>
        <w:bCs/>
        <w:sz w:val="20"/>
        <w:szCs w:val="20"/>
      </w:rPr>
      <w:instrText xml:space="preserve"> PAGE  \* Arabic  \* MERGEFORMAT </w:instrText>
    </w:r>
    <w:r w:rsidRPr="008471FF">
      <w:rPr>
        <w:b/>
        <w:bCs/>
        <w:sz w:val="20"/>
        <w:szCs w:val="20"/>
      </w:rPr>
      <w:fldChar w:fldCharType="separate"/>
    </w:r>
    <w:r w:rsidRPr="008471FF">
      <w:rPr>
        <w:b/>
        <w:bCs/>
        <w:noProof/>
        <w:sz w:val="20"/>
        <w:szCs w:val="20"/>
      </w:rPr>
      <w:t>1</w:t>
    </w:r>
    <w:r w:rsidRPr="008471FF">
      <w:rPr>
        <w:b/>
        <w:bCs/>
        <w:sz w:val="20"/>
        <w:szCs w:val="20"/>
      </w:rPr>
      <w:fldChar w:fldCharType="end"/>
    </w:r>
    <w:r w:rsidRPr="008471FF">
      <w:rPr>
        <w:sz w:val="20"/>
        <w:szCs w:val="20"/>
      </w:rPr>
      <w:t xml:space="preserve"> of </w:t>
    </w:r>
    <w:r w:rsidRPr="008471FF">
      <w:rPr>
        <w:b/>
        <w:bCs/>
        <w:sz w:val="20"/>
        <w:szCs w:val="20"/>
      </w:rPr>
      <w:fldChar w:fldCharType="begin"/>
    </w:r>
    <w:r w:rsidRPr="008471FF">
      <w:rPr>
        <w:b/>
        <w:bCs/>
        <w:sz w:val="20"/>
        <w:szCs w:val="20"/>
      </w:rPr>
      <w:instrText xml:space="preserve"> NUMPAGES  \* Arabic  \* MERGEFORMAT </w:instrText>
    </w:r>
    <w:r w:rsidRPr="008471FF">
      <w:rPr>
        <w:b/>
        <w:bCs/>
        <w:sz w:val="20"/>
        <w:szCs w:val="20"/>
      </w:rPr>
      <w:fldChar w:fldCharType="separate"/>
    </w:r>
    <w:r w:rsidRPr="008471FF">
      <w:rPr>
        <w:b/>
        <w:bCs/>
        <w:noProof/>
        <w:sz w:val="20"/>
        <w:szCs w:val="20"/>
      </w:rPr>
      <w:t>2</w:t>
    </w:r>
    <w:r w:rsidRPr="008471FF">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A0C78"/>
    <w:multiLevelType w:val="hybridMultilevel"/>
    <w:tmpl w:val="761EF48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44C3216"/>
    <w:multiLevelType w:val="hybridMultilevel"/>
    <w:tmpl w:val="66B48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A85F22"/>
    <w:multiLevelType w:val="hybridMultilevel"/>
    <w:tmpl w:val="8EE6A1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851174"/>
    <w:multiLevelType w:val="hybridMultilevel"/>
    <w:tmpl w:val="7190F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2180321">
    <w:abstractNumId w:val="2"/>
  </w:num>
  <w:num w:numId="2" w16cid:durableId="1650138001">
    <w:abstractNumId w:val="0"/>
  </w:num>
  <w:num w:numId="3" w16cid:durableId="2043705945">
    <w:abstractNumId w:val="1"/>
  </w:num>
  <w:num w:numId="4" w16cid:durableId="153754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88"/>
    <w:rsid w:val="00001CAB"/>
    <w:rsid w:val="0000314D"/>
    <w:rsid w:val="0001109C"/>
    <w:rsid w:val="00021DDA"/>
    <w:rsid w:val="000246C6"/>
    <w:rsid w:val="00031156"/>
    <w:rsid w:val="00031A7D"/>
    <w:rsid w:val="00032176"/>
    <w:rsid w:val="00045F5A"/>
    <w:rsid w:val="00050580"/>
    <w:rsid w:val="000516F0"/>
    <w:rsid w:val="00060F44"/>
    <w:rsid w:val="000620B8"/>
    <w:rsid w:val="00070B94"/>
    <w:rsid w:val="00074ACB"/>
    <w:rsid w:val="000818D2"/>
    <w:rsid w:val="000867C7"/>
    <w:rsid w:val="00094711"/>
    <w:rsid w:val="000A19C7"/>
    <w:rsid w:val="000A20C0"/>
    <w:rsid w:val="000A4683"/>
    <w:rsid w:val="000A6390"/>
    <w:rsid w:val="000B1FD2"/>
    <w:rsid w:val="000B4029"/>
    <w:rsid w:val="000B5B04"/>
    <w:rsid w:val="000B7947"/>
    <w:rsid w:val="000B7FF8"/>
    <w:rsid w:val="000C1975"/>
    <w:rsid w:val="000C5BA5"/>
    <w:rsid w:val="000C5D06"/>
    <w:rsid w:val="000C7C2A"/>
    <w:rsid w:val="000E3D0F"/>
    <w:rsid w:val="000E72D2"/>
    <w:rsid w:val="000F0DEA"/>
    <w:rsid w:val="000F2F44"/>
    <w:rsid w:val="000F3F70"/>
    <w:rsid w:val="000F708E"/>
    <w:rsid w:val="000F791E"/>
    <w:rsid w:val="0010146D"/>
    <w:rsid w:val="00110B10"/>
    <w:rsid w:val="00110F40"/>
    <w:rsid w:val="0012243C"/>
    <w:rsid w:val="00133BE5"/>
    <w:rsid w:val="0013589E"/>
    <w:rsid w:val="00135CA6"/>
    <w:rsid w:val="0014389F"/>
    <w:rsid w:val="00144A0A"/>
    <w:rsid w:val="001558BB"/>
    <w:rsid w:val="00156E1B"/>
    <w:rsid w:val="0016483F"/>
    <w:rsid w:val="001658BC"/>
    <w:rsid w:val="00165F39"/>
    <w:rsid w:val="00172F71"/>
    <w:rsid w:val="00176754"/>
    <w:rsid w:val="00181976"/>
    <w:rsid w:val="00181B2C"/>
    <w:rsid w:val="00197D3D"/>
    <w:rsid w:val="001A5E5C"/>
    <w:rsid w:val="001A5EFC"/>
    <w:rsid w:val="001B590A"/>
    <w:rsid w:val="001C01F4"/>
    <w:rsid w:val="001C1E05"/>
    <w:rsid w:val="001D1B95"/>
    <w:rsid w:val="001D5899"/>
    <w:rsid w:val="001D6E12"/>
    <w:rsid w:val="001E5A1C"/>
    <w:rsid w:val="001E5CE3"/>
    <w:rsid w:val="001E61F2"/>
    <w:rsid w:val="001F3FAB"/>
    <w:rsid w:val="001F717D"/>
    <w:rsid w:val="001F75DD"/>
    <w:rsid w:val="00201902"/>
    <w:rsid w:val="00207466"/>
    <w:rsid w:val="00216C84"/>
    <w:rsid w:val="0023142B"/>
    <w:rsid w:val="002354C2"/>
    <w:rsid w:val="00240DF6"/>
    <w:rsid w:val="002421CB"/>
    <w:rsid w:val="00261D5F"/>
    <w:rsid w:val="00266E2B"/>
    <w:rsid w:val="002755B1"/>
    <w:rsid w:val="0029109A"/>
    <w:rsid w:val="00294C0F"/>
    <w:rsid w:val="002976E1"/>
    <w:rsid w:val="002A1F8E"/>
    <w:rsid w:val="002B5474"/>
    <w:rsid w:val="002C19D5"/>
    <w:rsid w:val="002C41D6"/>
    <w:rsid w:val="002C525C"/>
    <w:rsid w:val="002C5991"/>
    <w:rsid w:val="002C655A"/>
    <w:rsid w:val="002E329D"/>
    <w:rsid w:val="002E5170"/>
    <w:rsid w:val="002E6548"/>
    <w:rsid w:val="003072CB"/>
    <w:rsid w:val="00310593"/>
    <w:rsid w:val="00317C0B"/>
    <w:rsid w:val="003221A8"/>
    <w:rsid w:val="00322D7E"/>
    <w:rsid w:val="00323661"/>
    <w:rsid w:val="00324813"/>
    <w:rsid w:val="0032636E"/>
    <w:rsid w:val="0033043F"/>
    <w:rsid w:val="003366F4"/>
    <w:rsid w:val="00337F79"/>
    <w:rsid w:val="003440D7"/>
    <w:rsid w:val="003452DC"/>
    <w:rsid w:val="003614D0"/>
    <w:rsid w:val="0036531C"/>
    <w:rsid w:val="00367DEE"/>
    <w:rsid w:val="003726D8"/>
    <w:rsid w:val="00372FEC"/>
    <w:rsid w:val="003748E6"/>
    <w:rsid w:val="00380F1E"/>
    <w:rsid w:val="003839AD"/>
    <w:rsid w:val="00385159"/>
    <w:rsid w:val="00385A7D"/>
    <w:rsid w:val="00395369"/>
    <w:rsid w:val="003A6EE3"/>
    <w:rsid w:val="003A7197"/>
    <w:rsid w:val="003B0ADD"/>
    <w:rsid w:val="003B366A"/>
    <w:rsid w:val="003C2F38"/>
    <w:rsid w:val="003E58F5"/>
    <w:rsid w:val="003F2A4C"/>
    <w:rsid w:val="003F3622"/>
    <w:rsid w:val="003F5619"/>
    <w:rsid w:val="003F5F17"/>
    <w:rsid w:val="003F6C87"/>
    <w:rsid w:val="003F742B"/>
    <w:rsid w:val="00400656"/>
    <w:rsid w:val="00410AFE"/>
    <w:rsid w:val="004117F8"/>
    <w:rsid w:val="0041449B"/>
    <w:rsid w:val="0041488B"/>
    <w:rsid w:val="004205AB"/>
    <w:rsid w:val="00422B6A"/>
    <w:rsid w:val="004340F2"/>
    <w:rsid w:val="00435D12"/>
    <w:rsid w:val="004410CA"/>
    <w:rsid w:val="00442395"/>
    <w:rsid w:val="00443549"/>
    <w:rsid w:val="00456D2F"/>
    <w:rsid w:val="00462432"/>
    <w:rsid w:val="004632EA"/>
    <w:rsid w:val="0047247A"/>
    <w:rsid w:val="00472B53"/>
    <w:rsid w:val="00474B09"/>
    <w:rsid w:val="00482E68"/>
    <w:rsid w:val="0048528D"/>
    <w:rsid w:val="00496B22"/>
    <w:rsid w:val="004A0FCC"/>
    <w:rsid w:val="004A7D2F"/>
    <w:rsid w:val="004B0C13"/>
    <w:rsid w:val="004B3E99"/>
    <w:rsid w:val="004B651D"/>
    <w:rsid w:val="004B7180"/>
    <w:rsid w:val="004B7DB6"/>
    <w:rsid w:val="004C1E9D"/>
    <w:rsid w:val="004C3123"/>
    <w:rsid w:val="004E134A"/>
    <w:rsid w:val="004F0416"/>
    <w:rsid w:val="004F4386"/>
    <w:rsid w:val="004F7E3E"/>
    <w:rsid w:val="0050194B"/>
    <w:rsid w:val="00512ED8"/>
    <w:rsid w:val="00514C8C"/>
    <w:rsid w:val="00521357"/>
    <w:rsid w:val="005222A8"/>
    <w:rsid w:val="0053482A"/>
    <w:rsid w:val="0054204A"/>
    <w:rsid w:val="0054300F"/>
    <w:rsid w:val="00546332"/>
    <w:rsid w:val="005463A1"/>
    <w:rsid w:val="00547950"/>
    <w:rsid w:val="00551392"/>
    <w:rsid w:val="00551FD5"/>
    <w:rsid w:val="005574D7"/>
    <w:rsid w:val="00562E7D"/>
    <w:rsid w:val="005671BC"/>
    <w:rsid w:val="005724AA"/>
    <w:rsid w:val="00580F62"/>
    <w:rsid w:val="005816D6"/>
    <w:rsid w:val="00585899"/>
    <w:rsid w:val="00586EF9"/>
    <w:rsid w:val="00591030"/>
    <w:rsid w:val="0059470E"/>
    <w:rsid w:val="005A4684"/>
    <w:rsid w:val="005A4B4B"/>
    <w:rsid w:val="005A7ACB"/>
    <w:rsid w:val="005B23C0"/>
    <w:rsid w:val="005B4B24"/>
    <w:rsid w:val="005C1091"/>
    <w:rsid w:val="005C7B71"/>
    <w:rsid w:val="005D3670"/>
    <w:rsid w:val="005D3D0C"/>
    <w:rsid w:val="005D6071"/>
    <w:rsid w:val="005D7088"/>
    <w:rsid w:val="005D762B"/>
    <w:rsid w:val="005D79C5"/>
    <w:rsid w:val="005E0DEF"/>
    <w:rsid w:val="005E30A9"/>
    <w:rsid w:val="005E3433"/>
    <w:rsid w:val="005E7CBB"/>
    <w:rsid w:val="005F0CD0"/>
    <w:rsid w:val="005F3023"/>
    <w:rsid w:val="005F55F0"/>
    <w:rsid w:val="005F646C"/>
    <w:rsid w:val="00602BBD"/>
    <w:rsid w:val="00603D5E"/>
    <w:rsid w:val="006056E2"/>
    <w:rsid w:val="006129E5"/>
    <w:rsid w:val="00614403"/>
    <w:rsid w:val="00614B20"/>
    <w:rsid w:val="00620C00"/>
    <w:rsid w:val="00620CF0"/>
    <w:rsid w:val="00622047"/>
    <w:rsid w:val="006239DB"/>
    <w:rsid w:val="00626073"/>
    <w:rsid w:val="006263E9"/>
    <w:rsid w:val="006336F5"/>
    <w:rsid w:val="00637A14"/>
    <w:rsid w:val="00637DBB"/>
    <w:rsid w:val="00640442"/>
    <w:rsid w:val="006457E9"/>
    <w:rsid w:val="00653A4B"/>
    <w:rsid w:val="00657C5D"/>
    <w:rsid w:val="006660D8"/>
    <w:rsid w:val="00666B12"/>
    <w:rsid w:val="00674415"/>
    <w:rsid w:val="00677507"/>
    <w:rsid w:val="00677AB9"/>
    <w:rsid w:val="0068164C"/>
    <w:rsid w:val="00681BB0"/>
    <w:rsid w:val="006833CE"/>
    <w:rsid w:val="006869B0"/>
    <w:rsid w:val="00696D73"/>
    <w:rsid w:val="006A0895"/>
    <w:rsid w:val="006A1242"/>
    <w:rsid w:val="006A4F0A"/>
    <w:rsid w:val="006B0C37"/>
    <w:rsid w:val="006B1AA4"/>
    <w:rsid w:val="006B626D"/>
    <w:rsid w:val="006C45E1"/>
    <w:rsid w:val="006D5CDE"/>
    <w:rsid w:val="006E19BE"/>
    <w:rsid w:val="006E313A"/>
    <w:rsid w:val="006E5DB2"/>
    <w:rsid w:val="006F2C86"/>
    <w:rsid w:val="006F46E2"/>
    <w:rsid w:val="006F5AB9"/>
    <w:rsid w:val="006F664D"/>
    <w:rsid w:val="0070032E"/>
    <w:rsid w:val="00701494"/>
    <w:rsid w:val="00712786"/>
    <w:rsid w:val="00712832"/>
    <w:rsid w:val="00714685"/>
    <w:rsid w:val="00715828"/>
    <w:rsid w:val="00721156"/>
    <w:rsid w:val="00727EAC"/>
    <w:rsid w:val="00730594"/>
    <w:rsid w:val="007404BD"/>
    <w:rsid w:val="0074188E"/>
    <w:rsid w:val="007431D9"/>
    <w:rsid w:val="00745D3B"/>
    <w:rsid w:val="00750DFB"/>
    <w:rsid w:val="00751810"/>
    <w:rsid w:val="007553A4"/>
    <w:rsid w:val="00757D68"/>
    <w:rsid w:val="00762B87"/>
    <w:rsid w:val="00770A84"/>
    <w:rsid w:val="0077518A"/>
    <w:rsid w:val="007872D3"/>
    <w:rsid w:val="00790ED4"/>
    <w:rsid w:val="007939BB"/>
    <w:rsid w:val="007A44B7"/>
    <w:rsid w:val="007B003C"/>
    <w:rsid w:val="007B4226"/>
    <w:rsid w:val="007B46DA"/>
    <w:rsid w:val="007B594B"/>
    <w:rsid w:val="007B6482"/>
    <w:rsid w:val="007F3E8D"/>
    <w:rsid w:val="007F560D"/>
    <w:rsid w:val="00805525"/>
    <w:rsid w:val="00805DD9"/>
    <w:rsid w:val="008060DC"/>
    <w:rsid w:val="00806D01"/>
    <w:rsid w:val="00821A98"/>
    <w:rsid w:val="00825DEC"/>
    <w:rsid w:val="00833509"/>
    <w:rsid w:val="00837EC8"/>
    <w:rsid w:val="008405F9"/>
    <w:rsid w:val="00840638"/>
    <w:rsid w:val="008471FF"/>
    <w:rsid w:val="00855F38"/>
    <w:rsid w:val="00863B63"/>
    <w:rsid w:val="00865819"/>
    <w:rsid w:val="00872FE7"/>
    <w:rsid w:val="00873FED"/>
    <w:rsid w:val="00877FD9"/>
    <w:rsid w:val="00884C8D"/>
    <w:rsid w:val="00892A63"/>
    <w:rsid w:val="008938AB"/>
    <w:rsid w:val="008975C8"/>
    <w:rsid w:val="00897A94"/>
    <w:rsid w:val="008A4902"/>
    <w:rsid w:val="008A7AC8"/>
    <w:rsid w:val="008B1EE5"/>
    <w:rsid w:val="008B5FCA"/>
    <w:rsid w:val="008B74D9"/>
    <w:rsid w:val="008D4545"/>
    <w:rsid w:val="008D4B78"/>
    <w:rsid w:val="008E0F63"/>
    <w:rsid w:val="008E29CA"/>
    <w:rsid w:val="008E6276"/>
    <w:rsid w:val="008E7525"/>
    <w:rsid w:val="008F5E5D"/>
    <w:rsid w:val="008F6AAF"/>
    <w:rsid w:val="0091213C"/>
    <w:rsid w:val="0092040C"/>
    <w:rsid w:val="009217AF"/>
    <w:rsid w:val="00923CD8"/>
    <w:rsid w:val="00924FCB"/>
    <w:rsid w:val="00925308"/>
    <w:rsid w:val="0093143B"/>
    <w:rsid w:val="00935E31"/>
    <w:rsid w:val="0093644A"/>
    <w:rsid w:val="0095079E"/>
    <w:rsid w:val="00963764"/>
    <w:rsid w:val="00975621"/>
    <w:rsid w:val="00977DD9"/>
    <w:rsid w:val="0099695F"/>
    <w:rsid w:val="009B04E5"/>
    <w:rsid w:val="009B4064"/>
    <w:rsid w:val="009B54EF"/>
    <w:rsid w:val="009B7973"/>
    <w:rsid w:val="009B79B7"/>
    <w:rsid w:val="009C2247"/>
    <w:rsid w:val="009C3041"/>
    <w:rsid w:val="009C3B1D"/>
    <w:rsid w:val="009C3BA8"/>
    <w:rsid w:val="009D2869"/>
    <w:rsid w:val="009D53CB"/>
    <w:rsid w:val="009D76CD"/>
    <w:rsid w:val="009E545D"/>
    <w:rsid w:val="009E7A93"/>
    <w:rsid w:val="009F4C6C"/>
    <w:rsid w:val="009F5661"/>
    <w:rsid w:val="009F75CA"/>
    <w:rsid w:val="00A16704"/>
    <w:rsid w:val="00A16F68"/>
    <w:rsid w:val="00A213A6"/>
    <w:rsid w:val="00A22298"/>
    <w:rsid w:val="00A244C2"/>
    <w:rsid w:val="00A30FF1"/>
    <w:rsid w:val="00A35584"/>
    <w:rsid w:val="00A4446E"/>
    <w:rsid w:val="00A5738B"/>
    <w:rsid w:val="00A57AA7"/>
    <w:rsid w:val="00A61318"/>
    <w:rsid w:val="00A627FD"/>
    <w:rsid w:val="00A63A4D"/>
    <w:rsid w:val="00A67094"/>
    <w:rsid w:val="00A72858"/>
    <w:rsid w:val="00A7286A"/>
    <w:rsid w:val="00A7525D"/>
    <w:rsid w:val="00A77D39"/>
    <w:rsid w:val="00A86D31"/>
    <w:rsid w:val="00A93581"/>
    <w:rsid w:val="00A942D3"/>
    <w:rsid w:val="00A95252"/>
    <w:rsid w:val="00AA062A"/>
    <w:rsid w:val="00AA403A"/>
    <w:rsid w:val="00AA6C1A"/>
    <w:rsid w:val="00AB69EC"/>
    <w:rsid w:val="00AB7238"/>
    <w:rsid w:val="00AC0C31"/>
    <w:rsid w:val="00AC428E"/>
    <w:rsid w:val="00AC4C93"/>
    <w:rsid w:val="00AC66B7"/>
    <w:rsid w:val="00AD2B1B"/>
    <w:rsid w:val="00AD3A64"/>
    <w:rsid w:val="00AE1DD8"/>
    <w:rsid w:val="00AE5B57"/>
    <w:rsid w:val="00AF0DB8"/>
    <w:rsid w:val="00AF10A0"/>
    <w:rsid w:val="00AF1474"/>
    <w:rsid w:val="00AF282C"/>
    <w:rsid w:val="00AF33A9"/>
    <w:rsid w:val="00AF356D"/>
    <w:rsid w:val="00B0130E"/>
    <w:rsid w:val="00B103E0"/>
    <w:rsid w:val="00B10C4D"/>
    <w:rsid w:val="00B1611D"/>
    <w:rsid w:val="00B232D6"/>
    <w:rsid w:val="00B232E1"/>
    <w:rsid w:val="00B26149"/>
    <w:rsid w:val="00B32E25"/>
    <w:rsid w:val="00B33D99"/>
    <w:rsid w:val="00B34D1D"/>
    <w:rsid w:val="00B42274"/>
    <w:rsid w:val="00B43BA1"/>
    <w:rsid w:val="00B53EC5"/>
    <w:rsid w:val="00B549A8"/>
    <w:rsid w:val="00B60315"/>
    <w:rsid w:val="00B64F08"/>
    <w:rsid w:val="00B65F2B"/>
    <w:rsid w:val="00B7444A"/>
    <w:rsid w:val="00B74A15"/>
    <w:rsid w:val="00B77CC6"/>
    <w:rsid w:val="00B82932"/>
    <w:rsid w:val="00B82AB3"/>
    <w:rsid w:val="00B84C01"/>
    <w:rsid w:val="00B857C5"/>
    <w:rsid w:val="00B91558"/>
    <w:rsid w:val="00B93AA8"/>
    <w:rsid w:val="00BA0617"/>
    <w:rsid w:val="00BA2E84"/>
    <w:rsid w:val="00BA4314"/>
    <w:rsid w:val="00BB24CC"/>
    <w:rsid w:val="00BC1D0A"/>
    <w:rsid w:val="00BD2A6C"/>
    <w:rsid w:val="00BD4C9A"/>
    <w:rsid w:val="00BD5780"/>
    <w:rsid w:val="00BE4B98"/>
    <w:rsid w:val="00BE59F1"/>
    <w:rsid w:val="00BE5F31"/>
    <w:rsid w:val="00BF1074"/>
    <w:rsid w:val="00BF1D10"/>
    <w:rsid w:val="00BF1FB7"/>
    <w:rsid w:val="00BF37F1"/>
    <w:rsid w:val="00BF3A7B"/>
    <w:rsid w:val="00BF3E09"/>
    <w:rsid w:val="00C00AE0"/>
    <w:rsid w:val="00C01339"/>
    <w:rsid w:val="00C0544F"/>
    <w:rsid w:val="00C11CA4"/>
    <w:rsid w:val="00C12377"/>
    <w:rsid w:val="00C25187"/>
    <w:rsid w:val="00C25AD7"/>
    <w:rsid w:val="00C2682E"/>
    <w:rsid w:val="00C32B9D"/>
    <w:rsid w:val="00C3505B"/>
    <w:rsid w:val="00C47D06"/>
    <w:rsid w:val="00C5144D"/>
    <w:rsid w:val="00C51496"/>
    <w:rsid w:val="00C556FD"/>
    <w:rsid w:val="00C559AA"/>
    <w:rsid w:val="00C665EC"/>
    <w:rsid w:val="00C71222"/>
    <w:rsid w:val="00C729C2"/>
    <w:rsid w:val="00C74C49"/>
    <w:rsid w:val="00C7560E"/>
    <w:rsid w:val="00C8251D"/>
    <w:rsid w:val="00C84C25"/>
    <w:rsid w:val="00C93E5C"/>
    <w:rsid w:val="00C94EA5"/>
    <w:rsid w:val="00C96CA6"/>
    <w:rsid w:val="00C97610"/>
    <w:rsid w:val="00CB0266"/>
    <w:rsid w:val="00CB0EDF"/>
    <w:rsid w:val="00CB1D58"/>
    <w:rsid w:val="00CB4D8B"/>
    <w:rsid w:val="00CB7ADA"/>
    <w:rsid w:val="00CD2CAB"/>
    <w:rsid w:val="00CD7288"/>
    <w:rsid w:val="00CE119E"/>
    <w:rsid w:val="00CE42B9"/>
    <w:rsid w:val="00CE5C5E"/>
    <w:rsid w:val="00CF6FA7"/>
    <w:rsid w:val="00D01B50"/>
    <w:rsid w:val="00D12AE0"/>
    <w:rsid w:val="00D15C48"/>
    <w:rsid w:val="00D169CE"/>
    <w:rsid w:val="00D20C84"/>
    <w:rsid w:val="00D22537"/>
    <w:rsid w:val="00D26CEE"/>
    <w:rsid w:val="00D30AB5"/>
    <w:rsid w:val="00D402B4"/>
    <w:rsid w:val="00D43800"/>
    <w:rsid w:val="00D455C4"/>
    <w:rsid w:val="00D46010"/>
    <w:rsid w:val="00D50B98"/>
    <w:rsid w:val="00D52DA5"/>
    <w:rsid w:val="00D570AF"/>
    <w:rsid w:val="00D6439F"/>
    <w:rsid w:val="00D6571D"/>
    <w:rsid w:val="00D65A20"/>
    <w:rsid w:val="00D70F1D"/>
    <w:rsid w:val="00D72B3D"/>
    <w:rsid w:val="00D77A1D"/>
    <w:rsid w:val="00D81209"/>
    <w:rsid w:val="00D90359"/>
    <w:rsid w:val="00D91507"/>
    <w:rsid w:val="00DB40D4"/>
    <w:rsid w:val="00DC257C"/>
    <w:rsid w:val="00DC6E03"/>
    <w:rsid w:val="00DD40D1"/>
    <w:rsid w:val="00DD7810"/>
    <w:rsid w:val="00DE0054"/>
    <w:rsid w:val="00DE27EB"/>
    <w:rsid w:val="00DE2A56"/>
    <w:rsid w:val="00DE38B1"/>
    <w:rsid w:val="00DE3965"/>
    <w:rsid w:val="00DE7618"/>
    <w:rsid w:val="00DF5B27"/>
    <w:rsid w:val="00E00A8B"/>
    <w:rsid w:val="00E044C3"/>
    <w:rsid w:val="00E05BC2"/>
    <w:rsid w:val="00E07045"/>
    <w:rsid w:val="00E07BC3"/>
    <w:rsid w:val="00E17CFF"/>
    <w:rsid w:val="00E224D3"/>
    <w:rsid w:val="00E25413"/>
    <w:rsid w:val="00E25E22"/>
    <w:rsid w:val="00E40212"/>
    <w:rsid w:val="00E505C0"/>
    <w:rsid w:val="00E51810"/>
    <w:rsid w:val="00E61653"/>
    <w:rsid w:val="00E757C7"/>
    <w:rsid w:val="00E766AE"/>
    <w:rsid w:val="00E80474"/>
    <w:rsid w:val="00E84F18"/>
    <w:rsid w:val="00E85007"/>
    <w:rsid w:val="00E87E91"/>
    <w:rsid w:val="00E91EE4"/>
    <w:rsid w:val="00E9347A"/>
    <w:rsid w:val="00E941A2"/>
    <w:rsid w:val="00E9683B"/>
    <w:rsid w:val="00EA4D96"/>
    <w:rsid w:val="00EB097F"/>
    <w:rsid w:val="00EC0893"/>
    <w:rsid w:val="00EC1007"/>
    <w:rsid w:val="00EC4D47"/>
    <w:rsid w:val="00EC7942"/>
    <w:rsid w:val="00ED1118"/>
    <w:rsid w:val="00ED37B4"/>
    <w:rsid w:val="00EF32B8"/>
    <w:rsid w:val="00EF5276"/>
    <w:rsid w:val="00EF62B3"/>
    <w:rsid w:val="00F01324"/>
    <w:rsid w:val="00F014C2"/>
    <w:rsid w:val="00F01BB1"/>
    <w:rsid w:val="00F02EFB"/>
    <w:rsid w:val="00F1192E"/>
    <w:rsid w:val="00F139CD"/>
    <w:rsid w:val="00F15E0A"/>
    <w:rsid w:val="00F1658B"/>
    <w:rsid w:val="00F21A3C"/>
    <w:rsid w:val="00F24C2C"/>
    <w:rsid w:val="00F24C30"/>
    <w:rsid w:val="00F30EFB"/>
    <w:rsid w:val="00F338C0"/>
    <w:rsid w:val="00F47685"/>
    <w:rsid w:val="00F4774F"/>
    <w:rsid w:val="00F50466"/>
    <w:rsid w:val="00F53D34"/>
    <w:rsid w:val="00F5671A"/>
    <w:rsid w:val="00F62715"/>
    <w:rsid w:val="00F63507"/>
    <w:rsid w:val="00F6448F"/>
    <w:rsid w:val="00F705B4"/>
    <w:rsid w:val="00F70EBA"/>
    <w:rsid w:val="00F77002"/>
    <w:rsid w:val="00F77F86"/>
    <w:rsid w:val="00F828C2"/>
    <w:rsid w:val="00F84014"/>
    <w:rsid w:val="00F9296E"/>
    <w:rsid w:val="00FA216E"/>
    <w:rsid w:val="00FB59F7"/>
    <w:rsid w:val="00FB6B94"/>
    <w:rsid w:val="00FC17E9"/>
    <w:rsid w:val="00FD1775"/>
    <w:rsid w:val="00FD73A1"/>
    <w:rsid w:val="00FD759E"/>
    <w:rsid w:val="00FD7779"/>
    <w:rsid w:val="00FE7588"/>
    <w:rsid w:val="00FF6725"/>
    <w:rsid w:val="1F3AAA27"/>
    <w:rsid w:val="2390F8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F40609"/>
  <w15:chartTrackingRefBased/>
  <w15:docId w15:val="{09C7D1EC-6E1F-4A4F-B744-1BB84514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0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0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70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70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70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70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70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0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0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70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70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70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70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70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7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0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0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7088"/>
    <w:pPr>
      <w:spacing w:before="160"/>
      <w:jc w:val="center"/>
    </w:pPr>
    <w:rPr>
      <w:i/>
      <w:iCs/>
      <w:color w:val="404040" w:themeColor="text1" w:themeTint="BF"/>
    </w:rPr>
  </w:style>
  <w:style w:type="character" w:customStyle="1" w:styleId="QuoteChar">
    <w:name w:val="Quote Char"/>
    <w:basedOn w:val="DefaultParagraphFont"/>
    <w:link w:val="Quote"/>
    <w:uiPriority w:val="29"/>
    <w:rsid w:val="005D7088"/>
    <w:rPr>
      <w:i/>
      <w:iCs/>
      <w:color w:val="404040" w:themeColor="text1" w:themeTint="BF"/>
    </w:rPr>
  </w:style>
  <w:style w:type="paragraph" w:styleId="ListParagraph">
    <w:name w:val="List Paragraph"/>
    <w:basedOn w:val="Normal"/>
    <w:uiPriority w:val="34"/>
    <w:qFormat/>
    <w:rsid w:val="005D7088"/>
    <w:pPr>
      <w:ind w:left="720"/>
      <w:contextualSpacing/>
    </w:pPr>
  </w:style>
  <w:style w:type="character" w:styleId="IntenseEmphasis">
    <w:name w:val="Intense Emphasis"/>
    <w:basedOn w:val="DefaultParagraphFont"/>
    <w:uiPriority w:val="21"/>
    <w:qFormat/>
    <w:rsid w:val="005D7088"/>
    <w:rPr>
      <w:i/>
      <w:iCs/>
      <w:color w:val="0F4761" w:themeColor="accent1" w:themeShade="BF"/>
    </w:rPr>
  </w:style>
  <w:style w:type="paragraph" w:styleId="IntenseQuote">
    <w:name w:val="Intense Quote"/>
    <w:basedOn w:val="Normal"/>
    <w:next w:val="Normal"/>
    <w:link w:val="IntenseQuoteChar"/>
    <w:uiPriority w:val="30"/>
    <w:qFormat/>
    <w:rsid w:val="005D7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088"/>
    <w:rPr>
      <w:i/>
      <w:iCs/>
      <w:color w:val="0F4761" w:themeColor="accent1" w:themeShade="BF"/>
    </w:rPr>
  </w:style>
  <w:style w:type="character" w:styleId="IntenseReference">
    <w:name w:val="Intense Reference"/>
    <w:basedOn w:val="DefaultParagraphFont"/>
    <w:uiPriority w:val="32"/>
    <w:qFormat/>
    <w:rsid w:val="005D7088"/>
    <w:rPr>
      <w:b/>
      <w:bCs/>
      <w:smallCaps/>
      <w:color w:val="0F4761" w:themeColor="accent1" w:themeShade="BF"/>
      <w:spacing w:val="5"/>
    </w:rPr>
  </w:style>
  <w:style w:type="character" w:styleId="CommentReference">
    <w:name w:val="annotation reference"/>
    <w:basedOn w:val="DefaultParagraphFont"/>
    <w:uiPriority w:val="99"/>
    <w:semiHidden/>
    <w:unhideWhenUsed/>
    <w:rsid w:val="005D7088"/>
    <w:rPr>
      <w:sz w:val="16"/>
      <w:szCs w:val="16"/>
    </w:rPr>
  </w:style>
  <w:style w:type="paragraph" w:styleId="CommentText">
    <w:name w:val="annotation text"/>
    <w:basedOn w:val="Normal"/>
    <w:link w:val="CommentTextChar"/>
    <w:uiPriority w:val="99"/>
    <w:unhideWhenUsed/>
    <w:rsid w:val="005D7088"/>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D70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2537"/>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D22537"/>
    <w:rPr>
      <w:b/>
      <w:bCs/>
      <w:kern w:val="0"/>
      <w:sz w:val="20"/>
      <w:szCs w:val="20"/>
      <w14:ligatures w14:val="none"/>
    </w:rPr>
  </w:style>
  <w:style w:type="paragraph" w:styleId="Revision">
    <w:name w:val="Revision"/>
    <w:hidden/>
    <w:uiPriority w:val="99"/>
    <w:semiHidden/>
    <w:rsid w:val="00B26149"/>
    <w:pPr>
      <w:spacing w:after="0" w:line="240" w:lineRule="auto"/>
    </w:pPr>
  </w:style>
  <w:style w:type="character" w:styleId="Hyperlink">
    <w:name w:val="Hyperlink"/>
    <w:basedOn w:val="DefaultParagraphFont"/>
    <w:uiPriority w:val="99"/>
    <w:unhideWhenUsed/>
    <w:rsid w:val="00B60315"/>
    <w:rPr>
      <w:color w:val="467886" w:themeColor="hyperlink"/>
      <w:u w:val="single"/>
    </w:rPr>
  </w:style>
  <w:style w:type="character" w:styleId="UnresolvedMention">
    <w:name w:val="Unresolved Mention"/>
    <w:basedOn w:val="DefaultParagraphFont"/>
    <w:uiPriority w:val="99"/>
    <w:semiHidden/>
    <w:unhideWhenUsed/>
    <w:rsid w:val="00B60315"/>
    <w:rPr>
      <w:color w:val="605E5C"/>
      <w:shd w:val="clear" w:color="auto" w:fill="E1DFDD"/>
    </w:rPr>
  </w:style>
  <w:style w:type="paragraph" w:styleId="Header">
    <w:name w:val="header"/>
    <w:basedOn w:val="Normal"/>
    <w:link w:val="HeaderChar"/>
    <w:uiPriority w:val="99"/>
    <w:unhideWhenUsed/>
    <w:rsid w:val="00847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1FF"/>
  </w:style>
  <w:style w:type="paragraph" w:styleId="Footer">
    <w:name w:val="footer"/>
    <w:basedOn w:val="Normal"/>
    <w:link w:val="FooterChar"/>
    <w:uiPriority w:val="99"/>
    <w:unhideWhenUsed/>
    <w:rsid w:val="00847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24-03-29/pdf/2024-06469.pdf"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8851C-DB83-45A1-9688-A91E2C124B2B}">
  <ds:schemaRefs>
    <ds:schemaRef ds:uri="http://schemas.microsoft.com/sharepoint/v3/contenttype/forms"/>
  </ds:schemaRefs>
</ds:datastoreItem>
</file>

<file path=customXml/itemProps2.xml><?xml version="1.0" encoding="utf-8"?>
<ds:datastoreItem xmlns:ds="http://schemas.openxmlformats.org/officeDocument/2006/customXml" ds:itemID="{464B624C-94B1-4C37-B0E9-02E21BF82490}">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8166DE8A-9101-46BD-AF1F-EB5CA8B383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8459</Characters>
  <Application>Microsoft Office Word</Application>
  <DocSecurity>0</DocSecurity>
  <Lines>70</Lines>
  <Paragraphs>19</Paragraphs>
  <ScaleCrop>false</ScaleCrop>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Sionean, Catlainn (CDC/NCHHSTP/DHP)</dc:creator>
  <cp:lastModifiedBy>Kanny, Dafna (CDC/NCHHSTP/DHP)</cp:lastModifiedBy>
  <cp:revision>3</cp:revision>
  <dcterms:created xsi:type="dcterms:W3CDTF">2025-09-14T19:28:00Z</dcterms:created>
  <dcterms:modified xsi:type="dcterms:W3CDTF">2025-09-14T19:29:00Z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0d58d123-45d3-40cb-a109-2e607ba4c156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2025-07-30T15:48:56Z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