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7454" w:rsidRPr="00E90F9F" w:rsidP="00DC7454" w14:paraId="15392865" w14:textId="77777777">
      <w:pPr>
        <w:pStyle w:val="Heading2"/>
        <w:tabs>
          <w:tab w:val="left" w:pos="900"/>
        </w:tabs>
        <w:ind w:right="-180"/>
        <w:rPr>
          <w:rFonts w:ascii="Cambria" w:hAnsi="Cambria"/>
          <w:sz w:val="28"/>
          <w:szCs w:val="28"/>
        </w:rPr>
      </w:pPr>
      <w:r w:rsidRPr="00E90F9F">
        <w:rPr>
          <w:rFonts w:ascii="Cambria" w:hAnsi="Cambria"/>
          <w:sz w:val="28"/>
          <w:szCs w:val="28"/>
        </w:rPr>
        <w:t>Request for Approval under the “Generic Clearance for the Collection of Routine Customer Feedback” (</w:t>
      </w:r>
      <w:r w:rsidRPr="00E90F9F" w:rsidR="00686301">
        <w:rPr>
          <w:rFonts w:ascii="Cambria" w:hAnsi="Cambria"/>
          <w:sz w:val="28"/>
          <w:szCs w:val="28"/>
        </w:rPr>
        <w:t>OMB#</w:t>
      </w:r>
      <w:r w:rsidRPr="00E90F9F">
        <w:rPr>
          <w:rFonts w:ascii="Cambria" w:hAnsi="Cambria"/>
          <w:sz w:val="28"/>
          <w:szCs w:val="28"/>
        </w:rPr>
        <w:t xml:space="preserve">: </w:t>
      </w:r>
      <w:r w:rsidRPr="00E90F9F" w:rsidR="006D5F47">
        <w:rPr>
          <w:rFonts w:ascii="Cambria" w:hAnsi="Cambria"/>
          <w:sz w:val="28"/>
          <w:szCs w:val="28"/>
        </w:rPr>
        <w:t>0925</w:t>
      </w:r>
      <w:r w:rsidRPr="00E90F9F">
        <w:rPr>
          <w:rFonts w:ascii="Cambria" w:hAnsi="Cambria"/>
          <w:sz w:val="28"/>
          <w:szCs w:val="28"/>
        </w:rPr>
        <w:t>-</w:t>
      </w:r>
      <w:r w:rsidRPr="00E90F9F" w:rsidR="00A115C6">
        <w:rPr>
          <w:rFonts w:ascii="Cambria" w:hAnsi="Cambria"/>
          <w:sz w:val="28"/>
          <w:szCs w:val="28"/>
        </w:rPr>
        <w:t>0642</w:t>
      </w:r>
      <w:r w:rsidRPr="00E90F9F" w:rsidR="00686301">
        <w:rPr>
          <w:rFonts w:ascii="Cambria" w:hAnsi="Cambria"/>
          <w:sz w:val="28"/>
          <w:szCs w:val="28"/>
        </w:rPr>
        <w:t xml:space="preserve"> </w:t>
      </w:r>
      <w:r w:rsidRPr="00C56C0D" w:rsidR="00686301">
        <w:rPr>
          <w:rFonts w:ascii="Cambria" w:hAnsi="Cambria"/>
          <w:sz w:val="28"/>
          <w:szCs w:val="28"/>
          <w:highlight w:val="yellow"/>
        </w:rPr>
        <w:t>Exp</w:t>
      </w:r>
      <w:r w:rsidRPr="00C56C0D" w:rsidR="002651BE">
        <w:rPr>
          <w:rFonts w:ascii="Cambria" w:hAnsi="Cambria"/>
          <w:sz w:val="28"/>
          <w:szCs w:val="28"/>
          <w:highlight w:val="yellow"/>
        </w:rPr>
        <w:t xml:space="preserve">iration </w:t>
      </w:r>
      <w:r w:rsidRPr="00C56C0D" w:rsidR="00686301">
        <w:rPr>
          <w:rFonts w:ascii="Cambria" w:hAnsi="Cambria"/>
          <w:sz w:val="28"/>
          <w:szCs w:val="28"/>
          <w:highlight w:val="yellow"/>
        </w:rPr>
        <w:t>Date:</w:t>
      </w:r>
      <w:r w:rsidRPr="00C56C0D" w:rsidR="002651BE">
        <w:rPr>
          <w:rFonts w:ascii="Cambria" w:hAnsi="Cambria"/>
          <w:sz w:val="28"/>
          <w:szCs w:val="28"/>
          <w:highlight w:val="yellow"/>
        </w:rPr>
        <w:t xml:space="preserve"> </w:t>
      </w:r>
      <w:r w:rsidRPr="00C56C0D" w:rsidR="00E90F9F">
        <w:rPr>
          <w:rFonts w:ascii="Cambria" w:hAnsi="Cambria"/>
          <w:sz w:val="28"/>
          <w:szCs w:val="28"/>
          <w:highlight w:val="yellow"/>
        </w:rPr>
        <w:t>3/31/202</w:t>
      </w:r>
      <w:r w:rsidR="006C7516">
        <w:rPr>
          <w:rFonts w:ascii="Cambria" w:hAnsi="Cambria"/>
          <w:sz w:val="28"/>
          <w:szCs w:val="28"/>
          <w:highlight w:val="yellow"/>
        </w:rPr>
        <w:t>6</w:t>
      </w:r>
      <w:r w:rsidRPr="00C56C0D">
        <w:rPr>
          <w:rFonts w:ascii="Cambria" w:hAnsi="Cambria"/>
          <w:sz w:val="28"/>
          <w:szCs w:val="28"/>
          <w:highlight w:val="yellow"/>
        </w:rPr>
        <w:t>)</w:t>
      </w:r>
    </w:p>
    <w:p w:rsidR="00676FFC" w:rsidRPr="00167150" w:rsidP="00676FFC" w14:paraId="4CCF771E" w14:textId="3589F725">
      <w:pPr>
        <w:rPr>
          <w:rFonts w:ascii="Cambria" w:hAnsi="Cambria"/>
        </w:rPr>
      </w:pPr>
      <w:r w:rsidRPr="00167150">
        <w:rPr>
          <w:rFonts w:ascii="Cambria" w:hAnsi="Cambria"/>
          <w:noProof/>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131445</wp:posOffset>
                </wp:positionV>
                <wp:extent cx="6542405" cy="0"/>
                <wp:effectExtent l="6985" t="9525" r="13335" b="9525"/>
                <wp:wrapNone/>
                <wp:docPr id="1207617521"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4240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5" type="#_x0000_t32" style="width:515.15pt;height:0;margin-top:10.35pt;margin-left:-1.7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DC7454" w:rsidRPr="00167150" w:rsidP="00434E33" w14:paraId="4E199E3A" w14:textId="77777777">
      <w:pPr>
        <w:rPr>
          <w:rFonts w:ascii="Cambria" w:hAnsi="Cambria"/>
          <w:b/>
        </w:rPr>
      </w:pPr>
    </w:p>
    <w:p w:rsidR="00E50293" w:rsidRPr="00167150" w:rsidP="00434E33" w14:paraId="47D7F93A" w14:textId="77777777">
      <w:pPr>
        <w:rPr>
          <w:rFonts w:ascii="Cambria" w:hAnsi="Cambria"/>
          <w:b/>
        </w:rPr>
      </w:pPr>
      <w:r w:rsidRPr="00167150">
        <w:rPr>
          <w:rFonts w:ascii="Cambria" w:hAnsi="Cambria"/>
          <w:b/>
        </w:rPr>
        <w:t>TITLE OF INFORMATION COLLECTION:</w:t>
      </w:r>
      <w:r w:rsidRPr="00167150">
        <w:rPr>
          <w:rFonts w:ascii="Cambria" w:hAnsi="Cambria"/>
        </w:rPr>
        <w:t xml:space="preserve">  </w:t>
      </w:r>
    </w:p>
    <w:p w:rsidR="00DC7454" w:rsidRPr="00167150" w14:paraId="4380FDF6" w14:textId="77777777">
      <w:pPr>
        <w:rPr>
          <w:rFonts w:ascii="Cambria" w:hAnsi="Cambria"/>
          <w:b/>
        </w:rPr>
      </w:pPr>
    </w:p>
    <w:p w:rsidR="00DC7454" w:rsidRPr="00167150" w14:paraId="469BA2AE" w14:textId="77777777">
      <w:pPr>
        <w:rPr>
          <w:rFonts w:ascii="Cambria" w:hAnsi="Cambria"/>
          <w:b/>
        </w:rPr>
      </w:pPr>
    </w:p>
    <w:p w:rsidR="001B0AAA" w:rsidRPr="00167150" w14:paraId="5BBCBEA8" w14:textId="77777777">
      <w:pPr>
        <w:rPr>
          <w:rFonts w:ascii="Cambria" w:hAnsi="Cambria"/>
        </w:rPr>
      </w:pPr>
      <w:r w:rsidRPr="00167150">
        <w:rPr>
          <w:rFonts w:ascii="Cambria" w:hAnsi="Cambria"/>
          <w:b/>
        </w:rPr>
        <w:t>PURPOSE:</w:t>
      </w:r>
      <w:r w:rsidRPr="00167150" w:rsidR="00C14CC4">
        <w:rPr>
          <w:rFonts w:ascii="Cambria" w:hAnsi="Cambria"/>
          <w:b/>
        </w:rPr>
        <w:t xml:space="preserve">  </w:t>
      </w:r>
    </w:p>
    <w:p w:rsidR="001B0AAA" w:rsidRPr="00167150" w14:paraId="72EB1DE0" w14:textId="77777777">
      <w:pPr>
        <w:rPr>
          <w:rFonts w:ascii="Cambria" w:hAnsi="Cambria"/>
        </w:rPr>
      </w:pPr>
    </w:p>
    <w:p w:rsidR="00C8488C" w:rsidRPr="00167150" w14:paraId="40E61B54" w14:textId="77777777">
      <w:pPr>
        <w:rPr>
          <w:rFonts w:ascii="Cambria" w:hAnsi="Cambria"/>
        </w:rPr>
      </w:pPr>
    </w:p>
    <w:p w:rsidR="00E26329" w:rsidRPr="00167150" w:rsidP="00434E33" w14:paraId="56B33038" w14:textId="77777777">
      <w:pPr>
        <w:pStyle w:val="Header"/>
        <w:tabs>
          <w:tab w:val="clear" w:pos="4320"/>
          <w:tab w:val="clear" w:pos="8640"/>
        </w:tabs>
        <w:rPr>
          <w:rFonts w:ascii="Cambria" w:hAnsi="Cambria"/>
          <w:b/>
        </w:rPr>
      </w:pPr>
    </w:p>
    <w:p w:rsidR="001B0AAA" w:rsidRPr="00167150" w:rsidP="00434E33" w14:paraId="334DB1DB" w14:textId="77777777">
      <w:pPr>
        <w:pStyle w:val="Header"/>
        <w:tabs>
          <w:tab w:val="clear" w:pos="4320"/>
          <w:tab w:val="clear" w:pos="8640"/>
        </w:tabs>
        <w:rPr>
          <w:rFonts w:ascii="Cambria" w:hAnsi="Cambria"/>
          <w:b/>
        </w:rPr>
      </w:pPr>
    </w:p>
    <w:p w:rsidR="00C8488C" w:rsidRPr="00167150" w:rsidP="00434E33" w14:paraId="46ACEC69" w14:textId="77777777">
      <w:pPr>
        <w:pStyle w:val="Header"/>
        <w:tabs>
          <w:tab w:val="clear" w:pos="4320"/>
          <w:tab w:val="clear" w:pos="8640"/>
        </w:tabs>
        <w:rPr>
          <w:rFonts w:ascii="Cambria" w:hAnsi="Cambria"/>
          <w:b/>
        </w:rPr>
      </w:pPr>
    </w:p>
    <w:p w:rsidR="00C8488C" w:rsidRPr="00167150" w:rsidP="00434E33" w14:paraId="72F6476A" w14:textId="77777777">
      <w:pPr>
        <w:pStyle w:val="Header"/>
        <w:tabs>
          <w:tab w:val="clear" w:pos="4320"/>
          <w:tab w:val="clear" w:pos="8640"/>
        </w:tabs>
        <w:rPr>
          <w:rFonts w:ascii="Cambria" w:hAnsi="Cambria"/>
          <w:b/>
        </w:rPr>
      </w:pPr>
    </w:p>
    <w:p w:rsidR="00434E33" w:rsidRPr="00167150" w:rsidP="00434E33" w14:paraId="6D1EB474" w14:textId="77777777">
      <w:pPr>
        <w:pStyle w:val="Header"/>
        <w:tabs>
          <w:tab w:val="clear" w:pos="4320"/>
          <w:tab w:val="clear" w:pos="8640"/>
        </w:tabs>
        <w:rPr>
          <w:rFonts w:ascii="Cambria" w:hAnsi="Cambria"/>
          <w:i/>
          <w:snapToGrid/>
        </w:rPr>
      </w:pPr>
      <w:r w:rsidRPr="00167150">
        <w:rPr>
          <w:rFonts w:ascii="Cambria" w:hAnsi="Cambria"/>
          <w:b/>
        </w:rPr>
        <w:t>DESCRIPTION OF RESPONDENTS</w:t>
      </w:r>
      <w:r w:rsidRPr="00167150">
        <w:rPr>
          <w:rFonts w:ascii="Cambria" w:hAnsi="Cambria"/>
        </w:rPr>
        <w:t xml:space="preserve">: </w:t>
      </w:r>
    </w:p>
    <w:p w:rsidR="00F15956" w:rsidRPr="00167150" w14:paraId="4DFDA539" w14:textId="77777777">
      <w:pPr>
        <w:rPr>
          <w:rFonts w:ascii="Cambria" w:hAnsi="Cambria"/>
        </w:rPr>
      </w:pPr>
    </w:p>
    <w:p w:rsidR="00C8488C" w:rsidRPr="00167150" w14:paraId="16B868E1" w14:textId="77777777">
      <w:pPr>
        <w:rPr>
          <w:rFonts w:ascii="Cambria" w:hAnsi="Cambria"/>
        </w:rPr>
      </w:pPr>
    </w:p>
    <w:p w:rsidR="00434E33" w:rsidRPr="00167150" w14:paraId="3B9C4C2A" w14:textId="77777777">
      <w:pPr>
        <w:rPr>
          <w:rFonts w:ascii="Cambria" w:hAnsi="Cambria"/>
        </w:rPr>
      </w:pPr>
    </w:p>
    <w:p w:rsidR="00E26329" w:rsidRPr="00167150" w14:paraId="7622CB95" w14:textId="77777777">
      <w:pPr>
        <w:rPr>
          <w:rFonts w:ascii="Cambria" w:hAnsi="Cambria"/>
          <w:b/>
        </w:rPr>
      </w:pPr>
    </w:p>
    <w:p w:rsidR="00E26329" w:rsidRPr="00167150" w14:paraId="2FE91BA6" w14:textId="77777777">
      <w:pPr>
        <w:rPr>
          <w:rFonts w:ascii="Cambria" w:hAnsi="Cambria"/>
          <w:b/>
        </w:rPr>
      </w:pPr>
    </w:p>
    <w:p w:rsidR="00F06866" w:rsidRPr="00167150" w14:paraId="1CD68759" w14:textId="77777777">
      <w:pPr>
        <w:rPr>
          <w:rFonts w:ascii="Cambria" w:hAnsi="Cambria"/>
          <w:b/>
        </w:rPr>
      </w:pPr>
      <w:r w:rsidRPr="00167150">
        <w:rPr>
          <w:rFonts w:ascii="Cambria" w:hAnsi="Cambria"/>
          <w:b/>
        </w:rPr>
        <w:t>TYPE OF COLLECTION:</w:t>
      </w:r>
      <w:r w:rsidRPr="00167150">
        <w:rPr>
          <w:rFonts w:ascii="Cambria" w:hAnsi="Cambria"/>
        </w:rPr>
        <w:t xml:space="preserve"> (</w:t>
      </w:r>
      <w:r w:rsidRPr="00167150" w:rsidR="001B3C24">
        <w:rPr>
          <w:rFonts w:ascii="Cambria" w:hAnsi="Cambria"/>
        </w:rPr>
        <w:t>Check one</w:t>
      </w:r>
      <w:r w:rsidRPr="00167150">
        <w:rPr>
          <w:rFonts w:ascii="Cambria" w:hAnsi="Cambria"/>
        </w:rPr>
        <w:t>)</w:t>
      </w:r>
    </w:p>
    <w:p w:rsidR="00441434" w:rsidRPr="00167150" w:rsidP="0096108F" w14:paraId="6D132537" w14:textId="77777777">
      <w:pPr>
        <w:pStyle w:val="BodyTextIndent"/>
        <w:tabs>
          <w:tab w:val="left" w:pos="360"/>
        </w:tabs>
        <w:ind w:left="0"/>
        <w:rPr>
          <w:rFonts w:ascii="Cambria" w:hAnsi="Cambria"/>
          <w:bCs/>
          <w:sz w:val="24"/>
          <w:szCs w:val="24"/>
        </w:rPr>
      </w:pPr>
    </w:p>
    <w:p w:rsidR="00F06866" w:rsidRPr="00167150" w:rsidP="0096108F" w14:paraId="12879E8D" w14:textId="77777777">
      <w:pPr>
        <w:pStyle w:val="BodyTextIndent"/>
        <w:tabs>
          <w:tab w:val="left" w:pos="360"/>
        </w:tabs>
        <w:ind w:left="0"/>
        <w:rPr>
          <w:rFonts w:ascii="Cambria" w:hAnsi="Cambria"/>
          <w:bCs/>
          <w:sz w:val="24"/>
          <w:szCs w:val="24"/>
        </w:rPr>
      </w:pPr>
      <w:r w:rsidRPr="00167150">
        <w:rPr>
          <w:rFonts w:ascii="Cambria" w:hAnsi="Cambria"/>
          <w:bCs/>
          <w:sz w:val="24"/>
          <w:szCs w:val="24"/>
        </w:rPr>
        <w:t xml:space="preserve">[ ] </w:t>
      </w:r>
      <w:r w:rsidRPr="00167150">
        <w:rPr>
          <w:rFonts w:ascii="Cambria" w:hAnsi="Cambria"/>
          <w:bCs/>
          <w:sz w:val="24"/>
          <w:szCs w:val="24"/>
        </w:rPr>
        <w:t>Customer Comment Card/Complaint Form</w:t>
      </w:r>
      <w:r w:rsidRPr="00167150">
        <w:rPr>
          <w:rFonts w:ascii="Cambria" w:hAnsi="Cambria"/>
          <w:bCs/>
          <w:sz w:val="24"/>
          <w:szCs w:val="24"/>
        </w:rPr>
        <w:t xml:space="preserve"> </w:t>
      </w:r>
      <w:r w:rsidRPr="00167150">
        <w:rPr>
          <w:rFonts w:ascii="Cambria" w:hAnsi="Cambria"/>
          <w:bCs/>
          <w:sz w:val="24"/>
          <w:szCs w:val="24"/>
        </w:rPr>
        <w:tab/>
        <w:t xml:space="preserve">[ ] </w:t>
      </w:r>
      <w:r w:rsidRPr="00167150">
        <w:rPr>
          <w:rFonts w:ascii="Cambria" w:hAnsi="Cambria"/>
          <w:bCs/>
          <w:sz w:val="24"/>
          <w:szCs w:val="24"/>
        </w:rPr>
        <w:t>Customer Satisfaction Survey</w:t>
      </w:r>
      <w:r w:rsidRPr="00167150">
        <w:rPr>
          <w:rFonts w:ascii="Cambria" w:hAnsi="Cambria"/>
          <w:bCs/>
          <w:sz w:val="24"/>
          <w:szCs w:val="24"/>
        </w:rPr>
        <w:t xml:space="preserve"> </w:t>
      </w:r>
      <w:r w:rsidRPr="00167150" w:rsidR="00CA2650">
        <w:rPr>
          <w:rFonts w:ascii="Cambria" w:hAnsi="Cambria"/>
          <w:bCs/>
          <w:sz w:val="24"/>
          <w:szCs w:val="24"/>
        </w:rPr>
        <w:t xml:space="preserve">  </w:t>
      </w:r>
      <w:r w:rsidRPr="00167150">
        <w:rPr>
          <w:rFonts w:ascii="Cambria" w:hAnsi="Cambria"/>
          <w:bCs/>
          <w:sz w:val="24"/>
          <w:szCs w:val="24"/>
        </w:rPr>
        <w:t xml:space="preserve"> </w:t>
      </w:r>
    </w:p>
    <w:p w:rsidR="0096108F" w:rsidRPr="00167150" w:rsidP="0096108F" w14:paraId="77DA4C87" w14:textId="77777777">
      <w:pPr>
        <w:pStyle w:val="BodyTextIndent"/>
        <w:tabs>
          <w:tab w:val="left" w:pos="360"/>
        </w:tabs>
        <w:ind w:left="0"/>
        <w:rPr>
          <w:rFonts w:ascii="Cambria" w:hAnsi="Cambria"/>
          <w:bCs/>
          <w:sz w:val="24"/>
          <w:szCs w:val="24"/>
        </w:rPr>
      </w:pPr>
      <w:r w:rsidRPr="00167150">
        <w:rPr>
          <w:rFonts w:ascii="Cambria" w:hAnsi="Cambria"/>
          <w:bCs/>
          <w:sz w:val="24"/>
          <w:szCs w:val="24"/>
        </w:rPr>
        <w:t xml:space="preserve">[ ] </w:t>
      </w:r>
      <w:r w:rsidRPr="00167150" w:rsidR="00F06866">
        <w:rPr>
          <w:rFonts w:ascii="Cambria" w:hAnsi="Cambria"/>
          <w:bCs/>
          <w:sz w:val="24"/>
          <w:szCs w:val="24"/>
        </w:rPr>
        <w:t>Usability</w:t>
      </w:r>
      <w:r w:rsidRPr="00167150" w:rsidR="009239AA">
        <w:rPr>
          <w:rFonts w:ascii="Cambria" w:hAnsi="Cambria"/>
          <w:bCs/>
          <w:sz w:val="24"/>
          <w:szCs w:val="24"/>
        </w:rPr>
        <w:t xml:space="preserve"> Testing (e.g., Website or Software</w:t>
      </w:r>
      <w:r w:rsidRPr="00167150" w:rsidR="00DC7454">
        <w:rPr>
          <w:rFonts w:ascii="Cambria" w:hAnsi="Cambria"/>
          <w:bCs/>
          <w:sz w:val="24"/>
          <w:szCs w:val="24"/>
        </w:rPr>
        <w:t>)</w:t>
      </w:r>
      <w:r w:rsidRPr="00167150" w:rsidR="00F06866">
        <w:rPr>
          <w:rFonts w:ascii="Cambria" w:hAnsi="Cambria"/>
          <w:bCs/>
          <w:sz w:val="24"/>
          <w:szCs w:val="24"/>
        </w:rPr>
        <w:tab/>
        <w:t>[ ] Small Discussion Group</w:t>
      </w:r>
    </w:p>
    <w:p w:rsidR="00F06866" w:rsidRPr="00167150" w:rsidP="0096108F" w14:paraId="0CB6D7EC" w14:textId="77777777">
      <w:pPr>
        <w:pStyle w:val="BodyTextIndent"/>
        <w:tabs>
          <w:tab w:val="left" w:pos="360"/>
        </w:tabs>
        <w:ind w:left="0"/>
        <w:rPr>
          <w:rFonts w:ascii="Cambria" w:hAnsi="Cambria"/>
          <w:bCs/>
          <w:sz w:val="24"/>
          <w:szCs w:val="24"/>
        </w:rPr>
      </w:pPr>
      <w:r w:rsidRPr="00167150">
        <w:rPr>
          <w:rFonts w:ascii="Cambria" w:hAnsi="Cambria"/>
          <w:bCs/>
          <w:sz w:val="24"/>
          <w:szCs w:val="24"/>
        </w:rPr>
        <w:t>[</w:t>
      </w:r>
      <w:r w:rsidRPr="00167150" w:rsidR="006D5F47">
        <w:rPr>
          <w:rFonts w:ascii="Cambria" w:hAnsi="Cambria"/>
          <w:bCs/>
          <w:sz w:val="24"/>
          <w:szCs w:val="24"/>
        </w:rPr>
        <w:t xml:space="preserve"> ] </w:t>
      </w:r>
      <w:r w:rsidRPr="00167150">
        <w:rPr>
          <w:rFonts w:ascii="Cambria" w:hAnsi="Cambria"/>
          <w:bCs/>
          <w:sz w:val="24"/>
          <w:szCs w:val="24"/>
        </w:rPr>
        <w:t xml:space="preserve">Focus Group  </w:t>
      </w:r>
      <w:r w:rsidRPr="00167150">
        <w:rPr>
          <w:rFonts w:ascii="Cambria" w:hAnsi="Cambria"/>
          <w:bCs/>
          <w:sz w:val="24"/>
          <w:szCs w:val="24"/>
        </w:rPr>
        <w:tab/>
      </w:r>
      <w:r w:rsidRPr="00167150">
        <w:rPr>
          <w:rFonts w:ascii="Cambria" w:hAnsi="Cambria"/>
          <w:bCs/>
          <w:sz w:val="24"/>
          <w:szCs w:val="24"/>
        </w:rPr>
        <w:tab/>
      </w:r>
      <w:r w:rsidRPr="00167150">
        <w:rPr>
          <w:rFonts w:ascii="Cambria" w:hAnsi="Cambria"/>
          <w:bCs/>
          <w:sz w:val="24"/>
          <w:szCs w:val="24"/>
        </w:rPr>
        <w:tab/>
      </w:r>
      <w:r w:rsidRPr="00167150">
        <w:rPr>
          <w:rFonts w:ascii="Cambria" w:hAnsi="Cambria"/>
          <w:bCs/>
          <w:sz w:val="24"/>
          <w:szCs w:val="24"/>
        </w:rPr>
        <w:tab/>
      </w:r>
      <w:r w:rsidRPr="00167150">
        <w:rPr>
          <w:rFonts w:ascii="Cambria" w:hAnsi="Cambria"/>
          <w:bCs/>
          <w:sz w:val="24"/>
          <w:szCs w:val="24"/>
        </w:rPr>
        <w:tab/>
      </w:r>
      <w:r w:rsidRPr="00167150">
        <w:rPr>
          <w:rFonts w:ascii="Cambria" w:hAnsi="Cambria"/>
          <w:bCs/>
          <w:sz w:val="24"/>
          <w:szCs w:val="24"/>
        </w:rPr>
        <w:t>[ ] Other:</w:t>
      </w:r>
      <w:r w:rsidRPr="00167150">
        <w:rPr>
          <w:rFonts w:ascii="Cambria" w:hAnsi="Cambria"/>
          <w:bCs/>
          <w:sz w:val="24"/>
          <w:szCs w:val="24"/>
          <w:u w:val="single"/>
        </w:rPr>
        <w:t xml:space="preserve"> ______________________</w:t>
      </w:r>
      <w:r w:rsidRPr="00167150">
        <w:rPr>
          <w:rFonts w:ascii="Cambria" w:hAnsi="Cambria"/>
          <w:bCs/>
          <w:sz w:val="24"/>
          <w:szCs w:val="24"/>
          <w:u w:val="single"/>
        </w:rPr>
        <w:tab/>
      </w:r>
      <w:r w:rsidRPr="00167150" w:rsidR="00C80C1E">
        <w:rPr>
          <w:rFonts w:ascii="Cambria" w:hAnsi="Cambria"/>
          <w:bCs/>
          <w:sz w:val="24"/>
          <w:szCs w:val="24"/>
          <w:u w:val="single"/>
        </w:rPr>
        <w:t>______</w:t>
      </w:r>
    </w:p>
    <w:p w:rsidR="00434E33" w:rsidRPr="00167150" w14:paraId="5D863C65" w14:textId="77777777">
      <w:pPr>
        <w:pStyle w:val="Header"/>
        <w:tabs>
          <w:tab w:val="clear" w:pos="4320"/>
          <w:tab w:val="clear" w:pos="8640"/>
        </w:tabs>
        <w:rPr>
          <w:rFonts w:ascii="Cambria" w:hAnsi="Cambria"/>
        </w:rPr>
      </w:pPr>
    </w:p>
    <w:p w:rsidR="00CC0D05" w:rsidRPr="006C7516" w:rsidP="00CC0D05" w14:paraId="01C7C95C" w14:textId="77777777">
      <w:pPr>
        <w:rPr>
          <w:rFonts w:ascii="Cambria" w:hAnsi="Cambria"/>
          <w:b/>
        </w:rPr>
      </w:pPr>
      <w:r w:rsidRPr="006C7516">
        <w:rPr>
          <w:rFonts w:ascii="Cambria" w:hAnsi="Cambria"/>
          <w:b/>
        </w:rPr>
        <w:t>FREQUENCY OF REPORTING: (Check one)</w:t>
      </w:r>
    </w:p>
    <w:p w:rsidR="00CC0D05" w:rsidRPr="006C7516" w:rsidP="00CC0D05" w14:paraId="688479A7" w14:textId="77777777">
      <w:pPr>
        <w:rPr>
          <w:rFonts w:ascii="Cambria" w:hAnsi="Cambria"/>
          <w:b/>
          <w:bCs/>
        </w:rPr>
      </w:pPr>
    </w:p>
    <w:p w:rsidR="00CC0D05" w:rsidRPr="00FF2053" w:rsidP="00CC0D05" w14:paraId="3D3BF475" w14:textId="77777777">
      <w:pPr>
        <w:rPr>
          <w:rFonts w:ascii="Cambria" w:hAnsi="Cambria"/>
        </w:rPr>
      </w:pPr>
      <w:bookmarkStart w:id="0" w:name="_Hlk220075714"/>
      <w:r w:rsidRPr="00FF2053">
        <w:rPr>
          <w:rFonts w:ascii="Cambria" w:hAnsi="Cambria"/>
        </w:rPr>
        <w:t xml:space="preserve">[ ] Once </w:t>
      </w:r>
      <w:r w:rsidRPr="00FF2053">
        <w:rPr>
          <w:rFonts w:ascii="Cambria" w:hAnsi="Cambria"/>
        </w:rPr>
        <w:tab/>
        <w:t xml:space="preserve">[ ] Quarterly  </w:t>
      </w:r>
      <w:r w:rsidRPr="00FF2053" w:rsidR="00FF2053">
        <w:rPr>
          <w:rFonts w:ascii="Cambria" w:hAnsi="Cambria"/>
        </w:rPr>
        <w:tab/>
      </w:r>
      <w:r w:rsidRPr="00FF2053" w:rsidR="00FF2053">
        <w:rPr>
          <w:rFonts w:ascii="Cambria" w:hAnsi="Cambria"/>
        </w:rPr>
        <w:tab/>
      </w:r>
      <w:r w:rsidRPr="00FF2053" w:rsidR="00FF2053">
        <w:rPr>
          <w:bCs/>
          <w:highlight w:val="yellow"/>
        </w:rPr>
        <w:t>[ ]  Daily</w:t>
      </w:r>
    </w:p>
    <w:p w:rsidR="00CC0D05" w:rsidRPr="00FF2053" w:rsidP="00FF2053" w14:paraId="401DEF7D" w14:textId="77777777">
      <w:pPr>
        <w:pStyle w:val="BodyTextIndent"/>
        <w:tabs>
          <w:tab w:val="left" w:pos="360"/>
        </w:tabs>
        <w:ind w:left="0"/>
        <w:rPr>
          <w:bCs/>
          <w:sz w:val="24"/>
          <w:szCs w:val="24"/>
        </w:rPr>
      </w:pPr>
      <w:r w:rsidRPr="00FF2053">
        <w:rPr>
          <w:rFonts w:ascii="Cambria" w:hAnsi="Cambria"/>
          <w:sz w:val="24"/>
          <w:szCs w:val="24"/>
        </w:rPr>
        <w:t>[ ] Monthly</w:t>
      </w:r>
      <w:r w:rsidRPr="00FF2053">
        <w:rPr>
          <w:rFonts w:ascii="Cambria" w:hAnsi="Cambria"/>
          <w:sz w:val="24"/>
          <w:szCs w:val="24"/>
        </w:rPr>
        <w:tab/>
        <w:t xml:space="preserve">[ ] On Occasion </w:t>
      </w:r>
      <w:r w:rsidR="00FF2053">
        <w:rPr>
          <w:rFonts w:ascii="Cambria" w:hAnsi="Cambria"/>
          <w:sz w:val="24"/>
          <w:szCs w:val="24"/>
        </w:rPr>
        <w:tab/>
      </w:r>
      <w:r w:rsidRPr="00FF2053" w:rsidR="00FF2053">
        <w:rPr>
          <w:bCs/>
          <w:sz w:val="24"/>
          <w:szCs w:val="24"/>
          <w:highlight w:val="yellow"/>
        </w:rPr>
        <w:t>[ ] Weekly</w:t>
      </w:r>
    </w:p>
    <w:p w:rsidR="00CC0D05" w:rsidRPr="00FF2053" w:rsidP="00CC0D05" w14:paraId="57797715" w14:textId="77777777">
      <w:pPr>
        <w:rPr>
          <w:rFonts w:ascii="Cambria" w:hAnsi="Cambria"/>
        </w:rPr>
      </w:pPr>
      <w:r w:rsidRPr="00FF2053">
        <w:rPr>
          <w:rFonts w:ascii="Cambria" w:hAnsi="Cambria"/>
        </w:rPr>
        <w:t xml:space="preserve">[ ] Annually     </w:t>
      </w:r>
      <w:r w:rsidRPr="00FF2053" w:rsidR="00FF2053">
        <w:rPr>
          <w:bCs/>
          <w:highlight w:val="yellow"/>
        </w:rPr>
        <w:t xml:space="preserve">[ ] Biennially       </w:t>
      </w:r>
      <w:r w:rsidR="00FF2053">
        <w:rPr>
          <w:bCs/>
          <w:highlight w:val="yellow"/>
        </w:rPr>
        <w:tab/>
      </w:r>
      <w:r w:rsidRPr="00FF2053" w:rsidR="00FF2053">
        <w:rPr>
          <w:bCs/>
          <w:highlight w:val="yellow"/>
        </w:rPr>
        <w:t>[ ] Semi-Annually</w:t>
      </w:r>
    </w:p>
    <w:bookmarkEnd w:id="0"/>
    <w:p w:rsidR="00CC0D05" w:rsidRPr="00FF2053" w14:paraId="69DA5750" w14:textId="77777777">
      <w:pPr>
        <w:rPr>
          <w:rFonts w:ascii="Cambria" w:hAnsi="Cambria"/>
          <w:b/>
        </w:rPr>
      </w:pPr>
    </w:p>
    <w:p w:rsidR="00CA2650" w:rsidRPr="00167150" w14:paraId="78548D79" w14:textId="77777777">
      <w:pPr>
        <w:rPr>
          <w:rFonts w:ascii="Cambria" w:hAnsi="Cambria"/>
          <w:b/>
        </w:rPr>
      </w:pPr>
      <w:r w:rsidRPr="00167150">
        <w:rPr>
          <w:rFonts w:ascii="Cambria" w:hAnsi="Cambria"/>
          <w:b/>
        </w:rPr>
        <w:t>C</w:t>
      </w:r>
      <w:r w:rsidRPr="00167150" w:rsidR="009C13B9">
        <w:rPr>
          <w:rFonts w:ascii="Cambria" w:hAnsi="Cambria"/>
          <w:b/>
        </w:rPr>
        <w:t>ERTIFICATION:</w:t>
      </w:r>
    </w:p>
    <w:p w:rsidR="00441434" w:rsidRPr="00167150" w14:paraId="5EC44CFF" w14:textId="77777777">
      <w:pPr>
        <w:rPr>
          <w:rFonts w:ascii="Cambria" w:hAnsi="Cambria"/>
        </w:rPr>
      </w:pPr>
    </w:p>
    <w:p w:rsidR="008101A5" w:rsidRPr="00167150" w:rsidP="008101A5" w14:paraId="2BCABE29" w14:textId="77777777">
      <w:pPr>
        <w:rPr>
          <w:rFonts w:ascii="Cambria" w:hAnsi="Cambria"/>
        </w:rPr>
      </w:pPr>
      <w:r w:rsidRPr="00167150">
        <w:rPr>
          <w:rFonts w:ascii="Cambria" w:hAnsi="Cambria"/>
        </w:rPr>
        <w:t xml:space="preserve">I certify the following to be true: </w:t>
      </w:r>
    </w:p>
    <w:p w:rsidR="008101A5" w:rsidRPr="00167150" w:rsidP="008101A5" w14:paraId="1BEDF779" w14:textId="77777777">
      <w:pPr>
        <w:pStyle w:val="ListParagraph"/>
        <w:numPr>
          <w:ilvl w:val="0"/>
          <w:numId w:val="14"/>
        </w:numPr>
        <w:rPr>
          <w:rFonts w:ascii="Cambria" w:hAnsi="Cambria"/>
        </w:rPr>
      </w:pPr>
      <w:r w:rsidRPr="00167150">
        <w:rPr>
          <w:rFonts w:ascii="Cambria" w:hAnsi="Cambria"/>
        </w:rPr>
        <w:t xml:space="preserve">The collection is voluntary. </w:t>
      </w:r>
    </w:p>
    <w:p w:rsidR="008101A5" w:rsidRPr="00167150" w:rsidP="008101A5" w14:paraId="133BA8DD" w14:textId="77777777">
      <w:pPr>
        <w:pStyle w:val="ListParagraph"/>
        <w:numPr>
          <w:ilvl w:val="0"/>
          <w:numId w:val="14"/>
        </w:numPr>
        <w:rPr>
          <w:rFonts w:ascii="Cambria" w:hAnsi="Cambria"/>
        </w:rPr>
      </w:pPr>
      <w:r w:rsidRPr="00167150">
        <w:rPr>
          <w:rFonts w:ascii="Cambria" w:hAnsi="Cambria"/>
        </w:rPr>
        <w:t xml:space="preserve">The collection is </w:t>
      </w:r>
      <w:r w:rsidRPr="00167150" w:rsidR="00167150">
        <w:rPr>
          <w:rFonts w:ascii="Cambria" w:hAnsi="Cambria"/>
        </w:rPr>
        <w:t xml:space="preserve">a </w:t>
      </w:r>
      <w:r w:rsidRPr="00167150" w:rsidR="00DC7454">
        <w:rPr>
          <w:rFonts w:ascii="Cambria" w:hAnsi="Cambria"/>
        </w:rPr>
        <w:t>low burden</w:t>
      </w:r>
      <w:r w:rsidRPr="00167150">
        <w:rPr>
          <w:rFonts w:ascii="Cambria" w:hAnsi="Cambria"/>
        </w:rPr>
        <w:t xml:space="preserve"> for respondents and </w:t>
      </w:r>
      <w:r w:rsidRPr="00167150" w:rsidR="00167150">
        <w:rPr>
          <w:rFonts w:ascii="Cambria" w:hAnsi="Cambria"/>
        </w:rPr>
        <w:t>a low cost</w:t>
      </w:r>
      <w:r w:rsidRPr="00167150">
        <w:rPr>
          <w:rFonts w:ascii="Cambria" w:hAnsi="Cambria"/>
        </w:rPr>
        <w:t xml:space="preserve"> for the Federal Government.</w:t>
      </w:r>
    </w:p>
    <w:p w:rsidR="008101A5" w:rsidRPr="00167150" w:rsidP="008101A5" w14:paraId="72C9D9D5" w14:textId="77777777">
      <w:pPr>
        <w:pStyle w:val="ListParagraph"/>
        <w:numPr>
          <w:ilvl w:val="0"/>
          <w:numId w:val="14"/>
        </w:numPr>
        <w:rPr>
          <w:rFonts w:ascii="Cambria" w:hAnsi="Cambria"/>
        </w:rPr>
      </w:pPr>
      <w:r w:rsidRPr="00167150">
        <w:rPr>
          <w:rFonts w:ascii="Cambria" w:hAnsi="Cambria"/>
        </w:rPr>
        <w:t xml:space="preserve">The collection is non-controversial and does </w:t>
      </w:r>
      <w:r w:rsidRPr="00167150">
        <w:rPr>
          <w:rFonts w:ascii="Cambria" w:hAnsi="Cambria"/>
          <w:u w:val="single"/>
        </w:rPr>
        <w:t>not</w:t>
      </w:r>
      <w:r w:rsidRPr="00167150">
        <w:rPr>
          <w:rFonts w:ascii="Cambria" w:hAnsi="Cambria"/>
        </w:rPr>
        <w:t xml:space="preserve"> raise issues of concern to other federal agencies.</w:t>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p>
    <w:p w:rsidR="008101A5" w:rsidRPr="00167150" w:rsidP="008101A5" w14:paraId="44B6BF62" w14:textId="77777777">
      <w:pPr>
        <w:pStyle w:val="ListParagraph"/>
        <w:numPr>
          <w:ilvl w:val="0"/>
          <w:numId w:val="14"/>
        </w:numPr>
        <w:rPr>
          <w:rFonts w:ascii="Cambria" w:hAnsi="Cambria"/>
        </w:rPr>
      </w:pPr>
      <w:r w:rsidRPr="00167150">
        <w:rPr>
          <w:rFonts w:ascii="Cambria" w:hAnsi="Cambria"/>
        </w:rPr>
        <w:t xml:space="preserve">The results are </w:t>
      </w:r>
      <w:r w:rsidRPr="00167150">
        <w:rPr>
          <w:rFonts w:ascii="Cambria" w:hAnsi="Cambria"/>
          <w:u w:val="single"/>
        </w:rPr>
        <w:t>not</w:t>
      </w:r>
      <w:r w:rsidRPr="00167150">
        <w:rPr>
          <w:rFonts w:ascii="Cambria" w:hAnsi="Cambria"/>
        </w:rPr>
        <w:t xml:space="preserve"> intended to be disseminated to the public.</w:t>
      </w:r>
      <w:r w:rsidRPr="00167150">
        <w:rPr>
          <w:rFonts w:ascii="Cambria" w:hAnsi="Cambria"/>
        </w:rPr>
        <w:tab/>
      </w:r>
      <w:r w:rsidRPr="00167150">
        <w:rPr>
          <w:rFonts w:ascii="Cambria" w:hAnsi="Cambria"/>
        </w:rPr>
        <w:tab/>
      </w:r>
    </w:p>
    <w:p w:rsidR="008101A5" w:rsidRPr="00167150" w:rsidP="008101A5" w14:paraId="31D8E7F2" w14:textId="77777777">
      <w:pPr>
        <w:pStyle w:val="ListParagraph"/>
        <w:numPr>
          <w:ilvl w:val="0"/>
          <w:numId w:val="14"/>
        </w:numPr>
        <w:rPr>
          <w:rFonts w:ascii="Cambria" w:hAnsi="Cambria"/>
        </w:rPr>
      </w:pPr>
      <w:r w:rsidRPr="00167150">
        <w:rPr>
          <w:rFonts w:ascii="Cambria" w:hAnsi="Cambria"/>
        </w:rPr>
        <w:t xml:space="preserve">Information gathered will not be used </w:t>
      </w:r>
      <w:r w:rsidRPr="008C1A8F" w:rsidR="008C1A8F">
        <w:rPr>
          <w:rFonts w:ascii="Cambria" w:hAnsi="Cambria"/>
        </w:rPr>
        <w:t xml:space="preserve">to inform </w:t>
      </w:r>
      <w:r w:rsidR="008C1A8F">
        <w:rPr>
          <w:rFonts w:ascii="Cambria" w:hAnsi="Cambria"/>
        </w:rPr>
        <w:t>effective</w:t>
      </w:r>
      <w:r w:rsidRPr="008C1A8F" w:rsidR="008C1A8F">
        <w:rPr>
          <w:rFonts w:ascii="Cambria" w:hAnsi="Cambria"/>
        </w:rPr>
        <w:t xml:space="preserve"> policy decisions substantially</w:t>
      </w:r>
      <w:r w:rsidRPr="00167150">
        <w:rPr>
          <w:rFonts w:ascii="Cambria" w:hAnsi="Cambria"/>
        </w:rPr>
        <w:t xml:space="preserve">. </w:t>
      </w:r>
    </w:p>
    <w:p w:rsidR="008101A5" w:rsidRPr="00167150" w:rsidP="008101A5" w14:paraId="6947047B" w14:textId="77777777">
      <w:pPr>
        <w:pStyle w:val="ListParagraph"/>
        <w:numPr>
          <w:ilvl w:val="0"/>
          <w:numId w:val="14"/>
        </w:numPr>
        <w:rPr>
          <w:rFonts w:ascii="Cambria" w:hAnsi="Cambria"/>
        </w:rPr>
      </w:pPr>
      <w:r w:rsidRPr="00167150">
        <w:rPr>
          <w:rFonts w:ascii="Cambria" w:hAnsi="Cambria"/>
        </w:rPr>
        <w:t xml:space="preserve">The collection is targeted </w:t>
      </w:r>
      <w:r w:rsidRPr="00167150" w:rsidR="00167150">
        <w:rPr>
          <w:rFonts w:ascii="Cambria" w:hAnsi="Cambria"/>
        </w:rPr>
        <w:t>at</w:t>
      </w:r>
      <w:r w:rsidRPr="00167150">
        <w:rPr>
          <w:rFonts w:ascii="Cambria" w:hAnsi="Cambria"/>
        </w:rPr>
        <w:t xml:space="preserve"> </w:t>
      </w:r>
      <w:r w:rsidRPr="00167150" w:rsidR="00167150">
        <w:rPr>
          <w:rFonts w:ascii="Cambria" w:hAnsi="Cambria"/>
        </w:rPr>
        <w:t>soliciting</w:t>
      </w:r>
      <w:r w:rsidRPr="00167150">
        <w:rPr>
          <w:rFonts w:ascii="Cambria" w:hAnsi="Cambria"/>
        </w:rPr>
        <w:t xml:space="preserve"> opinions from respondents who have experience with the program or may have experience with the program in the future.</w:t>
      </w:r>
    </w:p>
    <w:p w:rsidR="009C13B9" w:rsidRPr="00167150" w:rsidP="009C13B9" w14:paraId="6483CD28" w14:textId="77777777">
      <w:pPr>
        <w:rPr>
          <w:rFonts w:ascii="Cambria" w:hAnsi="Cambria"/>
        </w:rPr>
      </w:pPr>
    </w:p>
    <w:p w:rsidR="00DC7454" w:rsidRPr="00167150" w:rsidP="009C13B9" w14:paraId="2F6255A4" w14:textId="77777777">
      <w:pPr>
        <w:rPr>
          <w:rFonts w:ascii="Cambria" w:hAnsi="Cambria"/>
        </w:rPr>
      </w:pPr>
    </w:p>
    <w:p w:rsidR="00DC7454" w:rsidRPr="00167150" w:rsidP="009C13B9" w14:paraId="6A7C53CF" w14:textId="77777777">
      <w:pPr>
        <w:rPr>
          <w:rFonts w:ascii="Cambria" w:hAnsi="Cambria"/>
        </w:rPr>
      </w:pPr>
    </w:p>
    <w:p w:rsidR="009C13B9" w:rsidRPr="00167150" w:rsidP="009C13B9" w14:paraId="3EA8273B" w14:textId="77777777">
      <w:pPr>
        <w:rPr>
          <w:rFonts w:ascii="Cambria" w:hAnsi="Cambria"/>
        </w:rPr>
      </w:pPr>
      <w:r w:rsidRPr="00167150">
        <w:rPr>
          <w:rFonts w:ascii="Cambria" w:hAnsi="Cambria"/>
        </w:rPr>
        <w:t>Name:________________________________________________</w:t>
      </w:r>
    </w:p>
    <w:p w:rsidR="009C13B9" w:rsidRPr="00167150" w:rsidP="009C13B9" w14:paraId="53F5E603" w14:textId="77777777">
      <w:pPr>
        <w:pStyle w:val="ListParagraph"/>
        <w:ind w:left="360"/>
        <w:rPr>
          <w:rFonts w:ascii="Cambria" w:hAnsi="Cambria"/>
        </w:rPr>
      </w:pPr>
    </w:p>
    <w:p w:rsidR="006C7516" w:rsidRPr="00B85A6C" w:rsidP="006C7516" w14:paraId="1B85EA4B" w14:textId="77777777">
      <w:pPr>
        <w:rPr>
          <w:rFonts w:ascii="Cambria" w:hAnsi="Cambria"/>
          <w:bCs/>
          <w:szCs w:val="20"/>
          <w:lang w:eastAsia="zh-CN"/>
        </w:rPr>
      </w:pPr>
      <w:r w:rsidRPr="00167150">
        <w:rPr>
          <w:rFonts w:ascii="Cambria" w:hAnsi="Cambria"/>
        </w:rPr>
        <w:br w:type="page"/>
      </w:r>
      <w:r w:rsidRPr="006C7516">
        <w:rPr>
          <w:rFonts w:ascii="Cambria" w:hAnsi="Cambria"/>
          <w:highlight w:val="yellow"/>
        </w:rPr>
        <w:t xml:space="preserve">Please answer the following questions to assist with the review: If you collect names and emails, check </w:t>
      </w:r>
      <w:r w:rsidRPr="006C7516">
        <w:rPr>
          <w:rFonts w:ascii="Cambria" w:hAnsi="Cambria"/>
          <w:bCs/>
          <w:szCs w:val="20"/>
          <w:highlight w:val="yellow"/>
          <w:lang w:eastAsia="zh-CN"/>
        </w:rPr>
        <w:t>for PII.</w:t>
      </w:r>
    </w:p>
    <w:p w:rsidR="009C13B9" w:rsidRPr="00167150" w:rsidP="006C7516" w14:paraId="7B79F39E" w14:textId="77777777">
      <w:pPr>
        <w:rPr>
          <w:rFonts w:ascii="Cambria" w:hAnsi="Cambria"/>
        </w:rPr>
      </w:pPr>
    </w:p>
    <w:p w:rsidR="009C13B9" w:rsidRPr="00167150" w:rsidP="00C86E91" w14:paraId="1083F355" w14:textId="77777777">
      <w:pPr>
        <w:rPr>
          <w:rFonts w:ascii="Cambria" w:hAnsi="Cambria"/>
          <w:b/>
        </w:rPr>
      </w:pPr>
      <w:r w:rsidRPr="00167150">
        <w:rPr>
          <w:rFonts w:ascii="Cambria" w:hAnsi="Cambria"/>
          <w:b/>
        </w:rPr>
        <w:t>Personally Identifiable Information:</w:t>
      </w:r>
    </w:p>
    <w:p w:rsidR="00C86E91" w:rsidRPr="00167150" w:rsidP="00C86E91" w14:paraId="311AABF7" w14:textId="77777777">
      <w:pPr>
        <w:pStyle w:val="ListParagraph"/>
        <w:numPr>
          <w:ilvl w:val="0"/>
          <w:numId w:val="18"/>
        </w:numPr>
        <w:rPr>
          <w:rFonts w:ascii="Cambria" w:hAnsi="Cambria"/>
        </w:rPr>
      </w:pPr>
      <w:r w:rsidRPr="00167150">
        <w:rPr>
          <w:rFonts w:ascii="Cambria" w:hAnsi="Cambria"/>
        </w:rPr>
        <w:t>Is</w:t>
      </w:r>
      <w:r w:rsidRPr="00167150" w:rsidR="00237B48">
        <w:rPr>
          <w:rFonts w:ascii="Cambria" w:hAnsi="Cambria"/>
        </w:rPr>
        <w:t xml:space="preserve"> personally identifiable information (PII) collected</w:t>
      </w:r>
      <w:r w:rsidRPr="00167150">
        <w:rPr>
          <w:rFonts w:ascii="Cambria" w:hAnsi="Cambria"/>
        </w:rPr>
        <w:t xml:space="preserve">?  </w:t>
      </w:r>
      <w:r w:rsidRPr="00167150" w:rsidR="009239AA">
        <w:rPr>
          <w:rFonts w:ascii="Cambria" w:hAnsi="Cambria"/>
        </w:rPr>
        <w:t xml:space="preserve">[  ] Yes  [ ]  No </w:t>
      </w:r>
    </w:p>
    <w:p w:rsidR="00C86E91" w:rsidRPr="00167150" w:rsidP="00C86E91" w14:paraId="67440363" w14:textId="77777777">
      <w:pPr>
        <w:pStyle w:val="ListParagraph"/>
        <w:numPr>
          <w:ilvl w:val="0"/>
          <w:numId w:val="18"/>
        </w:numPr>
        <w:rPr>
          <w:rFonts w:ascii="Cambria" w:hAnsi="Cambria"/>
        </w:rPr>
      </w:pPr>
      <w:r w:rsidRPr="00167150">
        <w:rPr>
          <w:rFonts w:ascii="Cambria" w:hAnsi="Cambria"/>
        </w:rPr>
        <w:t xml:space="preserve">If </w:t>
      </w:r>
      <w:r w:rsidRPr="00167150" w:rsidR="009239AA">
        <w:rPr>
          <w:rFonts w:ascii="Cambria" w:hAnsi="Cambria"/>
        </w:rPr>
        <w:t>Yes,</w:t>
      </w:r>
      <w:r w:rsidRPr="00167150">
        <w:rPr>
          <w:rFonts w:ascii="Cambria" w:hAnsi="Cambria"/>
        </w:rPr>
        <w:t xml:space="preserve"> </w:t>
      </w:r>
      <w:r w:rsidRPr="00167150" w:rsidR="009239AA">
        <w:rPr>
          <w:rFonts w:ascii="Cambria" w:hAnsi="Cambria"/>
        </w:rPr>
        <w:t>is the information that will be collected included in records subject to the Privacy Act of 1974?   [  ] Yes [  ] No</w:t>
      </w:r>
      <w:r w:rsidRPr="00167150">
        <w:rPr>
          <w:rFonts w:ascii="Cambria" w:hAnsi="Cambria"/>
        </w:rPr>
        <w:t xml:space="preserve">   </w:t>
      </w:r>
    </w:p>
    <w:p w:rsidR="00C86E91" w:rsidP="00C86E91" w14:paraId="3742D2F1" w14:textId="77777777">
      <w:pPr>
        <w:pStyle w:val="ListParagraph"/>
        <w:numPr>
          <w:ilvl w:val="0"/>
          <w:numId w:val="18"/>
        </w:numPr>
        <w:rPr>
          <w:rFonts w:ascii="Cambria" w:hAnsi="Cambria"/>
        </w:rPr>
      </w:pPr>
      <w:r w:rsidRPr="00167150">
        <w:rPr>
          <w:rFonts w:ascii="Cambria" w:hAnsi="Cambria"/>
        </w:rPr>
        <w:t>If Applicable, has a System or Records Notice been published?  [  ] Yes  [  ] No</w:t>
      </w:r>
    </w:p>
    <w:p w:rsidR="006C7516" w:rsidRPr="006C7516" w:rsidP="006C7516" w14:paraId="19A3498F" w14:textId="77777777">
      <w:pPr>
        <w:numPr>
          <w:ilvl w:val="0"/>
          <w:numId w:val="18"/>
        </w:numPr>
        <w:contextualSpacing/>
        <w:rPr>
          <w:rFonts w:ascii="Cambria" w:hAnsi="Cambria"/>
          <w:highlight w:val="yellow"/>
        </w:rPr>
      </w:pPr>
      <w:bookmarkStart w:id="1" w:name="_Hlk137114431"/>
      <w:r w:rsidRPr="006C7516">
        <w:rPr>
          <w:rFonts w:ascii="Cambria" w:hAnsi="Cambria"/>
          <w:highlight w:val="yellow"/>
        </w:rPr>
        <w:t xml:space="preserve">Privacy Act Systems of Records Title: _______________________ FR Citation ____FR___ </w:t>
      </w:r>
    </w:p>
    <w:bookmarkEnd w:id="1"/>
    <w:p w:rsidR="00633F74" w:rsidRPr="00167150" w:rsidP="006C7516" w14:paraId="2849BCE8" w14:textId="77777777">
      <w:pPr>
        <w:pStyle w:val="ListParagraph"/>
        <w:ind w:left="0"/>
        <w:rPr>
          <w:rFonts w:ascii="Cambria" w:hAnsi="Cambria"/>
        </w:rPr>
      </w:pPr>
    </w:p>
    <w:p w:rsidR="00C86E91" w:rsidRPr="00167150" w:rsidP="00C86E91" w14:paraId="2FE0CE79" w14:textId="77777777">
      <w:pPr>
        <w:pStyle w:val="ListParagraph"/>
        <w:ind w:left="0"/>
        <w:rPr>
          <w:rFonts w:ascii="Cambria" w:hAnsi="Cambria"/>
          <w:b/>
        </w:rPr>
      </w:pPr>
      <w:r w:rsidRPr="00167150">
        <w:rPr>
          <w:rFonts w:ascii="Cambria" w:hAnsi="Cambria"/>
          <w:b/>
        </w:rPr>
        <w:t>Gifts or Payments</w:t>
      </w:r>
      <w:r w:rsidRPr="00167150">
        <w:rPr>
          <w:rFonts w:ascii="Cambria" w:hAnsi="Cambria"/>
          <w:b/>
        </w:rPr>
        <w:t>:</w:t>
      </w:r>
    </w:p>
    <w:p w:rsidR="00C86E91" w:rsidRPr="00167150" w:rsidP="00C86E91" w14:paraId="5E5DC8A7" w14:textId="77777777">
      <w:pPr>
        <w:rPr>
          <w:rFonts w:ascii="Cambria" w:hAnsi="Cambria"/>
        </w:rPr>
      </w:pPr>
      <w:r w:rsidRPr="00167150">
        <w:rPr>
          <w:rFonts w:ascii="Cambria" w:hAnsi="Cambria"/>
        </w:rPr>
        <w:t xml:space="preserve">Is an incentive (e.g., money or reimbursement of expenses, token of appreciation) provided to participants?  [  ] Yes [  ] No  </w:t>
      </w:r>
    </w:p>
    <w:p w:rsidR="00DC7454" w:rsidRPr="00167150" w:rsidP="00C86E91" w14:paraId="4EE7A08F" w14:textId="77777777">
      <w:pPr>
        <w:rPr>
          <w:rFonts w:ascii="Cambria" w:hAnsi="Cambria"/>
        </w:rPr>
      </w:pPr>
    </w:p>
    <w:p w:rsidR="00DC7454" w:rsidRPr="00167150" w:rsidP="00DC7454" w14:paraId="27076B63" w14:textId="77777777">
      <w:pPr>
        <w:rPr>
          <w:rFonts w:ascii="Cambria" w:hAnsi="Cambria"/>
        </w:rPr>
      </w:pPr>
      <w:r w:rsidRPr="00167150">
        <w:rPr>
          <w:rFonts w:ascii="Cambria" w:hAnsi="Cambria"/>
        </w:rPr>
        <w:t>Amount: _________</w:t>
      </w:r>
    </w:p>
    <w:p w:rsidR="00DC7454" w:rsidRPr="00167150" w:rsidP="00DC7454" w14:paraId="62AF7BD8" w14:textId="77777777">
      <w:pPr>
        <w:rPr>
          <w:rFonts w:ascii="Cambria" w:hAnsi="Cambria"/>
        </w:rPr>
      </w:pPr>
    </w:p>
    <w:p w:rsidR="00DC7454" w:rsidRPr="00167150" w:rsidP="00DC7454" w14:paraId="012F073B" w14:textId="77777777">
      <w:pPr>
        <w:rPr>
          <w:rFonts w:ascii="Cambria" w:hAnsi="Cambria"/>
        </w:rPr>
      </w:pPr>
      <w:r w:rsidRPr="00167150">
        <w:rPr>
          <w:rFonts w:ascii="Cambria" w:hAnsi="Cambria"/>
        </w:rPr>
        <w:t>The explanation</w:t>
      </w:r>
      <w:r w:rsidRPr="00167150">
        <w:rPr>
          <w:rFonts w:ascii="Cambria" w:hAnsi="Cambria"/>
        </w:rPr>
        <w:t xml:space="preserve"> for incentive:  (include </w:t>
      </w:r>
      <w:r w:rsidRPr="00167150">
        <w:rPr>
          <w:rFonts w:ascii="Cambria" w:hAnsi="Cambria"/>
        </w:rPr>
        <w:t xml:space="preserve">the </w:t>
      </w:r>
      <w:r w:rsidRPr="00167150">
        <w:rPr>
          <w:rFonts w:ascii="Cambria" w:hAnsi="Cambria"/>
        </w:rPr>
        <w:t>number of visits, etc.)</w:t>
      </w:r>
    </w:p>
    <w:p w:rsidR="00F24CFC" w:rsidRPr="00167150" w14:paraId="04351C48" w14:textId="77777777">
      <w:pPr>
        <w:rPr>
          <w:rFonts w:ascii="Cambria" w:hAnsi="Cambria"/>
          <w:b/>
        </w:rPr>
      </w:pPr>
    </w:p>
    <w:p w:rsidR="005E714A" w:rsidRPr="00167150" w:rsidP="00C86E91" w14:paraId="048AB254" w14:textId="77777777">
      <w:pPr>
        <w:rPr>
          <w:rFonts w:ascii="Cambria" w:hAnsi="Cambria"/>
          <w:b/>
          <w:i/>
        </w:rPr>
      </w:pPr>
      <w:r w:rsidRPr="00167150">
        <w:rPr>
          <w:rFonts w:ascii="Cambria" w:hAnsi="Cambria"/>
          <w:b/>
        </w:rPr>
        <w:t xml:space="preserve">ESTIMATED </w:t>
      </w:r>
      <w:r w:rsidRPr="009B2AD7" w:rsidR="009B2AD7">
        <w:rPr>
          <w:rFonts w:ascii="Cambria" w:hAnsi="Cambria"/>
          <w:b/>
          <w:highlight w:val="yellow"/>
        </w:rPr>
        <w:t>ANNUALIZED</w:t>
      </w:r>
      <w:r w:rsidR="009B2AD7">
        <w:rPr>
          <w:rFonts w:ascii="Cambria" w:hAnsi="Cambria"/>
          <w:b/>
        </w:rPr>
        <w:t xml:space="preserve"> </w:t>
      </w:r>
      <w:r w:rsidRPr="00167150">
        <w:rPr>
          <w:rFonts w:ascii="Cambria" w:hAnsi="Cambria"/>
          <w:b/>
        </w:rPr>
        <w:t>BURDEN HOUR</w:t>
      </w:r>
      <w:r w:rsidRPr="00167150" w:rsidR="00441434">
        <w:rPr>
          <w:rFonts w:ascii="Cambria" w:hAnsi="Cambria"/>
          <w:b/>
        </w:rPr>
        <w:t>S</w:t>
      </w:r>
      <w:r w:rsidRPr="00167150">
        <w:rPr>
          <w:rFonts w:ascii="Cambria" w:hAnsi="Cambria"/>
          <w:b/>
        </w:rPr>
        <w:t xml:space="preserve"> </w:t>
      </w:r>
      <w:r w:rsidRPr="00167150" w:rsidR="00BC676D">
        <w:rPr>
          <w:rFonts w:ascii="Cambria" w:hAnsi="Cambria"/>
          <w:b/>
        </w:rPr>
        <w:t>and COSTS</w:t>
      </w:r>
    </w:p>
    <w:p w:rsidR="006832D9" w:rsidRPr="00167150" w:rsidP="00F3170F" w14:paraId="57E7FA04" w14:textId="77777777">
      <w:pPr>
        <w:keepNext/>
        <w:keepLines/>
        <w:rPr>
          <w:rFonts w:ascii="Cambria" w:hAnsi="Cambri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8"/>
        <w:gridCol w:w="2158"/>
        <w:gridCol w:w="2158"/>
        <w:gridCol w:w="2158"/>
        <w:gridCol w:w="2158"/>
      </w:tblGrid>
      <w:tr w14:paraId="231B625B" w14:textId="77777777" w:rsidTr="006C75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1000" w:type="pct"/>
            <w:vAlign w:val="center"/>
          </w:tcPr>
          <w:p w:rsidR="003668D6" w:rsidRPr="00167150" w:rsidP="002651BE" w14:paraId="796F608A" w14:textId="77777777">
            <w:pPr>
              <w:jc w:val="center"/>
              <w:rPr>
                <w:rFonts w:ascii="Cambria" w:hAnsi="Cambria"/>
                <w:b/>
              </w:rPr>
            </w:pPr>
            <w:r w:rsidRPr="00167150">
              <w:rPr>
                <w:rFonts w:ascii="Cambria" w:hAnsi="Cambria"/>
                <w:b/>
              </w:rPr>
              <w:t>Category of Respondent</w:t>
            </w:r>
          </w:p>
        </w:tc>
        <w:tc>
          <w:tcPr>
            <w:tcW w:w="1000" w:type="pct"/>
            <w:vAlign w:val="center"/>
          </w:tcPr>
          <w:p w:rsidR="003668D6" w:rsidRPr="00167150" w:rsidP="002651BE" w14:paraId="40D78AE4" w14:textId="77777777">
            <w:pPr>
              <w:jc w:val="center"/>
              <w:rPr>
                <w:rFonts w:ascii="Cambria" w:hAnsi="Cambria"/>
                <w:b/>
              </w:rPr>
            </w:pPr>
            <w:r w:rsidRPr="00167150">
              <w:rPr>
                <w:rFonts w:ascii="Cambria" w:hAnsi="Cambria"/>
                <w:b/>
              </w:rPr>
              <w:t>No. of Respondents</w:t>
            </w:r>
          </w:p>
        </w:tc>
        <w:tc>
          <w:tcPr>
            <w:tcW w:w="1000" w:type="pct"/>
            <w:vAlign w:val="center"/>
          </w:tcPr>
          <w:p w:rsidR="003668D6" w:rsidRPr="00167150" w:rsidP="002651BE" w14:paraId="27F810F1" w14:textId="77777777">
            <w:pPr>
              <w:jc w:val="center"/>
              <w:rPr>
                <w:rFonts w:ascii="Cambria" w:hAnsi="Cambria"/>
                <w:b/>
              </w:rPr>
            </w:pPr>
            <w:r w:rsidRPr="00167150">
              <w:rPr>
                <w:rFonts w:ascii="Cambria" w:hAnsi="Cambria"/>
                <w:b/>
              </w:rPr>
              <w:t>No. of Responses per Respondent</w:t>
            </w:r>
          </w:p>
        </w:tc>
        <w:tc>
          <w:tcPr>
            <w:tcW w:w="1000" w:type="pct"/>
            <w:vAlign w:val="center"/>
          </w:tcPr>
          <w:p w:rsidR="003668D6" w:rsidRPr="00167150" w:rsidP="002651BE" w14:paraId="72AEA54B" w14:textId="77777777">
            <w:pPr>
              <w:jc w:val="center"/>
              <w:rPr>
                <w:rFonts w:ascii="Cambria" w:hAnsi="Cambria"/>
                <w:b/>
              </w:rPr>
            </w:pPr>
            <w:r w:rsidRPr="00167150">
              <w:rPr>
                <w:rFonts w:ascii="Cambria" w:hAnsi="Cambria"/>
                <w:b/>
              </w:rPr>
              <w:t>Time per</w:t>
            </w:r>
          </w:p>
          <w:p w:rsidR="003668D6" w:rsidRPr="00167150" w:rsidP="002651BE" w14:paraId="310833D8" w14:textId="77777777">
            <w:pPr>
              <w:jc w:val="center"/>
              <w:rPr>
                <w:rFonts w:ascii="Cambria" w:hAnsi="Cambria"/>
                <w:b/>
              </w:rPr>
            </w:pPr>
            <w:r w:rsidRPr="00167150">
              <w:rPr>
                <w:rFonts w:ascii="Cambria" w:hAnsi="Cambria"/>
                <w:b/>
              </w:rPr>
              <w:t>Response</w:t>
            </w:r>
          </w:p>
          <w:p w:rsidR="003668D6" w:rsidRPr="00167150" w:rsidP="002651BE" w14:paraId="22B9BA37" w14:textId="77777777">
            <w:pPr>
              <w:jc w:val="center"/>
              <w:rPr>
                <w:rFonts w:ascii="Cambria" w:hAnsi="Cambria"/>
                <w:b/>
              </w:rPr>
            </w:pPr>
            <w:r w:rsidRPr="00167150">
              <w:rPr>
                <w:rFonts w:ascii="Cambria" w:hAnsi="Cambria"/>
                <w:b/>
              </w:rPr>
              <w:t>(in hours)</w:t>
            </w:r>
          </w:p>
        </w:tc>
        <w:tc>
          <w:tcPr>
            <w:tcW w:w="1000" w:type="pct"/>
            <w:vAlign w:val="center"/>
          </w:tcPr>
          <w:p w:rsidR="003668D6" w:rsidRPr="00167150" w:rsidP="002651BE" w14:paraId="4A29942A" w14:textId="77777777">
            <w:pPr>
              <w:jc w:val="center"/>
              <w:rPr>
                <w:rFonts w:ascii="Cambria" w:hAnsi="Cambria"/>
                <w:b/>
              </w:rPr>
            </w:pPr>
            <w:r w:rsidRPr="00167150">
              <w:rPr>
                <w:rFonts w:ascii="Cambria" w:hAnsi="Cambria"/>
                <w:b/>
              </w:rPr>
              <w:t>Total Burden</w:t>
            </w:r>
          </w:p>
          <w:p w:rsidR="003668D6" w:rsidRPr="00167150" w:rsidP="002651BE" w14:paraId="3825F456" w14:textId="77777777">
            <w:pPr>
              <w:jc w:val="center"/>
              <w:rPr>
                <w:rFonts w:ascii="Cambria" w:hAnsi="Cambria"/>
                <w:b/>
              </w:rPr>
            </w:pPr>
            <w:r w:rsidRPr="00167150">
              <w:rPr>
                <w:rFonts w:ascii="Cambria" w:hAnsi="Cambria"/>
                <w:b/>
              </w:rPr>
              <w:t>Hours</w:t>
            </w:r>
            <w:r w:rsidR="006C7516">
              <w:rPr>
                <w:rFonts w:ascii="Cambria" w:hAnsi="Cambria"/>
                <w:b/>
              </w:rPr>
              <w:t xml:space="preserve"> </w:t>
            </w:r>
            <w:r w:rsidRPr="006C7516" w:rsidR="006C7516">
              <w:rPr>
                <w:rFonts w:ascii="Cambria" w:hAnsi="Cambria"/>
                <w:b/>
                <w:highlight w:val="yellow"/>
              </w:rPr>
              <w:t>(Whole numbers only)</w:t>
            </w:r>
          </w:p>
        </w:tc>
      </w:tr>
      <w:tr w14:paraId="3742F654" w14:textId="77777777" w:rsidTr="006C7516">
        <w:tblPrEx>
          <w:tblW w:w="5000" w:type="pct"/>
          <w:tblLook w:val="01E0"/>
        </w:tblPrEx>
        <w:trPr>
          <w:trHeight w:val="260"/>
        </w:trPr>
        <w:tc>
          <w:tcPr>
            <w:tcW w:w="1000" w:type="pct"/>
          </w:tcPr>
          <w:p w:rsidR="003668D6" w:rsidRPr="00167150" w:rsidP="00843796" w14:paraId="6C99121A" w14:textId="77777777">
            <w:pPr>
              <w:rPr>
                <w:rFonts w:ascii="Cambria" w:hAnsi="Cambria"/>
              </w:rPr>
            </w:pPr>
          </w:p>
        </w:tc>
        <w:tc>
          <w:tcPr>
            <w:tcW w:w="1000" w:type="pct"/>
          </w:tcPr>
          <w:p w:rsidR="003668D6" w:rsidRPr="00167150" w:rsidP="00843796" w14:paraId="47584F81" w14:textId="77777777">
            <w:pPr>
              <w:rPr>
                <w:rFonts w:ascii="Cambria" w:hAnsi="Cambria"/>
              </w:rPr>
            </w:pPr>
          </w:p>
        </w:tc>
        <w:tc>
          <w:tcPr>
            <w:tcW w:w="1000" w:type="pct"/>
          </w:tcPr>
          <w:p w:rsidR="003668D6" w:rsidRPr="00167150" w:rsidP="00843796" w14:paraId="21EEDC9C" w14:textId="77777777">
            <w:pPr>
              <w:rPr>
                <w:rFonts w:ascii="Cambria" w:hAnsi="Cambria"/>
              </w:rPr>
            </w:pPr>
          </w:p>
        </w:tc>
        <w:tc>
          <w:tcPr>
            <w:tcW w:w="1000" w:type="pct"/>
          </w:tcPr>
          <w:p w:rsidR="003668D6" w:rsidRPr="00167150" w:rsidP="00843796" w14:paraId="639210DB" w14:textId="77777777">
            <w:pPr>
              <w:rPr>
                <w:rFonts w:ascii="Cambria" w:hAnsi="Cambria"/>
              </w:rPr>
            </w:pPr>
          </w:p>
        </w:tc>
        <w:tc>
          <w:tcPr>
            <w:tcW w:w="1000" w:type="pct"/>
          </w:tcPr>
          <w:p w:rsidR="003668D6" w:rsidRPr="00167150" w:rsidP="00843796" w14:paraId="759D86A2" w14:textId="77777777">
            <w:pPr>
              <w:rPr>
                <w:rFonts w:ascii="Cambria" w:hAnsi="Cambria"/>
              </w:rPr>
            </w:pPr>
          </w:p>
        </w:tc>
      </w:tr>
      <w:tr w14:paraId="1D1F193E" w14:textId="77777777" w:rsidTr="006C7516">
        <w:tblPrEx>
          <w:tblW w:w="5000" w:type="pct"/>
          <w:tblLook w:val="01E0"/>
        </w:tblPrEx>
        <w:trPr>
          <w:trHeight w:val="289"/>
        </w:trPr>
        <w:tc>
          <w:tcPr>
            <w:tcW w:w="1000" w:type="pct"/>
          </w:tcPr>
          <w:p w:rsidR="003668D6" w:rsidRPr="00167150" w:rsidP="00843796" w14:paraId="1EF0C990" w14:textId="77777777">
            <w:pPr>
              <w:rPr>
                <w:rFonts w:ascii="Cambria" w:hAnsi="Cambria"/>
                <w:b/>
              </w:rPr>
            </w:pPr>
            <w:r w:rsidRPr="00167150">
              <w:rPr>
                <w:rFonts w:ascii="Cambria" w:hAnsi="Cambria"/>
                <w:b/>
              </w:rPr>
              <w:t>Totals</w:t>
            </w:r>
          </w:p>
        </w:tc>
        <w:tc>
          <w:tcPr>
            <w:tcW w:w="1000" w:type="pct"/>
          </w:tcPr>
          <w:p w:rsidR="003668D6" w:rsidRPr="00167150" w:rsidP="00843796" w14:paraId="16715303" w14:textId="77777777">
            <w:pPr>
              <w:rPr>
                <w:rFonts w:ascii="Cambria" w:hAnsi="Cambria"/>
                <w:b/>
              </w:rPr>
            </w:pPr>
          </w:p>
        </w:tc>
        <w:tc>
          <w:tcPr>
            <w:tcW w:w="1000" w:type="pct"/>
          </w:tcPr>
          <w:p w:rsidR="003668D6" w:rsidRPr="00167150" w:rsidP="00843796" w14:paraId="148A4853" w14:textId="77777777">
            <w:pPr>
              <w:rPr>
                <w:rFonts w:ascii="Cambria" w:hAnsi="Cambria"/>
              </w:rPr>
            </w:pPr>
          </w:p>
        </w:tc>
        <w:tc>
          <w:tcPr>
            <w:tcW w:w="1000" w:type="pct"/>
          </w:tcPr>
          <w:p w:rsidR="003668D6" w:rsidRPr="00167150" w:rsidP="00843796" w14:paraId="18054E67" w14:textId="77777777">
            <w:pPr>
              <w:rPr>
                <w:rFonts w:ascii="Cambria" w:hAnsi="Cambria"/>
              </w:rPr>
            </w:pPr>
          </w:p>
        </w:tc>
        <w:tc>
          <w:tcPr>
            <w:tcW w:w="1000" w:type="pct"/>
          </w:tcPr>
          <w:p w:rsidR="003668D6" w:rsidRPr="00167150" w:rsidP="00843796" w14:paraId="1E9D8C61" w14:textId="77777777">
            <w:pPr>
              <w:rPr>
                <w:rFonts w:ascii="Cambria" w:hAnsi="Cambria"/>
                <w:b/>
              </w:rPr>
            </w:pPr>
          </w:p>
        </w:tc>
      </w:tr>
    </w:tbl>
    <w:p w:rsidR="00F3170F" w:rsidRPr="00167150" w:rsidP="00F3170F" w14:paraId="4D18153F" w14:textId="77777777">
      <w:pPr>
        <w:rPr>
          <w:rFonts w:ascii="Cambria" w:hAnsi="Cambria"/>
        </w:rPr>
      </w:pPr>
    </w:p>
    <w:p w:rsidR="009A036B" w:rsidRPr="00167150" w:rsidP="009A036B" w14:paraId="2FF3F4CB" w14:textId="77777777">
      <w:pPr>
        <w:rPr>
          <w:rFonts w:ascii="Cambria" w:hAnsi="Cambri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gridCol w:w="2697"/>
        <w:gridCol w:w="2698"/>
        <w:gridCol w:w="2698"/>
      </w:tblGrid>
      <w:tr w14:paraId="669D0019" w14:textId="77777777" w:rsidTr="006C75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1250" w:type="pct"/>
          </w:tcPr>
          <w:p w:rsidR="00CA2010" w:rsidRPr="00167150" w:rsidP="00DC7454" w14:paraId="3D02E098" w14:textId="77777777">
            <w:pPr>
              <w:jc w:val="center"/>
              <w:rPr>
                <w:rFonts w:ascii="Cambria" w:hAnsi="Cambria"/>
                <w:b/>
              </w:rPr>
            </w:pPr>
            <w:r w:rsidRPr="00167150">
              <w:rPr>
                <w:rFonts w:ascii="Cambria" w:hAnsi="Cambria"/>
                <w:b/>
              </w:rPr>
              <w:t>Category of Respondent</w:t>
            </w:r>
          </w:p>
        </w:tc>
        <w:tc>
          <w:tcPr>
            <w:tcW w:w="1250" w:type="pct"/>
          </w:tcPr>
          <w:p w:rsidR="00CA2010" w:rsidRPr="00167150" w:rsidP="002651BE" w14:paraId="326F00AF" w14:textId="77777777">
            <w:pPr>
              <w:jc w:val="center"/>
              <w:rPr>
                <w:rFonts w:ascii="Cambria" w:hAnsi="Cambria"/>
                <w:b/>
              </w:rPr>
            </w:pPr>
            <w:r w:rsidRPr="00167150">
              <w:rPr>
                <w:rFonts w:ascii="Cambria" w:hAnsi="Cambria"/>
                <w:b/>
              </w:rPr>
              <w:t>Total Burden</w:t>
            </w:r>
          </w:p>
          <w:p w:rsidR="00CA2010" w:rsidRPr="00167150" w:rsidP="002651BE" w14:paraId="677A0EC4" w14:textId="77777777">
            <w:pPr>
              <w:jc w:val="center"/>
              <w:rPr>
                <w:rFonts w:ascii="Cambria" w:hAnsi="Cambria"/>
                <w:b/>
              </w:rPr>
            </w:pPr>
            <w:r w:rsidRPr="00167150">
              <w:rPr>
                <w:rFonts w:ascii="Cambria" w:hAnsi="Cambria"/>
                <w:b/>
              </w:rPr>
              <w:t>Hours</w:t>
            </w:r>
          </w:p>
        </w:tc>
        <w:tc>
          <w:tcPr>
            <w:tcW w:w="1250" w:type="pct"/>
          </w:tcPr>
          <w:p w:rsidR="00CA2010" w:rsidRPr="00167150" w:rsidP="002651BE" w14:paraId="50956332" w14:textId="77777777">
            <w:pPr>
              <w:jc w:val="center"/>
              <w:rPr>
                <w:rFonts w:ascii="Cambria" w:hAnsi="Cambria"/>
                <w:b/>
              </w:rPr>
            </w:pPr>
            <w:r w:rsidRPr="00167150">
              <w:rPr>
                <w:rFonts w:ascii="Cambria" w:hAnsi="Cambria"/>
                <w:b/>
              </w:rPr>
              <w:t>Wage Rate*</w:t>
            </w:r>
          </w:p>
        </w:tc>
        <w:tc>
          <w:tcPr>
            <w:tcW w:w="1250" w:type="pct"/>
          </w:tcPr>
          <w:p w:rsidR="00CA2010" w:rsidRPr="00167150" w:rsidP="002651BE" w14:paraId="0E0B67E2" w14:textId="77777777">
            <w:pPr>
              <w:jc w:val="center"/>
              <w:rPr>
                <w:rFonts w:ascii="Cambria" w:hAnsi="Cambria"/>
                <w:b/>
              </w:rPr>
            </w:pPr>
            <w:r w:rsidRPr="00167150">
              <w:rPr>
                <w:rFonts w:ascii="Cambria" w:hAnsi="Cambria"/>
                <w:b/>
              </w:rPr>
              <w:t>Total Burden Cost</w:t>
            </w:r>
          </w:p>
        </w:tc>
      </w:tr>
      <w:tr w14:paraId="318CC2A0" w14:textId="77777777" w:rsidTr="006C7516">
        <w:tblPrEx>
          <w:tblW w:w="5000" w:type="pct"/>
          <w:tblLook w:val="01E0"/>
        </w:tblPrEx>
        <w:trPr>
          <w:trHeight w:val="260"/>
        </w:trPr>
        <w:tc>
          <w:tcPr>
            <w:tcW w:w="1250" w:type="pct"/>
          </w:tcPr>
          <w:p w:rsidR="00CA2010" w:rsidRPr="00167150" w:rsidP="009A036B" w14:paraId="3019A55C" w14:textId="77777777">
            <w:pPr>
              <w:rPr>
                <w:rFonts w:ascii="Cambria" w:hAnsi="Cambria"/>
              </w:rPr>
            </w:pPr>
          </w:p>
        </w:tc>
        <w:tc>
          <w:tcPr>
            <w:tcW w:w="1250" w:type="pct"/>
          </w:tcPr>
          <w:p w:rsidR="00CA2010" w:rsidRPr="00167150" w:rsidP="009A036B" w14:paraId="62E991F0" w14:textId="77777777">
            <w:pPr>
              <w:rPr>
                <w:rFonts w:ascii="Cambria" w:hAnsi="Cambria"/>
              </w:rPr>
            </w:pPr>
          </w:p>
        </w:tc>
        <w:tc>
          <w:tcPr>
            <w:tcW w:w="1250" w:type="pct"/>
          </w:tcPr>
          <w:p w:rsidR="00CA2010" w:rsidRPr="00167150" w:rsidP="009A036B" w14:paraId="35908406" w14:textId="77777777">
            <w:pPr>
              <w:rPr>
                <w:rFonts w:ascii="Cambria" w:hAnsi="Cambria"/>
              </w:rPr>
            </w:pPr>
          </w:p>
        </w:tc>
        <w:tc>
          <w:tcPr>
            <w:tcW w:w="1250" w:type="pct"/>
          </w:tcPr>
          <w:p w:rsidR="00CA2010" w:rsidRPr="00167150" w:rsidP="009A036B" w14:paraId="042599DF" w14:textId="77777777">
            <w:pPr>
              <w:rPr>
                <w:rFonts w:ascii="Cambria" w:hAnsi="Cambria"/>
              </w:rPr>
            </w:pPr>
          </w:p>
        </w:tc>
      </w:tr>
      <w:tr w14:paraId="6F259F08" w14:textId="77777777" w:rsidTr="006C7516">
        <w:tblPrEx>
          <w:tblW w:w="5000" w:type="pct"/>
          <w:tblLook w:val="01E0"/>
        </w:tblPrEx>
        <w:trPr>
          <w:trHeight w:val="289"/>
        </w:trPr>
        <w:tc>
          <w:tcPr>
            <w:tcW w:w="1250" w:type="pct"/>
          </w:tcPr>
          <w:p w:rsidR="00CA2010" w:rsidRPr="00167150" w:rsidP="009A036B" w14:paraId="001339F6" w14:textId="77777777">
            <w:pPr>
              <w:rPr>
                <w:rFonts w:ascii="Cambria" w:hAnsi="Cambria"/>
                <w:b/>
              </w:rPr>
            </w:pPr>
            <w:r w:rsidRPr="00167150">
              <w:rPr>
                <w:rFonts w:ascii="Cambria" w:hAnsi="Cambria"/>
                <w:b/>
              </w:rPr>
              <w:t>Totals</w:t>
            </w:r>
          </w:p>
        </w:tc>
        <w:tc>
          <w:tcPr>
            <w:tcW w:w="1250" w:type="pct"/>
          </w:tcPr>
          <w:p w:rsidR="00CA2010" w:rsidRPr="00167150" w:rsidP="009A036B" w14:paraId="7CA350EE" w14:textId="77777777">
            <w:pPr>
              <w:rPr>
                <w:rFonts w:ascii="Cambria" w:hAnsi="Cambria"/>
                <w:b/>
              </w:rPr>
            </w:pPr>
          </w:p>
        </w:tc>
        <w:tc>
          <w:tcPr>
            <w:tcW w:w="1250" w:type="pct"/>
          </w:tcPr>
          <w:p w:rsidR="00CA2010" w:rsidRPr="00167150" w:rsidP="009A036B" w14:paraId="2064AE01" w14:textId="77777777">
            <w:pPr>
              <w:rPr>
                <w:rFonts w:ascii="Cambria" w:hAnsi="Cambria"/>
              </w:rPr>
            </w:pPr>
          </w:p>
        </w:tc>
        <w:tc>
          <w:tcPr>
            <w:tcW w:w="1250" w:type="pct"/>
          </w:tcPr>
          <w:p w:rsidR="00CA2010" w:rsidRPr="00167150" w:rsidP="009A036B" w14:paraId="51742112" w14:textId="77777777">
            <w:pPr>
              <w:rPr>
                <w:rFonts w:ascii="Cambria" w:hAnsi="Cambria"/>
              </w:rPr>
            </w:pPr>
          </w:p>
        </w:tc>
      </w:tr>
    </w:tbl>
    <w:p w:rsidR="006C7516" w:rsidRPr="00223E6D" w:rsidP="006C7516" w14:paraId="1152DA8A" w14:textId="77777777">
      <w:pPr>
        <w:ind w:right="-90"/>
        <w:rPr>
          <w:rFonts w:ascii="Cambria" w:hAnsi="Cambria"/>
          <w:bCs/>
          <w:sz w:val="22"/>
          <w:szCs w:val="22"/>
          <w:lang w:eastAsia="zh-CN"/>
        </w:rPr>
      </w:pPr>
      <w:r w:rsidRPr="006C7516">
        <w:rPr>
          <w:rFonts w:ascii="Cambria" w:hAnsi="Cambria"/>
          <w:bCs/>
          <w:sz w:val="20"/>
          <w:szCs w:val="20"/>
          <w:highlight w:val="yellow"/>
        </w:rPr>
        <w:t>*Source of the mean Hourly Wage Rate is provided by the Bureau of Labor Statistics, Occupation title “Medical Scientists” 19-1040</w:t>
      </w:r>
      <w:bookmarkStart w:id="2" w:name="_Hlk164750855"/>
      <w:r w:rsidRPr="006C7516">
        <w:rPr>
          <w:rFonts w:ascii="Cambria" w:hAnsi="Cambria"/>
          <w:bCs/>
          <w:sz w:val="20"/>
          <w:szCs w:val="20"/>
          <w:highlight w:val="yellow"/>
        </w:rPr>
        <w:t xml:space="preserve">, </w:t>
      </w:r>
      <w:hyperlink r:id="rId5" w:anchor="19-1040" w:history="1">
        <w:r w:rsidRPr="006C7516">
          <w:rPr>
            <w:rStyle w:val="Hyperlink"/>
            <w:rFonts w:ascii="Cambria" w:hAnsi="Cambria"/>
            <w:bCs/>
            <w:sz w:val="20"/>
            <w:szCs w:val="20"/>
            <w:highlight w:val="yellow"/>
            <w:lang w:eastAsia="zh-CN"/>
          </w:rPr>
          <w:t>https://www.bls.gov/oes/current/oes_nat.htm#19-1040</w:t>
        </w:r>
      </w:hyperlink>
      <w:bookmarkEnd w:id="2"/>
    </w:p>
    <w:p w:rsidR="00441434" w:rsidRPr="00167150" w:rsidP="00F3170F" w14:paraId="32969183" w14:textId="77777777">
      <w:pPr>
        <w:rPr>
          <w:rFonts w:ascii="Cambria" w:hAnsi="Cambria"/>
        </w:rPr>
      </w:pPr>
    </w:p>
    <w:p w:rsidR="009A036B" w:rsidRPr="00167150" w:rsidP="009A036B" w14:paraId="55591CF7" w14:textId="77777777">
      <w:pPr>
        <w:rPr>
          <w:rFonts w:ascii="Cambria" w:hAnsi="Cambria"/>
        </w:rPr>
      </w:pPr>
      <w:r w:rsidRPr="009B2AD7">
        <w:rPr>
          <w:rFonts w:ascii="Cambria" w:hAnsi="Cambria"/>
          <w:b/>
          <w:highlight w:val="yellow"/>
        </w:rPr>
        <w:t>ANNUALIZED</w:t>
      </w:r>
      <w:r>
        <w:rPr>
          <w:rFonts w:ascii="Cambria" w:hAnsi="Cambria"/>
          <w:b/>
        </w:rPr>
        <w:t xml:space="preserve"> </w:t>
      </w:r>
      <w:r w:rsidRPr="00167150" w:rsidR="001C39F7">
        <w:rPr>
          <w:rFonts w:ascii="Cambria" w:hAnsi="Cambria"/>
          <w:b/>
        </w:rPr>
        <w:t xml:space="preserve">FEDERAL </w:t>
      </w:r>
      <w:r w:rsidRPr="00167150" w:rsidR="009F5923">
        <w:rPr>
          <w:rFonts w:ascii="Cambria" w:hAnsi="Cambria"/>
          <w:b/>
        </w:rPr>
        <w:t>COST</w:t>
      </w:r>
      <w:r w:rsidRPr="00167150" w:rsidR="00F06866">
        <w:rPr>
          <w:rFonts w:ascii="Cambria" w:hAnsi="Cambria"/>
          <w:b/>
        </w:rPr>
        <w:t>:</w:t>
      </w:r>
      <w:r w:rsidRPr="00167150" w:rsidR="00895229">
        <w:rPr>
          <w:rFonts w:ascii="Cambria" w:hAnsi="Cambria"/>
          <w:b/>
        </w:rPr>
        <w:t xml:space="preserve"> </w:t>
      </w:r>
      <w:r w:rsidRPr="00167150" w:rsidR="00C86E91">
        <w:rPr>
          <w:rFonts w:ascii="Cambria" w:hAnsi="Cambria"/>
          <w:b/>
        </w:rPr>
        <w:t xml:space="preserve"> </w:t>
      </w:r>
      <w:r w:rsidRPr="00167150" w:rsidR="00C86E91">
        <w:rPr>
          <w:rFonts w:ascii="Cambria" w:hAnsi="Cambria"/>
        </w:rPr>
        <w:t>The estimated annual cost to the Federal government is  ____________</w:t>
      </w:r>
      <w:r w:rsidRPr="00167150">
        <w:rPr>
          <w:rFonts w:ascii="Cambria" w:hAnsi="Cambria"/>
          <w:b/>
        </w:rPr>
        <w:t xml:space="preserve">                      </w:t>
      </w:r>
    </w:p>
    <w:p w:rsidR="009A036B" w:rsidRPr="00167150" w:rsidP="009A036B" w14:paraId="56B9096B" w14:textId="77777777">
      <w:pPr>
        <w:rPr>
          <w:rFonts w:ascii="Cambria" w:hAnsi="Cambria"/>
        </w:rPr>
      </w:pPr>
    </w:p>
    <w:tbl>
      <w:tblPr>
        <w:tblW w:w="5000" w:type="pct"/>
        <w:tblCellMar>
          <w:left w:w="0" w:type="dxa"/>
          <w:right w:w="0" w:type="dxa"/>
        </w:tblCellMar>
        <w:tblLook w:val="04A0"/>
      </w:tblPr>
      <w:tblGrid>
        <w:gridCol w:w="3093"/>
        <w:gridCol w:w="1630"/>
        <w:gridCol w:w="1427"/>
        <w:gridCol w:w="1544"/>
        <w:gridCol w:w="1544"/>
        <w:gridCol w:w="1542"/>
      </w:tblGrid>
      <w:tr w14:paraId="25F2AA8A" w14:textId="77777777" w:rsidTr="006C7516">
        <w:tblPrEx>
          <w:tblW w:w="5000" w:type="pct"/>
          <w:tblCellMar>
            <w:left w:w="0" w:type="dxa"/>
            <w:right w:w="0" w:type="dxa"/>
          </w:tblCellMar>
          <w:tblLook w:val="04A0"/>
        </w:tblPrEx>
        <w:trPr>
          <w:trHeight w:val="900"/>
        </w:trPr>
        <w:tc>
          <w:tcPr>
            <w:tcW w:w="143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A036B" w:rsidRPr="00167150" w:rsidP="002651BE" w14:paraId="13AB37F9" w14:textId="77777777">
            <w:pPr>
              <w:jc w:val="center"/>
              <w:rPr>
                <w:rFonts w:ascii="Cambria" w:hAnsi="Cambria"/>
                <w:b/>
                <w:bCs/>
              </w:rPr>
            </w:pPr>
            <w:r w:rsidRPr="00167150">
              <w:rPr>
                <w:rFonts w:ascii="Cambria" w:hAnsi="Cambria"/>
                <w:b/>
                <w:bCs/>
              </w:rPr>
              <w:t>Staff</w:t>
            </w:r>
          </w:p>
        </w:tc>
        <w:tc>
          <w:tcPr>
            <w:tcW w:w="756" w:type="pct"/>
            <w:tcBorders>
              <w:top w:val="single" w:sz="8" w:space="0" w:color="auto"/>
              <w:left w:val="nil"/>
              <w:bottom w:val="single" w:sz="8" w:space="0" w:color="auto"/>
              <w:right w:val="single" w:sz="8" w:space="0" w:color="auto"/>
            </w:tcBorders>
            <w:vAlign w:val="center"/>
          </w:tcPr>
          <w:p w:rsidR="009A036B" w:rsidRPr="00167150" w:rsidP="002651BE" w14:paraId="2A8F06BA" w14:textId="77777777">
            <w:pPr>
              <w:jc w:val="center"/>
              <w:rPr>
                <w:rFonts w:ascii="Cambria" w:hAnsi="Cambria"/>
                <w:b/>
                <w:bCs/>
              </w:rPr>
            </w:pPr>
            <w:r w:rsidRPr="00167150">
              <w:rPr>
                <w:rFonts w:ascii="Cambria" w:hAnsi="Cambria"/>
                <w:b/>
                <w:bCs/>
              </w:rPr>
              <w:t>Grade/Step</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036B" w:rsidRPr="00167150" w:rsidP="002651BE" w14:paraId="4C01DB0C" w14:textId="77777777">
            <w:pPr>
              <w:jc w:val="center"/>
              <w:rPr>
                <w:rFonts w:ascii="Cambria" w:hAnsi="Cambria"/>
                <w:b/>
                <w:bCs/>
              </w:rPr>
            </w:pPr>
            <w:r w:rsidRPr="00167150">
              <w:rPr>
                <w:rFonts w:ascii="Cambria" w:hAnsi="Cambria"/>
                <w:b/>
                <w:bCs/>
              </w:rPr>
              <w:t>Salary</w:t>
            </w:r>
            <w:r w:rsidRPr="00167150" w:rsidR="002651BE">
              <w:rPr>
                <w:rFonts w:ascii="Cambria" w:hAnsi="Cambria"/>
                <w:b/>
                <w:bCs/>
              </w:rPr>
              <w:t>**</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036B" w:rsidRPr="00167150" w:rsidP="002651BE" w14:paraId="7E3D2E27" w14:textId="77777777">
            <w:pPr>
              <w:jc w:val="center"/>
              <w:rPr>
                <w:rFonts w:ascii="Cambria" w:hAnsi="Cambria"/>
                <w:b/>
                <w:bCs/>
              </w:rPr>
            </w:pPr>
            <w:r w:rsidRPr="00167150">
              <w:rPr>
                <w:rFonts w:ascii="Cambria" w:hAnsi="Cambria"/>
                <w:b/>
                <w:bCs/>
              </w:rPr>
              <w:t>% of Effort</w:t>
            </w:r>
          </w:p>
        </w:tc>
        <w:tc>
          <w:tcPr>
            <w:tcW w:w="716" w:type="pct"/>
            <w:tcBorders>
              <w:top w:val="single" w:sz="8" w:space="0" w:color="auto"/>
              <w:left w:val="nil"/>
              <w:bottom w:val="single" w:sz="8" w:space="0" w:color="auto"/>
              <w:right w:val="single" w:sz="8" w:space="0" w:color="auto"/>
            </w:tcBorders>
            <w:vAlign w:val="center"/>
          </w:tcPr>
          <w:p w:rsidR="009A036B" w:rsidRPr="00167150" w:rsidP="002651BE" w14:paraId="0C20835C" w14:textId="77777777">
            <w:pPr>
              <w:jc w:val="center"/>
              <w:rPr>
                <w:rFonts w:ascii="Cambria" w:hAnsi="Cambria"/>
                <w:b/>
                <w:bCs/>
              </w:rPr>
            </w:pPr>
            <w:r w:rsidRPr="00167150">
              <w:rPr>
                <w:rFonts w:ascii="Cambria" w:hAnsi="Cambria"/>
                <w:b/>
                <w:bCs/>
              </w:rPr>
              <w:t>Fringe (if applicable)</w:t>
            </w:r>
          </w:p>
        </w:tc>
        <w:tc>
          <w:tcPr>
            <w:tcW w:w="715" w:type="pct"/>
            <w:tcBorders>
              <w:top w:val="single" w:sz="8" w:space="0" w:color="auto"/>
              <w:left w:val="nil"/>
              <w:bottom w:val="single" w:sz="8" w:space="0" w:color="auto"/>
              <w:right w:val="single" w:sz="8" w:space="0" w:color="auto"/>
            </w:tcBorders>
            <w:vAlign w:val="center"/>
          </w:tcPr>
          <w:p w:rsidR="009A036B" w:rsidRPr="00167150" w:rsidP="002651BE" w14:paraId="565C1732" w14:textId="77777777">
            <w:pPr>
              <w:jc w:val="center"/>
              <w:rPr>
                <w:rFonts w:ascii="Cambria" w:hAnsi="Cambria"/>
                <w:b/>
                <w:bCs/>
              </w:rPr>
            </w:pPr>
            <w:r w:rsidRPr="00167150">
              <w:rPr>
                <w:rFonts w:ascii="Cambria" w:hAnsi="Cambria"/>
                <w:b/>
                <w:bCs/>
              </w:rPr>
              <w:t>Total Cost to Gov’t</w:t>
            </w:r>
          </w:p>
        </w:tc>
      </w:tr>
      <w:tr w14:paraId="63AAD72D"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69852DA6" w14:textId="77777777">
            <w:pPr>
              <w:rPr>
                <w:rFonts w:ascii="Cambria" w:hAnsi="Cambria"/>
                <w:b/>
              </w:rPr>
            </w:pPr>
            <w:r w:rsidRPr="00167150">
              <w:rPr>
                <w:rFonts w:ascii="Cambria" w:hAnsi="Cambria"/>
                <w:b/>
              </w:rPr>
              <w:t>Federal Oversight</w:t>
            </w:r>
          </w:p>
        </w:tc>
        <w:tc>
          <w:tcPr>
            <w:tcW w:w="756" w:type="pct"/>
            <w:tcBorders>
              <w:top w:val="nil"/>
              <w:left w:val="nil"/>
              <w:bottom w:val="single" w:sz="8" w:space="0" w:color="auto"/>
              <w:right w:val="single" w:sz="8" w:space="0" w:color="auto"/>
            </w:tcBorders>
          </w:tcPr>
          <w:p w:rsidR="009A036B" w:rsidRPr="00167150" w:rsidP="009A036B" w14:paraId="35351804" w14:textId="77777777">
            <w:pPr>
              <w:rPr>
                <w:rFonts w:ascii="Cambria" w:hAnsi="Cambria"/>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50E71BB5" w14:textId="77777777">
            <w:pPr>
              <w:rPr>
                <w:rFonts w:ascii="Cambria" w:hAnsi="Cambria"/>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4D1EC8D1"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tcPr>
          <w:p w:rsidR="009A036B" w:rsidRPr="00167150" w:rsidP="009A036B" w14:paraId="310AE081"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095381E5" w14:textId="77777777">
            <w:pPr>
              <w:rPr>
                <w:rFonts w:ascii="Cambria" w:hAnsi="Cambria"/>
              </w:rPr>
            </w:pPr>
          </w:p>
        </w:tc>
      </w:tr>
      <w:tr w14:paraId="5CCC4E17"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2C0DC0E6" w14:textId="77777777">
            <w:pPr>
              <w:rPr>
                <w:rFonts w:ascii="Cambria" w:hAnsi="Cambria"/>
              </w:rPr>
            </w:pPr>
            <w:r>
              <w:rPr>
                <w:rFonts w:ascii="Cambria" w:hAnsi="Cambria"/>
              </w:rPr>
              <w:t xml:space="preserve">     </w:t>
            </w:r>
            <w:r w:rsidRPr="0085145D">
              <w:rPr>
                <w:rFonts w:ascii="Cambria" w:hAnsi="Cambria"/>
                <w:highlight w:val="yellow"/>
              </w:rPr>
              <w:t>Job Title/Position</w:t>
            </w:r>
          </w:p>
        </w:tc>
        <w:tc>
          <w:tcPr>
            <w:tcW w:w="756" w:type="pct"/>
            <w:tcBorders>
              <w:top w:val="nil"/>
              <w:left w:val="nil"/>
              <w:bottom w:val="single" w:sz="8" w:space="0" w:color="auto"/>
              <w:right w:val="single" w:sz="8" w:space="0" w:color="auto"/>
            </w:tcBorders>
          </w:tcPr>
          <w:p w:rsidR="009A036B" w:rsidRPr="00167150" w:rsidP="009A036B" w14:paraId="26AE1272" w14:textId="77777777">
            <w:pPr>
              <w:rPr>
                <w:rFonts w:ascii="Cambria" w:hAnsi="Cambria"/>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7F065F8D" w14:textId="77777777">
            <w:pPr>
              <w:rPr>
                <w:rFonts w:ascii="Cambria" w:hAnsi="Cambria"/>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328C90A5"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tcPr>
          <w:p w:rsidR="009A036B" w:rsidRPr="00167150" w:rsidP="009A036B" w14:paraId="5595DD7C"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715ECC30" w14:textId="77777777">
            <w:pPr>
              <w:rPr>
                <w:rFonts w:ascii="Cambria" w:hAnsi="Cambria"/>
              </w:rPr>
            </w:pPr>
          </w:p>
        </w:tc>
      </w:tr>
      <w:tr w14:paraId="32A7C97C"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24DC9D8D" w14:textId="77777777">
            <w:pPr>
              <w:rPr>
                <w:rFonts w:ascii="Cambria" w:hAnsi="Cambria"/>
                <w:b/>
              </w:rPr>
            </w:pPr>
            <w:r w:rsidRPr="00167150">
              <w:rPr>
                <w:rFonts w:ascii="Cambria" w:hAnsi="Cambria"/>
                <w:b/>
              </w:rPr>
              <w:t>Contractor Cost</w:t>
            </w:r>
          </w:p>
        </w:tc>
        <w:tc>
          <w:tcPr>
            <w:tcW w:w="756" w:type="pct"/>
            <w:tcBorders>
              <w:top w:val="nil"/>
              <w:left w:val="nil"/>
              <w:bottom w:val="single" w:sz="8" w:space="0" w:color="auto"/>
              <w:right w:val="single" w:sz="8" w:space="0" w:color="auto"/>
            </w:tcBorders>
            <w:shd w:val="clear" w:color="auto" w:fill="BFBFBF"/>
          </w:tcPr>
          <w:p w:rsidR="009A036B" w:rsidRPr="00167150" w:rsidP="009A036B" w14:paraId="3E94F1DB" w14:textId="77777777">
            <w:pPr>
              <w:rPr>
                <w:rFonts w:ascii="Cambria" w:hAnsi="Cambria"/>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730F2AE8" w14:textId="77777777">
            <w:pPr>
              <w:rPr>
                <w:rFonts w:ascii="Cambria" w:hAnsi="Cambria"/>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27EE0A02" w14:textId="77777777">
            <w:pPr>
              <w:rPr>
                <w:rFonts w:ascii="Cambria" w:hAnsi="Cambria"/>
              </w:rPr>
            </w:pPr>
          </w:p>
        </w:tc>
        <w:tc>
          <w:tcPr>
            <w:tcW w:w="716" w:type="pct"/>
            <w:tcBorders>
              <w:top w:val="nil"/>
              <w:left w:val="nil"/>
              <w:bottom w:val="single" w:sz="8" w:space="0" w:color="auto"/>
              <w:right w:val="single" w:sz="8" w:space="0" w:color="auto"/>
            </w:tcBorders>
          </w:tcPr>
          <w:p w:rsidR="009A036B" w:rsidRPr="00167150" w:rsidP="009A036B" w14:paraId="7202AECA"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6BF860D5" w14:textId="77777777">
            <w:pPr>
              <w:rPr>
                <w:rFonts w:ascii="Cambria" w:hAnsi="Cambria"/>
              </w:rPr>
            </w:pPr>
          </w:p>
        </w:tc>
      </w:tr>
      <w:tr w14:paraId="366791CF"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69E9687F" w14:textId="77777777">
            <w:pPr>
              <w:rPr>
                <w:rFonts w:ascii="Cambria" w:hAnsi="Cambria"/>
              </w:rPr>
            </w:pPr>
            <w:r>
              <w:rPr>
                <w:rFonts w:ascii="Cambria" w:hAnsi="Cambria"/>
              </w:rPr>
              <w:t>Overhead/Supplies</w:t>
            </w:r>
          </w:p>
        </w:tc>
        <w:tc>
          <w:tcPr>
            <w:tcW w:w="756" w:type="pct"/>
            <w:tcBorders>
              <w:top w:val="nil"/>
              <w:left w:val="nil"/>
              <w:bottom w:val="single" w:sz="8" w:space="0" w:color="auto"/>
              <w:right w:val="single" w:sz="8" w:space="0" w:color="auto"/>
            </w:tcBorders>
            <w:shd w:val="clear" w:color="auto" w:fill="BFBFBF"/>
          </w:tcPr>
          <w:p w:rsidR="009A036B" w:rsidRPr="00167150" w:rsidP="009A036B" w14:paraId="3A5AB0CB" w14:textId="77777777">
            <w:pPr>
              <w:rPr>
                <w:rFonts w:ascii="Cambria" w:hAnsi="Cambria"/>
              </w:rPr>
            </w:pPr>
          </w:p>
        </w:tc>
        <w:tc>
          <w:tcPr>
            <w:tcW w:w="66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167150" w:rsidP="009A036B" w14:paraId="443D41B9"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167150" w:rsidP="009A036B" w14:paraId="7D0F3836"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tcPr>
          <w:p w:rsidR="009A036B" w:rsidRPr="00167150" w:rsidP="009A036B" w14:paraId="4BEC5FEF"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46293874" w14:textId="77777777">
            <w:pPr>
              <w:rPr>
                <w:rFonts w:ascii="Cambria" w:hAnsi="Cambria"/>
              </w:rPr>
            </w:pPr>
          </w:p>
        </w:tc>
      </w:tr>
      <w:tr w14:paraId="76D60F18"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67150" w:rsidP="009A036B" w14:paraId="3E51799B" w14:textId="77777777">
            <w:pPr>
              <w:rPr>
                <w:rFonts w:ascii="Cambria" w:hAnsi="Cambria"/>
              </w:rPr>
            </w:pPr>
            <w:r w:rsidRPr="00167150">
              <w:rPr>
                <w:rFonts w:ascii="Cambria" w:hAnsi="Cambria"/>
              </w:rPr>
              <w:t>Other Cost</w:t>
            </w:r>
          </w:p>
        </w:tc>
        <w:tc>
          <w:tcPr>
            <w:tcW w:w="756" w:type="pct"/>
            <w:tcBorders>
              <w:top w:val="nil"/>
              <w:left w:val="nil"/>
              <w:bottom w:val="single" w:sz="8" w:space="0" w:color="auto"/>
              <w:right w:val="single" w:sz="8" w:space="0" w:color="auto"/>
            </w:tcBorders>
            <w:shd w:val="clear" w:color="auto" w:fill="BFBFBF"/>
          </w:tcPr>
          <w:p w:rsidR="009A036B" w:rsidRPr="00167150" w:rsidP="009A036B" w14:paraId="56B30D1E" w14:textId="77777777">
            <w:pPr>
              <w:rPr>
                <w:rFonts w:ascii="Cambria" w:hAnsi="Cambria"/>
              </w:rPr>
            </w:pPr>
          </w:p>
        </w:tc>
        <w:tc>
          <w:tcPr>
            <w:tcW w:w="66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167150" w:rsidP="009A036B" w14:paraId="2E0B21A0"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167150" w:rsidP="009A036B" w14:paraId="7C15B5E9" w14:textId="77777777">
            <w:pPr>
              <w:rPr>
                <w:rFonts w:ascii="Cambria" w:hAnsi="Cambria"/>
              </w:rPr>
            </w:pPr>
          </w:p>
        </w:tc>
        <w:tc>
          <w:tcPr>
            <w:tcW w:w="716" w:type="pct"/>
            <w:tcBorders>
              <w:top w:val="nil"/>
              <w:left w:val="nil"/>
              <w:bottom w:val="single" w:sz="8" w:space="0" w:color="auto"/>
              <w:right w:val="single" w:sz="8" w:space="0" w:color="auto"/>
            </w:tcBorders>
            <w:shd w:val="clear" w:color="auto" w:fill="BFBFBF"/>
          </w:tcPr>
          <w:p w:rsidR="009A036B" w:rsidRPr="00167150" w:rsidP="009A036B" w14:paraId="67F0B416"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1839A75B" w14:textId="77777777">
            <w:pPr>
              <w:rPr>
                <w:rFonts w:ascii="Cambria" w:hAnsi="Cambria"/>
              </w:rPr>
            </w:pPr>
          </w:p>
        </w:tc>
      </w:tr>
      <w:tr w14:paraId="3A8BBB0A" w14:textId="77777777" w:rsidTr="006C7516">
        <w:tblPrEx>
          <w:tblW w:w="5000" w:type="pct"/>
          <w:tblCellMar>
            <w:left w:w="0" w:type="dxa"/>
            <w:right w:w="0" w:type="dxa"/>
          </w:tblCellMar>
          <w:tblLook w:val="04A0"/>
        </w:tblPrEx>
        <w:trPr>
          <w:trHeight w:val="300"/>
        </w:trPr>
        <w:tc>
          <w:tcPr>
            <w:tcW w:w="14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167150" w:rsidP="009A036B" w14:paraId="0D0DFF09" w14:textId="77777777">
            <w:pPr>
              <w:rPr>
                <w:rFonts w:ascii="Cambria" w:hAnsi="Cambria"/>
                <w:b/>
                <w:bCs/>
              </w:rPr>
            </w:pPr>
            <w:r w:rsidRPr="00167150">
              <w:rPr>
                <w:rFonts w:ascii="Cambria" w:hAnsi="Cambria"/>
                <w:b/>
                <w:bCs/>
              </w:rPr>
              <w:t>Total</w:t>
            </w:r>
          </w:p>
        </w:tc>
        <w:tc>
          <w:tcPr>
            <w:tcW w:w="756" w:type="pct"/>
            <w:tcBorders>
              <w:top w:val="nil"/>
              <w:left w:val="nil"/>
              <w:bottom w:val="single" w:sz="8" w:space="0" w:color="auto"/>
              <w:right w:val="single" w:sz="8" w:space="0" w:color="auto"/>
            </w:tcBorders>
          </w:tcPr>
          <w:p w:rsidR="009A036B" w:rsidRPr="00167150" w:rsidP="009A036B" w14:paraId="6CFDC4B9" w14:textId="77777777">
            <w:pPr>
              <w:rPr>
                <w:rFonts w:ascii="Cambria" w:hAnsi="Cambria"/>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167150" w:rsidP="009A036B" w14:paraId="5E70DFD9" w14:textId="77777777">
            <w:pPr>
              <w:rPr>
                <w:rFonts w:ascii="Cambria" w:hAnsi="Cambria"/>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167150" w:rsidP="009A036B" w14:paraId="2B485E60" w14:textId="77777777">
            <w:pPr>
              <w:rPr>
                <w:rFonts w:ascii="Cambria" w:hAnsi="Cambria"/>
              </w:rPr>
            </w:pPr>
          </w:p>
        </w:tc>
        <w:tc>
          <w:tcPr>
            <w:tcW w:w="716" w:type="pct"/>
            <w:tcBorders>
              <w:top w:val="nil"/>
              <w:left w:val="nil"/>
              <w:bottom w:val="single" w:sz="8" w:space="0" w:color="auto"/>
              <w:right w:val="single" w:sz="8" w:space="0" w:color="auto"/>
            </w:tcBorders>
          </w:tcPr>
          <w:p w:rsidR="009A036B" w:rsidRPr="00167150" w:rsidP="009A036B" w14:paraId="12595ADA" w14:textId="77777777">
            <w:pPr>
              <w:rPr>
                <w:rFonts w:ascii="Cambria" w:hAnsi="Cambria"/>
              </w:rPr>
            </w:pPr>
          </w:p>
        </w:tc>
        <w:tc>
          <w:tcPr>
            <w:tcW w:w="715" w:type="pct"/>
            <w:tcBorders>
              <w:top w:val="nil"/>
              <w:left w:val="nil"/>
              <w:bottom w:val="single" w:sz="8" w:space="0" w:color="auto"/>
              <w:right w:val="single" w:sz="8" w:space="0" w:color="auto"/>
            </w:tcBorders>
          </w:tcPr>
          <w:p w:rsidR="009A036B" w:rsidRPr="00167150" w:rsidP="009A036B" w14:paraId="08FF05BC" w14:textId="77777777">
            <w:pPr>
              <w:rPr>
                <w:rFonts w:ascii="Cambria" w:hAnsi="Cambria"/>
              </w:rPr>
            </w:pPr>
          </w:p>
        </w:tc>
      </w:tr>
    </w:tbl>
    <w:p w:rsidR="00ED6492" w:rsidRPr="00FF2053" w14:paraId="1D933BE3" w14:textId="77777777">
      <w:pPr>
        <w:rPr>
          <w:rFonts w:ascii="Cambria" w:hAnsi="Cambria"/>
          <w:color w:val="0563C1"/>
          <w:sz w:val="22"/>
          <w:szCs w:val="22"/>
          <w:u w:val="single"/>
        </w:rPr>
      </w:pPr>
      <w:r w:rsidRPr="00167150">
        <w:rPr>
          <w:rFonts w:ascii="Cambria" w:hAnsi="Cambria"/>
          <w:bCs/>
          <w:sz w:val="20"/>
          <w:szCs w:val="20"/>
          <w:lang w:eastAsia="zh-CN"/>
        </w:rPr>
        <w:t>**</w:t>
      </w:r>
      <w:r w:rsidRPr="00167150" w:rsidR="00E23263">
        <w:rPr>
          <w:rFonts w:ascii="Cambria" w:hAnsi="Cambria"/>
          <w:bCs/>
          <w:sz w:val="20"/>
          <w:szCs w:val="20"/>
          <w:lang w:eastAsia="zh-CN"/>
        </w:rPr>
        <w:t>The salary in the table above is cited from:</w:t>
      </w:r>
      <w:r w:rsidR="00FF2053">
        <w:rPr>
          <w:rFonts w:ascii="Cambria" w:hAnsi="Cambria"/>
          <w:bCs/>
          <w:sz w:val="20"/>
          <w:szCs w:val="20"/>
          <w:lang w:eastAsia="zh-CN"/>
        </w:rPr>
        <w:t xml:space="preserve"> </w:t>
      </w:r>
      <w:hyperlink r:id="rId6" w:history="1">
        <w:r w:rsidRPr="00FF2053" w:rsidR="00FF2053">
          <w:rPr>
            <w:rStyle w:val="Hyperlink"/>
            <w:rFonts w:ascii="Cambria" w:hAnsi="Cambria"/>
            <w:sz w:val="22"/>
            <w:szCs w:val="22"/>
            <w:highlight w:val="yellow"/>
          </w:rPr>
          <w:t>https://www.opm.gov/policy-data-oversight/pay-leave/salaries-wages/salary-tables/26Tables/html/DCB.aspx</w:t>
        </w:r>
      </w:hyperlink>
    </w:p>
    <w:p w:rsidR="0069403B" w:rsidRPr="00167150" w:rsidP="00F06866" w14:paraId="346D315B" w14:textId="77777777">
      <w:pPr>
        <w:rPr>
          <w:rFonts w:ascii="Cambria" w:hAnsi="Cambria"/>
          <w:b/>
        </w:rPr>
      </w:pPr>
      <w:r w:rsidRPr="00167150">
        <w:rPr>
          <w:rFonts w:ascii="Cambria" w:hAnsi="Cambria"/>
          <w:b/>
          <w:bCs/>
          <w:u w:val="single"/>
        </w:rPr>
        <w:t xml:space="preserve">If you are conducting a focus group </w:t>
      </w:r>
      <w:r w:rsidR="008C1A8F">
        <w:rPr>
          <w:rFonts w:ascii="Cambria" w:hAnsi="Cambria"/>
          <w:b/>
          <w:bCs/>
          <w:u w:val="single"/>
        </w:rPr>
        <w:t xml:space="preserve">or </w:t>
      </w:r>
      <w:r w:rsidRPr="00167150">
        <w:rPr>
          <w:rFonts w:ascii="Cambria" w:hAnsi="Cambria"/>
          <w:b/>
          <w:bCs/>
          <w:u w:val="single"/>
        </w:rPr>
        <w:t xml:space="preserve">survey or plan to employ statistical methods, please </w:t>
      </w:r>
      <w:r w:rsidRPr="00167150">
        <w:rPr>
          <w:rFonts w:ascii="Cambria" w:hAnsi="Cambria"/>
          <w:b/>
          <w:bCs/>
          <w:u w:val="single"/>
        </w:rPr>
        <w:t xml:space="preserve"> provide answers to the following questions:</w:t>
      </w:r>
    </w:p>
    <w:p w:rsidR="0069403B" w:rsidRPr="00167150" w:rsidP="00F06866" w14:paraId="5C0B4B3F" w14:textId="77777777">
      <w:pPr>
        <w:rPr>
          <w:rFonts w:ascii="Cambria" w:hAnsi="Cambria"/>
          <w:b/>
        </w:rPr>
      </w:pPr>
    </w:p>
    <w:p w:rsidR="00F06866" w:rsidRPr="00167150" w:rsidP="00F06866" w14:paraId="38528BE6" w14:textId="77777777">
      <w:pPr>
        <w:rPr>
          <w:rFonts w:ascii="Cambria" w:hAnsi="Cambria"/>
          <w:b/>
        </w:rPr>
      </w:pPr>
      <w:r w:rsidRPr="00167150">
        <w:rPr>
          <w:rFonts w:ascii="Cambria" w:hAnsi="Cambria"/>
          <w:b/>
        </w:rPr>
        <w:t>The</w:t>
      </w:r>
      <w:r w:rsidRPr="00167150" w:rsidR="0069403B">
        <w:rPr>
          <w:rFonts w:ascii="Cambria" w:hAnsi="Cambria"/>
          <w:b/>
        </w:rPr>
        <w:t xml:space="preserve"> select</w:t>
      </w:r>
      <w:r w:rsidRPr="00167150">
        <w:rPr>
          <w:rFonts w:ascii="Cambria" w:hAnsi="Cambria"/>
          <w:b/>
        </w:rPr>
        <w:t>ion of your targeted respondents</w:t>
      </w:r>
    </w:p>
    <w:p w:rsidR="0069403B" w:rsidRPr="00167150" w:rsidP="0069403B" w14:paraId="51CDD27E" w14:textId="77777777">
      <w:pPr>
        <w:pStyle w:val="ListParagraph"/>
        <w:numPr>
          <w:ilvl w:val="0"/>
          <w:numId w:val="15"/>
        </w:numPr>
        <w:rPr>
          <w:rFonts w:ascii="Cambria" w:hAnsi="Cambria"/>
        </w:rPr>
      </w:pPr>
      <w:r w:rsidRPr="00167150">
        <w:rPr>
          <w:rFonts w:ascii="Cambria" w:hAnsi="Cambria"/>
        </w:rPr>
        <w:t>Do you have a customer list or something similar that defines the universe of potential respondents</w:t>
      </w:r>
      <w:r w:rsidRPr="00167150" w:rsidR="00167150">
        <w:rPr>
          <w:rFonts w:ascii="Cambria" w:hAnsi="Cambria"/>
        </w:rPr>
        <w:t>,</w:t>
      </w:r>
      <w:r w:rsidRPr="00167150" w:rsidR="00636621">
        <w:rPr>
          <w:rFonts w:ascii="Cambria" w:hAnsi="Cambria"/>
        </w:rPr>
        <w:t xml:space="preserve"> and do you have a sampling plan for selecting from this universe</w:t>
      </w:r>
      <w:r w:rsidRPr="00167150">
        <w:rPr>
          <w:rFonts w:ascii="Cambria" w:hAnsi="Cambria"/>
        </w:rPr>
        <w:t>?</w:t>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sidR="00636621">
        <w:rPr>
          <w:rFonts w:ascii="Cambria" w:hAnsi="Cambria"/>
        </w:rPr>
        <w:tab/>
      </w:r>
      <w:r w:rsidRPr="00167150" w:rsidR="00636621">
        <w:rPr>
          <w:rFonts w:ascii="Cambria" w:hAnsi="Cambria"/>
        </w:rPr>
        <w:tab/>
      </w:r>
      <w:r w:rsidRPr="00167150" w:rsidR="00636621">
        <w:rPr>
          <w:rFonts w:ascii="Cambria" w:hAnsi="Cambria"/>
        </w:rPr>
        <w:tab/>
      </w:r>
      <w:r w:rsidRPr="00167150">
        <w:rPr>
          <w:rFonts w:ascii="Cambria" w:hAnsi="Cambria"/>
        </w:rPr>
        <w:t>[ ] Yes</w:t>
      </w:r>
      <w:r w:rsidRPr="00167150">
        <w:rPr>
          <w:rFonts w:ascii="Cambria" w:hAnsi="Cambria"/>
        </w:rPr>
        <w:tab/>
        <w:t>[ ] No</w:t>
      </w:r>
    </w:p>
    <w:p w:rsidR="00636621" w:rsidRPr="00167150" w:rsidP="00636621" w14:paraId="601100BE" w14:textId="77777777">
      <w:pPr>
        <w:pStyle w:val="ListParagraph"/>
        <w:rPr>
          <w:rFonts w:ascii="Cambria" w:hAnsi="Cambria"/>
        </w:rPr>
      </w:pPr>
    </w:p>
    <w:p w:rsidR="00636621" w:rsidRPr="00167150" w:rsidP="001B0AAA" w14:paraId="0756521E" w14:textId="77777777">
      <w:pPr>
        <w:rPr>
          <w:rFonts w:ascii="Cambria" w:hAnsi="Cambria"/>
        </w:rPr>
      </w:pPr>
      <w:r w:rsidRPr="00167150">
        <w:rPr>
          <w:rFonts w:ascii="Cambria" w:hAnsi="Cambria"/>
        </w:rPr>
        <w:t xml:space="preserve">If yes, please </w:t>
      </w:r>
      <w:r w:rsidRPr="00167150" w:rsidR="00167150">
        <w:rPr>
          <w:rFonts w:ascii="Cambria" w:hAnsi="Cambria"/>
        </w:rPr>
        <w:t>describe</w:t>
      </w:r>
      <w:r w:rsidRPr="00167150">
        <w:rPr>
          <w:rFonts w:ascii="Cambria" w:hAnsi="Cambria"/>
        </w:rPr>
        <w:t xml:space="preserve"> both below</w:t>
      </w:r>
      <w:r w:rsidRPr="00167150" w:rsidR="00A403BB">
        <w:rPr>
          <w:rFonts w:ascii="Cambria" w:hAnsi="Cambria"/>
        </w:rPr>
        <w:t xml:space="preserve"> (or attach the sampling plan)</w:t>
      </w:r>
      <w:r w:rsidRPr="00167150" w:rsidR="00167150">
        <w:rPr>
          <w:rFonts w:ascii="Cambria" w:hAnsi="Cambria"/>
        </w:rPr>
        <w:t>.</w:t>
      </w:r>
      <w:r w:rsidRPr="00167150">
        <w:rPr>
          <w:rFonts w:ascii="Cambria" w:hAnsi="Cambria"/>
        </w:rPr>
        <w:t xml:space="preserve">   If the answer is no, please </w:t>
      </w:r>
      <w:r w:rsidRPr="00167150" w:rsidR="00167150">
        <w:rPr>
          <w:rFonts w:ascii="Cambria" w:hAnsi="Cambria"/>
        </w:rPr>
        <w:t>explain how</w:t>
      </w:r>
      <w:r w:rsidRPr="00167150">
        <w:rPr>
          <w:rFonts w:ascii="Cambria" w:hAnsi="Cambria"/>
        </w:rPr>
        <w:t xml:space="preserve"> you plan to identify your potential respondents</w:t>
      </w:r>
      <w:r w:rsidRPr="00167150" w:rsidR="001B0AAA">
        <w:rPr>
          <w:rFonts w:ascii="Cambria" w:hAnsi="Cambria"/>
        </w:rPr>
        <w:t xml:space="preserve"> and how you will select them</w:t>
      </w:r>
      <w:r w:rsidRPr="00167150" w:rsidR="00167150">
        <w:rPr>
          <w:rFonts w:ascii="Cambria" w:hAnsi="Cambria"/>
        </w:rPr>
        <w:t>.</w:t>
      </w:r>
    </w:p>
    <w:p w:rsidR="00A403BB" w:rsidRPr="00167150" w:rsidP="00A403BB" w14:paraId="1598FB41" w14:textId="77777777">
      <w:pPr>
        <w:pStyle w:val="ListParagraph"/>
        <w:rPr>
          <w:rFonts w:ascii="Cambria" w:hAnsi="Cambria"/>
        </w:rPr>
      </w:pPr>
    </w:p>
    <w:p w:rsidR="00A403BB" w:rsidRPr="00167150" w:rsidP="00A403BB" w14:paraId="28EBA27D" w14:textId="77777777">
      <w:pPr>
        <w:rPr>
          <w:rFonts w:ascii="Cambria" w:hAnsi="Cambria"/>
        </w:rPr>
      </w:pPr>
    </w:p>
    <w:p w:rsidR="00A403BB" w:rsidRPr="00167150" w:rsidP="00A403BB" w14:paraId="72C55FE3" w14:textId="77777777">
      <w:pPr>
        <w:rPr>
          <w:rFonts w:ascii="Cambria" w:hAnsi="Cambria"/>
          <w:b/>
        </w:rPr>
      </w:pPr>
      <w:r w:rsidRPr="00167150">
        <w:rPr>
          <w:rFonts w:ascii="Cambria" w:hAnsi="Cambria"/>
          <w:b/>
        </w:rPr>
        <w:t>Administration of the Instrument</w:t>
      </w:r>
    </w:p>
    <w:p w:rsidR="00A403BB" w:rsidRPr="00167150" w:rsidP="00A403BB" w14:paraId="18FC7670" w14:textId="77777777">
      <w:pPr>
        <w:pStyle w:val="ListParagraph"/>
        <w:numPr>
          <w:ilvl w:val="0"/>
          <w:numId w:val="17"/>
        </w:numPr>
        <w:rPr>
          <w:rFonts w:ascii="Cambria" w:hAnsi="Cambria"/>
        </w:rPr>
      </w:pPr>
      <w:r w:rsidRPr="00167150">
        <w:rPr>
          <w:rFonts w:ascii="Cambria" w:hAnsi="Cambria"/>
        </w:rPr>
        <w:t>H</w:t>
      </w:r>
      <w:r w:rsidRPr="00167150">
        <w:rPr>
          <w:rFonts w:ascii="Cambria" w:hAnsi="Cambria"/>
        </w:rPr>
        <w:t>ow will you collect the information? (Check all that apply)</w:t>
      </w:r>
    </w:p>
    <w:p w:rsidR="001B0AAA" w:rsidRPr="00167150" w:rsidP="001B0AAA" w14:paraId="28585A9D" w14:textId="77777777">
      <w:pPr>
        <w:ind w:left="720"/>
        <w:rPr>
          <w:rFonts w:ascii="Cambria" w:hAnsi="Cambria"/>
        </w:rPr>
      </w:pPr>
      <w:r w:rsidRPr="00167150">
        <w:rPr>
          <w:rFonts w:ascii="Cambria" w:hAnsi="Cambria"/>
        </w:rPr>
        <w:t xml:space="preserve">[ </w:t>
      </w:r>
      <w:r w:rsidRPr="00167150">
        <w:rPr>
          <w:rFonts w:ascii="Cambria" w:hAnsi="Cambria"/>
        </w:rPr>
        <w:t xml:space="preserve"> </w:t>
      </w:r>
      <w:r w:rsidRPr="00167150">
        <w:rPr>
          <w:rFonts w:ascii="Cambria" w:hAnsi="Cambria"/>
        </w:rPr>
        <w:t>] Web-based</w:t>
      </w:r>
      <w:r w:rsidRPr="00167150">
        <w:rPr>
          <w:rFonts w:ascii="Cambria" w:hAnsi="Cambria"/>
        </w:rPr>
        <w:t xml:space="preserve"> or other forms of Social Media </w:t>
      </w:r>
    </w:p>
    <w:p w:rsidR="001B0AAA" w:rsidRPr="00167150" w:rsidP="001B0AAA" w14:paraId="60990E27" w14:textId="77777777">
      <w:pPr>
        <w:ind w:left="720"/>
        <w:rPr>
          <w:rFonts w:ascii="Cambria" w:hAnsi="Cambria"/>
        </w:rPr>
      </w:pPr>
      <w:r w:rsidRPr="00167150">
        <w:rPr>
          <w:rFonts w:ascii="Cambria" w:hAnsi="Cambria"/>
        </w:rPr>
        <w:t xml:space="preserve">[ </w:t>
      </w:r>
      <w:r w:rsidRPr="00167150">
        <w:rPr>
          <w:rFonts w:ascii="Cambria" w:hAnsi="Cambria"/>
        </w:rPr>
        <w:t xml:space="preserve"> </w:t>
      </w:r>
      <w:r w:rsidRPr="00167150">
        <w:rPr>
          <w:rFonts w:ascii="Cambria" w:hAnsi="Cambria"/>
        </w:rPr>
        <w:t>] Telephone</w:t>
      </w:r>
      <w:r w:rsidRPr="00167150">
        <w:rPr>
          <w:rFonts w:ascii="Cambria" w:hAnsi="Cambria"/>
        </w:rPr>
        <w:tab/>
      </w:r>
    </w:p>
    <w:p w:rsidR="001B0AAA" w:rsidRPr="00167150" w:rsidP="001B0AAA" w14:paraId="6AC0D531" w14:textId="77777777">
      <w:pPr>
        <w:ind w:left="720"/>
        <w:rPr>
          <w:rFonts w:ascii="Cambria" w:hAnsi="Cambria"/>
        </w:rPr>
      </w:pPr>
      <w:r w:rsidRPr="00167150">
        <w:rPr>
          <w:rFonts w:ascii="Cambria" w:hAnsi="Cambria"/>
        </w:rPr>
        <w:t>[</w:t>
      </w:r>
      <w:r w:rsidRPr="00167150">
        <w:rPr>
          <w:rFonts w:ascii="Cambria" w:hAnsi="Cambria"/>
        </w:rPr>
        <w:t xml:space="preserve"> </w:t>
      </w:r>
      <w:r w:rsidRPr="00167150">
        <w:rPr>
          <w:rFonts w:ascii="Cambria" w:hAnsi="Cambria"/>
        </w:rPr>
        <w:t xml:space="preserve"> ] In-person</w:t>
      </w:r>
      <w:r w:rsidRPr="00167150">
        <w:rPr>
          <w:rFonts w:ascii="Cambria" w:hAnsi="Cambria"/>
        </w:rPr>
        <w:tab/>
      </w:r>
    </w:p>
    <w:p w:rsidR="001B0AAA" w:rsidRPr="00167150" w:rsidP="001B0AAA" w14:paraId="02BFAFA4" w14:textId="77777777">
      <w:pPr>
        <w:ind w:left="720"/>
        <w:rPr>
          <w:rFonts w:ascii="Cambria" w:hAnsi="Cambria"/>
        </w:rPr>
      </w:pPr>
      <w:r w:rsidRPr="00167150">
        <w:rPr>
          <w:rFonts w:ascii="Cambria" w:hAnsi="Cambria"/>
        </w:rPr>
        <w:t xml:space="preserve">[ </w:t>
      </w:r>
      <w:r w:rsidRPr="00167150">
        <w:rPr>
          <w:rFonts w:ascii="Cambria" w:hAnsi="Cambria"/>
        </w:rPr>
        <w:t xml:space="preserve"> </w:t>
      </w:r>
      <w:r w:rsidRPr="00167150">
        <w:rPr>
          <w:rFonts w:ascii="Cambria" w:hAnsi="Cambria"/>
        </w:rPr>
        <w:t>] Mail</w:t>
      </w:r>
      <w:r w:rsidRPr="00167150">
        <w:rPr>
          <w:rFonts w:ascii="Cambria" w:hAnsi="Cambria"/>
        </w:rPr>
        <w:t xml:space="preserve"> </w:t>
      </w:r>
    </w:p>
    <w:p w:rsidR="00676FFC" w:rsidRPr="00167150" w:rsidP="00676FFC" w14:paraId="0EC1DD34" w14:textId="77777777">
      <w:pPr>
        <w:ind w:left="720"/>
        <w:rPr>
          <w:rFonts w:ascii="Cambria" w:hAnsi="Cambria"/>
        </w:rPr>
      </w:pPr>
      <w:r w:rsidRPr="00167150">
        <w:rPr>
          <w:rFonts w:ascii="Cambria" w:hAnsi="Cambria"/>
        </w:rPr>
        <w:t>[  ] Survey Form</w:t>
      </w:r>
    </w:p>
    <w:p w:rsidR="00676FFC" w:rsidRPr="00167150" w:rsidP="00676FFC" w14:paraId="3E4FD754" w14:textId="77777777">
      <w:pPr>
        <w:ind w:left="720"/>
        <w:rPr>
          <w:rFonts w:ascii="Cambria" w:hAnsi="Cambria"/>
        </w:rPr>
      </w:pPr>
      <w:r w:rsidRPr="00167150">
        <w:rPr>
          <w:rFonts w:ascii="Cambria" w:hAnsi="Cambria"/>
        </w:rPr>
        <w:t>[  ] Chart Abstraction</w:t>
      </w:r>
    </w:p>
    <w:p w:rsidR="001B0AAA" w:rsidRPr="00167150" w:rsidP="001B0AAA" w14:paraId="18048E48" w14:textId="77777777">
      <w:pPr>
        <w:ind w:left="720"/>
        <w:rPr>
          <w:rFonts w:ascii="Cambria" w:hAnsi="Cambria"/>
        </w:rPr>
      </w:pPr>
      <w:r w:rsidRPr="00167150">
        <w:rPr>
          <w:rFonts w:ascii="Cambria" w:hAnsi="Cambria"/>
        </w:rPr>
        <w:t xml:space="preserve">[ </w:t>
      </w:r>
      <w:r w:rsidRPr="00167150">
        <w:rPr>
          <w:rFonts w:ascii="Cambria" w:hAnsi="Cambria"/>
        </w:rPr>
        <w:t xml:space="preserve"> </w:t>
      </w:r>
      <w:r w:rsidRPr="00167150">
        <w:rPr>
          <w:rFonts w:ascii="Cambria" w:hAnsi="Cambria"/>
        </w:rPr>
        <w:t>] Other, Explain</w:t>
      </w:r>
    </w:p>
    <w:p w:rsidR="00676FFC" w:rsidRPr="00167150" w:rsidP="001B0AAA" w14:paraId="01D30EB1" w14:textId="77777777">
      <w:pPr>
        <w:ind w:left="720"/>
        <w:rPr>
          <w:rFonts w:ascii="Cambria" w:hAnsi="Cambria"/>
        </w:rPr>
      </w:pPr>
    </w:p>
    <w:p w:rsidR="00F24CFC" w:rsidRPr="00167150" w:rsidP="00F24CFC" w14:paraId="18E74810" w14:textId="77777777">
      <w:pPr>
        <w:pStyle w:val="ListParagraph"/>
        <w:numPr>
          <w:ilvl w:val="0"/>
          <w:numId w:val="17"/>
        </w:numPr>
        <w:rPr>
          <w:rFonts w:ascii="Cambria" w:hAnsi="Cambria"/>
        </w:rPr>
      </w:pPr>
      <w:r w:rsidRPr="00167150">
        <w:rPr>
          <w:rFonts w:ascii="Cambria" w:hAnsi="Cambria"/>
        </w:rPr>
        <w:t>Will interviewers</w:t>
      </w:r>
      <w:r w:rsidRPr="00167150" w:rsidR="00676FFC">
        <w:rPr>
          <w:rFonts w:ascii="Cambria" w:hAnsi="Cambria"/>
        </w:rPr>
        <w:t xml:space="preserve">, </w:t>
      </w:r>
      <w:r w:rsidRPr="00167150">
        <w:rPr>
          <w:rFonts w:ascii="Cambria" w:hAnsi="Cambria"/>
        </w:rPr>
        <w:t>facilitators</w:t>
      </w:r>
      <w:r w:rsidRPr="00167150" w:rsidR="00676FFC">
        <w:rPr>
          <w:rFonts w:ascii="Cambria" w:hAnsi="Cambria"/>
        </w:rPr>
        <w:t>, or research coordinators</w:t>
      </w:r>
      <w:r w:rsidRPr="00167150">
        <w:rPr>
          <w:rFonts w:ascii="Cambria" w:hAnsi="Cambria"/>
        </w:rPr>
        <w:t xml:space="preserve"> be used?  [  ] Yes [  ] No</w:t>
      </w:r>
    </w:p>
    <w:p w:rsidR="00F24CFC" w:rsidRPr="00167150" w:rsidP="00F24CFC" w14:paraId="7BC44449" w14:textId="77777777">
      <w:pPr>
        <w:pStyle w:val="ListParagraph"/>
        <w:ind w:left="360"/>
        <w:rPr>
          <w:rFonts w:ascii="Cambria" w:hAnsi="Cambria"/>
        </w:rPr>
      </w:pPr>
      <w:r w:rsidRPr="00167150">
        <w:rPr>
          <w:rFonts w:ascii="Cambria" w:hAnsi="Cambria"/>
        </w:rPr>
        <w:t xml:space="preserve"> </w:t>
      </w:r>
    </w:p>
    <w:p w:rsidR="0024521E" w:rsidRPr="00167150" w:rsidP="0024521E" w14:paraId="337C9763" w14:textId="77777777">
      <w:pPr>
        <w:rPr>
          <w:rFonts w:ascii="Cambria" w:hAnsi="Cambria"/>
          <w:b/>
        </w:rPr>
      </w:pPr>
      <w:r w:rsidRPr="00167150">
        <w:rPr>
          <w:rFonts w:ascii="Cambria" w:hAnsi="Cambria"/>
          <w:b/>
        </w:rPr>
        <w:t xml:space="preserve">Please </w:t>
      </w:r>
      <w:r w:rsidRPr="00167150" w:rsidR="00167150">
        <w:rPr>
          <w:rFonts w:ascii="Cambria" w:hAnsi="Cambria"/>
          <w:b/>
        </w:rPr>
        <w:t>ensure</w:t>
      </w:r>
      <w:r w:rsidRPr="00167150">
        <w:rPr>
          <w:rFonts w:ascii="Cambria" w:hAnsi="Cambria"/>
          <w:b/>
        </w:rPr>
        <w:t xml:space="preserve"> that all instruments, instructions, and scripts are submitted with the request.</w:t>
      </w:r>
    </w:p>
    <w:p w:rsidR="000913EC" w:rsidRPr="00167150" w:rsidP="00F24CFC" w14:paraId="4DC875F9" w14:textId="77777777">
      <w:pPr>
        <w:pStyle w:val="Heading2"/>
        <w:tabs>
          <w:tab w:val="left" w:pos="900"/>
        </w:tabs>
        <w:ind w:right="-180"/>
        <w:rPr>
          <w:rFonts w:ascii="Cambria" w:hAnsi="Cambria"/>
        </w:rPr>
      </w:pPr>
    </w:p>
    <w:p w:rsidR="00AE14B1" w:rsidRPr="00167150" w:rsidP="00AE14B1" w14:paraId="1E62B676" w14:textId="77777777">
      <w:pPr>
        <w:rPr>
          <w:rFonts w:ascii="Cambria" w:hAnsi="Cambria"/>
        </w:rPr>
      </w:pPr>
    </w:p>
    <w:p w:rsidR="00F24CFC" w:rsidRPr="00167150" w:rsidP="00F24CFC" w14:paraId="4BFEA103" w14:textId="77777777">
      <w:pPr>
        <w:pStyle w:val="Heading2"/>
        <w:tabs>
          <w:tab w:val="left" w:pos="900"/>
        </w:tabs>
        <w:ind w:right="-180"/>
        <w:rPr>
          <w:rFonts w:ascii="Cambria" w:hAnsi="Cambria"/>
        </w:rPr>
      </w:pPr>
      <w:r w:rsidRPr="00167150">
        <w:rPr>
          <w:rFonts w:ascii="Cambria" w:hAnsi="Cambria"/>
        </w:rPr>
        <w:br w:type="page"/>
      </w:r>
      <w:r w:rsidRPr="00167150">
        <w:rPr>
          <w:rFonts w:ascii="Cambria" w:hAnsi="Cambria"/>
        </w:rPr>
        <w:t>Instructions for completing Request for Approval under the “Generic Clearance for the Collection of Routine Customer Feedback</w:t>
      </w:r>
      <w:r w:rsidRPr="00167150" w:rsidR="00167150">
        <w:rPr>
          <w:rFonts w:ascii="Cambria" w:hAnsi="Cambria"/>
        </w:rPr>
        <w:t>.</w:t>
      </w:r>
      <w:r w:rsidRPr="00167150">
        <w:rPr>
          <w:rFonts w:ascii="Cambria" w:hAnsi="Cambria"/>
        </w:rPr>
        <w:t xml:space="preserve">” </w:t>
      </w:r>
    </w:p>
    <w:p w:rsidR="000913EC" w:rsidRPr="00167150" w:rsidP="00F24CFC" w14:paraId="0273C942" w14:textId="77777777">
      <w:pPr>
        <w:rPr>
          <w:rFonts w:ascii="Cambria" w:hAnsi="Cambria"/>
          <w:b/>
        </w:rPr>
      </w:pPr>
    </w:p>
    <w:p w:rsidR="00F24CFC" w:rsidRPr="00167150" w:rsidP="000913EC" w14:paraId="2EFCA24C" w14:textId="77777777">
      <w:pPr>
        <w:jc w:val="center"/>
        <w:rPr>
          <w:rFonts w:ascii="Cambria" w:hAnsi="Cambria"/>
          <w:b/>
        </w:rPr>
      </w:pPr>
      <w:r w:rsidRPr="00167150">
        <w:rPr>
          <w:rFonts w:ascii="Cambria" w:hAnsi="Cambria"/>
          <w:b/>
        </w:rPr>
        <w:t xml:space="preserve">PLEASE DO NOT SUBMIT INSTRUCTIONS WITH </w:t>
      </w:r>
      <w:r w:rsidRPr="00167150" w:rsidR="00167150">
        <w:rPr>
          <w:rFonts w:ascii="Cambria" w:hAnsi="Cambria"/>
          <w:b/>
        </w:rPr>
        <w:t xml:space="preserve">THE </w:t>
      </w:r>
      <w:r w:rsidRPr="00167150">
        <w:rPr>
          <w:rFonts w:ascii="Cambria" w:hAnsi="Cambria"/>
          <w:b/>
        </w:rPr>
        <w:t>FINAL</w:t>
      </w:r>
      <w:r w:rsidRPr="00167150" w:rsidR="00676FFC">
        <w:rPr>
          <w:rFonts w:ascii="Cambria" w:hAnsi="Cambria"/>
          <w:b/>
        </w:rPr>
        <w:t xml:space="preserve"> </w:t>
      </w:r>
      <w:r w:rsidRPr="00167150">
        <w:rPr>
          <w:rFonts w:ascii="Cambria" w:hAnsi="Cambria"/>
          <w:b/>
        </w:rPr>
        <w:t>REQUEST</w:t>
      </w:r>
    </w:p>
    <w:p w:rsidR="000913EC" w:rsidRPr="00167150" w:rsidP="00F24CFC" w14:paraId="2CEB15BB" w14:textId="77777777">
      <w:pPr>
        <w:rPr>
          <w:rFonts w:ascii="Cambria" w:hAnsi="Cambria"/>
          <w:b/>
        </w:rPr>
      </w:pPr>
    </w:p>
    <w:p w:rsidR="00F24CFC" w:rsidRPr="00167150" w:rsidP="00F24CFC" w14:paraId="51AD626D" w14:textId="7FACF17C">
      <w:pPr>
        <w:rPr>
          <w:rFonts w:ascii="Cambria" w:hAnsi="Cambria"/>
          <w:b/>
        </w:rPr>
      </w:pPr>
      <w:r w:rsidRPr="00167150">
        <w:rPr>
          <w:rFonts w:ascii="Cambria" w:hAnsi="Cambria"/>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157997377"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24CFC" w:rsidRPr="00167150" w:rsidP="00F24CFC" w14:paraId="03A5D1FC" w14:textId="77777777">
      <w:pPr>
        <w:rPr>
          <w:rFonts w:ascii="Cambria" w:hAnsi="Cambria"/>
          <w:b/>
        </w:rPr>
      </w:pPr>
      <w:r w:rsidRPr="00167150">
        <w:rPr>
          <w:rFonts w:ascii="Cambria" w:hAnsi="Cambria"/>
          <w:b/>
        </w:rPr>
        <w:t>TITLE OF INFORMATION COLLECTION:</w:t>
      </w:r>
      <w:r w:rsidRPr="00167150">
        <w:rPr>
          <w:rFonts w:ascii="Cambria" w:hAnsi="Cambria"/>
        </w:rPr>
        <w:t xml:space="preserve">  Provide the </w:t>
      </w:r>
      <w:r w:rsidR="00E90F9F">
        <w:rPr>
          <w:rFonts w:ascii="Cambria" w:hAnsi="Cambria"/>
        </w:rPr>
        <w:t>collection’s name</w:t>
      </w:r>
      <w:r w:rsidRPr="00167150">
        <w:rPr>
          <w:rFonts w:ascii="Cambria" w:hAnsi="Cambria"/>
        </w:rPr>
        <w:t xml:space="preserve"> </w:t>
      </w:r>
      <w:r w:rsidRPr="00167150" w:rsidR="00167150">
        <w:rPr>
          <w:rFonts w:ascii="Cambria" w:hAnsi="Cambria"/>
        </w:rPr>
        <w:t>subject to</w:t>
      </w:r>
      <w:r w:rsidRPr="00167150">
        <w:rPr>
          <w:rFonts w:ascii="Cambria" w:hAnsi="Cambria"/>
        </w:rPr>
        <w:t xml:space="preserve"> the request</w:t>
      </w:r>
      <w:r w:rsidRPr="00167150" w:rsidR="00CB1078">
        <w:rPr>
          <w:rFonts w:ascii="Cambria" w:hAnsi="Cambria"/>
        </w:rPr>
        <w:t>. (e.g.</w:t>
      </w:r>
      <w:r w:rsidRPr="00167150" w:rsidR="00167150">
        <w:rPr>
          <w:rFonts w:ascii="Cambria" w:hAnsi="Cambria"/>
        </w:rPr>
        <w:t xml:space="preserve">, </w:t>
      </w:r>
      <w:r w:rsidRPr="00167150" w:rsidR="00CB1078">
        <w:rPr>
          <w:rFonts w:ascii="Cambria" w:hAnsi="Cambria"/>
        </w:rPr>
        <w:t xml:space="preserve">Comment card for soliciting feedback on </w:t>
      </w:r>
      <w:r w:rsidRPr="00167150" w:rsidR="00167150">
        <w:rPr>
          <w:rFonts w:ascii="Cambria" w:hAnsi="Cambria"/>
        </w:rPr>
        <w:t>XXXX</w:t>
      </w:r>
      <w:r w:rsidRPr="00167150" w:rsidR="00CB1078">
        <w:rPr>
          <w:rFonts w:ascii="Cambria" w:hAnsi="Cambria"/>
        </w:rPr>
        <w:t>)</w:t>
      </w:r>
    </w:p>
    <w:p w:rsidR="00F24CFC" w:rsidRPr="00167150" w:rsidP="00F24CFC" w14:paraId="0B75509F" w14:textId="77777777">
      <w:pPr>
        <w:rPr>
          <w:rFonts w:ascii="Cambria" w:hAnsi="Cambria"/>
        </w:rPr>
      </w:pPr>
    </w:p>
    <w:p w:rsidR="00F24CFC" w:rsidRPr="00167150" w:rsidP="00F24CFC" w14:paraId="2EA28D59" w14:textId="77777777">
      <w:pPr>
        <w:rPr>
          <w:rFonts w:ascii="Cambria" w:hAnsi="Cambria"/>
          <w:b/>
        </w:rPr>
      </w:pPr>
      <w:r w:rsidRPr="00167150">
        <w:rPr>
          <w:rFonts w:ascii="Cambria" w:hAnsi="Cambria"/>
          <w:b/>
        </w:rPr>
        <w:t xml:space="preserve">PURPOSE:  </w:t>
      </w:r>
      <w:r w:rsidRPr="00167150">
        <w:rPr>
          <w:rFonts w:ascii="Cambria" w:hAnsi="Cambria"/>
        </w:rPr>
        <w:t xml:space="preserve">Provide a brief description of the purpose of this collection and how it will be used.  </w:t>
      </w:r>
      <w:r w:rsidRPr="00167150" w:rsidR="00167150">
        <w:rPr>
          <w:rFonts w:ascii="Cambria" w:hAnsi="Cambria"/>
        </w:rPr>
        <w:t>Please include this more extensive explanation if this is part of a larger study or effort</w:t>
      </w:r>
      <w:r w:rsidRPr="00167150">
        <w:rPr>
          <w:rFonts w:ascii="Cambria" w:hAnsi="Cambria"/>
        </w:rPr>
        <w:t>.</w:t>
      </w:r>
    </w:p>
    <w:p w:rsidR="00F24CFC" w:rsidRPr="00167150" w:rsidP="00F24CFC" w14:paraId="2D1561E8" w14:textId="77777777">
      <w:pPr>
        <w:pStyle w:val="Header"/>
        <w:tabs>
          <w:tab w:val="clear" w:pos="4320"/>
          <w:tab w:val="clear" w:pos="8640"/>
        </w:tabs>
        <w:rPr>
          <w:rFonts w:ascii="Cambria" w:hAnsi="Cambria"/>
          <w:b/>
        </w:rPr>
      </w:pPr>
    </w:p>
    <w:p w:rsidR="00F24CFC" w:rsidRPr="00167150" w:rsidP="00F24CFC" w14:paraId="2859BB34" w14:textId="77777777">
      <w:pPr>
        <w:pStyle w:val="Header"/>
        <w:tabs>
          <w:tab w:val="clear" w:pos="4320"/>
          <w:tab w:val="clear" w:pos="8640"/>
        </w:tabs>
        <w:rPr>
          <w:rFonts w:ascii="Cambria" w:hAnsi="Cambria"/>
          <w:snapToGrid/>
        </w:rPr>
      </w:pPr>
      <w:r w:rsidRPr="00167150">
        <w:rPr>
          <w:rFonts w:ascii="Cambria" w:hAnsi="Cambria"/>
          <w:b/>
        </w:rPr>
        <w:t>DESCRIPTION OF RESPONDENTS</w:t>
      </w:r>
      <w:r w:rsidRPr="00167150">
        <w:rPr>
          <w:rFonts w:ascii="Cambria" w:hAnsi="Cambria"/>
        </w:rPr>
        <w:t xml:space="preserve">: Provide a brief description of the targeted group or groups for this </w:t>
      </w:r>
      <w:r w:rsidRPr="00167150" w:rsidR="00167150">
        <w:rPr>
          <w:rFonts w:ascii="Cambria" w:hAnsi="Cambria"/>
        </w:rPr>
        <w:t>information collection</w:t>
      </w:r>
      <w:r w:rsidRPr="00167150">
        <w:rPr>
          <w:rFonts w:ascii="Cambria" w:hAnsi="Cambria"/>
        </w:rPr>
        <w:t>.  These groups must have experience with the program.</w:t>
      </w:r>
    </w:p>
    <w:p w:rsidR="00F24CFC" w:rsidRPr="00167150" w:rsidP="00F24CFC" w14:paraId="156F7D08" w14:textId="77777777">
      <w:pPr>
        <w:rPr>
          <w:rFonts w:ascii="Cambria" w:hAnsi="Cambria"/>
          <w:b/>
        </w:rPr>
      </w:pPr>
    </w:p>
    <w:p w:rsidR="00F24CFC" w:rsidRPr="00167150" w:rsidP="00F24CFC" w14:paraId="711C45CA" w14:textId="77777777">
      <w:pPr>
        <w:rPr>
          <w:rFonts w:ascii="Cambria" w:hAnsi="Cambria"/>
          <w:b/>
        </w:rPr>
      </w:pPr>
      <w:r w:rsidRPr="00167150">
        <w:rPr>
          <w:rFonts w:ascii="Cambria" w:hAnsi="Cambria"/>
          <w:b/>
        </w:rPr>
        <w:t>TYPE OF COLLECTION:</w:t>
      </w:r>
      <w:r w:rsidRPr="00167150">
        <w:rPr>
          <w:rFonts w:ascii="Cambria" w:hAnsi="Cambria"/>
        </w:rPr>
        <w:t xml:space="preserve"> </w:t>
      </w:r>
      <w:bookmarkStart w:id="3" w:name="_Hlk116989729"/>
      <w:r w:rsidRPr="00167150">
        <w:rPr>
          <w:rFonts w:ascii="Cambria" w:hAnsi="Cambria"/>
        </w:rPr>
        <w:t>Check one box</w:t>
      </w:r>
      <w:bookmarkEnd w:id="3"/>
      <w:r w:rsidRPr="00167150">
        <w:rPr>
          <w:rFonts w:ascii="Cambria" w:hAnsi="Cambria"/>
        </w:rPr>
        <w:t xml:space="preserve">.  If you </w:t>
      </w:r>
      <w:r w:rsidRPr="00167150" w:rsidR="00167150">
        <w:rPr>
          <w:rFonts w:ascii="Cambria" w:hAnsi="Cambria"/>
        </w:rPr>
        <w:t>request</w:t>
      </w:r>
      <w:r w:rsidRPr="00167150">
        <w:rPr>
          <w:rFonts w:ascii="Cambria" w:hAnsi="Cambria"/>
        </w:rPr>
        <w:t xml:space="preserve"> approval of other instruments under the generic</w:t>
      </w:r>
      <w:r w:rsidRPr="00167150" w:rsidR="008F50D4">
        <w:rPr>
          <w:rFonts w:ascii="Cambria" w:hAnsi="Cambria"/>
        </w:rPr>
        <w:t>, you must complete a form for each instrument.</w:t>
      </w:r>
    </w:p>
    <w:p w:rsidR="00F24CFC" w:rsidRPr="00167150" w:rsidP="00F24CFC" w14:paraId="64AE44D3" w14:textId="77777777">
      <w:pPr>
        <w:pStyle w:val="BodyTextIndent"/>
        <w:tabs>
          <w:tab w:val="left" w:pos="360"/>
        </w:tabs>
        <w:ind w:left="0"/>
        <w:rPr>
          <w:rFonts w:ascii="Cambria" w:hAnsi="Cambria"/>
          <w:bCs/>
          <w:sz w:val="24"/>
          <w:szCs w:val="24"/>
        </w:rPr>
      </w:pPr>
    </w:p>
    <w:p w:rsidR="006C6C3D" w:rsidRPr="006C6C3D" w:rsidP="006C6C3D" w14:paraId="0C9348F8" w14:textId="77777777">
      <w:pPr>
        <w:rPr>
          <w:highlight w:val="yellow"/>
        </w:rPr>
      </w:pPr>
      <w:r w:rsidRPr="00CC0D05">
        <w:rPr>
          <w:rFonts w:ascii="Cambria" w:hAnsi="Cambria"/>
          <w:b/>
        </w:rPr>
        <w:t>FREQUENCY OF REPORTING:</w:t>
      </w:r>
      <w:r w:rsidRPr="00CC0D05">
        <w:rPr>
          <w:rFonts w:ascii="Cambria" w:hAnsi="Cambria"/>
        </w:rPr>
        <w:t xml:space="preserve"> </w:t>
      </w:r>
      <w:r w:rsidRPr="00167150">
        <w:rPr>
          <w:rFonts w:ascii="Cambria" w:hAnsi="Cambria"/>
        </w:rPr>
        <w:t>Check one box</w:t>
      </w:r>
      <w:r>
        <w:rPr>
          <w:rFonts w:ascii="Cambria" w:hAnsi="Cambria"/>
        </w:rPr>
        <w:t xml:space="preserve">. </w:t>
      </w:r>
      <w:r w:rsidRPr="006C6C3D">
        <w:rPr>
          <w:highlight w:val="yellow"/>
        </w:rPr>
        <w:t xml:space="preserve">Please ensure the frequency is captured in the Estimated Burden Hours and Costs.  </w:t>
      </w:r>
    </w:p>
    <w:p w:rsidR="006C6C3D" w:rsidRPr="008F50D4" w:rsidP="006C6C3D" w14:paraId="0962FE4E" w14:textId="77777777">
      <w:pPr>
        <w:ind w:firstLine="720"/>
        <w:rPr>
          <w:b/>
        </w:rPr>
      </w:pPr>
      <w:r w:rsidRPr="006C6C3D">
        <w:rPr>
          <w:highlight w:val="yellow"/>
        </w:rPr>
        <w:t>i.e., Monthly surveys would be 12 multiplied by the number of respondents for each month.</w:t>
      </w:r>
      <w:r>
        <w:t xml:space="preserve">  </w:t>
      </w:r>
    </w:p>
    <w:p w:rsidR="00CC0D05" w:rsidP="00F24CFC" w14:paraId="35C2B042" w14:textId="77777777">
      <w:pPr>
        <w:rPr>
          <w:rFonts w:ascii="Cambria" w:hAnsi="Cambria"/>
          <w:b/>
        </w:rPr>
      </w:pPr>
    </w:p>
    <w:p w:rsidR="00CC0D05" w:rsidP="00F24CFC" w14:paraId="08F0971E" w14:textId="77777777">
      <w:pPr>
        <w:rPr>
          <w:rFonts w:ascii="Cambria" w:hAnsi="Cambria"/>
          <w:b/>
        </w:rPr>
      </w:pPr>
    </w:p>
    <w:p w:rsidR="00F24CFC" w:rsidRPr="00167150" w:rsidP="00F24CFC" w14:paraId="10E203C9" w14:textId="77777777">
      <w:pPr>
        <w:rPr>
          <w:rFonts w:ascii="Cambria" w:hAnsi="Cambria"/>
        </w:rPr>
      </w:pPr>
      <w:r w:rsidRPr="00167150">
        <w:rPr>
          <w:rFonts w:ascii="Cambria" w:hAnsi="Cambria"/>
          <w:b/>
        </w:rPr>
        <w:t>CERTIFICATION:</w:t>
      </w:r>
      <w:r w:rsidRPr="00167150" w:rsidR="008F50D4">
        <w:rPr>
          <w:rFonts w:ascii="Cambria" w:hAnsi="Cambria"/>
          <w:b/>
        </w:rPr>
        <w:t xml:space="preserve">  </w:t>
      </w:r>
      <w:r w:rsidRPr="00167150" w:rsidR="008F50D4">
        <w:rPr>
          <w:rFonts w:ascii="Cambria" w:hAnsi="Cambria"/>
        </w:rPr>
        <w:t xml:space="preserve">Please read the certification carefully.  </w:t>
      </w:r>
      <w:r w:rsidRPr="008C1A8F" w:rsidR="008C1A8F">
        <w:rPr>
          <w:rFonts w:ascii="Cambria" w:hAnsi="Cambria"/>
        </w:rPr>
        <w:t>The collection will be returned as properly submitted or disapproved if you correctly certify</w:t>
      </w:r>
      <w:r w:rsidRPr="00167150" w:rsidR="008F50D4">
        <w:rPr>
          <w:rFonts w:ascii="Cambria" w:hAnsi="Cambria"/>
        </w:rPr>
        <w:t>.</w:t>
      </w:r>
    </w:p>
    <w:p w:rsidR="00F24CFC" w:rsidRPr="00167150" w:rsidP="00F24CFC" w14:paraId="49B7FE1A" w14:textId="77777777">
      <w:pPr>
        <w:rPr>
          <w:rFonts w:ascii="Cambria" w:hAnsi="Cambria"/>
        </w:rPr>
      </w:pPr>
    </w:p>
    <w:p w:rsidR="00F24CFC" w:rsidRPr="00167150" w:rsidP="00F24CFC" w14:paraId="329BFB3F" w14:textId="77777777">
      <w:pPr>
        <w:rPr>
          <w:rFonts w:ascii="Cambria" w:hAnsi="Cambria"/>
        </w:rPr>
      </w:pPr>
      <w:r w:rsidRPr="00167150">
        <w:rPr>
          <w:rFonts w:ascii="Cambria" w:hAnsi="Cambria"/>
          <w:b/>
        </w:rPr>
        <w:t>Personally Identifiable Information:</w:t>
      </w:r>
      <w:r w:rsidRPr="00167150" w:rsidR="008F50D4">
        <w:rPr>
          <w:rFonts w:ascii="Cambria" w:hAnsi="Cambria"/>
          <w:b/>
        </w:rPr>
        <w:t xml:space="preserve">  </w:t>
      </w:r>
      <w:r w:rsidRPr="00167150" w:rsidR="008F50D4">
        <w:rPr>
          <w:rFonts w:ascii="Cambria" w:hAnsi="Cambria"/>
        </w:rPr>
        <w:t xml:space="preserve">Provide answers to the questions.  </w:t>
      </w:r>
    </w:p>
    <w:p w:rsidR="008F50D4" w:rsidP="00F24CFC" w14:paraId="25026486" w14:textId="77777777">
      <w:pPr>
        <w:rPr>
          <w:rFonts w:ascii="Cambria" w:hAnsi="Cambria"/>
        </w:rPr>
      </w:pPr>
    </w:p>
    <w:p w:rsidR="006C6C3D" w:rsidRPr="006C6C3D" w:rsidP="006C6C3D" w14:paraId="67D72AD7" w14:textId="77777777">
      <w:pPr>
        <w:rPr>
          <w:rFonts w:ascii="Cambria" w:hAnsi="Cambria"/>
          <w:b/>
          <w:highlight w:val="yellow"/>
        </w:rPr>
      </w:pPr>
      <w:r w:rsidRPr="006C6C3D">
        <w:rPr>
          <w:rFonts w:ascii="Cambria" w:hAnsi="Cambria"/>
          <w:b/>
          <w:highlight w:val="yellow"/>
        </w:rPr>
        <w:t>Personally Identifiable Information:  How to answer questions number 1-4:</w:t>
      </w:r>
    </w:p>
    <w:p w:rsidR="006C6C3D" w:rsidRPr="006C6C3D" w:rsidP="006C6C3D" w14:paraId="449362DB" w14:textId="77777777">
      <w:pPr>
        <w:rPr>
          <w:rFonts w:ascii="Cambria" w:hAnsi="Cambria"/>
          <w:b/>
          <w:highlight w:val="yellow"/>
        </w:rPr>
      </w:pPr>
    </w:p>
    <w:p w:rsidR="006C6C3D" w:rsidRPr="006C6C3D" w:rsidP="006C6C3D" w14:paraId="654442D9" w14:textId="77777777">
      <w:pPr>
        <w:pStyle w:val="ListParagraph"/>
        <w:numPr>
          <w:ilvl w:val="0"/>
          <w:numId w:val="19"/>
        </w:numPr>
        <w:rPr>
          <w:rFonts w:ascii="Cambria" w:hAnsi="Cambria" w:cs="Calibri"/>
          <w:b/>
          <w:bCs/>
          <w:highlight w:val="yellow"/>
        </w:rPr>
      </w:pPr>
      <w:r w:rsidRPr="006C6C3D">
        <w:rPr>
          <w:rFonts w:ascii="Cambria" w:hAnsi="Cambria" w:cs="Calibri"/>
          <w:color w:val="212121"/>
          <w:highlight w:val="yellow"/>
          <w:shd w:val="clear" w:color="auto" w:fill="FFFFFF"/>
        </w:rPr>
        <w:t xml:space="preserve">If any of the following apply, the answer is </w:t>
      </w:r>
      <w:r w:rsidRPr="006C6C3D">
        <w:rPr>
          <w:rFonts w:ascii="Cambria" w:hAnsi="Cambria" w:cs="Calibri"/>
          <w:b/>
          <w:bCs/>
          <w:color w:val="212121"/>
          <w:highlight w:val="yellow"/>
          <w:shd w:val="clear" w:color="auto" w:fill="FFFFFF"/>
        </w:rPr>
        <w:t>“yes”:</w:t>
      </w:r>
    </w:p>
    <w:p w:rsidR="006C6C3D" w:rsidRPr="006C6C3D" w:rsidP="006C6C3D" w14:paraId="06C57021" w14:textId="77777777">
      <w:pPr>
        <w:pStyle w:val="ListParagraph"/>
        <w:numPr>
          <w:ilvl w:val="1"/>
          <w:numId w:val="19"/>
        </w:numPr>
        <w:rPr>
          <w:rFonts w:ascii="Cambria" w:hAnsi="Cambria" w:cs="Calibri"/>
          <w:b/>
          <w:bCs/>
          <w:highlight w:val="yellow"/>
        </w:rPr>
      </w:pPr>
      <w:r w:rsidRPr="006C6C3D">
        <w:rPr>
          <w:rFonts w:ascii="Cambria" w:hAnsi="Cambria" w:cs="Calibri"/>
          <w:color w:val="212121"/>
          <w:highlight w:val="yellow"/>
          <w:shd w:val="clear" w:color="auto" w:fill="FFFFFF"/>
        </w:rPr>
        <w:t>Any representation of information that permits the identity of an individual to whom the information applies to be reasonably inferred by either direct or indirect means. Further, PII is defined as information: (i) that directly identifies an individual (e.g., name, address, social security number or other identifying number or code, telephone number, email address, etc.) or (ii) by which an agency intends to identify specific individuals in conjunction with other data elements, i.e., indirect identification. (These data elements may include a combination of sex, race, birth date, geographic indicator, and other descriptors). Information permitting a specific individual's physical or online contact is the same as personally identifiable information. This information can be maintained on paper, electronic, or other media.</w:t>
      </w:r>
    </w:p>
    <w:p w:rsidR="006C6C3D" w:rsidRPr="006C6C3D" w:rsidP="006C6C3D" w14:paraId="5F6B47AD" w14:textId="77777777">
      <w:pPr>
        <w:pStyle w:val="ListParagraph"/>
        <w:numPr>
          <w:ilvl w:val="0"/>
          <w:numId w:val="19"/>
        </w:numPr>
        <w:rPr>
          <w:rFonts w:ascii="Cambria" w:hAnsi="Cambria" w:cs="Calibri"/>
          <w:b/>
          <w:bCs/>
          <w:highlight w:val="yellow"/>
        </w:rPr>
      </w:pPr>
      <w:r w:rsidRPr="006C6C3D">
        <w:rPr>
          <w:rFonts w:ascii="Cambria" w:hAnsi="Cambria" w:cs="Calibri"/>
          <w:highlight w:val="yellow"/>
        </w:rPr>
        <w:t>Privacy Act System of Records (PA SOR) - Defined as a group of any records under the control of any agency from which information is retrieved by the name of the individual or by some identifying number, symbol, or other identifying particular assigned to the individual 5 U.S.C. 552a(a)(5):</w:t>
      </w:r>
    </w:p>
    <w:p w:rsidR="006C6C3D" w:rsidRPr="006C6C3D" w:rsidP="006C6C3D" w14:paraId="31A99FB3" w14:textId="77777777">
      <w:pPr>
        <w:pStyle w:val="ListParagraph"/>
        <w:numPr>
          <w:ilvl w:val="2"/>
          <w:numId w:val="19"/>
        </w:numPr>
        <w:ind w:left="2340" w:hanging="360"/>
        <w:rPr>
          <w:rFonts w:ascii="Cambria" w:eastAsia="Aptos" w:hAnsi="Cambria" w:cs="Calibri"/>
          <w:b/>
          <w:bCs/>
          <w:highlight w:val="yellow"/>
        </w:rPr>
      </w:pPr>
      <w:r w:rsidRPr="006C6C3D">
        <w:rPr>
          <w:rFonts w:ascii="Cambria" w:hAnsi="Cambria" w:cs="Calibri"/>
          <w:highlight w:val="yellow"/>
        </w:rPr>
        <w:t xml:space="preserve">If the system is NOT a PA SOR - Number 2 is </w:t>
      </w:r>
      <w:r w:rsidRPr="006C6C3D">
        <w:rPr>
          <w:rFonts w:ascii="Cambria" w:hAnsi="Cambria" w:cs="Calibri"/>
          <w:b/>
          <w:bCs/>
          <w:highlight w:val="yellow"/>
        </w:rPr>
        <w:t>“no,”</w:t>
      </w:r>
      <w:r w:rsidRPr="006C6C3D">
        <w:rPr>
          <w:rFonts w:ascii="Cambria" w:hAnsi="Cambria" w:cs="Calibri"/>
          <w:highlight w:val="yellow"/>
        </w:rPr>
        <w:t xml:space="preserve"> and numbers 3 and 4 would be </w:t>
      </w:r>
      <w:r w:rsidRPr="006C6C3D">
        <w:rPr>
          <w:rFonts w:ascii="Cambria" w:hAnsi="Cambria" w:cs="Calibri"/>
          <w:b/>
          <w:bCs/>
          <w:highlight w:val="yellow"/>
        </w:rPr>
        <w:t>NA</w:t>
      </w:r>
      <w:r w:rsidRPr="006C6C3D">
        <w:rPr>
          <w:rFonts w:ascii="Cambria" w:hAnsi="Cambria" w:cs="Calibri"/>
          <w:highlight w:val="yellow"/>
        </w:rPr>
        <w:t>.</w:t>
      </w:r>
    </w:p>
    <w:p w:rsidR="006C6C3D" w:rsidRPr="006C6C3D" w:rsidP="006C6C3D" w14:paraId="5360666D" w14:textId="77777777">
      <w:pPr>
        <w:pStyle w:val="ListParagraph"/>
        <w:numPr>
          <w:ilvl w:val="2"/>
          <w:numId w:val="19"/>
        </w:numPr>
        <w:ind w:left="2340" w:hanging="360"/>
        <w:rPr>
          <w:rFonts w:ascii="Cambria" w:hAnsi="Cambria" w:cs="Calibri"/>
          <w:b/>
          <w:bCs/>
          <w:highlight w:val="yellow"/>
        </w:rPr>
      </w:pPr>
      <w:r w:rsidRPr="006C6C3D">
        <w:rPr>
          <w:rFonts w:ascii="Cambria" w:hAnsi="Cambria" w:cs="Calibri"/>
          <w:highlight w:val="yellow"/>
        </w:rPr>
        <w:t xml:space="preserve">If a system </w:t>
      </w:r>
      <w:r w:rsidRPr="006C6C3D">
        <w:rPr>
          <w:rFonts w:ascii="Cambria" w:hAnsi="Cambria" w:cs="Calibri"/>
          <w:b/>
          <w:bCs/>
          <w:highlight w:val="yellow"/>
        </w:rPr>
        <w:t>is</w:t>
      </w:r>
      <w:r w:rsidRPr="006C6C3D">
        <w:rPr>
          <w:rFonts w:ascii="Cambria" w:hAnsi="Cambria" w:cs="Calibri"/>
          <w:highlight w:val="yellow"/>
        </w:rPr>
        <w:t xml:space="preserve"> a PA SOR, Number 2 would be </w:t>
      </w:r>
      <w:r w:rsidRPr="006C6C3D">
        <w:rPr>
          <w:rFonts w:ascii="Cambria" w:hAnsi="Cambria" w:cs="Calibri"/>
          <w:b/>
          <w:bCs/>
          <w:highlight w:val="yellow"/>
        </w:rPr>
        <w:t>“yes,”</w:t>
      </w:r>
      <w:r w:rsidRPr="006C6C3D">
        <w:rPr>
          <w:rFonts w:ascii="Cambria" w:hAnsi="Cambria" w:cs="Calibri"/>
          <w:highlight w:val="yellow"/>
        </w:rPr>
        <w:t xml:space="preserve"> </w:t>
      </w:r>
    </w:p>
    <w:p w:rsidR="006C6C3D" w:rsidRPr="006C6C3D" w:rsidP="006C6C3D" w14:paraId="3446399E" w14:textId="77777777">
      <w:pPr>
        <w:pStyle w:val="ListParagraph"/>
        <w:numPr>
          <w:ilvl w:val="0"/>
          <w:numId w:val="19"/>
        </w:numPr>
        <w:rPr>
          <w:rFonts w:ascii="Cambria" w:hAnsi="Cambria" w:cs="Calibri"/>
          <w:b/>
          <w:bCs/>
          <w:highlight w:val="yellow"/>
        </w:rPr>
      </w:pPr>
      <w:r w:rsidRPr="006C6C3D">
        <w:rPr>
          <w:rFonts w:ascii="Cambria" w:hAnsi="Cambria" w:cs="Calibri"/>
          <w:highlight w:val="yellow"/>
        </w:rPr>
        <w:t>If numbers 2 and 3 are “yes,” the response here should be “yes,” but confirm with the IC Privacy Coordinator (IC PC) if question 4 is blank.</w:t>
      </w:r>
    </w:p>
    <w:p w:rsidR="006C6C3D" w:rsidRPr="006C6C3D" w:rsidP="006C6C3D" w14:paraId="051D29F5" w14:textId="77777777">
      <w:pPr>
        <w:pStyle w:val="ListParagraph"/>
        <w:numPr>
          <w:ilvl w:val="0"/>
          <w:numId w:val="19"/>
        </w:numPr>
        <w:rPr>
          <w:rFonts w:ascii="Cambria" w:hAnsi="Cambria" w:cs="Calibri"/>
          <w:b/>
          <w:bCs/>
          <w:highlight w:val="yellow"/>
        </w:rPr>
      </w:pPr>
      <w:r w:rsidRPr="006C6C3D">
        <w:rPr>
          <w:rFonts w:ascii="Cambria" w:hAnsi="Cambria" w:cs="Calibri"/>
          <w:highlight w:val="yellow"/>
        </w:rPr>
        <w:t>The system owner and IC PC can find this information on the HHS Privacy Act SORN Page and should review the applicable SORN (if number 2 is “yes”) to confirm that the use case matches the SORN.</w:t>
      </w:r>
    </w:p>
    <w:p w:rsidR="006C6C3D" w:rsidP="00F24CFC" w14:paraId="4ADF6163" w14:textId="77777777">
      <w:pPr>
        <w:rPr>
          <w:rFonts w:ascii="Cambria" w:hAnsi="Cambria"/>
        </w:rPr>
      </w:pPr>
    </w:p>
    <w:p w:rsidR="006C6C3D" w:rsidRPr="00167150" w:rsidP="00F24CFC" w14:paraId="76A7F472" w14:textId="77777777">
      <w:pPr>
        <w:rPr>
          <w:rFonts w:ascii="Cambria" w:hAnsi="Cambria"/>
        </w:rPr>
      </w:pPr>
    </w:p>
    <w:p w:rsidR="00F24CFC" w:rsidRPr="00167150" w:rsidP="008F50D4" w14:paraId="24599F52" w14:textId="77777777">
      <w:pPr>
        <w:pStyle w:val="ListParagraph"/>
        <w:ind w:left="0"/>
        <w:rPr>
          <w:rFonts w:ascii="Cambria" w:hAnsi="Cambria"/>
          <w:b/>
        </w:rPr>
      </w:pPr>
      <w:r w:rsidRPr="00167150">
        <w:rPr>
          <w:rFonts w:ascii="Cambria" w:hAnsi="Cambria"/>
          <w:b/>
        </w:rPr>
        <w:t>Gifts or Payments</w:t>
      </w:r>
      <w:r w:rsidRPr="00167150">
        <w:rPr>
          <w:rFonts w:ascii="Cambria" w:hAnsi="Cambria"/>
          <w:b/>
        </w:rPr>
        <w:t>:</w:t>
      </w:r>
      <w:r w:rsidRPr="00167150" w:rsidR="008F50D4">
        <w:rPr>
          <w:rFonts w:ascii="Cambria" w:hAnsi="Cambria"/>
          <w:b/>
        </w:rPr>
        <w:t xml:space="preserve">  </w:t>
      </w:r>
      <w:r w:rsidRPr="00167150" w:rsidR="008F50D4">
        <w:rPr>
          <w:rFonts w:ascii="Cambria" w:hAnsi="Cambria"/>
        </w:rPr>
        <w:t xml:space="preserve">If you answer yes, please </w:t>
      </w:r>
      <w:r w:rsidRPr="00167150">
        <w:rPr>
          <w:rFonts w:ascii="Cambria" w:hAnsi="Cambria"/>
        </w:rPr>
        <w:t>describe</w:t>
      </w:r>
      <w:r w:rsidRPr="00167150" w:rsidR="008F50D4">
        <w:rPr>
          <w:rFonts w:ascii="Cambria" w:hAnsi="Cambria"/>
        </w:rPr>
        <w:t xml:space="preserve"> the incentive</w:t>
      </w:r>
      <w:r w:rsidRPr="00167150">
        <w:rPr>
          <w:rFonts w:ascii="Cambria" w:hAnsi="Cambria"/>
        </w:rPr>
        <w:t xml:space="preserve"> and </w:t>
      </w:r>
      <w:r w:rsidRPr="00167150" w:rsidR="00167150">
        <w:rPr>
          <w:rFonts w:ascii="Cambria" w:hAnsi="Cambria"/>
        </w:rPr>
        <w:t>justify</w:t>
      </w:r>
      <w:r w:rsidRPr="00167150">
        <w:rPr>
          <w:rFonts w:ascii="Cambria" w:hAnsi="Cambria"/>
        </w:rPr>
        <w:t xml:space="preserve"> the amount.</w:t>
      </w:r>
    </w:p>
    <w:p w:rsidR="00F24CFC" w:rsidRPr="00167150" w:rsidP="00F24CFC" w14:paraId="1D41C177" w14:textId="77777777">
      <w:pPr>
        <w:rPr>
          <w:rFonts w:ascii="Cambria" w:hAnsi="Cambria"/>
          <w:b/>
        </w:rPr>
      </w:pPr>
    </w:p>
    <w:p w:rsidR="008F50D4" w:rsidRPr="00167150" w:rsidP="00F24CFC" w14:paraId="7EA7C04D" w14:textId="77777777">
      <w:pPr>
        <w:rPr>
          <w:rFonts w:ascii="Cambria" w:hAnsi="Cambria"/>
          <w:b/>
        </w:rPr>
      </w:pPr>
      <w:r w:rsidRPr="00167150">
        <w:rPr>
          <w:rFonts w:ascii="Cambria" w:hAnsi="Cambria"/>
          <w:b/>
        </w:rPr>
        <w:t>BURDEN HOURS</w:t>
      </w:r>
      <w:r w:rsidRPr="00167150" w:rsidR="00CA2010">
        <w:rPr>
          <w:rFonts w:ascii="Cambria" w:hAnsi="Cambria"/>
          <w:b/>
        </w:rPr>
        <w:t xml:space="preserve"> and COSTS</w:t>
      </w:r>
      <w:r w:rsidRPr="00167150">
        <w:rPr>
          <w:rFonts w:ascii="Cambria" w:hAnsi="Cambria"/>
          <w:b/>
        </w:rPr>
        <w:t>:</w:t>
      </w:r>
    </w:p>
    <w:p w:rsidR="00782066" w:rsidRPr="00167150" w:rsidP="00F24CFC" w14:paraId="04895485" w14:textId="77777777">
      <w:pPr>
        <w:rPr>
          <w:rFonts w:ascii="Cambria" w:hAnsi="Cambria"/>
          <w:b/>
        </w:rPr>
      </w:pPr>
    </w:p>
    <w:p w:rsidR="008F50D4" w:rsidRPr="00167150" w:rsidP="00F24CFC" w14:paraId="237C2040" w14:textId="77777777">
      <w:pPr>
        <w:rPr>
          <w:rFonts w:ascii="Cambria" w:hAnsi="Cambria"/>
        </w:rPr>
      </w:pPr>
      <w:r w:rsidRPr="00167150">
        <w:rPr>
          <w:rFonts w:ascii="Cambria" w:hAnsi="Cambria"/>
          <w:b/>
        </w:rPr>
        <w:t>Category of Respondents:</w:t>
      </w:r>
      <w:r w:rsidR="008C1A8F">
        <w:rPr>
          <w:rFonts w:ascii="Cambria" w:hAnsi="Cambria"/>
        </w:rPr>
        <w:t xml:space="preserve"> Identity</w:t>
      </w:r>
      <w:r w:rsidRPr="00167150">
        <w:rPr>
          <w:rFonts w:ascii="Cambria" w:hAnsi="Cambria"/>
        </w:rPr>
        <w:t xml:space="preserve"> </w:t>
      </w:r>
      <w:r w:rsidRPr="00167150" w:rsidR="00167150">
        <w:rPr>
          <w:rFonts w:ascii="Cambria" w:hAnsi="Cambria"/>
        </w:rPr>
        <w:t>whom</w:t>
      </w:r>
      <w:r w:rsidRPr="00167150">
        <w:rPr>
          <w:rFonts w:ascii="Cambria" w:hAnsi="Cambria"/>
        </w:rPr>
        <w:t xml:space="preserve"> you expect the respondents to be in terms of the following categories: (1) Individuals or Households;</w:t>
      </w:r>
      <w:r w:rsidRPr="00167150" w:rsidR="00633F74">
        <w:rPr>
          <w:rFonts w:ascii="Cambria" w:hAnsi="Cambria"/>
        </w:rPr>
        <w:t xml:space="preserve"> </w:t>
      </w:r>
      <w:r w:rsidRPr="00167150">
        <w:rPr>
          <w:rFonts w:ascii="Cambria" w:hAnsi="Cambria"/>
        </w:rPr>
        <w:t>(2) Private Sector</w:t>
      </w:r>
      <w:r w:rsidRPr="00167150" w:rsidR="0077703F">
        <w:rPr>
          <w:rFonts w:ascii="Cambria" w:hAnsi="Cambria"/>
        </w:rPr>
        <w:t xml:space="preserve"> ( for profit or not-for-profit)</w:t>
      </w:r>
      <w:r w:rsidRPr="00167150">
        <w:rPr>
          <w:rFonts w:ascii="Cambria" w:hAnsi="Cambria"/>
        </w:rPr>
        <w:t xml:space="preserve">; (3) State, local, or tribal governments; or (4) Federal Government.  </w:t>
      </w:r>
      <w:r w:rsidRPr="00167150">
        <w:rPr>
          <w:rFonts w:ascii="Cambria" w:hAnsi="Cambria"/>
          <w:b/>
        </w:rPr>
        <w:t>Only one type of respondent can be selected</w:t>
      </w:r>
      <w:r w:rsidRPr="00167150" w:rsidR="000913EC">
        <w:rPr>
          <w:rFonts w:ascii="Cambria" w:hAnsi="Cambria"/>
          <w:b/>
        </w:rPr>
        <w:t xml:space="preserve"> per row</w:t>
      </w:r>
      <w:r w:rsidRPr="00167150">
        <w:rPr>
          <w:rFonts w:ascii="Cambria" w:hAnsi="Cambria"/>
          <w:b/>
        </w:rPr>
        <w:t>.</w:t>
      </w:r>
      <w:r w:rsidRPr="00167150">
        <w:rPr>
          <w:rFonts w:ascii="Cambria" w:hAnsi="Cambria"/>
        </w:rPr>
        <w:t xml:space="preserve"> </w:t>
      </w:r>
      <w:r w:rsidRPr="00167150" w:rsidR="00DB4A58">
        <w:rPr>
          <w:rFonts w:ascii="Cambria" w:hAnsi="Cambria"/>
        </w:rPr>
        <w:t xml:space="preserve"> </w:t>
      </w:r>
    </w:p>
    <w:p w:rsidR="00782066" w:rsidRPr="00167150" w:rsidP="00F24CFC" w14:paraId="6BEDF7FC" w14:textId="77777777">
      <w:pPr>
        <w:rPr>
          <w:rFonts w:ascii="Cambria" w:hAnsi="Cambria"/>
          <w:b/>
        </w:rPr>
      </w:pPr>
    </w:p>
    <w:p w:rsidR="006C6C3D" w:rsidRPr="006C6C3D" w:rsidP="006C6C3D" w14:paraId="234F7C5B" w14:textId="77777777">
      <w:pPr>
        <w:rPr>
          <w:rFonts w:ascii="Cambria" w:hAnsi="Cambria"/>
          <w:sz w:val="23"/>
          <w:szCs w:val="23"/>
          <w:highlight w:val="yellow"/>
        </w:rPr>
      </w:pPr>
      <w:r w:rsidRPr="00167150">
        <w:rPr>
          <w:rFonts w:ascii="Cambria" w:hAnsi="Cambria"/>
          <w:b/>
        </w:rPr>
        <w:t>No. of Respondents:</w:t>
      </w:r>
      <w:r w:rsidRPr="00167150">
        <w:rPr>
          <w:rFonts w:ascii="Cambria" w:hAnsi="Cambria"/>
        </w:rPr>
        <w:t xml:space="preserve">  </w:t>
      </w:r>
      <w:r w:rsidRPr="006C6C3D">
        <w:rPr>
          <w:rFonts w:ascii="Cambria" w:hAnsi="Cambria"/>
          <w:strike/>
          <w:color w:val="FF0000"/>
        </w:rPr>
        <w:t xml:space="preserve">Provide an estimate of the </w:t>
      </w:r>
      <w:r w:rsidRPr="006C6C3D" w:rsidR="000913EC">
        <w:rPr>
          <w:rFonts w:ascii="Cambria" w:hAnsi="Cambria"/>
          <w:strike/>
          <w:color w:val="FF0000"/>
        </w:rPr>
        <w:t>n</w:t>
      </w:r>
      <w:r w:rsidRPr="006C6C3D">
        <w:rPr>
          <w:rFonts w:ascii="Cambria" w:hAnsi="Cambria"/>
          <w:strike/>
          <w:color w:val="FF0000"/>
        </w:rPr>
        <w:t>umber of respondents.</w:t>
      </w:r>
      <w:r>
        <w:rPr>
          <w:rFonts w:ascii="Cambria" w:hAnsi="Cambria"/>
          <w:strike/>
        </w:rPr>
        <w:t xml:space="preserve"> </w:t>
      </w:r>
      <w:r w:rsidRPr="006C6C3D">
        <w:rPr>
          <w:rFonts w:ascii="Cambria" w:hAnsi="Cambria"/>
          <w:sz w:val="23"/>
          <w:szCs w:val="23"/>
          <w:highlight w:val="yellow"/>
        </w:rPr>
        <w:t>Provide the maximum number of respondents you anticipate responding to this request.  It is okay to increase this number if you are still determining the total.</w:t>
      </w:r>
    </w:p>
    <w:p w:rsidR="006C6C3D" w:rsidRPr="006C6C3D" w:rsidP="006C6C3D" w14:paraId="3B6261A3" w14:textId="77777777">
      <w:pPr>
        <w:ind w:left="720"/>
        <w:rPr>
          <w:rFonts w:ascii="Cambria" w:hAnsi="Cambria"/>
          <w:sz w:val="23"/>
          <w:szCs w:val="23"/>
          <w:highlight w:val="yellow"/>
        </w:rPr>
      </w:pPr>
    </w:p>
    <w:p w:rsidR="006C6C3D" w:rsidRPr="006C6C3D" w:rsidP="006C6C3D" w14:paraId="484874FE" w14:textId="77777777">
      <w:pPr>
        <w:ind w:left="360" w:firstLine="360"/>
        <w:rPr>
          <w:rFonts w:ascii="Cambria" w:hAnsi="Cambria"/>
          <w:sz w:val="23"/>
          <w:szCs w:val="23"/>
          <w:highlight w:val="yellow"/>
        </w:rPr>
      </w:pPr>
      <w:r w:rsidRPr="006C6C3D">
        <w:rPr>
          <w:rFonts w:ascii="Cambria" w:hAnsi="Cambria"/>
          <w:b/>
          <w:bCs/>
          <w:sz w:val="23"/>
          <w:szCs w:val="23"/>
          <w:highlight w:val="yellow"/>
        </w:rPr>
        <w:t>Note:</w:t>
      </w:r>
      <w:r w:rsidRPr="006C6C3D">
        <w:rPr>
          <w:rFonts w:ascii="Cambria" w:hAnsi="Cambria"/>
          <w:sz w:val="23"/>
          <w:szCs w:val="23"/>
          <w:highlight w:val="yellow"/>
        </w:rPr>
        <w:t xml:space="preserve">  OMB wants to see how many you estimate will respond, not how many you invited.</w:t>
      </w:r>
    </w:p>
    <w:p w:rsidR="006C6C3D" w:rsidRPr="006C6C3D" w:rsidP="006C6C3D" w14:paraId="1EBD18C1" w14:textId="77777777">
      <w:pPr>
        <w:rPr>
          <w:rFonts w:ascii="Cambria" w:hAnsi="Cambria"/>
          <w:b/>
          <w:sz w:val="23"/>
          <w:szCs w:val="23"/>
          <w:highlight w:val="yellow"/>
        </w:rPr>
      </w:pPr>
    </w:p>
    <w:p w:rsidR="006C6C3D" w:rsidRPr="006C6C3D" w:rsidP="006C6C3D" w14:paraId="576B6DD7" w14:textId="77777777">
      <w:pPr>
        <w:rPr>
          <w:rFonts w:ascii="Cambria" w:hAnsi="Cambria"/>
          <w:sz w:val="23"/>
          <w:szCs w:val="23"/>
          <w:highlight w:val="yellow"/>
        </w:rPr>
      </w:pPr>
      <w:r w:rsidRPr="006C6C3D">
        <w:rPr>
          <w:rFonts w:ascii="Cambria" w:hAnsi="Cambria"/>
          <w:b/>
          <w:sz w:val="23"/>
          <w:szCs w:val="23"/>
          <w:highlight w:val="yellow"/>
        </w:rPr>
        <w:t xml:space="preserve">No. of Responses Per Respondent:  </w:t>
      </w:r>
      <w:r w:rsidRPr="006C6C3D">
        <w:rPr>
          <w:rFonts w:ascii="Cambria" w:hAnsi="Cambria"/>
          <w:sz w:val="23"/>
          <w:szCs w:val="23"/>
          <w:highlight w:val="yellow"/>
        </w:rPr>
        <w:t>If each respondent will only answer the survey/form once, it is 1.  If the respondent answers the survey/form more than once in one year, then put the number of times, e.g., 2, 3, or 4.</w:t>
      </w:r>
    </w:p>
    <w:p w:rsidR="006C6C3D" w:rsidRPr="006C6C3D" w:rsidP="006C6C3D" w14:paraId="4F61C71E" w14:textId="77777777">
      <w:pPr>
        <w:ind w:left="360"/>
        <w:rPr>
          <w:rFonts w:ascii="Cambria" w:hAnsi="Cambria"/>
          <w:b/>
          <w:sz w:val="23"/>
          <w:szCs w:val="23"/>
          <w:highlight w:val="yellow"/>
        </w:rPr>
      </w:pPr>
    </w:p>
    <w:p w:rsidR="006C6C3D" w:rsidRPr="004759D1" w:rsidP="006C6C3D" w14:paraId="7520A6F5" w14:textId="77777777">
      <w:pPr>
        <w:rPr>
          <w:rFonts w:ascii="Cambria" w:hAnsi="Cambria"/>
          <w:sz w:val="23"/>
          <w:szCs w:val="23"/>
        </w:rPr>
      </w:pPr>
      <w:r w:rsidRPr="006C6C3D">
        <w:rPr>
          <w:rFonts w:ascii="Cambria" w:hAnsi="Cambria"/>
          <w:b/>
          <w:sz w:val="23"/>
          <w:szCs w:val="23"/>
          <w:highlight w:val="yellow"/>
        </w:rPr>
        <w:t xml:space="preserve">Time per Response: </w:t>
      </w:r>
      <w:r w:rsidRPr="006C6C3D">
        <w:rPr>
          <w:rFonts w:ascii="Cambria" w:hAnsi="Cambria"/>
          <w:sz w:val="23"/>
          <w:szCs w:val="23"/>
          <w:highlight w:val="yellow"/>
        </w:rPr>
        <w:t>Provide an estimate of the time required for a respondent to participate (e.g., fill out a survey or participate in a focus group). Describe the amount in fractions if the time is less than an hour (e.g., 5 minutes would be 5/60).  When calculating the Total Burden Hours, divide 5 by 60 and use 0.083 in the calculation below.</w:t>
      </w:r>
    </w:p>
    <w:p w:rsidR="008F50D4" w:rsidRPr="00167150" w:rsidP="00F24CFC" w14:paraId="00B1F5C6" w14:textId="77777777">
      <w:pPr>
        <w:rPr>
          <w:rFonts w:ascii="Cambria" w:hAnsi="Cambria"/>
        </w:rPr>
      </w:pPr>
    </w:p>
    <w:p w:rsidR="00782066" w:rsidRPr="00167150" w:rsidP="00F24CFC" w14:paraId="462E6EA4" w14:textId="77777777">
      <w:pPr>
        <w:rPr>
          <w:rFonts w:ascii="Cambria" w:hAnsi="Cambria"/>
          <w:b/>
        </w:rPr>
      </w:pPr>
    </w:p>
    <w:p w:rsidR="000913EC" w:rsidRPr="006C6C3D" w:rsidP="00F24CFC" w14:paraId="7E576EE1" w14:textId="77777777">
      <w:pPr>
        <w:rPr>
          <w:rFonts w:ascii="Cambria" w:hAnsi="Cambria"/>
          <w:strike/>
          <w:color w:val="FF0000"/>
        </w:rPr>
      </w:pPr>
      <w:r w:rsidRPr="006C6C3D">
        <w:rPr>
          <w:rFonts w:ascii="Cambria" w:hAnsi="Cambria"/>
          <w:b/>
          <w:strike/>
          <w:color w:val="FF0000"/>
        </w:rPr>
        <w:t xml:space="preserve">Average Burden per Response: </w:t>
      </w:r>
      <w:r w:rsidRPr="006C6C3D" w:rsidR="008F50D4">
        <w:rPr>
          <w:rFonts w:ascii="Cambria" w:hAnsi="Cambria"/>
          <w:strike/>
          <w:color w:val="FF0000"/>
        </w:rPr>
        <w:t>Provide an estimate of the amount of time required for a respondent to participate (e.g.</w:t>
      </w:r>
      <w:r w:rsidRPr="006C6C3D" w:rsidR="00167150">
        <w:rPr>
          <w:rFonts w:ascii="Cambria" w:hAnsi="Cambria"/>
          <w:strike/>
          <w:color w:val="FF0000"/>
        </w:rPr>
        <w:t>,</w:t>
      </w:r>
      <w:r w:rsidRPr="006C6C3D" w:rsidR="008F50D4">
        <w:rPr>
          <w:rFonts w:ascii="Cambria" w:hAnsi="Cambria"/>
          <w:strike/>
          <w:color w:val="FF0000"/>
        </w:rPr>
        <w:t xml:space="preserve"> fill out a survey or participate in a focus group)</w:t>
      </w:r>
      <w:r w:rsidRPr="006C6C3D" w:rsidR="003668D6">
        <w:rPr>
          <w:rFonts w:ascii="Cambria" w:hAnsi="Cambria"/>
          <w:strike/>
          <w:color w:val="FF0000"/>
        </w:rPr>
        <w:t xml:space="preserve">. </w:t>
      </w:r>
      <w:r w:rsidRPr="006C6C3D">
        <w:rPr>
          <w:rFonts w:ascii="Cambria" w:hAnsi="Cambria"/>
          <w:strike/>
          <w:color w:val="FF0000"/>
        </w:rPr>
        <w:t>Describe the amount in fractions if the time is less than an hour (e.g., 5 minutes would be 5/60)</w:t>
      </w:r>
    </w:p>
    <w:p w:rsidR="00782066" w:rsidRPr="00167150" w:rsidP="00F24CFC" w14:paraId="7B45A938" w14:textId="77777777">
      <w:pPr>
        <w:rPr>
          <w:rFonts w:ascii="Cambria" w:hAnsi="Cambria"/>
          <w:b/>
        </w:rPr>
      </w:pPr>
    </w:p>
    <w:p w:rsidR="006C6C3D" w:rsidRPr="006C6C3D" w:rsidP="006C6C3D" w14:paraId="3A79B05F" w14:textId="77777777">
      <w:pPr>
        <w:rPr>
          <w:rFonts w:ascii="Cambria" w:hAnsi="Cambria"/>
          <w:sz w:val="23"/>
          <w:szCs w:val="23"/>
          <w:highlight w:val="yellow"/>
        </w:rPr>
      </w:pPr>
      <w:r w:rsidRPr="00167150">
        <w:rPr>
          <w:rFonts w:ascii="Cambria" w:hAnsi="Cambria"/>
          <w:b/>
        </w:rPr>
        <w:t xml:space="preserve">Total </w:t>
      </w:r>
      <w:r w:rsidRPr="00167150" w:rsidR="008F50D4">
        <w:rPr>
          <w:rFonts w:ascii="Cambria" w:hAnsi="Cambria"/>
          <w:b/>
        </w:rPr>
        <w:t>Burden</w:t>
      </w:r>
      <w:r w:rsidRPr="00167150">
        <w:rPr>
          <w:rFonts w:ascii="Cambria" w:hAnsi="Cambria"/>
          <w:b/>
        </w:rPr>
        <w:t xml:space="preserve"> Hours</w:t>
      </w:r>
      <w:r w:rsidRPr="006C6C3D" w:rsidR="008F50D4">
        <w:rPr>
          <w:rFonts w:ascii="Cambria" w:hAnsi="Cambria"/>
          <w:b/>
          <w:strike/>
          <w:color w:val="FF0000"/>
        </w:rPr>
        <w:t>:</w:t>
      </w:r>
      <w:r w:rsidRPr="006C6C3D" w:rsidR="008F50D4">
        <w:rPr>
          <w:rFonts w:ascii="Cambria" w:hAnsi="Cambria"/>
          <w:strike/>
          <w:color w:val="FF0000"/>
        </w:rPr>
        <w:t xml:space="preserve">  Provide the </w:t>
      </w:r>
      <w:r w:rsidRPr="006C6C3D" w:rsidR="000913EC">
        <w:rPr>
          <w:rFonts w:ascii="Cambria" w:hAnsi="Cambria"/>
          <w:strike/>
          <w:color w:val="FF0000"/>
        </w:rPr>
        <w:t xml:space="preserve">number of </w:t>
      </w:r>
      <w:r w:rsidRPr="006C6C3D" w:rsidR="00F24CFC">
        <w:rPr>
          <w:rFonts w:ascii="Cambria" w:hAnsi="Cambria"/>
          <w:strike/>
          <w:color w:val="FF0000"/>
        </w:rPr>
        <w:t>burden hours</w:t>
      </w:r>
      <w:r w:rsidRPr="006C6C3D" w:rsidR="000913EC">
        <w:rPr>
          <w:rFonts w:ascii="Cambria" w:hAnsi="Cambria"/>
          <w:strike/>
          <w:color w:val="FF0000"/>
        </w:rPr>
        <w:t xml:space="preserve"> by m</w:t>
      </w:r>
      <w:r w:rsidRPr="006C6C3D" w:rsidR="00F24CFC">
        <w:rPr>
          <w:rFonts w:ascii="Cambria" w:hAnsi="Cambria"/>
          <w:strike/>
          <w:color w:val="FF0000"/>
        </w:rPr>
        <w:t>ultiply</w:t>
      </w:r>
      <w:r w:rsidRPr="006C6C3D" w:rsidR="000913EC">
        <w:rPr>
          <w:rFonts w:ascii="Cambria" w:hAnsi="Cambria"/>
          <w:strike/>
          <w:color w:val="FF0000"/>
        </w:rPr>
        <w:t>ing the #</w:t>
      </w:r>
      <w:r w:rsidRPr="006C6C3D" w:rsidR="00F24CFC">
        <w:rPr>
          <w:rFonts w:ascii="Cambria" w:hAnsi="Cambria"/>
          <w:strike/>
          <w:color w:val="FF0000"/>
        </w:rPr>
        <w:t xml:space="preserve"> of responses </w:t>
      </w:r>
      <w:r w:rsidRPr="006C6C3D">
        <w:rPr>
          <w:rFonts w:ascii="Cambria" w:hAnsi="Cambria"/>
          <w:strike/>
          <w:color w:val="FF0000"/>
        </w:rPr>
        <w:t xml:space="preserve">x the # of responses per respondent </w:t>
      </w:r>
      <w:r w:rsidRPr="006C6C3D" w:rsidR="00CA2010">
        <w:rPr>
          <w:rFonts w:ascii="Cambria" w:hAnsi="Cambria"/>
          <w:strike/>
          <w:color w:val="FF0000"/>
        </w:rPr>
        <w:t>x</w:t>
      </w:r>
      <w:r w:rsidRPr="006C6C3D">
        <w:rPr>
          <w:rFonts w:ascii="Cambria" w:hAnsi="Cambria"/>
          <w:strike/>
          <w:color w:val="FF0000"/>
        </w:rPr>
        <w:t xml:space="preserve"> the </w:t>
      </w:r>
      <w:r w:rsidRPr="006C6C3D" w:rsidR="000913EC">
        <w:rPr>
          <w:rFonts w:ascii="Cambria" w:hAnsi="Cambria"/>
          <w:strike/>
          <w:color w:val="FF0000"/>
        </w:rPr>
        <w:t>average burden per response</w:t>
      </w:r>
      <w:r w:rsidRPr="006C6C3D" w:rsidR="003F1C5B">
        <w:rPr>
          <w:rFonts w:ascii="Cambria" w:hAnsi="Cambria"/>
          <w:strike/>
          <w:color w:val="FF0000"/>
        </w:rPr>
        <w:t>.</w:t>
      </w:r>
      <w:r>
        <w:rPr>
          <w:rFonts w:ascii="Cambria" w:hAnsi="Cambria"/>
        </w:rPr>
        <w:t xml:space="preserve"> </w:t>
      </w:r>
      <w:r w:rsidRPr="006C6C3D">
        <w:rPr>
          <w:rFonts w:ascii="Cambria" w:hAnsi="Cambria"/>
          <w:sz w:val="23"/>
          <w:szCs w:val="23"/>
          <w:highlight w:val="yellow"/>
        </w:rPr>
        <w:t>Provide the total burden hours in whole numbers.</w:t>
      </w:r>
    </w:p>
    <w:p w:rsidR="006C6C3D" w:rsidRPr="006C6C3D" w:rsidP="006C6C3D" w14:paraId="696FFD0F" w14:textId="77777777">
      <w:pPr>
        <w:rPr>
          <w:rFonts w:ascii="Cambria" w:hAnsi="Cambria"/>
          <w:b/>
          <w:sz w:val="23"/>
          <w:szCs w:val="23"/>
          <w:highlight w:val="yellow"/>
        </w:rPr>
      </w:pPr>
    </w:p>
    <w:p w:rsidR="006C6C3D" w:rsidRPr="004759D1" w:rsidP="006C6C3D" w14:paraId="084C0C68" w14:textId="77777777">
      <w:pPr>
        <w:ind w:left="720"/>
        <w:rPr>
          <w:rFonts w:ascii="Cambria" w:hAnsi="Cambria"/>
          <w:sz w:val="23"/>
          <w:szCs w:val="23"/>
        </w:rPr>
      </w:pPr>
      <w:r w:rsidRPr="006C6C3D">
        <w:rPr>
          <w:rFonts w:ascii="Cambria" w:hAnsi="Cambria"/>
          <w:b/>
          <w:bCs/>
          <w:sz w:val="23"/>
          <w:szCs w:val="23"/>
          <w:highlight w:val="yellow"/>
        </w:rPr>
        <w:t>*</w:t>
      </w:r>
      <w:bookmarkStart w:id="4" w:name="_Hlk150765965"/>
      <w:r w:rsidRPr="006C6C3D">
        <w:rPr>
          <w:rFonts w:ascii="Cambria" w:hAnsi="Cambria"/>
          <w:b/>
          <w:bCs/>
          <w:sz w:val="23"/>
          <w:szCs w:val="23"/>
          <w:highlight w:val="yellow"/>
        </w:rPr>
        <w:t>For the Wage Rate</w:t>
      </w:r>
      <w:r w:rsidRPr="006C6C3D">
        <w:rPr>
          <w:rFonts w:ascii="Cambria" w:hAnsi="Cambria"/>
          <w:sz w:val="23"/>
          <w:szCs w:val="23"/>
          <w:highlight w:val="yellow"/>
        </w:rPr>
        <w:t xml:space="preserve"> – You can use any Occupation Title in BLS.gov that is most appropriate for the population you are surveying.  Cite the specific Occupation Title, Occupation Code, and website link </w:t>
      </w:r>
      <w:hyperlink r:id="rId5" w:anchor="00-0000" w:history="1">
        <w:r w:rsidRPr="006C6C3D">
          <w:rPr>
            <w:rStyle w:val="Hyperlink"/>
            <w:rFonts w:ascii="Cambria" w:hAnsi="Cambria"/>
            <w:sz w:val="23"/>
            <w:szCs w:val="23"/>
            <w:highlight w:val="yellow"/>
          </w:rPr>
          <w:t>https://www.bls.gov/oes/current/oes_nat.htm#00-0000</w:t>
        </w:r>
      </w:hyperlink>
      <w:r w:rsidRPr="006C6C3D">
        <w:rPr>
          <w:rStyle w:val="Hyperlink"/>
          <w:rFonts w:ascii="Cambria" w:hAnsi="Cambria"/>
          <w:sz w:val="23"/>
          <w:szCs w:val="23"/>
          <w:highlight w:val="yellow"/>
        </w:rPr>
        <w:t>.</w:t>
      </w:r>
    </w:p>
    <w:bookmarkEnd w:id="4"/>
    <w:p w:rsidR="00F24CFC" w:rsidRPr="00167150" w:rsidP="00F24CFC" w14:paraId="6884B118" w14:textId="77777777">
      <w:pPr>
        <w:rPr>
          <w:rFonts w:ascii="Cambria" w:hAnsi="Cambria"/>
        </w:rPr>
      </w:pPr>
    </w:p>
    <w:p w:rsidR="00782066" w:rsidRPr="00167150" w:rsidP="00CA2010" w14:paraId="458AD237" w14:textId="77777777">
      <w:pPr>
        <w:rPr>
          <w:rFonts w:ascii="Cambria" w:hAnsi="Cambria"/>
          <w:b/>
        </w:rPr>
      </w:pPr>
    </w:p>
    <w:p w:rsidR="00CA2010" w:rsidRPr="006C6C3D" w:rsidP="00CA2010" w14:paraId="79AF626A" w14:textId="77777777">
      <w:pPr>
        <w:rPr>
          <w:rFonts w:ascii="Cambria" w:hAnsi="Cambria"/>
          <w:strike/>
          <w:color w:val="FF0000"/>
        </w:rPr>
      </w:pPr>
      <w:r w:rsidRPr="006C6C3D">
        <w:rPr>
          <w:rFonts w:ascii="Cambria" w:hAnsi="Cambria"/>
          <w:b/>
          <w:strike/>
          <w:color w:val="FF0000"/>
        </w:rPr>
        <w:t xml:space="preserve">Burden Cost: </w:t>
      </w:r>
      <w:r w:rsidRPr="006C6C3D">
        <w:rPr>
          <w:rFonts w:ascii="Cambria" w:hAnsi="Cambria"/>
          <w:strike/>
          <w:color w:val="FF0000"/>
        </w:rPr>
        <w:t>Multiply</w:t>
      </w:r>
      <w:r w:rsidRPr="006C6C3D">
        <w:rPr>
          <w:rFonts w:ascii="Cambria" w:hAnsi="Cambria"/>
          <w:b/>
          <w:strike/>
          <w:color w:val="FF0000"/>
        </w:rPr>
        <w:t xml:space="preserve"> </w:t>
      </w:r>
      <w:r w:rsidRPr="006C6C3D">
        <w:rPr>
          <w:rFonts w:ascii="Cambria" w:hAnsi="Cambria"/>
          <w:strike/>
          <w:color w:val="FF0000"/>
        </w:rPr>
        <w:t>Total Burden Hours x</w:t>
      </w:r>
      <w:r w:rsidRPr="006C6C3D" w:rsidR="00766D95">
        <w:rPr>
          <w:rFonts w:ascii="Cambria" w:hAnsi="Cambria"/>
          <w:strike/>
          <w:color w:val="FF0000"/>
        </w:rPr>
        <w:t xml:space="preserve"> Wage Rate to get the </w:t>
      </w:r>
      <w:r w:rsidRPr="006C6C3D">
        <w:rPr>
          <w:rFonts w:ascii="Cambria" w:hAnsi="Cambria"/>
          <w:strike/>
          <w:color w:val="FF0000"/>
        </w:rPr>
        <w:t>Total Burden Cost</w:t>
      </w:r>
      <w:r w:rsidRPr="006C6C3D" w:rsidR="00766D95">
        <w:rPr>
          <w:rFonts w:ascii="Cambria" w:hAnsi="Cambria"/>
          <w:strike/>
          <w:color w:val="FF0000"/>
        </w:rPr>
        <w:t>.</w:t>
      </w:r>
    </w:p>
    <w:p w:rsidR="00F24CFC" w:rsidRPr="00167150" w:rsidP="00F24CFC" w14:paraId="585F85ED" w14:textId="77777777">
      <w:pPr>
        <w:keepNext/>
        <w:keepLines/>
        <w:rPr>
          <w:rFonts w:ascii="Cambria" w:hAnsi="Cambria"/>
          <w:b/>
        </w:rPr>
      </w:pPr>
    </w:p>
    <w:p w:rsidR="006C6C3D" w:rsidRPr="0096199C" w:rsidP="006C6C3D" w14:paraId="63A1B408" w14:textId="77777777">
      <w:pPr>
        <w:rPr>
          <w:rFonts w:ascii="Cambria" w:hAnsi="Cambria"/>
          <w:sz w:val="23"/>
          <w:szCs w:val="23"/>
          <w:highlight w:val="yellow"/>
        </w:rPr>
      </w:pPr>
      <w:r w:rsidRPr="00167150">
        <w:rPr>
          <w:rFonts w:ascii="Cambria" w:hAnsi="Cambria"/>
          <w:b/>
        </w:rPr>
        <w:t>FEDERAL COST:</w:t>
      </w:r>
      <w:r w:rsidRPr="00167150" w:rsidR="003F1C5B">
        <w:rPr>
          <w:rFonts w:ascii="Cambria" w:hAnsi="Cambria"/>
          <w:b/>
        </w:rPr>
        <w:t xml:space="preserve"> </w:t>
      </w:r>
      <w:r w:rsidRPr="006C6C3D" w:rsidR="003F1C5B">
        <w:rPr>
          <w:rFonts w:ascii="Cambria" w:hAnsi="Cambria"/>
          <w:strike/>
          <w:color w:val="FF0000"/>
        </w:rPr>
        <w:t xml:space="preserve">Provide an </w:t>
      </w:r>
      <w:r w:rsidRPr="006C6C3D">
        <w:rPr>
          <w:rFonts w:ascii="Cambria" w:hAnsi="Cambria"/>
          <w:strike/>
          <w:color w:val="FF0000"/>
        </w:rPr>
        <w:t>estimate</w:t>
      </w:r>
      <w:r w:rsidRPr="006C6C3D" w:rsidR="003F1C5B">
        <w:rPr>
          <w:rFonts w:ascii="Cambria" w:hAnsi="Cambria"/>
          <w:strike/>
          <w:color w:val="FF0000"/>
        </w:rPr>
        <w:t xml:space="preserve"> of the</w:t>
      </w:r>
      <w:r w:rsidRPr="006C6C3D">
        <w:rPr>
          <w:rFonts w:ascii="Cambria" w:hAnsi="Cambria"/>
          <w:strike/>
          <w:color w:val="FF0000"/>
        </w:rPr>
        <w:t xml:space="preserve"> annual cost to the Federal </w:t>
      </w:r>
      <w:r w:rsidRPr="006C6C3D" w:rsidR="00633F74">
        <w:rPr>
          <w:rFonts w:ascii="Cambria" w:hAnsi="Cambria"/>
          <w:strike/>
          <w:color w:val="FF0000"/>
        </w:rPr>
        <w:t>government.</w:t>
      </w:r>
      <w:r w:rsidRPr="006C6C3D" w:rsidR="00766D95">
        <w:rPr>
          <w:rFonts w:ascii="Cambria" w:hAnsi="Cambria"/>
          <w:strike/>
          <w:color w:val="FF0000"/>
        </w:rPr>
        <w:t xml:space="preserve"> Fill out </w:t>
      </w:r>
      <w:r w:rsidRPr="006C6C3D" w:rsidR="00167150">
        <w:rPr>
          <w:rFonts w:ascii="Cambria" w:hAnsi="Cambria"/>
          <w:strike/>
          <w:color w:val="FF0000"/>
        </w:rPr>
        <w:t xml:space="preserve">the </w:t>
      </w:r>
      <w:r w:rsidRPr="006C6C3D" w:rsidR="00766D95">
        <w:rPr>
          <w:rFonts w:ascii="Cambria" w:hAnsi="Cambria"/>
          <w:strike/>
          <w:color w:val="FF0000"/>
        </w:rPr>
        <w:t>table to itemize the Federal cost of the collection.</w:t>
      </w:r>
      <w:r w:rsidRPr="006C6C3D" w:rsidR="000722CE">
        <w:rPr>
          <w:rFonts w:ascii="Cambria" w:hAnsi="Cambria"/>
          <w:strike/>
          <w:color w:val="FF0000"/>
        </w:rPr>
        <w:t xml:space="preserve"> At a minimum</w:t>
      </w:r>
      <w:r w:rsidRPr="006C6C3D" w:rsidR="00167150">
        <w:rPr>
          <w:rFonts w:ascii="Cambria" w:hAnsi="Cambria"/>
          <w:strike/>
          <w:color w:val="FF0000"/>
        </w:rPr>
        <w:t>,</w:t>
      </w:r>
      <w:r w:rsidRPr="006C6C3D" w:rsidR="000722CE">
        <w:rPr>
          <w:rFonts w:ascii="Cambria" w:hAnsi="Cambria"/>
          <w:strike/>
          <w:color w:val="FF0000"/>
        </w:rPr>
        <w:t xml:space="preserve"> there should be Federal cost. </w:t>
      </w:r>
      <w:r w:rsidRPr="0096199C">
        <w:rPr>
          <w:rFonts w:ascii="Cambria" w:hAnsi="Cambria"/>
          <w:sz w:val="23"/>
          <w:szCs w:val="23"/>
          <w:highlight w:val="yellow"/>
        </w:rPr>
        <w:t xml:space="preserve">Provide an annual cost estimate to the Federal government. Fill out the table to itemize the Federal cost of the collection. There should be a federal cost at minimum. </w:t>
      </w:r>
    </w:p>
    <w:p w:rsidR="006C6C3D" w:rsidRPr="0096199C" w:rsidP="006C6C3D" w14:paraId="4D847611" w14:textId="77777777">
      <w:pPr>
        <w:rPr>
          <w:rFonts w:ascii="Cambria" w:hAnsi="Cambria"/>
          <w:sz w:val="23"/>
          <w:szCs w:val="23"/>
          <w:highlight w:val="yellow"/>
        </w:rPr>
      </w:pPr>
    </w:p>
    <w:p w:rsidR="006C6C3D" w:rsidRPr="004759D1" w:rsidP="006C6C3D" w14:paraId="6DB237E0" w14:textId="77777777">
      <w:pPr>
        <w:ind w:left="720"/>
        <w:rPr>
          <w:rFonts w:ascii="Cambria" w:hAnsi="Cambria"/>
          <w:b/>
          <w:bCs/>
          <w:sz w:val="23"/>
          <w:szCs w:val="23"/>
          <w:u w:val="single"/>
        </w:rPr>
      </w:pPr>
      <w:r w:rsidRPr="0096199C">
        <w:rPr>
          <w:rFonts w:ascii="Cambria" w:hAnsi="Cambria"/>
          <w:b/>
          <w:bCs/>
          <w:sz w:val="23"/>
          <w:szCs w:val="23"/>
          <w:highlight w:val="yellow"/>
        </w:rPr>
        <w:t>NOTE:</w:t>
      </w:r>
      <w:r w:rsidRPr="0096199C">
        <w:rPr>
          <w:rFonts w:ascii="Cambria" w:hAnsi="Cambria"/>
          <w:sz w:val="23"/>
          <w:szCs w:val="23"/>
          <w:highlight w:val="yellow"/>
        </w:rPr>
        <w:t xml:space="preserve">  The cost to the government “should include quantification of hours, operational expenses (such as equipment, overhead, printing, and support staff), and any other expense that would not have been incurred without this collection of information.” These cover creating the survey, collecting the information, and the initial processing.</w:t>
      </w:r>
    </w:p>
    <w:p w:rsidR="000913EC" w:rsidRPr="006C6C3D" w:rsidP="00F24CFC" w14:paraId="69167413" w14:textId="77777777">
      <w:pPr>
        <w:rPr>
          <w:rFonts w:ascii="Cambria" w:hAnsi="Cambria"/>
          <w:b/>
          <w:bCs/>
          <w:strike/>
          <w:color w:val="FF0000"/>
          <w:u w:val="single"/>
        </w:rPr>
      </w:pPr>
    </w:p>
    <w:p w:rsidR="006C6C3D" w:rsidP="00F24CFC" w14:paraId="1D6FE5BB" w14:textId="77777777">
      <w:pPr>
        <w:rPr>
          <w:rFonts w:ascii="Cambria" w:hAnsi="Cambria"/>
          <w:b/>
          <w:bCs/>
          <w:u w:val="single"/>
        </w:rPr>
      </w:pPr>
    </w:p>
    <w:p w:rsidR="00F24CFC" w:rsidRPr="00167150" w:rsidP="00F24CFC" w14:paraId="68CCEED4" w14:textId="77777777">
      <w:pPr>
        <w:rPr>
          <w:rFonts w:ascii="Cambria" w:hAnsi="Cambria"/>
          <w:b/>
        </w:rPr>
      </w:pPr>
      <w:r w:rsidRPr="00167150">
        <w:rPr>
          <w:rFonts w:ascii="Cambria" w:hAnsi="Cambria"/>
          <w:b/>
          <w:bCs/>
          <w:u w:val="single"/>
        </w:rPr>
        <w:t xml:space="preserve">If you are conducting a focus group </w:t>
      </w:r>
      <w:r w:rsidR="008C1A8F">
        <w:rPr>
          <w:rFonts w:ascii="Cambria" w:hAnsi="Cambria"/>
          <w:b/>
          <w:bCs/>
          <w:u w:val="single"/>
        </w:rPr>
        <w:t xml:space="preserve">or </w:t>
      </w:r>
      <w:r w:rsidRPr="00167150">
        <w:rPr>
          <w:rFonts w:ascii="Cambria" w:hAnsi="Cambria"/>
          <w:b/>
          <w:bCs/>
          <w:u w:val="single"/>
        </w:rPr>
        <w:t>survey or plan to employ statistical methods, please  provide answers to the following questions:</w:t>
      </w:r>
    </w:p>
    <w:p w:rsidR="00F24CFC" w:rsidRPr="00167150" w:rsidP="00F24CFC" w14:paraId="18F32830" w14:textId="77777777">
      <w:pPr>
        <w:rPr>
          <w:rFonts w:ascii="Cambria" w:hAnsi="Cambria"/>
          <w:b/>
        </w:rPr>
      </w:pPr>
    </w:p>
    <w:p w:rsidR="0096199C" w:rsidRPr="004759D1" w:rsidP="0096199C" w14:paraId="435985DD" w14:textId="77777777">
      <w:pPr>
        <w:rPr>
          <w:rFonts w:ascii="Cambria" w:hAnsi="Cambria"/>
          <w:sz w:val="23"/>
          <w:szCs w:val="23"/>
        </w:rPr>
      </w:pPr>
      <w:r w:rsidRPr="00167150">
        <w:rPr>
          <w:rFonts w:ascii="Cambria" w:hAnsi="Cambria"/>
          <w:b/>
        </w:rPr>
        <w:t>The selection of your targeted respondents</w:t>
      </w:r>
      <w:r w:rsidRPr="00167150" w:rsidR="003F1C5B">
        <w:rPr>
          <w:rFonts w:ascii="Cambria" w:hAnsi="Cambria"/>
          <w:b/>
        </w:rPr>
        <w:t>.</w:t>
      </w:r>
      <w:r w:rsidRPr="00167150">
        <w:rPr>
          <w:rFonts w:ascii="Cambria" w:hAnsi="Cambria"/>
        </w:rPr>
        <w:t xml:space="preserve"> </w:t>
      </w:r>
      <w:r w:rsidRPr="00167150" w:rsidR="003F1C5B">
        <w:rPr>
          <w:rFonts w:ascii="Cambria" w:hAnsi="Cambria"/>
        </w:rPr>
        <w:t xml:space="preserve"> P</w:t>
      </w:r>
      <w:r w:rsidRPr="00167150">
        <w:rPr>
          <w:rFonts w:ascii="Cambria" w:hAnsi="Cambria"/>
        </w:rPr>
        <w:t xml:space="preserve">lease </w:t>
      </w:r>
      <w:r w:rsidRPr="00167150" w:rsidR="00167150">
        <w:rPr>
          <w:rFonts w:ascii="Cambria" w:hAnsi="Cambria"/>
        </w:rPr>
        <w:t>describe</w:t>
      </w:r>
      <w:r w:rsidRPr="00167150">
        <w:rPr>
          <w:rFonts w:ascii="Cambria" w:hAnsi="Cambria"/>
        </w:rPr>
        <w:t xml:space="preserve"> how you plan to identify your potential group of responden</w:t>
      </w:r>
      <w:r w:rsidRPr="00167150" w:rsidR="003F1C5B">
        <w:rPr>
          <w:rFonts w:ascii="Cambria" w:hAnsi="Cambria"/>
        </w:rPr>
        <w:t xml:space="preserve">ts and how you will select them.  </w:t>
      </w:r>
      <w:r w:rsidRPr="0096199C" w:rsidR="003F1C5B">
        <w:rPr>
          <w:rFonts w:ascii="Cambria" w:hAnsi="Cambria"/>
          <w:strike/>
          <w:color w:val="FF0000"/>
        </w:rPr>
        <w:t>If the answer is yes, to the first question, you may provide the sampling plan in an attachment.</w:t>
      </w:r>
      <w:r>
        <w:rPr>
          <w:rFonts w:ascii="Cambria" w:hAnsi="Cambria"/>
        </w:rPr>
        <w:t xml:space="preserve"> </w:t>
      </w:r>
      <w:r w:rsidRPr="004759D1">
        <w:rPr>
          <w:rFonts w:ascii="Cambria" w:hAnsi="Cambria"/>
          <w:sz w:val="23"/>
          <w:szCs w:val="23"/>
        </w:rPr>
        <w:t xml:space="preserve">If the answer </w:t>
      </w:r>
      <w:r>
        <w:rPr>
          <w:rFonts w:ascii="Cambria" w:hAnsi="Cambria"/>
          <w:sz w:val="23"/>
          <w:szCs w:val="23"/>
        </w:rPr>
        <w:t>to the first question is yes</w:t>
      </w:r>
      <w:r w:rsidRPr="004759D1">
        <w:rPr>
          <w:rFonts w:ascii="Cambria" w:hAnsi="Cambria"/>
          <w:sz w:val="23"/>
          <w:szCs w:val="23"/>
        </w:rPr>
        <w:t xml:space="preserve">, you may </w:t>
      </w:r>
      <w:r>
        <w:rPr>
          <w:rFonts w:ascii="Cambria" w:hAnsi="Cambria"/>
          <w:sz w:val="23"/>
          <w:szCs w:val="23"/>
        </w:rPr>
        <w:t>attach the sampling plan</w:t>
      </w:r>
      <w:r w:rsidRPr="004759D1">
        <w:rPr>
          <w:rFonts w:ascii="Cambria" w:hAnsi="Cambria"/>
          <w:sz w:val="23"/>
          <w:szCs w:val="23"/>
        </w:rPr>
        <w:t xml:space="preserve">. </w:t>
      </w:r>
    </w:p>
    <w:p w:rsidR="00F24CFC" w:rsidRPr="00167150" w:rsidP="00F24CFC" w14:paraId="5C71539D" w14:textId="77777777">
      <w:pPr>
        <w:rPr>
          <w:rFonts w:ascii="Cambria" w:hAnsi="Cambria"/>
        </w:rPr>
      </w:pPr>
    </w:p>
    <w:p w:rsidR="00F24CFC" w:rsidRPr="00167150" w:rsidP="00F24CFC" w14:paraId="02A19032" w14:textId="77777777">
      <w:pPr>
        <w:rPr>
          <w:rFonts w:ascii="Cambria" w:hAnsi="Cambria"/>
          <w:b/>
        </w:rPr>
      </w:pPr>
    </w:p>
    <w:p w:rsidR="00F24CFC" w:rsidRPr="00167150" w:rsidP="00F24CFC" w14:paraId="0B257FB2" w14:textId="77777777">
      <w:pPr>
        <w:rPr>
          <w:rFonts w:ascii="Cambria" w:hAnsi="Cambria"/>
        </w:rPr>
      </w:pPr>
      <w:r w:rsidRPr="00167150">
        <w:rPr>
          <w:rFonts w:ascii="Cambria" w:hAnsi="Cambria"/>
          <w:b/>
        </w:rPr>
        <w:t>Administration of the Instrument</w:t>
      </w:r>
      <w:r w:rsidRPr="00167150" w:rsidR="003F1C5B">
        <w:rPr>
          <w:rFonts w:ascii="Cambria" w:hAnsi="Cambria"/>
          <w:b/>
        </w:rPr>
        <w:t xml:space="preserve">:  </w:t>
      </w:r>
      <w:r w:rsidRPr="00167150" w:rsidR="003F1C5B">
        <w:rPr>
          <w:rFonts w:ascii="Cambria" w:hAnsi="Cambria"/>
        </w:rPr>
        <w:t xml:space="preserve">Identify how the information will be collected.  More than one box may be checked.  Indicate whether </w:t>
      </w:r>
      <w:r w:rsidRPr="00167150" w:rsidR="00167150">
        <w:rPr>
          <w:rFonts w:ascii="Cambria" w:hAnsi="Cambria"/>
        </w:rPr>
        <w:t xml:space="preserve">interviewers (e.g., for surveys) or facilitators (e.g., for focus groups) will be </w:t>
      </w:r>
      <w:r w:rsidRPr="00167150" w:rsidR="003F1C5B">
        <w:rPr>
          <w:rFonts w:ascii="Cambria" w:hAnsi="Cambria"/>
        </w:rPr>
        <w:t>used.</w:t>
      </w:r>
    </w:p>
    <w:p w:rsidR="00F24CFC" w:rsidRPr="00167150" w:rsidP="00F24CFC" w14:paraId="38A0859E" w14:textId="77777777">
      <w:pPr>
        <w:pStyle w:val="ListParagraph"/>
        <w:ind w:left="360"/>
        <w:rPr>
          <w:rFonts w:ascii="Cambria" w:hAnsi="Cambria"/>
        </w:rPr>
      </w:pPr>
    </w:p>
    <w:p w:rsidR="00F24CFC" w:rsidRPr="00167150" w:rsidP="00F24CFC" w14:paraId="0132C07B" w14:textId="77777777">
      <w:pPr>
        <w:rPr>
          <w:rFonts w:ascii="Cambria" w:hAnsi="Cambria"/>
          <w:b/>
        </w:rPr>
      </w:pPr>
      <w:r w:rsidRPr="00167150">
        <w:rPr>
          <w:rFonts w:ascii="Cambria" w:hAnsi="Cambria"/>
          <w:b/>
        </w:rPr>
        <w:t xml:space="preserve">Please </w:t>
      </w:r>
      <w:r w:rsidRPr="00167150" w:rsidR="00167150">
        <w:rPr>
          <w:rFonts w:ascii="Cambria" w:hAnsi="Cambria"/>
          <w:b/>
        </w:rPr>
        <w:t>ensure</w:t>
      </w:r>
      <w:r w:rsidRPr="00167150">
        <w:rPr>
          <w:rFonts w:ascii="Cambria" w:hAnsi="Cambria"/>
          <w:b/>
        </w:rPr>
        <w:t xml:space="preserve"> that all instruments, instructions, and scripts are submitted with the request.</w:t>
      </w:r>
    </w:p>
    <w:p w:rsidR="005E714A" w:rsidRPr="00167150" w:rsidP="00F24CFC" w14:paraId="130EDAD2" w14:textId="77777777">
      <w:pPr>
        <w:tabs>
          <w:tab w:val="left" w:pos="5670"/>
        </w:tabs>
        <w:suppressAutoHyphens/>
        <w:rPr>
          <w:rFonts w:ascii="Cambria" w:hAnsi="Cambria"/>
        </w:rPr>
      </w:pPr>
    </w:p>
    <w:sectPr w:rsidSect="006C7516">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2FD5CD3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4537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D9746E"/>
    <w:multiLevelType w:val="hybridMultilevel"/>
    <w:tmpl w:val="8AF67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3225455">
    <w:abstractNumId w:val="10"/>
  </w:num>
  <w:num w:numId="2" w16cid:durableId="1919513800">
    <w:abstractNumId w:val="17"/>
  </w:num>
  <w:num w:numId="3" w16cid:durableId="1983730712">
    <w:abstractNumId w:val="16"/>
  </w:num>
  <w:num w:numId="4" w16cid:durableId="1843546509">
    <w:abstractNumId w:val="18"/>
  </w:num>
  <w:num w:numId="5" w16cid:durableId="1678925629">
    <w:abstractNumId w:val="3"/>
  </w:num>
  <w:num w:numId="6" w16cid:durableId="1865628434">
    <w:abstractNumId w:val="1"/>
  </w:num>
  <w:num w:numId="7" w16cid:durableId="1501046269">
    <w:abstractNumId w:val="8"/>
  </w:num>
  <w:num w:numId="8" w16cid:durableId="284967916">
    <w:abstractNumId w:val="14"/>
  </w:num>
  <w:num w:numId="9" w16cid:durableId="1961373153">
    <w:abstractNumId w:val="9"/>
  </w:num>
  <w:num w:numId="10" w16cid:durableId="1420060358">
    <w:abstractNumId w:val="2"/>
  </w:num>
  <w:num w:numId="11" w16cid:durableId="1945532978">
    <w:abstractNumId w:val="6"/>
  </w:num>
  <w:num w:numId="12" w16cid:durableId="841506852">
    <w:abstractNumId w:val="7"/>
  </w:num>
  <w:num w:numId="13" w16cid:durableId="126431539">
    <w:abstractNumId w:val="0"/>
  </w:num>
  <w:num w:numId="14" w16cid:durableId="1012224779">
    <w:abstractNumId w:val="15"/>
  </w:num>
  <w:num w:numId="15" w16cid:durableId="611941806">
    <w:abstractNumId w:val="13"/>
  </w:num>
  <w:num w:numId="16" w16cid:durableId="1230964672">
    <w:abstractNumId w:val="11"/>
  </w:num>
  <w:num w:numId="17" w16cid:durableId="2115436772">
    <w:abstractNumId w:val="4"/>
  </w:num>
  <w:num w:numId="18" w16cid:durableId="1224752173">
    <w:abstractNumId w:val="5"/>
  </w:num>
  <w:num w:numId="19" w16cid:durableId="966735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1D1"/>
    <w:rsid w:val="00023A57"/>
    <w:rsid w:val="00047A64"/>
    <w:rsid w:val="0005208C"/>
    <w:rsid w:val="00067329"/>
    <w:rsid w:val="000722CE"/>
    <w:rsid w:val="000913EC"/>
    <w:rsid w:val="000B2838"/>
    <w:rsid w:val="000D44CA"/>
    <w:rsid w:val="000E200B"/>
    <w:rsid w:val="000E3772"/>
    <w:rsid w:val="000F68BE"/>
    <w:rsid w:val="00162F83"/>
    <w:rsid w:val="00167150"/>
    <w:rsid w:val="001855D1"/>
    <w:rsid w:val="001927A4"/>
    <w:rsid w:val="00194AC6"/>
    <w:rsid w:val="001A23B0"/>
    <w:rsid w:val="001A25CC"/>
    <w:rsid w:val="001B0AAA"/>
    <w:rsid w:val="001B3C24"/>
    <w:rsid w:val="001C39F7"/>
    <w:rsid w:val="00223E6D"/>
    <w:rsid w:val="00237B48"/>
    <w:rsid w:val="0024521E"/>
    <w:rsid w:val="00263C3D"/>
    <w:rsid w:val="002651BE"/>
    <w:rsid w:val="00274D0B"/>
    <w:rsid w:val="00284110"/>
    <w:rsid w:val="002B3C95"/>
    <w:rsid w:val="002D0B92"/>
    <w:rsid w:val="002D26E2"/>
    <w:rsid w:val="002E3721"/>
    <w:rsid w:val="003668D6"/>
    <w:rsid w:val="003A7074"/>
    <w:rsid w:val="003D5BBE"/>
    <w:rsid w:val="003E3C61"/>
    <w:rsid w:val="003F1C5B"/>
    <w:rsid w:val="00431EB1"/>
    <w:rsid w:val="00434E33"/>
    <w:rsid w:val="00441434"/>
    <w:rsid w:val="0045264C"/>
    <w:rsid w:val="004759D1"/>
    <w:rsid w:val="004876EC"/>
    <w:rsid w:val="004D6E14"/>
    <w:rsid w:val="005009B0"/>
    <w:rsid w:val="00597401"/>
    <w:rsid w:val="005A1006"/>
    <w:rsid w:val="005A772A"/>
    <w:rsid w:val="005E714A"/>
    <w:rsid w:val="006140A0"/>
    <w:rsid w:val="00633F74"/>
    <w:rsid w:val="00636621"/>
    <w:rsid w:val="00642B49"/>
    <w:rsid w:val="00676FFC"/>
    <w:rsid w:val="006832D9"/>
    <w:rsid w:val="00686301"/>
    <w:rsid w:val="0069403B"/>
    <w:rsid w:val="006C6C3D"/>
    <w:rsid w:val="006C7516"/>
    <w:rsid w:val="006D5F47"/>
    <w:rsid w:val="006E2089"/>
    <w:rsid w:val="006F3DDE"/>
    <w:rsid w:val="00704678"/>
    <w:rsid w:val="007425E7"/>
    <w:rsid w:val="00766D95"/>
    <w:rsid w:val="0077703F"/>
    <w:rsid w:val="00782066"/>
    <w:rsid w:val="007F4A80"/>
    <w:rsid w:val="00802607"/>
    <w:rsid w:val="008101A5"/>
    <w:rsid w:val="00812F37"/>
    <w:rsid w:val="00822664"/>
    <w:rsid w:val="00843796"/>
    <w:rsid w:val="0085145D"/>
    <w:rsid w:val="00895229"/>
    <w:rsid w:val="008C1A8F"/>
    <w:rsid w:val="008F0203"/>
    <w:rsid w:val="008F50D4"/>
    <w:rsid w:val="009239AA"/>
    <w:rsid w:val="00935ADA"/>
    <w:rsid w:val="00946B6C"/>
    <w:rsid w:val="00955A71"/>
    <w:rsid w:val="0096108F"/>
    <w:rsid w:val="0096199C"/>
    <w:rsid w:val="00967A46"/>
    <w:rsid w:val="009A036B"/>
    <w:rsid w:val="009B2AD7"/>
    <w:rsid w:val="009C13B9"/>
    <w:rsid w:val="009D01A2"/>
    <w:rsid w:val="009D71E7"/>
    <w:rsid w:val="009F5923"/>
    <w:rsid w:val="00A115C6"/>
    <w:rsid w:val="00A1481D"/>
    <w:rsid w:val="00A229F1"/>
    <w:rsid w:val="00A403BB"/>
    <w:rsid w:val="00A674DF"/>
    <w:rsid w:val="00A72E74"/>
    <w:rsid w:val="00A83AA6"/>
    <w:rsid w:val="00AA3393"/>
    <w:rsid w:val="00AC60E8"/>
    <w:rsid w:val="00AE14B1"/>
    <w:rsid w:val="00AE1809"/>
    <w:rsid w:val="00B80D76"/>
    <w:rsid w:val="00B85A6C"/>
    <w:rsid w:val="00B91557"/>
    <w:rsid w:val="00BA2105"/>
    <w:rsid w:val="00BA7E06"/>
    <w:rsid w:val="00BB43B5"/>
    <w:rsid w:val="00BB6219"/>
    <w:rsid w:val="00BC676D"/>
    <w:rsid w:val="00BD290F"/>
    <w:rsid w:val="00C14CC4"/>
    <w:rsid w:val="00C31CC3"/>
    <w:rsid w:val="00C33C52"/>
    <w:rsid w:val="00C40D8B"/>
    <w:rsid w:val="00C56C0D"/>
    <w:rsid w:val="00C80C1E"/>
    <w:rsid w:val="00C8407A"/>
    <w:rsid w:val="00C8488C"/>
    <w:rsid w:val="00C86E91"/>
    <w:rsid w:val="00CA19A3"/>
    <w:rsid w:val="00CA2010"/>
    <w:rsid w:val="00CA2650"/>
    <w:rsid w:val="00CB1078"/>
    <w:rsid w:val="00CC0D05"/>
    <w:rsid w:val="00CC6FAF"/>
    <w:rsid w:val="00D24698"/>
    <w:rsid w:val="00D34AA3"/>
    <w:rsid w:val="00D6383F"/>
    <w:rsid w:val="00DB4A58"/>
    <w:rsid w:val="00DB59D0"/>
    <w:rsid w:val="00DC33D3"/>
    <w:rsid w:val="00DC7454"/>
    <w:rsid w:val="00DF7E7F"/>
    <w:rsid w:val="00E23263"/>
    <w:rsid w:val="00E26329"/>
    <w:rsid w:val="00E40B50"/>
    <w:rsid w:val="00E50293"/>
    <w:rsid w:val="00E65FFC"/>
    <w:rsid w:val="00E80951"/>
    <w:rsid w:val="00E86CC6"/>
    <w:rsid w:val="00E90F9F"/>
    <w:rsid w:val="00EB56B3"/>
    <w:rsid w:val="00ED6492"/>
    <w:rsid w:val="00EF2095"/>
    <w:rsid w:val="00F06866"/>
    <w:rsid w:val="00F15956"/>
    <w:rsid w:val="00F24CFC"/>
    <w:rsid w:val="00F3170F"/>
    <w:rsid w:val="00F36609"/>
    <w:rsid w:val="00F76856"/>
    <w:rsid w:val="00F976B0"/>
    <w:rsid w:val="00FA6DE7"/>
    <w:rsid w:val="00FC0A8E"/>
    <w:rsid w:val="00FE2FA6"/>
    <w:rsid w:val="00FE3DF2"/>
    <w:rsid w:val="00FF2053"/>
  </w:rsids>
  <w:docVars>
    <w:docVar w:name="__Grammarly_42___1" w:val="H4sIAAAAAAAEAKtWcslP9kxRslIyNDY0tDA2MTSxMLc0NTewNDZQ0lEKTi0uzszPAykwrAUAg+l4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FE6729"/>
  <w15:chartTrackingRefBased/>
  <w15:docId w15:val="{CE5040A8-464F-4C30-931F-6AFE733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BodyTextIndentChar">
    <w:name w:val="Body Text Indent Char"/>
    <w:link w:val="BodyTextIndent"/>
    <w:rsid w:val="00FF205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6Tables/html/DCB.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623B-371D-4A9D-B063-3C8C62D3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2026-03-20T13:28:00Z</dcterms:created>
  <dcterms:modified xsi:type="dcterms:W3CDTF">2026-03-20T13:28:00Z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7407dfd2fe9a82a985ded75f9b73fa0c7624e6695b49173bd6c0971b9be205ab</vt:lpwstr>
  </property>
  <property fmtid="{D5CDD505-2E9C-101B-9397-08002B2CF9AE}" pid="3" name="_NewReviewCycle">
    <vt:lpwstr/>
  </property>
</Properties>
</file>