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807396" w:rsidRPr="00FE447C" w:rsidP="00807396" w14:paraId="21C78AD5" w14:textId="7DCCAFA8">
      <w:r>
        <w:t>March 1</w:t>
      </w:r>
      <w:r w:rsidR="00EB0A18">
        <w:t>6</w:t>
      </w:r>
      <w:r>
        <w:t>, 2026</w:t>
      </w:r>
    </w:p>
    <w:p w:rsidR="00807396" w:rsidRPr="00FE447C" w:rsidP="00807396" w14:paraId="7F25CA71" w14:textId="77777777"/>
    <w:p w:rsidR="00807396" w:rsidRPr="00FE447C" w:rsidP="00807396" w14:paraId="67D452AD" w14:textId="67172633">
      <w:r w:rsidRPr="00FE447C">
        <w:t>Memo</w:t>
      </w:r>
      <w:r w:rsidR="005920FE">
        <w:t>r</w:t>
      </w:r>
      <w:r w:rsidR="001164F1">
        <w:t>andum for:</w:t>
      </w:r>
      <w:r w:rsidR="001164F1">
        <w:tab/>
        <w:t>Reviewer of 1220-0</w:t>
      </w:r>
      <w:r w:rsidR="00B53DC1">
        <w:t>202</w:t>
      </w:r>
    </w:p>
    <w:p w:rsidR="00807396" w:rsidRPr="00FE447C" w:rsidP="00807396" w14:paraId="5C976181" w14:textId="77777777">
      <w:r w:rsidRPr="00FE447C">
        <w:tab/>
      </w:r>
      <w:r w:rsidRPr="00FE447C">
        <w:tab/>
      </w:r>
      <w:r w:rsidRPr="00FE447C">
        <w:tab/>
      </w:r>
      <w:r w:rsidRPr="00FE447C">
        <w:tab/>
      </w:r>
      <w:r w:rsidRPr="00FE447C">
        <w:tab/>
      </w:r>
      <w:r w:rsidRPr="00FE447C">
        <w:tab/>
      </w:r>
    </w:p>
    <w:p w:rsidR="00807396" w:rsidP="00807396" w14:paraId="3684682E" w14:textId="69010283">
      <w:r w:rsidRPr="00FE447C">
        <w:t>From:</w:t>
      </w:r>
      <w:r w:rsidRPr="00FE447C">
        <w:tab/>
      </w:r>
      <w:r w:rsidRPr="00FE447C">
        <w:tab/>
      </w:r>
      <w:r w:rsidRPr="00FE447C">
        <w:tab/>
      </w:r>
      <w:r w:rsidR="00B53DC1">
        <w:t>Keenan Dworak-Fisher</w:t>
      </w:r>
      <w:r w:rsidR="004940A8">
        <w:t>, Chief</w:t>
      </w:r>
    </w:p>
    <w:p w:rsidR="004940A8" w:rsidP="00807396" w14:paraId="1A3F9287" w14:textId="08BDC3D6">
      <w:r>
        <w:tab/>
      </w:r>
      <w:r>
        <w:tab/>
      </w:r>
      <w:r>
        <w:tab/>
        <w:t>Division of  National Longitudinal Surveys</w:t>
      </w:r>
    </w:p>
    <w:p w:rsidR="00807396" w:rsidRPr="00FE447C" w:rsidP="00807396" w14:paraId="07AF9058" w14:textId="0C72D142">
      <w:r>
        <w:tab/>
      </w:r>
      <w:r>
        <w:tab/>
      </w:r>
      <w:r>
        <w:tab/>
      </w:r>
    </w:p>
    <w:p w:rsidR="00807396" w:rsidRPr="00FE447C" w:rsidP="004829F2" w14:paraId="75413C95" w14:textId="4835A7DB">
      <w:pPr>
        <w:ind w:left="2160" w:hanging="2160"/>
      </w:pPr>
      <w:r w:rsidRPr="00FE447C">
        <w:t>Subject:</w:t>
      </w:r>
      <w:r w:rsidRPr="00FE447C">
        <w:tab/>
      </w:r>
      <w:r w:rsidR="004940A8">
        <w:t>Non</w:t>
      </w:r>
      <w:r w:rsidR="00EB0A18">
        <w:t>-</w:t>
      </w:r>
      <w:r w:rsidR="004940A8">
        <w:t xml:space="preserve">substantive Change Request - </w:t>
      </w:r>
      <w:r w:rsidR="00B53DC1">
        <w:t>Email Template for Web Portal Account Set-Up</w:t>
      </w:r>
    </w:p>
    <w:p w:rsidR="00807396" w:rsidRPr="00FE447C" w:rsidP="00807396" w14:paraId="62BE1E4E" w14:textId="77777777"/>
    <w:p w:rsidR="00EE2DB8" w:rsidP="00EE2DB8" w14:paraId="329D920B" w14:textId="77777777"/>
    <w:p w:rsidR="006E77EB" w:rsidP="00D45D64" w14:paraId="445922F6" w14:textId="085DF936">
      <w:r>
        <w:t>The</w:t>
      </w:r>
      <w:r w:rsidR="00D45D64">
        <w:t xml:space="preserve"> </w:t>
      </w:r>
      <w:r w:rsidR="00B53DC1">
        <w:t xml:space="preserve">National Longitudinal Survey of Youth (NLSY) 2027 Pre-Test </w:t>
      </w:r>
      <w:r>
        <w:t xml:space="preserve">was approved for collection </w:t>
      </w:r>
      <w:r w:rsidR="00D45D64">
        <w:t xml:space="preserve">on </w:t>
      </w:r>
      <w:r w:rsidR="00B53DC1">
        <w:t>March 6, 2026</w:t>
      </w:r>
      <w:r>
        <w:t>.</w:t>
      </w:r>
      <w:r w:rsidR="00CA43FE">
        <w:t xml:space="preserve"> </w:t>
      </w:r>
      <w:r w:rsidR="00B53DC1">
        <w:t>The purpose of this request is to obtain clearance to add one additional email template</w:t>
      </w:r>
      <w:r w:rsidR="004940A8">
        <w:t xml:space="preserve"> to the NLSY27 Pre-test package</w:t>
      </w:r>
      <w:r w:rsidR="00B53DC1">
        <w:t xml:space="preserve">.  </w:t>
      </w:r>
    </w:p>
    <w:p w:rsidR="00B53DC1" w:rsidP="00D45D64" w14:paraId="3384D018" w14:textId="77777777"/>
    <w:p w:rsidR="00B53DC1" w:rsidP="00B53DC1" w14:paraId="36D590B9" w14:textId="1E1359AC">
      <w:r>
        <w:t>The NLSY27 Pre-Test package uses emails to contact potential and current pre-test survey participants.  These emails are sent to schedule and complete the eligibility screeners and schedule the youth and parent/caregiver surveys.  Emails are also used for participants to set up a web portal account, which they can log into and receive communication</w:t>
      </w:r>
      <w:r w:rsidR="00B36CC8">
        <w:t>s</w:t>
      </w:r>
      <w:r>
        <w:t xml:space="preserve"> from BLS, update contact information, and download community service certificates.</w:t>
      </w:r>
    </w:p>
    <w:p w:rsidR="00B53DC1" w:rsidRPr="007159BE" w:rsidP="00B53DC1" w14:paraId="75104249" w14:textId="77777777"/>
    <w:p w:rsidR="00A82D23" w:rsidP="00B36CC8" w14:paraId="722A021A" w14:textId="7D610FBE">
      <w:pPr>
        <w:spacing w:line="259" w:lineRule="auto"/>
      </w:pPr>
      <w:r>
        <w:rPr>
          <w:bCs/>
        </w:rPr>
        <w:t>W</w:t>
      </w:r>
      <w:r w:rsidR="00B53DC1">
        <w:t>hen users log in and access the web portal, a two-factor authentication method is employed.  A templated email containing a temporary PIN will be sent to the use</w:t>
      </w:r>
      <w:r w:rsidR="00B36CC8">
        <w:t>r</w:t>
      </w:r>
      <w:r w:rsidR="00B53DC1">
        <w:t xml:space="preserve"> and they will use that PIN to verify their login credentials.  This additional email is needed to ensure that only users who should have access to the portal, have access.</w:t>
      </w:r>
      <w:r w:rsidR="004940A8">
        <w:t xml:space="preserve">  This additional email is now included in Attachment B.1.</w:t>
      </w:r>
    </w:p>
    <w:p w:rsidR="004940A8" w:rsidP="00B36CC8" w14:paraId="2E2D5F0A" w14:textId="77777777">
      <w:pPr>
        <w:spacing w:line="259" w:lineRule="auto"/>
      </w:pPr>
    </w:p>
    <w:p w:rsidR="004940A8" w:rsidRPr="004940A8" w:rsidP="004940A8" w14:paraId="34F6CC63" w14:textId="3D82AFAA">
      <w:pPr>
        <w:rPr>
          <w:szCs w:val="20"/>
        </w:rPr>
      </w:pPr>
      <w:r w:rsidRPr="004940A8">
        <w:rPr>
          <w:szCs w:val="20"/>
        </w:rPr>
        <w:t xml:space="preserve">Current OMB approval is scheduled to expire on </w:t>
      </w:r>
      <w:r>
        <w:rPr>
          <w:szCs w:val="20"/>
        </w:rPr>
        <w:t>March 31, 2029</w:t>
      </w:r>
      <w:r w:rsidRPr="004940A8">
        <w:rPr>
          <w:szCs w:val="20"/>
        </w:rPr>
        <w:t xml:space="preserve">.  </w:t>
      </w:r>
      <w:r>
        <w:rPr>
          <w:szCs w:val="20"/>
        </w:rPr>
        <w:t>T</w:t>
      </w:r>
      <w:r w:rsidRPr="004940A8">
        <w:rPr>
          <w:szCs w:val="20"/>
        </w:rPr>
        <w:t>here is no increase in burden due to this request.</w:t>
      </w:r>
    </w:p>
    <w:p w:rsidR="004940A8" w:rsidRPr="004940A8" w:rsidP="004940A8" w14:paraId="7B0BAF1A" w14:textId="77777777">
      <w:pPr>
        <w:rPr>
          <w:szCs w:val="20"/>
        </w:rPr>
      </w:pPr>
    </w:p>
    <w:p w:rsidR="004940A8" w:rsidRPr="004940A8" w:rsidP="004940A8" w14:paraId="0A49810B" w14:textId="356E357D">
      <w:pPr>
        <w:rPr>
          <w:szCs w:val="20"/>
        </w:rPr>
      </w:pPr>
      <w:r w:rsidRPr="004940A8">
        <w:rPr>
          <w:szCs w:val="20"/>
        </w:rPr>
        <w:t xml:space="preserve">If you have any questions about this request, please contact </w:t>
      </w:r>
      <w:r>
        <w:rPr>
          <w:szCs w:val="20"/>
        </w:rPr>
        <w:t xml:space="preserve">Keenan Dworak-Fisher </w:t>
      </w:r>
      <w:r w:rsidRPr="004940A8">
        <w:rPr>
          <w:szCs w:val="20"/>
        </w:rPr>
        <w:t xml:space="preserve">by e-mail at </w:t>
      </w:r>
      <w:r>
        <w:rPr>
          <w:szCs w:val="20"/>
        </w:rPr>
        <w:t>Dworak-Fisher.Keenan</w:t>
      </w:r>
      <w:r w:rsidRPr="004940A8">
        <w:rPr>
          <w:szCs w:val="20"/>
        </w:rPr>
        <w:t>@bls.gov.</w:t>
      </w:r>
    </w:p>
    <w:p w:rsidR="004940A8" w:rsidRPr="00C753B5" w:rsidP="00B36CC8" w14:paraId="312E6C90" w14:textId="77777777">
      <w:pPr>
        <w:spacing w:line="259" w:lineRule="auto"/>
      </w:pPr>
    </w:p>
    <w:sectPr w:rsidSect="007B50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D14260"/>
    <w:multiLevelType w:val="hybridMultilevel"/>
    <w:tmpl w:val="554A78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C63B2"/>
    <w:multiLevelType w:val="hybridMultilevel"/>
    <w:tmpl w:val="E582682A"/>
    <w:lvl w:ilvl="0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Courier New" w:hint="default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B0B07"/>
    <w:multiLevelType w:val="hybridMultilevel"/>
    <w:tmpl w:val="DA74336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E0878C4"/>
    <w:multiLevelType w:val="hybridMultilevel"/>
    <w:tmpl w:val="86E0BFF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12603F1"/>
    <w:multiLevelType w:val="hybridMultilevel"/>
    <w:tmpl w:val="F2DC774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444AE9"/>
    <w:multiLevelType w:val="hybridMultilevel"/>
    <w:tmpl w:val="166C93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140413">
    <w:abstractNumId w:val="1"/>
  </w:num>
  <w:num w:numId="2" w16cid:durableId="1897550110">
    <w:abstractNumId w:val="0"/>
  </w:num>
  <w:num w:numId="3" w16cid:durableId="120079638">
    <w:abstractNumId w:val="3"/>
  </w:num>
  <w:num w:numId="4" w16cid:durableId="1809546742">
    <w:abstractNumId w:val="2"/>
  </w:num>
  <w:num w:numId="5" w16cid:durableId="1276059722">
    <w:abstractNumId w:val="4"/>
  </w:num>
  <w:num w:numId="6" w16cid:durableId="6100944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396"/>
    <w:rsid w:val="00005C16"/>
    <w:rsid w:val="00016A1B"/>
    <w:rsid w:val="0002016D"/>
    <w:rsid w:val="000212D6"/>
    <w:rsid w:val="00031715"/>
    <w:rsid w:val="00032ADA"/>
    <w:rsid w:val="00040CCE"/>
    <w:rsid w:val="00043438"/>
    <w:rsid w:val="00043440"/>
    <w:rsid w:val="00044B60"/>
    <w:rsid w:val="000604C8"/>
    <w:rsid w:val="0006325E"/>
    <w:rsid w:val="00071296"/>
    <w:rsid w:val="00075025"/>
    <w:rsid w:val="00075A8E"/>
    <w:rsid w:val="00076E16"/>
    <w:rsid w:val="0009399E"/>
    <w:rsid w:val="00097D7B"/>
    <w:rsid w:val="000C6321"/>
    <w:rsid w:val="000C67B6"/>
    <w:rsid w:val="000D1DF7"/>
    <w:rsid w:val="000D2742"/>
    <w:rsid w:val="000D5523"/>
    <w:rsid w:val="000E0B1C"/>
    <w:rsid w:val="000F0D80"/>
    <w:rsid w:val="000F22A1"/>
    <w:rsid w:val="00110E40"/>
    <w:rsid w:val="001164F1"/>
    <w:rsid w:val="001167E2"/>
    <w:rsid w:val="00132489"/>
    <w:rsid w:val="00162143"/>
    <w:rsid w:val="001641D1"/>
    <w:rsid w:val="00194649"/>
    <w:rsid w:val="001A51D4"/>
    <w:rsid w:val="001A7158"/>
    <w:rsid w:val="001B019A"/>
    <w:rsid w:val="001B0946"/>
    <w:rsid w:val="001B5D74"/>
    <w:rsid w:val="001C67C3"/>
    <w:rsid w:val="001D03B2"/>
    <w:rsid w:val="001D127E"/>
    <w:rsid w:val="001D45CE"/>
    <w:rsid w:val="001F1E9D"/>
    <w:rsid w:val="002056F4"/>
    <w:rsid w:val="00205750"/>
    <w:rsid w:val="0022647C"/>
    <w:rsid w:val="002274C3"/>
    <w:rsid w:val="00234B01"/>
    <w:rsid w:val="002368E3"/>
    <w:rsid w:val="00256EBE"/>
    <w:rsid w:val="002575A8"/>
    <w:rsid w:val="002600AD"/>
    <w:rsid w:val="00270E83"/>
    <w:rsid w:val="00275193"/>
    <w:rsid w:val="002815AA"/>
    <w:rsid w:val="00291CC6"/>
    <w:rsid w:val="002D3DA2"/>
    <w:rsid w:val="002D477E"/>
    <w:rsid w:val="002E2BCF"/>
    <w:rsid w:val="002E2F9D"/>
    <w:rsid w:val="002E68C4"/>
    <w:rsid w:val="002F650D"/>
    <w:rsid w:val="00313C08"/>
    <w:rsid w:val="0032489B"/>
    <w:rsid w:val="00336705"/>
    <w:rsid w:val="003411BA"/>
    <w:rsid w:val="00343B04"/>
    <w:rsid w:val="00366B75"/>
    <w:rsid w:val="00380D7A"/>
    <w:rsid w:val="00382793"/>
    <w:rsid w:val="0038596C"/>
    <w:rsid w:val="003916B8"/>
    <w:rsid w:val="0039379D"/>
    <w:rsid w:val="003962A4"/>
    <w:rsid w:val="003973F9"/>
    <w:rsid w:val="003A3AC1"/>
    <w:rsid w:val="003C15D5"/>
    <w:rsid w:val="003E1816"/>
    <w:rsid w:val="003F640C"/>
    <w:rsid w:val="004071A0"/>
    <w:rsid w:val="00413C30"/>
    <w:rsid w:val="004347F1"/>
    <w:rsid w:val="004457B9"/>
    <w:rsid w:val="00447EAA"/>
    <w:rsid w:val="00450C63"/>
    <w:rsid w:val="0048043A"/>
    <w:rsid w:val="004829F2"/>
    <w:rsid w:val="004940A8"/>
    <w:rsid w:val="004A079B"/>
    <w:rsid w:val="004B0832"/>
    <w:rsid w:val="004B6492"/>
    <w:rsid w:val="004C25D0"/>
    <w:rsid w:val="004C494F"/>
    <w:rsid w:val="004D1472"/>
    <w:rsid w:val="004F031C"/>
    <w:rsid w:val="005008BC"/>
    <w:rsid w:val="00501ED5"/>
    <w:rsid w:val="0050402E"/>
    <w:rsid w:val="005044F0"/>
    <w:rsid w:val="00510A07"/>
    <w:rsid w:val="005168B2"/>
    <w:rsid w:val="00553614"/>
    <w:rsid w:val="005661FD"/>
    <w:rsid w:val="00576174"/>
    <w:rsid w:val="005836A7"/>
    <w:rsid w:val="00585E7B"/>
    <w:rsid w:val="005920FE"/>
    <w:rsid w:val="00597F17"/>
    <w:rsid w:val="005B43C6"/>
    <w:rsid w:val="005D2B2E"/>
    <w:rsid w:val="005D61BC"/>
    <w:rsid w:val="005E7689"/>
    <w:rsid w:val="005F3EFF"/>
    <w:rsid w:val="005F4B7E"/>
    <w:rsid w:val="005F4F9E"/>
    <w:rsid w:val="00602354"/>
    <w:rsid w:val="006131EE"/>
    <w:rsid w:val="006200B9"/>
    <w:rsid w:val="006207DC"/>
    <w:rsid w:val="00646787"/>
    <w:rsid w:val="00656188"/>
    <w:rsid w:val="006612B8"/>
    <w:rsid w:val="00666470"/>
    <w:rsid w:val="0066749D"/>
    <w:rsid w:val="006841B6"/>
    <w:rsid w:val="00690BB3"/>
    <w:rsid w:val="006915EB"/>
    <w:rsid w:val="006925BE"/>
    <w:rsid w:val="006A4842"/>
    <w:rsid w:val="006A5B4A"/>
    <w:rsid w:val="006B5062"/>
    <w:rsid w:val="006B5C0A"/>
    <w:rsid w:val="006D4A40"/>
    <w:rsid w:val="006D59BD"/>
    <w:rsid w:val="006D6291"/>
    <w:rsid w:val="006E3EC1"/>
    <w:rsid w:val="006E77EB"/>
    <w:rsid w:val="006F7ADB"/>
    <w:rsid w:val="00700B9A"/>
    <w:rsid w:val="00707C83"/>
    <w:rsid w:val="00714BB9"/>
    <w:rsid w:val="007159BE"/>
    <w:rsid w:val="00723D39"/>
    <w:rsid w:val="0073136C"/>
    <w:rsid w:val="00743079"/>
    <w:rsid w:val="0074606E"/>
    <w:rsid w:val="007506B1"/>
    <w:rsid w:val="00755120"/>
    <w:rsid w:val="00766B19"/>
    <w:rsid w:val="007878CD"/>
    <w:rsid w:val="0079207D"/>
    <w:rsid w:val="007A47D6"/>
    <w:rsid w:val="007B2D94"/>
    <w:rsid w:val="007B5074"/>
    <w:rsid w:val="007C1410"/>
    <w:rsid w:val="007C2954"/>
    <w:rsid w:val="00807396"/>
    <w:rsid w:val="008304E3"/>
    <w:rsid w:val="00843F5F"/>
    <w:rsid w:val="0085132E"/>
    <w:rsid w:val="00852952"/>
    <w:rsid w:val="0085445B"/>
    <w:rsid w:val="008570E4"/>
    <w:rsid w:val="008702C6"/>
    <w:rsid w:val="00883611"/>
    <w:rsid w:val="008A0D8F"/>
    <w:rsid w:val="008A5F91"/>
    <w:rsid w:val="008B644C"/>
    <w:rsid w:val="008C1D1B"/>
    <w:rsid w:val="008C3E0F"/>
    <w:rsid w:val="008D2127"/>
    <w:rsid w:val="008D4A0B"/>
    <w:rsid w:val="008D5624"/>
    <w:rsid w:val="008D62D4"/>
    <w:rsid w:val="008E22D8"/>
    <w:rsid w:val="008E3AE8"/>
    <w:rsid w:val="008E5010"/>
    <w:rsid w:val="00902861"/>
    <w:rsid w:val="00906449"/>
    <w:rsid w:val="009069F4"/>
    <w:rsid w:val="009218E6"/>
    <w:rsid w:val="009342F1"/>
    <w:rsid w:val="009443B3"/>
    <w:rsid w:val="00993A41"/>
    <w:rsid w:val="00993B8B"/>
    <w:rsid w:val="009A3E75"/>
    <w:rsid w:val="009B29E7"/>
    <w:rsid w:val="009D1D90"/>
    <w:rsid w:val="009D4862"/>
    <w:rsid w:val="009E0847"/>
    <w:rsid w:val="009E1E9D"/>
    <w:rsid w:val="009E432E"/>
    <w:rsid w:val="009E6159"/>
    <w:rsid w:val="009F24E6"/>
    <w:rsid w:val="00A14990"/>
    <w:rsid w:val="00A560E5"/>
    <w:rsid w:val="00A63CF3"/>
    <w:rsid w:val="00A66A79"/>
    <w:rsid w:val="00A76773"/>
    <w:rsid w:val="00A82D23"/>
    <w:rsid w:val="00A951E4"/>
    <w:rsid w:val="00AA0209"/>
    <w:rsid w:val="00AB565D"/>
    <w:rsid w:val="00AD6E8E"/>
    <w:rsid w:val="00AE0AE7"/>
    <w:rsid w:val="00AE0BDB"/>
    <w:rsid w:val="00AE3796"/>
    <w:rsid w:val="00AF63DB"/>
    <w:rsid w:val="00B21FE4"/>
    <w:rsid w:val="00B257E1"/>
    <w:rsid w:val="00B34213"/>
    <w:rsid w:val="00B36CC8"/>
    <w:rsid w:val="00B41888"/>
    <w:rsid w:val="00B41FFB"/>
    <w:rsid w:val="00B44819"/>
    <w:rsid w:val="00B53DC1"/>
    <w:rsid w:val="00B61150"/>
    <w:rsid w:val="00B709F6"/>
    <w:rsid w:val="00B9061F"/>
    <w:rsid w:val="00B939F6"/>
    <w:rsid w:val="00BA2780"/>
    <w:rsid w:val="00BA2C18"/>
    <w:rsid w:val="00BB06B6"/>
    <w:rsid w:val="00BB3845"/>
    <w:rsid w:val="00BB399B"/>
    <w:rsid w:val="00BC0944"/>
    <w:rsid w:val="00BC7A0B"/>
    <w:rsid w:val="00BD36CB"/>
    <w:rsid w:val="00BD59A4"/>
    <w:rsid w:val="00BD72B5"/>
    <w:rsid w:val="00BF7264"/>
    <w:rsid w:val="00C076CC"/>
    <w:rsid w:val="00C138EC"/>
    <w:rsid w:val="00C753B5"/>
    <w:rsid w:val="00C76F33"/>
    <w:rsid w:val="00C77570"/>
    <w:rsid w:val="00C93C44"/>
    <w:rsid w:val="00CA43FE"/>
    <w:rsid w:val="00CA55FF"/>
    <w:rsid w:val="00CA70BF"/>
    <w:rsid w:val="00CB6419"/>
    <w:rsid w:val="00CB65B6"/>
    <w:rsid w:val="00CB6BE8"/>
    <w:rsid w:val="00CC4ECA"/>
    <w:rsid w:val="00CD22D1"/>
    <w:rsid w:val="00D0005E"/>
    <w:rsid w:val="00D043B6"/>
    <w:rsid w:val="00D261B4"/>
    <w:rsid w:val="00D26505"/>
    <w:rsid w:val="00D33A14"/>
    <w:rsid w:val="00D357BF"/>
    <w:rsid w:val="00D3739B"/>
    <w:rsid w:val="00D44213"/>
    <w:rsid w:val="00D4446A"/>
    <w:rsid w:val="00D45D64"/>
    <w:rsid w:val="00D807B1"/>
    <w:rsid w:val="00D91EE6"/>
    <w:rsid w:val="00D957F3"/>
    <w:rsid w:val="00D965FE"/>
    <w:rsid w:val="00DA235D"/>
    <w:rsid w:val="00DB3BEA"/>
    <w:rsid w:val="00DC7823"/>
    <w:rsid w:val="00DD6115"/>
    <w:rsid w:val="00DF3671"/>
    <w:rsid w:val="00E00C93"/>
    <w:rsid w:val="00E164D3"/>
    <w:rsid w:val="00E23EA4"/>
    <w:rsid w:val="00E42ABF"/>
    <w:rsid w:val="00E4475E"/>
    <w:rsid w:val="00E478D1"/>
    <w:rsid w:val="00E500E4"/>
    <w:rsid w:val="00E60D8D"/>
    <w:rsid w:val="00E645B9"/>
    <w:rsid w:val="00E76214"/>
    <w:rsid w:val="00E772F0"/>
    <w:rsid w:val="00E778A6"/>
    <w:rsid w:val="00E8129F"/>
    <w:rsid w:val="00E826C2"/>
    <w:rsid w:val="00E9623D"/>
    <w:rsid w:val="00E96A46"/>
    <w:rsid w:val="00EB08B2"/>
    <w:rsid w:val="00EB0A18"/>
    <w:rsid w:val="00EB4743"/>
    <w:rsid w:val="00EC2403"/>
    <w:rsid w:val="00EC4756"/>
    <w:rsid w:val="00ED135A"/>
    <w:rsid w:val="00EE2DB8"/>
    <w:rsid w:val="00EF10F7"/>
    <w:rsid w:val="00EF305E"/>
    <w:rsid w:val="00EF3D7A"/>
    <w:rsid w:val="00F0469D"/>
    <w:rsid w:val="00F0616D"/>
    <w:rsid w:val="00F06F0C"/>
    <w:rsid w:val="00F232D6"/>
    <w:rsid w:val="00F3477F"/>
    <w:rsid w:val="00F36CFC"/>
    <w:rsid w:val="00F377EB"/>
    <w:rsid w:val="00F37E22"/>
    <w:rsid w:val="00F43157"/>
    <w:rsid w:val="00F46F2C"/>
    <w:rsid w:val="00F532F3"/>
    <w:rsid w:val="00F55933"/>
    <w:rsid w:val="00F6566B"/>
    <w:rsid w:val="00F679A9"/>
    <w:rsid w:val="00F7728A"/>
    <w:rsid w:val="00F86AFF"/>
    <w:rsid w:val="00F86DB9"/>
    <w:rsid w:val="00FA4CFE"/>
    <w:rsid w:val="00FA7AC7"/>
    <w:rsid w:val="00FC0F09"/>
    <w:rsid w:val="00FC32A8"/>
    <w:rsid w:val="00FE447C"/>
    <w:rsid w:val="00FF32A9"/>
  </w:rsids>
  <w:docVars>
    <w:docVar w:name="__Grammarly_42___1" w:val="H4sIAAAAAAAEAKtWcslP9kxRslIyNDY2NDcyNrI0NLawMDY3NDdU0lEKTi0uzszPAykwrgUAdi7Id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8C17B0"/>
  <w15:docId w15:val="{64974D05-0FBA-4B82-AA9B-5D44339A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7396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4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56E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6E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6EB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E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EB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E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EBE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unhideWhenUsed/>
    <w:rsid w:val="00E00C9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0C9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E00C93"/>
    <w:rPr>
      <w:vertAlign w:val="superscript"/>
    </w:rPr>
  </w:style>
  <w:style w:type="character" w:styleId="Hyperlink">
    <w:name w:val="Hyperlink"/>
    <w:basedOn w:val="DefaultParagraphFont"/>
    <w:rsid w:val="00CB65B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B3845"/>
    <w:rPr>
      <w:i/>
      <w:iCs/>
    </w:rPr>
  </w:style>
  <w:style w:type="paragraph" w:styleId="Revision">
    <w:name w:val="Revision"/>
    <w:hidden/>
    <w:uiPriority w:val="99"/>
    <w:semiHidden/>
    <w:rsid w:val="008570E4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D965FE"/>
    <w:pPr>
      <w:ind w:left="1260" w:hanging="54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965FE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EC475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5B4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95674-8D45-431D-8D97-F60BE9209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denton_s</dc:creator>
  <cp:lastModifiedBy>Scheinin, Morgan - BLS</cp:lastModifiedBy>
  <cp:revision>6</cp:revision>
  <dcterms:created xsi:type="dcterms:W3CDTF">2026-03-11T17:19:00Z</dcterms:created>
  <dcterms:modified xsi:type="dcterms:W3CDTF">2026-03-16T12:24:00Z</dcterms:modified>
</cp:coreProperties>
</file>