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C900676" w14:textId="18056EA1">
      <w:pPr>
        <w:jc w:val="center"/>
        <w:rPr>
          <w:rFonts w:asciiTheme="majorHAnsi" w:hAnsiTheme="majorHAnsi"/>
          <w:sz w:val="24"/>
        </w:rPr>
      </w:pPr>
      <w:r w:rsidRPr="00E710BB">
        <w:rPr>
          <w:rFonts w:asciiTheme="majorHAnsi" w:hAnsiTheme="majorHAnsi"/>
          <w:sz w:val="24"/>
        </w:rPr>
        <w:t>Verification of Eligibility for Burial in a National Cemetery</w:t>
      </w:r>
      <w:r w:rsidRPr="00E710BB">
        <w:rPr>
          <w:rFonts w:asciiTheme="majorHAnsi" w:hAnsiTheme="majorHAnsi"/>
          <w:sz w:val="24"/>
        </w:rPr>
        <w:t xml:space="preserve"> – OMB Number</w:t>
      </w:r>
      <w:r w:rsidRPr="00E710BB">
        <w:rPr>
          <w:rFonts w:asciiTheme="majorHAnsi" w:hAnsiTheme="majorHAnsi"/>
          <w:sz w:val="24"/>
        </w:rPr>
        <w:t xml:space="preserve"> 2900</w:t>
      </w:r>
      <w:r>
        <w:rPr>
          <w:rFonts w:asciiTheme="majorHAnsi" w:hAnsiTheme="majorHAnsi"/>
          <w:sz w:val="24"/>
        </w:rPr>
        <w:t>-0232</w:t>
      </w:r>
    </w:p>
    <w:p w:rsidR="00340D9B" w:rsidRPr="00EF3945" w:rsidP="006E563D" w14:paraId="5C5495F6" w14:textId="26A0E34D">
      <w:pPr>
        <w:spacing w:after="0" w:line="240" w:lineRule="auto"/>
        <w:rPr>
          <w:rFonts w:asciiTheme="majorHAnsi" w:hAnsiTheme="majorHAnsi"/>
          <w:b/>
          <w:bCs/>
          <w:sz w:val="24"/>
        </w:rPr>
      </w:pPr>
      <w:r w:rsidRPr="00EF3945">
        <w:rPr>
          <w:rFonts w:asciiTheme="majorHAnsi" w:hAnsiTheme="majorHAnsi"/>
          <w:b/>
          <w:bCs/>
          <w:sz w:val="24"/>
        </w:rPr>
        <w:t>Summary of Changes from Previously Approved Collection</w:t>
      </w: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2F2945" w:rsidP="00594B6B" w14:paraId="1B6EB054" w14:textId="5C75D940">
            <w:pPr>
              <w:pStyle w:val="ListParagraph"/>
              <w:numPr>
                <w:ilvl w:val="0"/>
                <w:numId w:val="23"/>
              </w:numPr>
              <w:rPr>
                <w:rFonts w:asciiTheme="majorHAnsi" w:hAnsiTheme="majorHAnsi"/>
                <w:iCs/>
                <w:sz w:val="24"/>
              </w:rPr>
            </w:pPr>
            <w:r w:rsidRPr="002F2945">
              <w:rPr>
                <w:rFonts w:asciiTheme="majorHAnsi" w:hAnsiTheme="majorHAnsi"/>
                <w:iCs/>
                <w:sz w:val="24"/>
              </w:rPr>
              <w:t>Title of the collection</w:t>
            </w:r>
            <w:r w:rsidR="00551098">
              <w:rPr>
                <w:rFonts w:asciiTheme="majorHAnsi" w:hAnsiTheme="majorHAnsi"/>
                <w:iCs/>
                <w:sz w:val="24"/>
              </w:rPr>
              <w:t xml:space="preserve"> remains the same</w:t>
            </w:r>
            <w:r w:rsidRPr="002F2945" w:rsidR="00E710BB">
              <w:rPr>
                <w:rFonts w:asciiTheme="majorHAnsi" w:hAnsiTheme="majorHAnsi"/>
                <w:iCs/>
                <w:sz w:val="24"/>
              </w:rPr>
              <w:t>: Verification of Eligibility for Burial in a National Cemetery</w:t>
            </w:r>
            <w:r w:rsidR="00551098">
              <w:rPr>
                <w:rFonts w:asciiTheme="majorHAnsi" w:hAnsiTheme="majorHAnsi"/>
                <w:iCs/>
                <w:sz w:val="24"/>
              </w:rPr>
              <w:t xml:space="preserve"> </w:t>
            </w:r>
            <w:r w:rsidRPr="002F2945">
              <w:rPr>
                <w:rFonts w:asciiTheme="majorHAnsi" w:hAnsiTheme="majorHAnsi"/>
                <w:iCs/>
                <w:sz w:val="24"/>
              </w:rPr>
              <w:t xml:space="preserve">Revisions to </w:t>
            </w:r>
            <w:r w:rsidR="008740ED">
              <w:rPr>
                <w:rFonts w:asciiTheme="majorHAnsi" w:hAnsiTheme="majorHAnsi"/>
                <w:iCs/>
                <w:sz w:val="24"/>
              </w:rPr>
              <w:t xml:space="preserve">the </w:t>
            </w:r>
            <w:r w:rsidRPr="002F2945">
              <w:rPr>
                <w:rFonts w:asciiTheme="majorHAnsi" w:hAnsiTheme="majorHAnsi"/>
                <w:iCs/>
                <w:sz w:val="24"/>
              </w:rPr>
              <w:t>instrument</w:t>
            </w:r>
            <w:r w:rsidR="008740ED">
              <w:rPr>
                <w:rFonts w:asciiTheme="majorHAnsi" w:hAnsiTheme="majorHAnsi"/>
                <w:iCs/>
                <w:sz w:val="24"/>
              </w:rPr>
              <w:t xml:space="preserve">, VA Form 40-4962: 1) removing ‘WWI’ as an option under Period of Service and 2) </w:t>
            </w:r>
            <w:r w:rsidR="00987A48">
              <w:rPr>
                <w:rFonts w:asciiTheme="majorHAnsi" w:hAnsiTheme="majorHAnsi"/>
                <w:iCs/>
                <w:sz w:val="24"/>
              </w:rPr>
              <w:t>Changing ‘Korean’ to ‘Korea’</w:t>
            </w:r>
            <w:r w:rsidR="00551098">
              <w:rPr>
                <w:rFonts w:asciiTheme="majorHAnsi" w:hAnsiTheme="majorHAnsi"/>
                <w:iCs/>
                <w:sz w:val="24"/>
              </w:rPr>
              <w:t xml:space="preserve"> under Period of Service.</w:t>
            </w:r>
          </w:p>
          <w:p w:rsidR="00594B6B" w:rsidRPr="0032174D" w:rsidP="00594B6B" w14:paraId="006F5678" w14:textId="4601EABC">
            <w:pPr>
              <w:pStyle w:val="ListParagraph"/>
              <w:numPr>
                <w:ilvl w:val="0"/>
                <w:numId w:val="23"/>
              </w:numPr>
              <w:rPr>
                <w:rFonts w:asciiTheme="majorHAnsi" w:hAnsiTheme="majorHAnsi"/>
                <w:iCs/>
                <w:sz w:val="24"/>
              </w:rPr>
            </w:pPr>
            <w:r w:rsidRPr="002F2945">
              <w:rPr>
                <w:rFonts w:asciiTheme="majorHAnsi" w:hAnsiTheme="majorHAnsi"/>
                <w:iCs/>
                <w:sz w:val="24"/>
              </w:rPr>
              <w:t>Changes in burden</w:t>
            </w:r>
            <w:r w:rsidRPr="002F2945" w:rsidR="0032174D">
              <w:rPr>
                <w:rFonts w:asciiTheme="majorHAnsi" w:hAnsiTheme="majorHAnsi"/>
                <w:iCs/>
                <w:sz w:val="24"/>
              </w:rPr>
              <w:t>:</w:t>
            </w:r>
            <w:r w:rsidRPr="002F2945" w:rsidR="009519F9">
              <w:rPr>
                <w:rFonts w:asciiTheme="majorHAnsi" w:hAnsiTheme="majorHAnsi"/>
                <w:iCs/>
                <w:sz w:val="24"/>
              </w:rPr>
              <w:t xml:space="preserve"> There is a decrease in burden to a decrease in the Federal Government processing time</w:t>
            </w:r>
            <w:r w:rsidRPr="002F2945" w:rsidR="00602C59">
              <w:rPr>
                <w:rFonts w:asciiTheme="majorHAnsi" w:hAnsiTheme="majorHAnsi"/>
                <w:iCs/>
                <w:sz w:val="24"/>
              </w:rPr>
              <w:t xml:space="preserve"> per response from 45 to 15 minutes which has led to a decrease in the total labor cost to the Federal Government</w:t>
            </w:r>
            <w:r w:rsidRPr="002F2945" w:rsidR="0032174D">
              <w:rPr>
                <w:rFonts w:asciiTheme="majorHAnsi" w:hAnsiTheme="majorHAnsi"/>
                <w:iCs/>
                <w:sz w:val="24"/>
              </w:rPr>
              <w:t xml:space="preserve"> from $2,844,000 to $1,412,250</w:t>
            </w:r>
            <w:r w:rsidRPr="002F2945" w:rsidR="00602C59">
              <w:rPr>
                <w:rFonts w:asciiTheme="majorHAnsi" w:hAnsiTheme="majorHAnsi"/>
                <w:iCs/>
                <w:sz w:val="24"/>
              </w:rPr>
              <w:t>.</w:t>
            </w:r>
          </w:p>
          <w:p w:rsidR="00E2489B" w:rsidRPr="0032174D" w:rsidP="00594B6B" w14:paraId="27CD1CC9" w14:textId="046484AA">
            <w:pPr>
              <w:pStyle w:val="ListParagraph"/>
              <w:numPr>
                <w:ilvl w:val="0"/>
                <w:numId w:val="23"/>
              </w:numPr>
              <w:rPr>
                <w:rFonts w:asciiTheme="majorHAnsi" w:hAnsiTheme="majorHAnsi"/>
                <w:iCs/>
                <w:sz w:val="24"/>
              </w:rPr>
            </w:pPr>
            <w:r>
              <w:rPr>
                <w:rFonts w:asciiTheme="majorHAnsi" w:hAnsiTheme="majorHAnsi"/>
                <w:iCs/>
                <w:sz w:val="24"/>
              </w:rPr>
              <w:t>NCA received no comments on the 60-day FRN.</w:t>
            </w:r>
          </w:p>
          <w:p w:rsidR="00594B6B" w:rsidP="002D7713" w14:paraId="4A54E5CD" w14:textId="77777777">
            <w:pPr>
              <w:pStyle w:val="ListParagraph"/>
              <w:ind w:left="0"/>
              <w:rPr>
                <w:rFonts w:asciiTheme="majorHAnsi" w:hAnsiTheme="majorHAnsi"/>
                <w:sz w:val="24"/>
              </w:rPr>
            </w:pP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5C7428" w:rsidRPr="0085688C" w:rsidP="006E563D" w14:paraId="3B6FC6DF" w14:textId="7CF562B8">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E710BB" w:rsidP="00E710BB" w14:paraId="63AA6B35" w14:textId="77777777">
      <w:pPr>
        <w:spacing w:after="0" w:line="240" w:lineRule="auto"/>
        <w:ind w:right="94"/>
        <w:rPr>
          <w:rFonts w:ascii="Arial" w:eastAsia="Times New Roman" w:hAnsi="Arial" w:cs="Arial"/>
        </w:rPr>
      </w:pPr>
    </w:p>
    <w:p w:rsidR="00E710BB" w:rsidRPr="00E710BB" w:rsidP="00E710BB" w14:paraId="3B543652" w14:textId="6CD933F0">
      <w:pPr>
        <w:spacing w:after="0" w:line="240" w:lineRule="auto"/>
        <w:ind w:right="94"/>
        <w:rPr>
          <w:rFonts w:eastAsia="Times New Roman" w:asciiTheme="majorHAnsi" w:hAnsiTheme="majorHAnsi" w:cs="Arial"/>
          <w:sz w:val="24"/>
          <w:szCs w:val="24"/>
        </w:rPr>
      </w:pPr>
      <w:r w:rsidRPr="00E710BB">
        <w:rPr>
          <w:rFonts w:eastAsia="Times New Roman" w:asciiTheme="majorHAnsi" w:hAnsiTheme="majorHAnsi" w:cs="Arial"/>
          <w:sz w:val="24"/>
          <w:szCs w:val="24"/>
        </w:rPr>
        <w:t>Eligibility for burial in a VA national cemetery is established in 38 USC §2402 and §2411. VA requires certain information to verify eligibility for burial in a national cemetery, to schedule interment and to provide services requested by the decedent’s family or personal representative. This information is also needed for planning and scheduling cemetery burial services and to provide for specific requests from family members or the personal representative, such as contacts for funeral honors to be performed during committal or memorial services.</w:t>
      </w:r>
    </w:p>
    <w:p w:rsidR="00E710BB" w:rsidRPr="00E710BB" w:rsidP="00E710BB" w14:paraId="339C9753" w14:textId="77777777">
      <w:pPr>
        <w:spacing w:after="0" w:line="240" w:lineRule="auto"/>
        <w:ind w:right="270"/>
        <w:rPr>
          <w:rFonts w:eastAsia="Times New Roman" w:asciiTheme="majorHAnsi" w:hAnsiTheme="majorHAnsi" w:cs="Arial"/>
          <w:sz w:val="24"/>
          <w:szCs w:val="24"/>
        </w:rPr>
      </w:pPr>
    </w:p>
    <w:p w:rsidR="005C7428" w:rsidRPr="0085688C" w:rsidP="006E563D" w14:paraId="2BB4A596" w14:textId="7FE8AAB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97352D" w:rsidP="0097352D" w14:paraId="23185548" w14:textId="77777777">
      <w:pPr>
        <w:spacing w:after="0" w:line="240" w:lineRule="auto"/>
        <w:ind w:right="94"/>
        <w:contextualSpacing/>
        <w:rPr>
          <w:rFonts w:ascii="Arial" w:eastAsia="Times New Roman" w:hAnsi="Arial" w:cs="Arial"/>
        </w:rPr>
      </w:pPr>
    </w:p>
    <w:p w:rsidR="0097352D" w:rsidRPr="0097352D" w:rsidP="0097352D" w14:paraId="113C339B" w14:textId="682D0B53">
      <w:pPr>
        <w:spacing w:after="0" w:line="240" w:lineRule="auto"/>
        <w:ind w:right="94"/>
        <w:contextualSpacing/>
        <w:rPr>
          <w:rFonts w:eastAsia="Times New Roman" w:asciiTheme="majorHAnsi" w:hAnsiTheme="majorHAnsi" w:cs="Arial"/>
          <w:sz w:val="24"/>
          <w:szCs w:val="24"/>
        </w:rPr>
      </w:pPr>
      <w:r w:rsidRPr="0097352D">
        <w:rPr>
          <w:rFonts w:eastAsia="Times New Roman" w:asciiTheme="majorHAnsi" w:hAnsiTheme="majorHAnsi" w:cs="Arial"/>
          <w:sz w:val="24"/>
          <w:szCs w:val="24"/>
        </w:rPr>
        <w:t>The respondents are Veterans, their families and funeral service providers assisting families at time of need for burial arrangements.  VA must determine a deceased person’s eligibility for burial in a national cemetery when burial is requested. There is one collection instrument which is a form; however, since the request for interment is a time sensitive matter, the collection is typically handled over the phone and the information entered into VA’s system of record. The information is used by VA to solicit eligibility information, to make burial arrangements, facilitate interment scheduling and to provide specific services associated with burial requested by a decedents’ family or personal representative.</w:t>
      </w:r>
    </w:p>
    <w:p w:rsidR="005C7428" w:rsidP="006E563D" w14:paraId="124A777F" w14:textId="77777777">
      <w:pPr>
        <w:spacing w:after="0" w:line="240" w:lineRule="auto"/>
        <w:rPr>
          <w:rFonts w:asciiTheme="majorHAnsi" w:hAnsiTheme="majorHAnsi"/>
          <w:i/>
          <w:sz w:val="24"/>
        </w:rPr>
      </w:pPr>
    </w:p>
    <w:p w:rsidR="005C7428" w:rsidRPr="0085688C" w:rsidP="006E563D" w14:paraId="4DD6F62A" w14:textId="72385270">
      <w:pPr>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r w:rsidR="0085688C">
        <w:rPr>
          <w:rFonts w:asciiTheme="majorHAnsi" w:hAnsiTheme="majorHAnsi"/>
          <w:sz w:val="24"/>
          <w:u w:val="single"/>
        </w:rPr>
        <w:t xml:space="preserve"> </w:t>
      </w:r>
    </w:p>
    <w:p w:rsidR="00993899" w:rsidP="00993899" w14:paraId="45C63E10" w14:textId="77777777">
      <w:pPr>
        <w:spacing w:after="0" w:line="240" w:lineRule="auto"/>
        <w:rPr>
          <w:rFonts w:ascii="Arial" w:eastAsia="Times New Roman" w:hAnsi="Arial" w:cs="Arial"/>
        </w:rPr>
      </w:pPr>
    </w:p>
    <w:p w:rsidR="00993899" w:rsidRPr="00993899" w:rsidP="00993899" w14:paraId="4941640F" w14:textId="3F233C1F">
      <w:pPr>
        <w:spacing w:after="0" w:line="240" w:lineRule="auto"/>
        <w:rPr>
          <w:rFonts w:eastAsia="Times New Roman" w:asciiTheme="majorHAnsi" w:hAnsiTheme="majorHAnsi" w:cs="Arial"/>
          <w:sz w:val="24"/>
          <w:szCs w:val="24"/>
        </w:rPr>
      </w:pPr>
      <w:r w:rsidRPr="00993899">
        <w:rPr>
          <w:rFonts w:eastAsia="Times New Roman" w:asciiTheme="majorHAnsi" w:hAnsiTheme="majorHAnsi" w:cs="Arial"/>
          <w:sz w:val="24"/>
          <w:szCs w:val="24"/>
        </w:rPr>
        <w:t xml:space="preserve">In 1996, NCA began using a computer-based system of records called Burial Operations Support (BOSS) to collect decedent and family or personal representative information and provide delivery of the burial benefit. In 2006 NCA went to a centralized call center to take burial applications for all VA national cemeteries. BOSS automation was also extended to support National and State Veteran Cemeteries. BOSS/AMAS operates under System of </w:t>
      </w:r>
      <w:r w:rsidRPr="00993899">
        <w:rPr>
          <w:rFonts w:eastAsia="Times New Roman" w:asciiTheme="majorHAnsi" w:hAnsiTheme="majorHAnsi" w:cs="Arial"/>
          <w:sz w:val="24"/>
          <w:szCs w:val="24"/>
        </w:rPr>
        <w:t xml:space="preserve">Record Notice (SORN) 41VA411, 42VA41, and 48VA40B.  BOSS is used to collect and maintain information to verify the identity and eligibility of the Veteran or decedent for burial and monument services.  BOSS is also an automated program used to assist in verification and eligibility. In 2019, NCA began using the Memorial Benefits Management System (MBMS) in conjunction with BOSS.  MBMS functionality continues to expand and mature; it is intended to eventually replace BOSS/AMAS.   </w:t>
      </w:r>
    </w:p>
    <w:p w:rsidR="00993899" w:rsidRPr="00993899" w:rsidP="00993899" w14:paraId="6CA8686A" w14:textId="77777777">
      <w:pPr>
        <w:spacing w:after="0" w:line="240" w:lineRule="auto"/>
        <w:ind w:left="720" w:right="94"/>
        <w:rPr>
          <w:rFonts w:eastAsia="Times New Roman" w:asciiTheme="majorHAnsi" w:hAnsiTheme="majorHAnsi" w:cs="Arial"/>
          <w:sz w:val="24"/>
          <w:szCs w:val="24"/>
        </w:rPr>
      </w:pPr>
    </w:p>
    <w:p w:rsidR="00993899" w:rsidRPr="00993899" w:rsidP="00993899" w14:paraId="13BAA9F7" w14:textId="573D1BAB">
      <w:pPr>
        <w:spacing w:after="0" w:line="240" w:lineRule="auto"/>
        <w:rPr>
          <w:rFonts w:asciiTheme="majorHAnsi" w:hAnsiTheme="majorHAnsi" w:cs="Arial"/>
          <w:color w:val="000000" w:themeColor="text1"/>
          <w:sz w:val="24"/>
          <w:szCs w:val="24"/>
        </w:rPr>
      </w:pPr>
      <w:r w:rsidRPr="00993899">
        <w:rPr>
          <w:rFonts w:asciiTheme="majorHAnsi" w:hAnsiTheme="majorHAnsi" w:cs="Arial"/>
          <w:bCs/>
          <w:color w:val="000000" w:themeColor="text1"/>
          <w:sz w:val="24"/>
          <w:szCs w:val="24"/>
        </w:rPr>
        <w:t>This</w:t>
      </w:r>
      <w:r w:rsidRPr="00993899">
        <w:rPr>
          <w:rFonts w:asciiTheme="majorHAnsi" w:hAnsiTheme="majorHAnsi" w:cs="Arial"/>
          <w:color w:val="000000" w:themeColor="text1"/>
          <w:sz w:val="24"/>
          <w:szCs w:val="24"/>
        </w:rPr>
        <w:t xml:space="preserve"> burial request tool will</w:t>
      </w:r>
      <w:r w:rsidRPr="00993899">
        <w:rPr>
          <w:rFonts w:asciiTheme="majorHAnsi" w:hAnsiTheme="majorHAnsi" w:cs="Arial"/>
          <w:bCs/>
          <w:color w:val="000000" w:themeColor="text1"/>
          <w:sz w:val="24"/>
          <w:szCs w:val="24"/>
        </w:rPr>
        <w:t xml:space="preserve"> also </w:t>
      </w:r>
      <w:r w:rsidRPr="00993899">
        <w:rPr>
          <w:rFonts w:asciiTheme="majorHAnsi" w:hAnsiTheme="majorHAnsi" w:cs="Arial"/>
          <w:color w:val="000000" w:themeColor="text1"/>
          <w:sz w:val="24"/>
          <w:szCs w:val="24"/>
        </w:rPr>
        <w:t xml:space="preserve">provide an alternative means to assist those charged with burial planning to provide information to VA. The information </w:t>
      </w:r>
      <w:r w:rsidRPr="00993899">
        <w:rPr>
          <w:rFonts w:asciiTheme="majorHAnsi" w:hAnsiTheme="majorHAnsi" w:cs="Arial"/>
          <w:bCs/>
          <w:color w:val="000000" w:themeColor="text1"/>
          <w:sz w:val="24"/>
          <w:szCs w:val="24"/>
        </w:rPr>
        <w:t>can</w:t>
      </w:r>
      <w:r w:rsidRPr="00993899">
        <w:rPr>
          <w:rFonts w:asciiTheme="majorHAnsi" w:hAnsiTheme="majorHAnsi" w:cs="Arial"/>
          <w:color w:val="000000" w:themeColor="text1"/>
          <w:sz w:val="24"/>
          <w:szCs w:val="24"/>
        </w:rPr>
        <w:t xml:space="preserve"> be collected utilizing </w:t>
      </w:r>
      <w:r w:rsidRPr="00993899">
        <w:rPr>
          <w:rFonts w:asciiTheme="majorHAnsi" w:hAnsiTheme="majorHAnsi" w:cs="Arial"/>
          <w:bCs/>
          <w:color w:val="000000" w:themeColor="text1"/>
          <w:sz w:val="24"/>
          <w:szCs w:val="24"/>
        </w:rPr>
        <w:t>an</w:t>
      </w:r>
      <w:r w:rsidRPr="00993899">
        <w:rPr>
          <w:rFonts w:asciiTheme="majorHAnsi" w:hAnsiTheme="majorHAnsi" w:cs="Arial"/>
          <w:color w:val="000000" w:themeColor="text1"/>
          <w:sz w:val="24"/>
          <w:szCs w:val="24"/>
        </w:rPr>
        <w:t xml:space="preserve"> online form request.  Information such as personal identifying information, military service records, and other supporting documentation will be entered into an electronic database where a casework</w:t>
      </w:r>
      <w:r>
        <w:rPr>
          <w:rFonts w:asciiTheme="majorHAnsi" w:hAnsiTheme="majorHAnsi" w:cs="Arial"/>
          <w:color w:val="000000" w:themeColor="text1"/>
          <w:sz w:val="24"/>
          <w:szCs w:val="24"/>
        </w:rPr>
        <w:t>er</w:t>
      </w:r>
      <w:r w:rsidRPr="00993899">
        <w:rPr>
          <w:rFonts w:asciiTheme="majorHAnsi" w:hAnsiTheme="majorHAnsi" w:cs="Arial"/>
          <w:color w:val="000000" w:themeColor="text1"/>
          <w:sz w:val="24"/>
          <w:szCs w:val="24"/>
        </w:rPr>
        <w:t xml:space="preserve"> will review the information for accuracy and completeness.</w:t>
      </w:r>
    </w:p>
    <w:p w:rsidR="008635C4" w:rsidP="006E563D" w14:paraId="47452CA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43CECDBF" w14:textId="45D7B3BA">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r w:rsidR="0085688C">
        <w:rPr>
          <w:rFonts w:asciiTheme="majorHAnsi" w:hAnsiTheme="majorHAnsi"/>
          <w:sz w:val="24"/>
          <w:u w:val="single"/>
        </w:rPr>
        <w:t xml:space="preserve"> </w:t>
      </w:r>
    </w:p>
    <w:p w:rsidR="00993899" w:rsidP="006E563D" w14:paraId="60C3EF08" w14:textId="77777777">
      <w:pPr>
        <w:spacing w:after="0" w:line="240" w:lineRule="auto"/>
        <w:rPr>
          <w:rFonts w:asciiTheme="majorHAnsi" w:hAnsiTheme="majorHAnsi"/>
          <w:i/>
          <w:sz w:val="24"/>
        </w:rPr>
      </w:pPr>
    </w:p>
    <w:p w:rsidR="00CA15B1" w:rsidP="006E563D" w14:paraId="1E68E737" w14:textId="4F1481CA">
      <w:pPr>
        <w:spacing w:after="0" w:line="240" w:lineRule="auto"/>
        <w:rPr>
          <w:rFonts w:asciiTheme="majorHAnsi" w:hAnsiTheme="majorHAnsi"/>
          <w:i/>
          <w:sz w:val="24"/>
        </w:rPr>
      </w:pPr>
      <w:r w:rsidRPr="00993899">
        <w:rPr>
          <w:rFonts w:asciiTheme="majorHAnsi" w:hAnsiTheme="majorHAnsi"/>
          <w:sz w:val="24"/>
        </w:rPr>
        <w:t xml:space="preserve">The information obtained through this collection is unique and </w:t>
      </w:r>
      <w:r w:rsidRPr="00993899">
        <w:rPr>
          <w:rFonts w:asciiTheme="majorHAnsi" w:hAnsiTheme="majorHAnsi"/>
          <w:sz w:val="24"/>
        </w:rPr>
        <w:t xml:space="preserve">is </w:t>
      </w:r>
      <w:r w:rsidRPr="00993899">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97AF4A9" w14:textId="77777777">
      <w:pPr>
        <w:spacing w:after="0" w:line="240" w:lineRule="auto"/>
        <w:rPr>
          <w:rFonts w:asciiTheme="majorHAnsi" w:hAnsiTheme="majorHAnsi"/>
          <w:i/>
          <w:sz w:val="24"/>
        </w:rPr>
      </w:pPr>
    </w:p>
    <w:p w:rsidR="00CA15B1" w:rsidP="006E563D" w14:paraId="3D08BC67" w14:textId="1CDBD89A">
      <w:pPr>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CA15B1">
        <w:rPr>
          <w:rFonts w:asciiTheme="majorHAnsi" w:hAnsiTheme="majorHAnsi"/>
          <w:sz w:val="24"/>
          <w:u w:val="single"/>
        </w:rPr>
        <w:t>Burden</w:t>
      </w:r>
      <w:r w:rsidRPr="00CA15B1">
        <w:rPr>
          <w:rFonts w:asciiTheme="majorHAnsi" w:hAnsiTheme="majorHAnsi"/>
          <w:sz w:val="24"/>
          <w:u w:val="single"/>
        </w:rPr>
        <w:t xml:space="preserve"> on Small Businesses</w:t>
      </w:r>
    </w:p>
    <w:p w:rsidR="000A35B6" w:rsidP="006E563D" w14:paraId="10F0B9F8" w14:textId="77777777">
      <w:pPr>
        <w:spacing w:after="0" w:line="240" w:lineRule="auto"/>
        <w:rPr>
          <w:rFonts w:asciiTheme="majorHAnsi" w:hAnsiTheme="majorHAnsi"/>
          <w:i/>
          <w:sz w:val="24"/>
        </w:rPr>
      </w:pPr>
    </w:p>
    <w:p w:rsidR="002567F9" w:rsidP="006E563D" w14:paraId="1A651968" w14:textId="03B6A551">
      <w:pPr>
        <w:spacing w:after="0" w:line="240" w:lineRule="auto"/>
        <w:rPr>
          <w:rFonts w:asciiTheme="majorHAnsi" w:hAnsiTheme="majorHAnsi"/>
          <w:i/>
          <w:sz w:val="24"/>
        </w:rPr>
      </w:pPr>
      <w:r w:rsidRPr="000A35B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38C641A" w14:textId="77777777">
      <w:pPr>
        <w:spacing w:after="0" w:line="240" w:lineRule="auto"/>
        <w:rPr>
          <w:rFonts w:asciiTheme="majorHAnsi" w:hAnsiTheme="majorHAnsi"/>
          <w:i/>
          <w:sz w:val="24"/>
        </w:rPr>
      </w:pPr>
    </w:p>
    <w:p w:rsidR="002567F9" w:rsidRPr="0085688C" w:rsidP="006E563D" w14:paraId="2BE91190" w14:textId="554E8786">
      <w:pPr>
        <w:spacing w:after="0" w:line="240" w:lineRule="auto"/>
        <w:rPr>
          <w:rFonts w:asciiTheme="majorHAnsi" w:hAnsiTheme="majorHAnsi"/>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0A35B6" w:rsidP="000A35B6" w14:paraId="5B5AF103" w14:textId="77777777">
      <w:pPr>
        <w:spacing w:after="0" w:line="240" w:lineRule="auto"/>
        <w:ind w:right="270"/>
        <w:contextualSpacing/>
        <w:rPr>
          <w:rFonts w:ascii="Arial" w:eastAsia="Times New Roman" w:hAnsi="Arial" w:cs="Arial"/>
        </w:rPr>
      </w:pPr>
    </w:p>
    <w:p w:rsidR="000A35B6" w:rsidRPr="000A35B6" w:rsidP="000A35B6" w14:paraId="69473B09" w14:textId="7DFFD9FE">
      <w:pPr>
        <w:spacing w:after="0" w:line="240" w:lineRule="auto"/>
        <w:ind w:right="270"/>
        <w:contextualSpacing/>
        <w:rPr>
          <w:rFonts w:eastAsia="Times New Roman" w:asciiTheme="majorHAnsi" w:hAnsiTheme="majorHAnsi" w:cs="Arial"/>
          <w:sz w:val="24"/>
          <w:szCs w:val="24"/>
        </w:rPr>
      </w:pPr>
      <w:r w:rsidRPr="000A35B6">
        <w:rPr>
          <w:rFonts w:eastAsia="Times New Roman" w:asciiTheme="majorHAnsi" w:hAnsiTheme="majorHAnsi" w:cs="Arial"/>
          <w:sz w:val="24"/>
          <w:szCs w:val="24"/>
        </w:rPr>
        <w:t>This collection occurs once in the life of a Veteran or family member when requesting burial in a VA national cemetery. VA would be unable to properly administer cemetery services, perform interment scheduling or verification of eligibility for burial in a national cemetery without this collection of information. The information is collected on an ad hoc basis, related to the death of a person who is eligible for burial in a national cemetery and, therefore cannot be collected less frequently.</w:t>
      </w:r>
    </w:p>
    <w:p w:rsidR="00F86C35" w:rsidP="006E563D" w14:paraId="4B3512B4" w14:textId="77777777">
      <w:pPr>
        <w:spacing w:after="0" w:line="240" w:lineRule="auto"/>
        <w:rPr>
          <w:rFonts w:asciiTheme="majorHAnsi" w:hAnsiTheme="majorHAnsi"/>
          <w:i/>
          <w:sz w:val="24"/>
        </w:rPr>
      </w:pPr>
    </w:p>
    <w:p w:rsidR="00F86C35" w:rsidP="006E563D" w14:paraId="4E1B6F5D" w14:textId="7B4D15BF">
      <w:pPr>
        <w:spacing w:after="0" w:line="240" w:lineRule="auto"/>
        <w:rPr>
          <w:rFonts w:asciiTheme="majorHAnsi" w:hAnsiTheme="majorHAnsi"/>
          <w:sz w:val="24"/>
          <w:u w:val="single"/>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p>
    <w:p w:rsidR="00200261" w:rsidP="00200261" w14:paraId="7256108C" w14:textId="5A590CCA">
      <w:pPr>
        <w:pStyle w:val="NormalWeb"/>
        <w:spacing w:line="288" w:lineRule="atLeast"/>
        <w:rPr>
          <w:rFonts w:asciiTheme="majorHAnsi" w:eastAsiaTheme="minorHAnsi" w:hAnsiTheme="majorHAnsi" w:cstheme="minorBidi"/>
          <w:i/>
          <w:szCs w:val="22"/>
        </w:rPr>
      </w:pPr>
      <w:r w:rsidRPr="00B64542">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w:t>
      </w:r>
      <w:r w:rsidRPr="00200261">
        <w:rPr>
          <w:rFonts w:asciiTheme="majorHAnsi" w:eastAsiaTheme="minorHAnsi" w:hAnsiTheme="majorHAnsi" w:cstheme="minorBidi"/>
          <w:szCs w:val="22"/>
          <w:u w:val="single"/>
        </w:rPr>
        <w:t xml:space="preserve"> and 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836BD4" w:rsidP="00200261" w14:paraId="7531FB81" w14:textId="13EDFD5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w:t>
      </w:r>
      <w:r w:rsidRPr="00836BD4">
        <w:rPr>
          <w:rFonts w:asciiTheme="majorHAnsi" w:eastAsiaTheme="minorHAnsi" w:hAnsiTheme="majorHAnsi" w:cstheme="minorBidi"/>
          <w:szCs w:val="22"/>
        </w:rPr>
        <w:t xml:space="preserve">collection published on </w:t>
      </w:r>
      <w:r w:rsidR="002F2945">
        <w:rPr>
          <w:rFonts w:asciiTheme="majorHAnsi" w:eastAsiaTheme="minorHAnsi" w:hAnsiTheme="majorHAnsi" w:cstheme="minorBidi"/>
          <w:szCs w:val="22"/>
        </w:rPr>
        <w:t>Thursday, April 2, 2026</w:t>
      </w:r>
      <w:r w:rsidRPr="00836BD4">
        <w:rPr>
          <w:rFonts w:asciiTheme="majorHAnsi" w:eastAsiaTheme="minorHAnsi" w:hAnsiTheme="majorHAnsi" w:cstheme="minorBidi"/>
          <w:szCs w:val="22"/>
        </w:rPr>
        <w:t xml:space="preserve">.  The 60-Day FRN citation is </w:t>
      </w:r>
      <w:r w:rsidR="002F2945">
        <w:rPr>
          <w:rFonts w:asciiTheme="majorHAnsi" w:eastAsiaTheme="minorHAnsi" w:hAnsiTheme="majorHAnsi" w:cstheme="minorBidi"/>
          <w:szCs w:val="22"/>
        </w:rPr>
        <w:t xml:space="preserve">91 </w:t>
      </w:r>
      <w:r w:rsidRPr="00836BD4">
        <w:rPr>
          <w:rFonts w:asciiTheme="majorHAnsi" w:eastAsiaTheme="minorHAnsi" w:hAnsiTheme="majorHAnsi" w:cstheme="minorBidi"/>
          <w:szCs w:val="22"/>
        </w:rPr>
        <w:t>FRN</w:t>
      </w:r>
      <w:r w:rsidR="002F2945">
        <w:rPr>
          <w:rFonts w:asciiTheme="majorHAnsi" w:eastAsiaTheme="minorHAnsi" w:hAnsiTheme="majorHAnsi" w:cstheme="minorBidi"/>
          <w:szCs w:val="22"/>
        </w:rPr>
        <w:t xml:space="preserve"> 16811</w:t>
      </w:r>
      <w:r w:rsidRPr="00836BD4">
        <w:rPr>
          <w:rFonts w:asciiTheme="majorHAnsi" w:eastAsiaTheme="minorHAnsi" w:hAnsiTheme="majorHAnsi" w:cstheme="minorBidi"/>
          <w:szCs w:val="22"/>
        </w:rPr>
        <w:t xml:space="preserve">. </w:t>
      </w:r>
    </w:p>
    <w:p w:rsidR="00200261" w:rsidP="00200261" w14:paraId="198A7E4C" w14:textId="122A0261">
      <w:pPr>
        <w:pStyle w:val="NormalWeb"/>
        <w:spacing w:line="288" w:lineRule="atLeast"/>
        <w:rPr>
          <w:rFonts w:asciiTheme="majorHAnsi" w:eastAsiaTheme="minorHAnsi" w:hAnsiTheme="majorHAnsi" w:cstheme="minorBidi"/>
          <w:szCs w:val="22"/>
        </w:rPr>
      </w:pPr>
      <w:r w:rsidRPr="00836BD4">
        <w:rPr>
          <w:rFonts w:asciiTheme="majorHAnsi" w:eastAsiaTheme="minorHAnsi" w:hAnsiTheme="majorHAnsi" w:cstheme="minorBidi"/>
          <w:szCs w:val="22"/>
        </w:rPr>
        <w:t xml:space="preserve"> </w:t>
      </w:r>
      <w:r w:rsidRPr="002F294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599DB161" w14:textId="2DA80FBA">
      <w:pPr>
        <w:pStyle w:val="NormalWeb"/>
        <w:spacing w:line="288" w:lineRule="atLeast"/>
        <w:rPr>
          <w:rFonts w:asciiTheme="majorHAnsi" w:eastAsiaTheme="minorHAnsi" w:hAnsiTheme="majorHAnsi" w:cstheme="minorBidi"/>
          <w:szCs w:val="22"/>
        </w:rPr>
      </w:pPr>
      <w:r w:rsidRPr="00836BD4">
        <w:rPr>
          <w:rFonts w:asciiTheme="majorHAnsi" w:eastAsiaTheme="minorHAnsi" w:hAnsiTheme="majorHAnsi" w:cstheme="minorBidi"/>
          <w:szCs w:val="22"/>
        </w:rPr>
        <w:t>A 30-Day Federal Register Notice for the collection published on</w:t>
      </w:r>
      <w:r w:rsidR="00552094">
        <w:rPr>
          <w:rFonts w:asciiTheme="majorHAnsi" w:eastAsiaTheme="minorHAnsi" w:hAnsiTheme="majorHAnsi" w:cstheme="minorBidi"/>
          <w:szCs w:val="22"/>
        </w:rPr>
        <w:t xml:space="preserve"> Friday, July 10, 2026</w:t>
      </w:r>
      <w:r w:rsidRPr="00836BD4">
        <w:rPr>
          <w:rFonts w:asciiTheme="majorHAnsi" w:eastAsiaTheme="minorHAnsi" w:hAnsiTheme="majorHAnsi" w:cstheme="minorBidi"/>
          <w:szCs w:val="22"/>
        </w:rPr>
        <w:t>.  The 30-Day FRN citation is</w:t>
      </w:r>
      <w:r w:rsidR="00552094">
        <w:rPr>
          <w:rFonts w:asciiTheme="majorHAnsi" w:eastAsiaTheme="minorHAnsi" w:hAnsiTheme="majorHAnsi" w:cstheme="minorBidi"/>
          <w:szCs w:val="22"/>
        </w:rPr>
        <w:t xml:space="preserve"> 91 FRN 42790</w:t>
      </w:r>
      <w:r w:rsidRPr="00836BD4">
        <w:rPr>
          <w:rFonts w:asciiTheme="majorHAnsi" w:eastAsiaTheme="minorHAnsi" w:hAnsiTheme="majorHAnsi" w:cstheme="minorBidi"/>
          <w:szCs w:val="22"/>
        </w:rPr>
        <w:t>.</w:t>
      </w:r>
    </w:p>
    <w:p w:rsidR="00200261" w:rsidP="00200261" w14:paraId="11AACC41" w14:textId="1CAA038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70A4183A" w14:textId="22C81261">
      <w:pPr>
        <w:pStyle w:val="NormalWeb"/>
        <w:spacing w:line="288" w:lineRule="atLeast"/>
        <w:rPr>
          <w:rFonts w:asciiTheme="majorHAnsi" w:hAnsiTheme="majorHAnsi"/>
          <w:i/>
        </w:rPr>
      </w:pPr>
      <w:r w:rsidRPr="00B94F7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2426DC4" w14:textId="1472A55C">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p>
    <w:p w:rsidR="00B55E9F" w:rsidP="006A13FA" w14:paraId="54797C54" w14:textId="77777777">
      <w:pPr>
        <w:spacing w:after="0" w:line="240" w:lineRule="auto"/>
        <w:rPr>
          <w:rFonts w:asciiTheme="majorHAnsi" w:hAnsiTheme="majorHAnsi"/>
          <w:i/>
          <w:sz w:val="24"/>
        </w:rPr>
      </w:pPr>
    </w:p>
    <w:p w:rsidR="006A13FA" w:rsidP="006A13FA" w14:paraId="53A391A2" w14:textId="4156B0CE">
      <w:pPr>
        <w:spacing w:after="0" w:line="240" w:lineRule="auto"/>
        <w:rPr>
          <w:rFonts w:asciiTheme="majorHAnsi" w:hAnsiTheme="majorHAnsi"/>
          <w:i/>
          <w:sz w:val="24"/>
        </w:rPr>
      </w:pPr>
      <w:r w:rsidRPr="009836A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96894" w:rsidP="00996894" w14:paraId="399AE8B8" w14:textId="77777777">
      <w:pPr>
        <w:spacing w:after="0" w:line="240" w:lineRule="auto"/>
        <w:rPr>
          <w:rFonts w:asciiTheme="majorHAnsi" w:hAnsiTheme="majorHAnsi"/>
          <w:i/>
          <w:sz w:val="24"/>
        </w:rPr>
      </w:pPr>
    </w:p>
    <w:p w:rsidR="009836A5" w:rsidRPr="009836A5" w:rsidP="009836A5" w14:paraId="303BA616" w14:textId="77777777">
      <w:pPr>
        <w:ind w:right="270"/>
        <w:rPr>
          <w:rFonts w:asciiTheme="majorHAnsi" w:hAnsiTheme="majorHAnsi" w:cs="Arial"/>
          <w:sz w:val="24"/>
          <w:szCs w:val="24"/>
        </w:rPr>
      </w:pPr>
      <w:r w:rsidRPr="009836A5">
        <w:rPr>
          <w:rFonts w:eastAsia="Times New Roman" w:asciiTheme="majorHAnsi" w:hAnsiTheme="majorHAnsi" w:cs="Arial"/>
          <w:sz w:val="24"/>
          <w:szCs w:val="24"/>
        </w:rPr>
        <w:t>A user’s personal information will be kept private, in strict accordance with VA privacy policies.  Social Security numbers and military service numbers are requested solely to ensure proper identification of records.  All respondents will be informed that all submitted material and information falls within the purview of the Privacy Act of 1974 and will be safeguarded in accordance with the applicable System of Records Notice (SORN).  The information collection conforms to the Privacy Act of 1974 and is subject to the conditions of disclosure contained therein which provides assurance of privacy to the extent permitted by law. The records are maintained in the system identified as (42VA41), “Veterans and Dependents National Cemetery Interment Records-VA,”</w:t>
      </w:r>
      <w:r w:rsidRPr="009836A5">
        <w:rPr>
          <w:rFonts w:asciiTheme="majorHAnsi" w:hAnsiTheme="majorHAnsi" w:cs="Arial"/>
          <w:sz w:val="24"/>
          <w:szCs w:val="24"/>
        </w:rPr>
        <w:t xml:space="preserve"> for use in connection with verification of eligibility for burial in a national cemetery and for statistical data gathering, targeted outreach and utilization trend analysis.  </w:t>
      </w:r>
      <w:r w:rsidRPr="009836A5">
        <w:rPr>
          <w:rFonts w:eastAsia="Times New Roman" w:asciiTheme="majorHAnsi" w:hAnsiTheme="majorHAnsi" w:cs="Arial"/>
          <w:sz w:val="24"/>
          <w:szCs w:val="24"/>
        </w:rPr>
        <w:t xml:space="preserve">Other systems are (41VA41) “Veterans and Dependents National Cemetery Gravesite Reservation Records”, </w:t>
      </w:r>
      <w:r w:rsidRPr="009836A5">
        <w:rPr>
          <w:rFonts w:asciiTheme="majorHAnsi" w:hAnsiTheme="majorHAnsi" w:cs="Arial"/>
          <w:sz w:val="24"/>
          <w:szCs w:val="24"/>
        </w:rPr>
        <w:t xml:space="preserve">for use in connection with verification of eligibility for burial in a national cemetery when making gravesite reservations and for statistical data gathering, targeted outreach and utilization trend analysis.  Also included is </w:t>
      </w:r>
      <w:r w:rsidRPr="009836A5">
        <w:rPr>
          <w:rFonts w:eastAsia="Times New Roman" w:asciiTheme="majorHAnsi" w:hAnsiTheme="majorHAnsi" w:cs="Arial"/>
          <w:sz w:val="24"/>
          <w:szCs w:val="24"/>
        </w:rPr>
        <w:t xml:space="preserve">(48VA40B) “Veterans (Deceased) Headstone or Marker Records”, </w:t>
      </w:r>
      <w:r w:rsidRPr="009836A5">
        <w:rPr>
          <w:rFonts w:asciiTheme="majorHAnsi" w:hAnsiTheme="majorHAnsi" w:cs="Arial"/>
          <w:sz w:val="24"/>
          <w:szCs w:val="24"/>
        </w:rPr>
        <w:t>For use in connection with verification of eligibility for burial in a national cemetery and for statistical data gathering, targeted outreach and utilization trend analysis.</w:t>
      </w:r>
    </w:p>
    <w:p w:rsidR="009836A5" w:rsidP="00996894" w14:paraId="6754833D" w14:textId="77777777">
      <w:pPr>
        <w:spacing w:after="0" w:line="240" w:lineRule="auto"/>
        <w:rPr>
          <w:rFonts w:asciiTheme="majorHAnsi" w:hAnsiTheme="majorHAnsi"/>
          <w:i/>
          <w:sz w:val="24"/>
        </w:rPr>
      </w:pPr>
    </w:p>
    <w:p w:rsidR="00996894" w:rsidP="00996894" w14:paraId="06DEAD58" w14:textId="5175EBEF">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9A6246" w:rsidP="00337EF1" w14:paraId="760BDECD" w14:textId="77777777">
      <w:pPr>
        <w:spacing w:after="0" w:line="240" w:lineRule="auto"/>
        <w:rPr>
          <w:rFonts w:asciiTheme="majorHAnsi" w:hAnsiTheme="majorHAnsi"/>
          <w:i/>
          <w:sz w:val="24"/>
        </w:rPr>
      </w:pPr>
    </w:p>
    <w:p w:rsidR="009B108E" w:rsidRPr="00A72F13" w:rsidP="009B108E" w14:paraId="2BE57E5D" w14:textId="77777777">
      <w:pPr>
        <w:tabs>
          <w:tab w:val="left" w:pos="480"/>
          <w:tab w:val="right" w:pos="8640"/>
        </w:tabs>
        <w:spacing w:after="0" w:line="240" w:lineRule="auto"/>
        <w:ind w:right="270"/>
        <w:contextualSpacing/>
        <w:rPr>
          <w:rFonts w:eastAsia="Times New Roman" w:asciiTheme="majorHAnsi" w:hAnsiTheme="majorHAnsi" w:cs="Arial"/>
          <w:sz w:val="24"/>
          <w:szCs w:val="24"/>
        </w:rPr>
      </w:pPr>
      <w:r w:rsidRPr="00A72F13">
        <w:rPr>
          <w:rFonts w:eastAsia="Times New Roman" w:asciiTheme="majorHAnsi" w:hAnsiTheme="majorHAnsi" w:cs="Arial"/>
          <w:sz w:val="24"/>
          <w:szCs w:val="24"/>
        </w:rPr>
        <w:t xml:space="preserve">There are no questions of a sensitive nature.  VA may </w:t>
      </w:r>
      <w:r w:rsidRPr="00A72F13">
        <w:rPr>
          <w:rFonts w:eastAsia="Times New Roman" w:asciiTheme="majorHAnsi" w:hAnsiTheme="majorHAnsi" w:cs="Arial"/>
          <w:sz w:val="24"/>
          <w:szCs w:val="24"/>
        </w:rPr>
        <w:t>ask</w:t>
      </w:r>
      <w:r w:rsidRPr="00A72F13">
        <w:rPr>
          <w:rFonts w:eastAsia="Times New Roman" w:asciiTheme="majorHAnsi" w:hAnsiTheme="majorHAnsi" w:cs="Arial"/>
          <w:sz w:val="24"/>
          <w:szCs w:val="24"/>
        </w:rPr>
        <w:t xml:space="preserve"> demographic information and religious or faith-based beliefs.</w:t>
      </w:r>
    </w:p>
    <w:p w:rsidR="009B108E" w:rsidRPr="00A72F13" w:rsidP="009B108E" w14:paraId="1E2D8417" w14:textId="77777777">
      <w:pPr>
        <w:tabs>
          <w:tab w:val="left" w:pos="480"/>
          <w:tab w:val="right" w:pos="8640"/>
        </w:tabs>
        <w:spacing w:after="0" w:line="240" w:lineRule="auto"/>
        <w:ind w:left="480" w:right="270"/>
        <w:contextualSpacing/>
        <w:rPr>
          <w:rFonts w:eastAsia="Times New Roman" w:asciiTheme="majorHAnsi" w:hAnsiTheme="majorHAnsi" w:cs="Arial"/>
          <w:sz w:val="24"/>
          <w:szCs w:val="24"/>
        </w:rPr>
      </w:pPr>
    </w:p>
    <w:p w:rsidR="00D21AA6" w:rsidRPr="00A72F13" w:rsidP="009B108E" w14:paraId="07A4B1CF" w14:textId="31787ECE">
      <w:pPr>
        <w:ind w:right="184"/>
        <w:rPr>
          <w:rFonts w:asciiTheme="majorHAnsi" w:hAnsiTheme="majorHAnsi" w:cs="Arial"/>
          <w:sz w:val="24"/>
          <w:szCs w:val="24"/>
        </w:rPr>
      </w:pPr>
      <w:r w:rsidRPr="00A72F13">
        <w:rPr>
          <w:rFonts w:asciiTheme="majorHAnsi" w:hAnsiTheme="majorHAnsi" w:cs="Arial"/>
          <w:sz w:val="24"/>
          <w:szCs w:val="24"/>
        </w:rPr>
        <w:t xml:space="preserve">The personal information asked on these forms is necessary for statistical data gathering, targeted outreach and utilization trend analysis and to better serve the Veteran and for the effective delivery of burial and memorial benefits. The form collects the applicant’s </w:t>
      </w:r>
      <w:r w:rsidRPr="00A72F13">
        <w:rPr>
          <w:rFonts w:asciiTheme="majorHAnsi" w:hAnsiTheme="majorHAnsi" w:cs="Arial"/>
          <w:sz w:val="24"/>
          <w:szCs w:val="24"/>
        </w:rPr>
        <w:t xml:space="preserve">race, ethnicity, date of birth and death, and gender identity information to assist with obtaining demographics information </w:t>
      </w:r>
      <w:r w:rsidRPr="00A72F13">
        <w:rPr>
          <w:rFonts w:asciiTheme="majorHAnsi" w:hAnsiTheme="majorHAnsi" w:cs="Arial"/>
          <w:sz w:val="24"/>
          <w:szCs w:val="24"/>
        </w:rPr>
        <w:t>in order to</w:t>
      </w:r>
      <w:r w:rsidRPr="00A72F13">
        <w:rPr>
          <w:rFonts w:asciiTheme="majorHAnsi" w:hAnsiTheme="majorHAnsi" w:cs="Arial"/>
          <w:sz w:val="24"/>
          <w:szCs w:val="24"/>
        </w:rPr>
        <w:t xml:space="preserve"> better serve Veterans who may not be aware of our benefits and services. The applicant is informed that the information will be used for statistical purposes only. </w:t>
      </w:r>
    </w:p>
    <w:p w:rsidR="00D21AA6" w:rsidP="00337EF1" w14:paraId="5445FF9B"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B55E9F" w:rsidP="00B55E9F" w14:paraId="1C6BB9F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503671F" w14:textId="77777777">
      <w:pPr>
        <w:spacing w:after="0" w:line="240" w:lineRule="auto"/>
        <w:rPr>
          <w:rFonts w:asciiTheme="majorHAnsi" w:hAnsiTheme="majorHAnsi"/>
          <w:i/>
          <w:sz w:val="24"/>
        </w:rPr>
      </w:pPr>
    </w:p>
    <w:p w:rsidR="00235D71" w:rsidP="00235D71" w14:paraId="2E97F6B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6DFA365" w14:textId="5F6F821D">
      <w:pPr>
        <w:pStyle w:val="ListParagraph"/>
        <w:spacing w:after="0" w:line="240" w:lineRule="auto"/>
        <w:rPr>
          <w:rFonts w:asciiTheme="majorHAnsi" w:hAnsiTheme="majorHAnsi"/>
          <w:sz w:val="24"/>
        </w:rPr>
      </w:pPr>
      <w:r w:rsidRPr="00235D71">
        <w:rPr>
          <w:rFonts w:asciiTheme="majorHAnsi" w:hAnsiTheme="majorHAnsi"/>
          <w:sz w:val="24"/>
        </w:rPr>
        <w:t>[</w:t>
      </w:r>
      <w:r w:rsidR="003409C8">
        <w:rPr>
          <w:rFonts w:asciiTheme="majorHAnsi" w:hAnsiTheme="majorHAnsi"/>
          <w:sz w:val="24"/>
        </w:rPr>
        <w:t>Verification of Eligibility for Burial in a National Cemetery</w:t>
      </w:r>
      <w:r w:rsidRPr="00235D71">
        <w:rPr>
          <w:rFonts w:asciiTheme="majorHAnsi" w:hAnsiTheme="majorHAnsi"/>
          <w:sz w:val="24"/>
        </w:rPr>
        <w:t xml:space="preserve">] </w:t>
      </w:r>
    </w:p>
    <w:p w:rsidR="00235D71" w:rsidRPr="007B193C" w:rsidP="00235D71" w14:paraId="1C8C0AEC" w14:textId="38B1A78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7B193C" w:rsidR="00304D76">
        <w:rPr>
          <w:rFonts w:asciiTheme="majorHAnsi" w:hAnsiTheme="majorHAnsi"/>
          <w:sz w:val="24"/>
        </w:rPr>
        <w:t>150,000</w:t>
      </w:r>
    </w:p>
    <w:p w:rsidR="00235D71" w:rsidRPr="007B193C" w:rsidP="00235D71" w14:paraId="438BC02C" w14:textId="47176328">
      <w:pPr>
        <w:pStyle w:val="ListParagraph"/>
        <w:numPr>
          <w:ilvl w:val="0"/>
          <w:numId w:val="15"/>
        </w:numPr>
        <w:spacing w:after="0" w:line="240" w:lineRule="auto"/>
        <w:rPr>
          <w:rFonts w:asciiTheme="majorHAnsi" w:hAnsiTheme="majorHAnsi"/>
          <w:sz w:val="24"/>
        </w:rPr>
      </w:pPr>
      <w:r w:rsidRPr="007B193C">
        <w:rPr>
          <w:rFonts w:asciiTheme="majorHAnsi" w:hAnsiTheme="majorHAnsi"/>
          <w:sz w:val="24"/>
        </w:rPr>
        <w:t>Number of Responses Per</w:t>
      </w:r>
      <w:r w:rsidRPr="007B193C" w:rsidR="00520B36">
        <w:rPr>
          <w:rFonts w:asciiTheme="majorHAnsi" w:hAnsiTheme="majorHAnsi"/>
          <w:sz w:val="24"/>
        </w:rPr>
        <w:t xml:space="preserve"> Respondent: </w:t>
      </w:r>
      <w:r w:rsidRPr="007B193C" w:rsidR="00304D76">
        <w:rPr>
          <w:rFonts w:asciiTheme="majorHAnsi" w:hAnsiTheme="majorHAnsi"/>
          <w:sz w:val="24"/>
        </w:rPr>
        <w:t>1</w:t>
      </w:r>
    </w:p>
    <w:p w:rsidR="00235D71" w:rsidRPr="007B193C" w:rsidP="00235D71" w14:paraId="635839EA" w14:textId="6743D73C">
      <w:pPr>
        <w:pStyle w:val="ListParagraph"/>
        <w:numPr>
          <w:ilvl w:val="0"/>
          <w:numId w:val="15"/>
        </w:numPr>
        <w:spacing w:after="0" w:line="240" w:lineRule="auto"/>
        <w:rPr>
          <w:rFonts w:asciiTheme="majorHAnsi" w:hAnsiTheme="majorHAnsi"/>
          <w:sz w:val="24"/>
        </w:rPr>
      </w:pPr>
      <w:r w:rsidRPr="007B193C">
        <w:rPr>
          <w:rFonts w:asciiTheme="majorHAnsi" w:hAnsiTheme="majorHAnsi"/>
          <w:sz w:val="24"/>
        </w:rPr>
        <w:t>Num</w:t>
      </w:r>
      <w:r w:rsidRPr="007B193C" w:rsidR="00520B36">
        <w:rPr>
          <w:rFonts w:asciiTheme="majorHAnsi" w:hAnsiTheme="majorHAnsi"/>
          <w:sz w:val="24"/>
        </w:rPr>
        <w:t xml:space="preserve">ber of Total Annual Responses: </w:t>
      </w:r>
      <w:r w:rsidRPr="007B193C" w:rsidR="00E12CDD">
        <w:rPr>
          <w:rFonts w:asciiTheme="majorHAnsi" w:hAnsiTheme="majorHAnsi"/>
          <w:sz w:val="24"/>
        </w:rPr>
        <w:t>150,000</w:t>
      </w:r>
    </w:p>
    <w:p w:rsidR="00502FF3" w:rsidRPr="007B193C" w:rsidP="00235D71" w14:paraId="4AB2AF5B" w14:textId="0BCF51D7">
      <w:pPr>
        <w:pStyle w:val="ListParagraph"/>
        <w:numPr>
          <w:ilvl w:val="0"/>
          <w:numId w:val="15"/>
        </w:numPr>
        <w:spacing w:after="0" w:line="240" w:lineRule="auto"/>
        <w:rPr>
          <w:rFonts w:asciiTheme="majorHAnsi" w:hAnsiTheme="majorHAnsi"/>
          <w:sz w:val="24"/>
        </w:rPr>
      </w:pPr>
      <w:r w:rsidRPr="007B193C">
        <w:rPr>
          <w:rFonts w:asciiTheme="majorHAnsi" w:hAnsiTheme="majorHAnsi"/>
          <w:sz w:val="24"/>
        </w:rPr>
        <w:t>Response Time</w:t>
      </w:r>
      <w:r w:rsidRPr="007B193C" w:rsidR="00520B36">
        <w:rPr>
          <w:rFonts w:asciiTheme="majorHAnsi" w:hAnsiTheme="majorHAnsi"/>
          <w:sz w:val="24"/>
        </w:rPr>
        <w:t xml:space="preserve">: </w:t>
      </w:r>
      <w:r w:rsidRPr="007B193C" w:rsidR="00E12CDD">
        <w:rPr>
          <w:rFonts w:asciiTheme="majorHAnsi" w:hAnsiTheme="majorHAnsi"/>
          <w:sz w:val="24"/>
        </w:rPr>
        <w:t>15 minutes</w:t>
      </w:r>
    </w:p>
    <w:p w:rsidR="00A76F7E" w:rsidRPr="007B193C" w:rsidP="00235D71" w14:paraId="43FE1EBC" w14:textId="7A67E99B">
      <w:pPr>
        <w:pStyle w:val="ListParagraph"/>
        <w:numPr>
          <w:ilvl w:val="0"/>
          <w:numId w:val="15"/>
        </w:numPr>
        <w:spacing w:after="0" w:line="240" w:lineRule="auto"/>
        <w:rPr>
          <w:rFonts w:asciiTheme="majorHAnsi" w:hAnsiTheme="majorHAnsi"/>
          <w:sz w:val="24"/>
        </w:rPr>
      </w:pPr>
      <w:r w:rsidRPr="007B193C">
        <w:rPr>
          <w:rFonts w:asciiTheme="majorHAnsi" w:hAnsiTheme="majorHAnsi"/>
          <w:sz w:val="24"/>
        </w:rPr>
        <w:t>Respondent Burden Hours</w:t>
      </w:r>
      <w:r w:rsidRPr="007B193C" w:rsidR="00520B36">
        <w:rPr>
          <w:rFonts w:asciiTheme="majorHAnsi" w:hAnsiTheme="majorHAnsi"/>
          <w:sz w:val="24"/>
        </w:rPr>
        <w:t xml:space="preserve">: </w:t>
      </w:r>
      <w:r w:rsidRPr="008D5F0A" w:rsidR="00E12CDD">
        <w:rPr>
          <w:rFonts w:asciiTheme="majorHAnsi" w:hAnsiTheme="majorHAnsi"/>
          <w:sz w:val="24"/>
        </w:rPr>
        <w:t>37,500</w:t>
      </w:r>
      <w:r w:rsidRPr="007B193C" w:rsidR="00A77157">
        <w:rPr>
          <w:rFonts w:asciiTheme="majorHAnsi" w:hAnsiTheme="majorHAnsi"/>
          <w:sz w:val="24"/>
        </w:rPr>
        <w:t xml:space="preserve"> hours </w:t>
      </w:r>
    </w:p>
    <w:p w:rsidR="00B55E9F" w:rsidRPr="007B193C" w:rsidP="00B55E9F" w14:paraId="06EDE2A0" w14:textId="77777777">
      <w:pPr>
        <w:pStyle w:val="ListParagraph"/>
        <w:spacing w:after="0" w:line="240" w:lineRule="auto"/>
        <w:ind w:left="1440"/>
        <w:rPr>
          <w:rFonts w:asciiTheme="majorHAnsi" w:hAnsiTheme="majorHAnsi"/>
          <w:sz w:val="24"/>
        </w:rPr>
      </w:pPr>
    </w:p>
    <w:p w:rsidR="00235D71" w:rsidRPr="007B193C" w:rsidP="00235D71" w14:paraId="6F1BBCCF" w14:textId="77777777">
      <w:pPr>
        <w:pStyle w:val="ListParagraph"/>
        <w:numPr>
          <w:ilvl w:val="0"/>
          <w:numId w:val="14"/>
        </w:numPr>
        <w:spacing w:after="0" w:line="240" w:lineRule="auto"/>
        <w:rPr>
          <w:rFonts w:asciiTheme="majorHAnsi" w:hAnsiTheme="majorHAnsi"/>
          <w:sz w:val="24"/>
        </w:rPr>
      </w:pPr>
      <w:r w:rsidRPr="007B193C">
        <w:rPr>
          <w:rFonts w:asciiTheme="majorHAnsi" w:hAnsiTheme="majorHAnsi"/>
          <w:sz w:val="24"/>
        </w:rPr>
        <w:t>Total Submission Burden (Summation or average based on collection)</w:t>
      </w:r>
    </w:p>
    <w:p w:rsidR="00235D71" w:rsidRPr="007B193C" w:rsidP="00235D71" w14:paraId="1627433E" w14:textId="2F6A433D">
      <w:pPr>
        <w:pStyle w:val="ListParagraph"/>
        <w:numPr>
          <w:ilvl w:val="1"/>
          <w:numId w:val="14"/>
        </w:numPr>
        <w:spacing w:after="0" w:line="240" w:lineRule="auto"/>
        <w:rPr>
          <w:rFonts w:asciiTheme="majorHAnsi" w:hAnsiTheme="majorHAnsi"/>
          <w:sz w:val="24"/>
        </w:rPr>
      </w:pPr>
      <w:r w:rsidRPr="007B193C">
        <w:rPr>
          <w:rFonts w:asciiTheme="majorHAnsi" w:hAnsiTheme="majorHAnsi"/>
          <w:sz w:val="24"/>
        </w:rPr>
        <w:t xml:space="preserve">Total Number of Respondents: </w:t>
      </w:r>
      <w:r w:rsidRPr="008D5F0A" w:rsidR="00E12CDD">
        <w:rPr>
          <w:rFonts w:asciiTheme="majorHAnsi" w:hAnsiTheme="majorHAnsi"/>
          <w:sz w:val="24"/>
        </w:rPr>
        <w:t>150,000</w:t>
      </w:r>
    </w:p>
    <w:p w:rsidR="00235D71" w:rsidRPr="007B193C" w:rsidP="00235D71" w14:paraId="7B4B66AE" w14:textId="7F79D684">
      <w:pPr>
        <w:pStyle w:val="ListParagraph"/>
        <w:numPr>
          <w:ilvl w:val="1"/>
          <w:numId w:val="14"/>
        </w:numPr>
        <w:spacing w:after="0" w:line="240" w:lineRule="auto"/>
        <w:rPr>
          <w:rFonts w:asciiTheme="majorHAnsi" w:hAnsiTheme="majorHAnsi"/>
          <w:sz w:val="24"/>
        </w:rPr>
      </w:pPr>
      <w:r w:rsidRPr="007B193C">
        <w:rPr>
          <w:rFonts w:asciiTheme="majorHAnsi" w:hAnsiTheme="majorHAnsi"/>
          <w:sz w:val="24"/>
        </w:rPr>
        <w:t xml:space="preserve">Total Number of Annual Responses: </w:t>
      </w:r>
      <w:r w:rsidRPr="008D5F0A" w:rsidR="007D3A24">
        <w:rPr>
          <w:rFonts w:asciiTheme="majorHAnsi" w:hAnsiTheme="majorHAnsi"/>
          <w:sz w:val="24"/>
        </w:rPr>
        <w:t>150,000</w:t>
      </w:r>
    </w:p>
    <w:p w:rsidR="00A77157" w:rsidRPr="007B193C" w:rsidP="00337EF1" w14:paraId="16AF1427" w14:textId="002785DC">
      <w:pPr>
        <w:pStyle w:val="ListParagraph"/>
        <w:numPr>
          <w:ilvl w:val="1"/>
          <w:numId w:val="14"/>
        </w:numPr>
        <w:spacing w:after="0" w:line="240" w:lineRule="auto"/>
        <w:rPr>
          <w:rFonts w:asciiTheme="majorHAnsi" w:hAnsiTheme="majorHAnsi"/>
          <w:sz w:val="24"/>
        </w:rPr>
      </w:pPr>
      <w:r w:rsidRPr="007B193C">
        <w:rPr>
          <w:rFonts w:asciiTheme="majorHAnsi" w:hAnsiTheme="majorHAnsi"/>
          <w:sz w:val="24"/>
        </w:rPr>
        <w:t xml:space="preserve">Total Respondent Burden Hours: </w:t>
      </w:r>
      <w:r w:rsidRPr="008D5F0A" w:rsidR="007D3A24">
        <w:rPr>
          <w:rFonts w:asciiTheme="majorHAnsi" w:hAnsiTheme="majorHAnsi"/>
          <w:sz w:val="24"/>
        </w:rPr>
        <w:t>37,500</w:t>
      </w:r>
      <w:r w:rsidRPr="008D5F0A">
        <w:rPr>
          <w:rFonts w:asciiTheme="majorHAnsi" w:hAnsiTheme="majorHAnsi"/>
          <w:sz w:val="24"/>
        </w:rPr>
        <w:t xml:space="preserve"> hours</w:t>
      </w:r>
    </w:p>
    <w:p w:rsidR="00520B36" w:rsidRPr="007B193C" w:rsidP="00337EF1" w14:paraId="55A4E838" w14:textId="77777777">
      <w:pPr>
        <w:spacing w:after="0" w:line="240" w:lineRule="auto"/>
        <w:rPr>
          <w:rFonts w:asciiTheme="majorHAnsi" w:hAnsiTheme="majorHAnsi"/>
          <w:sz w:val="24"/>
        </w:rPr>
      </w:pPr>
    </w:p>
    <w:p w:rsidR="00105F45" w:rsidRPr="007B193C" w:rsidP="00337EF1" w14:paraId="326D9432" w14:textId="77777777">
      <w:pPr>
        <w:spacing w:after="0" w:line="240" w:lineRule="auto"/>
        <w:rPr>
          <w:rFonts w:asciiTheme="majorHAnsi" w:hAnsiTheme="majorHAnsi"/>
          <w:sz w:val="24"/>
        </w:rPr>
      </w:pPr>
      <w:r w:rsidRPr="007B193C">
        <w:rPr>
          <w:rFonts w:asciiTheme="majorHAnsi" w:hAnsiTheme="majorHAnsi"/>
          <w:sz w:val="24"/>
        </w:rPr>
        <w:t>Part B: LABOR COST OF RESPONDENT BURDEN</w:t>
      </w:r>
    </w:p>
    <w:p w:rsidR="00235D71" w:rsidRPr="007B193C" w:rsidP="00235D71" w14:paraId="79991611" w14:textId="77777777">
      <w:pPr>
        <w:pStyle w:val="ListParagraph"/>
        <w:spacing w:after="0" w:line="240" w:lineRule="auto"/>
        <w:rPr>
          <w:rFonts w:asciiTheme="majorHAnsi" w:hAnsiTheme="majorHAnsi"/>
          <w:sz w:val="24"/>
        </w:rPr>
      </w:pPr>
    </w:p>
    <w:p w:rsidR="00235D71" w:rsidRPr="007B193C" w:rsidP="00235D71" w14:paraId="00F09206" w14:textId="77777777">
      <w:pPr>
        <w:pStyle w:val="ListParagraph"/>
        <w:numPr>
          <w:ilvl w:val="0"/>
          <w:numId w:val="16"/>
        </w:numPr>
        <w:spacing w:after="0" w:line="240" w:lineRule="auto"/>
        <w:rPr>
          <w:rFonts w:asciiTheme="majorHAnsi" w:hAnsiTheme="majorHAnsi"/>
          <w:sz w:val="24"/>
        </w:rPr>
      </w:pPr>
      <w:r w:rsidRPr="007B193C">
        <w:rPr>
          <w:rFonts w:asciiTheme="majorHAnsi" w:hAnsiTheme="majorHAnsi"/>
          <w:sz w:val="24"/>
        </w:rPr>
        <w:t>Collection Instrument(s)</w:t>
      </w:r>
    </w:p>
    <w:p w:rsidR="00235D71" w:rsidRPr="007B193C" w:rsidP="00235D71" w14:paraId="281EAFCC" w14:textId="3D9FF8C8">
      <w:pPr>
        <w:pStyle w:val="ListParagraph"/>
        <w:spacing w:after="0" w:line="240" w:lineRule="auto"/>
        <w:rPr>
          <w:rFonts w:asciiTheme="majorHAnsi" w:hAnsiTheme="majorHAnsi"/>
          <w:sz w:val="24"/>
        </w:rPr>
      </w:pPr>
      <w:r w:rsidRPr="007B193C">
        <w:rPr>
          <w:rFonts w:asciiTheme="majorHAnsi" w:hAnsiTheme="majorHAnsi"/>
          <w:sz w:val="24"/>
        </w:rPr>
        <w:t>[</w:t>
      </w:r>
      <w:r w:rsidRPr="007B193C" w:rsidR="00A10509">
        <w:rPr>
          <w:rFonts w:asciiTheme="majorHAnsi" w:hAnsiTheme="majorHAnsi"/>
          <w:sz w:val="24"/>
        </w:rPr>
        <w:t>Verification of Eligibility for Burial in a National Cemetery</w:t>
      </w:r>
      <w:r w:rsidRPr="007B193C">
        <w:rPr>
          <w:rFonts w:asciiTheme="majorHAnsi" w:hAnsiTheme="majorHAnsi"/>
          <w:sz w:val="24"/>
        </w:rPr>
        <w:t xml:space="preserve">] </w:t>
      </w:r>
    </w:p>
    <w:p w:rsidR="00235D71" w:rsidRPr="007B193C" w:rsidP="00235D71" w14:paraId="3C4AE0C1" w14:textId="69F7FBAE">
      <w:pPr>
        <w:pStyle w:val="ListParagraph"/>
        <w:numPr>
          <w:ilvl w:val="0"/>
          <w:numId w:val="17"/>
        </w:numPr>
        <w:spacing w:after="0" w:line="240" w:lineRule="auto"/>
        <w:rPr>
          <w:rFonts w:asciiTheme="majorHAnsi" w:hAnsiTheme="majorHAnsi"/>
          <w:sz w:val="24"/>
        </w:rPr>
      </w:pPr>
      <w:r w:rsidRPr="007B193C">
        <w:rPr>
          <w:rFonts w:asciiTheme="majorHAnsi" w:hAnsiTheme="majorHAnsi"/>
          <w:sz w:val="24"/>
        </w:rPr>
        <w:t xml:space="preserve">Number of Total Annual Responses: </w:t>
      </w:r>
      <w:r w:rsidRPr="008D5F0A" w:rsidR="00A10509">
        <w:rPr>
          <w:rFonts w:asciiTheme="majorHAnsi" w:hAnsiTheme="majorHAnsi"/>
          <w:sz w:val="24"/>
        </w:rPr>
        <w:t>150,000</w:t>
      </w:r>
    </w:p>
    <w:p w:rsidR="00235D71" w:rsidRPr="007B193C" w:rsidP="00235D71" w14:paraId="1F9D2192" w14:textId="0C70CD9C">
      <w:pPr>
        <w:pStyle w:val="ListParagraph"/>
        <w:numPr>
          <w:ilvl w:val="0"/>
          <w:numId w:val="17"/>
        </w:numPr>
        <w:spacing w:after="0" w:line="240" w:lineRule="auto"/>
        <w:rPr>
          <w:rFonts w:asciiTheme="majorHAnsi" w:hAnsiTheme="majorHAnsi"/>
          <w:sz w:val="24"/>
        </w:rPr>
      </w:pPr>
      <w:r w:rsidRPr="007B193C">
        <w:rPr>
          <w:rFonts w:asciiTheme="majorHAnsi" w:hAnsiTheme="majorHAnsi"/>
          <w:sz w:val="24"/>
        </w:rPr>
        <w:t xml:space="preserve">Response Time: </w:t>
      </w:r>
      <w:r w:rsidRPr="007B193C" w:rsidR="00A10509">
        <w:rPr>
          <w:rFonts w:asciiTheme="majorHAnsi" w:hAnsiTheme="majorHAnsi"/>
          <w:sz w:val="24"/>
        </w:rPr>
        <w:t>15 minutes</w:t>
      </w:r>
    </w:p>
    <w:p w:rsidR="00235D71" w:rsidRPr="007B193C" w:rsidP="00235D71" w14:paraId="6A1DAAEA" w14:textId="3BFA2B3B">
      <w:pPr>
        <w:pStyle w:val="ListParagraph"/>
        <w:numPr>
          <w:ilvl w:val="0"/>
          <w:numId w:val="17"/>
        </w:numPr>
        <w:spacing w:after="0" w:line="240" w:lineRule="auto"/>
        <w:rPr>
          <w:rFonts w:asciiTheme="majorHAnsi" w:hAnsiTheme="majorHAnsi"/>
          <w:sz w:val="24"/>
        </w:rPr>
      </w:pPr>
      <w:r w:rsidRPr="007B193C">
        <w:rPr>
          <w:rFonts w:asciiTheme="majorHAnsi" w:hAnsiTheme="majorHAnsi"/>
          <w:sz w:val="24"/>
        </w:rPr>
        <w:t xml:space="preserve">Respondent Hourly Wage: </w:t>
      </w:r>
      <w:r w:rsidRPr="008D5F0A">
        <w:rPr>
          <w:rFonts w:asciiTheme="majorHAnsi" w:hAnsiTheme="majorHAnsi"/>
          <w:sz w:val="24"/>
        </w:rPr>
        <w:t>$</w:t>
      </w:r>
      <w:r w:rsidRPr="008D5F0A" w:rsidR="00ED3C23">
        <w:rPr>
          <w:rFonts w:asciiTheme="majorHAnsi" w:hAnsiTheme="majorHAnsi"/>
          <w:sz w:val="24"/>
        </w:rPr>
        <w:t>32.66</w:t>
      </w:r>
    </w:p>
    <w:p w:rsidR="00235D71" w:rsidRPr="00DA6EF3" w:rsidP="00235D71" w14:paraId="0F32BAC9" w14:textId="5E8C9158">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DA6EF3">
        <w:rPr>
          <w:rFonts w:asciiTheme="majorHAnsi" w:hAnsiTheme="majorHAnsi"/>
          <w:sz w:val="24"/>
        </w:rPr>
        <w:t xml:space="preserve">: </w:t>
      </w:r>
      <w:r w:rsidRPr="008D5F0A">
        <w:rPr>
          <w:rFonts w:asciiTheme="majorHAnsi" w:hAnsiTheme="majorHAnsi"/>
          <w:sz w:val="24"/>
        </w:rPr>
        <w:t>$</w:t>
      </w:r>
      <w:r w:rsidRPr="008D5F0A" w:rsidR="00ED3C23">
        <w:rPr>
          <w:rFonts w:asciiTheme="majorHAnsi" w:hAnsiTheme="majorHAnsi"/>
          <w:sz w:val="24"/>
        </w:rPr>
        <w:t>8.17</w:t>
      </w:r>
    </w:p>
    <w:p w:rsidR="00235D71" w:rsidRPr="00DA6EF3" w:rsidP="00235D71" w14:paraId="28347A73" w14:textId="543538B2">
      <w:pPr>
        <w:pStyle w:val="ListParagraph"/>
        <w:numPr>
          <w:ilvl w:val="0"/>
          <w:numId w:val="17"/>
        </w:numPr>
        <w:spacing w:after="0" w:line="240" w:lineRule="auto"/>
        <w:rPr>
          <w:rFonts w:asciiTheme="majorHAnsi" w:hAnsiTheme="majorHAnsi"/>
          <w:sz w:val="24"/>
        </w:rPr>
      </w:pPr>
      <w:r w:rsidRPr="00DA6EF3">
        <w:rPr>
          <w:rFonts w:asciiTheme="majorHAnsi" w:hAnsiTheme="majorHAnsi"/>
          <w:sz w:val="24"/>
        </w:rPr>
        <w:t xml:space="preserve">Total Labor Burden: </w:t>
      </w:r>
      <w:r w:rsidRPr="008D5F0A">
        <w:rPr>
          <w:rFonts w:asciiTheme="majorHAnsi" w:hAnsiTheme="majorHAnsi"/>
          <w:sz w:val="24"/>
        </w:rPr>
        <w:t>$</w:t>
      </w:r>
      <w:r w:rsidRPr="008D5F0A" w:rsidR="00AC2A56">
        <w:rPr>
          <w:rFonts w:asciiTheme="majorHAnsi" w:hAnsiTheme="majorHAnsi"/>
          <w:sz w:val="24"/>
        </w:rPr>
        <w:t>1,224,750.00</w:t>
      </w:r>
    </w:p>
    <w:p w:rsidR="00B55E9F" w:rsidRPr="00DA6EF3" w:rsidP="00B55E9F" w14:paraId="004A67EC" w14:textId="77777777">
      <w:pPr>
        <w:pStyle w:val="ListParagraph"/>
        <w:spacing w:after="0" w:line="240" w:lineRule="auto"/>
        <w:ind w:left="1440"/>
        <w:rPr>
          <w:rFonts w:asciiTheme="majorHAnsi" w:hAnsiTheme="majorHAnsi"/>
          <w:sz w:val="24"/>
        </w:rPr>
      </w:pPr>
    </w:p>
    <w:p w:rsidR="00235D71" w:rsidRPr="00DA6EF3" w:rsidP="00235D71" w14:paraId="4181698E" w14:textId="77777777">
      <w:pPr>
        <w:pStyle w:val="ListParagraph"/>
        <w:numPr>
          <w:ilvl w:val="0"/>
          <w:numId w:val="16"/>
        </w:numPr>
        <w:spacing w:after="0" w:line="240" w:lineRule="auto"/>
        <w:rPr>
          <w:rFonts w:asciiTheme="majorHAnsi" w:hAnsiTheme="majorHAnsi"/>
          <w:sz w:val="24"/>
        </w:rPr>
      </w:pPr>
      <w:r w:rsidRPr="00DA6EF3">
        <w:rPr>
          <w:rFonts w:asciiTheme="majorHAnsi" w:hAnsiTheme="majorHAnsi"/>
          <w:sz w:val="24"/>
        </w:rPr>
        <w:t>Overall</w:t>
      </w:r>
      <w:r w:rsidRPr="00DA6EF3">
        <w:rPr>
          <w:rFonts w:asciiTheme="majorHAnsi" w:hAnsiTheme="majorHAnsi"/>
          <w:sz w:val="24"/>
        </w:rPr>
        <w:t xml:space="preserve"> Labor Burden </w:t>
      </w:r>
    </w:p>
    <w:p w:rsidR="00235D71" w:rsidRPr="00DA6EF3" w:rsidP="00235D71" w14:paraId="1CBB357F" w14:textId="48B1510E">
      <w:pPr>
        <w:pStyle w:val="ListParagraph"/>
        <w:numPr>
          <w:ilvl w:val="1"/>
          <w:numId w:val="16"/>
        </w:numPr>
        <w:spacing w:after="0" w:line="240" w:lineRule="auto"/>
        <w:rPr>
          <w:rFonts w:asciiTheme="majorHAnsi" w:hAnsiTheme="majorHAnsi"/>
          <w:sz w:val="24"/>
        </w:rPr>
      </w:pPr>
      <w:r w:rsidRPr="00DA6EF3">
        <w:rPr>
          <w:rFonts w:asciiTheme="majorHAnsi" w:hAnsiTheme="majorHAnsi"/>
          <w:sz w:val="24"/>
        </w:rPr>
        <w:t xml:space="preserve">Total Number of Annual Responses: </w:t>
      </w:r>
      <w:r w:rsidRPr="008D5F0A" w:rsidR="00231232">
        <w:rPr>
          <w:rFonts w:asciiTheme="majorHAnsi" w:hAnsiTheme="majorHAnsi"/>
          <w:sz w:val="24"/>
        </w:rPr>
        <w:t>150,000</w:t>
      </w:r>
    </w:p>
    <w:p w:rsidR="00235D71" w:rsidRPr="00DA6EF3" w:rsidP="00235D71" w14:paraId="550000E2" w14:textId="251D0697">
      <w:pPr>
        <w:pStyle w:val="ListParagraph"/>
        <w:numPr>
          <w:ilvl w:val="1"/>
          <w:numId w:val="16"/>
        </w:numPr>
        <w:spacing w:after="0" w:line="240" w:lineRule="auto"/>
        <w:rPr>
          <w:rFonts w:asciiTheme="majorHAnsi" w:hAnsiTheme="majorHAnsi"/>
          <w:sz w:val="24"/>
        </w:rPr>
      </w:pPr>
      <w:r w:rsidRPr="00DA6EF3">
        <w:rPr>
          <w:rFonts w:asciiTheme="majorHAnsi" w:hAnsiTheme="majorHAnsi"/>
          <w:sz w:val="24"/>
        </w:rPr>
        <w:t xml:space="preserve">Total Labor Burden: </w:t>
      </w:r>
      <w:r w:rsidRPr="008D5F0A">
        <w:rPr>
          <w:rFonts w:asciiTheme="majorHAnsi" w:hAnsiTheme="majorHAnsi"/>
          <w:sz w:val="24"/>
        </w:rPr>
        <w:t>$</w:t>
      </w:r>
      <w:r w:rsidRPr="008D5F0A" w:rsidR="00231232">
        <w:rPr>
          <w:rFonts w:asciiTheme="majorHAnsi" w:hAnsiTheme="majorHAnsi"/>
          <w:sz w:val="24"/>
        </w:rPr>
        <w:t>1,224,750.00</w:t>
      </w:r>
    </w:p>
    <w:p w:rsidR="00520B36" w:rsidP="006F2DF8" w14:paraId="7C2EBD55" w14:textId="77777777">
      <w:pPr>
        <w:spacing w:after="0" w:line="240" w:lineRule="auto"/>
        <w:rPr>
          <w:rFonts w:asciiTheme="majorHAnsi" w:hAnsiTheme="majorHAnsi"/>
          <w:sz w:val="24"/>
        </w:rPr>
      </w:pPr>
    </w:p>
    <w:p w:rsidR="00A7415F" w:rsidRPr="00A7415F" w:rsidP="00A7415F" w14:paraId="17BF76CB" w14:textId="77777777">
      <w:pPr>
        <w:tabs>
          <w:tab w:val="left" w:pos="480"/>
          <w:tab w:val="right" w:pos="720"/>
        </w:tabs>
        <w:spacing w:after="0" w:line="240" w:lineRule="auto"/>
        <w:ind w:right="684"/>
        <w:contextualSpacing/>
        <w:rPr>
          <w:rFonts w:eastAsia="Times New Roman" w:asciiTheme="majorHAnsi" w:hAnsiTheme="majorHAnsi" w:cs="Arial"/>
          <w:sz w:val="24"/>
          <w:szCs w:val="24"/>
        </w:rPr>
      </w:pPr>
      <w:r w:rsidRPr="00A7415F">
        <w:rPr>
          <w:rFonts w:eastAsia="Times New Roman" w:asciiTheme="majorHAnsi" w:hAnsiTheme="majorHAnsi" w:cs="Arial"/>
          <w:sz w:val="24"/>
          <w:szCs w:val="24"/>
        </w:rPr>
        <w:t xml:space="preserve">VA cannot make further assumptions about the population of respondents because of the variability of factors such as the educational background and wage potential of respondents. Therefore, NCA uses general wage data to estimate the respondents’ costs associated with completing the information collection. </w:t>
      </w:r>
    </w:p>
    <w:p w:rsidR="00A7415F" w:rsidRPr="00A7415F" w:rsidP="00A7415F" w14:paraId="273D05B1" w14:textId="77777777">
      <w:pPr>
        <w:spacing w:after="0" w:line="240" w:lineRule="auto"/>
        <w:rPr>
          <w:rFonts w:asciiTheme="majorHAnsi" w:hAnsiTheme="majorHAnsi" w:cs="Arial"/>
          <w:sz w:val="24"/>
          <w:szCs w:val="24"/>
        </w:rPr>
      </w:pPr>
    </w:p>
    <w:p w:rsidR="00A7415F" w:rsidRPr="00A7415F" w:rsidP="00A7415F" w14:paraId="6B1016C3" w14:textId="77777777">
      <w:pPr>
        <w:tabs>
          <w:tab w:val="left" w:pos="480"/>
          <w:tab w:val="right" w:pos="8640"/>
          <w:tab w:val="left" w:pos="9504"/>
        </w:tabs>
        <w:spacing w:after="0" w:line="240" w:lineRule="auto"/>
        <w:ind w:right="54"/>
        <w:rPr>
          <w:rFonts w:eastAsia="Times New Roman" w:asciiTheme="majorHAnsi" w:hAnsiTheme="majorHAnsi" w:cs="Arial"/>
          <w:sz w:val="24"/>
          <w:szCs w:val="24"/>
        </w:rPr>
      </w:pPr>
      <w:r w:rsidRPr="00A7415F">
        <w:rPr>
          <w:rFonts w:eastAsia="Times New Roman" w:asciiTheme="majorHAnsi" w:hAnsiTheme="majorHAnsi" w:cs="Arial"/>
          <w:sz w:val="24"/>
          <w:szCs w:val="24"/>
        </w:rPr>
        <w:t xml:space="preserve">The Bureau of Labor Statistics (BLS) gathers information on full-time wage and salary workers.  According to the latest available BLS data, the mean hourly wage is </w:t>
      </w:r>
      <w:r w:rsidRPr="00A7415F">
        <w:rPr>
          <w:rFonts w:asciiTheme="majorHAnsi" w:hAnsiTheme="majorHAnsi" w:cs="Arial"/>
          <w:sz w:val="24"/>
          <w:szCs w:val="24"/>
        </w:rPr>
        <w:t>$32.66</w:t>
      </w:r>
      <w:r w:rsidRPr="00A7415F">
        <w:rPr>
          <w:rFonts w:eastAsia="Times New Roman" w:asciiTheme="majorHAnsi" w:hAnsiTheme="majorHAnsi" w:cs="Arial"/>
          <w:sz w:val="24"/>
          <w:szCs w:val="24"/>
        </w:rPr>
        <w:t xml:space="preserve"> based on the BLS wage code – “00-0000 All Occupations.”  This information was taken from the following website: </w:t>
      </w:r>
      <w:hyperlink r:id="rId4" w:history="1">
        <w:r w:rsidRPr="00A7415F">
          <w:rPr>
            <w:rStyle w:val="Hyperlink"/>
            <w:rFonts w:eastAsia="Aptos" w:asciiTheme="majorHAnsi" w:hAnsiTheme="majorHAnsi" w:cs="Arial"/>
            <w:color w:val="0000FF"/>
            <w:sz w:val="24"/>
            <w:szCs w:val="24"/>
          </w:rPr>
          <w:t>https://data.bls.gov/oes/#/industry/000000</w:t>
        </w:r>
      </w:hyperlink>
      <w:r w:rsidRPr="00A7415F">
        <w:rPr>
          <w:rFonts w:eastAsia="Times New Roman" w:asciiTheme="majorHAnsi" w:hAnsiTheme="majorHAnsi" w:cs="Arial"/>
          <w:sz w:val="24"/>
          <w:szCs w:val="24"/>
        </w:rPr>
        <w:t xml:space="preserve">.   </w:t>
      </w:r>
    </w:p>
    <w:p w:rsidR="006F2DF8" w:rsidP="00337EF1" w14:paraId="49ECAE60" w14:textId="77777777">
      <w:pPr>
        <w:spacing w:after="0" w:line="240" w:lineRule="auto"/>
        <w:rPr>
          <w:rFonts w:asciiTheme="majorHAnsi" w:hAnsiTheme="majorHAnsi"/>
          <w:sz w:val="24"/>
        </w:rPr>
      </w:pPr>
    </w:p>
    <w:p w:rsidR="0019309D" w:rsidP="00337EF1" w14:paraId="17EA69A7" w14:textId="602DF532">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333DCB74" w14:textId="77777777">
      <w:pPr>
        <w:spacing w:after="0" w:line="240" w:lineRule="auto"/>
        <w:rPr>
          <w:rFonts w:asciiTheme="majorHAnsi" w:hAnsiTheme="majorHAnsi"/>
          <w:sz w:val="24"/>
        </w:rPr>
      </w:pPr>
    </w:p>
    <w:p w:rsidR="0019309D" w:rsidP="0019309D" w14:paraId="64B2ECBE" w14:textId="06D30736">
      <w:pPr>
        <w:spacing w:after="0" w:line="240" w:lineRule="auto"/>
        <w:rPr>
          <w:rFonts w:asciiTheme="majorHAnsi" w:hAnsiTheme="majorHAnsi"/>
          <w:sz w:val="24"/>
        </w:rPr>
      </w:pPr>
      <w:r w:rsidRPr="00A7415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722FDB" w:rsidRPr="00235D71" w:rsidP="00722FDB" w14:paraId="1D12FB28" w14:textId="556408B9">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14:paraId="7C39DD68" w14:textId="77777777">
      <w:pPr>
        <w:pStyle w:val="ListParagraph"/>
        <w:spacing w:after="0" w:line="240" w:lineRule="auto"/>
        <w:rPr>
          <w:rFonts w:asciiTheme="majorHAnsi" w:hAnsiTheme="majorHAnsi"/>
          <w:sz w:val="24"/>
        </w:rPr>
      </w:pPr>
    </w:p>
    <w:p w:rsidR="00235D71" w:rsidP="00235D71"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57AED6D7" w14:textId="75B9DE1B">
      <w:pPr>
        <w:pStyle w:val="ListParagraph"/>
        <w:spacing w:after="0" w:line="240" w:lineRule="auto"/>
        <w:rPr>
          <w:rFonts w:asciiTheme="majorHAnsi" w:hAnsiTheme="majorHAnsi"/>
          <w:sz w:val="24"/>
        </w:rPr>
      </w:pPr>
      <w:r w:rsidRPr="00235D71">
        <w:rPr>
          <w:rFonts w:asciiTheme="majorHAnsi" w:hAnsiTheme="majorHAnsi"/>
          <w:sz w:val="24"/>
        </w:rPr>
        <w:t>[</w:t>
      </w:r>
      <w:r w:rsidR="00EA5442">
        <w:rPr>
          <w:rFonts w:asciiTheme="majorHAnsi" w:hAnsiTheme="majorHAnsi"/>
          <w:sz w:val="24"/>
        </w:rPr>
        <w:t>Verification of Eligibility for Burial in a National Cemetery</w:t>
      </w:r>
      <w:r w:rsidRPr="00235D71">
        <w:rPr>
          <w:rFonts w:asciiTheme="majorHAnsi" w:hAnsiTheme="majorHAnsi"/>
          <w:sz w:val="24"/>
        </w:rPr>
        <w:t xml:space="preserve">] </w:t>
      </w:r>
    </w:p>
    <w:p w:rsidR="00235D71" w:rsidRPr="00F75575" w:rsidP="00235D71" w14:paraId="6974E6A5" w14:textId="0B9690F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F75575">
        <w:rPr>
          <w:rFonts w:asciiTheme="majorHAnsi" w:hAnsiTheme="majorHAnsi"/>
          <w:sz w:val="24"/>
        </w:rPr>
        <w:t xml:space="preserve">Responses: </w:t>
      </w:r>
      <w:r w:rsidRPr="00F75575" w:rsidR="00170ABF">
        <w:rPr>
          <w:rFonts w:asciiTheme="majorHAnsi" w:hAnsiTheme="majorHAnsi"/>
          <w:sz w:val="24"/>
        </w:rPr>
        <w:t>37,500</w:t>
      </w:r>
    </w:p>
    <w:p w:rsidR="00235D71" w:rsidRPr="00F75575" w:rsidP="00235D71" w14:paraId="44C14166" w14:textId="449EDE2B">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Processing Time per Response: </w:t>
      </w:r>
      <w:r w:rsidRPr="00F75575" w:rsidR="00A00774">
        <w:rPr>
          <w:rFonts w:asciiTheme="majorHAnsi" w:hAnsiTheme="majorHAnsi"/>
          <w:sz w:val="24"/>
        </w:rPr>
        <w:t>15 minutes</w:t>
      </w:r>
    </w:p>
    <w:p w:rsidR="00235D71" w:rsidRPr="00F75575" w:rsidP="00235D71" w14:paraId="44F6D0C1" w14:textId="13C193A4">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Hourly Wage of </w:t>
      </w:r>
      <w:r w:rsidRPr="00F75575" w:rsidR="00722CA3">
        <w:rPr>
          <w:rFonts w:asciiTheme="majorHAnsi" w:hAnsiTheme="majorHAnsi"/>
          <w:sz w:val="24"/>
        </w:rPr>
        <w:t xml:space="preserve">GS-7 Step 5 </w:t>
      </w:r>
      <w:r w:rsidRPr="00F75575" w:rsidR="00536B38">
        <w:rPr>
          <w:rFonts w:asciiTheme="majorHAnsi" w:hAnsiTheme="majorHAnsi"/>
          <w:sz w:val="24"/>
        </w:rPr>
        <w:t>Program Assistants</w:t>
      </w:r>
      <w:r w:rsidRPr="00F75575">
        <w:rPr>
          <w:rFonts w:asciiTheme="majorHAnsi" w:hAnsiTheme="majorHAnsi"/>
          <w:sz w:val="24"/>
        </w:rPr>
        <w:t xml:space="preserve"> Processing Responses: $</w:t>
      </w:r>
      <w:r w:rsidRPr="00F75575" w:rsidR="00A00774">
        <w:rPr>
          <w:rFonts w:asciiTheme="majorHAnsi" w:hAnsiTheme="majorHAnsi"/>
          <w:sz w:val="24"/>
        </w:rPr>
        <w:t>28.10</w:t>
      </w:r>
    </w:p>
    <w:p w:rsidR="00235D71" w:rsidRPr="00F75575" w:rsidP="00235D71" w14:paraId="4BB348C4" w14:textId="0039BF92">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Cost to Process Each Response: $</w:t>
      </w:r>
      <w:r w:rsidRPr="00F75575" w:rsidR="00207568">
        <w:rPr>
          <w:rFonts w:asciiTheme="majorHAnsi" w:hAnsiTheme="majorHAnsi"/>
          <w:sz w:val="24"/>
        </w:rPr>
        <w:t>7.</w:t>
      </w:r>
      <w:r w:rsidRPr="00F75575" w:rsidR="00F553FA">
        <w:rPr>
          <w:rFonts w:asciiTheme="majorHAnsi" w:hAnsiTheme="majorHAnsi"/>
          <w:sz w:val="24"/>
        </w:rPr>
        <w:t>03</w:t>
      </w:r>
    </w:p>
    <w:p w:rsidR="00235D71" w:rsidRPr="00F75575" w:rsidP="00235D71" w14:paraId="37FB5A13" w14:textId="00F6AE70">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Total Cost to Process Responses: $</w:t>
      </w:r>
      <w:r w:rsidRPr="00F75575" w:rsidR="00C232D6">
        <w:rPr>
          <w:rFonts w:asciiTheme="majorHAnsi" w:hAnsiTheme="majorHAnsi"/>
          <w:sz w:val="24"/>
        </w:rPr>
        <w:t>263,</w:t>
      </w:r>
      <w:r w:rsidRPr="00F75575" w:rsidR="00F75575">
        <w:rPr>
          <w:rFonts w:asciiTheme="majorHAnsi" w:hAnsiTheme="majorHAnsi"/>
          <w:sz w:val="24"/>
        </w:rPr>
        <w:t>438</w:t>
      </w:r>
    </w:p>
    <w:p w:rsidR="00B55E9F" w:rsidP="00B55E9F" w14:paraId="40BB60B2" w14:textId="77777777">
      <w:pPr>
        <w:pStyle w:val="ListParagraph"/>
        <w:spacing w:after="0" w:line="240" w:lineRule="auto"/>
        <w:ind w:left="1440"/>
        <w:rPr>
          <w:rFonts w:asciiTheme="majorHAnsi" w:hAnsiTheme="majorHAnsi"/>
          <w:sz w:val="24"/>
        </w:rPr>
      </w:pPr>
    </w:p>
    <w:p w:rsidR="00722CA3" w:rsidP="00722CA3" w14:paraId="43EB091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722CA3" w:rsidRPr="00F75575" w:rsidP="00722CA3" w14:paraId="2AC80980" w14:textId="012CE33F">
      <w:pPr>
        <w:pStyle w:val="ListParagraph"/>
        <w:spacing w:after="0" w:line="240" w:lineRule="auto"/>
        <w:rPr>
          <w:rFonts w:asciiTheme="majorHAnsi" w:hAnsiTheme="majorHAnsi"/>
          <w:sz w:val="24"/>
        </w:rPr>
      </w:pPr>
      <w:r w:rsidRPr="00235D71">
        <w:rPr>
          <w:rFonts w:asciiTheme="majorHAnsi" w:hAnsiTheme="majorHAnsi"/>
          <w:sz w:val="24"/>
        </w:rPr>
        <w:t>[</w:t>
      </w:r>
      <w:r w:rsidR="00EA5442">
        <w:rPr>
          <w:rFonts w:asciiTheme="majorHAnsi" w:hAnsiTheme="majorHAnsi"/>
          <w:sz w:val="24"/>
        </w:rPr>
        <w:t xml:space="preserve">Verification of Eligibility for Burial in a </w:t>
      </w:r>
      <w:r w:rsidRPr="00F75575" w:rsidR="00EA5442">
        <w:rPr>
          <w:rFonts w:asciiTheme="majorHAnsi" w:hAnsiTheme="majorHAnsi"/>
          <w:sz w:val="24"/>
        </w:rPr>
        <w:t>National Cemetery</w:t>
      </w:r>
      <w:r w:rsidRPr="00F75575">
        <w:rPr>
          <w:rFonts w:asciiTheme="majorHAnsi" w:hAnsiTheme="majorHAnsi"/>
          <w:sz w:val="24"/>
        </w:rPr>
        <w:t xml:space="preserve">] </w:t>
      </w:r>
    </w:p>
    <w:p w:rsidR="00722CA3" w:rsidRPr="00F75575" w:rsidP="00722CA3" w14:paraId="5721470B" w14:textId="337DA512">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Number of Total Annual Responses: </w:t>
      </w:r>
      <w:r w:rsidRPr="00F75575" w:rsidR="00170ABF">
        <w:rPr>
          <w:rFonts w:asciiTheme="majorHAnsi" w:hAnsiTheme="majorHAnsi"/>
          <w:sz w:val="24"/>
        </w:rPr>
        <w:t>37,500</w:t>
      </w:r>
    </w:p>
    <w:p w:rsidR="00722CA3" w:rsidRPr="00F75575" w:rsidP="00722CA3" w14:paraId="32AF5F24" w14:textId="3437E90A">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Processing Time per Response: </w:t>
      </w:r>
      <w:r w:rsidRPr="00F75575" w:rsidR="000D4A9F">
        <w:rPr>
          <w:rFonts w:asciiTheme="majorHAnsi" w:hAnsiTheme="majorHAnsi"/>
          <w:sz w:val="24"/>
        </w:rPr>
        <w:t>15 minutes</w:t>
      </w:r>
      <w:r w:rsidRPr="00F75575" w:rsidR="000D4A9F">
        <w:rPr>
          <w:rFonts w:asciiTheme="majorHAnsi" w:hAnsiTheme="majorHAnsi"/>
          <w:sz w:val="24"/>
        </w:rPr>
        <w:t xml:space="preserve"> </w:t>
      </w:r>
    </w:p>
    <w:p w:rsidR="00722CA3" w:rsidRPr="00F75575" w:rsidP="00722CA3" w14:paraId="0CE1C25F" w14:textId="5FF40297">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Hourly Wage of GS-8 Step 5 Worker(s) Processing Responses: $</w:t>
      </w:r>
      <w:r w:rsidRPr="00F75575" w:rsidR="00FC0B77">
        <w:rPr>
          <w:rFonts w:asciiTheme="majorHAnsi" w:hAnsiTheme="majorHAnsi"/>
          <w:sz w:val="24"/>
        </w:rPr>
        <w:t>31.12</w:t>
      </w:r>
    </w:p>
    <w:p w:rsidR="00722CA3" w:rsidRPr="00F75575" w:rsidP="00722CA3" w14:paraId="4BEA6544" w14:textId="5F17BA7E">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Cost to Process Each Response: $</w:t>
      </w:r>
      <w:r w:rsidRPr="00F75575" w:rsidR="00A2640A">
        <w:rPr>
          <w:rFonts w:asciiTheme="majorHAnsi" w:hAnsiTheme="majorHAnsi"/>
          <w:sz w:val="24"/>
        </w:rPr>
        <w:t>7.78</w:t>
      </w:r>
    </w:p>
    <w:p w:rsidR="00722CA3" w:rsidRPr="00F75575" w:rsidP="00722CA3" w14:paraId="7A3BC8BA" w14:textId="29B0F1EC">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Total Cost </w:t>
      </w:r>
      <w:r w:rsidRPr="00F75575">
        <w:rPr>
          <w:rFonts w:asciiTheme="majorHAnsi" w:hAnsiTheme="majorHAnsi"/>
          <w:sz w:val="24"/>
        </w:rPr>
        <w:t>to</w:t>
      </w:r>
      <w:r w:rsidRPr="00F75575">
        <w:rPr>
          <w:rFonts w:asciiTheme="majorHAnsi" w:hAnsiTheme="majorHAnsi"/>
          <w:sz w:val="24"/>
        </w:rPr>
        <w:t xml:space="preserve"> Process Responses: $</w:t>
      </w:r>
      <w:r w:rsidRPr="00F75575" w:rsidR="00C232D6">
        <w:rPr>
          <w:rFonts w:asciiTheme="majorHAnsi" w:hAnsiTheme="majorHAnsi"/>
          <w:sz w:val="24"/>
        </w:rPr>
        <w:t>291,750</w:t>
      </w:r>
    </w:p>
    <w:p w:rsidR="00722CA3" w:rsidRPr="00F75575" w:rsidP="00722CA3" w14:paraId="69D5A36A" w14:textId="77777777">
      <w:pPr>
        <w:pStyle w:val="ListParagraph"/>
        <w:spacing w:after="0" w:line="240" w:lineRule="auto"/>
        <w:ind w:left="1440" w:firstLine="720"/>
        <w:rPr>
          <w:rFonts w:asciiTheme="majorHAnsi" w:hAnsiTheme="majorHAnsi"/>
          <w:sz w:val="24"/>
        </w:rPr>
      </w:pPr>
    </w:p>
    <w:p w:rsidR="00722CA3" w:rsidRPr="00F75575" w:rsidP="00722CA3" w14:paraId="18D8A544" w14:textId="77777777">
      <w:pPr>
        <w:pStyle w:val="ListParagraph"/>
        <w:numPr>
          <w:ilvl w:val="0"/>
          <w:numId w:val="18"/>
        </w:numPr>
        <w:spacing w:after="0" w:line="240" w:lineRule="auto"/>
        <w:rPr>
          <w:rFonts w:asciiTheme="majorHAnsi" w:hAnsiTheme="majorHAnsi"/>
          <w:sz w:val="24"/>
        </w:rPr>
      </w:pPr>
      <w:r w:rsidRPr="00F75575">
        <w:rPr>
          <w:rFonts w:asciiTheme="majorHAnsi" w:hAnsiTheme="majorHAnsi"/>
          <w:sz w:val="24"/>
        </w:rPr>
        <w:t>Collection Instrument(s)</w:t>
      </w:r>
    </w:p>
    <w:p w:rsidR="00722CA3" w:rsidRPr="00F75575" w:rsidP="00722CA3" w14:paraId="4A48E36A" w14:textId="2B1F7973">
      <w:pPr>
        <w:pStyle w:val="ListParagraph"/>
        <w:spacing w:after="0" w:line="240" w:lineRule="auto"/>
        <w:rPr>
          <w:rFonts w:asciiTheme="majorHAnsi" w:hAnsiTheme="majorHAnsi"/>
          <w:sz w:val="24"/>
        </w:rPr>
      </w:pPr>
      <w:r w:rsidRPr="00F75575">
        <w:rPr>
          <w:rFonts w:asciiTheme="majorHAnsi" w:hAnsiTheme="majorHAnsi"/>
          <w:sz w:val="24"/>
        </w:rPr>
        <w:t>[</w:t>
      </w:r>
      <w:r w:rsidRPr="00F75575" w:rsidR="00EA5442">
        <w:rPr>
          <w:rFonts w:asciiTheme="majorHAnsi" w:hAnsiTheme="majorHAnsi"/>
          <w:sz w:val="24"/>
        </w:rPr>
        <w:t>Verification of Eligibility for Burial in a National Cemetery</w:t>
      </w:r>
      <w:r w:rsidRPr="00F75575">
        <w:rPr>
          <w:rFonts w:asciiTheme="majorHAnsi" w:hAnsiTheme="majorHAnsi"/>
          <w:sz w:val="24"/>
        </w:rPr>
        <w:t xml:space="preserve">] </w:t>
      </w:r>
    </w:p>
    <w:p w:rsidR="00722CA3" w:rsidRPr="00F75575" w:rsidP="00722CA3" w14:paraId="69493ECF" w14:textId="22A6090A">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Number of Total Annual Responses: </w:t>
      </w:r>
      <w:r w:rsidRPr="00F75575" w:rsidR="00170ABF">
        <w:rPr>
          <w:rFonts w:asciiTheme="majorHAnsi" w:hAnsiTheme="majorHAnsi"/>
          <w:sz w:val="24"/>
        </w:rPr>
        <w:t>37,500</w:t>
      </w:r>
    </w:p>
    <w:p w:rsidR="00722CA3" w:rsidRPr="00F75575" w:rsidP="00722CA3" w14:paraId="39FB7B38" w14:textId="2ED71312">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Processing Time per Response: </w:t>
      </w:r>
      <w:r w:rsidRPr="00F75575" w:rsidR="00C955A5">
        <w:rPr>
          <w:rFonts w:asciiTheme="majorHAnsi" w:hAnsiTheme="majorHAnsi"/>
          <w:sz w:val="24"/>
        </w:rPr>
        <w:t>15 minutes</w:t>
      </w:r>
    </w:p>
    <w:p w:rsidR="00722CA3" w:rsidRPr="00F75575" w:rsidP="00722CA3" w14:paraId="7FB2DC05" w14:textId="2F145284">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Hourly Wage of GS-11 Step 5 </w:t>
      </w:r>
      <w:r w:rsidRPr="00F75575" w:rsidR="00536B38">
        <w:rPr>
          <w:rFonts w:asciiTheme="majorHAnsi" w:hAnsiTheme="majorHAnsi"/>
          <w:sz w:val="24"/>
        </w:rPr>
        <w:t>Supervisor</w:t>
      </w:r>
      <w:r w:rsidRPr="00F75575">
        <w:rPr>
          <w:rFonts w:asciiTheme="majorHAnsi" w:hAnsiTheme="majorHAnsi"/>
          <w:sz w:val="24"/>
        </w:rPr>
        <w:t xml:space="preserve"> Processing Responses: $</w:t>
      </w:r>
      <w:r w:rsidRPr="00F75575" w:rsidR="00DB2B24">
        <w:rPr>
          <w:rFonts w:asciiTheme="majorHAnsi" w:hAnsiTheme="majorHAnsi"/>
          <w:sz w:val="24"/>
        </w:rPr>
        <w:t>41.58</w:t>
      </w:r>
    </w:p>
    <w:p w:rsidR="00722CA3" w:rsidRPr="00F75575" w:rsidP="00722CA3" w14:paraId="0BAFB35D" w14:textId="556C9301">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Cost to Process Each Response: $</w:t>
      </w:r>
      <w:r w:rsidRPr="00F75575" w:rsidR="00DB2B24">
        <w:rPr>
          <w:rFonts w:asciiTheme="majorHAnsi" w:hAnsiTheme="majorHAnsi"/>
          <w:sz w:val="24"/>
        </w:rPr>
        <w:t>10.</w:t>
      </w:r>
      <w:r w:rsidRPr="00F75575" w:rsidR="00626363">
        <w:rPr>
          <w:rFonts w:asciiTheme="majorHAnsi" w:hAnsiTheme="majorHAnsi"/>
          <w:sz w:val="24"/>
        </w:rPr>
        <w:t>40</w:t>
      </w:r>
    </w:p>
    <w:p w:rsidR="00722CA3" w:rsidRPr="00F75575" w:rsidP="00722CA3" w14:paraId="6E80C0E3" w14:textId="1B7EACEE">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Total Cost to Process Responses: $</w:t>
      </w:r>
      <w:r w:rsidRPr="00F75575" w:rsidR="00F75575">
        <w:rPr>
          <w:rFonts w:asciiTheme="majorHAnsi" w:hAnsiTheme="majorHAnsi"/>
          <w:sz w:val="24"/>
        </w:rPr>
        <w:t>389,813</w:t>
      </w:r>
    </w:p>
    <w:p w:rsidR="00722CA3" w:rsidRPr="00F75575" w:rsidP="00722CA3" w14:paraId="328E517B" w14:textId="77777777">
      <w:pPr>
        <w:pStyle w:val="ListParagraph"/>
        <w:spacing w:after="0" w:line="240" w:lineRule="auto"/>
        <w:ind w:left="1440" w:firstLine="720"/>
        <w:rPr>
          <w:rFonts w:asciiTheme="majorHAnsi" w:hAnsiTheme="majorHAnsi"/>
          <w:sz w:val="24"/>
        </w:rPr>
      </w:pPr>
    </w:p>
    <w:p w:rsidR="00722CA3" w:rsidRPr="00F75575" w:rsidP="00722CA3" w14:paraId="766BEEF6" w14:textId="77777777">
      <w:pPr>
        <w:pStyle w:val="ListParagraph"/>
        <w:numPr>
          <w:ilvl w:val="0"/>
          <w:numId w:val="18"/>
        </w:numPr>
        <w:spacing w:after="0" w:line="240" w:lineRule="auto"/>
        <w:rPr>
          <w:rFonts w:asciiTheme="majorHAnsi" w:hAnsiTheme="majorHAnsi"/>
          <w:sz w:val="24"/>
        </w:rPr>
      </w:pPr>
      <w:r w:rsidRPr="00F75575">
        <w:rPr>
          <w:rFonts w:asciiTheme="majorHAnsi" w:hAnsiTheme="majorHAnsi"/>
          <w:sz w:val="24"/>
        </w:rPr>
        <w:t>Collection Instrument(s)</w:t>
      </w:r>
    </w:p>
    <w:p w:rsidR="00722CA3" w:rsidRPr="00F75575" w:rsidP="00722CA3" w14:paraId="25BB4316" w14:textId="3849CDA9">
      <w:pPr>
        <w:pStyle w:val="ListParagraph"/>
        <w:spacing w:after="0" w:line="240" w:lineRule="auto"/>
        <w:rPr>
          <w:rFonts w:asciiTheme="majorHAnsi" w:hAnsiTheme="majorHAnsi"/>
          <w:sz w:val="24"/>
        </w:rPr>
      </w:pPr>
      <w:r w:rsidRPr="00F75575">
        <w:rPr>
          <w:rFonts w:asciiTheme="majorHAnsi" w:hAnsiTheme="majorHAnsi"/>
          <w:sz w:val="24"/>
        </w:rPr>
        <w:t>[</w:t>
      </w:r>
      <w:r w:rsidRPr="00F75575" w:rsidR="00EA5442">
        <w:rPr>
          <w:rFonts w:asciiTheme="majorHAnsi" w:hAnsiTheme="majorHAnsi"/>
          <w:sz w:val="24"/>
        </w:rPr>
        <w:t>Verification of Eligibility for Burial in a National Cemetery</w:t>
      </w:r>
      <w:r w:rsidRPr="00F75575">
        <w:rPr>
          <w:rFonts w:asciiTheme="majorHAnsi" w:hAnsiTheme="majorHAnsi"/>
          <w:sz w:val="24"/>
        </w:rPr>
        <w:t xml:space="preserve">] </w:t>
      </w:r>
    </w:p>
    <w:p w:rsidR="00722CA3" w:rsidRPr="00F75575" w:rsidP="00722CA3" w14:paraId="1C09763D" w14:textId="0A203C4E">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Number of Total Annual Responses: </w:t>
      </w:r>
      <w:r w:rsidRPr="00F75575" w:rsidR="00170ABF">
        <w:rPr>
          <w:rFonts w:asciiTheme="majorHAnsi" w:hAnsiTheme="majorHAnsi"/>
          <w:sz w:val="24"/>
        </w:rPr>
        <w:t>37,500</w:t>
      </w:r>
    </w:p>
    <w:p w:rsidR="00722CA3" w:rsidRPr="00F75575" w:rsidP="00722CA3" w14:paraId="3209D46F" w14:textId="73DFF71D">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Processing Time per Response: </w:t>
      </w:r>
      <w:r w:rsidRPr="00F75575" w:rsidR="00626363">
        <w:rPr>
          <w:rFonts w:asciiTheme="majorHAnsi" w:hAnsiTheme="majorHAnsi"/>
          <w:sz w:val="24"/>
        </w:rPr>
        <w:t>15 minutes</w:t>
      </w:r>
    </w:p>
    <w:p w:rsidR="00722CA3" w:rsidRPr="00F75575" w:rsidP="00722CA3" w14:paraId="3E276ABC" w14:textId="721803C6">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 xml:space="preserve">Hourly Wage of GS-12 Step 5 </w:t>
      </w:r>
      <w:r w:rsidRPr="00F75575" w:rsidR="00536B38">
        <w:rPr>
          <w:rFonts w:asciiTheme="majorHAnsi" w:hAnsiTheme="majorHAnsi"/>
          <w:sz w:val="24"/>
        </w:rPr>
        <w:t>Supervisor</w:t>
      </w:r>
      <w:r w:rsidRPr="00F75575">
        <w:rPr>
          <w:rFonts w:asciiTheme="majorHAnsi" w:hAnsiTheme="majorHAnsi"/>
          <w:sz w:val="24"/>
        </w:rPr>
        <w:t xml:space="preserve"> Processing Responses: $</w:t>
      </w:r>
      <w:r w:rsidRPr="00F75575" w:rsidR="00237E7E">
        <w:rPr>
          <w:rFonts w:asciiTheme="majorHAnsi" w:hAnsiTheme="majorHAnsi"/>
          <w:sz w:val="24"/>
        </w:rPr>
        <w:t>49.84</w:t>
      </w:r>
    </w:p>
    <w:p w:rsidR="00722CA3" w:rsidRPr="00F75575" w:rsidP="00722CA3" w14:paraId="093681EC" w14:textId="6A11987C">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Cost to Process Each Response: $</w:t>
      </w:r>
      <w:r w:rsidRPr="00F75575" w:rsidR="00F62AF4">
        <w:rPr>
          <w:rFonts w:asciiTheme="majorHAnsi" w:hAnsiTheme="majorHAnsi"/>
          <w:sz w:val="24"/>
        </w:rPr>
        <w:t>12.46</w:t>
      </w:r>
    </w:p>
    <w:p w:rsidR="00722CA3" w:rsidRPr="00F75575" w:rsidP="00722CA3" w14:paraId="0B22E320" w14:textId="0E721EC8">
      <w:pPr>
        <w:pStyle w:val="ListParagraph"/>
        <w:numPr>
          <w:ilvl w:val="0"/>
          <w:numId w:val="19"/>
        </w:numPr>
        <w:spacing w:after="0" w:line="240" w:lineRule="auto"/>
        <w:rPr>
          <w:rFonts w:asciiTheme="majorHAnsi" w:hAnsiTheme="majorHAnsi"/>
          <w:sz w:val="24"/>
        </w:rPr>
      </w:pPr>
      <w:r w:rsidRPr="00F75575">
        <w:rPr>
          <w:rFonts w:asciiTheme="majorHAnsi" w:hAnsiTheme="majorHAnsi"/>
          <w:sz w:val="24"/>
        </w:rPr>
        <w:t>Total Cost to Process Responses: $</w:t>
      </w:r>
      <w:r w:rsidRPr="00F75575" w:rsidR="00D13684">
        <w:rPr>
          <w:rFonts w:asciiTheme="majorHAnsi" w:hAnsiTheme="majorHAnsi"/>
          <w:sz w:val="24"/>
        </w:rPr>
        <w:t>467,250</w:t>
      </w:r>
    </w:p>
    <w:p w:rsidR="00722CA3" w:rsidRPr="00F75575" w:rsidP="00722CA3" w14:paraId="392C6002" w14:textId="77777777">
      <w:pPr>
        <w:pStyle w:val="ListParagraph"/>
        <w:spacing w:after="0" w:line="240" w:lineRule="auto"/>
        <w:ind w:left="1440" w:firstLine="720"/>
        <w:rPr>
          <w:rFonts w:asciiTheme="majorHAnsi" w:hAnsiTheme="majorHAnsi"/>
          <w:sz w:val="24"/>
        </w:rPr>
      </w:pPr>
    </w:p>
    <w:p w:rsidR="00235D71" w:rsidRPr="00F75575" w:rsidP="00235D71" w14:paraId="6F7965AD" w14:textId="77777777">
      <w:pPr>
        <w:pStyle w:val="ListParagraph"/>
        <w:numPr>
          <w:ilvl w:val="0"/>
          <w:numId w:val="18"/>
        </w:numPr>
        <w:spacing w:after="0" w:line="240" w:lineRule="auto"/>
        <w:rPr>
          <w:rFonts w:asciiTheme="majorHAnsi" w:hAnsiTheme="majorHAnsi"/>
          <w:sz w:val="24"/>
        </w:rPr>
      </w:pPr>
      <w:r w:rsidRPr="00F75575">
        <w:rPr>
          <w:rFonts w:asciiTheme="majorHAnsi" w:hAnsiTheme="majorHAnsi"/>
          <w:sz w:val="24"/>
        </w:rPr>
        <w:t>Overall</w:t>
      </w:r>
      <w:r w:rsidRPr="00F75575">
        <w:rPr>
          <w:rFonts w:asciiTheme="majorHAnsi" w:hAnsiTheme="majorHAnsi"/>
          <w:sz w:val="24"/>
        </w:rPr>
        <w:t xml:space="preserve"> Labor Burden to the Federal Government</w:t>
      </w:r>
    </w:p>
    <w:p w:rsidR="00235D71" w:rsidRPr="00F75575" w:rsidP="00235D71" w14:paraId="1F3E95F6" w14:textId="72C6A1CD">
      <w:pPr>
        <w:pStyle w:val="ListParagraph"/>
        <w:numPr>
          <w:ilvl w:val="1"/>
          <w:numId w:val="18"/>
        </w:numPr>
        <w:spacing w:after="0" w:line="240" w:lineRule="auto"/>
        <w:rPr>
          <w:rFonts w:asciiTheme="majorHAnsi" w:hAnsiTheme="majorHAnsi"/>
          <w:sz w:val="24"/>
        </w:rPr>
      </w:pPr>
      <w:r w:rsidRPr="00F75575">
        <w:rPr>
          <w:rFonts w:asciiTheme="majorHAnsi" w:hAnsiTheme="majorHAnsi"/>
          <w:sz w:val="24"/>
        </w:rPr>
        <w:t xml:space="preserve">Total Number of Annual Responses </w:t>
      </w:r>
      <w:r w:rsidRPr="00F75575" w:rsidR="00D60FC2">
        <w:rPr>
          <w:rFonts w:asciiTheme="majorHAnsi" w:hAnsiTheme="majorHAnsi"/>
          <w:sz w:val="24"/>
        </w:rPr>
        <w:t>150,000</w:t>
      </w:r>
    </w:p>
    <w:p w:rsidR="00B55E9F" w:rsidRPr="00F75575" w:rsidP="00722FDB" w14:paraId="3F0BB870" w14:textId="016A8A48">
      <w:pPr>
        <w:pStyle w:val="ListParagraph"/>
        <w:numPr>
          <w:ilvl w:val="1"/>
          <w:numId w:val="18"/>
        </w:numPr>
        <w:spacing w:after="0" w:line="240" w:lineRule="auto"/>
        <w:rPr>
          <w:rFonts w:asciiTheme="majorHAnsi" w:hAnsiTheme="majorHAnsi"/>
          <w:sz w:val="24"/>
        </w:rPr>
      </w:pPr>
      <w:r w:rsidRPr="00F75575">
        <w:rPr>
          <w:rFonts w:asciiTheme="majorHAnsi" w:hAnsiTheme="majorHAnsi"/>
          <w:sz w:val="24"/>
        </w:rPr>
        <w:t>Total Labor Burden</w:t>
      </w:r>
      <w:r w:rsidRPr="00F75575">
        <w:rPr>
          <w:rFonts w:asciiTheme="majorHAnsi" w:hAnsiTheme="majorHAnsi"/>
          <w:i/>
          <w:sz w:val="24"/>
        </w:rPr>
        <w:t xml:space="preserve">: </w:t>
      </w:r>
      <w:r w:rsidRPr="00F75575">
        <w:rPr>
          <w:rFonts w:asciiTheme="majorHAnsi" w:hAnsiTheme="majorHAnsi"/>
          <w:sz w:val="24"/>
        </w:rPr>
        <w:t>$</w:t>
      </w:r>
      <w:r w:rsidRPr="00F75575" w:rsidR="00B7645F">
        <w:rPr>
          <w:rFonts w:asciiTheme="majorHAnsi" w:hAnsiTheme="majorHAnsi"/>
          <w:sz w:val="24"/>
        </w:rPr>
        <w:t>1,412</w:t>
      </w:r>
      <w:r w:rsidRPr="00F75575" w:rsidR="00F75575">
        <w:rPr>
          <w:rFonts w:asciiTheme="majorHAnsi" w:hAnsiTheme="majorHAnsi"/>
          <w:sz w:val="24"/>
        </w:rPr>
        <w:t>,250</w:t>
      </w:r>
    </w:p>
    <w:p w:rsidR="00B55E9F" w:rsidP="00B55E9F" w14:paraId="3FAF71C3" w14:textId="77777777">
      <w:pPr>
        <w:spacing w:after="0" w:line="240" w:lineRule="auto"/>
        <w:rPr>
          <w:rFonts w:asciiTheme="majorHAnsi" w:hAnsiTheme="majorHAnsi"/>
          <w:sz w:val="24"/>
        </w:rPr>
      </w:pPr>
    </w:p>
    <w:p w:rsidR="00722FDB" w:rsidRPr="00B55E9F" w:rsidP="00B55E9F"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6DC139BD" w14:textId="77777777">
      <w:pPr>
        <w:spacing w:after="0" w:line="240" w:lineRule="auto"/>
        <w:rPr>
          <w:rFonts w:asciiTheme="majorHAnsi" w:hAnsiTheme="majorHAnsi"/>
          <w:sz w:val="24"/>
        </w:rPr>
      </w:pPr>
    </w:p>
    <w:p w:rsidR="00235D71" w:rsidRPr="00235D71" w:rsidP="00235D71"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309D2C" w14:textId="7D021DF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654E8">
        <w:rPr>
          <w:rFonts w:asciiTheme="majorHAnsi" w:hAnsiTheme="majorHAnsi"/>
          <w:sz w:val="24"/>
        </w:rPr>
        <w:t>0</w:t>
      </w:r>
    </w:p>
    <w:p w:rsidR="00235D71" w:rsidRPr="00235D71" w:rsidP="00235D71" w14:paraId="2B0A8F21" w14:textId="5543919F">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654E8">
        <w:rPr>
          <w:rFonts w:asciiTheme="majorHAnsi" w:hAnsiTheme="majorHAnsi"/>
          <w:sz w:val="24"/>
        </w:rPr>
        <w:t>0</w:t>
      </w:r>
    </w:p>
    <w:p w:rsidR="00235D71" w:rsidRPr="00235D71" w:rsidP="00235D71" w14:paraId="4F21BF6D" w14:textId="1C367055">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654E8">
        <w:rPr>
          <w:rFonts w:asciiTheme="majorHAnsi" w:hAnsiTheme="majorHAnsi"/>
          <w:sz w:val="24"/>
        </w:rPr>
        <w:t>0</w:t>
      </w:r>
    </w:p>
    <w:p w:rsidR="00235D71" w:rsidRPr="00235D71" w:rsidP="00235D71" w14:paraId="5CB99BA7" w14:textId="6F80321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654E8">
        <w:rPr>
          <w:rFonts w:asciiTheme="majorHAnsi" w:hAnsiTheme="majorHAnsi"/>
          <w:sz w:val="24"/>
        </w:rPr>
        <w:t>0</w:t>
      </w:r>
    </w:p>
    <w:p w:rsidR="00235D71" w:rsidRPr="00235D71" w:rsidP="00235D71" w14:paraId="57953473" w14:textId="240F5615">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654E8">
        <w:rPr>
          <w:rFonts w:asciiTheme="majorHAnsi" w:hAnsiTheme="majorHAnsi"/>
          <w:sz w:val="24"/>
        </w:rPr>
        <w:t>0</w:t>
      </w:r>
    </w:p>
    <w:p w:rsidR="00235D71" w:rsidRPr="00B55E9F" w:rsidP="00235D71" w14:paraId="120A175E" w14:textId="54EB10B3">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22CA3">
        <w:rPr>
          <w:rFonts w:asciiTheme="majorHAnsi" w:hAnsiTheme="majorHAnsi"/>
          <w:sz w:val="24"/>
        </w:rPr>
        <w:t>0</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3307DF2C">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722CA3">
        <w:rPr>
          <w:rFonts w:asciiTheme="majorHAnsi" w:hAnsiTheme="majorHAnsi"/>
          <w:sz w:val="24"/>
        </w:rPr>
        <w:t>0</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5B54FDD9">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75575">
        <w:rPr>
          <w:rFonts w:asciiTheme="majorHAnsi" w:hAnsiTheme="majorHAnsi"/>
          <w:sz w:val="24"/>
        </w:rPr>
        <w:t>1,412,250</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500966A9">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22CA3">
        <w:rPr>
          <w:rFonts w:asciiTheme="majorHAnsi" w:hAnsiTheme="majorHAnsi"/>
          <w:sz w:val="24"/>
        </w:rPr>
        <w:t>0</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3DC9624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F75575">
        <w:rPr>
          <w:rFonts w:asciiTheme="majorHAnsi" w:hAnsiTheme="majorHAnsi"/>
          <w:sz w:val="24"/>
        </w:rPr>
        <w:t>1,412,250</w:t>
      </w:r>
    </w:p>
    <w:p w:rsidR="00486235" w:rsidP="00486235" w14:paraId="00E8F084" w14:textId="77777777">
      <w:pPr>
        <w:spacing w:after="0" w:line="240" w:lineRule="auto"/>
        <w:rPr>
          <w:rFonts w:asciiTheme="majorHAnsi" w:hAnsiTheme="majorHAnsi"/>
          <w:sz w:val="24"/>
        </w:rPr>
      </w:pPr>
    </w:p>
    <w:p w:rsidR="00DA2B37" w:rsidP="00486235" w14:paraId="035FA49D" w14:textId="2D2E9339">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p>
    <w:p w:rsidR="00B55E9F" w:rsidP="00486235" w14:paraId="778CC3AF" w14:textId="77777777">
      <w:pPr>
        <w:spacing w:after="0" w:line="240" w:lineRule="auto"/>
        <w:rPr>
          <w:rFonts w:asciiTheme="majorHAnsi" w:hAnsiTheme="majorHAnsi"/>
          <w:i/>
          <w:sz w:val="24"/>
        </w:rPr>
      </w:pPr>
    </w:p>
    <w:p w:rsidR="00DA2B37" w:rsidP="00B019A9" w14:paraId="3BD4022F" w14:textId="7F3868D5">
      <w:pPr>
        <w:spacing w:after="0" w:line="240" w:lineRule="auto"/>
        <w:rPr>
          <w:rFonts w:asciiTheme="majorHAnsi" w:hAnsiTheme="majorHAnsi"/>
          <w:sz w:val="24"/>
        </w:rPr>
      </w:pPr>
      <w:r w:rsidRPr="007F6009">
        <w:rPr>
          <w:rFonts w:asciiTheme="majorHAnsi" w:hAnsiTheme="majorHAnsi"/>
          <w:sz w:val="24"/>
        </w:rPr>
        <w:t>The burden has decreased since the previous approval due to</w:t>
      </w:r>
      <w:r w:rsidRPr="007F6009" w:rsidR="007F6009">
        <w:rPr>
          <w:rFonts w:asciiTheme="majorHAnsi" w:hAnsiTheme="majorHAnsi"/>
          <w:sz w:val="24"/>
        </w:rPr>
        <w:t xml:space="preserve"> a decrease in the processing time per response from 45 minutes to 15 minutes </w:t>
      </w:r>
      <w:r w:rsidR="007F6009">
        <w:rPr>
          <w:rFonts w:asciiTheme="majorHAnsi" w:hAnsiTheme="majorHAnsi"/>
          <w:sz w:val="24"/>
        </w:rPr>
        <w:t>which has led</w:t>
      </w:r>
      <w:r w:rsidRPr="007F6009" w:rsidR="007F6009">
        <w:rPr>
          <w:rFonts w:asciiTheme="majorHAnsi" w:hAnsiTheme="majorHAnsi"/>
          <w:sz w:val="24"/>
        </w:rPr>
        <w:t xml:space="preserve"> to a decrease in the total labor cost to the Federal Government</w:t>
      </w:r>
      <w:r w:rsidR="0032174D">
        <w:rPr>
          <w:rFonts w:asciiTheme="majorHAnsi" w:hAnsiTheme="majorHAnsi"/>
          <w:sz w:val="24"/>
        </w:rPr>
        <w:t xml:space="preserve"> from $2,844,000.00 previously to $1,412,250.00</w:t>
      </w:r>
      <w:r w:rsidRPr="007F6009">
        <w:rPr>
          <w:rFonts w:asciiTheme="majorHAnsi" w:hAnsiTheme="majorHAnsi"/>
          <w:sz w:val="24"/>
        </w:rPr>
        <w:t>.</w:t>
      </w:r>
      <w:r>
        <w:rPr>
          <w:rFonts w:asciiTheme="majorHAnsi" w:hAnsiTheme="majorHAnsi"/>
          <w:sz w:val="24"/>
        </w:rPr>
        <w:t xml:space="preserve"> </w:t>
      </w:r>
    </w:p>
    <w:p w:rsidR="00DA2B37" w:rsidP="00486235" w14:paraId="4F64A43C" w14:textId="77777777">
      <w:pPr>
        <w:spacing w:after="0" w:line="240" w:lineRule="auto"/>
        <w:rPr>
          <w:rFonts w:asciiTheme="majorHAnsi" w:hAnsiTheme="majorHAnsi"/>
          <w:sz w:val="24"/>
        </w:rPr>
      </w:pPr>
    </w:p>
    <w:p w:rsidR="00DA2B37" w:rsidP="00486235" w14:paraId="62FD7680" w14:textId="076C42DF">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B55E9F" w:rsidP="00486235" w14:paraId="4476D18F" w14:textId="77777777">
      <w:pPr>
        <w:spacing w:after="0" w:line="240" w:lineRule="auto"/>
        <w:rPr>
          <w:rFonts w:asciiTheme="majorHAnsi" w:hAnsiTheme="majorHAnsi"/>
          <w:i/>
          <w:sz w:val="24"/>
        </w:rPr>
      </w:pPr>
    </w:p>
    <w:p w:rsidR="00DA2B37" w:rsidP="00486235" w14:paraId="1D5240A1" w14:textId="3884BF94">
      <w:pPr>
        <w:spacing w:after="0" w:line="240" w:lineRule="auto"/>
        <w:rPr>
          <w:rFonts w:asciiTheme="majorHAnsi" w:hAnsiTheme="majorHAnsi"/>
          <w:sz w:val="24"/>
        </w:rPr>
      </w:pPr>
      <w:r w:rsidRPr="0014782D">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7786269E" w14:textId="77777777">
      <w:pPr>
        <w:spacing w:after="0" w:line="240" w:lineRule="auto"/>
        <w:rPr>
          <w:rFonts w:asciiTheme="majorHAnsi" w:hAnsiTheme="majorHAnsi"/>
          <w:sz w:val="24"/>
        </w:rPr>
      </w:pPr>
    </w:p>
    <w:p w:rsidR="005C3A95" w:rsidRPr="0085688C" w:rsidP="00486235" w14:paraId="70847C33" w14:textId="47FE3445">
      <w:pPr>
        <w:spacing w:after="0" w:line="240" w:lineRule="auto"/>
        <w:rPr>
          <w:rFonts w:asciiTheme="majorHAnsi" w:hAnsiTheme="majorHAnsi"/>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B55E9F" w:rsidP="00486235" w14:paraId="29EDC0FE" w14:textId="77777777">
      <w:pPr>
        <w:spacing w:after="0" w:line="240" w:lineRule="auto"/>
        <w:rPr>
          <w:rFonts w:asciiTheme="majorHAnsi" w:hAnsiTheme="majorHAnsi"/>
          <w:i/>
          <w:sz w:val="24"/>
        </w:rPr>
      </w:pPr>
    </w:p>
    <w:p w:rsidR="00C62D17" w:rsidP="00486235" w14:paraId="2111A279" w14:textId="33E923D0">
      <w:pPr>
        <w:spacing w:after="0" w:line="240" w:lineRule="auto"/>
        <w:rPr>
          <w:rFonts w:asciiTheme="majorHAnsi" w:hAnsiTheme="majorHAnsi"/>
          <w:sz w:val="24"/>
        </w:rPr>
      </w:pPr>
      <w:r w:rsidRPr="009F499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C92B966" w14:textId="77777777">
      <w:pPr>
        <w:spacing w:after="0" w:line="240" w:lineRule="auto"/>
        <w:rPr>
          <w:rFonts w:asciiTheme="majorHAnsi" w:hAnsiTheme="majorHAnsi"/>
          <w:sz w:val="24"/>
        </w:rPr>
      </w:pPr>
    </w:p>
    <w:p w:rsidR="00C62D17" w:rsidRPr="0085688C" w:rsidP="00486235" w14:paraId="63DF55CB" w14:textId="502C247D">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14:paraId="3390A553" w14:textId="77777777">
      <w:pPr>
        <w:spacing w:after="0" w:line="240" w:lineRule="auto"/>
        <w:rPr>
          <w:rFonts w:asciiTheme="majorHAnsi" w:hAnsiTheme="majorHAnsi"/>
          <w:i/>
          <w:sz w:val="24"/>
        </w:rPr>
      </w:pPr>
    </w:p>
    <w:p w:rsidR="00A50A0F" w:rsidRPr="00C62D17" w:rsidP="00B55E9F" w14:paraId="4F232EA1" w14:textId="0F129286">
      <w:pPr>
        <w:spacing w:after="0" w:line="240" w:lineRule="auto"/>
        <w:rPr>
          <w:rFonts w:asciiTheme="majorHAnsi" w:hAnsiTheme="majorHAnsi"/>
          <w:i/>
          <w:sz w:val="24"/>
        </w:rPr>
      </w:pPr>
      <w:r w:rsidRPr="000B0067">
        <w:rPr>
          <w:rFonts w:asciiTheme="majorHAnsi" w:hAnsiTheme="majorHAnsi"/>
          <w:sz w:val="24"/>
        </w:rPr>
        <w:t>We are not requesting an</w:t>
      </w:r>
      <w:r w:rsidRPr="000B0067" w:rsidR="00420AE9">
        <w:rPr>
          <w:rFonts w:asciiTheme="majorHAnsi" w:hAnsiTheme="majorHAnsi"/>
          <w:sz w:val="24"/>
        </w:rPr>
        <w:t>y</w:t>
      </w:r>
      <w:r w:rsidRPr="000B0067">
        <w:rPr>
          <w:rFonts w:asciiTheme="majorHAnsi" w:hAnsiTheme="majorHAnsi"/>
          <w:sz w:val="24"/>
        </w:rPr>
        <w:t xml:space="preserve"> exemption</w:t>
      </w:r>
      <w:r w:rsidRPr="000B0067" w:rsidR="00420AE9">
        <w:rPr>
          <w:rFonts w:asciiTheme="majorHAnsi" w:hAnsiTheme="majorHAnsi"/>
          <w:sz w:val="24"/>
        </w:rPr>
        <w:t>s</w:t>
      </w:r>
      <w:r w:rsidRPr="000B0067">
        <w:rPr>
          <w:rFonts w:asciiTheme="majorHAnsi" w:hAnsiTheme="majorHAnsi"/>
          <w:sz w:val="24"/>
        </w:rPr>
        <w:t xml:space="preserve"> </w:t>
      </w:r>
      <w:r w:rsidRPr="000B0067">
        <w:rPr>
          <w:rFonts w:asciiTheme="majorHAnsi" w:hAnsiTheme="majorHAnsi"/>
          <w:sz w:val="24"/>
        </w:rPr>
        <w:t>to</w:t>
      </w:r>
      <w:r w:rsidRPr="000B0067">
        <w:rPr>
          <w:rFonts w:asciiTheme="majorHAnsi" w:hAnsiTheme="majorHAnsi"/>
          <w:sz w:val="24"/>
        </w:rPr>
        <w:t xml:space="preserve"> the provisions </w:t>
      </w:r>
      <w:r w:rsidRPr="000B006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4"/>
  </w:num>
  <w:num w:numId="2" w16cid:durableId="1482695173">
    <w:abstractNumId w:val="0"/>
  </w:num>
  <w:num w:numId="3" w16cid:durableId="316612182">
    <w:abstractNumId w:val="11"/>
  </w:num>
  <w:num w:numId="4" w16cid:durableId="1955089295">
    <w:abstractNumId w:val="10"/>
  </w:num>
  <w:num w:numId="5" w16cid:durableId="872226322">
    <w:abstractNumId w:val="18"/>
  </w:num>
  <w:num w:numId="6" w16cid:durableId="566115916">
    <w:abstractNumId w:val="1"/>
  </w:num>
  <w:num w:numId="7" w16cid:durableId="478309871">
    <w:abstractNumId w:val="19"/>
  </w:num>
  <w:num w:numId="8" w16cid:durableId="2105303523">
    <w:abstractNumId w:val="16"/>
  </w:num>
  <w:num w:numId="9" w16cid:durableId="1635792953">
    <w:abstractNumId w:val="20"/>
  </w:num>
  <w:num w:numId="10" w16cid:durableId="373308623">
    <w:abstractNumId w:val="3"/>
  </w:num>
  <w:num w:numId="11" w16cid:durableId="21369453">
    <w:abstractNumId w:val="15"/>
  </w:num>
  <w:num w:numId="12" w16cid:durableId="1498229727">
    <w:abstractNumId w:val="17"/>
  </w:num>
  <w:num w:numId="13" w16cid:durableId="665396776">
    <w:abstractNumId w:val="22"/>
  </w:num>
  <w:num w:numId="14" w16cid:durableId="932128350">
    <w:abstractNumId w:val="23"/>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2D11"/>
    <w:rsid w:val="000407F8"/>
    <w:rsid w:val="00044C39"/>
    <w:rsid w:val="000578BF"/>
    <w:rsid w:val="00086090"/>
    <w:rsid w:val="000A35B6"/>
    <w:rsid w:val="000A39BF"/>
    <w:rsid w:val="000B0067"/>
    <w:rsid w:val="000B0E70"/>
    <w:rsid w:val="000C4E5D"/>
    <w:rsid w:val="000D4A9F"/>
    <w:rsid w:val="000E6869"/>
    <w:rsid w:val="00105F45"/>
    <w:rsid w:val="00127B46"/>
    <w:rsid w:val="0014782D"/>
    <w:rsid w:val="001544C2"/>
    <w:rsid w:val="00160676"/>
    <w:rsid w:val="00170ABF"/>
    <w:rsid w:val="00173040"/>
    <w:rsid w:val="0019309D"/>
    <w:rsid w:val="001A046E"/>
    <w:rsid w:val="001B76D0"/>
    <w:rsid w:val="001C5086"/>
    <w:rsid w:val="001F3A6E"/>
    <w:rsid w:val="001F526C"/>
    <w:rsid w:val="00200261"/>
    <w:rsid w:val="00203BC2"/>
    <w:rsid w:val="00207568"/>
    <w:rsid w:val="00211832"/>
    <w:rsid w:val="00222D1B"/>
    <w:rsid w:val="00231232"/>
    <w:rsid w:val="00235D71"/>
    <w:rsid w:val="00237E7E"/>
    <w:rsid w:val="0024335E"/>
    <w:rsid w:val="00254DCF"/>
    <w:rsid w:val="002567F9"/>
    <w:rsid w:val="0027743E"/>
    <w:rsid w:val="002921D2"/>
    <w:rsid w:val="00294E92"/>
    <w:rsid w:val="002C2059"/>
    <w:rsid w:val="002D7713"/>
    <w:rsid w:val="002F2945"/>
    <w:rsid w:val="00304D76"/>
    <w:rsid w:val="003132E7"/>
    <w:rsid w:val="0032174D"/>
    <w:rsid w:val="00331D7E"/>
    <w:rsid w:val="00337EF1"/>
    <w:rsid w:val="003409C8"/>
    <w:rsid w:val="00340D9B"/>
    <w:rsid w:val="00394A8A"/>
    <w:rsid w:val="003A5951"/>
    <w:rsid w:val="003A6D7D"/>
    <w:rsid w:val="003C0540"/>
    <w:rsid w:val="004158BD"/>
    <w:rsid w:val="00420AE9"/>
    <w:rsid w:val="00431E2B"/>
    <w:rsid w:val="00480AFF"/>
    <w:rsid w:val="00486235"/>
    <w:rsid w:val="00490797"/>
    <w:rsid w:val="004C74D6"/>
    <w:rsid w:val="004F4F5D"/>
    <w:rsid w:val="004F6AE0"/>
    <w:rsid w:val="00502FF3"/>
    <w:rsid w:val="00510F0C"/>
    <w:rsid w:val="00520B36"/>
    <w:rsid w:val="00536854"/>
    <w:rsid w:val="00536B38"/>
    <w:rsid w:val="00551098"/>
    <w:rsid w:val="00552094"/>
    <w:rsid w:val="00571698"/>
    <w:rsid w:val="00576EDB"/>
    <w:rsid w:val="00594B6B"/>
    <w:rsid w:val="00596BBA"/>
    <w:rsid w:val="00596E54"/>
    <w:rsid w:val="0059763B"/>
    <w:rsid w:val="005C3A95"/>
    <w:rsid w:val="005C4A04"/>
    <w:rsid w:val="005C7428"/>
    <w:rsid w:val="005D5C81"/>
    <w:rsid w:val="005F3455"/>
    <w:rsid w:val="00602C59"/>
    <w:rsid w:val="0060361C"/>
    <w:rsid w:val="00614E04"/>
    <w:rsid w:val="00626363"/>
    <w:rsid w:val="00642741"/>
    <w:rsid w:val="0065530D"/>
    <w:rsid w:val="00690213"/>
    <w:rsid w:val="006A13FA"/>
    <w:rsid w:val="006C738B"/>
    <w:rsid w:val="006E563D"/>
    <w:rsid w:val="006F2DF8"/>
    <w:rsid w:val="00722CA3"/>
    <w:rsid w:val="00722FDB"/>
    <w:rsid w:val="0077261C"/>
    <w:rsid w:val="00780595"/>
    <w:rsid w:val="007B193C"/>
    <w:rsid w:val="007D3A24"/>
    <w:rsid w:val="007F6009"/>
    <w:rsid w:val="00836BD4"/>
    <w:rsid w:val="0085688C"/>
    <w:rsid w:val="008635C4"/>
    <w:rsid w:val="0087087B"/>
    <w:rsid w:val="008740ED"/>
    <w:rsid w:val="008A06EF"/>
    <w:rsid w:val="008B2510"/>
    <w:rsid w:val="008C3F20"/>
    <w:rsid w:val="008C6AE5"/>
    <w:rsid w:val="008D1294"/>
    <w:rsid w:val="008D5F0A"/>
    <w:rsid w:val="008E3029"/>
    <w:rsid w:val="0092507F"/>
    <w:rsid w:val="00933C3A"/>
    <w:rsid w:val="009519F9"/>
    <w:rsid w:val="0097352D"/>
    <w:rsid w:val="009836A5"/>
    <w:rsid w:val="009847FF"/>
    <w:rsid w:val="0098628F"/>
    <w:rsid w:val="00987A48"/>
    <w:rsid w:val="00992CFD"/>
    <w:rsid w:val="00993899"/>
    <w:rsid w:val="00994F2B"/>
    <w:rsid w:val="00996894"/>
    <w:rsid w:val="009A197A"/>
    <w:rsid w:val="009A6246"/>
    <w:rsid w:val="009B108E"/>
    <w:rsid w:val="009F2544"/>
    <w:rsid w:val="009F499A"/>
    <w:rsid w:val="00A00774"/>
    <w:rsid w:val="00A10509"/>
    <w:rsid w:val="00A2640A"/>
    <w:rsid w:val="00A50A0F"/>
    <w:rsid w:val="00A72F13"/>
    <w:rsid w:val="00A7415F"/>
    <w:rsid w:val="00A76F7E"/>
    <w:rsid w:val="00A77157"/>
    <w:rsid w:val="00AC2A56"/>
    <w:rsid w:val="00AE605A"/>
    <w:rsid w:val="00B019A9"/>
    <w:rsid w:val="00B13A03"/>
    <w:rsid w:val="00B52F4E"/>
    <w:rsid w:val="00B55E9F"/>
    <w:rsid w:val="00B64542"/>
    <w:rsid w:val="00B654E8"/>
    <w:rsid w:val="00B70272"/>
    <w:rsid w:val="00B7645F"/>
    <w:rsid w:val="00B933B0"/>
    <w:rsid w:val="00B94F7D"/>
    <w:rsid w:val="00BA150F"/>
    <w:rsid w:val="00BC746A"/>
    <w:rsid w:val="00BC7E62"/>
    <w:rsid w:val="00BD7755"/>
    <w:rsid w:val="00BE535D"/>
    <w:rsid w:val="00C141E0"/>
    <w:rsid w:val="00C232D6"/>
    <w:rsid w:val="00C33684"/>
    <w:rsid w:val="00C62D17"/>
    <w:rsid w:val="00C808F4"/>
    <w:rsid w:val="00C955A5"/>
    <w:rsid w:val="00CA15B1"/>
    <w:rsid w:val="00CC24D5"/>
    <w:rsid w:val="00CC2835"/>
    <w:rsid w:val="00D13684"/>
    <w:rsid w:val="00D21AA6"/>
    <w:rsid w:val="00D25817"/>
    <w:rsid w:val="00D376F8"/>
    <w:rsid w:val="00D462F7"/>
    <w:rsid w:val="00D60FC2"/>
    <w:rsid w:val="00D734A2"/>
    <w:rsid w:val="00D93716"/>
    <w:rsid w:val="00DA2B37"/>
    <w:rsid w:val="00DA6EF3"/>
    <w:rsid w:val="00DB2B24"/>
    <w:rsid w:val="00DC6581"/>
    <w:rsid w:val="00DD48C7"/>
    <w:rsid w:val="00E12CDD"/>
    <w:rsid w:val="00E2489B"/>
    <w:rsid w:val="00E5409A"/>
    <w:rsid w:val="00E64111"/>
    <w:rsid w:val="00E65D41"/>
    <w:rsid w:val="00E710BB"/>
    <w:rsid w:val="00E95FFB"/>
    <w:rsid w:val="00EA5442"/>
    <w:rsid w:val="00EA6C04"/>
    <w:rsid w:val="00EB3AD3"/>
    <w:rsid w:val="00ED3C23"/>
    <w:rsid w:val="00EF3945"/>
    <w:rsid w:val="00F01956"/>
    <w:rsid w:val="00F11F30"/>
    <w:rsid w:val="00F25499"/>
    <w:rsid w:val="00F553FA"/>
    <w:rsid w:val="00F60C0A"/>
    <w:rsid w:val="00F62AF4"/>
    <w:rsid w:val="00F75575"/>
    <w:rsid w:val="00F86C35"/>
    <w:rsid w:val="00F97482"/>
    <w:rsid w:val="00FA6B57"/>
    <w:rsid w:val="00FB569C"/>
    <w:rsid w:val="00FC0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5442"/>
    <w:rPr>
      <w:sz w:val="16"/>
      <w:szCs w:val="16"/>
    </w:rPr>
  </w:style>
  <w:style w:type="paragraph" w:styleId="CommentText">
    <w:name w:val="annotation text"/>
    <w:basedOn w:val="Normal"/>
    <w:link w:val="CommentTextChar"/>
    <w:uiPriority w:val="99"/>
    <w:unhideWhenUsed/>
    <w:rsid w:val="00EA5442"/>
    <w:pPr>
      <w:spacing w:line="240" w:lineRule="auto"/>
    </w:pPr>
    <w:rPr>
      <w:sz w:val="20"/>
      <w:szCs w:val="20"/>
    </w:rPr>
  </w:style>
  <w:style w:type="character" w:customStyle="1" w:styleId="CommentTextChar">
    <w:name w:val="Comment Text Char"/>
    <w:basedOn w:val="DefaultParagraphFont"/>
    <w:link w:val="CommentText"/>
    <w:uiPriority w:val="99"/>
    <w:rsid w:val="00EA5442"/>
    <w:rPr>
      <w:sz w:val="20"/>
      <w:szCs w:val="20"/>
    </w:rPr>
  </w:style>
  <w:style w:type="paragraph" w:styleId="CommentSubject">
    <w:name w:val="annotation subject"/>
    <w:basedOn w:val="CommentText"/>
    <w:next w:val="CommentText"/>
    <w:link w:val="CommentSubjectChar"/>
    <w:uiPriority w:val="99"/>
    <w:semiHidden/>
    <w:unhideWhenUsed/>
    <w:rsid w:val="00EA5442"/>
    <w:rPr>
      <w:b/>
      <w:bCs/>
    </w:rPr>
  </w:style>
  <w:style w:type="character" w:customStyle="1" w:styleId="CommentSubjectChar">
    <w:name w:val="Comment Subject Char"/>
    <w:basedOn w:val="CommentTextChar"/>
    <w:link w:val="CommentSubject"/>
    <w:uiPriority w:val="99"/>
    <w:semiHidden/>
    <w:rsid w:val="00EA5442"/>
    <w:rPr>
      <w:b/>
      <w:bCs/>
      <w:sz w:val="20"/>
      <w:szCs w:val="20"/>
    </w:rPr>
  </w:style>
  <w:style w:type="paragraph" w:styleId="Revision">
    <w:name w:val="Revision"/>
    <w:hidden/>
    <w:uiPriority w:val="99"/>
    <w:semiHidden/>
    <w:rsid w:val="00FA6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1664</Words>
  <Characters>10618</Characters>
  <Application>Microsoft Office Word</Application>
  <DocSecurity>0</DocSecurity>
  <Lines>258</Lines>
  <Paragraphs>198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Hurley, Brian J.</cp:lastModifiedBy>
  <cp:revision>2</cp:revision>
  <cp:lastPrinted>2016-09-20T19:55:00Z</cp:lastPrinted>
  <dcterms:created xsi:type="dcterms:W3CDTF">2026-07-10T13:05:00Z</dcterms:created>
  <dcterms:modified xsi:type="dcterms:W3CDTF">2026-07-10T13:05:00Z</dcterms:modified>
</cp:coreProperties>
</file>