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35"/>
        <w:gridCol w:w="1795"/>
        <w:gridCol w:w="2880"/>
        <w:gridCol w:w="2250"/>
        <w:gridCol w:w="3340"/>
      </w:tblGrid>
      <w:tr w14:paraId="044814B9" w14:textId="77777777" w:rsidTr="00685994">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10"/>
          <w:jc w:val="center"/>
        </w:trPr>
        <w:tc>
          <w:tcPr>
            <w:tcW w:w="10800" w:type="dxa"/>
            <w:gridSpan w:val="5"/>
          </w:tcPr>
          <w:p w:rsidR="00F26FE3" w:rsidRPr="00F26FE3" w:rsidP="00F26FE3" w14:paraId="0E2616E0" w14:textId="77777777">
            <w:pPr>
              <w:pStyle w:val="TableParagraph"/>
              <w:spacing w:before="60"/>
              <w:ind w:left="778"/>
              <w:jc w:val="center"/>
              <w:rPr>
                <w:b/>
                <w:sz w:val="24"/>
                <w:szCs w:val="24"/>
              </w:rPr>
            </w:pPr>
            <w:r w:rsidRPr="00F26FE3">
              <w:rPr>
                <w:b/>
                <w:sz w:val="24"/>
                <w:szCs w:val="24"/>
              </w:rPr>
              <w:t xml:space="preserve">CERTIFICATION AND PETITION UNDER THE </w:t>
            </w:r>
          </w:p>
          <w:p w:rsidR="004E59EE" w:rsidRPr="00353543" w:rsidP="00C93596" w14:paraId="02F175FD" w14:textId="61626BAE">
            <w:pPr>
              <w:pStyle w:val="TableParagraph"/>
              <w:spacing w:after="60"/>
              <w:jc w:val="center"/>
              <w:rPr>
                <w:b/>
                <w:spacing w:val="-5"/>
                <w:szCs w:val="20"/>
              </w:rPr>
            </w:pPr>
            <w:r w:rsidRPr="00F26FE3">
              <w:rPr>
                <w:b/>
                <w:sz w:val="24"/>
                <w:szCs w:val="24"/>
              </w:rPr>
              <w:t>STANDARDS PARTICIPATION AND REPRESENTATION KUDOS (SPARK) PILOT PROGRAM</w:t>
            </w:r>
            <w:r>
              <w:rPr>
                <w:b/>
                <w:sz w:val="24"/>
                <w:szCs w:val="24"/>
              </w:rPr>
              <w:t xml:space="preserve"> </w:t>
            </w:r>
            <w:r w:rsidRPr="00F26FE3">
              <w:rPr>
                <w:b/>
                <w:sz w:val="24"/>
                <w:szCs w:val="24"/>
              </w:rPr>
              <w:t>TO EXPEDITE AN APPEAL TO THE PATENT TRIAL AND APPEAL BOARD (PTAB)</w:t>
            </w:r>
          </w:p>
        </w:tc>
      </w:tr>
      <w:tr w14:paraId="13F90FFC" w14:textId="77777777" w:rsidTr="00C93596">
        <w:tblPrEx>
          <w:tblW w:w="0" w:type="auto"/>
          <w:jc w:val="center"/>
          <w:tblLayout w:type="fixed"/>
          <w:tblCellMar>
            <w:left w:w="0" w:type="dxa"/>
            <w:right w:w="0" w:type="dxa"/>
          </w:tblCellMar>
          <w:tblLook w:val="01E0"/>
        </w:tblPrEx>
        <w:trPr>
          <w:trHeight w:val="395"/>
          <w:jc w:val="center"/>
        </w:trPr>
        <w:tc>
          <w:tcPr>
            <w:tcW w:w="2330" w:type="dxa"/>
            <w:gridSpan w:val="2"/>
          </w:tcPr>
          <w:p w:rsidR="005D6C23" w:rsidRPr="00C93596" w:rsidP="0090081B" w14:paraId="5C4FBE52" w14:textId="0333EB2B">
            <w:pPr>
              <w:pStyle w:val="TableParagraph"/>
              <w:spacing w:before="15" w:line="250" w:lineRule="auto"/>
              <w:rPr>
                <w:sz w:val="20"/>
                <w:szCs w:val="20"/>
              </w:rPr>
            </w:pPr>
            <w:r w:rsidRPr="00C93596">
              <w:rPr>
                <w:sz w:val="20"/>
                <w:szCs w:val="20"/>
              </w:rPr>
              <w:t xml:space="preserve"> </w:t>
            </w:r>
            <w:r w:rsidR="007345EF">
              <w:rPr>
                <w:sz w:val="20"/>
                <w:szCs w:val="20"/>
              </w:rPr>
              <w:t>Appeal</w:t>
            </w:r>
            <w:r w:rsidRPr="00C93596" w:rsidR="0089706C">
              <w:rPr>
                <w:sz w:val="20"/>
                <w:szCs w:val="20"/>
              </w:rPr>
              <w:t xml:space="preserve"> Number</w:t>
            </w:r>
          </w:p>
        </w:tc>
        <w:tc>
          <w:tcPr>
            <w:tcW w:w="2880" w:type="dxa"/>
          </w:tcPr>
          <w:p w:rsidR="005D6C23" w:rsidRPr="00C93596" w14:paraId="7A453AB3" w14:textId="77777777">
            <w:pPr>
              <w:pStyle w:val="TableParagraph"/>
              <w:rPr>
                <w:rFonts w:ascii="Times New Roman"/>
                <w:sz w:val="20"/>
                <w:szCs w:val="20"/>
              </w:rPr>
            </w:pPr>
          </w:p>
        </w:tc>
        <w:tc>
          <w:tcPr>
            <w:tcW w:w="2250" w:type="dxa"/>
          </w:tcPr>
          <w:p w:rsidR="005D6C23" w:rsidRPr="00C93596" w:rsidP="006A1B01" w14:paraId="4CE9DDA9" w14:textId="7E0F5917">
            <w:pPr>
              <w:pStyle w:val="TableParagraph"/>
              <w:spacing w:before="15" w:line="250" w:lineRule="auto"/>
              <w:ind w:right="187"/>
              <w:rPr>
                <w:i/>
                <w:iCs/>
                <w:sz w:val="20"/>
                <w:szCs w:val="20"/>
              </w:rPr>
            </w:pPr>
            <w:r w:rsidRPr="00C93596">
              <w:rPr>
                <w:sz w:val="20"/>
                <w:szCs w:val="20"/>
              </w:rPr>
              <w:t xml:space="preserve"> </w:t>
            </w:r>
            <w:r w:rsidRPr="00C93596" w:rsidR="0089706C">
              <w:rPr>
                <w:sz w:val="20"/>
                <w:szCs w:val="20"/>
              </w:rPr>
              <w:t>First Named Inventor</w:t>
            </w:r>
          </w:p>
        </w:tc>
        <w:tc>
          <w:tcPr>
            <w:tcW w:w="3340" w:type="dxa"/>
          </w:tcPr>
          <w:p w:rsidR="005D6C23" w:rsidRPr="00C93596" w14:paraId="42E98751" w14:textId="77777777">
            <w:pPr>
              <w:pStyle w:val="TableParagraph"/>
              <w:rPr>
                <w:rFonts w:ascii="Times New Roman"/>
                <w:sz w:val="20"/>
                <w:szCs w:val="20"/>
              </w:rPr>
            </w:pPr>
          </w:p>
        </w:tc>
      </w:tr>
      <w:tr w14:paraId="74B36D12" w14:textId="77777777" w:rsidTr="00C93596">
        <w:tblPrEx>
          <w:tblW w:w="0" w:type="auto"/>
          <w:jc w:val="center"/>
          <w:tblLayout w:type="fixed"/>
          <w:tblCellMar>
            <w:left w:w="0" w:type="dxa"/>
            <w:right w:w="0" w:type="dxa"/>
          </w:tblCellMar>
          <w:tblLook w:val="01E0"/>
        </w:tblPrEx>
        <w:trPr>
          <w:trHeight w:val="440"/>
          <w:jc w:val="center"/>
        </w:trPr>
        <w:tc>
          <w:tcPr>
            <w:tcW w:w="5210" w:type="dxa"/>
            <w:gridSpan w:val="3"/>
          </w:tcPr>
          <w:p w:rsidR="0089706C" w:rsidRPr="00C93596" w14:paraId="1313A05D" w14:textId="7B01996C">
            <w:pPr>
              <w:pStyle w:val="TableParagraph"/>
              <w:rPr>
                <w:sz w:val="20"/>
                <w:szCs w:val="20"/>
              </w:rPr>
            </w:pPr>
            <w:r w:rsidRPr="00C93596">
              <w:rPr>
                <w:sz w:val="20"/>
                <w:szCs w:val="20"/>
              </w:rPr>
              <w:t xml:space="preserve"> </w:t>
            </w:r>
            <w:r w:rsidRPr="00C93596" w:rsidR="00C208F1">
              <w:rPr>
                <w:sz w:val="20"/>
                <w:szCs w:val="20"/>
              </w:rPr>
              <w:t>Nonprovisional</w:t>
            </w:r>
            <w:r w:rsidRPr="00C93596">
              <w:rPr>
                <w:sz w:val="20"/>
                <w:szCs w:val="20"/>
              </w:rPr>
              <w:t xml:space="preserve"> Application Number (if known)</w:t>
            </w:r>
          </w:p>
        </w:tc>
        <w:tc>
          <w:tcPr>
            <w:tcW w:w="5590" w:type="dxa"/>
            <w:gridSpan w:val="2"/>
          </w:tcPr>
          <w:p w:rsidR="0089706C" w:rsidRPr="00C93596" w14:paraId="3FBDF02B" w14:textId="77777777">
            <w:pPr>
              <w:pStyle w:val="TableParagraph"/>
              <w:rPr>
                <w:rFonts w:ascii="Times New Roman"/>
                <w:sz w:val="20"/>
                <w:szCs w:val="20"/>
              </w:rPr>
            </w:pPr>
          </w:p>
        </w:tc>
      </w:tr>
      <w:tr w14:paraId="768966CB" w14:textId="77777777" w:rsidTr="00C93596">
        <w:tblPrEx>
          <w:tblW w:w="0" w:type="auto"/>
          <w:jc w:val="center"/>
          <w:tblLayout w:type="fixed"/>
          <w:tblCellMar>
            <w:left w:w="0" w:type="dxa"/>
            <w:right w:w="0" w:type="dxa"/>
          </w:tblCellMar>
          <w:tblLook w:val="01E0"/>
        </w:tblPrEx>
        <w:trPr>
          <w:trHeight w:val="440"/>
          <w:jc w:val="center"/>
        </w:trPr>
        <w:tc>
          <w:tcPr>
            <w:tcW w:w="2330" w:type="dxa"/>
            <w:gridSpan w:val="2"/>
          </w:tcPr>
          <w:p w:rsidR="005D6C23" w:rsidRPr="00C93596" w:rsidP="00C208F1" w14:paraId="562E1138" w14:textId="5E56C60D">
            <w:pPr>
              <w:pStyle w:val="TableParagraph"/>
              <w:spacing w:before="15" w:line="249" w:lineRule="auto"/>
              <w:ind w:right="190"/>
              <w:rPr>
                <w:sz w:val="20"/>
                <w:szCs w:val="20"/>
              </w:rPr>
            </w:pPr>
            <w:r w:rsidRPr="00C93596">
              <w:rPr>
                <w:sz w:val="20"/>
                <w:szCs w:val="20"/>
              </w:rPr>
              <w:t xml:space="preserve"> </w:t>
            </w:r>
            <w:r w:rsidRPr="00C93596" w:rsidR="00385310">
              <w:rPr>
                <w:sz w:val="20"/>
                <w:szCs w:val="20"/>
              </w:rPr>
              <w:t xml:space="preserve">Title of </w:t>
            </w:r>
            <w:r w:rsidRPr="00C93596" w:rsidR="00385310">
              <w:rPr>
                <w:spacing w:val="-2"/>
                <w:sz w:val="20"/>
                <w:szCs w:val="20"/>
              </w:rPr>
              <w:t>Invention</w:t>
            </w:r>
          </w:p>
        </w:tc>
        <w:tc>
          <w:tcPr>
            <w:tcW w:w="8470" w:type="dxa"/>
            <w:gridSpan w:val="3"/>
          </w:tcPr>
          <w:p w:rsidR="005D6C23" w:rsidRPr="00C93596" w14:paraId="40577752" w14:textId="77777777">
            <w:pPr>
              <w:pStyle w:val="TableParagraph"/>
              <w:rPr>
                <w:rFonts w:ascii="Times New Roman"/>
                <w:sz w:val="20"/>
                <w:szCs w:val="20"/>
              </w:rPr>
            </w:pPr>
          </w:p>
        </w:tc>
      </w:tr>
      <w:tr w14:paraId="6AFDE2B7" w14:textId="77777777" w:rsidTr="00685994">
        <w:tblPrEx>
          <w:tblW w:w="0" w:type="auto"/>
          <w:jc w:val="center"/>
          <w:tblLayout w:type="fixed"/>
          <w:tblCellMar>
            <w:left w:w="0" w:type="dxa"/>
            <w:right w:w="0" w:type="dxa"/>
          </w:tblCellMar>
          <w:tblLook w:val="01E0"/>
        </w:tblPrEx>
        <w:trPr>
          <w:trHeight w:val="565"/>
          <w:jc w:val="center"/>
        </w:trPr>
        <w:tc>
          <w:tcPr>
            <w:tcW w:w="10800" w:type="dxa"/>
            <w:gridSpan w:val="5"/>
          </w:tcPr>
          <w:p w:rsidR="00175EA3" w:rsidRPr="00C93596" w:rsidP="005B174D" w14:paraId="05A6CC72" w14:textId="7FF8B6EE">
            <w:pPr>
              <w:pStyle w:val="TableParagraph"/>
              <w:spacing w:before="60" w:after="60"/>
              <w:ind w:left="72" w:right="72"/>
              <w:rPr>
                <w:bCs/>
                <w:i/>
                <w:iCs/>
                <w:sz w:val="20"/>
                <w:szCs w:val="20"/>
              </w:rPr>
            </w:pPr>
            <w:r w:rsidRPr="00C93596">
              <w:rPr>
                <w:b/>
              </w:rPr>
              <w:t>APP</w:t>
            </w:r>
            <w:r w:rsidR="007345EF">
              <w:rPr>
                <w:b/>
              </w:rPr>
              <w:t>ELLANT</w:t>
            </w:r>
            <w:r w:rsidRPr="00C93596">
              <w:rPr>
                <w:b/>
              </w:rPr>
              <w:t xml:space="preserve"> HEREBY CERTIFIES THE FOLLOWING AND PETITIONS TO PARTICIPATE IN THE </w:t>
            </w:r>
            <w:r w:rsidRPr="00C93596" w:rsidR="00EC474F">
              <w:rPr>
                <w:b/>
              </w:rPr>
              <w:t xml:space="preserve">SPARK </w:t>
            </w:r>
            <w:r w:rsidRPr="00C93596">
              <w:rPr>
                <w:b/>
              </w:rPr>
              <w:t xml:space="preserve">PILOT PROGRAM </w:t>
            </w:r>
            <w:r w:rsidRPr="00C93596" w:rsidR="00D220F4">
              <w:rPr>
                <w:b/>
              </w:rPr>
              <w:t xml:space="preserve">(“PROGRAM”) </w:t>
            </w:r>
            <w:r w:rsidRPr="00C93596">
              <w:rPr>
                <w:b/>
              </w:rPr>
              <w:t>FOR THE ABOVE-IDENTIFIED APP</w:t>
            </w:r>
            <w:r w:rsidR="007345EF">
              <w:rPr>
                <w:b/>
              </w:rPr>
              <w:t>EAL</w:t>
            </w:r>
            <w:r w:rsidRPr="00C93596" w:rsidR="0069741B">
              <w:rPr>
                <w:b/>
              </w:rPr>
              <w:t xml:space="preserve"> (“APP</w:t>
            </w:r>
            <w:r w:rsidR="007345EF">
              <w:rPr>
                <w:b/>
              </w:rPr>
              <w:t>EAL</w:t>
            </w:r>
            <w:r w:rsidRPr="00C93596" w:rsidR="0069741B">
              <w:rPr>
                <w:b/>
              </w:rPr>
              <w:t>”)</w:t>
            </w:r>
            <w:r w:rsidRPr="00C93596">
              <w:rPr>
                <w:b/>
              </w:rPr>
              <w:t>.</w:t>
            </w:r>
            <w:r w:rsidRPr="00C93596" w:rsidR="00FF672E">
              <w:rPr>
                <w:b/>
              </w:rPr>
              <w:t xml:space="preserve"> </w:t>
            </w:r>
          </w:p>
        </w:tc>
      </w:tr>
      <w:tr w14:paraId="7D80A252" w14:textId="77777777" w:rsidTr="00C93596">
        <w:tblPrEx>
          <w:tblW w:w="0" w:type="auto"/>
          <w:jc w:val="center"/>
          <w:tblLayout w:type="fixed"/>
          <w:tblCellMar>
            <w:left w:w="0" w:type="dxa"/>
            <w:right w:w="0" w:type="dxa"/>
          </w:tblCellMar>
          <w:tblLook w:val="01E0"/>
        </w:tblPrEx>
        <w:trPr>
          <w:trHeight w:val="226"/>
          <w:jc w:val="center"/>
        </w:trPr>
        <w:tc>
          <w:tcPr>
            <w:tcW w:w="535" w:type="dxa"/>
          </w:tcPr>
          <w:p w:rsidR="001D1DA4" w:rsidRPr="002831EC" w:rsidP="0061748B" w14:paraId="2C754414" w14:textId="77777777">
            <w:pPr>
              <w:pStyle w:val="TableParagraph"/>
              <w:numPr>
                <w:ilvl w:val="0"/>
                <w:numId w:val="6"/>
              </w:numPr>
              <w:spacing w:before="120" w:line="195" w:lineRule="exact"/>
              <w:ind w:left="144" w:firstLine="0"/>
              <w:rPr>
                <w:spacing w:val="-5"/>
                <w:sz w:val="20"/>
                <w:szCs w:val="20"/>
              </w:rPr>
            </w:pPr>
            <w:r w:rsidRPr="002831EC">
              <w:rPr>
                <w:spacing w:val="-5"/>
                <w:sz w:val="20"/>
                <w:szCs w:val="20"/>
              </w:rPr>
              <w:t>1</w:t>
            </w:r>
          </w:p>
        </w:tc>
        <w:tc>
          <w:tcPr>
            <w:tcW w:w="10265" w:type="dxa"/>
            <w:gridSpan w:val="4"/>
            <w:shd w:val="clear" w:color="auto" w:fill="auto"/>
          </w:tcPr>
          <w:p w:rsidR="00AC75C9" w:rsidRPr="00C93596" w:rsidP="00B91780" w14:paraId="344AEE71" w14:textId="77777777">
            <w:pPr>
              <w:pStyle w:val="TableParagraph"/>
              <w:spacing w:before="60"/>
              <w:ind w:left="72" w:right="72"/>
              <w:rPr>
                <w:b/>
                <w:bCs/>
                <w:sz w:val="20"/>
                <w:szCs w:val="20"/>
              </w:rPr>
            </w:pPr>
            <w:r w:rsidRPr="00C93596">
              <w:rPr>
                <w:b/>
                <w:bCs/>
                <w:sz w:val="20"/>
                <w:szCs w:val="20"/>
              </w:rPr>
              <w:t>Application and claim requirements:</w:t>
            </w:r>
          </w:p>
          <w:p w:rsidR="00AC75C9" w:rsidRPr="00C93596" w:rsidP="00DF1F35" w14:paraId="40271CA9" w14:textId="68CB27F1">
            <w:pPr>
              <w:pStyle w:val="TableParagraph"/>
              <w:numPr>
                <w:ilvl w:val="0"/>
                <w:numId w:val="11"/>
              </w:numPr>
              <w:spacing w:before="60"/>
              <w:ind w:left="360" w:right="72" w:hanging="216"/>
              <w:rPr>
                <w:b/>
                <w:bCs/>
                <w:sz w:val="20"/>
                <w:szCs w:val="20"/>
              </w:rPr>
            </w:pPr>
            <w:r w:rsidRPr="00C93596">
              <w:rPr>
                <w:sz w:val="20"/>
                <w:szCs w:val="20"/>
              </w:rPr>
              <w:t xml:space="preserve">The </w:t>
            </w:r>
            <w:r w:rsidRPr="00C93596" w:rsidR="00531D03">
              <w:rPr>
                <w:sz w:val="20"/>
                <w:szCs w:val="20"/>
              </w:rPr>
              <w:t xml:space="preserve">above-identified </w:t>
            </w:r>
            <w:r w:rsidRPr="00C93596">
              <w:rPr>
                <w:sz w:val="20"/>
                <w:szCs w:val="20"/>
              </w:rPr>
              <w:t xml:space="preserve">application </w:t>
            </w:r>
            <w:r w:rsidRPr="00C93596" w:rsidR="00531D03">
              <w:rPr>
                <w:sz w:val="20"/>
                <w:szCs w:val="20"/>
              </w:rPr>
              <w:t xml:space="preserve">(“application”) </w:t>
            </w:r>
            <w:r w:rsidRPr="00C93596">
              <w:rPr>
                <w:sz w:val="20"/>
                <w:szCs w:val="20"/>
              </w:rPr>
              <w:t>is an original (non-reissue) utility application filed under 35 U.S.C. 111(a).</w:t>
            </w:r>
          </w:p>
          <w:p w:rsidR="005E06F7" w:rsidRPr="00C93596" w:rsidP="00922DB1" w14:paraId="0DC88FD9" w14:textId="6FC42516">
            <w:pPr>
              <w:pStyle w:val="ListParagraph"/>
              <w:numPr>
                <w:ilvl w:val="0"/>
                <w:numId w:val="11"/>
              </w:numPr>
              <w:ind w:left="360" w:right="389" w:hanging="216"/>
              <w:rPr>
                <w:i/>
                <w:iCs/>
                <w:sz w:val="20"/>
                <w:szCs w:val="20"/>
              </w:rPr>
            </w:pPr>
            <w:r w:rsidRPr="00C93596">
              <w:rPr>
                <w:sz w:val="20"/>
                <w:szCs w:val="20"/>
              </w:rPr>
              <w:t xml:space="preserve">The application contains no more than three independent claims, no more than 20 total claims, and does not contain any multiple dependent claims. </w:t>
            </w:r>
            <w:r w:rsidRPr="00C93596">
              <w:rPr>
                <w:b/>
                <w:bCs/>
                <w:sz w:val="20"/>
                <w:szCs w:val="20"/>
                <w:u w:val="single"/>
              </w:rPr>
              <w:t>Note</w:t>
            </w:r>
            <w:r w:rsidRPr="00C93596">
              <w:rPr>
                <w:i/>
                <w:iCs/>
                <w:sz w:val="20"/>
                <w:szCs w:val="20"/>
              </w:rPr>
              <w:t xml:space="preserve">: </w:t>
            </w:r>
            <w:r w:rsidRPr="00C93596" w:rsidR="002028C4">
              <w:rPr>
                <w:i/>
                <w:iCs/>
                <w:sz w:val="20"/>
                <w:szCs w:val="20"/>
              </w:rPr>
              <w:t xml:space="preserve">An amendment may be submitted together with this petition </w:t>
            </w:r>
            <w:r w:rsidRPr="009867CD" w:rsidR="009867CD">
              <w:rPr>
                <w:i/>
                <w:iCs/>
                <w:sz w:val="20"/>
                <w:szCs w:val="20"/>
              </w:rPr>
              <w:t xml:space="preserve">to cancel any excess claims or multiple dependent claims. </w:t>
            </w:r>
            <w:r w:rsidRPr="00C93596" w:rsidR="002028C4">
              <w:rPr>
                <w:i/>
                <w:iCs/>
                <w:sz w:val="20"/>
                <w:szCs w:val="20"/>
              </w:rPr>
              <w:t xml:space="preserve">Entry of the amendment is subject to 37 CFR 41.33. An amendment to the claims submitted after the filing date of this petition </w:t>
            </w:r>
            <w:r w:rsidRPr="006C1FC7" w:rsidR="002028C4">
              <w:rPr>
                <w:i/>
                <w:iCs/>
                <w:sz w:val="20"/>
                <w:szCs w:val="20"/>
                <w:u w:val="single"/>
              </w:rPr>
              <w:t>will not be considered</w:t>
            </w:r>
            <w:r w:rsidRPr="00C93596" w:rsidR="002028C4">
              <w:rPr>
                <w:i/>
                <w:iCs/>
                <w:sz w:val="20"/>
                <w:szCs w:val="20"/>
              </w:rPr>
              <w:t xml:space="preserve"> in deciding this petition.</w:t>
            </w:r>
          </w:p>
          <w:p w:rsidR="003D0A0D" w:rsidRPr="00C93596" w:rsidP="003D0A0D" w14:paraId="20D3DA00" w14:textId="219CE523">
            <w:pPr>
              <w:pStyle w:val="TableParagraph"/>
              <w:numPr>
                <w:ilvl w:val="0"/>
                <w:numId w:val="11"/>
              </w:numPr>
              <w:ind w:left="360" w:right="72" w:hanging="216"/>
              <w:rPr>
                <w:sz w:val="20"/>
                <w:szCs w:val="20"/>
              </w:rPr>
            </w:pPr>
            <w:r w:rsidRPr="00C93596">
              <w:rPr>
                <w:sz w:val="20"/>
                <w:szCs w:val="20"/>
              </w:rPr>
              <w:t xml:space="preserve">The application is in a discounted fee status </w:t>
            </w:r>
            <w:r w:rsidRPr="00C93596">
              <w:rPr>
                <w:bCs/>
                <w:sz w:val="20"/>
                <w:szCs w:val="20"/>
              </w:rPr>
              <w:t>(</w:t>
            </w:r>
            <w:r w:rsidR="009D7624">
              <w:rPr>
                <w:bCs/>
                <w:sz w:val="20"/>
                <w:szCs w:val="20"/>
              </w:rPr>
              <w:t>that is</w:t>
            </w:r>
            <w:r w:rsidRPr="00C93596">
              <w:rPr>
                <w:bCs/>
                <w:sz w:val="20"/>
                <w:szCs w:val="20"/>
              </w:rPr>
              <w:t>, app</w:t>
            </w:r>
            <w:r w:rsidRPr="00C93596" w:rsidR="00AE2906">
              <w:rPr>
                <w:bCs/>
                <w:sz w:val="20"/>
                <w:szCs w:val="20"/>
              </w:rPr>
              <w:t>ellant</w:t>
            </w:r>
            <w:r w:rsidRPr="00C93596">
              <w:rPr>
                <w:bCs/>
                <w:sz w:val="20"/>
                <w:szCs w:val="20"/>
              </w:rPr>
              <w:t xml:space="preserve"> has already asserted small entity status or certified micro entity status).</w:t>
            </w:r>
          </w:p>
          <w:p w:rsidR="00021604" w:rsidRPr="00C93596" w:rsidP="00353543" w14:paraId="29C173B5" w14:textId="01CCF5F8">
            <w:pPr>
              <w:pStyle w:val="TableParagraph"/>
              <w:numPr>
                <w:ilvl w:val="0"/>
                <w:numId w:val="11"/>
              </w:numPr>
              <w:spacing w:after="60"/>
              <w:ind w:left="360" w:right="72" w:hanging="216"/>
              <w:rPr>
                <w:sz w:val="20"/>
                <w:szCs w:val="20"/>
              </w:rPr>
            </w:pPr>
            <w:r w:rsidRPr="00C93596">
              <w:rPr>
                <w:bCs/>
                <w:sz w:val="20"/>
                <w:szCs w:val="20"/>
              </w:rPr>
              <w:t xml:space="preserve">The application </w:t>
            </w:r>
            <w:r w:rsidRPr="00C93596" w:rsidR="005E6065">
              <w:rPr>
                <w:bCs/>
                <w:sz w:val="20"/>
                <w:szCs w:val="20"/>
              </w:rPr>
              <w:t>names</w:t>
            </w:r>
            <w:r w:rsidRPr="00C93596" w:rsidR="00D344AF">
              <w:rPr>
                <w:bCs/>
                <w:sz w:val="20"/>
                <w:szCs w:val="20"/>
              </w:rPr>
              <w:t xml:space="preserve"> a single</w:t>
            </w:r>
            <w:r w:rsidRPr="00C93596" w:rsidR="001715AA">
              <w:rPr>
                <w:bCs/>
                <w:sz w:val="20"/>
                <w:szCs w:val="20"/>
              </w:rPr>
              <w:t xml:space="preserve"> </w:t>
            </w:r>
            <w:r w:rsidRPr="00C93596">
              <w:rPr>
                <w:bCs/>
                <w:sz w:val="20"/>
                <w:szCs w:val="20"/>
              </w:rPr>
              <w:t>juristic entity as the applicant.</w:t>
            </w:r>
          </w:p>
        </w:tc>
      </w:tr>
      <w:tr w14:paraId="41DA8E25" w14:textId="77777777" w:rsidTr="00C93596">
        <w:tblPrEx>
          <w:tblW w:w="0" w:type="auto"/>
          <w:jc w:val="center"/>
          <w:tblLayout w:type="fixed"/>
          <w:tblCellMar>
            <w:left w:w="0" w:type="dxa"/>
            <w:right w:w="0" w:type="dxa"/>
          </w:tblCellMar>
          <w:tblLook w:val="01E0"/>
        </w:tblPrEx>
        <w:trPr>
          <w:trHeight w:val="70"/>
          <w:jc w:val="center"/>
        </w:trPr>
        <w:tc>
          <w:tcPr>
            <w:tcW w:w="535" w:type="dxa"/>
          </w:tcPr>
          <w:p w:rsidR="00693AD6" w:rsidRPr="002831EC" w:rsidP="0061748B" w14:paraId="4B58EFD5" w14:textId="77777777">
            <w:pPr>
              <w:pStyle w:val="TableParagraph"/>
              <w:numPr>
                <w:ilvl w:val="0"/>
                <w:numId w:val="6"/>
              </w:numPr>
              <w:spacing w:before="120" w:line="195" w:lineRule="exact"/>
              <w:ind w:left="144" w:firstLine="0"/>
              <w:rPr>
                <w:bCs/>
                <w:spacing w:val="-5"/>
                <w:sz w:val="20"/>
                <w:szCs w:val="20"/>
              </w:rPr>
            </w:pPr>
          </w:p>
        </w:tc>
        <w:tc>
          <w:tcPr>
            <w:tcW w:w="10265" w:type="dxa"/>
            <w:gridSpan w:val="4"/>
            <w:shd w:val="clear" w:color="auto" w:fill="auto"/>
          </w:tcPr>
          <w:p w:rsidR="00693AD6" w:rsidRPr="00C93596" w:rsidP="001A4D4B" w14:paraId="2DF59825" w14:textId="1B0F3780">
            <w:pPr>
              <w:pStyle w:val="TableParagraph"/>
              <w:spacing w:before="60" w:after="60"/>
              <w:ind w:left="72" w:right="72"/>
              <w:rPr>
                <w:bCs/>
                <w:sz w:val="20"/>
                <w:szCs w:val="20"/>
              </w:rPr>
            </w:pPr>
            <w:r w:rsidRPr="00C93596">
              <w:rPr>
                <w:bCs/>
                <w:sz w:val="20"/>
                <w:szCs w:val="20"/>
              </w:rPr>
              <w:t>The appeal is currently not treated as special under MPEP 708.01 or under any other program</w:t>
            </w:r>
            <w:r w:rsidR="007A06C9">
              <w:rPr>
                <w:bCs/>
                <w:sz w:val="20"/>
                <w:szCs w:val="20"/>
              </w:rPr>
              <w:t>.</w:t>
            </w:r>
          </w:p>
        </w:tc>
      </w:tr>
      <w:tr w14:paraId="4261AA96" w14:textId="77777777" w:rsidTr="00C93596">
        <w:tblPrEx>
          <w:tblW w:w="0" w:type="auto"/>
          <w:jc w:val="center"/>
          <w:tblLayout w:type="fixed"/>
          <w:tblCellMar>
            <w:left w:w="0" w:type="dxa"/>
            <w:right w:w="0" w:type="dxa"/>
          </w:tblCellMar>
          <w:tblLook w:val="01E0"/>
        </w:tblPrEx>
        <w:trPr>
          <w:trHeight w:val="505"/>
          <w:jc w:val="center"/>
        </w:trPr>
        <w:tc>
          <w:tcPr>
            <w:tcW w:w="535" w:type="dxa"/>
          </w:tcPr>
          <w:p w:rsidR="008517C0" w:rsidRPr="002831EC" w:rsidP="00FC0F9C" w14:paraId="052E7844" w14:textId="77777777">
            <w:pPr>
              <w:pStyle w:val="TableParagraph"/>
              <w:numPr>
                <w:ilvl w:val="0"/>
                <w:numId w:val="6"/>
              </w:numPr>
              <w:spacing w:before="120" w:line="195" w:lineRule="exact"/>
              <w:ind w:left="144" w:firstLine="0"/>
              <w:rPr>
                <w:spacing w:val="-5"/>
                <w:sz w:val="20"/>
                <w:szCs w:val="20"/>
              </w:rPr>
            </w:pPr>
          </w:p>
        </w:tc>
        <w:tc>
          <w:tcPr>
            <w:tcW w:w="10265" w:type="dxa"/>
            <w:gridSpan w:val="4"/>
            <w:shd w:val="clear" w:color="auto" w:fill="auto"/>
          </w:tcPr>
          <w:p w:rsidR="008517C0" w:rsidRPr="00C93596" w:rsidP="001B613F" w14:paraId="62C889F7" w14:textId="39EE46EF">
            <w:pPr>
              <w:pStyle w:val="TableParagraph"/>
              <w:spacing w:before="60" w:after="60"/>
              <w:ind w:left="72" w:right="72"/>
              <w:rPr>
                <w:b/>
                <w:bCs/>
                <w:sz w:val="20"/>
                <w:szCs w:val="20"/>
                <w:u w:val="single"/>
              </w:rPr>
            </w:pPr>
            <w:r w:rsidRPr="00C93596">
              <w:rPr>
                <w:bCs/>
                <w:sz w:val="20"/>
                <w:szCs w:val="20"/>
              </w:rPr>
              <w:t>App</w:t>
            </w:r>
            <w:r w:rsidRPr="00C93596" w:rsidR="009B5643">
              <w:rPr>
                <w:bCs/>
                <w:sz w:val="20"/>
                <w:szCs w:val="20"/>
              </w:rPr>
              <w:t>ellant</w:t>
            </w:r>
            <w:r w:rsidRPr="00C93596" w:rsidR="007E267A">
              <w:rPr>
                <w:bCs/>
                <w:sz w:val="20"/>
                <w:szCs w:val="20"/>
              </w:rPr>
              <w:t xml:space="preserve"> is a</w:t>
            </w:r>
            <w:r w:rsidRPr="00C93596" w:rsidR="00A0258A">
              <w:rPr>
                <w:bCs/>
                <w:sz w:val="20"/>
                <w:szCs w:val="20"/>
              </w:rPr>
              <w:t xml:space="preserve"> </w:t>
            </w:r>
            <w:r w:rsidRPr="00CC2798" w:rsidR="007E267A">
              <w:rPr>
                <w:bCs/>
                <w:sz w:val="20"/>
                <w:szCs w:val="20"/>
              </w:rPr>
              <w:t>juristic e</w:t>
            </w:r>
            <w:r w:rsidRPr="00C93596" w:rsidR="007E267A">
              <w:rPr>
                <w:bCs/>
                <w:sz w:val="20"/>
                <w:szCs w:val="20"/>
              </w:rPr>
              <w:t>ntity and</w:t>
            </w:r>
            <w:r w:rsidRPr="00C93596">
              <w:rPr>
                <w:bCs/>
                <w:sz w:val="20"/>
                <w:szCs w:val="20"/>
              </w:rPr>
              <w:t xml:space="preserve"> is a small business</w:t>
            </w:r>
            <w:r w:rsidRPr="00C93596" w:rsidR="001D3D84">
              <w:rPr>
                <w:bCs/>
                <w:sz w:val="20"/>
                <w:szCs w:val="20"/>
              </w:rPr>
              <w:t xml:space="preserve"> concern</w:t>
            </w:r>
            <w:r w:rsidRPr="00C93596">
              <w:rPr>
                <w:bCs/>
                <w:sz w:val="20"/>
                <w:szCs w:val="20"/>
              </w:rPr>
              <w:t xml:space="preserve"> or a non-profit organization </w:t>
            </w:r>
            <w:r w:rsidRPr="00C93596" w:rsidR="00D26E69">
              <w:rPr>
                <w:bCs/>
                <w:sz w:val="20"/>
                <w:szCs w:val="20"/>
              </w:rPr>
              <w:t xml:space="preserve">(including a university or other institution of higher education) </w:t>
            </w:r>
            <w:r w:rsidRPr="00C93596">
              <w:rPr>
                <w:bCs/>
                <w:sz w:val="20"/>
                <w:szCs w:val="20"/>
              </w:rPr>
              <w:t>that is domiciled in</w:t>
            </w:r>
            <w:r w:rsidRPr="00C93596" w:rsidR="008E7902">
              <w:rPr>
                <w:bCs/>
                <w:sz w:val="20"/>
                <w:szCs w:val="20"/>
              </w:rPr>
              <w:t xml:space="preserve"> </w:t>
            </w:r>
            <w:r w:rsidRPr="00C93596">
              <w:rPr>
                <w:bCs/>
                <w:sz w:val="20"/>
                <w:szCs w:val="20"/>
              </w:rPr>
              <w:t>the United States</w:t>
            </w:r>
            <w:r w:rsidRPr="00C93596" w:rsidR="004C4181">
              <w:rPr>
                <w:bCs/>
                <w:sz w:val="20"/>
                <w:szCs w:val="20"/>
              </w:rPr>
              <w:t xml:space="preserve"> </w:t>
            </w:r>
            <w:r w:rsidRPr="00C93596" w:rsidR="00664617">
              <w:rPr>
                <w:bCs/>
                <w:sz w:val="20"/>
                <w:szCs w:val="20"/>
              </w:rPr>
              <w:t>or its territories</w:t>
            </w:r>
            <w:r w:rsidRPr="00C93596" w:rsidR="001D16F1">
              <w:rPr>
                <w:bCs/>
                <w:sz w:val="20"/>
                <w:szCs w:val="20"/>
              </w:rPr>
              <w:t>,</w:t>
            </w:r>
            <w:r w:rsidRPr="00C93596" w:rsidR="00D03BA7">
              <w:rPr>
                <w:bCs/>
                <w:sz w:val="20"/>
                <w:szCs w:val="20"/>
              </w:rPr>
              <w:t xml:space="preserve"> </w:t>
            </w:r>
            <w:r w:rsidRPr="00C93596" w:rsidR="00AB34DB">
              <w:rPr>
                <w:bCs/>
                <w:sz w:val="20"/>
                <w:szCs w:val="20"/>
              </w:rPr>
              <w:t>as evidenced by its mailing address of record</w:t>
            </w:r>
            <w:r w:rsidRPr="00C93596" w:rsidR="00866819">
              <w:rPr>
                <w:bCs/>
                <w:sz w:val="20"/>
                <w:szCs w:val="20"/>
              </w:rPr>
              <w:t>.</w:t>
            </w:r>
            <w:r w:rsidRPr="00C93596" w:rsidR="003849DB">
              <w:rPr>
                <w:b/>
                <w:bCs/>
                <w:sz w:val="20"/>
                <w:szCs w:val="20"/>
              </w:rPr>
              <w:t xml:space="preserve"> </w:t>
            </w:r>
            <w:r w:rsidRPr="00C93596" w:rsidR="003849DB">
              <w:rPr>
                <w:b/>
                <w:bCs/>
                <w:sz w:val="20"/>
                <w:szCs w:val="20"/>
                <w:u w:val="single"/>
              </w:rPr>
              <w:t>Note</w:t>
            </w:r>
            <w:r w:rsidRPr="00C93596" w:rsidR="003849DB">
              <w:rPr>
                <w:sz w:val="20"/>
                <w:szCs w:val="20"/>
              </w:rPr>
              <w:t xml:space="preserve">: </w:t>
            </w:r>
            <w:r w:rsidRPr="00C93596" w:rsidR="00B40DC5">
              <w:rPr>
                <w:i/>
                <w:iCs/>
                <w:sz w:val="20"/>
                <w:szCs w:val="20"/>
              </w:rPr>
              <w:t>For purposes of this program, the domicile of a juristic applicant is the principal place of business of the applicant</w:t>
            </w:r>
            <w:r w:rsidRPr="00C93596" w:rsidR="003849DB">
              <w:rPr>
                <w:i/>
                <w:iCs/>
                <w:sz w:val="20"/>
                <w:szCs w:val="20"/>
              </w:rPr>
              <w:t xml:space="preserve">. A corrected </w:t>
            </w:r>
            <w:r w:rsidRPr="00C93596" w:rsidR="00E0394D">
              <w:rPr>
                <w:i/>
                <w:iCs/>
                <w:sz w:val="20"/>
                <w:szCs w:val="20"/>
              </w:rPr>
              <w:t>Application Data Sheet (</w:t>
            </w:r>
            <w:r w:rsidRPr="00C93596" w:rsidR="003849DB">
              <w:rPr>
                <w:i/>
                <w:iCs/>
                <w:sz w:val="20"/>
                <w:szCs w:val="20"/>
              </w:rPr>
              <w:t>ADS</w:t>
            </w:r>
            <w:r w:rsidRPr="00C93596" w:rsidR="00E0394D">
              <w:rPr>
                <w:i/>
                <w:iCs/>
                <w:sz w:val="20"/>
                <w:szCs w:val="20"/>
              </w:rPr>
              <w:t>)</w:t>
            </w:r>
            <w:r w:rsidRPr="00C93596" w:rsidR="003849DB">
              <w:rPr>
                <w:i/>
                <w:iCs/>
                <w:sz w:val="20"/>
                <w:szCs w:val="20"/>
              </w:rPr>
              <w:t xml:space="preserve"> updating app</w:t>
            </w:r>
            <w:r w:rsidRPr="00C93596" w:rsidR="009B5643">
              <w:rPr>
                <w:i/>
                <w:iCs/>
                <w:sz w:val="20"/>
                <w:szCs w:val="20"/>
              </w:rPr>
              <w:t>ella</w:t>
            </w:r>
            <w:r w:rsidRPr="00C93596" w:rsidR="003849DB">
              <w:rPr>
                <w:i/>
                <w:iCs/>
                <w:sz w:val="20"/>
                <w:szCs w:val="20"/>
              </w:rPr>
              <w:t>nt’s mailing address to match its domicile may be submitted together with this petition in order to qualify for this program.</w:t>
            </w:r>
            <w:r w:rsidRPr="00C93596" w:rsidR="003D0A0D">
              <w:rPr>
                <w:i/>
                <w:iCs/>
                <w:sz w:val="20"/>
                <w:szCs w:val="20"/>
              </w:rPr>
              <w:t xml:space="preserve"> </w:t>
            </w:r>
          </w:p>
        </w:tc>
      </w:tr>
      <w:tr w14:paraId="2B78E9E7" w14:textId="77777777" w:rsidTr="00C93596">
        <w:tblPrEx>
          <w:tblW w:w="0" w:type="auto"/>
          <w:jc w:val="center"/>
          <w:tblLayout w:type="fixed"/>
          <w:tblCellMar>
            <w:left w:w="0" w:type="dxa"/>
            <w:right w:w="0" w:type="dxa"/>
          </w:tblCellMar>
          <w:tblLook w:val="01E0"/>
        </w:tblPrEx>
        <w:trPr>
          <w:trHeight w:val="253"/>
          <w:jc w:val="center"/>
        </w:trPr>
        <w:tc>
          <w:tcPr>
            <w:tcW w:w="535" w:type="dxa"/>
          </w:tcPr>
          <w:p w:rsidR="00D26E69" w:rsidRPr="002831EC" w:rsidP="000511CB" w14:paraId="0C8CD4C2" w14:textId="77777777">
            <w:pPr>
              <w:pStyle w:val="TableParagraph"/>
              <w:numPr>
                <w:ilvl w:val="0"/>
                <w:numId w:val="6"/>
              </w:numPr>
              <w:spacing w:before="120" w:line="195" w:lineRule="exact"/>
              <w:ind w:left="144" w:firstLine="0"/>
              <w:rPr>
                <w:spacing w:val="-5"/>
                <w:sz w:val="20"/>
                <w:szCs w:val="20"/>
              </w:rPr>
            </w:pPr>
          </w:p>
        </w:tc>
        <w:tc>
          <w:tcPr>
            <w:tcW w:w="10265" w:type="dxa"/>
            <w:gridSpan w:val="4"/>
            <w:shd w:val="clear" w:color="auto" w:fill="auto"/>
          </w:tcPr>
          <w:p w:rsidR="00D26E69" w:rsidRPr="00C93596" w:rsidP="001A4D4B" w14:paraId="11CAC875" w14:textId="05241718">
            <w:pPr>
              <w:pStyle w:val="TableParagraph"/>
              <w:spacing w:before="60" w:after="60"/>
              <w:ind w:left="72" w:right="72"/>
              <w:rPr>
                <w:bCs/>
                <w:sz w:val="20"/>
                <w:szCs w:val="20"/>
              </w:rPr>
            </w:pPr>
            <w:r w:rsidRPr="00C93596">
              <w:rPr>
                <w:bCs/>
                <w:sz w:val="20"/>
                <w:szCs w:val="20"/>
              </w:rPr>
              <w:t>App</w:t>
            </w:r>
            <w:r w:rsidRPr="00C93596" w:rsidR="009B5643">
              <w:rPr>
                <w:bCs/>
                <w:sz w:val="20"/>
                <w:szCs w:val="20"/>
              </w:rPr>
              <w:t>ella</w:t>
            </w:r>
            <w:r w:rsidRPr="00C93596">
              <w:rPr>
                <w:bCs/>
                <w:sz w:val="20"/>
                <w:szCs w:val="20"/>
              </w:rPr>
              <w:t>nt qualifies as a small entity under 37 CFR 1.27</w:t>
            </w:r>
            <w:r w:rsidRPr="00C93596" w:rsidR="00866819">
              <w:rPr>
                <w:bCs/>
                <w:sz w:val="20"/>
                <w:szCs w:val="20"/>
              </w:rPr>
              <w:t xml:space="preserve"> at the time of filing this petition.</w:t>
            </w:r>
          </w:p>
        </w:tc>
      </w:tr>
      <w:tr w14:paraId="591CA528" w14:textId="77777777" w:rsidTr="00C93596">
        <w:tblPrEx>
          <w:tblW w:w="0" w:type="auto"/>
          <w:jc w:val="center"/>
          <w:tblLayout w:type="fixed"/>
          <w:tblCellMar>
            <w:left w:w="0" w:type="dxa"/>
            <w:right w:w="0" w:type="dxa"/>
          </w:tblCellMar>
          <w:tblLook w:val="01E0"/>
        </w:tblPrEx>
        <w:trPr>
          <w:trHeight w:val="1666"/>
          <w:jc w:val="center"/>
        </w:trPr>
        <w:tc>
          <w:tcPr>
            <w:tcW w:w="535" w:type="dxa"/>
          </w:tcPr>
          <w:p w:rsidR="008517C0" w:rsidRPr="002831EC" w:rsidP="00605B42" w14:paraId="2052FE26" w14:textId="77777777">
            <w:pPr>
              <w:pStyle w:val="TableParagraph"/>
              <w:numPr>
                <w:ilvl w:val="0"/>
                <w:numId w:val="6"/>
              </w:numPr>
              <w:spacing w:before="120" w:line="195" w:lineRule="exact"/>
              <w:ind w:left="144" w:firstLine="0"/>
              <w:rPr>
                <w:spacing w:val="-5"/>
                <w:sz w:val="20"/>
                <w:szCs w:val="20"/>
              </w:rPr>
            </w:pPr>
          </w:p>
        </w:tc>
        <w:tc>
          <w:tcPr>
            <w:tcW w:w="10265" w:type="dxa"/>
            <w:gridSpan w:val="4"/>
            <w:shd w:val="clear" w:color="auto" w:fill="auto"/>
          </w:tcPr>
          <w:p w:rsidR="004A1165" w:rsidP="0012130C" w14:paraId="175E9873" w14:textId="77777777">
            <w:pPr>
              <w:pStyle w:val="TableParagraph"/>
              <w:spacing w:before="60"/>
              <w:ind w:left="72" w:right="72"/>
              <w:rPr>
                <w:bCs/>
                <w:i/>
                <w:iCs/>
                <w:sz w:val="20"/>
                <w:szCs w:val="20"/>
              </w:rPr>
            </w:pPr>
            <w:r w:rsidRPr="00C93596">
              <w:rPr>
                <w:bCs/>
                <w:sz w:val="20"/>
                <w:szCs w:val="20"/>
              </w:rPr>
              <w:t>App</w:t>
            </w:r>
            <w:r w:rsidRPr="00C93596" w:rsidR="009B5643">
              <w:rPr>
                <w:bCs/>
                <w:sz w:val="20"/>
                <w:szCs w:val="20"/>
              </w:rPr>
              <w:t>ella</w:t>
            </w:r>
            <w:r w:rsidRPr="00C93596">
              <w:rPr>
                <w:bCs/>
                <w:sz w:val="20"/>
                <w:szCs w:val="20"/>
              </w:rPr>
              <w:t>nt meaningful</w:t>
            </w:r>
            <w:r w:rsidRPr="00C93596" w:rsidR="00AE7FE8">
              <w:rPr>
                <w:bCs/>
                <w:sz w:val="20"/>
                <w:szCs w:val="20"/>
              </w:rPr>
              <w:t>ly</w:t>
            </w:r>
            <w:r w:rsidRPr="00C93596">
              <w:rPr>
                <w:bCs/>
                <w:sz w:val="20"/>
                <w:szCs w:val="20"/>
              </w:rPr>
              <w:t xml:space="preserve"> participated in developing a technical standard with a </w:t>
            </w:r>
            <w:r w:rsidRPr="00C93596" w:rsidR="00AC58F5">
              <w:rPr>
                <w:bCs/>
                <w:sz w:val="20"/>
                <w:szCs w:val="20"/>
              </w:rPr>
              <w:t>voluntary consensus</w:t>
            </w:r>
            <w:r w:rsidRPr="00C93596" w:rsidR="001500B8">
              <w:rPr>
                <w:bCs/>
                <w:sz w:val="20"/>
                <w:szCs w:val="20"/>
              </w:rPr>
              <w:t>-</w:t>
            </w:r>
            <w:r w:rsidRPr="00C93596" w:rsidR="00AC58F5">
              <w:rPr>
                <w:bCs/>
                <w:sz w:val="20"/>
                <w:szCs w:val="20"/>
              </w:rPr>
              <w:t xml:space="preserve">based </w:t>
            </w:r>
            <w:r w:rsidRPr="00C93596">
              <w:rPr>
                <w:bCs/>
                <w:sz w:val="20"/>
                <w:szCs w:val="20"/>
              </w:rPr>
              <w:t xml:space="preserve">standards development organization (SDO) </w:t>
            </w:r>
            <w:r w:rsidRPr="00C93596">
              <w:rPr>
                <w:bCs/>
                <w:sz w:val="20"/>
                <w:szCs w:val="20"/>
                <w:u w:val="single"/>
              </w:rPr>
              <w:t xml:space="preserve">on </w:t>
            </w:r>
            <w:r w:rsidRPr="000727A9">
              <w:rPr>
                <w:bCs/>
                <w:sz w:val="20"/>
                <w:szCs w:val="20"/>
                <w:u w:val="single"/>
              </w:rPr>
              <w:t>or</w:t>
            </w:r>
            <w:r w:rsidRPr="00922DB1" w:rsidR="00875FA0">
              <w:rPr>
                <w:bCs/>
                <w:sz w:val="20"/>
                <w:szCs w:val="20"/>
                <w:u w:val="single"/>
              </w:rPr>
              <w:t xml:space="preserve"> </w:t>
            </w:r>
            <w:r w:rsidRPr="000727A9">
              <w:rPr>
                <w:bCs/>
                <w:sz w:val="20"/>
                <w:szCs w:val="20"/>
                <w:u w:val="single"/>
              </w:rPr>
              <w:t>a</w:t>
            </w:r>
            <w:r w:rsidRPr="00C93596">
              <w:rPr>
                <w:bCs/>
                <w:sz w:val="20"/>
                <w:szCs w:val="20"/>
                <w:u w:val="single"/>
              </w:rPr>
              <w:t xml:space="preserve">fter January </w:t>
            </w:r>
            <w:r w:rsidRPr="00C93596" w:rsidR="00F260CC">
              <w:rPr>
                <w:bCs/>
                <w:sz w:val="20"/>
                <w:szCs w:val="20"/>
                <w:u w:val="single"/>
              </w:rPr>
              <w:t>1</w:t>
            </w:r>
            <w:r w:rsidRPr="00C93596" w:rsidR="00D8211D">
              <w:rPr>
                <w:bCs/>
                <w:sz w:val="20"/>
                <w:szCs w:val="20"/>
                <w:u w:val="single"/>
              </w:rPr>
              <w:t>3</w:t>
            </w:r>
            <w:r w:rsidRPr="00C93596">
              <w:rPr>
                <w:bCs/>
                <w:sz w:val="20"/>
                <w:szCs w:val="20"/>
                <w:u w:val="single"/>
              </w:rPr>
              <w:t>, 202</w:t>
            </w:r>
            <w:r w:rsidRPr="00C93596" w:rsidR="00D8211D">
              <w:rPr>
                <w:bCs/>
                <w:sz w:val="20"/>
                <w:szCs w:val="20"/>
                <w:u w:val="single"/>
              </w:rPr>
              <w:t>6</w:t>
            </w:r>
            <w:r w:rsidRPr="00C93596">
              <w:rPr>
                <w:bCs/>
                <w:sz w:val="20"/>
                <w:szCs w:val="20"/>
              </w:rPr>
              <w:t>.</w:t>
            </w:r>
            <w:r w:rsidRPr="00C93596" w:rsidR="007B7D9A">
              <w:rPr>
                <w:bCs/>
                <w:sz w:val="20"/>
                <w:szCs w:val="20"/>
              </w:rPr>
              <w:t xml:space="preserve"> </w:t>
            </w:r>
            <w:r w:rsidRPr="00C93596" w:rsidR="004C0F50">
              <w:rPr>
                <w:bCs/>
                <w:sz w:val="20"/>
                <w:szCs w:val="20"/>
              </w:rPr>
              <w:t xml:space="preserve">The </w:t>
            </w:r>
            <w:r w:rsidRPr="00C93596" w:rsidR="00FD5630">
              <w:rPr>
                <w:bCs/>
                <w:sz w:val="20"/>
                <w:szCs w:val="20"/>
              </w:rPr>
              <w:t xml:space="preserve">complete identification </w:t>
            </w:r>
            <w:r w:rsidRPr="00C93596" w:rsidR="004C0F50">
              <w:rPr>
                <w:bCs/>
                <w:sz w:val="20"/>
                <w:szCs w:val="20"/>
              </w:rPr>
              <w:t xml:space="preserve">of the technical standard </w:t>
            </w:r>
            <w:r w:rsidRPr="00C93596" w:rsidR="00AC58F5">
              <w:rPr>
                <w:bCs/>
                <w:sz w:val="20"/>
                <w:szCs w:val="20"/>
              </w:rPr>
              <w:t>is</w:t>
            </w:r>
            <w:r w:rsidRPr="00C93596" w:rsidR="00875FA0">
              <w:rPr>
                <w:bCs/>
                <w:sz w:val="20"/>
                <w:szCs w:val="20"/>
              </w:rPr>
              <w:t xml:space="preserve"> </w:t>
            </w:r>
            <w:r w:rsidRPr="00C93596" w:rsidR="00052C7F">
              <w:rPr>
                <w:bCs/>
                <w:sz w:val="20"/>
                <w:szCs w:val="20"/>
              </w:rPr>
              <w:t xml:space="preserve">provided </w:t>
            </w:r>
            <w:r w:rsidRPr="00C93596" w:rsidR="004C0F50">
              <w:rPr>
                <w:bCs/>
                <w:sz w:val="20"/>
                <w:szCs w:val="20"/>
              </w:rPr>
              <w:t>below:</w:t>
            </w:r>
            <w:r w:rsidRPr="00C93596" w:rsidR="0012130C">
              <w:rPr>
                <w:bCs/>
                <w:i/>
                <w:iCs/>
                <w:sz w:val="20"/>
                <w:szCs w:val="20"/>
              </w:rPr>
              <w:t xml:space="preserve"> </w:t>
            </w:r>
            <w:r w:rsidRPr="00C93596" w:rsidR="004C0F50">
              <w:rPr>
                <w:bCs/>
                <w:i/>
                <w:iCs/>
                <w:sz w:val="20"/>
                <w:szCs w:val="20"/>
              </w:rPr>
              <w:t xml:space="preserve">(please </w:t>
            </w:r>
            <w:r w:rsidRPr="00C93596" w:rsidR="00FD5630">
              <w:rPr>
                <w:bCs/>
                <w:i/>
                <w:iCs/>
                <w:sz w:val="20"/>
                <w:szCs w:val="20"/>
              </w:rPr>
              <w:t>use</w:t>
            </w:r>
            <w:r w:rsidRPr="00C93596" w:rsidR="000C1621">
              <w:rPr>
                <w:bCs/>
                <w:i/>
                <w:iCs/>
                <w:sz w:val="20"/>
                <w:szCs w:val="20"/>
              </w:rPr>
              <w:t xml:space="preserve"> the </w:t>
            </w:r>
            <w:r w:rsidRPr="00C93596" w:rsidR="00BA3AC3">
              <w:rPr>
                <w:bCs/>
                <w:i/>
                <w:iCs/>
                <w:sz w:val="20"/>
                <w:szCs w:val="20"/>
              </w:rPr>
              <w:t xml:space="preserve">following </w:t>
            </w:r>
            <w:r w:rsidRPr="00C93596" w:rsidR="000C1621">
              <w:rPr>
                <w:bCs/>
                <w:i/>
                <w:iCs/>
                <w:sz w:val="20"/>
                <w:szCs w:val="20"/>
              </w:rPr>
              <w:t>format</w:t>
            </w:r>
            <w:r w:rsidRPr="00C93596" w:rsidR="00BA3AC3">
              <w:rPr>
                <w:bCs/>
                <w:i/>
                <w:iCs/>
                <w:sz w:val="20"/>
                <w:szCs w:val="20"/>
              </w:rPr>
              <w:t>:</w:t>
            </w:r>
            <w:r w:rsidRPr="00C93596" w:rsidR="000C1621">
              <w:rPr>
                <w:bCs/>
                <w:i/>
                <w:iCs/>
                <w:sz w:val="20"/>
                <w:szCs w:val="20"/>
              </w:rPr>
              <w:t xml:space="preserve"> </w:t>
            </w:r>
            <w:r w:rsidRPr="00C93596" w:rsidR="00BA3AC3">
              <w:rPr>
                <w:bCs/>
                <w:i/>
                <w:iCs/>
                <w:sz w:val="20"/>
                <w:szCs w:val="20"/>
              </w:rPr>
              <w:t>[</w:t>
            </w:r>
            <w:r w:rsidRPr="00C93596" w:rsidR="00C55E85">
              <w:rPr>
                <w:bCs/>
                <w:i/>
                <w:iCs/>
                <w:sz w:val="20"/>
                <w:szCs w:val="20"/>
              </w:rPr>
              <w:t>prefix</w:t>
            </w:r>
            <w:r w:rsidRPr="00C93596" w:rsidR="00BA3AC3">
              <w:rPr>
                <w:bCs/>
                <w:i/>
                <w:iCs/>
                <w:sz w:val="20"/>
                <w:szCs w:val="20"/>
              </w:rPr>
              <w:t xml:space="preserve"> containing acronym </w:t>
            </w:r>
            <w:r w:rsidRPr="00C93596" w:rsidR="00066AF5">
              <w:rPr>
                <w:bCs/>
                <w:i/>
                <w:iCs/>
                <w:sz w:val="20"/>
                <w:szCs w:val="20"/>
              </w:rPr>
              <w:t>for</w:t>
            </w:r>
            <w:r w:rsidRPr="00C93596" w:rsidR="00BA3AC3">
              <w:rPr>
                <w:bCs/>
                <w:i/>
                <w:iCs/>
                <w:sz w:val="20"/>
                <w:szCs w:val="20"/>
              </w:rPr>
              <w:t xml:space="preserve"> </w:t>
            </w:r>
            <w:r w:rsidRPr="00C93596" w:rsidR="00C55E85">
              <w:rPr>
                <w:bCs/>
                <w:i/>
                <w:iCs/>
                <w:sz w:val="20"/>
                <w:szCs w:val="20"/>
              </w:rPr>
              <w:t>SDO</w:t>
            </w:r>
            <w:r w:rsidRPr="00C93596" w:rsidR="00BA3AC3">
              <w:rPr>
                <w:bCs/>
                <w:i/>
                <w:iCs/>
                <w:sz w:val="20"/>
                <w:szCs w:val="20"/>
              </w:rPr>
              <w:t>(s)]</w:t>
            </w:r>
            <w:r w:rsidRPr="00C93596" w:rsidR="00AB186C">
              <w:rPr>
                <w:bCs/>
                <w:i/>
                <w:iCs/>
                <w:sz w:val="20"/>
                <w:szCs w:val="20"/>
              </w:rPr>
              <w:t xml:space="preserve"> </w:t>
            </w:r>
            <w:r w:rsidRPr="00C93596" w:rsidR="00BA3AC3">
              <w:rPr>
                <w:bCs/>
                <w:i/>
                <w:iCs/>
                <w:sz w:val="20"/>
                <w:szCs w:val="20"/>
              </w:rPr>
              <w:t>[</w:t>
            </w:r>
            <w:r w:rsidRPr="00C93596" w:rsidR="00C55E85">
              <w:rPr>
                <w:bCs/>
                <w:i/>
                <w:iCs/>
                <w:sz w:val="20"/>
                <w:szCs w:val="20"/>
              </w:rPr>
              <w:t>unique</w:t>
            </w:r>
            <w:r w:rsidRPr="00C93596" w:rsidR="00D60D61">
              <w:rPr>
                <w:bCs/>
                <w:i/>
                <w:iCs/>
                <w:sz w:val="20"/>
                <w:szCs w:val="20"/>
              </w:rPr>
              <w:t xml:space="preserve"> i</w:t>
            </w:r>
            <w:r w:rsidRPr="00C93596" w:rsidR="00C55E85">
              <w:rPr>
                <w:bCs/>
                <w:i/>
                <w:iCs/>
                <w:sz w:val="20"/>
                <w:szCs w:val="20"/>
              </w:rPr>
              <w:t>dentifier</w:t>
            </w:r>
            <w:r w:rsidRPr="00C93596" w:rsidR="00BA3AC3">
              <w:rPr>
                <w:bCs/>
                <w:i/>
                <w:iCs/>
                <w:sz w:val="20"/>
                <w:szCs w:val="20"/>
              </w:rPr>
              <w:t>] [</w:t>
            </w:r>
            <w:r w:rsidRPr="00C93596" w:rsidR="00AB186C">
              <w:rPr>
                <w:bCs/>
                <w:i/>
                <w:iCs/>
                <w:sz w:val="20"/>
                <w:szCs w:val="20"/>
              </w:rPr>
              <w:t>year of publication</w:t>
            </w:r>
            <w:r w:rsidRPr="00C93596" w:rsidR="00BA3AC3">
              <w:rPr>
                <w:bCs/>
                <w:i/>
                <w:iCs/>
                <w:sz w:val="20"/>
                <w:szCs w:val="20"/>
              </w:rPr>
              <w:t>]</w:t>
            </w:r>
            <w:r w:rsidRPr="00C93596" w:rsidR="000C1621">
              <w:rPr>
                <w:bCs/>
                <w:i/>
                <w:iCs/>
                <w:sz w:val="20"/>
                <w:szCs w:val="20"/>
              </w:rPr>
              <w:t xml:space="preserve"> </w:t>
            </w:r>
            <w:r w:rsidRPr="00C93596" w:rsidR="00BA3AC3">
              <w:rPr>
                <w:bCs/>
                <w:i/>
                <w:iCs/>
                <w:sz w:val="20"/>
                <w:szCs w:val="20"/>
              </w:rPr>
              <w:t>[</w:t>
            </w:r>
            <w:r w:rsidR="00D74F56">
              <w:rPr>
                <w:bCs/>
                <w:i/>
                <w:iCs/>
                <w:sz w:val="20"/>
                <w:szCs w:val="20"/>
              </w:rPr>
              <w:t>t</w:t>
            </w:r>
            <w:r w:rsidRPr="00C93596" w:rsidR="00C55E85">
              <w:rPr>
                <w:bCs/>
                <w:i/>
                <w:iCs/>
                <w:sz w:val="20"/>
                <w:szCs w:val="20"/>
              </w:rPr>
              <w:t>itle</w:t>
            </w:r>
            <w:r w:rsidRPr="00C93596" w:rsidR="00BA3AC3">
              <w:rPr>
                <w:bCs/>
                <w:i/>
                <w:iCs/>
                <w:sz w:val="20"/>
                <w:szCs w:val="20"/>
              </w:rPr>
              <w:t>]</w:t>
            </w:r>
            <w:r w:rsidRPr="00C93596" w:rsidR="00C55E85">
              <w:rPr>
                <w:bCs/>
                <w:i/>
                <w:iCs/>
                <w:sz w:val="20"/>
                <w:szCs w:val="20"/>
              </w:rPr>
              <w:t xml:space="preserve"> (revision of </w:t>
            </w:r>
            <w:r w:rsidR="00D161B6">
              <w:rPr>
                <w:bCs/>
                <w:i/>
                <w:iCs/>
                <w:sz w:val="20"/>
                <w:szCs w:val="20"/>
              </w:rPr>
              <w:t>[</w:t>
            </w:r>
            <w:r w:rsidRPr="00C93596" w:rsidR="00C55E85">
              <w:rPr>
                <w:bCs/>
                <w:i/>
                <w:iCs/>
                <w:sz w:val="20"/>
                <w:szCs w:val="20"/>
              </w:rPr>
              <w:t>technical standard</w:t>
            </w:r>
            <w:r w:rsidR="00D161B6">
              <w:rPr>
                <w:bCs/>
                <w:i/>
                <w:iCs/>
                <w:sz w:val="20"/>
                <w:szCs w:val="20"/>
              </w:rPr>
              <w:t>]</w:t>
            </w:r>
            <w:r w:rsidRPr="00C93596" w:rsidR="00C55E85">
              <w:rPr>
                <w:bCs/>
                <w:i/>
                <w:iCs/>
                <w:sz w:val="20"/>
                <w:szCs w:val="20"/>
              </w:rPr>
              <w:t xml:space="preserve"> </w:t>
            </w:r>
            <w:r w:rsidRPr="00C93596" w:rsidR="00E267BF">
              <w:rPr>
                <w:bCs/>
                <w:i/>
                <w:iCs/>
                <w:sz w:val="20"/>
                <w:szCs w:val="20"/>
              </w:rPr>
              <w:t>(</w:t>
            </w:r>
            <w:r w:rsidRPr="00C93596" w:rsidR="00C55E85">
              <w:rPr>
                <w:bCs/>
                <w:i/>
                <w:iCs/>
                <w:sz w:val="20"/>
                <w:szCs w:val="20"/>
              </w:rPr>
              <w:t>if appl</w:t>
            </w:r>
            <w:r w:rsidRPr="00C93596" w:rsidR="003F718A">
              <w:rPr>
                <w:bCs/>
                <w:i/>
                <w:iCs/>
                <w:sz w:val="20"/>
                <w:szCs w:val="20"/>
              </w:rPr>
              <w:t>icable</w:t>
            </w:r>
            <w:r w:rsidRPr="00C93596" w:rsidR="00E267BF">
              <w:rPr>
                <w:bCs/>
                <w:i/>
                <w:iCs/>
                <w:sz w:val="20"/>
                <w:szCs w:val="20"/>
              </w:rPr>
              <w:t>)</w:t>
            </w:r>
            <w:r w:rsidRPr="00C93596" w:rsidR="003F718A">
              <w:rPr>
                <w:bCs/>
                <w:i/>
                <w:iCs/>
                <w:sz w:val="20"/>
                <w:szCs w:val="20"/>
              </w:rPr>
              <w:t>)</w:t>
            </w:r>
          </w:p>
          <w:p w:rsidR="00115CBE" w:rsidP="00115CBE" w14:paraId="2FEF64B8" w14:textId="77777777">
            <w:pPr>
              <w:pStyle w:val="TableParagraph"/>
              <w:spacing w:before="60"/>
              <w:ind w:left="72" w:right="72"/>
              <w:rPr>
                <w:bCs/>
                <w:i/>
                <w:iCs/>
                <w:sz w:val="21"/>
                <w:szCs w:val="21"/>
              </w:rPr>
            </w:pPr>
            <w:r w:rsidRPr="005D26A3">
              <w:rPr>
                <w:bCs/>
                <w:i/>
                <w:iCs/>
                <w:sz w:val="18"/>
                <w:szCs w:val="18"/>
                <w:u w:val="single"/>
              </w:rPr>
              <w:t>Examples</w:t>
            </w:r>
            <w:r w:rsidRPr="004F6548">
              <w:rPr>
                <w:bCs/>
                <w:i/>
                <w:iCs/>
                <w:sz w:val="18"/>
                <w:szCs w:val="18"/>
              </w:rPr>
              <w:t xml:space="preserve">: </w:t>
            </w:r>
          </w:p>
          <w:p w:rsidR="00115CBE" w:rsidRPr="004F6548" w:rsidP="00115CBE" w14:paraId="0DF7BAC4" w14:textId="7DD9AB10">
            <w:pPr>
              <w:pStyle w:val="TableParagraph"/>
              <w:spacing w:before="60"/>
              <w:ind w:left="72" w:right="72"/>
              <w:rPr>
                <w:bCs/>
                <w:i/>
                <w:iCs/>
                <w:sz w:val="18"/>
                <w:szCs w:val="18"/>
              </w:rPr>
            </w:pPr>
            <w:r w:rsidRPr="004F6548">
              <w:rPr>
                <w:bCs/>
                <w:i/>
                <w:iCs/>
                <w:sz w:val="18"/>
                <w:szCs w:val="18"/>
              </w:rPr>
              <w:t xml:space="preserve">ISO/IEC 42001:2023 Information </w:t>
            </w:r>
            <w:r w:rsidR="00F00F23">
              <w:rPr>
                <w:bCs/>
                <w:i/>
                <w:iCs/>
                <w:sz w:val="18"/>
                <w:szCs w:val="18"/>
              </w:rPr>
              <w:t>T</w:t>
            </w:r>
            <w:r w:rsidRPr="004F6548">
              <w:rPr>
                <w:bCs/>
                <w:i/>
                <w:iCs/>
                <w:sz w:val="18"/>
                <w:szCs w:val="18"/>
              </w:rPr>
              <w:t xml:space="preserve">echnology – Artificial </w:t>
            </w:r>
            <w:r w:rsidR="00F00F23">
              <w:rPr>
                <w:bCs/>
                <w:i/>
                <w:iCs/>
                <w:sz w:val="18"/>
                <w:szCs w:val="18"/>
              </w:rPr>
              <w:t>I</w:t>
            </w:r>
            <w:r w:rsidRPr="004F6548">
              <w:rPr>
                <w:bCs/>
                <w:i/>
                <w:iCs/>
                <w:sz w:val="18"/>
                <w:szCs w:val="18"/>
              </w:rPr>
              <w:t xml:space="preserve">ntelligence – Management </w:t>
            </w:r>
            <w:r w:rsidR="00F00F23">
              <w:rPr>
                <w:bCs/>
                <w:i/>
                <w:iCs/>
                <w:sz w:val="18"/>
                <w:szCs w:val="18"/>
              </w:rPr>
              <w:t>S</w:t>
            </w:r>
            <w:r w:rsidRPr="004F6548">
              <w:rPr>
                <w:bCs/>
                <w:i/>
                <w:iCs/>
                <w:sz w:val="18"/>
                <w:szCs w:val="18"/>
              </w:rPr>
              <w:t xml:space="preserve">ystem </w:t>
            </w:r>
          </w:p>
          <w:p w:rsidR="00CA2313" w:rsidP="00115CBE" w14:paraId="7D1238DB" w14:textId="3FFB2143">
            <w:pPr>
              <w:pStyle w:val="TableParagraph"/>
              <w:spacing w:before="60"/>
              <w:ind w:left="72" w:right="72"/>
              <w:rPr>
                <w:bCs/>
                <w:i/>
                <w:iCs/>
                <w:sz w:val="18"/>
                <w:szCs w:val="18"/>
              </w:rPr>
            </w:pPr>
            <w:r w:rsidRPr="004F6548">
              <w:rPr>
                <w:bCs/>
                <w:i/>
                <w:iCs/>
                <w:sz w:val="18"/>
                <w:szCs w:val="18"/>
              </w:rPr>
              <w:t>ANSI</w:t>
            </w:r>
            <w:r>
              <w:rPr>
                <w:bCs/>
                <w:i/>
                <w:iCs/>
                <w:sz w:val="18"/>
                <w:szCs w:val="18"/>
              </w:rPr>
              <w:t>/</w:t>
            </w:r>
            <w:r w:rsidRPr="004F6548">
              <w:rPr>
                <w:bCs/>
                <w:i/>
                <w:iCs/>
                <w:sz w:val="18"/>
                <w:szCs w:val="18"/>
              </w:rPr>
              <w:t>ICEA S-83-596-2022, Standard for Indoor Optical Cable (revision of ANSI/ICEA S-83-596-2016)</w:t>
            </w:r>
          </w:p>
          <w:p w:rsidR="00F66D6B" w:rsidRPr="00115CBE" w:rsidP="00E55C8A" w14:paraId="70F22CDD" w14:textId="77777777">
            <w:pPr>
              <w:pStyle w:val="TableParagraph"/>
              <w:ind w:left="72" w:right="72"/>
              <w:rPr>
                <w:bCs/>
                <w:i/>
                <w:iCs/>
                <w:sz w:val="18"/>
                <w:szCs w:val="18"/>
              </w:rPr>
            </w:pPr>
          </w:p>
          <w:p w:rsidR="004C0F50" w:rsidRPr="00C93596" w:rsidP="00AC4670" w14:paraId="1F75647D" w14:textId="69BCBDB3">
            <w:pPr>
              <w:pStyle w:val="TableParagraph"/>
              <w:spacing w:before="60" w:after="120"/>
              <w:ind w:left="72" w:right="72"/>
              <w:rPr>
                <w:bCs/>
                <w:sz w:val="20"/>
                <w:szCs w:val="20"/>
              </w:rPr>
            </w:pPr>
            <w:r w:rsidRPr="00C93596">
              <w:rPr>
                <w:bCs/>
                <w:sz w:val="20"/>
                <w:szCs w:val="20"/>
              </w:rPr>
              <w:t>Technical</w:t>
            </w:r>
            <w:r w:rsidR="00067C7F">
              <w:rPr>
                <w:bCs/>
                <w:sz w:val="20"/>
                <w:szCs w:val="20"/>
              </w:rPr>
              <w:t xml:space="preserve"> </w:t>
            </w:r>
            <w:r w:rsidRPr="00C93596">
              <w:rPr>
                <w:bCs/>
                <w:sz w:val="20"/>
                <w:szCs w:val="20"/>
              </w:rPr>
              <w:t>standard:_______________________________________________________</w:t>
            </w:r>
            <w:r w:rsidRPr="00C93596" w:rsidR="00C233E9">
              <w:rPr>
                <w:bCs/>
                <w:sz w:val="20"/>
                <w:szCs w:val="20"/>
              </w:rPr>
              <w:t>_</w:t>
            </w:r>
            <w:r w:rsidRPr="00C93596">
              <w:rPr>
                <w:bCs/>
                <w:sz w:val="20"/>
                <w:szCs w:val="20"/>
              </w:rPr>
              <w:t>_________________</w:t>
            </w:r>
            <w:r w:rsidR="00067C7F">
              <w:rPr>
                <w:bCs/>
                <w:sz w:val="20"/>
                <w:szCs w:val="20"/>
              </w:rPr>
              <w:t>__</w:t>
            </w:r>
          </w:p>
          <w:p w:rsidR="00FA0428" w:rsidRPr="00C93596" w:rsidP="00182E00" w14:paraId="2AECCA61" w14:textId="3BD02260">
            <w:pPr>
              <w:pStyle w:val="TableParagraph"/>
              <w:spacing w:after="120"/>
              <w:ind w:left="72" w:right="72"/>
              <w:rPr>
                <w:bCs/>
                <w:sz w:val="20"/>
                <w:szCs w:val="20"/>
              </w:rPr>
            </w:pPr>
            <w:r w:rsidRPr="00C93596">
              <w:rPr>
                <w:bCs/>
                <w:sz w:val="20"/>
                <w:szCs w:val="20"/>
              </w:rPr>
              <w:t>___________________________________________________________________________</w:t>
            </w:r>
            <w:r w:rsidRPr="00C93596" w:rsidR="00B171F9">
              <w:rPr>
                <w:bCs/>
                <w:sz w:val="20"/>
                <w:szCs w:val="20"/>
              </w:rPr>
              <w:t>_______</w:t>
            </w:r>
            <w:r w:rsidRPr="00C93596" w:rsidR="00932F00">
              <w:rPr>
                <w:bCs/>
                <w:sz w:val="20"/>
                <w:szCs w:val="20"/>
              </w:rPr>
              <w:t>____</w:t>
            </w:r>
            <w:r w:rsidR="00067C7F">
              <w:rPr>
                <w:bCs/>
                <w:sz w:val="20"/>
                <w:szCs w:val="20"/>
              </w:rPr>
              <w:t>____</w:t>
            </w:r>
          </w:p>
        </w:tc>
      </w:tr>
      <w:tr w14:paraId="278CFDD3" w14:textId="77777777" w:rsidTr="00C93596">
        <w:tblPrEx>
          <w:tblW w:w="0" w:type="auto"/>
          <w:jc w:val="center"/>
          <w:tblLayout w:type="fixed"/>
          <w:tblCellMar>
            <w:left w:w="0" w:type="dxa"/>
            <w:right w:w="0" w:type="dxa"/>
          </w:tblCellMar>
          <w:tblLook w:val="01E0"/>
        </w:tblPrEx>
        <w:trPr>
          <w:trHeight w:val="800"/>
          <w:jc w:val="center"/>
        </w:trPr>
        <w:tc>
          <w:tcPr>
            <w:tcW w:w="535" w:type="dxa"/>
          </w:tcPr>
          <w:p w:rsidR="001A038C" w:rsidRPr="002831EC" w:rsidP="00E4004B" w14:paraId="4234905D" w14:textId="77777777">
            <w:pPr>
              <w:pStyle w:val="TableParagraph"/>
              <w:numPr>
                <w:ilvl w:val="0"/>
                <w:numId w:val="6"/>
              </w:numPr>
              <w:spacing w:before="120" w:line="195" w:lineRule="exact"/>
              <w:ind w:left="144" w:firstLine="0"/>
              <w:rPr>
                <w:spacing w:val="-5"/>
                <w:sz w:val="20"/>
                <w:szCs w:val="20"/>
              </w:rPr>
            </w:pPr>
          </w:p>
        </w:tc>
        <w:tc>
          <w:tcPr>
            <w:tcW w:w="10265" w:type="dxa"/>
            <w:gridSpan w:val="4"/>
          </w:tcPr>
          <w:p w:rsidR="001A038C" w:rsidRPr="00C93596" w:rsidP="001A4D4B" w14:paraId="75931B58" w14:textId="7608EAF0">
            <w:pPr>
              <w:pStyle w:val="TableParagraph"/>
              <w:spacing w:before="60" w:after="60"/>
              <w:ind w:left="72" w:right="72"/>
              <w:rPr>
                <w:bCs/>
                <w:sz w:val="20"/>
                <w:szCs w:val="20"/>
              </w:rPr>
            </w:pPr>
            <w:r w:rsidRPr="00C93596">
              <w:rPr>
                <w:bCs/>
                <w:sz w:val="20"/>
                <w:szCs w:val="20"/>
              </w:rPr>
              <w:t xml:space="preserve">Appellant </w:t>
            </w:r>
            <w:r w:rsidRPr="00C93596">
              <w:rPr>
                <w:bCs/>
                <w:sz w:val="20"/>
                <w:szCs w:val="20"/>
              </w:rPr>
              <w:t xml:space="preserve">meaningfully participated in developing the technical standard identified in item 5 by completing 40 or more hours of active participation with </w:t>
            </w:r>
            <w:r w:rsidRPr="00C93596" w:rsidR="002F3AA4">
              <w:rPr>
                <w:bCs/>
                <w:sz w:val="20"/>
                <w:szCs w:val="20"/>
              </w:rPr>
              <w:t xml:space="preserve">the </w:t>
            </w:r>
            <w:r w:rsidRPr="00C93596">
              <w:rPr>
                <w:bCs/>
                <w:sz w:val="20"/>
                <w:szCs w:val="20"/>
              </w:rPr>
              <w:t>voluntary consensus</w:t>
            </w:r>
            <w:r w:rsidRPr="00C93596" w:rsidR="001500B8">
              <w:rPr>
                <w:bCs/>
                <w:sz w:val="20"/>
                <w:szCs w:val="20"/>
              </w:rPr>
              <w:t>-</w:t>
            </w:r>
            <w:r w:rsidRPr="00C93596">
              <w:rPr>
                <w:bCs/>
                <w:sz w:val="20"/>
                <w:szCs w:val="20"/>
              </w:rPr>
              <w:t>based SDO</w:t>
            </w:r>
            <w:r w:rsidRPr="00C93596" w:rsidR="002F3AA4">
              <w:rPr>
                <w:bCs/>
                <w:sz w:val="20"/>
                <w:szCs w:val="20"/>
              </w:rPr>
              <w:t xml:space="preserve"> in developing the standard</w:t>
            </w:r>
            <w:r w:rsidRPr="00C93596">
              <w:rPr>
                <w:bCs/>
                <w:sz w:val="20"/>
                <w:szCs w:val="20"/>
              </w:rPr>
              <w:t xml:space="preserve">.  </w:t>
            </w:r>
            <w:r w:rsidR="00DF0A31">
              <w:rPr>
                <w:bCs/>
                <w:sz w:val="20"/>
                <w:szCs w:val="20"/>
              </w:rPr>
              <w:t xml:space="preserve">       </w:t>
            </w:r>
            <w:r w:rsidRPr="00DF0A31" w:rsidR="00DF0A31">
              <w:rPr>
                <w:b/>
                <w:sz w:val="20"/>
                <w:szCs w:val="20"/>
                <w:u w:val="single"/>
              </w:rPr>
              <w:t>Note</w:t>
            </w:r>
            <w:r w:rsidRPr="00DF0A31" w:rsidR="00DF0A31">
              <w:rPr>
                <w:b/>
                <w:sz w:val="20"/>
                <w:szCs w:val="20"/>
              </w:rPr>
              <w:t>:</w:t>
            </w:r>
            <w:r w:rsidR="00DF0A31">
              <w:rPr>
                <w:bCs/>
                <w:sz w:val="20"/>
                <w:szCs w:val="20"/>
              </w:rPr>
              <w:t xml:space="preserve"> </w:t>
            </w:r>
            <w:r w:rsidRPr="00C93596">
              <w:rPr>
                <w:bCs/>
                <w:i/>
                <w:iCs/>
                <w:sz w:val="20"/>
                <w:szCs w:val="20"/>
              </w:rPr>
              <w:t>Non-limiting examples of active participation</w:t>
            </w:r>
            <w:r w:rsidRPr="00C93596" w:rsidR="00642C25">
              <w:rPr>
                <w:bCs/>
                <w:i/>
                <w:iCs/>
                <w:sz w:val="20"/>
                <w:szCs w:val="20"/>
              </w:rPr>
              <w:t xml:space="preserve"> with a voluntary consensus-based SDO</w:t>
            </w:r>
            <w:r w:rsidRPr="00C93596">
              <w:rPr>
                <w:bCs/>
                <w:i/>
                <w:iCs/>
                <w:sz w:val="20"/>
                <w:szCs w:val="20"/>
              </w:rPr>
              <w:t xml:space="preserve"> include</w:t>
            </w:r>
            <w:r w:rsidRPr="00C93596" w:rsidR="003840BB">
              <w:rPr>
                <w:bCs/>
                <w:i/>
                <w:iCs/>
                <w:sz w:val="20"/>
                <w:szCs w:val="20"/>
              </w:rPr>
              <w:t xml:space="preserve"> </w:t>
            </w:r>
            <w:r w:rsidRPr="00C93596">
              <w:rPr>
                <w:bCs/>
                <w:i/>
                <w:iCs/>
                <w:sz w:val="20"/>
                <w:szCs w:val="20"/>
              </w:rPr>
              <w:t>drafting and submitting proposals or technical contributions, participating in a working group or technical committee, and providing public comments on a draft technical standard</w:t>
            </w:r>
            <w:r w:rsidRPr="00C93596" w:rsidR="003A3B57">
              <w:rPr>
                <w:bCs/>
                <w:i/>
                <w:iCs/>
                <w:sz w:val="20"/>
                <w:szCs w:val="20"/>
              </w:rPr>
              <w:t>.</w:t>
            </w:r>
          </w:p>
        </w:tc>
      </w:tr>
    </w:tbl>
    <w:p w:rsidR="00D02B4E" w:rsidP="00C93596" w14:paraId="2C8BD534" w14:textId="3F7473C7">
      <w:pPr>
        <w:rPr>
          <w:b/>
          <w:i/>
          <w:sz w:val="16"/>
        </w:rPr>
        <w:sectPr w:rsidSect="00685994">
          <w:headerReference w:type="default" r:id="rId5"/>
          <w:footerReference w:type="default" r:id="rId6"/>
          <w:pgSz w:w="12240" w:h="15840"/>
          <w:pgMar w:top="432" w:right="432" w:bottom="432" w:left="432" w:header="432" w:footer="432" w:gutter="0"/>
          <w:cols w:space="720"/>
          <w:docGrid w:linePitch="299"/>
        </w:sect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45"/>
        <w:gridCol w:w="1440"/>
        <w:gridCol w:w="4320"/>
        <w:gridCol w:w="2880"/>
        <w:gridCol w:w="1715"/>
      </w:tblGrid>
      <w:tr w14:paraId="65B22D9A" w14:textId="77777777" w:rsidTr="00947AA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70"/>
          <w:jc w:val="center"/>
        </w:trPr>
        <w:tc>
          <w:tcPr>
            <w:tcW w:w="445" w:type="dxa"/>
          </w:tcPr>
          <w:p w:rsidR="00957041" w:rsidRPr="00C93596" w:rsidP="00A8618C" w14:paraId="5A6BB559" w14:textId="77777777">
            <w:pPr>
              <w:pStyle w:val="TableParagraph"/>
              <w:numPr>
                <w:ilvl w:val="0"/>
                <w:numId w:val="13"/>
              </w:numPr>
              <w:spacing w:before="120" w:line="195" w:lineRule="exact"/>
              <w:ind w:left="144" w:firstLine="0"/>
              <w:rPr>
                <w:spacing w:val="-5"/>
                <w:sz w:val="21"/>
                <w:szCs w:val="21"/>
              </w:rPr>
            </w:pPr>
          </w:p>
        </w:tc>
        <w:tc>
          <w:tcPr>
            <w:tcW w:w="10355" w:type="dxa"/>
            <w:gridSpan w:val="4"/>
          </w:tcPr>
          <w:p w:rsidR="00957041" w:rsidRPr="00C93596" w:rsidP="00947AAB" w14:paraId="7118F66A" w14:textId="791BAB36">
            <w:pPr>
              <w:pStyle w:val="TableParagraph"/>
              <w:spacing w:before="60" w:after="60"/>
              <w:ind w:left="72" w:right="72"/>
              <w:rPr>
                <w:bCs/>
                <w:sz w:val="20"/>
                <w:szCs w:val="20"/>
              </w:rPr>
            </w:pPr>
            <w:r w:rsidRPr="00C93596">
              <w:rPr>
                <w:bCs/>
                <w:sz w:val="20"/>
                <w:szCs w:val="20"/>
              </w:rPr>
              <w:t>App</w:t>
            </w:r>
            <w:r w:rsidRPr="00C93596" w:rsidR="000A186B">
              <w:rPr>
                <w:bCs/>
                <w:sz w:val="20"/>
                <w:szCs w:val="20"/>
              </w:rPr>
              <w:t>ella</w:t>
            </w:r>
            <w:r w:rsidRPr="00C93596">
              <w:rPr>
                <w:bCs/>
                <w:sz w:val="20"/>
                <w:szCs w:val="20"/>
              </w:rPr>
              <w:t xml:space="preserve">nt has not submitted any other petition under this program based on the technical standard identified in item 5 that was granted or is currently undecided. </w:t>
            </w:r>
            <w:r w:rsidRPr="00C93596">
              <w:rPr>
                <w:b/>
                <w:sz w:val="20"/>
                <w:szCs w:val="20"/>
                <w:u w:val="single"/>
              </w:rPr>
              <w:t>Note</w:t>
            </w:r>
            <w:r w:rsidRPr="00C93596">
              <w:rPr>
                <w:bCs/>
                <w:sz w:val="20"/>
                <w:szCs w:val="20"/>
              </w:rPr>
              <w:t xml:space="preserve">: </w:t>
            </w:r>
            <w:r w:rsidRPr="00C93596">
              <w:rPr>
                <w:bCs/>
                <w:i/>
                <w:iCs/>
                <w:sz w:val="20"/>
                <w:szCs w:val="20"/>
              </w:rPr>
              <w:t>No more than one petition (either form PTO/SB/479a or PTO/SB/479b) based on app</w:t>
            </w:r>
            <w:r w:rsidRPr="00C93596" w:rsidR="000A186B">
              <w:rPr>
                <w:bCs/>
                <w:i/>
                <w:iCs/>
                <w:sz w:val="20"/>
                <w:szCs w:val="20"/>
              </w:rPr>
              <w:t>ella</w:t>
            </w:r>
            <w:r w:rsidRPr="00C93596">
              <w:rPr>
                <w:bCs/>
                <w:i/>
                <w:iCs/>
                <w:sz w:val="20"/>
                <w:szCs w:val="20"/>
              </w:rPr>
              <w:t>nt’s participation in developing the same technical standard may be granted under the program or be currently undecided</w:t>
            </w:r>
            <w:r w:rsidRPr="00C93596">
              <w:rPr>
                <w:bCs/>
                <w:sz w:val="20"/>
                <w:szCs w:val="20"/>
              </w:rPr>
              <w:t>.</w:t>
            </w:r>
          </w:p>
        </w:tc>
      </w:tr>
      <w:tr w14:paraId="1A82F8A6" w14:textId="77777777" w:rsidTr="00947AAB">
        <w:tblPrEx>
          <w:tblW w:w="0" w:type="auto"/>
          <w:jc w:val="center"/>
          <w:tblLayout w:type="fixed"/>
          <w:tblCellMar>
            <w:left w:w="0" w:type="dxa"/>
            <w:right w:w="0" w:type="dxa"/>
          </w:tblCellMar>
          <w:tblLook w:val="01E0"/>
        </w:tblPrEx>
        <w:trPr>
          <w:trHeight w:val="170"/>
          <w:jc w:val="center"/>
        </w:trPr>
        <w:tc>
          <w:tcPr>
            <w:tcW w:w="445" w:type="dxa"/>
          </w:tcPr>
          <w:p w:rsidR="00957041" w:rsidRPr="00C93596" w:rsidP="00EC5BC1" w14:paraId="0AE7BD05" w14:textId="77777777">
            <w:pPr>
              <w:pStyle w:val="TableParagraph"/>
              <w:numPr>
                <w:ilvl w:val="0"/>
                <w:numId w:val="13"/>
              </w:numPr>
              <w:spacing w:before="80" w:line="195" w:lineRule="exact"/>
              <w:ind w:left="144" w:firstLine="0"/>
              <w:rPr>
                <w:spacing w:val="-5"/>
                <w:sz w:val="21"/>
                <w:szCs w:val="21"/>
              </w:rPr>
            </w:pPr>
          </w:p>
        </w:tc>
        <w:tc>
          <w:tcPr>
            <w:tcW w:w="10355" w:type="dxa"/>
            <w:gridSpan w:val="4"/>
          </w:tcPr>
          <w:p w:rsidR="00957041" w:rsidRPr="00C93596" w:rsidP="009A5192" w14:paraId="774B3025" w14:textId="3AF9E93F">
            <w:pPr>
              <w:pStyle w:val="TableParagraph"/>
              <w:spacing w:before="60" w:after="60"/>
              <w:ind w:left="72" w:right="72"/>
              <w:rPr>
                <w:bCs/>
                <w:sz w:val="20"/>
                <w:szCs w:val="20"/>
              </w:rPr>
            </w:pPr>
            <w:r w:rsidRPr="00C93596">
              <w:rPr>
                <w:bCs/>
                <w:sz w:val="20"/>
                <w:szCs w:val="20"/>
              </w:rPr>
              <w:t>App</w:t>
            </w:r>
            <w:r w:rsidRPr="00C93596" w:rsidR="000A186B">
              <w:rPr>
                <w:bCs/>
                <w:sz w:val="20"/>
                <w:szCs w:val="20"/>
              </w:rPr>
              <w:t>ellant</w:t>
            </w:r>
            <w:r w:rsidRPr="00C93596">
              <w:rPr>
                <w:bCs/>
                <w:sz w:val="20"/>
                <w:szCs w:val="20"/>
              </w:rPr>
              <w:t xml:space="preserve"> has not submitted more than two other petitions under this program.</w:t>
            </w:r>
          </w:p>
        </w:tc>
      </w:tr>
      <w:tr w14:paraId="05CD89AD" w14:textId="77777777" w:rsidTr="00947AAB">
        <w:tblPrEx>
          <w:tblW w:w="0" w:type="auto"/>
          <w:jc w:val="center"/>
          <w:tblLayout w:type="fixed"/>
          <w:tblCellMar>
            <w:left w:w="0" w:type="dxa"/>
            <w:right w:w="0" w:type="dxa"/>
          </w:tblCellMar>
          <w:tblLook w:val="01E0"/>
        </w:tblPrEx>
        <w:trPr>
          <w:trHeight w:val="334"/>
          <w:jc w:val="center"/>
        </w:trPr>
        <w:tc>
          <w:tcPr>
            <w:tcW w:w="445" w:type="dxa"/>
          </w:tcPr>
          <w:p w:rsidR="00D02B4E" w:rsidRPr="00C93596" w:rsidP="00A8618C" w14:paraId="2D9E196F" w14:textId="77777777">
            <w:pPr>
              <w:pStyle w:val="TableParagraph"/>
              <w:numPr>
                <w:ilvl w:val="0"/>
                <w:numId w:val="13"/>
              </w:numPr>
              <w:spacing w:before="120" w:line="195" w:lineRule="exact"/>
              <w:ind w:left="144" w:firstLine="0"/>
              <w:rPr>
                <w:spacing w:val="-5"/>
                <w:sz w:val="21"/>
                <w:szCs w:val="21"/>
              </w:rPr>
            </w:pPr>
          </w:p>
        </w:tc>
        <w:tc>
          <w:tcPr>
            <w:tcW w:w="10355" w:type="dxa"/>
            <w:gridSpan w:val="4"/>
          </w:tcPr>
          <w:p w:rsidR="00D02B4E" w:rsidRPr="00C93596" w:rsidP="00C93596" w14:paraId="25429151" w14:textId="17E6F15C">
            <w:pPr>
              <w:spacing w:before="60" w:after="60"/>
              <w:ind w:left="43" w:right="43"/>
              <w:rPr>
                <w:bCs/>
                <w:sz w:val="20"/>
                <w:szCs w:val="20"/>
              </w:rPr>
            </w:pPr>
            <w:r w:rsidRPr="00C93596">
              <w:rPr>
                <w:bCs/>
                <w:sz w:val="20"/>
                <w:szCs w:val="20"/>
              </w:rPr>
              <w:t>This petition is being filed using the USPTO’s electronic filing system between (1) the date when the PTAB issues a notice that the appeal has been docketed to the PTAB, and (2) the date at which the appellant withdraws the appeal, a final decision is rendered by the PTAB under 37 CFR 41.50, or PTAB jurisdiction ends under 37 CFR 41.35.</w:t>
            </w:r>
          </w:p>
        </w:tc>
      </w:tr>
      <w:tr w14:paraId="3E40D5A8" w14:textId="77777777" w:rsidTr="00947AAB">
        <w:tblPrEx>
          <w:tblW w:w="0" w:type="auto"/>
          <w:jc w:val="center"/>
          <w:tblLayout w:type="fixed"/>
          <w:tblCellMar>
            <w:left w:w="0" w:type="dxa"/>
            <w:right w:w="0" w:type="dxa"/>
          </w:tblCellMar>
          <w:tblLook w:val="01E0"/>
        </w:tblPrEx>
        <w:trPr>
          <w:trHeight w:val="883"/>
          <w:jc w:val="center"/>
        </w:trPr>
        <w:tc>
          <w:tcPr>
            <w:tcW w:w="10800" w:type="dxa"/>
            <w:gridSpan w:val="5"/>
          </w:tcPr>
          <w:p w:rsidR="00D02B4E" w:rsidRPr="00C93596" w:rsidP="008C7612" w14:paraId="23EFB6B4" w14:textId="546C8403">
            <w:pPr>
              <w:pStyle w:val="TableParagraph"/>
              <w:spacing w:before="120" w:after="120"/>
              <w:ind w:left="72" w:right="72"/>
              <w:rPr>
                <w:b/>
                <w:bCs/>
                <w:sz w:val="20"/>
                <w:szCs w:val="20"/>
              </w:rPr>
            </w:pPr>
            <w:r w:rsidRPr="00C93596">
              <w:rPr>
                <w:b/>
                <w:sz w:val="20"/>
                <w:szCs w:val="20"/>
                <w:u w:val="single"/>
              </w:rPr>
              <w:t>Note</w:t>
            </w:r>
            <w:r w:rsidRPr="00C93596">
              <w:rPr>
                <w:b/>
                <w:sz w:val="20"/>
                <w:szCs w:val="20"/>
              </w:rPr>
              <w:t>:</w:t>
            </w:r>
            <w:r w:rsidRPr="00C93596">
              <w:rPr>
                <w:bCs/>
                <w:i/>
                <w:iCs/>
                <w:sz w:val="20"/>
                <w:szCs w:val="20"/>
              </w:rPr>
              <w:t xml:space="preserve"> </w:t>
            </w:r>
            <w:r w:rsidRPr="00C93596" w:rsidR="004F6602">
              <w:rPr>
                <w:bCs/>
                <w:i/>
                <w:iCs/>
                <w:sz w:val="20"/>
                <w:szCs w:val="20"/>
              </w:rPr>
              <w:t xml:space="preserve">The fee </w:t>
            </w:r>
            <w:r w:rsidR="00472994">
              <w:rPr>
                <w:bCs/>
                <w:i/>
                <w:iCs/>
                <w:sz w:val="20"/>
                <w:szCs w:val="20"/>
              </w:rPr>
              <w:t>set forth in</w:t>
            </w:r>
            <w:r w:rsidRPr="00C93596" w:rsidR="004F6602">
              <w:rPr>
                <w:bCs/>
                <w:i/>
                <w:iCs/>
                <w:sz w:val="20"/>
                <w:szCs w:val="20"/>
              </w:rPr>
              <w:t xml:space="preserve"> 37 CFR 41.20(a) for a petition under 37 CFR 41.3 has been waived for this program. </w:t>
            </w:r>
            <w:r w:rsidR="00EE4DAE">
              <w:rPr>
                <w:bCs/>
                <w:i/>
                <w:iCs/>
                <w:sz w:val="20"/>
                <w:szCs w:val="20"/>
              </w:rPr>
              <w:t>Both p</w:t>
            </w:r>
            <w:r w:rsidRPr="00C93596" w:rsidR="004F6602">
              <w:rPr>
                <w:bCs/>
                <w:i/>
                <w:iCs/>
                <w:sz w:val="20"/>
                <w:szCs w:val="20"/>
              </w:rPr>
              <w:t xml:space="preserve">etitions filed using form PTO/SB/479a and </w:t>
            </w:r>
            <w:r w:rsidR="00EE4DAE">
              <w:rPr>
                <w:bCs/>
                <w:i/>
                <w:iCs/>
                <w:sz w:val="20"/>
                <w:szCs w:val="20"/>
              </w:rPr>
              <w:t xml:space="preserve">petitions filed using form </w:t>
            </w:r>
            <w:r w:rsidRPr="00C93596" w:rsidR="004F6602">
              <w:rPr>
                <w:bCs/>
                <w:i/>
                <w:iCs/>
                <w:sz w:val="20"/>
                <w:szCs w:val="20"/>
              </w:rPr>
              <w:t>PTO/SB/479b are</w:t>
            </w:r>
            <w:r w:rsidR="00041AB3">
              <w:rPr>
                <w:bCs/>
                <w:i/>
                <w:iCs/>
                <w:sz w:val="20"/>
                <w:szCs w:val="20"/>
              </w:rPr>
              <w:t xml:space="preserve"> </w:t>
            </w:r>
            <w:r w:rsidRPr="00C93596" w:rsidR="004F6602">
              <w:rPr>
                <w:bCs/>
                <w:i/>
                <w:iCs/>
                <w:sz w:val="20"/>
                <w:szCs w:val="20"/>
              </w:rPr>
              <w:t xml:space="preserve">counted towards the petition filing limit. </w:t>
            </w:r>
            <w:r w:rsidRPr="00922DB1" w:rsidR="004F6602">
              <w:rPr>
                <w:b/>
                <w:i/>
                <w:iCs/>
                <w:sz w:val="20"/>
                <w:szCs w:val="20"/>
                <w:u w:val="single"/>
              </w:rPr>
              <w:t>There is no opportunity to correct deficiencies if th</w:t>
            </w:r>
            <w:r w:rsidR="00FF5B28">
              <w:rPr>
                <w:b/>
                <w:i/>
                <w:iCs/>
                <w:sz w:val="20"/>
                <w:szCs w:val="20"/>
                <w:u w:val="single"/>
              </w:rPr>
              <w:t>is</w:t>
            </w:r>
            <w:r w:rsidRPr="00922DB1" w:rsidR="004F6602">
              <w:rPr>
                <w:b/>
                <w:i/>
                <w:iCs/>
                <w:sz w:val="20"/>
                <w:szCs w:val="20"/>
                <w:u w:val="single"/>
              </w:rPr>
              <w:t xml:space="preserve"> petition is dismissed on its merits</w:t>
            </w:r>
            <w:r w:rsidRPr="00C93596" w:rsidR="004F6602">
              <w:rPr>
                <w:bCs/>
                <w:i/>
                <w:iCs/>
                <w:sz w:val="20"/>
                <w:szCs w:val="20"/>
              </w:rPr>
              <w:t xml:space="preserve">. Meeting the requirements of the program will not ensure acceptance into the program. For example, the petition may be dismissed if a quota for the number of granted petitions has been </w:t>
            </w:r>
            <w:r w:rsidR="00FF71E9">
              <w:rPr>
                <w:bCs/>
                <w:i/>
                <w:iCs/>
                <w:sz w:val="20"/>
                <w:szCs w:val="20"/>
              </w:rPr>
              <w:t>reached</w:t>
            </w:r>
            <w:r w:rsidRPr="00C93596" w:rsidR="004F6602">
              <w:rPr>
                <w:bCs/>
                <w:i/>
                <w:iCs/>
                <w:sz w:val="20"/>
                <w:szCs w:val="20"/>
              </w:rPr>
              <w:t xml:space="preserve">. </w:t>
            </w:r>
            <w:r w:rsidRPr="00C93596">
              <w:rPr>
                <w:bCs/>
                <w:i/>
                <w:iCs/>
                <w:sz w:val="20"/>
                <w:szCs w:val="20"/>
              </w:rPr>
              <w:t>For more information on the program, see the 2026 Federal Register notice titled “Standards Participation and Representation Kudos</w:t>
            </w:r>
            <w:r w:rsidR="00C019A0">
              <w:rPr>
                <w:bCs/>
                <w:i/>
                <w:iCs/>
                <w:sz w:val="20"/>
                <w:szCs w:val="20"/>
              </w:rPr>
              <w:t xml:space="preserve"> (SPARK)</w:t>
            </w:r>
            <w:r w:rsidRPr="00C93596">
              <w:rPr>
                <w:bCs/>
                <w:i/>
                <w:iCs/>
                <w:sz w:val="20"/>
                <w:szCs w:val="20"/>
              </w:rPr>
              <w:t xml:space="preserve"> Pilot Program” available at </w:t>
            </w:r>
            <w:hyperlink r:id="rId7" w:history="1">
              <w:r w:rsidRPr="00C93596">
                <w:rPr>
                  <w:rStyle w:val="Hyperlink"/>
                  <w:bCs/>
                  <w:i/>
                  <w:iCs/>
                  <w:sz w:val="20"/>
                  <w:szCs w:val="20"/>
                </w:rPr>
                <w:t>https://www.uspto.gov/patents/laws/patent-related-notices/patent-related-notices-2026</w:t>
              </w:r>
            </w:hyperlink>
            <w:r w:rsidRPr="00C93596">
              <w:rPr>
                <w:bCs/>
                <w:i/>
                <w:iCs/>
                <w:sz w:val="20"/>
                <w:szCs w:val="20"/>
              </w:rPr>
              <w:t>.</w:t>
            </w:r>
          </w:p>
        </w:tc>
      </w:tr>
      <w:tr w14:paraId="0EBC6F0F" w14:textId="77777777" w:rsidTr="00947AAB">
        <w:tblPrEx>
          <w:tblW w:w="0" w:type="auto"/>
          <w:jc w:val="center"/>
          <w:tblLayout w:type="fixed"/>
          <w:tblCellMar>
            <w:left w:w="0" w:type="dxa"/>
            <w:right w:w="0" w:type="dxa"/>
          </w:tblCellMar>
          <w:tblLook w:val="01E0"/>
        </w:tblPrEx>
        <w:trPr>
          <w:trHeight w:val="485"/>
          <w:jc w:val="center"/>
        </w:trPr>
        <w:tc>
          <w:tcPr>
            <w:tcW w:w="1885" w:type="dxa"/>
            <w:gridSpan w:val="2"/>
          </w:tcPr>
          <w:p w:rsidR="00D02B4E" w:rsidRPr="00C93596" w:rsidP="00947AAB" w14:paraId="585165B2" w14:textId="77777777">
            <w:pPr>
              <w:pStyle w:val="TableParagraph"/>
              <w:spacing w:after="60"/>
              <w:rPr>
                <w:bCs/>
                <w:sz w:val="21"/>
                <w:szCs w:val="21"/>
              </w:rPr>
            </w:pPr>
            <w:r w:rsidRPr="00C93596">
              <w:rPr>
                <w:spacing w:val="-2"/>
                <w:sz w:val="21"/>
                <w:szCs w:val="21"/>
              </w:rPr>
              <w:t xml:space="preserve"> </w:t>
            </w:r>
            <w:r w:rsidRPr="00F92D1F">
              <w:rPr>
                <w:spacing w:val="-2"/>
                <w:sz w:val="20"/>
                <w:szCs w:val="20"/>
              </w:rPr>
              <w:t>Signature</w:t>
            </w:r>
          </w:p>
        </w:tc>
        <w:tc>
          <w:tcPr>
            <w:tcW w:w="4320" w:type="dxa"/>
          </w:tcPr>
          <w:p w:rsidR="00D02B4E" w:rsidRPr="00C93596" w:rsidP="00947AAB" w14:paraId="45B74B6F" w14:textId="77777777">
            <w:pPr>
              <w:pStyle w:val="TableParagraph"/>
              <w:spacing w:after="60"/>
              <w:rPr>
                <w:bCs/>
                <w:sz w:val="20"/>
                <w:szCs w:val="20"/>
              </w:rPr>
            </w:pPr>
          </w:p>
        </w:tc>
        <w:tc>
          <w:tcPr>
            <w:tcW w:w="2880" w:type="dxa"/>
          </w:tcPr>
          <w:p w:rsidR="00D02B4E" w:rsidRPr="00C93596" w:rsidP="00947AAB" w14:paraId="23D5BF23" w14:textId="77777777">
            <w:pPr>
              <w:pStyle w:val="TableParagraph"/>
              <w:spacing w:after="60"/>
              <w:rPr>
                <w:bCs/>
                <w:sz w:val="21"/>
                <w:szCs w:val="21"/>
              </w:rPr>
            </w:pPr>
            <w:r w:rsidRPr="00C93596">
              <w:rPr>
                <w:spacing w:val="-4"/>
                <w:sz w:val="21"/>
                <w:szCs w:val="21"/>
              </w:rPr>
              <w:t xml:space="preserve"> </w:t>
            </w:r>
            <w:r w:rsidRPr="00F92D1F">
              <w:rPr>
                <w:spacing w:val="-4"/>
                <w:sz w:val="20"/>
                <w:szCs w:val="20"/>
              </w:rPr>
              <w:t>Date</w:t>
            </w:r>
          </w:p>
        </w:tc>
        <w:tc>
          <w:tcPr>
            <w:tcW w:w="1715" w:type="dxa"/>
          </w:tcPr>
          <w:p w:rsidR="00D02B4E" w:rsidRPr="00C93596" w:rsidP="00947AAB" w14:paraId="5A126513" w14:textId="77777777">
            <w:pPr>
              <w:pStyle w:val="TableParagraph"/>
              <w:spacing w:after="60"/>
              <w:rPr>
                <w:bCs/>
                <w:sz w:val="21"/>
                <w:szCs w:val="21"/>
              </w:rPr>
            </w:pPr>
          </w:p>
        </w:tc>
      </w:tr>
      <w:tr w14:paraId="18794AC7" w14:textId="77777777" w:rsidTr="00947AAB">
        <w:tblPrEx>
          <w:tblW w:w="0" w:type="auto"/>
          <w:jc w:val="center"/>
          <w:tblLayout w:type="fixed"/>
          <w:tblCellMar>
            <w:left w:w="0" w:type="dxa"/>
            <w:right w:w="0" w:type="dxa"/>
          </w:tblCellMar>
          <w:tblLook w:val="01E0"/>
        </w:tblPrEx>
        <w:trPr>
          <w:trHeight w:val="440"/>
          <w:jc w:val="center"/>
        </w:trPr>
        <w:tc>
          <w:tcPr>
            <w:tcW w:w="1885" w:type="dxa"/>
            <w:gridSpan w:val="2"/>
          </w:tcPr>
          <w:p w:rsidR="00D02B4E" w:rsidRPr="00C93596" w:rsidP="00C93596" w14:paraId="6DFD4E2A" w14:textId="528F7E58">
            <w:pPr>
              <w:pStyle w:val="TableParagraph"/>
              <w:spacing w:before="15" w:line="250" w:lineRule="auto"/>
              <w:ind w:left="43" w:right="14"/>
              <w:rPr>
                <w:bCs/>
                <w:sz w:val="21"/>
                <w:szCs w:val="21"/>
              </w:rPr>
            </w:pPr>
            <w:r w:rsidRPr="00F92D1F">
              <w:rPr>
                <w:spacing w:val="-4"/>
                <w:sz w:val="20"/>
                <w:szCs w:val="20"/>
              </w:rPr>
              <w:t>Name (Printed/Typed)</w:t>
            </w:r>
          </w:p>
        </w:tc>
        <w:tc>
          <w:tcPr>
            <w:tcW w:w="4320" w:type="dxa"/>
          </w:tcPr>
          <w:p w:rsidR="00D02B4E" w:rsidRPr="00C93596" w:rsidP="00947AAB" w14:paraId="29AC988C" w14:textId="77777777">
            <w:pPr>
              <w:pStyle w:val="TableParagraph"/>
              <w:spacing w:after="60"/>
              <w:rPr>
                <w:bCs/>
                <w:sz w:val="20"/>
                <w:szCs w:val="20"/>
              </w:rPr>
            </w:pPr>
          </w:p>
        </w:tc>
        <w:tc>
          <w:tcPr>
            <w:tcW w:w="2880" w:type="dxa"/>
          </w:tcPr>
          <w:p w:rsidR="00D02B4E" w:rsidRPr="00C93596" w:rsidP="00C93596" w14:paraId="5D64ECED" w14:textId="72B396A1">
            <w:pPr>
              <w:pStyle w:val="TableParagraph"/>
              <w:spacing w:before="15" w:line="250" w:lineRule="auto"/>
              <w:ind w:left="43" w:right="187"/>
              <w:rPr>
                <w:bCs/>
                <w:sz w:val="21"/>
                <w:szCs w:val="21"/>
              </w:rPr>
            </w:pPr>
            <w:r w:rsidRPr="00F92D1F">
              <w:rPr>
                <w:spacing w:val="-2"/>
                <w:sz w:val="20"/>
                <w:szCs w:val="20"/>
              </w:rPr>
              <w:t xml:space="preserve">Practitioner Registration </w:t>
            </w:r>
            <w:r w:rsidRPr="00F92D1F" w:rsidR="008B57CE">
              <w:rPr>
                <w:spacing w:val="-2"/>
                <w:sz w:val="20"/>
                <w:szCs w:val="20"/>
              </w:rPr>
              <w:t xml:space="preserve"> </w:t>
            </w:r>
            <w:r w:rsidRPr="00F92D1F">
              <w:rPr>
                <w:spacing w:val="-2"/>
                <w:sz w:val="20"/>
                <w:szCs w:val="20"/>
              </w:rPr>
              <w:t>Number</w:t>
            </w:r>
          </w:p>
        </w:tc>
        <w:tc>
          <w:tcPr>
            <w:tcW w:w="1715" w:type="dxa"/>
          </w:tcPr>
          <w:p w:rsidR="00D02B4E" w:rsidRPr="00C93596" w:rsidP="00947AAB" w14:paraId="03E2378A" w14:textId="77777777">
            <w:pPr>
              <w:pStyle w:val="TableParagraph"/>
              <w:spacing w:after="60"/>
              <w:rPr>
                <w:bCs/>
                <w:sz w:val="21"/>
                <w:szCs w:val="21"/>
              </w:rPr>
            </w:pPr>
          </w:p>
        </w:tc>
      </w:tr>
      <w:tr w14:paraId="456AFD61" w14:textId="77777777" w:rsidTr="00C93596">
        <w:tblPrEx>
          <w:tblW w:w="0" w:type="auto"/>
          <w:jc w:val="center"/>
          <w:tblLayout w:type="fixed"/>
          <w:tblCellMar>
            <w:left w:w="0" w:type="dxa"/>
            <w:right w:w="0" w:type="dxa"/>
          </w:tblCellMar>
          <w:tblLook w:val="01E0"/>
        </w:tblPrEx>
        <w:trPr>
          <w:trHeight w:val="70"/>
          <w:jc w:val="center"/>
        </w:trPr>
        <w:tc>
          <w:tcPr>
            <w:tcW w:w="10800" w:type="dxa"/>
            <w:gridSpan w:val="5"/>
          </w:tcPr>
          <w:p w:rsidR="00D02B4E" w:rsidRPr="00C93596" w:rsidP="00947AAB" w14:paraId="00367D21" w14:textId="77777777">
            <w:pPr>
              <w:pStyle w:val="TableParagraph"/>
              <w:spacing w:before="60" w:after="60"/>
              <w:ind w:left="72"/>
              <w:rPr>
                <w:bCs/>
                <w:sz w:val="20"/>
                <w:szCs w:val="20"/>
              </w:rPr>
            </w:pPr>
            <w:r w:rsidRPr="00C93596">
              <w:rPr>
                <w:b/>
                <w:iCs/>
                <w:sz w:val="20"/>
                <w:szCs w:val="20"/>
                <w:u w:val="single"/>
              </w:rPr>
              <w:t>Note</w:t>
            </w:r>
            <w:r w:rsidRPr="00C93596">
              <w:rPr>
                <w:b/>
                <w:i/>
                <w:sz w:val="20"/>
                <w:szCs w:val="20"/>
              </w:rPr>
              <w:t>:</w:t>
            </w:r>
            <w:r w:rsidRPr="00C93596">
              <w:rPr>
                <w:b/>
                <w:i/>
                <w:spacing w:val="-2"/>
                <w:sz w:val="20"/>
                <w:szCs w:val="20"/>
              </w:rPr>
              <w:t xml:space="preserve"> </w:t>
            </w:r>
            <w:r w:rsidRPr="00C93596">
              <w:rPr>
                <w:i/>
                <w:sz w:val="20"/>
                <w:szCs w:val="20"/>
              </w:rPr>
              <w:t>Signature of the patent practitioner is required</w:t>
            </w:r>
            <w:r w:rsidRPr="00C93596">
              <w:rPr>
                <w:i/>
                <w:spacing w:val="-2"/>
                <w:sz w:val="20"/>
                <w:szCs w:val="20"/>
              </w:rPr>
              <w:t xml:space="preserve"> </w:t>
            </w:r>
            <w:r w:rsidRPr="00C93596">
              <w:rPr>
                <w:i/>
                <w:sz w:val="20"/>
                <w:szCs w:val="20"/>
              </w:rPr>
              <w:t>in</w:t>
            </w:r>
            <w:r w:rsidRPr="00C93596">
              <w:rPr>
                <w:i/>
                <w:spacing w:val="-2"/>
                <w:sz w:val="20"/>
                <w:szCs w:val="20"/>
              </w:rPr>
              <w:t xml:space="preserve"> </w:t>
            </w:r>
            <w:r w:rsidRPr="00C93596">
              <w:rPr>
                <w:i/>
                <w:sz w:val="20"/>
                <w:szCs w:val="20"/>
              </w:rPr>
              <w:t>accordance</w:t>
            </w:r>
            <w:r w:rsidRPr="00C93596">
              <w:rPr>
                <w:i/>
                <w:spacing w:val="-2"/>
                <w:sz w:val="20"/>
                <w:szCs w:val="20"/>
              </w:rPr>
              <w:t xml:space="preserve"> </w:t>
            </w:r>
            <w:r w:rsidRPr="00C93596">
              <w:rPr>
                <w:i/>
                <w:sz w:val="20"/>
                <w:szCs w:val="20"/>
              </w:rPr>
              <w:t>with</w:t>
            </w:r>
            <w:r w:rsidRPr="00C93596">
              <w:rPr>
                <w:i/>
                <w:spacing w:val="-2"/>
                <w:sz w:val="20"/>
                <w:szCs w:val="20"/>
              </w:rPr>
              <w:t xml:space="preserve"> </w:t>
            </w:r>
            <w:r w:rsidRPr="00C93596">
              <w:rPr>
                <w:i/>
                <w:sz w:val="20"/>
                <w:szCs w:val="20"/>
              </w:rPr>
              <w:t>37</w:t>
            </w:r>
            <w:r w:rsidRPr="00C93596">
              <w:rPr>
                <w:i/>
                <w:spacing w:val="-2"/>
                <w:sz w:val="20"/>
                <w:szCs w:val="20"/>
              </w:rPr>
              <w:t xml:space="preserve"> </w:t>
            </w:r>
            <w:r w:rsidRPr="00C93596">
              <w:rPr>
                <w:i/>
                <w:sz w:val="20"/>
                <w:szCs w:val="20"/>
              </w:rPr>
              <w:t>CFR</w:t>
            </w:r>
            <w:r w:rsidRPr="00C93596">
              <w:rPr>
                <w:i/>
                <w:spacing w:val="-2"/>
                <w:sz w:val="20"/>
                <w:szCs w:val="20"/>
              </w:rPr>
              <w:t xml:space="preserve"> </w:t>
            </w:r>
            <w:r w:rsidRPr="00C93596">
              <w:rPr>
                <w:i/>
                <w:sz w:val="20"/>
                <w:szCs w:val="20"/>
              </w:rPr>
              <w:t>1.33(b)</w:t>
            </w:r>
            <w:r w:rsidRPr="00C93596">
              <w:rPr>
                <w:i/>
                <w:spacing w:val="-2"/>
                <w:sz w:val="20"/>
                <w:szCs w:val="20"/>
              </w:rPr>
              <w:t xml:space="preserve"> </w:t>
            </w:r>
            <w:r w:rsidRPr="00C93596">
              <w:rPr>
                <w:i/>
                <w:sz w:val="20"/>
                <w:szCs w:val="20"/>
              </w:rPr>
              <w:t>and</w:t>
            </w:r>
            <w:r w:rsidRPr="00C93596">
              <w:rPr>
                <w:i/>
                <w:spacing w:val="-2"/>
                <w:sz w:val="20"/>
                <w:szCs w:val="20"/>
              </w:rPr>
              <w:t xml:space="preserve"> </w:t>
            </w:r>
            <w:r w:rsidRPr="00C93596">
              <w:rPr>
                <w:i/>
                <w:sz w:val="20"/>
                <w:szCs w:val="20"/>
              </w:rPr>
              <w:t>11.18.</w:t>
            </w:r>
            <w:r w:rsidRPr="00C93596">
              <w:rPr>
                <w:i/>
                <w:spacing w:val="36"/>
                <w:sz w:val="20"/>
                <w:szCs w:val="20"/>
              </w:rPr>
              <w:t xml:space="preserve"> </w:t>
            </w:r>
            <w:r w:rsidRPr="00C93596">
              <w:rPr>
                <w:i/>
                <w:sz w:val="20"/>
                <w:szCs w:val="20"/>
              </w:rPr>
              <w:t>Please</w:t>
            </w:r>
            <w:r w:rsidRPr="00C93596">
              <w:rPr>
                <w:i/>
                <w:spacing w:val="40"/>
                <w:sz w:val="20"/>
                <w:szCs w:val="20"/>
              </w:rPr>
              <w:t xml:space="preserve"> </w:t>
            </w:r>
            <w:r w:rsidRPr="00C93596">
              <w:rPr>
                <w:i/>
                <w:sz w:val="20"/>
                <w:szCs w:val="20"/>
              </w:rPr>
              <w:t>see 37 CFR 1.4(d) for the form of the signature.</w:t>
            </w:r>
          </w:p>
        </w:tc>
      </w:tr>
    </w:tbl>
    <w:p w:rsidR="00D02B4E" w:rsidP="00685994" w14:paraId="3A5BF6AB" w14:textId="77777777">
      <w:pPr>
        <w:pStyle w:val="TableParagraph"/>
        <w:tabs>
          <w:tab w:val="left" w:pos="6390"/>
          <w:tab w:val="left" w:pos="6480"/>
        </w:tabs>
        <w:spacing w:line="249" w:lineRule="auto"/>
        <w:rPr>
          <w:b/>
          <w:i/>
          <w:sz w:val="16"/>
        </w:rPr>
      </w:pPr>
    </w:p>
    <w:p w:rsidR="007220A6" w:rsidRPr="00C93596" w:rsidP="00C93596" w14:paraId="38DCC17A" w14:textId="7B88C441">
      <w:pPr>
        <w:tabs>
          <w:tab w:val="center" w:pos="5688"/>
        </w:tabs>
        <w:sectPr w:rsidSect="00685994">
          <w:footerReference w:type="default" r:id="rId8"/>
          <w:pgSz w:w="12240" w:h="15840"/>
          <w:pgMar w:top="432" w:right="432" w:bottom="432" w:left="432" w:header="432" w:footer="432" w:gutter="0"/>
          <w:cols w:space="720"/>
          <w:docGrid w:linePitch="299"/>
        </w:sectPr>
      </w:pPr>
    </w:p>
    <w:p w:rsidR="003147C9" w:rsidRPr="006578D0" w:rsidP="003147C9" w14:paraId="13A2C760" w14:textId="77777777">
      <w:pPr>
        <w:jc w:val="center"/>
        <w:rPr>
          <w:b/>
          <w:bCs/>
        </w:rPr>
      </w:pPr>
      <w:r w:rsidRPr="00BC0D6B">
        <w:rPr>
          <w:b/>
          <w:bCs/>
          <w:sz w:val="24"/>
          <w:szCs w:val="24"/>
        </w:rPr>
        <w:t>Privacy</w:t>
      </w:r>
      <w:r w:rsidRPr="00BC0D6B">
        <w:rPr>
          <w:b/>
          <w:bCs/>
          <w:spacing w:val="-3"/>
          <w:sz w:val="24"/>
          <w:szCs w:val="24"/>
        </w:rPr>
        <w:t xml:space="preserve"> </w:t>
      </w:r>
      <w:r w:rsidRPr="00BC0D6B">
        <w:rPr>
          <w:b/>
          <w:bCs/>
          <w:sz w:val="24"/>
          <w:szCs w:val="24"/>
        </w:rPr>
        <w:t>Act</w:t>
      </w:r>
      <w:r w:rsidRPr="00BC0D6B">
        <w:rPr>
          <w:b/>
          <w:bCs/>
          <w:spacing w:val="-3"/>
          <w:sz w:val="24"/>
          <w:szCs w:val="24"/>
        </w:rPr>
        <w:t xml:space="preserve"> </w:t>
      </w:r>
      <w:r w:rsidRPr="00BC0D6B">
        <w:rPr>
          <w:b/>
          <w:bCs/>
          <w:spacing w:val="-2"/>
          <w:sz w:val="24"/>
          <w:szCs w:val="24"/>
        </w:rPr>
        <w:t>Statement</w:t>
      </w:r>
    </w:p>
    <w:p w:rsidR="003147C9" w:rsidP="003147C9" w14:paraId="66C756B5" w14:textId="77777777">
      <w:pPr>
        <w:pStyle w:val="BodyText"/>
        <w:rPr>
          <w:b/>
        </w:rPr>
      </w:pPr>
    </w:p>
    <w:p w:rsidR="003147C9" w:rsidRPr="006578D0" w:rsidP="003147C9" w14:paraId="08565DBC" w14:textId="77777777">
      <w:pPr>
        <w:tabs>
          <w:tab w:val="left" w:pos="1108"/>
          <w:tab w:val="left" w:pos="1468"/>
        </w:tabs>
        <w:spacing w:before="1" w:line="249" w:lineRule="auto"/>
        <w:ind w:right="746"/>
        <w:rPr>
          <w:sz w:val="16"/>
        </w:rPr>
      </w:pPr>
    </w:p>
    <w:p w:rsidR="003147C9" w:rsidRPr="00BC0D6B" w:rsidP="003147C9" w14:paraId="7456B210" w14:textId="77777777">
      <w:pPr>
        <w:pStyle w:val="BodyText"/>
        <w:ind w:left="360" w:right="101"/>
        <w:rPr>
          <w:sz w:val="22"/>
          <w:szCs w:val="22"/>
        </w:rPr>
      </w:pPr>
      <w:r w:rsidRPr="00BC0D6B">
        <w:rPr>
          <w:sz w:val="22"/>
          <w:szCs w:val="22"/>
        </w:rPr>
        <w:t>The</w:t>
      </w:r>
      <w:r w:rsidRPr="00BC0D6B">
        <w:rPr>
          <w:spacing w:val="-3"/>
          <w:sz w:val="22"/>
          <w:szCs w:val="22"/>
        </w:rPr>
        <w:t xml:space="preserve"> </w:t>
      </w:r>
      <w:r w:rsidRPr="00BC0D6B">
        <w:rPr>
          <w:sz w:val="22"/>
          <w:szCs w:val="22"/>
        </w:rPr>
        <w:t>Privacy</w:t>
      </w:r>
      <w:r w:rsidRPr="00BC0D6B">
        <w:rPr>
          <w:spacing w:val="-1"/>
          <w:sz w:val="22"/>
          <w:szCs w:val="22"/>
        </w:rPr>
        <w:t xml:space="preserve"> </w:t>
      </w:r>
      <w:r w:rsidRPr="00BC0D6B">
        <w:rPr>
          <w:sz w:val="22"/>
          <w:szCs w:val="22"/>
        </w:rPr>
        <w:t>Act</w:t>
      </w:r>
      <w:r w:rsidRPr="00BC0D6B">
        <w:rPr>
          <w:spacing w:val="-3"/>
          <w:sz w:val="22"/>
          <w:szCs w:val="22"/>
        </w:rPr>
        <w:t xml:space="preserve"> </w:t>
      </w:r>
      <w:r w:rsidRPr="00BC0D6B">
        <w:rPr>
          <w:sz w:val="22"/>
          <w:szCs w:val="22"/>
        </w:rPr>
        <w:t>of</w:t>
      </w:r>
      <w:r w:rsidRPr="00BC0D6B">
        <w:rPr>
          <w:spacing w:val="-2"/>
          <w:sz w:val="22"/>
          <w:szCs w:val="22"/>
        </w:rPr>
        <w:t xml:space="preserve"> </w:t>
      </w:r>
      <w:r w:rsidRPr="00BC0D6B">
        <w:rPr>
          <w:sz w:val="22"/>
          <w:szCs w:val="22"/>
        </w:rPr>
        <w:t>1974</w:t>
      </w:r>
      <w:r w:rsidRPr="00BC0D6B">
        <w:rPr>
          <w:spacing w:val="-2"/>
          <w:sz w:val="22"/>
          <w:szCs w:val="22"/>
        </w:rPr>
        <w:t xml:space="preserve"> </w:t>
      </w:r>
      <w:r w:rsidRPr="00BC0D6B">
        <w:rPr>
          <w:sz w:val="22"/>
          <w:szCs w:val="22"/>
        </w:rPr>
        <w:t>(P.L.</w:t>
      </w:r>
      <w:r w:rsidRPr="00BC0D6B">
        <w:rPr>
          <w:spacing w:val="-2"/>
          <w:sz w:val="22"/>
          <w:szCs w:val="22"/>
        </w:rPr>
        <w:t xml:space="preserve"> </w:t>
      </w:r>
      <w:r w:rsidRPr="00BC0D6B">
        <w:rPr>
          <w:sz w:val="22"/>
          <w:szCs w:val="22"/>
        </w:rPr>
        <w:t>93-579)</w:t>
      </w:r>
      <w:r w:rsidRPr="00BC0D6B">
        <w:rPr>
          <w:spacing w:val="-2"/>
          <w:sz w:val="22"/>
          <w:szCs w:val="22"/>
        </w:rPr>
        <w:t xml:space="preserve"> </w:t>
      </w:r>
      <w:r w:rsidRPr="00BC0D6B">
        <w:rPr>
          <w:sz w:val="22"/>
          <w:szCs w:val="22"/>
        </w:rPr>
        <w:t>requires</w:t>
      </w:r>
      <w:r w:rsidRPr="00BC0D6B">
        <w:rPr>
          <w:spacing w:val="-1"/>
          <w:sz w:val="22"/>
          <w:szCs w:val="22"/>
        </w:rPr>
        <w:t xml:space="preserve"> </w:t>
      </w:r>
      <w:r w:rsidRPr="00BC0D6B">
        <w:rPr>
          <w:sz w:val="22"/>
          <w:szCs w:val="22"/>
        </w:rPr>
        <w:t>that</w:t>
      </w:r>
      <w:r w:rsidRPr="00BC0D6B">
        <w:rPr>
          <w:spacing w:val="-2"/>
          <w:sz w:val="22"/>
          <w:szCs w:val="22"/>
        </w:rPr>
        <w:t xml:space="preserve"> </w:t>
      </w:r>
      <w:r w:rsidRPr="00BC0D6B">
        <w:rPr>
          <w:sz w:val="22"/>
          <w:szCs w:val="22"/>
        </w:rPr>
        <w:t>you</w:t>
      </w:r>
      <w:r w:rsidRPr="00BC0D6B">
        <w:rPr>
          <w:spacing w:val="-1"/>
          <w:sz w:val="22"/>
          <w:szCs w:val="22"/>
        </w:rPr>
        <w:t xml:space="preserve"> </w:t>
      </w:r>
      <w:r w:rsidRPr="00BC0D6B">
        <w:rPr>
          <w:sz w:val="22"/>
          <w:szCs w:val="22"/>
        </w:rPr>
        <w:t>be</w:t>
      </w:r>
      <w:r w:rsidRPr="00BC0D6B">
        <w:rPr>
          <w:spacing w:val="-1"/>
          <w:sz w:val="22"/>
          <w:szCs w:val="22"/>
        </w:rPr>
        <w:t xml:space="preserve"> </w:t>
      </w:r>
      <w:r w:rsidRPr="00BC0D6B">
        <w:rPr>
          <w:sz w:val="22"/>
          <w:szCs w:val="22"/>
        </w:rPr>
        <w:t>given</w:t>
      </w:r>
      <w:r w:rsidRPr="00BC0D6B">
        <w:rPr>
          <w:spacing w:val="-1"/>
          <w:sz w:val="22"/>
          <w:szCs w:val="22"/>
        </w:rPr>
        <w:t xml:space="preserve"> </w:t>
      </w:r>
      <w:r w:rsidRPr="00BC0D6B">
        <w:rPr>
          <w:sz w:val="22"/>
          <w:szCs w:val="22"/>
        </w:rPr>
        <w:t>certain</w:t>
      </w:r>
      <w:r w:rsidRPr="00BC0D6B">
        <w:rPr>
          <w:spacing w:val="-1"/>
          <w:sz w:val="22"/>
          <w:szCs w:val="22"/>
        </w:rPr>
        <w:t xml:space="preserve"> </w:t>
      </w:r>
      <w:r w:rsidRPr="00BC0D6B">
        <w:rPr>
          <w:sz w:val="22"/>
          <w:szCs w:val="22"/>
        </w:rPr>
        <w:t>information</w:t>
      </w:r>
      <w:r w:rsidRPr="00BC0D6B">
        <w:rPr>
          <w:spacing w:val="-3"/>
          <w:sz w:val="22"/>
          <w:szCs w:val="22"/>
        </w:rPr>
        <w:t xml:space="preserve"> </w:t>
      </w:r>
      <w:r w:rsidRPr="00BC0D6B">
        <w:rPr>
          <w:sz w:val="22"/>
          <w:szCs w:val="22"/>
        </w:rPr>
        <w:t>in</w:t>
      </w:r>
      <w:r w:rsidRPr="00BC0D6B">
        <w:rPr>
          <w:spacing w:val="-1"/>
          <w:sz w:val="22"/>
          <w:szCs w:val="22"/>
        </w:rPr>
        <w:t xml:space="preserve"> </w:t>
      </w:r>
      <w:r w:rsidRPr="00BC0D6B">
        <w:rPr>
          <w:sz w:val="22"/>
          <w:szCs w:val="22"/>
        </w:rPr>
        <w:t>connection</w:t>
      </w:r>
      <w:r w:rsidRPr="00BC0D6B">
        <w:rPr>
          <w:spacing w:val="-3"/>
          <w:sz w:val="22"/>
          <w:szCs w:val="22"/>
        </w:rPr>
        <w:t xml:space="preserve"> </w:t>
      </w:r>
      <w:r w:rsidRPr="00BC0D6B">
        <w:rPr>
          <w:sz w:val="22"/>
          <w:szCs w:val="22"/>
        </w:rPr>
        <w:t>with</w:t>
      </w:r>
      <w:r w:rsidRPr="00BC0D6B">
        <w:rPr>
          <w:spacing w:val="-3"/>
          <w:sz w:val="22"/>
          <w:szCs w:val="22"/>
        </w:rPr>
        <w:t xml:space="preserve"> </w:t>
      </w:r>
      <w:r w:rsidRPr="00BC0D6B">
        <w:rPr>
          <w:sz w:val="22"/>
          <w:szCs w:val="22"/>
        </w:rPr>
        <w:t>your submission of the attached form related to a patent application or patent. The United States Patent and Trademark Office (USPTO) collects the information in this record under authority of 35 U.S.C. 2. The USPTO’s system of records is used to manage all applicant and owner information including name, citizenship, residence, post office address, and other information with respect to inventors and their legal representatives pertaining to the applicant's/owner’s activities in connection with the invention for which a patent is sought or has been granted. The applicable Privacy Act System of Records Notice for the information collected in this form is COMMERCE/PAT-TM-7 Patent Application Files, available in the Federal Register</w:t>
      </w:r>
      <w:r w:rsidRPr="00BC0D6B">
        <w:rPr>
          <w:spacing w:val="20"/>
          <w:sz w:val="22"/>
          <w:szCs w:val="22"/>
        </w:rPr>
        <w:t xml:space="preserve"> </w:t>
      </w:r>
      <w:r w:rsidRPr="00BC0D6B">
        <w:rPr>
          <w:sz w:val="22"/>
          <w:szCs w:val="22"/>
        </w:rPr>
        <w:t>at</w:t>
      </w:r>
      <w:r w:rsidRPr="00BC0D6B">
        <w:rPr>
          <w:spacing w:val="20"/>
          <w:sz w:val="22"/>
          <w:szCs w:val="22"/>
        </w:rPr>
        <w:t xml:space="preserve"> </w:t>
      </w:r>
      <w:r w:rsidRPr="00BC0D6B">
        <w:rPr>
          <w:sz w:val="22"/>
          <w:szCs w:val="22"/>
        </w:rPr>
        <w:t>78</w:t>
      </w:r>
      <w:r w:rsidRPr="00BC0D6B">
        <w:rPr>
          <w:spacing w:val="22"/>
          <w:sz w:val="22"/>
          <w:szCs w:val="22"/>
        </w:rPr>
        <w:t xml:space="preserve"> </w:t>
      </w:r>
      <w:r w:rsidRPr="00BC0D6B">
        <w:rPr>
          <w:sz w:val="22"/>
          <w:szCs w:val="22"/>
        </w:rPr>
        <w:t>FR</w:t>
      </w:r>
      <w:r w:rsidRPr="00BC0D6B">
        <w:rPr>
          <w:spacing w:val="20"/>
          <w:sz w:val="22"/>
          <w:szCs w:val="22"/>
        </w:rPr>
        <w:t xml:space="preserve"> </w:t>
      </w:r>
      <w:r w:rsidRPr="00BC0D6B">
        <w:rPr>
          <w:sz w:val="22"/>
          <w:szCs w:val="22"/>
        </w:rPr>
        <w:t>19243</w:t>
      </w:r>
      <w:r w:rsidRPr="00BC0D6B">
        <w:rPr>
          <w:spacing w:val="22"/>
          <w:sz w:val="22"/>
          <w:szCs w:val="22"/>
        </w:rPr>
        <w:t xml:space="preserve"> </w:t>
      </w:r>
      <w:r w:rsidRPr="00BC0D6B">
        <w:rPr>
          <w:sz w:val="22"/>
          <w:szCs w:val="22"/>
        </w:rPr>
        <w:t>(March</w:t>
      </w:r>
      <w:r w:rsidRPr="00BC0D6B">
        <w:rPr>
          <w:spacing w:val="22"/>
          <w:sz w:val="22"/>
          <w:szCs w:val="22"/>
        </w:rPr>
        <w:t xml:space="preserve"> </w:t>
      </w:r>
      <w:r w:rsidRPr="00BC0D6B">
        <w:rPr>
          <w:sz w:val="22"/>
          <w:szCs w:val="22"/>
        </w:rPr>
        <w:t>29,</w:t>
      </w:r>
      <w:r w:rsidRPr="00BC0D6B">
        <w:rPr>
          <w:spacing w:val="20"/>
          <w:sz w:val="22"/>
          <w:szCs w:val="22"/>
        </w:rPr>
        <w:t xml:space="preserve"> </w:t>
      </w:r>
      <w:r w:rsidRPr="00BC0D6B">
        <w:rPr>
          <w:sz w:val="22"/>
          <w:szCs w:val="22"/>
        </w:rPr>
        <w:t>2013),</w:t>
      </w:r>
      <w:r w:rsidRPr="00BC0D6B">
        <w:rPr>
          <w:spacing w:val="20"/>
          <w:sz w:val="22"/>
          <w:szCs w:val="22"/>
        </w:rPr>
        <w:t xml:space="preserve"> </w:t>
      </w:r>
      <w:hyperlink r:id="rId9">
        <w:r w:rsidRPr="00BC0D6B">
          <w:rPr>
            <w:color w:val="0000FF"/>
            <w:sz w:val="22"/>
            <w:szCs w:val="22"/>
            <w:u w:val="single" w:color="0000FF"/>
          </w:rPr>
          <w:t>www.govinfo.gov/content/pkg/FR-2013-03-</w:t>
        </w:r>
      </w:hyperlink>
      <w:hyperlink r:id="rId9">
        <w:r w:rsidRPr="00BC0D6B">
          <w:rPr>
            <w:color w:val="0000FF"/>
            <w:spacing w:val="-2"/>
            <w:sz w:val="22"/>
            <w:szCs w:val="22"/>
            <w:u w:val="single" w:color="0000FF"/>
          </w:rPr>
          <w:t>29/pdf/2013-07341.pdf</w:t>
        </w:r>
      </w:hyperlink>
      <w:r w:rsidRPr="00BC0D6B">
        <w:rPr>
          <w:color w:val="0000FF"/>
          <w:spacing w:val="-2"/>
          <w:sz w:val="22"/>
          <w:szCs w:val="22"/>
        </w:rPr>
        <w:t>.</w:t>
      </w:r>
    </w:p>
    <w:p w:rsidR="003147C9" w:rsidRPr="00BC0D6B" w:rsidP="003147C9" w14:paraId="3CF9F591" w14:textId="77777777">
      <w:pPr>
        <w:pStyle w:val="BodyText"/>
        <w:rPr>
          <w:sz w:val="22"/>
          <w:szCs w:val="22"/>
        </w:rPr>
      </w:pPr>
    </w:p>
    <w:p w:rsidR="003147C9" w:rsidRPr="00BC0D6B" w:rsidP="003147C9" w14:paraId="5C4E88ED" w14:textId="77777777">
      <w:pPr>
        <w:pStyle w:val="BodyText"/>
        <w:ind w:left="359" w:right="33"/>
        <w:rPr>
          <w:sz w:val="22"/>
          <w:szCs w:val="22"/>
        </w:rPr>
      </w:pPr>
      <w:r w:rsidRPr="00BC0D6B">
        <w:rPr>
          <w:sz w:val="22"/>
          <w:szCs w:val="22"/>
        </w:rPr>
        <w:t>Routine uses of the information in this record may include disclosure to: 1) law enforcement, in the event</w:t>
      </w:r>
      <w:r w:rsidRPr="00BC0D6B">
        <w:rPr>
          <w:spacing w:val="40"/>
          <w:sz w:val="22"/>
          <w:szCs w:val="22"/>
        </w:rPr>
        <w:t xml:space="preserve"> </w:t>
      </w:r>
      <w:r w:rsidRPr="00BC0D6B">
        <w:rPr>
          <w:sz w:val="22"/>
          <w:szCs w:val="22"/>
        </w:rPr>
        <w:t>that the system of records indicates a violation or potential violation of law; 2) a federal, state, local, or international agency, in response to its request; 3) a contractor of the USPTO having need for the information in order to perform a contract; 4) the Department of Justice for determination of whether the Freedom of Information Act (FOIA) requires disclosure of the record; 5) a Member of Congress submitting a request involving an individual to whom the record pertains, when the individual has requested the</w:t>
      </w:r>
      <w:r w:rsidRPr="00BC0D6B">
        <w:rPr>
          <w:spacing w:val="40"/>
          <w:sz w:val="22"/>
          <w:szCs w:val="22"/>
        </w:rPr>
        <w:t xml:space="preserve"> </w:t>
      </w:r>
      <w:r w:rsidRPr="00BC0D6B">
        <w:rPr>
          <w:sz w:val="22"/>
          <w:szCs w:val="22"/>
        </w:rPr>
        <w:t>Member’s assistance with respect to the subject matter of the record; 6) a court, magistrate, or administrative tribunal, in the course of presenting evidence, including disclosures to opposing counsel in</w:t>
      </w:r>
      <w:r w:rsidRPr="00BC0D6B">
        <w:rPr>
          <w:spacing w:val="40"/>
          <w:sz w:val="22"/>
          <w:szCs w:val="22"/>
        </w:rPr>
        <w:t xml:space="preserve"> </w:t>
      </w:r>
      <w:r w:rsidRPr="00BC0D6B">
        <w:rPr>
          <w:sz w:val="22"/>
          <w:szCs w:val="22"/>
        </w:rPr>
        <w:t>the course of settlement negotiations; 7) the Administrator, General Services Administration (GSA), or their designee,</w:t>
      </w:r>
      <w:r w:rsidRPr="00BC0D6B">
        <w:rPr>
          <w:spacing w:val="-2"/>
          <w:sz w:val="22"/>
          <w:szCs w:val="22"/>
        </w:rPr>
        <w:t xml:space="preserve"> </w:t>
      </w:r>
      <w:r w:rsidRPr="00BC0D6B">
        <w:rPr>
          <w:sz w:val="22"/>
          <w:szCs w:val="22"/>
        </w:rPr>
        <w:t>during</w:t>
      </w:r>
      <w:r w:rsidRPr="00BC0D6B">
        <w:rPr>
          <w:spacing w:val="-1"/>
          <w:sz w:val="22"/>
          <w:szCs w:val="22"/>
        </w:rPr>
        <w:t xml:space="preserve"> </w:t>
      </w:r>
      <w:r w:rsidRPr="00BC0D6B">
        <w:rPr>
          <w:sz w:val="22"/>
          <w:szCs w:val="22"/>
        </w:rPr>
        <w:t>an</w:t>
      </w:r>
      <w:r w:rsidRPr="00BC0D6B">
        <w:rPr>
          <w:spacing w:val="-3"/>
          <w:sz w:val="22"/>
          <w:szCs w:val="22"/>
        </w:rPr>
        <w:t xml:space="preserve"> </w:t>
      </w:r>
      <w:r w:rsidRPr="00BC0D6B">
        <w:rPr>
          <w:sz w:val="22"/>
          <w:szCs w:val="22"/>
        </w:rPr>
        <w:t>inspection</w:t>
      </w:r>
      <w:r w:rsidRPr="00BC0D6B">
        <w:rPr>
          <w:spacing w:val="-1"/>
          <w:sz w:val="22"/>
          <w:szCs w:val="22"/>
        </w:rPr>
        <w:t xml:space="preserve"> </w:t>
      </w:r>
      <w:r w:rsidRPr="00BC0D6B">
        <w:rPr>
          <w:sz w:val="22"/>
          <w:szCs w:val="22"/>
        </w:rPr>
        <w:t>of</w:t>
      </w:r>
      <w:r w:rsidRPr="00BC0D6B">
        <w:rPr>
          <w:spacing w:val="-2"/>
          <w:sz w:val="22"/>
          <w:szCs w:val="22"/>
        </w:rPr>
        <w:t xml:space="preserve"> </w:t>
      </w:r>
      <w:r w:rsidRPr="00BC0D6B">
        <w:rPr>
          <w:sz w:val="22"/>
          <w:szCs w:val="22"/>
        </w:rPr>
        <w:t>records</w:t>
      </w:r>
      <w:r w:rsidRPr="00BC0D6B">
        <w:rPr>
          <w:spacing w:val="-1"/>
          <w:sz w:val="22"/>
          <w:szCs w:val="22"/>
        </w:rPr>
        <w:t xml:space="preserve"> </w:t>
      </w:r>
      <w:r w:rsidRPr="00BC0D6B">
        <w:rPr>
          <w:sz w:val="22"/>
          <w:szCs w:val="22"/>
        </w:rPr>
        <w:t>conducted</w:t>
      </w:r>
      <w:r w:rsidRPr="00BC0D6B">
        <w:rPr>
          <w:spacing w:val="-1"/>
          <w:sz w:val="22"/>
          <w:szCs w:val="22"/>
        </w:rPr>
        <w:t xml:space="preserve"> </w:t>
      </w:r>
      <w:r w:rsidRPr="00BC0D6B">
        <w:rPr>
          <w:sz w:val="22"/>
          <w:szCs w:val="22"/>
        </w:rPr>
        <w:t>by</w:t>
      </w:r>
      <w:r w:rsidRPr="00BC0D6B">
        <w:rPr>
          <w:spacing w:val="-1"/>
          <w:sz w:val="22"/>
          <w:szCs w:val="22"/>
        </w:rPr>
        <w:t xml:space="preserve"> </w:t>
      </w:r>
      <w:r w:rsidRPr="00BC0D6B">
        <w:rPr>
          <w:sz w:val="22"/>
          <w:szCs w:val="22"/>
        </w:rPr>
        <w:t>GSA</w:t>
      </w:r>
      <w:r w:rsidRPr="00BC0D6B">
        <w:rPr>
          <w:spacing w:val="-3"/>
          <w:sz w:val="22"/>
          <w:szCs w:val="22"/>
        </w:rPr>
        <w:t xml:space="preserve"> </w:t>
      </w:r>
      <w:r w:rsidRPr="00BC0D6B">
        <w:rPr>
          <w:sz w:val="22"/>
          <w:szCs w:val="22"/>
        </w:rPr>
        <w:t>under</w:t>
      </w:r>
      <w:r w:rsidRPr="00BC0D6B">
        <w:rPr>
          <w:spacing w:val="-2"/>
          <w:sz w:val="22"/>
          <w:szCs w:val="22"/>
        </w:rPr>
        <w:t xml:space="preserve"> </w:t>
      </w:r>
      <w:r w:rsidRPr="00BC0D6B">
        <w:rPr>
          <w:sz w:val="22"/>
          <w:szCs w:val="22"/>
        </w:rPr>
        <w:t>authority</w:t>
      </w:r>
      <w:r w:rsidRPr="00BC0D6B">
        <w:rPr>
          <w:spacing w:val="-4"/>
          <w:sz w:val="22"/>
          <w:szCs w:val="22"/>
        </w:rPr>
        <w:t xml:space="preserve"> </w:t>
      </w:r>
      <w:r w:rsidRPr="00BC0D6B">
        <w:rPr>
          <w:sz w:val="22"/>
          <w:szCs w:val="22"/>
        </w:rPr>
        <w:t>of</w:t>
      </w:r>
      <w:r w:rsidRPr="00BC0D6B">
        <w:rPr>
          <w:spacing w:val="-2"/>
          <w:sz w:val="22"/>
          <w:szCs w:val="22"/>
        </w:rPr>
        <w:t xml:space="preserve"> </w:t>
      </w:r>
      <w:r w:rsidRPr="00BC0D6B">
        <w:rPr>
          <w:sz w:val="22"/>
          <w:szCs w:val="22"/>
        </w:rPr>
        <w:t>44</w:t>
      </w:r>
      <w:r w:rsidRPr="00BC0D6B">
        <w:rPr>
          <w:spacing w:val="-1"/>
          <w:sz w:val="22"/>
          <w:szCs w:val="22"/>
        </w:rPr>
        <w:t xml:space="preserve"> </w:t>
      </w:r>
      <w:r w:rsidRPr="00BC0D6B">
        <w:rPr>
          <w:sz w:val="22"/>
          <w:szCs w:val="22"/>
        </w:rPr>
        <w:t>U.S.C.</w:t>
      </w:r>
      <w:r w:rsidRPr="00BC0D6B">
        <w:rPr>
          <w:spacing w:val="-2"/>
          <w:sz w:val="22"/>
          <w:szCs w:val="22"/>
        </w:rPr>
        <w:t xml:space="preserve"> </w:t>
      </w:r>
      <w:r w:rsidRPr="00BC0D6B">
        <w:rPr>
          <w:sz w:val="22"/>
          <w:szCs w:val="22"/>
        </w:rPr>
        <w:t>2904</w:t>
      </w:r>
      <w:r w:rsidRPr="00BC0D6B">
        <w:rPr>
          <w:spacing w:val="-1"/>
          <w:sz w:val="22"/>
          <w:szCs w:val="22"/>
        </w:rPr>
        <w:t xml:space="preserve"> </w:t>
      </w:r>
      <w:r w:rsidRPr="00BC0D6B">
        <w:rPr>
          <w:sz w:val="22"/>
          <w:szCs w:val="22"/>
        </w:rPr>
        <w:t>and</w:t>
      </w:r>
      <w:r w:rsidRPr="00BC0D6B">
        <w:rPr>
          <w:spacing w:val="-1"/>
          <w:sz w:val="22"/>
          <w:szCs w:val="22"/>
        </w:rPr>
        <w:t xml:space="preserve"> </w:t>
      </w:r>
      <w:r w:rsidRPr="00BC0D6B">
        <w:rPr>
          <w:sz w:val="22"/>
          <w:szCs w:val="22"/>
        </w:rPr>
        <w:t>2906,</w:t>
      </w:r>
      <w:r w:rsidRPr="00BC0D6B">
        <w:rPr>
          <w:spacing w:val="-2"/>
          <w:sz w:val="22"/>
          <w:szCs w:val="22"/>
        </w:rPr>
        <w:t xml:space="preserve"> </w:t>
      </w:r>
      <w:r w:rsidRPr="00BC0D6B">
        <w:rPr>
          <w:sz w:val="22"/>
          <w:szCs w:val="22"/>
        </w:rPr>
        <w:t>in accordance with the GSA regulations and any other relevant (i.e., GSA or Commerce) directive, where such disclosure shall not be used to make determinations about individuals; 8) another federal agency for purposes of National Security review (35 U.S.C. 181) and for review pursuant to the Atomic Energy Act (42</w:t>
      </w:r>
    </w:p>
    <w:p w:rsidR="003147C9" w:rsidRPr="00BC0D6B" w:rsidP="003147C9" w14:paraId="4BE7D05A" w14:textId="77777777">
      <w:pPr>
        <w:pStyle w:val="BodyText"/>
        <w:ind w:left="360"/>
        <w:rPr>
          <w:sz w:val="22"/>
          <w:szCs w:val="22"/>
        </w:rPr>
      </w:pPr>
      <w:r w:rsidRPr="00BC0D6B">
        <w:rPr>
          <w:sz w:val="22"/>
          <w:szCs w:val="22"/>
        </w:rPr>
        <w:t>U.S.C.</w:t>
      </w:r>
      <w:r w:rsidRPr="00BC0D6B">
        <w:rPr>
          <w:spacing w:val="-3"/>
          <w:sz w:val="22"/>
          <w:szCs w:val="22"/>
        </w:rPr>
        <w:t xml:space="preserve"> </w:t>
      </w:r>
      <w:r w:rsidRPr="00BC0D6B">
        <w:rPr>
          <w:sz w:val="22"/>
          <w:szCs w:val="22"/>
        </w:rPr>
        <w:t>218(c));</w:t>
      </w:r>
      <w:r w:rsidRPr="00BC0D6B">
        <w:rPr>
          <w:spacing w:val="-3"/>
          <w:sz w:val="22"/>
          <w:szCs w:val="22"/>
        </w:rPr>
        <w:t xml:space="preserve"> </w:t>
      </w:r>
      <w:r w:rsidRPr="00BC0D6B">
        <w:rPr>
          <w:sz w:val="22"/>
          <w:szCs w:val="22"/>
        </w:rPr>
        <w:t>9)</w:t>
      </w:r>
      <w:r w:rsidRPr="00BC0D6B">
        <w:rPr>
          <w:spacing w:val="-3"/>
          <w:sz w:val="22"/>
          <w:szCs w:val="22"/>
        </w:rPr>
        <w:t xml:space="preserve"> </w:t>
      </w:r>
      <w:r w:rsidRPr="00BC0D6B">
        <w:rPr>
          <w:sz w:val="22"/>
          <w:szCs w:val="22"/>
        </w:rPr>
        <w:t>the</w:t>
      </w:r>
      <w:r w:rsidRPr="00BC0D6B">
        <w:rPr>
          <w:spacing w:val="-2"/>
          <w:sz w:val="22"/>
          <w:szCs w:val="22"/>
        </w:rPr>
        <w:t xml:space="preserve"> </w:t>
      </w:r>
      <w:r w:rsidRPr="00BC0D6B">
        <w:rPr>
          <w:sz w:val="22"/>
          <w:szCs w:val="22"/>
        </w:rPr>
        <w:t>Office</w:t>
      </w:r>
      <w:r w:rsidRPr="00BC0D6B">
        <w:rPr>
          <w:spacing w:val="-2"/>
          <w:sz w:val="22"/>
          <w:szCs w:val="22"/>
        </w:rPr>
        <w:t xml:space="preserve"> </w:t>
      </w:r>
      <w:r w:rsidRPr="00BC0D6B">
        <w:rPr>
          <w:sz w:val="22"/>
          <w:szCs w:val="22"/>
        </w:rPr>
        <w:t>of</w:t>
      </w:r>
      <w:r w:rsidRPr="00BC0D6B">
        <w:rPr>
          <w:spacing w:val="-3"/>
          <w:sz w:val="22"/>
          <w:szCs w:val="22"/>
        </w:rPr>
        <w:t xml:space="preserve"> </w:t>
      </w:r>
      <w:r w:rsidRPr="00BC0D6B">
        <w:rPr>
          <w:sz w:val="22"/>
          <w:szCs w:val="22"/>
        </w:rPr>
        <w:t>Personnel</w:t>
      </w:r>
      <w:r w:rsidRPr="00BC0D6B">
        <w:rPr>
          <w:spacing w:val="-1"/>
          <w:sz w:val="22"/>
          <w:szCs w:val="22"/>
        </w:rPr>
        <w:t xml:space="preserve"> </w:t>
      </w:r>
      <w:r w:rsidRPr="00BC0D6B">
        <w:rPr>
          <w:sz w:val="22"/>
          <w:szCs w:val="22"/>
        </w:rPr>
        <w:t>Management</w:t>
      </w:r>
      <w:r w:rsidRPr="00BC0D6B">
        <w:rPr>
          <w:spacing w:val="-3"/>
          <w:sz w:val="22"/>
          <w:szCs w:val="22"/>
        </w:rPr>
        <w:t xml:space="preserve"> </w:t>
      </w:r>
      <w:r w:rsidRPr="00BC0D6B">
        <w:rPr>
          <w:sz w:val="22"/>
          <w:szCs w:val="22"/>
        </w:rPr>
        <w:t>(OPM)</w:t>
      </w:r>
      <w:r w:rsidRPr="00BC0D6B">
        <w:rPr>
          <w:spacing w:val="-3"/>
          <w:sz w:val="22"/>
          <w:szCs w:val="22"/>
        </w:rPr>
        <w:t xml:space="preserve"> </w:t>
      </w:r>
      <w:r w:rsidRPr="00BC0D6B">
        <w:rPr>
          <w:sz w:val="22"/>
          <w:szCs w:val="22"/>
        </w:rPr>
        <w:t>for</w:t>
      </w:r>
      <w:r w:rsidRPr="00BC0D6B">
        <w:rPr>
          <w:spacing w:val="-3"/>
          <w:sz w:val="22"/>
          <w:szCs w:val="22"/>
        </w:rPr>
        <w:t xml:space="preserve"> </w:t>
      </w:r>
      <w:r w:rsidRPr="00BC0D6B">
        <w:rPr>
          <w:sz w:val="22"/>
          <w:szCs w:val="22"/>
        </w:rPr>
        <w:t>personnel</w:t>
      </w:r>
      <w:r w:rsidRPr="00BC0D6B">
        <w:rPr>
          <w:spacing w:val="-1"/>
          <w:sz w:val="22"/>
          <w:szCs w:val="22"/>
        </w:rPr>
        <w:t xml:space="preserve"> </w:t>
      </w:r>
      <w:r w:rsidRPr="00BC0D6B">
        <w:rPr>
          <w:sz w:val="22"/>
          <w:szCs w:val="22"/>
        </w:rPr>
        <w:t>research</w:t>
      </w:r>
      <w:r w:rsidRPr="00BC0D6B">
        <w:rPr>
          <w:spacing w:val="-2"/>
          <w:sz w:val="22"/>
          <w:szCs w:val="22"/>
        </w:rPr>
        <w:t xml:space="preserve"> </w:t>
      </w:r>
      <w:r w:rsidRPr="00BC0D6B">
        <w:rPr>
          <w:sz w:val="22"/>
          <w:szCs w:val="22"/>
        </w:rPr>
        <w:t>purposes;</w:t>
      </w:r>
      <w:r w:rsidRPr="00BC0D6B">
        <w:rPr>
          <w:spacing w:val="-3"/>
          <w:sz w:val="22"/>
          <w:szCs w:val="22"/>
        </w:rPr>
        <w:t xml:space="preserve"> </w:t>
      </w:r>
      <w:r w:rsidRPr="00BC0D6B">
        <w:rPr>
          <w:sz w:val="22"/>
          <w:szCs w:val="22"/>
        </w:rPr>
        <w:t>and</w:t>
      </w:r>
      <w:r w:rsidRPr="00BC0D6B">
        <w:rPr>
          <w:spacing w:val="-2"/>
          <w:sz w:val="22"/>
          <w:szCs w:val="22"/>
        </w:rPr>
        <w:t xml:space="preserve"> </w:t>
      </w:r>
      <w:r w:rsidRPr="00BC0D6B">
        <w:rPr>
          <w:sz w:val="22"/>
          <w:szCs w:val="22"/>
        </w:rPr>
        <w:t>10)</w:t>
      </w:r>
      <w:r w:rsidRPr="00BC0D6B">
        <w:rPr>
          <w:spacing w:val="-3"/>
          <w:sz w:val="22"/>
          <w:szCs w:val="22"/>
        </w:rPr>
        <w:t xml:space="preserve"> </w:t>
      </w:r>
      <w:r w:rsidRPr="00BC0D6B">
        <w:rPr>
          <w:sz w:val="22"/>
          <w:szCs w:val="22"/>
        </w:rPr>
        <w:t>the Office of Management and Budget (OMB) for legislative coordination and clearance.</w:t>
      </w:r>
    </w:p>
    <w:p w:rsidR="003147C9" w:rsidRPr="00BC0D6B" w:rsidP="003147C9" w14:paraId="1730E7E3" w14:textId="77777777">
      <w:pPr>
        <w:pStyle w:val="BodyText"/>
        <w:spacing w:before="1"/>
        <w:rPr>
          <w:sz w:val="22"/>
          <w:szCs w:val="22"/>
        </w:rPr>
      </w:pPr>
    </w:p>
    <w:p w:rsidR="003147C9" w:rsidRPr="00BC0D6B" w:rsidP="003147C9" w14:paraId="4A3CA51D" w14:textId="77777777">
      <w:pPr>
        <w:pStyle w:val="BodyText"/>
        <w:ind w:left="359" w:right="158"/>
        <w:jc w:val="both"/>
        <w:rPr>
          <w:sz w:val="22"/>
          <w:szCs w:val="22"/>
        </w:rPr>
      </w:pPr>
      <w:r w:rsidRPr="00BC0D6B">
        <w:rPr>
          <w:sz w:val="22"/>
          <w:szCs w:val="22"/>
        </w:rPr>
        <w:t>If you do not furnish the</w:t>
      </w:r>
      <w:r w:rsidRPr="00BC0D6B">
        <w:rPr>
          <w:spacing w:val="-1"/>
          <w:sz w:val="22"/>
          <w:szCs w:val="22"/>
        </w:rPr>
        <w:t xml:space="preserve"> </w:t>
      </w:r>
      <w:r w:rsidRPr="00BC0D6B">
        <w:rPr>
          <w:sz w:val="22"/>
          <w:szCs w:val="22"/>
        </w:rPr>
        <w:t>information requested on this form, the USPTO</w:t>
      </w:r>
      <w:r w:rsidRPr="00BC0D6B">
        <w:rPr>
          <w:spacing w:val="-3"/>
          <w:sz w:val="22"/>
          <w:szCs w:val="22"/>
        </w:rPr>
        <w:t xml:space="preserve"> </w:t>
      </w:r>
      <w:r w:rsidRPr="00BC0D6B">
        <w:rPr>
          <w:sz w:val="22"/>
          <w:szCs w:val="22"/>
        </w:rPr>
        <w:t>may not be able to process and/or examine</w:t>
      </w:r>
      <w:r w:rsidRPr="00BC0D6B">
        <w:rPr>
          <w:spacing w:val="-2"/>
          <w:sz w:val="22"/>
          <w:szCs w:val="22"/>
        </w:rPr>
        <w:t xml:space="preserve"> </w:t>
      </w:r>
      <w:r w:rsidRPr="00BC0D6B">
        <w:rPr>
          <w:sz w:val="22"/>
          <w:szCs w:val="22"/>
        </w:rPr>
        <w:t>your</w:t>
      </w:r>
      <w:r w:rsidRPr="00BC0D6B">
        <w:rPr>
          <w:spacing w:val="-3"/>
          <w:sz w:val="22"/>
          <w:szCs w:val="22"/>
        </w:rPr>
        <w:t xml:space="preserve"> </w:t>
      </w:r>
      <w:r w:rsidRPr="00BC0D6B">
        <w:rPr>
          <w:sz w:val="22"/>
          <w:szCs w:val="22"/>
        </w:rPr>
        <w:t>submission,</w:t>
      </w:r>
      <w:r w:rsidRPr="00BC0D6B">
        <w:rPr>
          <w:spacing w:val="-3"/>
          <w:sz w:val="22"/>
          <w:szCs w:val="22"/>
        </w:rPr>
        <w:t xml:space="preserve"> </w:t>
      </w:r>
      <w:r w:rsidRPr="00BC0D6B">
        <w:rPr>
          <w:sz w:val="22"/>
          <w:szCs w:val="22"/>
        </w:rPr>
        <w:t>which</w:t>
      </w:r>
      <w:r w:rsidRPr="00BC0D6B">
        <w:rPr>
          <w:spacing w:val="-5"/>
          <w:sz w:val="22"/>
          <w:szCs w:val="22"/>
        </w:rPr>
        <w:t xml:space="preserve"> </w:t>
      </w:r>
      <w:r w:rsidRPr="00BC0D6B">
        <w:rPr>
          <w:sz w:val="22"/>
          <w:szCs w:val="22"/>
        </w:rPr>
        <w:t>may</w:t>
      </w:r>
      <w:r w:rsidRPr="00BC0D6B">
        <w:rPr>
          <w:spacing w:val="-2"/>
          <w:sz w:val="22"/>
          <w:szCs w:val="22"/>
        </w:rPr>
        <w:t xml:space="preserve"> </w:t>
      </w:r>
      <w:r w:rsidRPr="00BC0D6B">
        <w:rPr>
          <w:sz w:val="22"/>
          <w:szCs w:val="22"/>
        </w:rPr>
        <w:t>result</w:t>
      </w:r>
      <w:r w:rsidRPr="00BC0D6B">
        <w:rPr>
          <w:spacing w:val="-3"/>
          <w:sz w:val="22"/>
          <w:szCs w:val="22"/>
        </w:rPr>
        <w:t xml:space="preserve"> </w:t>
      </w:r>
      <w:r w:rsidRPr="00BC0D6B">
        <w:rPr>
          <w:sz w:val="22"/>
          <w:szCs w:val="22"/>
        </w:rPr>
        <w:t>in</w:t>
      </w:r>
      <w:r w:rsidRPr="00BC0D6B">
        <w:rPr>
          <w:spacing w:val="-2"/>
          <w:sz w:val="22"/>
          <w:szCs w:val="22"/>
        </w:rPr>
        <w:t xml:space="preserve"> </w:t>
      </w:r>
      <w:r w:rsidRPr="00BC0D6B">
        <w:rPr>
          <w:sz w:val="22"/>
          <w:szCs w:val="22"/>
        </w:rPr>
        <w:t>termination</w:t>
      </w:r>
      <w:r w:rsidRPr="00BC0D6B">
        <w:rPr>
          <w:spacing w:val="-2"/>
          <w:sz w:val="22"/>
          <w:szCs w:val="22"/>
        </w:rPr>
        <w:t xml:space="preserve"> </w:t>
      </w:r>
      <w:r w:rsidRPr="00BC0D6B">
        <w:rPr>
          <w:sz w:val="22"/>
          <w:szCs w:val="22"/>
        </w:rPr>
        <w:t>of</w:t>
      </w:r>
      <w:r w:rsidRPr="00BC0D6B">
        <w:rPr>
          <w:spacing w:val="-3"/>
          <w:sz w:val="22"/>
          <w:szCs w:val="22"/>
        </w:rPr>
        <w:t xml:space="preserve"> </w:t>
      </w:r>
      <w:r w:rsidRPr="00BC0D6B">
        <w:rPr>
          <w:sz w:val="22"/>
          <w:szCs w:val="22"/>
        </w:rPr>
        <w:t>proceedings,</w:t>
      </w:r>
      <w:r w:rsidRPr="00BC0D6B">
        <w:rPr>
          <w:spacing w:val="-4"/>
          <w:sz w:val="22"/>
          <w:szCs w:val="22"/>
        </w:rPr>
        <w:t xml:space="preserve"> </w:t>
      </w:r>
      <w:r w:rsidRPr="00BC0D6B">
        <w:rPr>
          <w:sz w:val="22"/>
          <w:szCs w:val="22"/>
        </w:rPr>
        <w:t>abandonment</w:t>
      </w:r>
      <w:r w:rsidRPr="00BC0D6B">
        <w:rPr>
          <w:spacing w:val="-3"/>
          <w:sz w:val="22"/>
          <w:szCs w:val="22"/>
        </w:rPr>
        <w:t xml:space="preserve"> </w:t>
      </w:r>
      <w:r w:rsidRPr="00BC0D6B">
        <w:rPr>
          <w:sz w:val="22"/>
          <w:szCs w:val="22"/>
        </w:rPr>
        <w:t>of</w:t>
      </w:r>
      <w:r w:rsidRPr="00BC0D6B">
        <w:rPr>
          <w:spacing w:val="-3"/>
          <w:sz w:val="22"/>
          <w:szCs w:val="22"/>
        </w:rPr>
        <w:t xml:space="preserve"> </w:t>
      </w:r>
      <w:r w:rsidRPr="00BC0D6B">
        <w:rPr>
          <w:sz w:val="22"/>
          <w:szCs w:val="22"/>
        </w:rPr>
        <w:t>the</w:t>
      </w:r>
      <w:r w:rsidRPr="00BC0D6B">
        <w:rPr>
          <w:spacing w:val="-2"/>
          <w:sz w:val="22"/>
          <w:szCs w:val="22"/>
        </w:rPr>
        <w:t xml:space="preserve"> </w:t>
      </w:r>
      <w:r w:rsidRPr="00BC0D6B">
        <w:rPr>
          <w:sz w:val="22"/>
          <w:szCs w:val="22"/>
        </w:rPr>
        <w:t>application, and/or expiration of the patent.</w:t>
      </w:r>
    </w:p>
    <w:p w:rsidR="003147C9" w:rsidRPr="009D5623" w:rsidP="003147C9" w14:paraId="1397257A" w14:textId="77777777">
      <w:pPr>
        <w:pStyle w:val="ListParagraph"/>
        <w:tabs>
          <w:tab w:val="left" w:pos="1108"/>
          <w:tab w:val="left" w:pos="1468"/>
        </w:tabs>
        <w:spacing w:before="1" w:line="249" w:lineRule="auto"/>
        <w:ind w:right="746" w:firstLine="0"/>
      </w:pPr>
    </w:p>
    <w:p w:rsidR="005D6C23" w:rsidP="00685994" w14:paraId="4FDE733C" w14:textId="497E8104">
      <w:pPr>
        <w:pStyle w:val="ListParagraph"/>
        <w:tabs>
          <w:tab w:val="left" w:pos="1108"/>
          <w:tab w:val="left" w:pos="1468"/>
        </w:tabs>
        <w:spacing w:before="1" w:line="249" w:lineRule="auto"/>
        <w:ind w:right="746" w:firstLine="0"/>
        <w:rPr>
          <w:sz w:val="16"/>
        </w:rPr>
      </w:pPr>
    </w:p>
    <w:sectPr w:rsidSect="00685994">
      <w:headerReference w:type="default" r:id="rId10"/>
      <w:footerReference w:type="default" r:id="rId11"/>
      <w:pgSz w:w="12240" w:h="15840"/>
      <w:pgMar w:top="720" w:right="720" w:bottom="720" w:left="720" w:header="0" w:footer="148"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NBLEM+Arial,Italic">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0D9E" w:rsidRPr="00C93596" w:rsidP="00C93596" w14:paraId="2BF8D090" w14:textId="7A60A1E7">
    <w:pPr>
      <w:pStyle w:val="Default"/>
      <w:jc w:val="center"/>
      <w:rPr>
        <w:sz w:val="20"/>
        <w:szCs w:val="20"/>
      </w:rPr>
    </w:pPr>
    <w:r w:rsidRPr="00C93596">
      <w:rPr>
        <w:sz w:val="20"/>
        <w:szCs w:val="20"/>
      </w:rPr>
      <w:t>[Page 1 of 2]</w:t>
    </w:r>
  </w:p>
  <w:p w:rsidR="004109C5" w:rsidP="00920D9E" w14:paraId="08DD42D0" w14:textId="17D5B7FF">
    <w:pPr>
      <w:pStyle w:val="Footer"/>
      <w:rPr>
        <w:b/>
        <w:bCs/>
        <w:sz w:val="14"/>
        <w:szCs w:val="14"/>
      </w:rPr>
    </w:pPr>
    <w:r>
      <w:rPr>
        <w:sz w:val="14"/>
        <w:szCs w:val="14"/>
      </w:rPr>
      <w:t>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OMB Control Number for this information collection is 0651-00</w:t>
    </w:r>
    <w:r w:rsidR="00851674">
      <w:rPr>
        <w:sz w:val="14"/>
        <w:szCs w:val="14"/>
      </w:rPr>
      <w:t>63</w:t>
    </w:r>
    <w:r>
      <w:rPr>
        <w:sz w:val="14"/>
        <w:szCs w:val="14"/>
      </w:rPr>
      <w:t xml:space="preserve">. Public burden for this form is estimated to average </w:t>
    </w:r>
    <w:r w:rsidR="004F331B">
      <w:rPr>
        <w:sz w:val="14"/>
        <w:szCs w:val="14"/>
      </w:rPr>
      <w:t>one</w:t>
    </w:r>
    <w:r w:rsidR="007345EF">
      <w:rPr>
        <w:sz w:val="14"/>
        <w:szCs w:val="14"/>
      </w:rPr>
      <w:t xml:space="preserve"> hour</w:t>
    </w:r>
    <w:r>
      <w:rPr>
        <w:sz w:val="14"/>
        <w:szCs w:val="14"/>
      </w:rPr>
      <w:t xml:space="preserve"> per response, including the time for reviewing instructions, searching existing data sources, gathering and maintaining the data needed, and completing and reviewing the information collection. Send comments regarding this burden estimate or any other aspect of this information collection, including suggestions for reducing this burden to the Chief Administrative Officer, United States Patent and Trademark Office, P.O. Box 1450, Alexandria, VA 22313-1450 or email InformationCollection@uspto.gov. </w:t>
    </w:r>
    <w:r>
      <w:rPr>
        <w:b/>
        <w:bCs/>
        <w:sz w:val="14"/>
        <w:szCs w:val="14"/>
      </w:rPr>
      <w:t xml:space="preserve">DO NOT SEND FEES OR COMPLETED FORMS TO THIS ADDRESS. </w:t>
    </w:r>
    <w:r>
      <w:rPr>
        <w:sz w:val="14"/>
        <w:szCs w:val="14"/>
      </w:rPr>
      <w:t xml:space="preserve">If filing this completed form by mail, send to: </w:t>
    </w:r>
    <w:r>
      <w:rPr>
        <w:b/>
        <w:bCs/>
        <w:sz w:val="14"/>
        <w:szCs w:val="14"/>
      </w:rPr>
      <w:t>Commissioner for Patents, P.O. Box 1450, Alexandria, VA 22313-1450.</w:t>
    </w:r>
  </w:p>
  <w:p w:rsidR="00920D9E" w14:paraId="12FCDF4E" w14:textId="24451256">
    <w:pPr>
      <w:pStyle w:val="Footer"/>
      <w:jc w:val="center"/>
      <w:rPr>
        <w:rFonts w:ascii="BNBLEM+Arial,Italic" w:hAnsi="BNBLEM+Arial,Italic" w:cs="BNBLEM+Arial,Italic"/>
        <w:sz w:val="14"/>
        <w:szCs w:val="14"/>
      </w:rPr>
    </w:pPr>
    <w:r>
      <w:rPr>
        <w:rFonts w:ascii="BNBLEM+Arial,Italic" w:hAnsi="BNBLEM+Arial,Italic" w:cs="BNBLEM+Arial,Italic"/>
        <w:sz w:val="14"/>
        <w:szCs w:val="14"/>
      </w:rPr>
      <w:t>If you need assistance in completing the form, call 1-800-PTO-9199 (1-800-786-9199) and select option 2.</w:t>
    </w:r>
  </w:p>
  <w:p w:rsidR="004131D1" w14:paraId="677CE650" w14:textId="77777777">
    <w:pPr>
      <w:pStyle w:val="Footer"/>
      <w:jc w:val="center"/>
      <w:rPr>
        <w:rFonts w:ascii="BNBLEM+Arial,Italic" w:hAnsi="BNBLEM+Arial,Italic" w:cs="BNBLEM+Arial,Italic"/>
        <w:sz w:val="14"/>
        <w:szCs w:val="14"/>
      </w:rPr>
    </w:pPr>
  </w:p>
  <w:p w:rsidR="004131D1" w:rsidP="00C93596" w14:paraId="43D78552" w14:textId="77777777">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02B4E" w:rsidP="00C93596" w14:paraId="63CC4385" w14:textId="57F2A847">
    <w:pPr>
      <w:pStyle w:val="Default"/>
      <w:jc w:val="center"/>
      <w:rPr>
        <w:sz w:val="20"/>
        <w:szCs w:val="20"/>
      </w:rPr>
    </w:pPr>
    <w:r w:rsidRPr="00C93596">
      <w:rPr>
        <w:sz w:val="20"/>
        <w:szCs w:val="20"/>
      </w:rPr>
      <w:t xml:space="preserve">[Page </w:t>
    </w:r>
    <w:r>
      <w:rPr>
        <w:sz w:val="20"/>
        <w:szCs w:val="20"/>
      </w:rPr>
      <w:t>2</w:t>
    </w:r>
    <w:r w:rsidRPr="00C93596">
      <w:rPr>
        <w:sz w:val="20"/>
        <w:szCs w:val="20"/>
      </w:rPr>
      <w:t xml:space="preserve"> of 2]</w:t>
    </w:r>
  </w:p>
  <w:p w:rsidR="00A02644" w:rsidRPr="00C93596" w:rsidP="00C93596" w14:paraId="5D8A5105" w14:textId="77777777">
    <w:pPr>
      <w:pStyle w:val="Default"/>
      <w:jc w:val="center"/>
      <w:rPr>
        <w:sz w:val="20"/>
        <w:szCs w:val="20"/>
      </w:rPr>
    </w:pPr>
  </w:p>
  <w:p w:rsidR="00D02B4E" w:rsidP="00DD36B2" w14:paraId="7CAACEDC" w14:textId="6C401AC5">
    <w:pPr>
      <w:pStyle w:val="Footer"/>
      <w:rPr>
        <w:sz w:val="14"/>
        <w:szCs w:val="14"/>
      </w:rPr>
    </w:pPr>
    <w:r>
      <w:t xml:space="preserve"> </w:t>
    </w:r>
  </w:p>
  <w:p w:rsidR="00DD36B2" w:rsidP="00DD36B2" w14:paraId="385BF6F7" w14:textId="77777777">
    <w:pPr>
      <w:pStyle w:val="Footer"/>
      <w:rPr>
        <w:sz w:val="14"/>
        <w:szCs w:val="14"/>
      </w:rPr>
    </w:pPr>
  </w:p>
  <w:p w:rsidR="00DD36B2" w:rsidP="00DD36B2" w14:paraId="69B181B6" w14:textId="77777777">
    <w:pPr>
      <w:pStyle w:val="Footer"/>
      <w:rPr>
        <w:sz w:val="14"/>
        <w:szCs w:val="14"/>
      </w:rPr>
    </w:pPr>
  </w:p>
  <w:p w:rsidR="00DD36B2" w:rsidP="00DD36B2" w14:paraId="2A275C7C" w14:textId="77777777">
    <w:pPr>
      <w:pStyle w:val="Footer"/>
      <w:rPr>
        <w:sz w:val="14"/>
        <w:szCs w:val="14"/>
      </w:rPr>
    </w:pPr>
  </w:p>
  <w:p w:rsidR="00DD36B2" w:rsidP="00DD36B2" w14:paraId="61C56D14" w14:textId="77777777">
    <w:pPr>
      <w:pStyle w:val="Footer"/>
      <w:rPr>
        <w:sz w:val="14"/>
        <w:szCs w:val="14"/>
      </w:rPr>
    </w:pPr>
  </w:p>
  <w:p w:rsidR="009A64F5" w:rsidP="00DD36B2" w14:paraId="7848CA23" w14:textId="77777777">
    <w:pPr>
      <w:pStyle w:val="Footer"/>
      <w:rPr>
        <w:sz w:val="14"/>
        <w:szCs w:val="14"/>
      </w:rPr>
    </w:pPr>
  </w:p>
  <w:p w:rsidR="009A64F5" w:rsidP="00DD36B2" w14:paraId="16D101D9" w14:textId="77777777">
    <w:pPr>
      <w:pStyle w:val="Footer"/>
      <w:rPr>
        <w:sz w:val="14"/>
        <w:szCs w:val="14"/>
      </w:rPr>
    </w:pPr>
  </w:p>
  <w:p w:rsidR="009A64F5" w:rsidP="00DD36B2" w14:paraId="234F7D2A" w14:textId="77777777">
    <w:pPr>
      <w:pStyle w:val="Footer"/>
      <w:rPr>
        <w:sz w:val="14"/>
        <w:szCs w:val="14"/>
      </w:rPr>
    </w:pPr>
  </w:p>
  <w:p w:rsidR="009A64F5" w:rsidP="00DD36B2" w14:paraId="6AD2A19D" w14:textId="77777777">
    <w:pPr>
      <w:pStyle w:val="Footer"/>
      <w:rPr>
        <w:sz w:val="14"/>
        <w:szCs w:val="14"/>
      </w:rPr>
    </w:pPr>
  </w:p>
  <w:p w:rsidR="00DD36B2" w:rsidP="00DD36B2" w14:paraId="571A36A7" w14:textId="77777777">
    <w:pPr>
      <w:pStyle w:val="Footer"/>
      <w:rPr>
        <w:sz w:val="14"/>
        <w:szCs w:val="14"/>
      </w:rPr>
    </w:pPr>
  </w:p>
  <w:p w:rsidR="00DD36B2" w:rsidP="00DD36B2" w14:paraId="21511DDE" w14:textId="77777777">
    <w:pPr>
      <w:pStyle w:val="Footer"/>
      <w:rPr>
        <w:sz w:val="14"/>
        <w:szCs w:val="14"/>
      </w:rPr>
    </w:pPr>
  </w:p>
  <w:p w:rsidR="00DD36B2" w:rsidP="00DD36B2" w14:paraId="077C56A0" w14:textId="77777777">
    <w:pPr>
      <w:pStyle w:val="Footer"/>
      <w:rPr>
        <w:sz w:val="14"/>
        <w:szCs w:val="14"/>
      </w:rPr>
    </w:pPr>
  </w:p>
  <w:p w:rsidR="00DD36B2" w:rsidP="00DD36B2" w14:paraId="22C97A9E" w14:textId="77777777">
    <w:pPr>
      <w:pStyle w:val="Footer"/>
      <w:rPr>
        <w:sz w:val="14"/>
        <w:szCs w:val="14"/>
      </w:rPr>
    </w:pPr>
  </w:p>
  <w:p w:rsidR="00DD36B2" w:rsidP="00DD36B2" w14:paraId="198F092E" w14:textId="77777777">
    <w:pPr>
      <w:pStyle w:val="Footer"/>
      <w:rPr>
        <w:sz w:val="14"/>
        <w:szCs w:val="14"/>
      </w:rPr>
    </w:pPr>
  </w:p>
  <w:p w:rsidR="00DD36B2" w:rsidP="00DD36B2" w14:paraId="34FDB32D" w14:textId="77777777">
    <w:pPr>
      <w:pStyle w:val="Footer"/>
      <w:rPr>
        <w:sz w:val="14"/>
        <w:szCs w:val="14"/>
      </w:rPr>
    </w:pPr>
  </w:p>
  <w:p w:rsidR="00DD36B2" w:rsidP="00DD36B2" w14:paraId="54CE903B" w14:textId="77777777">
    <w:pPr>
      <w:pStyle w:val="Footer"/>
      <w:rPr>
        <w:sz w:val="14"/>
        <w:szCs w:val="14"/>
      </w:rPr>
    </w:pPr>
  </w:p>
  <w:p w:rsidR="00DD36B2" w:rsidP="00DD36B2" w14:paraId="11C671C3" w14:textId="77777777">
    <w:pPr>
      <w:pStyle w:val="Footer"/>
      <w:rPr>
        <w:sz w:val="14"/>
        <w:szCs w:val="14"/>
      </w:rPr>
    </w:pPr>
  </w:p>
  <w:p w:rsidR="00DD36B2" w:rsidP="00DD36B2" w14:paraId="600D8F8F" w14:textId="77777777">
    <w:pPr>
      <w:pStyle w:val="Footer"/>
      <w:rPr>
        <w:sz w:val="14"/>
        <w:szCs w:val="14"/>
      </w:rPr>
    </w:pPr>
  </w:p>
  <w:p w:rsidR="00DD36B2" w:rsidP="00DD36B2" w14:paraId="11CDDA40" w14:textId="77777777">
    <w:pPr>
      <w:pStyle w:val="Footer"/>
      <w:rPr>
        <w:sz w:val="14"/>
        <w:szCs w:val="14"/>
      </w:rPr>
    </w:pPr>
  </w:p>
  <w:p w:rsidR="00DD36B2" w:rsidP="00DD36B2" w14:paraId="39B690A0" w14:textId="77777777">
    <w:pPr>
      <w:pStyle w:val="Footer"/>
      <w:rPr>
        <w:sz w:val="14"/>
        <w:szCs w:val="14"/>
      </w:rPr>
    </w:pPr>
  </w:p>
  <w:p w:rsidR="00DD36B2" w:rsidP="00DD36B2" w14:paraId="30F476A8" w14:textId="77777777">
    <w:pPr>
      <w:pStyle w:val="Footer"/>
      <w:rPr>
        <w:sz w:val="14"/>
        <w:szCs w:val="14"/>
      </w:rPr>
    </w:pPr>
  </w:p>
  <w:p w:rsidR="00DD36B2" w:rsidP="00DD36B2" w14:paraId="04AA8165" w14:textId="77777777">
    <w:pPr>
      <w:pStyle w:val="Footer"/>
      <w:rPr>
        <w:sz w:val="14"/>
        <w:szCs w:val="14"/>
      </w:rPr>
    </w:pPr>
  </w:p>
  <w:p w:rsidR="00DD36B2" w:rsidP="00DD36B2" w14:paraId="605BAAC4" w14:textId="77777777">
    <w:pPr>
      <w:pStyle w:val="Footer"/>
      <w:rPr>
        <w:sz w:val="14"/>
        <w:szCs w:val="14"/>
      </w:rPr>
    </w:pPr>
  </w:p>
  <w:p w:rsidR="00DD36B2" w:rsidP="00DD36B2" w14:paraId="69A1AD60" w14:textId="77777777">
    <w:pPr>
      <w:pStyle w:val="Footer"/>
      <w:rPr>
        <w:sz w:val="14"/>
        <w:szCs w:val="14"/>
      </w:rPr>
    </w:pPr>
  </w:p>
  <w:p w:rsidR="00DD36B2" w:rsidP="00DD36B2" w14:paraId="4E6A86CE" w14:textId="77777777">
    <w:pPr>
      <w:pStyle w:val="Footer"/>
      <w:rPr>
        <w:sz w:val="14"/>
        <w:szCs w:val="14"/>
      </w:rPr>
    </w:pPr>
  </w:p>
  <w:p w:rsidR="00DD36B2" w:rsidP="00DD36B2" w14:paraId="29093550" w14:textId="77777777">
    <w:pPr>
      <w:pStyle w:val="Footer"/>
      <w:rPr>
        <w:sz w:val="14"/>
        <w:szCs w:val="14"/>
      </w:rPr>
    </w:pPr>
  </w:p>
  <w:p w:rsidR="00DD36B2" w:rsidP="00DD36B2" w14:paraId="636C6536" w14:textId="77777777">
    <w:pPr>
      <w:pStyle w:val="Footer"/>
      <w:rPr>
        <w:sz w:val="14"/>
        <w:szCs w:val="14"/>
      </w:rPr>
    </w:pPr>
  </w:p>
  <w:p w:rsidR="00DD36B2" w:rsidP="00DD36B2" w14:paraId="39D1CD93" w14:textId="77777777">
    <w:pPr>
      <w:pStyle w:val="Footer"/>
      <w:rPr>
        <w:sz w:val="14"/>
        <w:szCs w:val="14"/>
      </w:rPr>
    </w:pPr>
  </w:p>
  <w:p w:rsidR="00DD36B2" w:rsidP="00DD36B2" w14:paraId="4B071261" w14:textId="77777777">
    <w:pPr>
      <w:pStyle w:val="Footer"/>
      <w:rPr>
        <w:sz w:val="14"/>
        <w:szCs w:val="14"/>
      </w:rPr>
    </w:pPr>
  </w:p>
  <w:p w:rsidR="00DD36B2" w:rsidP="00DD36B2" w14:paraId="0455AB76" w14:textId="77777777">
    <w:pPr>
      <w:pStyle w:val="Footer"/>
      <w:rPr>
        <w:sz w:val="14"/>
        <w:szCs w:val="14"/>
      </w:rPr>
    </w:pPr>
  </w:p>
  <w:p w:rsidR="00DD36B2" w:rsidP="00DD36B2" w14:paraId="7AAA891C" w14:textId="77777777">
    <w:pPr>
      <w:pStyle w:val="Footer"/>
      <w:rPr>
        <w:sz w:val="14"/>
        <w:szCs w:val="14"/>
      </w:rPr>
    </w:pPr>
  </w:p>
  <w:p w:rsidR="00DD36B2" w:rsidP="00DD36B2" w14:paraId="588967B8" w14:textId="77777777">
    <w:pPr>
      <w:pStyle w:val="Footer"/>
      <w:rPr>
        <w:sz w:val="14"/>
        <w:szCs w:val="14"/>
      </w:rPr>
    </w:pPr>
  </w:p>
  <w:p w:rsidR="00DD36B2" w:rsidP="00DD36B2" w14:paraId="1F295821" w14:textId="77777777">
    <w:pPr>
      <w:pStyle w:val="Footer"/>
      <w:rPr>
        <w:sz w:val="14"/>
        <w:szCs w:val="14"/>
      </w:rPr>
    </w:pPr>
  </w:p>
  <w:p w:rsidR="00DD36B2" w:rsidP="00DD36B2" w14:paraId="04DCA7C7" w14:textId="77777777">
    <w:pPr>
      <w:pStyle w:val="Footer"/>
      <w:rPr>
        <w:sz w:val="14"/>
        <w:szCs w:val="14"/>
      </w:rPr>
    </w:pPr>
  </w:p>
  <w:p w:rsidR="00DD36B2" w:rsidP="00DD36B2" w14:paraId="73D59F75" w14:textId="77777777">
    <w:pPr>
      <w:pStyle w:val="Footer"/>
      <w:rPr>
        <w:sz w:val="14"/>
        <w:szCs w:val="14"/>
      </w:rPr>
    </w:pPr>
  </w:p>
  <w:p w:rsidR="00DD36B2" w:rsidP="00DD36B2" w14:paraId="152FA228" w14:textId="77777777">
    <w:pPr>
      <w:pStyle w:val="Footer"/>
      <w:rPr>
        <w:sz w:val="14"/>
        <w:szCs w:val="14"/>
      </w:rPr>
    </w:pPr>
  </w:p>
  <w:p w:rsidR="00DD36B2" w:rsidP="00DD36B2" w14:paraId="55DA80C5" w14:textId="77777777">
    <w:pPr>
      <w:pStyle w:val="Footer"/>
      <w:rPr>
        <w:sz w:val="14"/>
        <w:szCs w:val="14"/>
      </w:rPr>
    </w:pPr>
  </w:p>
  <w:p w:rsidR="00DD36B2" w:rsidP="00DD36B2" w14:paraId="28B3DA9A" w14:textId="77777777">
    <w:pPr>
      <w:pStyle w:val="Footer"/>
      <w:rPr>
        <w:sz w:val="14"/>
        <w:szCs w:val="14"/>
      </w:rPr>
    </w:pPr>
  </w:p>
  <w:p w:rsidR="00DD36B2" w:rsidP="00DD36B2" w14:paraId="07AD09EF" w14:textId="77777777">
    <w:pPr>
      <w:pStyle w:val="Footer"/>
      <w:rPr>
        <w:sz w:val="14"/>
        <w:szCs w:val="14"/>
      </w:rPr>
    </w:pPr>
  </w:p>
  <w:p w:rsidR="00DD36B2" w:rsidP="00DD36B2" w14:paraId="447D3836" w14:textId="77777777">
    <w:pPr>
      <w:pStyle w:val="Footer"/>
      <w:rPr>
        <w:sz w:val="14"/>
        <w:szCs w:val="14"/>
      </w:rPr>
    </w:pPr>
  </w:p>
  <w:p w:rsidR="00DD36B2" w:rsidP="00DD36B2" w14:paraId="2A4EE69D" w14:textId="77777777">
    <w:pPr>
      <w:pStyle w:val="Footer"/>
      <w:rPr>
        <w:sz w:val="14"/>
        <w:szCs w:val="14"/>
      </w:rPr>
    </w:pPr>
  </w:p>
  <w:p w:rsidR="00DD36B2" w:rsidP="00DD36B2" w14:paraId="679565C1"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D6C23" w14:paraId="2CE79102" w14:textId="7D3B2AEB">
    <w:pPr>
      <w:pStyle w:val="BodyText"/>
      <w:spacing w:line="14" w:lineRule="auto"/>
      <w:rPr>
        <w:sz w:val="2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6AE5" w:rsidP="00C93596" w14:paraId="106DCC3E" w14:textId="1C077FAF">
    <w:pPr>
      <w:pStyle w:val="BodyText"/>
      <w:tabs>
        <w:tab w:val="left" w:pos="2250"/>
      </w:tabs>
      <w:rPr>
        <w:sz w:val="18"/>
        <w:szCs w:val="18"/>
      </w:rPr>
    </w:pPr>
    <w:r>
      <w:rPr>
        <w:noProof/>
        <w:sz w:val="20"/>
      </w:rPr>
      <mc:AlternateContent>
        <mc:Choice Requires="wps">
          <w:drawing>
            <wp:anchor distT="0" distB="0" distL="0" distR="0" simplePos="0" relativeHeight="251658240" behindDoc="1" locked="0" layoutInCell="1" allowOverlap="1">
              <wp:simplePos x="0" y="0"/>
              <wp:positionH relativeFrom="margin">
                <wp:posOffset>182880</wp:posOffset>
              </wp:positionH>
              <wp:positionV relativeFrom="page">
                <wp:posOffset>200025</wp:posOffset>
              </wp:positionV>
              <wp:extent cx="6057900" cy="495300"/>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6057900" cy="495300"/>
                      </a:xfrm>
                      <a:prstGeom prst="rect">
                        <a:avLst/>
                      </a:prstGeom>
                    </wps:spPr>
                    <wps:txbx>
                      <w:txbxContent>
                        <w:p w:rsidR="0028069C" w:rsidRPr="00C233E9" w:rsidP="0028069C" w14:textId="55B8F9C6">
                          <w:pPr>
                            <w:spacing w:before="14"/>
                            <w:ind w:left="20"/>
                            <w:rPr>
                              <w:b/>
                              <w:bCs/>
                              <w:sz w:val="18"/>
                              <w:szCs w:val="18"/>
                            </w:rPr>
                          </w:pPr>
                          <w:r w:rsidRPr="00C233E9">
                            <w:rPr>
                              <w:b/>
                              <w:bCs/>
                              <w:sz w:val="18"/>
                              <w:szCs w:val="18"/>
                            </w:rPr>
                            <w:t xml:space="preserve">Doc Code: </w:t>
                          </w:r>
                          <w:r w:rsidR="00237538">
                            <w:rPr>
                              <w:b/>
                              <w:bCs/>
                              <w:spacing w:val="-2"/>
                              <w:sz w:val="18"/>
                              <w:szCs w:val="18"/>
                            </w:rPr>
                            <w:t>SPARK.PTAB</w:t>
                          </w:r>
                        </w:p>
                        <w:p w:rsidR="0028069C" w:rsidRPr="00C233E9" w:rsidP="0028069C" w14:textId="4CA76CD3">
                          <w:pPr>
                            <w:spacing w:before="9"/>
                            <w:ind w:left="20"/>
                            <w:rPr>
                              <w:b/>
                              <w:bCs/>
                              <w:sz w:val="18"/>
                              <w:szCs w:val="18"/>
                            </w:rPr>
                          </w:pPr>
                          <w:r w:rsidRPr="00C233E9">
                            <w:rPr>
                              <w:b/>
                              <w:bCs/>
                              <w:sz w:val="18"/>
                              <w:szCs w:val="18"/>
                            </w:rPr>
                            <w:t>Doc</w:t>
                          </w:r>
                          <w:r w:rsidRPr="00C233E9">
                            <w:rPr>
                              <w:b/>
                              <w:bCs/>
                              <w:spacing w:val="-4"/>
                              <w:sz w:val="18"/>
                              <w:szCs w:val="18"/>
                            </w:rPr>
                            <w:t xml:space="preserve"> </w:t>
                          </w:r>
                          <w:r w:rsidRPr="00C233E9">
                            <w:rPr>
                              <w:b/>
                              <w:bCs/>
                              <w:sz w:val="18"/>
                              <w:szCs w:val="18"/>
                            </w:rPr>
                            <w:t>Description</w:t>
                          </w:r>
                          <w:r w:rsidRPr="00C233E9" w:rsidR="00146B22">
                            <w:rPr>
                              <w:b/>
                              <w:bCs/>
                              <w:sz w:val="18"/>
                              <w:szCs w:val="18"/>
                            </w:rPr>
                            <w:t xml:space="preserve">: </w:t>
                          </w:r>
                          <w:r w:rsidRPr="00986705" w:rsidR="008E0DFF">
                            <w:rPr>
                              <w:b/>
                              <w:bCs/>
                              <w:sz w:val="18"/>
                              <w:szCs w:val="18"/>
                            </w:rPr>
                            <w:t xml:space="preserve">Petition to expedite an appeal under the SPARK pilot and Rule 41.3                                                                                        </w:t>
                          </w:r>
                          <w:r w:rsidRPr="00C233E9" w:rsidR="00146B22">
                            <w:rPr>
                              <w:b/>
                              <w:bCs/>
                              <w:sz w:val="18"/>
                              <w:szCs w:val="18"/>
                            </w:rPr>
                            <w:t xml:space="preserve">                                                                                         </w:t>
                          </w:r>
                          <w:r w:rsidRPr="00C233E9">
                            <w:rPr>
                              <w:b/>
                              <w:bCs/>
                              <w:sz w:val="18"/>
                              <w:szCs w:val="18"/>
                            </w:rPr>
                            <w:t xml:space="preserve">  </w:t>
                          </w:r>
                        </w:p>
                      </w:txbxContent>
                    </wps:txbx>
                    <wps:bodyPr wrap="square" lIns="0" tIns="0" rIns="0" bIns="0" rtlCol="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1" o:spid="_x0000_s2049" type="#_x0000_t202" style="width:477pt;height:39pt;margin-top:15.75pt;margin-left:14.4pt;mso-height-percent:0;mso-height-relative:margin;mso-position-horizontal-relative:margin;mso-position-vertical-relative:page;mso-width-percent:0;mso-width-relative:margin;mso-wrap-distance-bottom:0;mso-wrap-distance-left:0;mso-wrap-distance-right:0;mso-wrap-distance-top:0;mso-wrap-style:square;position:absolute;visibility:visible;v-text-anchor:top;z-index:-251657216" filled="f" stroked="f">
              <v:textbox inset="0,0,0,0">
                <w:txbxContent>
                  <w:p w:rsidR="0028069C" w:rsidRPr="00C233E9" w:rsidP="0028069C" w14:paraId="739B9B6B" w14:textId="55B8F9C6">
                    <w:pPr>
                      <w:spacing w:before="14"/>
                      <w:ind w:left="20"/>
                      <w:rPr>
                        <w:b/>
                        <w:bCs/>
                        <w:sz w:val="18"/>
                        <w:szCs w:val="18"/>
                      </w:rPr>
                    </w:pPr>
                    <w:r w:rsidRPr="00C233E9">
                      <w:rPr>
                        <w:b/>
                        <w:bCs/>
                        <w:sz w:val="18"/>
                        <w:szCs w:val="18"/>
                      </w:rPr>
                      <w:t xml:space="preserve">Doc Code: </w:t>
                    </w:r>
                    <w:r w:rsidR="00237538">
                      <w:rPr>
                        <w:b/>
                        <w:bCs/>
                        <w:spacing w:val="-2"/>
                        <w:sz w:val="18"/>
                        <w:szCs w:val="18"/>
                      </w:rPr>
                      <w:t>SPARK.PTAB</w:t>
                    </w:r>
                  </w:p>
                  <w:p w:rsidR="0028069C" w:rsidRPr="00C233E9" w:rsidP="0028069C" w14:paraId="33A645A4" w14:textId="4CA76CD3">
                    <w:pPr>
                      <w:spacing w:before="9"/>
                      <w:ind w:left="20"/>
                      <w:rPr>
                        <w:b/>
                        <w:bCs/>
                        <w:sz w:val="18"/>
                        <w:szCs w:val="18"/>
                      </w:rPr>
                    </w:pPr>
                    <w:r w:rsidRPr="00C233E9">
                      <w:rPr>
                        <w:b/>
                        <w:bCs/>
                        <w:sz w:val="18"/>
                        <w:szCs w:val="18"/>
                      </w:rPr>
                      <w:t>Doc</w:t>
                    </w:r>
                    <w:r w:rsidRPr="00C233E9">
                      <w:rPr>
                        <w:b/>
                        <w:bCs/>
                        <w:spacing w:val="-4"/>
                        <w:sz w:val="18"/>
                        <w:szCs w:val="18"/>
                      </w:rPr>
                      <w:t xml:space="preserve"> </w:t>
                    </w:r>
                    <w:r w:rsidRPr="00C233E9">
                      <w:rPr>
                        <w:b/>
                        <w:bCs/>
                        <w:sz w:val="18"/>
                        <w:szCs w:val="18"/>
                      </w:rPr>
                      <w:t>Description</w:t>
                    </w:r>
                    <w:r w:rsidRPr="00C233E9" w:rsidR="00146B22">
                      <w:rPr>
                        <w:b/>
                        <w:bCs/>
                        <w:sz w:val="18"/>
                        <w:szCs w:val="18"/>
                      </w:rPr>
                      <w:t xml:space="preserve">: </w:t>
                    </w:r>
                    <w:r w:rsidRPr="00986705" w:rsidR="008E0DFF">
                      <w:rPr>
                        <w:b/>
                        <w:bCs/>
                        <w:sz w:val="18"/>
                        <w:szCs w:val="18"/>
                      </w:rPr>
                      <w:t xml:space="preserve">Petition to expedite an appeal under the SPARK pilot and Rule 41.3                                                                                        </w:t>
                    </w:r>
                    <w:r w:rsidRPr="00C233E9" w:rsidR="00146B22">
                      <w:rPr>
                        <w:b/>
                        <w:bCs/>
                        <w:sz w:val="18"/>
                        <w:szCs w:val="18"/>
                      </w:rPr>
                      <w:t xml:space="preserve">                                                                                         </w:t>
                    </w:r>
                    <w:r w:rsidRPr="00C233E9">
                      <w:rPr>
                        <w:b/>
                        <w:bCs/>
                        <w:sz w:val="18"/>
                        <w:szCs w:val="18"/>
                      </w:rPr>
                      <w:t xml:space="preserve">  </w:t>
                    </w:r>
                  </w:p>
                </w:txbxContent>
              </v:textbox>
              <w10:wrap anchorx="margin"/>
            </v:shape>
          </w:pict>
        </mc:Fallback>
      </mc:AlternateContent>
    </w:r>
    <w:r w:rsidR="00F8476D">
      <w:rPr>
        <w:sz w:val="18"/>
        <w:szCs w:val="18"/>
      </w:rPr>
      <w:t xml:space="preserve">   </w:t>
    </w:r>
    <w:r w:rsidR="008E0DFF">
      <w:rPr>
        <w:sz w:val="18"/>
        <w:szCs w:val="18"/>
      </w:rPr>
      <w:tab/>
    </w:r>
  </w:p>
  <w:p w:rsidR="00F03D77" w14:paraId="7754B838" w14:textId="3F4A2884">
    <w:pPr>
      <w:pStyle w:val="BodyText"/>
    </w:pPr>
    <w:r w:rsidRPr="00C93596">
      <w:t xml:space="preserve">                                                                                                                                                               </w:t>
    </w:r>
    <w:r w:rsidR="008130FC">
      <w:t xml:space="preserve">  </w:t>
    </w:r>
    <w:r w:rsidRPr="00C93596">
      <w:t xml:space="preserve">        </w:t>
    </w:r>
    <w:r w:rsidR="008130FC">
      <w:t xml:space="preserve">        </w:t>
    </w:r>
    <w:r w:rsidRPr="00C93596">
      <w:t xml:space="preserve">                </w:t>
    </w:r>
    <w:r w:rsidRPr="00C93596" w:rsidR="00680EF2">
      <w:t xml:space="preserve"> </w:t>
    </w:r>
    <w:r w:rsidR="00AE1BE2">
      <w:tab/>
    </w:r>
    <w:r w:rsidR="00AE1BE2">
      <w:tab/>
    </w:r>
    <w:r w:rsidR="00F8476D">
      <w:t xml:space="preserve">    </w:t>
    </w:r>
  </w:p>
  <w:p w:rsidR="002D020B" w:rsidRPr="00C93596" w:rsidP="00C93596" w14:paraId="722290E8" w14:textId="31D42984">
    <w:pPr>
      <w:pStyle w:val="BodyText"/>
      <w:ind w:left="7200" w:firstLine="720"/>
      <w:rPr>
        <w:sz w:val="15"/>
        <w:szCs w:val="15"/>
      </w:rPr>
    </w:pPr>
    <w:r>
      <w:t xml:space="preserve">                                    </w:t>
    </w:r>
    <w:r w:rsidRPr="00C93596" w:rsidR="00B56AFE">
      <w:rPr>
        <w:sz w:val="15"/>
        <w:szCs w:val="15"/>
      </w:rPr>
      <w:t>PTO/SB/479</w:t>
    </w:r>
    <w:r>
      <w:rPr>
        <w:sz w:val="15"/>
        <w:szCs w:val="15"/>
      </w:rPr>
      <w:t>b</w:t>
    </w:r>
    <w:r w:rsidRPr="00C93596" w:rsidR="00680EF2">
      <w:rPr>
        <w:sz w:val="15"/>
        <w:szCs w:val="15"/>
      </w:rPr>
      <w:t xml:space="preserve"> (</w:t>
    </w:r>
    <w:r w:rsidR="00041AB3">
      <w:rPr>
        <w:sz w:val="15"/>
        <w:szCs w:val="15"/>
      </w:rPr>
      <w:t>05</w:t>
    </w:r>
    <w:r w:rsidRPr="008148B8" w:rsidR="00680EF2">
      <w:rPr>
        <w:sz w:val="15"/>
        <w:szCs w:val="15"/>
      </w:rPr>
      <w:t>-</w:t>
    </w:r>
    <w:r w:rsidR="00041AB3">
      <w:rPr>
        <w:sz w:val="15"/>
        <w:szCs w:val="15"/>
      </w:rPr>
      <w:t>26</w:t>
    </w:r>
    <w:r w:rsidRPr="008148B8" w:rsidR="00680EF2">
      <w:rPr>
        <w:sz w:val="15"/>
        <w:szCs w:val="15"/>
      </w:rPr>
      <w:t>)</w:t>
    </w:r>
    <w:r w:rsidRPr="00C93596" w:rsidR="00B56AFE">
      <w:rPr>
        <w:noProof/>
        <w:sz w:val="15"/>
        <w:szCs w:val="15"/>
      </w:rPr>
      <w:t xml:space="preserve"> </w:t>
    </w:r>
  </w:p>
  <w:p w:rsidR="008130FC" w:rsidRPr="00C93596" w:rsidP="00C93596" w14:paraId="005F1EA1" w14:textId="1B6F9782">
    <w:pPr>
      <w:pStyle w:val="BodyText"/>
      <w:rPr>
        <w:sz w:val="15"/>
        <w:szCs w:val="15"/>
      </w:rPr>
    </w:pPr>
    <w:r w:rsidRPr="00C93596">
      <w:rPr>
        <w:sz w:val="15"/>
        <w:szCs w:val="15"/>
      </w:rPr>
      <w:t xml:space="preserve">                                                                                                                                               </w:t>
    </w:r>
    <w:r w:rsidRPr="00B121D2" w:rsidR="00F8476D">
      <w:rPr>
        <w:sz w:val="15"/>
        <w:szCs w:val="15"/>
      </w:rPr>
      <w:t xml:space="preserve">              </w:t>
    </w:r>
    <w:r w:rsidR="00B121D2">
      <w:rPr>
        <w:sz w:val="15"/>
        <w:szCs w:val="15"/>
      </w:rPr>
      <w:t xml:space="preserve">              </w:t>
    </w:r>
    <w:r w:rsidRPr="00B121D2" w:rsidR="00F8476D">
      <w:rPr>
        <w:sz w:val="15"/>
        <w:szCs w:val="15"/>
      </w:rPr>
      <w:t xml:space="preserve"> </w:t>
    </w:r>
    <w:r w:rsidRPr="00C93596" w:rsidR="00AE1BE2">
      <w:rPr>
        <w:sz w:val="15"/>
        <w:szCs w:val="15"/>
      </w:rPr>
      <w:t xml:space="preserve">Approved for use through </w:t>
    </w:r>
    <w:r w:rsidR="003E1ED2">
      <w:rPr>
        <w:sz w:val="15"/>
        <w:szCs w:val="15"/>
      </w:rPr>
      <w:t>XX/XX/XXXX</w:t>
    </w:r>
    <w:r w:rsidRPr="00C93596" w:rsidR="00AE1BE2">
      <w:rPr>
        <w:sz w:val="15"/>
        <w:szCs w:val="15"/>
      </w:rPr>
      <w:t>. OMB 0651</w:t>
    </w:r>
    <w:r w:rsidRPr="00C93596" w:rsidR="00AE1BE2">
      <w:rPr>
        <w:rFonts w:ascii="Cambria Math" w:hAnsi="Cambria Math" w:cs="Cambria Math"/>
        <w:sz w:val="15"/>
        <w:szCs w:val="15"/>
      </w:rPr>
      <w:t>‐</w:t>
    </w:r>
    <w:r w:rsidRPr="00C93596" w:rsidR="00AE1BE2">
      <w:rPr>
        <w:sz w:val="15"/>
        <w:szCs w:val="15"/>
      </w:rPr>
      <w:t>00</w:t>
    </w:r>
    <w:r w:rsidR="00F03D77">
      <w:rPr>
        <w:sz w:val="15"/>
        <w:szCs w:val="15"/>
      </w:rPr>
      <w:t>63</w:t>
    </w:r>
    <w:r w:rsidRPr="00C93596">
      <w:rPr>
        <w:sz w:val="15"/>
        <w:szCs w:val="15"/>
      </w:rPr>
      <w:t xml:space="preserve"> </w:t>
    </w:r>
  </w:p>
  <w:p w:rsidR="00F8476D" w:rsidRPr="00B121D2" w:rsidP="00E158EF" w14:paraId="311984AF" w14:textId="70C6BEA3">
    <w:pPr>
      <w:pStyle w:val="BodyText"/>
      <w:rPr>
        <w:sz w:val="15"/>
        <w:szCs w:val="15"/>
      </w:rPr>
    </w:pPr>
    <w:r w:rsidRPr="00C93596">
      <w:rPr>
        <w:sz w:val="15"/>
        <w:szCs w:val="15"/>
      </w:rPr>
      <w:t xml:space="preserve">                                                                                                                   </w:t>
    </w:r>
    <w:r w:rsidRPr="00B121D2">
      <w:rPr>
        <w:sz w:val="15"/>
        <w:szCs w:val="15"/>
      </w:rPr>
      <w:t xml:space="preserve">              </w:t>
    </w:r>
    <w:r w:rsidR="00B121D2">
      <w:rPr>
        <w:sz w:val="15"/>
        <w:szCs w:val="15"/>
      </w:rPr>
      <w:t xml:space="preserve">              </w:t>
    </w:r>
    <w:r w:rsidRPr="00B121D2">
      <w:rPr>
        <w:sz w:val="15"/>
        <w:szCs w:val="15"/>
      </w:rPr>
      <w:t xml:space="preserve">  </w:t>
    </w:r>
    <w:r w:rsidRPr="00C93596">
      <w:rPr>
        <w:sz w:val="15"/>
        <w:szCs w:val="15"/>
      </w:rPr>
      <w:t xml:space="preserve"> </w:t>
    </w:r>
    <w:r w:rsidRPr="00C93596" w:rsidR="00AE1BE2">
      <w:rPr>
        <w:sz w:val="15"/>
        <w:szCs w:val="15"/>
      </w:rPr>
      <w:t xml:space="preserve">U.S. Patent and Trademark Office; U.S. DEPARTMENT OF COMMERCE </w:t>
    </w:r>
  </w:p>
  <w:p w:rsidR="00AE1BE2" w:rsidRPr="00B121D2" w:rsidP="006D476B" w14:paraId="7EC0D75B" w14:textId="0F200353">
    <w:pPr>
      <w:pStyle w:val="BodyText"/>
      <w:spacing w:after="40"/>
      <w:rPr>
        <w:sz w:val="15"/>
        <w:szCs w:val="15"/>
      </w:rPr>
    </w:pPr>
    <w:r w:rsidRPr="00B121D2">
      <w:rPr>
        <w:sz w:val="15"/>
        <w:szCs w:val="15"/>
      </w:rPr>
      <w:t xml:space="preserve">  </w:t>
    </w:r>
    <w:r w:rsidR="00B121D2">
      <w:rPr>
        <w:sz w:val="15"/>
        <w:szCs w:val="15"/>
      </w:rPr>
      <w:t xml:space="preserve">             </w:t>
    </w:r>
    <w:r w:rsidRPr="00B121D2">
      <w:rPr>
        <w:sz w:val="15"/>
        <w:szCs w:val="15"/>
      </w:rPr>
      <w:t xml:space="preserve"> </w:t>
    </w:r>
    <w:r w:rsidRPr="00C93596">
      <w:rPr>
        <w:sz w:val="15"/>
        <w:szCs w:val="15"/>
      </w:rPr>
      <w:t>Under the Paperwork Reduction Act of 1995 no persons are required to respond to a collection of information unless it displays a valid OMB control number.</w:t>
    </w:r>
  </w:p>
  <w:p w:rsidR="00C233E9" w:rsidRPr="00C93596" w:rsidP="00C93596" w14:paraId="41773238" w14:textId="77777777">
    <w:pPr>
      <w:pStyle w:val="BodyText"/>
      <w:spacing w:after="40"/>
      <w:rPr>
        <w:sz w:val="15"/>
        <w:szCs w:val="15"/>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D6C23" w14:paraId="62EB9F89" w14:textId="77777777">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5783EDF"/>
    <w:multiLevelType w:val="hybridMultilevel"/>
    <w:tmpl w:val="8AF0C03C"/>
    <w:lvl w:ilvl="0">
      <w:start w:val="1"/>
      <w:numFmt w:val="lowerLetter"/>
      <w:lvlText w:val="%1."/>
      <w:lvlJc w:val="left"/>
      <w:pPr>
        <w:ind w:left="456" w:hanging="360"/>
      </w:pPr>
      <w:rPr>
        <w:rFonts w:hint="default"/>
      </w:rPr>
    </w:lvl>
    <w:lvl w:ilvl="1">
      <w:start w:val="1"/>
      <w:numFmt w:val="lowerRoman"/>
      <w:lvlText w:val="%2."/>
      <w:lvlJc w:val="right"/>
      <w:pPr>
        <w:ind w:left="1176" w:hanging="360"/>
      </w:pPr>
    </w:lvl>
    <w:lvl w:ilvl="2" w:tentative="1">
      <w:start w:val="1"/>
      <w:numFmt w:val="lowerRoman"/>
      <w:lvlText w:val="%3."/>
      <w:lvlJc w:val="right"/>
      <w:pPr>
        <w:ind w:left="1896" w:hanging="180"/>
      </w:pPr>
    </w:lvl>
    <w:lvl w:ilvl="3" w:tentative="1">
      <w:start w:val="1"/>
      <w:numFmt w:val="decimal"/>
      <w:lvlText w:val="%4."/>
      <w:lvlJc w:val="left"/>
      <w:pPr>
        <w:ind w:left="2616" w:hanging="360"/>
      </w:pPr>
    </w:lvl>
    <w:lvl w:ilvl="4" w:tentative="1">
      <w:start w:val="1"/>
      <w:numFmt w:val="lowerLetter"/>
      <w:lvlText w:val="%5."/>
      <w:lvlJc w:val="left"/>
      <w:pPr>
        <w:ind w:left="3336" w:hanging="360"/>
      </w:pPr>
    </w:lvl>
    <w:lvl w:ilvl="5" w:tentative="1">
      <w:start w:val="1"/>
      <w:numFmt w:val="lowerRoman"/>
      <w:lvlText w:val="%6."/>
      <w:lvlJc w:val="right"/>
      <w:pPr>
        <w:ind w:left="4056" w:hanging="180"/>
      </w:pPr>
    </w:lvl>
    <w:lvl w:ilvl="6" w:tentative="1">
      <w:start w:val="1"/>
      <w:numFmt w:val="decimal"/>
      <w:lvlText w:val="%7."/>
      <w:lvlJc w:val="left"/>
      <w:pPr>
        <w:ind w:left="4776" w:hanging="360"/>
      </w:pPr>
    </w:lvl>
    <w:lvl w:ilvl="7" w:tentative="1">
      <w:start w:val="1"/>
      <w:numFmt w:val="lowerLetter"/>
      <w:lvlText w:val="%8."/>
      <w:lvlJc w:val="left"/>
      <w:pPr>
        <w:ind w:left="5496" w:hanging="360"/>
      </w:pPr>
    </w:lvl>
    <w:lvl w:ilvl="8" w:tentative="1">
      <w:start w:val="1"/>
      <w:numFmt w:val="lowerRoman"/>
      <w:lvlText w:val="%9."/>
      <w:lvlJc w:val="right"/>
      <w:pPr>
        <w:ind w:left="6216" w:hanging="180"/>
      </w:pPr>
    </w:lvl>
  </w:abstractNum>
  <w:abstractNum w:abstractNumId="1">
    <w:nsid w:val="1829088E"/>
    <w:multiLevelType w:val="hybridMultilevel"/>
    <w:tmpl w:val="CBB8013A"/>
    <w:lvl w:ilvl="0">
      <w:start w:val="1"/>
      <w:numFmt w:val="lowerLetter"/>
      <w:lvlText w:val="%1."/>
      <w:lvlJc w:val="left"/>
      <w:pPr>
        <w:ind w:left="494" w:hanging="351"/>
      </w:pPr>
      <w:rPr>
        <w:rFonts w:ascii="Arial" w:eastAsia="Arial" w:hAnsi="Arial" w:cs="Arial" w:hint="default"/>
        <w:b w:val="0"/>
        <w:bCs w:val="0"/>
        <w:i w:val="0"/>
        <w:iCs w:val="0"/>
        <w:spacing w:val="0"/>
        <w:w w:val="100"/>
        <w:sz w:val="18"/>
        <w:szCs w:val="18"/>
        <w:lang w:val="en-US" w:eastAsia="en-US" w:bidi="ar-SA"/>
      </w:rPr>
    </w:lvl>
    <w:lvl w:ilvl="1">
      <w:start w:val="0"/>
      <w:numFmt w:val="bullet"/>
      <w:lvlText w:val="•"/>
      <w:lvlJc w:val="left"/>
      <w:pPr>
        <w:ind w:left="1457" w:hanging="351"/>
      </w:pPr>
      <w:rPr>
        <w:rFonts w:hint="default"/>
        <w:lang w:val="en-US" w:eastAsia="en-US" w:bidi="ar-SA"/>
      </w:rPr>
    </w:lvl>
    <w:lvl w:ilvl="2">
      <w:start w:val="0"/>
      <w:numFmt w:val="bullet"/>
      <w:lvlText w:val="•"/>
      <w:lvlJc w:val="left"/>
      <w:pPr>
        <w:ind w:left="2414" w:hanging="351"/>
      </w:pPr>
      <w:rPr>
        <w:rFonts w:hint="default"/>
        <w:lang w:val="en-US" w:eastAsia="en-US" w:bidi="ar-SA"/>
      </w:rPr>
    </w:lvl>
    <w:lvl w:ilvl="3">
      <w:start w:val="0"/>
      <w:numFmt w:val="bullet"/>
      <w:lvlText w:val="•"/>
      <w:lvlJc w:val="left"/>
      <w:pPr>
        <w:ind w:left="3371" w:hanging="351"/>
      </w:pPr>
      <w:rPr>
        <w:rFonts w:hint="default"/>
        <w:lang w:val="en-US" w:eastAsia="en-US" w:bidi="ar-SA"/>
      </w:rPr>
    </w:lvl>
    <w:lvl w:ilvl="4">
      <w:start w:val="0"/>
      <w:numFmt w:val="bullet"/>
      <w:lvlText w:val="•"/>
      <w:lvlJc w:val="left"/>
      <w:pPr>
        <w:ind w:left="4328" w:hanging="351"/>
      </w:pPr>
      <w:rPr>
        <w:rFonts w:hint="default"/>
        <w:lang w:val="en-US" w:eastAsia="en-US" w:bidi="ar-SA"/>
      </w:rPr>
    </w:lvl>
    <w:lvl w:ilvl="5">
      <w:start w:val="0"/>
      <w:numFmt w:val="bullet"/>
      <w:lvlText w:val="•"/>
      <w:lvlJc w:val="left"/>
      <w:pPr>
        <w:ind w:left="5285" w:hanging="351"/>
      </w:pPr>
      <w:rPr>
        <w:rFonts w:hint="default"/>
        <w:lang w:val="en-US" w:eastAsia="en-US" w:bidi="ar-SA"/>
      </w:rPr>
    </w:lvl>
    <w:lvl w:ilvl="6">
      <w:start w:val="0"/>
      <w:numFmt w:val="bullet"/>
      <w:lvlText w:val="•"/>
      <w:lvlJc w:val="left"/>
      <w:pPr>
        <w:ind w:left="6242" w:hanging="351"/>
      </w:pPr>
      <w:rPr>
        <w:rFonts w:hint="default"/>
        <w:lang w:val="en-US" w:eastAsia="en-US" w:bidi="ar-SA"/>
      </w:rPr>
    </w:lvl>
    <w:lvl w:ilvl="7">
      <w:start w:val="0"/>
      <w:numFmt w:val="bullet"/>
      <w:lvlText w:val="•"/>
      <w:lvlJc w:val="left"/>
      <w:pPr>
        <w:ind w:left="7199" w:hanging="351"/>
      </w:pPr>
      <w:rPr>
        <w:rFonts w:hint="default"/>
        <w:lang w:val="en-US" w:eastAsia="en-US" w:bidi="ar-SA"/>
      </w:rPr>
    </w:lvl>
    <w:lvl w:ilvl="8">
      <w:start w:val="0"/>
      <w:numFmt w:val="bullet"/>
      <w:lvlText w:val="•"/>
      <w:lvlJc w:val="left"/>
      <w:pPr>
        <w:ind w:left="8156" w:hanging="351"/>
      </w:pPr>
      <w:rPr>
        <w:rFonts w:hint="default"/>
        <w:lang w:val="en-US" w:eastAsia="en-US" w:bidi="ar-SA"/>
      </w:rPr>
    </w:lvl>
  </w:abstractNum>
  <w:abstractNum w:abstractNumId="2">
    <w:nsid w:val="1D3C3E96"/>
    <w:multiLevelType w:val="hybridMultilevel"/>
    <w:tmpl w:val="11DEBAFA"/>
    <w:lvl w:ilvl="0">
      <w:start w:val="1"/>
      <w:numFmt w:val="decimal"/>
      <w:lvlText w:val="%1."/>
      <w:lvlJc w:val="left"/>
      <w:pPr>
        <w:ind w:left="810" w:hanging="360"/>
      </w:pPr>
      <w:rPr>
        <w:rFonts w:hint="default"/>
        <w:sz w:val="20"/>
        <w:szCs w:val="20"/>
      </w:rPr>
    </w:lvl>
    <w:lvl w:ilvl="1" w:tentative="1">
      <w:start w:val="1"/>
      <w:numFmt w:val="lowerLetter"/>
      <w:lvlText w:val="%2."/>
      <w:lvlJc w:val="left"/>
      <w:pPr>
        <w:ind w:left="1224" w:hanging="360"/>
      </w:pPr>
    </w:lvl>
    <w:lvl w:ilvl="2" w:tentative="1">
      <w:start w:val="1"/>
      <w:numFmt w:val="lowerRoman"/>
      <w:lvlText w:val="%3."/>
      <w:lvlJc w:val="right"/>
      <w:pPr>
        <w:ind w:left="1944" w:hanging="180"/>
      </w:pPr>
    </w:lvl>
    <w:lvl w:ilvl="3" w:tentative="1">
      <w:start w:val="1"/>
      <w:numFmt w:val="decimal"/>
      <w:lvlText w:val="%4."/>
      <w:lvlJc w:val="left"/>
      <w:pPr>
        <w:ind w:left="2664" w:hanging="360"/>
      </w:pPr>
    </w:lvl>
    <w:lvl w:ilvl="4" w:tentative="1">
      <w:start w:val="1"/>
      <w:numFmt w:val="lowerLetter"/>
      <w:lvlText w:val="%5."/>
      <w:lvlJc w:val="left"/>
      <w:pPr>
        <w:ind w:left="3384" w:hanging="360"/>
      </w:pPr>
    </w:lvl>
    <w:lvl w:ilvl="5" w:tentative="1">
      <w:start w:val="1"/>
      <w:numFmt w:val="lowerRoman"/>
      <w:lvlText w:val="%6."/>
      <w:lvlJc w:val="right"/>
      <w:pPr>
        <w:ind w:left="4104" w:hanging="180"/>
      </w:pPr>
    </w:lvl>
    <w:lvl w:ilvl="6" w:tentative="1">
      <w:start w:val="1"/>
      <w:numFmt w:val="decimal"/>
      <w:lvlText w:val="%7."/>
      <w:lvlJc w:val="left"/>
      <w:pPr>
        <w:ind w:left="4824" w:hanging="360"/>
      </w:pPr>
    </w:lvl>
    <w:lvl w:ilvl="7" w:tentative="1">
      <w:start w:val="1"/>
      <w:numFmt w:val="lowerLetter"/>
      <w:lvlText w:val="%8."/>
      <w:lvlJc w:val="left"/>
      <w:pPr>
        <w:ind w:left="5544" w:hanging="360"/>
      </w:pPr>
    </w:lvl>
    <w:lvl w:ilvl="8" w:tentative="1">
      <w:start w:val="1"/>
      <w:numFmt w:val="lowerRoman"/>
      <w:lvlText w:val="%9."/>
      <w:lvlJc w:val="right"/>
      <w:pPr>
        <w:ind w:left="6264" w:hanging="180"/>
      </w:pPr>
    </w:lvl>
  </w:abstractNum>
  <w:abstractNum w:abstractNumId="3">
    <w:nsid w:val="204C445A"/>
    <w:multiLevelType w:val="hybridMultilevel"/>
    <w:tmpl w:val="C6984394"/>
    <w:lvl w:ilvl="0">
      <w:start w:val="1"/>
      <w:numFmt w:val="lowerLetter"/>
      <w:lvlText w:val="%1."/>
      <w:lvlJc w:val="left"/>
      <w:pPr>
        <w:ind w:left="504" w:hanging="360"/>
      </w:pPr>
      <w:rPr>
        <w:rFonts w:ascii="Arial" w:eastAsia="Arial" w:hAnsi="Arial" w:cs="Arial"/>
        <w:b w:val="0"/>
        <w:bCs w:val="0"/>
        <w:i w:val="0"/>
        <w:iCs w:val="0"/>
      </w:rPr>
    </w:lvl>
    <w:lvl w:ilvl="1" w:tentative="1">
      <w:start w:val="1"/>
      <w:numFmt w:val="lowerLetter"/>
      <w:lvlText w:val="%2."/>
      <w:lvlJc w:val="left"/>
      <w:pPr>
        <w:ind w:left="1224" w:hanging="360"/>
      </w:pPr>
    </w:lvl>
    <w:lvl w:ilvl="2" w:tentative="1">
      <w:start w:val="1"/>
      <w:numFmt w:val="lowerRoman"/>
      <w:lvlText w:val="%3."/>
      <w:lvlJc w:val="right"/>
      <w:pPr>
        <w:ind w:left="1944" w:hanging="180"/>
      </w:pPr>
    </w:lvl>
    <w:lvl w:ilvl="3" w:tentative="1">
      <w:start w:val="1"/>
      <w:numFmt w:val="decimal"/>
      <w:lvlText w:val="%4."/>
      <w:lvlJc w:val="left"/>
      <w:pPr>
        <w:ind w:left="2664" w:hanging="360"/>
      </w:pPr>
    </w:lvl>
    <w:lvl w:ilvl="4" w:tentative="1">
      <w:start w:val="1"/>
      <w:numFmt w:val="lowerLetter"/>
      <w:lvlText w:val="%5."/>
      <w:lvlJc w:val="left"/>
      <w:pPr>
        <w:ind w:left="3384" w:hanging="360"/>
      </w:pPr>
    </w:lvl>
    <w:lvl w:ilvl="5" w:tentative="1">
      <w:start w:val="1"/>
      <w:numFmt w:val="lowerRoman"/>
      <w:lvlText w:val="%6."/>
      <w:lvlJc w:val="right"/>
      <w:pPr>
        <w:ind w:left="4104" w:hanging="180"/>
      </w:pPr>
    </w:lvl>
    <w:lvl w:ilvl="6" w:tentative="1">
      <w:start w:val="1"/>
      <w:numFmt w:val="decimal"/>
      <w:lvlText w:val="%7."/>
      <w:lvlJc w:val="left"/>
      <w:pPr>
        <w:ind w:left="4824" w:hanging="360"/>
      </w:pPr>
    </w:lvl>
    <w:lvl w:ilvl="7" w:tentative="1">
      <w:start w:val="1"/>
      <w:numFmt w:val="lowerLetter"/>
      <w:lvlText w:val="%8."/>
      <w:lvlJc w:val="left"/>
      <w:pPr>
        <w:ind w:left="5544" w:hanging="360"/>
      </w:pPr>
    </w:lvl>
    <w:lvl w:ilvl="8" w:tentative="1">
      <w:start w:val="1"/>
      <w:numFmt w:val="lowerRoman"/>
      <w:lvlText w:val="%9."/>
      <w:lvlJc w:val="right"/>
      <w:pPr>
        <w:ind w:left="6264" w:hanging="180"/>
      </w:pPr>
    </w:lvl>
  </w:abstractNum>
  <w:abstractNum w:abstractNumId="4">
    <w:nsid w:val="2A634704"/>
    <w:multiLevelType w:val="hybridMultilevel"/>
    <w:tmpl w:val="5936C820"/>
    <w:lvl w:ilvl="0">
      <w:start w:val="1"/>
      <w:numFmt w:val="decimal"/>
      <w:lvlText w:val="%1."/>
      <w:lvlJc w:val="left"/>
      <w:pPr>
        <w:ind w:left="1108" w:hanging="720"/>
      </w:pPr>
      <w:rPr>
        <w:rFonts w:ascii="Arial" w:eastAsia="Arial" w:hAnsi="Arial" w:cs="Arial" w:hint="default"/>
        <w:b w:val="0"/>
        <w:bCs w:val="0"/>
        <w:i w:val="0"/>
        <w:iCs w:val="0"/>
        <w:spacing w:val="0"/>
        <w:w w:val="100"/>
        <w:sz w:val="16"/>
        <w:szCs w:val="16"/>
        <w:lang w:val="en-US" w:eastAsia="en-US" w:bidi="ar-SA"/>
      </w:rPr>
    </w:lvl>
    <w:lvl w:ilvl="1">
      <w:start w:val="0"/>
      <w:numFmt w:val="bullet"/>
      <w:lvlText w:val="•"/>
      <w:lvlJc w:val="left"/>
      <w:pPr>
        <w:ind w:left="2142" w:hanging="720"/>
      </w:pPr>
      <w:rPr>
        <w:rFonts w:hint="default"/>
        <w:lang w:val="en-US" w:eastAsia="en-US" w:bidi="ar-SA"/>
      </w:rPr>
    </w:lvl>
    <w:lvl w:ilvl="2">
      <w:start w:val="0"/>
      <w:numFmt w:val="bullet"/>
      <w:lvlText w:val="•"/>
      <w:lvlJc w:val="left"/>
      <w:pPr>
        <w:ind w:left="3184" w:hanging="720"/>
      </w:pPr>
      <w:rPr>
        <w:rFonts w:hint="default"/>
        <w:lang w:val="en-US" w:eastAsia="en-US" w:bidi="ar-SA"/>
      </w:rPr>
    </w:lvl>
    <w:lvl w:ilvl="3">
      <w:start w:val="0"/>
      <w:numFmt w:val="bullet"/>
      <w:lvlText w:val="•"/>
      <w:lvlJc w:val="left"/>
      <w:pPr>
        <w:ind w:left="4226" w:hanging="720"/>
      </w:pPr>
      <w:rPr>
        <w:rFonts w:hint="default"/>
        <w:lang w:val="en-US" w:eastAsia="en-US" w:bidi="ar-SA"/>
      </w:rPr>
    </w:lvl>
    <w:lvl w:ilvl="4">
      <w:start w:val="0"/>
      <w:numFmt w:val="bullet"/>
      <w:lvlText w:val="•"/>
      <w:lvlJc w:val="left"/>
      <w:pPr>
        <w:ind w:left="5268" w:hanging="720"/>
      </w:pPr>
      <w:rPr>
        <w:rFonts w:hint="default"/>
        <w:lang w:val="en-US" w:eastAsia="en-US" w:bidi="ar-SA"/>
      </w:rPr>
    </w:lvl>
    <w:lvl w:ilvl="5">
      <w:start w:val="0"/>
      <w:numFmt w:val="bullet"/>
      <w:lvlText w:val="•"/>
      <w:lvlJc w:val="left"/>
      <w:pPr>
        <w:ind w:left="6310" w:hanging="720"/>
      </w:pPr>
      <w:rPr>
        <w:rFonts w:hint="default"/>
        <w:lang w:val="en-US" w:eastAsia="en-US" w:bidi="ar-SA"/>
      </w:rPr>
    </w:lvl>
    <w:lvl w:ilvl="6">
      <w:start w:val="0"/>
      <w:numFmt w:val="bullet"/>
      <w:lvlText w:val="•"/>
      <w:lvlJc w:val="left"/>
      <w:pPr>
        <w:ind w:left="7352" w:hanging="720"/>
      </w:pPr>
      <w:rPr>
        <w:rFonts w:hint="default"/>
        <w:lang w:val="en-US" w:eastAsia="en-US" w:bidi="ar-SA"/>
      </w:rPr>
    </w:lvl>
    <w:lvl w:ilvl="7">
      <w:start w:val="0"/>
      <w:numFmt w:val="bullet"/>
      <w:lvlText w:val="•"/>
      <w:lvlJc w:val="left"/>
      <w:pPr>
        <w:ind w:left="8394" w:hanging="720"/>
      </w:pPr>
      <w:rPr>
        <w:rFonts w:hint="default"/>
        <w:lang w:val="en-US" w:eastAsia="en-US" w:bidi="ar-SA"/>
      </w:rPr>
    </w:lvl>
    <w:lvl w:ilvl="8">
      <w:start w:val="0"/>
      <w:numFmt w:val="bullet"/>
      <w:lvlText w:val="•"/>
      <w:lvlJc w:val="left"/>
      <w:pPr>
        <w:ind w:left="9436" w:hanging="720"/>
      </w:pPr>
      <w:rPr>
        <w:rFonts w:hint="default"/>
        <w:lang w:val="en-US" w:eastAsia="en-US" w:bidi="ar-SA"/>
      </w:rPr>
    </w:lvl>
  </w:abstractNum>
  <w:abstractNum w:abstractNumId="5">
    <w:nsid w:val="2DCF1277"/>
    <w:multiLevelType w:val="hybridMultilevel"/>
    <w:tmpl w:val="8C064A52"/>
    <w:lvl w:ilvl="0">
      <w:start w:val="1"/>
      <w:numFmt w:val="lowerLetter"/>
      <w:lvlText w:val="%1."/>
      <w:lvlJc w:val="left"/>
      <w:pPr>
        <w:ind w:left="504" w:hanging="360"/>
      </w:pPr>
      <w:rPr>
        <w:rFonts w:hint="default"/>
      </w:rPr>
    </w:lvl>
    <w:lvl w:ilvl="1" w:tentative="1">
      <w:start w:val="1"/>
      <w:numFmt w:val="lowerLetter"/>
      <w:lvlText w:val="%2."/>
      <w:lvlJc w:val="left"/>
      <w:pPr>
        <w:ind w:left="1224" w:hanging="360"/>
      </w:pPr>
    </w:lvl>
    <w:lvl w:ilvl="2" w:tentative="1">
      <w:start w:val="1"/>
      <w:numFmt w:val="lowerRoman"/>
      <w:lvlText w:val="%3."/>
      <w:lvlJc w:val="right"/>
      <w:pPr>
        <w:ind w:left="1944" w:hanging="180"/>
      </w:pPr>
    </w:lvl>
    <w:lvl w:ilvl="3" w:tentative="1">
      <w:start w:val="1"/>
      <w:numFmt w:val="decimal"/>
      <w:lvlText w:val="%4."/>
      <w:lvlJc w:val="left"/>
      <w:pPr>
        <w:ind w:left="2664" w:hanging="360"/>
      </w:pPr>
    </w:lvl>
    <w:lvl w:ilvl="4" w:tentative="1">
      <w:start w:val="1"/>
      <w:numFmt w:val="lowerLetter"/>
      <w:lvlText w:val="%5."/>
      <w:lvlJc w:val="left"/>
      <w:pPr>
        <w:ind w:left="3384" w:hanging="360"/>
      </w:pPr>
    </w:lvl>
    <w:lvl w:ilvl="5" w:tentative="1">
      <w:start w:val="1"/>
      <w:numFmt w:val="lowerRoman"/>
      <w:lvlText w:val="%6."/>
      <w:lvlJc w:val="right"/>
      <w:pPr>
        <w:ind w:left="4104" w:hanging="180"/>
      </w:pPr>
    </w:lvl>
    <w:lvl w:ilvl="6" w:tentative="1">
      <w:start w:val="1"/>
      <w:numFmt w:val="decimal"/>
      <w:lvlText w:val="%7."/>
      <w:lvlJc w:val="left"/>
      <w:pPr>
        <w:ind w:left="4824" w:hanging="360"/>
      </w:pPr>
    </w:lvl>
    <w:lvl w:ilvl="7" w:tentative="1">
      <w:start w:val="1"/>
      <w:numFmt w:val="lowerLetter"/>
      <w:lvlText w:val="%8."/>
      <w:lvlJc w:val="left"/>
      <w:pPr>
        <w:ind w:left="5544" w:hanging="360"/>
      </w:pPr>
    </w:lvl>
    <w:lvl w:ilvl="8" w:tentative="1">
      <w:start w:val="1"/>
      <w:numFmt w:val="lowerRoman"/>
      <w:lvlText w:val="%9."/>
      <w:lvlJc w:val="right"/>
      <w:pPr>
        <w:ind w:left="6264" w:hanging="180"/>
      </w:pPr>
    </w:lvl>
  </w:abstractNum>
  <w:abstractNum w:abstractNumId="6">
    <w:nsid w:val="48FD5B23"/>
    <w:multiLevelType w:val="hybridMultilevel"/>
    <w:tmpl w:val="8AF0C03C"/>
    <w:lvl w:ilvl="0">
      <w:start w:val="1"/>
      <w:numFmt w:val="lowerLetter"/>
      <w:lvlText w:val="%1."/>
      <w:lvlJc w:val="left"/>
      <w:pPr>
        <w:ind w:left="456" w:hanging="360"/>
      </w:pPr>
      <w:rPr>
        <w:rFonts w:hint="default"/>
      </w:rPr>
    </w:lvl>
    <w:lvl w:ilvl="1">
      <w:start w:val="1"/>
      <w:numFmt w:val="lowerRoman"/>
      <w:lvlText w:val="%2."/>
      <w:lvlJc w:val="right"/>
      <w:pPr>
        <w:ind w:left="1176" w:hanging="360"/>
      </w:pPr>
    </w:lvl>
    <w:lvl w:ilvl="2" w:tentative="1">
      <w:start w:val="1"/>
      <w:numFmt w:val="lowerRoman"/>
      <w:lvlText w:val="%3."/>
      <w:lvlJc w:val="right"/>
      <w:pPr>
        <w:ind w:left="1896" w:hanging="180"/>
      </w:pPr>
    </w:lvl>
    <w:lvl w:ilvl="3" w:tentative="1">
      <w:start w:val="1"/>
      <w:numFmt w:val="decimal"/>
      <w:lvlText w:val="%4."/>
      <w:lvlJc w:val="left"/>
      <w:pPr>
        <w:ind w:left="2616" w:hanging="360"/>
      </w:pPr>
    </w:lvl>
    <w:lvl w:ilvl="4" w:tentative="1">
      <w:start w:val="1"/>
      <w:numFmt w:val="lowerLetter"/>
      <w:lvlText w:val="%5."/>
      <w:lvlJc w:val="left"/>
      <w:pPr>
        <w:ind w:left="3336" w:hanging="360"/>
      </w:pPr>
    </w:lvl>
    <w:lvl w:ilvl="5" w:tentative="1">
      <w:start w:val="1"/>
      <w:numFmt w:val="lowerRoman"/>
      <w:lvlText w:val="%6."/>
      <w:lvlJc w:val="right"/>
      <w:pPr>
        <w:ind w:left="4056" w:hanging="180"/>
      </w:pPr>
    </w:lvl>
    <w:lvl w:ilvl="6" w:tentative="1">
      <w:start w:val="1"/>
      <w:numFmt w:val="decimal"/>
      <w:lvlText w:val="%7."/>
      <w:lvlJc w:val="left"/>
      <w:pPr>
        <w:ind w:left="4776" w:hanging="360"/>
      </w:pPr>
    </w:lvl>
    <w:lvl w:ilvl="7" w:tentative="1">
      <w:start w:val="1"/>
      <w:numFmt w:val="lowerLetter"/>
      <w:lvlText w:val="%8."/>
      <w:lvlJc w:val="left"/>
      <w:pPr>
        <w:ind w:left="5496" w:hanging="360"/>
      </w:pPr>
    </w:lvl>
    <w:lvl w:ilvl="8" w:tentative="1">
      <w:start w:val="1"/>
      <w:numFmt w:val="lowerRoman"/>
      <w:lvlText w:val="%9."/>
      <w:lvlJc w:val="right"/>
      <w:pPr>
        <w:ind w:left="6216" w:hanging="180"/>
      </w:pPr>
    </w:lvl>
  </w:abstractNum>
  <w:abstractNum w:abstractNumId="7">
    <w:nsid w:val="5E3018FB"/>
    <w:multiLevelType w:val="hybridMultilevel"/>
    <w:tmpl w:val="070465FA"/>
    <w:lvl w:ilvl="0">
      <w:start w:val="7"/>
      <w:numFmt w:val="decimal"/>
      <w:lvlText w:val="%1."/>
      <w:lvlJc w:val="left"/>
      <w:pPr>
        <w:ind w:left="810" w:hanging="360"/>
      </w:pPr>
      <w:rPr>
        <w:rFonts w:hint="default"/>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E762EE9"/>
    <w:multiLevelType w:val="hybridMultilevel"/>
    <w:tmpl w:val="B82E5314"/>
    <w:lvl w:ilvl="0">
      <w:start w:val="1"/>
      <w:numFmt w:val="decimal"/>
      <w:lvlText w:val="%1."/>
      <w:lvlJc w:val="left"/>
      <w:pPr>
        <w:ind w:left="366" w:hanging="178"/>
      </w:pPr>
      <w:rPr>
        <w:rFonts w:ascii="Arial" w:eastAsia="Arial" w:hAnsi="Arial" w:cs="Arial" w:hint="default"/>
        <w:b w:val="0"/>
        <w:bCs w:val="0"/>
        <w:i w:val="0"/>
        <w:iCs w:val="0"/>
        <w:spacing w:val="0"/>
        <w:w w:val="100"/>
        <w:sz w:val="16"/>
        <w:szCs w:val="16"/>
        <w:lang w:val="en-US" w:eastAsia="en-US" w:bidi="ar-SA"/>
      </w:rPr>
    </w:lvl>
    <w:lvl w:ilvl="1">
      <w:start w:val="1"/>
      <w:numFmt w:val="lowerLetter"/>
      <w:lvlText w:val="%2."/>
      <w:lvlJc w:val="left"/>
      <w:pPr>
        <w:ind w:left="144" w:hanging="223"/>
      </w:pPr>
      <w:rPr>
        <w:rFonts w:hint="default"/>
        <w:spacing w:val="0"/>
        <w:w w:val="100"/>
        <w:lang w:val="en-US" w:eastAsia="en-US" w:bidi="ar-SA"/>
      </w:rPr>
    </w:lvl>
    <w:lvl w:ilvl="2">
      <w:start w:val="0"/>
      <w:numFmt w:val="bullet"/>
      <w:lvlText w:val="•"/>
      <w:lvlJc w:val="left"/>
      <w:pPr>
        <w:ind w:left="500" w:hanging="223"/>
      </w:pPr>
      <w:rPr>
        <w:rFonts w:hint="default"/>
        <w:lang w:val="en-US" w:eastAsia="en-US" w:bidi="ar-SA"/>
      </w:rPr>
    </w:lvl>
    <w:lvl w:ilvl="3">
      <w:start w:val="0"/>
      <w:numFmt w:val="bullet"/>
      <w:lvlText w:val="•"/>
      <w:lvlJc w:val="left"/>
      <w:pPr>
        <w:ind w:left="1786" w:hanging="223"/>
      </w:pPr>
      <w:rPr>
        <w:rFonts w:hint="default"/>
        <w:lang w:val="en-US" w:eastAsia="en-US" w:bidi="ar-SA"/>
      </w:rPr>
    </w:lvl>
    <w:lvl w:ilvl="4">
      <w:start w:val="0"/>
      <w:numFmt w:val="bullet"/>
      <w:lvlText w:val="•"/>
      <w:lvlJc w:val="left"/>
      <w:pPr>
        <w:ind w:left="3072" w:hanging="223"/>
      </w:pPr>
      <w:rPr>
        <w:rFonts w:hint="default"/>
        <w:lang w:val="en-US" w:eastAsia="en-US" w:bidi="ar-SA"/>
      </w:rPr>
    </w:lvl>
    <w:lvl w:ilvl="5">
      <w:start w:val="0"/>
      <w:numFmt w:val="bullet"/>
      <w:lvlText w:val="•"/>
      <w:lvlJc w:val="left"/>
      <w:pPr>
        <w:ind w:left="4358" w:hanging="223"/>
      </w:pPr>
      <w:rPr>
        <w:rFonts w:hint="default"/>
        <w:lang w:val="en-US" w:eastAsia="en-US" w:bidi="ar-SA"/>
      </w:rPr>
    </w:lvl>
    <w:lvl w:ilvl="6">
      <w:start w:val="0"/>
      <w:numFmt w:val="bullet"/>
      <w:lvlText w:val="•"/>
      <w:lvlJc w:val="left"/>
      <w:pPr>
        <w:ind w:left="5645" w:hanging="223"/>
      </w:pPr>
      <w:rPr>
        <w:rFonts w:hint="default"/>
        <w:lang w:val="en-US" w:eastAsia="en-US" w:bidi="ar-SA"/>
      </w:rPr>
    </w:lvl>
    <w:lvl w:ilvl="7">
      <w:start w:val="0"/>
      <w:numFmt w:val="bullet"/>
      <w:lvlText w:val="•"/>
      <w:lvlJc w:val="left"/>
      <w:pPr>
        <w:ind w:left="6931" w:hanging="223"/>
      </w:pPr>
      <w:rPr>
        <w:rFonts w:hint="default"/>
        <w:lang w:val="en-US" w:eastAsia="en-US" w:bidi="ar-SA"/>
      </w:rPr>
    </w:lvl>
    <w:lvl w:ilvl="8">
      <w:start w:val="0"/>
      <w:numFmt w:val="bullet"/>
      <w:lvlText w:val="•"/>
      <w:lvlJc w:val="left"/>
      <w:pPr>
        <w:ind w:left="8217" w:hanging="223"/>
      </w:pPr>
      <w:rPr>
        <w:rFonts w:hint="default"/>
        <w:lang w:val="en-US" w:eastAsia="en-US" w:bidi="ar-SA"/>
      </w:rPr>
    </w:lvl>
  </w:abstractNum>
  <w:abstractNum w:abstractNumId="9">
    <w:nsid w:val="69E667C6"/>
    <w:multiLevelType w:val="hybridMultilevel"/>
    <w:tmpl w:val="BFC69F1C"/>
    <w:lvl w:ilvl="0">
      <w:start w:val="1"/>
      <w:numFmt w:val="lowerLetter"/>
      <w:lvlText w:val="%1."/>
      <w:lvlJc w:val="left"/>
      <w:pPr>
        <w:ind w:left="504" w:hanging="310"/>
      </w:pPr>
      <w:rPr>
        <w:rFonts w:ascii="Arial" w:eastAsia="Arial" w:hAnsi="Arial" w:cs="Arial" w:hint="default"/>
        <w:b w:val="0"/>
        <w:bCs w:val="0"/>
        <w:i w:val="0"/>
        <w:iCs w:val="0"/>
        <w:spacing w:val="0"/>
        <w:w w:val="100"/>
        <w:sz w:val="18"/>
        <w:szCs w:val="18"/>
        <w:lang w:val="en-US" w:eastAsia="en-US" w:bidi="ar-SA"/>
      </w:rPr>
    </w:lvl>
    <w:lvl w:ilvl="1">
      <w:start w:val="0"/>
      <w:numFmt w:val="bullet"/>
      <w:lvlText w:val="•"/>
      <w:lvlJc w:val="left"/>
      <w:pPr>
        <w:ind w:left="1457" w:hanging="310"/>
      </w:pPr>
      <w:rPr>
        <w:rFonts w:hint="default"/>
        <w:lang w:val="en-US" w:eastAsia="en-US" w:bidi="ar-SA"/>
      </w:rPr>
    </w:lvl>
    <w:lvl w:ilvl="2">
      <w:start w:val="0"/>
      <w:numFmt w:val="bullet"/>
      <w:lvlText w:val="•"/>
      <w:lvlJc w:val="left"/>
      <w:pPr>
        <w:ind w:left="2414" w:hanging="310"/>
      </w:pPr>
      <w:rPr>
        <w:rFonts w:hint="default"/>
        <w:lang w:val="en-US" w:eastAsia="en-US" w:bidi="ar-SA"/>
      </w:rPr>
    </w:lvl>
    <w:lvl w:ilvl="3">
      <w:start w:val="0"/>
      <w:numFmt w:val="bullet"/>
      <w:lvlText w:val="•"/>
      <w:lvlJc w:val="left"/>
      <w:pPr>
        <w:ind w:left="3371" w:hanging="310"/>
      </w:pPr>
      <w:rPr>
        <w:rFonts w:hint="default"/>
        <w:lang w:val="en-US" w:eastAsia="en-US" w:bidi="ar-SA"/>
      </w:rPr>
    </w:lvl>
    <w:lvl w:ilvl="4">
      <w:start w:val="0"/>
      <w:numFmt w:val="bullet"/>
      <w:lvlText w:val="•"/>
      <w:lvlJc w:val="left"/>
      <w:pPr>
        <w:ind w:left="4328" w:hanging="310"/>
      </w:pPr>
      <w:rPr>
        <w:rFonts w:hint="default"/>
        <w:lang w:val="en-US" w:eastAsia="en-US" w:bidi="ar-SA"/>
      </w:rPr>
    </w:lvl>
    <w:lvl w:ilvl="5">
      <w:start w:val="0"/>
      <w:numFmt w:val="bullet"/>
      <w:lvlText w:val="•"/>
      <w:lvlJc w:val="left"/>
      <w:pPr>
        <w:ind w:left="5285" w:hanging="310"/>
      </w:pPr>
      <w:rPr>
        <w:rFonts w:hint="default"/>
        <w:lang w:val="en-US" w:eastAsia="en-US" w:bidi="ar-SA"/>
      </w:rPr>
    </w:lvl>
    <w:lvl w:ilvl="6">
      <w:start w:val="0"/>
      <w:numFmt w:val="bullet"/>
      <w:lvlText w:val="•"/>
      <w:lvlJc w:val="left"/>
      <w:pPr>
        <w:ind w:left="6242" w:hanging="310"/>
      </w:pPr>
      <w:rPr>
        <w:rFonts w:hint="default"/>
        <w:lang w:val="en-US" w:eastAsia="en-US" w:bidi="ar-SA"/>
      </w:rPr>
    </w:lvl>
    <w:lvl w:ilvl="7">
      <w:start w:val="0"/>
      <w:numFmt w:val="bullet"/>
      <w:lvlText w:val="•"/>
      <w:lvlJc w:val="left"/>
      <w:pPr>
        <w:ind w:left="7199" w:hanging="310"/>
      </w:pPr>
      <w:rPr>
        <w:rFonts w:hint="default"/>
        <w:lang w:val="en-US" w:eastAsia="en-US" w:bidi="ar-SA"/>
      </w:rPr>
    </w:lvl>
    <w:lvl w:ilvl="8">
      <w:start w:val="0"/>
      <w:numFmt w:val="bullet"/>
      <w:lvlText w:val="•"/>
      <w:lvlJc w:val="left"/>
      <w:pPr>
        <w:ind w:left="8156" w:hanging="310"/>
      </w:pPr>
      <w:rPr>
        <w:rFonts w:hint="default"/>
        <w:lang w:val="en-US" w:eastAsia="en-US" w:bidi="ar-SA"/>
      </w:rPr>
    </w:lvl>
  </w:abstractNum>
  <w:abstractNum w:abstractNumId="10">
    <w:nsid w:val="73DB7164"/>
    <w:multiLevelType w:val="hybridMultilevel"/>
    <w:tmpl w:val="A4DC0ADA"/>
    <w:lvl w:ilvl="0">
      <w:start w:val="1"/>
      <w:numFmt w:val="lowerLetter"/>
      <w:lvlText w:val="%1."/>
      <w:lvlJc w:val="left"/>
      <w:pPr>
        <w:ind w:left="504" w:hanging="360"/>
      </w:pPr>
      <w:rPr>
        <w:rFonts w:ascii="Arial" w:eastAsia="Arial" w:hAnsi="Arial" w:cs="Arial" w:hint="default"/>
        <w:b w:val="0"/>
        <w:bCs w:val="0"/>
        <w:i w:val="0"/>
        <w:iCs w:val="0"/>
        <w:spacing w:val="0"/>
        <w:w w:val="100"/>
        <w:sz w:val="18"/>
        <w:szCs w:val="18"/>
        <w:lang w:val="en-US" w:eastAsia="en-US" w:bidi="ar-SA"/>
      </w:rPr>
    </w:lvl>
    <w:lvl w:ilvl="1">
      <w:start w:val="0"/>
      <w:numFmt w:val="bullet"/>
      <w:lvlText w:val="•"/>
      <w:lvlJc w:val="left"/>
      <w:pPr>
        <w:ind w:left="1457" w:hanging="360"/>
      </w:pPr>
      <w:rPr>
        <w:rFonts w:hint="default"/>
        <w:lang w:val="en-US" w:eastAsia="en-US" w:bidi="ar-SA"/>
      </w:rPr>
    </w:lvl>
    <w:lvl w:ilvl="2">
      <w:start w:val="0"/>
      <w:numFmt w:val="bullet"/>
      <w:lvlText w:val="•"/>
      <w:lvlJc w:val="left"/>
      <w:pPr>
        <w:ind w:left="2414" w:hanging="360"/>
      </w:pPr>
      <w:rPr>
        <w:rFonts w:hint="default"/>
        <w:lang w:val="en-US" w:eastAsia="en-US" w:bidi="ar-SA"/>
      </w:rPr>
    </w:lvl>
    <w:lvl w:ilvl="3">
      <w:start w:val="0"/>
      <w:numFmt w:val="bullet"/>
      <w:lvlText w:val="•"/>
      <w:lvlJc w:val="left"/>
      <w:pPr>
        <w:ind w:left="3371" w:hanging="360"/>
      </w:pPr>
      <w:rPr>
        <w:rFonts w:hint="default"/>
        <w:lang w:val="en-US" w:eastAsia="en-US" w:bidi="ar-SA"/>
      </w:rPr>
    </w:lvl>
    <w:lvl w:ilvl="4">
      <w:start w:val="0"/>
      <w:numFmt w:val="bullet"/>
      <w:lvlText w:val="•"/>
      <w:lvlJc w:val="left"/>
      <w:pPr>
        <w:ind w:left="4328" w:hanging="360"/>
      </w:pPr>
      <w:rPr>
        <w:rFonts w:hint="default"/>
        <w:lang w:val="en-US" w:eastAsia="en-US" w:bidi="ar-SA"/>
      </w:rPr>
    </w:lvl>
    <w:lvl w:ilvl="5">
      <w:start w:val="0"/>
      <w:numFmt w:val="bullet"/>
      <w:lvlText w:val="•"/>
      <w:lvlJc w:val="left"/>
      <w:pPr>
        <w:ind w:left="5285" w:hanging="360"/>
      </w:pPr>
      <w:rPr>
        <w:rFonts w:hint="default"/>
        <w:lang w:val="en-US" w:eastAsia="en-US" w:bidi="ar-SA"/>
      </w:rPr>
    </w:lvl>
    <w:lvl w:ilvl="6">
      <w:start w:val="0"/>
      <w:numFmt w:val="bullet"/>
      <w:lvlText w:val="•"/>
      <w:lvlJc w:val="left"/>
      <w:pPr>
        <w:ind w:left="6242" w:hanging="360"/>
      </w:pPr>
      <w:rPr>
        <w:rFonts w:hint="default"/>
        <w:lang w:val="en-US" w:eastAsia="en-US" w:bidi="ar-SA"/>
      </w:rPr>
    </w:lvl>
    <w:lvl w:ilvl="7">
      <w:start w:val="0"/>
      <w:numFmt w:val="bullet"/>
      <w:lvlText w:val="•"/>
      <w:lvlJc w:val="left"/>
      <w:pPr>
        <w:ind w:left="7199" w:hanging="360"/>
      </w:pPr>
      <w:rPr>
        <w:rFonts w:hint="default"/>
        <w:lang w:val="en-US" w:eastAsia="en-US" w:bidi="ar-SA"/>
      </w:rPr>
    </w:lvl>
    <w:lvl w:ilvl="8">
      <w:start w:val="0"/>
      <w:numFmt w:val="bullet"/>
      <w:lvlText w:val="•"/>
      <w:lvlJc w:val="left"/>
      <w:pPr>
        <w:ind w:left="8156" w:hanging="360"/>
      </w:pPr>
      <w:rPr>
        <w:rFonts w:hint="default"/>
        <w:lang w:val="en-US" w:eastAsia="en-US" w:bidi="ar-SA"/>
      </w:rPr>
    </w:lvl>
  </w:abstractNum>
  <w:abstractNum w:abstractNumId="11">
    <w:nsid w:val="78D014D5"/>
    <w:multiLevelType w:val="hybridMultilevel"/>
    <w:tmpl w:val="C9C0601E"/>
    <w:lvl w:ilvl="0">
      <w:start w:val="1"/>
      <w:numFmt w:val="decimal"/>
      <w:lvlText w:val="%1."/>
      <w:lvlJc w:val="left"/>
      <w:pPr>
        <w:ind w:left="810" w:hanging="360"/>
      </w:pPr>
      <w:rPr>
        <w:rFonts w:hint="default"/>
        <w:sz w:val="18"/>
        <w:szCs w:val="18"/>
      </w:rPr>
    </w:lvl>
    <w:lvl w:ilvl="1" w:tentative="1">
      <w:start w:val="1"/>
      <w:numFmt w:val="lowerLetter"/>
      <w:lvlText w:val="%2."/>
      <w:lvlJc w:val="left"/>
      <w:pPr>
        <w:ind w:left="1224" w:hanging="360"/>
      </w:pPr>
    </w:lvl>
    <w:lvl w:ilvl="2" w:tentative="1">
      <w:start w:val="1"/>
      <w:numFmt w:val="lowerRoman"/>
      <w:lvlText w:val="%3."/>
      <w:lvlJc w:val="right"/>
      <w:pPr>
        <w:ind w:left="1944" w:hanging="180"/>
      </w:pPr>
    </w:lvl>
    <w:lvl w:ilvl="3" w:tentative="1">
      <w:start w:val="1"/>
      <w:numFmt w:val="decimal"/>
      <w:lvlText w:val="%4."/>
      <w:lvlJc w:val="left"/>
      <w:pPr>
        <w:ind w:left="2664" w:hanging="360"/>
      </w:pPr>
    </w:lvl>
    <w:lvl w:ilvl="4" w:tentative="1">
      <w:start w:val="1"/>
      <w:numFmt w:val="lowerLetter"/>
      <w:lvlText w:val="%5."/>
      <w:lvlJc w:val="left"/>
      <w:pPr>
        <w:ind w:left="3384" w:hanging="360"/>
      </w:pPr>
    </w:lvl>
    <w:lvl w:ilvl="5" w:tentative="1">
      <w:start w:val="1"/>
      <w:numFmt w:val="lowerRoman"/>
      <w:lvlText w:val="%6."/>
      <w:lvlJc w:val="right"/>
      <w:pPr>
        <w:ind w:left="4104" w:hanging="180"/>
      </w:pPr>
    </w:lvl>
    <w:lvl w:ilvl="6" w:tentative="1">
      <w:start w:val="1"/>
      <w:numFmt w:val="decimal"/>
      <w:lvlText w:val="%7."/>
      <w:lvlJc w:val="left"/>
      <w:pPr>
        <w:ind w:left="4824" w:hanging="360"/>
      </w:pPr>
    </w:lvl>
    <w:lvl w:ilvl="7" w:tentative="1">
      <w:start w:val="1"/>
      <w:numFmt w:val="lowerLetter"/>
      <w:lvlText w:val="%8."/>
      <w:lvlJc w:val="left"/>
      <w:pPr>
        <w:ind w:left="5544" w:hanging="360"/>
      </w:pPr>
    </w:lvl>
    <w:lvl w:ilvl="8" w:tentative="1">
      <w:start w:val="1"/>
      <w:numFmt w:val="lowerRoman"/>
      <w:lvlText w:val="%9."/>
      <w:lvlJc w:val="right"/>
      <w:pPr>
        <w:ind w:left="6264" w:hanging="180"/>
      </w:pPr>
    </w:lvl>
  </w:abstractNum>
  <w:abstractNum w:abstractNumId="12">
    <w:nsid w:val="79B57124"/>
    <w:multiLevelType w:val="hybridMultilevel"/>
    <w:tmpl w:val="59E65B24"/>
    <w:lvl w:ilvl="0">
      <w:start w:val="1"/>
      <w:numFmt w:val="lowerLetter"/>
      <w:lvlText w:val="%1."/>
      <w:lvlJc w:val="left"/>
      <w:pPr>
        <w:ind w:left="504" w:hanging="360"/>
      </w:pPr>
      <w:rPr>
        <w:rFonts w:hint="default"/>
      </w:rPr>
    </w:lvl>
    <w:lvl w:ilvl="1" w:tentative="1">
      <w:start w:val="1"/>
      <w:numFmt w:val="lowerLetter"/>
      <w:lvlText w:val="%2."/>
      <w:lvlJc w:val="left"/>
      <w:pPr>
        <w:ind w:left="1224" w:hanging="360"/>
      </w:pPr>
    </w:lvl>
    <w:lvl w:ilvl="2" w:tentative="1">
      <w:start w:val="1"/>
      <w:numFmt w:val="lowerRoman"/>
      <w:lvlText w:val="%3."/>
      <w:lvlJc w:val="right"/>
      <w:pPr>
        <w:ind w:left="1944" w:hanging="180"/>
      </w:pPr>
    </w:lvl>
    <w:lvl w:ilvl="3" w:tentative="1">
      <w:start w:val="1"/>
      <w:numFmt w:val="decimal"/>
      <w:lvlText w:val="%4."/>
      <w:lvlJc w:val="left"/>
      <w:pPr>
        <w:ind w:left="2664" w:hanging="360"/>
      </w:pPr>
    </w:lvl>
    <w:lvl w:ilvl="4" w:tentative="1">
      <w:start w:val="1"/>
      <w:numFmt w:val="lowerLetter"/>
      <w:lvlText w:val="%5."/>
      <w:lvlJc w:val="left"/>
      <w:pPr>
        <w:ind w:left="3384" w:hanging="360"/>
      </w:pPr>
    </w:lvl>
    <w:lvl w:ilvl="5" w:tentative="1">
      <w:start w:val="1"/>
      <w:numFmt w:val="lowerRoman"/>
      <w:lvlText w:val="%6."/>
      <w:lvlJc w:val="right"/>
      <w:pPr>
        <w:ind w:left="4104" w:hanging="180"/>
      </w:pPr>
    </w:lvl>
    <w:lvl w:ilvl="6" w:tentative="1">
      <w:start w:val="1"/>
      <w:numFmt w:val="decimal"/>
      <w:lvlText w:val="%7."/>
      <w:lvlJc w:val="left"/>
      <w:pPr>
        <w:ind w:left="4824" w:hanging="360"/>
      </w:pPr>
    </w:lvl>
    <w:lvl w:ilvl="7" w:tentative="1">
      <w:start w:val="1"/>
      <w:numFmt w:val="lowerLetter"/>
      <w:lvlText w:val="%8."/>
      <w:lvlJc w:val="left"/>
      <w:pPr>
        <w:ind w:left="5544" w:hanging="360"/>
      </w:pPr>
    </w:lvl>
    <w:lvl w:ilvl="8" w:tentative="1">
      <w:start w:val="1"/>
      <w:numFmt w:val="lowerRoman"/>
      <w:lvlText w:val="%9."/>
      <w:lvlJc w:val="right"/>
      <w:pPr>
        <w:ind w:left="6264" w:hanging="180"/>
      </w:pPr>
    </w:lvl>
  </w:abstractNum>
  <w:num w:numId="1" w16cid:durableId="1603369043">
    <w:abstractNumId w:val="4"/>
  </w:num>
  <w:num w:numId="2" w16cid:durableId="1306207029">
    <w:abstractNumId w:val="8"/>
  </w:num>
  <w:num w:numId="3" w16cid:durableId="770735908">
    <w:abstractNumId w:val="1"/>
  </w:num>
  <w:num w:numId="4" w16cid:durableId="373769895">
    <w:abstractNumId w:val="10"/>
  </w:num>
  <w:num w:numId="5" w16cid:durableId="23210308">
    <w:abstractNumId w:val="9"/>
  </w:num>
  <w:num w:numId="6" w16cid:durableId="1342394358">
    <w:abstractNumId w:val="2"/>
  </w:num>
  <w:num w:numId="7" w16cid:durableId="2068845027">
    <w:abstractNumId w:val="12"/>
  </w:num>
  <w:num w:numId="8" w16cid:durableId="486629906">
    <w:abstractNumId w:val="5"/>
  </w:num>
  <w:num w:numId="9" w16cid:durableId="906035628">
    <w:abstractNumId w:val="0"/>
  </w:num>
  <w:num w:numId="10" w16cid:durableId="1047485236">
    <w:abstractNumId w:val="6"/>
  </w:num>
  <w:num w:numId="11" w16cid:durableId="1098646457">
    <w:abstractNumId w:val="3"/>
  </w:num>
  <w:num w:numId="12" w16cid:durableId="1770270544">
    <w:abstractNumId w:val="11"/>
  </w:num>
  <w:num w:numId="13" w16cid:durableId="3777046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C23"/>
    <w:rsid w:val="000014A8"/>
    <w:rsid w:val="000021CD"/>
    <w:rsid w:val="0000284E"/>
    <w:rsid w:val="00010993"/>
    <w:rsid w:val="00014559"/>
    <w:rsid w:val="00021047"/>
    <w:rsid w:val="0002112A"/>
    <w:rsid w:val="00021604"/>
    <w:rsid w:val="0002218A"/>
    <w:rsid w:val="000240C9"/>
    <w:rsid w:val="000355AE"/>
    <w:rsid w:val="00040130"/>
    <w:rsid w:val="00041AB3"/>
    <w:rsid w:val="00043A09"/>
    <w:rsid w:val="00044ACA"/>
    <w:rsid w:val="000455CE"/>
    <w:rsid w:val="000470D8"/>
    <w:rsid w:val="000511CB"/>
    <w:rsid w:val="00052C7F"/>
    <w:rsid w:val="00054E75"/>
    <w:rsid w:val="000613BE"/>
    <w:rsid w:val="0006214B"/>
    <w:rsid w:val="000634CE"/>
    <w:rsid w:val="000645FF"/>
    <w:rsid w:val="0006575E"/>
    <w:rsid w:val="00066AF5"/>
    <w:rsid w:val="00067C7F"/>
    <w:rsid w:val="0007109D"/>
    <w:rsid w:val="000727A9"/>
    <w:rsid w:val="000737C3"/>
    <w:rsid w:val="00073AFB"/>
    <w:rsid w:val="00075790"/>
    <w:rsid w:val="000771F6"/>
    <w:rsid w:val="00084909"/>
    <w:rsid w:val="000863CC"/>
    <w:rsid w:val="00087ED6"/>
    <w:rsid w:val="0009095A"/>
    <w:rsid w:val="00093B8F"/>
    <w:rsid w:val="00094DDE"/>
    <w:rsid w:val="00097C16"/>
    <w:rsid w:val="000A0F6D"/>
    <w:rsid w:val="000A186B"/>
    <w:rsid w:val="000A3AC8"/>
    <w:rsid w:val="000A6BAD"/>
    <w:rsid w:val="000B454C"/>
    <w:rsid w:val="000B52B7"/>
    <w:rsid w:val="000B5365"/>
    <w:rsid w:val="000C1555"/>
    <w:rsid w:val="000C1621"/>
    <w:rsid w:val="000C1C84"/>
    <w:rsid w:val="000C1FAE"/>
    <w:rsid w:val="000D216D"/>
    <w:rsid w:val="000D7F61"/>
    <w:rsid w:val="000E4DC3"/>
    <w:rsid w:val="000F16B3"/>
    <w:rsid w:val="000F6F71"/>
    <w:rsid w:val="000F7269"/>
    <w:rsid w:val="000F7BDD"/>
    <w:rsid w:val="00106636"/>
    <w:rsid w:val="00107125"/>
    <w:rsid w:val="0011003C"/>
    <w:rsid w:val="0011032F"/>
    <w:rsid w:val="001110C0"/>
    <w:rsid w:val="00115CBE"/>
    <w:rsid w:val="00117010"/>
    <w:rsid w:val="0012130C"/>
    <w:rsid w:val="001239C7"/>
    <w:rsid w:val="00124AF0"/>
    <w:rsid w:val="00124FAD"/>
    <w:rsid w:val="00130A8D"/>
    <w:rsid w:val="00130DAE"/>
    <w:rsid w:val="001339BF"/>
    <w:rsid w:val="001347F4"/>
    <w:rsid w:val="001365DE"/>
    <w:rsid w:val="0013775A"/>
    <w:rsid w:val="0014063C"/>
    <w:rsid w:val="00140AA1"/>
    <w:rsid w:val="001453F3"/>
    <w:rsid w:val="00145EA6"/>
    <w:rsid w:val="00146B22"/>
    <w:rsid w:val="001472A1"/>
    <w:rsid w:val="001500B8"/>
    <w:rsid w:val="0015126A"/>
    <w:rsid w:val="00151570"/>
    <w:rsid w:val="00153D4F"/>
    <w:rsid w:val="00154BAD"/>
    <w:rsid w:val="001646D5"/>
    <w:rsid w:val="00165FAF"/>
    <w:rsid w:val="0017114F"/>
    <w:rsid w:val="001715AA"/>
    <w:rsid w:val="001718FF"/>
    <w:rsid w:val="001731F0"/>
    <w:rsid w:val="00175EA3"/>
    <w:rsid w:val="001816DF"/>
    <w:rsid w:val="001817C7"/>
    <w:rsid w:val="00182D15"/>
    <w:rsid w:val="00182E00"/>
    <w:rsid w:val="001838FD"/>
    <w:rsid w:val="0018608A"/>
    <w:rsid w:val="00186D18"/>
    <w:rsid w:val="001871BF"/>
    <w:rsid w:val="0019065A"/>
    <w:rsid w:val="001928E2"/>
    <w:rsid w:val="00194834"/>
    <w:rsid w:val="00194D6E"/>
    <w:rsid w:val="001951E0"/>
    <w:rsid w:val="00196A3C"/>
    <w:rsid w:val="001A038C"/>
    <w:rsid w:val="001A0596"/>
    <w:rsid w:val="001A1970"/>
    <w:rsid w:val="001A3E48"/>
    <w:rsid w:val="001A4358"/>
    <w:rsid w:val="001A4D4B"/>
    <w:rsid w:val="001B2339"/>
    <w:rsid w:val="001B3A39"/>
    <w:rsid w:val="001B613F"/>
    <w:rsid w:val="001C0366"/>
    <w:rsid w:val="001C2CA1"/>
    <w:rsid w:val="001D0F06"/>
    <w:rsid w:val="001D16F1"/>
    <w:rsid w:val="001D1DA4"/>
    <w:rsid w:val="001D2F9B"/>
    <w:rsid w:val="001D3D84"/>
    <w:rsid w:val="001E7830"/>
    <w:rsid w:val="001F22C9"/>
    <w:rsid w:val="001F3D85"/>
    <w:rsid w:val="001F775A"/>
    <w:rsid w:val="001F79D0"/>
    <w:rsid w:val="00200B88"/>
    <w:rsid w:val="002026C0"/>
    <w:rsid w:val="002028C4"/>
    <w:rsid w:val="00214093"/>
    <w:rsid w:val="00215020"/>
    <w:rsid w:val="00216512"/>
    <w:rsid w:val="0022009D"/>
    <w:rsid w:val="00222682"/>
    <w:rsid w:val="002227D9"/>
    <w:rsid w:val="00224EA3"/>
    <w:rsid w:val="002253FB"/>
    <w:rsid w:val="00227C5F"/>
    <w:rsid w:val="00231218"/>
    <w:rsid w:val="002359E1"/>
    <w:rsid w:val="00236B82"/>
    <w:rsid w:val="00237538"/>
    <w:rsid w:val="00243689"/>
    <w:rsid w:val="002445CF"/>
    <w:rsid w:val="00246F7F"/>
    <w:rsid w:val="00247ADA"/>
    <w:rsid w:val="002512BC"/>
    <w:rsid w:val="002520C8"/>
    <w:rsid w:val="00253EE4"/>
    <w:rsid w:val="0025581F"/>
    <w:rsid w:val="002568DE"/>
    <w:rsid w:val="00262205"/>
    <w:rsid w:val="00265A68"/>
    <w:rsid w:val="00265E89"/>
    <w:rsid w:val="00266214"/>
    <w:rsid w:val="00266DE6"/>
    <w:rsid w:val="00271BBA"/>
    <w:rsid w:val="00272646"/>
    <w:rsid w:val="00276BB8"/>
    <w:rsid w:val="0028069C"/>
    <w:rsid w:val="002810C2"/>
    <w:rsid w:val="002831EC"/>
    <w:rsid w:val="00284170"/>
    <w:rsid w:val="00284660"/>
    <w:rsid w:val="002847A7"/>
    <w:rsid w:val="002862B7"/>
    <w:rsid w:val="00292751"/>
    <w:rsid w:val="00293925"/>
    <w:rsid w:val="00294464"/>
    <w:rsid w:val="00297324"/>
    <w:rsid w:val="00297DAF"/>
    <w:rsid w:val="002A5F64"/>
    <w:rsid w:val="002B25E0"/>
    <w:rsid w:val="002B5CC4"/>
    <w:rsid w:val="002B682C"/>
    <w:rsid w:val="002B7A00"/>
    <w:rsid w:val="002B7D82"/>
    <w:rsid w:val="002C063E"/>
    <w:rsid w:val="002C371C"/>
    <w:rsid w:val="002C4FDB"/>
    <w:rsid w:val="002C61A3"/>
    <w:rsid w:val="002D020B"/>
    <w:rsid w:val="002D2123"/>
    <w:rsid w:val="002D2313"/>
    <w:rsid w:val="002D4C76"/>
    <w:rsid w:val="002D63A5"/>
    <w:rsid w:val="002E2ABB"/>
    <w:rsid w:val="002E4C84"/>
    <w:rsid w:val="002E58E4"/>
    <w:rsid w:val="002F358B"/>
    <w:rsid w:val="002F3AA4"/>
    <w:rsid w:val="00304452"/>
    <w:rsid w:val="003044C0"/>
    <w:rsid w:val="00305D4E"/>
    <w:rsid w:val="003064F1"/>
    <w:rsid w:val="00310566"/>
    <w:rsid w:val="003134AF"/>
    <w:rsid w:val="003147C9"/>
    <w:rsid w:val="00317557"/>
    <w:rsid w:val="0032147C"/>
    <w:rsid w:val="00321C42"/>
    <w:rsid w:val="0032220D"/>
    <w:rsid w:val="00327231"/>
    <w:rsid w:val="00331AEE"/>
    <w:rsid w:val="00334EED"/>
    <w:rsid w:val="00335105"/>
    <w:rsid w:val="00350815"/>
    <w:rsid w:val="00353543"/>
    <w:rsid w:val="00354C67"/>
    <w:rsid w:val="00356089"/>
    <w:rsid w:val="00361259"/>
    <w:rsid w:val="00362C9B"/>
    <w:rsid w:val="00362DFD"/>
    <w:rsid w:val="00371856"/>
    <w:rsid w:val="00373F97"/>
    <w:rsid w:val="003756F2"/>
    <w:rsid w:val="003762C8"/>
    <w:rsid w:val="00376F62"/>
    <w:rsid w:val="00376F8B"/>
    <w:rsid w:val="00380392"/>
    <w:rsid w:val="00380845"/>
    <w:rsid w:val="003813FE"/>
    <w:rsid w:val="00382BA7"/>
    <w:rsid w:val="00383E61"/>
    <w:rsid w:val="003840BB"/>
    <w:rsid w:val="003849DB"/>
    <w:rsid w:val="00385310"/>
    <w:rsid w:val="00391691"/>
    <w:rsid w:val="003A21AE"/>
    <w:rsid w:val="003A3B57"/>
    <w:rsid w:val="003A3F53"/>
    <w:rsid w:val="003A4E04"/>
    <w:rsid w:val="003B2EF4"/>
    <w:rsid w:val="003B38F6"/>
    <w:rsid w:val="003D0A0D"/>
    <w:rsid w:val="003D19CE"/>
    <w:rsid w:val="003D1FFC"/>
    <w:rsid w:val="003D7382"/>
    <w:rsid w:val="003E17B6"/>
    <w:rsid w:val="003E1ED2"/>
    <w:rsid w:val="003F6E69"/>
    <w:rsid w:val="003F718A"/>
    <w:rsid w:val="004059A0"/>
    <w:rsid w:val="004065C6"/>
    <w:rsid w:val="00407900"/>
    <w:rsid w:val="004109C5"/>
    <w:rsid w:val="00410D27"/>
    <w:rsid w:val="004131D1"/>
    <w:rsid w:val="0041503F"/>
    <w:rsid w:val="004159EA"/>
    <w:rsid w:val="00416C46"/>
    <w:rsid w:val="00420B9F"/>
    <w:rsid w:val="004219CF"/>
    <w:rsid w:val="00425CEA"/>
    <w:rsid w:val="0042673D"/>
    <w:rsid w:val="00426F57"/>
    <w:rsid w:val="0042709E"/>
    <w:rsid w:val="00430760"/>
    <w:rsid w:val="00431726"/>
    <w:rsid w:val="004405A0"/>
    <w:rsid w:val="004437BB"/>
    <w:rsid w:val="00444C7B"/>
    <w:rsid w:val="00446914"/>
    <w:rsid w:val="004500BE"/>
    <w:rsid w:val="00452D28"/>
    <w:rsid w:val="00454869"/>
    <w:rsid w:val="00455A3A"/>
    <w:rsid w:val="00455BB4"/>
    <w:rsid w:val="00466419"/>
    <w:rsid w:val="00472153"/>
    <w:rsid w:val="00472994"/>
    <w:rsid w:val="00472B49"/>
    <w:rsid w:val="00473EA9"/>
    <w:rsid w:val="00474D90"/>
    <w:rsid w:val="0047699F"/>
    <w:rsid w:val="00480C56"/>
    <w:rsid w:val="00483D67"/>
    <w:rsid w:val="004848E5"/>
    <w:rsid w:val="0049427A"/>
    <w:rsid w:val="00496E05"/>
    <w:rsid w:val="00497591"/>
    <w:rsid w:val="004A1165"/>
    <w:rsid w:val="004A2FF6"/>
    <w:rsid w:val="004A41E8"/>
    <w:rsid w:val="004A5019"/>
    <w:rsid w:val="004A5247"/>
    <w:rsid w:val="004A64AB"/>
    <w:rsid w:val="004B4211"/>
    <w:rsid w:val="004B48C7"/>
    <w:rsid w:val="004B4E87"/>
    <w:rsid w:val="004B64D1"/>
    <w:rsid w:val="004B7E4A"/>
    <w:rsid w:val="004C0F50"/>
    <w:rsid w:val="004C110B"/>
    <w:rsid w:val="004C4181"/>
    <w:rsid w:val="004D18A1"/>
    <w:rsid w:val="004E1BDB"/>
    <w:rsid w:val="004E23FE"/>
    <w:rsid w:val="004E2F4D"/>
    <w:rsid w:val="004E3E88"/>
    <w:rsid w:val="004E3F74"/>
    <w:rsid w:val="004E59EE"/>
    <w:rsid w:val="004E71F0"/>
    <w:rsid w:val="004F1510"/>
    <w:rsid w:val="004F331B"/>
    <w:rsid w:val="004F604A"/>
    <w:rsid w:val="004F6548"/>
    <w:rsid w:val="004F6602"/>
    <w:rsid w:val="004F7FF0"/>
    <w:rsid w:val="0050056E"/>
    <w:rsid w:val="005010D1"/>
    <w:rsid w:val="00505961"/>
    <w:rsid w:val="00507611"/>
    <w:rsid w:val="005076EF"/>
    <w:rsid w:val="005114DE"/>
    <w:rsid w:val="005118CE"/>
    <w:rsid w:val="00514763"/>
    <w:rsid w:val="00525EF5"/>
    <w:rsid w:val="00526E37"/>
    <w:rsid w:val="005300A6"/>
    <w:rsid w:val="00531BA3"/>
    <w:rsid w:val="00531D03"/>
    <w:rsid w:val="0053283B"/>
    <w:rsid w:val="00534194"/>
    <w:rsid w:val="005356C1"/>
    <w:rsid w:val="00541FFC"/>
    <w:rsid w:val="005458CB"/>
    <w:rsid w:val="00546395"/>
    <w:rsid w:val="00547320"/>
    <w:rsid w:val="005548DA"/>
    <w:rsid w:val="00560EEE"/>
    <w:rsid w:val="005615FE"/>
    <w:rsid w:val="005660D6"/>
    <w:rsid w:val="00566EB9"/>
    <w:rsid w:val="005716CB"/>
    <w:rsid w:val="00572CAD"/>
    <w:rsid w:val="00575123"/>
    <w:rsid w:val="00582D2B"/>
    <w:rsid w:val="00584A60"/>
    <w:rsid w:val="005A174F"/>
    <w:rsid w:val="005A3A97"/>
    <w:rsid w:val="005A5C8C"/>
    <w:rsid w:val="005A6A4D"/>
    <w:rsid w:val="005A7E58"/>
    <w:rsid w:val="005B174D"/>
    <w:rsid w:val="005B341C"/>
    <w:rsid w:val="005B3FF3"/>
    <w:rsid w:val="005B4877"/>
    <w:rsid w:val="005B6FAD"/>
    <w:rsid w:val="005C10C6"/>
    <w:rsid w:val="005C4F85"/>
    <w:rsid w:val="005C6570"/>
    <w:rsid w:val="005C759F"/>
    <w:rsid w:val="005C7CFE"/>
    <w:rsid w:val="005D26A3"/>
    <w:rsid w:val="005D6C23"/>
    <w:rsid w:val="005D75F9"/>
    <w:rsid w:val="005E06F7"/>
    <w:rsid w:val="005E3E37"/>
    <w:rsid w:val="005E6065"/>
    <w:rsid w:val="005F3C6F"/>
    <w:rsid w:val="005F4738"/>
    <w:rsid w:val="005F4F4D"/>
    <w:rsid w:val="006024AA"/>
    <w:rsid w:val="0060290D"/>
    <w:rsid w:val="00603BCC"/>
    <w:rsid w:val="00605B42"/>
    <w:rsid w:val="00605E74"/>
    <w:rsid w:val="00613FC6"/>
    <w:rsid w:val="006143DA"/>
    <w:rsid w:val="00614B2F"/>
    <w:rsid w:val="006156A0"/>
    <w:rsid w:val="00616258"/>
    <w:rsid w:val="006168A0"/>
    <w:rsid w:val="0061748B"/>
    <w:rsid w:val="00617A10"/>
    <w:rsid w:val="00622F59"/>
    <w:rsid w:val="00623040"/>
    <w:rsid w:val="00626BB8"/>
    <w:rsid w:val="006416FF"/>
    <w:rsid w:val="00642C25"/>
    <w:rsid w:val="0064376D"/>
    <w:rsid w:val="006437CB"/>
    <w:rsid w:val="00646638"/>
    <w:rsid w:val="00652C58"/>
    <w:rsid w:val="006578D0"/>
    <w:rsid w:val="00664617"/>
    <w:rsid w:val="00665FB5"/>
    <w:rsid w:val="006661CD"/>
    <w:rsid w:val="006716A5"/>
    <w:rsid w:val="00671D30"/>
    <w:rsid w:val="00673E55"/>
    <w:rsid w:val="00680EF2"/>
    <w:rsid w:val="006830C1"/>
    <w:rsid w:val="0068425B"/>
    <w:rsid w:val="00685994"/>
    <w:rsid w:val="00691037"/>
    <w:rsid w:val="0069296E"/>
    <w:rsid w:val="00692C9A"/>
    <w:rsid w:val="00693AD6"/>
    <w:rsid w:val="00695221"/>
    <w:rsid w:val="00696AE5"/>
    <w:rsid w:val="0069741B"/>
    <w:rsid w:val="006A0E49"/>
    <w:rsid w:val="006A1B01"/>
    <w:rsid w:val="006A1BA8"/>
    <w:rsid w:val="006A2C9A"/>
    <w:rsid w:val="006A6FDB"/>
    <w:rsid w:val="006B3EC4"/>
    <w:rsid w:val="006B5419"/>
    <w:rsid w:val="006C0063"/>
    <w:rsid w:val="006C0AB5"/>
    <w:rsid w:val="006C1FC7"/>
    <w:rsid w:val="006C2DF4"/>
    <w:rsid w:val="006C43B0"/>
    <w:rsid w:val="006C6454"/>
    <w:rsid w:val="006D0D5B"/>
    <w:rsid w:val="006D1DCA"/>
    <w:rsid w:val="006D1E7D"/>
    <w:rsid w:val="006D476B"/>
    <w:rsid w:val="006D6BE7"/>
    <w:rsid w:val="006E0ADA"/>
    <w:rsid w:val="006E4C8E"/>
    <w:rsid w:val="006F2846"/>
    <w:rsid w:val="006F3BC6"/>
    <w:rsid w:val="007076C5"/>
    <w:rsid w:val="0071489A"/>
    <w:rsid w:val="0072166B"/>
    <w:rsid w:val="00721AB4"/>
    <w:rsid w:val="007220A6"/>
    <w:rsid w:val="00731BDE"/>
    <w:rsid w:val="007345EF"/>
    <w:rsid w:val="007367CB"/>
    <w:rsid w:val="00741FE5"/>
    <w:rsid w:val="00755175"/>
    <w:rsid w:val="007600FF"/>
    <w:rsid w:val="00760E7B"/>
    <w:rsid w:val="007645BF"/>
    <w:rsid w:val="007734BE"/>
    <w:rsid w:val="00773B0A"/>
    <w:rsid w:val="00773E15"/>
    <w:rsid w:val="0077553F"/>
    <w:rsid w:val="00785794"/>
    <w:rsid w:val="007857FE"/>
    <w:rsid w:val="0078586A"/>
    <w:rsid w:val="0078603F"/>
    <w:rsid w:val="007868AE"/>
    <w:rsid w:val="0079078B"/>
    <w:rsid w:val="007968B6"/>
    <w:rsid w:val="007A06C9"/>
    <w:rsid w:val="007A11A1"/>
    <w:rsid w:val="007A30A8"/>
    <w:rsid w:val="007A386E"/>
    <w:rsid w:val="007A521B"/>
    <w:rsid w:val="007A72BE"/>
    <w:rsid w:val="007B0E22"/>
    <w:rsid w:val="007B542B"/>
    <w:rsid w:val="007B7227"/>
    <w:rsid w:val="007B7D9A"/>
    <w:rsid w:val="007C1F2E"/>
    <w:rsid w:val="007D006D"/>
    <w:rsid w:val="007D4104"/>
    <w:rsid w:val="007D4DDB"/>
    <w:rsid w:val="007D4F87"/>
    <w:rsid w:val="007E1F10"/>
    <w:rsid w:val="007E267A"/>
    <w:rsid w:val="007E381E"/>
    <w:rsid w:val="007E3993"/>
    <w:rsid w:val="007E404D"/>
    <w:rsid w:val="007E465F"/>
    <w:rsid w:val="007E5C2F"/>
    <w:rsid w:val="007F2BB8"/>
    <w:rsid w:val="007F5B74"/>
    <w:rsid w:val="00800A79"/>
    <w:rsid w:val="0080488F"/>
    <w:rsid w:val="00807921"/>
    <w:rsid w:val="008110DA"/>
    <w:rsid w:val="008130FC"/>
    <w:rsid w:val="00813A82"/>
    <w:rsid w:val="008148B8"/>
    <w:rsid w:val="0082098C"/>
    <w:rsid w:val="00820D20"/>
    <w:rsid w:val="00821D55"/>
    <w:rsid w:val="0082674E"/>
    <w:rsid w:val="00827C9C"/>
    <w:rsid w:val="00830ED5"/>
    <w:rsid w:val="008338F8"/>
    <w:rsid w:val="00835317"/>
    <w:rsid w:val="00837AC2"/>
    <w:rsid w:val="00843503"/>
    <w:rsid w:val="0084372B"/>
    <w:rsid w:val="00851674"/>
    <w:rsid w:val="008517C0"/>
    <w:rsid w:val="00865AF6"/>
    <w:rsid w:val="00865B9D"/>
    <w:rsid w:val="008663DD"/>
    <w:rsid w:val="00866819"/>
    <w:rsid w:val="00866C30"/>
    <w:rsid w:val="0087095F"/>
    <w:rsid w:val="00870D32"/>
    <w:rsid w:val="008711A2"/>
    <w:rsid w:val="00875FA0"/>
    <w:rsid w:val="00882566"/>
    <w:rsid w:val="00895A6B"/>
    <w:rsid w:val="0089706C"/>
    <w:rsid w:val="008975A3"/>
    <w:rsid w:val="008A1DA6"/>
    <w:rsid w:val="008A2324"/>
    <w:rsid w:val="008A43FF"/>
    <w:rsid w:val="008A788D"/>
    <w:rsid w:val="008B2CE7"/>
    <w:rsid w:val="008B324F"/>
    <w:rsid w:val="008B3BA7"/>
    <w:rsid w:val="008B4A91"/>
    <w:rsid w:val="008B57CE"/>
    <w:rsid w:val="008B6DDC"/>
    <w:rsid w:val="008B7914"/>
    <w:rsid w:val="008C3E6B"/>
    <w:rsid w:val="008C3EE2"/>
    <w:rsid w:val="008C4083"/>
    <w:rsid w:val="008C46FA"/>
    <w:rsid w:val="008C557B"/>
    <w:rsid w:val="008C7151"/>
    <w:rsid w:val="008C7612"/>
    <w:rsid w:val="008D0BB9"/>
    <w:rsid w:val="008E0790"/>
    <w:rsid w:val="008E0DFF"/>
    <w:rsid w:val="008E4E30"/>
    <w:rsid w:val="008E7286"/>
    <w:rsid w:val="008E7902"/>
    <w:rsid w:val="008F2093"/>
    <w:rsid w:val="008F2D1F"/>
    <w:rsid w:val="008F47E3"/>
    <w:rsid w:val="008F51E2"/>
    <w:rsid w:val="008F587D"/>
    <w:rsid w:val="008F6427"/>
    <w:rsid w:val="0090056F"/>
    <w:rsid w:val="0090081B"/>
    <w:rsid w:val="009022B7"/>
    <w:rsid w:val="00902723"/>
    <w:rsid w:val="00902B6F"/>
    <w:rsid w:val="00904B56"/>
    <w:rsid w:val="009060D2"/>
    <w:rsid w:val="00911A4D"/>
    <w:rsid w:val="00913378"/>
    <w:rsid w:val="009133F4"/>
    <w:rsid w:val="0091350C"/>
    <w:rsid w:val="009150DC"/>
    <w:rsid w:val="00917FCB"/>
    <w:rsid w:val="00920D9E"/>
    <w:rsid w:val="00922DB1"/>
    <w:rsid w:val="009263A5"/>
    <w:rsid w:val="00930224"/>
    <w:rsid w:val="009312D0"/>
    <w:rsid w:val="00932F00"/>
    <w:rsid w:val="00933ECC"/>
    <w:rsid w:val="00935CAC"/>
    <w:rsid w:val="00942DD9"/>
    <w:rsid w:val="00943DD7"/>
    <w:rsid w:val="00947AAB"/>
    <w:rsid w:val="00950FC0"/>
    <w:rsid w:val="00953D97"/>
    <w:rsid w:val="0095539B"/>
    <w:rsid w:val="0095564A"/>
    <w:rsid w:val="00957041"/>
    <w:rsid w:val="009572ED"/>
    <w:rsid w:val="00962783"/>
    <w:rsid w:val="00964A7C"/>
    <w:rsid w:val="0096617C"/>
    <w:rsid w:val="00966FA1"/>
    <w:rsid w:val="009735E0"/>
    <w:rsid w:val="009737D1"/>
    <w:rsid w:val="00980051"/>
    <w:rsid w:val="00985F65"/>
    <w:rsid w:val="00986705"/>
    <w:rsid w:val="009867CD"/>
    <w:rsid w:val="00987511"/>
    <w:rsid w:val="009924A0"/>
    <w:rsid w:val="00994E40"/>
    <w:rsid w:val="009A04B1"/>
    <w:rsid w:val="009A15BD"/>
    <w:rsid w:val="009A4FE1"/>
    <w:rsid w:val="009A5192"/>
    <w:rsid w:val="009A5EB9"/>
    <w:rsid w:val="009A64F5"/>
    <w:rsid w:val="009B43E3"/>
    <w:rsid w:val="009B4C00"/>
    <w:rsid w:val="009B4E15"/>
    <w:rsid w:val="009B5643"/>
    <w:rsid w:val="009B64B8"/>
    <w:rsid w:val="009C2E3C"/>
    <w:rsid w:val="009D1F74"/>
    <w:rsid w:val="009D2C06"/>
    <w:rsid w:val="009D2EE9"/>
    <w:rsid w:val="009D346B"/>
    <w:rsid w:val="009D4A1F"/>
    <w:rsid w:val="009D4D0A"/>
    <w:rsid w:val="009D54C3"/>
    <w:rsid w:val="009D5623"/>
    <w:rsid w:val="009D7624"/>
    <w:rsid w:val="009E0B48"/>
    <w:rsid w:val="009E15E0"/>
    <w:rsid w:val="009E436D"/>
    <w:rsid w:val="009E4DA4"/>
    <w:rsid w:val="009F298D"/>
    <w:rsid w:val="009F654D"/>
    <w:rsid w:val="009F73D5"/>
    <w:rsid w:val="00A01E1F"/>
    <w:rsid w:val="00A023D3"/>
    <w:rsid w:val="00A0258A"/>
    <w:rsid w:val="00A02644"/>
    <w:rsid w:val="00A0335C"/>
    <w:rsid w:val="00A113BB"/>
    <w:rsid w:val="00A115E1"/>
    <w:rsid w:val="00A13B5D"/>
    <w:rsid w:val="00A13F84"/>
    <w:rsid w:val="00A14EA8"/>
    <w:rsid w:val="00A17FEE"/>
    <w:rsid w:val="00A20AF4"/>
    <w:rsid w:val="00A21DEF"/>
    <w:rsid w:val="00A25B6A"/>
    <w:rsid w:val="00A2663D"/>
    <w:rsid w:val="00A26B9E"/>
    <w:rsid w:val="00A32D1E"/>
    <w:rsid w:val="00A33265"/>
    <w:rsid w:val="00A36A6A"/>
    <w:rsid w:val="00A36DC0"/>
    <w:rsid w:val="00A43AC4"/>
    <w:rsid w:val="00A50D5E"/>
    <w:rsid w:val="00A5175C"/>
    <w:rsid w:val="00A51C70"/>
    <w:rsid w:val="00A60635"/>
    <w:rsid w:val="00A67A62"/>
    <w:rsid w:val="00A71795"/>
    <w:rsid w:val="00A727B6"/>
    <w:rsid w:val="00A72CF9"/>
    <w:rsid w:val="00A758AB"/>
    <w:rsid w:val="00A77A42"/>
    <w:rsid w:val="00A8039D"/>
    <w:rsid w:val="00A820DF"/>
    <w:rsid w:val="00A8398E"/>
    <w:rsid w:val="00A8618C"/>
    <w:rsid w:val="00A905E7"/>
    <w:rsid w:val="00A930C1"/>
    <w:rsid w:val="00AA0AB6"/>
    <w:rsid w:val="00AA20EA"/>
    <w:rsid w:val="00AA282D"/>
    <w:rsid w:val="00AA57F2"/>
    <w:rsid w:val="00AA7212"/>
    <w:rsid w:val="00AB186C"/>
    <w:rsid w:val="00AB34DB"/>
    <w:rsid w:val="00AB5EA2"/>
    <w:rsid w:val="00AB7634"/>
    <w:rsid w:val="00AC4670"/>
    <w:rsid w:val="00AC58F5"/>
    <w:rsid w:val="00AC7499"/>
    <w:rsid w:val="00AC75C9"/>
    <w:rsid w:val="00AD0D79"/>
    <w:rsid w:val="00AD1BA7"/>
    <w:rsid w:val="00AD546B"/>
    <w:rsid w:val="00AD562B"/>
    <w:rsid w:val="00AE0E4C"/>
    <w:rsid w:val="00AE1BE2"/>
    <w:rsid w:val="00AE2906"/>
    <w:rsid w:val="00AE3E30"/>
    <w:rsid w:val="00AE3EC7"/>
    <w:rsid w:val="00AE40A6"/>
    <w:rsid w:val="00AE587D"/>
    <w:rsid w:val="00AE7FE8"/>
    <w:rsid w:val="00AF69DA"/>
    <w:rsid w:val="00B02980"/>
    <w:rsid w:val="00B05752"/>
    <w:rsid w:val="00B05CFC"/>
    <w:rsid w:val="00B121D2"/>
    <w:rsid w:val="00B145C4"/>
    <w:rsid w:val="00B14E84"/>
    <w:rsid w:val="00B14F68"/>
    <w:rsid w:val="00B16518"/>
    <w:rsid w:val="00B1703C"/>
    <w:rsid w:val="00B171F9"/>
    <w:rsid w:val="00B1799F"/>
    <w:rsid w:val="00B20D9C"/>
    <w:rsid w:val="00B211CD"/>
    <w:rsid w:val="00B2324E"/>
    <w:rsid w:val="00B24384"/>
    <w:rsid w:val="00B30E5C"/>
    <w:rsid w:val="00B315D0"/>
    <w:rsid w:val="00B31B15"/>
    <w:rsid w:val="00B32E5A"/>
    <w:rsid w:val="00B40B99"/>
    <w:rsid w:val="00B40DC5"/>
    <w:rsid w:val="00B414E2"/>
    <w:rsid w:val="00B41C08"/>
    <w:rsid w:val="00B44A72"/>
    <w:rsid w:val="00B460D9"/>
    <w:rsid w:val="00B503F3"/>
    <w:rsid w:val="00B52126"/>
    <w:rsid w:val="00B56AFE"/>
    <w:rsid w:val="00B61954"/>
    <w:rsid w:val="00B61FBC"/>
    <w:rsid w:val="00B71729"/>
    <w:rsid w:val="00B8020A"/>
    <w:rsid w:val="00B80EBD"/>
    <w:rsid w:val="00B8705E"/>
    <w:rsid w:val="00B91780"/>
    <w:rsid w:val="00B9745B"/>
    <w:rsid w:val="00B97A97"/>
    <w:rsid w:val="00B97E08"/>
    <w:rsid w:val="00BA1D40"/>
    <w:rsid w:val="00BA204A"/>
    <w:rsid w:val="00BA3596"/>
    <w:rsid w:val="00BA3AC3"/>
    <w:rsid w:val="00BA4647"/>
    <w:rsid w:val="00BA54DC"/>
    <w:rsid w:val="00BC0D6B"/>
    <w:rsid w:val="00BC4BD5"/>
    <w:rsid w:val="00BC652D"/>
    <w:rsid w:val="00BC6DC3"/>
    <w:rsid w:val="00BD28B3"/>
    <w:rsid w:val="00BE6F2A"/>
    <w:rsid w:val="00BF1F24"/>
    <w:rsid w:val="00BF44E4"/>
    <w:rsid w:val="00BF54E3"/>
    <w:rsid w:val="00BF735E"/>
    <w:rsid w:val="00C00C9B"/>
    <w:rsid w:val="00C019A0"/>
    <w:rsid w:val="00C024B2"/>
    <w:rsid w:val="00C14F17"/>
    <w:rsid w:val="00C15448"/>
    <w:rsid w:val="00C17E6B"/>
    <w:rsid w:val="00C200B2"/>
    <w:rsid w:val="00C208F1"/>
    <w:rsid w:val="00C233E9"/>
    <w:rsid w:val="00C24367"/>
    <w:rsid w:val="00C327A2"/>
    <w:rsid w:val="00C32ACE"/>
    <w:rsid w:val="00C40895"/>
    <w:rsid w:val="00C52433"/>
    <w:rsid w:val="00C545FF"/>
    <w:rsid w:val="00C54863"/>
    <w:rsid w:val="00C55E85"/>
    <w:rsid w:val="00C56762"/>
    <w:rsid w:val="00C62219"/>
    <w:rsid w:val="00C623FE"/>
    <w:rsid w:val="00C645F3"/>
    <w:rsid w:val="00C64B1D"/>
    <w:rsid w:val="00C70197"/>
    <w:rsid w:val="00C77229"/>
    <w:rsid w:val="00C84A14"/>
    <w:rsid w:val="00C84AD8"/>
    <w:rsid w:val="00C85B15"/>
    <w:rsid w:val="00C93596"/>
    <w:rsid w:val="00CA2313"/>
    <w:rsid w:val="00CA794F"/>
    <w:rsid w:val="00CC2798"/>
    <w:rsid w:val="00CC5887"/>
    <w:rsid w:val="00CC5B44"/>
    <w:rsid w:val="00CC6ACA"/>
    <w:rsid w:val="00CC6AD9"/>
    <w:rsid w:val="00CC772E"/>
    <w:rsid w:val="00CD021E"/>
    <w:rsid w:val="00CD0A1F"/>
    <w:rsid w:val="00CD19D0"/>
    <w:rsid w:val="00CD31FD"/>
    <w:rsid w:val="00CD363C"/>
    <w:rsid w:val="00CD45BC"/>
    <w:rsid w:val="00CD49A5"/>
    <w:rsid w:val="00CD60A4"/>
    <w:rsid w:val="00CD635F"/>
    <w:rsid w:val="00CD7B30"/>
    <w:rsid w:val="00CE0D7B"/>
    <w:rsid w:val="00CE6EC4"/>
    <w:rsid w:val="00CF3905"/>
    <w:rsid w:val="00CF54B8"/>
    <w:rsid w:val="00CF5FD5"/>
    <w:rsid w:val="00CF6F5A"/>
    <w:rsid w:val="00CF73F6"/>
    <w:rsid w:val="00CF7D05"/>
    <w:rsid w:val="00CF7DD3"/>
    <w:rsid w:val="00D02B4E"/>
    <w:rsid w:val="00D03323"/>
    <w:rsid w:val="00D0395B"/>
    <w:rsid w:val="00D03BA7"/>
    <w:rsid w:val="00D05607"/>
    <w:rsid w:val="00D10746"/>
    <w:rsid w:val="00D1215E"/>
    <w:rsid w:val="00D126F8"/>
    <w:rsid w:val="00D14608"/>
    <w:rsid w:val="00D15DF2"/>
    <w:rsid w:val="00D161B6"/>
    <w:rsid w:val="00D16BD3"/>
    <w:rsid w:val="00D2010E"/>
    <w:rsid w:val="00D220F4"/>
    <w:rsid w:val="00D22CF8"/>
    <w:rsid w:val="00D25231"/>
    <w:rsid w:val="00D26E69"/>
    <w:rsid w:val="00D275FA"/>
    <w:rsid w:val="00D27C44"/>
    <w:rsid w:val="00D31287"/>
    <w:rsid w:val="00D322CB"/>
    <w:rsid w:val="00D344AF"/>
    <w:rsid w:val="00D40C29"/>
    <w:rsid w:val="00D41085"/>
    <w:rsid w:val="00D42475"/>
    <w:rsid w:val="00D44285"/>
    <w:rsid w:val="00D445AA"/>
    <w:rsid w:val="00D50426"/>
    <w:rsid w:val="00D5116F"/>
    <w:rsid w:val="00D51965"/>
    <w:rsid w:val="00D54983"/>
    <w:rsid w:val="00D555CC"/>
    <w:rsid w:val="00D56360"/>
    <w:rsid w:val="00D60D61"/>
    <w:rsid w:val="00D64175"/>
    <w:rsid w:val="00D644A1"/>
    <w:rsid w:val="00D6565C"/>
    <w:rsid w:val="00D6782E"/>
    <w:rsid w:val="00D67E55"/>
    <w:rsid w:val="00D704FC"/>
    <w:rsid w:val="00D70C63"/>
    <w:rsid w:val="00D74F56"/>
    <w:rsid w:val="00D76E36"/>
    <w:rsid w:val="00D77783"/>
    <w:rsid w:val="00D77EA4"/>
    <w:rsid w:val="00D8211D"/>
    <w:rsid w:val="00D833D4"/>
    <w:rsid w:val="00D8535A"/>
    <w:rsid w:val="00D91CEB"/>
    <w:rsid w:val="00D93578"/>
    <w:rsid w:val="00D94727"/>
    <w:rsid w:val="00DA259F"/>
    <w:rsid w:val="00DA3FF7"/>
    <w:rsid w:val="00DA461E"/>
    <w:rsid w:val="00DB18D2"/>
    <w:rsid w:val="00DC2F96"/>
    <w:rsid w:val="00DD0DEF"/>
    <w:rsid w:val="00DD11CD"/>
    <w:rsid w:val="00DD3127"/>
    <w:rsid w:val="00DD36B2"/>
    <w:rsid w:val="00DD52A6"/>
    <w:rsid w:val="00DD6CE9"/>
    <w:rsid w:val="00DE034B"/>
    <w:rsid w:val="00DE36EC"/>
    <w:rsid w:val="00DE41AA"/>
    <w:rsid w:val="00DF0A31"/>
    <w:rsid w:val="00DF1EA5"/>
    <w:rsid w:val="00DF1F35"/>
    <w:rsid w:val="00DF24A8"/>
    <w:rsid w:val="00DF528D"/>
    <w:rsid w:val="00DF5B1C"/>
    <w:rsid w:val="00E01765"/>
    <w:rsid w:val="00E01AA6"/>
    <w:rsid w:val="00E02CF0"/>
    <w:rsid w:val="00E0394D"/>
    <w:rsid w:val="00E10282"/>
    <w:rsid w:val="00E113B8"/>
    <w:rsid w:val="00E13F4F"/>
    <w:rsid w:val="00E14651"/>
    <w:rsid w:val="00E158EF"/>
    <w:rsid w:val="00E267BF"/>
    <w:rsid w:val="00E26CCB"/>
    <w:rsid w:val="00E305E3"/>
    <w:rsid w:val="00E32F23"/>
    <w:rsid w:val="00E4004B"/>
    <w:rsid w:val="00E402D5"/>
    <w:rsid w:val="00E43247"/>
    <w:rsid w:val="00E4515F"/>
    <w:rsid w:val="00E45F70"/>
    <w:rsid w:val="00E46621"/>
    <w:rsid w:val="00E474E3"/>
    <w:rsid w:val="00E53EE1"/>
    <w:rsid w:val="00E54780"/>
    <w:rsid w:val="00E55BD1"/>
    <w:rsid w:val="00E55C8A"/>
    <w:rsid w:val="00E60657"/>
    <w:rsid w:val="00E61434"/>
    <w:rsid w:val="00E654C8"/>
    <w:rsid w:val="00E7666B"/>
    <w:rsid w:val="00E8083D"/>
    <w:rsid w:val="00E81AD2"/>
    <w:rsid w:val="00E84B5B"/>
    <w:rsid w:val="00E87458"/>
    <w:rsid w:val="00E91B60"/>
    <w:rsid w:val="00E94317"/>
    <w:rsid w:val="00E953FA"/>
    <w:rsid w:val="00E95758"/>
    <w:rsid w:val="00EA0DD8"/>
    <w:rsid w:val="00EA1CC9"/>
    <w:rsid w:val="00EA3D09"/>
    <w:rsid w:val="00EA3E36"/>
    <w:rsid w:val="00EA6764"/>
    <w:rsid w:val="00EB137B"/>
    <w:rsid w:val="00EB1B01"/>
    <w:rsid w:val="00EC2D45"/>
    <w:rsid w:val="00EC474F"/>
    <w:rsid w:val="00EC5BC1"/>
    <w:rsid w:val="00EC6076"/>
    <w:rsid w:val="00ED49D0"/>
    <w:rsid w:val="00ED639D"/>
    <w:rsid w:val="00ED78DE"/>
    <w:rsid w:val="00EE1845"/>
    <w:rsid w:val="00EE3AAE"/>
    <w:rsid w:val="00EE4DAE"/>
    <w:rsid w:val="00EE6C3B"/>
    <w:rsid w:val="00EE6E36"/>
    <w:rsid w:val="00EE7A61"/>
    <w:rsid w:val="00EF02D2"/>
    <w:rsid w:val="00EF3B65"/>
    <w:rsid w:val="00EF60BC"/>
    <w:rsid w:val="00F00F23"/>
    <w:rsid w:val="00F03D77"/>
    <w:rsid w:val="00F05456"/>
    <w:rsid w:val="00F06999"/>
    <w:rsid w:val="00F10B01"/>
    <w:rsid w:val="00F14461"/>
    <w:rsid w:val="00F1505C"/>
    <w:rsid w:val="00F22402"/>
    <w:rsid w:val="00F236C6"/>
    <w:rsid w:val="00F25427"/>
    <w:rsid w:val="00F260CC"/>
    <w:rsid w:val="00F26FE3"/>
    <w:rsid w:val="00F276A6"/>
    <w:rsid w:val="00F3201D"/>
    <w:rsid w:val="00F33A71"/>
    <w:rsid w:val="00F36E80"/>
    <w:rsid w:val="00F437D7"/>
    <w:rsid w:val="00F451E4"/>
    <w:rsid w:val="00F53DB9"/>
    <w:rsid w:val="00F554DE"/>
    <w:rsid w:val="00F571A4"/>
    <w:rsid w:val="00F66D6B"/>
    <w:rsid w:val="00F72203"/>
    <w:rsid w:val="00F73253"/>
    <w:rsid w:val="00F74891"/>
    <w:rsid w:val="00F751B0"/>
    <w:rsid w:val="00F77891"/>
    <w:rsid w:val="00F8336D"/>
    <w:rsid w:val="00F83F1A"/>
    <w:rsid w:val="00F8476D"/>
    <w:rsid w:val="00F848B0"/>
    <w:rsid w:val="00F84E2B"/>
    <w:rsid w:val="00F85A2E"/>
    <w:rsid w:val="00F86253"/>
    <w:rsid w:val="00F907CC"/>
    <w:rsid w:val="00F913F1"/>
    <w:rsid w:val="00F9269A"/>
    <w:rsid w:val="00F92D1F"/>
    <w:rsid w:val="00F96F81"/>
    <w:rsid w:val="00F975C9"/>
    <w:rsid w:val="00FA0428"/>
    <w:rsid w:val="00FA0F04"/>
    <w:rsid w:val="00FB058C"/>
    <w:rsid w:val="00FB2D20"/>
    <w:rsid w:val="00FB3B6F"/>
    <w:rsid w:val="00FC0F9C"/>
    <w:rsid w:val="00FC20F2"/>
    <w:rsid w:val="00FC3544"/>
    <w:rsid w:val="00FC3BAC"/>
    <w:rsid w:val="00FD3978"/>
    <w:rsid w:val="00FD5630"/>
    <w:rsid w:val="00FE6E05"/>
    <w:rsid w:val="00FE7FD5"/>
    <w:rsid w:val="00FF2CFE"/>
    <w:rsid w:val="00FF5B28"/>
    <w:rsid w:val="00FF672E"/>
    <w:rsid w:val="00FF71E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0174949"/>
  <w15:docId w15:val="{1ABB4162-B35F-4ED6-94C0-FAFF282ED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72"/>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1"/>
    <w:qFormat/>
    <w:pPr>
      <w:ind w:left="1108" w:right="391"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41FFC"/>
    <w:pPr>
      <w:tabs>
        <w:tab w:val="center" w:pos="4680"/>
        <w:tab w:val="right" w:pos="9360"/>
      </w:tabs>
    </w:pPr>
  </w:style>
  <w:style w:type="character" w:customStyle="1" w:styleId="HeaderChar">
    <w:name w:val="Header Char"/>
    <w:basedOn w:val="DefaultParagraphFont"/>
    <w:link w:val="Header"/>
    <w:uiPriority w:val="99"/>
    <w:rsid w:val="00541FFC"/>
    <w:rPr>
      <w:rFonts w:ascii="Arial" w:eastAsia="Arial" w:hAnsi="Arial" w:cs="Arial"/>
    </w:rPr>
  </w:style>
  <w:style w:type="paragraph" w:styleId="Footer">
    <w:name w:val="footer"/>
    <w:basedOn w:val="Normal"/>
    <w:link w:val="FooterChar"/>
    <w:uiPriority w:val="99"/>
    <w:unhideWhenUsed/>
    <w:rsid w:val="00541FFC"/>
    <w:pPr>
      <w:tabs>
        <w:tab w:val="center" w:pos="4680"/>
        <w:tab w:val="right" w:pos="9360"/>
      </w:tabs>
    </w:pPr>
  </w:style>
  <w:style w:type="character" w:customStyle="1" w:styleId="FooterChar">
    <w:name w:val="Footer Char"/>
    <w:basedOn w:val="DefaultParagraphFont"/>
    <w:link w:val="Footer"/>
    <w:uiPriority w:val="99"/>
    <w:rsid w:val="00541FFC"/>
    <w:rPr>
      <w:rFonts w:ascii="Arial" w:eastAsia="Arial" w:hAnsi="Arial" w:cs="Arial"/>
    </w:rPr>
  </w:style>
  <w:style w:type="character" w:styleId="CommentReference">
    <w:name w:val="annotation reference"/>
    <w:basedOn w:val="DefaultParagraphFont"/>
    <w:uiPriority w:val="99"/>
    <w:semiHidden/>
    <w:unhideWhenUsed/>
    <w:rsid w:val="00C64B1D"/>
    <w:rPr>
      <w:sz w:val="16"/>
      <w:szCs w:val="16"/>
    </w:rPr>
  </w:style>
  <w:style w:type="paragraph" w:styleId="CommentText">
    <w:name w:val="annotation text"/>
    <w:basedOn w:val="Normal"/>
    <w:link w:val="CommentTextChar"/>
    <w:uiPriority w:val="99"/>
    <w:semiHidden/>
    <w:unhideWhenUsed/>
    <w:rsid w:val="00C64B1D"/>
    <w:rPr>
      <w:sz w:val="20"/>
      <w:szCs w:val="20"/>
    </w:rPr>
  </w:style>
  <w:style w:type="character" w:customStyle="1" w:styleId="CommentTextChar">
    <w:name w:val="Comment Text Char"/>
    <w:basedOn w:val="DefaultParagraphFont"/>
    <w:link w:val="CommentText"/>
    <w:uiPriority w:val="99"/>
    <w:semiHidden/>
    <w:rsid w:val="00C64B1D"/>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C64B1D"/>
    <w:rPr>
      <w:b/>
      <w:bCs/>
    </w:rPr>
  </w:style>
  <w:style w:type="character" w:customStyle="1" w:styleId="CommentSubjectChar">
    <w:name w:val="Comment Subject Char"/>
    <w:basedOn w:val="CommentTextChar"/>
    <w:link w:val="CommentSubject"/>
    <w:uiPriority w:val="99"/>
    <w:semiHidden/>
    <w:rsid w:val="00C64B1D"/>
    <w:rPr>
      <w:rFonts w:ascii="Arial" w:eastAsia="Arial" w:hAnsi="Arial" w:cs="Arial"/>
      <w:b/>
      <w:bCs/>
      <w:sz w:val="20"/>
      <w:szCs w:val="20"/>
    </w:rPr>
  </w:style>
  <w:style w:type="paragraph" w:styleId="Revision">
    <w:name w:val="Revision"/>
    <w:hidden/>
    <w:uiPriority w:val="99"/>
    <w:semiHidden/>
    <w:rsid w:val="009B4C00"/>
    <w:pPr>
      <w:widowControl/>
      <w:autoSpaceDE/>
      <w:autoSpaceDN/>
    </w:pPr>
    <w:rPr>
      <w:rFonts w:ascii="Arial" w:eastAsia="Arial" w:hAnsi="Arial" w:cs="Arial"/>
    </w:rPr>
  </w:style>
  <w:style w:type="character" w:styleId="Hyperlink">
    <w:name w:val="Hyperlink"/>
    <w:basedOn w:val="DefaultParagraphFont"/>
    <w:uiPriority w:val="99"/>
    <w:unhideWhenUsed/>
    <w:rsid w:val="005118CE"/>
    <w:rPr>
      <w:color w:val="0000FF" w:themeColor="hyperlink"/>
      <w:u w:val="single"/>
    </w:rPr>
  </w:style>
  <w:style w:type="character" w:styleId="UnresolvedMention">
    <w:name w:val="Unresolved Mention"/>
    <w:basedOn w:val="DefaultParagraphFont"/>
    <w:uiPriority w:val="99"/>
    <w:semiHidden/>
    <w:unhideWhenUsed/>
    <w:rsid w:val="005118CE"/>
    <w:rPr>
      <w:color w:val="605E5C"/>
      <w:shd w:val="clear" w:color="auto" w:fill="E1DFDD"/>
    </w:rPr>
  </w:style>
  <w:style w:type="character" w:styleId="FollowedHyperlink">
    <w:name w:val="FollowedHyperlink"/>
    <w:basedOn w:val="DefaultParagraphFont"/>
    <w:uiPriority w:val="99"/>
    <w:semiHidden/>
    <w:unhideWhenUsed/>
    <w:rsid w:val="00800A79"/>
    <w:rPr>
      <w:color w:val="800080" w:themeColor="followedHyperlink"/>
      <w:u w:val="single"/>
    </w:rPr>
  </w:style>
  <w:style w:type="paragraph" w:customStyle="1" w:styleId="Default">
    <w:name w:val="Default"/>
    <w:rsid w:val="00920D9E"/>
    <w:pPr>
      <w:widowControl/>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www.uspto.gov/patents/laws/patent-related-notices/patent-related-notices-2026" TargetMode="External" /><Relationship Id="rId8" Type="http://schemas.openxmlformats.org/officeDocument/2006/relationships/footer" Target="footer2.xml" /><Relationship Id="rId9" Type="http://schemas.openxmlformats.org/officeDocument/2006/relationships/hyperlink" Target="https://www.govinfo.gov/content/pkg/FR-2013-03-29/pdf/2013-07341.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366B8C-724F-47AE-9A22-F69CC9546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1137</Words>
  <Characters>7051</Characters>
  <Application>Microsoft Office Word</Application>
  <DocSecurity>0</DocSecurity>
  <Lines>352</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Tsang-Foster, Susy</dc:creator>
  <cp:lastModifiedBy>Hall, Drew</cp:lastModifiedBy>
  <cp:revision>4</cp:revision>
  <dcterms:created xsi:type="dcterms:W3CDTF">2026-05-08T13:05:00Z</dcterms:created>
  <dcterms:modified xsi:type="dcterms:W3CDTF">2026-05-08T13:08:00Z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2022-01-06T00:00:00Z</vt:filetime>
  </property>
  <property fmtid="{D5CDD505-2E9C-101B-9397-08002B2CF9AE}" pid="3" name="Creator">
    <vt:lpwstr>Adobe LiveCycle Designer 11.0</vt:lpwstr>
  </property>
  <property fmtid="{D5CDD505-2E9C-101B-9397-08002B2CF9AE}" pid="4" name="LastSaved">
    <vt:filetime>2026-02-04T00:00:00Z</vt:filetime>
  </property>
  <property fmtid="{D5CDD505-2E9C-101B-9397-08002B2CF9AE}" pid="5" name="Producer">
    <vt:lpwstr>Adobe LiveCycle Designer 11.0</vt:lpwstr>
  </property>
</Properties>
</file>