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1874" w:rsidRPr="001F6BE0" w14:paraId="2BF4DDBB" w14:textId="77777777">
      <w:pPr>
        <w:pStyle w:val="H2"/>
      </w:pPr>
      <w:r w:rsidRPr="001F6BE0">
        <w:t>AFJROTC Principal Survey AY24-28</w:t>
      </w:r>
    </w:p>
    <w:p w:rsidR="00DC1874" w:rsidP="001F6BE0" w14:paraId="6BEB22ED" w14:textId="77777777"/>
    <w:p w:rsidR="00DC1874" w14:paraId="36A7CFB1" w14:textId="77777777">
      <w:pPr>
        <w:pStyle w:val="BlockSeparator"/>
      </w:pPr>
    </w:p>
    <w:p w:rsidR="00DC1874" w14:paraId="5ED77ADD" w14:textId="77777777">
      <w:pPr>
        <w:pStyle w:val="BlockStartLabel"/>
      </w:pPr>
      <w:r>
        <w:t>Start of Block: Statement</w:t>
      </w:r>
    </w:p>
    <w:p w:rsidR="00DC1874" w14:paraId="0B9147A8" w14:textId="77777777"/>
    <w:p w:rsidR="008D4363" w:rsidRPr="001F6BE0" w:rsidP="001F6BE0" w14:paraId="5EFC5457" w14:textId="523984C5">
      <w:pPr>
        <w:keepNext/>
        <w:jc w:val="center"/>
        <w:rPr>
          <w:b/>
        </w:rPr>
      </w:pPr>
      <w:r w:rsidRPr="001F6BE0">
        <w:rPr>
          <w:b/>
        </w:rPr>
        <w:t>WELCOME TO THE AFJROTC PRINCIPAL SURVEY</w:t>
      </w:r>
    </w:p>
    <w:p w:rsidR="008D4363" w:rsidP="008D4363" w14:paraId="2537F080" w14:textId="07E05EDA">
      <w:pPr>
        <w:keepNext/>
        <w:jc w:val="center"/>
      </w:pPr>
      <w:r>
        <w:rPr>
          <w:b/>
        </w:rPr>
        <w:t>OMB CONTROL NUMBER: 070</w:t>
      </w:r>
      <w:r w:rsidR="00143BE6">
        <w:rPr>
          <w:b/>
        </w:rPr>
        <w:t>1</w:t>
      </w:r>
      <w:r>
        <w:rPr>
          <w:b/>
        </w:rPr>
        <w:t>-</w:t>
      </w:r>
      <w:r w:rsidR="00143BE6">
        <w:rPr>
          <w:b/>
        </w:rPr>
        <w:t>AFPS</w:t>
      </w:r>
      <w:r>
        <w:rPr>
          <w:b/>
        </w:rPr>
        <w:t xml:space="preserve"> OMB EXPIRATION DATE: </w:t>
      </w:r>
      <w:r w:rsidR="00143BE6">
        <w:rPr>
          <w:b/>
        </w:rPr>
        <w:t>XX/XX/XXXX</w:t>
      </w:r>
    </w:p>
    <w:p w:rsidR="008D4363" w14:paraId="5980DF9F" w14:textId="77777777">
      <w:pPr>
        <w:keepNext/>
      </w:pPr>
    </w:p>
    <w:p w:rsidR="008B6804" w:rsidRPr="001F6BE0" w:rsidP="001F6BE0" w14:paraId="6EBA6AB1" w14:textId="44B10194">
      <w:pPr>
        <w:keepNext/>
      </w:pPr>
      <w:r w:rsidRPr="001F6BE0">
        <w:rPr>
          <w:b/>
        </w:rPr>
        <w:t>AGENCY DISCLOSURE NOTICE The public reporting burden for this collection of information, 070</w:t>
      </w:r>
      <w:r w:rsidR="003731EB">
        <w:rPr>
          <w:b/>
        </w:rPr>
        <w:t>1-AFPS</w:t>
      </w:r>
      <w:r w:rsidRPr="001F6BE0">
        <w:rPr>
          <w:b/>
        </w:rPr>
        <w:t xml:space="preserve">,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Pr="001F6BE0">
        <w:t xml:space="preserve">  </w:t>
      </w:r>
      <w:r>
        <w:t xml:space="preserve">   </w:t>
      </w:r>
    </w:p>
    <w:p w:rsidR="008B6804" w:rsidRPr="001F6BE0" w:rsidP="001F6BE0" w14:paraId="7DB9E620" w14:textId="77777777">
      <w:pPr>
        <w:keepNext/>
      </w:pPr>
    </w:p>
    <w:p w:rsidR="008B6804" w14:paraId="249196D7" w14:textId="12BC43D5">
      <w:pPr>
        <w:keepNext/>
      </w:pPr>
      <w:r>
        <w:rPr>
          <w:b/>
        </w:rPr>
        <w:t>Please complete the following survey concerning your Air Force Junior Reserve Officer Training Corps (AFJROTC) at your school.</w:t>
      </w:r>
      <w:r w:rsidRPr="001F6BE0">
        <w:rPr>
          <w:b/>
        </w:rPr>
        <w:t xml:space="preserve"> This tool is used to provide HQ </w:t>
      </w:r>
      <w:r w:rsidRPr="001F6BE0">
        <w:rPr>
          <w:b/>
        </w:rPr>
        <w:t>AFJROTC</w:t>
      </w:r>
      <w:r w:rsidRPr="001F6BE0">
        <w:rPr>
          <w:b/>
        </w:rPr>
        <w:t xml:space="preserve"> important information concerning your unit and how it is impacting your school. We continually strive to improve our products and processes</w:t>
      </w:r>
      <w:r>
        <w:rPr>
          <w:b/>
        </w:rPr>
        <w:t xml:space="preserve">; therefore, feel free to tell us what you think. We request you give us your candid responses. Since we are not asking for any names or demographics, your anonymity is guaranteed. </w:t>
      </w:r>
      <w:r>
        <w:t xml:space="preserve">     </w:t>
      </w:r>
    </w:p>
    <w:p w:rsidR="00143BE6" w:rsidP="00143BE6" w14:paraId="5814376D" w14:textId="77777777">
      <w:pPr>
        <w:keepNext/>
        <w:rPr>
          <w:b/>
        </w:rPr>
      </w:pPr>
    </w:p>
    <w:p w:rsidR="00143BE6" w:rsidP="00143BE6" w14:paraId="6BAF685E" w14:textId="77777777">
      <w:pPr>
        <w:keepNext/>
        <w:rPr>
          <w:b/>
        </w:rPr>
      </w:pPr>
      <w:r>
        <w:rPr>
          <w:b/>
        </w:rPr>
        <w:t xml:space="preserve">Privacy Act Statement   </w:t>
      </w:r>
    </w:p>
    <w:p w:rsidR="00143BE6" w:rsidP="00143BE6" w14:paraId="3F3E62E7" w14:textId="1A9F488F">
      <w:pPr>
        <w:keepNext/>
      </w:pPr>
      <w:r>
        <w:rPr>
          <w:b/>
        </w:rPr>
        <w:t>Authority:  10 U.S.C.; 9013, SECAF</w:t>
      </w:r>
    </w:p>
    <w:p w:rsidR="008B6804" w:rsidRPr="001F6BE0" w:rsidP="001F6BE0" w14:paraId="02993435" w14:textId="77777777">
      <w:pPr>
        <w:keepNext/>
      </w:pPr>
      <w:r w:rsidRPr="001F6BE0">
        <w:rPr>
          <w:b/>
        </w:rPr>
        <w:t>Purpose</w:t>
      </w:r>
      <w:r w:rsidRPr="001F6BE0">
        <w:rPr>
          <w:b/>
        </w:rPr>
        <w:t>:  Assess</w:t>
      </w:r>
      <w:r w:rsidRPr="001F6BE0">
        <w:rPr>
          <w:b/>
        </w:rPr>
        <w:t xml:space="preserve"> principal’s impression of the effectiveness of the AFJROTC program in their schools. This information will provide feedback for continuous improvement of Academic Instructor educational programming, courses, and overall curriculum. </w:t>
      </w:r>
      <w:r w:rsidRPr="001F6BE0">
        <w:t xml:space="preserve">    </w:t>
      </w:r>
    </w:p>
    <w:p w:rsidR="008B6804" w:rsidRPr="001F6BE0" w:rsidP="001F6BE0" w14:paraId="755802D4" w14:textId="7A5FA081">
      <w:pPr>
        <w:keepNext/>
        <w:rPr>
          <w:b/>
        </w:rPr>
      </w:pPr>
      <w:r w:rsidRPr="001F6BE0">
        <w:rPr>
          <w:b/>
        </w:rPr>
        <w:t>Routine Uses</w:t>
      </w:r>
      <w:r w:rsidRPr="001F6BE0">
        <w:rPr>
          <w:b/>
        </w:rPr>
        <w:t>:  Feedback</w:t>
      </w:r>
      <w:r w:rsidRPr="001F6BE0">
        <w:rPr>
          <w:b/>
        </w:rPr>
        <w:t xml:space="preserve"> will be used to assess program effectiveness.  Disclosure</w:t>
      </w:r>
      <w:r w:rsidRPr="001F6BE0">
        <w:rPr>
          <w:b/>
        </w:rPr>
        <w:t>:  Providing</w:t>
      </w:r>
      <w:r w:rsidRPr="001F6BE0">
        <w:rPr>
          <w:b/>
        </w:rPr>
        <w:t xml:space="preserve"> information in this survey is voluntary. Individual survey</w:t>
      </w:r>
      <w:r w:rsidR="00143BE6">
        <w:rPr>
          <w:b/>
        </w:rPr>
        <w:t xml:space="preserve"> </w:t>
      </w:r>
      <w:r w:rsidRPr="001F6BE0">
        <w:rPr>
          <w:b/>
        </w:rPr>
        <w:t>responses with identifying information will NOT be shared. The survey results are reported only in a manner that does not identify an individual.</w:t>
      </w:r>
    </w:p>
    <w:p w:rsidR="008B6804" w:rsidRPr="001F6BE0" w:rsidP="001F6BE0" w14:paraId="366CF8A6" w14:textId="77777777">
      <w:pPr>
        <w:keepNext/>
        <w:rPr>
          <w:b/>
        </w:rPr>
      </w:pPr>
    </w:p>
    <w:p w:rsidR="008B6804" w:rsidRPr="001F6BE0" w:rsidP="001F6BE0" w14:paraId="447A701C" w14:textId="77777777">
      <w:pPr>
        <w:keepNext/>
      </w:pPr>
      <w:r w:rsidRPr="001F6BE0">
        <w:rPr>
          <w:b/>
        </w:rPr>
        <w:t>Do NOT discuss or comment on classified or operationally sensitive information. We cannot provide confidentiality to a participant regarding comments involving criminal activity/behavior, or statements that pose a threat to yourself or others.</w:t>
      </w:r>
      <w:r w:rsidRPr="001F6BE0">
        <w:t xml:space="preserve">      </w:t>
      </w:r>
      <w:r w:rsidRPr="001F6BE0">
        <w:tab/>
      </w:r>
    </w:p>
    <w:p w:rsidR="008B6804" w:rsidRPr="001F6BE0" w:rsidP="001F6BE0" w14:paraId="3114EE0C" w14:textId="77777777">
      <w:pPr>
        <w:keepNext/>
      </w:pPr>
    </w:p>
    <w:p w:rsidR="008B6804" w:rsidRPr="001F6BE0" w:rsidP="001F6BE0" w14:paraId="29A5D3EB" w14:textId="54EE1657">
      <w:pPr>
        <w:keepNext/>
      </w:pPr>
      <w:r w:rsidRPr="001F6BE0">
        <w:rPr>
          <w:b/>
        </w:rPr>
        <w:t>The Action Officer’s contact information is Mr. William McClurg,</w:t>
      </w:r>
      <w:r>
        <w:rPr>
          <w:b/>
        </w:rPr>
        <w:t> william.mcclurg.2@us.af.mil. </w:t>
      </w:r>
      <w:r>
        <w:t> </w:t>
      </w:r>
      <w:r w:rsidR="00143BE6">
        <w:t xml:space="preserve"> </w:t>
      </w:r>
      <w:r>
        <w:t xml:space="preserve">  </w:t>
      </w:r>
      <w:r>
        <w:tab/>
      </w:r>
    </w:p>
    <w:p w:rsidR="005D67AE" w:rsidRPr="001F6BE0" w:rsidP="001F6BE0" w14:paraId="7507640C" w14:textId="61F319DC">
      <w:pPr>
        <w:keepNext/>
      </w:pPr>
      <w:r w:rsidRPr="001F6BE0">
        <w:rPr>
          <w:b/>
        </w:rPr>
        <w:t>Sponsor information is Holm Center/DE,</w:t>
      </w:r>
      <w:r>
        <w:rPr>
          <w:b/>
        </w:rPr>
        <w:t> holmcenter.cr.workflow@us.af.mil.</w:t>
      </w:r>
      <w:r>
        <w:t>      </w:t>
      </w:r>
      <w:r w:rsidRPr="001F6BE0">
        <w:t xml:space="preserve">  </w:t>
      </w:r>
      <w:r w:rsidRPr="001F6BE0">
        <w:tab/>
      </w:r>
    </w:p>
    <w:p w:rsidR="00DC1874" w:rsidRPr="001F6BE0" w:rsidP="001F6BE0" w14:paraId="5F76A390" w14:textId="4CDBF8F9">
      <w:pPr>
        <w:keepNext/>
      </w:pPr>
      <w:r w:rsidRPr="001F6BE0">
        <w:rPr>
          <w:b/>
        </w:rPr>
        <w:t>The link to the AF Portal list of approved surveys is, </w:t>
      </w:r>
      <w:r>
        <w:rPr>
          <w:b/>
        </w:rPr>
        <w:t>https://www.my.af.mil/gcss-af/USAF/content/valid.</w:t>
      </w:r>
      <w:r>
        <w:t xml:space="preserve"> </w:t>
      </w:r>
      <w:r w:rsidR="00143BE6">
        <w:t xml:space="preserve"> </w:t>
      </w:r>
      <w:r>
        <w:t xml:space="preserve">   </w:t>
      </w:r>
      <w:r w:rsidRPr="001F6BE0">
        <w:t xml:space="preserve">            </w:t>
      </w:r>
      <w:r w:rsidRPr="001F6BE0">
        <w:rPr>
          <w:b/>
        </w:rPr>
        <w:t> </w:t>
      </w:r>
    </w:p>
    <w:p w:rsidR="00DC1874" w:rsidRPr="001F6BE0" w14:paraId="656DB99B" w14:textId="77777777"/>
    <w:p w:rsidR="00DC1874" w:rsidRPr="001F6BE0" w14:paraId="3D765789" w14:textId="77777777">
      <w:pPr>
        <w:pStyle w:val="BlockEndLabel"/>
      </w:pPr>
      <w:r w:rsidRPr="001F6BE0">
        <w:t>End of Block: Statement</w:t>
      </w:r>
    </w:p>
    <w:p w:rsidR="00DC1874" w:rsidRPr="001F6BE0" w14:paraId="0008EFA6" w14:textId="77777777">
      <w:pPr>
        <w:pStyle w:val="BlockSeparator"/>
      </w:pPr>
    </w:p>
    <w:p w:rsidR="00DC1874" w:rsidRPr="001F6BE0" w14:paraId="71DE74B7" w14:textId="77777777">
      <w:pPr>
        <w:pStyle w:val="BlockStartLabel"/>
      </w:pPr>
      <w:r w:rsidRPr="001F6BE0">
        <w:t>Start of Block: Block 3</w:t>
      </w:r>
    </w:p>
    <w:p w:rsidR="00DC1874" w14:paraId="7E308045" w14:textId="77777777"/>
    <w:p w:rsidR="00DC1874" w14:paraId="25B5E55B" w14:textId="77777777">
      <w:pPr>
        <w:keepNext/>
      </w:pPr>
      <w:r>
        <w:t xml:space="preserve">Q2 </w:t>
      </w:r>
      <w:r>
        <w:rPr>
          <w:b/>
        </w:rPr>
        <w:t>AFJROTC:</w:t>
      </w:r>
    </w:p>
    <w:tbl>
      <w:tblPr>
        <w:tblStyle w:val="QQuestionTable"/>
        <w:tblW w:w="9576" w:type="auto"/>
        <w:tblLook w:val="07E0"/>
      </w:tblPr>
      <w:tblGrid>
        <w:gridCol w:w="1594"/>
        <w:gridCol w:w="1553"/>
        <w:gridCol w:w="1536"/>
        <w:gridCol w:w="1559"/>
        <w:gridCol w:w="1559"/>
        <w:gridCol w:w="1559"/>
      </w:tblGrid>
      <w:tr w14:paraId="5963BEA2" w14:textId="77777777" w:rsidTr="001F6BE0">
        <w:tblPrEx>
          <w:tblW w:w="9576" w:type="auto"/>
          <w:tblLook w:val="07E0"/>
        </w:tblPrEx>
        <w:tc>
          <w:tcPr>
            <w:tcW w:w="1596" w:type="dxa"/>
          </w:tcPr>
          <w:p w:rsidR="00DC1874" w14:paraId="4E2CAB80" w14:textId="77777777">
            <w:pPr>
              <w:keepNext/>
            </w:pPr>
          </w:p>
        </w:tc>
        <w:tc>
          <w:tcPr>
            <w:tcW w:w="1596" w:type="dxa"/>
          </w:tcPr>
          <w:p w:rsidR="00DC1874" w14:paraId="22BC265E" w14:textId="77777777">
            <w:r>
              <w:t>Strongly Agree</w:t>
            </w:r>
          </w:p>
        </w:tc>
        <w:tc>
          <w:tcPr>
            <w:tcW w:w="1596" w:type="dxa"/>
          </w:tcPr>
          <w:p w:rsidR="00DC1874" w14:paraId="2718A7F6" w14:textId="77777777">
            <w:r>
              <w:t>Agree</w:t>
            </w:r>
          </w:p>
        </w:tc>
        <w:tc>
          <w:tcPr>
            <w:tcW w:w="1596" w:type="dxa"/>
          </w:tcPr>
          <w:p w:rsidR="00DC1874" w14:paraId="77F04A9A" w14:textId="1D5F0D56">
            <w:r>
              <w:t>Slightly</w:t>
            </w:r>
            <w:r>
              <w:t xml:space="preserve"> Disagree</w:t>
            </w:r>
          </w:p>
        </w:tc>
        <w:tc>
          <w:tcPr>
            <w:tcW w:w="1596" w:type="dxa"/>
          </w:tcPr>
          <w:p w:rsidR="00DC1874" w14:paraId="586AE5AA" w14:textId="77777777">
            <w:r>
              <w:t>Disagree</w:t>
            </w:r>
          </w:p>
        </w:tc>
        <w:tc>
          <w:tcPr>
            <w:tcW w:w="1596" w:type="dxa"/>
          </w:tcPr>
          <w:p w:rsidR="00DC1874" w14:paraId="17F97E02" w14:textId="77777777">
            <w:r>
              <w:t>Strongly Disagree</w:t>
            </w:r>
          </w:p>
        </w:tc>
      </w:tr>
      <w:tr w14:paraId="4A1A4270" w14:textId="77777777" w:rsidTr="001F6BE0">
        <w:tblPrEx>
          <w:tblW w:w="9576" w:type="auto"/>
          <w:tblLook w:val="07E0"/>
        </w:tblPrEx>
        <w:tc>
          <w:tcPr>
            <w:tcW w:w="1596" w:type="dxa"/>
          </w:tcPr>
          <w:p w:rsidR="00DC1874" w14:paraId="6295379F" w14:textId="77777777">
            <w:pPr>
              <w:keepNext/>
            </w:pPr>
            <w:r>
              <w:t xml:space="preserve">produces better citizens. </w:t>
            </w:r>
          </w:p>
        </w:tc>
        <w:tc>
          <w:tcPr>
            <w:tcW w:w="1596" w:type="dxa"/>
          </w:tcPr>
          <w:p w:rsidR="00DC1874" w14:paraId="1183C8C0" w14:textId="77777777">
            <w:pPr>
              <w:pStyle w:val="ListParagraph"/>
              <w:keepNext/>
              <w:numPr>
                <w:ilvl w:val="0"/>
                <w:numId w:val="4"/>
              </w:numPr>
            </w:pPr>
          </w:p>
        </w:tc>
        <w:tc>
          <w:tcPr>
            <w:tcW w:w="1596" w:type="dxa"/>
          </w:tcPr>
          <w:p w:rsidR="00DC1874" w14:paraId="07B91624" w14:textId="77777777">
            <w:pPr>
              <w:pStyle w:val="ListParagraph"/>
              <w:keepNext/>
              <w:numPr>
                <w:ilvl w:val="0"/>
                <w:numId w:val="4"/>
              </w:numPr>
            </w:pPr>
          </w:p>
        </w:tc>
        <w:tc>
          <w:tcPr>
            <w:tcW w:w="1596" w:type="dxa"/>
          </w:tcPr>
          <w:p w:rsidR="00DC1874" w14:paraId="629312E1" w14:textId="77777777">
            <w:pPr>
              <w:pStyle w:val="ListParagraph"/>
              <w:keepNext/>
              <w:numPr>
                <w:ilvl w:val="0"/>
                <w:numId w:val="4"/>
              </w:numPr>
            </w:pPr>
          </w:p>
        </w:tc>
        <w:tc>
          <w:tcPr>
            <w:tcW w:w="1596" w:type="dxa"/>
          </w:tcPr>
          <w:p w:rsidR="00DC1874" w14:paraId="3F483D98" w14:textId="77777777">
            <w:pPr>
              <w:pStyle w:val="ListParagraph"/>
              <w:keepNext/>
              <w:numPr>
                <w:ilvl w:val="0"/>
                <w:numId w:val="4"/>
              </w:numPr>
            </w:pPr>
          </w:p>
        </w:tc>
        <w:tc>
          <w:tcPr>
            <w:tcW w:w="1596" w:type="dxa"/>
          </w:tcPr>
          <w:p w:rsidR="00DC1874" w14:paraId="516FD3B9" w14:textId="77777777">
            <w:pPr>
              <w:pStyle w:val="ListParagraph"/>
              <w:keepNext/>
              <w:numPr>
                <w:ilvl w:val="0"/>
                <w:numId w:val="4"/>
              </w:numPr>
            </w:pPr>
          </w:p>
        </w:tc>
      </w:tr>
      <w:tr w14:paraId="55800304" w14:textId="77777777" w:rsidTr="001F6BE0">
        <w:tblPrEx>
          <w:tblW w:w="9576" w:type="auto"/>
          <w:tblLook w:val="07E0"/>
        </w:tblPrEx>
        <w:tc>
          <w:tcPr>
            <w:tcW w:w="1596" w:type="dxa"/>
          </w:tcPr>
          <w:p w:rsidR="00DC1874" w14:paraId="6C73A18B" w14:textId="77777777">
            <w:pPr>
              <w:keepNext/>
            </w:pPr>
            <w:r>
              <w:t xml:space="preserve">instills the value of community service to the U.S. </w:t>
            </w:r>
          </w:p>
        </w:tc>
        <w:tc>
          <w:tcPr>
            <w:tcW w:w="1596" w:type="dxa"/>
          </w:tcPr>
          <w:p w:rsidR="00DC1874" w14:paraId="2B09500D" w14:textId="77777777">
            <w:pPr>
              <w:pStyle w:val="ListParagraph"/>
              <w:keepNext/>
              <w:numPr>
                <w:ilvl w:val="0"/>
                <w:numId w:val="4"/>
              </w:numPr>
            </w:pPr>
          </w:p>
        </w:tc>
        <w:tc>
          <w:tcPr>
            <w:tcW w:w="1596" w:type="dxa"/>
          </w:tcPr>
          <w:p w:rsidR="00DC1874" w14:paraId="1F50D49F" w14:textId="77777777">
            <w:pPr>
              <w:pStyle w:val="ListParagraph"/>
              <w:keepNext/>
              <w:numPr>
                <w:ilvl w:val="0"/>
                <w:numId w:val="4"/>
              </w:numPr>
            </w:pPr>
          </w:p>
        </w:tc>
        <w:tc>
          <w:tcPr>
            <w:tcW w:w="1596" w:type="dxa"/>
          </w:tcPr>
          <w:p w:rsidR="00DC1874" w14:paraId="7AF99FB1" w14:textId="77777777">
            <w:pPr>
              <w:pStyle w:val="ListParagraph"/>
              <w:keepNext/>
              <w:numPr>
                <w:ilvl w:val="0"/>
                <w:numId w:val="4"/>
              </w:numPr>
            </w:pPr>
          </w:p>
        </w:tc>
        <w:tc>
          <w:tcPr>
            <w:tcW w:w="1596" w:type="dxa"/>
          </w:tcPr>
          <w:p w:rsidR="00DC1874" w14:paraId="55703186" w14:textId="77777777">
            <w:pPr>
              <w:pStyle w:val="ListParagraph"/>
              <w:keepNext/>
              <w:numPr>
                <w:ilvl w:val="0"/>
                <w:numId w:val="4"/>
              </w:numPr>
            </w:pPr>
          </w:p>
        </w:tc>
        <w:tc>
          <w:tcPr>
            <w:tcW w:w="1596" w:type="dxa"/>
          </w:tcPr>
          <w:p w:rsidR="00DC1874" w14:paraId="4C28D4FE" w14:textId="77777777">
            <w:pPr>
              <w:pStyle w:val="ListParagraph"/>
              <w:keepNext/>
              <w:numPr>
                <w:ilvl w:val="0"/>
                <w:numId w:val="4"/>
              </w:numPr>
            </w:pPr>
          </w:p>
        </w:tc>
      </w:tr>
      <w:tr w14:paraId="597F1E54" w14:textId="77777777" w:rsidTr="001F6BE0">
        <w:tblPrEx>
          <w:tblW w:w="9576" w:type="auto"/>
          <w:tblLook w:val="07E0"/>
        </w:tblPrEx>
        <w:tc>
          <w:tcPr>
            <w:tcW w:w="1596" w:type="dxa"/>
          </w:tcPr>
          <w:p w:rsidR="00DC1874" w14:paraId="2B009C20" w14:textId="77777777">
            <w:pPr>
              <w:keepNext/>
            </w:pPr>
            <w:r>
              <w:t xml:space="preserve">instills the value of personal responsibility. </w:t>
            </w:r>
          </w:p>
        </w:tc>
        <w:tc>
          <w:tcPr>
            <w:tcW w:w="1596" w:type="dxa"/>
          </w:tcPr>
          <w:p w:rsidR="00DC1874" w14:paraId="51725223" w14:textId="77777777">
            <w:pPr>
              <w:pStyle w:val="ListParagraph"/>
              <w:keepNext/>
              <w:numPr>
                <w:ilvl w:val="0"/>
                <w:numId w:val="4"/>
              </w:numPr>
            </w:pPr>
          </w:p>
        </w:tc>
        <w:tc>
          <w:tcPr>
            <w:tcW w:w="1596" w:type="dxa"/>
          </w:tcPr>
          <w:p w:rsidR="00DC1874" w14:paraId="29C5F2BD" w14:textId="77777777">
            <w:pPr>
              <w:pStyle w:val="ListParagraph"/>
              <w:keepNext/>
              <w:numPr>
                <w:ilvl w:val="0"/>
                <w:numId w:val="4"/>
              </w:numPr>
            </w:pPr>
          </w:p>
        </w:tc>
        <w:tc>
          <w:tcPr>
            <w:tcW w:w="1596" w:type="dxa"/>
          </w:tcPr>
          <w:p w:rsidR="00DC1874" w14:paraId="29FE1753" w14:textId="77777777">
            <w:pPr>
              <w:pStyle w:val="ListParagraph"/>
              <w:keepNext/>
              <w:numPr>
                <w:ilvl w:val="0"/>
                <w:numId w:val="4"/>
              </w:numPr>
            </w:pPr>
          </w:p>
        </w:tc>
        <w:tc>
          <w:tcPr>
            <w:tcW w:w="1596" w:type="dxa"/>
          </w:tcPr>
          <w:p w:rsidR="00DC1874" w14:paraId="13D19CC1" w14:textId="77777777">
            <w:pPr>
              <w:pStyle w:val="ListParagraph"/>
              <w:keepNext/>
              <w:numPr>
                <w:ilvl w:val="0"/>
                <w:numId w:val="4"/>
              </w:numPr>
            </w:pPr>
          </w:p>
        </w:tc>
        <w:tc>
          <w:tcPr>
            <w:tcW w:w="1596" w:type="dxa"/>
          </w:tcPr>
          <w:p w:rsidR="00DC1874" w14:paraId="6B77442B" w14:textId="77777777">
            <w:pPr>
              <w:pStyle w:val="ListParagraph"/>
              <w:keepNext/>
              <w:numPr>
                <w:ilvl w:val="0"/>
                <w:numId w:val="4"/>
              </w:numPr>
            </w:pPr>
          </w:p>
        </w:tc>
      </w:tr>
      <w:tr w14:paraId="58C1474C" w14:textId="77777777" w:rsidTr="001F6BE0">
        <w:tblPrEx>
          <w:tblW w:w="9576" w:type="auto"/>
          <w:tblLook w:val="07E0"/>
        </w:tblPrEx>
        <w:tc>
          <w:tcPr>
            <w:tcW w:w="1596" w:type="dxa"/>
          </w:tcPr>
          <w:p w:rsidR="00DC1874" w14:paraId="7CBB6E54" w14:textId="77777777">
            <w:pPr>
              <w:keepNext/>
            </w:pPr>
            <w:r>
              <w:t xml:space="preserve">cadets are more likely to graduate than those in their peer group. </w:t>
            </w:r>
          </w:p>
        </w:tc>
        <w:tc>
          <w:tcPr>
            <w:tcW w:w="1596" w:type="dxa"/>
          </w:tcPr>
          <w:p w:rsidR="00DC1874" w14:paraId="3D848959" w14:textId="77777777">
            <w:pPr>
              <w:pStyle w:val="ListParagraph"/>
              <w:keepNext/>
              <w:numPr>
                <w:ilvl w:val="0"/>
                <w:numId w:val="4"/>
              </w:numPr>
            </w:pPr>
          </w:p>
        </w:tc>
        <w:tc>
          <w:tcPr>
            <w:tcW w:w="1596" w:type="dxa"/>
          </w:tcPr>
          <w:p w:rsidR="00DC1874" w14:paraId="2095E67D" w14:textId="77777777">
            <w:pPr>
              <w:pStyle w:val="ListParagraph"/>
              <w:keepNext/>
              <w:numPr>
                <w:ilvl w:val="0"/>
                <w:numId w:val="4"/>
              </w:numPr>
            </w:pPr>
          </w:p>
        </w:tc>
        <w:tc>
          <w:tcPr>
            <w:tcW w:w="1596" w:type="dxa"/>
          </w:tcPr>
          <w:p w:rsidR="00DC1874" w14:paraId="31B80401" w14:textId="77777777">
            <w:pPr>
              <w:pStyle w:val="ListParagraph"/>
              <w:keepNext/>
              <w:numPr>
                <w:ilvl w:val="0"/>
                <w:numId w:val="4"/>
              </w:numPr>
            </w:pPr>
          </w:p>
        </w:tc>
        <w:tc>
          <w:tcPr>
            <w:tcW w:w="1596" w:type="dxa"/>
          </w:tcPr>
          <w:p w:rsidR="00DC1874" w14:paraId="7B7E75D9" w14:textId="77777777">
            <w:pPr>
              <w:pStyle w:val="ListParagraph"/>
              <w:keepNext/>
              <w:numPr>
                <w:ilvl w:val="0"/>
                <w:numId w:val="4"/>
              </w:numPr>
            </w:pPr>
          </w:p>
        </w:tc>
        <w:tc>
          <w:tcPr>
            <w:tcW w:w="1596" w:type="dxa"/>
          </w:tcPr>
          <w:p w:rsidR="00DC1874" w14:paraId="3D7BFDB8" w14:textId="77777777">
            <w:pPr>
              <w:pStyle w:val="ListParagraph"/>
              <w:keepNext/>
              <w:numPr>
                <w:ilvl w:val="0"/>
                <w:numId w:val="4"/>
              </w:numPr>
            </w:pPr>
          </w:p>
        </w:tc>
      </w:tr>
      <w:tr w14:paraId="4C41EE6A" w14:textId="77777777" w:rsidTr="00DC1874">
        <w:tblPrEx>
          <w:tblW w:w="9576" w:type="auto"/>
          <w:tblLook w:val="07E0"/>
        </w:tblPrEx>
        <w:tc>
          <w:tcPr>
            <w:tcW w:w="1596" w:type="dxa"/>
          </w:tcPr>
          <w:p w:rsidR="00DC1874" w14:paraId="09D90515" w14:textId="77777777">
            <w:pPr>
              <w:keepNext/>
            </w:pPr>
            <w:r>
              <w:t xml:space="preserve">encourages students to improve their grades in all subjects. </w:t>
            </w:r>
          </w:p>
        </w:tc>
        <w:tc>
          <w:tcPr>
            <w:tcW w:w="1596" w:type="dxa"/>
          </w:tcPr>
          <w:p w:rsidR="00DC1874" w14:paraId="65A49B44" w14:textId="77777777">
            <w:pPr>
              <w:pStyle w:val="ListParagraph"/>
              <w:keepNext/>
              <w:numPr>
                <w:ilvl w:val="0"/>
                <w:numId w:val="4"/>
              </w:numPr>
            </w:pPr>
          </w:p>
        </w:tc>
        <w:tc>
          <w:tcPr>
            <w:tcW w:w="1596" w:type="dxa"/>
          </w:tcPr>
          <w:p w:rsidR="00DC1874" w14:paraId="76E57915" w14:textId="77777777">
            <w:pPr>
              <w:pStyle w:val="ListParagraph"/>
              <w:keepNext/>
              <w:numPr>
                <w:ilvl w:val="0"/>
                <w:numId w:val="4"/>
              </w:numPr>
            </w:pPr>
          </w:p>
        </w:tc>
        <w:tc>
          <w:tcPr>
            <w:tcW w:w="1596" w:type="dxa"/>
          </w:tcPr>
          <w:p w:rsidR="00DC1874" w14:paraId="5C6324B8" w14:textId="77777777">
            <w:pPr>
              <w:pStyle w:val="ListParagraph"/>
              <w:keepNext/>
              <w:numPr>
                <w:ilvl w:val="0"/>
                <w:numId w:val="4"/>
              </w:numPr>
            </w:pPr>
          </w:p>
        </w:tc>
        <w:tc>
          <w:tcPr>
            <w:tcW w:w="1596" w:type="dxa"/>
          </w:tcPr>
          <w:p w:rsidR="00DC1874" w14:paraId="62849E0E" w14:textId="77777777">
            <w:pPr>
              <w:pStyle w:val="ListParagraph"/>
              <w:keepNext/>
              <w:numPr>
                <w:ilvl w:val="0"/>
                <w:numId w:val="4"/>
              </w:numPr>
            </w:pPr>
          </w:p>
        </w:tc>
        <w:tc>
          <w:tcPr>
            <w:tcW w:w="1596" w:type="dxa"/>
          </w:tcPr>
          <w:p w:rsidR="00DC1874" w14:paraId="14B0588E" w14:textId="77777777">
            <w:pPr>
              <w:pStyle w:val="ListParagraph"/>
              <w:keepNext/>
              <w:numPr>
                <w:ilvl w:val="0"/>
                <w:numId w:val="4"/>
              </w:numPr>
            </w:pPr>
          </w:p>
        </w:tc>
      </w:tr>
      <w:tr w14:paraId="5F8F2C7C" w14:textId="77777777" w:rsidTr="001F6BE0">
        <w:tblPrEx>
          <w:tblW w:w="9576" w:type="auto"/>
          <w:tblLook w:val="07E0"/>
        </w:tblPrEx>
        <w:tc>
          <w:tcPr>
            <w:tcW w:w="1596" w:type="dxa"/>
          </w:tcPr>
          <w:p w:rsidR="00DC1874" w14:paraId="18644681" w14:textId="338CA27E">
            <w:pPr>
              <w:keepNext/>
            </w:pPr>
            <w:r>
              <w:t xml:space="preserve">encourages students to continue their education beyond high school </w:t>
            </w:r>
          </w:p>
        </w:tc>
        <w:tc>
          <w:tcPr>
            <w:tcW w:w="1596" w:type="dxa"/>
          </w:tcPr>
          <w:p w:rsidR="00DC1874" w14:paraId="59F18F37" w14:textId="77777777">
            <w:pPr>
              <w:pStyle w:val="ListParagraph"/>
              <w:keepNext/>
              <w:numPr>
                <w:ilvl w:val="0"/>
                <w:numId w:val="4"/>
              </w:numPr>
            </w:pPr>
          </w:p>
        </w:tc>
        <w:tc>
          <w:tcPr>
            <w:tcW w:w="1596" w:type="dxa"/>
          </w:tcPr>
          <w:p w:rsidR="00DC1874" w14:paraId="23100E58" w14:textId="77777777">
            <w:pPr>
              <w:pStyle w:val="ListParagraph"/>
              <w:keepNext/>
              <w:numPr>
                <w:ilvl w:val="0"/>
                <w:numId w:val="4"/>
              </w:numPr>
            </w:pPr>
          </w:p>
        </w:tc>
        <w:tc>
          <w:tcPr>
            <w:tcW w:w="1596" w:type="dxa"/>
          </w:tcPr>
          <w:p w:rsidR="00DC1874" w14:paraId="3A0305E2" w14:textId="77777777">
            <w:pPr>
              <w:pStyle w:val="ListParagraph"/>
              <w:keepNext/>
              <w:numPr>
                <w:ilvl w:val="0"/>
                <w:numId w:val="4"/>
              </w:numPr>
            </w:pPr>
          </w:p>
        </w:tc>
        <w:tc>
          <w:tcPr>
            <w:tcW w:w="1596" w:type="dxa"/>
          </w:tcPr>
          <w:p w:rsidR="00DC1874" w14:paraId="2105869F" w14:textId="77777777">
            <w:pPr>
              <w:pStyle w:val="ListParagraph"/>
              <w:keepNext/>
              <w:numPr>
                <w:ilvl w:val="0"/>
                <w:numId w:val="4"/>
              </w:numPr>
            </w:pPr>
          </w:p>
        </w:tc>
        <w:tc>
          <w:tcPr>
            <w:tcW w:w="1596" w:type="dxa"/>
          </w:tcPr>
          <w:p w:rsidR="00DC1874" w14:paraId="6C0A3B3B" w14:textId="77777777">
            <w:pPr>
              <w:pStyle w:val="ListParagraph"/>
              <w:keepNext/>
              <w:numPr>
                <w:ilvl w:val="0"/>
                <w:numId w:val="4"/>
              </w:numPr>
            </w:pPr>
          </w:p>
        </w:tc>
      </w:tr>
      <w:tr w14:paraId="75C807EB" w14:textId="77777777" w:rsidTr="001F6BE0">
        <w:tblPrEx>
          <w:tblW w:w="9576" w:type="auto"/>
          <w:tblLook w:val="07E0"/>
        </w:tblPrEx>
        <w:tc>
          <w:tcPr>
            <w:tcW w:w="1596" w:type="dxa"/>
          </w:tcPr>
          <w:p w:rsidR="00DC1874" w14:paraId="12AA7A2D" w14:textId="35429384">
            <w:pPr>
              <w:keepNext/>
            </w:pPr>
            <w:r>
              <w:t xml:space="preserve">encourages active participation in the local community. </w:t>
            </w:r>
          </w:p>
        </w:tc>
        <w:tc>
          <w:tcPr>
            <w:tcW w:w="1596" w:type="dxa"/>
          </w:tcPr>
          <w:p w:rsidR="00DC1874" w14:paraId="311DBDC1" w14:textId="77777777">
            <w:pPr>
              <w:pStyle w:val="ListParagraph"/>
              <w:keepNext/>
              <w:numPr>
                <w:ilvl w:val="0"/>
                <w:numId w:val="4"/>
              </w:numPr>
            </w:pPr>
          </w:p>
        </w:tc>
        <w:tc>
          <w:tcPr>
            <w:tcW w:w="1596" w:type="dxa"/>
          </w:tcPr>
          <w:p w:rsidR="00DC1874" w14:paraId="5D0571CC" w14:textId="77777777">
            <w:pPr>
              <w:pStyle w:val="ListParagraph"/>
              <w:keepNext/>
              <w:numPr>
                <w:ilvl w:val="0"/>
                <w:numId w:val="4"/>
              </w:numPr>
            </w:pPr>
          </w:p>
        </w:tc>
        <w:tc>
          <w:tcPr>
            <w:tcW w:w="1596" w:type="dxa"/>
          </w:tcPr>
          <w:p w:rsidR="00DC1874" w14:paraId="34EB9366" w14:textId="77777777">
            <w:pPr>
              <w:pStyle w:val="ListParagraph"/>
              <w:keepNext/>
              <w:numPr>
                <w:ilvl w:val="0"/>
                <w:numId w:val="4"/>
              </w:numPr>
            </w:pPr>
          </w:p>
        </w:tc>
        <w:tc>
          <w:tcPr>
            <w:tcW w:w="1596" w:type="dxa"/>
          </w:tcPr>
          <w:p w:rsidR="00DC1874" w14:paraId="4C82864C" w14:textId="77777777">
            <w:pPr>
              <w:pStyle w:val="ListParagraph"/>
              <w:keepNext/>
              <w:numPr>
                <w:ilvl w:val="0"/>
                <w:numId w:val="4"/>
              </w:numPr>
            </w:pPr>
          </w:p>
        </w:tc>
        <w:tc>
          <w:tcPr>
            <w:tcW w:w="1596" w:type="dxa"/>
          </w:tcPr>
          <w:p w:rsidR="00DC1874" w14:paraId="4666EE12" w14:textId="77777777">
            <w:pPr>
              <w:pStyle w:val="ListParagraph"/>
              <w:keepNext/>
              <w:numPr>
                <w:ilvl w:val="0"/>
                <w:numId w:val="4"/>
              </w:numPr>
            </w:pPr>
          </w:p>
        </w:tc>
      </w:tr>
      <w:tr w14:paraId="1198093C" w14:textId="77777777" w:rsidTr="00DC1874">
        <w:tblPrEx>
          <w:tblW w:w="9576" w:type="auto"/>
          <w:tblLook w:val="07E0"/>
        </w:tblPrEx>
        <w:tc>
          <w:tcPr>
            <w:tcW w:w="1596" w:type="dxa"/>
          </w:tcPr>
          <w:p w:rsidR="00DC1874" w14:paraId="15E4CB58" w14:textId="21CC06B5">
            <w:pPr>
              <w:keepNext/>
            </w:pPr>
            <w:r>
              <w:t xml:space="preserve">encourages active </w:t>
            </w:r>
            <w:r w:rsidR="003731EB">
              <w:t>participation</w:t>
            </w:r>
            <w:r>
              <w:t xml:space="preserve"> in the school. </w:t>
            </w:r>
          </w:p>
        </w:tc>
        <w:tc>
          <w:tcPr>
            <w:tcW w:w="1596" w:type="dxa"/>
          </w:tcPr>
          <w:p w:rsidR="00DC1874" w14:paraId="0559A3F2" w14:textId="77777777">
            <w:pPr>
              <w:pStyle w:val="ListParagraph"/>
              <w:keepNext/>
              <w:numPr>
                <w:ilvl w:val="0"/>
                <w:numId w:val="4"/>
              </w:numPr>
            </w:pPr>
          </w:p>
        </w:tc>
        <w:tc>
          <w:tcPr>
            <w:tcW w:w="1596" w:type="dxa"/>
          </w:tcPr>
          <w:p w:rsidR="00DC1874" w14:paraId="5AF33E80" w14:textId="77777777">
            <w:pPr>
              <w:pStyle w:val="ListParagraph"/>
              <w:keepNext/>
              <w:numPr>
                <w:ilvl w:val="0"/>
                <w:numId w:val="4"/>
              </w:numPr>
            </w:pPr>
          </w:p>
        </w:tc>
        <w:tc>
          <w:tcPr>
            <w:tcW w:w="1596" w:type="dxa"/>
          </w:tcPr>
          <w:p w:rsidR="00DC1874" w14:paraId="40B18832" w14:textId="77777777">
            <w:pPr>
              <w:pStyle w:val="ListParagraph"/>
              <w:keepNext/>
              <w:numPr>
                <w:ilvl w:val="0"/>
                <w:numId w:val="4"/>
              </w:numPr>
            </w:pPr>
          </w:p>
        </w:tc>
        <w:tc>
          <w:tcPr>
            <w:tcW w:w="1596" w:type="dxa"/>
          </w:tcPr>
          <w:p w:rsidR="00DC1874" w14:paraId="75C2BBE1" w14:textId="77777777">
            <w:pPr>
              <w:pStyle w:val="ListParagraph"/>
              <w:keepNext/>
              <w:numPr>
                <w:ilvl w:val="0"/>
                <w:numId w:val="4"/>
              </w:numPr>
            </w:pPr>
          </w:p>
        </w:tc>
        <w:tc>
          <w:tcPr>
            <w:tcW w:w="1596" w:type="dxa"/>
          </w:tcPr>
          <w:p w:rsidR="00DC1874" w14:paraId="4AAE9F26" w14:textId="77777777">
            <w:pPr>
              <w:pStyle w:val="ListParagraph"/>
              <w:keepNext/>
              <w:numPr>
                <w:ilvl w:val="0"/>
                <w:numId w:val="4"/>
              </w:numPr>
            </w:pPr>
          </w:p>
        </w:tc>
      </w:tr>
      <w:tr w14:paraId="60D86C03" w14:textId="77777777" w:rsidTr="001F6BE0">
        <w:tblPrEx>
          <w:tblW w:w="9576" w:type="auto"/>
          <w:tblLook w:val="07E0"/>
        </w:tblPrEx>
        <w:tc>
          <w:tcPr>
            <w:tcW w:w="1596" w:type="dxa"/>
          </w:tcPr>
          <w:p w:rsidR="00DC1874" w14:paraId="606C6856" w14:textId="77777777">
            <w:pPr>
              <w:keepNext/>
            </w:pPr>
            <w:r>
              <w:t xml:space="preserve">cadets demonstrate increased community pride. </w:t>
            </w:r>
          </w:p>
        </w:tc>
        <w:tc>
          <w:tcPr>
            <w:tcW w:w="1596" w:type="dxa"/>
          </w:tcPr>
          <w:p w:rsidR="00DC1874" w14:paraId="39EB9B1C" w14:textId="77777777">
            <w:pPr>
              <w:pStyle w:val="ListParagraph"/>
              <w:keepNext/>
              <w:numPr>
                <w:ilvl w:val="0"/>
                <w:numId w:val="4"/>
              </w:numPr>
            </w:pPr>
          </w:p>
        </w:tc>
        <w:tc>
          <w:tcPr>
            <w:tcW w:w="1596" w:type="dxa"/>
          </w:tcPr>
          <w:p w:rsidR="00DC1874" w14:paraId="1EAA6248" w14:textId="77777777">
            <w:pPr>
              <w:pStyle w:val="ListParagraph"/>
              <w:keepNext/>
              <w:numPr>
                <w:ilvl w:val="0"/>
                <w:numId w:val="4"/>
              </w:numPr>
            </w:pPr>
          </w:p>
        </w:tc>
        <w:tc>
          <w:tcPr>
            <w:tcW w:w="1596" w:type="dxa"/>
          </w:tcPr>
          <w:p w:rsidR="00DC1874" w14:paraId="09892739" w14:textId="77777777">
            <w:pPr>
              <w:pStyle w:val="ListParagraph"/>
              <w:keepNext/>
              <w:numPr>
                <w:ilvl w:val="0"/>
                <w:numId w:val="4"/>
              </w:numPr>
            </w:pPr>
          </w:p>
        </w:tc>
        <w:tc>
          <w:tcPr>
            <w:tcW w:w="1596" w:type="dxa"/>
          </w:tcPr>
          <w:p w:rsidR="00DC1874" w14:paraId="6DB2589F" w14:textId="77777777">
            <w:pPr>
              <w:pStyle w:val="ListParagraph"/>
              <w:keepNext/>
              <w:numPr>
                <w:ilvl w:val="0"/>
                <w:numId w:val="4"/>
              </w:numPr>
            </w:pPr>
          </w:p>
        </w:tc>
        <w:tc>
          <w:tcPr>
            <w:tcW w:w="1596" w:type="dxa"/>
          </w:tcPr>
          <w:p w:rsidR="00DC1874" w14:paraId="6DFEBE53" w14:textId="77777777">
            <w:pPr>
              <w:pStyle w:val="ListParagraph"/>
              <w:keepNext/>
              <w:numPr>
                <w:ilvl w:val="0"/>
                <w:numId w:val="4"/>
              </w:numPr>
            </w:pPr>
          </w:p>
        </w:tc>
      </w:tr>
      <w:tr w14:paraId="5D5980A3" w14:textId="77777777" w:rsidTr="001F6BE0">
        <w:tblPrEx>
          <w:tblW w:w="9576" w:type="auto"/>
          <w:tblLook w:val="07E0"/>
        </w:tblPrEx>
        <w:tc>
          <w:tcPr>
            <w:tcW w:w="1596" w:type="dxa"/>
          </w:tcPr>
          <w:p w:rsidR="00DC1874" w14:paraId="69B4A4A6" w14:textId="5621FD54">
            <w:pPr>
              <w:keepNext/>
            </w:pPr>
            <w:r>
              <w:t xml:space="preserve">academic curriculum effectively contributes to overall student success. </w:t>
            </w:r>
          </w:p>
        </w:tc>
        <w:tc>
          <w:tcPr>
            <w:tcW w:w="1596" w:type="dxa"/>
          </w:tcPr>
          <w:p w:rsidR="00DC1874" w14:paraId="521D7448" w14:textId="77777777">
            <w:pPr>
              <w:pStyle w:val="ListParagraph"/>
              <w:keepNext/>
              <w:numPr>
                <w:ilvl w:val="0"/>
                <w:numId w:val="4"/>
              </w:numPr>
            </w:pPr>
          </w:p>
        </w:tc>
        <w:tc>
          <w:tcPr>
            <w:tcW w:w="1596" w:type="dxa"/>
          </w:tcPr>
          <w:p w:rsidR="00DC1874" w14:paraId="4F02D149" w14:textId="77777777">
            <w:pPr>
              <w:pStyle w:val="ListParagraph"/>
              <w:keepNext/>
              <w:numPr>
                <w:ilvl w:val="0"/>
                <w:numId w:val="4"/>
              </w:numPr>
            </w:pPr>
          </w:p>
        </w:tc>
        <w:tc>
          <w:tcPr>
            <w:tcW w:w="1596" w:type="dxa"/>
          </w:tcPr>
          <w:p w:rsidR="00DC1874" w14:paraId="3A23C346" w14:textId="77777777">
            <w:pPr>
              <w:pStyle w:val="ListParagraph"/>
              <w:keepNext/>
              <w:numPr>
                <w:ilvl w:val="0"/>
                <w:numId w:val="4"/>
              </w:numPr>
            </w:pPr>
          </w:p>
        </w:tc>
        <w:tc>
          <w:tcPr>
            <w:tcW w:w="1596" w:type="dxa"/>
          </w:tcPr>
          <w:p w:rsidR="00DC1874" w14:paraId="09072189" w14:textId="77777777">
            <w:pPr>
              <w:pStyle w:val="ListParagraph"/>
              <w:keepNext/>
              <w:numPr>
                <w:ilvl w:val="0"/>
                <w:numId w:val="4"/>
              </w:numPr>
            </w:pPr>
          </w:p>
        </w:tc>
        <w:tc>
          <w:tcPr>
            <w:tcW w:w="1596" w:type="dxa"/>
          </w:tcPr>
          <w:p w:rsidR="00DC1874" w14:paraId="719E34B9" w14:textId="77777777">
            <w:pPr>
              <w:pStyle w:val="ListParagraph"/>
              <w:keepNext/>
              <w:numPr>
                <w:ilvl w:val="0"/>
                <w:numId w:val="4"/>
              </w:numPr>
            </w:pPr>
          </w:p>
        </w:tc>
      </w:tr>
      <w:tr w14:paraId="12EEDBB4" w14:textId="77777777" w:rsidTr="001F6BE0">
        <w:tblPrEx>
          <w:tblW w:w="9576" w:type="auto"/>
          <w:tblLook w:val="07E0"/>
        </w:tblPrEx>
        <w:tc>
          <w:tcPr>
            <w:tcW w:w="1596" w:type="dxa"/>
          </w:tcPr>
          <w:p w:rsidR="00DC1874" w14:paraId="4DA8C88D" w14:textId="0AA84A9E">
            <w:pPr>
              <w:keepNext/>
            </w:pPr>
            <w:r>
              <w:t xml:space="preserve">Leadership development requirements (extra-curricular) effectively </w:t>
            </w:r>
            <w:r w:rsidR="003731EB">
              <w:t>contribute</w:t>
            </w:r>
            <w:r>
              <w:t xml:space="preserve"> to overall student success. </w:t>
            </w:r>
          </w:p>
        </w:tc>
        <w:tc>
          <w:tcPr>
            <w:tcW w:w="1596" w:type="dxa"/>
          </w:tcPr>
          <w:p w:rsidR="00DC1874" w14:paraId="5F22B32B" w14:textId="77777777">
            <w:pPr>
              <w:pStyle w:val="ListParagraph"/>
              <w:keepNext/>
              <w:numPr>
                <w:ilvl w:val="0"/>
                <w:numId w:val="4"/>
              </w:numPr>
            </w:pPr>
          </w:p>
        </w:tc>
        <w:tc>
          <w:tcPr>
            <w:tcW w:w="1596" w:type="dxa"/>
          </w:tcPr>
          <w:p w:rsidR="00DC1874" w14:paraId="514072AE" w14:textId="77777777">
            <w:pPr>
              <w:pStyle w:val="ListParagraph"/>
              <w:keepNext/>
              <w:numPr>
                <w:ilvl w:val="0"/>
                <w:numId w:val="4"/>
              </w:numPr>
            </w:pPr>
          </w:p>
        </w:tc>
        <w:tc>
          <w:tcPr>
            <w:tcW w:w="1596" w:type="dxa"/>
          </w:tcPr>
          <w:p w:rsidR="00DC1874" w14:paraId="307C52EE" w14:textId="77777777">
            <w:pPr>
              <w:pStyle w:val="ListParagraph"/>
              <w:keepNext/>
              <w:numPr>
                <w:ilvl w:val="0"/>
                <w:numId w:val="4"/>
              </w:numPr>
            </w:pPr>
          </w:p>
        </w:tc>
        <w:tc>
          <w:tcPr>
            <w:tcW w:w="1596" w:type="dxa"/>
          </w:tcPr>
          <w:p w:rsidR="00DC1874" w14:paraId="2C864682" w14:textId="77777777">
            <w:pPr>
              <w:pStyle w:val="ListParagraph"/>
              <w:keepNext/>
              <w:numPr>
                <w:ilvl w:val="0"/>
                <w:numId w:val="4"/>
              </w:numPr>
            </w:pPr>
          </w:p>
        </w:tc>
        <w:tc>
          <w:tcPr>
            <w:tcW w:w="1596" w:type="dxa"/>
          </w:tcPr>
          <w:p w:rsidR="00DC1874" w14:paraId="364BBF18" w14:textId="77777777">
            <w:pPr>
              <w:pStyle w:val="ListParagraph"/>
              <w:keepNext/>
              <w:numPr>
                <w:ilvl w:val="0"/>
                <w:numId w:val="4"/>
              </w:numPr>
            </w:pPr>
          </w:p>
        </w:tc>
      </w:tr>
      <w:tr w14:paraId="5EE15E67" w14:textId="77777777" w:rsidTr="001F6BE0">
        <w:tblPrEx>
          <w:tblW w:w="9576" w:type="auto"/>
          <w:tblLook w:val="07E0"/>
        </w:tblPrEx>
        <w:tc>
          <w:tcPr>
            <w:tcW w:w="1596" w:type="dxa"/>
          </w:tcPr>
          <w:p w:rsidR="00DC1874" w14:paraId="706F5604" w14:textId="77777777">
            <w:pPr>
              <w:keepNext/>
            </w:pPr>
            <w:r>
              <w:t xml:space="preserve">cadets have a positive influence on others. </w:t>
            </w:r>
          </w:p>
        </w:tc>
        <w:tc>
          <w:tcPr>
            <w:tcW w:w="1596" w:type="dxa"/>
          </w:tcPr>
          <w:p w:rsidR="00DC1874" w14:paraId="7A43B82F" w14:textId="77777777">
            <w:pPr>
              <w:pStyle w:val="ListParagraph"/>
              <w:keepNext/>
              <w:numPr>
                <w:ilvl w:val="0"/>
                <w:numId w:val="4"/>
              </w:numPr>
            </w:pPr>
          </w:p>
        </w:tc>
        <w:tc>
          <w:tcPr>
            <w:tcW w:w="1596" w:type="dxa"/>
          </w:tcPr>
          <w:p w:rsidR="00DC1874" w14:paraId="12FDD019" w14:textId="77777777">
            <w:pPr>
              <w:pStyle w:val="ListParagraph"/>
              <w:keepNext/>
              <w:numPr>
                <w:ilvl w:val="0"/>
                <w:numId w:val="4"/>
              </w:numPr>
            </w:pPr>
          </w:p>
        </w:tc>
        <w:tc>
          <w:tcPr>
            <w:tcW w:w="1596" w:type="dxa"/>
          </w:tcPr>
          <w:p w:rsidR="00DC1874" w14:paraId="2E250DA6" w14:textId="77777777">
            <w:pPr>
              <w:pStyle w:val="ListParagraph"/>
              <w:keepNext/>
              <w:numPr>
                <w:ilvl w:val="0"/>
                <w:numId w:val="4"/>
              </w:numPr>
            </w:pPr>
          </w:p>
        </w:tc>
        <w:tc>
          <w:tcPr>
            <w:tcW w:w="1596" w:type="dxa"/>
          </w:tcPr>
          <w:p w:rsidR="00DC1874" w14:paraId="5E89667B" w14:textId="77777777">
            <w:pPr>
              <w:pStyle w:val="ListParagraph"/>
              <w:keepNext/>
              <w:numPr>
                <w:ilvl w:val="0"/>
                <w:numId w:val="4"/>
              </w:numPr>
            </w:pPr>
          </w:p>
        </w:tc>
        <w:tc>
          <w:tcPr>
            <w:tcW w:w="1596" w:type="dxa"/>
          </w:tcPr>
          <w:p w:rsidR="00DC1874" w14:paraId="582D59F8" w14:textId="77777777">
            <w:pPr>
              <w:pStyle w:val="ListParagraph"/>
              <w:keepNext/>
              <w:numPr>
                <w:ilvl w:val="0"/>
                <w:numId w:val="4"/>
              </w:numPr>
            </w:pPr>
          </w:p>
        </w:tc>
      </w:tr>
      <w:tr w14:paraId="52D6898C" w14:textId="77777777" w:rsidTr="001F6BE0">
        <w:tblPrEx>
          <w:tblW w:w="9576" w:type="auto"/>
          <w:tblLook w:val="07E0"/>
        </w:tblPrEx>
        <w:tc>
          <w:tcPr>
            <w:tcW w:w="1596" w:type="dxa"/>
          </w:tcPr>
          <w:p w:rsidR="00DC1874" w14:paraId="06EF710F" w14:textId="77777777">
            <w:pPr>
              <w:keepNext/>
            </w:pPr>
            <w:r>
              <w:t xml:space="preserve">Most AFJROTC students have internet </w:t>
            </w:r>
            <w:r>
              <w:t>connectivity</w:t>
            </w:r>
            <w:r>
              <w:t xml:space="preserve"> at their residence. </w:t>
            </w:r>
          </w:p>
        </w:tc>
        <w:tc>
          <w:tcPr>
            <w:tcW w:w="1596" w:type="dxa"/>
          </w:tcPr>
          <w:p w:rsidR="00DC1874" w14:paraId="2AD1058C" w14:textId="77777777">
            <w:pPr>
              <w:pStyle w:val="ListParagraph"/>
              <w:keepNext/>
              <w:numPr>
                <w:ilvl w:val="0"/>
                <w:numId w:val="4"/>
              </w:numPr>
            </w:pPr>
          </w:p>
        </w:tc>
        <w:tc>
          <w:tcPr>
            <w:tcW w:w="1596" w:type="dxa"/>
          </w:tcPr>
          <w:p w:rsidR="00DC1874" w14:paraId="2FCE8F12" w14:textId="77777777">
            <w:pPr>
              <w:pStyle w:val="ListParagraph"/>
              <w:keepNext/>
              <w:numPr>
                <w:ilvl w:val="0"/>
                <w:numId w:val="4"/>
              </w:numPr>
            </w:pPr>
          </w:p>
        </w:tc>
        <w:tc>
          <w:tcPr>
            <w:tcW w:w="1596" w:type="dxa"/>
          </w:tcPr>
          <w:p w:rsidR="00DC1874" w14:paraId="22537CC2" w14:textId="77777777">
            <w:pPr>
              <w:pStyle w:val="ListParagraph"/>
              <w:keepNext/>
              <w:numPr>
                <w:ilvl w:val="0"/>
                <w:numId w:val="4"/>
              </w:numPr>
            </w:pPr>
          </w:p>
        </w:tc>
        <w:tc>
          <w:tcPr>
            <w:tcW w:w="1596" w:type="dxa"/>
          </w:tcPr>
          <w:p w:rsidR="00DC1874" w14:paraId="77E5E26F" w14:textId="77777777">
            <w:pPr>
              <w:pStyle w:val="ListParagraph"/>
              <w:keepNext/>
              <w:numPr>
                <w:ilvl w:val="0"/>
                <w:numId w:val="4"/>
              </w:numPr>
            </w:pPr>
          </w:p>
        </w:tc>
        <w:tc>
          <w:tcPr>
            <w:tcW w:w="1596" w:type="dxa"/>
          </w:tcPr>
          <w:p w:rsidR="00DC1874" w14:paraId="492CB2DC" w14:textId="77777777">
            <w:pPr>
              <w:pStyle w:val="ListParagraph"/>
              <w:keepNext/>
              <w:numPr>
                <w:ilvl w:val="0"/>
                <w:numId w:val="4"/>
              </w:numPr>
            </w:pPr>
          </w:p>
        </w:tc>
      </w:tr>
    </w:tbl>
    <w:p w:rsidR="00DC1874" w14:paraId="0B67A1B8" w14:textId="77777777"/>
    <w:p w:rsidR="00DC1874" w14:paraId="21B3CBDD" w14:textId="77777777"/>
    <w:p w:rsidR="00DC1874" w14:paraId="09A0A3B9" w14:textId="77777777">
      <w:pPr>
        <w:pStyle w:val="BlockEndLabel"/>
      </w:pPr>
      <w:r>
        <w:t>End of Block: Block 3</w:t>
      </w:r>
    </w:p>
    <w:p w:rsidR="00DC1874" w14:paraId="72B599CA" w14:textId="77777777">
      <w:pPr>
        <w:pStyle w:val="BlockSeparator"/>
      </w:pPr>
    </w:p>
    <w:p w:rsidR="00DC1874" w14:paraId="3BD9D351" w14:textId="77777777">
      <w:pPr>
        <w:pStyle w:val="BlockStartLabel"/>
      </w:pPr>
      <w:r>
        <w:t>Start of Block: Block 2</w:t>
      </w:r>
    </w:p>
    <w:p w:rsidR="00DC1874" w14:paraId="2E8CAADC" w14:textId="77777777"/>
    <w:p w:rsidR="00DC1874" w14:paraId="65838AFE" w14:textId="0F59566E">
      <w:pPr>
        <w:keepNext/>
      </w:pPr>
      <w:r>
        <w:t xml:space="preserve">Q3 </w:t>
      </w:r>
      <w:r>
        <w:rPr>
          <w:b/>
        </w:rPr>
        <w:t>Please answer the following questions:</w:t>
      </w:r>
    </w:p>
    <w:tbl>
      <w:tblPr>
        <w:tblStyle w:val="QQuestionTable"/>
        <w:tblW w:w="0" w:type="auto"/>
        <w:tblLook w:val="07E0"/>
      </w:tblPr>
      <w:tblGrid>
        <w:gridCol w:w="2192"/>
        <w:gridCol w:w="2398"/>
        <w:gridCol w:w="1710"/>
        <w:gridCol w:w="2206"/>
        <w:gridCol w:w="854"/>
      </w:tblGrid>
      <w:tr w14:paraId="3AE01DFF" w14:textId="77777777" w:rsidTr="00143BE6">
        <w:tblPrEx>
          <w:tblW w:w="0" w:type="auto"/>
          <w:tblLook w:val="07E0"/>
        </w:tblPrEx>
        <w:tc>
          <w:tcPr>
            <w:tcW w:w="2192" w:type="dxa"/>
          </w:tcPr>
          <w:p w:rsidR="00143BE6" w14:paraId="55E9AF02" w14:textId="77777777">
            <w:pPr>
              <w:keepNext/>
            </w:pPr>
          </w:p>
        </w:tc>
        <w:tc>
          <w:tcPr>
            <w:tcW w:w="2398" w:type="dxa"/>
          </w:tcPr>
          <w:p w:rsidR="00143BE6" w14:paraId="00EBC509" w14:textId="77777777">
            <w:r>
              <w:t>Yes</w:t>
            </w:r>
          </w:p>
        </w:tc>
        <w:tc>
          <w:tcPr>
            <w:tcW w:w="1710" w:type="dxa"/>
          </w:tcPr>
          <w:p w:rsidR="00143BE6" w14:paraId="6FF28D8F" w14:textId="77777777">
            <w:r>
              <w:t>No</w:t>
            </w:r>
          </w:p>
        </w:tc>
        <w:tc>
          <w:tcPr>
            <w:tcW w:w="3060" w:type="dxa"/>
            <w:gridSpan w:val="2"/>
          </w:tcPr>
          <w:p w:rsidR="00143BE6" w14:paraId="472D95FE" w14:textId="77777777">
            <w:r>
              <w:t>N/A</w:t>
            </w:r>
          </w:p>
        </w:tc>
      </w:tr>
      <w:tr w14:paraId="350FC085" w14:textId="6AAB2E08" w:rsidTr="001F6BE0">
        <w:tblPrEx>
          <w:tblW w:w="0" w:type="auto"/>
          <w:tblLook w:val="07E0"/>
        </w:tblPrEx>
        <w:trPr>
          <w:gridAfter w:val="1"/>
          <w:wAfter w:w="854" w:type="dxa"/>
        </w:trPr>
        <w:tc>
          <w:tcPr>
            <w:tcW w:w="2192" w:type="dxa"/>
          </w:tcPr>
          <w:p w:rsidR="001F6BE0" w14:paraId="23FF10A7" w14:textId="77777777">
            <w:pPr>
              <w:keepNext/>
            </w:pPr>
            <w:r>
              <w:t xml:space="preserve">Is your school considered a Title One School? </w:t>
            </w:r>
          </w:p>
        </w:tc>
        <w:tc>
          <w:tcPr>
            <w:tcW w:w="2398" w:type="dxa"/>
          </w:tcPr>
          <w:p w:rsidR="001F6BE0" w14:paraId="0B2E9FA7" w14:textId="77777777">
            <w:pPr>
              <w:pStyle w:val="ListParagraph"/>
              <w:keepNext/>
              <w:numPr>
                <w:ilvl w:val="0"/>
                <w:numId w:val="4"/>
              </w:numPr>
            </w:pPr>
          </w:p>
        </w:tc>
        <w:tc>
          <w:tcPr>
            <w:tcW w:w="1710" w:type="dxa"/>
          </w:tcPr>
          <w:p w:rsidR="001F6BE0" w14:paraId="16AF7A00" w14:textId="77777777">
            <w:pPr>
              <w:pStyle w:val="ListParagraph"/>
              <w:keepNext/>
              <w:numPr>
                <w:ilvl w:val="0"/>
                <w:numId w:val="4"/>
              </w:numPr>
            </w:pPr>
          </w:p>
        </w:tc>
        <w:tc>
          <w:tcPr>
            <w:tcW w:w="2206" w:type="dxa"/>
          </w:tcPr>
          <w:p w:rsidR="001F6BE0" w14:paraId="64E80B8B" w14:textId="77777777">
            <w:pPr>
              <w:pStyle w:val="ListParagraph"/>
              <w:keepNext/>
              <w:numPr>
                <w:ilvl w:val="0"/>
                <w:numId w:val="4"/>
              </w:numPr>
            </w:pPr>
          </w:p>
        </w:tc>
      </w:tr>
      <w:tr w14:paraId="0CE17DAD" w14:textId="26129FD4" w:rsidTr="001F6BE0">
        <w:tblPrEx>
          <w:tblW w:w="0" w:type="auto"/>
          <w:tblLook w:val="07E0"/>
        </w:tblPrEx>
        <w:trPr>
          <w:gridAfter w:val="1"/>
          <w:wAfter w:w="854" w:type="dxa"/>
        </w:trPr>
        <w:tc>
          <w:tcPr>
            <w:tcW w:w="2192" w:type="dxa"/>
          </w:tcPr>
          <w:p w:rsidR="001F6BE0" w14:paraId="38596CCF" w14:textId="77777777">
            <w:pPr>
              <w:keepNext/>
            </w:pPr>
            <w:r>
              <w:t xml:space="preserve">Are HQ JROTC communications and processes clear and executable? </w:t>
            </w:r>
          </w:p>
        </w:tc>
        <w:tc>
          <w:tcPr>
            <w:tcW w:w="2398" w:type="dxa"/>
          </w:tcPr>
          <w:p w:rsidR="001F6BE0" w14:paraId="59B00768" w14:textId="77777777">
            <w:pPr>
              <w:pStyle w:val="ListParagraph"/>
              <w:keepNext/>
              <w:numPr>
                <w:ilvl w:val="0"/>
                <w:numId w:val="4"/>
              </w:numPr>
            </w:pPr>
          </w:p>
        </w:tc>
        <w:tc>
          <w:tcPr>
            <w:tcW w:w="1710" w:type="dxa"/>
          </w:tcPr>
          <w:p w:rsidR="001F6BE0" w14:paraId="51190230" w14:textId="77777777">
            <w:pPr>
              <w:pStyle w:val="ListParagraph"/>
              <w:keepNext/>
              <w:numPr>
                <w:ilvl w:val="0"/>
                <w:numId w:val="4"/>
              </w:numPr>
            </w:pPr>
          </w:p>
        </w:tc>
        <w:tc>
          <w:tcPr>
            <w:tcW w:w="2206" w:type="dxa"/>
          </w:tcPr>
          <w:p w:rsidR="001F6BE0" w14:paraId="4775CA5F" w14:textId="77777777">
            <w:pPr>
              <w:pStyle w:val="ListParagraph"/>
              <w:keepNext/>
              <w:numPr>
                <w:ilvl w:val="0"/>
                <w:numId w:val="4"/>
              </w:numPr>
            </w:pPr>
          </w:p>
        </w:tc>
      </w:tr>
      <w:tr w14:paraId="1A0306AF" w14:textId="6CA632FF" w:rsidTr="001F6BE0">
        <w:tblPrEx>
          <w:tblW w:w="0" w:type="auto"/>
          <w:tblLook w:val="07E0"/>
        </w:tblPrEx>
        <w:trPr>
          <w:gridAfter w:val="1"/>
          <w:wAfter w:w="854" w:type="dxa"/>
        </w:trPr>
        <w:tc>
          <w:tcPr>
            <w:tcW w:w="2192" w:type="dxa"/>
          </w:tcPr>
          <w:p w:rsidR="001F6BE0" w14:paraId="419EFD2F" w14:textId="77777777">
            <w:pPr>
              <w:keepNext/>
            </w:pPr>
            <w:r>
              <w:t xml:space="preserve">Do HQ JROTC communications and processes communicate the national importance of the program? </w:t>
            </w:r>
          </w:p>
        </w:tc>
        <w:tc>
          <w:tcPr>
            <w:tcW w:w="2398" w:type="dxa"/>
          </w:tcPr>
          <w:p w:rsidR="001F6BE0" w14:paraId="0B63DBC7" w14:textId="77777777">
            <w:pPr>
              <w:pStyle w:val="ListParagraph"/>
              <w:keepNext/>
              <w:numPr>
                <w:ilvl w:val="0"/>
                <w:numId w:val="4"/>
              </w:numPr>
            </w:pPr>
          </w:p>
        </w:tc>
        <w:tc>
          <w:tcPr>
            <w:tcW w:w="1710" w:type="dxa"/>
          </w:tcPr>
          <w:p w:rsidR="001F6BE0" w14:paraId="10F323C2" w14:textId="77777777">
            <w:pPr>
              <w:pStyle w:val="ListParagraph"/>
              <w:keepNext/>
              <w:numPr>
                <w:ilvl w:val="0"/>
                <w:numId w:val="4"/>
              </w:numPr>
            </w:pPr>
          </w:p>
        </w:tc>
        <w:tc>
          <w:tcPr>
            <w:tcW w:w="2206" w:type="dxa"/>
          </w:tcPr>
          <w:p w:rsidR="001F6BE0" w14:paraId="5AAF815F" w14:textId="77777777">
            <w:pPr>
              <w:pStyle w:val="ListParagraph"/>
              <w:keepNext/>
              <w:numPr>
                <w:ilvl w:val="0"/>
                <w:numId w:val="4"/>
              </w:numPr>
            </w:pPr>
          </w:p>
        </w:tc>
      </w:tr>
      <w:tr w14:paraId="56C09166" w14:textId="294A655F" w:rsidTr="001F6BE0">
        <w:tblPrEx>
          <w:tblW w:w="0" w:type="auto"/>
          <w:tblLook w:val="07E0"/>
        </w:tblPrEx>
        <w:trPr>
          <w:gridAfter w:val="1"/>
          <w:wAfter w:w="854" w:type="dxa"/>
        </w:trPr>
        <w:tc>
          <w:tcPr>
            <w:tcW w:w="2192" w:type="dxa"/>
          </w:tcPr>
          <w:p w:rsidR="001F6BE0" w14:paraId="01243401" w14:textId="77777777">
            <w:pPr>
              <w:keepNext/>
            </w:pPr>
            <w:r>
              <w:t xml:space="preserve">Because AFJROTC is fully accredited by Cognia, does this provide the program more “value” to your school? </w:t>
            </w:r>
          </w:p>
        </w:tc>
        <w:tc>
          <w:tcPr>
            <w:tcW w:w="2398" w:type="dxa"/>
          </w:tcPr>
          <w:p w:rsidR="001F6BE0" w14:paraId="64EBC854" w14:textId="77777777">
            <w:pPr>
              <w:pStyle w:val="ListParagraph"/>
              <w:keepNext/>
              <w:numPr>
                <w:ilvl w:val="0"/>
                <w:numId w:val="4"/>
              </w:numPr>
            </w:pPr>
          </w:p>
        </w:tc>
        <w:tc>
          <w:tcPr>
            <w:tcW w:w="1710" w:type="dxa"/>
          </w:tcPr>
          <w:p w:rsidR="001F6BE0" w14:paraId="447120AC" w14:textId="77777777">
            <w:pPr>
              <w:pStyle w:val="ListParagraph"/>
              <w:keepNext/>
              <w:numPr>
                <w:ilvl w:val="0"/>
                <w:numId w:val="4"/>
              </w:numPr>
            </w:pPr>
          </w:p>
        </w:tc>
        <w:tc>
          <w:tcPr>
            <w:tcW w:w="2206" w:type="dxa"/>
          </w:tcPr>
          <w:p w:rsidR="001F6BE0" w14:paraId="42FF49D7" w14:textId="77777777">
            <w:pPr>
              <w:pStyle w:val="ListParagraph"/>
              <w:keepNext/>
              <w:numPr>
                <w:ilvl w:val="0"/>
                <w:numId w:val="4"/>
              </w:numPr>
            </w:pPr>
          </w:p>
        </w:tc>
      </w:tr>
      <w:tr w14:paraId="396E13F8" w14:textId="2D02E031" w:rsidTr="001F6BE0">
        <w:tblPrEx>
          <w:tblW w:w="0" w:type="auto"/>
          <w:tblLook w:val="07E0"/>
        </w:tblPrEx>
        <w:trPr>
          <w:gridAfter w:val="1"/>
          <w:wAfter w:w="854" w:type="dxa"/>
        </w:trPr>
        <w:tc>
          <w:tcPr>
            <w:tcW w:w="2192" w:type="dxa"/>
          </w:tcPr>
          <w:p w:rsidR="001F6BE0" w14:paraId="3496DD28" w14:textId="42EB889E">
            <w:pPr>
              <w:keepNext/>
            </w:pPr>
            <w:r>
              <w:t xml:space="preserve">Are you aware of the AFJROTC Flight Academy scholarship program offered to your cadets? </w:t>
            </w:r>
          </w:p>
        </w:tc>
        <w:tc>
          <w:tcPr>
            <w:tcW w:w="2398" w:type="dxa"/>
          </w:tcPr>
          <w:p w:rsidR="001F6BE0" w14:paraId="1AAF1EFA" w14:textId="77777777">
            <w:pPr>
              <w:pStyle w:val="ListParagraph"/>
              <w:keepNext/>
              <w:numPr>
                <w:ilvl w:val="0"/>
                <w:numId w:val="4"/>
              </w:numPr>
            </w:pPr>
          </w:p>
        </w:tc>
        <w:tc>
          <w:tcPr>
            <w:tcW w:w="1710" w:type="dxa"/>
          </w:tcPr>
          <w:p w:rsidR="001F6BE0" w14:paraId="4B440F52" w14:textId="77777777">
            <w:pPr>
              <w:pStyle w:val="ListParagraph"/>
              <w:keepNext/>
              <w:numPr>
                <w:ilvl w:val="0"/>
                <w:numId w:val="4"/>
              </w:numPr>
            </w:pPr>
          </w:p>
        </w:tc>
        <w:tc>
          <w:tcPr>
            <w:tcW w:w="2206" w:type="dxa"/>
          </w:tcPr>
          <w:p w:rsidR="001F6BE0" w14:paraId="0D0CA6F7" w14:textId="77777777">
            <w:pPr>
              <w:pStyle w:val="ListParagraph"/>
              <w:keepNext/>
              <w:numPr>
                <w:ilvl w:val="0"/>
                <w:numId w:val="4"/>
              </w:numPr>
            </w:pPr>
          </w:p>
        </w:tc>
      </w:tr>
      <w:tr w14:paraId="09C40F84" w14:textId="4A12666B" w:rsidTr="001F6BE0">
        <w:tblPrEx>
          <w:tblW w:w="0" w:type="auto"/>
          <w:tblLook w:val="07E0"/>
        </w:tblPrEx>
        <w:trPr>
          <w:gridAfter w:val="1"/>
          <w:wAfter w:w="854" w:type="dxa"/>
        </w:trPr>
        <w:tc>
          <w:tcPr>
            <w:tcW w:w="2192" w:type="dxa"/>
          </w:tcPr>
          <w:p w:rsidR="001F6BE0" w14:paraId="4F00DA73" w14:textId="77777777">
            <w:pPr>
              <w:keepNext/>
            </w:pPr>
            <w:r>
              <w:t xml:space="preserve">Is your school capable of hosting e-books on a Learning Management System for JROTC Cadets? </w:t>
            </w:r>
          </w:p>
        </w:tc>
        <w:tc>
          <w:tcPr>
            <w:tcW w:w="2398" w:type="dxa"/>
          </w:tcPr>
          <w:p w:rsidR="001F6BE0" w14:paraId="6EC940F2" w14:textId="77777777">
            <w:pPr>
              <w:pStyle w:val="ListParagraph"/>
              <w:keepNext/>
              <w:numPr>
                <w:ilvl w:val="0"/>
                <w:numId w:val="4"/>
              </w:numPr>
            </w:pPr>
          </w:p>
        </w:tc>
        <w:tc>
          <w:tcPr>
            <w:tcW w:w="1710" w:type="dxa"/>
          </w:tcPr>
          <w:p w:rsidR="001F6BE0" w14:paraId="39CD7595" w14:textId="77777777">
            <w:pPr>
              <w:pStyle w:val="ListParagraph"/>
              <w:keepNext/>
              <w:numPr>
                <w:ilvl w:val="0"/>
                <w:numId w:val="4"/>
              </w:numPr>
            </w:pPr>
          </w:p>
        </w:tc>
        <w:tc>
          <w:tcPr>
            <w:tcW w:w="2206" w:type="dxa"/>
          </w:tcPr>
          <w:p w:rsidR="001F6BE0" w14:paraId="1A249DBD" w14:textId="77777777">
            <w:pPr>
              <w:pStyle w:val="ListParagraph"/>
              <w:keepNext/>
              <w:numPr>
                <w:ilvl w:val="0"/>
                <w:numId w:val="4"/>
              </w:numPr>
            </w:pPr>
          </w:p>
        </w:tc>
      </w:tr>
      <w:tr w14:paraId="79C4FAF0" w14:textId="7FC23F46" w:rsidTr="001F6BE0">
        <w:tblPrEx>
          <w:tblW w:w="0" w:type="auto"/>
          <w:tblLook w:val="07E0"/>
        </w:tblPrEx>
        <w:trPr>
          <w:gridAfter w:val="1"/>
          <w:wAfter w:w="854" w:type="dxa"/>
        </w:trPr>
        <w:tc>
          <w:tcPr>
            <w:tcW w:w="2192" w:type="dxa"/>
          </w:tcPr>
          <w:p w:rsidR="001F6BE0" w14:paraId="4193E2BE" w14:textId="77777777">
            <w:pPr>
              <w:keepNext/>
            </w:pPr>
            <w:r>
              <w:t xml:space="preserve">Does your school issue electronic devices such as Chromebooks or iPads to students? </w:t>
            </w:r>
          </w:p>
        </w:tc>
        <w:tc>
          <w:tcPr>
            <w:tcW w:w="2398" w:type="dxa"/>
          </w:tcPr>
          <w:p w:rsidR="001F6BE0" w14:paraId="616E57CE" w14:textId="77777777">
            <w:pPr>
              <w:pStyle w:val="ListParagraph"/>
              <w:keepNext/>
              <w:numPr>
                <w:ilvl w:val="0"/>
                <w:numId w:val="4"/>
              </w:numPr>
            </w:pPr>
          </w:p>
        </w:tc>
        <w:tc>
          <w:tcPr>
            <w:tcW w:w="1710" w:type="dxa"/>
          </w:tcPr>
          <w:p w:rsidR="001F6BE0" w14:paraId="612B704C" w14:textId="77777777">
            <w:pPr>
              <w:pStyle w:val="ListParagraph"/>
              <w:keepNext/>
              <w:numPr>
                <w:ilvl w:val="0"/>
                <w:numId w:val="4"/>
              </w:numPr>
            </w:pPr>
          </w:p>
        </w:tc>
        <w:tc>
          <w:tcPr>
            <w:tcW w:w="2206" w:type="dxa"/>
          </w:tcPr>
          <w:p w:rsidR="001F6BE0" w14:paraId="5A7FF41E" w14:textId="77777777">
            <w:pPr>
              <w:pStyle w:val="ListParagraph"/>
              <w:keepNext/>
              <w:numPr>
                <w:ilvl w:val="0"/>
                <w:numId w:val="4"/>
              </w:numPr>
            </w:pPr>
          </w:p>
        </w:tc>
      </w:tr>
    </w:tbl>
    <w:p w:rsidR="00DC1874" w14:paraId="14DBB370" w14:textId="77777777"/>
    <w:p w:rsidR="00DC1874" w14:paraId="4B7F990B" w14:textId="77777777"/>
    <w:p w:rsidR="00DC1874" w14:paraId="791F0E2A" w14:textId="77777777">
      <w:pPr>
        <w:pStyle w:val="BlockEndLabel"/>
      </w:pPr>
      <w:r>
        <w:t>End of Block: Block 2</w:t>
      </w:r>
    </w:p>
    <w:p w:rsidR="00DC1874" w14:paraId="376F52ED" w14:textId="77777777">
      <w:pPr>
        <w:pStyle w:val="BlockSeparator"/>
      </w:pPr>
    </w:p>
    <w:p w:rsidR="00DC1874" w14:paraId="44CD16B4" w14:textId="77777777">
      <w:pPr>
        <w:pStyle w:val="BlockStartLabel"/>
      </w:pPr>
      <w:r>
        <w:t>Start of Block: Block 3</w:t>
      </w:r>
    </w:p>
    <w:p w:rsidR="00DC1874" w14:paraId="0AECD19C" w14:textId="77777777"/>
    <w:p w:rsidR="00DC1874" w14:paraId="3A31F576" w14:textId="77777777">
      <w:pPr>
        <w:keepNext/>
      </w:pPr>
      <w:r>
        <w:t xml:space="preserve">Q4 </w:t>
      </w:r>
      <w:r>
        <w:rPr>
          <w:b/>
        </w:rPr>
        <w:t xml:space="preserve">Memorandum of Agreement: </w:t>
      </w:r>
      <w:r>
        <w:t xml:space="preserve">The following questions are related to the Memorandum of Agreement (MOA) that exists between your school district and United States Air Force to host an AFJROTC Program. Your instructors can extract a copy of your school’s agreement from the AFJROTC data system </w:t>
      </w:r>
      <w:r>
        <w:t>upon</w:t>
      </w:r>
      <w:r>
        <w:t xml:space="preserve"> your request.</w:t>
      </w:r>
    </w:p>
    <w:tbl>
      <w:tblPr>
        <w:tblStyle w:val="QQuestionTable"/>
        <w:tblW w:w="9810" w:type="dxa"/>
        <w:tblLook w:val="07E0"/>
      </w:tblPr>
      <w:tblGrid>
        <w:gridCol w:w="3034"/>
        <w:gridCol w:w="3446"/>
        <w:gridCol w:w="3330"/>
      </w:tblGrid>
      <w:tr w14:paraId="7F5A4B28" w14:textId="3430A447" w:rsidTr="001F6BE0">
        <w:tblPrEx>
          <w:tblW w:w="9810" w:type="dxa"/>
          <w:tblLook w:val="07E0"/>
        </w:tblPrEx>
        <w:tc>
          <w:tcPr>
            <w:tcW w:w="3034" w:type="dxa"/>
          </w:tcPr>
          <w:p w:rsidR="001F6BE0" w14:paraId="29A274A7" w14:textId="77777777">
            <w:pPr>
              <w:keepNext/>
            </w:pPr>
          </w:p>
        </w:tc>
        <w:tc>
          <w:tcPr>
            <w:tcW w:w="3446" w:type="dxa"/>
          </w:tcPr>
          <w:p w:rsidR="001F6BE0" w14:paraId="5861FAC4" w14:textId="77777777">
            <w:r>
              <w:t>Yes</w:t>
            </w:r>
          </w:p>
        </w:tc>
        <w:tc>
          <w:tcPr>
            <w:tcW w:w="3330" w:type="dxa"/>
          </w:tcPr>
          <w:p w:rsidR="001F6BE0" w14:paraId="41DE11B6" w14:textId="77777777">
            <w:r>
              <w:t>No</w:t>
            </w:r>
          </w:p>
        </w:tc>
      </w:tr>
      <w:tr w14:paraId="3C9C58A5" w14:textId="480FF5E7" w:rsidTr="001F6BE0">
        <w:tblPrEx>
          <w:tblW w:w="9810" w:type="dxa"/>
          <w:tblLook w:val="07E0"/>
        </w:tblPrEx>
        <w:tc>
          <w:tcPr>
            <w:tcW w:w="3034" w:type="dxa"/>
          </w:tcPr>
          <w:p w:rsidR="001F6BE0" w14:paraId="460227C8" w14:textId="60E4EC17">
            <w:pPr>
              <w:keepNext/>
            </w:pPr>
            <w:r>
              <w:t xml:space="preserve">1) Are you currently familiar with the overall contents of the AFJROTC MOA? </w:t>
            </w:r>
          </w:p>
        </w:tc>
        <w:tc>
          <w:tcPr>
            <w:tcW w:w="3446" w:type="dxa"/>
          </w:tcPr>
          <w:p w:rsidR="001F6BE0" w14:paraId="5BBCED02" w14:textId="77777777">
            <w:pPr>
              <w:pStyle w:val="ListParagraph"/>
              <w:keepNext/>
              <w:numPr>
                <w:ilvl w:val="0"/>
                <w:numId w:val="4"/>
              </w:numPr>
            </w:pPr>
          </w:p>
        </w:tc>
        <w:tc>
          <w:tcPr>
            <w:tcW w:w="3330" w:type="dxa"/>
          </w:tcPr>
          <w:p w:rsidR="001F6BE0" w14:paraId="79DD5F42" w14:textId="77777777">
            <w:pPr>
              <w:pStyle w:val="ListParagraph"/>
              <w:keepNext/>
              <w:numPr>
                <w:ilvl w:val="0"/>
                <w:numId w:val="4"/>
              </w:numPr>
            </w:pPr>
          </w:p>
        </w:tc>
      </w:tr>
      <w:tr w14:paraId="53B127DF" w14:textId="497B2413" w:rsidTr="001F6BE0">
        <w:tblPrEx>
          <w:tblW w:w="9810" w:type="dxa"/>
          <w:tblLook w:val="07E0"/>
        </w:tblPrEx>
        <w:tc>
          <w:tcPr>
            <w:tcW w:w="3034" w:type="dxa"/>
          </w:tcPr>
          <w:p w:rsidR="001F6BE0" w14:paraId="55017A8C" w14:textId="49420E43">
            <w:pPr>
              <w:keepNext/>
            </w:pPr>
            <w:r>
              <w:t xml:space="preserve">2) Are you aware that the MOA requires AFJROTC student enrollment to be 100% voluntary only? </w:t>
            </w:r>
          </w:p>
        </w:tc>
        <w:tc>
          <w:tcPr>
            <w:tcW w:w="3446" w:type="dxa"/>
          </w:tcPr>
          <w:p w:rsidR="001F6BE0" w14:paraId="34C72713" w14:textId="77777777">
            <w:pPr>
              <w:pStyle w:val="ListParagraph"/>
              <w:keepNext/>
              <w:numPr>
                <w:ilvl w:val="0"/>
                <w:numId w:val="4"/>
              </w:numPr>
            </w:pPr>
          </w:p>
        </w:tc>
        <w:tc>
          <w:tcPr>
            <w:tcW w:w="3330" w:type="dxa"/>
          </w:tcPr>
          <w:p w:rsidR="001F6BE0" w14:paraId="5732D20D" w14:textId="77777777">
            <w:pPr>
              <w:pStyle w:val="ListParagraph"/>
              <w:keepNext/>
              <w:numPr>
                <w:ilvl w:val="0"/>
                <w:numId w:val="4"/>
              </w:numPr>
            </w:pPr>
          </w:p>
        </w:tc>
      </w:tr>
      <w:tr w14:paraId="491E0093" w14:textId="092263BE" w:rsidTr="001F6BE0">
        <w:tblPrEx>
          <w:tblW w:w="9810" w:type="dxa"/>
          <w:tblLook w:val="07E0"/>
        </w:tblPrEx>
        <w:tc>
          <w:tcPr>
            <w:tcW w:w="3034" w:type="dxa"/>
          </w:tcPr>
          <w:p w:rsidR="001F6BE0" w14:paraId="4E53661C" w14:textId="062A0D5D">
            <w:pPr>
              <w:keepNext/>
            </w:pPr>
            <w:r>
              <w:t xml:space="preserve">3) Are all students currently enrolled in your high school’s AFJROTC program meeting all mandatory continued enrollment requirements per the MOA (i.e., uniform wear, behavioral, academic)? </w:t>
            </w:r>
          </w:p>
        </w:tc>
        <w:tc>
          <w:tcPr>
            <w:tcW w:w="3446" w:type="dxa"/>
          </w:tcPr>
          <w:p w:rsidR="001F6BE0" w14:paraId="708120AD" w14:textId="77777777">
            <w:pPr>
              <w:pStyle w:val="ListParagraph"/>
              <w:keepNext/>
              <w:numPr>
                <w:ilvl w:val="0"/>
                <w:numId w:val="4"/>
              </w:numPr>
            </w:pPr>
          </w:p>
        </w:tc>
        <w:tc>
          <w:tcPr>
            <w:tcW w:w="3330" w:type="dxa"/>
          </w:tcPr>
          <w:p w:rsidR="001F6BE0" w14:paraId="24CF8B41" w14:textId="77777777">
            <w:pPr>
              <w:pStyle w:val="ListParagraph"/>
              <w:keepNext/>
              <w:numPr>
                <w:ilvl w:val="0"/>
                <w:numId w:val="4"/>
              </w:numPr>
            </w:pPr>
          </w:p>
        </w:tc>
      </w:tr>
      <w:tr w14:paraId="45F7A7A7" w14:textId="22184C53" w:rsidTr="001F6BE0">
        <w:tblPrEx>
          <w:tblW w:w="9810" w:type="dxa"/>
          <w:tblLook w:val="07E0"/>
        </w:tblPrEx>
        <w:tc>
          <w:tcPr>
            <w:tcW w:w="3034" w:type="dxa"/>
          </w:tcPr>
          <w:p w:rsidR="001F6BE0" w14:paraId="1F08D794" w14:textId="164F6747">
            <w:pPr>
              <w:keepNext/>
            </w:pPr>
            <w:r>
              <w:t xml:space="preserve">4) Are you aware that the MOA requires the school/school district to notify Headquarters AFJROTC within one (1) business day of any complaints, allegations, investigations, administrative/disciplinary actions, or changes in employment of an AFJROTC instructor? </w:t>
            </w:r>
          </w:p>
        </w:tc>
        <w:tc>
          <w:tcPr>
            <w:tcW w:w="3446" w:type="dxa"/>
          </w:tcPr>
          <w:p w:rsidR="001F6BE0" w14:paraId="314309E1" w14:textId="77777777">
            <w:pPr>
              <w:pStyle w:val="ListParagraph"/>
              <w:keepNext/>
              <w:numPr>
                <w:ilvl w:val="0"/>
                <w:numId w:val="4"/>
              </w:numPr>
            </w:pPr>
          </w:p>
        </w:tc>
        <w:tc>
          <w:tcPr>
            <w:tcW w:w="3330" w:type="dxa"/>
          </w:tcPr>
          <w:p w:rsidR="001F6BE0" w14:paraId="73DED0A8" w14:textId="77777777">
            <w:pPr>
              <w:pStyle w:val="ListParagraph"/>
              <w:keepNext/>
              <w:numPr>
                <w:ilvl w:val="0"/>
                <w:numId w:val="4"/>
              </w:numPr>
            </w:pPr>
          </w:p>
        </w:tc>
      </w:tr>
    </w:tbl>
    <w:p w:rsidR="00DC1874" w14:paraId="48E79DCA" w14:textId="77777777"/>
    <w:p w:rsidR="00DC1874" w14:paraId="789D2C57" w14:textId="77777777"/>
    <w:p w:rsidR="00DC1874" w14:paraId="40BAFD44" w14:textId="77777777">
      <w:pPr>
        <w:pStyle w:val="QuestionSeparator"/>
      </w:pPr>
    </w:p>
    <w:p w:rsidR="00DC1874" w14:paraId="6092F6B0" w14:textId="77777777"/>
    <w:p w:rsidR="00DC1874" w14:paraId="010EA7BE" w14:textId="7F39D4FF">
      <w:pPr>
        <w:keepNext/>
      </w:pPr>
      <w:r>
        <w:t xml:space="preserve">Q5 </w:t>
      </w:r>
      <w:r>
        <w:rPr>
          <w:b/>
        </w:rPr>
        <w:t xml:space="preserve">Special Interest: </w:t>
      </w:r>
      <w:r>
        <w:t>Have you been made aware of the February 2023 policy directive from Headquarters AFJROTC which prohibits one AFJROTC instructor from being alone with one cadet in all non-emergency situations?</w:t>
      </w:r>
    </w:p>
    <w:p w:rsidR="00DC1874" w14:paraId="2A45C36C" w14:textId="77777777">
      <w:pPr>
        <w:pStyle w:val="ListParagraph"/>
        <w:keepNext/>
        <w:numPr>
          <w:ilvl w:val="0"/>
          <w:numId w:val="4"/>
        </w:numPr>
      </w:pPr>
      <w:r>
        <w:t xml:space="preserve">Yes </w:t>
      </w:r>
    </w:p>
    <w:p w:rsidR="00DC1874" w14:paraId="5166BDD5" w14:textId="057941A5">
      <w:pPr>
        <w:pStyle w:val="ListParagraph"/>
        <w:keepNext/>
        <w:numPr>
          <w:ilvl w:val="0"/>
          <w:numId w:val="4"/>
        </w:numPr>
      </w:pPr>
      <w:r>
        <w:t xml:space="preserve">No </w:t>
      </w:r>
    </w:p>
    <w:p w:rsidR="00DC1874" w14:paraId="6D8D712D" w14:textId="77777777"/>
    <w:p w:rsidR="00DC1874" w14:paraId="663BB6F1" w14:textId="77777777">
      <w:pPr>
        <w:pStyle w:val="BlockEndLabel"/>
      </w:pPr>
      <w:r>
        <w:t>End of Block: Block 3</w:t>
      </w:r>
    </w:p>
    <w:p w:rsidR="00DC1874" w14:paraId="1BE63576" w14:textId="77777777">
      <w:pPr>
        <w:pStyle w:val="BlockSeparator"/>
      </w:pPr>
    </w:p>
    <w:p w:rsidR="00DC1874" w14:paraId="699DB7A5" w14:textId="77777777">
      <w:pPr>
        <w:pStyle w:val="BlockStartLabel"/>
      </w:pPr>
      <w:r>
        <w:t>Start of Block: Comments</w:t>
      </w:r>
    </w:p>
    <w:p w:rsidR="00DC1874" w14:paraId="629B3597" w14:textId="77777777"/>
    <w:p w:rsidR="00DC1874" w14:paraId="7763DD56" w14:textId="5442D17E">
      <w:pPr>
        <w:keepNext/>
      </w:pPr>
      <w:r>
        <w:t xml:space="preserve">Q6 </w:t>
      </w:r>
      <w:r>
        <w:rPr>
          <w:b/>
        </w:rPr>
        <w:t xml:space="preserve">Below, give your </w:t>
      </w:r>
      <w:r>
        <w:rPr>
          <w:b/>
        </w:rPr>
        <w:t>personal opinion</w:t>
      </w:r>
      <w:r>
        <w:rPr>
          <w:b/>
        </w:rPr>
        <w:t xml:space="preserve"> of the impacts, positive or negative, of the AFJROTC program at your school</w:t>
      </w:r>
      <w:r w:rsidRPr="001F6BE0">
        <w:t> (</w:t>
      </w:r>
      <w:r>
        <w:t>We cannot provide confidentiality to a participant regarding comments involving criminal activity/behavior, or statements that pose a threat to yourself or others. Do NOT discuss or comment on classified or operationally sensitive information</w:t>
      </w:r>
      <w:r>
        <w:t>. Also, do not include any personally identifiable information.)</w:t>
      </w:r>
      <w:r>
        <w:rPr>
          <w:b/>
        </w:rPr>
        <w:t>:</w:t>
      </w:r>
    </w:p>
    <w:p w:rsidR="00DC1874" w14:paraId="4D2F1345" w14:textId="77777777">
      <w:pPr>
        <w:pStyle w:val="TextEntryLine"/>
        <w:ind w:firstLine="400"/>
      </w:pPr>
      <w:r>
        <w:t>________________________________________________________________</w:t>
      </w:r>
    </w:p>
    <w:p w:rsidR="00DC1874" w14:paraId="22030E9E" w14:textId="77777777">
      <w:pPr>
        <w:pStyle w:val="TextEntryLine"/>
        <w:ind w:firstLine="400"/>
      </w:pPr>
      <w:r>
        <w:t>________________________________________________________________</w:t>
      </w:r>
    </w:p>
    <w:p w:rsidR="00DC1874" w14:paraId="6A5480FD" w14:textId="77777777">
      <w:pPr>
        <w:pStyle w:val="TextEntryLine"/>
        <w:ind w:firstLine="400"/>
      </w:pPr>
      <w:r>
        <w:t>________________________________________________________________</w:t>
      </w:r>
    </w:p>
    <w:p w:rsidR="00DC1874" w14:paraId="46E54F96" w14:textId="77777777">
      <w:pPr>
        <w:pStyle w:val="TextEntryLine"/>
        <w:ind w:firstLine="400"/>
      </w:pPr>
      <w:r>
        <w:t>________________________________________________________________</w:t>
      </w:r>
    </w:p>
    <w:p w:rsidR="00DC1874" w14:paraId="662B19FD" w14:textId="77777777">
      <w:pPr>
        <w:pStyle w:val="TextEntryLine"/>
        <w:ind w:firstLine="400"/>
      </w:pPr>
      <w:r>
        <w:t>________________________________________________________________</w:t>
      </w:r>
    </w:p>
    <w:p w:rsidR="00DC1874" w14:paraId="1E90D95A" w14:textId="77777777"/>
    <w:p w:rsidR="00DC1874" w14:paraId="35EF0E63" w14:textId="77777777">
      <w:pPr>
        <w:pStyle w:val="QuestionSeparator"/>
      </w:pPr>
    </w:p>
    <w:p w:rsidR="00DC1874" w14:paraId="2F07CAC0" w14:textId="77777777"/>
    <w:p w:rsidR="00DC1874" w14:paraId="58F9F8F9" w14:textId="196F46D8">
      <w:pPr>
        <w:keepNext/>
      </w:pPr>
      <w:r>
        <w:t xml:space="preserve">Q7 </w:t>
      </w:r>
      <w:r>
        <w:rPr>
          <w:b/>
        </w:rPr>
        <w:t>What enhancements or changes would you recommend for the AFJROTC program</w:t>
      </w:r>
      <w:r w:rsidRPr="001F6BE0">
        <w:t> (</w:t>
      </w:r>
      <w:r>
        <w:t>We cannot provide confidentiality to a participant regarding comments involving criminal activity/behavior, or statements that pose a threat to yourself or others. Do NOT discuss or comment on classified or operationally sensitive information</w:t>
      </w:r>
      <w:r>
        <w:t xml:space="preserve">. Also, </w:t>
      </w:r>
      <w:r>
        <w:t>do</w:t>
      </w:r>
      <w:r>
        <w:t xml:space="preserve"> not include any personally identifiable information.)</w:t>
      </w:r>
      <w:r>
        <w:rPr>
          <w:b/>
        </w:rPr>
        <w:t>?</w:t>
      </w:r>
    </w:p>
    <w:p w:rsidR="00DC1874" w14:paraId="08D13E67" w14:textId="77777777">
      <w:pPr>
        <w:pStyle w:val="TextEntryLine"/>
        <w:ind w:firstLine="400"/>
      </w:pPr>
      <w:r>
        <w:t>________________________________________________________________</w:t>
      </w:r>
    </w:p>
    <w:p w:rsidR="00DC1874" w14:paraId="5E53B601" w14:textId="77777777">
      <w:pPr>
        <w:pStyle w:val="TextEntryLine"/>
        <w:ind w:firstLine="400"/>
      </w:pPr>
      <w:r>
        <w:t>________________________________________________________________</w:t>
      </w:r>
    </w:p>
    <w:p w:rsidR="00DC1874" w14:paraId="4C7A343B" w14:textId="77777777">
      <w:pPr>
        <w:pStyle w:val="TextEntryLine"/>
        <w:ind w:firstLine="400"/>
      </w:pPr>
      <w:r>
        <w:t>________________________________________________________________</w:t>
      </w:r>
    </w:p>
    <w:p w:rsidR="00DC1874" w14:paraId="07329C8B" w14:textId="77777777">
      <w:pPr>
        <w:pStyle w:val="TextEntryLine"/>
        <w:ind w:firstLine="400"/>
      </w:pPr>
      <w:r>
        <w:t>________________________________________________________________</w:t>
      </w:r>
    </w:p>
    <w:p w:rsidR="00DC1874" w14:paraId="3BAC438F" w14:textId="77777777">
      <w:pPr>
        <w:pStyle w:val="TextEntryLine"/>
        <w:ind w:firstLine="400"/>
      </w:pPr>
      <w:r>
        <w:t>________________________________________________________________</w:t>
      </w:r>
    </w:p>
    <w:p w:rsidR="00DC1874" w14:paraId="5AA88E3A" w14:textId="77777777"/>
    <w:p w:rsidR="00DC1874" w14:paraId="0F6539A4" w14:textId="77777777">
      <w:pPr>
        <w:pStyle w:val="QuestionSeparator"/>
      </w:pPr>
    </w:p>
    <w:p w:rsidR="00DC1874" w14:paraId="3960F1A4" w14:textId="77777777"/>
    <w:p w:rsidR="00DC1874" w14:paraId="5722E8BC" w14:textId="52D863AC">
      <w:pPr>
        <w:keepNext/>
      </w:pPr>
      <w:r>
        <w:t xml:space="preserve">Q8 </w:t>
      </w:r>
      <w:r>
        <w:rPr>
          <w:b/>
        </w:rPr>
        <w:t>What measures do you use to gauge how successful the AFJROTC program is at your High School</w:t>
      </w:r>
      <w:r>
        <w:t xml:space="preserve"> </w:t>
      </w:r>
      <w:r w:rsidRPr="001F6BE0">
        <w:t>(</w:t>
      </w:r>
      <w:r>
        <w:t>We cannot provide confidentiality to a participant regarding comments involving criminal activity/behavior, or statements that pose a threat to yourself or others. Do NOT discuss or comment on classified or operationally sensitive information</w:t>
      </w:r>
      <w:r>
        <w:t xml:space="preserve">. Also, </w:t>
      </w:r>
      <w:r>
        <w:t>do</w:t>
      </w:r>
      <w:r>
        <w:t xml:space="preserve"> not include any personally identifiable information.)</w:t>
      </w:r>
      <w:r>
        <w:rPr>
          <w:b/>
        </w:rPr>
        <w:t>?</w:t>
      </w:r>
    </w:p>
    <w:p w:rsidR="00DC1874" w14:paraId="71474B10" w14:textId="77777777">
      <w:pPr>
        <w:pStyle w:val="TextEntryLine"/>
        <w:ind w:firstLine="400"/>
      </w:pPr>
      <w:r>
        <w:t>________________________________________________________________</w:t>
      </w:r>
    </w:p>
    <w:p w:rsidR="00DC1874" w14:paraId="57178BB0" w14:textId="77777777">
      <w:pPr>
        <w:pStyle w:val="TextEntryLine"/>
        <w:ind w:firstLine="400"/>
      </w:pPr>
      <w:r>
        <w:t>________________________________________________________________</w:t>
      </w:r>
    </w:p>
    <w:p w:rsidR="00DC1874" w14:paraId="3D56C7EA" w14:textId="77777777">
      <w:pPr>
        <w:pStyle w:val="TextEntryLine"/>
        <w:ind w:firstLine="400"/>
      </w:pPr>
      <w:r>
        <w:t>________________________________________________________________</w:t>
      </w:r>
    </w:p>
    <w:p w:rsidR="00DC1874" w14:paraId="454021D7" w14:textId="77777777">
      <w:pPr>
        <w:pStyle w:val="TextEntryLine"/>
        <w:ind w:firstLine="400"/>
      </w:pPr>
      <w:r>
        <w:t>________________________________________________________________</w:t>
      </w:r>
    </w:p>
    <w:p w:rsidR="00DC1874" w14:paraId="485F1A09" w14:textId="77777777">
      <w:pPr>
        <w:pStyle w:val="TextEntryLine"/>
        <w:ind w:firstLine="400"/>
      </w:pPr>
      <w:r>
        <w:t>________________________________________________________________</w:t>
      </w:r>
    </w:p>
    <w:p w:rsidR="00DC1874" w14:paraId="03769873" w14:textId="77777777"/>
    <w:p w:rsidR="00DC1874" w14:paraId="77C32AB2" w14:textId="77777777">
      <w:pPr>
        <w:pStyle w:val="QuestionSeparator"/>
      </w:pPr>
    </w:p>
    <w:p w:rsidR="00DC1874" w14:paraId="1549F457" w14:textId="77777777"/>
    <w:p w:rsidR="00DC1874" w14:paraId="512F62E1" w14:textId="52749FA4">
      <w:pPr>
        <w:keepNext/>
      </w:pPr>
      <w:r>
        <w:t xml:space="preserve">Q9 </w:t>
      </w:r>
      <w:r>
        <w:rPr>
          <w:b/>
        </w:rPr>
        <w:t>What is the most important factor of citizenship being instilled in the AFJROTC cadets in your High School and how is it being accomplished </w:t>
      </w:r>
      <w:r w:rsidRPr="001F6BE0">
        <w:t>(</w:t>
      </w:r>
      <w:r>
        <w:t>We cannot provide confidentiality to a participant regarding comments involving criminal activity/behavior, or statements that pose a threat to yourself or others. Do NOT discuss or comment on classified or operationally sensitive information</w:t>
      </w:r>
      <w:r>
        <w:t>. Also do not include any personally identifiable information.)</w:t>
      </w:r>
      <w:r>
        <w:rPr>
          <w:b/>
        </w:rPr>
        <w:t>?</w:t>
      </w:r>
    </w:p>
    <w:p w:rsidR="00DC1874" w14:paraId="21F13133" w14:textId="77777777">
      <w:pPr>
        <w:pStyle w:val="TextEntryLine"/>
        <w:ind w:firstLine="400"/>
      </w:pPr>
      <w:r>
        <w:t>________________________________________________________________</w:t>
      </w:r>
    </w:p>
    <w:p w:rsidR="00DC1874" w14:paraId="3CF934BD" w14:textId="77777777"/>
    <w:p w:rsidR="00DC1874" w14:paraId="3F690DE1" w14:textId="77777777">
      <w:pPr>
        <w:pStyle w:val="BlockEndLabel"/>
      </w:pPr>
      <w:r>
        <w:t>End of Block: Comments</w:t>
      </w:r>
    </w:p>
    <w:p w:rsidR="00DC1874" w14:paraId="3C4634B3" w14:textId="77777777">
      <w:pPr>
        <w:pStyle w:val="BlockSeparator"/>
      </w:pPr>
    </w:p>
    <w:p w:rsidR="00DC1874" w14:paraId="6C608733" w14:textId="77777777"/>
    <w:sectPr w:rsidSect="001F6BE0">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96A" w:rsidP="005D561C" w14:paraId="5854C75A" w14:textId="346671F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CF596A" w:rsidP="00EB001B" w14:paraId="4770B3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96A" w:rsidP="005D561C" w14:paraId="1706361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CF596A" w14:paraId="6455EC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BE0" w14:paraId="65F871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BE0" w14:paraId="755D8B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96A" w:rsidP="001F6BE0" w14:paraId="0A5ACC1A"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BE0" w:rsidP="001F6BE0" w14:paraId="6E03DD13" w14:textId="03F20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BF90F4D"/>
    <w:multiLevelType w:val="hybridMultilevel"/>
    <w:tmpl w:val="57CA5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6267496">
    <w:abstractNumId w:val="2"/>
  </w:num>
  <w:num w:numId="2" w16cid:durableId="524829259">
    <w:abstractNumId w:val="1"/>
  </w:num>
  <w:num w:numId="3" w16cid:durableId="521211724">
    <w:abstractNumId w:val="4"/>
  </w:num>
  <w:num w:numId="4" w16cid:durableId="1075934183">
    <w:abstractNumId w:val="0"/>
  </w:num>
  <w:num w:numId="5" w16cid:durableId="1471707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5CB8"/>
    <w:rsid w:val="00036491"/>
    <w:rsid w:val="00076B3A"/>
    <w:rsid w:val="000B2BD8"/>
    <w:rsid w:val="000D0E9F"/>
    <w:rsid w:val="000D3683"/>
    <w:rsid w:val="00143BE6"/>
    <w:rsid w:val="001579A6"/>
    <w:rsid w:val="00180450"/>
    <w:rsid w:val="001825DA"/>
    <w:rsid w:val="00193449"/>
    <w:rsid w:val="001F6BE0"/>
    <w:rsid w:val="002469B8"/>
    <w:rsid w:val="00284C10"/>
    <w:rsid w:val="0029273F"/>
    <w:rsid w:val="002A381B"/>
    <w:rsid w:val="002B10C4"/>
    <w:rsid w:val="002D4265"/>
    <w:rsid w:val="002F4FF7"/>
    <w:rsid w:val="003414ED"/>
    <w:rsid w:val="003453BB"/>
    <w:rsid w:val="003454DB"/>
    <w:rsid w:val="00351F67"/>
    <w:rsid w:val="003731EB"/>
    <w:rsid w:val="003D0CE5"/>
    <w:rsid w:val="00405AD8"/>
    <w:rsid w:val="004065B0"/>
    <w:rsid w:val="00413A79"/>
    <w:rsid w:val="0046737C"/>
    <w:rsid w:val="004B3412"/>
    <w:rsid w:val="004F2768"/>
    <w:rsid w:val="00532426"/>
    <w:rsid w:val="005D30CC"/>
    <w:rsid w:val="005D561C"/>
    <w:rsid w:val="005D67AE"/>
    <w:rsid w:val="006505FB"/>
    <w:rsid w:val="00677B2D"/>
    <w:rsid w:val="00792A46"/>
    <w:rsid w:val="008B6804"/>
    <w:rsid w:val="008D4363"/>
    <w:rsid w:val="008F3359"/>
    <w:rsid w:val="00924BEC"/>
    <w:rsid w:val="00940370"/>
    <w:rsid w:val="00A25E5D"/>
    <w:rsid w:val="00A34C16"/>
    <w:rsid w:val="00A35F37"/>
    <w:rsid w:val="00A8289F"/>
    <w:rsid w:val="00A93248"/>
    <w:rsid w:val="00AF37A6"/>
    <w:rsid w:val="00B13754"/>
    <w:rsid w:val="00B70267"/>
    <w:rsid w:val="00BB7CDF"/>
    <w:rsid w:val="00BD7F14"/>
    <w:rsid w:val="00BE3FE2"/>
    <w:rsid w:val="00C0042A"/>
    <w:rsid w:val="00CB017A"/>
    <w:rsid w:val="00CF596A"/>
    <w:rsid w:val="00D85BF8"/>
    <w:rsid w:val="00DC1874"/>
    <w:rsid w:val="00DD1C22"/>
    <w:rsid w:val="00E82C10"/>
    <w:rsid w:val="00EB001B"/>
    <w:rsid w:val="00F22B15"/>
    <w:rsid w:val="00F55B1F"/>
    <w:rsid w:val="00F85E2A"/>
    <w:rsid w:val="00FB4239"/>
    <w:rsid w:val="00FF36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87F43"/>
  <w15:docId w15:val="{B85C4A0E-FF9F-4122-9F0B-18D010D3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customStyle="1" w:styleId="QQuestionTable00">
    <w:name w:val="QQuestionTable_0_0"/>
    <w:uiPriority w:val="99"/>
    <w:qFormat/>
    <w:rsid w:val="001F6BE0"/>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_0_0"/>
    <w:uiPriority w:val="99"/>
    <w:qFormat/>
    <w:rsid w:val="001F6BE0"/>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_0_0"/>
    <w:uiPriority w:val="99"/>
    <w:qFormat/>
    <w:rsid w:val="001F6BE0"/>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_0_0"/>
    <w:uiPriority w:val="99"/>
    <w:qFormat/>
    <w:rsid w:val="001F6BE0"/>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_0_0"/>
    <w:uiPriority w:val="99"/>
    <w:qFormat/>
    <w:rsid w:val="001F6BE0"/>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character" w:styleId="Hyperlink">
    <w:name w:val="Hyperlink"/>
    <w:basedOn w:val="DefaultParagraphFont"/>
    <w:uiPriority w:val="99"/>
    <w:unhideWhenUsed/>
    <w:rsid w:val="001F6BE0"/>
    <w:rPr>
      <w:color w:val="0000FF" w:themeColor="hyperlink"/>
      <w:u w:val="single"/>
    </w:rPr>
  </w:style>
  <w:style w:type="character" w:styleId="UnresolvedMention">
    <w:name w:val="Unresolved Mention"/>
    <w:basedOn w:val="DefaultParagraphFont"/>
    <w:uiPriority w:val="99"/>
    <w:semiHidden/>
    <w:unhideWhenUsed/>
    <w:rsid w:val="001F6BE0"/>
    <w:rPr>
      <w:color w:val="605E5C"/>
      <w:shd w:val="clear" w:color="auto" w:fill="E1DFDD"/>
    </w:rPr>
  </w:style>
  <w:style w:type="character" w:styleId="CommentReference">
    <w:name w:val="annotation reference"/>
    <w:basedOn w:val="DefaultParagraphFont"/>
    <w:uiPriority w:val="99"/>
    <w:semiHidden/>
    <w:unhideWhenUsed/>
    <w:rsid w:val="001F6BE0"/>
    <w:rPr>
      <w:sz w:val="16"/>
      <w:szCs w:val="16"/>
    </w:rPr>
  </w:style>
  <w:style w:type="paragraph" w:styleId="CommentText">
    <w:name w:val="annotation text"/>
    <w:basedOn w:val="Normal"/>
    <w:link w:val="CommentTextChar"/>
    <w:uiPriority w:val="99"/>
    <w:unhideWhenUsed/>
    <w:rsid w:val="001F6BE0"/>
    <w:pPr>
      <w:spacing w:line="240" w:lineRule="auto"/>
    </w:pPr>
    <w:rPr>
      <w:sz w:val="20"/>
      <w:szCs w:val="20"/>
    </w:rPr>
  </w:style>
  <w:style w:type="character" w:customStyle="1" w:styleId="CommentTextChar">
    <w:name w:val="Comment Text Char"/>
    <w:basedOn w:val="DefaultParagraphFont"/>
    <w:link w:val="CommentText"/>
    <w:uiPriority w:val="99"/>
    <w:rsid w:val="001F6BE0"/>
    <w:rPr>
      <w:sz w:val="20"/>
      <w:szCs w:val="20"/>
    </w:rPr>
  </w:style>
  <w:style w:type="paragraph" w:styleId="CommentSubject">
    <w:name w:val="annotation subject"/>
    <w:basedOn w:val="CommentText"/>
    <w:next w:val="CommentText"/>
    <w:link w:val="CommentSubjectChar"/>
    <w:uiPriority w:val="99"/>
    <w:semiHidden/>
    <w:unhideWhenUsed/>
    <w:rsid w:val="001F6BE0"/>
    <w:rPr>
      <w:b/>
      <w:bCs/>
    </w:rPr>
  </w:style>
  <w:style w:type="character" w:customStyle="1" w:styleId="CommentSubjectChar">
    <w:name w:val="Comment Subject Char"/>
    <w:basedOn w:val="CommentTextChar"/>
    <w:link w:val="CommentSubject"/>
    <w:uiPriority w:val="99"/>
    <w:semiHidden/>
    <w:rsid w:val="001F6BE0"/>
    <w:rPr>
      <w:b/>
      <w:bCs/>
      <w:sz w:val="20"/>
      <w:szCs w:val="20"/>
    </w:rPr>
  </w:style>
  <w:style w:type="paragraph" w:styleId="Revision">
    <w:name w:val="Revision"/>
    <w:hidden/>
    <w:uiPriority w:val="99"/>
    <w:semiHidden/>
    <w:rsid w:val="001F6B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AFJROTC Principal Survey AY24-28</vt:lpstr>
    </vt:vector>
  </TitlesOfParts>
  <Company>Qualtrics</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AFJROTC Principal Survey AY24-28</dc:title>
  <dc:creator>Qualtrics</dc:creator>
  <cp:lastModifiedBy>Schuff, Nicholas A CTR WHS ESD (USA)</cp:lastModifiedBy>
  <cp:revision>1</cp:revision>
  <dcterms:created xsi:type="dcterms:W3CDTF">2026-03-31T19:04:00Z</dcterms:created>
  <dcterms:modified xsi:type="dcterms:W3CDTF">2026-04-21T15:45:00Z</dcterms:modified>
</cp:coreProperties>
</file>