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340" w:rsidRPr="007C38C6" w:rsidP="0083698C" w14:paraId="7F570BB9" w14:textId="4658DDBB">
      <w:pPr>
        <w:widowControl/>
        <w:tabs>
          <w:tab w:val="center" w:pos="4680"/>
        </w:tabs>
        <w:jc w:val="center"/>
        <w:rPr>
          <w:rFonts w:ascii="Times New Roman" w:hAnsi="Times New Roman"/>
        </w:rPr>
      </w:pPr>
      <w:r w:rsidRPr="007C38C6">
        <w:rPr>
          <w:rFonts w:ascii="Times New Roman" w:hAnsi="Times New Roman"/>
          <w:b/>
          <w:bCs/>
        </w:rPr>
        <w:t>Supporting Statement for Paperwork Reduction Act Submission</w:t>
      </w:r>
    </w:p>
    <w:p w:rsidR="00056340" w:rsidRPr="007C38C6" w14:paraId="7F570BBB" w14:textId="77777777">
      <w:pPr>
        <w:widowControl/>
        <w:rPr>
          <w:rFonts w:ascii="Times New Roman" w:hAnsi="Times New Roman"/>
        </w:rPr>
      </w:pPr>
    </w:p>
    <w:p w:rsidR="00056340" w:rsidRPr="007C38C6" w14:paraId="7F570BBC" w14:textId="77777777">
      <w:pPr>
        <w:widowControl/>
        <w:rPr>
          <w:rFonts w:ascii="Times New Roman" w:hAnsi="Times New Roman"/>
        </w:rPr>
      </w:pPr>
      <w:r w:rsidRPr="007C38C6">
        <w:rPr>
          <w:rFonts w:ascii="Times New Roman" w:hAnsi="Times New Roman"/>
          <w:b/>
          <w:bCs/>
        </w:rPr>
        <w:t>AGENCY:</w:t>
      </w:r>
      <w:r w:rsidRPr="007C38C6">
        <w:rPr>
          <w:rFonts w:ascii="Times New Roman" w:hAnsi="Times New Roman"/>
        </w:rPr>
        <w:tab/>
        <w:t xml:space="preserve">Pension Benefit Guaranty Corporation </w:t>
      </w:r>
    </w:p>
    <w:p w:rsidR="00056340" w:rsidRPr="007C38C6" w14:paraId="7F570BBD" w14:textId="77777777">
      <w:pPr>
        <w:widowControl/>
        <w:rPr>
          <w:rFonts w:ascii="Times New Roman" w:hAnsi="Times New Roman"/>
        </w:rPr>
      </w:pPr>
    </w:p>
    <w:p w:rsidR="00056340" w:rsidRPr="007C38C6" w14:paraId="7F570BBE" w14:textId="35EBC1EF">
      <w:pPr>
        <w:widowControl/>
        <w:tabs>
          <w:tab w:val="left" w:pos="-1440"/>
        </w:tabs>
        <w:ind w:left="1440" w:hanging="1440"/>
        <w:rPr>
          <w:rFonts w:ascii="Times New Roman" w:hAnsi="Times New Roman"/>
        </w:rPr>
      </w:pPr>
      <w:r w:rsidRPr="007C38C6">
        <w:rPr>
          <w:rFonts w:ascii="Times New Roman" w:hAnsi="Times New Roman"/>
          <w:b/>
          <w:bCs/>
        </w:rPr>
        <w:t>TITLE:</w:t>
      </w:r>
      <w:r w:rsidRPr="007C38C6">
        <w:rPr>
          <w:rFonts w:ascii="Times New Roman" w:hAnsi="Times New Roman"/>
        </w:rPr>
        <w:tab/>
        <w:t xml:space="preserve">Procedures for PBGC Approval of Plan Amendments (29 CFR </w:t>
      </w:r>
      <w:r w:rsidR="00BC208B">
        <w:rPr>
          <w:rFonts w:ascii="Times New Roman" w:hAnsi="Times New Roman"/>
        </w:rPr>
        <w:t>p</w:t>
      </w:r>
      <w:r w:rsidRPr="007C38C6">
        <w:rPr>
          <w:rFonts w:ascii="Times New Roman" w:hAnsi="Times New Roman"/>
        </w:rPr>
        <w:t>art 4220)</w:t>
      </w:r>
    </w:p>
    <w:p w:rsidR="00056340" w:rsidRPr="007C38C6" w14:paraId="7F570BBF" w14:textId="77777777">
      <w:pPr>
        <w:widowControl/>
        <w:rPr>
          <w:rFonts w:ascii="Times New Roman" w:hAnsi="Times New Roman"/>
        </w:rPr>
      </w:pPr>
    </w:p>
    <w:p w:rsidR="00056340" w:rsidRPr="00BB48A2" w14:paraId="7F570BC0" w14:textId="43862E72">
      <w:pPr>
        <w:widowControl/>
        <w:tabs>
          <w:tab w:val="left" w:pos="-1440"/>
        </w:tabs>
        <w:ind w:left="1440" w:hanging="1440"/>
        <w:rPr>
          <w:rFonts w:ascii="Times New Roman" w:hAnsi="Times New Roman"/>
        </w:rPr>
      </w:pPr>
      <w:r w:rsidRPr="007C38C6">
        <w:rPr>
          <w:rFonts w:ascii="Times New Roman" w:hAnsi="Times New Roman"/>
          <w:b/>
          <w:bCs/>
        </w:rPr>
        <w:t>STATUS:</w:t>
      </w:r>
      <w:r w:rsidRPr="007C38C6">
        <w:rPr>
          <w:rFonts w:ascii="Times New Roman" w:hAnsi="Times New Roman"/>
        </w:rPr>
        <w:tab/>
        <w:t>Request for regular review and extension of currently approved collection (OMB control number 1212</w:t>
      </w:r>
      <w:r w:rsidRPr="007C38C6" w:rsidR="009A57E8">
        <w:rPr>
          <w:rFonts w:ascii="Times New Roman" w:hAnsi="Times New Roman"/>
        </w:rPr>
        <w:t xml:space="preserve">-0031; expires </w:t>
      </w:r>
      <w:r w:rsidR="0083698C">
        <w:rPr>
          <w:rFonts w:ascii="Times New Roman" w:hAnsi="Times New Roman"/>
        </w:rPr>
        <w:t>May 31, 2026</w:t>
      </w:r>
      <w:r w:rsidRPr="00BB48A2">
        <w:rPr>
          <w:rFonts w:ascii="Times New Roman" w:hAnsi="Times New Roman"/>
        </w:rPr>
        <w:t xml:space="preserve">) </w:t>
      </w:r>
    </w:p>
    <w:p w:rsidR="00056340" w:rsidRPr="00BB48A2" w14:paraId="7F570BC1" w14:textId="77777777">
      <w:pPr>
        <w:widowControl/>
        <w:rPr>
          <w:rFonts w:ascii="Times New Roman" w:hAnsi="Times New Roman"/>
        </w:rPr>
      </w:pPr>
    </w:p>
    <w:p w:rsidR="00056340" w:rsidRPr="00BB48A2" w:rsidP="009600D0" w14:paraId="7F570BC2" w14:textId="3E75EE09">
      <w:pPr>
        <w:widowControl/>
        <w:ind w:left="1440" w:hanging="1440"/>
        <w:rPr>
          <w:rFonts w:ascii="Times New Roman" w:hAnsi="Times New Roman"/>
        </w:rPr>
      </w:pPr>
      <w:r w:rsidRPr="00BB48A2">
        <w:rPr>
          <w:rFonts w:ascii="Times New Roman" w:hAnsi="Times New Roman"/>
          <w:b/>
          <w:bCs/>
        </w:rPr>
        <w:t>CONTACT:</w:t>
      </w:r>
      <w:r w:rsidRPr="00BB48A2" w:rsidR="00F15197">
        <w:rPr>
          <w:rFonts w:ascii="Times New Roman" w:hAnsi="Times New Roman"/>
        </w:rPr>
        <w:tab/>
      </w:r>
      <w:r w:rsidR="00BC208B">
        <w:rPr>
          <w:rFonts w:ascii="Times New Roman" w:hAnsi="Times New Roman"/>
        </w:rPr>
        <w:t>Monica O’Donnell</w:t>
      </w:r>
      <w:r w:rsidRPr="00BB48A2" w:rsidR="00F15197">
        <w:rPr>
          <w:rFonts w:ascii="Times New Roman" w:hAnsi="Times New Roman"/>
        </w:rPr>
        <w:t xml:space="preserve"> (</w:t>
      </w:r>
      <w:r w:rsidR="008348DC">
        <w:rPr>
          <w:rFonts w:ascii="Times New Roman" w:hAnsi="Times New Roman"/>
        </w:rPr>
        <w:t>202-229-</w:t>
      </w:r>
      <w:r w:rsidR="0083698C">
        <w:rPr>
          <w:rFonts w:ascii="Times New Roman" w:hAnsi="Times New Roman"/>
        </w:rPr>
        <w:t>5507</w:t>
      </w:r>
      <w:r w:rsidRPr="00BB48A2">
        <w:rPr>
          <w:rFonts w:ascii="Times New Roman" w:hAnsi="Times New Roman"/>
        </w:rPr>
        <w:t>)</w:t>
      </w:r>
    </w:p>
    <w:p w:rsidR="00056340" w:rsidRPr="00BB48A2" w14:paraId="7F570BC4" w14:textId="77777777">
      <w:pPr>
        <w:widowControl/>
        <w:rPr>
          <w:rFonts w:ascii="Times New Roman" w:hAnsi="Times New Roman"/>
        </w:rPr>
      </w:pPr>
    </w:p>
    <w:p w:rsidR="00056340" w:rsidRPr="00BB48A2" w14:paraId="7F570BC5" w14:textId="2752FE70">
      <w:pPr>
        <w:widowControl/>
        <w:spacing w:line="480" w:lineRule="auto"/>
        <w:ind w:firstLine="720"/>
        <w:rPr>
          <w:rFonts w:ascii="Times New Roman" w:hAnsi="Times New Roman"/>
        </w:rPr>
      </w:pPr>
      <w:r w:rsidRPr="00BB48A2">
        <w:rPr>
          <w:rFonts w:ascii="Times New Roman" w:hAnsi="Times New Roman"/>
        </w:rPr>
        <w:t>1.</w:t>
      </w:r>
      <w:r w:rsidR="0083698C">
        <w:rPr>
          <w:rFonts w:ascii="Times New Roman" w:hAnsi="Times New Roman"/>
        </w:rPr>
        <w:t xml:space="preserve"> </w:t>
      </w:r>
      <w:r w:rsidRPr="00BB48A2">
        <w:rPr>
          <w:rFonts w:ascii="Times New Roman" w:hAnsi="Times New Roman"/>
          <w:u w:val="single"/>
        </w:rPr>
        <w:t>Need for collection.</w:t>
      </w:r>
      <w:r w:rsidR="0083698C">
        <w:rPr>
          <w:rFonts w:ascii="Times New Roman" w:hAnsi="Times New Roman"/>
        </w:rPr>
        <w:t xml:space="preserve"> </w:t>
      </w:r>
      <w:r w:rsidRPr="00BB48A2">
        <w:rPr>
          <w:rFonts w:ascii="Times New Roman" w:hAnsi="Times New Roman"/>
        </w:rPr>
        <w:t>This collection of information is necessary for proper performance of agency functions under section 4220 of the Employee Retirement Income Security Act of 1974, as amended (</w:t>
      </w:r>
      <w:r w:rsidRPr="007C38C6">
        <w:rPr>
          <w:rFonts w:ascii="Times New Roman" w:hAnsi="Times New Roman"/>
        </w:rPr>
        <w:t>ERISA).</w:t>
      </w:r>
      <w:r w:rsidR="0083698C">
        <w:rPr>
          <w:rFonts w:ascii="Times New Roman" w:hAnsi="Times New Roman"/>
        </w:rPr>
        <w:t xml:space="preserve"> </w:t>
      </w:r>
      <w:r w:rsidRPr="007C38C6">
        <w:rPr>
          <w:rFonts w:ascii="Times New Roman" w:hAnsi="Times New Roman"/>
        </w:rPr>
        <w:t xml:space="preserve">That section requires the plan sponsor of a multiemployer pension plan covered by Title IV of ERISA to submit for </w:t>
      </w:r>
      <w:r w:rsidR="00BC208B">
        <w:rPr>
          <w:rFonts w:ascii="Times New Roman" w:hAnsi="Times New Roman"/>
        </w:rPr>
        <w:t>the Pension Benefit Guaranty Corporation</w:t>
      </w:r>
      <w:r w:rsidR="00B664D0">
        <w:rPr>
          <w:rFonts w:ascii="Times New Roman" w:hAnsi="Times New Roman"/>
        </w:rPr>
        <w:t>’s</w:t>
      </w:r>
      <w:r w:rsidR="00BC208B">
        <w:rPr>
          <w:rFonts w:ascii="Times New Roman" w:hAnsi="Times New Roman"/>
        </w:rPr>
        <w:t xml:space="preserve"> (PBGC)</w:t>
      </w:r>
      <w:r w:rsidRPr="007C38C6">
        <w:rPr>
          <w:rFonts w:ascii="Times New Roman" w:hAnsi="Times New Roman"/>
        </w:rPr>
        <w:t xml:space="preserve"> review certain optional plan amendments authorized by ERISA sections 4201-4219.</w:t>
      </w:r>
      <w:r w:rsidR="0083698C">
        <w:rPr>
          <w:rFonts w:ascii="Times New Roman" w:hAnsi="Times New Roman"/>
        </w:rPr>
        <w:t xml:space="preserve"> </w:t>
      </w:r>
      <w:r w:rsidRPr="007C38C6">
        <w:rPr>
          <w:rFonts w:ascii="Times New Roman" w:hAnsi="Times New Roman"/>
        </w:rPr>
        <w:t>Plans may</w:t>
      </w:r>
      <w:r w:rsidR="00B95829">
        <w:rPr>
          <w:rFonts w:ascii="Times New Roman" w:hAnsi="Times New Roman"/>
        </w:rPr>
        <w:t>,</w:t>
      </w:r>
      <w:r w:rsidRPr="007C38C6">
        <w:rPr>
          <w:rFonts w:ascii="Times New Roman" w:hAnsi="Times New Roman"/>
        </w:rPr>
        <w:t xml:space="preserve"> within certain limits</w:t>
      </w:r>
      <w:r w:rsidR="00B95829">
        <w:rPr>
          <w:rFonts w:ascii="Times New Roman" w:hAnsi="Times New Roman"/>
        </w:rPr>
        <w:t>,</w:t>
      </w:r>
      <w:r w:rsidRPr="007C38C6">
        <w:rPr>
          <w:rFonts w:ascii="Times New Roman" w:hAnsi="Times New Roman"/>
        </w:rPr>
        <w:t xml:space="preserve"> adopt special plan rules regarding when a withdrawal from a multiemployer plan occurs and how the withdrawing employer</w:t>
      </w:r>
      <w:r w:rsidR="00206F13">
        <w:rPr>
          <w:rFonts w:ascii="Times New Roman" w:hAnsi="Times New Roman"/>
        </w:rPr>
        <w:t>’</w:t>
      </w:r>
      <w:r w:rsidRPr="007C38C6">
        <w:rPr>
          <w:rFonts w:ascii="Times New Roman" w:hAnsi="Times New Roman"/>
        </w:rPr>
        <w:t>s withdrawal liability is determined.</w:t>
      </w:r>
      <w:r w:rsidR="0083698C">
        <w:rPr>
          <w:rFonts w:ascii="Times New Roman" w:hAnsi="Times New Roman"/>
        </w:rPr>
        <w:t xml:space="preserve"> </w:t>
      </w:r>
      <w:r w:rsidRPr="007C38C6">
        <w:rPr>
          <w:rFonts w:ascii="Times New Roman" w:hAnsi="Times New Roman"/>
        </w:rPr>
        <w:t xml:space="preserve">Any such special plan rule is effective only if, within 90 days after receiving notice and a copy of the special rule, </w:t>
      </w:r>
      <w:r w:rsidRPr="00BB48A2" w:rsidR="00F15197">
        <w:rPr>
          <w:rFonts w:ascii="Times New Roman" w:hAnsi="Times New Roman"/>
        </w:rPr>
        <w:t>PBGC</w:t>
      </w:r>
      <w:r w:rsidRPr="00BB48A2">
        <w:rPr>
          <w:rFonts w:ascii="Times New Roman" w:hAnsi="Times New Roman"/>
        </w:rPr>
        <w:t xml:space="preserve"> either approves or fails to disapprove the rule (section 4220(a)).</w:t>
      </w:r>
      <w:r w:rsidR="0083698C">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may </w:t>
      </w:r>
      <w:r w:rsidRPr="00BB48A2" w:rsidR="00B95829">
        <w:rPr>
          <w:rFonts w:ascii="Times New Roman" w:hAnsi="Times New Roman"/>
        </w:rPr>
        <w:t>disapprove of</w:t>
      </w:r>
      <w:r w:rsidRPr="00BB48A2">
        <w:rPr>
          <w:rFonts w:ascii="Times New Roman" w:hAnsi="Times New Roman"/>
        </w:rPr>
        <w:t xml:space="preserve"> an amendment only if it determines that the amendment creates an unreasonable risk of loss to plan participants and beneficiaries or to </w:t>
      </w:r>
      <w:r w:rsidRPr="00BB48A2" w:rsidR="00F15197">
        <w:rPr>
          <w:rFonts w:ascii="Times New Roman" w:hAnsi="Times New Roman"/>
        </w:rPr>
        <w:t>PBGC</w:t>
      </w:r>
      <w:r w:rsidRPr="00BB48A2">
        <w:rPr>
          <w:rFonts w:ascii="Times New Roman" w:hAnsi="Times New Roman"/>
        </w:rPr>
        <w:t xml:space="preserve"> (section 4220(c)).</w:t>
      </w:r>
      <w:r w:rsidR="0083698C">
        <w:rPr>
          <w:rFonts w:ascii="Times New Roman" w:hAnsi="Times New Roman"/>
        </w:rPr>
        <w:t xml:space="preserve"> </w:t>
      </w:r>
    </w:p>
    <w:p w:rsidR="00056340" w:rsidRPr="00BB48A2" w14:paraId="7F570BC6" w14:textId="5C0C5E31">
      <w:pPr>
        <w:widowControl/>
        <w:spacing w:line="480" w:lineRule="auto"/>
        <w:ind w:firstLine="720"/>
        <w:rPr>
          <w:rFonts w:ascii="Times New Roman" w:hAnsi="Times New Roman"/>
        </w:rPr>
      </w:pPr>
      <w:r w:rsidRPr="00BB48A2">
        <w:rPr>
          <w:rFonts w:ascii="Times New Roman" w:hAnsi="Times New Roman"/>
        </w:rPr>
        <w:t>PBGC</w:t>
      </w:r>
      <w:r w:rsidR="00206F13">
        <w:rPr>
          <w:rFonts w:ascii="Times New Roman" w:hAnsi="Times New Roman"/>
        </w:rPr>
        <w:t>’</w:t>
      </w:r>
      <w:r w:rsidRPr="007C38C6">
        <w:rPr>
          <w:rFonts w:ascii="Times New Roman" w:hAnsi="Times New Roman"/>
        </w:rPr>
        <w:t xml:space="preserve">s regulation on Procedures for PBGC Approval of Plan Amendments (29 CFR </w:t>
      </w:r>
      <w:r w:rsidR="00A120DA">
        <w:rPr>
          <w:rFonts w:ascii="Times New Roman" w:hAnsi="Times New Roman"/>
        </w:rPr>
        <w:t>p</w:t>
      </w:r>
      <w:r w:rsidRPr="007C38C6">
        <w:rPr>
          <w:rFonts w:ascii="Times New Roman" w:hAnsi="Times New Roman"/>
        </w:rPr>
        <w:t xml:space="preserve">art 4220) includes, in </w:t>
      </w:r>
      <w:r w:rsidR="00206F13">
        <w:rPr>
          <w:rFonts w:ascii="Times New Roman" w:hAnsi="Times New Roman"/>
        </w:rPr>
        <w:t>§</w:t>
      </w:r>
      <w:r w:rsidR="00A120DA">
        <w:rPr>
          <w:rFonts w:ascii="Times New Roman" w:hAnsi="Times New Roman"/>
        </w:rPr>
        <w:t> </w:t>
      </w:r>
      <w:r w:rsidRPr="007C38C6">
        <w:rPr>
          <w:rFonts w:ascii="Times New Roman" w:hAnsi="Times New Roman"/>
        </w:rPr>
        <w:t xml:space="preserve">4220.3, rules for requesting </w:t>
      </w:r>
      <w:r w:rsidRPr="007C38C6">
        <w:rPr>
          <w:rFonts w:ascii="Times New Roman" w:hAnsi="Times New Roman"/>
        </w:rPr>
        <w:t>PBGC</w:t>
      </w:r>
      <w:r w:rsidR="00206F13">
        <w:rPr>
          <w:rFonts w:ascii="Times New Roman" w:hAnsi="Times New Roman"/>
        </w:rPr>
        <w:t>’</w:t>
      </w:r>
      <w:r w:rsidRPr="007C38C6">
        <w:rPr>
          <w:rFonts w:ascii="Times New Roman" w:hAnsi="Times New Roman"/>
        </w:rPr>
        <w:t>s approval of an amendment.</w:t>
      </w:r>
      <w:r w:rsidR="0083698C">
        <w:rPr>
          <w:rFonts w:ascii="Times New Roman" w:hAnsi="Times New Roman"/>
        </w:rPr>
        <w:t xml:space="preserve"> </w:t>
      </w:r>
      <w:r w:rsidRPr="00BB48A2">
        <w:rPr>
          <w:rFonts w:ascii="Times New Roman" w:hAnsi="Times New Roman"/>
        </w:rPr>
        <w:t>PBGC</w:t>
      </w:r>
      <w:r w:rsidRPr="00BB48A2">
        <w:rPr>
          <w:rFonts w:ascii="Times New Roman" w:hAnsi="Times New Roman"/>
        </w:rPr>
        <w:t xml:space="preserve"> needs the required information to identify the plan and determine whether to approve or disapprove a plan amendment.</w:t>
      </w:r>
      <w:r w:rsidR="0083698C">
        <w:rPr>
          <w:rFonts w:ascii="Times New Roman" w:hAnsi="Times New Roman"/>
        </w:rPr>
        <w:t xml:space="preserve"> </w:t>
      </w:r>
      <w:r w:rsidRPr="00BB48A2">
        <w:rPr>
          <w:rFonts w:ascii="Times New Roman" w:hAnsi="Times New Roman"/>
        </w:rPr>
        <w:t>The regulation also permits the plan sponsor to submit other information that is pertinent to the request.</w:t>
      </w:r>
      <w:r w:rsidR="0083698C">
        <w:rPr>
          <w:rFonts w:ascii="Times New Roman" w:hAnsi="Times New Roman"/>
        </w:rPr>
        <w:t xml:space="preserve"> </w:t>
      </w:r>
    </w:p>
    <w:p w:rsidR="00056340" w:rsidRPr="00BB48A2" w14:paraId="7F570BC7" w14:textId="27EA2E6E">
      <w:pPr>
        <w:widowControl/>
        <w:spacing w:line="480" w:lineRule="auto"/>
        <w:ind w:firstLine="720"/>
        <w:rPr>
          <w:rFonts w:ascii="Times New Roman" w:hAnsi="Times New Roman"/>
        </w:rPr>
      </w:pPr>
      <w:r w:rsidRPr="00BB48A2">
        <w:rPr>
          <w:rFonts w:ascii="Times New Roman" w:hAnsi="Times New Roman"/>
        </w:rPr>
        <w:t>2.</w:t>
      </w:r>
      <w:r w:rsidR="0083698C">
        <w:rPr>
          <w:rFonts w:ascii="Times New Roman" w:hAnsi="Times New Roman"/>
        </w:rPr>
        <w:t xml:space="preserve"> </w:t>
      </w:r>
      <w:r w:rsidRPr="00BB48A2">
        <w:rPr>
          <w:rFonts w:ascii="Times New Roman" w:hAnsi="Times New Roman"/>
          <w:u w:val="single"/>
        </w:rPr>
        <w:t>Use of information.</w:t>
      </w:r>
      <w:r w:rsidR="0083698C">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uses the information collected in evaluating the risk of loss, if any, posed by a plan amendment.</w:t>
      </w:r>
      <w:r w:rsidR="0083698C">
        <w:rPr>
          <w:rFonts w:ascii="Times New Roman" w:hAnsi="Times New Roman"/>
        </w:rPr>
        <w:t xml:space="preserve"> </w:t>
      </w:r>
    </w:p>
    <w:p w:rsidR="00056340" w:rsidRPr="00BB48A2" w14:paraId="7F570BC8" w14:textId="102750BF">
      <w:pPr>
        <w:widowControl/>
        <w:spacing w:line="480" w:lineRule="auto"/>
        <w:ind w:firstLine="720"/>
        <w:rPr>
          <w:rFonts w:ascii="Times New Roman" w:hAnsi="Times New Roman"/>
        </w:rPr>
      </w:pPr>
      <w:r w:rsidRPr="00BB48A2">
        <w:rPr>
          <w:rFonts w:ascii="Times New Roman" w:hAnsi="Times New Roman"/>
        </w:rPr>
        <w:t>3.</w:t>
      </w:r>
      <w:r w:rsidR="0083698C">
        <w:rPr>
          <w:rFonts w:ascii="Times New Roman" w:hAnsi="Times New Roman"/>
        </w:rPr>
        <w:t xml:space="preserve"> </w:t>
      </w:r>
      <w:r w:rsidRPr="00BB48A2">
        <w:rPr>
          <w:rFonts w:ascii="Times New Roman" w:hAnsi="Times New Roman"/>
          <w:u w:val="single"/>
        </w:rPr>
        <w:t>Information technology.</w:t>
      </w:r>
      <w:r w:rsidR="0083698C">
        <w:rPr>
          <w:rFonts w:ascii="Times New Roman" w:hAnsi="Times New Roman"/>
        </w:rPr>
        <w:t xml:space="preserve"> </w:t>
      </w:r>
      <w:r w:rsidRPr="00BB48A2">
        <w:rPr>
          <w:rFonts w:ascii="Times New Roman" w:hAnsi="Times New Roman"/>
        </w:rPr>
        <w:t>No consideration has been given to the use of improved information technology to reduce burden.</w:t>
      </w:r>
      <w:r w:rsidR="0083698C">
        <w:rPr>
          <w:rFonts w:ascii="Times New Roman" w:hAnsi="Times New Roman"/>
        </w:rPr>
        <w:t xml:space="preserve"> </w:t>
      </w:r>
      <w:r w:rsidRPr="00BB48A2">
        <w:rPr>
          <w:rFonts w:ascii="Times New Roman" w:hAnsi="Times New Roman"/>
        </w:rPr>
        <w:t xml:space="preserve">The reporting volume under the regulation is too low to warrant the use of high technology. </w:t>
      </w:r>
      <w:r w:rsidR="00E44749">
        <w:rPr>
          <w:rFonts w:ascii="Times New Roman" w:hAnsi="Times New Roman"/>
        </w:rPr>
        <w:t>However, PBGC expects that most, if not all, plan sponsors and their representatives will use email and electronic versions of documents to provide the information required to PBGC under the regulation.</w:t>
      </w:r>
      <w:r w:rsidRPr="00BB48A2">
        <w:rPr>
          <w:rFonts w:ascii="Times New Roman" w:hAnsi="Times New Roman"/>
        </w:rPr>
        <w:t xml:space="preserve"> </w:t>
      </w:r>
    </w:p>
    <w:p w:rsidR="00056340" w:rsidRPr="00BB48A2" w14:paraId="7F570BC9" w14:textId="3A9EA5FC">
      <w:pPr>
        <w:widowControl/>
        <w:spacing w:line="480" w:lineRule="auto"/>
        <w:ind w:firstLine="720"/>
        <w:rPr>
          <w:rFonts w:ascii="Times New Roman" w:hAnsi="Times New Roman"/>
        </w:rPr>
      </w:pPr>
      <w:r w:rsidRPr="00BB48A2">
        <w:rPr>
          <w:rFonts w:ascii="Times New Roman" w:hAnsi="Times New Roman"/>
        </w:rPr>
        <w:t>4.</w:t>
      </w:r>
      <w:r w:rsidR="0083698C">
        <w:rPr>
          <w:rFonts w:ascii="Times New Roman" w:hAnsi="Times New Roman"/>
        </w:rPr>
        <w:t xml:space="preserve"> </w:t>
      </w:r>
      <w:r w:rsidRPr="00BB48A2">
        <w:rPr>
          <w:rFonts w:ascii="Times New Roman" w:hAnsi="Times New Roman"/>
          <w:u w:val="single"/>
        </w:rPr>
        <w:t>Duplicate or similar information.</w:t>
      </w:r>
      <w:r w:rsidR="0083698C">
        <w:rPr>
          <w:rFonts w:ascii="Times New Roman" w:hAnsi="Times New Roman"/>
        </w:rPr>
        <w:t xml:space="preserve"> </w:t>
      </w:r>
      <w:r w:rsidRPr="00BB48A2">
        <w:rPr>
          <w:rFonts w:ascii="Times New Roman" w:hAnsi="Times New Roman"/>
        </w:rPr>
        <w:t xml:space="preserve">The regulation imposes a special purpose information submission requirement that is triggered by a unique event (the adoption at a specific time by a specific plan of a specific amendment), and this is the only such requirement imposed by </w:t>
      </w:r>
      <w:r w:rsidRPr="00BB48A2" w:rsidR="00F15197">
        <w:rPr>
          <w:rFonts w:ascii="Times New Roman" w:hAnsi="Times New Roman"/>
        </w:rPr>
        <w:t>PBGC</w:t>
      </w:r>
      <w:r w:rsidRPr="00BB48A2">
        <w:rPr>
          <w:rFonts w:ascii="Times New Roman" w:hAnsi="Times New Roman"/>
        </w:rPr>
        <w:t xml:space="preserve"> for that event.</w:t>
      </w:r>
      <w:r w:rsidR="0083698C">
        <w:rPr>
          <w:rFonts w:ascii="Times New Roman" w:hAnsi="Times New Roman"/>
        </w:rPr>
        <w:t xml:space="preserve"> </w:t>
      </w:r>
    </w:p>
    <w:p w:rsidR="00056340" w:rsidRPr="00BB48A2" w14:paraId="7F570BCA" w14:textId="17AF1BCB">
      <w:pPr>
        <w:widowControl/>
        <w:spacing w:line="480" w:lineRule="auto"/>
        <w:ind w:firstLine="720"/>
        <w:rPr>
          <w:rFonts w:ascii="Times New Roman" w:hAnsi="Times New Roman"/>
        </w:rPr>
      </w:pPr>
      <w:r w:rsidRPr="00BB48A2">
        <w:rPr>
          <w:rFonts w:ascii="Times New Roman" w:hAnsi="Times New Roman"/>
        </w:rPr>
        <w:t xml:space="preserve">The actuarial reports called for by the regulation are routinely prepared for other purposes (but not otherwise routinely sent to </w:t>
      </w:r>
      <w:r w:rsidRPr="00BB48A2" w:rsidR="00F15197">
        <w:rPr>
          <w:rFonts w:ascii="Times New Roman" w:hAnsi="Times New Roman"/>
        </w:rPr>
        <w:t>PBGC</w:t>
      </w:r>
      <w:r w:rsidRPr="00BB48A2">
        <w:rPr>
          <w:rFonts w:ascii="Times New Roman" w:hAnsi="Times New Roman"/>
        </w:rPr>
        <w:t>).</w:t>
      </w:r>
      <w:r w:rsidR="0083698C">
        <w:rPr>
          <w:rFonts w:ascii="Times New Roman" w:hAnsi="Times New Roman"/>
        </w:rPr>
        <w:t xml:space="preserve"> </w:t>
      </w:r>
      <w:r w:rsidRPr="00BB48A2">
        <w:rPr>
          <w:rFonts w:ascii="Times New Roman" w:hAnsi="Times New Roman"/>
        </w:rPr>
        <w:t>The plan amendments are not timely available from any other source.</w:t>
      </w:r>
      <w:r w:rsidR="0083698C">
        <w:rPr>
          <w:rFonts w:ascii="Times New Roman" w:hAnsi="Times New Roman"/>
        </w:rPr>
        <w:t xml:space="preserve"> </w:t>
      </w:r>
    </w:p>
    <w:p w:rsidR="00E951C3" w:rsidRPr="00BB48A2" w:rsidP="00B3152F" w14:paraId="7F570BCB" w14:textId="75D12D97">
      <w:pPr>
        <w:widowControl/>
        <w:spacing w:line="480" w:lineRule="auto"/>
        <w:ind w:firstLine="720"/>
        <w:rPr>
          <w:rFonts w:ascii="Times New Roman" w:hAnsi="Times New Roman"/>
        </w:rPr>
      </w:pPr>
      <w:r w:rsidRPr="00BB48A2">
        <w:rPr>
          <w:rFonts w:ascii="Times New Roman" w:hAnsi="Times New Roman"/>
        </w:rPr>
        <w:t>5.</w:t>
      </w:r>
      <w:r w:rsidR="0083698C">
        <w:rPr>
          <w:rFonts w:ascii="Times New Roman" w:hAnsi="Times New Roman"/>
        </w:rPr>
        <w:t xml:space="preserve"> </w:t>
      </w:r>
      <w:r w:rsidRPr="00BB48A2">
        <w:rPr>
          <w:rFonts w:ascii="Times New Roman" w:hAnsi="Times New Roman"/>
          <w:u w:val="single"/>
        </w:rPr>
        <w:t>Reducing the burden on small entities.</w:t>
      </w:r>
      <w:r w:rsidR="0083698C">
        <w:rPr>
          <w:rFonts w:ascii="Times New Roman" w:hAnsi="Times New Roman"/>
        </w:rPr>
        <w:t xml:space="preserve"> </w:t>
      </w:r>
      <w:r w:rsidRPr="000867A7" w:rsidR="00B3152F">
        <w:rPr>
          <w:rFonts w:ascii="Times New Roman" w:hAnsi="Times New Roman"/>
        </w:rPr>
        <w:t>Not applicable.</w:t>
      </w:r>
      <w:r w:rsidR="00B3152F">
        <w:rPr>
          <w:rFonts w:ascii="Times New Roman" w:hAnsi="Times New Roman"/>
        </w:rPr>
        <w:t xml:space="preserve"> </w:t>
      </w:r>
      <w:r w:rsidRPr="000867A7" w:rsidR="00B3152F">
        <w:rPr>
          <w:rFonts w:ascii="Times New Roman" w:hAnsi="Times New Roman"/>
        </w:rPr>
        <w:t>This information collection does not have significant economic impact on a substantial number of small entities</w:t>
      </w:r>
      <w:r w:rsidR="00B3152F">
        <w:rPr>
          <w:rFonts w:ascii="Times New Roman" w:hAnsi="Times New Roman"/>
        </w:rPr>
        <w:t>.</w:t>
      </w:r>
    </w:p>
    <w:p w:rsidR="00056340" w:rsidRPr="00BB48A2" w14:paraId="7F570BCC" w14:textId="3ED74C86">
      <w:pPr>
        <w:widowControl/>
        <w:spacing w:line="480" w:lineRule="auto"/>
        <w:ind w:firstLine="720"/>
        <w:rPr>
          <w:rFonts w:ascii="Times New Roman" w:hAnsi="Times New Roman"/>
        </w:rPr>
      </w:pPr>
      <w:r w:rsidRPr="00BB48A2">
        <w:rPr>
          <w:rFonts w:ascii="Times New Roman" w:hAnsi="Times New Roman"/>
        </w:rPr>
        <w:t>6.</w:t>
      </w:r>
      <w:r w:rsidR="0083698C">
        <w:rPr>
          <w:rFonts w:ascii="Times New Roman" w:hAnsi="Times New Roman"/>
        </w:rPr>
        <w:t xml:space="preserve"> </w:t>
      </w:r>
      <w:r w:rsidRPr="00BB48A2">
        <w:rPr>
          <w:rFonts w:ascii="Times New Roman" w:hAnsi="Times New Roman"/>
          <w:u w:val="single"/>
        </w:rPr>
        <w:t>Consequence of reduced collection.</w:t>
      </w:r>
      <w:r w:rsidR="0083698C">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has reduced collections under the regulation by granting class approval for four types of amendments as to which it has determined that adoption by any plan will not create an unreasonable risk of loss and for which, therefore, no submission is necessary (see </w:t>
      </w:r>
      <w:r w:rsidR="00206F13">
        <w:rPr>
          <w:rFonts w:ascii="Times New Roman" w:hAnsi="Times New Roman"/>
        </w:rPr>
        <w:t>§</w:t>
      </w:r>
      <w:r w:rsidR="00B3152F">
        <w:rPr>
          <w:rFonts w:ascii="Times New Roman" w:hAnsi="Times New Roman"/>
        </w:rPr>
        <w:t> </w:t>
      </w:r>
      <w:r w:rsidRPr="007C38C6">
        <w:rPr>
          <w:rFonts w:ascii="Times New Roman" w:hAnsi="Times New Roman"/>
        </w:rPr>
        <w:t>4220.1(c)).</w:t>
      </w:r>
      <w:r w:rsidR="0083698C">
        <w:rPr>
          <w:rFonts w:ascii="Times New Roman" w:hAnsi="Times New Roman"/>
        </w:rPr>
        <w:t xml:space="preserve"> </w:t>
      </w:r>
      <w:r w:rsidRPr="007C38C6">
        <w:rPr>
          <w:rFonts w:ascii="Times New Roman" w:hAnsi="Times New Roman"/>
        </w:rPr>
        <w:t>As to other amendments covered by ERISA section</w:t>
      </w:r>
      <w:r w:rsidR="00B3152F">
        <w:rPr>
          <w:rFonts w:ascii="Times New Roman" w:hAnsi="Times New Roman"/>
        </w:rPr>
        <w:t> </w:t>
      </w:r>
      <w:r w:rsidRPr="007C38C6">
        <w:rPr>
          <w:rFonts w:ascii="Times New Roman" w:hAnsi="Times New Roman"/>
        </w:rPr>
        <w:t>4220, each one is unique and triggers only a single submission of information under the regulation.</w:t>
      </w:r>
      <w:r w:rsidR="0083698C">
        <w:rPr>
          <w:rFonts w:ascii="Times New Roman" w:hAnsi="Times New Roman"/>
        </w:rPr>
        <w:t xml:space="preserve"> </w:t>
      </w:r>
      <w:r w:rsidRPr="007C38C6">
        <w:rPr>
          <w:rFonts w:ascii="Times New Roman" w:hAnsi="Times New Roman"/>
        </w:rPr>
        <w:t xml:space="preserve">If the information were not collected, </w:t>
      </w:r>
      <w:r w:rsidRPr="00BB48A2" w:rsidR="00F15197">
        <w:rPr>
          <w:rFonts w:ascii="Times New Roman" w:hAnsi="Times New Roman"/>
        </w:rPr>
        <w:t>PBGC</w:t>
      </w:r>
      <w:r w:rsidRPr="00BB48A2">
        <w:rPr>
          <w:rFonts w:ascii="Times New Roman" w:hAnsi="Times New Roman"/>
        </w:rPr>
        <w:t xml:space="preserve"> would be significantly hindered in the performance of its statutory duties.</w:t>
      </w:r>
      <w:r w:rsidR="0083698C">
        <w:rPr>
          <w:rFonts w:ascii="Times New Roman" w:hAnsi="Times New Roman"/>
        </w:rPr>
        <w:t xml:space="preserve"> </w:t>
      </w:r>
    </w:p>
    <w:p w:rsidR="00056340" w:rsidRPr="007C38C6" w14:paraId="7F570BCD" w14:textId="77F9988F">
      <w:pPr>
        <w:widowControl/>
        <w:spacing w:line="480" w:lineRule="auto"/>
        <w:ind w:firstLine="720"/>
        <w:rPr>
          <w:rFonts w:ascii="Times New Roman" w:hAnsi="Times New Roman"/>
        </w:rPr>
      </w:pPr>
      <w:r w:rsidRPr="00BB48A2">
        <w:rPr>
          <w:rFonts w:ascii="Times New Roman" w:hAnsi="Times New Roman"/>
        </w:rPr>
        <w:t>7.</w:t>
      </w:r>
      <w:r w:rsidR="0083698C">
        <w:rPr>
          <w:rFonts w:ascii="Times New Roman" w:hAnsi="Times New Roman"/>
        </w:rPr>
        <w:t xml:space="preserve"> </w:t>
      </w:r>
      <w:r w:rsidRPr="00BB48A2">
        <w:rPr>
          <w:rFonts w:ascii="Times New Roman" w:hAnsi="Times New Roman"/>
          <w:u w:val="single"/>
        </w:rPr>
        <w:t>Consistency with guidelines.</w:t>
      </w:r>
      <w:r w:rsidR="0083698C">
        <w:rPr>
          <w:rFonts w:ascii="Times New Roman" w:hAnsi="Times New Roman"/>
        </w:rPr>
        <w:t xml:space="preserve"> </w:t>
      </w:r>
      <w:r w:rsidRPr="00BB48A2">
        <w:rPr>
          <w:rFonts w:ascii="Times New Roman" w:hAnsi="Times New Roman"/>
        </w:rPr>
        <w:t xml:space="preserve">The information collection is not conducted in a manner inconsistent with 5 CFR </w:t>
      </w:r>
      <w:r w:rsidR="00206F13">
        <w:rPr>
          <w:rFonts w:ascii="Times New Roman" w:hAnsi="Times New Roman"/>
        </w:rPr>
        <w:t>§</w:t>
      </w:r>
      <w:r w:rsidRPr="007C38C6">
        <w:rPr>
          <w:rFonts w:ascii="Times New Roman" w:hAnsi="Times New Roman"/>
        </w:rPr>
        <w:t> 1320.5(d)(2).</w:t>
      </w:r>
      <w:r w:rsidR="0083698C">
        <w:rPr>
          <w:rFonts w:ascii="Times New Roman" w:hAnsi="Times New Roman"/>
        </w:rPr>
        <w:t xml:space="preserve"> </w:t>
      </w:r>
    </w:p>
    <w:p w:rsidR="003727F8" w:rsidRPr="003727F8" w:rsidP="00772EFC" w14:paraId="7F570BCE" w14:textId="689FD7FC">
      <w:pPr>
        <w:widowControl/>
        <w:spacing w:line="480" w:lineRule="auto"/>
        <w:ind w:firstLine="720"/>
        <w:rPr>
          <w:rFonts w:ascii="Times New Roman" w:hAnsi="Times New Roman"/>
        </w:rPr>
      </w:pPr>
      <w:r w:rsidRPr="2A2C5D5D">
        <w:rPr>
          <w:rFonts w:ascii="Times New Roman" w:hAnsi="Times New Roman"/>
        </w:rPr>
        <w:t>8.</w:t>
      </w:r>
      <w:r w:rsidR="0083698C">
        <w:rPr>
          <w:rFonts w:ascii="Times New Roman" w:hAnsi="Times New Roman"/>
        </w:rPr>
        <w:t xml:space="preserve"> </w:t>
      </w:r>
      <w:r w:rsidRPr="2A2C5D5D">
        <w:rPr>
          <w:rFonts w:ascii="Times New Roman" w:hAnsi="Times New Roman"/>
          <w:u w:val="single"/>
        </w:rPr>
        <w:t>Outside input.</w:t>
      </w:r>
      <w:r w:rsidR="0083698C">
        <w:rPr>
          <w:rFonts w:ascii="Times New Roman" w:hAnsi="Times New Roman"/>
        </w:rPr>
        <w:t xml:space="preserve"> </w:t>
      </w:r>
      <w:r w:rsidRPr="447E1146" w:rsidR="00772EFC">
        <w:rPr>
          <w:rFonts w:ascii="Times New Roman" w:hAnsi="Times New Roman"/>
        </w:rPr>
        <w:t xml:space="preserve">PBGC published a Federal Register notice soliciting public comment on this and other collections of information pursuant to 5 CFR § 1320.8(d) </w:t>
      </w:r>
      <w:r w:rsidR="00772EFC">
        <w:rPr>
          <w:rFonts w:ascii="Times New Roman" w:hAnsi="Times New Roman"/>
        </w:rPr>
        <w:t xml:space="preserve">on </w:t>
      </w:r>
      <w:r w:rsidRPr="447E1146" w:rsidR="00772EFC">
        <w:rPr>
          <w:rFonts w:ascii="Times New Roman" w:hAnsi="Times New Roman"/>
        </w:rPr>
        <w:t xml:space="preserve">January </w:t>
      </w:r>
      <w:r w:rsidR="00772EFC">
        <w:rPr>
          <w:rFonts w:ascii="Times New Roman" w:hAnsi="Times New Roman"/>
        </w:rPr>
        <w:t>12</w:t>
      </w:r>
      <w:r w:rsidRPr="447E1146" w:rsidR="00772EFC">
        <w:rPr>
          <w:rFonts w:ascii="Times New Roman" w:hAnsi="Times New Roman"/>
        </w:rPr>
        <w:t>, 202</w:t>
      </w:r>
      <w:r w:rsidR="00772EFC">
        <w:rPr>
          <w:rFonts w:ascii="Times New Roman" w:hAnsi="Times New Roman"/>
        </w:rPr>
        <w:t>6 (</w:t>
      </w:r>
      <w:r w:rsidRPr="447E1146" w:rsidR="00772EFC">
        <w:rPr>
          <w:rFonts w:ascii="Times New Roman" w:hAnsi="Times New Roman"/>
        </w:rPr>
        <w:t xml:space="preserve">at </w:t>
      </w:r>
      <w:r w:rsidR="00772EFC">
        <w:rPr>
          <w:rFonts w:ascii="Times New Roman" w:hAnsi="Times New Roman"/>
        </w:rPr>
        <w:t>91 FR 1217</w:t>
      </w:r>
      <w:r w:rsidRPr="447E1146" w:rsidR="00772EFC">
        <w:rPr>
          <w:rFonts w:ascii="Times New Roman" w:hAnsi="Times New Roman"/>
        </w:rPr>
        <w:t>).</w:t>
      </w:r>
      <w:r w:rsidR="00772EFC">
        <w:rPr>
          <w:rFonts w:ascii="Times New Roman" w:hAnsi="Times New Roman"/>
        </w:rPr>
        <w:t xml:space="preserve"> </w:t>
      </w:r>
      <w:r w:rsidRPr="447E1146" w:rsidR="00772EFC">
        <w:rPr>
          <w:rFonts w:ascii="Times New Roman" w:hAnsi="Times New Roman"/>
        </w:rPr>
        <w:t xml:space="preserve">No public comments were received in response to the notice. </w:t>
      </w:r>
    </w:p>
    <w:p w:rsidR="00056340" w:rsidRPr="00BB48A2" w14:paraId="7F570BCF" w14:textId="5A08C420">
      <w:pPr>
        <w:widowControl/>
        <w:spacing w:line="480" w:lineRule="auto"/>
        <w:ind w:firstLine="720"/>
        <w:rPr>
          <w:rFonts w:ascii="Times New Roman" w:hAnsi="Times New Roman"/>
        </w:rPr>
      </w:pPr>
      <w:r w:rsidRPr="00BB48A2">
        <w:rPr>
          <w:rFonts w:ascii="Times New Roman" w:hAnsi="Times New Roman"/>
        </w:rPr>
        <w:t>9.</w:t>
      </w:r>
      <w:r w:rsidR="0083698C">
        <w:rPr>
          <w:rFonts w:ascii="Times New Roman" w:hAnsi="Times New Roman"/>
        </w:rPr>
        <w:t xml:space="preserve"> </w:t>
      </w:r>
      <w:r w:rsidRPr="00BB48A2">
        <w:rPr>
          <w:rFonts w:ascii="Times New Roman" w:hAnsi="Times New Roman"/>
          <w:u w:val="single"/>
        </w:rPr>
        <w:t>Payment to respondents.</w:t>
      </w:r>
      <w:r w:rsidR="0083698C">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provides no payments or gifts to respondents in connection with this collection of information.</w:t>
      </w:r>
      <w:r w:rsidR="0083698C">
        <w:rPr>
          <w:rFonts w:ascii="Times New Roman" w:hAnsi="Times New Roman"/>
        </w:rPr>
        <w:t xml:space="preserve"> </w:t>
      </w:r>
    </w:p>
    <w:p w:rsidR="00056340" w:rsidRPr="007C38C6" w14:paraId="7F570BD0" w14:textId="121FC883">
      <w:pPr>
        <w:widowControl/>
        <w:spacing w:line="480" w:lineRule="auto"/>
        <w:ind w:firstLine="720"/>
        <w:rPr>
          <w:rFonts w:ascii="Times New Roman" w:hAnsi="Times New Roman"/>
        </w:rPr>
      </w:pPr>
      <w:r w:rsidRPr="00BB48A2">
        <w:rPr>
          <w:rFonts w:ascii="Times New Roman" w:hAnsi="Times New Roman"/>
        </w:rPr>
        <w:t>10.</w:t>
      </w:r>
      <w:r w:rsidR="0083698C">
        <w:rPr>
          <w:rFonts w:ascii="Times New Roman" w:hAnsi="Times New Roman"/>
        </w:rPr>
        <w:t xml:space="preserve"> </w:t>
      </w:r>
      <w:r w:rsidRPr="00BB48A2">
        <w:rPr>
          <w:rFonts w:ascii="Times New Roman" w:hAnsi="Times New Roman"/>
          <w:u w:val="single"/>
        </w:rPr>
        <w:t>Confidentiality.</w:t>
      </w:r>
      <w:r w:rsidR="0083698C">
        <w:rPr>
          <w:rFonts w:ascii="Times New Roman" w:hAnsi="Times New Roman"/>
        </w:rPr>
        <w:t xml:space="preserve"> </w:t>
      </w:r>
      <w:r w:rsidRPr="00BB48A2">
        <w:rPr>
          <w:rFonts w:ascii="Times New Roman" w:hAnsi="Times New Roman"/>
        </w:rPr>
        <w:t xml:space="preserve">The regulation gives no assurance of confidentiality, but information submitted to </w:t>
      </w:r>
      <w:r w:rsidRPr="00BB48A2" w:rsidR="00F15197">
        <w:rPr>
          <w:rFonts w:ascii="Times New Roman" w:hAnsi="Times New Roman"/>
        </w:rPr>
        <w:t>PBGC</w:t>
      </w:r>
      <w:r w:rsidRPr="00BB48A2">
        <w:rPr>
          <w:rFonts w:ascii="Times New Roman" w:hAnsi="Times New Roman"/>
        </w:rPr>
        <w:t xml:space="preserve"> under the regulation is accessible only in accordance with applicable law and regulations.</w:t>
      </w:r>
      <w:r w:rsidR="0083698C">
        <w:rPr>
          <w:rFonts w:ascii="Times New Roman" w:hAnsi="Times New Roman"/>
        </w:rPr>
        <w:t xml:space="preserve"> </w:t>
      </w:r>
      <w:r w:rsidRPr="00BB48A2" w:rsidR="00F15197">
        <w:rPr>
          <w:rFonts w:ascii="Times New Roman" w:hAnsi="Times New Roman"/>
        </w:rPr>
        <w:t>PBGC</w:t>
      </w:r>
      <w:r w:rsidR="00206F13">
        <w:rPr>
          <w:rFonts w:ascii="Times New Roman" w:hAnsi="Times New Roman"/>
        </w:rPr>
        <w:t>’</w:t>
      </w:r>
      <w:r w:rsidRPr="007C38C6">
        <w:rPr>
          <w:rFonts w:ascii="Times New Roman" w:hAnsi="Times New Roman"/>
        </w:rPr>
        <w:t>s rules providing and restricting access to its records are set forth in 29 CFR</w:t>
      </w:r>
      <w:r w:rsidR="00772EFC">
        <w:rPr>
          <w:rFonts w:ascii="Times New Roman" w:hAnsi="Times New Roman"/>
        </w:rPr>
        <w:t xml:space="preserve"> p</w:t>
      </w:r>
      <w:r w:rsidRPr="007C38C6">
        <w:rPr>
          <w:rFonts w:ascii="Times New Roman" w:hAnsi="Times New Roman"/>
        </w:rPr>
        <w:t>art 4901.</w:t>
      </w:r>
      <w:r w:rsidR="0083698C">
        <w:rPr>
          <w:rFonts w:ascii="Times New Roman" w:hAnsi="Times New Roman"/>
        </w:rPr>
        <w:t xml:space="preserve"> </w:t>
      </w:r>
    </w:p>
    <w:p w:rsidR="00D75313" w:rsidRPr="00BB48A2" w14:paraId="7F570BD1" w14:textId="2ED037C2">
      <w:pPr>
        <w:widowControl/>
        <w:spacing w:line="480" w:lineRule="auto"/>
        <w:ind w:firstLine="720"/>
        <w:rPr>
          <w:rFonts w:ascii="Times New Roman" w:hAnsi="Times New Roman"/>
        </w:rPr>
      </w:pPr>
      <w:r w:rsidRPr="00BB48A2">
        <w:rPr>
          <w:rFonts w:ascii="Times New Roman" w:hAnsi="Times New Roman"/>
        </w:rPr>
        <w:t>11.</w:t>
      </w:r>
      <w:r w:rsidR="0083698C">
        <w:rPr>
          <w:rFonts w:ascii="Times New Roman" w:hAnsi="Times New Roman"/>
        </w:rPr>
        <w:t xml:space="preserve"> </w:t>
      </w:r>
      <w:r w:rsidRPr="00BB48A2">
        <w:rPr>
          <w:rFonts w:ascii="Times New Roman" w:hAnsi="Times New Roman"/>
          <w:u w:val="single"/>
        </w:rPr>
        <w:t>Personal questions.</w:t>
      </w:r>
      <w:r w:rsidR="0083698C">
        <w:rPr>
          <w:rFonts w:ascii="Times New Roman" w:hAnsi="Times New Roman"/>
        </w:rPr>
        <w:t xml:space="preserve"> </w:t>
      </w:r>
      <w:r w:rsidRPr="00BB48A2">
        <w:rPr>
          <w:rFonts w:ascii="Times New Roman" w:hAnsi="Times New Roman"/>
        </w:rPr>
        <w:t>The regulation does not call for submission of information of a sensitive nature.</w:t>
      </w:r>
      <w:r w:rsidR="0083698C">
        <w:rPr>
          <w:rFonts w:ascii="Times New Roman" w:hAnsi="Times New Roman"/>
        </w:rPr>
        <w:t xml:space="preserve"> </w:t>
      </w:r>
    </w:p>
    <w:p w:rsidR="00DD796A" w:rsidRPr="00BB48A2" w14:paraId="7F570BD2" w14:textId="7BE460F8">
      <w:pPr>
        <w:widowControl/>
        <w:spacing w:line="480" w:lineRule="auto"/>
        <w:ind w:firstLine="720"/>
        <w:rPr>
          <w:rFonts w:ascii="Times New Roman" w:hAnsi="Times New Roman"/>
        </w:rPr>
      </w:pPr>
      <w:r w:rsidRPr="00BB48A2">
        <w:rPr>
          <w:rFonts w:ascii="Times New Roman" w:hAnsi="Times New Roman"/>
        </w:rPr>
        <w:t>12.</w:t>
      </w:r>
      <w:r w:rsidR="0083698C">
        <w:rPr>
          <w:rFonts w:ascii="Times New Roman" w:hAnsi="Times New Roman"/>
        </w:rPr>
        <w:t xml:space="preserve"> </w:t>
      </w:r>
      <w:r w:rsidRPr="00BB48A2">
        <w:rPr>
          <w:rFonts w:ascii="Times New Roman" w:hAnsi="Times New Roman"/>
          <w:u w:val="single"/>
        </w:rPr>
        <w:t>Hour burden on the public.</w:t>
      </w:r>
      <w:r w:rsidR="0083698C">
        <w:rPr>
          <w:rFonts w:ascii="Times New Roman" w:hAnsi="Times New Roman"/>
        </w:rPr>
        <w:t xml:space="preserve"> </w:t>
      </w:r>
      <w:r w:rsidRPr="00BB48A2" w:rsidR="00F15197">
        <w:rPr>
          <w:rFonts w:ascii="Times New Roman" w:hAnsi="Times New Roman"/>
        </w:rPr>
        <w:t>PBGC</w:t>
      </w:r>
      <w:r w:rsidRPr="00BB48A2" w:rsidR="00352DCF">
        <w:rPr>
          <w:rFonts w:ascii="Times New Roman" w:hAnsi="Times New Roman"/>
        </w:rPr>
        <w:t xml:space="preserve"> estimates that 1</w:t>
      </w:r>
      <w:r w:rsidRPr="00BB48A2">
        <w:rPr>
          <w:rFonts w:ascii="Times New Roman" w:hAnsi="Times New Roman"/>
        </w:rPr>
        <w:t xml:space="preserve"> plan</w:t>
      </w:r>
      <w:r w:rsidRPr="00BB48A2" w:rsidR="00352DCF">
        <w:rPr>
          <w:rFonts w:ascii="Times New Roman" w:hAnsi="Times New Roman"/>
        </w:rPr>
        <w:t xml:space="preserve"> amendment approval request </w:t>
      </w:r>
      <w:r w:rsidR="003501BB">
        <w:rPr>
          <w:rFonts w:ascii="Times New Roman" w:hAnsi="Times New Roman"/>
        </w:rPr>
        <w:t>will be</w:t>
      </w:r>
      <w:r w:rsidRPr="00BB48A2">
        <w:rPr>
          <w:rFonts w:ascii="Times New Roman" w:hAnsi="Times New Roman"/>
        </w:rPr>
        <w:t xml:space="preserve"> submitted each year</w:t>
      </w:r>
      <w:r w:rsidR="003501BB">
        <w:rPr>
          <w:rFonts w:ascii="Times New Roman" w:hAnsi="Times New Roman"/>
        </w:rPr>
        <w:t xml:space="preserve"> over the next 3 years</w:t>
      </w:r>
      <w:r w:rsidRPr="00BB48A2">
        <w:rPr>
          <w:rFonts w:ascii="Times New Roman" w:hAnsi="Times New Roman"/>
        </w:rPr>
        <w:t>.</w:t>
      </w:r>
      <w:r w:rsidR="0083698C">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estimates </w:t>
      </w:r>
      <w:r w:rsidR="002D417B">
        <w:rPr>
          <w:rFonts w:ascii="Times New Roman" w:hAnsi="Times New Roman"/>
        </w:rPr>
        <w:t>2</w:t>
      </w:r>
      <w:r w:rsidR="00F910D3">
        <w:rPr>
          <w:rFonts w:ascii="Times New Roman" w:hAnsi="Times New Roman"/>
        </w:rPr>
        <w:t xml:space="preserve"> hours </w:t>
      </w:r>
      <w:r w:rsidRPr="00BB48A2">
        <w:rPr>
          <w:rFonts w:ascii="Times New Roman" w:hAnsi="Times New Roman"/>
        </w:rPr>
        <w:t xml:space="preserve">of </w:t>
      </w:r>
      <w:r w:rsidR="002F5925">
        <w:rPr>
          <w:rFonts w:ascii="Times New Roman" w:hAnsi="Times New Roman"/>
        </w:rPr>
        <w:t>in-house</w:t>
      </w:r>
      <w:r w:rsidR="00F910D3">
        <w:rPr>
          <w:rFonts w:ascii="Times New Roman" w:hAnsi="Times New Roman"/>
        </w:rPr>
        <w:t xml:space="preserve"> </w:t>
      </w:r>
      <w:r w:rsidRPr="00BB48A2">
        <w:rPr>
          <w:rFonts w:ascii="Times New Roman" w:hAnsi="Times New Roman"/>
        </w:rPr>
        <w:t xml:space="preserve">time </w:t>
      </w:r>
      <w:r w:rsidR="00F910D3">
        <w:rPr>
          <w:rFonts w:ascii="Times New Roman" w:hAnsi="Times New Roman"/>
        </w:rPr>
        <w:t xml:space="preserve">to compile information needed for </w:t>
      </w:r>
      <w:r w:rsidR="0051422F">
        <w:rPr>
          <w:rFonts w:ascii="Times New Roman" w:hAnsi="Times New Roman"/>
        </w:rPr>
        <w:t xml:space="preserve">a </w:t>
      </w:r>
      <w:r w:rsidRPr="00BB48A2" w:rsidR="0051422F">
        <w:rPr>
          <w:rFonts w:ascii="Times New Roman" w:hAnsi="Times New Roman"/>
        </w:rPr>
        <w:t>request</w:t>
      </w:r>
      <w:r w:rsidR="0051422F">
        <w:rPr>
          <w:rFonts w:ascii="Times New Roman" w:hAnsi="Times New Roman"/>
        </w:rPr>
        <w:t xml:space="preserve"> </w:t>
      </w:r>
      <w:r w:rsidRPr="00BB48A2" w:rsidR="00352DCF">
        <w:rPr>
          <w:rFonts w:ascii="Times New Roman" w:hAnsi="Times New Roman"/>
        </w:rPr>
        <w:t xml:space="preserve">for a total of </w:t>
      </w:r>
      <w:r w:rsidR="002D417B">
        <w:rPr>
          <w:rFonts w:ascii="Times New Roman" w:hAnsi="Times New Roman"/>
        </w:rPr>
        <w:t>2</w:t>
      </w:r>
      <w:r w:rsidR="00F910D3">
        <w:rPr>
          <w:rFonts w:ascii="Times New Roman" w:hAnsi="Times New Roman"/>
        </w:rPr>
        <w:t xml:space="preserve"> hours</w:t>
      </w:r>
      <w:r w:rsidRPr="00BB48A2">
        <w:rPr>
          <w:rFonts w:ascii="Times New Roman" w:hAnsi="Times New Roman"/>
        </w:rPr>
        <w:t xml:space="preserve"> per year</w:t>
      </w:r>
      <w:r w:rsidR="00F910D3">
        <w:rPr>
          <w:rFonts w:ascii="Times New Roman" w:hAnsi="Times New Roman"/>
        </w:rPr>
        <w:t>.</w:t>
      </w:r>
      <w:r w:rsidR="0083698C">
        <w:rPr>
          <w:rFonts w:ascii="Times New Roman" w:hAnsi="Times New Roman"/>
        </w:rPr>
        <w:t xml:space="preserve"> </w:t>
      </w:r>
      <w:r w:rsidR="00F910D3">
        <w:rPr>
          <w:rFonts w:ascii="Times New Roman" w:hAnsi="Times New Roman"/>
        </w:rPr>
        <w:t>The estimated dollar equivalent of this hour burden, based on an assumed blended hourly rate of $75 for administrative, clerical, and supervisory time</w:t>
      </w:r>
      <w:r w:rsidR="00F265BC">
        <w:rPr>
          <w:rFonts w:ascii="Times New Roman" w:hAnsi="Times New Roman"/>
        </w:rPr>
        <w:t>,</w:t>
      </w:r>
      <w:r w:rsidR="00F910D3">
        <w:rPr>
          <w:rFonts w:ascii="Times New Roman" w:hAnsi="Times New Roman"/>
        </w:rPr>
        <w:t xml:space="preserve"> is $</w:t>
      </w:r>
      <w:r w:rsidR="002D417B">
        <w:rPr>
          <w:rFonts w:ascii="Times New Roman" w:hAnsi="Times New Roman"/>
        </w:rPr>
        <w:t>150.</w:t>
      </w:r>
    </w:p>
    <w:p w:rsidR="00056340" w:rsidRPr="00BB48A2" w14:paraId="7F570BD3" w14:textId="70DC4A6C">
      <w:pPr>
        <w:widowControl/>
        <w:spacing w:line="480" w:lineRule="auto"/>
        <w:ind w:firstLine="720"/>
        <w:rPr>
          <w:rFonts w:ascii="Times New Roman" w:hAnsi="Times New Roman"/>
        </w:rPr>
      </w:pPr>
      <w:bookmarkStart w:id="0" w:name="QuickMark"/>
      <w:bookmarkEnd w:id="0"/>
      <w:r w:rsidRPr="00BB48A2">
        <w:rPr>
          <w:rFonts w:ascii="Times New Roman" w:hAnsi="Times New Roman"/>
        </w:rPr>
        <w:t>13.</w:t>
      </w:r>
      <w:r w:rsidR="0083698C">
        <w:rPr>
          <w:rFonts w:ascii="Times New Roman" w:hAnsi="Times New Roman"/>
        </w:rPr>
        <w:t xml:space="preserve"> </w:t>
      </w:r>
      <w:r w:rsidRPr="00BB48A2">
        <w:rPr>
          <w:rFonts w:ascii="Times New Roman" w:hAnsi="Times New Roman"/>
          <w:u w:val="single"/>
        </w:rPr>
        <w:t>Cost burden on the public.</w:t>
      </w:r>
      <w:r w:rsidR="0083698C">
        <w:rPr>
          <w:rFonts w:ascii="Times New Roman" w:hAnsi="Times New Roman"/>
        </w:rPr>
        <w:t xml:space="preserve"> </w:t>
      </w:r>
      <w:r w:rsidR="00F910D3">
        <w:rPr>
          <w:rFonts w:ascii="Times New Roman" w:hAnsi="Times New Roman"/>
        </w:rPr>
        <w:t xml:space="preserve">Plans </w:t>
      </w:r>
      <w:r w:rsidR="00F910D3">
        <w:rPr>
          <w:rFonts w:ascii="Times New Roman" w:hAnsi="Times New Roman"/>
        </w:rPr>
        <w:t>use</w:t>
      </w:r>
      <w:r w:rsidR="00F910D3">
        <w:rPr>
          <w:rFonts w:ascii="Times New Roman" w:hAnsi="Times New Roman"/>
        </w:rPr>
        <w:t xml:space="preserve"> outside attorneys and actuaries to prepare the request for PBGC approval under the regulation.</w:t>
      </w:r>
      <w:r w:rsidR="0083698C">
        <w:rPr>
          <w:rFonts w:ascii="Times New Roman" w:hAnsi="Times New Roman"/>
        </w:rPr>
        <w:t xml:space="preserve"> </w:t>
      </w:r>
      <w:r w:rsidR="00F910D3">
        <w:rPr>
          <w:rFonts w:ascii="Times New Roman" w:hAnsi="Times New Roman"/>
        </w:rPr>
        <w:t xml:space="preserve">PBGC estimates that </w:t>
      </w:r>
      <w:r w:rsidR="00E17DE6">
        <w:rPr>
          <w:rFonts w:ascii="Times New Roman" w:hAnsi="Times New Roman"/>
        </w:rPr>
        <w:t>the annual cost burden of the collection of information is $</w:t>
      </w:r>
      <w:r w:rsidR="00437EC7">
        <w:rPr>
          <w:rFonts w:ascii="Times New Roman" w:hAnsi="Times New Roman"/>
        </w:rPr>
        <w:t>8</w:t>
      </w:r>
      <w:r w:rsidR="00E17DE6">
        <w:rPr>
          <w:rFonts w:ascii="Times New Roman" w:hAnsi="Times New Roman"/>
        </w:rPr>
        <w:t>,000</w:t>
      </w:r>
      <w:r w:rsidRPr="00BB48A2">
        <w:rPr>
          <w:rFonts w:ascii="Times New Roman" w:hAnsi="Times New Roman"/>
        </w:rPr>
        <w:t>.</w:t>
      </w:r>
      <w:r w:rsidR="0083698C">
        <w:rPr>
          <w:rFonts w:ascii="Times New Roman" w:hAnsi="Times New Roman"/>
        </w:rPr>
        <w:t xml:space="preserve"> </w:t>
      </w:r>
    </w:p>
    <w:p w:rsidR="00056340" w:rsidRPr="00BB48A2" w14:paraId="7F570BD4" w14:textId="4F560296">
      <w:pPr>
        <w:widowControl/>
        <w:spacing w:line="480" w:lineRule="auto"/>
        <w:ind w:firstLine="720"/>
        <w:rPr>
          <w:rFonts w:ascii="Times New Roman" w:hAnsi="Times New Roman"/>
        </w:rPr>
      </w:pPr>
      <w:r w:rsidRPr="00BB48A2">
        <w:rPr>
          <w:rFonts w:ascii="Times New Roman" w:hAnsi="Times New Roman"/>
        </w:rPr>
        <w:t>14.</w:t>
      </w:r>
      <w:r w:rsidR="0083698C">
        <w:rPr>
          <w:rFonts w:ascii="Times New Roman" w:hAnsi="Times New Roman"/>
        </w:rPr>
        <w:t xml:space="preserve"> </w:t>
      </w:r>
      <w:r w:rsidRPr="00BB48A2">
        <w:rPr>
          <w:rFonts w:ascii="Times New Roman" w:hAnsi="Times New Roman"/>
          <w:u w:val="single"/>
        </w:rPr>
        <w:t>Cost to the government.</w:t>
      </w:r>
      <w:r w:rsidR="0083698C">
        <w:rPr>
          <w:rFonts w:ascii="Times New Roman" w:hAnsi="Times New Roman"/>
        </w:rPr>
        <w:t xml:space="preserve"> </w:t>
      </w:r>
      <w:r w:rsidRPr="00BB48A2">
        <w:rPr>
          <w:rFonts w:ascii="Times New Roman" w:hAnsi="Times New Roman"/>
        </w:rPr>
        <w:t xml:space="preserve">As discussed in item 12, </w:t>
      </w:r>
      <w:r w:rsidRPr="00BB48A2" w:rsidR="00F15197">
        <w:rPr>
          <w:rFonts w:ascii="Times New Roman" w:hAnsi="Times New Roman"/>
        </w:rPr>
        <w:t>PBGC</w:t>
      </w:r>
      <w:r w:rsidRPr="00BB48A2" w:rsidR="005A46ED">
        <w:rPr>
          <w:rFonts w:ascii="Times New Roman" w:hAnsi="Times New Roman"/>
        </w:rPr>
        <w:t xml:space="preserve"> </w:t>
      </w:r>
      <w:r w:rsidR="003727F8">
        <w:rPr>
          <w:rFonts w:ascii="Times New Roman" w:hAnsi="Times New Roman"/>
        </w:rPr>
        <w:t xml:space="preserve">staff </w:t>
      </w:r>
      <w:r w:rsidRPr="00BB48A2" w:rsidR="005A46ED">
        <w:rPr>
          <w:rFonts w:ascii="Times New Roman" w:hAnsi="Times New Roman"/>
        </w:rPr>
        <w:t xml:space="preserve">processes about 1 submission </w:t>
      </w:r>
      <w:r w:rsidRPr="00BB48A2">
        <w:rPr>
          <w:rFonts w:ascii="Times New Roman" w:hAnsi="Times New Roman"/>
        </w:rPr>
        <w:t>annually under the regulation.</w:t>
      </w:r>
      <w:r w:rsidR="0083698C">
        <w:rPr>
          <w:rFonts w:ascii="Times New Roman" w:hAnsi="Times New Roman"/>
        </w:rPr>
        <w:t xml:space="preserve"> </w:t>
      </w:r>
      <w:r w:rsidR="00DD796A">
        <w:rPr>
          <w:rFonts w:ascii="Times New Roman" w:hAnsi="Times New Roman"/>
        </w:rPr>
        <w:t>PBGC estimates that t</w:t>
      </w:r>
      <w:r w:rsidRPr="00E928F3" w:rsidR="00DD796A">
        <w:rPr>
          <w:rFonts w:ascii="Times New Roman" w:hAnsi="Times New Roman"/>
        </w:rPr>
        <w:t>he total annual cost to the government is $</w:t>
      </w:r>
      <w:r w:rsidR="003727F8">
        <w:rPr>
          <w:rFonts w:ascii="Times New Roman" w:hAnsi="Times New Roman"/>
        </w:rPr>
        <w:t>0</w:t>
      </w:r>
      <w:r w:rsidRPr="00E928F3" w:rsidR="00DD796A">
        <w:rPr>
          <w:rFonts w:ascii="Times New Roman" w:hAnsi="Times New Roman"/>
        </w:rPr>
        <w:t>.</w:t>
      </w:r>
      <w:r w:rsidR="0083698C">
        <w:rPr>
          <w:rFonts w:ascii="Times New Roman" w:hAnsi="Times New Roman"/>
        </w:rPr>
        <w:t xml:space="preserve">  </w:t>
      </w:r>
    </w:p>
    <w:p w:rsidR="00056340" w:rsidRPr="00BB48A2" w14:paraId="7F570BD5" w14:textId="3B170A7E">
      <w:pPr>
        <w:widowControl/>
        <w:spacing w:line="480" w:lineRule="auto"/>
        <w:ind w:firstLine="720"/>
        <w:rPr>
          <w:rFonts w:ascii="Times New Roman" w:hAnsi="Times New Roman"/>
        </w:rPr>
      </w:pPr>
      <w:r w:rsidRPr="00BB48A2">
        <w:rPr>
          <w:rFonts w:ascii="Times New Roman" w:hAnsi="Times New Roman"/>
        </w:rPr>
        <w:t>15.</w:t>
      </w:r>
      <w:r w:rsidR="0083698C">
        <w:rPr>
          <w:rFonts w:ascii="Times New Roman" w:hAnsi="Times New Roman"/>
        </w:rPr>
        <w:t xml:space="preserve"> </w:t>
      </w:r>
      <w:r w:rsidRPr="00BB48A2">
        <w:rPr>
          <w:rFonts w:ascii="Times New Roman" w:hAnsi="Times New Roman"/>
          <w:u w:val="single"/>
        </w:rPr>
        <w:t>Explanation of burden changes.</w:t>
      </w:r>
      <w:r w:rsidR="0083698C">
        <w:rPr>
          <w:rFonts w:ascii="Times New Roman" w:hAnsi="Times New Roman"/>
        </w:rPr>
        <w:t xml:space="preserve"> </w:t>
      </w:r>
      <w:r w:rsidR="003F267F">
        <w:rPr>
          <w:rFonts w:ascii="Times New Roman" w:hAnsi="Times New Roman"/>
        </w:rPr>
        <w:t xml:space="preserve">The increase in the cost burden on the public </w:t>
      </w:r>
      <w:r w:rsidR="008C244F">
        <w:rPr>
          <w:rFonts w:ascii="Times New Roman" w:hAnsi="Times New Roman"/>
        </w:rPr>
        <w:t xml:space="preserve">from $7,000 to $8,000 </w:t>
      </w:r>
      <w:r w:rsidR="003F267F">
        <w:rPr>
          <w:rFonts w:ascii="Times New Roman" w:hAnsi="Times New Roman"/>
        </w:rPr>
        <w:t>is attributable to the increase in attorneys’ fees since the last renewal of this collection of information.</w:t>
      </w:r>
    </w:p>
    <w:p w:rsidR="00056340" w:rsidRPr="00BB48A2" w14:paraId="7F570BD6" w14:textId="6AC6E0B8">
      <w:pPr>
        <w:widowControl/>
        <w:spacing w:line="480" w:lineRule="auto"/>
        <w:ind w:firstLine="720"/>
        <w:rPr>
          <w:rFonts w:ascii="Times New Roman" w:hAnsi="Times New Roman"/>
        </w:rPr>
      </w:pPr>
      <w:r w:rsidRPr="00BB48A2">
        <w:rPr>
          <w:rFonts w:ascii="Times New Roman" w:hAnsi="Times New Roman"/>
        </w:rPr>
        <w:t>16.</w:t>
      </w:r>
      <w:r w:rsidR="0083698C">
        <w:rPr>
          <w:rFonts w:ascii="Times New Roman" w:hAnsi="Times New Roman"/>
        </w:rPr>
        <w:t xml:space="preserve"> </w:t>
      </w:r>
      <w:r w:rsidRPr="00BB48A2">
        <w:rPr>
          <w:rFonts w:ascii="Times New Roman" w:hAnsi="Times New Roman"/>
          <w:u w:val="single"/>
        </w:rPr>
        <w:t>Publication plans.</w:t>
      </w:r>
      <w:r w:rsidR="0083698C">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does not intend to publish the results of this collection of information. </w:t>
      </w:r>
    </w:p>
    <w:p w:rsidR="00056340" w:rsidRPr="00BB48A2" w14:paraId="7F570BD7" w14:textId="4312596E">
      <w:pPr>
        <w:widowControl/>
        <w:spacing w:line="480" w:lineRule="auto"/>
        <w:ind w:firstLine="720"/>
        <w:rPr>
          <w:rFonts w:ascii="Times New Roman" w:hAnsi="Times New Roman"/>
        </w:rPr>
      </w:pPr>
      <w:r w:rsidRPr="00BB48A2">
        <w:rPr>
          <w:rFonts w:ascii="Times New Roman" w:hAnsi="Times New Roman"/>
        </w:rPr>
        <w:t>17.</w:t>
      </w:r>
      <w:r w:rsidR="0083698C">
        <w:rPr>
          <w:rFonts w:ascii="Times New Roman" w:hAnsi="Times New Roman"/>
        </w:rPr>
        <w:t xml:space="preserve"> </w:t>
      </w:r>
      <w:r w:rsidRPr="00BB48A2">
        <w:rPr>
          <w:rFonts w:ascii="Times New Roman" w:hAnsi="Times New Roman"/>
          <w:u w:val="single"/>
        </w:rPr>
        <w:t>Display of expiration date.</w:t>
      </w:r>
      <w:r w:rsidR="0083698C">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is not seeking approval to not display the expiration date for OMB approval of this information collection.</w:t>
      </w:r>
      <w:r w:rsidR="0083698C">
        <w:rPr>
          <w:rFonts w:ascii="Times New Roman" w:hAnsi="Times New Roman"/>
        </w:rPr>
        <w:t xml:space="preserve"> </w:t>
      </w:r>
    </w:p>
    <w:p w:rsidR="00056340" w:rsidRPr="00BB48A2" w:rsidP="00BB48A2" w14:paraId="7F570BD8" w14:textId="2209FE6B">
      <w:pPr>
        <w:widowControl/>
        <w:spacing w:line="480" w:lineRule="auto"/>
        <w:ind w:firstLine="720"/>
        <w:rPr>
          <w:rFonts w:ascii="Shruti" w:hAnsi="Shruti" w:cs="Shruti"/>
        </w:rPr>
      </w:pPr>
      <w:r w:rsidRPr="00BB48A2">
        <w:rPr>
          <w:rFonts w:ascii="Times New Roman" w:hAnsi="Times New Roman"/>
        </w:rPr>
        <w:t>18.</w:t>
      </w:r>
      <w:r w:rsidR="0083698C">
        <w:rPr>
          <w:rFonts w:ascii="Times New Roman" w:hAnsi="Times New Roman"/>
        </w:rPr>
        <w:t xml:space="preserve"> </w:t>
      </w:r>
      <w:r w:rsidRPr="00BB48A2">
        <w:rPr>
          <w:rFonts w:ascii="Times New Roman" w:hAnsi="Times New Roman"/>
          <w:u w:val="single"/>
        </w:rPr>
        <w:t>Exceptions to certification statement.</w:t>
      </w:r>
      <w:r w:rsidR="0083698C">
        <w:rPr>
          <w:rFonts w:ascii="Times New Roman" w:hAnsi="Times New Roman"/>
        </w:rPr>
        <w:t xml:space="preserve"> </w:t>
      </w:r>
      <w:r w:rsidRPr="00BB48A2">
        <w:rPr>
          <w:rFonts w:ascii="Times New Roman" w:hAnsi="Times New Roman"/>
        </w:rPr>
        <w:t>There are no exceptions to the certification statement.</w:t>
      </w:r>
    </w:p>
    <w:sectPr w:rsidSect="005E7C8D">
      <w:headerReference w:type="default" r:id="rId8"/>
      <w:footerReference w:type="default" r:id="rId9"/>
      <w:type w:val="continuous"/>
      <w:pgSz w:w="12240" w:h="15840"/>
      <w:pgMar w:top="1440" w:right="1440" w:bottom="1440" w:left="1440" w:header="1008"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0FC" w:rsidRPr="00B3152F" w:rsidP="00B3152F" w14:paraId="7F570BE0" w14:textId="5163832D">
    <w:pPr>
      <w:pStyle w:val="Footer"/>
      <w:jc w:val="center"/>
      <w:rPr>
        <w:rFonts w:ascii="Times New Roman" w:hAnsi="Times New Roman"/>
      </w:rPr>
    </w:pPr>
    <w:r w:rsidRPr="009A4970">
      <w:rPr>
        <w:rFonts w:ascii="Times New Roman" w:hAnsi="Times New Roman"/>
      </w:rPr>
      <w:fldChar w:fldCharType="begin"/>
    </w:r>
    <w:r w:rsidRPr="009A4970">
      <w:rPr>
        <w:rFonts w:ascii="Times New Roman" w:hAnsi="Times New Roman"/>
      </w:rPr>
      <w:instrText xml:space="preserve"> PAGE   \* MERGEFORMAT </w:instrText>
    </w:r>
    <w:r w:rsidRPr="009A4970">
      <w:rPr>
        <w:rFonts w:ascii="Times New Roman" w:hAnsi="Times New Roman"/>
      </w:rPr>
      <w:fldChar w:fldCharType="separate"/>
    </w:r>
    <w:r w:rsidR="00F265BC">
      <w:rPr>
        <w:rFonts w:ascii="Times New Roman" w:hAnsi="Times New Roman"/>
        <w:noProof/>
      </w:rPr>
      <w:t>2</w:t>
    </w:r>
    <w:r w:rsidRPr="009A4970">
      <w:rPr>
        <w:rFonts w:ascii="Times New Roman" w:hAnsi="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10C" w14:paraId="7F570BDE" w14:textId="77777777">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26C90"/>
    <w:multiLevelType w:val="hybridMultilevel"/>
    <w:tmpl w:val="37901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234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40"/>
    <w:rsid w:val="00007787"/>
    <w:rsid w:val="00056340"/>
    <w:rsid w:val="00066FC7"/>
    <w:rsid w:val="00072A12"/>
    <w:rsid w:val="000843BA"/>
    <w:rsid w:val="000867A7"/>
    <w:rsid w:val="000B248F"/>
    <w:rsid w:val="000D6FA0"/>
    <w:rsid w:val="00100AB4"/>
    <w:rsid w:val="00143D98"/>
    <w:rsid w:val="00174A99"/>
    <w:rsid w:val="00180987"/>
    <w:rsid w:val="00206F13"/>
    <w:rsid w:val="00210ECC"/>
    <w:rsid w:val="00217E64"/>
    <w:rsid w:val="002A3FAC"/>
    <w:rsid w:val="002D417B"/>
    <w:rsid w:val="002E553F"/>
    <w:rsid w:val="002F5925"/>
    <w:rsid w:val="002F6094"/>
    <w:rsid w:val="00341921"/>
    <w:rsid w:val="00343A08"/>
    <w:rsid w:val="003501BB"/>
    <w:rsid w:val="00352DCF"/>
    <w:rsid w:val="003727F8"/>
    <w:rsid w:val="00382CB3"/>
    <w:rsid w:val="003A4E44"/>
    <w:rsid w:val="003E7113"/>
    <w:rsid w:val="003F267F"/>
    <w:rsid w:val="003F36A1"/>
    <w:rsid w:val="00400762"/>
    <w:rsid w:val="00400C12"/>
    <w:rsid w:val="00420380"/>
    <w:rsid w:val="00436D31"/>
    <w:rsid w:val="00437EC7"/>
    <w:rsid w:val="004743E9"/>
    <w:rsid w:val="004B09F9"/>
    <w:rsid w:val="004B28DF"/>
    <w:rsid w:val="004D5D45"/>
    <w:rsid w:val="004D7BEC"/>
    <w:rsid w:val="0051422F"/>
    <w:rsid w:val="005A46ED"/>
    <w:rsid w:val="005E7C8D"/>
    <w:rsid w:val="005F6468"/>
    <w:rsid w:val="006059CF"/>
    <w:rsid w:val="006225FC"/>
    <w:rsid w:val="00626044"/>
    <w:rsid w:val="0064112D"/>
    <w:rsid w:val="00656161"/>
    <w:rsid w:val="00672E78"/>
    <w:rsid w:val="006E2012"/>
    <w:rsid w:val="007146A6"/>
    <w:rsid w:val="007267F2"/>
    <w:rsid w:val="00772EFC"/>
    <w:rsid w:val="00777129"/>
    <w:rsid w:val="007B5DF6"/>
    <w:rsid w:val="007C0BA6"/>
    <w:rsid w:val="007C38C6"/>
    <w:rsid w:val="007E7DC6"/>
    <w:rsid w:val="008327A8"/>
    <w:rsid w:val="008348DC"/>
    <w:rsid w:val="0083698C"/>
    <w:rsid w:val="008442EB"/>
    <w:rsid w:val="008669EE"/>
    <w:rsid w:val="008B0970"/>
    <w:rsid w:val="008C244F"/>
    <w:rsid w:val="008D78FB"/>
    <w:rsid w:val="008F1562"/>
    <w:rsid w:val="008F4D04"/>
    <w:rsid w:val="008F7488"/>
    <w:rsid w:val="00923C7E"/>
    <w:rsid w:val="00931285"/>
    <w:rsid w:val="009552D5"/>
    <w:rsid w:val="009600D0"/>
    <w:rsid w:val="009810FB"/>
    <w:rsid w:val="009A4970"/>
    <w:rsid w:val="009A57E8"/>
    <w:rsid w:val="009B521A"/>
    <w:rsid w:val="009B5A32"/>
    <w:rsid w:val="009B7254"/>
    <w:rsid w:val="009E2663"/>
    <w:rsid w:val="00A012F5"/>
    <w:rsid w:val="00A120DA"/>
    <w:rsid w:val="00A60EB5"/>
    <w:rsid w:val="00A961CD"/>
    <w:rsid w:val="00A96C70"/>
    <w:rsid w:val="00AA2B53"/>
    <w:rsid w:val="00AB31CF"/>
    <w:rsid w:val="00B0420E"/>
    <w:rsid w:val="00B2754D"/>
    <w:rsid w:val="00B30EF2"/>
    <w:rsid w:val="00B3152F"/>
    <w:rsid w:val="00B34EF6"/>
    <w:rsid w:val="00B3780B"/>
    <w:rsid w:val="00B52A4E"/>
    <w:rsid w:val="00B664D0"/>
    <w:rsid w:val="00B82726"/>
    <w:rsid w:val="00B866A7"/>
    <w:rsid w:val="00B95829"/>
    <w:rsid w:val="00B95FCC"/>
    <w:rsid w:val="00BA3D60"/>
    <w:rsid w:val="00BB48A2"/>
    <w:rsid w:val="00BC208B"/>
    <w:rsid w:val="00BF5D13"/>
    <w:rsid w:val="00BF7C6C"/>
    <w:rsid w:val="00C21EB5"/>
    <w:rsid w:val="00C474BC"/>
    <w:rsid w:val="00C5585F"/>
    <w:rsid w:val="00C5645F"/>
    <w:rsid w:val="00CA0131"/>
    <w:rsid w:val="00CC53E5"/>
    <w:rsid w:val="00CD4C2E"/>
    <w:rsid w:val="00D158FA"/>
    <w:rsid w:val="00D509AA"/>
    <w:rsid w:val="00D75313"/>
    <w:rsid w:val="00DC53E7"/>
    <w:rsid w:val="00DD5FBE"/>
    <w:rsid w:val="00DD796A"/>
    <w:rsid w:val="00E00903"/>
    <w:rsid w:val="00E17DE6"/>
    <w:rsid w:val="00E33BE1"/>
    <w:rsid w:val="00E44749"/>
    <w:rsid w:val="00E67F8D"/>
    <w:rsid w:val="00E928F3"/>
    <w:rsid w:val="00E951C3"/>
    <w:rsid w:val="00EA4C23"/>
    <w:rsid w:val="00EB03FA"/>
    <w:rsid w:val="00EC56A5"/>
    <w:rsid w:val="00ED610C"/>
    <w:rsid w:val="00EF6040"/>
    <w:rsid w:val="00F05B71"/>
    <w:rsid w:val="00F06700"/>
    <w:rsid w:val="00F110FC"/>
    <w:rsid w:val="00F11C6B"/>
    <w:rsid w:val="00F15197"/>
    <w:rsid w:val="00F265BC"/>
    <w:rsid w:val="00F67B4F"/>
    <w:rsid w:val="00F910D3"/>
    <w:rsid w:val="00F95774"/>
    <w:rsid w:val="00FF0439"/>
    <w:rsid w:val="2A2C5D5D"/>
    <w:rsid w:val="447E1146"/>
    <w:rsid w:val="7818A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570BB6"/>
  <w15:docId w15:val="{06A49F9B-EAF5-4B39-B80E-B793F55F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uiPriority w:val="99"/>
    <w:rsid w:val="00A60EB5"/>
    <w:pPr>
      <w:tabs>
        <w:tab w:val="center" w:pos="4320"/>
        <w:tab w:val="right" w:pos="8640"/>
      </w:tabs>
    </w:pPr>
  </w:style>
  <w:style w:type="paragraph" w:styleId="Footer">
    <w:name w:val="footer"/>
    <w:basedOn w:val="Normal"/>
    <w:link w:val="FooterChar"/>
    <w:uiPriority w:val="99"/>
    <w:rsid w:val="00A60EB5"/>
    <w:pPr>
      <w:tabs>
        <w:tab w:val="center" w:pos="4320"/>
        <w:tab w:val="right" w:pos="8640"/>
      </w:tabs>
    </w:pPr>
  </w:style>
  <w:style w:type="character" w:styleId="PageNumber">
    <w:name w:val="page number"/>
    <w:basedOn w:val="DefaultParagraphFont"/>
    <w:rsid w:val="009B5A32"/>
  </w:style>
  <w:style w:type="character" w:customStyle="1" w:styleId="FooterChar">
    <w:name w:val="Footer Char"/>
    <w:link w:val="Footer"/>
    <w:uiPriority w:val="99"/>
    <w:rsid w:val="00F110FC"/>
    <w:rPr>
      <w:rFonts w:ascii="Courier" w:hAnsi="Courier"/>
      <w:sz w:val="24"/>
      <w:szCs w:val="24"/>
    </w:rPr>
  </w:style>
  <w:style w:type="paragraph" w:styleId="BalloonText">
    <w:name w:val="Balloon Text"/>
    <w:basedOn w:val="Normal"/>
    <w:link w:val="BalloonTextChar"/>
    <w:rsid w:val="007C38C6"/>
    <w:rPr>
      <w:rFonts w:ascii="Tahoma" w:hAnsi="Tahoma" w:cs="Tahoma"/>
      <w:sz w:val="16"/>
      <w:szCs w:val="16"/>
    </w:rPr>
  </w:style>
  <w:style w:type="character" w:customStyle="1" w:styleId="BalloonTextChar">
    <w:name w:val="Balloon Text Char"/>
    <w:link w:val="BalloonText"/>
    <w:rsid w:val="007C38C6"/>
    <w:rPr>
      <w:rFonts w:ascii="Tahoma" w:hAnsi="Tahoma" w:cs="Tahoma"/>
      <w:sz w:val="16"/>
      <w:szCs w:val="16"/>
    </w:rPr>
  </w:style>
  <w:style w:type="character" w:customStyle="1" w:styleId="HeaderChar">
    <w:name w:val="Header Char"/>
    <w:link w:val="Header"/>
    <w:uiPriority w:val="99"/>
    <w:rsid w:val="00206F13"/>
    <w:rPr>
      <w:rFonts w:ascii="Courier" w:hAnsi="Courier"/>
      <w:sz w:val="24"/>
      <w:szCs w:val="24"/>
    </w:rPr>
  </w:style>
  <w:style w:type="character" w:styleId="Hyperlink">
    <w:name w:val="Hyperlink"/>
    <w:rsid w:val="002F5925"/>
    <w:rPr>
      <w:strike w:val="0"/>
      <w:dstrike w:val="0"/>
      <w:color w:val="000080"/>
      <w:u w:val="none"/>
      <w:effect w:val="none"/>
    </w:rPr>
  </w:style>
  <w:style w:type="paragraph" w:styleId="FootnoteText">
    <w:name w:val="footnote text"/>
    <w:basedOn w:val="Normal"/>
    <w:link w:val="FootnoteTextChar"/>
    <w:rsid w:val="002F5925"/>
    <w:rPr>
      <w:sz w:val="20"/>
      <w:szCs w:val="20"/>
    </w:rPr>
  </w:style>
  <w:style w:type="character" w:customStyle="1" w:styleId="FootnoteTextChar">
    <w:name w:val="Footnote Text Char"/>
    <w:link w:val="FootnoteText"/>
    <w:rsid w:val="002F592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9C777820-A6D6-4D7B-A956-D119FE960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8A7C1-D3C5-4E9A-B9E0-BE82C7F06761}">
  <ds:schemaRefs>
    <ds:schemaRef ds:uri="Microsoft.SharePoint.Taxonomy.ContentTypeSync"/>
  </ds:schemaRefs>
</ds:datastoreItem>
</file>

<file path=customXml/itemProps3.xml><?xml version="1.0" encoding="utf-8"?>
<ds:datastoreItem xmlns:ds="http://schemas.openxmlformats.org/officeDocument/2006/customXml" ds:itemID="{09DD24AF-F343-4685-83EF-E9035D18BFCA}">
  <ds:schemaRefs>
    <ds:schemaRef ds:uri="http://schemas.microsoft.com/sharepoint/v3/contenttype/forms"/>
  </ds:schemaRefs>
</ds:datastoreItem>
</file>

<file path=customXml/itemProps4.xml><?xml version="1.0" encoding="utf-8"?>
<ds:datastoreItem xmlns:ds="http://schemas.openxmlformats.org/officeDocument/2006/customXml" ds:itemID="{E2021236-1ED4-413C-A5B9-B9B3095C8FE3}">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4970</Characters>
  <Application>Microsoft Office Word</Application>
  <DocSecurity>0</DocSecurity>
  <Lines>84</Lines>
  <Paragraphs>29</Paragraphs>
  <ScaleCrop>false</ScaleCrop>
  <Company>PBGC</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PBGC User</dc:creator>
  <cp:lastModifiedBy>O'Donnell Monica</cp:lastModifiedBy>
  <cp:revision>2</cp:revision>
  <cp:lastPrinted>2017-03-21T20:04:00Z</cp:lastPrinted>
  <dcterms:created xsi:type="dcterms:W3CDTF">2026-03-24T17:49:00Z</dcterms:created>
  <dcterms:modified xsi:type="dcterms:W3CDTF">2026-03-24T17:49:00Z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Reviewer">
    <vt:lpwstr/>
  </property>
  <property fmtid="{D5CDD505-2E9C-101B-9397-08002B2CF9AE}" pid="4" name="lcf76f155ced4ddcb4097134ff3c332f">
    <vt:lpwstr/>
  </property>
  <property fmtid="{D5CDD505-2E9C-101B-9397-08002B2CF9AE}" pid="5" name="MediaServiceImageTags">
    <vt:lpwstr/>
  </property>
  <property fmtid="{D5CDD505-2E9C-101B-9397-08002B2CF9AE}" pid="6" name="OGC Document Status">
    <vt:lpwstr>6;#Draft|4e9a4bc7-9032-4d66-87ab-b16dbcbcd63b</vt:lpwstr>
  </property>
  <property fmtid="{D5CDD505-2E9C-101B-9397-08002B2CF9AE}" pid="7" name="OGC_x0020_Document_x0020_Status">
    <vt:lpwstr>6;#Draft|4e9a4bc7-9032-4d66-87ab-b16dbcbcd63b</vt:lpwstr>
  </property>
  <property fmtid="{D5CDD505-2E9C-101B-9397-08002B2CF9AE}" pid="8" name="Order">
    <vt:r8>100</vt:r8>
  </property>
  <property fmtid="{D5CDD505-2E9C-101B-9397-08002B2CF9AE}" pid="9" name="Source Library">
    <vt:lpwstr/>
  </property>
  <property fmtid="{D5CDD505-2E9C-101B-9397-08002B2CF9AE}" pid="10" name="Source Type">
    <vt:lpwstr>File share</vt:lpwstr>
  </property>
</Properties>
</file>