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7175" w:rsidRPr="00335323" w14:paraId="7B0C7A78" w14:textId="77777777">
      <w:pPr>
        <w:spacing w:before="6"/>
        <w:rPr>
          <w:rFonts w:ascii="Arial" w:hAnsi="Arial" w:cs="Arial"/>
          <w:sz w:val="24"/>
        </w:rPr>
      </w:pPr>
    </w:p>
    <w:tbl>
      <w:tblPr>
        <w:tblW w:w="0" w:type="auto"/>
        <w:tblInd w:w="95" w:type="dxa"/>
        <w:tblLayout w:type="fixed"/>
        <w:tblCellMar>
          <w:left w:w="0" w:type="dxa"/>
          <w:bottom w:w="144" w:type="dxa"/>
          <w:right w:w="0" w:type="dxa"/>
        </w:tblCellMar>
        <w:tblLook w:val="01E0"/>
      </w:tblPr>
      <w:tblGrid>
        <w:gridCol w:w="11520"/>
      </w:tblGrid>
      <w:tr w14:paraId="55CA7F5B" w14:textId="77777777" w:rsidTr="1B6F3F85">
        <w:tblPrEx>
          <w:tblW w:w="0" w:type="auto"/>
          <w:tblInd w:w="95" w:type="dxa"/>
          <w:tblLayout w:type="fixed"/>
          <w:tblCellMar>
            <w:left w:w="0" w:type="dxa"/>
            <w:bottom w:w="144" w:type="dxa"/>
            <w:right w:w="0" w:type="dxa"/>
          </w:tblCellMar>
          <w:tblLook w:val="01E0"/>
        </w:tblPrEx>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bottom w:w="101" w:type="dxa"/>
            </w:tcMar>
          </w:tcPr>
          <w:p w:rsidR="004C5123" w:rsidRPr="00335323" w:rsidP="004C5123" w14:paraId="28C34CE6" w14:textId="77777777">
            <w:pPr>
              <w:pStyle w:val="TableParagraph"/>
              <w:spacing w:before="60"/>
              <w:ind w:left="9173" w:right="72"/>
              <w:jc w:val="right"/>
              <w:rPr>
                <w:rFonts w:ascii="Arial" w:hAnsi="Arial" w:cs="Arial"/>
                <w:sz w:val="12"/>
              </w:rPr>
            </w:pPr>
            <w:r w:rsidRPr="00335323">
              <w:rPr>
                <w:rFonts w:ascii="Arial" w:hAnsi="Arial" w:cs="Arial"/>
                <w:sz w:val="12"/>
              </w:rPr>
              <w:t>OMB APPROVAL NO. ####-#### EXPIRATION DATE: XX/XX/XXXX</w:t>
            </w:r>
          </w:p>
          <w:p w:rsidR="00C15193" w:rsidRPr="00335323" w:rsidP="0056079F" w14:paraId="6769DE68" w14:textId="77777777">
            <w:pPr>
              <w:pStyle w:val="TableParagraph"/>
              <w:spacing w:before="60"/>
              <w:jc w:val="center"/>
              <w:rPr>
                <w:rFonts w:ascii="Arial" w:hAnsi="Arial" w:cs="Arial"/>
                <w:sz w:val="24"/>
                <w:szCs w:val="24"/>
              </w:rPr>
            </w:pPr>
            <w:r w:rsidRPr="00335323">
              <w:rPr>
                <w:rFonts w:ascii="Arial" w:hAnsi="Arial" w:cs="Arial"/>
                <w:sz w:val="24"/>
                <w:szCs w:val="24"/>
              </w:rPr>
              <w:t>U.S. Department of State</w:t>
            </w:r>
          </w:p>
          <w:p w:rsidR="00935A6D" w:rsidRPr="00335323" w:rsidP="0056079F" w14:paraId="6386273A" w14:textId="537F49C9">
            <w:pPr>
              <w:pStyle w:val="TableParagraph"/>
              <w:spacing w:before="60"/>
              <w:jc w:val="center"/>
              <w:rPr>
                <w:rFonts w:ascii="Arial" w:hAnsi="Arial" w:cs="Arial"/>
                <w:b/>
                <w:sz w:val="24"/>
                <w:szCs w:val="24"/>
              </w:rPr>
            </w:pPr>
            <w:r w:rsidRPr="00335323">
              <w:rPr>
                <w:rFonts w:ascii="Arial" w:hAnsi="Arial" w:cs="Arial"/>
                <w:b/>
                <w:sz w:val="24"/>
                <w:szCs w:val="24"/>
              </w:rPr>
              <w:t xml:space="preserve">Instructions for Preparing and Submitting </w:t>
            </w:r>
            <w:r w:rsidR="00233752">
              <w:rPr>
                <w:rFonts w:ascii="Arial" w:hAnsi="Arial" w:cs="Arial"/>
                <w:b/>
                <w:sz w:val="24"/>
                <w:szCs w:val="24"/>
              </w:rPr>
              <w:t>Form</w:t>
            </w:r>
          </w:p>
          <w:p w:rsidR="000563B6" w:rsidRPr="00335323" w:rsidP="000563B6" w14:paraId="2C9BC80B" w14:textId="1B401D24">
            <w:pPr>
              <w:pStyle w:val="TableParagraph"/>
              <w:jc w:val="center"/>
              <w:rPr>
                <w:rFonts w:ascii="Arial" w:hAnsi="Arial" w:cs="Arial"/>
                <w:b/>
                <w:sz w:val="24"/>
                <w:szCs w:val="24"/>
              </w:rPr>
            </w:pPr>
            <w:r w:rsidRPr="00335323">
              <w:rPr>
                <w:rFonts w:ascii="Arial" w:hAnsi="Arial" w:cs="Arial"/>
                <w:b/>
                <w:sz w:val="24"/>
                <w:szCs w:val="24"/>
              </w:rPr>
              <w:t>DS-</w:t>
            </w:r>
            <w:r w:rsidRPr="00335323">
              <w:rPr>
                <w:rFonts w:ascii="Arial" w:hAnsi="Arial" w:cs="Arial"/>
                <w:b/>
                <w:sz w:val="24"/>
                <w:szCs w:val="24"/>
              </w:rPr>
              <w:t>4076</w:t>
            </w:r>
            <w:r w:rsidRPr="00335323">
              <w:rPr>
                <w:rFonts w:ascii="Arial" w:hAnsi="Arial" w:cs="Arial"/>
                <w:b/>
                <w:sz w:val="24"/>
                <w:szCs w:val="24"/>
              </w:rPr>
              <w:t xml:space="preserve">: </w:t>
            </w:r>
            <w:r w:rsidR="00FC4989">
              <w:rPr>
                <w:rFonts w:ascii="Arial" w:hAnsi="Arial" w:cs="Arial"/>
                <w:b/>
                <w:sz w:val="24"/>
                <w:szCs w:val="24"/>
              </w:rPr>
              <w:t xml:space="preserve">Request for </w:t>
            </w:r>
            <w:r w:rsidRPr="00335323">
              <w:rPr>
                <w:rFonts w:ascii="Arial" w:hAnsi="Arial" w:cs="Arial"/>
                <w:b/>
                <w:sz w:val="24"/>
                <w:szCs w:val="24"/>
              </w:rPr>
              <w:t xml:space="preserve">Commodity Jurisdiction (CJ) Determination </w:t>
            </w:r>
            <w:r w:rsidRPr="00335323" w:rsidR="001C069F">
              <w:rPr>
                <w:rFonts w:ascii="Arial" w:hAnsi="Arial" w:cs="Arial"/>
                <w:b/>
                <w:sz w:val="24"/>
                <w:szCs w:val="24"/>
              </w:rPr>
              <w:t xml:space="preserve">to the </w:t>
            </w:r>
          </w:p>
          <w:p w:rsidR="00935A6D" w:rsidRPr="00335323" w:rsidP="000563B6" w14:paraId="6F561E04" w14:textId="77777777">
            <w:pPr>
              <w:pStyle w:val="TableParagraph"/>
              <w:jc w:val="center"/>
              <w:rPr>
                <w:rFonts w:ascii="Arial" w:hAnsi="Arial" w:cs="Arial"/>
                <w:sz w:val="24"/>
                <w:szCs w:val="24"/>
              </w:rPr>
            </w:pPr>
            <w:r w:rsidRPr="00335323">
              <w:rPr>
                <w:rFonts w:ascii="Arial" w:hAnsi="Arial" w:cs="Arial"/>
                <w:b/>
                <w:sz w:val="24"/>
                <w:szCs w:val="24"/>
              </w:rPr>
              <w:t xml:space="preserve">Office of Defense Trade Controls </w:t>
            </w:r>
            <w:r w:rsidR="00BE574F">
              <w:rPr>
                <w:rFonts w:ascii="Arial" w:hAnsi="Arial" w:cs="Arial"/>
                <w:b/>
                <w:sz w:val="24"/>
                <w:szCs w:val="24"/>
              </w:rPr>
              <w:t>Policy</w:t>
            </w:r>
          </w:p>
        </w:tc>
      </w:tr>
      <w:tr w14:paraId="1E635C65" w14:textId="77777777" w:rsidTr="1B6F3F85">
        <w:tblPrEx>
          <w:tblW w:w="0" w:type="auto"/>
          <w:tblInd w:w="95" w:type="dxa"/>
          <w:tblLayout w:type="fixed"/>
          <w:tblCellMar>
            <w:left w:w="0" w:type="dxa"/>
            <w:bottom w:w="144" w:type="dxa"/>
            <w:right w:w="0" w:type="dxa"/>
          </w:tblCellMar>
          <w:tblLook w:val="01E0"/>
        </w:tblPrEx>
        <w:trPr>
          <w:trHeight w:val="1690"/>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C23EAC" w:rsidRPr="00335323" w:rsidP="00C706F7" w14:paraId="5484A24B" w14:textId="77777777">
            <w:pPr>
              <w:pStyle w:val="TableParagraph"/>
              <w:tabs>
                <w:tab w:val="right" w:pos="11242"/>
              </w:tabs>
              <w:spacing w:before="120" w:after="120"/>
              <w:outlineLvl w:val="0"/>
              <w:rPr>
                <w:rFonts w:ascii="Arial" w:hAnsi="Arial" w:cs="Arial"/>
                <w:b/>
                <w:sz w:val="24"/>
                <w:szCs w:val="24"/>
              </w:rPr>
            </w:pPr>
            <w:r w:rsidRPr="00335323">
              <w:rPr>
                <w:rFonts w:ascii="Arial" w:hAnsi="Arial" w:cs="Arial"/>
                <w:b/>
                <w:sz w:val="24"/>
                <w:szCs w:val="24"/>
              </w:rPr>
              <w:t>GENERAL INSTRUCTIONS</w:t>
            </w:r>
          </w:p>
          <w:p w:rsidR="00B27108" w:rsidRPr="00335323" w:rsidP="0083293E" w14:paraId="7F530816" w14:textId="112B5958">
            <w:pPr>
              <w:pStyle w:val="TableParagraph"/>
              <w:numPr>
                <w:ilvl w:val="0"/>
                <w:numId w:val="12"/>
              </w:numPr>
              <w:tabs>
                <w:tab w:val="right" w:pos="11242"/>
              </w:tabs>
              <w:spacing w:before="120" w:after="120"/>
              <w:outlineLvl w:val="0"/>
              <w:rPr>
                <w:rFonts w:ascii="Arial" w:hAnsi="Arial" w:cs="Arial"/>
                <w:sz w:val="24"/>
                <w:szCs w:val="24"/>
              </w:rPr>
            </w:pPr>
            <w:r w:rsidRPr="5698A50B">
              <w:rPr>
                <w:rFonts w:ascii="Arial" w:hAnsi="Arial" w:cs="Arial"/>
                <w:sz w:val="24"/>
                <w:szCs w:val="24"/>
              </w:rPr>
              <w:t xml:space="preserve">“Commodity </w:t>
            </w:r>
            <w:r w:rsidRPr="5698A50B" w:rsidR="08488E65">
              <w:rPr>
                <w:rFonts w:ascii="Arial" w:hAnsi="Arial" w:cs="Arial"/>
                <w:sz w:val="24"/>
                <w:szCs w:val="24"/>
              </w:rPr>
              <w:t>Jurisdiction</w:t>
            </w:r>
            <w:r w:rsidRPr="5698A50B">
              <w:rPr>
                <w:rFonts w:ascii="Arial" w:hAnsi="Arial" w:cs="Arial"/>
                <w:sz w:val="24"/>
                <w:szCs w:val="24"/>
              </w:rPr>
              <w:t>” (CJ) refers to the procedure described in ITAR § 120.4.</w:t>
            </w:r>
          </w:p>
          <w:p w:rsidR="000C411D" w:rsidRPr="00335323" w:rsidP="000D286F" w14:paraId="2F6A22F6" w14:textId="1BE79137">
            <w:pPr>
              <w:pStyle w:val="TableParagraph"/>
              <w:numPr>
                <w:ilvl w:val="0"/>
                <w:numId w:val="12"/>
              </w:numPr>
              <w:tabs>
                <w:tab w:val="right" w:pos="11242"/>
              </w:tabs>
              <w:spacing w:before="120" w:after="120"/>
              <w:outlineLvl w:val="0"/>
              <w:rPr>
                <w:rFonts w:ascii="Arial" w:hAnsi="Arial" w:cs="Arial"/>
                <w:sz w:val="24"/>
                <w:szCs w:val="24"/>
              </w:rPr>
            </w:pPr>
            <w:r w:rsidRPr="27C9841A">
              <w:rPr>
                <w:rFonts w:ascii="Arial" w:hAnsi="Arial" w:cs="Arial"/>
                <w:sz w:val="24"/>
                <w:szCs w:val="24"/>
              </w:rPr>
              <w:t xml:space="preserve"> </w:t>
            </w:r>
            <w:r w:rsidRPr="27C9841A" w:rsidR="000563B6">
              <w:rPr>
                <w:rFonts w:ascii="Arial" w:hAnsi="Arial" w:cs="Arial"/>
                <w:sz w:val="24"/>
                <w:szCs w:val="24"/>
              </w:rPr>
              <w:t>“ITAR” refers to the International Traffic in Arms Regulation</w:t>
            </w:r>
            <w:r w:rsidRPr="27C9841A" w:rsidR="00F02596">
              <w:rPr>
                <w:rFonts w:ascii="Arial" w:hAnsi="Arial" w:cs="Arial"/>
                <w:sz w:val="24"/>
                <w:szCs w:val="24"/>
              </w:rPr>
              <w:t>s</w:t>
            </w:r>
            <w:r w:rsidRPr="27C9841A" w:rsidR="000563B6">
              <w:rPr>
                <w:rFonts w:ascii="Arial" w:hAnsi="Arial" w:cs="Arial"/>
                <w:sz w:val="24"/>
                <w:szCs w:val="24"/>
              </w:rPr>
              <w:t xml:space="preserve"> (22 CFR parts 120-130)</w:t>
            </w:r>
            <w:r w:rsidRPr="27C9841A" w:rsidR="00B27108">
              <w:rPr>
                <w:rFonts w:ascii="Arial" w:hAnsi="Arial" w:cs="Arial"/>
                <w:sz w:val="24"/>
                <w:szCs w:val="24"/>
              </w:rPr>
              <w:t>.</w:t>
            </w:r>
          </w:p>
          <w:p w:rsidR="000563B6" w:rsidRPr="00335323" w:rsidP="000D286F" w14:paraId="15CC11A9" w14:textId="6E031C14">
            <w:pPr>
              <w:pStyle w:val="TableParagraph"/>
              <w:numPr>
                <w:ilvl w:val="0"/>
                <w:numId w:val="12"/>
              </w:numPr>
              <w:tabs>
                <w:tab w:val="right" w:pos="11242"/>
              </w:tabs>
              <w:spacing w:before="120" w:after="120"/>
              <w:outlineLvl w:val="0"/>
              <w:rPr>
                <w:rFonts w:ascii="Arial" w:hAnsi="Arial" w:cs="Arial"/>
                <w:sz w:val="24"/>
                <w:szCs w:val="24"/>
              </w:rPr>
            </w:pPr>
            <w:r w:rsidRPr="1B6F3F85">
              <w:rPr>
                <w:rFonts w:ascii="Arial" w:hAnsi="Arial" w:cs="Arial"/>
                <w:sz w:val="24"/>
                <w:szCs w:val="24"/>
              </w:rPr>
              <w:t xml:space="preserve">“USML” refers to the </w:t>
            </w:r>
            <w:r w:rsidRPr="1B6F3F85" w:rsidR="009A1A2F">
              <w:rPr>
                <w:rFonts w:ascii="Arial" w:hAnsi="Arial" w:cs="Arial"/>
                <w:sz w:val="24"/>
                <w:szCs w:val="24"/>
              </w:rPr>
              <w:t>U.S.</w:t>
            </w:r>
            <w:r w:rsidRPr="1B6F3F85">
              <w:rPr>
                <w:rFonts w:ascii="Arial" w:hAnsi="Arial" w:cs="Arial"/>
                <w:sz w:val="24"/>
                <w:szCs w:val="24"/>
              </w:rPr>
              <w:t xml:space="preserve"> Munitions List (</w:t>
            </w:r>
            <w:r w:rsidRPr="1B6F3F85" w:rsidR="00626E07">
              <w:rPr>
                <w:rFonts w:ascii="Arial" w:hAnsi="Arial" w:cs="Arial"/>
                <w:sz w:val="24"/>
                <w:szCs w:val="24"/>
              </w:rPr>
              <w:t xml:space="preserve">ITAR </w:t>
            </w:r>
            <w:r w:rsidRPr="1B6F3F85">
              <w:rPr>
                <w:rFonts w:ascii="Arial" w:hAnsi="Arial" w:cs="Arial"/>
                <w:sz w:val="24"/>
                <w:szCs w:val="24"/>
              </w:rPr>
              <w:t>§ 121.1).</w:t>
            </w:r>
          </w:p>
          <w:p w:rsidR="000563B6" w:rsidRPr="00335323" w:rsidP="000D286F" w14:paraId="50CE2F26" w14:textId="77777777">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“EAR”</w:t>
            </w:r>
            <w:r w:rsidRPr="00335323" w:rsidR="000D286F">
              <w:rPr>
                <w:rFonts w:ascii="Arial" w:hAnsi="Arial" w:cs="Arial"/>
                <w:sz w:val="24"/>
                <w:szCs w:val="24"/>
              </w:rPr>
              <w:t xml:space="preserve"> refers to the Export Administration Regulations (15 CFR parts 730 through 774)</w:t>
            </w:r>
            <w:r w:rsidRPr="00335323" w:rsidR="00B27108">
              <w:rPr>
                <w:rFonts w:ascii="Arial" w:hAnsi="Arial" w:cs="Arial"/>
                <w:sz w:val="24"/>
                <w:szCs w:val="24"/>
              </w:rPr>
              <w:t>.</w:t>
            </w:r>
          </w:p>
          <w:p w:rsidR="000D286F" w:rsidRPr="00335323" w:rsidP="000D286F" w14:paraId="10F3ABD6" w14:textId="77777777">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“CCL” refers to the Commerce Control List within the EAR.</w:t>
            </w:r>
          </w:p>
          <w:p w:rsidR="00FE6C63" w:rsidRPr="00335323" w:rsidP="00FE6C63" w14:paraId="6F13DAD9" w14:textId="6187C05B">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w:t>
            </w:r>
            <w:r w:rsidRPr="00335323">
              <w:rPr>
                <w:rFonts w:ascii="Arial" w:hAnsi="Arial" w:cs="Arial"/>
                <w:sz w:val="24"/>
                <w:szCs w:val="24"/>
              </w:rPr>
              <w:t>ECCN” refers to Export Control Classification Number</w:t>
            </w:r>
            <w:r w:rsidR="009A1A2F">
              <w:rPr>
                <w:rFonts w:ascii="Arial" w:hAnsi="Arial" w:cs="Arial"/>
                <w:sz w:val="24"/>
                <w:szCs w:val="24"/>
              </w:rPr>
              <w:t xml:space="preserve"> as defined in the EAR</w:t>
            </w:r>
            <w:r w:rsidRPr="00335323">
              <w:rPr>
                <w:rFonts w:ascii="Arial" w:hAnsi="Arial" w:cs="Arial"/>
                <w:sz w:val="24"/>
                <w:szCs w:val="24"/>
              </w:rPr>
              <w:t>.</w:t>
            </w:r>
          </w:p>
          <w:p w:rsidR="000D286F" w:rsidRPr="00335323" w:rsidP="000D286F" w14:paraId="67BFBA2E" w14:textId="4BB14A06">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 xml:space="preserve">“Jurisdiction” refers to the placement of </w:t>
            </w:r>
            <w:r w:rsidR="008C1991">
              <w:rPr>
                <w:rFonts w:ascii="Arial" w:hAnsi="Arial" w:cs="Arial"/>
                <w:sz w:val="24"/>
                <w:szCs w:val="24"/>
              </w:rPr>
              <w:t>an</w:t>
            </w:r>
            <w:r w:rsidRPr="00335323">
              <w:rPr>
                <w:rFonts w:ascii="Arial" w:hAnsi="Arial" w:cs="Arial"/>
                <w:sz w:val="24"/>
                <w:szCs w:val="24"/>
              </w:rPr>
              <w:t xml:space="preserve"> item, information, or service under the control of a specific set of regulations (e.g., ITAR</w:t>
            </w:r>
            <w:r w:rsidRPr="00335323" w:rsidR="00626E07">
              <w:rPr>
                <w:rFonts w:ascii="Arial" w:hAnsi="Arial" w:cs="Arial"/>
                <w:sz w:val="24"/>
                <w:szCs w:val="24"/>
              </w:rPr>
              <w:t>,</w:t>
            </w:r>
            <w:r w:rsidRPr="00335323">
              <w:rPr>
                <w:rFonts w:ascii="Arial" w:hAnsi="Arial" w:cs="Arial"/>
                <w:sz w:val="24"/>
                <w:szCs w:val="24"/>
              </w:rPr>
              <w:t xml:space="preserve"> EAR).</w:t>
            </w:r>
          </w:p>
          <w:p w:rsidR="00233417" w:rsidRPr="00335323" w:rsidP="00B56DBC" w14:paraId="41566096" w14:textId="2EC8A17F">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 xml:space="preserve">“Classification” refers to the specific placement of a commodity within </w:t>
            </w:r>
            <w:r w:rsidRPr="00335323" w:rsidR="00B27108">
              <w:rPr>
                <w:rFonts w:ascii="Arial" w:hAnsi="Arial" w:cs="Arial"/>
                <w:sz w:val="24"/>
                <w:szCs w:val="24"/>
              </w:rPr>
              <w:t>a</w:t>
            </w:r>
            <w:r w:rsidRPr="00335323">
              <w:rPr>
                <w:rFonts w:ascii="Arial" w:hAnsi="Arial" w:cs="Arial"/>
                <w:sz w:val="24"/>
                <w:szCs w:val="24"/>
              </w:rPr>
              <w:t xml:space="preserve"> </w:t>
            </w:r>
            <w:r w:rsidR="009A1A2F">
              <w:rPr>
                <w:rFonts w:ascii="Arial" w:hAnsi="Arial" w:cs="Arial"/>
                <w:sz w:val="24"/>
                <w:szCs w:val="24"/>
              </w:rPr>
              <w:t xml:space="preserve">specific </w:t>
            </w:r>
            <w:r w:rsidRPr="00335323">
              <w:rPr>
                <w:rFonts w:ascii="Arial" w:hAnsi="Arial" w:cs="Arial"/>
                <w:sz w:val="24"/>
                <w:szCs w:val="24"/>
              </w:rPr>
              <w:t xml:space="preserve">set of regulations (e.g., </w:t>
            </w:r>
            <w:r w:rsidRPr="00335323" w:rsidR="00FE6C63">
              <w:rPr>
                <w:rFonts w:ascii="Arial" w:hAnsi="Arial" w:cs="Arial"/>
                <w:sz w:val="24"/>
                <w:szCs w:val="24"/>
              </w:rPr>
              <w:t xml:space="preserve">USML </w:t>
            </w:r>
            <w:r w:rsidRPr="00335323">
              <w:rPr>
                <w:rFonts w:ascii="Arial" w:hAnsi="Arial" w:cs="Arial"/>
                <w:sz w:val="24"/>
                <w:szCs w:val="24"/>
              </w:rPr>
              <w:t xml:space="preserve">Category VIII(a)(1) of the ITAR, </w:t>
            </w:r>
            <w:r w:rsidRPr="00335323" w:rsidR="00B27108">
              <w:rPr>
                <w:rFonts w:ascii="Arial" w:hAnsi="Arial" w:cs="Arial"/>
                <w:sz w:val="24"/>
                <w:szCs w:val="24"/>
              </w:rPr>
              <w:t>CCL</w:t>
            </w:r>
            <w:r w:rsidRPr="00335323">
              <w:rPr>
                <w:rFonts w:ascii="Arial" w:hAnsi="Arial" w:cs="Arial"/>
                <w:sz w:val="24"/>
                <w:szCs w:val="24"/>
              </w:rPr>
              <w:t xml:space="preserve"> </w:t>
            </w:r>
            <w:r w:rsidRPr="00335323" w:rsidR="00FE6C63">
              <w:rPr>
                <w:rFonts w:ascii="Arial" w:hAnsi="Arial" w:cs="Arial"/>
                <w:sz w:val="24"/>
                <w:szCs w:val="24"/>
              </w:rPr>
              <w:t>ECCN</w:t>
            </w:r>
            <w:r w:rsidRPr="00335323" w:rsidR="00626E07">
              <w:rPr>
                <w:rFonts w:ascii="Arial" w:hAnsi="Arial" w:cs="Arial"/>
                <w:sz w:val="24"/>
                <w:szCs w:val="24"/>
              </w:rPr>
              <w:t xml:space="preserve"> </w:t>
            </w:r>
            <w:r w:rsidRPr="00335323">
              <w:rPr>
                <w:rFonts w:ascii="Arial" w:hAnsi="Arial" w:cs="Arial"/>
                <w:sz w:val="24"/>
                <w:szCs w:val="24"/>
              </w:rPr>
              <w:t>9A610.x of the EAR).</w:t>
            </w:r>
          </w:p>
          <w:p w:rsidR="00A764C1" w:rsidRPr="00335323" w:rsidP="00AA1564" w14:paraId="29C42738" w14:textId="19D5A9F7">
            <w:pPr>
              <w:pStyle w:val="TableParagraph"/>
              <w:numPr>
                <w:ilvl w:val="0"/>
                <w:numId w:val="12"/>
              </w:numPr>
              <w:tabs>
                <w:tab w:val="right" w:pos="11242"/>
              </w:tabs>
              <w:spacing w:before="120" w:after="120"/>
              <w:outlineLvl w:val="0"/>
              <w:rPr>
                <w:rFonts w:ascii="Arial" w:hAnsi="Arial" w:cs="Arial"/>
                <w:sz w:val="24"/>
                <w:szCs w:val="24"/>
              </w:rPr>
            </w:pPr>
            <w:r w:rsidRPr="0BC9D266">
              <w:rPr>
                <w:rFonts w:ascii="Arial" w:hAnsi="Arial" w:cs="Arial"/>
                <w:sz w:val="24"/>
                <w:szCs w:val="24"/>
              </w:rPr>
              <w:t xml:space="preserve">Do not enter classified </w:t>
            </w:r>
            <w:r w:rsidRPr="0BC9D266" w:rsidR="009A1A2F">
              <w:rPr>
                <w:rFonts w:ascii="Arial" w:hAnsi="Arial" w:cs="Arial"/>
                <w:sz w:val="24"/>
                <w:szCs w:val="24"/>
              </w:rPr>
              <w:t xml:space="preserve">(ITAR § 120.38) </w:t>
            </w:r>
            <w:r w:rsidRPr="0BC9D266">
              <w:rPr>
                <w:rFonts w:ascii="Arial" w:hAnsi="Arial" w:cs="Arial"/>
                <w:sz w:val="24"/>
                <w:szCs w:val="24"/>
              </w:rPr>
              <w:t xml:space="preserve">information on the form or upload documents containing classified information as part of this submission. Instead, </w:t>
            </w:r>
            <w:r w:rsidRPr="0BC9D266" w:rsidR="00F02596">
              <w:rPr>
                <w:rFonts w:ascii="Arial" w:hAnsi="Arial" w:cs="Arial"/>
                <w:sz w:val="24"/>
                <w:szCs w:val="24"/>
              </w:rPr>
              <w:t xml:space="preserve">indicate on the form that </w:t>
            </w:r>
            <w:r w:rsidRPr="0BC9D266" w:rsidR="00B140CA">
              <w:rPr>
                <w:rFonts w:ascii="Arial" w:hAnsi="Arial" w:cs="Arial"/>
                <w:sz w:val="24"/>
                <w:szCs w:val="24"/>
              </w:rPr>
              <w:t xml:space="preserve">you have </w:t>
            </w:r>
            <w:r w:rsidRPr="0BC9D266" w:rsidR="00F02596">
              <w:rPr>
                <w:rFonts w:ascii="Arial" w:hAnsi="Arial" w:cs="Arial"/>
                <w:sz w:val="24"/>
                <w:szCs w:val="24"/>
              </w:rPr>
              <w:t xml:space="preserve">classified information </w:t>
            </w:r>
            <w:r w:rsidRPr="0BC9D266" w:rsidR="00B140CA">
              <w:rPr>
                <w:rFonts w:ascii="Arial" w:hAnsi="Arial" w:cs="Arial"/>
                <w:sz w:val="24"/>
                <w:szCs w:val="24"/>
              </w:rPr>
              <w:t xml:space="preserve">relevant to </w:t>
            </w:r>
            <w:r w:rsidRPr="0BC9D266" w:rsidR="00F02596">
              <w:rPr>
                <w:rFonts w:ascii="Arial" w:hAnsi="Arial" w:cs="Arial"/>
                <w:sz w:val="24"/>
                <w:szCs w:val="24"/>
              </w:rPr>
              <w:t xml:space="preserve">the CJ request </w:t>
            </w:r>
            <w:r w:rsidRPr="0BC9D266" w:rsidR="00B140CA">
              <w:rPr>
                <w:rFonts w:ascii="Arial" w:hAnsi="Arial" w:cs="Arial"/>
                <w:sz w:val="24"/>
                <w:szCs w:val="24"/>
              </w:rPr>
              <w:t xml:space="preserve">to provide </w:t>
            </w:r>
            <w:r w:rsidRPr="0BC9D266" w:rsidR="00F02596">
              <w:rPr>
                <w:rFonts w:ascii="Arial" w:hAnsi="Arial" w:cs="Arial"/>
                <w:sz w:val="24"/>
                <w:szCs w:val="24"/>
              </w:rPr>
              <w:t xml:space="preserve">and, after your request is submitted, contact the Department of State analyst assigned </w:t>
            </w:r>
            <w:r w:rsidR="007F4766">
              <w:rPr>
                <w:rFonts w:ascii="Arial" w:hAnsi="Arial" w:cs="Arial"/>
                <w:sz w:val="24"/>
                <w:szCs w:val="24"/>
              </w:rPr>
              <w:t xml:space="preserve">to </w:t>
            </w:r>
            <w:r w:rsidRPr="0BC9D266" w:rsidR="00F02596">
              <w:rPr>
                <w:rFonts w:ascii="Arial" w:hAnsi="Arial" w:cs="Arial"/>
                <w:sz w:val="24"/>
                <w:szCs w:val="24"/>
              </w:rPr>
              <w:t>your case</w:t>
            </w:r>
            <w:r w:rsidRPr="0BC9D266" w:rsidR="009A1A2F">
              <w:rPr>
                <w:rFonts w:ascii="Arial" w:hAnsi="Arial" w:cs="Arial"/>
                <w:sz w:val="24"/>
                <w:szCs w:val="24"/>
              </w:rPr>
              <w:t xml:space="preserve"> for instructions on securely submitting the </w:t>
            </w:r>
            <w:r w:rsidRPr="0BC9D266" w:rsidR="00B140CA">
              <w:rPr>
                <w:rFonts w:ascii="Arial" w:hAnsi="Arial" w:cs="Arial"/>
                <w:sz w:val="24"/>
                <w:szCs w:val="24"/>
              </w:rPr>
              <w:t xml:space="preserve">relevant </w:t>
            </w:r>
            <w:r w:rsidRPr="0BC9D266" w:rsidR="009A1A2F">
              <w:rPr>
                <w:rFonts w:ascii="Arial" w:hAnsi="Arial" w:cs="Arial"/>
                <w:sz w:val="24"/>
                <w:szCs w:val="24"/>
              </w:rPr>
              <w:t>classified information</w:t>
            </w:r>
            <w:r w:rsidRPr="0BC9D266">
              <w:rPr>
                <w:rFonts w:ascii="Arial" w:hAnsi="Arial" w:cs="Arial"/>
                <w:sz w:val="24"/>
                <w:szCs w:val="24"/>
              </w:rPr>
              <w:t>.</w:t>
            </w:r>
          </w:p>
          <w:p w:rsidR="00A764C1" w:rsidRPr="00335323" w:rsidP="00A764C1" w14:paraId="6521692E" w14:textId="2540FA21">
            <w:pPr>
              <w:pStyle w:val="ListParagraph"/>
              <w:numPr>
                <w:ilvl w:val="0"/>
                <w:numId w:val="12"/>
              </w:numPr>
              <w:rPr>
                <w:rFonts w:ascii="Arial" w:hAnsi="Arial" w:cs="Arial"/>
                <w:sz w:val="24"/>
                <w:szCs w:val="24"/>
              </w:rPr>
            </w:pPr>
            <w:r w:rsidRPr="00335323">
              <w:rPr>
                <w:rFonts w:ascii="Arial" w:hAnsi="Arial" w:cs="Arial"/>
                <w:sz w:val="24"/>
                <w:szCs w:val="24"/>
              </w:rPr>
              <w:t>Unless specified otherwise, responses to all entries are required.  Incomplete submissions may be Returned Without Action (RWA). Where information is required but not applicable, use “N/A” (e.g., when a CJ submission does not relate to a voluntary disclosure).</w:t>
            </w:r>
          </w:p>
          <w:p w:rsidR="00233417" w:rsidRPr="00335323" w:rsidP="00B56DBC" w14:paraId="4DCD01BF" w14:textId="48C892AA">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Provide descriptions in all applicable text fields and attach additional information whe</w:t>
            </w:r>
            <w:r w:rsidR="00B140CA">
              <w:rPr>
                <w:rFonts w:ascii="Arial" w:hAnsi="Arial" w:cs="Arial"/>
                <w:sz w:val="24"/>
                <w:szCs w:val="24"/>
              </w:rPr>
              <w:t>re</w:t>
            </w:r>
            <w:r w:rsidRPr="00335323">
              <w:rPr>
                <w:rFonts w:ascii="Arial" w:hAnsi="Arial" w:cs="Arial"/>
                <w:sz w:val="24"/>
                <w:szCs w:val="24"/>
              </w:rPr>
              <w:t xml:space="preserve"> requested.</w:t>
            </w:r>
          </w:p>
          <w:p w:rsidR="00233417" w:rsidRPr="00335323" w:rsidP="00B56DBC" w14:paraId="4CC8D5C7" w14:textId="77777777">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 xml:space="preserve">Do not state “see attached” in any block, as this </w:t>
            </w:r>
            <w:r w:rsidRPr="00335323" w:rsidR="007E0A87">
              <w:rPr>
                <w:rFonts w:ascii="Arial" w:hAnsi="Arial" w:cs="Arial"/>
                <w:sz w:val="24"/>
                <w:szCs w:val="24"/>
              </w:rPr>
              <w:t xml:space="preserve">may </w:t>
            </w:r>
            <w:r w:rsidRPr="00335323">
              <w:rPr>
                <w:rFonts w:ascii="Arial" w:hAnsi="Arial" w:cs="Arial"/>
                <w:sz w:val="24"/>
                <w:szCs w:val="24"/>
              </w:rPr>
              <w:t>cause a submission to be rejected.</w:t>
            </w:r>
          </w:p>
          <w:p w:rsidR="00233417" w:rsidRPr="00335323" w:rsidP="00B56DBC" w14:paraId="4FBE0184" w14:textId="4E0E5A9E">
            <w:pPr>
              <w:pStyle w:val="TableParagraph"/>
              <w:numPr>
                <w:ilvl w:val="0"/>
                <w:numId w:val="12"/>
              </w:numPr>
              <w:tabs>
                <w:tab w:val="right" w:pos="11242"/>
              </w:tabs>
              <w:spacing w:before="120" w:after="120"/>
              <w:outlineLvl w:val="0"/>
              <w:rPr>
                <w:rFonts w:ascii="Arial" w:hAnsi="Arial" w:cs="Arial"/>
                <w:sz w:val="24"/>
                <w:szCs w:val="24"/>
              </w:rPr>
            </w:pPr>
            <w:r w:rsidRPr="27C9841A">
              <w:rPr>
                <w:rFonts w:ascii="Arial" w:hAnsi="Arial" w:cs="Arial"/>
                <w:sz w:val="24"/>
                <w:szCs w:val="24"/>
              </w:rPr>
              <w:t xml:space="preserve">Do not provide replies </w:t>
            </w:r>
            <w:r w:rsidRPr="27C9841A" w:rsidR="00B140CA">
              <w:rPr>
                <w:rFonts w:ascii="Arial" w:hAnsi="Arial" w:cs="Arial"/>
                <w:sz w:val="24"/>
                <w:szCs w:val="24"/>
              </w:rPr>
              <w:t xml:space="preserve">using </w:t>
            </w:r>
            <w:r w:rsidRPr="27C9841A">
              <w:rPr>
                <w:rFonts w:ascii="Arial" w:hAnsi="Arial" w:cs="Arial"/>
                <w:sz w:val="24"/>
                <w:szCs w:val="24"/>
              </w:rPr>
              <w:t xml:space="preserve">all </w:t>
            </w:r>
            <w:r w:rsidRPr="27C9841A" w:rsidR="00B140CA">
              <w:rPr>
                <w:rFonts w:ascii="Arial" w:hAnsi="Arial" w:cs="Arial"/>
                <w:sz w:val="24"/>
                <w:szCs w:val="24"/>
              </w:rPr>
              <w:t>capital letters</w:t>
            </w:r>
            <w:r w:rsidRPr="27C9841A">
              <w:rPr>
                <w:rFonts w:ascii="Arial" w:hAnsi="Arial" w:cs="Arial"/>
                <w:sz w:val="24"/>
                <w:szCs w:val="24"/>
              </w:rPr>
              <w:t>.</w:t>
            </w:r>
          </w:p>
          <w:p w:rsidR="00233417" w:rsidRPr="00335323" w:rsidP="00B56DBC" w14:paraId="474D1712" w14:textId="5E25A759">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A</w:t>
            </w:r>
            <w:r w:rsidRPr="00335323" w:rsidR="000D286F">
              <w:rPr>
                <w:rFonts w:ascii="Arial" w:hAnsi="Arial" w:cs="Arial"/>
                <w:sz w:val="24"/>
                <w:szCs w:val="24"/>
              </w:rPr>
              <w:t xml:space="preserve">ll relevant materials and supporting documentation must be filed with the DS-4076 form at </w:t>
            </w:r>
            <w:r w:rsidRPr="00335323" w:rsidR="00B27108">
              <w:rPr>
                <w:rFonts w:ascii="Arial" w:hAnsi="Arial" w:cs="Arial"/>
                <w:sz w:val="24"/>
                <w:szCs w:val="24"/>
              </w:rPr>
              <w:t xml:space="preserve">the </w:t>
            </w:r>
            <w:r w:rsidRPr="00335323" w:rsidR="000D286F">
              <w:rPr>
                <w:rFonts w:ascii="Arial" w:hAnsi="Arial" w:cs="Arial"/>
                <w:sz w:val="24"/>
                <w:szCs w:val="24"/>
              </w:rPr>
              <w:t>time of submission</w:t>
            </w:r>
            <w:r w:rsidR="00F02596">
              <w:rPr>
                <w:rFonts w:ascii="Arial" w:hAnsi="Arial" w:cs="Arial"/>
                <w:sz w:val="24"/>
                <w:szCs w:val="24"/>
              </w:rPr>
              <w:t xml:space="preserve"> (with the exception of classified information; see #9 of this instruction)</w:t>
            </w:r>
            <w:r w:rsidRPr="00335323" w:rsidR="000D286F">
              <w:rPr>
                <w:rFonts w:ascii="Arial" w:hAnsi="Arial" w:cs="Arial"/>
                <w:sz w:val="24"/>
                <w:szCs w:val="24"/>
              </w:rPr>
              <w:t>.</w:t>
            </w:r>
          </w:p>
          <w:p w:rsidR="00233417" w:rsidRPr="00335323" w:rsidP="00B56DBC" w14:paraId="737AD983" w14:textId="13B6DB03">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E</w:t>
            </w:r>
            <w:r w:rsidRPr="00335323" w:rsidR="000D286F">
              <w:rPr>
                <w:rFonts w:ascii="Arial" w:hAnsi="Arial" w:cs="Arial"/>
                <w:sz w:val="24"/>
                <w:szCs w:val="24"/>
              </w:rPr>
              <w:t xml:space="preserve">ach CJ determination request </w:t>
            </w:r>
            <w:r w:rsidR="00CF5E23">
              <w:rPr>
                <w:rFonts w:ascii="Arial" w:hAnsi="Arial" w:cs="Arial"/>
                <w:sz w:val="24"/>
                <w:szCs w:val="24"/>
              </w:rPr>
              <w:t>should</w:t>
            </w:r>
            <w:r w:rsidRPr="00335323" w:rsidR="00CF5E23">
              <w:rPr>
                <w:rFonts w:ascii="Arial" w:hAnsi="Arial" w:cs="Arial"/>
                <w:sz w:val="24"/>
                <w:szCs w:val="24"/>
              </w:rPr>
              <w:t xml:space="preserve"> </w:t>
            </w:r>
            <w:r w:rsidRPr="00335323" w:rsidR="000D286F">
              <w:rPr>
                <w:rFonts w:ascii="Arial" w:hAnsi="Arial" w:cs="Arial"/>
                <w:sz w:val="24"/>
                <w:szCs w:val="24"/>
              </w:rPr>
              <w:t>be accompanied by a cover letter, on the filer’s letterhead, providing an executive summary of the request for determination.</w:t>
            </w:r>
          </w:p>
          <w:p w:rsidR="00233417" w:rsidRPr="00BE574F" w:rsidP="00B56DBC" w14:paraId="4AF77DD6" w14:textId="77777777">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 xml:space="preserve">A filer need not </w:t>
            </w:r>
            <w:r w:rsidRPr="00335323" w:rsidR="00A764C1">
              <w:rPr>
                <w:rFonts w:ascii="Arial" w:hAnsi="Arial" w:cs="Arial"/>
                <w:sz w:val="24"/>
                <w:szCs w:val="24"/>
              </w:rPr>
              <w:t xml:space="preserve">be </w:t>
            </w:r>
            <w:r w:rsidRPr="00335323">
              <w:rPr>
                <w:rFonts w:ascii="Arial" w:hAnsi="Arial" w:cs="Arial"/>
                <w:sz w:val="24"/>
                <w:szCs w:val="24"/>
              </w:rPr>
              <w:t>register</w:t>
            </w:r>
            <w:r w:rsidRPr="00335323" w:rsidR="00A764C1">
              <w:rPr>
                <w:rFonts w:ascii="Arial" w:hAnsi="Arial" w:cs="Arial"/>
                <w:sz w:val="24"/>
                <w:szCs w:val="24"/>
              </w:rPr>
              <w:t>ed</w:t>
            </w:r>
            <w:r w:rsidRPr="00335323">
              <w:rPr>
                <w:rFonts w:ascii="Arial" w:hAnsi="Arial" w:cs="Arial"/>
                <w:sz w:val="24"/>
                <w:szCs w:val="24"/>
              </w:rPr>
              <w:t xml:space="preserve"> with </w:t>
            </w:r>
            <w:r w:rsidRPr="00BE574F">
              <w:rPr>
                <w:rFonts w:ascii="Arial" w:hAnsi="Arial" w:cs="Arial"/>
                <w:sz w:val="24"/>
                <w:szCs w:val="24"/>
              </w:rPr>
              <w:t>DDTC at the time a CJ determination request is submitted.  However, in the event a filer is registered with DDTC, that information must be entered on the form.</w:t>
            </w:r>
          </w:p>
          <w:p w:rsidR="00233417" w:rsidRPr="00335323" w:rsidP="00233417" w14:paraId="13A34F57" w14:textId="40BB194E">
            <w:pPr>
              <w:pStyle w:val="TableParagraph"/>
              <w:numPr>
                <w:ilvl w:val="0"/>
                <w:numId w:val="12"/>
              </w:numPr>
              <w:tabs>
                <w:tab w:val="right" w:pos="11242"/>
              </w:tabs>
              <w:spacing w:before="120" w:after="120"/>
              <w:outlineLvl w:val="0"/>
              <w:rPr>
                <w:rFonts w:ascii="Arial" w:hAnsi="Arial" w:cs="Arial"/>
                <w:sz w:val="24"/>
                <w:szCs w:val="24"/>
              </w:rPr>
            </w:pPr>
            <w:r w:rsidRPr="007123C1">
              <w:rPr>
                <w:rFonts w:ascii="Arial" w:hAnsi="Arial" w:cs="Arial"/>
                <w:sz w:val="24"/>
                <w:szCs w:val="24"/>
              </w:rPr>
              <w:t>Commodities may be exported or temporarily imported</w:t>
            </w:r>
            <w:r w:rsidR="00B140CA">
              <w:rPr>
                <w:rFonts w:ascii="Arial" w:hAnsi="Arial" w:cs="Arial"/>
                <w:sz w:val="24"/>
                <w:szCs w:val="24"/>
              </w:rPr>
              <w:t>, and services furnished,</w:t>
            </w:r>
            <w:r w:rsidRPr="007123C1">
              <w:rPr>
                <w:rFonts w:ascii="Arial" w:hAnsi="Arial" w:cs="Arial"/>
                <w:sz w:val="24"/>
                <w:szCs w:val="24"/>
              </w:rPr>
              <w:t xml:space="preserve"> concurrent with a commodity jurisdiction submission. However, the filer is strongly encouraged to treat the </w:t>
            </w:r>
            <w:r w:rsidR="00B140CA">
              <w:rPr>
                <w:rFonts w:ascii="Arial" w:hAnsi="Arial" w:cs="Arial"/>
                <w:sz w:val="24"/>
                <w:szCs w:val="24"/>
              </w:rPr>
              <w:t xml:space="preserve">activity </w:t>
            </w:r>
            <w:r w:rsidRPr="007123C1">
              <w:rPr>
                <w:rFonts w:ascii="Arial" w:hAnsi="Arial" w:cs="Arial"/>
                <w:sz w:val="24"/>
                <w:szCs w:val="24"/>
              </w:rPr>
              <w:t>as subject to the ITAR and to obtain any required licens</w:t>
            </w:r>
            <w:r w:rsidR="00B140CA">
              <w:rPr>
                <w:rFonts w:ascii="Arial" w:hAnsi="Arial" w:cs="Arial"/>
                <w:sz w:val="24"/>
                <w:szCs w:val="24"/>
              </w:rPr>
              <w:t>es</w:t>
            </w:r>
            <w:r w:rsidRPr="007123C1">
              <w:rPr>
                <w:rFonts w:ascii="Arial" w:hAnsi="Arial" w:cs="Arial"/>
                <w:sz w:val="24"/>
                <w:szCs w:val="24"/>
              </w:rPr>
              <w:t xml:space="preserve"> </w:t>
            </w:r>
            <w:r w:rsidR="00B140CA">
              <w:rPr>
                <w:rFonts w:ascii="Arial" w:hAnsi="Arial" w:cs="Arial"/>
                <w:sz w:val="24"/>
                <w:szCs w:val="24"/>
              </w:rPr>
              <w:t xml:space="preserve">or other </w:t>
            </w:r>
            <w:r w:rsidRPr="007123C1">
              <w:rPr>
                <w:rFonts w:ascii="Arial" w:hAnsi="Arial" w:cs="Arial"/>
                <w:sz w:val="24"/>
                <w:szCs w:val="24"/>
              </w:rPr>
              <w:t>approvals</w:t>
            </w:r>
            <w:r w:rsidRPr="00335323">
              <w:rPr>
                <w:rFonts w:ascii="Arial" w:hAnsi="Arial" w:cs="Arial"/>
                <w:sz w:val="24"/>
                <w:szCs w:val="24"/>
              </w:rPr>
              <w:t xml:space="preserve"> prior to export. Doing so may avoid </w:t>
            </w:r>
            <w:r w:rsidR="00B140CA">
              <w:rPr>
                <w:rFonts w:ascii="Arial" w:hAnsi="Arial" w:cs="Arial"/>
                <w:sz w:val="24"/>
                <w:szCs w:val="24"/>
              </w:rPr>
              <w:t>ITAR</w:t>
            </w:r>
            <w:r w:rsidRPr="00335323" w:rsidR="00B140CA">
              <w:rPr>
                <w:rFonts w:ascii="Arial" w:hAnsi="Arial" w:cs="Arial"/>
                <w:sz w:val="24"/>
                <w:szCs w:val="24"/>
              </w:rPr>
              <w:t xml:space="preserve"> </w:t>
            </w:r>
            <w:r w:rsidRPr="00335323">
              <w:rPr>
                <w:rFonts w:ascii="Arial" w:hAnsi="Arial" w:cs="Arial"/>
                <w:sz w:val="24"/>
                <w:szCs w:val="24"/>
              </w:rPr>
              <w:t xml:space="preserve">violations should the </w:t>
            </w:r>
            <w:r w:rsidR="007451BD">
              <w:rPr>
                <w:rFonts w:ascii="Arial" w:hAnsi="Arial" w:cs="Arial"/>
                <w:sz w:val="24"/>
                <w:szCs w:val="24"/>
              </w:rPr>
              <w:t>commodity</w:t>
            </w:r>
            <w:r w:rsidRPr="00335323" w:rsidR="007451BD">
              <w:rPr>
                <w:rFonts w:ascii="Arial" w:hAnsi="Arial" w:cs="Arial"/>
                <w:sz w:val="24"/>
                <w:szCs w:val="24"/>
              </w:rPr>
              <w:t xml:space="preserve"> </w:t>
            </w:r>
            <w:r w:rsidRPr="00335323">
              <w:rPr>
                <w:rFonts w:ascii="Arial" w:hAnsi="Arial" w:cs="Arial"/>
                <w:sz w:val="24"/>
                <w:szCs w:val="24"/>
              </w:rPr>
              <w:t>or service be subject to the ITAR.</w:t>
            </w:r>
          </w:p>
          <w:p w:rsidR="00BA3305" w:rsidRPr="00335323" w:rsidP="008A22E3" w14:paraId="7B2772DA" w14:textId="64C6ADEF">
            <w:pPr>
              <w:pStyle w:val="TableParagraph"/>
              <w:numPr>
                <w:ilvl w:val="0"/>
                <w:numId w:val="12"/>
              </w:numPr>
              <w:tabs>
                <w:tab w:val="right" w:pos="11242"/>
              </w:tabs>
              <w:spacing w:before="120" w:after="120"/>
              <w:outlineLvl w:val="0"/>
              <w:rPr>
                <w:rFonts w:ascii="Arial" w:hAnsi="Arial" w:cs="Arial"/>
                <w:sz w:val="24"/>
                <w:szCs w:val="24"/>
              </w:rPr>
            </w:pPr>
            <w:r w:rsidRPr="00335323">
              <w:rPr>
                <w:rFonts w:ascii="Arial" w:hAnsi="Arial" w:cs="Arial"/>
                <w:sz w:val="24"/>
                <w:szCs w:val="24"/>
              </w:rPr>
              <w:t xml:space="preserve">For assistance in completing this form, contact the DDTC Response Team at </w:t>
            </w:r>
            <w:r w:rsidRPr="00335323" w:rsidR="00A764C1">
              <w:rPr>
                <w:rFonts w:ascii="Arial" w:hAnsi="Arial" w:cs="Arial"/>
                <w:sz w:val="24"/>
                <w:szCs w:val="24"/>
              </w:rPr>
              <w:t>(</w:t>
            </w:r>
            <w:r w:rsidRPr="00335323">
              <w:rPr>
                <w:rFonts w:ascii="Arial" w:hAnsi="Arial" w:cs="Arial"/>
                <w:sz w:val="24"/>
                <w:szCs w:val="24"/>
              </w:rPr>
              <w:t>202</w:t>
            </w:r>
            <w:r w:rsidRPr="00335323" w:rsidR="00A764C1">
              <w:rPr>
                <w:rFonts w:ascii="Arial" w:hAnsi="Arial" w:cs="Arial"/>
                <w:sz w:val="24"/>
                <w:szCs w:val="24"/>
              </w:rPr>
              <w:t xml:space="preserve">) </w:t>
            </w:r>
            <w:r w:rsidRPr="00335323">
              <w:rPr>
                <w:rFonts w:ascii="Arial" w:hAnsi="Arial" w:cs="Arial"/>
                <w:sz w:val="24"/>
                <w:szCs w:val="24"/>
              </w:rPr>
              <w:t xml:space="preserve">663-1282 or </w:t>
            </w:r>
            <w:hyperlink r:id="rId8" w:history="1">
              <w:r w:rsidRPr="00F659A9" w:rsidR="00CF5E23">
                <w:rPr>
                  <w:rStyle w:val="Hyperlink"/>
                  <w:rFonts w:ascii="Arial" w:hAnsi="Arial" w:cs="Arial"/>
                  <w:sz w:val="24"/>
                  <w:szCs w:val="24"/>
                </w:rPr>
                <w:t>DDTCCustomerService@state.gov</w:t>
              </w:r>
            </w:hyperlink>
            <w:r w:rsidRPr="00335323">
              <w:rPr>
                <w:rFonts w:ascii="Arial" w:hAnsi="Arial" w:cs="Arial"/>
                <w:sz w:val="24"/>
                <w:szCs w:val="24"/>
              </w:rPr>
              <w:t>.</w:t>
            </w:r>
          </w:p>
          <w:p w:rsidR="006A6DD4" w:rsidRPr="00335323" w:rsidP="00F2294F" w14:paraId="336E0284" w14:textId="77777777">
            <w:pPr>
              <w:pStyle w:val="TableParagraph"/>
              <w:tabs>
                <w:tab w:val="right" w:pos="11242"/>
              </w:tabs>
              <w:spacing w:before="120" w:after="120"/>
              <w:ind w:left="504"/>
              <w:outlineLvl w:val="0"/>
              <w:rPr>
                <w:rFonts w:ascii="Arial" w:hAnsi="Arial" w:cs="Arial"/>
                <w:sz w:val="24"/>
                <w:szCs w:val="24"/>
              </w:rPr>
            </w:pPr>
          </w:p>
        </w:tc>
      </w:tr>
      <w:tr w14:paraId="3B977E57"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310AA9" w:rsidRPr="00335323" w:rsidP="00C706F7" w14:paraId="64DC4B62" w14:textId="77777777">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BLOCK 1. FILER INFORMATION</w:t>
            </w:r>
          </w:p>
          <w:p w:rsidR="00AF0FA0" w:rsidRPr="00335323" w:rsidP="00AF0FA0" w14:paraId="7244CD62" w14:textId="77777777">
            <w:pPr>
              <w:pStyle w:val="TableParagraph"/>
              <w:tabs>
                <w:tab w:val="right" w:pos="4229"/>
                <w:tab w:val="left" w:pos="4498"/>
                <w:tab w:val="right" w:pos="11242"/>
              </w:tabs>
              <w:spacing w:before="120" w:after="120"/>
              <w:ind w:left="144"/>
              <w:rPr>
                <w:rFonts w:ascii="Arial" w:eastAsia="Arial" w:hAnsi="Arial" w:cs="Arial"/>
                <w:sz w:val="24"/>
                <w:szCs w:val="24"/>
              </w:rPr>
            </w:pPr>
          </w:p>
          <w:p w:rsidR="00E05155" w:rsidRPr="00335323" w:rsidP="00AF0FA0" w14:paraId="54882030" w14:textId="77777777">
            <w:pPr>
              <w:pStyle w:val="TableParagraph"/>
              <w:tabs>
                <w:tab w:val="right" w:pos="4229"/>
                <w:tab w:val="left" w:pos="4498"/>
                <w:tab w:val="right" w:pos="11242"/>
              </w:tabs>
              <w:spacing w:before="120" w:after="120"/>
              <w:ind w:left="144"/>
              <w:rPr>
                <w:rFonts w:ascii="Arial" w:eastAsia="Arial" w:hAnsi="Arial" w:cs="Arial"/>
                <w:sz w:val="24"/>
                <w:szCs w:val="24"/>
              </w:rPr>
            </w:pPr>
            <w:r w:rsidRPr="00335323">
              <w:rPr>
                <w:rFonts w:ascii="Arial" w:eastAsia="Arial" w:hAnsi="Arial" w:cs="Arial"/>
                <w:sz w:val="24"/>
                <w:szCs w:val="24"/>
              </w:rPr>
              <w:tab/>
            </w:r>
          </w:p>
          <w:tbl>
            <w:tblPr>
              <w:tblStyle w:val="TableGrid"/>
              <w:tblW w:w="11181" w:type="dxa"/>
              <w:tblInd w:w="144" w:type="dxa"/>
              <w:tblLayout w:type="fixed"/>
              <w:tblLook w:val="04A0"/>
            </w:tblPr>
            <w:tblGrid>
              <w:gridCol w:w="561"/>
              <w:gridCol w:w="2065"/>
              <w:gridCol w:w="8555"/>
            </w:tblGrid>
            <w:tr w14:paraId="2B38F04F"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A02285" w:rsidRPr="00335323" w:rsidP="00FA4FAA" w14:paraId="0547A76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Registered with DDTC</w:t>
                  </w:r>
                </w:p>
              </w:tc>
              <w:tc>
                <w:tcPr>
                  <w:tcW w:w="8555" w:type="dxa"/>
                  <w:tcBorders>
                    <w:top w:val="nil"/>
                    <w:left w:val="nil"/>
                    <w:bottom w:val="nil"/>
                    <w:right w:val="nil"/>
                  </w:tcBorders>
                </w:tcPr>
                <w:p w:rsidR="00A02285" w:rsidRPr="00335323" w:rsidP="007A2B0D" w14:paraId="28ED1B31" w14:textId="0B211D60">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 xml:space="preserve">If registered with DDTC (see ITAR </w:t>
                  </w:r>
                  <w:r w:rsidR="00A15FEF">
                    <w:rPr>
                      <w:rFonts w:ascii="Arial" w:hAnsi="Arial" w:cs="Arial"/>
                      <w:sz w:val="24"/>
                      <w:szCs w:val="24"/>
                    </w:rPr>
                    <w:t>part</w:t>
                  </w:r>
                  <w:r w:rsidRPr="27C9841A">
                    <w:rPr>
                      <w:rFonts w:ascii="Arial" w:hAnsi="Arial" w:cs="Arial"/>
                      <w:sz w:val="24"/>
                      <w:szCs w:val="24"/>
                    </w:rPr>
                    <w:t xml:space="preserve"> 122 or </w:t>
                  </w:r>
                  <w:r w:rsidRPr="27C9841A">
                    <w:rPr>
                      <w:rFonts w:ascii="Arial" w:eastAsia="Arial" w:hAnsi="Arial" w:cs="Arial"/>
                      <w:sz w:val="24"/>
                      <w:szCs w:val="24"/>
                    </w:rPr>
                    <w:t>129), registration code goes in this field</w:t>
                  </w:r>
                  <w:r w:rsidRPr="27C9841A">
                    <w:rPr>
                      <w:rFonts w:ascii="Arial" w:eastAsia="Arial" w:hAnsi="Arial" w:cs="Arial"/>
                      <w:sz w:val="24"/>
                      <w:szCs w:val="24"/>
                    </w:rPr>
                    <w:t>.</w:t>
                  </w:r>
                  <w:r w:rsidRPr="27C9841A" w:rsidR="00A764C1">
                    <w:rPr>
                      <w:rFonts w:ascii="Arial" w:eastAsia="Arial" w:hAnsi="Arial" w:cs="Arial"/>
                      <w:sz w:val="24"/>
                      <w:szCs w:val="24"/>
                    </w:rPr>
                    <w:t xml:space="preserve"> </w:t>
                  </w:r>
                  <w:r w:rsidRPr="27C9841A" w:rsidR="20E953AA">
                    <w:rPr>
                      <w:rFonts w:ascii="Arial" w:eastAsia="Arial" w:hAnsi="Arial" w:cs="Arial"/>
                      <w:sz w:val="24"/>
                      <w:szCs w:val="24"/>
                    </w:rPr>
                    <w:t xml:space="preserve">A user can select from a dropdown </w:t>
                  </w:r>
                  <w:r w:rsidRPr="27C9841A" w:rsidR="476EAE21">
                    <w:rPr>
                      <w:rFonts w:ascii="Arial" w:eastAsia="Arial" w:hAnsi="Arial" w:cs="Arial"/>
                      <w:sz w:val="24"/>
                      <w:szCs w:val="24"/>
                    </w:rPr>
                    <w:t>registration</w:t>
                  </w:r>
                  <w:r w:rsidRPr="27C9841A" w:rsidR="20E953AA">
                    <w:rPr>
                      <w:rFonts w:ascii="Arial" w:eastAsia="Arial" w:hAnsi="Arial" w:cs="Arial"/>
                      <w:sz w:val="24"/>
                      <w:szCs w:val="24"/>
                    </w:rPr>
                    <w:t xml:space="preserve"> code if the u</w:t>
                  </w:r>
                  <w:r w:rsidRPr="27C9841A" w:rsidR="58C56623">
                    <w:rPr>
                      <w:rFonts w:ascii="Arial" w:eastAsia="Arial" w:hAnsi="Arial" w:cs="Arial"/>
                      <w:sz w:val="24"/>
                      <w:szCs w:val="24"/>
                    </w:rPr>
                    <w:t>ser has been assigned to the company registration code by their employer</w:t>
                  </w:r>
                  <w:r w:rsidRPr="27C9841A" w:rsidR="00A764C1">
                    <w:rPr>
                      <w:rFonts w:ascii="Arial" w:eastAsia="Arial" w:hAnsi="Arial" w:cs="Arial"/>
                      <w:sz w:val="24"/>
                      <w:szCs w:val="24"/>
                    </w:rPr>
                    <w:t>’</w:t>
                  </w:r>
                  <w:r w:rsidRPr="27C9841A" w:rsidR="58C56623">
                    <w:rPr>
                      <w:rFonts w:ascii="Arial" w:eastAsia="Arial" w:hAnsi="Arial" w:cs="Arial"/>
                      <w:sz w:val="24"/>
                      <w:szCs w:val="24"/>
                    </w:rPr>
                    <w:t>s DECCS administrator. Employees not assigned to the company registration code will need to add this information manually.</w:t>
                  </w:r>
                </w:p>
              </w:tc>
            </w:tr>
            <w:tr w14:paraId="1EFA129A"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C965DE" w:rsidRPr="00335323" w:rsidP="00AA6FB8" w14:paraId="4267C17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Not registered with DDTC</w:t>
                  </w:r>
                </w:p>
              </w:tc>
              <w:tc>
                <w:tcPr>
                  <w:tcW w:w="8555" w:type="dxa"/>
                  <w:tcBorders>
                    <w:top w:val="nil"/>
                    <w:left w:val="nil"/>
                    <w:bottom w:val="nil"/>
                    <w:right w:val="nil"/>
                  </w:tcBorders>
                </w:tcPr>
                <w:p w:rsidR="00C965DE" w:rsidRPr="00335323" w:rsidP="007A2B0D" w14:paraId="2174F57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 not registered with DDTC, select this option</w:t>
                  </w:r>
                  <w:r w:rsidRPr="00335323">
                    <w:rPr>
                      <w:rFonts w:ascii="Arial" w:eastAsia="Arial" w:hAnsi="Arial" w:cs="Arial"/>
                      <w:sz w:val="24"/>
                      <w:szCs w:val="24"/>
                    </w:rPr>
                    <w:t>.</w:t>
                  </w:r>
                </w:p>
              </w:tc>
            </w:tr>
            <w:tr w14:paraId="29FD033B"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AF0FA0" w:rsidRPr="00335323" w:rsidP="00330ED0" w14:paraId="7AA86A25" w14:textId="77777777">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FILER TYPE</w:t>
                  </w:r>
                  <w:r w:rsidRPr="00335323" w:rsidR="007730A2">
                    <w:rPr>
                      <w:rFonts w:ascii="Arial" w:eastAsia="Arial" w:hAnsi="Arial" w:cs="Arial"/>
                      <w:b/>
                      <w:sz w:val="24"/>
                      <w:szCs w:val="24"/>
                    </w:rPr>
                    <w:t xml:space="preserve"> (</w:t>
                  </w:r>
                  <w:r w:rsidRPr="00335323" w:rsidR="00CF55BE">
                    <w:rPr>
                      <w:rFonts w:ascii="Arial" w:eastAsia="Arial" w:hAnsi="Arial" w:cs="Arial"/>
                      <w:b/>
                      <w:sz w:val="24"/>
                      <w:szCs w:val="24"/>
                    </w:rPr>
                    <w:t>at least one type is required</w:t>
                  </w:r>
                  <w:r w:rsidRPr="00335323" w:rsidR="007730A2">
                    <w:rPr>
                      <w:rFonts w:ascii="Arial" w:eastAsia="Arial" w:hAnsi="Arial" w:cs="Arial"/>
                      <w:b/>
                      <w:sz w:val="24"/>
                      <w:szCs w:val="24"/>
                    </w:rPr>
                    <w:t>)</w:t>
                  </w:r>
                </w:p>
              </w:tc>
            </w:tr>
            <w:tr w14:paraId="277695A0"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7730A2" w:rsidRPr="00335323" w:rsidP="00330ED0" w14:paraId="6A71B696" w14:textId="77777777">
                  <w:pPr>
                    <w:pStyle w:val="TableParagraph"/>
                    <w:tabs>
                      <w:tab w:val="right" w:pos="4229"/>
                      <w:tab w:val="left" w:pos="4498"/>
                      <w:tab w:val="right" w:pos="11242"/>
                    </w:tabs>
                    <w:spacing w:before="120" w:after="120"/>
                    <w:rPr>
                      <w:rFonts w:ascii="Arial" w:eastAsia="Arial" w:hAnsi="Arial" w:cs="Arial"/>
                      <w:i/>
                      <w:sz w:val="24"/>
                      <w:szCs w:val="24"/>
                    </w:rPr>
                  </w:pPr>
                </w:p>
              </w:tc>
            </w:tr>
            <w:tr w14:paraId="06D73168" w14:textId="77777777" w:rsidTr="1B6F3F85">
              <w:tblPrEx>
                <w:tblW w:w="11181" w:type="dxa"/>
                <w:tblInd w:w="144" w:type="dxa"/>
                <w:tblLayout w:type="fixed"/>
                <w:tblLook w:val="04A0"/>
              </w:tblPrEx>
              <w:trPr>
                <w:cantSplit/>
              </w:trPr>
              <w:tc>
                <w:tcPr>
                  <w:tcW w:w="561" w:type="dxa"/>
                  <w:tcBorders>
                    <w:top w:val="nil"/>
                    <w:left w:val="nil"/>
                    <w:bottom w:val="nil"/>
                    <w:right w:val="nil"/>
                  </w:tcBorders>
                </w:tcPr>
                <w:p w:rsidR="001B3C97" w:rsidRPr="00335323" w:rsidP="00FA4FAA" w14:paraId="0B56DBA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w:t>
                  </w:r>
                </w:p>
                <w:p w:rsidR="0015334E" w:rsidRPr="00335323" w:rsidP="00FA4FAA" w14:paraId="1E34E51E"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FA4FAA" w14:paraId="6E466EC3"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FA4FAA" w14:paraId="1F1417E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ii.</w:t>
                  </w:r>
                </w:p>
              </w:tc>
              <w:tc>
                <w:tcPr>
                  <w:tcW w:w="2065" w:type="dxa"/>
                  <w:tcBorders>
                    <w:top w:val="nil"/>
                    <w:left w:val="nil"/>
                    <w:bottom w:val="nil"/>
                    <w:right w:val="nil"/>
                  </w:tcBorders>
                </w:tcPr>
                <w:p w:rsidR="0015334E" w:rsidRPr="00335323" w:rsidP="0015334E" w14:paraId="60E552C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Manufacturer</w:t>
                  </w:r>
                </w:p>
                <w:p w:rsidR="0015334E" w:rsidRPr="00335323" w:rsidP="0015334E" w14:paraId="58A58B09"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15334E" w14:paraId="61D3C3F1"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15334E" w14:paraId="1410CF1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Exporter</w:t>
                  </w:r>
                </w:p>
                <w:p w:rsidR="0015334E" w:rsidRPr="00335323" w:rsidP="0015334E" w14:paraId="63E482D6"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8555" w:type="dxa"/>
                  <w:tcBorders>
                    <w:top w:val="nil"/>
                    <w:left w:val="nil"/>
                    <w:bottom w:val="nil"/>
                    <w:right w:val="nil"/>
                  </w:tcBorders>
                </w:tcPr>
                <w:p w:rsidR="001B3C97" w:rsidRPr="00335323" w:rsidP="0015334E" w14:paraId="507C2668"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Select this box if you are </w:t>
                  </w:r>
                  <w:r w:rsidRPr="00335323" w:rsidR="007A2B0D">
                    <w:rPr>
                      <w:rFonts w:ascii="Arial" w:eastAsia="Arial" w:hAnsi="Arial" w:cs="Arial"/>
                      <w:sz w:val="24"/>
                      <w:szCs w:val="24"/>
                    </w:rPr>
                    <w:t>a</w:t>
                  </w:r>
                  <w:r w:rsidRPr="00335323">
                    <w:rPr>
                      <w:rFonts w:ascii="Arial" w:eastAsia="Arial" w:hAnsi="Arial" w:cs="Arial"/>
                      <w:sz w:val="24"/>
                      <w:szCs w:val="24"/>
                    </w:rPr>
                    <w:t xml:space="preserve"> p</w:t>
                  </w:r>
                  <w:r w:rsidRPr="00335323">
                    <w:rPr>
                      <w:rFonts w:ascii="Arial" w:eastAsia="Arial" w:hAnsi="Arial" w:cs="Arial"/>
                      <w:sz w:val="24"/>
                      <w:szCs w:val="24"/>
                    </w:rPr>
                    <w:t>erson who engages in the United States in the business of manufacturing defense articles</w:t>
                  </w:r>
                  <w:r w:rsidRPr="00335323">
                    <w:rPr>
                      <w:rFonts w:ascii="Arial" w:eastAsia="Arial" w:hAnsi="Arial" w:cs="Arial"/>
                      <w:sz w:val="24"/>
                      <w:szCs w:val="24"/>
                    </w:rPr>
                    <w:t>.</w:t>
                  </w:r>
                  <w:r w:rsidRPr="00335323">
                    <w:rPr>
                      <w:rFonts w:ascii="Arial" w:eastAsia="Arial" w:hAnsi="Arial" w:cs="Arial"/>
                      <w:sz w:val="24"/>
                      <w:szCs w:val="24"/>
                    </w:rPr>
                    <w:t xml:space="preserve"> </w:t>
                  </w:r>
                  <w:r w:rsidRPr="00335323" w:rsidR="007A2B0D">
                    <w:rPr>
                      <w:rFonts w:ascii="Arial" w:eastAsia="Arial" w:hAnsi="Arial" w:cs="Arial"/>
                      <w:sz w:val="24"/>
                      <w:szCs w:val="24"/>
                    </w:rPr>
                    <w:t xml:space="preserve"> </w:t>
                  </w:r>
                  <w:r w:rsidRPr="00335323" w:rsidR="00CC396C">
                    <w:rPr>
                      <w:rFonts w:ascii="Arial" w:eastAsia="Arial" w:hAnsi="Arial" w:cs="Arial"/>
                      <w:sz w:val="24"/>
                      <w:szCs w:val="24"/>
                    </w:rPr>
                    <w:t xml:space="preserve">(Such a person </w:t>
                  </w:r>
                  <w:r w:rsidRPr="00335323">
                    <w:rPr>
                      <w:rFonts w:ascii="Arial" w:eastAsia="Arial" w:hAnsi="Arial" w:cs="Arial"/>
                      <w:sz w:val="24"/>
                      <w:szCs w:val="24"/>
                    </w:rPr>
                    <w:t>is required to register with DDTC (see ITAR § 122.1)</w:t>
                  </w:r>
                  <w:r w:rsidRPr="00335323" w:rsidR="00CF55BE">
                    <w:rPr>
                      <w:rFonts w:ascii="Arial" w:eastAsia="Arial" w:hAnsi="Arial" w:cs="Arial"/>
                      <w:sz w:val="24"/>
                      <w:szCs w:val="24"/>
                    </w:rPr>
                    <w:t>.</w:t>
                  </w:r>
                  <w:r w:rsidRPr="00335323" w:rsidR="007A2B0D">
                    <w:rPr>
                      <w:rFonts w:ascii="Arial" w:eastAsia="Arial" w:hAnsi="Arial" w:cs="Arial"/>
                      <w:sz w:val="24"/>
                      <w:szCs w:val="24"/>
                    </w:rPr>
                    <w:t>)</w:t>
                  </w:r>
                </w:p>
                <w:p w:rsidR="0015334E" w:rsidRPr="00335323" w:rsidP="0015334E" w14:paraId="45DA3561"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8B5D40" w:rsidP="0015334E" w14:paraId="5F3E9CA8" w14:textId="1EBA1BEE">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Select this box if you are a person who engages in the United States in the business of exporting or temporarily importing defense articles or furnishing defense services.  (Such a person is required to register with DDTC (see ITAR § 122.1)</w:t>
                  </w:r>
                  <w:r w:rsidRPr="1B6F3F85" w:rsidR="00CF5E23">
                    <w:rPr>
                      <w:rFonts w:ascii="Arial" w:eastAsia="Arial" w:hAnsi="Arial" w:cs="Arial"/>
                      <w:sz w:val="24"/>
                      <w:szCs w:val="24"/>
                    </w:rPr>
                    <w:t>.</w:t>
                  </w:r>
                  <w:r w:rsidRPr="1B6F3F85">
                    <w:rPr>
                      <w:rFonts w:ascii="Arial" w:eastAsia="Arial" w:hAnsi="Arial" w:cs="Arial"/>
                      <w:sz w:val="24"/>
                      <w:szCs w:val="24"/>
                    </w:rPr>
                    <w:t>)</w:t>
                  </w:r>
                  <w:r w:rsidRPr="1B6F3F85" w:rsidR="2C9B0564">
                    <w:rPr>
                      <w:rFonts w:ascii="Arial" w:eastAsia="Arial" w:hAnsi="Arial" w:cs="Arial"/>
                      <w:sz w:val="24"/>
                      <w:szCs w:val="24"/>
                    </w:rPr>
                    <w:t xml:space="preserve">  Documentation from the manufacturer authorizing the filer to file on its behalf and to publicly release the information provided in Block 4, </w:t>
                  </w:r>
                  <w:r w:rsidRPr="1B6F3F85" w:rsidR="40E3BA59">
                    <w:rPr>
                      <w:rFonts w:ascii="Arial" w:eastAsia="Arial" w:hAnsi="Arial" w:cs="Arial"/>
                      <w:sz w:val="24"/>
                      <w:szCs w:val="24"/>
                    </w:rPr>
                    <w:t>Section </w:t>
                  </w:r>
                  <w:r w:rsidRPr="1B6F3F85" w:rsidR="2C9B0564">
                    <w:rPr>
                      <w:rFonts w:ascii="Arial" w:eastAsia="Arial" w:hAnsi="Arial" w:cs="Arial"/>
                      <w:sz w:val="24"/>
                      <w:szCs w:val="24"/>
                    </w:rPr>
                    <w:t>a</w:t>
                  </w:r>
                  <w:r w:rsidRPr="1B6F3F85" w:rsidR="40E3BA59">
                    <w:rPr>
                      <w:rFonts w:ascii="Arial" w:eastAsia="Arial" w:hAnsi="Arial" w:cs="Arial"/>
                      <w:sz w:val="24"/>
                      <w:szCs w:val="24"/>
                    </w:rPr>
                    <w:t>,</w:t>
                  </w:r>
                  <w:r w:rsidRPr="1B6F3F85" w:rsidR="2C9B0564">
                    <w:rPr>
                      <w:rFonts w:ascii="Arial" w:eastAsia="Arial" w:hAnsi="Arial" w:cs="Arial"/>
                      <w:sz w:val="24"/>
                      <w:szCs w:val="24"/>
                    </w:rPr>
                    <w:t xml:space="preserve"> must be provided with the submission.  Without </w:t>
                  </w:r>
                  <w:r w:rsidRPr="1B6F3F85" w:rsidR="5ED17272">
                    <w:rPr>
                      <w:rFonts w:ascii="Arial" w:eastAsia="Arial" w:hAnsi="Arial" w:cs="Arial"/>
                      <w:sz w:val="24"/>
                      <w:szCs w:val="24"/>
                    </w:rPr>
                    <w:t xml:space="preserve">such an </w:t>
                  </w:r>
                  <w:r w:rsidRPr="1B6F3F85" w:rsidR="2C9B0564">
                    <w:rPr>
                      <w:rFonts w:ascii="Arial" w:eastAsia="Arial" w:hAnsi="Arial" w:cs="Arial"/>
                      <w:sz w:val="24"/>
                      <w:szCs w:val="24"/>
                    </w:rPr>
                    <w:t xml:space="preserve">authorization letter, the CJ submission may be </w:t>
                  </w:r>
                  <w:r w:rsidRPr="1B6F3F85" w:rsidR="2C9B0564">
                    <w:rPr>
                      <w:rFonts w:ascii="Arial" w:eastAsia="Arial" w:hAnsi="Arial" w:cs="Arial"/>
                      <w:sz w:val="24"/>
                      <w:szCs w:val="24"/>
                    </w:rPr>
                    <w:t>RWA’d</w:t>
                  </w:r>
                  <w:r w:rsidRPr="1B6F3F85" w:rsidR="2C9B0564">
                    <w:rPr>
                      <w:rFonts w:ascii="Arial" w:eastAsia="Arial" w:hAnsi="Arial" w:cs="Arial"/>
                      <w:sz w:val="24"/>
                      <w:szCs w:val="24"/>
                    </w:rPr>
                    <w:t>.  An authorization letter template is available on the CJ webpage of the DDTC website (www.pmddtc.state.gov).</w:t>
                  </w:r>
                </w:p>
                <w:p w:rsidR="0015334E" w:rsidRPr="007123C1" w:rsidP="0015334E" w14:paraId="000CD1BF" w14:textId="77777777">
                  <w:pPr>
                    <w:pStyle w:val="TableParagraph"/>
                    <w:tabs>
                      <w:tab w:val="right" w:pos="4229"/>
                      <w:tab w:val="left" w:pos="4498"/>
                      <w:tab w:val="right" w:pos="11242"/>
                    </w:tabs>
                    <w:spacing w:before="120" w:after="120"/>
                    <w:rPr>
                      <w:rFonts w:ascii="Arial" w:eastAsia="Arial" w:hAnsi="Arial" w:cs="Arial"/>
                      <w:sz w:val="24"/>
                      <w:szCs w:val="24"/>
                    </w:rPr>
                  </w:pPr>
                </w:p>
              </w:tc>
            </w:tr>
            <w:tr w14:paraId="4548B048" w14:textId="77777777" w:rsidTr="1B6F3F85">
              <w:tblPrEx>
                <w:tblW w:w="11181" w:type="dxa"/>
                <w:tblInd w:w="144" w:type="dxa"/>
                <w:tblLayout w:type="fixed"/>
                <w:tblLook w:val="04A0"/>
              </w:tblPrEx>
              <w:trPr>
                <w:cantSplit/>
              </w:trPr>
              <w:tc>
                <w:tcPr>
                  <w:tcW w:w="561" w:type="dxa"/>
                  <w:tcBorders>
                    <w:top w:val="nil"/>
                    <w:left w:val="nil"/>
                    <w:bottom w:val="nil"/>
                    <w:right w:val="nil"/>
                  </w:tcBorders>
                </w:tcPr>
                <w:p w:rsidR="004A6DD9" w:rsidRPr="00335323" w:rsidP="004A6DD9" w14:paraId="088F0BE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ii</w:t>
                  </w:r>
                  <w:r w:rsidRPr="00335323" w:rsidR="0015334E">
                    <w:rPr>
                      <w:rFonts w:ascii="Arial" w:eastAsia="Arial" w:hAnsi="Arial" w:cs="Arial"/>
                      <w:sz w:val="24"/>
                      <w:szCs w:val="24"/>
                    </w:rPr>
                    <w:t>i</w:t>
                  </w:r>
                  <w:r w:rsidRPr="00335323">
                    <w:rPr>
                      <w:rFonts w:ascii="Arial" w:eastAsia="Arial" w:hAnsi="Arial" w:cs="Arial"/>
                      <w:sz w:val="24"/>
                      <w:szCs w:val="24"/>
                    </w:rPr>
                    <w:t>.</w:t>
                  </w:r>
                </w:p>
                <w:p w:rsidR="0015334E" w:rsidRPr="00335323" w:rsidP="004A6DD9" w14:paraId="72C91326"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4A6DD9" w14:paraId="26F08C37"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4A6DD9" w14:paraId="753FE18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iv.</w:t>
                  </w:r>
                </w:p>
              </w:tc>
              <w:tc>
                <w:tcPr>
                  <w:tcW w:w="2065" w:type="dxa"/>
                  <w:tcBorders>
                    <w:top w:val="nil"/>
                    <w:left w:val="nil"/>
                    <w:bottom w:val="nil"/>
                    <w:right w:val="nil"/>
                  </w:tcBorders>
                </w:tcPr>
                <w:p w:rsidR="004A6DD9" w:rsidRPr="00335323" w:rsidP="004A6DD9" w14:paraId="2EBC308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 Government</w:t>
                  </w:r>
                </w:p>
                <w:p w:rsidR="0015334E" w:rsidRPr="00335323" w:rsidP="004A6DD9" w14:paraId="049E1997"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4A6DD9" w14:paraId="40485CF8"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Foreign Government</w:t>
                  </w:r>
                </w:p>
              </w:tc>
              <w:tc>
                <w:tcPr>
                  <w:tcW w:w="8555" w:type="dxa"/>
                  <w:tcBorders>
                    <w:top w:val="nil"/>
                    <w:left w:val="nil"/>
                    <w:bottom w:val="nil"/>
                    <w:right w:val="nil"/>
                  </w:tcBorders>
                </w:tcPr>
                <w:p w:rsidR="004A6DD9" w:rsidRPr="00335323" w:rsidP="007A2B0D" w14:paraId="332368E4" w14:textId="27701F4E">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Select this box if you are </w:t>
                  </w:r>
                  <w:r w:rsidRPr="00335323">
                    <w:rPr>
                      <w:rFonts w:ascii="Arial" w:eastAsia="Arial" w:hAnsi="Arial" w:cs="Arial"/>
                      <w:sz w:val="24"/>
                      <w:szCs w:val="24"/>
                    </w:rPr>
                    <w:t xml:space="preserve">acting </w:t>
                  </w:r>
                  <w:r w:rsidRPr="00335323" w:rsidR="003F31B3">
                    <w:rPr>
                      <w:rFonts w:ascii="Arial" w:eastAsia="Arial" w:hAnsi="Arial" w:cs="Arial"/>
                      <w:sz w:val="24"/>
                      <w:szCs w:val="24"/>
                    </w:rPr>
                    <w:t xml:space="preserve">on behalf of a U.S. government </w:t>
                  </w:r>
                  <w:r w:rsidR="00A06F90">
                    <w:rPr>
                      <w:rFonts w:ascii="Arial" w:eastAsia="Arial" w:hAnsi="Arial" w:cs="Arial"/>
                      <w:sz w:val="24"/>
                      <w:szCs w:val="24"/>
                    </w:rPr>
                    <w:t>entity</w:t>
                  </w:r>
                  <w:r w:rsidRPr="00335323" w:rsidR="003F31B3">
                    <w:rPr>
                      <w:rFonts w:ascii="Arial" w:eastAsia="Arial" w:hAnsi="Arial" w:cs="Arial"/>
                      <w:sz w:val="24"/>
                      <w:szCs w:val="24"/>
                    </w:rPr>
                    <w:t>.</w:t>
                  </w:r>
                </w:p>
                <w:p w:rsidR="00CF55BE" w:rsidRPr="00335323" w:rsidP="0015334E" w14:paraId="707BC1A6" w14:textId="77777777">
                  <w:pPr>
                    <w:pStyle w:val="TableParagraph"/>
                    <w:tabs>
                      <w:tab w:val="right" w:pos="4229"/>
                      <w:tab w:val="left" w:pos="4498"/>
                      <w:tab w:val="right" w:pos="11242"/>
                    </w:tabs>
                    <w:spacing w:before="120" w:after="120"/>
                    <w:rPr>
                      <w:rFonts w:ascii="Arial" w:eastAsia="Arial" w:hAnsi="Arial" w:cs="Arial"/>
                      <w:sz w:val="24"/>
                      <w:szCs w:val="24"/>
                    </w:rPr>
                  </w:pPr>
                </w:p>
                <w:p w:rsidR="0015334E" w:rsidRPr="00335323" w:rsidP="0015334E" w14:paraId="56C100CE" w14:textId="6FE40374">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this box if you are acting on behalf of a foreign government.</w:t>
                  </w:r>
                </w:p>
              </w:tc>
            </w:tr>
            <w:tr w14:paraId="30C2759C" w14:textId="77777777" w:rsidTr="1B6F3F85">
              <w:tblPrEx>
                <w:tblW w:w="11181" w:type="dxa"/>
                <w:tblInd w:w="144" w:type="dxa"/>
                <w:tblLayout w:type="fixed"/>
                <w:tblLook w:val="04A0"/>
              </w:tblPrEx>
              <w:trPr>
                <w:cantSplit/>
              </w:trPr>
              <w:tc>
                <w:tcPr>
                  <w:tcW w:w="561" w:type="dxa"/>
                  <w:tcBorders>
                    <w:top w:val="nil"/>
                    <w:left w:val="nil"/>
                    <w:bottom w:val="nil"/>
                    <w:right w:val="nil"/>
                  </w:tcBorders>
                </w:tcPr>
                <w:p w:rsidR="004A6DD9" w:rsidRPr="00335323" w:rsidP="004A6DD9" w14:paraId="109FA50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v</w:t>
                  </w:r>
                  <w:r w:rsidRPr="00335323">
                    <w:rPr>
                      <w:rFonts w:ascii="Arial" w:eastAsia="Arial" w:hAnsi="Arial" w:cs="Arial"/>
                      <w:sz w:val="24"/>
                      <w:szCs w:val="24"/>
                    </w:rPr>
                    <w:t>.</w:t>
                  </w:r>
                </w:p>
              </w:tc>
              <w:tc>
                <w:tcPr>
                  <w:tcW w:w="2065" w:type="dxa"/>
                  <w:tcBorders>
                    <w:top w:val="nil"/>
                    <w:left w:val="nil"/>
                    <w:bottom w:val="nil"/>
                    <w:right w:val="nil"/>
                  </w:tcBorders>
                </w:tcPr>
                <w:p w:rsidR="004A6DD9" w:rsidRPr="00335323" w:rsidP="004A6DD9" w14:paraId="5789F1F3"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Manufacturer’s Representative</w:t>
                  </w:r>
                </w:p>
              </w:tc>
              <w:tc>
                <w:tcPr>
                  <w:tcW w:w="8555" w:type="dxa"/>
                  <w:tcBorders>
                    <w:top w:val="nil"/>
                    <w:left w:val="nil"/>
                    <w:bottom w:val="nil"/>
                    <w:right w:val="nil"/>
                  </w:tcBorders>
                </w:tcPr>
                <w:p w:rsidR="004A6DD9" w:rsidRPr="008B5D40" w:rsidP="0015334E" w14:paraId="6213E844" w14:textId="30170A10">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 xml:space="preserve">Select this box if you are </w:t>
                  </w:r>
                  <w:r w:rsidRPr="1B6F3F85" w:rsidR="0A6FC791">
                    <w:rPr>
                      <w:rFonts w:ascii="Arial" w:eastAsia="Arial" w:hAnsi="Arial" w:cs="Arial"/>
                      <w:sz w:val="24"/>
                      <w:szCs w:val="24"/>
                    </w:rPr>
                    <w:t>a</w:t>
                  </w:r>
                  <w:r w:rsidRPr="1B6F3F85">
                    <w:rPr>
                      <w:rFonts w:ascii="Arial" w:eastAsia="Arial" w:hAnsi="Arial" w:cs="Arial"/>
                      <w:sz w:val="24"/>
                      <w:szCs w:val="24"/>
                    </w:rPr>
                    <w:t xml:space="preserve"> p</w:t>
                  </w:r>
                  <w:r w:rsidRPr="1B6F3F85" w:rsidR="2A49B548">
                    <w:rPr>
                      <w:rFonts w:ascii="Arial" w:eastAsia="Arial" w:hAnsi="Arial" w:cs="Arial"/>
                      <w:sz w:val="24"/>
                      <w:szCs w:val="24"/>
                    </w:rPr>
                    <w:t>erson authorized by the manufacturer</w:t>
                  </w:r>
                  <w:r w:rsidRPr="1B6F3F85" w:rsidR="2E6A60CA">
                    <w:rPr>
                      <w:rFonts w:ascii="Arial" w:eastAsia="Arial" w:hAnsi="Arial" w:cs="Arial"/>
                      <w:sz w:val="24"/>
                      <w:szCs w:val="24"/>
                    </w:rPr>
                    <w:t xml:space="preserve"> </w:t>
                  </w:r>
                  <w:r w:rsidRPr="1B6F3F85" w:rsidR="2A49B548">
                    <w:rPr>
                      <w:rFonts w:ascii="Arial" w:eastAsia="Arial" w:hAnsi="Arial" w:cs="Arial"/>
                      <w:sz w:val="24"/>
                      <w:szCs w:val="24"/>
                    </w:rPr>
                    <w:t xml:space="preserve">(U.S. or foreign) to file a DS-4076 on </w:t>
                  </w:r>
                  <w:r w:rsidRPr="1B6F3F85" w:rsidR="0A6FC791">
                    <w:rPr>
                      <w:rFonts w:ascii="Arial" w:eastAsia="Arial" w:hAnsi="Arial" w:cs="Arial"/>
                      <w:sz w:val="24"/>
                      <w:szCs w:val="24"/>
                    </w:rPr>
                    <w:t xml:space="preserve">its </w:t>
                  </w:r>
                  <w:r w:rsidRPr="1B6F3F85" w:rsidR="2A49B548">
                    <w:rPr>
                      <w:rFonts w:ascii="Arial" w:eastAsia="Arial" w:hAnsi="Arial" w:cs="Arial"/>
                      <w:sz w:val="24"/>
                      <w:szCs w:val="24"/>
                    </w:rPr>
                    <w:t xml:space="preserve">behalf.  Documentation from the manufacturer authorizing the filer to file on </w:t>
                  </w:r>
                  <w:r w:rsidRPr="1B6F3F85" w:rsidR="2E6A60CA">
                    <w:rPr>
                      <w:rFonts w:ascii="Arial" w:eastAsia="Arial" w:hAnsi="Arial" w:cs="Arial"/>
                      <w:sz w:val="24"/>
                      <w:szCs w:val="24"/>
                    </w:rPr>
                    <w:t xml:space="preserve">its </w:t>
                  </w:r>
                  <w:r w:rsidRPr="1B6F3F85" w:rsidR="2A49B548">
                    <w:rPr>
                      <w:rFonts w:ascii="Arial" w:eastAsia="Arial" w:hAnsi="Arial" w:cs="Arial"/>
                      <w:sz w:val="24"/>
                      <w:szCs w:val="24"/>
                    </w:rPr>
                    <w:t>behalf and to publicly release the information provided in Block 4</w:t>
                  </w:r>
                  <w:r w:rsidRPr="1B6F3F85" w:rsidR="3B9C401B">
                    <w:rPr>
                      <w:rFonts w:ascii="Arial" w:eastAsia="Arial" w:hAnsi="Arial" w:cs="Arial"/>
                      <w:sz w:val="24"/>
                      <w:szCs w:val="24"/>
                    </w:rPr>
                    <w:t>, S</w:t>
                  </w:r>
                  <w:r w:rsidRPr="1B6F3F85" w:rsidR="0A6FC791">
                    <w:rPr>
                      <w:rFonts w:ascii="Arial" w:eastAsia="Arial" w:hAnsi="Arial" w:cs="Arial"/>
                      <w:sz w:val="24"/>
                      <w:szCs w:val="24"/>
                    </w:rPr>
                    <w:t>ection a</w:t>
                  </w:r>
                  <w:r w:rsidRPr="1B6F3F85" w:rsidR="40E3BA59">
                    <w:rPr>
                      <w:rFonts w:ascii="Arial" w:eastAsia="Arial" w:hAnsi="Arial" w:cs="Arial"/>
                      <w:sz w:val="24"/>
                      <w:szCs w:val="24"/>
                    </w:rPr>
                    <w:t>,</w:t>
                  </w:r>
                  <w:r w:rsidRPr="1B6F3F85" w:rsidR="2A49B548">
                    <w:rPr>
                      <w:rFonts w:ascii="Arial" w:eastAsia="Arial" w:hAnsi="Arial" w:cs="Arial"/>
                      <w:sz w:val="24"/>
                      <w:szCs w:val="24"/>
                    </w:rPr>
                    <w:t xml:space="preserve"> must be provided with the submission.  Without this authorization letter, the CJ </w:t>
                  </w:r>
                  <w:r w:rsidRPr="1B6F3F85" w:rsidR="6E0362CB">
                    <w:rPr>
                      <w:rFonts w:ascii="Arial" w:eastAsia="Arial" w:hAnsi="Arial" w:cs="Arial"/>
                      <w:sz w:val="24"/>
                      <w:szCs w:val="24"/>
                    </w:rPr>
                    <w:t xml:space="preserve">submission </w:t>
                  </w:r>
                  <w:r w:rsidRPr="1B6F3F85" w:rsidR="2A49B548">
                    <w:rPr>
                      <w:rFonts w:ascii="Arial" w:eastAsia="Arial" w:hAnsi="Arial" w:cs="Arial"/>
                      <w:sz w:val="24"/>
                      <w:szCs w:val="24"/>
                    </w:rPr>
                    <w:t xml:space="preserve">may be </w:t>
                  </w:r>
                  <w:r w:rsidRPr="1B6F3F85" w:rsidR="2A49B548">
                    <w:rPr>
                      <w:rFonts w:ascii="Arial" w:eastAsia="Arial" w:hAnsi="Arial" w:cs="Arial"/>
                      <w:sz w:val="24"/>
                      <w:szCs w:val="24"/>
                    </w:rPr>
                    <w:t>RWA’d</w:t>
                  </w:r>
                  <w:r w:rsidRPr="1B6F3F85" w:rsidR="2A49B548">
                    <w:rPr>
                      <w:rFonts w:ascii="Arial" w:eastAsia="Arial" w:hAnsi="Arial" w:cs="Arial"/>
                      <w:sz w:val="24"/>
                      <w:szCs w:val="24"/>
                    </w:rPr>
                    <w:t>.  A</w:t>
                  </w:r>
                  <w:r w:rsidRPr="1B6F3F85" w:rsidR="6E0362CB">
                    <w:rPr>
                      <w:rFonts w:ascii="Arial" w:eastAsia="Arial" w:hAnsi="Arial" w:cs="Arial"/>
                      <w:sz w:val="24"/>
                      <w:szCs w:val="24"/>
                    </w:rPr>
                    <w:t>n</w:t>
                  </w:r>
                  <w:r w:rsidRPr="1B6F3F85" w:rsidR="2A49B548">
                    <w:rPr>
                      <w:rFonts w:ascii="Arial" w:eastAsia="Arial" w:hAnsi="Arial" w:cs="Arial"/>
                      <w:sz w:val="24"/>
                      <w:szCs w:val="24"/>
                    </w:rPr>
                    <w:t xml:space="preserve"> authorization letter template is available on the </w:t>
                  </w:r>
                  <w:r w:rsidRPr="1B6F3F85" w:rsidR="6E0362CB">
                    <w:rPr>
                      <w:rFonts w:ascii="Arial" w:eastAsia="Arial" w:hAnsi="Arial" w:cs="Arial"/>
                      <w:sz w:val="24"/>
                      <w:szCs w:val="24"/>
                    </w:rPr>
                    <w:t xml:space="preserve">CJ webpage of the </w:t>
                  </w:r>
                  <w:r w:rsidRPr="1B6F3F85" w:rsidR="2A49B548">
                    <w:rPr>
                      <w:rFonts w:ascii="Arial" w:eastAsia="Arial" w:hAnsi="Arial" w:cs="Arial"/>
                      <w:sz w:val="24"/>
                      <w:szCs w:val="24"/>
                    </w:rPr>
                    <w:t>DDTC website</w:t>
                  </w:r>
                  <w:r w:rsidRPr="1B6F3F85" w:rsidR="6E0362CB">
                    <w:rPr>
                      <w:rFonts w:ascii="Arial" w:eastAsia="Arial" w:hAnsi="Arial" w:cs="Arial"/>
                      <w:sz w:val="24"/>
                      <w:szCs w:val="24"/>
                    </w:rPr>
                    <w:t xml:space="preserve"> (</w:t>
                  </w:r>
                  <w:r w:rsidRPr="1B6F3F85" w:rsidR="2A49B548">
                    <w:rPr>
                      <w:rFonts w:ascii="Arial" w:eastAsia="Arial" w:hAnsi="Arial" w:cs="Arial"/>
                      <w:sz w:val="24"/>
                      <w:szCs w:val="24"/>
                    </w:rPr>
                    <w:t>www.pmddtc.state.gov</w:t>
                  </w:r>
                  <w:r w:rsidRPr="1B6F3F85" w:rsidR="6E0362CB">
                    <w:rPr>
                      <w:rFonts w:ascii="Arial" w:eastAsia="Arial" w:hAnsi="Arial" w:cs="Arial"/>
                      <w:sz w:val="24"/>
                      <w:szCs w:val="24"/>
                    </w:rPr>
                    <w:t>)</w:t>
                  </w:r>
                  <w:r w:rsidRPr="1B6F3F85" w:rsidR="2A49B548">
                    <w:rPr>
                      <w:rFonts w:ascii="Arial" w:eastAsia="Arial" w:hAnsi="Arial" w:cs="Arial"/>
                      <w:sz w:val="24"/>
                      <w:szCs w:val="24"/>
                    </w:rPr>
                    <w:t>.</w:t>
                  </w:r>
                </w:p>
              </w:tc>
            </w:tr>
            <w:tr w14:paraId="764CC3E6" w14:textId="77777777" w:rsidTr="1B6F3F85">
              <w:tblPrEx>
                <w:tblW w:w="11181" w:type="dxa"/>
                <w:tblInd w:w="144" w:type="dxa"/>
                <w:tblLayout w:type="fixed"/>
                <w:tblLook w:val="04A0"/>
              </w:tblPrEx>
              <w:trPr>
                <w:cantSplit/>
              </w:trPr>
              <w:tc>
                <w:tcPr>
                  <w:tcW w:w="561" w:type="dxa"/>
                  <w:tcBorders>
                    <w:top w:val="nil"/>
                    <w:left w:val="nil"/>
                    <w:bottom w:val="nil"/>
                    <w:right w:val="nil"/>
                  </w:tcBorders>
                </w:tcPr>
                <w:p w:rsidR="004A6DD9" w:rsidRPr="00335323" w:rsidP="004A6DD9" w14:paraId="2F26B3A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vi.</w:t>
                  </w:r>
                </w:p>
              </w:tc>
              <w:tc>
                <w:tcPr>
                  <w:tcW w:w="2065" w:type="dxa"/>
                  <w:tcBorders>
                    <w:top w:val="nil"/>
                    <w:left w:val="nil"/>
                    <w:bottom w:val="nil"/>
                    <w:right w:val="nil"/>
                  </w:tcBorders>
                </w:tcPr>
                <w:p w:rsidR="004A6DD9" w:rsidRPr="00335323" w:rsidP="004A6DD9" w14:paraId="7AC68FD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Other</w:t>
                  </w:r>
                </w:p>
              </w:tc>
              <w:tc>
                <w:tcPr>
                  <w:tcW w:w="8555" w:type="dxa"/>
                  <w:tcBorders>
                    <w:top w:val="nil"/>
                    <w:left w:val="nil"/>
                    <w:bottom w:val="nil"/>
                    <w:right w:val="nil"/>
                  </w:tcBorders>
                </w:tcPr>
                <w:p w:rsidR="005B3936" w:rsidRPr="00335323" w:rsidP="005B3936" w14:paraId="2E890F36" w14:textId="07B2AA93">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Select this box if you are </w:t>
                  </w:r>
                  <w:r w:rsidRPr="00335323" w:rsidR="00F52C68">
                    <w:rPr>
                      <w:rFonts w:ascii="Arial" w:eastAsia="Arial" w:hAnsi="Arial" w:cs="Arial"/>
                      <w:sz w:val="24"/>
                      <w:szCs w:val="24"/>
                    </w:rPr>
                    <w:t>a</w:t>
                  </w:r>
                  <w:r w:rsidRPr="00335323">
                    <w:rPr>
                      <w:rFonts w:ascii="Arial" w:eastAsia="Arial" w:hAnsi="Arial" w:cs="Arial"/>
                      <w:sz w:val="24"/>
                      <w:szCs w:val="24"/>
                    </w:rPr>
                    <w:t xml:space="preserve"> p</w:t>
                  </w:r>
                  <w:r w:rsidRPr="00335323" w:rsidR="004A6DD9">
                    <w:rPr>
                      <w:rFonts w:ascii="Arial" w:eastAsia="Arial" w:hAnsi="Arial" w:cs="Arial"/>
                      <w:sz w:val="24"/>
                      <w:szCs w:val="24"/>
                    </w:rPr>
                    <w:t xml:space="preserve">erson not </w:t>
                  </w:r>
                  <w:r w:rsidRPr="00335323">
                    <w:rPr>
                      <w:rFonts w:ascii="Arial" w:eastAsia="Arial" w:hAnsi="Arial" w:cs="Arial"/>
                      <w:sz w:val="24"/>
                      <w:szCs w:val="24"/>
                    </w:rPr>
                    <w:t>described</w:t>
                  </w:r>
                  <w:r w:rsidRPr="00335323" w:rsidR="004A6DD9">
                    <w:rPr>
                      <w:rFonts w:ascii="Arial" w:eastAsia="Arial" w:hAnsi="Arial" w:cs="Arial"/>
                      <w:sz w:val="24"/>
                      <w:szCs w:val="24"/>
                    </w:rPr>
                    <w:t xml:space="preserve"> by a</w:t>
                  </w:r>
                  <w:r w:rsidRPr="00335323">
                    <w:rPr>
                      <w:rFonts w:ascii="Arial" w:eastAsia="Arial" w:hAnsi="Arial" w:cs="Arial"/>
                      <w:sz w:val="24"/>
                      <w:szCs w:val="24"/>
                    </w:rPr>
                    <w:t>ny of the other</w:t>
                  </w:r>
                  <w:r w:rsidRPr="00335323" w:rsidR="004A6DD9">
                    <w:rPr>
                      <w:rFonts w:ascii="Arial" w:eastAsia="Arial" w:hAnsi="Arial" w:cs="Arial"/>
                      <w:sz w:val="24"/>
                      <w:szCs w:val="24"/>
                    </w:rPr>
                    <w:t xml:space="preserve"> categor</w:t>
                  </w:r>
                  <w:r w:rsidRPr="00335323">
                    <w:rPr>
                      <w:rFonts w:ascii="Arial" w:eastAsia="Arial" w:hAnsi="Arial" w:cs="Arial"/>
                      <w:sz w:val="24"/>
                      <w:szCs w:val="24"/>
                    </w:rPr>
                    <w:t>ies</w:t>
                  </w:r>
                  <w:r w:rsidRPr="00335323" w:rsidR="004A6DD9">
                    <w:rPr>
                      <w:rFonts w:ascii="Arial" w:eastAsia="Arial" w:hAnsi="Arial" w:cs="Arial"/>
                      <w:sz w:val="24"/>
                      <w:szCs w:val="24"/>
                    </w:rPr>
                    <w:t xml:space="preserve"> (e.g., </w:t>
                  </w:r>
                  <w:r w:rsidRPr="00335323" w:rsidR="003F31B3">
                    <w:rPr>
                      <w:rFonts w:ascii="Arial" w:eastAsia="Arial" w:hAnsi="Arial" w:cs="Arial"/>
                      <w:sz w:val="24"/>
                      <w:szCs w:val="24"/>
                    </w:rPr>
                    <w:t xml:space="preserve">individual person not associated with a business, </w:t>
                  </w:r>
                  <w:r w:rsidRPr="00335323" w:rsidR="00F52C68">
                    <w:rPr>
                      <w:rFonts w:ascii="Arial" w:eastAsia="Arial" w:hAnsi="Arial" w:cs="Arial"/>
                      <w:sz w:val="24"/>
                      <w:szCs w:val="24"/>
                    </w:rPr>
                    <w:t xml:space="preserve">or </w:t>
                  </w:r>
                  <w:r w:rsidRPr="00335323" w:rsidR="0015334E">
                    <w:rPr>
                      <w:rFonts w:ascii="Arial" w:eastAsia="Arial" w:hAnsi="Arial" w:cs="Arial"/>
                      <w:sz w:val="24"/>
                      <w:szCs w:val="24"/>
                    </w:rPr>
                    <w:t xml:space="preserve">a person authorized by </w:t>
                  </w:r>
                  <w:r w:rsidRPr="00335323">
                    <w:rPr>
                      <w:rFonts w:ascii="Arial" w:eastAsia="Arial" w:hAnsi="Arial" w:cs="Arial"/>
                      <w:sz w:val="24"/>
                      <w:szCs w:val="24"/>
                    </w:rPr>
                    <w:t>an</w:t>
                  </w:r>
                  <w:r w:rsidRPr="00335323" w:rsidR="0015334E">
                    <w:rPr>
                      <w:rFonts w:ascii="Arial" w:eastAsia="Arial" w:hAnsi="Arial" w:cs="Arial"/>
                      <w:sz w:val="24"/>
                      <w:szCs w:val="24"/>
                    </w:rPr>
                    <w:t xml:space="preserve"> exporter or temporary importer to file a DS-4076 on its behalf</w:t>
                  </w:r>
                  <w:r w:rsidRPr="00335323" w:rsidR="003F31B3">
                    <w:rPr>
                      <w:rFonts w:ascii="Arial" w:eastAsia="Arial" w:hAnsi="Arial" w:cs="Arial"/>
                      <w:sz w:val="24"/>
                      <w:szCs w:val="24"/>
                    </w:rPr>
                    <w:t>)</w:t>
                  </w:r>
                  <w:r w:rsidRPr="00335323" w:rsidR="00F52C68">
                    <w:rPr>
                      <w:rFonts w:ascii="Arial" w:eastAsia="Arial" w:hAnsi="Arial" w:cs="Arial"/>
                      <w:sz w:val="24"/>
                      <w:szCs w:val="24"/>
                    </w:rPr>
                    <w:t>.</w:t>
                  </w:r>
                  <w:r w:rsidRPr="00335323" w:rsidR="004A6DD9">
                    <w:rPr>
                      <w:rFonts w:ascii="Arial" w:eastAsia="Arial" w:hAnsi="Arial" w:cs="Arial"/>
                      <w:sz w:val="24"/>
                      <w:szCs w:val="24"/>
                    </w:rPr>
                    <w:t xml:space="preserve">  </w:t>
                  </w:r>
                  <w:r w:rsidRPr="00335323" w:rsidR="004205EE">
                    <w:rPr>
                      <w:rFonts w:ascii="Arial" w:eastAsia="Arial" w:hAnsi="Arial" w:cs="Arial"/>
                      <w:sz w:val="24"/>
                      <w:szCs w:val="24"/>
                    </w:rPr>
                    <w:t xml:space="preserve">Documentation from the manufacturer authorizing the filer to </w:t>
                  </w:r>
                  <w:r w:rsidRPr="00335323">
                    <w:rPr>
                      <w:rFonts w:ascii="Arial" w:eastAsia="Arial" w:hAnsi="Arial" w:cs="Arial"/>
                      <w:sz w:val="24"/>
                      <w:szCs w:val="24"/>
                    </w:rPr>
                    <w:t>submit</w:t>
                  </w:r>
                  <w:r w:rsidRPr="00335323" w:rsidR="004205EE">
                    <w:rPr>
                      <w:rFonts w:ascii="Arial" w:eastAsia="Arial" w:hAnsi="Arial" w:cs="Arial"/>
                      <w:sz w:val="24"/>
                      <w:szCs w:val="24"/>
                    </w:rPr>
                    <w:t xml:space="preserve"> on behalf of the exporter or temporary importer and to publicly release the information provided in Block 4, Section a</w:t>
                  </w:r>
                  <w:r w:rsidR="009977A8">
                    <w:rPr>
                      <w:rFonts w:ascii="Arial" w:eastAsia="Arial" w:hAnsi="Arial" w:cs="Arial"/>
                      <w:sz w:val="24"/>
                      <w:szCs w:val="24"/>
                    </w:rPr>
                    <w:t>,</w:t>
                  </w:r>
                  <w:r w:rsidRPr="00335323" w:rsidR="004205EE">
                    <w:rPr>
                      <w:rFonts w:ascii="Arial" w:eastAsia="Arial" w:hAnsi="Arial" w:cs="Arial"/>
                      <w:sz w:val="24"/>
                      <w:szCs w:val="24"/>
                    </w:rPr>
                    <w:t xml:space="preserve"> </w:t>
                  </w:r>
                  <w:r w:rsidRPr="000B1F89" w:rsidR="004205EE">
                    <w:rPr>
                      <w:rFonts w:ascii="Arial" w:eastAsia="Arial" w:hAnsi="Arial" w:cs="Arial"/>
                      <w:bCs/>
                      <w:sz w:val="24"/>
                      <w:szCs w:val="24"/>
                    </w:rPr>
                    <w:t>must</w:t>
                  </w:r>
                  <w:r w:rsidRPr="00335323" w:rsidR="004205EE">
                    <w:rPr>
                      <w:rFonts w:ascii="Arial" w:eastAsia="Arial" w:hAnsi="Arial" w:cs="Arial"/>
                      <w:sz w:val="24"/>
                      <w:szCs w:val="24"/>
                    </w:rPr>
                    <w:t xml:space="preserve"> be provided with </w:t>
                  </w:r>
                  <w:r w:rsidRPr="00335323" w:rsidR="004205EE">
                    <w:rPr>
                      <w:rFonts w:ascii="Arial" w:eastAsia="Arial" w:hAnsi="Arial" w:cs="Arial"/>
                      <w:sz w:val="24"/>
                      <w:szCs w:val="24"/>
                    </w:rPr>
                    <w:t>the</w:t>
                  </w:r>
                  <w:r w:rsidR="00521544">
                    <w:rPr>
                      <w:rFonts w:ascii="Arial" w:eastAsia="Arial" w:hAnsi="Arial" w:cs="Arial"/>
                      <w:sz w:val="24"/>
                      <w:szCs w:val="24"/>
                    </w:rPr>
                    <w:t xml:space="preserve"> </w:t>
                  </w:r>
                  <w:r w:rsidRPr="00335323" w:rsidR="004205EE">
                    <w:rPr>
                      <w:rFonts w:ascii="Arial" w:eastAsia="Arial" w:hAnsi="Arial" w:cs="Arial"/>
                      <w:sz w:val="24"/>
                      <w:szCs w:val="24"/>
                    </w:rPr>
                    <w:t>submission</w:t>
                  </w:r>
                  <w:r w:rsidRPr="00335323" w:rsidR="004205EE">
                    <w:rPr>
                      <w:rFonts w:ascii="Arial" w:eastAsia="Arial" w:hAnsi="Arial" w:cs="Arial"/>
                      <w:sz w:val="24"/>
                      <w:szCs w:val="24"/>
                    </w:rPr>
                    <w:t>.  Without this authorization letter</w:t>
                  </w:r>
                  <w:r w:rsidRPr="00335323">
                    <w:rPr>
                      <w:rFonts w:ascii="Arial" w:eastAsia="Arial" w:hAnsi="Arial" w:cs="Arial"/>
                      <w:sz w:val="24"/>
                      <w:szCs w:val="24"/>
                    </w:rPr>
                    <w:t>,</w:t>
                  </w:r>
                  <w:r w:rsidRPr="00335323" w:rsidR="004205EE">
                    <w:rPr>
                      <w:rFonts w:ascii="Arial" w:eastAsia="Arial" w:hAnsi="Arial" w:cs="Arial"/>
                      <w:sz w:val="24"/>
                      <w:szCs w:val="24"/>
                    </w:rPr>
                    <w:t xml:space="preserve"> the CJ submission may be </w:t>
                  </w:r>
                  <w:r w:rsidRPr="00335323" w:rsidR="004205EE">
                    <w:rPr>
                      <w:rFonts w:ascii="Arial" w:eastAsia="Arial" w:hAnsi="Arial" w:cs="Arial"/>
                      <w:sz w:val="24"/>
                      <w:szCs w:val="24"/>
                    </w:rPr>
                    <w:t>RWA’d</w:t>
                  </w:r>
                  <w:r w:rsidRPr="00335323" w:rsidR="004205EE">
                    <w:rPr>
                      <w:rFonts w:ascii="Arial" w:eastAsia="Arial" w:hAnsi="Arial" w:cs="Arial"/>
                      <w:sz w:val="24"/>
                      <w:szCs w:val="24"/>
                    </w:rPr>
                    <w:t>.  An</w:t>
                  </w:r>
                  <w:r w:rsidRPr="00BE574F" w:rsidR="004205EE">
                    <w:rPr>
                      <w:rFonts w:ascii="Arial" w:eastAsia="Arial" w:hAnsi="Arial" w:cs="Arial"/>
                      <w:sz w:val="24"/>
                      <w:szCs w:val="24"/>
                    </w:rPr>
                    <w:t xml:space="preserve"> authorization letter template is available on the CJ webpage of the DDTC website (</w:t>
                  </w:r>
                  <w:hyperlink r:id="rId9" w:history="1">
                    <w:r w:rsidRPr="000B1F89">
                      <w:rPr>
                        <w:rStyle w:val="Hyperlink"/>
                        <w:rFonts w:ascii="Arial" w:eastAsia="Arial" w:hAnsi="Arial" w:cs="Arial"/>
                        <w:color w:val="auto"/>
                        <w:sz w:val="24"/>
                        <w:szCs w:val="24"/>
                      </w:rPr>
                      <w:t>www.pmddtc.state.gov</w:t>
                    </w:r>
                  </w:hyperlink>
                  <w:r w:rsidRPr="00335323" w:rsidR="004205EE">
                    <w:rPr>
                      <w:rFonts w:ascii="Arial" w:eastAsia="Arial" w:hAnsi="Arial" w:cs="Arial"/>
                      <w:sz w:val="24"/>
                      <w:szCs w:val="24"/>
                    </w:rPr>
                    <w:t>).</w:t>
                  </w:r>
                </w:p>
                <w:p w:rsidR="004A6DD9" w:rsidRPr="00335323" w:rsidP="005B3936" w14:paraId="5B1957DE" w14:textId="19655BD3">
                  <w:pPr>
                    <w:pStyle w:val="TableParagraph"/>
                    <w:tabs>
                      <w:tab w:val="right" w:pos="4229"/>
                      <w:tab w:val="left" w:pos="4498"/>
                      <w:tab w:val="right" w:pos="11242"/>
                    </w:tabs>
                    <w:spacing w:before="120" w:after="120"/>
                    <w:rPr>
                      <w:rFonts w:ascii="Arial" w:eastAsia="Arial" w:hAnsi="Arial" w:cs="Arial"/>
                      <w:sz w:val="24"/>
                      <w:szCs w:val="24"/>
                    </w:rPr>
                  </w:pPr>
                  <w:r w:rsidRPr="2D2F0A1A">
                    <w:rPr>
                      <w:rFonts w:ascii="Arial" w:hAnsi="Arial" w:cs="Arial"/>
                      <w:sz w:val="24"/>
                      <w:szCs w:val="24"/>
                    </w:rPr>
                    <w:t xml:space="preserve">“Other” should also be selected by applicants seeking a </w:t>
                  </w:r>
                  <w:r w:rsidRPr="2D2F0A1A" w:rsidR="00B00AEF">
                    <w:rPr>
                      <w:rFonts w:ascii="Arial" w:hAnsi="Arial" w:cs="Arial"/>
                      <w:sz w:val="24"/>
                      <w:szCs w:val="24"/>
                    </w:rPr>
                    <w:t xml:space="preserve">USMIL determination for </w:t>
                  </w:r>
                  <w:r w:rsidRPr="2D2F0A1A">
                    <w:rPr>
                      <w:rFonts w:ascii="Arial" w:hAnsi="Arial" w:cs="Arial"/>
                      <w:sz w:val="24"/>
                      <w:szCs w:val="24"/>
                    </w:rPr>
                    <w:t>ATF</w:t>
                  </w:r>
                  <w:r w:rsidRPr="2D2F0A1A" w:rsidR="00B00AEF">
                    <w:rPr>
                      <w:rFonts w:ascii="Arial" w:hAnsi="Arial" w:cs="Arial"/>
                      <w:sz w:val="24"/>
                      <w:szCs w:val="24"/>
                    </w:rPr>
                    <w:t xml:space="preserve"> permanent import control purposes</w:t>
                  </w:r>
                  <w:r w:rsidRPr="2D2F0A1A">
                    <w:rPr>
                      <w:rFonts w:ascii="Arial" w:hAnsi="Arial" w:cs="Arial"/>
                      <w:sz w:val="24"/>
                      <w:szCs w:val="24"/>
                    </w:rPr>
                    <w:t>.  For these applicants, in the “if other, explain” field, please write, “ATF-directed USMIL permanent import CJ submission.”</w:t>
                  </w:r>
                </w:p>
              </w:tc>
            </w:tr>
            <w:tr w14:paraId="1281F7E6"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4A6DD9" w:rsidRPr="00335323" w:rsidP="004A6DD9" w14:paraId="7A04501A" w14:textId="77777777">
                  <w:pPr>
                    <w:pStyle w:val="TableParagraph"/>
                    <w:tabs>
                      <w:tab w:val="right" w:pos="4229"/>
                      <w:tab w:val="left" w:pos="4498"/>
                      <w:tab w:val="right" w:pos="11242"/>
                    </w:tabs>
                    <w:spacing w:before="120" w:after="120"/>
                    <w:rPr>
                      <w:rFonts w:ascii="Arial" w:eastAsia="Arial" w:hAnsi="Arial" w:cs="Arial"/>
                      <w:i/>
                      <w:sz w:val="24"/>
                      <w:szCs w:val="24"/>
                    </w:rPr>
                  </w:pPr>
                </w:p>
              </w:tc>
            </w:tr>
            <w:tr w14:paraId="4BAA87D1"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8A22E3" w14:paraId="1F0FEF2D"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8555" w:type="dxa"/>
                  <w:tcBorders>
                    <w:top w:val="nil"/>
                    <w:left w:val="nil"/>
                    <w:bottom w:val="nil"/>
                    <w:right w:val="nil"/>
                  </w:tcBorders>
                </w:tcPr>
                <w:p w:rsidR="004A6DD9" w:rsidRPr="00335323" w:rsidP="008A22E3" w14:paraId="415742C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b/>
                      <w:sz w:val="24"/>
                      <w:szCs w:val="24"/>
                    </w:rPr>
                    <w:t>BLOCK 1. FILER INFORMATION (continued)</w:t>
                  </w:r>
                </w:p>
              </w:tc>
            </w:tr>
            <w:tr w14:paraId="2E2DAD00"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6829327E" w14:textId="3962B1EB">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Entity or Individual’s Name</w:t>
                  </w:r>
                </w:p>
              </w:tc>
              <w:tc>
                <w:tcPr>
                  <w:tcW w:w="8555" w:type="dxa"/>
                  <w:tcBorders>
                    <w:top w:val="nil"/>
                    <w:left w:val="nil"/>
                    <w:bottom w:val="nil"/>
                    <w:right w:val="nil"/>
                  </w:tcBorders>
                </w:tcPr>
                <w:p w:rsidR="004A6DD9" w:rsidRPr="00335323" w:rsidP="00831CF7" w14:paraId="0F82F640" w14:textId="5077C9B4">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Enter the legal name of the entity or individual making the submission</w:t>
                  </w:r>
                  <w:r w:rsidRPr="27C9841A" w:rsidR="3AD2F514">
                    <w:rPr>
                      <w:rFonts w:ascii="Arial" w:eastAsia="Arial" w:hAnsi="Arial" w:cs="Arial"/>
                      <w:sz w:val="24"/>
                      <w:szCs w:val="24"/>
                    </w:rPr>
                    <w:t>.</w:t>
                  </w:r>
                </w:p>
              </w:tc>
            </w:tr>
            <w:tr w14:paraId="6E2EB2CA"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295291D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Doing Business as Name</w:t>
                  </w:r>
                </w:p>
              </w:tc>
              <w:tc>
                <w:tcPr>
                  <w:tcW w:w="8555" w:type="dxa"/>
                  <w:tcBorders>
                    <w:top w:val="nil"/>
                    <w:left w:val="nil"/>
                    <w:bottom w:val="nil"/>
                    <w:right w:val="nil"/>
                  </w:tcBorders>
                </w:tcPr>
                <w:p w:rsidR="004A6DD9" w:rsidRPr="008B5D40" w:rsidP="00831CF7" w14:paraId="5FB2ECAE" w14:textId="1E81E7E4">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If the entity’s operating name is different from the legal name, enter the operating name of the entity. (</w:t>
                  </w:r>
                  <w:r w:rsidRPr="27C9841A" w:rsidR="34324383">
                    <w:rPr>
                      <w:rFonts w:ascii="Arial" w:eastAsia="Arial" w:hAnsi="Arial" w:cs="Arial"/>
                      <w:sz w:val="24"/>
                      <w:szCs w:val="24"/>
                    </w:rPr>
                    <w:t>o</w:t>
                  </w:r>
                  <w:r w:rsidRPr="27C9841A" w:rsidR="3AD2F514">
                    <w:rPr>
                      <w:rFonts w:ascii="Arial" w:eastAsia="Arial" w:hAnsi="Arial" w:cs="Arial"/>
                      <w:sz w:val="24"/>
                      <w:szCs w:val="24"/>
                    </w:rPr>
                    <w:t>ptional</w:t>
                  </w:r>
                  <w:r w:rsidRPr="27C9841A">
                    <w:rPr>
                      <w:rFonts w:ascii="Arial" w:eastAsia="Arial" w:hAnsi="Arial" w:cs="Arial"/>
                      <w:sz w:val="24"/>
                      <w:szCs w:val="24"/>
                    </w:rPr>
                    <w:t>)</w:t>
                  </w:r>
                </w:p>
              </w:tc>
            </w:tr>
            <w:tr w14:paraId="0FA06B38"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108DD89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Address Line 1</w:t>
                  </w:r>
                </w:p>
              </w:tc>
              <w:tc>
                <w:tcPr>
                  <w:tcW w:w="8555" w:type="dxa"/>
                  <w:tcBorders>
                    <w:top w:val="nil"/>
                    <w:left w:val="nil"/>
                    <w:bottom w:val="nil"/>
                    <w:right w:val="nil"/>
                  </w:tcBorders>
                </w:tcPr>
                <w:p w:rsidR="004A6DD9" w:rsidRPr="00335323" w:rsidP="00831CF7" w14:paraId="2CBAA6D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first line of the submitter’s street address.</w:t>
                  </w:r>
                </w:p>
              </w:tc>
            </w:tr>
            <w:tr w14:paraId="0806AE99"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183DEB4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Address Line 2</w:t>
                  </w:r>
                </w:p>
              </w:tc>
              <w:tc>
                <w:tcPr>
                  <w:tcW w:w="8555" w:type="dxa"/>
                  <w:tcBorders>
                    <w:top w:val="nil"/>
                    <w:left w:val="nil"/>
                    <w:bottom w:val="nil"/>
                    <w:right w:val="nil"/>
                  </w:tcBorders>
                </w:tcPr>
                <w:p w:rsidR="004A6DD9" w:rsidRPr="00335323" w:rsidP="004A6DD9" w14:paraId="1A77FBE1" w14:textId="01D7ED7F">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second line of the submitter’s street address.</w:t>
                  </w:r>
                  <w:r w:rsidR="00CF5E23">
                    <w:rPr>
                      <w:rFonts w:ascii="Arial" w:eastAsia="Arial" w:hAnsi="Arial" w:cs="Arial"/>
                      <w:sz w:val="24"/>
                      <w:szCs w:val="24"/>
                    </w:rPr>
                    <w:t xml:space="preserve">  (optional)</w:t>
                  </w:r>
                </w:p>
              </w:tc>
            </w:tr>
            <w:tr w14:paraId="57336DD3"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0364DE7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City</w:t>
                  </w:r>
                </w:p>
              </w:tc>
              <w:tc>
                <w:tcPr>
                  <w:tcW w:w="8555" w:type="dxa"/>
                  <w:tcBorders>
                    <w:top w:val="nil"/>
                    <w:left w:val="nil"/>
                    <w:bottom w:val="nil"/>
                    <w:right w:val="nil"/>
                  </w:tcBorders>
                </w:tcPr>
                <w:p w:rsidR="004A6DD9" w:rsidRPr="00335323" w:rsidP="004A6DD9" w14:paraId="4FB7BF5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name of the city where the submitter’s street address is located.</w:t>
                  </w:r>
                </w:p>
              </w:tc>
            </w:tr>
            <w:tr w14:paraId="0A63F1C8"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6B092AF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Country</w:t>
                  </w:r>
                </w:p>
              </w:tc>
              <w:tc>
                <w:tcPr>
                  <w:tcW w:w="8555" w:type="dxa"/>
                  <w:tcBorders>
                    <w:top w:val="nil"/>
                    <w:left w:val="nil"/>
                    <w:bottom w:val="nil"/>
                    <w:right w:val="nil"/>
                  </w:tcBorders>
                </w:tcPr>
                <w:p w:rsidR="004A6DD9" w:rsidRPr="00335323" w:rsidP="004A6DD9" w14:paraId="59C2347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the name of the country where the submitter’s street address is located.</w:t>
                  </w:r>
                </w:p>
              </w:tc>
            </w:tr>
            <w:tr w14:paraId="2DA72B40"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373F47B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State/Province</w:t>
                  </w:r>
                </w:p>
              </w:tc>
              <w:tc>
                <w:tcPr>
                  <w:tcW w:w="8555" w:type="dxa"/>
                  <w:tcBorders>
                    <w:top w:val="nil"/>
                    <w:left w:val="nil"/>
                    <w:bottom w:val="nil"/>
                    <w:right w:val="nil"/>
                  </w:tcBorders>
                </w:tcPr>
                <w:p w:rsidR="004A6DD9" w:rsidRPr="00335323" w:rsidP="004A6DD9" w14:paraId="11B025C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name of the state or province where the submitter’s street address is located.</w:t>
                  </w:r>
                </w:p>
              </w:tc>
            </w:tr>
            <w:tr w14:paraId="0DD9C83E"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013300C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ZIP/Postal Code</w:t>
                  </w:r>
                </w:p>
              </w:tc>
              <w:tc>
                <w:tcPr>
                  <w:tcW w:w="8555" w:type="dxa"/>
                  <w:tcBorders>
                    <w:top w:val="nil"/>
                    <w:left w:val="nil"/>
                    <w:bottom w:val="nil"/>
                    <w:right w:val="nil"/>
                  </w:tcBorders>
                </w:tcPr>
                <w:p w:rsidR="004A6DD9" w:rsidRPr="00335323" w:rsidP="004A6DD9" w14:paraId="1CB2AE6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ZIP or postal code where the submitter’s street address is located.</w:t>
                  </w:r>
                </w:p>
              </w:tc>
            </w:tr>
            <w:tr w14:paraId="166B4F5A"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4A6DD9" w:rsidRPr="00335323" w:rsidP="004A6DD9" w14:paraId="76E3A62F" w14:textId="617FEAD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b/>
                      <w:sz w:val="24"/>
                      <w:szCs w:val="24"/>
                    </w:rPr>
                    <w:t>APPLICANT</w:t>
                  </w:r>
                  <w:r w:rsidRPr="00335323">
                    <w:rPr>
                      <w:rFonts w:ascii="Arial" w:eastAsia="Arial" w:hAnsi="Arial" w:cs="Arial"/>
                      <w:b/>
                      <w:sz w:val="24"/>
                      <w:szCs w:val="24"/>
                    </w:rPr>
                    <w:t xml:space="preserve"> (</w:t>
                  </w:r>
                  <w:r w:rsidR="008236DF">
                    <w:rPr>
                      <w:rFonts w:ascii="Arial" w:eastAsia="Arial" w:hAnsi="Arial" w:cs="Arial"/>
                      <w:b/>
                      <w:sz w:val="24"/>
                      <w:szCs w:val="24"/>
                    </w:rPr>
                    <w:t>information for the person whose signature appears in Block 16</w:t>
                  </w:r>
                  <w:r w:rsidRPr="00335323">
                    <w:rPr>
                      <w:rFonts w:ascii="Arial" w:eastAsia="Arial" w:hAnsi="Arial" w:cs="Arial"/>
                      <w:b/>
                      <w:sz w:val="24"/>
                      <w:szCs w:val="24"/>
                    </w:rPr>
                    <w:t>)</w:t>
                  </w:r>
                </w:p>
              </w:tc>
            </w:tr>
            <w:tr w14:paraId="3DF48DF5" w14:textId="77777777" w:rsidTr="008A77C7">
              <w:tblPrEx>
                <w:tblW w:w="11181" w:type="dxa"/>
                <w:tblInd w:w="144" w:type="dxa"/>
                <w:tblLayout w:type="fixed"/>
                <w:tblLook w:val="04A0"/>
              </w:tblPrEx>
              <w:trPr>
                <w:cantSplit/>
              </w:trPr>
              <w:tc>
                <w:tcPr>
                  <w:tcW w:w="2626" w:type="dxa"/>
                  <w:gridSpan w:val="2"/>
                  <w:tcBorders>
                    <w:top w:val="nil"/>
                    <w:left w:val="nil"/>
                    <w:bottom w:val="nil"/>
                    <w:right w:val="nil"/>
                  </w:tcBorders>
                </w:tcPr>
                <w:p w:rsidR="00ED4530" w:rsidP="004A6DD9" w14:paraId="7C7F3CEF" w14:textId="20663B03">
                  <w:pPr>
                    <w:pStyle w:val="TableParagraph"/>
                    <w:tabs>
                      <w:tab w:val="right" w:pos="4229"/>
                      <w:tab w:val="left" w:pos="4498"/>
                      <w:tab w:val="right" w:pos="11242"/>
                    </w:tabs>
                    <w:spacing w:before="120" w:after="120"/>
                    <w:rPr>
                      <w:rFonts w:ascii="Arial" w:eastAsia="Arial" w:hAnsi="Arial" w:cs="Arial"/>
                      <w:sz w:val="24"/>
                      <w:szCs w:val="24"/>
                    </w:rPr>
                  </w:pPr>
                </w:p>
                <w:p w:rsidR="00ED4530" w:rsidP="004A6DD9" w14:paraId="0DBED922" w14:textId="6751E868">
                  <w:pPr>
                    <w:pStyle w:val="TableParagraph"/>
                    <w:tabs>
                      <w:tab w:val="right" w:pos="4229"/>
                      <w:tab w:val="left" w:pos="4498"/>
                      <w:tab w:val="right" w:pos="11242"/>
                    </w:tabs>
                    <w:spacing w:before="120" w:after="120"/>
                    <w:rPr>
                      <w:rFonts w:ascii="Arial" w:eastAsia="Arial" w:hAnsi="Arial" w:cs="Arial"/>
                      <w:sz w:val="24"/>
                      <w:szCs w:val="24"/>
                    </w:rPr>
                  </w:pPr>
                </w:p>
                <w:p w:rsidR="001D2DEB" w:rsidP="004A6DD9" w14:paraId="13B0E9E9" w14:textId="036196B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w:t>
                  </w:r>
                  <w:r>
                    <w:rPr>
                      <w:rFonts w:ascii="Arial" w:eastAsia="Arial" w:hAnsi="Arial" w:cs="Arial"/>
                      <w:sz w:val="24"/>
                      <w:szCs w:val="24"/>
                    </w:rPr>
                    <w:t xml:space="preserve"> Salutation</w:t>
                  </w:r>
                </w:p>
                <w:p w:rsidR="008A77C7" w:rsidRPr="0037506A" w:rsidP="004A6DD9" w14:paraId="72B785BF" w14:textId="77777777">
                  <w:pPr>
                    <w:pStyle w:val="TableParagraph"/>
                    <w:tabs>
                      <w:tab w:val="right" w:pos="4229"/>
                      <w:tab w:val="left" w:pos="4498"/>
                      <w:tab w:val="right" w:pos="11242"/>
                    </w:tabs>
                    <w:spacing w:before="120" w:after="120"/>
                    <w:rPr>
                      <w:rFonts w:ascii="Arial" w:eastAsia="Arial" w:hAnsi="Arial" w:cs="Arial"/>
                      <w:sz w:val="16"/>
                      <w:szCs w:val="16"/>
                    </w:rPr>
                  </w:pPr>
                </w:p>
                <w:p w:rsidR="00ED4530" w:rsidRPr="00335323" w:rsidP="008236DF" w14:paraId="2DCFEBB7" w14:textId="563DC5A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w:t>
                  </w:r>
                  <w:r w:rsidRPr="00335323">
                    <w:rPr>
                      <w:rFonts w:ascii="Arial" w:eastAsia="Arial" w:hAnsi="Arial" w:cs="Arial"/>
                      <w:sz w:val="24"/>
                      <w:szCs w:val="24"/>
                    </w:rPr>
                    <w:t xml:space="preserve"> </w:t>
                  </w:r>
                  <w:r w:rsidRPr="00335323" w:rsidR="004A6DD9">
                    <w:rPr>
                      <w:rFonts w:ascii="Arial" w:eastAsia="Arial" w:hAnsi="Arial" w:cs="Arial"/>
                      <w:sz w:val="24"/>
                      <w:szCs w:val="24"/>
                    </w:rPr>
                    <w:t>First Name</w:t>
                  </w:r>
                </w:p>
              </w:tc>
              <w:tc>
                <w:tcPr>
                  <w:tcW w:w="8555" w:type="dxa"/>
                  <w:tcBorders>
                    <w:top w:val="nil"/>
                    <w:left w:val="nil"/>
                    <w:bottom w:val="nil"/>
                    <w:right w:val="nil"/>
                  </w:tcBorders>
                </w:tcPr>
                <w:p w:rsidR="00ED4530" w:rsidP="004A6DD9" w14:paraId="27676B11" w14:textId="77777777">
                  <w:pPr>
                    <w:pStyle w:val="TableParagraph"/>
                    <w:tabs>
                      <w:tab w:val="right" w:pos="4229"/>
                      <w:tab w:val="left" w:pos="4498"/>
                      <w:tab w:val="right" w:pos="11242"/>
                    </w:tabs>
                    <w:spacing w:before="120" w:after="120"/>
                    <w:rPr>
                      <w:rFonts w:ascii="Arial" w:eastAsia="Arial" w:hAnsi="Arial" w:cs="Arial"/>
                      <w:sz w:val="24"/>
                      <w:szCs w:val="24"/>
                    </w:rPr>
                  </w:pPr>
                </w:p>
                <w:p w:rsidR="00ED4530" w:rsidP="004A6DD9" w14:paraId="2C240413" w14:textId="77777777">
                  <w:pPr>
                    <w:pStyle w:val="TableParagraph"/>
                    <w:tabs>
                      <w:tab w:val="right" w:pos="4229"/>
                      <w:tab w:val="left" w:pos="4498"/>
                      <w:tab w:val="right" w:pos="11242"/>
                    </w:tabs>
                    <w:spacing w:before="120" w:after="120"/>
                    <w:rPr>
                      <w:rFonts w:ascii="Arial" w:eastAsia="Arial" w:hAnsi="Arial" w:cs="Arial"/>
                      <w:sz w:val="24"/>
                      <w:szCs w:val="24"/>
                    </w:rPr>
                  </w:pPr>
                </w:p>
                <w:p w:rsidR="003E247B" w:rsidP="004A6DD9" w14:paraId="17C39220" w14:textId="727D2C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w:t>
                  </w:r>
                  <w:r w:rsidR="00BA4703">
                    <w:rPr>
                      <w:rFonts w:ascii="Arial" w:eastAsia="Arial" w:hAnsi="Arial" w:cs="Arial"/>
                      <w:sz w:val="24"/>
                      <w:szCs w:val="24"/>
                    </w:rPr>
                    <w:t xml:space="preserve">preferred </w:t>
                  </w:r>
                  <w:r>
                    <w:rPr>
                      <w:rFonts w:ascii="Arial" w:eastAsia="Arial" w:hAnsi="Arial" w:cs="Arial"/>
                      <w:sz w:val="24"/>
                      <w:szCs w:val="24"/>
                    </w:rPr>
                    <w:t>salutation of the person whose signature appears in Block 16</w:t>
                  </w:r>
                  <w:r w:rsidR="00A419D6">
                    <w:rPr>
                      <w:rFonts w:ascii="Arial" w:eastAsia="Arial" w:hAnsi="Arial" w:cs="Arial"/>
                      <w:sz w:val="24"/>
                      <w:szCs w:val="24"/>
                    </w:rPr>
                    <w:t>.</w:t>
                  </w:r>
                </w:p>
                <w:p w:rsidR="00A419D6" w:rsidRPr="00335323" w:rsidP="008236DF" w14:paraId="1C9291EA" w14:textId="024C6128">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Enter the first name of </w:t>
                  </w:r>
                  <w:r w:rsidR="002020F5">
                    <w:rPr>
                      <w:rFonts w:ascii="Arial" w:eastAsia="Arial" w:hAnsi="Arial" w:cs="Arial"/>
                      <w:sz w:val="24"/>
                      <w:szCs w:val="24"/>
                    </w:rPr>
                    <w:t>the person whose signature appears in Block 16</w:t>
                  </w:r>
                  <w:r w:rsidRPr="00335323">
                    <w:rPr>
                      <w:rFonts w:ascii="Arial" w:eastAsia="Arial" w:hAnsi="Arial" w:cs="Arial"/>
                      <w:sz w:val="24"/>
                      <w:szCs w:val="24"/>
                    </w:rPr>
                    <w:t>.</w:t>
                  </w:r>
                </w:p>
              </w:tc>
            </w:tr>
            <w:tr w14:paraId="43176013" w14:textId="77777777" w:rsidTr="008A77C7">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69F6C293" w14:textId="4738003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w:t>
                  </w:r>
                  <w:r w:rsidRPr="00335323">
                    <w:rPr>
                      <w:rFonts w:ascii="Arial" w:eastAsia="Arial" w:hAnsi="Arial" w:cs="Arial"/>
                      <w:sz w:val="24"/>
                      <w:szCs w:val="24"/>
                    </w:rPr>
                    <w:t xml:space="preserve"> </w:t>
                  </w:r>
                  <w:r w:rsidRPr="00335323" w:rsidR="00F2294F">
                    <w:rPr>
                      <w:rFonts w:ascii="Arial" w:eastAsia="Arial" w:hAnsi="Arial" w:cs="Arial"/>
                      <w:sz w:val="24"/>
                      <w:szCs w:val="24"/>
                    </w:rPr>
                    <w:t>Last</w:t>
                  </w:r>
                  <w:r w:rsidRPr="00335323">
                    <w:rPr>
                      <w:rFonts w:ascii="Arial" w:eastAsia="Arial" w:hAnsi="Arial" w:cs="Arial"/>
                      <w:sz w:val="24"/>
                      <w:szCs w:val="24"/>
                    </w:rPr>
                    <w:t xml:space="preserve"> Name</w:t>
                  </w:r>
                </w:p>
              </w:tc>
              <w:tc>
                <w:tcPr>
                  <w:tcW w:w="8555" w:type="dxa"/>
                  <w:tcBorders>
                    <w:top w:val="nil"/>
                    <w:left w:val="nil"/>
                    <w:bottom w:val="nil"/>
                    <w:right w:val="nil"/>
                  </w:tcBorders>
                </w:tcPr>
                <w:p w:rsidR="004A6DD9" w:rsidRPr="00335323" w:rsidP="004A6DD9" w14:paraId="3A9361B0" w14:textId="7BF4E94C">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Enter the last name of </w:t>
                  </w:r>
                  <w:r w:rsidR="002020F5">
                    <w:rPr>
                      <w:rFonts w:ascii="Arial" w:eastAsia="Arial" w:hAnsi="Arial" w:cs="Arial"/>
                      <w:sz w:val="24"/>
                      <w:szCs w:val="24"/>
                    </w:rPr>
                    <w:t>the person whose name appears in Block 16</w:t>
                  </w:r>
                  <w:r w:rsidRPr="00335323">
                    <w:rPr>
                      <w:rFonts w:ascii="Arial" w:eastAsia="Arial" w:hAnsi="Arial" w:cs="Arial"/>
                      <w:sz w:val="24"/>
                      <w:szCs w:val="24"/>
                    </w:rPr>
                    <w:t>.</w:t>
                  </w:r>
                </w:p>
              </w:tc>
            </w:tr>
            <w:tr w14:paraId="4D201833"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72CD8926" w14:textId="7DA6FD9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w:t>
                  </w:r>
                  <w:r w:rsidRPr="00335323">
                    <w:rPr>
                      <w:rFonts w:ascii="Arial" w:eastAsia="Arial" w:hAnsi="Arial" w:cs="Arial"/>
                      <w:sz w:val="24"/>
                      <w:szCs w:val="24"/>
                    </w:rPr>
                    <w:t xml:space="preserve"> </w:t>
                  </w:r>
                  <w:r w:rsidRPr="00335323">
                    <w:rPr>
                      <w:rFonts w:ascii="Arial" w:eastAsia="Arial" w:hAnsi="Arial" w:cs="Arial"/>
                      <w:sz w:val="24"/>
                      <w:szCs w:val="24"/>
                    </w:rPr>
                    <w:t>Telephone</w:t>
                  </w:r>
                </w:p>
              </w:tc>
              <w:tc>
                <w:tcPr>
                  <w:tcW w:w="8555" w:type="dxa"/>
                  <w:tcBorders>
                    <w:top w:val="nil"/>
                    <w:left w:val="nil"/>
                    <w:bottom w:val="nil"/>
                    <w:right w:val="nil"/>
                  </w:tcBorders>
                </w:tcPr>
                <w:p w:rsidR="004A6DD9" w:rsidRPr="00335323" w:rsidP="004A6DD9" w14:paraId="52136540" w14:textId="08BF0A91">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 xml:space="preserve">Enter a telephone number </w:t>
                  </w:r>
                  <w:r w:rsidRPr="1B6F3F85" w:rsidR="59ED7E9A">
                    <w:rPr>
                      <w:rFonts w:ascii="Arial" w:eastAsia="Arial" w:hAnsi="Arial" w:cs="Arial"/>
                      <w:sz w:val="24"/>
                      <w:szCs w:val="24"/>
                    </w:rPr>
                    <w:t>at which the person whose signature appears in Block 16</w:t>
                  </w:r>
                  <w:r w:rsidRPr="1B6F3F85">
                    <w:rPr>
                      <w:rFonts w:ascii="Arial" w:eastAsia="Arial" w:hAnsi="Arial" w:cs="Arial"/>
                      <w:sz w:val="24"/>
                      <w:szCs w:val="24"/>
                    </w:rPr>
                    <w:t xml:space="preserve"> can be reached.</w:t>
                  </w:r>
                </w:p>
              </w:tc>
            </w:tr>
            <w:tr w14:paraId="6C0B8348"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634D2F19" w14:textId="4C55330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w:t>
                  </w:r>
                  <w:r w:rsidRPr="00335323">
                    <w:rPr>
                      <w:rFonts w:ascii="Arial" w:eastAsia="Arial" w:hAnsi="Arial" w:cs="Arial"/>
                      <w:sz w:val="24"/>
                      <w:szCs w:val="24"/>
                    </w:rPr>
                    <w:t xml:space="preserve"> </w:t>
                  </w:r>
                  <w:r w:rsidRPr="00335323">
                    <w:rPr>
                      <w:rFonts w:ascii="Arial" w:eastAsia="Arial" w:hAnsi="Arial" w:cs="Arial"/>
                      <w:sz w:val="24"/>
                      <w:szCs w:val="24"/>
                    </w:rPr>
                    <w:t>E</w:t>
                  </w:r>
                  <w:r w:rsidRPr="00335323" w:rsidR="000A77DC">
                    <w:rPr>
                      <w:rFonts w:ascii="Arial" w:eastAsia="Arial" w:hAnsi="Arial" w:cs="Arial"/>
                      <w:sz w:val="24"/>
                      <w:szCs w:val="24"/>
                    </w:rPr>
                    <w:t>-</w:t>
                  </w:r>
                  <w:r w:rsidRPr="00335323">
                    <w:rPr>
                      <w:rFonts w:ascii="Arial" w:eastAsia="Arial" w:hAnsi="Arial" w:cs="Arial"/>
                      <w:sz w:val="24"/>
                      <w:szCs w:val="24"/>
                    </w:rPr>
                    <w:t>mail</w:t>
                  </w:r>
                </w:p>
              </w:tc>
              <w:tc>
                <w:tcPr>
                  <w:tcW w:w="8555" w:type="dxa"/>
                  <w:tcBorders>
                    <w:top w:val="nil"/>
                    <w:left w:val="nil"/>
                    <w:bottom w:val="nil"/>
                    <w:right w:val="nil"/>
                  </w:tcBorders>
                </w:tcPr>
                <w:p w:rsidR="009F6FA7" w:rsidRPr="00335323" w:rsidP="004A6DD9" w14:paraId="2314B25E" w14:textId="734C02B0">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 xml:space="preserve">Enter an e-mail address </w:t>
                  </w:r>
                  <w:r w:rsidRPr="1B6F3F85" w:rsidR="59ED7E9A">
                    <w:rPr>
                      <w:rFonts w:ascii="Arial" w:eastAsia="Arial" w:hAnsi="Arial" w:cs="Arial"/>
                      <w:sz w:val="24"/>
                      <w:szCs w:val="24"/>
                    </w:rPr>
                    <w:t>at which the person whose signature appears in Block 16</w:t>
                  </w:r>
                  <w:r w:rsidRPr="1B6F3F85">
                    <w:rPr>
                      <w:rFonts w:ascii="Arial" w:eastAsia="Arial" w:hAnsi="Arial" w:cs="Arial"/>
                      <w:sz w:val="24"/>
                      <w:szCs w:val="24"/>
                    </w:rPr>
                    <w:t xml:space="preserve"> can be reached.</w:t>
                  </w:r>
                </w:p>
              </w:tc>
            </w:tr>
            <w:tr w14:paraId="61834F75"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9F6FA7" w:rsidRPr="00335323" w:rsidP="004A6DD9" w14:paraId="73C85323"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8555" w:type="dxa"/>
                  <w:tcBorders>
                    <w:top w:val="nil"/>
                    <w:left w:val="nil"/>
                    <w:bottom w:val="nil"/>
                    <w:right w:val="nil"/>
                  </w:tcBorders>
                </w:tcPr>
                <w:p w:rsidR="009F6FA7" w:rsidRPr="00335323" w:rsidP="004A6DD9" w14:paraId="672A6C22" w14:textId="77777777">
                  <w:pPr>
                    <w:pStyle w:val="TableParagraph"/>
                    <w:tabs>
                      <w:tab w:val="right" w:pos="4229"/>
                      <w:tab w:val="left" w:pos="4498"/>
                      <w:tab w:val="right" w:pos="11242"/>
                    </w:tabs>
                    <w:spacing w:before="120" w:after="120"/>
                    <w:rPr>
                      <w:rFonts w:ascii="Arial" w:eastAsia="Arial" w:hAnsi="Arial" w:cs="Arial"/>
                      <w:sz w:val="24"/>
                      <w:szCs w:val="24"/>
                    </w:rPr>
                  </w:pPr>
                </w:p>
              </w:tc>
            </w:tr>
            <w:tr w14:paraId="0F23CAE5"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9F6FA7" w:rsidRPr="00335323" w14:paraId="504EA67A" w14:textId="426BCF65">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POINT OF CONTACT (optional)</w:t>
                  </w:r>
                </w:p>
                <w:p w:rsidR="009F6FA7" w:rsidRPr="00335323" w14:paraId="74558031" w14:textId="1861A35E">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Times New Roman" w:hAnsi="Times New Roman" w:cs="Times New Roman"/>
                      <w:sz w:val="28"/>
                      <w:szCs w:val="28"/>
                    </w:rPr>
                    <w:t xml:space="preserve">The Point of Contact should be authorized and able to discuss the </w:t>
                  </w:r>
                  <w:r>
                    <w:rPr>
                      <w:rFonts w:ascii="Times New Roman" w:hAnsi="Times New Roman" w:cs="Times New Roman"/>
                      <w:sz w:val="28"/>
                      <w:szCs w:val="28"/>
                    </w:rPr>
                    <w:t>submission</w:t>
                  </w:r>
                  <w:r w:rsidRPr="000B1F89">
                    <w:rPr>
                      <w:rFonts w:ascii="Times New Roman" w:hAnsi="Times New Roman" w:cs="Times New Roman"/>
                      <w:sz w:val="28"/>
                      <w:szCs w:val="28"/>
                    </w:rPr>
                    <w:t>.</w:t>
                  </w:r>
                </w:p>
              </w:tc>
            </w:tr>
            <w:tr w14:paraId="2481A108"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9F6FA7" w14:paraId="6B2B66AA"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POC Salutation</w:t>
                  </w:r>
                </w:p>
                <w:p w:rsidR="00C7723D" w:rsidRPr="00C7723D" w14:paraId="66744AA2" w14:textId="77777777">
                  <w:pPr>
                    <w:pStyle w:val="TableParagraph"/>
                    <w:tabs>
                      <w:tab w:val="right" w:pos="4229"/>
                      <w:tab w:val="left" w:pos="4498"/>
                      <w:tab w:val="right" w:pos="11242"/>
                    </w:tabs>
                    <w:spacing w:before="120" w:after="120"/>
                    <w:rPr>
                      <w:rFonts w:ascii="Arial" w:eastAsia="Arial" w:hAnsi="Arial" w:cs="Arial"/>
                      <w:sz w:val="16"/>
                      <w:szCs w:val="16"/>
                    </w:rPr>
                  </w:pPr>
                </w:p>
                <w:p w:rsidR="009F6FA7" w:rsidRPr="00335323" w14:paraId="7B0E7FC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POC First Name </w:t>
                  </w:r>
                </w:p>
              </w:tc>
              <w:tc>
                <w:tcPr>
                  <w:tcW w:w="8555" w:type="dxa"/>
                  <w:tcBorders>
                    <w:top w:val="nil"/>
                    <w:left w:val="nil"/>
                    <w:bottom w:val="nil"/>
                    <w:right w:val="nil"/>
                  </w:tcBorders>
                </w:tcPr>
                <w:p w:rsidR="009F6FA7" w14:paraId="76496848" w14:textId="7F516CC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w:t>
                  </w:r>
                  <w:r w:rsidR="00C523C2">
                    <w:rPr>
                      <w:rFonts w:ascii="Arial" w:eastAsia="Arial" w:hAnsi="Arial" w:cs="Arial"/>
                      <w:sz w:val="24"/>
                      <w:szCs w:val="24"/>
                    </w:rPr>
                    <w:t xml:space="preserve">preferred </w:t>
                  </w:r>
                  <w:r>
                    <w:rPr>
                      <w:rFonts w:ascii="Arial" w:eastAsia="Arial" w:hAnsi="Arial" w:cs="Arial"/>
                      <w:sz w:val="24"/>
                      <w:szCs w:val="24"/>
                    </w:rPr>
                    <w:t>salutation of a point of contact authorized to discuss the CJ.</w:t>
                  </w:r>
                </w:p>
                <w:p w:rsidR="009F6FA7" w:rsidRPr="00335323" w14:paraId="793294C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first name of a point of contact authorized to discuss the CJ.</w:t>
                  </w:r>
                </w:p>
              </w:tc>
            </w:tr>
            <w:tr w14:paraId="4AAE75B5"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9F6FA7" w:rsidRPr="00335323" w14:paraId="1C0B7F8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POC Last Name</w:t>
                  </w:r>
                </w:p>
              </w:tc>
              <w:tc>
                <w:tcPr>
                  <w:tcW w:w="8555" w:type="dxa"/>
                  <w:tcBorders>
                    <w:top w:val="nil"/>
                    <w:left w:val="nil"/>
                    <w:bottom w:val="nil"/>
                    <w:right w:val="nil"/>
                  </w:tcBorders>
                </w:tcPr>
                <w:p w:rsidR="009F6FA7" w:rsidRPr="00335323" w14:paraId="002947A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last name of a point of contact authorized to discuss the CJ.</w:t>
                  </w:r>
                </w:p>
              </w:tc>
            </w:tr>
            <w:tr w14:paraId="77D91AB8"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9F6FA7" w:rsidRPr="00335323" w14:paraId="21E688C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POC Telephone</w:t>
                  </w:r>
                </w:p>
              </w:tc>
              <w:tc>
                <w:tcPr>
                  <w:tcW w:w="8555" w:type="dxa"/>
                  <w:tcBorders>
                    <w:top w:val="nil"/>
                    <w:left w:val="nil"/>
                    <w:bottom w:val="nil"/>
                    <w:right w:val="nil"/>
                  </w:tcBorders>
                </w:tcPr>
                <w:p w:rsidR="009F6FA7" w:rsidRPr="00335323" w14:paraId="241940D6" w14:textId="461010EC">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Enter a telephone number at which the point of contact can be reached.</w:t>
                  </w:r>
                </w:p>
              </w:tc>
            </w:tr>
            <w:tr w14:paraId="5936DFC2"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9F6FA7" w:rsidRPr="00335323" w14:paraId="5EE301E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POC E-mail</w:t>
                  </w:r>
                </w:p>
              </w:tc>
              <w:tc>
                <w:tcPr>
                  <w:tcW w:w="8555" w:type="dxa"/>
                  <w:tcBorders>
                    <w:top w:val="nil"/>
                    <w:left w:val="nil"/>
                    <w:bottom w:val="nil"/>
                    <w:right w:val="nil"/>
                  </w:tcBorders>
                </w:tcPr>
                <w:p w:rsidR="009F6FA7" w:rsidRPr="00335323" w14:paraId="45CCB48A" w14:textId="74CCC696">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Enter an e-mail address at which the point of contact can be reached.</w:t>
                  </w:r>
                </w:p>
              </w:tc>
            </w:tr>
            <w:tr w14:paraId="62EBD7F9"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4A6DD9" w:rsidRPr="00335323" w:rsidP="00831CF7" w14:paraId="10B857C5" w14:textId="2D3A67D1">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TECHNICAL POINT OF CONTACT (</w:t>
                  </w:r>
                  <w:r w:rsidRPr="00335323" w:rsidR="00CF55BE">
                    <w:rPr>
                      <w:rFonts w:ascii="Arial" w:eastAsia="Arial" w:hAnsi="Arial" w:cs="Arial"/>
                      <w:b/>
                      <w:sz w:val="24"/>
                      <w:szCs w:val="24"/>
                    </w:rPr>
                    <w:t>o</w:t>
                  </w:r>
                  <w:r w:rsidRPr="00335323" w:rsidR="00831CF7">
                    <w:rPr>
                      <w:rFonts w:ascii="Arial" w:eastAsia="Arial" w:hAnsi="Arial" w:cs="Arial"/>
                      <w:b/>
                      <w:sz w:val="24"/>
                      <w:szCs w:val="24"/>
                    </w:rPr>
                    <w:t>ptional</w:t>
                  </w:r>
                  <w:r w:rsidRPr="00335323">
                    <w:rPr>
                      <w:rFonts w:ascii="Arial" w:eastAsia="Arial" w:hAnsi="Arial" w:cs="Arial"/>
                      <w:b/>
                      <w:sz w:val="24"/>
                      <w:szCs w:val="24"/>
                    </w:rPr>
                    <w:t>)</w:t>
                  </w:r>
                </w:p>
                <w:p w:rsidR="00993E26" w:rsidRPr="00335323" w:rsidP="00993E26" w14:paraId="0B0BE8BA" w14:textId="00196A6D">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Times New Roman" w:hAnsi="Times New Roman" w:cs="Times New Roman"/>
                      <w:sz w:val="28"/>
                      <w:szCs w:val="28"/>
                    </w:rPr>
                    <w:t xml:space="preserve">The Technical Point of Contact should be authorized and able to discuss the technical aspects of the </w:t>
                  </w:r>
                  <w:r w:rsidR="00DB08AF">
                    <w:rPr>
                      <w:rFonts w:ascii="Times New Roman" w:hAnsi="Times New Roman" w:cs="Times New Roman"/>
                      <w:sz w:val="28"/>
                      <w:szCs w:val="28"/>
                    </w:rPr>
                    <w:t>commodity</w:t>
                  </w:r>
                  <w:r w:rsidRPr="000B1F89">
                    <w:rPr>
                      <w:rFonts w:ascii="Times New Roman" w:hAnsi="Times New Roman" w:cs="Times New Roman"/>
                      <w:sz w:val="28"/>
                      <w:szCs w:val="28"/>
                    </w:rPr>
                    <w:t>.</w:t>
                  </w:r>
                </w:p>
              </w:tc>
            </w:tr>
            <w:tr w14:paraId="1B950A86"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095F54" w:rsidP="004A6DD9" w14:paraId="473E9D5D"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POC Salutation</w:t>
                  </w:r>
                </w:p>
                <w:p w:rsidR="00C7723D" w:rsidRPr="00C7723D" w:rsidP="004A6DD9" w14:paraId="114CB6B6" w14:textId="77777777">
                  <w:pPr>
                    <w:pStyle w:val="TableParagraph"/>
                    <w:tabs>
                      <w:tab w:val="right" w:pos="4229"/>
                      <w:tab w:val="left" w:pos="4498"/>
                      <w:tab w:val="right" w:pos="11242"/>
                    </w:tabs>
                    <w:spacing w:before="120" w:after="120"/>
                    <w:rPr>
                      <w:rFonts w:ascii="Arial" w:eastAsia="Arial" w:hAnsi="Arial" w:cs="Arial"/>
                      <w:sz w:val="16"/>
                      <w:szCs w:val="16"/>
                    </w:rPr>
                  </w:pPr>
                </w:p>
                <w:p w:rsidR="004A6DD9" w:rsidRPr="00335323" w:rsidP="004A6DD9" w14:paraId="0CC95256" w14:textId="694CED75">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POC First Name </w:t>
                  </w:r>
                </w:p>
              </w:tc>
              <w:tc>
                <w:tcPr>
                  <w:tcW w:w="8555" w:type="dxa"/>
                  <w:tcBorders>
                    <w:top w:val="nil"/>
                    <w:left w:val="nil"/>
                    <w:bottom w:val="nil"/>
                    <w:right w:val="nil"/>
                  </w:tcBorders>
                </w:tcPr>
                <w:p w:rsidR="00095F54" w:rsidP="00831CF7" w14:paraId="2F7423B8" w14:textId="6F28CF9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w:t>
                  </w:r>
                  <w:r w:rsidR="00C7723D">
                    <w:rPr>
                      <w:rFonts w:ascii="Arial" w:eastAsia="Arial" w:hAnsi="Arial" w:cs="Arial"/>
                      <w:sz w:val="24"/>
                      <w:szCs w:val="24"/>
                    </w:rPr>
                    <w:t xml:space="preserve">preferred </w:t>
                  </w:r>
                  <w:r>
                    <w:rPr>
                      <w:rFonts w:ascii="Arial" w:eastAsia="Arial" w:hAnsi="Arial" w:cs="Arial"/>
                      <w:sz w:val="24"/>
                      <w:szCs w:val="24"/>
                    </w:rPr>
                    <w:t xml:space="preserve">salutation of </w:t>
                  </w:r>
                  <w:r w:rsidR="000306AE">
                    <w:rPr>
                      <w:rFonts w:ascii="Arial" w:eastAsia="Arial" w:hAnsi="Arial" w:cs="Arial"/>
                      <w:sz w:val="24"/>
                      <w:szCs w:val="24"/>
                    </w:rPr>
                    <w:t>a</w:t>
                  </w:r>
                  <w:r>
                    <w:rPr>
                      <w:rFonts w:ascii="Arial" w:eastAsia="Arial" w:hAnsi="Arial" w:cs="Arial"/>
                      <w:sz w:val="24"/>
                      <w:szCs w:val="24"/>
                    </w:rPr>
                    <w:t xml:space="preserve"> point of contact authorized to discuss the CJ.</w:t>
                  </w:r>
                </w:p>
                <w:p w:rsidR="004A6DD9" w:rsidRPr="00335323" w:rsidP="00831CF7" w14:paraId="22686FC8" w14:textId="02A92EC6">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first name of a point of contact authorized to discuss the CJ.</w:t>
                  </w:r>
                </w:p>
              </w:tc>
            </w:tr>
            <w:tr w14:paraId="1DBE6616"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3FC1795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POC </w:t>
                  </w:r>
                  <w:r w:rsidRPr="00335323" w:rsidR="00F2294F">
                    <w:rPr>
                      <w:rFonts w:ascii="Arial" w:eastAsia="Arial" w:hAnsi="Arial" w:cs="Arial"/>
                      <w:sz w:val="24"/>
                      <w:szCs w:val="24"/>
                    </w:rPr>
                    <w:t>Last</w:t>
                  </w:r>
                  <w:r w:rsidRPr="00335323">
                    <w:rPr>
                      <w:rFonts w:ascii="Arial" w:eastAsia="Arial" w:hAnsi="Arial" w:cs="Arial"/>
                      <w:sz w:val="24"/>
                      <w:szCs w:val="24"/>
                    </w:rPr>
                    <w:t xml:space="preserve"> Name</w:t>
                  </w:r>
                </w:p>
              </w:tc>
              <w:tc>
                <w:tcPr>
                  <w:tcW w:w="8555" w:type="dxa"/>
                  <w:tcBorders>
                    <w:top w:val="nil"/>
                    <w:left w:val="nil"/>
                    <w:bottom w:val="nil"/>
                    <w:right w:val="nil"/>
                  </w:tcBorders>
                </w:tcPr>
                <w:p w:rsidR="004A6DD9" w:rsidRPr="00335323" w:rsidP="004A6DD9" w14:paraId="7C59D7F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last name of a point of contact authorized to discuss the CJ.</w:t>
                  </w:r>
                </w:p>
              </w:tc>
            </w:tr>
            <w:tr w14:paraId="25A7AA0C"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2C5F278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POC Telephone</w:t>
                  </w:r>
                </w:p>
              </w:tc>
              <w:tc>
                <w:tcPr>
                  <w:tcW w:w="8555" w:type="dxa"/>
                  <w:tcBorders>
                    <w:top w:val="nil"/>
                    <w:left w:val="nil"/>
                    <w:bottom w:val="nil"/>
                    <w:right w:val="nil"/>
                  </w:tcBorders>
                </w:tcPr>
                <w:p w:rsidR="004A6DD9" w:rsidRPr="00335323" w:rsidP="004A6DD9" w14:paraId="597CD942" w14:textId="553C6784">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 xml:space="preserve">Enter a telephone number </w:t>
                  </w:r>
                  <w:r w:rsidRPr="1B6F3F85" w:rsidR="59BE2C2F">
                    <w:rPr>
                      <w:rFonts w:ascii="Arial" w:eastAsia="Arial" w:hAnsi="Arial" w:cs="Arial"/>
                      <w:sz w:val="24"/>
                      <w:szCs w:val="24"/>
                    </w:rPr>
                    <w:t xml:space="preserve">at which </w:t>
                  </w:r>
                  <w:r w:rsidRPr="1B6F3F85">
                    <w:rPr>
                      <w:rFonts w:ascii="Arial" w:eastAsia="Arial" w:hAnsi="Arial" w:cs="Arial"/>
                      <w:sz w:val="24"/>
                      <w:szCs w:val="24"/>
                    </w:rPr>
                    <w:t>the point of contact can be reached.</w:t>
                  </w:r>
                </w:p>
              </w:tc>
            </w:tr>
            <w:tr w14:paraId="49D2808A"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2C33458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POC E</w:t>
                  </w:r>
                  <w:r w:rsidRPr="00335323" w:rsidR="000A77DC">
                    <w:rPr>
                      <w:rFonts w:ascii="Arial" w:eastAsia="Arial" w:hAnsi="Arial" w:cs="Arial"/>
                      <w:sz w:val="24"/>
                      <w:szCs w:val="24"/>
                    </w:rPr>
                    <w:t>-</w:t>
                  </w:r>
                  <w:r w:rsidRPr="00335323">
                    <w:rPr>
                      <w:rFonts w:ascii="Arial" w:eastAsia="Arial" w:hAnsi="Arial" w:cs="Arial"/>
                      <w:sz w:val="24"/>
                      <w:szCs w:val="24"/>
                    </w:rPr>
                    <w:t>mail</w:t>
                  </w:r>
                </w:p>
              </w:tc>
              <w:tc>
                <w:tcPr>
                  <w:tcW w:w="8555" w:type="dxa"/>
                  <w:tcBorders>
                    <w:top w:val="nil"/>
                    <w:left w:val="nil"/>
                    <w:bottom w:val="nil"/>
                    <w:right w:val="nil"/>
                  </w:tcBorders>
                </w:tcPr>
                <w:p w:rsidR="004A6DD9" w:rsidRPr="00335323" w:rsidP="004A6DD9" w14:paraId="45FE5A14" w14:textId="559FC1A6">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 xml:space="preserve">Enter an e-mail address </w:t>
                  </w:r>
                  <w:r w:rsidRPr="1B6F3F85" w:rsidR="59BE2C2F">
                    <w:rPr>
                      <w:rFonts w:ascii="Arial" w:eastAsia="Arial" w:hAnsi="Arial" w:cs="Arial"/>
                      <w:sz w:val="24"/>
                      <w:szCs w:val="24"/>
                    </w:rPr>
                    <w:t xml:space="preserve">at which </w:t>
                  </w:r>
                  <w:r w:rsidRPr="1B6F3F85">
                    <w:rPr>
                      <w:rFonts w:ascii="Arial" w:eastAsia="Arial" w:hAnsi="Arial" w:cs="Arial"/>
                      <w:sz w:val="24"/>
                      <w:szCs w:val="24"/>
                    </w:rPr>
                    <w:t>the point of contact can be reached.</w:t>
                  </w:r>
                </w:p>
              </w:tc>
            </w:tr>
            <w:tr w14:paraId="5033617D"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4A6DD9" w:rsidRPr="000B1F89" w:rsidP="006A6DD4" w14:paraId="2B9A0EB8" w14:textId="5CE56896">
                  <w:pPr>
                    <w:pStyle w:val="TableParagraph"/>
                    <w:tabs>
                      <w:tab w:val="right" w:pos="4229"/>
                      <w:tab w:val="left" w:pos="4498"/>
                      <w:tab w:val="right" w:pos="11242"/>
                    </w:tabs>
                    <w:spacing w:before="120" w:after="120"/>
                    <w:rPr>
                      <w:rFonts w:ascii="Arial" w:eastAsia="Arial" w:hAnsi="Arial" w:cs="Arial"/>
                      <w:iCs/>
                      <w:sz w:val="24"/>
                      <w:szCs w:val="24"/>
                    </w:rPr>
                  </w:pPr>
                  <w:r w:rsidRPr="00335323">
                    <w:rPr>
                      <w:rFonts w:ascii="Arial" w:eastAsia="Arial" w:hAnsi="Arial" w:cs="Arial"/>
                      <w:b/>
                      <w:sz w:val="24"/>
                      <w:szCs w:val="24"/>
                    </w:rPr>
                    <w:t xml:space="preserve">ORIGINAL EQUIPMENT MANUFACTURER </w:t>
                  </w:r>
                  <w:r w:rsidRPr="00335323" w:rsidR="00993E26">
                    <w:rPr>
                      <w:rFonts w:ascii="Arial" w:eastAsia="Arial" w:hAnsi="Arial" w:cs="Arial"/>
                      <w:b/>
                      <w:sz w:val="24"/>
                      <w:szCs w:val="24"/>
                    </w:rPr>
                    <w:t xml:space="preserve">(OEM) </w:t>
                  </w:r>
                  <w:r w:rsidRPr="00335323">
                    <w:rPr>
                      <w:rFonts w:ascii="Arial" w:eastAsia="Arial" w:hAnsi="Arial" w:cs="Arial"/>
                      <w:b/>
                      <w:sz w:val="24"/>
                      <w:szCs w:val="24"/>
                    </w:rPr>
                    <w:t>INFORMATION</w:t>
                  </w:r>
                  <w:r w:rsidRPr="00335323" w:rsidR="00CF55BE">
                    <w:rPr>
                      <w:rFonts w:ascii="Arial" w:eastAsia="Arial" w:hAnsi="Arial" w:cs="Arial"/>
                      <w:b/>
                      <w:sz w:val="24"/>
                      <w:szCs w:val="24"/>
                    </w:rPr>
                    <w:t xml:space="preserve"> </w:t>
                  </w:r>
                  <w:r w:rsidRPr="000B1F89">
                    <w:rPr>
                      <w:rFonts w:ascii="Arial" w:eastAsia="Arial" w:hAnsi="Arial" w:cs="Arial"/>
                      <w:b/>
                      <w:iCs/>
                      <w:sz w:val="24"/>
                      <w:szCs w:val="24"/>
                    </w:rPr>
                    <w:t>(</w:t>
                  </w:r>
                  <w:r w:rsidRPr="00335323" w:rsidR="00CF55BE">
                    <w:rPr>
                      <w:rFonts w:ascii="Arial" w:eastAsia="Arial" w:hAnsi="Arial" w:cs="Arial"/>
                      <w:b/>
                      <w:iCs/>
                      <w:sz w:val="24"/>
                      <w:szCs w:val="24"/>
                    </w:rPr>
                    <w:t>t</w:t>
                  </w:r>
                  <w:r w:rsidRPr="000B1F89" w:rsidR="006A6DD4">
                    <w:rPr>
                      <w:rFonts w:ascii="Arial" w:eastAsia="Arial" w:hAnsi="Arial" w:cs="Arial"/>
                      <w:b/>
                      <w:iCs/>
                      <w:sz w:val="24"/>
                      <w:szCs w:val="24"/>
                    </w:rPr>
                    <w:t>his information is r</w:t>
                  </w:r>
                  <w:r w:rsidRPr="000B1F89">
                    <w:rPr>
                      <w:rFonts w:ascii="Arial" w:eastAsia="Arial" w:hAnsi="Arial" w:cs="Arial"/>
                      <w:b/>
                      <w:iCs/>
                      <w:sz w:val="24"/>
                      <w:szCs w:val="24"/>
                    </w:rPr>
                    <w:t>equired if filer type is Exporter, U.S. Government, Foreign Government, Manufacturer’s Representative</w:t>
                  </w:r>
                  <w:r w:rsidRPr="000B1F89" w:rsidR="00A634A8">
                    <w:rPr>
                      <w:rFonts w:ascii="Arial" w:eastAsia="Arial" w:hAnsi="Arial" w:cs="Arial"/>
                      <w:b/>
                      <w:iCs/>
                      <w:sz w:val="24"/>
                      <w:szCs w:val="24"/>
                    </w:rPr>
                    <w:t>,</w:t>
                  </w:r>
                  <w:r w:rsidRPr="000B1F89">
                    <w:rPr>
                      <w:rFonts w:ascii="Arial" w:eastAsia="Arial" w:hAnsi="Arial" w:cs="Arial"/>
                      <w:b/>
                      <w:iCs/>
                      <w:sz w:val="24"/>
                      <w:szCs w:val="24"/>
                    </w:rPr>
                    <w:t xml:space="preserve"> or Other)</w:t>
                  </w:r>
                </w:p>
              </w:tc>
            </w:tr>
            <w:tr w14:paraId="5A75B731"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5E2FDE89" w14:textId="67EA2BC4">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Entity Name</w:t>
                  </w:r>
                </w:p>
              </w:tc>
              <w:tc>
                <w:tcPr>
                  <w:tcW w:w="8555" w:type="dxa"/>
                  <w:tcBorders>
                    <w:top w:val="nil"/>
                    <w:left w:val="nil"/>
                    <w:bottom w:val="nil"/>
                    <w:right w:val="nil"/>
                  </w:tcBorders>
                </w:tcPr>
                <w:p w:rsidR="004A6DD9" w:rsidRPr="00335323" w:rsidP="004A6DD9" w14:paraId="6D791DB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legal name of the company or organization.</w:t>
                  </w:r>
                </w:p>
              </w:tc>
            </w:tr>
            <w:tr w14:paraId="2551E0CE"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7101B82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Doing Business as Name</w:t>
                  </w:r>
                </w:p>
              </w:tc>
              <w:tc>
                <w:tcPr>
                  <w:tcW w:w="8555" w:type="dxa"/>
                  <w:tcBorders>
                    <w:top w:val="nil"/>
                    <w:left w:val="nil"/>
                    <w:bottom w:val="nil"/>
                    <w:right w:val="nil"/>
                  </w:tcBorders>
                </w:tcPr>
                <w:p w:rsidR="004A6DD9" w:rsidRPr="008B5D40" w:rsidP="00A634A8" w14:paraId="6A038D5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 the entity’s operating name is different from the legal name, enter the operating name of the company or organization. (</w:t>
                  </w:r>
                  <w:r w:rsidR="008B5D40">
                    <w:rPr>
                      <w:rFonts w:ascii="Arial" w:eastAsia="Arial" w:hAnsi="Arial" w:cs="Arial"/>
                      <w:sz w:val="24"/>
                      <w:szCs w:val="24"/>
                    </w:rPr>
                    <w:t>o</w:t>
                  </w:r>
                  <w:r w:rsidRPr="008B5D40" w:rsidR="00A634A8">
                    <w:rPr>
                      <w:rFonts w:ascii="Arial" w:eastAsia="Arial" w:hAnsi="Arial" w:cs="Arial"/>
                      <w:sz w:val="24"/>
                      <w:szCs w:val="24"/>
                    </w:rPr>
                    <w:t>ptional</w:t>
                  </w:r>
                  <w:r w:rsidRPr="008B5D40">
                    <w:rPr>
                      <w:rFonts w:ascii="Arial" w:eastAsia="Arial" w:hAnsi="Arial" w:cs="Arial"/>
                      <w:sz w:val="24"/>
                      <w:szCs w:val="24"/>
                    </w:rPr>
                    <w:t>)</w:t>
                  </w:r>
                </w:p>
              </w:tc>
            </w:tr>
            <w:tr w14:paraId="3FAD786D"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5129FA0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Address Line 1</w:t>
                  </w:r>
                </w:p>
              </w:tc>
              <w:tc>
                <w:tcPr>
                  <w:tcW w:w="8555" w:type="dxa"/>
                  <w:tcBorders>
                    <w:top w:val="nil"/>
                    <w:left w:val="nil"/>
                    <w:bottom w:val="nil"/>
                    <w:right w:val="nil"/>
                  </w:tcBorders>
                </w:tcPr>
                <w:p w:rsidR="004A6DD9" w:rsidRPr="00335323" w:rsidP="004A6DD9" w14:paraId="5269CB6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first line of the OEM’s street address.</w:t>
                  </w:r>
                </w:p>
              </w:tc>
            </w:tr>
            <w:tr w14:paraId="72A8F494"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7CF1BC0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Address Line 2</w:t>
                  </w:r>
                </w:p>
              </w:tc>
              <w:tc>
                <w:tcPr>
                  <w:tcW w:w="8555" w:type="dxa"/>
                  <w:tcBorders>
                    <w:top w:val="nil"/>
                    <w:left w:val="nil"/>
                    <w:bottom w:val="nil"/>
                    <w:right w:val="nil"/>
                  </w:tcBorders>
                </w:tcPr>
                <w:p w:rsidR="004A6DD9" w:rsidRPr="00335323" w:rsidP="004A6DD9" w14:paraId="60C7F904" w14:textId="6F169019">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second line of the OEM’s street address.</w:t>
                  </w:r>
                  <w:r w:rsidR="00095F54">
                    <w:rPr>
                      <w:rFonts w:ascii="Arial" w:eastAsia="Arial" w:hAnsi="Arial" w:cs="Arial"/>
                      <w:sz w:val="24"/>
                      <w:szCs w:val="24"/>
                    </w:rPr>
                    <w:t xml:space="preserve">  (optional)</w:t>
                  </w:r>
                </w:p>
              </w:tc>
            </w:tr>
            <w:tr w14:paraId="1FAE7E10"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56BBC1B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City</w:t>
                  </w:r>
                </w:p>
              </w:tc>
              <w:tc>
                <w:tcPr>
                  <w:tcW w:w="8555" w:type="dxa"/>
                  <w:tcBorders>
                    <w:top w:val="nil"/>
                    <w:left w:val="nil"/>
                    <w:bottom w:val="nil"/>
                    <w:right w:val="nil"/>
                  </w:tcBorders>
                </w:tcPr>
                <w:p w:rsidR="004A6DD9" w:rsidRPr="00335323" w:rsidP="004A6DD9" w14:paraId="7C0324F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name of the city where the OEM’s street address is located.</w:t>
                  </w:r>
                </w:p>
              </w:tc>
            </w:tr>
            <w:tr w14:paraId="0445897D"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7E0A87" w:rsidRPr="00335323" w:rsidP="004A6DD9" w14:paraId="0426ED6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Country</w:t>
                  </w:r>
                </w:p>
                <w:p w:rsidR="004A6DD9" w:rsidRPr="00335323" w:rsidP="004A6DD9" w14:paraId="646D533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ZIP/Postal Code</w:t>
                  </w:r>
                </w:p>
              </w:tc>
              <w:tc>
                <w:tcPr>
                  <w:tcW w:w="8555" w:type="dxa"/>
                  <w:tcBorders>
                    <w:top w:val="nil"/>
                    <w:left w:val="nil"/>
                    <w:bottom w:val="nil"/>
                    <w:right w:val="nil"/>
                  </w:tcBorders>
                </w:tcPr>
                <w:p w:rsidR="007E0A87" w:rsidRPr="00335323" w:rsidP="004A6DD9" w14:paraId="511F436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country where the OEM is located.</w:t>
                  </w:r>
                </w:p>
                <w:p w:rsidR="004A6DD9" w:rsidRPr="00335323" w:rsidP="004A6DD9" w14:paraId="376A4E2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ZIP or postal code where the OEM’s street address is located.</w:t>
                  </w:r>
                </w:p>
              </w:tc>
            </w:tr>
            <w:tr w14:paraId="4E8B5218"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7AB826E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State/Province</w:t>
                  </w:r>
                </w:p>
              </w:tc>
              <w:tc>
                <w:tcPr>
                  <w:tcW w:w="8555" w:type="dxa"/>
                  <w:tcBorders>
                    <w:top w:val="nil"/>
                    <w:left w:val="nil"/>
                    <w:bottom w:val="nil"/>
                    <w:right w:val="nil"/>
                  </w:tcBorders>
                </w:tcPr>
                <w:p w:rsidR="004A6DD9" w:rsidRPr="00335323" w:rsidP="004A6DD9" w14:paraId="05BA1384" w14:textId="286091F9">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Enter the state/province of where the OEM is located.</w:t>
                  </w:r>
                </w:p>
              </w:tc>
            </w:tr>
            <w:tr w14:paraId="170BDF14" w14:textId="77777777" w:rsidTr="1B6F3F85">
              <w:tblPrEx>
                <w:tblW w:w="11181" w:type="dxa"/>
                <w:tblInd w:w="144" w:type="dxa"/>
                <w:tblLayout w:type="fixed"/>
                <w:tblLook w:val="04A0"/>
              </w:tblPrEx>
              <w:trPr>
                <w:cantSplit/>
              </w:trPr>
              <w:tc>
                <w:tcPr>
                  <w:tcW w:w="11181" w:type="dxa"/>
                  <w:gridSpan w:val="3"/>
                  <w:tcBorders>
                    <w:top w:val="nil"/>
                    <w:left w:val="nil"/>
                    <w:bottom w:val="nil"/>
                    <w:right w:val="nil"/>
                  </w:tcBorders>
                  <w:shd w:val="clear" w:color="auto" w:fill="F2F2F2" w:themeFill="background1" w:themeFillShade="F2"/>
                </w:tcPr>
                <w:p w:rsidR="004A6DD9" w:rsidRPr="00335323" w:rsidP="00132A56" w14:paraId="51D943D3" w14:textId="1D9DDFE9">
                  <w:pPr>
                    <w:pStyle w:val="TableParagraph"/>
                    <w:tabs>
                      <w:tab w:val="right" w:pos="4229"/>
                      <w:tab w:val="left" w:pos="4498"/>
                      <w:tab w:val="right" w:pos="11242"/>
                    </w:tabs>
                    <w:spacing w:before="120" w:after="120"/>
                    <w:rPr>
                      <w:rFonts w:ascii="Arial" w:eastAsia="Arial" w:hAnsi="Arial" w:cs="Arial"/>
                      <w:iCs/>
                      <w:sz w:val="24"/>
                      <w:szCs w:val="24"/>
                    </w:rPr>
                  </w:pPr>
                  <w:r w:rsidRPr="00335323">
                    <w:rPr>
                      <w:rFonts w:ascii="Arial" w:eastAsia="Arial" w:hAnsi="Arial" w:cs="Arial"/>
                      <w:b/>
                      <w:sz w:val="24"/>
                      <w:szCs w:val="24"/>
                    </w:rPr>
                    <w:t>THIRD PARTY</w:t>
                  </w:r>
                  <w:r w:rsidRPr="00335323" w:rsidR="004B523B">
                    <w:rPr>
                      <w:rFonts w:ascii="Arial" w:eastAsia="Arial" w:hAnsi="Arial" w:cs="Arial"/>
                      <w:b/>
                      <w:sz w:val="24"/>
                      <w:szCs w:val="24"/>
                    </w:rPr>
                    <w:t xml:space="preserve">  </w:t>
                  </w:r>
                  <w:r w:rsidRPr="000B1F89">
                    <w:rPr>
                      <w:rFonts w:ascii="Arial" w:eastAsia="Arial" w:hAnsi="Arial" w:cs="Arial"/>
                      <w:b/>
                      <w:iCs/>
                      <w:sz w:val="24"/>
                      <w:szCs w:val="24"/>
                    </w:rPr>
                    <w:t>(</w:t>
                  </w:r>
                  <w:r w:rsidRPr="000B1F89" w:rsidR="004B523B">
                    <w:rPr>
                      <w:rFonts w:ascii="Arial" w:eastAsia="Arial" w:hAnsi="Arial" w:cs="Arial"/>
                      <w:b/>
                      <w:iCs/>
                      <w:sz w:val="24"/>
                      <w:szCs w:val="24"/>
                    </w:rPr>
                    <w:t>t</w:t>
                  </w:r>
                  <w:r w:rsidRPr="000B1F89" w:rsidR="00457920">
                    <w:rPr>
                      <w:rFonts w:ascii="Arial" w:eastAsia="Arial" w:hAnsi="Arial" w:cs="Arial"/>
                      <w:b/>
                      <w:iCs/>
                      <w:sz w:val="24"/>
                      <w:szCs w:val="24"/>
                    </w:rPr>
                    <w:t>his information is r</w:t>
                  </w:r>
                  <w:r w:rsidRPr="000B1F89">
                    <w:rPr>
                      <w:rFonts w:ascii="Arial" w:eastAsia="Arial" w:hAnsi="Arial" w:cs="Arial"/>
                      <w:b/>
                      <w:iCs/>
                      <w:sz w:val="24"/>
                      <w:szCs w:val="24"/>
                    </w:rPr>
                    <w:t xml:space="preserve">equired if filer type is </w:t>
                  </w:r>
                  <w:r w:rsidRPr="000B1F89" w:rsidR="00132A56">
                    <w:rPr>
                      <w:rFonts w:ascii="Arial" w:eastAsia="Arial" w:hAnsi="Arial" w:cs="Arial"/>
                      <w:b/>
                      <w:iCs/>
                      <w:sz w:val="24"/>
                      <w:szCs w:val="24"/>
                    </w:rPr>
                    <w:t>Other-</w:t>
                  </w:r>
                  <w:r w:rsidRPr="000B1F89">
                    <w:rPr>
                      <w:rFonts w:ascii="Arial" w:eastAsia="Arial" w:hAnsi="Arial" w:cs="Arial"/>
                      <w:b/>
                      <w:iCs/>
                      <w:sz w:val="24"/>
                      <w:szCs w:val="24"/>
                    </w:rPr>
                    <w:t>Exporter</w:t>
                  </w:r>
                  <w:r w:rsidRPr="000B1F89" w:rsidR="00132A56">
                    <w:rPr>
                      <w:rFonts w:ascii="Arial" w:eastAsia="Arial" w:hAnsi="Arial" w:cs="Arial"/>
                      <w:b/>
                      <w:iCs/>
                      <w:sz w:val="24"/>
                      <w:szCs w:val="24"/>
                    </w:rPr>
                    <w:t>’s Representative (in which case the third party is the exporter)</w:t>
                  </w:r>
                  <w:r w:rsidRPr="000B1F89">
                    <w:rPr>
                      <w:rFonts w:ascii="Arial" w:eastAsia="Arial" w:hAnsi="Arial" w:cs="Arial"/>
                      <w:b/>
                      <w:iCs/>
                      <w:sz w:val="24"/>
                      <w:szCs w:val="24"/>
                    </w:rPr>
                    <w:t xml:space="preserve">, </w:t>
                  </w:r>
                  <w:r w:rsidRPr="000B1F89" w:rsidR="00132A56">
                    <w:rPr>
                      <w:rFonts w:ascii="Arial" w:eastAsia="Arial" w:hAnsi="Arial" w:cs="Arial"/>
                      <w:b/>
                      <w:iCs/>
                      <w:sz w:val="24"/>
                      <w:szCs w:val="24"/>
                    </w:rPr>
                    <w:t xml:space="preserve">Other-Broker’s Representative (in which case the third party is the broker), Other-Temporary Importer’s Representative (in which case the third party is the temporary </w:t>
                  </w:r>
                  <w:r w:rsidR="00095F54">
                    <w:rPr>
                      <w:rFonts w:ascii="Arial" w:eastAsia="Arial" w:hAnsi="Arial" w:cs="Arial"/>
                      <w:b/>
                      <w:iCs/>
                      <w:sz w:val="24"/>
                      <w:szCs w:val="24"/>
                    </w:rPr>
                    <w:t>im</w:t>
                  </w:r>
                  <w:r w:rsidRPr="000B1F89" w:rsidR="00132A56">
                    <w:rPr>
                      <w:rFonts w:ascii="Arial" w:eastAsia="Arial" w:hAnsi="Arial" w:cs="Arial"/>
                      <w:b/>
                      <w:iCs/>
                      <w:sz w:val="24"/>
                      <w:szCs w:val="24"/>
                    </w:rPr>
                    <w:t>porter), or Other-ATF Directed CJ (in which case the third party is ATF)</w:t>
                  </w:r>
                  <w:r w:rsidRPr="00335323" w:rsidR="004B523B">
                    <w:rPr>
                      <w:rFonts w:ascii="Arial" w:eastAsia="Arial" w:hAnsi="Arial" w:cs="Arial"/>
                      <w:b/>
                      <w:iCs/>
                      <w:sz w:val="24"/>
                      <w:szCs w:val="24"/>
                    </w:rPr>
                    <w:t>)</w:t>
                  </w:r>
                </w:p>
              </w:tc>
            </w:tr>
            <w:tr w14:paraId="1E5DE33D"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3D79CB8C" w14:textId="4CA3C217">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Entity or Individual’s Name</w:t>
                  </w:r>
                </w:p>
              </w:tc>
              <w:tc>
                <w:tcPr>
                  <w:tcW w:w="8555" w:type="dxa"/>
                  <w:tcBorders>
                    <w:top w:val="nil"/>
                    <w:left w:val="nil"/>
                    <w:bottom w:val="nil"/>
                    <w:right w:val="nil"/>
                  </w:tcBorders>
                </w:tcPr>
                <w:p w:rsidR="004A6DD9" w:rsidRPr="00335323" w:rsidP="004A6DD9" w14:paraId="04828611" w14:textId="4159BB08">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Enter the legal name of the entity or individual.</w:t>
                  </w:r>
                </w:p>
              </w:tc>
            </w:tr>
            <w:tr w14:paraId="39E2CBAE"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12E3635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Doing Business as Name</w:t>
                  </w:r>
                </w:p>
              </w:tc>
              <w:tc>
                <w:tcPr>
                  <w:tcW w:w="8555" w:type="dxa"/>
                  <w:tcBorders>
                    <w:top w:val="nil"/>
                    <w:left w:val="nil"/>
                    <w:bottom w:val="nil"/>
                    <w:right w:val="nil"/>
                  </w:tcBorders>
                </w:tcPr>
                <w:p w:rsidR="004A6DD9" w:rsidRPr="008B5D40" w:rsidP="00132A56" w14:paraId="3865F13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 the entity’s operating name is different from the legal name, enter the operating name of the company or organization. (</w:t>
                  </w:r>
                  <w:r w:rsidR="008B5D40">
                    <w:rPr>
                      <w:rFonts w:ascii="Arial" w:eastAsia="Arial" w:hAnsi="Arial" w:cs="Arial"/>
                      <w:sz w:val="24"/>
                      <w:szCs w:val="24"/>
                    </w:rPr>
                    <w:t>o</w:t>
                  </w:r>
                  <w:r w:rsidRPr="008B5D40" w:rsidR="00132A56">
                    <w:rPr>
                      <w:rFonts w:ascii="Arial" w:eastAsia="Arial" w:hAnsi="Arial" w:cs="Arial"/>
                      <w:sz w:val="24"/>
                      <w:szCs w:val="24"/>
                    </w:rPr>
                    <w:t>ptional</w:t>
                  </w:r>
                  <w:r w:rsidRPr="008B5D40">
                    <w:rPr>
                      <w:rFonts w:ascii="Arial" w:eastAsia="Arial" w:hAnsi="Arial" w:cs="Arial"/>
                      <w:sz w:val="24"/>
                      <w:szCs w:val="24"/>
                    </w:rPr>
                    <w:t>)</w:t>
                  </w:r>
                </w:p>
              </w:tc>
            </w:tr>
            <w:tr w14:paraId="2B959816"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4CAC94B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Address Line 1</w:t>
                  </w:r>
                </w:p>
              </w:tc>
              <w:tc>
                <w:tcPr>
                  <w:tcW w:w="8555" w:type="dxa"/>
                  <w:tcBorders>
                    <w:top w:val="nil"/>
                    <w:left w:val="nil"/>
                    <w:bottom w:val="nil"/>
                    <w:right w:val="nil"/>
                  </w:tcBorders>
                </w:tcPr>
                <w:p w:rsidR="004A6DD9" w:rsidRPr="00335323" w:rsidP="004A6DD9" w14:paraId="13D3489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first line of the Third Party’s street address.</w:t>
                  </w:r>
                </w:p>
              </w:tc>
            </w:tr>
            <w:tr w14:paraId="712B8122"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24F850C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Address Line 2</w:t>
                  </w:r>
                </w:p>
              </w:tc>
              <w:tc>
                <w:tcPr>
                  <w:tcW w:w="8555" w:type="dxa"/>
                  <w:tcBorders>
                    <w:top w:val="nil"/>
                    <w:left w:val="nil"/>
                    <w:bottom w:val="nil"/>
                    <w:right w:val="nil"/>
                  </w:tcBorders>
                </w:tcPr>
                <w:p w:rsidR="004A6DD9" w:rsidRPr="00335323" w:rsidP="004A6DD9" w14:paraId="65405C8D" w14:textId="26C532C2">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second line of the Third Party’s street address.</w:t>
                  </w:r>
                  <w:r w:rsidR="00095F54">
                    <w:rPr>
                      <w:rFonts w:ascii="Arial" w:eastAsia="Arial" w:hAnsi="Arial" w:cs="Arial"/>
                      <w:sz w:val="24"/>
                      <w:szCs w:val="24"/>
                    </w:rPr>
                    <w:t xml:space="preserve">  (optional)</w:t>
                  </w:r>
                </w:p>
              </w:tc>
            </w:tr>
            <w:tr w14:paraId="10B5B2AB"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7E0A87" w:rsidRPr="00335323" w:rsidP="004A6DD9" w14:paraId="2D05F57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City</w:t>
                  </w:r>
                </w:p>
                <w:p w:rsidR="00453346" w:rsidRPr="00335323" w:rsidP="004A6DD9" w14:paraId="58A73A8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Country</w:t>
                  </w:r>
                </w:p>
              </w:tc>
              <w:tc>
                <w:tcPr>
                  <w:tcW w:w="8555" w:type="dxa"/>
                  <w:tcBorders>
                    <w:top w:val="nil"/>
                    <w:left w:val="nil"/>
                    <w:bottom w:val="nil"/>
                    <w:right w:val="nil"/>
                  </w:tcBorders>
                </w:tcPr>
                <w:p w:rsidR="004A6DD9" w:rsidRPr="00335323" w:rsidP="004A6DD9" w14:paraId="227D8538"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name of the city where the Third Party’s street address is located.</w:t>
                  </w:r>
                </w:p>
                <w:p w:rsidR="00453346" w:rsidRPr="00335323" w:rsidP="004A6DD9" w14:paraId="446C7AF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country where the Third Party is located.</w:t>
                  </w:r>
                </w:p>
              </w:tc>
            </w:tr>
            <w:tr w14:paraId="124DF771"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2593FD4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ZIP/Postal Code</w:t>
                  </w:r>
                </w:p>
              </w:tc>
              <w:tc>
                <w:tcPr>
                  <w:tcW w:w="8555" w:type="dxa"/>
                  <w:tcBorders>
                    <w:top w:val="nil"/>
                    <w:left w:val="nil"/>
                    <w:bottom w:val="nil"/>
                    <w:right w:val="nil"/>
                  </w:tcBorders>
                </w:tcPr>
                <w:p w:rsidR="004A6DD9" w:rsidRPr="00335323" w:rsidP="007E0A87" w14:paraId="396928C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Enter the ZIP or postal code where the Third Party’s street address is located.</w:t>
                  </w:r>
                </w:p>
              </w:tc>
            </w:tr>
            <w:tr w14:paraId="6AFF0C05" w14:textId="77777777" w:rsidTr="1B6F3F85">
              <w:tblPrEx>
                <w:tblW w:w="11181" w:type="dxa"/>
                <w:tblInd w:w="144" w:type="dxa"/>
                <w:tblLayout w:type="fixed"/>
                <w:tblLook w:val="04A0"/>
              </w:tblPrEx>
              <w:trPr>
                <w:cantSplit/>
              </w:trPr>
              <w:tc>
                <w:tcPr>
                  <w:tcW w:w="2626" w:type="dxa"/>
                  <w:gridSpan w:val="2"/>
                  <w:tcBorders>
                    <w:top w:val="nil"/>
                    <w:left w:val="nil"/>
                    <w:bottom w:val="nil"/>
                    <w:right w:val="nil"/>
                  </w:tcBorders>
                </w:tcPr>
                <w:p w:rsidR="004A6DD9" w:rsidRPr="00335323" w:rsidP="004A6DD9" w14:paraId="541A76C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State/Province</w:t>
                  </w:r>
                </w:p>
              </w:tc>
              <w:tc>
                <w:tcPr>
                  <w:tcW w:w="8555" w:type="dxa"/>
                  <w:tcBorders>
                    <w:top w:val="nil"/>
                    <w:left w:val="nil"/>
                    <w:bottom w:val="nil"/>
                    <w:right w:val="nil"/>
                  </w:tcBorders>
                </w:tcPr>
                <w:p w:rsidR="004A6DD9" w:rsidRPr="00335323" w:rsidP="004A6DD9" w14:paraId="164B8A23" w14:textId="6CD4D950">
                  <w:pPr>
                    <w:pStyle w:val="TableParagraph"/>
                    <w:tabs>
                      <w:tab w:val="right" w:pos="4229"/>
                      <w:tab w:val="left" w:pos="4498"/>
                      <w:tab w:val="right" w:pos="11242"/>
                    </w:tabs>
                    <w:spacing w:before="120" w:after="120"/>
                    <w:rPr>
                      <w:rFonts w:ascii="Arial" w:eastAsia="Arial" w:hAnsi="Arial" w:cs="Arial"/>
                      <w:sz w:val="24"/>
                      <w:szCs w:val="24"/>
                    </w:rPr>
                  </w:pPr>
                  <w:r w:rsidRPr="1B6F3F85">
                    <w:rPr>
                      <w:rFonts w:ascii="Arial" w:eastAsia="Arial" w:hAnsi="Arial" w:cs="Arial"/>
                      <w:sz w:val="24"/>
                      <w:szCs w:val="24"/>
                    </w:rPr>
                    <w:t>Enter the state/province where the Third Party is located.</w:t>
                  </w:r>
                </w:p>
              </w:tc>
            </w:tr>
          </w:tbl>
          <w:p w:rsidR="00D9389A" w:rsidRPr="00335323" w:rsidP="00E61833" w14:paraId="557D1B91" w14:textId="77777777">
            <w:pPr>
              <w:pStyle w:val="TableParagraph"/>
              <w:tabs>
                <w:tab w:val="right" w:pos="2153"/>
                <w:tab w:val="left" w:pos="2513"/>
                <w:tab w:val="right" w:pos="11242"/>
              </w:tabs>
              <w:ind w:left="2513" w:hanging="2369"/>
              <w:rPr>
                <w:rFonts w:ascii="Arial" w:eastAsia="Arial" w:hAnsi="Arial" w:cs="Arial"/>
                <w:sz w:val="24"/>
                <w:szCs w:val="24"/>
              </w:rPr>
            </w:pPr>
          </w:p>
        </w:tc>
      </w:tr>
      <w:tr w14:paraId="6E1E385F"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CD7825" w:rsidRPr="00335323" w:rsidP="00247C10" w14:paraId="3DD6A254" w14:textId="2A68F11B">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 xml:space="preserve">BLOCK 2. </w:t>
            </w:r>
            <w:r w:rsidR="0020288F">
              <w:rPr>
                <w:rFonts w:ascii="Arial" w:eastAsia="Arial" w:hAnsi="Arial" w:cs="Arial"/>
                <w:b/>
                <w:sz w:val="24"/>
                <w:szCs w:val="24"/>
              </w:rPr>
              <w:t>SUBMISSION</w:t>
            </w:r>
            <w:r w:rsidRPr="00335323">
              <w:rPr>
                <w:rFonts w:ascii="Arial" w:eastAsia="Arial" w:hAnsi="Arial" w:cs="Arial"/>
                <w:b/>
                <w:sz w:val="24"/>
                <w:szCs w:val="24"/>
              </w:rPr>
              <w:t xml:space="preserve"> TYPE</w:t>
            </w:r>
          </w:p>
        </w:tc>
      </w:tr>
      <w:tr w14:paraId="1744A5CF" w14:textId="77777777" w:rsidTr="1B6F3F85">
        <w:tblPrEx>
          <w:tblW w:w="0" w:type="auto"/>
          <w:tblInd w:w="95" w:type="dxa"/>
          <w:tblLayout w:type="fixed"/>
          <w:tblCellMar>
            <w:left w:w="0" w:type="dxa"/>
            <w:bottom w:w="144" w:type="dxa"/>
            <w:right w:w="0" w:type="dxa"/>
          </w:tblCellMar>
          <w:tblLook w:val="01E0"/>
        </w:tblPrEx>
        <w:trPr>
          <w:trHeight w:val="1249"/>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tbl>
            <w:tblPr>
              <w:tblStyle w:val="TableGrid"/>
              <w:tblW w:w="11181" w:type="dxa"/>
              <w:tblInd w:w="144" w:type="dxa"/>
              <w:tblLayout w:type="fixed"/>
              <w:tblLook w:val="04A0"/>
            </w:tblPr>
            <w:tblGrid>
              <w:gridCol w:w="2626"/>
              <w:gridCol w:w="8555"/>
            </w:tblGrid>
            <w:tr w14:paraId="1C575675"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302ADA" w:rsidRPr="00335323" w:rsidP="00302ADA" w14:paraId="186575C5" w14:textId="16F6726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Submission</w:t>
                  </w:r>
                  <w:r w:rsidRPr="00335323">
                    <w:rPr>
                      <w:rFonts w:ascii="Arial" w:eastAsia="Arial" w:hAnsi="Arial" w:cs="Arial"/>
                      <w:sz w:val="24"/>
                      <w:szCs w:val="24"/>
                    </w:rPr>
                    <w:t xml:space="preserve"> Type</w:t>
                  </w:r>
                </w:p>
              </w:tc>
              <w:tc>
                <w:tcPr>
                  <w:tcW w:w="8555" w:type="dxa"/>
                  <w:tcBorders>
                    <w:top w:val="nil"/>
                    <w:left w:val="nil"/>
                    <w:bottom w:val="nil"/>
                    <w:right w:val="nil"/>
                  </w:tcBorders>
                </w:tcPr>
                <w:p w:rsidR="00302ADA" w:rsidRPr="00335323" w:rsidP="00302ADA" w14:paraId="0763D7B8" w14:textId="07907C5E">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Select “New Submission,” “Resubmission,” </w:t>
                  </w:r>
                  <w:r w:rsidR="005D4B62">
                    <w:rPr>
                      <w:rFonts w:ascii="Arial" w:eastAsia="Arial" w:hAnsi="Arial" w:cs="Arial"/>
                      <w:sz w:val="24"/>
                      <w:szCs w:val="24"/>
                    </w:rPr>
                    <w:t>and</w:t>
                  </w:r>
                  <w:r w:rsidRPr="00335323" w:rsidR="005D4B62">
                    <w:rPr>
                      <w:rFonts w:ascii="Arial" w:eastAsia="Arial" w:hAnsi="Arial" w:cs="Arial"/>
                      <w:sz w:val="24"/>
                      <w:szCs w:val="24"/>
                    </w:rPr>
                    <w:t xml:space="preserve"> </w:t>
                  </w:r>
                  <w:r w:rsidRPr="00335323">
                    <w:rPr>
                      <w:rFonts w:ascii="Arial" w:eastAsia="Arial" w:hAnsi="Arial" w:cs="Arial"/>
                      <w:sz w:val="24"/>
                      <w:szCs w:val="24"/>
                    </w:rPr>
                    <w:t>“Related to a U.S. Government request,” as appropriate.</w:t>
                  </w:r>
                </w:p>
              </w:tc>
            </w:tr>
            <w:tr w14:paraId="5846C4CD"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302ADA" w:rsidRPr="00335323" w:rsidP="00302ADA" w14:paraId="5D9C8B3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Prior CJ Case Number</w:t>
                  </w:r>
                </w:p>
              </w:tc>
              <w:tc>
                <w:tcPr>
                  <w:tcW w:w="8555" w:type="dxa"/>
                  <w:tcBorders>
                    <w:top w:val="nil"/>
                    <w:left w:val="nil"/>
                    <w:bottom w:val="nil"/>
                    <w:right w:val="nil"/>
                  </w:tcBorders>
                </w:tcPr>
                <w:p w:rsidR="00302ADA" w:rsidRPr="00BE574F" w:rsidP="00453346" w14:paraId="5995861C" w14:textId="0F7C383D">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w:t>
                  </w:r>
                  <w:r w:rsidRPr="00335323">
                    <w:rPr>
                      <w:rFonts w:ascii="Arial" w:eastAsia="Arial" w:hAnsi="Arial" w:cs="Arial"/>
                      <w:i/>
                      <w:sz w:val="24"/>
                      <w:szCs w:val="24"/>
                    </w:rPr>
                    <w:t xml:space="preserve"> </w:t>
                  </w:r>
                  <w:r w:rsidR="006F38D9">
                    <w:rPr>
                      <w:rFonts w:ascii="Arial" w:eastAsia="Arial" w:hAnsi="Arial" w:cs="Arial"/>
                      <w:iCs/>
                      <w:sz w:val="24"/>
                      <w:szCs w:val="24"/>
                    </w:rPr>
                    <w:t xml:space="preserve">this is a </w:t>
                  </w:r>
                  <w:r w:rsidRPr="000B1F89">
                    <w:rPr>
                      <w:rFonts w:ascii="Arial" w:eastAsia="Arial" w:hAnsi="Arial" w:cs="Arial"/>
                      <w:iCs/>
                      <w:sz w:val="24"/>
                      <w:szCs w:val="24"/>
                    </w:rPr>
                    <w:t>Resubmission,</w:t>
                  </w:r>
                  <w:r w:rsidRPr="00335323">
                    <w:rPr>
                      <w:rFonts w:ascii="Arial" w:eastAsia="Arial" w:hAnsi="Arial" w:cs="Arial"/>
                      <w:i/>
                      <w:sz w:val="24"/>
                      <w:szCs w:val="24"/>
                    </w:rPr>
                    <w:t xml:space="preserve"> </w:t>
                  </w:r>
                  <w:r w:rsidRPr="00335323">
                    <w:rPr>
                      <w:rFonts w:ascii="Arial" w:eastAsia="Arial" w:hAnsi="Arial" w:cs="Arial"/>
                      <w:sz w:val="24"/>
                      <w:szCs w:val="24"/>
                    </w:rPr>
                    <w:t xml:space="preserve">provide the </w:t>
                  </w:r>
                  <w:r w:rsidRPr="00335323" w:rsidR="00453346">
                    <w:rPr>
                      <w:rFonts w:ascii="Arial" w:eastAsia="Arial" w:hAnsi="Arial" w:cs="Arial"/>
                      <w:sz w:val="24"/>
                      <w:szCs w:val="24"/>
                    </w:rPr>
                    <w:t xml:space="preserve">CJ </w:t>
                  </w:r>
                  <w:r w:rsidRPr="00335323">
                    <w:rPr>
                      <w:rFonts w:ascii="Arial" w:eastAsia="Arial" w:hAnsi="Arial" w:cs="Arial"/>
                      <w:sz w:val="24"/>
                      <w:szCs w:val="24"/>
                    </w:rPr>
                    <w:t>number of the previous</w:t>
                  </w:r>
                  <w:r w:rsidRPr="00335323" w:rsidR="00453346">
                    <w:rPr>
                      <w:rFonts w:ascii="Arial" w:eastAsia="Arial" w:hAnsi="Arial" w:cs="Arial"/>
                      <w:sz w:val="24"/>
                      <w:szCs w:val="24"/>
                    </w:rPr>
                    <w:t xml:space="preserve"> submission</w:t>
                  </w:r>
                  <w:r w:rsidRPr="00BE574F">
                    <w:rPr>
                      <w:rFonts w:ascii="Arial" w:eastAsia="Arial" w:hAnsi="Arial" w:cs="Arial"/>
                      <w:sz w:val="24"/>
                      <w:szCs w:val="24"/>
                    </w:rPr>
                    <w:t>.</w:t>
                  </w:r>
                </w:p>
              </w:tc>
            </w:tr>
            <w:tr w14:paraId="013A313D"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302ADA" w:rsidRPr="00335323" w:rsidP="00302ADA" w14:paraId="2DF8C42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Reason for Resubmission </w:t>
                  </w:r>
                </w:p>
              </w:tc>
              <w:tc>
                <w:tcPr>
                  <w:tcW w:w="8555" w:type="dxa"/>
                  <w:tcBorders>
                    <w:top w:val="nil"/>
                    <w:left w:val="nil"/>
                    <w:bottom w:val="nil"/>
                    <w:right w:val="nil"/>
                  </w:tcBorders>
                </w:tcPr>
                <w:p w:rsidR="00302ADA" w:rsidRPr="00335323" w:rsidP="00302ADA" w14:paraId="3B89607C" w14:textId="2B862C1E">
                  <w:pPr>
                    <w:pStyle w:val="TableParagraph"/>
                    <w:tabs>
                      <w:tab w:val="right" w:pos="4229"/>
                      <w:tab w:val="left" w:pos="4498"/>
                      <w:tab w:val="right" w:pos="11242"/>
                    </w:tabs>
                    <w:spacing w:before="120" w:after="120"/>
                    <w:rPr>
                      <w:rFonts w:ascii="Arial" w:eastAsia="Arial" w:hAnsi="Arial" w:cs="Arial"/>
                      <w:i/>
                      <w:sz w:val="24"/>
                      <w:szCs w:val="24"/>
                    </w:rPr>
                  </w:pPr>
                  <w:r w:rsidRPr="00335323">
                    <w:rPr>
                      <w:rFonts w:ascii="Arial" w:eastAsia="Arial" w:hAnsi="Arial" w:cs="Arial"/>
                      <w:sz w:val="24"/>
                      <w:szCs w:val="24"/>
                    </w:rPr>
                    <w:t>If</w:t>
                  </w:r>
                  <w:r w:rsidRPr="00335323">
                    <w:rPr>
                      <w:rFonts w:ascii="Arial" w:eastAsia="Arial" w:hAnsi="Arial" w:cs="Arial"/>
                      <w:i/>
                      <w:sz w:val="24"/>
                      <w:szCs w:val="24"/>
                    </w:rPr>
                    <w:t xml:space="preserve"> </w:t>
                  </w:r>
                  <w:r w:rsidR="006F38D9">
                    <w:rPr>
                      <w:rFonts w:ascii="Arial" w:eastAsia="Arial" w:hAnsi="Arial" w:cs="Arial"/>
                      <w:iCs/>
                      <w:sz w:val="24"/>
                      <w:szCs w:val="24"/>
                    </w:rPr>
                    <w:t xml:space="preserve">this </w:t>
                  </w:r>
                  <w:r w:rsidRPr="000B1F89">
                    <w:rPr>
                      <w:rFonts w:ascii="Arial" w:eastAsia="Arial" w:hAnsi="Arial" w:cs="Arial"/>
                      <w:iCs/>
                      <w:sz w:val="24"/>
                      <w:szCs w:val="24"/>
                    </w:rPr>
                    <w:t xml:space="preserve">is </w:t>
                  </w:r>
                  <w:r w:rsidR="006F38D9">
                    <w:rPr>
                      <w:rFonts w:ascii="Arial" w:eastAsia="Arial" w:hAnsi="Arial" w:cs="Arial"/>
                      <w:iCs/>
                      <w:sz w:val="24"/>
                      <w:szCs w:val="24"/>
                    </w:rPr>
                    <w:t xml:space="preserve">a </w:t>
                  </w:r>
                  <w:r w:rsidRPr="000B1F89">
                    <w:rPr>
                      <w:rFonts w:ascii="Arial" w:eastAsia="Arial" w:hAnsi="Arial" w:cs="Arial"/>
                      <w:iCs/>
                      <w:sz w:val="24"/>
                      <w:szCs w:val="24"/>
                    </w:rPr>
                    <w:t>Resubmission, select</w:t>
                  </w:r>
                </w:p>
                <w:p w:rsidR="00302ADA" w:rsidRPr="00335323" w:rsidP="00302ADA" w14:paraId="204752DC" w14:textId="77777777">
                  <w:pPr>
                    <w:pStyle w:val="TableParagraph"/>
                    <w:tabs>
                      <w:tab w:val="right" w:pos="4229"/>
                      <w:tab w:val="left" w:pos="4498"/>
                      <w:tab w:val="right" w:pos="11242"/>
                    </w:tabs>
                    <w:spacing w:before="120" w:after="120"/>
                    <w:rPr>
                      <w:rFonts w:ascii="Arial" w:eastAsia="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64"/>
                    <w:gridCol w:w="4165"/>
                  </w:tblGrid>
                  <w:tr w14:paraId="0518B8EF" w14:textId="77777777" w:rsidTr="00302A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64" w:type="dxa"/>
                      </w:tcPr>
                      <w:p w:rsidR="00302ADA" w:rsidRPr="008B5D40" w:rsidP="00302ADA" w14:paraId="6B428548" w14:textId="0801203A">
                        <w:pPr>
                          <w:pStyle w:val="TableParagraph"/>
                          <w:tabs>
                            <w:tab w:val="right" w:pos="4229"/>
                            <w:tab w:val="left" w:pos="4498"/>
                            <w:tab w:val="right" w:pos="11242"/>
                          </w:tabs>
                          <w:spacing w:before="120" w:after="120"/>
                          <w:rPr>
                            <w:rFonts w:ascii="Arial" w:eastAsia="Arial" w:hAnsi="Arial" w:cs="Arial"/>
                            <w:i/>
                            <w:sz w:val="24"/>
                            <w:szCs w:val="24"/>
                          </w:rPr>
                        </w:pPr>
                        <w:r>
                          <w:rPr>
                            <w:rFonts w:ascii="Arial" w:eastAsia="Arial" w:hAnsi="Arial" w:cs="Arial"/>
                            <w:sz w:val="24"/>
                            <w:szCs w:val="24"/>
                          </w:rPr>
                          <w:t xml:space="preserve">Prior CJ </w:t>
                        </w:r>
                        <w:r w:rsidRPr="00BE574F">
                          <w:rPr>
                            <w:rFonts w:ascii="Arial" w:eastAsia="Arial" w:hAnsi="Arial" w:cs="Arial"/>
                            <w:sz w:val="24"/>
                            <w:szCs w:val="24"/>
                          </w:rPr>
                          <w:t>Returned Without Action (RWA</w:t>
                        </w:r>
                        <w:r w:rsidRPr="00BE574F" w:rsidR="00453346">
                          <w:rPr>
                            <w:rFonts w:ascii="Arial" w:eastAsia="Arial" w:hAnsi="Arial" w:cs="Arial"/>
                            <w:sz w:val="24"/>
                            <w:szCs w:val="24"/>
                          </w:rPr>
                          <w:t>)</w:t>
                        </w:r>
                      </w:p>
                    </w:tc>
                    <w:tc>
                      <w:tcPr>
                        <w:tcW w:w="4165" w:type="dxa"/>
                      </w:tcPr>
                      <w:p w:rsidR="00302ADA" w:rsidRPr="00335323" w:rsidP="003A4EF7" w14:paraId="7200004F" w14:textId="555737F7">
                        <w:pPr>
                          <w:pStyle w:val="TableParagraph"/>
                          <w:tabs>
                            <w:tab w:val="right" w:pos="4229"/>
                            <w:tab w:val="left" w:pos="4498"/>
                            <w:tab w:val="right" w:pos="11242"/>
                          </w:tabs>
                          <w:spacing w:before="120" w:after="120"/>
                          <w:rPr>
                            <w:rFonts w:ascii="Arial" w:eastAsia="Arial" w:hAnsi="Arial" w:cs="Arial"/>
                            <w:sz w:val="24"/>
                            <w:szCs w:val="24"/>
                          </w:rPr>
                        </w:pPr>
                        <w:r w:rsidRPr="007123C1">
                          <w:rPr>
                            <w:rFonts w:ascii="Arial" w:eastAsia="Arial" w:hAnsi="Arial" w:cs="Arial"/>
                            <w:sz w:val="24"/>
                            <w:szCs w:val="24"/>
                          </w:rPr>
                          <w:t xml:space="preserve">If the original </w:t>
                        </w:r>
                        <w:r w:rsidR="0076570F">
                          <w:rPr>
                            <w:rFonts w:ascii="Arial" w:eastAsia="Arial" w:hAnsi="Arial" w:cs="Arial"/>
                            <w:sz w:val="24"/>
                            <w:szCs w:val="24"/>
                          </w:rPr>
                          <w:t xml:space="preserve">prior submission </w:t>
                        </w:r>
                        <w:r w:rsidRPr="007123C1">
                          <w:rPr>
                            <w:rFonts w:ascii="Arial" w:eastAsia="Arial" w:hAnsi="Arial" w:cs="Arial"/>
                            <w:sz w:val="24"/>
                            <w:szCs w:val="24"/>
                          </w:rPr>
                          <w:t>was “R</w:t>
                        </w:r>
                        <w:r w:rsidRPr="00335323">
                          <w:rPr>
                            <w:rFonts w:ascii="Arial" w:eastAsia="Arial" w:hAnsi="Arial" w:cs="Arial"/>
                            <w:sz w:val="24"/>
                            <w:szCs w:val="24"/>
                          </w:rPr>
                          <w:t>eturned Without Action</w:t>
                        </w:r>
                        <w:r w:rsidRPr="00335323" w:rsidR="003A4EF7">
                          <w:rPr>
                            <w:rFonts w:ascii="Arial" w:eastAsia="Arial" w:hAnsi="Arial" w:cs="Arial"/>
                            <w:sz w:val="24"/>
                            <w:szCs w:val="24"/>
                          </w:rPr>
                          <w:t>.</w:t>
                        </w:r>
                        <w:r w:rsidRPr="00335323">
                          <w:rPr>
                            <w:rFonts w:ascii="Arial" w:eastAsia="Arial" w:hAnsi="Arial" w:cs="Arial"/>
                            <w:sz w:val="24"/>
                            <w:szCs w:val="24"/>
                          </w:rPr>
                          <w:t>”</w:t>
                        </w:r>
                      </w:p>
                    </w:tc>
                  </w:tr>
                  <w:tr w14:paraId="12FBFEE6" w14:textId="77777777" w:rsidTr="00302ADA">
                    <w:tblPrEx>
                      <w:tblW w:w="0" w:type="auto"/>
                      <w:tblLayout w:type="fixed"/>
                      <w:tblLook w:val="04A0"/>
                    </w:tblPrEx>
                    <w:tc>
                      <w:tcPr>
                        <w:tcW w:w="4164" w:type="dxa"/>
                      </w:tcPr>
                      <w:p w:rsidR="00302ADA" w:rsidRPr="00335323" w:rsidP="00302ADA" w14:paraId="207B616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Reconsideration – additional information proved</w:t>
                        </w:r>
                      </w:p>
                    </w:tc>
                    <w:tc>
                      <w:tcPr>
                        <w:tcW w:w="4165" w:type="dxa"/>
                      </w:tcPr>
                      <w:p w:rsidR="00302ADA" w:rsidRPr="00335323" w:rsidP="003A4EF7" w14:paraId="38543EDA" w14:textId="2C957A4E">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 the filer wishes to provide additional information</w:t>
                        </w:r>
                        <w:r w:rsidR="00095F54">
                          <w:rPr>
                            <w:rFonts w:ascii="Arial" w:eastAsia="Arial" w:hAnsi="Arial" w:cs="Arial"/>
                            <w:sz w:val="24"/>
                            <w:szCs w:val="24"/>
                          </w:rPr>
                          <w:t xml:space="preserve"> relevant to </w:t>
                        </w:r>
                        <w:r w:rsidR="002F1E02">
                          <w:rPr>
                            <w:rFonts w:ascii="Arial" w:eastAsia="Arial" w:hAnsi="Arial" w:cs="Arial"/>
                            <w:sz w:val="24"/>
                            <w:szCs w:val="24"/>
                          </w:rPr>
                          <w:t xml:space="preserve">the </w:t>
                        </w:r>
                        <w:r w:rsidR="00095F54">
                          <w:rPr>
                            <w:rFonts w:ascii="Arial" w:eastAsia="Arial" w:hAnsi="Arial" w:cs="Arial"/>
                            <w:sz w:val="24"/>
                            <w:szCs w:val="24"/>
                          </w:rPr>
                          <w:t>jurisdiction assessment</w:t>
                        </w:r>
                        <w:r w:rsidRPr="00335323" w:rsidR="00453346">
                          <w:rPr>
                            <w:rFonts w:ascii="Arial" w:eastAsia="Arial" w:hAnsi="Arial" w:cs="Arial"/>
                            <w:sz w:val="24"/>
                            <w:szCs w:val="24"/>
                          </w:rPr>
                          <w:t>.</w:t>
                        </w:r>
                      </w:p>
                    </w:tc>
                  </w:tr>
                  <w:tr w14:paraId="0BD8B9EE" w14:textId="77777777" w:rsidTr="00302ADA">
                    <w:tblPrEx>
                      <w:tblW w:w="0" w:type="auto"/>
                      <w:tblLayout w:type="fixed"/>
                      <w:tblLook w:val="04A0"/>
                    </w:tblPrEx>
                    <w:tc>
                      <w:tcPr>
                        <w:tcW w:w="4164" w:type="dxa"/>
                      </w:tcPr>
                      <w:p w:rsidR="00302ADA" w:rsidRPr="00335323" w:rsidP="00302ADA" w14:paraId="686E7EE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Redesignation of article or service currently covered by USML</w:t>
                        </w:r>
                      </w:p>
                    </w:tc>
                    <w:tc>
                      <w:tcPr>
                        <w:tcW w:w="4165" w:type="dxa"/>
                      </w:tcPr>
                      <w:p w:rsidR="00302ADA" w:rsidRPr="00335323" w:rsidP="003A4EF7" w14:paraId="7206D9A6" w14:textId="77777777">
                        <w:pPr>
                          <w:pStyle w:val="TableParagraph"/>
                          <w:tabs>
                            <w:tab w:val="right" w:pos="4229"/>
                            <w:tab w:val="left" w:pos="4498"/>
                            <w:tab w:val="right" w:pos="11242"/>
                          </w:tabs>
                          <w:spacing w:before="120" w:after="120"/>
                          <w:rPr>
                            <w:rFonts w:ascii="Arial" w:eastAsia="Arial" w:hAnsi="Arial" w:cs="Arial"/>
                            <w:i/>
                            <w:sz w:val="24"/>
                            <w:szCs w:val="24"/>
                          </w:rPr>
                        </w:pPr>
                        <w:r w:rsidRPr="00335323">
                          <w:rPr>
                            <w:rFonts w:ascii="Arial" w:eastAsia="Arial" w:hAnsi="Arial" w:cs="Arial"/>
                            <w:sz w:val="24"/>
                            <w:szCs w:val="24"/>
                          </w:rPr>
                          <w:t xml:space="preserve">If the filer has received a previous determination and </w:t>
                        </w:r>
                        <w:r w:rsidRPr="00335323" w:rsidR="00925ECB">
                          <w:rPr>
                            <w:rFonts w:ascii="Arial" w:eastAsia="Arial" w:hAnsi="Arial" w:cs="Arial"/>
                            <w:sz w:val="24"/>
                            <w:szCs w:val="24"/>
                          </w:rPr>
                          <w:t>seeks a USML reclassification</w:t>
                        </w:r>
                        <w:r w:rsidRPr="00335323" w:rsidR="003A4EF7">
                          <w:rPr>
                            <w:rFonts w:ascii="Arial" w:eastAsia="Arial" w:hAnsi="Arial" w:cs="Arial"/>
                            <w:sz w:val="24"/>
                            <w:szCs w:val="24"/>
                          </w:rPr>
                          <w:t>.</w:t>
                        </w:r>
                      </w:p>
                    </w:tc>
                  </w:tr>
                </w:tbl>
                <w:p w:rsidR="00302ADA" w:rsidRPr="00335323" w:rsidP="00302ADA" w14:paraId="1461A66C" w14:textId="77777777">
                  <w:pPr>
                    <w:pStyle w:val="TableParagraph"/>
                    <w:tabs>
                      <w:tab w:val="right" w:pos="4229"/>
                      <w:tab w:val="left" w:pos="4498"/>
                      <w:tab w:val="right" w:pos="11242"/>
                    </w:tabs>
                    <w:spacing w:before="120" w:after="120"/>
                    <w:rPr>
                      <w:rFonts w:ascii="Arial" w:eastAsia="Arial" w:hAnsi="Arial" w:cs="Arial"/>
                      <w:sz w:val="24"/>
                      <w:szCs w:val="24"/>
                    </w:rPr>
                  </w:pPr>
                </w:p>
              </w:tc>
            </w:tr>
            <w:tr w14:paraId="17769C14"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302ADA" w:rsidRPr="00335323" w:rsidP="00302ADA" w14:paraId="307FA6E3"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Summarize Reason for </w:t>
                  </w:r>
                  <w:r w:rsidRPr="00335323" w:rsidR="00BD4186">
                    <w:rPr>
                      <w:rFonts w:ascii="Arial" w:eastAsia="Arial" w:hAnsi="Arial" w:cs="Arial"/>
                      <w:sz w:val="24"/>
                      <w:szCs w:val="24"/>
                    </w:rPr>
                    <w:t>Resubmission</w:t>
                  </w:r>
                </w:p>
              </w:tc>
              <w:tc>
                <w:tcPr>
                  <w:tcW w:w="8555" w:type="dxa"/>
                  <w:tcBorders>
                    <w:top w:val="nil"/>
                    <w:left w:val="nil"/>
                    <w:bottom w:val="nil"/>
                    <w:right w:val="nil"/>
                  </w:tcBorders>
                </w:tcPr>
                <w:p w:rsidR="00302ADA" w:rsidRPr="00335323" w:rsidP="00302ADA" w14:paraId="2C320F02" w14:textId="7D81D7FA">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w:t>
                  </w:r>
                  <w:r w:rsidRPr="00335323">
                    <w:rPr>
                      <w:rFonts w:ascii="Arial" w:eastAsia="Arial" w:hAnsi="Arial" w:cs="Arial"/>
                      <w:i/>
                      <w:sz w:val="24"/>
                      <w:szCs w:val="24"/>
                    </w:rPr>
                    <w:t xml:space="preserve"> </w:t>
                  </w:r>
                  <w:r w:rsidR="00401F6D">
                    <w:rPr>
                      <w:rFonts w:ascii="Arial" w:eastAsia="Arial" w:hAnsi="Arial" w:cs="Arial"/>
                      <w:iCs/>
                      <w:sz w:val="24"/>
                      <w:szCs w:val="24"/>
                    </w:rPr>
                    <w:t>this</w:t>
                  </w:r>
                  <w:r w:rsidRPr="000B1F89">
                    <w:rPr>
                      <w:rFonts w:ascii="Arial" w:eastAsia="Arial" w:hAnsi="Arial" w:cs="Arial"/>
                      <w:iCs/>
                      <w:sz w:val="24"/>
                      <w:szCs w:val="24"/>
                    </w:rPr>
                    <w:t xml:space="preserve"> is </w:t>
                  </w:r>
                  <w:r w:rsidR="00401F6D">
                    <w:rPr>
                      <w:rFonts w:ascii="Arial" w:eastAsia="Arial" w:hAnsi="Arial" w:cs="Arial"/>
                      <w:iCs/>
                      <w:sz w:val="24"/>
                      <w:szCs w:val="24"/>
                    </w:rPr>
                    <w:t xml:space="preserve">a </w:t>
                  </w:r>
                  <w:r w:rsidRPr="000B1F89">
                    <w:rPr>
                      <w:rFonts w:ascii="Arial" w:eastAsia="Arial" w:hAnsi="Arial" w:cs="Arial"/>
                      <w:iCs/>
                      <w:sz w:val="24"/>
                      <w:szCs w:val="24"/>
                    </w:rPr>
                    <w:t>Resubmission,</w:t>
                  </w:r>
                  <w:r w:rsidRPr="00335323">
                    <w:rPr>
                      <w:rFonts w:ascii="Arial" w:eastAsia="Arial" w:hAnsi="Arial" w:cs="Arial"/>
                      <w:sz w:val="24"/>
                      <w:szCs w:val="24"/>
                    </w:rPr>
                    <w:t xml:space="preserve"> provide a concise description of the reason for resubmission.</w:t>
                  </w:r>
                </w:p>
              </w:tc>
            </w:tr>
            <w:tr w14:paraId="00770244"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302ADA" w:rsidRPr="00335323" w:rsidP="00302ADA" w14:paraId="3C4E6D0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Disclosure/Case #</w:t>
                  </w:r>
                </w:p>
              </w:tc>
              <w:tc>
                <w:tcPr>
                  <w:tcW w:w="8555" w:type="dxa"/>
                  <w:tcBorders>
                    <w:top w:val="nil"/>
                    <w:left w:val="nil"/>
                    <w:bottom w:val="nil"/>
                    <w:right w:val="nil"/>
                  </w:tcBorders>
                </w:tcPr>
                <w:p w:rsidR="00302ADA" w:rsidRPr="00335323" w:rsidP="003A4EF7" w14:paraId="27B9080F" w14:textId="47837B7A">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If </w:t>
                  </w:r>
                  <w:r w:rsidR="00FE573B">
                    <w:rPr>
                      <w:rFonts w:ascii="Arial" w:eastAsia="Arial" w:hAnsi="Arial" w:cs="Arial"/>
                      <w:iCs/>
                      <w:sz w:val="24"/>
                      <w:szCs w:val="24"/>
                    </w:rPr>
                    <w:t xml:space="preserve">this </w:t>
                  </w:r>
                  <w:r w:rsidRPr="000B1F89">
                    <w:rPr>
                      <w:rFonts w:ascii="Arial" w:eastAsia="Arial" w:hAnsi="Arial" w:cs="Arial"/>
                      <w:iCs/>
                      <w:sz w:val="24"/>
                      <w:szCs w:val="24"/>
                    </w:rPr>
                    <w:t>is Related to a U.S. Government Request</w:t>
                  </w:r>
                  <w:r w:rsidRPr="000B1F89" w:rsidR="003A4EF7">
                    <w:rPr>
                      <w:rFonts w:ascii="Arial" w:eastAsia="Arial" w:hAnsi="Arial" w:cs="Arial"/>
                      <w:iCs/>
                      <w:sz w:val="24"/>
                      <w:szCs w:val="24"/>
                    </w:rPr>
                    <w:t xml:space="preserve"> </w:t>
                  </w:r>
                  <w:r w:rsidR="00FE573B">
                    <w:rPr>
                      <w:rFonts w:ascii="Arial" w:eastAsia="Arial" w:hAnsi="Arial" w:cs="Arial"/>
                      <w:sz w:val="24"/>
                      <w:szCs w:val="24"/>
                    </w:rPr>
                    <w:t>or</w:t>
                  </w:r>
                  <w:r w:rsidRPr="00335323" w:rsidR="003A4EF7">
                    <w:rPr>
                      <w:rFonts w:ascii="Arial" w:eastAsia="Arial" w:hAnsi="Arial" w:cs="Arial"/>
                      <w:sz w:val="24"/>
                      <w:szCs w:val="24"/>
                    </w:rPr>
                    <w:t xml:space="preserve"> a disclosure, provide the </w:t>
                  </w:r>
                  <w:r w:rsidR="00FE573B">
                    <w:rPr>
                      <w:rFonts w:ascii="Arial" w:eastAsia="Arial" w:hAnsi="Arial" w:cs="Arial"/>
                      <w:sz w:val="24"/>
                      <w:szCs w:val="24"/>
                    </w:rPr>
                    <w:t xml:space="preserve">relevant </w:t>
                  </w:r>
                  <w:r w:rsidRPr="00335323" w:rsidR="003A4EF7">
                    <w:rPr>
                      <w:rFonts w:ascii="Arial" w:eastAsia="Arial" w:hAnsi="Arial" w:cs="Arial"/>
                      <w:sz w:val="24"/>
                      <w:szCs w:val="24"/>
                    </w:rPr>
                    <w:t>case number.</w:t>
                  </w:r>
                </w:p>
              </w:tc>
            </w:tr>
            <w:tr w14:paraId="7926BDFD"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302ADA" w:rsidRPr="00335323" w:rsidP="00302ADA" w14:paraId="709EA3D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USG Agency Requested</w:t>
                  </w:r>
                </w:p>
              </w:tc>
              <w:tc>
                <w:tcPr>
                  <w:tcW w:w="8555" w:type="dxa"/>
                  <w:tcBorders>
                    <w:top w:val="nil"/>
                    <w:left w:val="nil"/>
                    <w:bottom w:val="nil"/>
                    <w:right w:val="nil"/>
                  </w:tcBorders>
                </w:tcPr>
                <w:p w:rsidR="00302ADA" w:rsidRPr="00BE574F" w:rsidP="00302ADA" w14:paraId="1101928F" w14:textId="146FC16D">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If </w:t>
                  </w:r>
                  <w:r w:rsidR="00FE573B">
                    <w:rPr>
                      <w:rFonts w:ascii="Arial" w:eastAsia="Arial" w:hAnsi="Arial" w:cs="Arial"/>
                      <w:iCs/>
                      <w:sz w:val="24"/>
                      <w:szCs w:val="24"/>
                    </w:rPr>
                    <w:t xml:space="preserve">this </w:t>
                  </w:r>
                  <w:r w:rsidRPr="000B1F89">
                    <w:rPr>
                      <w:rFonts w:ascii="Arial" w:eastAsia="Arial" w:hAnsi="Arial" w:cs="Arial"/>
                      <w:iCs/>
                      <w:sz w:val="24"/>
                      <w:szCs w:val="24"/>
                    </w:rPr>
                    <w:t>is Related to a U.S. Government Request,</w:t>
                  </w:r>
                  <w:r w:rsidRPr="00335323">
                    <w:rPr>
                      <w:rFonts w:ascii="Arial" w:eastAsia="Arial" w:hAnsi="Arial" w:cs="Arial"/>
                      <w:i/>
                      <w:sz w:val="24"/>
                      <w:szCs w:val="24"/>
                    </w:rPr>
                    <w:t xml:space="preserve"> </w:t>
                  </w:r>
                  <w:r w:rsidRPr="00335323">
                    <w:rPr>
                      <w:rFonts w:ascii="Arial" w:eastAsia="Arial" w:hAnsi="Arial" w:cs="Arial"/>
                      <w:sz w:val="24"/>
                      <w:szCs w:val="24"/>
                    </w:rPr>
                    <w:t>p</w:t>
                  </w:r>
                  <w:r w:rsidRPr="00335323">
                    <w:rPr>
                      <w:rFonts w:ascii="Arial" w:hAnsi="Arial" w:cs="Arial"/>
                      <w:sz w:val="24"/>
                      <w:szCs w:val="24"/>
                    </w:rPr>
                    <w:t>r</w:t>
                  </w:r>
                  <w:r w:rsidRPr="00335323">
                    <w:rPr>
                      <w:rFonts w:ascii="Arial" w:eastAsia="Arial" w:hAnsi="Arial" w:cs="Arial"/>
                      <w:sz w:val="24"/>
                      <w:szCs w:val="24"/>
                    </w:rPr>
                    <w:t xml:space="preserve">ovide the name of the </w:t>
                  </w:r>
                  <w:r w:rsidR="00C31806">
                    <w:rPr>
                      <w:rFonts w:ascii="Arial" w:eastAsia="Arial" w:hAnsi="Arial" w:cs="Arial"/>
                      <w:sz w:val="24"/>
                      <w:szCs w:val="24"/>
                    </w:rPr>
                    <w:t>related</w:t>
                  </w:r>
                  <w:r w:rsidRPr="00335323" w:rsidR="00C31806">
                    <w:rPr>
                      <w:rFonts w:ascii="Arial" w:eastAsia="Arial" w:hAnsi="Arial" w:cs="Arial"/>
                      <w:sz w:val="24"/>
                      <w:szCs w:val="24"/>
                    </w:rPr>
                    <w:t xml:space="preserve"> </w:t>
                  </w:r>
                  <w:r w:rsidRPr="00335323">
                    <w:rPr>
                      <w:rFonts w:ascii="Arial" w:eastAsia="Arial" w:hAnsi="Arial" w:cs="Arial"/>
                      <w:sz w:val="24"/>
                      <w:szCs w:val="24"/>
                    </w:rPr>
                    <w:t>U.S. Government Agency</w:t>
                  </w:r>
                  <w:r w:rsidRPr="00BE574F">
                    <w:rPr>
                      <w:rFonts w:ascii="Arial" w:eastAsia="Arial" w:hAnsi="Arial" w:cs="Arial"/>
                      <w:i/>
                      <w:sz w:val="24"/>
                      <w:szCs w:val="24"/>
                    </w:rPr>
                    <w:t>.</w:t>
                  </w:r>
                </w:p>
                <w:p w:rsidR="003A4EF7" w:rsidRPr="00335323" w:rsidP="003A4EF7" w14:paraId="04603039" w14:textId="575EB343">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hAnsi="Arial" w:cs="Arial"/>
                      <w:sz w:val="24"/>
                      <w:szCs w:val="24"/>
                    </w:rPr>
                    <w:t>For filers seeking a</w:t>
                  </w:r>
                  <w:r w:rsidR="00343C15">
                    <w:rPr>
                      <w:rFonts w:ascii="Arial" w:hAnsi="Arial" w:cs="Arial"/>
                      <w:sz w:val="24"/>
                      <w:szCs w:val="24"/>
                    </w:rPr>
                    <w:t>n ATF USMIL</w:t>
                  </w:r>
                  <w:r w:rsidRPr="27C9841A">
                    <w:rPr>
                      <w:rFonts w:ascii="Arial" w:hAnsi="Arial" w:cs="Arial"/>
                      <w:sz w:val="24"/>
                      <w:szCs w:val="24"/>
                    </w:rPr>
                    <w:t xml:space="preserve"> CJ determination </w:t>
                  </w:r>
                  <w:r w:rsidR="00343C15">
                    <w:rPr>
                      <w:rFonts w:ascii="Arial" w:hAnsi="Arial" w:cs="Arial"/>
                      <w:sz w:val="24"/>
                      <w:szCs w:val="24"/>
                    </w:rPr>
                    <w:t>for permanent import control purposes</w:t>
                  </w:r>
                  <w:r w:rsidRPr="27C9841A">
                    <w:rPr>
                      <w:rFonts w:ascii="Arial" w:hAnsi="Arial" w:cs="Arial"/>
                      <w:sz w:val="24"/>
                      <w:szCs w:val="24"/>
                    </w:rPr>
                    <w:t xml:space="preserve">, select “Related to a U.S. Government </w:t>
                  </w:r>
                  <w:r w:rsidRPr="27C9841A" w:rsidR="265A9B05">
                    <w:rPr>
                      <w:rFonts w:ascii="Arial" w:hAnsi="Arial" w:cs="Arial"/>
                      <w:sz w:val="24"/>
                      <w:szCs w:val="24"/>
                    </w:rPr>
                    <w:t>Request</w:t>
                  </w:r>
                  <w:r w:rsidRPr="27C9841A">
                    <w:rPr>
                      <w:rFonts w:ascii="Arial" w:hAnsi="Arial" w:cs="Arial"/>
                      <w:sz w:val="24"/>
                      <w:szCs w:val="24"/>
                    </w:rPr>
                    <w:t xml:space="preserve">,” and provide the information requested in the “If related to a U.S. </w:t>
                  </w:r>
                  <w:r w:rsidRPr="27C9841A" w:rsidR="230AA9F6">
                    <w:rPr>
                      <w:rFonts w:ascii="Arial" w:hAnsi="Arial" w:cs="Arial"/>
                      <w:sz w:val="24"/>
                      <w:szCs w:val="24"/>
                    </w:rPr>
                    <w:t>Government Request</w:t>
                  </w:r>
                  <w:r w:rsidRPr="27C9841A">
                    <w:rPr>
                      <w:rFonts w:ascii="Arial" w:hAnsi="Arial" w:cs="Arial"/>
                      <w:sz w:val="24"/>
                      <w:szCs w:val="24"/>
                    </w:rPr>
                    <w:t>” block.</w:t>
                  </w:r>
                </w:p>
              </w:tc>
            </w:tr>
            <w:tr w14:paraId="47E649C8" w14:textId="77777777" w:rsidTr="27C9841A">
              <w:tblPrEx>
                <w:tblW w:w="11181" w:type="dxa"/>
                <w:tblInd w:w="144" w:type="dxa"/>
                <w:tblLayout w:type="fixed"/>
                <w:tblLook w:val="04A0"/>
              </w:tblPrEx>
              <w:trPr>
                <w:cantSplit/>
              </w:trPr>
              <w:tc>
                <w:tcPr>
                  <w:tcW w:w="11181" w:type="dxa"/>
                  <w:gridSpan w:val="2"/>
                  <w:tcBorders>
                    <w:top w:val="nil"/>
                    <w:left w:val="nil"/>
                    <w:bottom w:val="nil"/>
                    <w:right w:val="nil"/>
                  </w:tcBorders>
                  <w:shd w:val="clear" w:color="auto" w:fill="F2F2F2" w:themeFill="background1" w:themeFillShade="F2"/>
                </w:tcPr>
                <w:p w:rsidR="00247C10" w:rsidRPr="00335323" w:rsidP="00302ADA" w14:paraId="5E539775" w14:textId="08FF40D1">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U.S. GOVERNMENT POINT OF CONTACT</w:t>
                  </w:r>
                  <w:r w:rsidR="001B36B8">
                    <w:rPr>
                      <w:rFonts w:ascii="Arial" w:eastAsia="Arial" w:hAnsi="Arial" w:cs="Arial"/>
                      <w:b/>
                      <w:sz w:val="24"/>
                      <w:szCs w:val="24"/>
                    </w:rPr>
                    <w:t xml:space="preserve"> (POC)</w:t>
                  </w:r>
                </w:p>
              </w:tc>
            </w:tr>
            <w:tr w14:paraId="709D2FFA"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1A4E8C" w:rsidP="001A4E8C" w14:paraId="1151D4B5"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POC Salutation</w:t>
                  </w:r>
                </w:p>
                <w:p w:rsidR="001A4E8C" w:rsidRPr="00C7723D" w:rsidP="001A4E8C" w14:paraId="0B59E099" w14:textId="77777777">
                  <w:pPr>
                    <w:pStyle w:val="TableParagraph"/>
                    <w:tabs>
                      <w:tab w:val="right" w:pos="4229"/>
                      <w:tab w:val="left" w:pos="4498"/>
                      <w:tab w:val="right" w:pos="11242"/>
                    </w:tabs>
                    <w:spacing w:before="120" w:after="120"/>
                    <w:rPr>
                      <w:rFonts w:ascii="Arial" w:eastAsia="Arial" w:hAnsi="Arial" w:cs="Arial"/>
                      <w:sz w:val="16"/>
                      <w:szCs w:val="16"/>
                    </w:rPr>
                  </w:pPr>
                </w:p>
                <w:p w:rsidR="00247C10" w:rsidRPr="00335323" w:rsidP="00247C10" w14:paraId="68A9552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First Name</w:t>
                  </w:r>
                </w:p>
              </w:tc>
              <w:tc>
                <w:tcPr>
                  <w:tcW w:w="8555" w:type="dxa"/>
                  <w:tcBorders>
                    <w:top w:val="nil"/>
                    <w:left w:val="nil"/>
                    <w:bottom w:val="nil"/>
                    <w:right w:val="nil"/>
                  </w:tcBorders>
                </w:tcPr>
                <w:p w:rsidR="004311CE" w:rsidP="004311CE" w14:paraId="0015FA3C"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preferred salutation of a point of contact authorized to discuss the CJ.</w:t>
                  </w:r>
                </w:p>
                <w:p w:rsidR="00247C10" w:rsidRPr="00335323" w:rsidP="00EF0761" w14:paraId="433558D1" w14:textId="692B50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Enter the first name of the U.S. </w:t>
                  </w:r>
                  <w:r w:rsidR="000306AE">
                    <w:rPr>
                      <w:rFonts w:ascii="Arial" w:eastAsia="Arial" w:hAnsi="Arial" w:cs="Arial"/>
                      <w:sz w:val="24"/>
                      <w:szCs w:val="24"/>
                    </w:rPr>
                    <w:t>g</w:t>
                  </w:r>
                  <w:r w:rsidRPr="00335323">
                    <w:rPr>
                      <w:rFonts w:ascii="Arial" w:eastAsia="Arial" w:hAnsi="Arial" w:cs="Arial"/>
                      <w:sz w:val="24"/>
                      <w:szCs w:val="24"/>
                    </w:rPr>
                    <w:t xml:space="preserve">overnment </w:t>
                  </w:r>
                  <w:r w:rsidR="000306AE">
                    <w:rPr>
                      <w:rFonts w:ascii="Arial" w:eastAsia="Arial" w:hAnsi="Arial" w:cs="Arial"/>
                      <w:sz w:val="24"/>
                      <w:szCs w:val="24"/>
                    </w:rPr>
                    <w:t>a</w:t>
                  </w:r>
                  <w:r w:rsidRPr="00335323">
                    <w:rPr>
                      <w:rFonts w:ascii="Arial" w:eastAsia="Arial" w:hAnsi="Arial" w:cs="Arial"/>
                      <w:sz w:val="24"/>
                      <w:szCs w:val="24"/>
                    </w:rPr>
                    <w:t>gency</w:t>
                  </w:r>
                  <w:r w:rsidRPr="00335323" w:rsidR="00EF0761">
                    <w:rPr>
                      <w:rFonts w:ascii="Arial" w:eastAsia="Arial" w:hAnsi="Arial" w:cs="Arial"/>
                      <w:sz w:val="24"/>
                      <w:szCs w:val="24"/>
                    </w:rPr>
                    <w:t xml:space="preserve"> POC</w:t>
                  </w:r>
                  <w:r w:rsidRPr="00335323">
                    <w:rPr>
                      <w:rFonts w:ascii="Arial" w:eastAsia="Arial" w:hAnsi="Arial" w:cs="Arial"/>
                      <w:sz w:val="24"/>
                      <w:szCs w:val="24"/>
                    </w:rPr>
                    <w:t>.</w:t>
                  </w:r>
                </w:p>
              </w:tc>
            </w:tr>
            <w:tr w14:paraId="1155FF5A"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247C10" w:rsidRPr="00335323" w:rsidP="003A4EF7" w14:paraId="594672C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Las</w:t>
                  </w:r>
                  <w:r w:rsidRPr="00335323" w:rsidR="003A4EF7">
                    <w:rPr>
                      <w:rFonts w:ascii="Arial" w:eastAsia="Arial" w:hAnsi="Arial" w:cs="Arial"/>
                      <w:sz w:val="24"/>
                      <w:szCs w:val="24"/>
                    </w:rPr>
                    <w:t>t</w:t>
                  </w:r>
                  <w:r w:rsidRPr="00335323">
                    <w:rPr>
                      <w:rFonts w:ascii="Arial" w:eastAsia="Arial" w:hAnsi="Arial" w:cs="Arial"/>
                      <w:sz w:val="24"/>
                      <w:szCs w:val="24"/>
                    </w:rPr>
                    <w:t xml:space="preserve"> Name</w:t>
                  </w:r>
                </w:p>
              </w:tc>
              <w:tc>
                <w:tcPr>
                  <w:tcW w:w="8555" w:type="dxa"/>
                  <w:tcBorders>
                    <w:top w:val="nil"/>
                    <w:left w:val="nil"/>
                    <w:bottom w:val="nil"/>
                    <w:right w:val="nil"/>
                  </w:tcBorders>
                </w:tcPr>
                <w:p w:rsidR="00247C10" w:rsidRPr="00335323" w:rsidP="00EF0761" w14:paraId="7EAEC204" w14:textId="4576AB34">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Enter the last name of the U.S. </w:t>
                  </w:r>
                  <w:r w:rsidR="000306AE">
                    <w:rPr>
                      <w:rFonts w:ascii="Arial" w:eastAsia="Arial" w:hAnsi="Arial" w:cs="Arial"/>
                      <w:sz w:val="24"/>
                      <w:szCs w:val="24"/>
                    </w:rPr>
                    <w:t>g</w:t>
                  </w:r>
                  <w:r w:rsidRPr="00335323">
                    <w:rPr>
                      <w:rFonts w:ascii="Arial" w:eastAsia="Arial" w:hAnsi="Arial" w:cs="Arial"/>
                      <w:sz w:val="24"/>
                      <w:szCs w:val="24"/>
                    </w:rPr>
                    <w:t xml:space="preserve">overnment </w:t>
                  </w:r>
                  <w:r w:rsidR="000306AE">
                    <w:rPr>
                      <w:rFonts w:ascii="Arial" w:eastAsia="Arial" w:hAnsi="Arial" w:cs="Arial"/>
                      <w:sz w:val="24"/>
                      <w:szCs w:val="24"/>
                    </w:rPr>
                    <w:t>a</w:t>
                  </w:r>
                  <w:r w:rsidRPr="00335323">
                    <w:rPr>
                      <w:rFonts w:ascii="Arial" w:eastAsia="Arial" w:hAnsi="Arial" w:cs="Arial"/>
                      <w:sz w:val="24"/>
                      <w:szCs w:val="24"/>
                    </w:rPr>
                    <w:t>gency</w:t>
                  </w:r>
                  <w:r w:rsidRPr="00335323" w:rsidR="00EF0761">
                    <w:rPr>
                      <w:rFonts w:ascii="Arial" w:eastAsia="Arial" w:hAnsi="Arial" w:cs="Arial"/>
                      <w:sz w:val="24"/>
                      <w:szCs w:val="24"/>
                    </w:rPr>
                    <w:t xml:space="preserve"> POC</w:t>
                  </w:r>
                  <w:r w:rsidRPr="00335323">
                    <w:rPr>
                      <w:rFonts w:ascii="Arial" w:eastAsia="Arial" w:hAnsi="Arial" w:cs="Arial"/>
                      <w:sz w:val="24"/>
                      <w:szCs w:val="24"/>
                    </w:rPr>
                    <w:t>.</w:t>
                  </w:r>
                </w:p>
              </w:tc>
            </w:tr>
            <w:tr w14:paraId="01E5F6F0"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247C10" w:rsidRPr="00335323" w:rsidP="00247C10" w14:paraId="2B31E8C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POC Telephone</w:t>
                  </w:r>
                </w:p>
              </w:tc>
              <w:tc>
                <w:tcPr>
                  <w:tcW w:w="8555" w:type="dxa"/>
                  <w:tcBorders>
                    <w:top w:val="nil"/>
                    <w:left w:val="nil"/>
                    <w:bottom w:val="nil"/>
                    <w:right w:val="nil"/>
                  </w:tcBorders>
                </w:tcPr>
                <w:p w:rsidR="00247C10" w:rsidRPr="00335323" w:rsidP="00EF0761" w14:paraId="34BAEB69" w14:textId="51255542">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Enter a telephone number </w:t>
                  </w:r>
                  <w:r w:rsidR="000306AE">
                    <w:rPr>
                      <w:rFonts w:ascii="Arial" w:eastAsia="Arial" w:hAnsi="Arial" w:cs="Arial"/>
                      <w:sz w:val="24"/>
                      <w:szCs w:val="24"/>
                    </w:rPr>
                    <w:t>at which</w:t>
                  </w:r>
                  <w:r w:rsidRPr="00335323" w:rsidR="000306AE">
                    <w:rPr>
                      <w:rFonts w:ascii="Arial" w:eastAsia="Arial" w:hAnsi="Arial" w:cs="Arial"/>
                      <w:sz w:val="24"/>
                      <w:szCs w:val="24"/>
                    </w:rPr>
                    <w:t xml:space="preserve"> </w:t>
                  </w:r>
                  <w:r w:rsidRPr="00335323">
                    <w:rPr>
                      <w:rFonts w:ascii="Arial" w:eastAsia="Arial" w:hAnsi="Arial" w:cs="Arial"/>
                      <w:sz w:val="24"/>
                      <w:szCs w:val="24"/>
                    </w:rPr>
                    <w:t xml:space="preserve">the point of contact </w:t>
                  </w:r>
                  <w:r w:rsidR="000306AE">
                    <w:rPr>
                      <w:rFonts w:ascii="Arial" w:eastAsia="Arial" w:hAnsi="Arial" w:cs="Arial"/>
                      <w:sz w:val="24"/>
                      <w:szCs w:val="24"/>
                    </w:rPr>
                    <w:t>can</w:t>
                  </w:r>
                  <w:r w:rsidRPr="00335323" w:rsidR="000306AE">
                    <w:rPr>
                      <w:rFonts w:ascii="Arial" w:eastAsia="Arial" w:hAnsi="Arial" w:cs="Arial"/>
                      <w:sz w:val="24"/>
                      <w:szCs w:val="24"/>
                    </w:rPr>
                    <w:t xml:space="preserve"> </w:t>
                  </w:r>
                  <w:r w:rsidRPr="00335323">
                    <w:rPr>
                      <w:rFonts w:ascii="Arial" w:eastAsia="Arial" w:hAnsi="Arial" w:cs="Arial"/>
                      <w:sz w:val="24"/>
                      <w:szCs w:val="24"/>
                    </w:rPr>
                    <w:t>be reached.</w:t>
                  </w:r>
                </w:p>
              </w:tc>
            </w:tr>
            <w:tr w14:paraId="188420CD" w14:textId="77777777" w:rsidTr="27C9841A">
              <w:tblPrEx>
                <w:tblW w:w="11181" w:type="dxa"/>
                <w:tblInd w:w="144" w:type="dxa"/>
                <w:tblLayout w:type="fixed"/>
                <w:tblLook w:val="04A0"/>
              </w:tblPrEx>
              <w:trPr>
                <w:cantSplit/>
              </w:trPr>
              <w:tc>
                <w:tcPr>
                  <w:tcW w:w="2626" w:type="dxa"/>
                  <w:tcBorders>
                    <w:top w:val="nil"/>
                    <w:left w:val="nil"/>
                    <w:bottom w:val="nil"/>
                    <w:right w:val="nil"/>
                  </w:tcBorders>
                </w:tcPr>
                <w:p w:rsidR="00247C10" w:rsidRPr="00335323" w:rsidP="00247C10" w14:paraId="6E3EF5D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POC E</w:t>
                  </w:r>
                  <w:r w:rsidRPr="00335323" w:rsidR="00EF0761">
                    <w:rPr>
                      <w:rFonts w:ascii="Arial" w:eastAsia="Arial" w:hAnsi="Arial" w:cs="Arial"/>
                      <w:sz w:val="24"/>
                      <w:szCs w:val="24"/>
                    </w:rPr>
                    <w:t>-</w:t>
                  </w:r>
                  <w:r w:rsidRPr="00335323">
                    <w:rPr>
                      <w:rFonts w:ascii="Arial" w:eastAsia="Arial" w:hAnsi="Arial" w:cs="Arial"/>
                      <w:sz w:val="24"/>
                      <w:szCs w:val="24"/>
                    </w:rPr>
                    <w:t>mail</w:t>
                  </w:r>
                </w:p>
              </w:tc>
              <w:tc>
                <w:tcPr>
                  <w:tcW w:w="8555" w:type="dxa"/>
                  <w:tcBorders>
                    <w:top w:val="nil"/>
                    <w:left w:val="nil"/>
                    <w:bottom w:val="nil"/>
                    <w:right w:val="nil"/>
                  </w:tcBorders>
                </w:tcPr>
                <w:p w:rsidR="00247C10" w:rsidRPr="00335323" w:rsidP="00EF0761" w14:paraId="006AB3E6" w14:textId="02A1D435">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Enter an e-mail address </w:t>
                  </w:r>
                  <w:r w:rsidR="000306AE">
                    <w:rPr>
                      <w:rFonts w:ascii="Arial" w:eastAsia="Arial" w:hAnsi="Arial" w:cs="Arial"/>
                      <w:sz w:val="24"/>
                      <w:szCs w:val="24"/>
                    </w:rPr>
                    <w:t>at which</w:t>
                  </w:r>
                  <w:r w:rsidRPr="00335323" w:rsidR="000306AE">
                    <w:rPr>
                      <w:rFonts w:ascii="Arial" w:eastAsia="Arial" w:hAnsi="Arial" w:cs="Arial"/>
                      <w:sz w:val="24"/>
                      <w:szCs w:val="24"/>
                    </w:rPr>
                    <w:t xml:space="preserve"> </w:t>
                  </w:r>
                  <w:r w:rsidRPr="00335323">
                    <w:rPr>
                      <w:rFonts w:ascii="Arial" w:eastAsia="Arial" w:hAnsi="Arial" w:cs="Arial"/>
                      <w:sz w:val="24"/>
                      <w:szCs w:val="24"/>
                    </w:rPr>
                    <w:t xml:space="preserve">the point of contact </w:t>
                  </w:r>
                  <w:r w:rsidR="000306AE">
                    <w:rPr>
                      <w:rFonts w:ascii="Arial" w:eastAsia="Arial" w:hAnsi="Arial" w:cs="Arial"/>
                      <w:sz w:val="24"/>
                      <w:szCs w:val="24"/>
                    </w:rPr>
                    <w:t>can</w:t>
                  </w:r>
                  <w:r w:rsidRPr="00335323" w:rsidR="000306AE">
                    <w:rPr>
                      <w:rFonts w:ascii="Arial" w:eastAsia="Arial" w:hAnsi="Arial" w:cs="Arial"/>
                      <w:sz w:val="24"/>
                      <w:szCs w:val="24"/>
                    </w:rPr>
                    <w:t xml:space="preserve"> </w:t>
                  </w:r>
                  <w:r w:rsidRPr="00335323">
                    <w:rPr>
                      <w:rFonts w:ascii="Arial" w:eastAsia="Arial" w:hAnsi="Arial" w:cs="Arial"/>
                      <w:sz w:val="24"/>
                      <w:szCs w:val="24"/>
                    </w:rPr>
                    <w:t>be reached.</w:t>
                  </w:r>
                </w:p>
              </w:tc>
            </w:tr>
          </w:tbl>
          <w:p w:rsidR="00216347" w:rsidRPr="00335323" w:rsidP="00073338" w14:paraId="1FEB0C54" w14:textId="77777777">
            <w:pPr>
              <w:pStyle w:val="TableParagraph"/>
              <w:tabs>
                <w:tab w:val="right" w:pos="2147"/>
                <w:tab w:val="left" w:pos="2513"/>
                <w:tab w:val="right" w:pos="4229"/>
                <w:tab w:val="left" w:pos="4498"/>
                <w:tab w:val="right" w:pos="11242"/>
              </w:tabs>
              <w:ind w:left="2513" w:hanging="2369"/>
              <w:rPr>
                <w:rFonts w:ascii="Arial" w:eastAsia="Arial" w:hAnsi="Arial" w:cs="Arial"/>
                <w:sz w:val="24"/>
                <w:szCs w:val="24"/>
              </w:rPr>
            </w:pPr>
          </w:p>
        </w:tc>
      </w:tr>
      <w:tr w14:paraId="5A5CEA0A"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3F99A345" w14:textId="7777777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BLOCK 3. COMMODITY/SERVICE TYPE</w:t>
            </w:r>
            <w:r w:rsidRPr="00335323" w:rsidR="00581824">
              <w:rPr>
                <w:rFonts w:ascii="Arial" w:eastAsia="Arial" w:hAnsi="Arial" w:cs="Arial"/>
                <w:b/>
                <w:sz w:val="24"/>
                <w:szCs w:val="24"/>
              </w:rPr>
              <w:t xml:space="preserve"> (</w:t>
            </w:r>
            <w:r w:rsidRPr="00335323" w:rsidR="004B523B">
              <w:rPr>
                <w:rFonts w:ascii="Arial" w:eastAsia="Arial" w:hAnsi="Arial" w:cs="Arial"/>
                <w:b/>
                <w:sz w:val="24"/>
                <w:szCs w:val="24"/>
              </w:rPr>
              <w:t>at least one is required</w:t>
            </w:r>
            <w:r w:rsidRPr="00335323" w:rsidR="00581824">
              <w:rPr>
                <w:rFonts w:ascii="Arial" w:eastAsia="Arial" w:hAnsi="Arial" w:cs="Arial"/>
                <w:b/>
                <w:sz w:val="24"/>
                <w:szCs w:val="24"/>
              </w:rPr>
              <w:t>)</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3C585A94" w14:textId="77777777" w:rsidTr="0BC9D266">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091D58" w:rsidRPr="00335323" w:rsidP="00091D58" w14:paraId="04195E9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End Item</w:t>
                  </w:r>
                </w:p>
              </w:tc>
              <w:tc>
                <w:tcPr>
                  <w:tcW w:w="8555" w:type="dxa"/>
                </w:tcPr>
                <w:p w:rsidR="00091D58" w:rsidRPr="00335323" w:rsidP="0BC9D266" w14:paraId="5C4E2117" w14:textId="275CC8D5">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w:t>
                  </w:r>
                  <w:r w:rsidRPr="00335323">
                    <w:rPr>
                      <w:rFonts w:ascii="Arial" w:eastAsia="Arial" w:hAnsi="Arial" w:cs="Arial"/>
                      <w:sz w:val="24"/>
                      <w:szCs w:val="24"/>
                    </w:rPr>
                    <w:t xml:space="preserve"> system, equipment, or an assembled article ready for its intended use (see ITAR § 120.40</w:t>
                  </w:r>
                  <w:r w:rsidRPr="00335323" w:rsidR="479BFF6A">
                    <w:rPr>
                      <w:rFonts w:ascii="Arial" w:eastAsia="Arial" w:hAnsi="Arial" w:cs="Arial"/>
                      <w:sz w:val="24"/>
                      <w:szCs w:val="24"/>
                    </w:rPr>
                    <w:t>(b)</w:t>
                  </w:r>
                  <w:r w:rsidRPr="00335323">
                    <w:rPr>
                      <w:rFonts w:ascii="Arial" w:eastAsia="Arial" w:hAnsi="Arial" w:cs="Arial"/>
                      <w:sz w:val="24"/>
                      <w:szCs w:val="24"/>
                    </w:rPr>
                    <w:t>).</w:t>
                  </w:r>
                </w:p>
              </w:tc>
            </w:tr>
            <w:tr w14:paraId="2674689F" w14:textId="77777777" w:rsidTr="0BC9D266">
              <w:tblPrEx>
                <w:tblW w:w="11181" w:type="dxa"/>
                <w:tblInd w:w="144" w:type="dxa"/>
                <w:tblLayout w:type="fixed"/>
                <w:tblLook w:val="04A0"/>
              </w:tblPrEx>
              <w:trPr>
                <w:cantSplit/>
              </w:trPr>
              <w:tc>
                <w:tcPr>
                  <w:tcW w:w="2626" w:type="dxa"/>
                </w:tcPr>
                <w:p w:rsidR="00091D58" w:rsidRPr="00335323" w:rsidP="00091D58" w14:paraId="2497B6D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Component/Major</w:t>
                  </w:r>
                </w:p>
              </w:tc>
              <w:tc>
                <w:tcPr>
                  <w:tcW w:w="8555" w:type="dxa"/>
                </w:tcPr>
                <w:p w:rsidR="00091D58" w:rsidRPr="00335323" w:rsidP="00EF0761" w14:paraId="6B4DE5C3" w14:textId="7D1D19A8">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A</w:t>
                  </w:r>
                  <w:r w:rsidRPr="0BC9D266">
                    <w:rPr>
                      <w:rFonts w:ascii="Arial" w:eastAsia="Arial" w:hAnsi="Arial" w:cs="Arial"/>
                      <w:sz w:val="24"/>
                      <w:szCs w:val="24"/>
                    </w:rPr>
                    <w:t xml:space="preserve">n item that is useful only when used in </w:t>
                  </w:r>
                  <w:r w:rsidR="00B60EBC">
                    <w:rPr>
                      <w:rFonts w:ascii="Arial" w:eastAsia="Arial" w:hAnsi="Arial" w:cs="Arial"/>
                      <w:sz w:val="24"/>
                      <w:szCs w:val="24"/>
                    </w:rPr>
                    <w:t>conjunction</w:t>
                  </w:r>
                  <w:r w:rsidRPr="0BC9D266" w:rsidR="00B60EBC">
                    <w:rPr>
                      <w:rFonts w:ascii="Arial" w:eastAsia="Arial" w:hAnsi="Arial" w:cs="Arial"/>
                      <w:sz w:val="24"/>
                      <w:szCs w:val="24"/>
                    </w:rPr>
                    <w:t xml:space="preserve"> </w:t>
                  </w:r>
                  <w:r w:rsidRPr="0BC9D266">
                    <w:rPr>
                      <w:rFonts w:ascii="Arial" w:eastAsia="Arial" w:hAnsi="Arial" w:cs="Arial"/>
                      <w:sz w:val="24"/>
                      <w:szCs w:val="24"/>
                    </w:rPr>
                    <w:t>with an end-item (includes any assembled element that forms a portion of an end-item without which the end-item is inoperable) (see ITAR § 120.40</w:t>
                  </w:r>
                  <w:r w:rsidRPr="0BC9D266" w:rsidR="479BFF6A">
                    <w:rPr>
                      <w:rFonts w:ascii="Arial" w:eastAsia="Arial" w:hAnsi="Arial" w:cs="Arial"/>
                      <w:sz w:val="24"/>
                      <w:szCs w:val="24"/>
                    </w:rPr>
                    <w:t>(c)(1)</w:t>
                  </w:r>
                  <w:r w:rsidRPr="0BC9D266">
                    <w:rPr>
                      <w:rFonts w:ascii="Arial" w:eastAsia="Arial" w:hAnsi="Arial" w:cs="Arial"/>
                      <w:sz w:val="24"/>
                      <w:szCs w:val="24"/>
                    </w:rPr>
                    <w:t>)</w:t>
                  </w:r>
                  <w:r w:rsidRPr="0BC9D266">
                    <w:rPr>
                      <w:rFonts w:ascii="Arial" w:eastAsia="Arial" w:hAnsi="Arial" w:cs="Arial"/>
                      <w:sz w:val="24"/>
                      <w:szCs w:val="24"/>
                    </w:rPr>
                    <w:t>.</w:t>
                  </w:r>
                </w:p>
              </w:tc>
            </w:tr>
            <w:tr w14:paraId="35B2F1F7" w14:textId="77777777" w:rsidTr="0BC9D266">
              <w:tblPrEx>
                <w:tblW w:w="11181" w:type="dxa"/>
                <w:tblInd w:w="144" w:type="dxa"/>
                <w:tblLayout w:type="fixed"/>
                <w:tblLook w:val="04A0"/>
              </w:tblPrEx>
              <w:trPr>
                <w:cantSplit/>
              </w:trPr>
              <w:tc>
                <w:tcPr>
                  <w:tcW w:w="2626" w:type="dxa"/>
                </w:tcPr>
                <w:p w:rsidR="00091D58" w:rsidRPr="00335323" w:rsidP="00091D58" w14:paraId="5ADE5C20" w14:textId="77777777">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Component/Minor</w:t>
                  </w:r>
                </w:p>
              </w:tc>
              <w:tc>
                <w:tcPr>
                  <w:tcW w:w="8555" w:type="dxa"/>
                </w:tcPr>
                <w:p w:rsidR="00091D58" w:rsidRPr="00335323" w:rsidP="00EF0761" w14:paraId="1F811297" w14:textId="2197EC9E">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A</w:t>
                  </w:r>
                  <w:r w:rsidRPr="0BC9D266">
                    <w:rPr>
                      <w:rFonts w:ascii="Arial" w:eastAsia="Arial" w:hAnsi="Arial" w:cs="Arial"/>
                      <w:sz w:val="24"/>
                      <w:szCs w:val="24"/>
                    </w:rPr>
                    <w:t xml:space="preserve">n item that is useful only when used in </w:t>
                  </w:r>
                  <w:r w:rsidR="00B60EBC">
                    <w:rPr>
                      <w:rFonts w:ascii="Arial" w:eastAsia="Arial" w:hAnsi="Arial" w:cs="Arial"/>
                      <w:sz w:val="24"/>
                      <w:szCs w:val="24"/>
                    </w:rPr>
                    <w:t>conjunction</w:t>
                  </w:r>
                  <w:r w:rsidRPr="0BC9D266" w:rsidR="00B60EBC">
                    <w:rPr>
                      <w:rFonts w:ascii="Arial" w:eastAsia="Arial" w:hAnsi="Arial" w:cs="Arial"/>
                      <w:sz w:val="24"/>
                      <w:szCs w:val="24"/>
                    </w:rPr>
                    <w:t xml:space="preserve"> </w:t>
                  </w:r>
                  <w:r w:rsidRPr="0BC9D266">
                    <w:rPr>
                      <w:rFonts w:ascii="Arial" w:eastAsia="Arial" w:hAnsi="Arial" w:cs="Arial"/>
                      <w:sz w:val="24"/>
                      <w:szCs w:val="24"/>
                    </w:rPr>
                    <w:t>with an end-item (includes any assembled element of a major component (see ITAR § 120.40</w:t>
                  </w:r>
                  <w:r w:rsidRPr="0BC9D266" w:rsidR="4327B228">
                    <w:rPr>
                      <w:rFonts w:ascii="Arial" w:eastAsia="Arial" w:hAnsi="Arial" w:cs="Arial"/>
                      <w:sz w:val="24"/>
                      <w:szCs w:val="24"/>
                    </w:rPr>
                    <w:t>(c)(2)</w:t>
                  </w:r>
                  <w:r w:rsidRPr="0BC9D266">
                    <w:rPr>
                      <w:rFonts w:ascii="Arial" w:eastAsia="Arial" w:hAnsi="Arial" w:cs="Arial"/>
                      <w:sz w:val="24"/>
                      <w:szCs w:val="24"/>
                    </w:rPr>
                    <w:t>).</w:t>
                  </w:r>
                </w:p>
              </w:tc>
            </w:tr>
            <w:tr w14:paraId="3C871063" w14:textId="77777777" w:rsidTr="0BC9D266">
              <w:tblPrEx>
                <w:tblW w:w="11181" w:type="dxa"/>
                <w:tblInd w:w="144" w:type="dxa"/>
                <w:tblLayout w:type="fixed"/>
                <w:tblLook w:val="04A0"/>
              </w:tblPrEx>
              <w:trPr>
                <w:cantSplit/>
              </w:trPr>
              <w:tc>
                <w:tcPr>
                  <w:tcW w:w="2626" w:type="dxa"/>
                </w:tcPr>
                <w:p w:rsidR="00091D58" w:rsidRPr="00335323" w:rsidP="00091D58" w14:paraId="2CF952A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Part</w:t>
                  </w:r>
                </w:p>
              </w:tc>
              <w:tc>
                <w:tcPr>
                  <w:tcW w:w="8555" w:type="dxa"/>
                </w:tcPr>
                <w:p w:rsidR="00091D58" w:rsidRPr="00335323" w:rsidP="0009447D" w14:paraId="73E53DF7" w14:textId="79E51322">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A</w:t>
                  </w:r>
                  <w:r w:rsidRPr="0BC9D266">
                    <w:rPr>
                      <w:rFonts w:ascii="Arial" w:eastAsia="Arial" w:hAnsi="Arial" w:cs="Arial"/>
                      <w:sz w:val="24"/>
                      <w:szCs w:val="24"/>
                    </w:rPr>
                    <w:t>ny single unassembled element of a major or a minor component, accessory, or attachment</w:t>
                  </w:r>
                  <w:r w:rsidRPr="0BC9D266">
                    <w:rPr>
                      <w:rFonts w:ascii="Arial" w:eastAsia="Arial" w:hAnsi="Arial" w:cs="Arial"/>
                      <w:sz w:val="24"/>
                      <w:szCs w:val="24"/>
                    </w:rPr>
                    <w:t>,</w:t>
                  </w:r>
                  <w:r w:rsidRPr="0BC9D266">
                    <w:rPr>
                      <w:rFonts w:ascii="Arial" w:eastAsia="Arial" w:hAnsi="Arial" w:cs="Arial"/>
                      <w:sz w:val="24"/>
                      <w:szCs w:val="24"/>
                    </w:rPr>
                    <w:t xml:space="preserve"> which is not normally subject to disassembly without the destruction or the impairment of designed use (see ITAR § 120.40</w:t>
                  </w:r>
                  <w:r w:rsidRPr="0BC9D266" w:rsidR="479BFF6A">
                    <w:rPr>
                      <w:rFonts w:ascii="Arial" w:eastAsia="Arial" w:hAnsi="Arial" w:cs="Arial"/>
                      <w:sz w:val="24"/>
                      <w:szCs w:val="24"/>
                    </w:rPr>
                    <w:t>(e)</w:t>
                  </w:r>
                  <w:r w:rsidRPr="0BC9D266">
                    <w:rPr>
                      <w:rFonts w:ascii="Arial" w:eastAsia="Arial" w:hAnsi="Arial" w:cs="Arial"/>
                      <w:sz w:val="24"/>
                      <w:szCs w:val="24"/>
                    </w:rPr>
                    <w:t>).</w:t>
                  </w:r>
                </w:p>
              </w:tc>
            </w:tr>
            <w:tr w14:paraId="50E24ACB" w14:textId="77777777" w:rsidTr="0BC9D266">
              <w:tblPrEx>
                <w:tblW w:w="11181" w:type="dxa"/>
                <w:tblInd w:w="144" w:type="dxa"/>
                <w:tblLayout w:type="fixed"/>
                <w:tblLook w:val="04A0"/>
              </w:tblPrEx>
              <w:trPr>
                <w:cantSplit/>
              </w:trPr>
              <w:tc>
                <w:tcPr>
                  <w:tcW w:w="2626" w:type="dxa"/>
                </w:tcPr>
                <w:p w:rsidR="00091D58" w:rsidRPr="00335323" w:rsidP="00091D58" w14:paraId="248C6FE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Accessory/Attachment</w:t>
                  </w:r>
                </w:p>
              </w:tc>
              <w:tc>
                <w:tcPr>
                  <w:tcW w:w="8555" w:type="dxa"/>
                </w:tcPr>
                <w:p w:rsidR="00091D58" w:rsidRPr="00335323" w:rsidP="0009447D" w14:paraId="3AAE6EED" w14:textId="1EDA76EC">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A</w:t>
                  </w:r>
                  <w:r w:rsidRPr="0BC9D266" w:rsidR="2B0F3980">
                    <w:rPr>
                      <w:rFonts w:ascii="Arial" w:eastAsia="Arial" w:hAnsi="Arial" w:cs="Arial"/>
                      <w:sz w:val="24"/>
                      <w:szCs w:val="24"/>
                    </w:rPr>
                    <w:t xml:space="preserve">ssociated article for any component, equipment, system, or end-item, and </w:t>
                  </w:r>
                  <w:r w:rsidRPr="0BC9D266">
                    <w:rPr>
                      <w:rFonts w:ascii="Arial" w:eastAsia="Arial" w:hAnsi="Arial" w:cs="Arial"/>
                      <w:sz w:val="24"/>
                      <w:szCs w:val="24"/>
                    </w:rPr>
                    <w:t xml:space="preserve">which </w:t>
                  </w:r>
                  <w:r w:rsidRPr="0BC9D266" w:rsidR="2B0F3980">
                    <w:rPr>
                      <w:rFonts w:ascii="Arial" w:eastAsia="Arial" w:hAnsi="Arial" w:cs="Arial"/>
                      <w:sz w:val="24"/>
                      <w:szCs w:val="24"/>
                    </w:rPr>
                    <w:t>is not necessary for its operation, but which enhances its usefulness or effectiveness (see ITAR § 120.40</w:t>
                  </w:r>
                  <w:r w:rsidRPr="0BC9D266" w:rsidR="479BFF6A">
                    <w:rPr>
                      <w:rFonts w:ascii="Arial" w:eastAsia="Arial" w:hAnsi="Arial" w:cs="Arial"/>
                      <w:sz w:val="24"/>
                      <w:szCs w:val="24"/>
                    </w:rPr>
                    <w:t>(d)</w:t>
                  </w:r>
                  <w:r w:rsidRPr="0BC9D266" w:rsidR="2B0F3980">
                    <w:rPr>
                      <w:rFonts w:ascii="Arial" w:eastAsia="Arial" w:hAnsi="Arial" w:cs="Arial"/>
                      <w:sz w:val="24"/>
                      <w:szCs w:val="24"/>
                    </w:rPr>
                    <w:t>).</w:t>
                  </w:r>
                </w:p>
              </w:tc>
            </w:tr>
            <w:tr w14:paraId="189E268E" w14:textId="77777777" w:rsidTr="0BC9D266">
              <w:tblPrEx>
                <w:tblW w:w="11181" w:type="dxa"/>
                <w:tblInd w:w="144" w:type="dxa"/>
                <w:tblLayout w:type="fixed"/>
                <w:tblLook w:val="04A0"/>
              </w:tblPrEx>
              <w:trPr>
                <w:cantSplit/>
              </w:trPr>
              <w:tc>
                <w:tcPr>
                  <w:tcW w:w="2626" w:type="dxa"/>
                </w:tcPr>
                <w:p w:rsidR="00091D58" w:rsidRPr="00335323" w:rsidP="00091D58" w14:paraId="145C3FA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Firmware</w:t>
                  </w:r>
                </w:p>
              </w:tc>
              <w:tc>
                <w:tcPr>
                  <w:tcW w:w="8555" w:type="dxa"/>
                </w:tcPr>
                <w:p w:rsidR="00091D58" w:rsidRPr="00335323" w:rsidP="0009447D" w14:paraId="32022DA7" w14:textId="2CDAC397">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I</w:t>
                  </w:r>
                  <w:r w:rsidRPr="0BC9D266" w:rsidR="311470A8">
                    <w:rPr>
                      <w:rFonts w:ascii="Arial" w:eastAsia="Arial" w:hAnsi="Arial" w:cs="Arial"/>
                      <w:sz w:val="24"/>
                      <w:szCs w:val="24"/>
                    </w:rPr>
                    <w:t>ncludes but is not limited to circuits into which software has been programmed</w:t>
                  </w:r>
                  <w:r w:rsidRPr="0BC9D266" w:rsidR="2B0F3980">
                    <w:rPr>
                      <w:rFonts w:ascii="Arial" w:eastAsia="Arial" w:hAnsi="Arial" w:cs="Arial"/>
                      <w:sz w:val="24"/>
                      <w:szCs w:val="24"/>
                    </w:rPr>
                    <w:t xml:space="preserve"> (see ITAR § 120.40</w:t>
                  </w:r>
                  <w:r w:rsidRPr="0BC9D266">
                    <w:rPr>
                      <w:rFonts w:ascii="Arial" w:eastAsia="Arial" w:hAnsi="Arial" w:cs="Arial"/>
                      <w:sz w:val="24"/>
                      <w:szCs w:val="24"/>
                    </w:rPr>
                    <w:t>(f)</w:t>
                  </w:r>
                  <w:r w:rsidRPr="0BC9D266" w:rsidR="2B0F3980">
                    <w:rPr>
                      <w:rFonts w:ascii="Arial" w:eastAsia="Arial" w:hAnsi="Arial" w:cs="Arial"/>
                      <w:sz w:val="24"/>
                      <w:szCs w:val="24"/>
                    </w:rPr>
                    <w:t>).</w:t>
                  </w:r>
                </w:p>
              </w:tc>
            </w:tr>
            <w:tr w14:paraId="29ECA7D7" w14:textId="77777777" w:rsidTr="0BC9D266">
              <w:tblPrEx>
                <w:tblW w:w="11181" w:type="dxa"/>
                <w:tblInd w:w="144" w:type="dxa"/>
                <w:tblLayout w:type="fixed"/>
                <w:tblLook w:val="04A0"/>
              </w:tblPrEx>
              <w:trPr>
                <w:cantSplit/>
              </w:trPr>
              <w:tc>
                <w:tcPr>
                  <w:tcW w:w="2626" w:type="dxa"/>
                </w:tcPr>
                <w:p w:rsidR="00091D58" w:rsidRPr="00335323" w:rsidP="00091D58" w14:paraId="0639C29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Software</w:t>
                  </w:r>
                </w:p>
              </w:tc>
              <w:tc>
                <w:tcPr>
                  <w:tcW w:w="8555" w:type="dxa"/>
                </w:tcPr>
                <w:p w:rsidR="00091D58" w:rsidRPr="00335323" w:rsidP="0009447D" w14:paraId="70EC079B" w14:textId="7624A91A">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Includes but is not limited to system functional design, logic flow, algorithms, application programs, operating systems, and support software for design, implementation, test, operation, diagnosis and repair (see ITAR § 120.40</w:t>
                  </w:r>
                  <w:r w:rsidRPr="0BC9D266" w:rsidR="51C1FE0F">
                    <w:rPr>
                      <w:rFonts w:ascii="Arial" w:eastAsia="Arial" w:hAnsi="Arial" w:cs="Arial"/>
                      <w:sz w:val="24"/>
                      <w:szCs w:val="24"/>
                    </w:rPr>
                    <w:t>(g)</w:t>
                  </w:r>
                  <w:r w:rsidRPr="0BC9D266">
                    <w:rPr>
                      <w:rFonts w:ascii="Arial" w:eastAsia="Arial" w:hAnsi="Arial" w:cs="Arial"/>
                      <w:sz w:val="24"/>
                      <w:szCs w:val="24"/>
                    </w:rPr>
                    <w:t>).</w:t>
                  </w:r>
                </w:p>
              </w:tc>
            </w:tr>
            <w:tr w14:paraId="654EC8E7" w14:textId="77777777" w:rsidTr="0BC9D266">
              <w:tblPrEx>
                <w:tblW w:w="11181" w:type="dxa"/>
                <w:tblInd w:w="144" w:type="dxa"/>
                <w:tblLayout w:type="fixed"/>
                <w:tblLook w:val="04A0"/>
              </w:tblPrEx>
              <w:trPr>
                <w:cantSplit/>
              </w:trPr>
              <w:tc>
                <w:tcPr>
                  <w:tcW w:w="2626" w:type="dxa"/>
                </w:tcPr>
                <w:p w:rsidR="00091D58" w:rsidRPr="00335323" w:rsidP="00091D58" w14:paraId="76EFB78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System</w:t>
                  </w:r>
                </w:p>
              </w:tc>
              <w:tc>
                <w:tcPr>
                  <w:tcW w:w="8555" w:type="dxa"/>
                </w:tcPr>
                <w:p w:rsidR="00091D58" w:rsidRPr="00335323" w:rsidP="0009447D" w14:paraId="65616AE5" w14:textId="13B4FD48">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A</w:t>
                  </w:r>
                  <w:r w:rsidRPr="0BC9D266" w:rsidR="2B0F3980">
                    <w:rPr>
                      <w:rFonts w:ascii="Arial" w:eastAsia="Arial" w:hAnsi="Arial" w:cs="Arial"/>
                      <w:sz w:val="24"/>
                      <w:szCs w:val="24"/>
                    </w:rPr>
                    <w:t xml:space="preserve"> combination of parts, components, accessories, attachments, firmware, software, equipment, or end-items that operate together to perform a </w:t>
                  </w:r>
                  <w:r w:rsidRPr="0BC9D266" w:rsidR="688C5888">
                    <w:rPr>
                      <w:rFonts w:ascii="Arial" w:eastAsia="Arial" w:hAnsi="Arial" w:cs="Arial"/>
                      <w:sz w:val="24"/>
                      <w:szCs w:val="24"/>
                    </w:rPr>
                    <w:t>function (</w:t>
                  </w:r>
                  <w:r w:rsidRPr="0BC9D266" w:rsidR="2B0F3980">
                    <w:rPr>
                      <w:rFonts w:ascii="Arial" w:eastAsia="Arial" w:hAnsi="Arial" w:cs="Arial"/>
                      <w:sz w:val="24"/>
                      <w:szCs w:val="24"/>
                    </w:rPr>
                    <w:t>see ITAR § 120.40</w:t>
                  </w:r>
                  <w:r w:rsidRPr="0BC9D266" w:rsidR="51C1FE0F">
                    <w:rPr>
                      <w:rFonts w:ascii="Arial" w:eastAsia="Arial" w:hAnsi="Arial" w:cs="Arial"/>
                      <w:sz w:val="24"/>
                      <w:szCs w:val="24"/>
                    </w:rPr>
                    <w:t>(h)</w:t>
                  </w:r>
                  <w:r w:rsidRPr="0BC9D266" w:rsidR="2B0F3980">
                    <w:rPr>
                      <w:rFonts w:ascii="Arial" w:eastAsia="Arial" w:hAnsi="Arial" w:cs="Arial"/>
                      <w:sz w:val="24"/>
                      <w:szCs w:val="24"/>
                    </w:rPr>
                    <w:t>).</w:t>
                  </w:r>
                </w:p>
              </w:tc>
            </w:tr>
            <w:tr w14:paraId="10616830" w14:textId="77777777" w:rsidTr="0BC9D266">
              <w:tblPrEx>
                <w:tblW w:w="11181" w:type="dxa"/>
                <w:tblInd w:w="144" w:type="dxa"/>
                <w:tblLayout w:type="fixed"/>
                <w:tblLook w:val="04A0"/>
              </w:tblPrEx>
              <w:trPr>
                <w:cantSplit/>
              </w:trPr>
              <w:tc>
                <w:tcPr>
                  <w:tcW w:w="2626" w:type="dxa"/>
                </w:tcPr>
                <w:p w:rsidR="00091D58" w:rsidRPr="00335323" w:rsidP="00091D58" w14:paraId="1A7E2D7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Service</w:t>
                  </w:r>
                </w:p>
              </w:tc>
              <w:tc>
                <w:tcPr>
                  <w:tcW w:w="8555" w:type="dxa"/>
                </w:tcPr>
                <w:p w:rsidR="00091D58" w:rsidRPr="00335323" w:rsidP="00E71DEB" w14:paraId="75A32F7B" w14:textId="216561C4">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T</w:t>
                  </w:r>
                  <w:r w:rsidRPr="0BC9D266" w:rsidR="00581824">
                    <w:rPr>
                      <w:rFonts w:ascii="Arial" w:eastAsia="Arial" w:hAnsi="Arial" w:cs="Arial"/>
                      <w:sz w:val="24"/>
                      <w:szCs w:val="24"/>
                    </w:rPr>
                    <w:t xml:space="preserve">he </w:t>
                  </w:r>
                  <w:r w:rsidRPr="0BC9D266">
                    <w:rPr>
                      <w:rFonts w:ascii="Arial" w:eastAsia="Arial" w:hAnsi="Arial" w:cs="Arial"/>
                      <w:sz w:val="24"/>
                      <w:szCs w:val="24"/>
                    </w:rPr>
                    <w:t>furnishing of assistance, training, technical information</w:t>
                  </w:r>
                  <w:r w:rsidRPr="0BC9D266" w:rsidR="00581824">
                    <w:rPr>
                      <w:rFonts w:ascii="Arial" w:eastAsia="Arial" w:hAnsi="Arial" w:cs="Arial"/>
                      <w:sz w:val="24"/>
                      <w:szCs w:val="24"/>
                    </w:rPr>
                    <w:t xml:space="preserve"> </w:t>
                  </w:r>
                  <w:r w:rsidRPr="0BC9D266" w:rsidR="2B0F3980">
                    <w:rPr>
                      <w:rFonts w:ascii="Arial" w:eastAsia="Arial" w:hAnsi="Arial" w:cs="Arial"/>
                      <w:sz w:val="24"/>
                      <w:szCs w:val="24"/>
                    </w:rPr>
                    <w:t xml:space="preserve">(see ITAR </w:t>
                  </w:r>
                  <w:r w:rsidRPr="0BC9D266" w:rsidR="7B9F0F41">
                    <w:rPr>
                      <w:rFonts w:ascii="Arial" w:eastAsia="Arial" w:hAnsi="Arial" w:cs="Arial"/>
                      <w:sz w:val="24"/>
                      <w:szCs w:val="24"/>
                    </w:rPr>
                    <w:t>§ </w:t>
                  </w:r>
                  <w:r w:rsidRPr="0BC9D266" w:rsidR="2B0F3980">
                    <w:rPr>
                      <w:rFonts w:ascii="Arial" w:eastAsia="Arial" w:hAnsi="Arial" w:cs="Arial"/>
                      <w:sz w:val="24"/>
                      <w:szCs w:val="24"/>
                    </w:rPr>
                    <w:t>120.32).</w:t>
                  </w:r>
                </w:p>
              </w:tc>
            </w:tr>
            <w:tr w14:paraId="1C67A77D" w14:textId="77777777" w:rsidTr="0BC9D266">
              <w:tblPrEx>
                <w:tblW w:w="11181" w:type="dxa"/>
                <w:tblInd w:w="144" w:type="dxa"/>
                <w:tblLayout w:type="fixed"/>
                <w:tblLook w:val="04A0"/>
              </w:tblPrEx>
              <w:trPr>
                <w:cantSplit/>
              </w:trPr>
              <w:tc>
                <w:tcPr>
                  <w:tcW w:w="2626" w:type="dxa"/>
                </w:tcPr>
                <w:p w:rsidR="00091D58" w:rsidRPr="00335323" w:rsidP="00091D58" w14:paraId="03E6BF8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Information</w:t>
                  </w:r>
                </w:p>
              </w:tc>
              <w:tc>
                <w:tcPr>
                  <w:tcW w:w="8555" w:type="dxa"/>
                </w:tcPr>
                <w:p w:rsidR="00091D58" w:rsidRPr="00335323" w:rsidP="00E71DEB" w14:paraId="464D3E9B" w14:textId="49644EEE">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 xml:space="preserve">Undefined by the ITAR, but, for reference, </w:t>
                  </w:r>
                  <w:r w:rsidRPr="0BC9D266" w:rsidR="2B0F3980">
                    <w:rPr>
                      <w:rFonts w:ascii="Arial" w:eastAsia="Arial" w:hAnsi="Arial" w:cs="Arial"/>
                      <w:sz w:val="24"/>
                      <w:szCs w:val="24"/>
                    </w:rPr>
                    <w:t>see ITAR § 120.33.</w:t>
                  </w:r>
                </w:p>
              </w:tc>
            </w:tr>
            <w:tr w14:paraId="7502B26F" w14:textId="77777777" w:rsidTr="0BC9D266">
              <w:tblPrEx>
                <w:tblW w:w="11181" w:type="dxa"/>
                <w:tblInd w:w="144" w:type="dxa"/>
                <w:tblLayout w:type="fixed"/>
                <w:tblLook w:val="04A0"/>
              </w:tblPrEx>
              <w:trPr>
                <w:cantSplit/>
              </w:trPr>
              <w:tc>
                <w:tcPr>
                  <w:tcW w:w="2626" w:type="dxa"/>
                </w:tcPr>
                <w:p w:rsidR="00091D58" w:rsidRPr="00335323" w:rsidP="00091D58" w14:paraId="4F911E7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Material</w:t>
                  </w:r>
                </w:p>
              </w:tc>
              <w:tc>
                <w:tcPr>
                  <w:tcW w:w="8555" w:type="dxa"/>
                </w:tcPr>
                <w:p w:rsidR="00091D58" w:rsidRPr="00335323" w:rsidP="00E71DEB" w14:paraId="0D4A434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Undefined by the ITAR, but, for reference, see an English language dictionary definition of the term.</w:t>
                  </w:r>
                </w:p>
              </w:tc>
            </w:tr>
            <w:tr w14:paraId="115E7153" w14:textId="77777777" w:rsidTr="0BC9D266">
              <w:tblPrEx>
                <w:tblW w:w="11181" w:type="dxa"/>
                <w:tblInd w:w="144" w:type="dxa"/>
                <w:tblLayout w:type="fixed"/>
                <w:tblLook w:val="04A0"/>
              </w:tblPrEx>
              <w:trPr>
                <w:cantSplit/>
              </w:trPr>
              <w:tc>
                <w:tcPr>
                  <w:tcW w:w="2626" w:type="dxa"/>
                </w:tcPr>
                <w:p w:rsidR="00091D58" w:rsidRPr="00335323" w:rsidP="00091D58" w14:paraId="03843168"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Other</w:t>
                  </w:r>
                </w:p>
              </w:tc>
              <w:tc>
                <w:tcPr>
                  <w:tcW w:w="8555" w:type="dxa"/>
                </w:tcPr>
                <w:p w:rsidR="00091D58" w:rsidRPr="00335323" w:rsidP="00091D58" w14:paraId="0168179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 none of the other terms apply.</w:t>
                  </w:r>
                </w:p>
              </w:tc>
            </w:tr>
          </w:tbl>
          <w:p w:rsidR="00091D58" w:rsidRPr="00335323" w:rsidP="00247C10" w14:paraId="6F2E32BA" w14:textId="77777777">
            <w:pPr>
              <w:pStyle w:val="TableParagraph"/>
              <w:tabs>
                <w:tab w:val="right" w:pos="2147"/>
                <w:tab w:val="left" w:pos="2513"/>
                <w:tab w:val="right" w:pos="4229"/>
                <w:tab w:val="left" w:pos="4498"/>
                <w:tab w:val="right" w:pos="11242"/>
              </w:tabs>
              <w:spacing w:before="120" w:after="120"/>
              <w:rPr>
                <w:rFonts w:ascii="Arial" w:eastAsia="Arial" w:hAnsi="Arial" w:cs="Arial"/>
                <w:sz w:val="24"/>
                <w:szCs w:val="24"/>
              </w:rPr>
            </w:pPr>
          </w:p>
        </w:tc>
      </w:tr>
      <w:tr w14:paraId="46669BED"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398B6969" w14:textId="77438275">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BLOCK 4. COMMODITY/SERVICE BASIC INFORMATION</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0164261F" w14:textId="77777777" w:rsidTr="0BC9D266">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581824" w:rsidRPr="00335323" w:rsidP="00091D58" w14:paraId="2237A38B" w14:textId="2834D92E">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Section a.</w:t>
                  </w:r>
                </w:p>
              </w:tc>
              <w:tc>
                <w:tcPr>
                  <w:tcW w:w="8555" w:type="dxa"/>
                </w:tcPr>
                <w:p w:rsidR="00542E8D" w:rsidRPr="00335323" w:rsidP="007E0A87" w14:paraId="4B89D2AD" w14:textId="27FB8139">
                  <w:pPr>
                    <w:pStyle w:val="TableParagraph"/>
                    <w:tabs>
                      <w:tab w:val="right" w:pos="4229"/>
                      <w:tab w:val="left" w:pos="4498"/>
                      <w:tab w:val="right" w:pos="11242"/>
                    </w:tabs>
                    <w:spacing w:before="120" w:after="120"/>
                    <w:rPr>
                      <w:rFonts w:ascii="Arial" w:eastAsia="Arial" w:hAnsi="Arial" w:cs="Arial"/>
                      <w:sz w:val="24"/>
                      <w:szCs w:val="24"/>
                    </w:rPr>
                  </w:pPr>
                  <w:r w:rsidRPr="004E4947">
                    <w:rPr>
                      <w:rFonts w:ascii="Arial" w:eastAsia="Arial" w:hAnsi="Arial" w:cs="Arial"/>
                      <w:sz w:val="24"/>
                      <w:szCs w:val="24"/>
                    </w:rPr>
                    <w:t>Commodity/service information released in Block 13</w:t>
                  </w:r>
                </w:p>
              </w:tc>
            </w:tr>
            <w:tr w14:paraId="3A7CB4A5" w14:textId="77777777" w:rsidTr="0BC9D266">
              <w:tblPrEx>
                <w:tblW w:w="11181" w:type="dxa"/>
                <w:tblInd w:w="144" w:type="dxa"/>
                <w:tblLayout w:type="fixed"/>
                <w:tblLook w:val="04A0"/>
              </w:tblPrEx>
              <w:trPr>
                <w:cantSplit/>
              </w:trPr>
              <w:tc>
                <w:tcPr>
                  <w:tcW w:w="2626" w:type="dxa"/>
                </w:tcPr>
                <w:p w:rsidR="007E0A87" w:rsidRPr="00335323" w:rsidP="00091D58" w14:paraId="7A171C9E" w14:textId="73F0CA6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Commodity</w:t>
                  </w:r>
                  <w:r w:rsidRPr="00335323">
                    <w:rPr>
                      <w:rFonts w:ascii="Arial" w:eastAsia="Arial" w:hAnsi="Arial" w:cs="Arial"/>
                      <w:sz w:val="24"/>
                      <w:szCs w:val="24"/>
                    </w:rPr>
                    <w:t xml:space="preserve"> </w:t>
                  </w:r>
                  <w:r w:rsidRPr="00335323">
                    <w:rPr>
                      <w:rFonts w:ascii="Arial" w:eastAsia="Arial" w:hAnsi="Arial" w:cs="Arial"/>
                      <w:sz w:val="24"/>
                      <w:szCs w:val="24"/>
                    </w:rPr>
                    <w:t>Name</w:t>
                  </w:r>
                </w:p>
              </w:tc>
              <w:tc>
                <w:tcPr>
                  <w:tcW w:w="8555" w:type="dxa"/>
                </w:tcPr>
                <w:p w:rsidR="007E0A87" w:rsidRPr="000B1F89" w:rsidP="00091D58" w14:paraId="63B1E3CA" w14:textId="77777777">
                  <w:pPr>
                    <w:pStyle w:val="TableParagraph"/>
                    <w:tabs>
                      <w:tab w:val="right" w:pos="4229"/>
                      <w:tab w:val="left" w:pos="4498"/>
                      <w:tab w:val="right" w:pos="11242"/>
                    </w:tabs>
                    <w:spacing w:before="120" w:after="120"/>
                    <w:rPr>
                      <w:rFonts w:ascii="Arial" w:hAnsi="Arial" w:cs="Arial"/>
                      <w:bCs/>
                      <w:sz w:val="24"/>
                      <w:szCs w:val="24"/>
                      <w:shd w:val="clear" w:color="auto" w:fill="FFFFFF"/>
                    </w:rPr>
                  </w:pPr>
                  <w:r w:rsidRPr="000B1F89">
                    <w:rPr>
                      <w:rFonts w:ascii="Arial" w:hAnsi="Arial" w:cs="Arial"/>
                      <w:bCs/>
                      <w:sz w:val="24"/>
                      <w:szCs w:val="24"/>
                      <w:shd w:val="clear" w:color="auto" w:fill="FFFFFF"/>
                    </w:rPr>
                    <w:t>Provide information in text field.</w:t>
                  </w:r>
                </w:p>
              </w:tc>
            </w:tr>
            <w:tr w14:paraId="07FAE50A" w14:textId="77777777" w:rsidTr="0BC9D266">
              <w:tblPrEx>
                <w:tblW w:w="11181" w:type="dxa"/>
                <w:tblInd w:w="144" w:type="dxa"/>
                <w:tblLayout w:type="fixed"/>
                <w:tblLook w:val="04A0"/>
              </w:tblPrEx>
              <w:trPr>
                <w:cantSplit/>
              </w:trPr>
              <w:tc>
                <w:tcPr>
                  <w:tcW w:w="2626" w:type="dxa"/>
                </w:tcPr>
                <w:p w:rsidR="00581824" w:rsidRPr="00335323" w:rsidP="00091D58" w14:paraId="5D2AE5D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Generic Description</w:t>
                  </w:r>
                </w:p>
              </w:tc>
              <w:tc>
                <w:tcPr>
                  <w:tcW w:w="8555" w:type="dxa"/>
                </w:tcPr>
                <w:p w:rsidR="00581824" w:rsidRPr="00335323" w:rsidP="00091D58" w14:paraId="51C1843C"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4691C285" w14:textId="77777777" w:rsidTr="0BC9D266">
              <w:tblPrEx>
                <w:tblW w:w="11181" w:type="dxa"/>
                <w:tblInd w:w="144" w:type="dxa"/>
                <w:tblLayout w:type="fixed"/>
                <w:tblLook w:val="04A0"/>
              </w:tblPrEx>
              <w:trPr>
                <w:cantSplit/>
              </w:trPr>
              <w:tc>
                <w:tcPr>
                  <w:tcW w:w="2626" w:type="dxa"/>
                </w:tcPr>
                <w:p w:rsidR="00581824" w:rsidRPr="00335323" w:rsidP="00091D58" w14:paraId="3F31720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Model and Version Number</w:t>
                  </w:r>
                </w:p>
              </w:tc>
              <w:tc>
                <w:tcPr>
                  <w:tcW w:w="8555" w:type="dxa"/>
                </w:tcPr>
                <w:p w:rsidR="00581824" w:rsidRPr="00335323" w:rsidP="00091D58" w14:paraId="66F0FFC9" w14:textId="34FA146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r w:rsidR="00ED4530">
                    <w:rPr>
                      <w:rFonts w:ascii="Arial" w:hAnsi="Arial" w:cs="Arial"/>
                      <w:bCs/>
                      <w:sz w:val="24"/>
                      <w:szCs w:val="24"/>
                      <w:shd w:val="clear" w:color="auto" w:fill="FFFFFF"/>
                    </w:rPr>
                    <w:t xml:space="preserve">  If the commodity for determination is software, provide a </w:t>
                  </w:r>
                  <w:r w:rsidR="00703C06">
                    <w:rPr>
                      <w:rFonts w:ascii="Arial" w:hAnsi="Arial" w:cs="Arial"/>
                      <w:bCs/>
                      <w:sz w:val="24"/>
                      <w:szCs w:val="24"/>
                      <w:shd w:val="clear" w:color="auto" w:fill="FFFFFF"/>
                    </w:rPr>
                    <w:t xml:space="preserve">version </w:t>
                  </w:r>
                  <w:r w:rsidR="00ED4530">
                    <w:rPr>
                      <w:rFonts w:ascii="Arial" w:hAnsi="Arial" w:cs="Arial"/>
                      <w:bCs/>
                      <w:sz w:val="24"/>
                      <w:szCs w:val="24"/>
                      <w:shd w:val="clear" w:color="auto" w:fill="FFFFFF"/>
                    </w:rPr>
                    <w:t>date in this field if there is not a model or version number.</w:t>
                  </w:r>
                </w:p>
              </w:tc>
            </w:tr>
            <w:tr w14:paraId="64EECF86" w14:textId="77777777" w:rsidTr="0BC9D266">
              <w:tblPrEx>
                <w:tblW w:w="11181" w:type="dxa"/>
                <w:tblInd w:w="144" w:type="dxa"/>
                <w:tblLayout w:type="fixed"/>
                <w:tblLook w:val="04A0"/>
              </w:tblPrEx>
              <w:trPr>
                <w:cantSplit/>
              </w:trPr>
              <w:tc>
                <w:tcPr>
                  <w:tcW w:w="2626" w:type="dxa"/>
                </w:tcPr>
                <w:p w:rsidR="00226B71" w:rsidRPr="00335323" w:rsidP="00091D58" w14:paraId="60E055D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Part Number</w:t>
                  </w:r>
                </w:p>
              </w:tc>
              <w:tc>
                <w:tcPr>
                  <w:tcW w:w="8555" w:type="dxa"/>
                </w:tcPr>
                <w:p w:rsidR="00226B71" w:rsidRPr="00335323" w:rsidP="00091D58" w14:paraId="194AC831"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3DCD506E" w14:textId="77777777" w:rsidTr="0BC9D266">
              <w:tblPrEx>
                <w:tblW w:w="11181" w:type="dxa"/>
                <w:tblInd w:w="144" w:type="dxa"/>
                <w:tblLayout w:type="fixed"/>
                <w:tblLook w:val="04A0"/>
              </w:tblPrEx>
              <w:trPr>
                <w:cantSplit/>
              </w:trPr>
              <w:tc>
                <w:tcPr>
                  <w:tcW w:w="2626" w:type="dxa"/>
                </w:tcPr>
                <w:p w:rsidR="007E0A87" w:rsidRPr="00335323" w:rsidP="00091D58" w14:paraId="389C2BB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Section b.</w:t>
                  </w:r>
                </w:p>
              </w:tc>
              <w:tc>
                <w:tcPr>
                  <w:tcW w:w="8555" w:type="dxa"/>
                </w:tcPr>
                <w:p w:rsidR="007E0A87" w:rsidRPr="000B1F89" w:rsidP="007E0A87" w14:paraId="5A45AB66" w14:textId="6C4381C8">
                  <w:pPr>
                    <w:pStyle w:val="TableParagraph"/>
                    <w:tabs>
                      <w:tab w:val="right" w:pos="4229"/>
                      <w:tab w:val="left" w:pos="4498"/>
                      <w:tab w:val="right" w:pos="11242"/>
                    </w:tabs>
                    <w:spacing w:before="120" w:after="120"/>
                    <w:rPr>
                      <w:rFonts w:ascii="Arial" w:hAnsi="Arial" w:cs="Arial"/>
                      <w:bCs/>
                      <w:sz w:val="24"/>
                      <w:szCs w:val="24"/>
                      <w:shd w:val="clear" w:color="auto" w:fill="FFFFFF"/>
                    </w:rPr>
                  </w:pPr>
                  <w:r w:rsidRPr="0089704E">
                    <w:rPr>
                      <w:rFonts w:ascii="Arial" w:hAnsi="Arial" w:cs="Arial"/>
                      <w:bCs/>
                      <w:sz w:val="24"/>
                      <w:szCs w:val="24"/>
                      <w:shd w:val="clear" w:color="auto" w:fill="FFFFFF"/>
                    </w:rPr>
                    <w:t>Additional commodity/service information not released in Block 13</w:t>
                  </w:r>
                </w:p>
              </w:tc>
            </w:tr>
            <w:tr w14:paraId="723E3468" w14:textId="77777777" w:rsidTr="0BC9D266">
              <w:tblPrEx>
                <w:tblW w:w="11181" w:type="dxa"/>
                <w:tblInd w:w="144" w:type="dxa"/>
                <w:tblLayout w:type="fixed"/>
                <w:tblLook w:val="04A0"/>
              </w:tblPrEx>
              <w:trPr>
                <w:cantSplit/>
              </w:trPr>
              <w:tc>
                <w:tcPr>
                  <w:tcW w:w="2626" w:type="dxa"/>
                </w:tcPr>
                <w:p w:rsidR="00091D58" w:rsidRPr="00335323" w:rsidP="00581824" w14:paraId="089366C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National Stock Number</w:t>
                  </w:r>
                </w:p>
              </w:tc>
              <w:tc>
                <w:tcPr>
                  <w:tcW w:w="8555" w:type="dxa"/>
                </w:tcPr>
                <w:p w:rsidR="00091D58" w:rsidRPr="00335323" w:rsidP="00091D58" w14:paraId="19DA9977" w14:textId="47DDBE64">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781E0571" w14:textId="77777777" w:rsidTr="0BC9D266">
              <w:tblPrEx>
                <w:tblW w:w="11181" w:type="dxa"/>
                <w:tblInd w:w="144" w:type="dxa"/>
                <w:tblLayout w:type="fixed"/>
                <w:tblLook w:val="04A0"/>
              </w:tblPrEx>
              <w:trPr>
                <w:cantSplit/>
              </w:trPr>
              <w:tc>
                <w:tcPr>
                  <w:tcW w:w="2626" w:type="dxa"/>
                </w:tcPr>
                <w:p w:rsidR="00091D58" w:rsidRPr="00335323" w:rsidP="00091D58" w14:paraId="576D733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Other Identifier</w:t>
                  </w:r>
                </w:p>
              </w:tc>
              <w:tc>
                <w:tcPr>
                  <w:tcW w:w="8555" w:type="dxa"/>
                </w:tcPr>
                <w:p w:rsidR="00091D58" w:rsidRPr="00335323" w:rsidP="00091D58" w14:paraId="1CEAD5EF" w14:textId="00C38BF8">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2B4324F7" w14:textId="77777777" w:rsidTr="0BC9D266">
              <w:tblPrEx>
                <w:tblW w:w="11181" w:type="dxa"/>
                <w:tblInd w:w="144" w:type="dxa"/>
                <w:tblLayout w:type="fixed"/>
                <w:tblLook w:val="04A0"/>
              </w:tblPrEx>
              <w:trPr>
                <w:cantSplit/>
              </w:trPr>
              <w:tc>
                <w:tcPr>
                  <w:tcW w:w="2626" w:type="dxa"/>
                </w:tcPr>
                <w:p w:rsidR="00581824" w:rsidRPr="00335323" w:rsidP="00091D58" w14:paraId="32C3B52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Military/Intelligence Specification</w:t>
                  </w:r>
                </w:p>
              </w:tc>
              <w:tc>
                <w:tcPr>
                  <w:tcW w:w="8555" w:type="dxa"/>
                </w:tcPr>
                <w:p w:rsidR="00581824" w:rsidRPr="00335323" w:rsidP="00091D58" w14:paraId="1909E281" w14:textId="3D6277FE">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7674D665" w14:textId="77777777" w:rsidTr="0BC9D266">
              <w:tblPrEx>
                <w:tblW w:w="11181" w:type="dxa"/>
                <w:tblInd w:w="144" w:type="dxa"/>
                <w:tblLayout w:type="fixed"/>
                <w:tblLook w:val="04A0"/>
              </w:tblPrEx>
              <w:trPr>
                <w:cantSplit/>
              </w:trPr>
              <w:tc>
                <w:tcPr>
                  <w:tcW w:w="2626" w:type="dxa"/>
                </w:tcPr>
                <w:p w:rsidR="00581824" w:rsidRPr="00335323" w:rsidP="00091D58" w14:paraId="49EDD0C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Patent Information</w:t>
                  </w:r>
                </w:p>
              </w:tc>
              <w:tc>
                <w:tcPr>
                  <w:tcW w:w="8555" w:type="dxa"/>
                </w:tcPr>
                <w:p w:rsidR="00581824" w:rsidRPr="00335323" w:rsidP="00091D58" w14:paraId="436E385B" w14:textId="36CA412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705717F6" w14:textId="77777777" w:rsidTr="0BC9D266">
              <w:tblPrEx>
                <w:tblW w:w="11181" w:type="dxa"/>
                <w:tblInd w:w="144" w:type="dxa"/>
                <w:tblLayout w:type="fixed"/>
                <w:tblLook w:val="04A0"/>
              </w:tblPrEx>
              <w:trPr>
                <w:cantSplit/>
              </w:trPr>
              <w:tc>
                <w:tcPr>
                  <w:tcW w:w="2626" w:type="dxa"/>
                </w:tcPr>
                <w:p w:rsidR="00581824" w:rsidRPr="00335323" w:rsidP="00091D58" w14:paraId="7B51CAA3"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Cost Per Unit</w:t>
                  </w:r>
                </w:p>
              </w:tc>
              <w:tc>
                <w:tcPr>
                  <w:tcW w:w="8555" w:type="dxa"/>
                </w:tcPr>
                <w:p w:rsidR="00581824" w:rsidRPr="00335323" w:rsidP="00091D58" w14:paraId="0BD7C96D" w14:textId="212E3F1E">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hAnsi="Arial" w:cs="Arial"/>
                      <w:sz w:val="24"/>
                      <w:szCs w:val="24"/>
                      <w:shd w:val="clear" w:color="auto" w:fill="FFFFFF"/>
                    </w:rPr>
                    <w:t>Provide information in text field.</w:t>
                  </w:r>
                </w:p>
              </w:tc>
            </w:tr>
            <w:tr w14:paraId="3BE7747A" w14:textId="77777777" w:rsidTr="0BC9D266">
              <w:tblPrEx>
                <w:tblW w:w="11181" w:type="dxa"/>
                <w:tblInd w:w="144" w:type="dxa"/>
                <w:tblLayout w:type="fixed"/>
                <w:tblLook w:val="04A0"/>
              </w:tblPrEx>
              <w:trPr>
                <w:cantSplit/>
              </w:trPr>
              <w:tc>
                <w:tcPr>
                  <w:tcW w:w="2626" w:type="dxa"/>
                </w:tcPr>
                <w:p w:rsidR="00581824" w:rsidRPr="00335323" w:rsidP="00091D58" w14:paraId="583F2F8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Manufacturer’s Website</w:t>
                  </w:r>
                </w:p>
              </w:tc>
              <w:tc>
                <w:tcPr>
                  <w:tcW w:w="8555" w:type="dxa"/>
                </w:tcPr>
                <w:p w:rsidR="00581824" w:rsidRPr="00335323" w:rsidP="00091D58" w14:paraId="0B0E3A83" w14:textId="1D78F0E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57969B3A" w14:textId="77777777" w:rsidTr="0BC9D266">
              <w:tblPrEx>
                <w:tblW w:w="11181" w:type="dxa"/>
                <w:tblInd w:w="144" w:type="dxa"/>
                <w:tblLayout w:type="fixed"/>
                <w:tblLook w:val="04A0"/>
              </w:tblPrEx>
              <w:trPr>
                <w:cantSplit/>
              </w:trPr>
              <w:tc>
                <w:tcPr>
                  <w:tcW w:w="2626" w:type="dxa"/>
                </w:tcPr>
                <w:p w:rsidR="00581824" w:rsidRPr="00335323" w:rsidP="00091D58" w14:paraId="396C51B3"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Commodity/Service Website</w:t>
                  </w:r>
                </w:p>
              </w:tc>
              <w:tc>
                <w:tcPr>
                  <w:tcW w:w="8555" w:type="dxa"/>
                </w:tcPr>
                <w:p w:rsidR="00581824" w:rsidRPr="00335323" w:rsidP="00581824" w14:paraId="0B8710A7" w14:textId="69908581">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r w14:paraId="3081448E" w14:textId="77777777" w:rsidTr="0BC9D266">
              <w:tblPrEx>
                <w:tblW w:w="11181" w:type="dxa"/>
                <w:tblInd w:w="144" w:type="dxa"/>
                <w:tblLayout w:type="fixed"/>
                <w:tblLook w:val="04A0"/>
              </w:tblPrEx>
              <w:trPr>
                <w:cantSplit/>
              </w:trPr>
              <w:tc>
                <w:tcPr>
                  <w:tcW w:w="2626" w:type="dxa"/>
                </w:tcPr>
                <w:p w:rsidR="00581824" w:rsidRPr="00335323" w:rsidP="00226B71" w14:paraId="47CDE1A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Explain if restricted for public release by the U.S. Government</w:t>
                  </w:r>
                </w:p>
              </w:tc>
              <w:tc>
                <w:tcPr>
                  <w:tcW w:w="8555" w:type="dxa"/>
                </w:tcPr>
                <w:p w:rsidR="00581824" w:rsidRPr="00335323" w:rsidP="00091D58" w14:paraId="4055A3FF" w14:textId="76BBD4C2">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information in text field.</w:t>
                  </w:r>
                </w:p>
              </w:tc>
            </w:tr>
          </w:tbl>
          <w:p w:rsidR="00091D58" w:rsidRPr="00335323" w:rsidP="00247C10" w14:paraId="6A2FCA09" w14:textId="77777777">
            <w:pPr>
              <w:pStyle w:val="TableParagraph"/>
              <w:tabs>
                <w:tab w:val="right" w:pos="2147"/>
                <w:tab w:val="left" w:pos="2513"/>
                <w:tab w:val="right" w:pos="4229"/>
                <w:tab w:val="left" w:pos="4498"/>
                <w:tab w:val="right" w:pos="11242"/>
              </w:tabs>
              <w:spacing w:before="120" w:after="120"/>
              <w:rPr>
                <w:rFonts w:ascii="Arial" w:eastAsia="Arial" w:hAnsi="Arial" w:cs="Arial"/>
                <w:sz w:val="24"/>
                <w:szCs w:val="24"/>
              </w:rPr>
            </w:pPr>
          </w:p>
        </w:tc>
      </w:tr>
      <w:tr w14:paraId="37B82A50"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6978B913"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5. COMMODITY/SERVICE DETAILED DESCRIPTION</w:t>
            </w:r>
          </w:p>
          <w:tbl>
            <w:tblPr>
              <w:tblStyle w:val="TableGrid"/>
              <w:tblW w:w="11181" w:type="dxa"/>
              <w:tblInd w:w="144" w:type="dxa"/>
              <w:tblLayout w:type="fixed"/>
              <w:tblLook w:val="04A0"/>
            </w:tblPr>
            <w:tblGrid>
              <w:gridCol w:w="2626"/>
              <w:gridCol w:w="8555"/>
            </w:tblGrid>
            <w:tr w14:paraId="0CBEDD24" w14:textId="77777777" w:rsidTr="003F6842">
              <w:tblPrEx>
                <w:tblW w:w="11181" w:type="dxa"/>
                <w:tblInd w:w="144" w:type="dxa"/>
                <w:tblLayout w:type="fixed"/>
                <w:tblLook w:val="04A0"/>
              </w:tblPrEx>
              <w:trPr>
                <w:cantSplit/>
              </w:trPr>
              <w:tc>
                <w:tcPr>
                  <w:tcW w:w="2626" w:type="dxa"/>
                  <w:tcBorders>
                    <w:top w:val="nil"/>
                    <w:left w:val="nil"/>
                    <w:bottom w:val="nil"/>
                    <w:right w:val="nil"/>
                  </w:tcBorders>
                </w:tcPr>
                <w:p w:rsidR="00091D58" w:rsidRPr="00335323" w:rsidP="00091D58" w14:paraId="5760EFE8"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Commodity/Service Detailed Description</w:t>
                  </w:r>
                </w:p>
              </w:tc>
              <w:tc>
                <w:tcPr>
                  <w:tcW w:w="8555" w:type="dxa"/>
                  <w:tcBorders>
                    <w:top w:val="nil"/>
                    <w:left w:val="nil"/>
                    <w:bottom w:val="nil"/>
                    <w:right w:val="nil"/>
                  </w:tcBorders>
                </w:tcPr>
                <w:p w:rsidR="00091D58" w:rsidRPr="00335323" w:rsidP="005D69A0" w14:paraId="3CE08799" w14:textId="51154768">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Provide a detailed description of the </w:t>
                  </w:r>
                  <w:r w:rsidRPr="00335323" w:rsidR="00542E8D">
                    <w:rPr>
                      <w:rFonts w:ascii="Arial" w:eastAsia="Arial" w:hAnsi="Arial" w:cs="Arial"/>
                      <w:sz w:val="24"/>
                      <w:szCs w:val="24"/>
                    </w:rPr>
                    <w:t>commodity</w:t>
                  </w:r>
                  <w:r w:rsidRPr="00335323">
                    <w:rPr>
                      <w:rFonts w:ascii="Arial" w:eastAsia="Arial" w:hAnsi="Arial" w:cs="Arial"/>
                      <w:sz w:val="24"/>
                      <w:szCs w:val="24"/>
                    </w:rPr>
                    <w:t xml:space="preserve">.  At a minimum, describe what it </w:t>
                  </w:r>
                  <w:r w:rsidRPr="00335323" w:rsidR="005D69A0">
                    <w:rPr>
                      <w:rFonts w:ascii="Arial" w:eastAsia="Arial" w:hAnsi="Arial" w:cs="Arial"/>
                      <w:sz w:val="24"/>
                      <w:szCs w:val="24"/>
                    </w:rPr>
                    <w:t xml:space="preserve">is, what it </w:t>
                  </w:r>
                  <w:r w:rsidRPr="00335323">
                    <w:rPr>
                      <w:rFonts w:ascii="Arial" w:eastAsia="Arial" w:hAnsi="Arial" w:cs="Arial"/>
                      <w:sz w:val="24"/>
                      <w:szCs w:val="24"/>
                    </w:rPr>
                    <w:t xml:space="preserve">does, how it operates, the components and/or systems that are used in or with it, and identify the end use platform in which the </w:t>
                  </w:r>
                  <w:r w:rsidRPr="00335323" w:rsidR="005D69A0">
                    <w:rPr>
                      <w:rFonts w:ascii="Arial" w:eastAsia="Arial" w:hAnsi="Arial" w:cs="Arial"/>
                      <w:sz w:val="24"/>
                      <w:szCs w:val="24"/>
                    </w:rPr>
                    <w:t xml:space="preserve">commodity </w:t>
                  </w:r>
                  <w:r w:rsidRPr="00335323">
                    <w:rPr>
                      <w:rFonts w:ascii="Arial" w:eastAsia="Arial" w:hAnsi="Arial" w:cs="Arial"/>
                      <w:sz w:val="24"/>
                      <w:szCs w:val="24"/>
                    </w:rPr>
                    <w:t xml:space="preserve">is to be </w:t>
                  </w:r>
                  <w:r w:rsidRPr="001A73CB" w:rsidR="001A73CB">
                    <w:rPr>
                      <w:rFonts w:ascii="Arial" w:eastAsia="Arial" w:hAnsi="Arial" w:cs="Arial"/>
                      <w:sz w:val="24"/>
                      <w:szCs w:val="24"/>
                    </w:rPr>
                    <w:t>integrated, incorporated, etc., if it is a minor component.</w:t>
                  </w:r>
                </w:p>
              </w:tc>
            </w:tr>
            <w:tr w14:paraId="6CEAA608" w14:textId="77777777" w:rsidTr="003F6842">
              <w:tblPrEx>
                <w:tblW w:w="11181" w:type="dxa"/>
                <w:tblInd w:w="144" w:type="dxa"/>
                <w:tblLayout w:type="fixed"/>
                <w:tblLook w:val="04A0"/>
              </w:tblPrEx>
              <w:trPr>
                <w:cantSplit/>
              </w:trPr>
              <w:tc>
                <w:tcPr>
                  <w:tcW w:w="11181" w:type="dxa"/>
                  <w:gridSpan w:val="2"/>
                  <w:tcBorders>
                    <w:top w:val="nil"/>
                    <w:left w:val="nil"/>
                    <w:bottom w:val="nil"/>
                    <w:right w:val="nil"/>
                  </w:tcBorders>
                  <w:shd w:val="clear" w:color="auto" w:fill="F2F2F2" w:themeFill="background1" w:themeFillShade="F2"/>
                </w:tcPr>
                <w:p w:rsidR="00E04AF5" w:rsidRPr="00335323" w:rsidP="00590554" w14:paraId="1136586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If Commodity/Service Type is Software or Firmware, </w:t>
                  </w:r>
                  <w:r w:rsidRPr="00335323" w:rsidR="00590554">
                    <w:rPr>
                      <w:rFonts w:ascii="Arial" w:eastAsia="Arial" w:hAnsi="Arial" w:cs="Arial"/>
                      <w:sz w:val="24"/>
                      <w:szCs w:val="24"/>
                    </w:rPr>
                    <w:t xml:space="preserve">fill out </w:t>
                  </w:r>
                  <w:r w:rsidRPr="00335323">
                    <w:rPr>
                      <w:rFonts w:ascii="Arial" w:eastAsia="Arial" w:hAnsi="Arial" w:cs="Arial"/>
                      <w:sz w:val="24"/>
                      <w:szCs w:val="24"/>
                    </w:rPr>
                    <w:t xml:space="preserve">the </w:t>
                  </w:r>
                  <w:r w:rsidRPr="00335323" w:rsidR="00590554">
                    <w:rPr>
                      <w:rFonts w:ascii="Arial" w:eastAsia="Arial" w:hAnsi="Arial" w:cs="Arial"/>
                      <w:sz w:val="24"/>
                      <w:szCs w:val="24"/>
                    </w:rPr>
                    <w:t xml:space="preserve">following </w:t>
                  </w:r>
                  <w:r w:rsidRPr="00335323">
                    <w:rPr>
                      <w:rFonts w:ascii="Arial" w:eastAsia="Arial" w:hAnsi="Arial" w:cs="Arial"/>
                      <w:sz w:val="24"/>
                      <w:szCs w:val="24"/>
                    </w:rPr>
                    <w:t>fields</w:t>
                  </w:r>
                  <w:r w:rsidRPr="00335323" w:rsidR="00590554">
                    <w:rPr>
                      <w:rFonts w:ascii="Arial" w:eastAsia="Arial" w:hAnsi="Arial" w:cs="Arial"/>
                      <w:sz w:val="24"/>
                      <w:szCs w:val="24"/>
                    </w:rPr>
                    <w:t>:</w:t>
                  </w:r>
                </w:p>
              </w:tc>
            </w:tr>
            <w:tr w14:paraId="2F16527C"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091D58" w:rsidRPr="00335323" w:rsidP="00091D58" w14:paraId="00F084B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Programming Language</w:t>
                  </w:r>
                </w:p>
              </w:tc>
              <w:tc>
                <w:tcPr>
                  <w:tcW w:w="8555" w:type="dxa"/>
                  <w:tcBorders>
                    <w:top w:val="nil"/>
                    <w:left w:val="nil"/>
                    <w:bottom w:val="nil"/>
                    <w:right w:val="nil"/>
                  </w:tcBorders>
                </w:tcPr>
                <w:p w:rsidR="00091D58" w:rsidRPr="00335323" w:rsidP="00590554" w14:paraId="261FDAB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Provide a detailed description of the programming language used.</w:t>
                  </w:r>
                </w:p>
              </w:tc>
            </w:tr>
            <w:tr w14:paraId="70E1ED05"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E04AF5" w:rsidRPr="00335323" w:rsidP="00091D58" w14:paraId="0667204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Operating System </w:t>
                  </w:r>
                </w:p>
              </w:tc>
              <w:tc>
                <w:tcPr>
                  <w:tcW w:w="8555" w:type="dxa"/>
                  <w:tcBorders>
                    <w:top w:val="nil"/>
                    <w:left w:val="nil"/>
                    <w:bottom w:val="nil"/>
                    <w:right w:val="nil"/>
                  </w:tcBorders>
                </w:tcPr>
                <w:p w:rsidR="00E04AF5" w:rsidRPr="00335323" w:rsidP="00590554" w14:paraId="3D4DE89F" w14:textId="4A02688B">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 xml:space="preserve">Provide a detailed description of the </w:t>
                  </w:r>
                  <w:r w:rsidR="00350D9C">
                    <w:rPr>
                      <w:rFonts w:ascii="Arial" w:hAnsi="Arial" w:cs="Arial"/>
                      <w:sz w:val="24"/>
                      <w:szCs w:val="24"/>
                    </w:rPr>
                    <w:t>operating system</w:t>
                  </w:r>
                  <w:r w:rsidRPr="00335323" w:rsidR="00350D9C">
                    <w:rPr>
                      <w:rFonts w:ascii="Arial" w:hAnsi="Arial" w:cs="Arial"/>
                      <w:sz w:val="24"/>
                      <w:szCs w:val="24"/>
                    </w:rPr>
                    <w:t xml:space="preserve"> </w:t>
                  </w:r>
                  <w:r w:rsidRPr="00335323">
                    <w:rPr>
                      <w:rFonts w:ascii="Arial" w:hAnsi="Arial" w:cs="Arial"/>
                      <w:sz w:val="24"/>
                      <w:szCs w:val="24"/>
                    </w:rPr>
                    <w:t>used.</w:t>
                  </w:r>
                </w:p>
              </w:tc>
            </w:tr>
            <w:tr w14:paraId="35EC6D14"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E04AF5" w:rsidRPr="00335323" w:rsidP="008F6798" w14:paraId="264EC57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Percentage of High Level Code and Machine Code</w:t>
                  </w:r>
                </w:p>
              </w:tc>
              <w:tc>
                <w:tcPr>
                  <w:tcW w:w="8555" w:type="dxa"/>
                  <w:tcBorders>
                    <w:top w:val="nil"/>
                    <w:left w:val="nil"/>
                    <w:bottom w:val="nil"/>
                    <w:right w:val="nil"/>
                  </w:tcBorders>
                </w:tcPr>
                <w:p w:rsidR="00E04AF5" w:rsidRPr="00335323" w:rsidP="00091D58" w14:paraId="36FA286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Provide an accurate percentage.</w:t>
                  </w:r>
                </w:p>
              </w:tc>
            </w:tr>
            <w:tr w14:paraId="3F2002CA"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E04AF5" w:rsidRPr="00335323" w:rsidP="00091D58" w14:paraId="4A216F8F" w14:textId="6EF2A8A3">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Intended </w:t>
                  </w:r>
                  <w:r w:rsidRPr="00335323" w:rsidR="00BD4186">
                    <w:rPr>
                      <w:rFonts w:ascii="Arial" w:eastAsia="Arial" w:hAnsi="Arial" w:cs="Arial"/>
                      <w:sz w:val="24"/>
                      <w:szCs w:val="24"/>
                    </w:rPr>
                    <w:t>purpose</w:t>
                  </w:r>
                  <w:r w:rsidRPr="00335323">
                    <w:rPr>
                      <w:rFonts w:ascii="Arial" w:eastAsia="Arial" w:hAnsi="Arial" w:cs="Arial"/>
                      <w:sz w:val="24"/>
                      <w:szCs w:val="24"/>
                    </w:rPr>
                    <w:t xml:space="preserve"> of the software and possible/likely use</w:t>
                  </w:r>
                </w:p>
              </w:tc>
              <w:tc>
                <w:tcPr>
                  <w:tcW w:w="8555" w:type="dxa"/>
                  <w:tcBorders>
                    <w:top w:val="nil"/>
                    <w:left w:val="nil"/>
                    <w:bottom w:val="nil"/>
                    <w:right w:val="nil"/>
                  </w:tcBorders>
                </w:tcPr>
                <w:p w:rsidR="00E04AF5" w:rsidRPr="00335323" w:rsidP="00091D58" w14:paraId="7FC18BE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Provide a detailed description.</w:t>
                  </w:r>
                </w:p>
              </w:tc>
            </w:tr>
            <w:tr w14:paraId="4829F312"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E04AF5" w:rsidRPr="00335323" w:rsidP="00091D58" w14:paraId="4A17E74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Firmware involved</w:t>
                  </w:r>
                </w:p>
              </w:tc>
              <w:tc>
                <w:tcPr>
                  <w:tcW w:w="8555" w:type="dxa"/>
                  <w:tcBorders>
                    <w:top w:val="nil"/>
                    <w:left w:val="nil"/>
                    <w:bottom w:val="nil"/>
                    <w:right w:val="nil"/>
                  </w:tcBorders>
                </w:tcPr>
                <w:p w:rsidR="00E04AF5" w:rsidRPr="00335323" w:rsidP="00590554" w14:paraId="1211991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Provide a detailed description of the firmware used.</w:t>
                  </w:r>
                </w:p>
              </w:tc>
            </w:tr>
            <w:tr w14:paraId="41CD0D2F"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8F6798" w:rsidRPr="00335323" w:rsidP="008F6798" w14:paraId="0C5EE7D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Hardware</w:t>
                  </w:r>
                </w:p>
              </w:tc>
              <w:tc>
                <w:tcPr>
                  <w:tcW w:w="8555" w:type="dxa"/>
                  <w:tcBorders>
                    <w:top w:val="nil"/>
                    <w:left w:val="nil"/>
                    <w:bottom w:val="nil"/>
                    <w:right w:val="nil"/>
                  </w:tcBorders>
                </w:tcPr>
                <w:p w:rsidR="008F6798" w:rsidRPr="00335323" w:rsidP="008F6798" w14:paraId="2FF0BE9B" w14:textId="4A08177E">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Provide a detailed description of the associated hardware and equipment necessary to execute the software as well as technical characteristics of any special purpose, developmental, or non-off-the-shelf hardware</w:t>
                  </w:r>
                  <w:r w:rsidR="00350D9C">
                    <w:rPr>
                      <w:rFonts w:ascii="Arial" w:hAnsi="Arial" w:cs="Arial"/>
                      <w:sz w:val="24"/>
                      <w:szCs w:val="24"/>
                    </w:rPr>
                    <w:t>.</w:t>
                  </w:r>
                </w:p>
              </w:tc>
            </w:tr>
            <w:tr w14:paraId="765C3B43"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8F6798" w:rsidRPr="00335323" w:rsidP="008F6798" w14:paraId="727FABD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Software Structure</w:t>
                  </w:r>
                </w:p>
              </w:tc>
              <w:tc>
                <w:tcPr>
                  <w:tcW w:w="8555" w:type="dxa"/>
                  <w:tcBorders>
                    <w:top w:val="nil"/>
                    <w:left w:val="nil"/>
                    <w:bottom w:val="nil"/>
                    <w:right w:val="nil"/>
                  </w:tcBorders>
                </w:tcPr>
                <w:p w:rsidR="008F6798" w:rsidRPr="00335323" w:rsidP="008F6798" w14:paraId="26F093A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 xml:space="preserve">Describe the software structure in terms of partitioning or modularity. </w:t>
                  </w:r>
                  <w:r w:rsidRPr="00335323" w:rsidR="007302F7">
                    <w:rPr>
                      <w:rFonts w:ascii="Arial" w:hAnsi="Arial" w:cs="Arial"/>
                      <w:sz w:val="24"/>
                      <w:szCs w:val="24"/>
                    </w:rPr>
                    <w:t xml:space="preserve"> </w:t>
                  </w:r>
                  <w:r w:rsidRPr="00335323">
                    <w:rPr>
                      <w:rFonts w:ascii="Arial" w:hAnsi="Arial" w:cs="Arial"/>
                      <w:sz w:val="24"/>
                      <w:szCs w:val="24"/>
                    </w:rPr>
                    <w:t>Are the algorithms contained in one distinguishable portion while data is contained in another?</w:t>
                  </w:r>
                  <w:r w:rsidRPr="00335323" w:rsidR="007302F7">
                    <w:rPr>
                      <w:rFonts w:ascii="Arial" w:hAnsi="Arial" w:cs="Arial"/>
                      <w:sz w:val="24"/>
                      <w:szCs w:val="24"/>
                    </w:rPr>
                    <w:t xml:space="preserve"> </w:t>
                  </w:r>
                  <w:r w:rsidRPr="00335323">
                    <w:rPr>
                      <w:rFonts w:ascii="Arial" w:hAnsi="Arial" w:cs="Arial"/>
                      <w:sz w:val="24"/>
                      <w:szCs w:val="24"/>
                    </w:rPr>
                    <w:t xml:space="preserve"> If not, can the two be separated?</w:t>
                  </w:r>
                </w:p>
              </w:tc>
            </w:tr>
            <w:tr w14:paraId="6ED75AF9"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8F6798" w:rsidRPr="00335323" w:rsidP="008F6798" w14:paraId="4B5A66E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Associated Software</w:t>
                  </w:r>
                </w:p>
              </w:tc>
              <w:tc>
                <w:tcPr>
                  <w:tcW w:w="8555" w:type="dxa"/>
                  <w:tcBorders>
                    <w:top w:val="nil"/>
                    <w:left w:val="nil"/>
                    <w:bottom w:val="nil"/>
                    <w:right w:val="nil"/>
                  </w:tcBorders>
                </w:tcPr>
                <w:p w:rsidR="008F6798" w:rsidRPr="00335323" w:rsidP="008F6798" w14:paraId="6629DB85"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 xml:space="preserve">To what extent does the software rely on other systems' software to exchange data? </w:t>
                  </w:r>
                  <w:r w:rsidRPr="000B1F89" w:rsidR="007302F7">
                    <w:rPr>
                      <w:rFonts w:ascii="Arial" w:hAnsi="Arial" w:cs="Arial"/>
                      <w:bCs/>
                      <w:sz w:val="24"/>
                      <w:szCs w:val="24"/>
                      <w:shd w:val="clear" w:color="auto" w:fill="FFFFFF"/>
                    </w:rPr>
                    <w:t xml:space="preserve"> </w:t>
                  </w:r>
                  <w:r w:rsidRPr="000B1F89">
                    <w:rPr>
                      <w:rFonts w:ascii="Arial" w:hAnsi="Arial" w:cs="Arial"/>
                      <w:bCs/>
                      <w:sz w:val="24"/>
                      <w:szCs w:val="24"/>
                      <w:shd w:val="clear" w:color="auto" w:fill="FFFFFF"/>
                    </w:rPr>
                    <w:t xml:space="preserve">Does this reliance provide a window into the other programs? </w:t>
                  </w:r>
                  <w:r w:rsidRPr="000B1F89" w:rsidR="007302F7">
                    <w:rPr>
                      <w:rFonts w:ascii="Arial" w:hAnsi="Arial" w:cs="Arial"/>
                      <w:bCs/>
                      <w:sz w:val="24"/>
                      <w:szCs w:val="24"/>
                      <w:shd w:val="clear" w:color="auto" w:fill="FFFFFF"/>
                    </w:rPr>
                    <w:t xml:space="preserve"> </w:t>
                  </w:r>
                  <w:r w:rsidRPr="000B1F89">
                    <w:rPr>
                      <w:rFonts w:ascii="Arial" w:hAnsi="Arial" w:cs="Arial"/>
                      <w:bCs/>
                      <w:sz w:val="24"/>
                      <w:szCs w:val="24"/>
                      <w:shd w:val="clear" w:color="auto" w:fill="FFFFFF"/>
                    </w:rPr>
                    <w:t>If so, what programs?</w:t>
                  </w:r>
                </w:p>
              </w:tc>
            </w:tr>
            <w:tr w14:paraId="1AA80999"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7302F7" w:rsidRPr="00335323" w:rsidP="008F6798" w14:paraId="56CA049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Is the software based on or does it contain open-source software or software code?</w:t>
                  </w:r>
                </w:p>
              </w:tc>
              <w:tc>
                <w:tcPr>
                  <w:tcW w:w="8555" w:type="dxa"/>
                  <w:tcBorders>
                    <w:top w:val="nil"/>
                    <w:left w:val="nil"/>
                    <w:bottom w:val="nil"/>
                    <w:right w:val="nil"/>
                  </w:tcBorders>
                </w:tcPr>
                <w:p w:rsidR="007302F7" w:rsidRPr="000B1F89" w:rsidP="008F6798" w14:paraId="1F1F9BC8" w14:textId="77777777">
                  <w:pPr>
                    <w:pStyle w:val="TableParagraph"/>
                    <w:tabs>
                      <w:tab w:val="right" w:pos="4229"/>
                      <w:tab w:val="left" w:pos="4498"/>
                      <w:tab w:val="right" w:pos="11242"/>
                    </w:tabs>
                    <w:spacing w:before="120" w:after="120"/>
                    <w:rPr>
                      <w:rFonts w:ascii="Arial" w:hAnsi="Arial" w:cs="Arial"/>
                      <w:bCs/>
                      <w:sz w:val="24"/>
                      <w:szCs w:val="24"/>
                      <w:shd w:val="clear" w:color="auto" w:fill="FFFFFF"/>
                    </w:rPr>
                  </w:pPr>
                  <w:r w:rsidRPr="000B1F89">
                    <w:rPr>
                      <w:rFonts w:ascii="Arial" w:hAnsi="Arial" w:cs="Arial"/>
                      <w:bCs/>
                      <w:sz w:val="24"/>
                      <w:szCs w:val="24"/>
                      <w:shd w:val="clear" w:color="auto" w:fill="FFFFFF"/>
                    </w:rPr>
                    <w:t>Provide answer in text field.</w:t>
                  </w:r>
                </w:p>
              </w:tc>
            </w:tr>
            <w:tr w14:paraId="29362A66"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8F6798" w:rsidRPr="00335323" w:rsidP="008F6798" w14:paraId="3B84E010" w14:textId="77777777">
                  <w:pPr>
                    <w:pStyle w:val="TableParagraph"/>
                    <w:tabs>
                      <w:tab w:val="right" w:pos="4229"/>
                      <w:tab w:val="left" w:pos="4498"/>
                      <w:tab w:val="right" w:pos="11242"/>
                    </w:tabs>
                    <w:spacing w:before="120" w:after="120"/>
                    <w:rPr>
                      <w:rFonts w:ascii="Arial" w:eastAsia="Arial" w:hAnsi="Arial" w:cs="Arial"/>
                      <w:sz w:val="24"/>
                      <w:szCs w:val="24"/>
                      <w:highlight w:val="yellow"/>
                    </w:rPr>
                  </w:pPr>
                  <w:r w:rsidRPr="00335323">
                    <w:rPr>
                      <w:rFonts w:ascii="Arial" w:eastAsia="Arial" w:hAnsi="Arial" w:cs="Arial"/>
                      <w:sz w:val="24"/>
                      <w:szCs w:val="24"/>
                    </w:rPr>
                    <w:t>Is the software or associated documentation related directly or indirectly to a defense system?</w:t>
                  </w:r>
                </w:p>
              </w:tc>
              <w:tc>
                <w:tcPr>
                  <w:tcW w:w="8555" w:type="dxa"/>
                  <w:tcBorders>
                    <w:top w:val="nil"/>
                    <w:left w:val="nil"/>
                    <w:bottom w:val="nil"/>
                    <w:right w:val="nil"/>
                  </w:tcBorders>
                </w:tcPr>
                <w:p w:rsidR="008F6798" w:rsidRPr="00335323" w:rsidP="008F6798" w14:paraId="7394A977"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answer in text field.</w:t>
                  </w:r>
                </w:p>
              </w:tc>
            </w:tr>
            <w:tr w14:paraId="0BDB7645"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8F6798" w:rsidRPr="00335323" w:rsidP="008F6798" w14:paraId="1E0561C0" w14:textId="78C80EDC">
                  <w:pPr>
                    <w:pStyle w:val="TableParagraph"/>
                    <w:tabs>
                      <w:tab w:val="right" w:pos="4229"/>
                      <w:tab w:val="left" w:pos="4498"/>
                      <w:tab w:val="right" w:pos="11242"/>
                    </w:tabs>
                    <w:spacing w:before="120" w:after="120"/>
                    <w:rPr>
                      <w:rFonts w:ascii="Arial" w:eastAsia="Arial" w:hAnsi="Arial" w:cs="Arial"/>
                      <w:sz w:val="24"/>
                      <w:szCs w:val="24"/>
                      <w:highlight w:val="yellow"/>
                    </w:rPr>
                  </w:pPr>
                  <w:r>
                    <w:rPr>
                      <w:rFonts w:ascii="Arial" w:eastAsia="Arial" w:hAnsi="Arial" w:cs="Arial"/>
                      <w:sz w:val="24"/>
                      <w:szCs w:val="24"/>
                    </w:rPr>
                    <w:t>Is</w:t>
                  </w:r>
                  <w:r w:rsidRPr="00335323">
                    <w:rPr>
                      <w:rFonts w:ascii="Arial" w:eastAsia="Arial" w:hAnsi="Arial" w:cs="Arial"/>
                      <w:sz w:val="24"/>
                      <w:szCs w:val="24"/>
                    </w:rPr>
                    <w:t xml:space="preserve"> </w:t>
                  </w:r>
                  <w:r w:rsidRPr="00335323">
                    <w:rPr>
                      <w:rFonts w:ascii="Arial" w:eastAsia="Arial" w:hAnsi="Arial" w:cs="Arial"/>
                      <w:sz w:val="24"/>
                      <w:szCs w:val="24"/>
                    </w:rPr>
                    <w:t xml:space="preserve">identical or comparable </w:t>
                  </w:r>
                  <w:r w:rsidR="00DB08AF">
                    <w:rPr>
                      <w:rFonts w:ascii="Arial" w:eastAsia="Arial" w:hAnsi="Arial" w:cs="Arial"/>
                      <w:sz w:val="24"/>
                      <w:szCs w:val="24"/>
                    </w:rPr>
                    <w:t>software</w:t>
                  </w:r>
                  <w:r w:rsidRPr="00335323" w:rsidR="00DB08AF">
                    <w:rPr>
                      <w:rFonts w:ascii="Arial" w:eastAsia="Arial" w:hAnsi="Arial" w:cs="Arial"/>
                      <w:sz w:val="24"/>
                      <w:szCs w:val="24"/>
                    </w:rPr>
                    <w:t xml:space="preserve"> </w:t>
                  </w:r>
                  <w:r w:rsidRPr="00335323">
                    <w:rPr>
                      <w:rFonts w:ascii="Arial" w:eastAsia="Arial" w:hAnsi="Arial" w:cs="Arial"/>
                      <w:sz w:val="24"/>
                      <w:szCs w:val="24"/>
                    </w:rPr>
                    <w:t>available through foreign or domestic, commercial</w:t>
                  </w:r>
                  <w:r w:rsidR="00350D9C">
                    <w:rPr>
                      <w:rFonts w:ascii="Arial" w:eastAsia="Arial" w:hAnsi="Arial" w:cs="Arial"/>
                      <w:sz w:val="24"/>
                      <w:szCs w:val="24"/>
                    </w:rPr>
                    <w:t>,</w:t>
                  </w:r>
                  <w:r w:rsidRPr="00335323">
                    <w:rPr>
                      <w:rFonts w:ascii="Arial" w:eastAsia="Arial" w:hAnsi="Arial" w:cs="Arial"/>
                      <w:sz w:val="24"/>
                      <w:szCs w:val="24"/>
                    </w:rPr>
                    <w:t xml:space="preserve"> or government resources?</w:t>
                  </w:r>
                </w:p>
              </w:tc>
              <w:tc>
                <w:tcPr>
                  <w:tcW w:w="8555" w:type="dxa"/>
                  <w:tcBorders>
                    <w:top w:val="nil"/>
                    <w:left w:val="nil"/>
                    <w:bottom w:val="nil"/>
                    <w:right w:val="nil"/>
                  </w:tcBorders>
                </w:tcPr>
                <w:p w:rsidR="008F6798" w:rsidRPr="00335323" w:rsidP="008F6798" w14:paraId="4F83BC4B"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answer in text field.</w:t>
                  </w:r>
                </w:p>
              </w:tc>
            </w:tr>
            <w:tr w14:paraId="76518F03" w14:textId="77777777" w:rsidTr="00752009">
              <w:tblPrEx>
                <w:tblW w:w="11181" w:type="dxa"/>
                <w:tblInd w:w="144" w:type="dxa"/>
                <w:tblLayout w:type="fixed"/>
                <w:tblLook w:val="04A0"/>
              </w:tblPrEx>
              <w:trPr>
                <w:cantSplit/>
              </w:trPr>
              <w:tc>
                <w:tcPr>
                  <w:tcW w:w="2626" w:type="dxa"/>
                  <w:tcBorders>
                    <w:top w:val="nil"/>
                    <w:left w:val="nil"/>
                    <w:bottom w:val="nil"/>
                    <w:right w:val="nil"/>
                  </w:tcBorders>
                </w:tcPr>
                <w:p w:rsidR="008F6798" w:rsidRPr="00335323" w:rsidP="008F6798" w14:paraId="7D54F38E" w14:textId="46B016CA">
                  <w:pPr>
                    <w:pStyle w:val="TableParagraph"/>
                    <w:tabs>
                      <w:tab w:val="right" w:pos="4229"/>
                      <w:tab w:val="left" w:pos="4498"/>
                      <w:tab w:val="right" w:pos="11242"/>
                    </w:tabs>
                    <w:spacing w:before="120" w:after="120"/>
                    <w:rPr>
                      <w:rFonts w:ascii="Arial" w:eastAsia="Arial" w:hAnsi="Arial" w:cs="Arial"/>
                      <w:sz w:val="24"/>
                      <w:szCs w:val="24"/>
                      <w:highlight w:val="yellow"/>
                    </w:rPr>
                  </w:pPr>
                  <w:r w:rsidRPr="00335323">
                    <w:rPr>
                      <w:rFonts w:ascii="Arial" w:eastAsia="Arial" w:hAnsi="Arial" w:cs="Arial"/>
                      <w:sz w:val="24"/>
                      <w:szCs w:val="24"/>
                    </w:rPr>
                    <w:t xml:space="preserve">Does the </w:t>
                  </w:r>
                  <w:r w:rsidR="00DB08AF">
                    <w:rPr>
                      <w:rFonts w:ascii="Arial" w:eastAsia="Arial" w:hAnsi="Arial" w:cs="Arial"/>
                      <w:sz w:val="24"/>
                      <w:szCs w:val="24"/>
                    </w:rPr>
                    <w:t>software</w:t>
                  </w:r>
                  <w:r w:rsidRPr="00335323" w:rsidR="00DB08AF">
                    <w:rPr>
                      <w:rFonts w:ascii="Arial" w:eastAsia="Arial" w:hAnsi="Arial" w:cs="Arial"/>
                      <w:sz w:val="24"/>
                      <w:szCs w:val="24"/>
                    </w:rPr>
                    <w:t xml:space="preserve"> </w:t>
                  </w:r>
                  <w:r w:rsidRPr="00335323">
                    <w:rPr>
                      <w:rFonts w:ascii="Arial" w:eastAsia="Arial" w:hAnsi="Arial" w:cs="Arial"/>
                      <w:sz w:val="24"/>
                      <w:szCs w:val="24"/>
                    </w:rPr>
                    <w:t>o</w:t>
                  </w:r>
                  <w:r w:rsidRPr="00335323" w:rsidR="007302F7">
                    <w:rPr>
                      <w:rFonts w:ascii="Arial" w:eastAsia="Arial" w:hAnsi="Arial" w:cs="Arial"/>
                      <w:sz w:val="24"/>
                      <w:szCs w:val="24"/>
                    </w:rPr>
                    <w:t>r</w:t>
                  </w:r>
                  <w:r w:rsidRPr="00335323">
                    <w:rPr>
                      <w:rFonts w:ascii="Arial" w:eastAsia="Arial" w:hAnsi="Arial" w:cs="Arial"/>
                      <w:sz w:val="24"/>
                      <w:szCs w:val="24"/>
                    </w:rPr>
                    <w:t xml:space="preserve"> any of its components perform information security functions?</w:t>
                  </w:r>
                </w:p>
              </w:tc>
              <w:tc>
                <w:tcPr>
                  <w:tcW w:w="8555" w:type="dxa"/>
                  <w:tcBorders>
                    <w:top w:val="nil"/>
                    <w:left w:val="nil"/>
                    <w:bottom w:val="nil"/>
                    <w:right w:val="nil"/>
                  </w:tcBorders>
                </w:tcPr>
                <w:p w:rsidR="008F6798" w:rsidRPr="00335323" w:rsidP="008F6798" w14:paraId="3F107B28"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Provide answer in text field.</w:t>
                  </w:r>
                </w:p>
              </w:tc>
            </w:tr>
          </w:tbl>
          <w:p w:rsidR="00091D58" w:rsidRPr="00335323" w:rsidP="00247C10" w14:paraId="31E84BFE" w14:textId="77777777">
            <w:pPr>
              <w:pStyle w:val="TableParagraph"/>
              <w:tabs>
                <w:tab w:val="right" w:pos="2147"/>
                <w:tab w:val="left" w:pos="2513"/>
                <w:tab w:val="right" w:pos="4229"/>
                <w:tab w:val="left" w:pos="4498"/>
                <w:tab w:val="right" w:pos="11242"/>
              </w:tabs>
              <w:rPr>
                <w:rFonts w:ascii="Arial" w:eastAsia="Arial" w:hAnsi="Arial" w:cs="Arial"/>
                <w:sz w:val="24"/>
                <w:szCs w:val="24"/>
              </w:rPr>
            </w:pPr>
          </w:p>
        </w:tc>
      </w:tr>
      <w:tr w14:paraId="57571522"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2F3C0D24"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6. SPECIAL/UNIQUE CHARACTERISTICS AND CAPABILITIES</w:t>
            </w:r>
          </w:p>
          <w:p w:rsidR="00FF6065" w:rsidRPr="00335323" w:rsidP="00247C10" w14:paraId="2DD0DBE5"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06257F5C" w14:textId="77777777" w:rsidTr="0036191F">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091D58" w:rsidRPr="00335323" w:rsidP="00091D58" w14:paraId="4090B46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Ballistic Protection</w:t>
                  </w:r>
                </w:p>
              </w:tc>
              <w:tc>
                <w:tcPr>
                  <w:tcW w:w="8555" w:type="dxa"/>
                </w:tcPr>
                <w:p w:rsidR="00091D58" w:rsidRPr="00335323" w:rsidP="00BD4186" w14:paraId="0A660048" w14:textId="07BDA07F">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r w:rsidR="00D409FF">
                    <w:rPr>
                      <w:rFonts w:ascii="Arial" w:hAnsi="Arial" w:cs="Arial"/>
                      <w:sz w:val="24"/>
                      <w:szCs w:val="24"/>
                    </w:rPr>
                    <w:t xml:space="preserve"> </w:t>
                  </w:r>
                  <w:r w:rsidRPr="00335323" w:rsidR="00BA680E">
                    <w:rPr>
                      <w:rFonts w:ascii="Arial" w:hAnsi="Arial" w:cs="Arial"/>
                      <w:sz w:val="24"/>
                      <w:szCs w:val="24"/>
                    </w:rPr>
                    <w:t>of the ballistic protection (e.g.</w:t>
                  </w:r>
                  <w:r w:rsidRPr="00335323" w:rsidR="007302F7">
                    <w:rPr>
                      <w:rFonts w:ascii="Arial" w:hAnsi="Arial" w:cs="Arial"/>
                      <w:sz w:val="24"/>
                      <w:szCs w:val="24"/>
                    </w:rPr>
                    <w:t>,</w:t>
                  </w:r>
                  <w:r w:rsidRPr="00335323" w:rsidR="00BA680E">
                    <w:rPr>
                      <w:rFonts w:ascii="Arial" w:hAnsi="Arial" w:cs="Arial"/>
                      <w:sz w:val="24"/>
                      <w:szCs w:val="24"/>
                    </w:rPr>
                    <w:t xml:space="preserve"> NIJ </w:t>
                  </w:r>
                  <w:r w:rsidR="00697BBF">
                    <w:rPr>
                      <w:rFonts w:ascii="Arial" w:hAnsi="Arial" w:cs="Arial"/>
                      <w:sz w:val="24"/>
                      <w:szCs w:val="24"/>
                    </w:rPr>
                    <w:t>RF1</w:t>
                  </w:r>
                  <w:r w:rsidRPr="00335323" w:rsidR="00BA680E">
                    <w:rPr>
                      <w:rFonts w:ascii="Arial" w:hAnsi="Arial" w:cs="Arial"/>
                      <w:sz w:val="24"/>
                      <w:szCs w:val="24"/>
                    </w:rPr>
                    <w:t>)</w:t>
                  </w:r>
                  <w:r w:rsidR="00D409FF">
                    <w:rPr>
                      <w:rFonts w:ascii="Arial" w:hAnsi="Arial" w:cs="Arial"/>
                      <w:sz w:val="24"/>
                      <w:szCs w:val="24"/>
                    </w:rPr>
                    <w:t>.</w:t>
                  </w:r>
                </w:p>
              </w:tc>
            </w:tr>
            <w:tr w14:paraId="2F70746E" w14:textId="77777777" w:rsidTr="0036191F">
              <w:tblPrEx>
                <w:tblW w:w="11181" w:type="dxa"/>
                <w:tblInd w:w="144" w:type="dxa"/>
                <w:tblLayout w:type="fixed"/>
                <w:tblLook w:val="04A0"/>
              </w:tblPrEx>
              <w:trPr>
                <w:cantSplit/>
              </w:trPr>
              <w:tc>
                <w:tcPr>
                  <w:tcW w:w="2626" w:type="dxa"/>
                </w:tcPr>
                <w:p w:rsidR="00091D58" w:rsidRPr="00335323" w:rsidP="00091D58" w14:paraId="67939E8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Chemical, Biological Weapon</w:t>
                  </w:r>
                </w:p>
              </w:tc>
              <w:tc>
                <w:tcPr>
                  <w:tcW w:w="8555" w:type="dxa"/>
                </w:tcPr>
                <w:p w:rsidR="00091D58" w:rsidRPr="00335323" w:rsidP="00091D58" w14:paraId="25364E8E" w14:textId="2849C42D">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 xml:space="preserve">If </w:t>
                  </w:r>
                  <w:r w:rsidR="002B492D">
                    <w:rPr>
                      <w:rFonts w:ascii="Arial" w:hAnsi="Arial" w:cs="Arial"/>
                      <w:sz w:val="24"/>
                      <w:szCs w:val="24"/>
                    </w:rPr>
                    <w:t>box is checked, p</w:t>
                  </w:r>
                  <w:r w:rsidRPr="00335323" w:rsidR="00BA680E">
                    <w:rPr>
                      <w:rFonts w:ascii="Arial" w:hAnsi="Arial" w:cs="Arial"/>
                      <w:sz w:val="24"/>
                      <w:szCs w:val="24"/>
                    </w:rPr>
                    <w:t>rovide a detailed description</w:t>
                  </w:r>
                  <w:r w:rsidRPr="00335323" w:rsidR="00BD4186">
                    <w:rPr>
                      <w:rFonts w:ascii="Arial" w:hAnsi="Arial" w:cs="Arial"/>
                      <w:sz w:val="24"/>
                      <w:szCs w:val="24"/>
                    </w:rPr>
                    <w:t>.</w:t>
                  </w:r>
                </w:p>
              </w:tc>
            </w:tr>
            <w:tr w14:paraId="2797309F" w14:textId="77777777" w:rsidTr="0036191F">
              <w:tblPrEx>
                <w:tblW w:w="11181" w:type="dxa"/>
                <w:tblInd w:w="144" w:type="dxa"/>
                <w:tblLayout w:type="fixed"/>
                <w:tblLook w:val="04A0"/>
              </w:tblPrEx>
              <w:trPr>
                <w:cantSplit/>
              </w:trPr>
              <w:tc>
                <w:tcPr>
                  <w:tcW w:w="2626" w:type="dxa"/>
                </w:tcPr>
                <w:p w:rsidR="00BA5E91" w:rsidRPr="00335323" w:rsidP="00091D58" w14:paraId="082F677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Civil Applications</w:t>
                  </w:r>
                </w:p>
              </w:tc>
              <w:tc>
                <w:tcPr>
                  <w:tcW w:w="8555" w:type="dxa"/>
                </w:tcPr>
                <w:p w:rsidR="00BA5E91" w:rsidRPr="00335323" w:rsidP="007302F7" w14:paraId="1DA03ED5" w14:textId="4CAF58D1">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sidR="00BA680E">
                    <w:rPr>
                      <w:rFonts w:ascii="Arial" w:hAnsi="Arial" w:cs="Arial"/>
                      <w:sz w:val="24"/>
                      <w:szCs w:val="24"/>
                    </w:rPr>
                    <w:t>rovide a detailed description</w:t>
                  </w:r>
                  <w:r w:rsidRPr="00335323" w:rsidR="0005036B">
                    <w:rPr>
                      <w:rFonts w:ascii="Arial" w:hAnsi="Arial" w:cs="Arial"/>
                      <w:sz w:val="24"/>
                      <w:szCs w:val="24"/>
                    </w:rPr>
                    <w:t>.</w:t>
                  </w:r>
                </w:p>
              </w:tc>
            </w:tr>
            <w:tr w14:paraId="5B3A3BDC" w14:textId="77777777" w:rsidTr="0036191F">
              <w:tblPrEx>
                <w:tblW w:w="11181" w:type="dxa"/>
                <w:tblInd w:w="144" w:type="dxa"/>
                <w:tblLayout w:type="fixed"/>
                <w:tblLook w:val="04A0"/>
              </w:tblPrEx>
              <w:trPr>
                <w:cantSplit/>
              </w:trPr>
              <w:tc>
                <w:tcPr>
                  <w:tcW w:w="2626" w:type="dxa"/>
                </w:tcPr>
                <w:p w:rsidR="00BA5E91" w:rsidRPr="00335323" w:rsidP="00091D58" w14:paraId="6E3102E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Hard Points</w:t>
                  </w:r>
                </w:p>
              </w:tc>
              <w:tc>
                <w:tcPr>
                  <w:tcW w:w="8555" w:type="dxa"/>
                </w:tcPr>
                <w:p w:rsidR="00BA5E91" w:rsidRPr="00335323" w:rsidP="00091D58" w14:paraId="694A1CA8" w14:textId="5191C69D">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03A10A4B" w14:textId="77777777" w:rsidTr="0036191F">
              <w:tblPrEx>
                <w:tblW w:w="11181" w:type="dxa"/>
                <w:tblInd w:w="144" w:type="dxa"/>
                <w:tblLayout w:type="fixed"/>
                <w:tblLook w:val="04A0"/>
              </w:tblPrEx>
              <w:trPr>
                <w:cantSplit/>
              </w:trPr>
              <w:tc>
                <w:tcPr>
                  <w:tcW w:w="2626" w:type="dxa"/>
                </w:tcPr>
                <w:p w:rsidR="00BA5E91" w:rsidRPr="00335323" w:rsidP="00091D58" w14:paraId="6417572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Intelligence Applications</w:t>
                  </w:r>
                </w:p>
              </w:tc>
              <w:tc>
                <w:tcPr>
                  <w:tcW w:w="8555" w:type="dxa"/>
                </w:tcPr>
                <w:p w:rsidR="00BA5E91" w:rsidRPr="00335323" w:rsidP="00091D58" w14:paraId="6E77C3D7" w14:textId="40EEC891">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316C428F" w14:textId="77777777" w:rsidTr="0036191F">
              <w:tblPrEx>
                <w:tblW w:w="11181" w:type="dxa"/>
                <w:tblInd w:w="144" w:type="dxa"/>
                <w:tblLayout w:type="fixed"/>
                <w:tblLook w:val="04A0"/>
              </w:tblPrEx>
              <w:trPr>
                <w:cantSplit/>
              </w:trPr>
              <w:tc>
                <w:tcPr>
                  <w:tcW w:w="2626" w:type="dxa"/>
                </w:tcPr>
                <w:p w:rsidR="00BA5E91" w:rsidRPr="00335323" w:rsidP="00091D58" w14:paraId="5414840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Low Observable/Counter-Low </w:t>
                  </w:r>
                  <w:r w:rsidRPr="00335323" w:rsidR="00BD4186">
                    <w:rPr>
                      <w:rFonts w:ascii="Arial" w:eastAsia="Arial" w:hAnsi="Arial" w:cs="Arial"/>
                      <w:sz w:val="24"/>
                      <w:szCs w:val="24"/>
                    </w:rPr>
                    <w:t>Observable</w:t>
                  </w:r>
                </w:p>
              </w:tc>
              <w:tc>
                <w:tcPr>
                  <w:tcW w:w="8555" w:type="dxa"/>
                </w:tcPr>
                <w:p w:rsidR="00BA5E91" w:rsidRPr="00335323" w:rsidP="00091D58" w14:paraId="321A2E3A" w14:textId="15192DA5">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149A6C9D" w14:textId="77777777" w:rsidTr="0036191F">
              <w:tblPrEx>
                <w:tblW w:w="11181" w:type="dxa"/>
                <w:tblInd w:w="144" w:type="dxa"/>
                <w:tblLayout w:type="fixed"/>
                <w:tblLook w:val="04A0"/>
              </w:tblPrEx>
              <w:trPr>
                <w:cantSplit/>
              </w:trPr>
              <w:tc>
                <w:tcPr>
                  <w:tcW w:w="2626" w:type="dxa"/>
                </w:tcPr>
                <w:p w:rsidR="00BA5E91" w:rsidRPr="00335323" w:rsidP="00091D58" w14:paraId="2142397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Military Applications</w:t>
                  </w:r>
                </w:p>
              </w:tc>
              <w:tc>
                <w:tcPr>
                  <w:tcW w:w="8555" w:type="dxa"/>
                </w:tcPr>
                <w:p w:rsidR="00BA5E91" w:rsidRPr="00335323" w:rsidP="00091D58" w14:paraId="04A3A26A" w14:textId="439B1D9B">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6CF83266" w14:textId="77777777" w:rsidTr="0036191F">
              <w:tblPrEx>
                <w:tblW w:w="11181" w:type="dxa"/>
                <w:tblInd w:w="144" w:type="dxa"/>
                <w:tblLayout w:type="fixed"/>
                <w:tblLook w:val="04A0"/>
              </w:tblPrEx>
              <w:trPr>
                <w:cantSplit/>
              </w:trPr>
              <w:tc>
                <w:tcPr>
                  <w:tcW w:w="2626" w:type="dxa"/>
                </w:tcPr>
                <w:p w:rsidR="00BA5E91" w:rsidRPr="00335323" w:rsidP="00091D58" w14:paraId="03458E0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Radiation</w:t>
                  </w:r>
                  <w:r w:rsidRPr="00335323">
                    <w:rPr>
                      <w:rFonts w:ascii="Arial" w:eastAsia="Arial" w:hAnsi="Arial" w:cs="Arial"/>
                      <w:sz w:val="24"/>
                      <w:szCs w:val="24"/>
                    </w:rPr>
                    <w:t xml:space="preserve"> Hardened</w:t>
                  </w:r>
                </w:p>
              </w:tc>
              <w:tc>
                <w:tcPr>
                  <w:tcW w:w="8555" w:type="dxa"/>
                </w:tcPr>
                <w:p w:rsidR="00BA5E91" w:rsidRPr="00335323" w:rsidP="00091D58" w14:paraId="1E66E8A8" w14:textId="1035CE04">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439ECD35" w14:textId="77777777" w:rsidTr="0036191F">
              <w:tblPrEx>
                <w:tblW w:w="11181" w:type="dxa"/>
                <w:tblInd w:w="144" w:type="dxa"/>
                <w:tblLayout w:type="fixed"/>
                <w:tblLook w:val="04A0"/>
              </w:tblPrEx>
              <w:trPr>
                <w:cantSplit/>
              </w:trPr>
              <w:tc>
                <w:tcPr>
                  <w:tcW w:w="2626" w:type="dxa"/>
                </w:tcPr>
                <w:p w:rsidR="00BA5E91" w:rsidRPr="00335323" w:rsidP="00091D58" w14:paraId="08B25AD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Surveillance or Intelligence Gathering Capability</w:t>
                  </w:r>
                </w:p>
              </w:tc>
              <w:tc>
                <w:tcPr>
                  <w:tcW w:w="8555" w:type="dxa"/>
                </w:tcPr>
                <w:p w:rsidR="00BA5E91" w:rsidRPr="00335323" w:rsidP="00091D58" w14:paraId="3D5366E2" w14:textId="0D2BFB70">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6478C4F9" w14:textId="77777777" w:rsidTr="0036191F">
              <w:tblPrEx>
                <w:tblW w:w="11181" w:type="dxa"/>
                <w:tblInd w:w="144" w:type="dxa"/>
                <w:tblLayout w:type="fixed"/>
                <w:tblLook w:val="04A0"/>
              </w:tblPrEx>
              <w:trPr>
                <w:cantSplit/>
              </w:trPr>
              <w:tc>
                <w:tcPr>
                  <w:tcW w:w="2626" w:type="dxa"/>
                </w:tcPr>
                <w:p w:rsidR="00BA5E91" w:rsidRPr="00335323" w:rsidP="00091D58" w14:paraId="3E3353A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Space Applications</w:t>
                  </w:r>
                </w:p>
              </w:tc>
              <w:tc>
                <w:tcPr>
                  <w:tcW w:w="8555" w:type="dxa"/>
                </w:tcPr>
                <w:p w:rsidR="00BA5E91" w:rsidRPr="00335323" w:rsidP="00091D58" w14:paraId="521E037D" w14:textId="6C4CE1CE">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4C39FBC3" w14:textId="77777777" w:rsidTr="0036191F">
              <w:tblPrEx>
                <w:tblW w:w="11181" w:type="dxa"/>
                <w:tblInd w:w="144" w:type="dxa"/>
                <w:tblLayout w:type="fixed"/>
                <w:tblLook w:val="04A0"/>
              </w:tblPrEx>
              <w:trPr>
                <w:cantSplit/>
              </w:trPr>
              <w:tc>
                <w:tcPr>
                  <w:tcW w:w="2626" w:type="dxa"/>
                </w:tcPr>
                <w:p w:rsidR="00BA5E91" w:rsidRPr="00335323" w:rsidP="00091D58" w14:paraId="08297A3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TEMPEST Capability</w:t>
                  </w:r>
                </w:p>
              </w:tc>
              <w:tc>
                <w:tcPr>
                  <w:tcW w:w="8555" w:type="dxa"/>
                </w:tcPr>
                <w:p w:rsidR="00BA5E91" w:rsidRPr="00335323" w:rsidP="00091D58" w14:paraId="3A438B0B" w14:textId="227BAC75">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2D8F8D78" w14:textId="77777777" w:rsidTr="0036191F">
              <w:tblPrEx>
                <w:tblW w:w="11181" w:type="dxa"/>
                <w:tblInd w:w="144" w:type="dxa"/>
                <w:tblLayout w:type="fixed"/>
                <w:tblLook w:val="04A0"/>
              </w:tblPrEx>
              <w:trPr>
                <w:cantSplit/>
              </w:trPr>
              <w:tc>
                <w:tcPr>
                  <w:tcW w:w="2626" w:type="dxa"/>
                </w:tcPr>
                <w:p w:rsidR="00BA5E91" w:rsidRPr="00335323" w:rsidP="00091D58" w14:paraId="677C4EB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Thermal or </w:t>
                  </w:r>
                  <w:r w:rsidRPr="00335323" w:rsidR="00BD4186">
                    <w:rPr>
                      <w:rFonts w:ascii="Arial" w:eastAsia="Arial" w:hAnsi="Arial" w:cs="Arial"/>
                      <w:sz w:val="24"/>
                      <w:szCs w:val="24"/>
                    </w:rPr>
                    <w:t>Infrared</w:t>
                  </w:r>
                  <w:r w:rsidRPr="00335323">
                    <w:rPr>
                      <w:rFonts w:ascii="Arial" w:eastAsia="Arial" w:hAnsi="Arial" w:cs="Arial"/>
                      <w:sz w:val="24"/>
                      <w:szCs w:val="24"/>
                    </w:rPr>
                    <w:t xml:space="preserve"> Signature Reduction Capability</w:t>
                  </w:r>
                </w:p>
              </w:tc>
              <w:tc>
                <w:tcPr>
                  <w:tcW w:w="8555" w:type="dxa"/>
                </w:tcPr>
                <w:p w:rsidR="00BA5E91" w:rsidRPr="00335323" w:rsidP="00091D58" w14:paraId="26E4AB62" w14:textId="289577E2">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r w14:paraId="736604E2" w14:textId="77777777" w:rsidTr="0036191F">
              <w:tblPrEx>
                <w:tblW w:w="11181" w:type="dxa"/>
                <w:tblInd w:w="144" w:type="dxa"/>
                <w:tblLayout w:type="fixed"/>
                <w:tblLook w:val="04A0"/>
              </w:tblPrEx>
              <w:trPr>
                <w:cantSplit/>
              </w:trPr>
              <w:tc>
                <w:tcPr>
                  <w:tcW w:w="2626" w:type="dxa"/>
                </w:tcPr>
                <w:p w:rsidR="00BA5E91" w:rsidRPr="00335323" w:rsidP="00091D58" w14:paraId="7732F74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Other</w:t>
                  </w:r>
                </w:p>
              </w:tc>
              <w:tc>
                <w:tcPr>
                  <w:tcW w:w="8555" w:type="dxa"/>
                </w:tcPr>
                <w:p w:rsidR="00BA5E91" w:rsidRPr="00335323" w:rsidP="00091D58" w14:paraId="794551F4" w14:textId="641F578E">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rPr>
                    <w:t>If box is checked, p</w:t>
                  </w:r>
                  <w:r w:rsidRPr="00335323">
                    <w:rPr>
                      <w:rFonts w:ascii="Arial" w:hAnsi="Arial" w:cs="Arial"/>
                      <w:sz w:val="24"/>
                      <w:szCs w:val="24"/>
                    </w:rPr>
                    <w:t>rovide a detailed description.</w:t>
                  </w:r>
                </w:p>
              </w:tc>
            </w:tr>
          </w:tbl>
          <w:p w:rsidR="00091D58" w:rsidRPr="00335323" w:rsidP="00247C10" w14:paraId="2BD64D0F" w14:textId="77777777">
            <w:pPr>
              <w:pStyle w:val="TableParagraph"/>
              <w:tabs>
                <w:tab w:val="right" w:pos="2147"/>
                <w:tab w:val="left" w:pos="2513"/>
                <w:tab w:val="right" w:pos="4229"/>
                <w:tab w:val="left" w:pos="4498"/>
                <w:tab w:val="right" w:pos="11242"/>
              </w:tabs>
              <w:rPr>
                <w:rFonts w:ascii="Arial" w:eastAsia="Arial" w:hAnsi="Arial" w:cs="Arial"/>
                <w:sz w:val="24"/>
                <w:szCs w:val="24"/>
              </w:rPr>
            </w:pPr>
          </w:p>
        </w:tc>
      </w:tr>
      <w:tr w14:paraId="42976416"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42D2ADA4" w14:textId="4ECB6556">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7. COMMODITY OR</w:t>
            </w:r>
            <w:r w:rsidR="00CF3487">
              <w:rPr>
                <w:rFonts w:ascii="Arial" w:eastAsia="Arial" w:hAnsi="Arial" w:cs="Arial"/>
                <w:b/>
                <w:sz w:val="24"/>
                <w:szCs w:val="24"/>
              </w:rPr>
              <w:t>I</w:t>
            </w:r>
            <w:r w:rsidRPr="00335323">
              <w:rPr>
                <w:rFonts w:ascii="Arial" w:eastAsia="Arial" w:hAnsi="Arial" w:cs="Arial"/>
                <w:b/>
                <w:sz w:val="24"/>
                <w:szCs w:val="24"/>
              </w:rPr>
              <w:t>GIN</w:t>
            </w:r>
          </w:p>
          <w:p w:rsidR="00DC2036" w:rsidRPr="00335323" w:rsidP="00247C10" w14:paraId="275C42D3"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Layout w:type="fixed"/>
              <w:tblLook w:val="04A0"/>
            </w:tblPr>
            <w:tblGrid>
              <w:gridCol w:w="2626"/>
              <w:gridCol w:w="8555"/>
            </w:tblGrid>
            <w:tr w14:paraId="50E5FB22" w14:textId="77777777" w:rsidTr="0BC9D266">
              <w:tblPrEx>
                <w:tblW w:w="11181" w:type="dxa"/>
                <w:tblInd w:w="144" w:type="dxa"/>
                <w:tblLayout w:type="fixed"/>
                <w:tblLook w:val="04A0"/>
              </w:tblPrEx>
              <w:trPr>
                <w:cantSplit/>
              </w:trPr>
              <w:tc>
                <w:tcPr>
                  <w:tcW w:w="11181" w:type="dxa"/>
                  <w:gridSpan w:val="2"/>
                  <w:tcBorders>
                    <w:top w:val="nil"/>
                    <w:left w:val="nil"/>
                    <w:bottom w:val="nil"/>
                    <w:right w:val="nil"/>
                  </w:tcBorders>
                </w:tcPr>
                <w:p w:rsidR="005B424A" w:rsidRPr="00335323" w:rsidP="00C36A3A" w14:paraId="197C4EC1" w14:textId="39C2D2F3">
                  <w:pPr>
                    <w:pStyle w:val="TableParagraph"/>
                    <w:tabs>
                      <w:tab w:val="right" w:pos="4229"/>
                      <w:tab w:val="left" w:pos="4498"/>
                      <w:tab w:val="right" w:pos="11242"/>
                    </w:tabs>
                    <w:spacing w:before="120" w:after="120"/>
                    <w:rPr>
                      <w:rFonts w:ascii="Arial" w:eastAsia="Arial" w:hAnsi="Arial" w:cs="Arial"/>
                      <w:sz w:val="24"/>
                      <w:szCs w:val="24"/>
                    </w:rPr>
                  </w:pPr>
                </w:p>
              </w:tc>
            </w:tr>
            <w:tr w14:paraId="060D2E8F"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5B424A" w:rsidRPr="00335323" w:rsidP="005B424A" w14:paraId="21E029F6"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Was or is this commodity being developed with knowledge for use in or with a particular commodity (e.g., F/A-18 or HMMWV)? </w:t>
                  </w:r>
                </w:p>
              </w:tc>
              <w:tc>
                <w:tcPr>
                  <w:tcW w:w="8555" w:type="dxa"/>
                  <w:tcBorders>
                    <w:top w:val="nil"/>
                    <w:left w:val="nil"/>
                    <w:bottom w:val="nil"/>
                    <w:right w:val="nil"/>
                  </w:tcBorders>
                </w:tcPr>
                <w:p w:rsidR="005B424A" w:rsidRPr="00335323" w:rsidP="008F425A" w14:paraId="2FB67758" w14:textId="0B3B96C0">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hAnsi="Arial" w:cs="Arial"/>
                      <w:sz w:val="24"/>
                      <w:szCs w:val="24"/>
                    </w:rPr>
                    <w:t xml:space="preserve">Select “Yes” or “No,” and provide explanatory text in the provided text field.  </w:t>
                  </w:r>
                  <w:r w:rsidRPr="0BC9D266" w:rsidR="190FB7EF">
                    <w:rPr>
                      <w:rFonts w:ascii="Arial" w:hAnsi="Arial" w:cs="Arial"/>
                      <w:sz w:val="24"/>
                      <w:szCs w:val="24"/>
                    </w:rPr>
                    <w:t>See</w:t>
                  </w:r>
                  <w:r w:rsidRPr="0BC9D266" w:rsidR="36700186">
                    <w:rPr>
                      <w:rFonts w:ascii="Arial" w:eastAsia="Arial" w:hAnsi="Arial" w:cs="Arial"/>
                      <w:sz w:val="24"/>
                      <w:szCs w:val="24"/>
                    </w:rPr>
                    <w:t xml:space="preserve"> ITAR §§ 120.41 and 120.43.</w:t>
                  </w:r>
                </w:p>
              </w:tc>
            </w:tr>
            <w:tr w14:paraId="69453F6B"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5B424A" w:rsidRPr="00335323" w:rsidP="005B424A" w14:paraId="42BFD148"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 xml:space="preserve">Was or is this commodity being developed with knowledge for use in or with a </w:t>
                  </w:r>
                  <w:r w:rsidRPr="000B1F89">
                    <w:rPr>
                      <w:rFonts w:ascii="Arial" w:hAnsi="Arial" w:cs="Arial"/>
                      <w:bCs/>
                      <w:sz w:val="24"/>
                      <w:szCs w:val="24"/>
                      <w:shd w:val="clear" w:color="auto" w:fill="FFFFFF"/>
                    </w:rPr>
                    <w:t>type</w:t>
                  </w:r>
                  <w:r w:rsidRPr="000B1F89">
                    <w:rPr>
                      <w:rFonts w:ascii="Arial" w:hAnsi="Arial" w:cs="Arial"/>
                      <w:sz w:val="24"/>
                      <w:szCs w:val="24"/>
                      <w:shd w:val="clear" w:color="auto" w:fill="FFFFFF"/>
                    </w:rPr>
                    <w:t xml:space="preserve"> of commodity (e.g., aircraft or machine tool)?</w:t>
                  </w:r>
                </w:p>
              </w:tc>
              <w:tc>
                <w:tcPr>
                  <w:tcW w:w="8555" w:type="dxa"/>
                  <w:tcBorders>
                    <w:top w:val="nil"/>
                    <w:left w:val="nil"/>
                    <w:bottom w:val="nil"/>
                    <w:right w:val="nil"/>
                  </w:tcBorders>
                </w:tcPr>
                <w:p w:rsidR="005B424A" w:rsidRPr="00335323" w:rsidP="008F425A" w14:paraId="53CC8CE0" w14:textId="257A5085">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hAnsi="Arial" w:cs="Arial"/>
                      <w:sz w:val="24"/>
                      <w:szCs w:val="24"/>
                    </w:rPr>
                    <w:t xml:space="preserve">Select “Yes” or “No,” and provide explanatory text in the provided text field.  </w:t>
                  </w:r>
                  <w:r w:rsidRPr="0BC9D266" w:rsidR="190FB7EF">
                    <w:rPr>
                      <w:rFonts w:ascii="Arial" w:hAnsi="Arial" w:cs="Arial"/>
                      <w:sz w:val="24"/>
                      <w:szCs w:val="24"/>
                    </w:rPr>
                    <w:t>See</w:t>
                  </w:r>
                  <w:r w:rsidRPr="0BC9D266" w:rsidR="36700186">
                    <w:rPr>
                      <w:rFonts w:ascii="Arial" w:eastAsia="Arial" w:hAnsi="Arial" w:cs="Arial"/>
                      <w:sz w:val="24"/>
                      <w:szCs w:val="24"/>
                    </w:rPr>
                    <w:t xml:space="preserve"> ITAR §§ 120.41 and 120.43.</w:t>
                  </w:r>
                </w:p>
              </w:tc>
            </w:tr>
            <w:tr w14:paraId="737F0295"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5B424A" w:rsidRPr="00335323" w:rsidP="005B424A" w14:paraId="209EE81B"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Was or is this commodity being developed with knowledge that it would be used in or with defense articles enumerated on the U.S. Munitions List?</w:t>
                  </w:r>
                </w:p>
              </w:tc>
              <w:tc>
                <w:tcPr>
                  <w:tcW w:w="8555" w:type="dxa"/>
                  <w:tcBorders>
                    <w:top w:val="nil"/>
                    <w:left w:val="nil"/>
                    <w:bottom w:val="nil"/>
                    <w:right w:val="nil"/>
                  </w:tcBorders>
                </w:tcPr>
                <w:p w:rsidR="005B424A" w:rsidRPr="00335323" w:rsidP="008F425A" w14:paraId="0B3B0D6F" w14:textId="4DEB36D7">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hAnsi="Arial" w:cs="Arial"/>
                      <w:sz w:val="24"/>
                      <w:szCs w:val="24"/>
                    </w:rPr>
                    <w:t xml:space="preserve">Select “Yes” or “No,” and provide explanatory text in the provided text field.  See </w:t>
                  </w:r>
                  <w:r w:rsidRPr="0BC9D266" w:rsidR="36700186">
                    <w:rPr>
                      <w:rFonts w:ascii="Arial" w:eastAsia="Arial" w:hAnsi="Arial" w:cs="Arial"/>
                      <w:sz w:val="24"/>
                      <w:szCs w:val="24"/>
                    </w:rPr>
                    <w:t>ITAR §§ 120.41 and 120.43.</w:t>
                  </w:r>
                </w:p>
              </w:tc>
            </w:tr>
            <w:tr w14:paraId="109B7C6D"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5B424A" w:rsidRPr="00335323" w:rsidP="005B424A" w14:paraId="6A931539"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Was or is this commodity being developed with knowledge that it would be used in or with commodities not on the U.S. Munitions List?</w:t>
                  </w:r>
                </w:p>
              </w:tc>
              <w:tc>
                <w:tcPr>
                  <w:tcW w:w="8555" w:type="dxa"/>
                  <w:tcBorders>
                    <w:top w:val="nil"/>
                    <w:left w:val="nil"/>
                    <w:bottom w:val="nil"/>
                    <w:right w:val="nil"/>
                  </w:tcBorders>
                </w:tcPr>
                <w:p w:rsidR="005B424A" w:rsidRPr="007123C1" w:rsidP="008F425A" w14:paraId="27A218BB" w14:textId="189267DD">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hAnsi="Arial" w:cs="Arial"/>
                      <w:sz w:val="24"/>
                      <w:szCs w:val="24"/>
                    </w:rPr>
                    <w:t>Select “Yes” or “No,” and provide explanatory text in the provided text field.  See</w:t>
                  </w:r>
                  <w:r w:rsidRPr="0BC9D266">
                    <w:rPr>
                      <w:rFonts w:ascii="Arial" w:eastAsia="Arial" w:hAnsi="Arial" w:cs="Arial"/>
                      <w:sz w:val="24"/>
                      <w:szCs w:val="24"/>
                    </w:rPr>
                    <w:t xml:space="preserve"> </w:t>
                  </w:r>
                  <w:r w:rsidRPr="0BC9D266" w:rsidR="09671B55">
                    <w:rPr>
                      <w:rFonts w:ascii="Arial" w:eastAsia="Arial" w:hAnsi="Arial" w:cs="Arial"/>
                      <w:sz w:val="24"/>
                      <w:szCs w:val="24"/>
                    </w:rPr>
                    <w:t>ITAR §</w:t>
                  </w:r>
                  <w:r w:rsidRPr="0BC9D266" w:rsidR="36700186">
                    <w:rPr>
                      <w:rFonts w:ascii="Arial" w:eastAsia="Arial" w:hAnsi="Arial" w:cs="Arial"/>
                      <w:sz w:val="24"/>
                      <w:szCs w:val="24"/>
                    </w:rPr>
                    <w:t>§</w:t>
                  </w:r>
                  <w:r w:rsidRPr="0BC9D266" w:rsidR="09671B55">
                    <w:rPr>
                      <w:rFonts w:ascii="Arial" w:eastAsia="Arial" w:hAnsi="Arial" w:cs="Arial"/>
                      <w:sz w:val="24"/>
                      <w:szCs w:val="24"/>
                    </w:rPr>
                    <w:t xml:space="preserve"> 120.41 and 120.43.</w:t>
                  </w:r>
                </w:p>
              </w:tc>
            </w:tr>
            <w:tr w14:paraId="642D8875"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5B424A" w:rsidRPr="00335323" w:rsidP="005B424A" w14:paraId="380127CE"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Regardless of form or fit, is this commodity a fastener, washer, spacer, insulator, grommet, bushing, spring, wire, or solder?</w:t>
                  </w:r>
                </w:p>
              </w:tc>
              <w:tc>
                <w:tcPr>
                  <w:tcW w:w="8555" w:type="dxa"/>
                  <w:tcBorders>
                    <w:top w:val="nil"/>
                    <w:left w:val="nil"/>
                    <w:bottom w:val="nil"/>
                    <w:right w:val="nil"/>
                  </w:tcBorders>
                </w:tcPr>
                <w:p w:rsidR="005B424A" w:rsidRPr="00335323" w:rsidP="00DC0F10" w14:paraId="1F60EB3F" w14:textId="1645248F">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hAnsi="Arial" w:cs="Arial"/>
                      <w:sz w:val="24"/>
                      <w:szCs w:val="24"/>
                    </w:rPr>
                    <w:t xml:space="preserve">Select “Yes” or “No,” and provide explanatory text in the provided text field.  </w:t>
                  </w:r>
                  <w:r w:rsidRPr="0BC9D266">
                    <w:rPr>
                      <w:rFonts w:ascii="Arial" w:eastAsia="Arial" w:hAnsi="Arial" w:cs="Arial"/>
                      <w:sz w:val="24"/>
                      <w:szCs w:val="24"/>
                    </w:rPr>
                    <w:t>See</w:t>
                  </w:r>
                  <w:r w:rsidRPr="0BC9D266" w:rsidR="09671B55">
                    <w:rPr>
                      <w:rFonts w:ascii="Arial" w:eastAsia="Arial" w:hAnsi="Arial" w:cs="Arial"/>
                      <w:sz w:val="24"/>
                      <w:szCs w:val="24"/>
                    </w:rPr>
                    <w:t xml:space="preserve"> ITAR § 120.41.</w:t>
                  </w:r>
                </w:p>
              </w:tc>
            </w:tr>
            <w:tr w14:paraId="5B9DC234"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5B424A" w:rsidRPr="00335323" w:rsidP="005B424A" w14:paraId="41D8CFAA"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Does this commodity have the same function and performance capabilities as another commodity used in or with an item that is both (a) currently or formerly in production and (b) not enumerated on the U.S. Munitions List?</w:t>
                  </w:r>
                </w:p>
              </w:tc>
              <w:tc>
                <w:tcPr>
                  <w:tcW w:w="8555" w:type="dxa"/>
                  <w:tcBorders>
                    <w:top w:val="nil"/>
                    <w:left w:val="nil"/>
                    <w:bottom w:val="nil"/>
                    <w:right w:val="nil"/>
                  </w:tcBorders>
                </w:tcPr>
                <w:p w:rsidR="005B424A" w:rsidRPr="00335323" w:rsidP="00DC0F10" w14:paraId="35A37A76" w14:textId="07D28CEF">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hAnsi="Arial" w:cs="Arial"/>
                      <w:sz w:val="24"/>
                      <w:szCs w:val="24"/>
                    </w:rPr>
                    <w:t xml:space="preserve">See </w:t>
                  </w:r>
                  <w:r w:rsidRPr="0BC9D266" w:rsidR="658D5F48">
                    <w:rPr>
                      <w:rFonts w:ascii="Arial" w:eastAsia="Arial" w:hAnsi="Arial" w:cs="Arial"/>
                      <w:sz w:val="24"/>
                      <w:szCs w:val="24"/>
                    </w:rPr>
                    <w:t>ITAR §</w:t>
                  </w:r>
                  <w:r w:rsidRPr="0BC9D266" w:rsidR="36700186">
                    <w:rPr>
                      <w:rFonts w:ascii="Arial" w:eastAsia="Arial" w:hAnsi="Arial" w:cs="Arial"/>
                      <w:sz w:val="24"/>
                      <w:szCs w:val="24"/>
                    </w:rPr>
                    <w:t>§</w:t>
                  </w:r>
                  <w:r w:rsidRPr="0BC9D266" w:rsidR="658D5F48">
                    <w:rPr>
                      <w:rFonts w:ascii="Arial" w:eastAsia="Arial" w:hAnsi="Arial" w:cs="Arial"/>
                      <w:sz w:val="24"/>
                      <w:szCs w:val="24"/>
                    </w:rPr>
                    <w:t xml:space="preserve"> 120.41 and 120.</w:t>
                  </w:r>
                  <w:r w:rsidRPr="0BC9D266" w:rsidR="00D86401">
                    <w:rPr>
                      <w:rFonts w:ascii="Arial" w:eastAsia="Arial" w:hAnsi="Arial" w:cs="Arial"/>
                      <w:sz w:val="24"/>
                      <w:szCs w:val="24"/>
                    </w:rPr>
                    <w:t>4</w:t>
                  </w:r>
                  <w:r w:rsidR="00D86401">
                    <w:rPr>
                      <w:rFonts w:ascii="Arial" w:eastAsia="Arial" w:hAnsi="Arial" w:cs="Arial"/>
                      <w:sz w:val="24"/>
                      <w:szCs w:val="24"/>
                    </w:rPr>
                    <w:t>3</w:t>
                  </w:r>
                  <w:r w:rsidRPr="0BC9D266" w:rsidR="658D5F48">
                    <w:rPr>
                      <w:rFonts w:ascii="Arial" w:eastAsia="Arial" w:hAnsi="Arial" w:cs="Arial"/>
                      <w:sz w:val="24"/>
                      <w:szCs w:val="24"/>
                    </w:rPr>
                    <w:t>.</w:t>
                  </w:r>
                </w:p>
              </w:tc>
            </w:tr>
            <w:tr w14:paraId="7BD476D4"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5B424A" w:rsidRPr="00335323" w:rsidP="005B424A" w14:paraId="4E302DB7"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Same Function?</w:t>
                  </w:r>
                </w:p>
              </w:tc>
              <w:tc>
                <w:tcPr>
                  <w:tcW w:w="8555" w:type="dxa"/>
                  <w:tcBorders>
                    <w:top w:val="nil"/>
                    <w:left w:val="nil"/>
                    <w:bottom w:val="nil"/>
                    <w:right w:val="nil"/>
                  </w:tcBorders>
                </w:tcPr>
                <w:p w:rsidR="005B424A" w:rsidRPr="00BE574F" w:rsidP="001F17C3" w14:paraId="2956A3B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Select “Yes,” “No,” or “Unknown.”</w:t>
                  </w:r>
                </w:p>
              </w:tc>
            </w:tr>
            <w:tr w14:paraId="0478016B"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E02896" w:rsidRPr="00335323" w:rsidP="00E02896" w14:paraId="20DF95CF"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Same performance capabilities?</w:t>
                  </w:r>
                </w:p>
              </w:tc>
              <w:tc>
                <w:tcPr>
                  <w:tcW w:w="8555" w:type="dxa"/>
                  <w:tcBorders>
                    <w:top w:val="nil"/>
                    <w:left w:val="nil"/>
                    <w:bottom w:val="nil"/>
                    <w:right w:val="nil"/>
                  </w:tcBorders>
                </w:tcPr>
                <w:p w:rsidR="00E02896" w:rsidRPr="00BE574F" w:rsidP="001F17C3" w14:paraId="3C82E42A"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Select “Yes,” “No,” or “Unknown.”</w:t>
                  </w:r>
                </w:p>
              </w:tc>
            </w:tr>
            <w:tr w14:paraId="10D26799"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E02896" w:rsidRPr="00335323" w:rsidP="00E02896" w14:paraId="0ADB1767" w14:textId="2A7176AA">
                  <w:pPr>
                    <w:pStyle w:val="TableParagraph"/>
                    <w:tabs>
                      <w:tab w:val="right" w:pos="4229"/>
                      <w:tab w:val="left" w:pos="4498"/>
                      <w:tab w:val="right" w:pos="11242"/>
                    </w:tabs>
                    <w:spacing w:before="120" w:after="120"/>
                    <w:rPr>
                      <w:rFonts w:ascii="Arial" w:eastAsia="Arial" w:hAnsi="Arial" w:cs="Arial"/>
                      <w:sz w:val="24"/>
                      <w:szCs w:val="24"/>
                    </w:rPr>
                  </w:pPr>
                  <w:r>
                    <w:rPr>
                      <w:rFonts w:ascii="Arial" w:hAnsi="Arial" w:cs="Arial"/>
                      <w:sz w:val="24"/>
                      <w:szCs w:val="24"/>
                      <w:shd w:val="clear" w:color="auto" w:fill="FFFFFF"/>
                    </w:rPr>
                    <w:t xml:space="preserve">Do </w:t>
                  </w:r>
                  <w:r w:rsidR="002E4D59">
                    <w:rPr>
                      <w:rFonts w:ascii="Arial" w:hAnsi="Arial" w:cs="Arial"/>
                      <w:sz w:val="24"/>
                      <w:szCs w:val="24"/>
                      <w:shd w:val="clear" w:color="auto" w:fill="FFFFFF"/>
                    </w:rPr>
                    <w:t xml:space="preserve">the two commodities also </w:t>
                  </w:r>
                  <w:r>
                    <w:rPr>
                      <w:rFonts w:ascii="Arial" w:hAnsi="Arial" w:cs="Arial"/>
                      <w:sz w:val="24"/>
                      <w:szCs w:val="24"/>
                      <w:shd w:val="clear" w:color="auto" w:fill="FFFFFF"/>
                    </w:rPr>
                    <w:t>have the s</w:t>
                  </w:r>
                  <w:r w:rsidRPr="000B1F89">
                    <w:rPr>
                      <w:rFonts w:ascii="Arial" w:hAnsi="Arial" w:cs="Arial"/>
                      <w:sz w:val="24"/>
                      <w:szCs w:val="24"/>
                      <w:shd w:val="clear" w:color="auto" w:fill="FFFFFF"/>
                    </w:rPr>
                    <w:t xml:space="preserve">ame </w:t>
                  </w:r>
                  <w:r w:rsidRPr="000B1F89">
                    <w:rPr>
                      <w:rFonts w:ascii="Arial" w:hAnsi="Arial" w:cs="Arial"/>
                      <w:sz w:val="24"/>
                      <w:szCs w:val="24"/>
                      <w:shd w:val="clear" w:color="auto" w:fill="FFFFFF"/>
                    </w:rPr>
                    <w:t>or equivalent form? </w:t>
                  </w:r>
                </w:p>
              </w:tc>
              <w:tc>
                <w:tcPr>
                  <w:tcW w:w="8555" w:type="dxa"/>
                  <w:tcBorders>
                    <w:top w:val="nil"/>
                    <w:left w:val="nil"/>
                    <w:bottom w:val="nil"/>
                    <w:right w:val="nil"/>
                  </w:tcBorders>
                </w:tcPr>
                <w:p w:rsidR="00E02896" w:rsidRPr="00BE574F" w:rsidP="001F17C3" w14:paraId="121D805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Select “Yes,” “No,” or “Unknown.”</w:t>
                  </w:r>
                </w:p>
              </w:tc>
            </w:tr>
            <w:tr w14:paraId="49EAFCE8"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E02896" w:rsidRPr="00335323" w:rsidP="00E02896" w14:paraId="72DD1D10" w14:textId="484B1221">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 xml:space="preserve">Are identical or comparable </w:t>
                  </w:r>
                  <w:r w:rsidR="00DB08AF">
                    <w:rPr>
                      <w:rFonts w:ascii="Arial" w:hAnsi="Arial" w:cs="Arial"/>
                      <w:sz w:val="24"/>
                      <w:szCs w:val="24"/>
                      <w:shd w:val="clear" w:color="auto" w:fill="FFFFFF"/>
                    </w:rPr>
                    <w:t>commodities</w:t>
                  </w:r>
                  <w:r w:rsidRPr="000B1F89" w:rsidR="00DB08AF">
                    <w:rPr>
                      <w:rFonts w:ascii="Arial" w:hAnsi="Arial" w:cs="Arial"/>
                      <w:sz w:val="24"/>
                      <w:szCs w:val="24"/>
                      <w:shd w:val="clear" w:color="auto" w:fill="FFFFFF"/>
                    </w:rPr>
                    <w:t xml:space="preserve"> </w:t>
                  </w:r>
                  <w:r w:rsidRPr="000B1F89">
                    <w:rPr>
                      <w:rFonts w:ascii="Arial" w:hAnsi="Arial" w:cs="Arial"/>
                      <w:sz w:val="24"/>
                      <w:szCs w:val="24"/>
                      <w:shd w:val="clear" w:color="auto" w:fill="FFFFFF"/>
                    </w:rPr>
                    <w:t>available through foreign means? </w:t>
                  </w:r>
                </w:p>
              </w:tc>
              <w:tc>
                <w:tcPr>
                  <w:tcW w:w="8555" w:type="dxa"/>
                  <w:tcBorders>
                    <w:top w:val="nil"/>
                    <w:left w:val="nil"/>
                    <w:bottom w:val="nil"/>
                    <w:right w:val="nil"/>
                  </w:tcBorders>
                </w:tcPr>
                <w:p w:rsidR="00E02896" w:rsidRPr="00BE574F" w:rsidP="00E02896" w14:paraId="27B0EFC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Select “Yes,” “No,” or “Unknown.”  If “Yes” was selecte</w:t>
                  </w:r>
                  <w:r w:rsidRPr="00BE574F">
                    <w:rPr>
                      <w:rFonts w:ascii="Arial" w:hAnsi="Arial" w:cs="Arial"/>
                      <w:sz w:val="24"/>
                      <w:szCs w:val="24"/>
                    </w:rPr>
                    <w:t>d, provide information on the “like” commodity in the provided text fields.</w:t>
                  </w:r>
                </w:p>
              </w:tc>
            </w:tr>
            <w:tr w14:paraId="4006C6DB" w14:textId="77777777" w:rsidTr="0BC9D266">
              <w:tblPrEx>
                <w:tblW w:w="11181" w:type="dxa"/>
                <w:tblInd w:w="144" w:type="dxa"/>
                <w:tblLayout w:type="fixed"/>
                <w:tblLook w:val="04A0"/>
              </w:tblPrEx>
              <w:trPr>
                <w:cantSplit/>
              </w:trPr>
              <w:tc>
                <w:tcPr>
                  <w:tcW w:w="2626" w:type="dxa"/>
                  <w:tcBorders>
                    <w:top w:val="nil"/>
                    <w:left w:val="nil"/>
                    <w:bottom w:val="nil"/>
                    <w:right w:val="nil"/>
                  </w:tcBorders>
                </w:tcPr>
                <w:p w:rsidR="00E02896" w:rsidRPr="00335323" w:rsidP="00E02896" w14:paraId="56F52DCA"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8555" w:type="dxa"/>
                  <w:tcBorders>
                    <w:top w:val="nil"/>
                    <w:left w:val="nil"/>
                    <w:bottom w:val="nil"/>
                    <w:right w:val="nil"/>
                  </w:tcBorders>
                </w:tcPr>
                <w:p w:rsidR="00E02896" w:rsidRPr="00335323" w:rsidP="00E02896" w14:paraId="16EA9299" w14:textId="77777777">
                  <w:pPr>
                    <w:pStyle w:val="TableParagraph"/>
                    <w:tabs>
                      <w:tab w:val="right" w:pos="4229"/>
                      <w:tab w:val="left" w:pos="4498"/>
                      <w:tab w:val="right" w:pos="11242"/>
                    </w:tabs>
                    <w:spacing w:before="120" w:after="120"/>
                    <w:rPr>
                      <w:rFonts w:ascii="Arial" w:eastAsia="Arial" w:hAnsi="Arial" w:cs="Arial"/>
                      <w:sz w:val="24"/>
                      <w:szCs w:val="24"/>
                    </w:rPr>
                  </w:pPr>
                </w:p>
              </w:tc>
            </w:tr>
          </w:tbl>
          <w:p w:rsidR="00DC2036" w:rsidRPr="00335323" w:rsidP="00247C10" w14:paraId="5F07A024" w14:textId="77777777">
            <w:pPr>
              <w:pStyle w:val="TableParagraph"/>
              <w:tabs>
                <w:tab w:val="right" w:pos="2147"/>
                <w:tab w:val="left" w:pos="2513"/>
                <w:tab w:val="right" w:pos="4229"/>
                <w:tab w:val="left" w:pos="4498"/>
                <w:tab w:val="right" w:pos="11242"/>
              </w:tabs>
              <w:rPr>
                <w:rFonts w:ascii="Arial" w:eastAsia="Arial" w:hAnsi="Arial" w:cs="Arial"/>
                <w:sz w:val="24"/>
                <w:szCs w:val="24"/>
              </w:rPr>
            </w:pPr>
          </w:p>
        </w:tc>
      </w:tr>
      <w:tr w14:paraId="7997958E"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44E7861F" w14:textId="030359E1">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 xml:space="preserve">BLOCK 8. </w:t>
            </w:r>
            <w:r w:rsidR="00422BD6">
              <w:rPr>
                <w:rFonts w:ascii="Arial" w:eastAsia="Arial" w:hAnsi="Arial" w:cs="Arial"/>
                <w:b/>
                <w:sz w:val="24"/>
                <w:szCs w:val="24"/>
              </w:rPr>
              <w:t>COMMODITY</w:t>
            </w:r>
            <w:r w:rsidRPr="00335323" w:rsidR="00422BD6">
              <w:rPr>
                <w:rFonts w:ascii="Arial" w:eastAsia="Arial" w:hAnsi="Arial" w:cs="Arial"/>
                <w:b/>
                <w:sz w:val="24"/>
                <w:szCs w:val="24"/>
              </w:rPr>
              <w:t xml:space="preserve"> </w:t>
            </w:r>
            <w:r w:rsidRPr="00335323">
              <w:rPr>
                <w:rFonts w:ascii="Arial" w:eastAsia="Arial" w:hAnsi="Arial" w:cs="Arial"/>
                <w:b/>
                <w:sz w:val="24"/>
                <w:szCs w:val="24"/>
              </w:rPr>
              <w:t>DEVELOPMENT STAGE</w:t>
            </w:r>
          </w:p>
          <w:p w:rsidR="00A57B7A" w:rsidRPr="00335323" w:rsidP="00247C10" w14:paraId="01111CD8"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5F7D7C9C" w14:textId="77777777" w:rsidTr="00A57B7A">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A57B7A" w:rsidRPr="00335323" w:rsidP="00A57B7A" w14:paraId="088C4C2F" w14:textId="60208AB1">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 xml:space="preserve">What is the current stage of development for this </w:t>
                  </w:r>
                  <w:r w:rsidR="00D46CC1">
                    <w:rPr>
                      <w:rFonts w:ascii="Arial" w:hAnsi="Arial" w:cs="Arial"/>
                      <w:sz w:val="24"/>
                      <w:szCs w:val="24"/>
                    </w:rPr>
                    <w:t>commodity</w:t>
                  </w:r>
                  <w:r w:rsidRPr="00335323">
                    <w:rPr>
                      <w:rFonts w:ascii="Arial" w:hAnsi="Arial" w:cs="Arial"/>
                      <w:sz w:val="24"/>
                      <w:szCs w:val="24"/>
                    </w:rPr>
                    <w:t>?</w:t>
                  </w:r>
                </w:p>
              </w:tc>
              <w:tc>
                <w:tcPr>
                  <w:tcW w:w="8555" w:type="dxa"/>
                </w:tcPr>
                <w:p w:rsidR="00A57B7A" w:rsidRPr="00335323" w:rsidP="008B12DB" w14:paraId="0953660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Select </w:t>
                  </w:r>
                  <w:r w:rsidRPr="00335323" w:rsidR="008B12DB">
                    <w:rPr>
                      <w:rFonts w:ascii="Arial" w:eastAsia="Arial" w:hAnsi="Arial" w:cs="Arial"/>
                      <w:sz w:val="24"/>
                      <w:szCs w:val="24"/>
                    </w:rPr>
                    <w:t>one of the options.  If none are descriptive, select “Other” and provide an explanation in the provided text field.</w:t>
                  </w:r>
                </w:p>
              </w:tc>
            </w:tr>
          </w:tbl>
          <w:p w:rsidR="00A57B7A" w:rsidRPr="00335323" w:rsidP="00247C10" w14:paraId="6C224400" w14:textId="77777777">
            <w:pPr>
              <w:pStyle w:val="TableParagraph"/>
              <w:tabs>
                <w:tab w:val="right" w:pos="2147"/>
                <w:tab w:val="left" w:pos="2513"/>
                <w:tab w:val="right" w:pos="4229"/>
                <w:tab w:val="left" w:pos="4498"/>
                <w:tab w:val="right" w:pos="11242"/>
              </w:tabs>
              <w:rPr>
                <w:rFonts w:ascii="Arial" w:eastAsia="Arial" w:hAnsi="Arial" w:cs="Arial"/>
                <w:sz w:val="24"/>
                <w:szCs w:val="24"/>
              </w:rPr>
            </w:pPr>
          </w:p>
        </w:tc>
      </w:tr>
      <w:tr w14:paraId="7F253365"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4751559B"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9. FUNDING HISTORY</w:t>
            </w:r>
          </w:p>
          <w:p w:rsidR="00FF6065" w:rsidRPr="00335323" w:rsidP="00247C10" w14:paraId="164E003D"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6BA91359" w14:textId="77777777" w:rsidTr="003D1A02">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D44645" w:rsidRPr="00335323" w:rsidP="00D44645" w14:paraId="496BF15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U.S. Government (USG) Agency</w:t>
                  </w:r>
                </w:p>
              </w:tc>
              <w:tc>
                <w:tcPr>
                  <w:tcW w:w="8555" w:type="dxa"/>
                </w:tcPr>
                <w:p w:rsidR="00D44645" w:rsidRPr="00335323" w:rsidP="001153F3" w14:paraId="4D164D8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this option i</w:t>
                  </w:r>
                  <w:r w:rsidRPr="00335323">
                    <w:rPr>
                      <w:rFonts w:ascii="Arial" w:eastAsia="Arial" w:hAnsi="Arial" w:cs="Arial"/>
                      <w:sz w:val="24"/>
                      <w:szCs w:val="24"/>
                    </w:rPr>
                    <w:t>f the development or production of the commodity (to include provision of services) was funded by the U.S. government</w:t>
                  </w:r>
                  <w:r w:rsidRPr="00335323" w:rsidR="000276C6">
                    <w:rPr>
                      <w:rFonts w:ascii="Arial" w:eastAsia="Arial" w:hAnsi="Arial" w:cs="Arial"/>
                      <w:sz w:val="24"/>
                      <w:szCs w:val="24"/>
                    </w:rPr>
                    <w:t>.</w:t>
                  </w:r>
                </w:p>
              </w:tc>
            </w:tr>
            <w:tr w14:paraId="7D5ECFAF" w14:textId="77777777" w:rsidTr="003D1A02">
              <w:tblPrEx>
                <w:tblW w:w="11181" w:type="dxa"/>
                <w:tblInd w:w="144" w:type="dxa"/>
                <w:tblLayout w:type="fixed"/>
                <w:tblLook w:val="04A0"/>
              </w:tblPrEx>
              <w:trPr>
                <w:cantSplit/>
              </w:trPr>
              <w:tc>
                <w:tcPr>
                  <w:tcW w:w="2626" w:type="dxa"/>
                </w:tcPr>
                <w:p w:rsidR="00D44645" w:rsidRPr="00335323" w:rsidP="00D44645" w14:paraId="50583F55"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Identify which agency funded your item and any USG contract numbers and Points of Contact as applicable</w:t>
                  </w:r>
                </w:p>
              </w:tc>
              <w:tc>
                <w:tcPr>
                  <w:tcW w:w="8555" w:type="dxa"/>
                </w:tcPr>
                <w:p w:rsidR="00D44645" w:rsidRPr="00335323" w:rsidP="001153F3" w14:paraId="64827F69"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Use the provided text field.  A</w:t>
                  </w:r>
                  <w:r w:rsidRPr="00335323">
                    <w:rPr>
                      <w:rFonts w:ascii="Arial" w:eastAsia="Arial" w:hAnsi="Arial" w:cs="Arial"/>
                      <w:sz w:val="24"/>
                      <w:szCs w:val="24"/>
                    </w:rPr>
                    <w:t xml:space="preserve">ttach a copy of the Contract </w:t>
                  </w:r>
                  <w:r w:rsidRPr="00335323" w:rsidR="000276C6">
                    <w:rPr>
                      <w:rFonts w:ascii="Arial" w:eastAsia="Arial" w:hAnsi="Arial" w:cs="Arial"/>
                      <w:sz w:val="24"/>
                      <w:szCs w:val="24"/>
                    </w:rPr>
                    <w:t xml:space="preserve">and </w:t>
                  </w:r>
                  <w:r w:rsidRPr="00335323">
                    <w:rPr>
                      <w:rFonts w:ascii="Arial" w:eastAsia="Arial" w:hAnsi="Arial" w:cs="Arial"/>
                      <w:sz w:val="24"/>
                      <w:szCs w:val="24"/>
                    </w:rPr>
                    <w:t>Statement of Work</w:t>
                  </w:r>
                  <w:r w:rsidRPr="00335323" w:rsidR="000276C6">
                    <w:rPr>
                      <w:rFonts w:ascii="Arial" w:eastAsia="Arial" w:hAnsi="Arial" w:cs="Arial"/>
                      <w:sz w:val="24"/>
                      <w:szCs w:val="24"/>
                    </w:rPr>
                    <w:t>.</w:t>
                  </w:r>
                </w:p>
              </w:tc>
            </w:tr>
            <w:tr w14:paraId="789585D4" w14:textId="77777777" w:rsidTr="003D1A02">
              <w:tblPrEx>
                <w:tblW w:w="11181" w:type="dxa"/>
                <w:tblInd w:w="144" w:type="dxa"/>
                <w:tblLayout w:type="fixed"/>
                <w:tblLook w:val="04A0"/>
              </w:tblPrEx>
              <w:trPr>
                <w:cantSplit/>
              </w:trPr>
              <w:tc>
                <w:tcPr>
                  <w:tcW w:w="2626" w:type="dxa"/>
                </w:tcPr>
                <w:p w:rsidR="00D44645" w:rsidRPr="00335323" w:rsidP="00D44645" w14:paraId="39526609"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Identify what percentage of the total funding was by a USG agency</w:t>
                  </w:r>
                </w:p>
              </w:tc>
              <w:tc>
                <w:tcPr>
                  <w:tcW w:w="8555" w:type="dxa"/>
                </w:tcPr>
                <w:p w:rsidR="00D44645" w:rsidRPr="00335323" w:rsidP="00D27C34" w14:paraId="29212BA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Use the provided text field.</w:t>
                  </w:r>
                </w:p>
              </w:tc>
            </w:tr>
            <w:tr w14:paraId="7F7EFEE4" w14:textId="77777777" w:rsidTr="003D1A02">
              <w:tblPrEx>
                <w:tblW w:w="11181" w:type="dxa"/>
                <w:tblInd w:w="144" w:type="dxa"/>
                <w:tblLayout w:type="fixed"/>
                <w:tblLook w:val="04A0"/>
              </w:tblPrEx>
              <w:trPr>
                <w:cantSplit/>
              </w:trPr>
              <w:tc>
                <w:tcPr>
                  <w:tcW w:w="2626" w:type="dxa"/>
                </w:tcPr>
                <w:p w:rsidR="00D44645" w:rsidRPr="00335323" w:rsidP="00D44645" w14:paraId="1B3C0B22"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Provide the date(s) of contracts or funding authorizations</w:t>
                  </w:r>
                </w:p>
              </w:tc>
              <w:tc>
                <w:tcPr>
                  <w:tcW w:w="8555" w:type="dxa"/>
                </w:tcPr>
                <w:p w:rsidR="00D44645" w:rsidRPr="00335323" w:rsidP="00D44645" w14:paraId="6983C73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Use the provided text field.</w:t>
                  </w:r>
                </w:p>
              </w:tc>
            </w:tr>
            <w:tr w14:paraId="31E2AFF0" w14:textId="77777777" w:rsidTr="003D1A02">
              <w:tblPrEx>
                <w:tblW w:w="11181" w:type="dxa"/>
                <w:tblInd w:w="144" w:type="dxa"/>
                <w:tblLayout w:type="fixed"/>
                <w:tblLook w:val="04A0"/>
              </w:tblPrEx>
              <w:trPr>
                <w:cantSplit/>
              </w:trPr>
              <w:tc>
                <w:tcPr>
                  <w:tcW w:w="2626" w:type="dxa"/>
                </w:tcPr>
                <w:p w:rsidR="00D44645" w:rsidRPr="00335323" w:rsidP="00D44645" w14:paraId="46057693"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Foreign Government Agency</w:t>
                  </w:r>
                </w:p>
              </w:tc>
              <w:tc>
                <w:tcPr>
                  <w:tcW w:w="8555" w:type="dxa"/>
                </w:tcPr>
                <w:p w:rsidR="00D44645" w:rsidRPr="00335323" w:rsidP="000276C6" w14:paraId="5AA2C81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this option i</w:t>
                  </w:r>
                  <w:r w:rsidRPr="00335323" w:rsidR="00E71850">
                    <w:rPr>
                      <w:rFonts w:ascii="Arial" w:eastAsia="Arial" w:hAnsi="Arial" w:cs="Arial"/>
                      <w:sz w:val="24"/>
                      <w:szCs w:val="24"/>
                    </w:rPr>
                    <w:t>f the development or production of the commodity (to include provision of services) was funded by a foreign government agency</w:t>
                  </w:r>
                  <w:r w:rsidRPr="00335323">
                    <w:rPr>
                      <w:rFonts w:ascii="Arial" w:eastAsia="Arial" w:hAnsi="Arial" w:cs="Arial"/>
                      <w:sz w:val="24"/>
                      <w:szCs w:val="24"/>
                    </w:rPr>
                    <w:t>.</w:t>
                  </w:r>
                </w:p>
              </w:tc>
            </w:tr>
            <w:tr w14:paraId="7F07A7DA" w14:textId="77777777" w:rsidTr="003D1A02">
              <w:tblPrEx>
                <w:tblW w:w="11181" w:type="dxa"/>
                <w:tblInd w:w="144" w:type="dxa"/>
                <w:tblLayout w:type="fixed"/>
                <w:tblLook w:val="04A0"/>
              </w:tblPrEx>
              <w:trPr>
                <w:cantSplit/>
              </w:trPr>
              <w:tc>
                <w:tcPr>
                  <w:tcW w:w="2626" w:type="dxa"/>
                </w:tcPr>
                <w:p w:rsidR="00D44645" w:rsidRPr="00335323" w:rsidP="00D44645" w14:paraId="608449A6"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Identify which country and specific foreign government agency, and describe what type of funding was provided</w:t>
                  </w:r>
                </w:p>
              </w:tc>
              <w:tc>
                <w:tcPr>
                  <w:tcW w:w="8555" w:type="dxa"/>
                </w:tcPr>
                <w:p w:rsidR="00D44645" w:rsidRPr="00335323" w:rsidP="00D44645" w14:paraId="4E0A5FB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Use the provided text field.</w:t>
                  </w:r>
                </w:p>
              </w:tc>
            </w:tr>
            <w:tr w14:paraId="2887B46B" w14:textId="77777777" w:rsidTr="003D1A02">
              <w:tblPrEx>
                <w:tblW w:w="11181" w:type="dxa"/>
                <w:tblInd w:w="144" w:type="dxa"/>
                <w:tblLayout w:type="fixed"/>
                <w:tblLook w:val="04A0"/>
              </w:tblPrEx>
              <w:trPr>
                <w:cantSplit/>
              </w:trPr>
              <w:tc>
                <w:tcPr>
                  <w:tcW w:w="2626" w:type="dxa"/>
                </w:tcPr>
                <w:p w:rsidR="00D44645" w:rsidRPr="00335323" w:rsidP="00D44645" w14:paraId="63BF605C"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U.S. or Foreign Contractor</w:t>
                  </w:r>
                </w:p>
              </w:tc>
              <w:tc>
                <w:tcPr>
                  <w:tcW w:w="8555" w:type="dxa"/>
                </w:tcPr>
                <w:p w:rsidR="00D44645" w:rsidRPr="00335323" w:rsidP="000276C6" w14:paraId="3FE0A787"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this option i</w:t>
                  </w:r>
                  <w:r w:rsidRPr="00335323" w:rsidR="00E71850">
                    <w:rPr>
                      <w:rFonts w:ascii="Arial" w:eastAsia="Arial" w:hAnsi="Arial" w:cs="Arial"/>
                      <w:sz w:val="24"/>
                      <w:szCs w:val="24"/>
                    </w:rPr>
                    <w:t>f the development or production of the commodity (to include provision of services) was funded by a U.S. or foreign contractor.</w:t>
                  </w:r>
                </w:p>
              </w:tc>
            </w:tr>
            <w:tr w14:paraId="75669BFD" w14:textId="77777777" w:rsidTr="003D1A02">
              <w:tblPrEx>
                <w:tblW w:w="11181" w:type="dxa"/>
                <w:tblInd w:w="144" w:type="dxa"/>
                <w:tblLayout w:type="fixed"/>
                <w:tblLook w:val="04A0"/>
              </w:tblPrEx>
              <w:trPr>
                <w:cantSplit/>
              </w:trPr>
              <w:tc>
                <w:tcPr>
                  <w:tcW w:w="2626" w:type="dxa"/>
                </w:tcPr>
                <w:p w:rsidR="00D44645" w:rsidRPr="00335323" w:rsidP="00D44645" w14:paraId="7921468F"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Provide the name of the contractor and contact number as applicable</w:t>
                  </w:r>
                </w:p>
              </w:tc>
              <w:tc>
                <w:tcPr>
                  <w:tcW w:w="8555" w:type="dxa"/>
                </w:tcPr>
                <w:p w:rsidR="00D44645" w:rsidRPr="00335323" w:rsidP="00D44645" w14:paraId="0C9CC60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Use the provided text field.</w:t>
                  </w:r>
                </w:p>
              </w:tc>
            </w:tr>
            <w:tr w14:paraId="26054D81" w14:textId="77777777" w:rsidTr="003D1A02">
              <w:tblPrEx>
                <w:tblW w:w="11181" w:type="dxa"/>
                <w:tblInd w:w="144" w:type="dxa"/>
                <w:tblLayout w:type="fixed"/>
                <w:tblLook w:val="04A0"/>
              </w:tblPrEx>
              <w:trPr>
                <w:cantSplit/>
              </w:trPr>
              <w:tc>
                <w:tcPr>
                  <w:tcW w:w="2626" w:type="dxa"/>
                </w:tcPr>
                <w:p w:rsidR="00D44645" w:rsidRPr="00335323" w:rsidP="00D44645" w14:paraId="7C7B2CBF"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University Funded</w:t>
                  </w:r>
                </w:p>
              </w:tc>
              <w:tc>
                <w:tcPr>
                  <w:tcW w:w="8555" w:type="dxa"/>
                </w:tcPr>
                <w:p w:rsidR="00D44645" w:rsidRPr="00335323" w:rsidP="000276C6" w14:paraId="1C7094B3"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this option i</w:t>
                  </w:r>
                  <w:r w:rsidRPr="00335323" w:rsidR="00E71850">
                    <w:rPr>
                      <w:rFonts w:ascii="Arial" w:eastAsia="Arial" w:hAnsi="Arial" w:cs="Arial"/>
                      <w:sz w:val="24"/>
                      <w:szCs w:val="24"/>
                    </w:rPr>
                    <w:t>f the development or production of the commodity (to include provision of services) was university funded</w:t>
                  </w:r>
                  <w:r w:rsidRPr="00335323">
                    <w:rPr>
                      <w:rFonts w:ascii="Arial" w:eastAsia="Arial" w:hAnsi="Arial" w:cs="Arial"/>
                      <w:sz w:val="24"/>
                      <w:szCs w:val="24"/>
                    </w:rPr>
                    <w:t>.</w:t>
                  </w:r>
                </w:p>
              </w:tc>
            </w:tr>
            <w:tr w14:paraId="2EBC003B" w14:textId="77777777" w:rsidTr="003D1A02">
              <w:tblPrEx>
                <w:tblW w:w="11181" w:type="dxa"/>
                <w:tblInd w:w="144" w:type="dxa"/>
                <w:tblLayout w:type="fixed"/>
                <w:tblLook w:val="04A0"/>
              </w:tblPrEx>
              <w:trPr>
                <w:cantSplit/>
              </w:trPr>
              <w:tc>
                <w:tcPr>
                  <w:tcW w:w="2626" w:type="dxa"/>
                </w:tcPr>
                <w:p w:rsidR="00D44645" w:rsidRPr="00335323" w:rsidP="00D44645" w14:paraId="347B035D"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Provide the name of the university and contact number as applicable</w:t>
                  </w:r>
                </w:p>
              </w:tc>
              <w:tc>
                <w:tcPr>
                  <w:tcW w:w="8555" w:type="dxa"/>
                </w:tcPr>
                <w:p w:rsidR="00D44645" w:rsidRPr="00335323" w:rsidP="000276C6" w14:paraId="6E3CD4C8"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Use the provided text field.</w:t>
                  </w:r>
                </w:p>
              </w:tc>
            </w:tr>
            <w:tr w14:paraId="6B23252B" w14:textId="77777777" w:rsidTr="003D1A02">
              <w:tblPrEx>
                <w:tblW w:w="11181" w:type="dxa"/>
                <w:tblInd w:w="144" w:type="dxa"/>
                <w:tblLayout w:type="fixed"/>
                <w:tblLook w:val="04A0"/>
              </w:tblPrEx>
              <w:trPr>
                <w:cantSplit/>
              </w:trPr>
              <w:tc>
                <w:tcPr>
                  <w:tcW w:w="2626" w:type="dxa"/>
                </w:tcPr>
                <w:p w:rsidR="00D44645" w:rsidRPr="00335323" w:rsidP="00D44645" w14:paraId="7D61AFC5"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Self-funded</w:t>
                  </w:r>
                </w:p>
              </w:tc>
              <w:tc>
                <w:tcPr>
                  <w:tcW w:w="8555" w:type="dxa"/>
                </w:tcPr>
                <w:p w:rsidR="00D44645" w:rsidRPr="00335323" w:rsidP="000276C6" w14:paraId="27A11EB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this option i</w:t>
                  </w:r>
                  <w:r w:rsidRPr="00335323" w:rsidR="00E71850">
                    <w:rPr>
                      <w:rFonts w:ascii="Arial" w:eastAsia="Arial" w:hAnsi="Arial" w:cs="Arial"/>
                      <w:sz w:val="24"/>
                      <w:szCs w:val="24"/>
                    </w:rPr>
                    <w:t>f the development or production of the commodity (to include provision of services) was self-funded.</w:t>
                  </w:r>
                </w:p>
              </w:tc>
            </w:tr>
          </w:tbl>
          <w:p w:rsidR="00D44645" w:rsidRPr="00335323" w:rsidP="00247C10" w14:paraId="3E55DDA7" w14:textId="77777777">
            <w:pPr>
              <w:pStyle w:val="TableParagraph"/>
              <w:tabs>
                <w:tab w:val="right" w:pos="2147"/>
                <w:tab w:val="left" w:pos="2513"/>
                <w:tab w:val="right" w:pos="4229"/>
                <w:tab w:val="left" w:pos="4498"/>
                <w:tab w:val="right" w:pos="11242"/>
              </w:tabs>
              <w:rPr>
                <w:rFonts w:ascii="Arial" w:eastAsia="Arial" w:hAnsi="Arial" w:cs="Arial"/>
                <w:sz w:val="24"/>
                <w:szCs w:val="24"/>
              </w:rPr>
            </w:pPr>
          </w:p>
        </w:tc>
      </w:tr>
      <w:tr w14:paraId="4ADAF0F5"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5131A0D4"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10. SALES INFORMATION</w:t>
            </w:r>
          </w:p>
          <w:p w:rsidR="00FF6065" w:rsidRPr="00335323" w:rsidP="00247C10" w14:paraId="77F3B7A9"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70F3BA27" w14:textId="77777777" w:rsidTr="00DF5A07">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D44645" w:rsidRPr="000B1F89" w:rsidP="00D44645" w14:paraId="5BD9B5A5"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4"/>
                      <w:shd w:val="clear" w:color="auto" w:fill="FFFFFF"/>
                    </w:rPr>
                    <w:t>Have there been any military sales in the past 5 years?</w:t>
                  </w:r>
                </w:p>
              </w:tc>
              <w:tc>
                <w:tcPr>
                  <w:tcW w:w="8555" w:type="dxa"/>
                </w:tcPr>
                <w:p w:rsidR="00D44645" w:rsidRPr="000B1F89" w:rsidP="00D44645" w14:paraId="4A1A6078"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eastAsia="Arial" w:hAnsi="Arial" w:cs="Arial"/>
                      <w:sz w:val="24"/>
                      <w:szCs w:val="24"/>
                    </w:rPr>
                    <w:t>Select “Yes” or “No.”</w:t>
                  </w:r>
                </w:p>
              </w:tc>
            </w:tr>
            <w:tr w14:paraId="7EF61B69" w14:textId="77777777" w:rsidTr="00DF5A07">
              <w:tblPrEx>
                <w:tblW w:w="11181" w:type="dxa"/>
                <w:tblInd w:w="144" w:type="dxa"/>
                <w:tblLayout w:type="fixed"/>
                <w:tblLook w:val="04A0"/>
              </w:tblPrEx>
              <w:trPr>
                <w:cantSplit/>
              </w:trPr>
              <w:tc>
                <w:tcPr>
                  <w:tcW w:w="2626" w:type="dxa"/>
                </w:tcPr>
                <w:p w:rsidR="003D1A02" w:rsidRPr="000B1F89" w:rsidP="00D44645" w14:paraId="51394CD9"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3D1A02" w:rsidRPr="000B1F89" w:rsidP="00D44645" w14:paraId="1E460337" w14:textId="77777777">
                  <w:pPr>
                    <w:pStyle w:val="TableParagraph"/>
                    <w:tabs>
                      <w:tab w:val="right" w:pos="4229"/>
                      <w:tab w:val="left" w:pos="4498"/>
                      <w:tab w:val="right" w:pos="11242"/>
                    </w:tabs>
                    <w:spacing w:before="120" w:after="120"/>
                    <w:rPr>
                      <w:rFonts w:ascii="Arial" w:eastAsia="Arial" w:hAnsi="Arial" w:cs="Arial"/>
                      <w:sz w:val="24"/>
                      <w:szCs w:val="24"/>
                    </w:rPr>
                  </w:pPr>
                </w:p>
              </w:tc>
            </w:tr>
            <w:tr w14:paraId="3E73F10E" w14:textId="77777777" w:rsidTr="00DF5A07">
              <w:tblPrEx>
                <w:tblW w:w="11181" w:type="dxa"/>
                <w:tblInd w:w="144" w:type="dxa"/>
                <w:tblLayout w:type="fixed"/>
                <w:tblLook w:val="04A0"/>
              </w:tblPrEx>
              <w:trPr>
                <w:cantSplit/>
              </w:trPr>
              <w:tc>
                <w:tcPr>
                  <w:tcW w:w="2626" w:type="dxa"/>
                </w:tcPr>
                <w:p w:rsidR="00C31905" w:rsidRPr="000B1F89" w:rsidP="00393B12" w14:paraId="42868175" w14:textId="77777777">
                  <w:pPr>
                    <w:pStyle w:val="TableParagraph"/>
                    <w:tabs>
                      <w:tab w:val="right" w:pos="4229"/>
                      <w:tab w:val="left" w:pos="4498"/>
                      <w:tab w:val="right" w:pos="11242"/>
                    </w:tabs>
                    <w:spacing w:before="120" w:after="120"/>
                    <w:rPr>
                      <w:rFonts w:ascii="Arial" w:hAnsi="Arial" w:cs="Arial"/>
                      <w:sz w:val="24"/>
                      <w:szCs w:val="24"/>
                    </w:rPr>
                  </w:pPr>
                  <w:r w:rsidRPr="000B1F89">
                    <w:rPr>
                      <w:rFonts w:ascii="Arial" w:hAnsi="Arial" w:cs="Arial"/>
                      <w:sz w:val="24"/>
                      <w:szCs w:val="24"/>
                    </w:rPr>
                    <w:t xml:space="preserve">If yes, </w:t>
                  </w:r>
                  <w:r w:rsidRPr="000B1F89" w:rsidR="00393B12">
                    <w:rPr>
                      <w:rFonts w:ascii="Arial" w:hAnsi="Arial" w:cs="Arial"/>
                      <w:sz w:val="24"/>
                      <w:szCs w:val="24"/>
                    </w:rPr>
                    <w:t>fill out the following fields</w:t>
                  </w:r>
                  <w:r w:rsidRPr="000B1F89">
                    <w:rPr>
                      <w:rFonts w:ascii="Arial" w:hAnsi="Arial" w:cs="Arial"/>
                      <w:sz w:val="24"/>
                      <w:szCs w:val="24"/>
                    </w:rPr>
                    <w:t>:</w:t>
                  </w:r>
                </w:p>
              </w:tc>
              <w:tc>
                <w:tcPr>
                  <w:tcW w:w="8555" w:type="dxa"/>
                </w:tcPr>
                <w:p w:rsidR="00C31905" w:rsidRPr="000B1F89" w:rsidP="00C31905" w14:paraId="3D213826"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Purchaser</w:t>
                  </w:r>
                </w:p>
              </w:tc>
            </w:tr>
            <w:tr w14:paraId="43A4AA1F" w14:textId="77777777" w:rsidTr="00DF5A07">
              <w:tblPrEx>
                <w:tblW w:w="11181" w:type="dxa"/>
                <w:tblInd w:w="144" w:type="dxa"/>
                <w:tblLayout w:type="fixed"/>
                <w:tblLook w:val="04A0"/>
              </w:tblPrEx>
              <w:trPr>
                <w:cantSplit/>
              </w:trPr>
              <w:tc>
                <w:tcPr>
                  <w:tcW w:w="2626" w:type="dxa"/>
                </w:tcPr>
                <w:p w:rsidR="00C31905" w:rsidRPr="000B1F89" w:rsidP="00C31905" w14:paraId="00F38B78"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0B1F89" w:rsidP="00C31905" w14:paraId="1A3A24D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Country</w:t>
                  </w:r>
                </w:p>
              </w:tc>
            </w:tr>
            <w:tr w14:paraId="5D8CBD49" w14:textId="77777777" w:rsidTr="00DF5A07">
              <w:tblPrEx>
                <w:tblW w:w="11181" w:type="dxa"/>
                <w:tblInd w:w="144" w:type="dxa"/>
                <w:tblLayout w:type="fixed"/>
                <w:tblLook w:val="04A0"/>
              </w:tblPrEx>
              <w:trPr>
                <w:cantSplit/>
              </w:trPr>
              <w:tc>
                <w:tcPr>
                  <w:tcW w:w="2626" w:type="dxa"/>
                </w:tcPr>
                <w:p w:rsidR="00C31905" w:rsidRPr="00335323" w:rsidP="00C31905" w14:paraId="1F1F2DF5"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0A32E52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Nomenclature/Model#</w:t>
                  </w:r>
                </w:p>
              </w:tc>
            </w:tr>
            <w:tr w14:paraId="35661FDF" w14:textId="77777777" w:rsidTr="00DF5A07">
              <w:tblPrEx>
                <w:tblW w:w="11181" w:type="dxa"/>
                <w:tblInd w:w="144" w:type="dxa"/>
                <w:tblLayout w:type="fixed"/>
                <w:tblLook w:val="04A0"/>
              </w:tblPrEx>
              <w:trPr>
                <w:cantSplit/>
              </w:trPr>
              <w:tc>
                <w:tcPr>
                  <w:tcW w:w="2626" w:type="dxa"/>
                </w:tcPr>
                <w:p w:rsidR="00C31905" w:rsidRPr="00335323" w:rsidP="00C31905" w14:paraId="7B46905A"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5D1CD00B"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End Use</w:t>
                  </w:r>
                </w:p>
              </w:tc>
            </w:tr>
            <w:tr w14:paraId="74B7C62B" w14:textId="77777777" w:rsidTr="00DF5A07">
              <w:tblPrEx>
                <w:tblW w:w="11181" w:type="dxa"/>
                <w:tblInd w:w="144" w:type="dxa"/>
                <w:tblLayout w:type="fixed"/>
                <w:tblLook w:val="04A0"/>
              </w:tblPrEx>
              <w:trPr>
                <w:cantSplit/>
              </w:trPr>
              <w:tc>
                <w:tcPr>
                  <w:tcW w:w="2626" w:type="dxa"/>
                </w:tcPr>
                <w:p w:rsidR="00C31905" w:rsidRPr="00335323" w:rsidP="00C31905" w14:paraId="29E17ABD"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4A2E7E8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End User</w:t>
                  </w:r>
                </w:p>
              </w:tc>
            </w:tr>
            <w:tr w14:paraId="7531F511" w14:textId="77777777" w:rsidTr="00DF5A07">
              <w:tblPrEx>
                <w:tblW w:w="11181" w:type="dxa"/>
                <w:tblInd w:w="144" w:type="dxa"/>
                <w:tblLayout w:type="fixed"/>
                <w:tblLook w:val="04A0"/>
              </w:tblPrEx>
              <w:trPr>
                <w:cantSplit/>
              </w:trPr>
              <w:tc>
                <w:tcPr>
                  <w:tcW w:w="2626" w:type="dxa"/>
                </w:tcPr>
                <w:p w:rsidR="00C31905" w:rsidRPr="00335323" w:rsidP="00C31905" w14:paraId="493A5F60"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5F69B42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Sales Date(s)</w:t>
                  </w:r>
                </w:p>
              </w:tc>
            </w:tr>
            <w:tr w14:paraId="0F6DC526" w14:textId="77777777" w:rsidTr="00DF5A07">
              <w:tblPrEx>
                <w:tblW w:w="11181" w:type="dxa"/>
                <w:tblInd w:w="144" w:type="dxa"/>
                <w:tblLayout w:type="fixed"/>
                <w:tblLook w:val="04A0"/>
              </w:tblPrEx>
              <w:trPr>
                <w:cantSplit/>
              </w:trPr>
              <w:tc>
                <w:tcPr>
                  <w:tcW w:w="2626" w:type="dxa"/>
                </w:tcPr>
                <w:p w:rsidR="00C31905" w:rsidRPr="00335323" w:rsidP="00C31905" w14:paraId="18937B66"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6CF1B305"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Units Sold</w:t>
                  </w:r>
                </w:p>
              </w:tc>
            </w:tr>
            <w:tr w14:paraId="4B87D2EC" w14:textId="77777777" w:rsidTr="00DF5A07">
              <w:tblPrEx>
                <w:tblW w:w="11181" w:type="dxa"/>
                <w:tblInd w:w="144" w:type="dxa"/>
                <w:tblLayout w:type="fixed"/>
                <w:tblLook w:val="04A0"/>
              </w:tblPrEx>
              <w:trPr>
                <w:cantSplit/>
              </w:trPr>
              <w:tc>
                <w:tcPr>
                  <w:tcW w:w="2626" w:type="dxa"/>
                </w:tcPr>
                <w:p w:rsidR="00C31905" w:rsidRPr="00335323" w:rsidP="00C31905" w14:paraId="0130FFE0" w14:textId="77777777">
                  <w:pPr>
                    <w:pStyle w:val="TableParagraph"/>
                    <w:tabs>
                      <w:tab w:val="right" w:pos="4229"/>
                      <w:tab w:val="left" w:pos="4498"/>
                      <w:tab w:val="right" w:pos="11242"/>
                    </w:tabs>
                    <w:spacing w:before="120" w:after="120"/>
                    <w:rPr>
                      <w:rFonts w:ascii="Arial" w:hAnsi="Arial" w:cs="Arial"/>
                      <w:sz w:val="24"/>
                      <w:szCs w:val="24"/>
                    </w:rPr>
                  </w:pPr>
                </w:p>
                <w:p w:rsidR="00393B12" w:rsidRPr="00335323" w:rsidP="00C31905" w14:paraId="4FD4E946"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If no, and the commodity is fully developed, provide explanation in the provided text field</w:t>
                  </w:r>
                </w:p>
              </w:tc>
              <w:tc>
                <w:tcPr>
                  <w:tcW w:w="8555" w:type="dxa"/>
                </w:tcPr>
                <w:p w:rsidR="00C31905" w:rsidRPr="00335323" w:rsidP="00C31905" w14:paraId="36060569"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Additional Information</w:t>
                  </w:r>
                </w:p>
                <w:p w:rsidR="00393B12" w:rsidRPr="00335323" w:rsidP="00C31905" w14:paraId="200A706D" w14:textId="77777777">
                  <w:pPr>
                    <w:pStyle w:val="TableParagraph"/>
                    <w:tabs>
                      <w:tab w:val="right" w:pos="4229"/>
                      <w:tab w:val="left" w:pos="4498"/>
                      <w:tab w:val="right" w:pos="11242"/>
                    </w:tabs>
                    <w:spacing w:before="120" w:after="120"/>
                    <w:rPr>
                      <w:rFonts w:ascii="Arial" w:eastAsia="Arial" w:hAnsi="Arial" w:cs="Arial"/>
                      <w:sz w:val="24"/>
                      <w:szCs w:val="24"/>
                    </w:rPr>
                  </w:pPr>
                </w:p>
              </w:tc>
            </w:tr>
            <w:tr w14:paraId="38EBC6ED" w14:textId="77777777" w:rsidTr="00DF5A07">
              <w:tblPrEx>
                <w:tblW w:w="11181" w:type="dxa"/>
                <w:tblInd w:w="144" w:type="dxa"/>
                <w:tblLayout w:type="fixed"/>
                <w:tblLook w:val="04A0"/>
              </w:tblPrEx>
              <w:trPr>
                <w:cantSplit/>
              </w:trPr>
              <w:tc>
                <w:tcPr>
                  <w:tcW w:w="2626" w:type="dxa"/>
                </w:tcPr>
                <w:p w:rsidR="00C31905" w:rsidRPr="00335323" w:rsidP="00C31905" w14:paraId="34B392F5" w14:textId="77777777">
                  <w:pPr>
                    <w:pStyle w:val="TableParagraph"/>
                    <w:tabs>
                      <w:tab w:val="right" w:pos="4229"/>
                      <w:tab w:val="left" w:pos="4498"/>
                      <w:tab w:val="right" w:pos="11242"/>
                    </w:tabs>
                    <w:spacing w:before="120" w:after="120"/>
                    <w:rPr>
                      <w:rFonts w:ascii="Arial" w:hAnsi="Arial" w:cs="Arial"/>
                      <w:sz w:val="24"/>
                      <w:szCs w:val="24"/>
                    </w:rPr>
                  </w:pPr>
                  <w:r w:rsidRPr="000B1F89">
                    <w:rPr>
                      <w:rFonts w:ascii="Arial" w:hAnsi="Arial" w:cs="Arial"/>
                      <w:sz w:val="24"/>
                      <w:szCs w:val="24"/>
                      <w:shd w:val="clear" w:color="auto" w:fill="FFFFFF"/>
                    </w:rPr>
                    <w:t>Have there been any civil/commercial sales in the past 5 years?</w:t>
                  </w:r>
                </w:p>
              </w:tc>
              <w:tc>
                <w:tcPr>
                  <w:tcW w:w="8555" w:type="dxa"/>
                </w:tcPr>
                <w:p w:rsidR="00C31905" w:rsidRPr="00BE574F" w:rsidP="00C31905" w14:paraId="6819981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“Yes” or “No.”</w:t>
                  </w:r>
                </w:p>
              </w:tc>
            </w:tr>
            <w:tr w14:paraId="7C498063" w14:textId="77777777" w:rsidTr="00DF5A07">
              <w:tblPrEx>
                <w:tblW w:w="11181" w:type="dxa"/>
                <w:tblInd w:w="144" w:type="dxa"/>
                <w:tblLayout w:type="fixed"/>
                <w:tblLook w:val="04A0"/>
              </w:tblPrEx>
              <w:trPr>
                <w:cantSplit/>
              </w:trPr>
              <w:tc>
                <w:tcPr>
                  <w:tcW w:w="2626" w:type="dxa"/>
                </w:tcPr>
                <w:p w:rsidR="00C31905" w:rsidRPr="00335323" w:rsidP="00393B12" w14:paraId="483B4A83" w14:textId="77777777">
                  <w:pPr>
                    <w:pStyle w:val="TableParagraph"/>
                    <w:tabs>
                      <w:tab w:val="right" w:pos="4229"/>
                      <w:tab w:val="left" w:pos="4498"/>
                      <w:tab w:val="right" w:pos="11242"/>
                    </w:tabs>
                    <w:spacing w:before="120" w:after="120"/>
                    <w:rPr>
                      <w:rFonts w:ascii="Arial" w:hAnsi="Arial" w:cs="Arial"/>
                      <w:sz w:val="24"/>
                      <w:szCs w:val="24"/>
                    </w:rPr>
                  </w:pPr>
                  <w:r w:rsidRPr="000B1F89">
                    <w:rPr>
                      <w:rFonts w:ascii="Arial" w:hAnsi="Arial" w:cs="Arial"/>
                      <w:sz w:val="24"/>
                      <w:szCs w:val="24"/>
                    </w:rPr>
                    <w:t xml:space="preserve">If yes, </w:t>
                  </w:r>
                  <w:r w:rsidRPr="000B1F89" w:rsidR="00393B12">
                    <w:rPr>
                      <w:rFonts w:ascii="Arial" w:hAnsi="Arial" w:cs="Arial"/>
                      <w:sz w:val="24"/>
                      <w:szCs w:val="24"/>
                    </w:rPr>
                    <w:t>fill out the following fields</w:t>
                  </w:r>
                  <w:r w:rsidRPr="000B1F89">
                    <w:rPr>
                      <w:rFonts w:ascii="Arial" w:hAnsi="Arial" w:cs="Arial"/>
                      <w:sz w:val="24"/>
                      <w:szCs w:val="24"/>
                    </w:rPr>
                    <w:t>:</w:t>
                  </w:r>
                </w:p>
              </w:tc>
              <w:tc>
                <w:tcPr>
                  <w:tcW w:w="8555" w:type="dxa"/>
                </w:tcPr>
                <w:p w:rsidR="00C31905" w:rsidRPr="00BE574F" w:rsidP="00C31905" w14:paraId="25A66A5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Purchaser</w:t>
                  </w:r>
                </w:p>
              </w:tc>
            </w:tr>
            <w:tr w14:paraId="75916AD6" w14:textId="77777777" w:rsidTr="00DF5A07">
              <w:tblPrEx>
                <w:tblW w:w="11181" w:type="dxa"/>
                <w:tblInd w:w="144" w:type="dxa"/>
                <w:tblLayout w:type="fixed"/>
                <w:tblLook w:val="04A0"/>
              </w:tblPrEx>
              <w:trPr>
                <w:cantSplit/>
              </w:trPr>
              <w:tc>
                <w:tcPr>
                  <w:tcW w:w="2626" w:type="dxa"/>
                </w:tcPr>
                <w:p w:rsidR="00C31905" w:rsidRPr="00335323" w:rsidP="00C31905" w14:paraId="2ACF4370"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6C5AE1B2"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Country</w:t>
                  </w:r>
                </w:p>
              </w:tc>
            </w:tr>
            <w:tr w14:paraId="1196AF72" w14:textId="77777777" w:rsidTr="00DF5A07">
              <w:tblPrEx>
                <w:tblW w:w="11181" w:type="dxa"/>
                <w:tblInd w:w="144" w:type="dxa"/>
                <w:tblLayout w:type="fixed"/>
                <w:tblLook w:val="04A0"/>
              </w:tblPrEx>
              <w:trPr>
                <w:cantSplit/>
              </w:trPr>
              <w:tc>
                <w:tcPr>
                  <w:tcW w:w="2626" w:type="dxa"/>
                </w:tcPr>
                <w:p w:rsidR="00C31905" w:rsidRPr="00335323" w:rsidP="00C31905" w14:paraId="66BC99A3"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6C5EF2D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Nomenclature/Model#</w:t>
                  </w:r>
                </w:p>
              </w:tc>
            </w:tr>
            <w:tr w14:paraId="589C2C15" w14:textId="77777777" w:rsidTr="00DF5A07">
              <w:tblPrEx>
                <w:tblW w:w="11181" w:type="dxa"/>
                <w:tblInd w:w="144" w:type="dxa"/>
                <w:tblLayout w:type="fixed"/>
                <w:tblLook w:val="04A0"/>
              </w:tblPrEx>
              <w:trPr>
                <w:cantSplit/>
              </w:trPr>
              <w:tc>
                <w:tcPr>
                  <w:tcW w:w="2626" w:type="dxa"/>
                </w:tcPr>
                <w:p w:rsidR="00C31905" w:rsidRPr="00335323" w:rsidP="00C31905" w14:paraId="5CD568C7"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02217543"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End Use</w:t>
                  </w:r>
                </w:p>
              </w:tc>
            </w:tr>
            <w:tr w14:paraId="7F7CE36F" w14:textId="77777777" w:rsidTr="00DF5A07">
              <w:tblPrEx>
                <w:tblW w:w="11181" w:type="dxa"/>
                <w:tblInd w:w="144" w:type="dxa"/>
                <w:tblLayout w:type="fixed"/>
                <w:tblLook w:val="04A0"/>
              </w:tblPrEx>
              <w:trPr>
                <w:cantSplit/>
              </w:trPr>
              <w:tc>
                <w:tcPr>
                  <w:tcW w:w="2626" w:type="dxa"/>
                </w:tcPr>
                <w:p w:rsidR="00C31905" w:rsidRPr="00335323" w:rsidP="00C31905" w14:paraId="7A5409EE"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050DDA50"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End User</w:t>
                  </w:r>
                </w:p>
              </w:tc>
            </w:tr>
            <w:tr w14:paraId="3BF0FA8C" w14:textId="77777777" w:rsidTr="00DF5A07">
              <w:tblPrEx>
                <w:tblW w:w="11181" w:type="dxa"/>
                <w:tblInd w:w="144" w:type="dxa"/>
                <w:tblLayout w:type="fixed"/>
                <w:tblLook w:val="04A0"/>
              </w:tblPrEx>
              <w:trPr>
                <w:cantSplit/>
              </w:trPr>
              <w:tc>
                <w:tcPr>
                  <w:tcW w:w="2626" w:type="dxa"/>
                </w:tcPr>
                <w:p w:rsidR="00C31905" w:rsidRPr="00335323" w:rsidP="00C31905" w14:paraId="752E1840"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04654411"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Sales Date(s)</w:t>
                  </w:r>
                </w:p>
              </w:tc>
            </w:tr>
            <w:tr w14:paraId="164E4885" w14:textId="77777777" w:rsidTr="00DF5A07">
              <w:tblPrEx>
                <w:tblW w:w="11181" w:type="dxa"/>
                <w:tblInd w:w="144" w:type="dxa"/>
                <w:tblLayout w:type="fixed"/>
                <w:tblLook w:val="04A0"/>
              </w:tblPrEx>
              <w:trPr>
                <w:cantSplit/>
              </w:trPr>
              <w:tc>
                <w:tcPr>
                  <w:tcW w:w="2626" w:type="dxa"/>
                </w:tcPr>
                <w:p w:rsidR="00C31905" w:rsidRPr="00335323" w:rsidP="00C31905" w14:paraId="26C89372" w14:textId="77777777">
                  <w:pPr>
                    <w:pStyle w:val="TableParagraph"/>
                    <w:tabs>
                      <w:tab w:val="right" w:pos="4229"/>
                      <w:tab w:val="left" w:pos="4498"/>
                      <w:tab w:val="right" w:pos="11242"/>
                    </w:tabs>
                    <w:spacing w:before="120" w:after="120"/>
                    <w:rPr>
                      <w:rFonts w:ascii="Arial" w:hAnsi="Arial" w:cs="Arial"/>
                      <w:sz w:val="24"/>
                      <w:szCs w:val="24"/>
                    </w:rPr>
                  </w:pPr>
                </w:p>
              </w:tc>
              <w:tc>
                <w:tcPr>
                  <w:tcW w:w="8555" w:type="dxa"/>
                </w:tcPr>
                <w:p w:rsidR="00C31905" w:rsidRPr="00335323" w:rsidP="00C31905" w14:paraId="77CD33EF"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Units Sold</w:t>
                  </w:r>
                </w:p>
              </w:tc>
            </w:tr>
            <w:tr w14:paraId="2C06D808" w14:textId="77777777" w:rsidTr="00DF5A07">
              <w:tblPrEx>
                <w:tblW w:w="11181" w:type="dxa"/>
                <w:tblInd w:w="144" w:type="dxa"/>
                <w:tblLayout w:type="fixed"/>
                <w:tblLook w:val="04A0"/>
              </w:tblPrEx>
              <w:trPr>
                <w:cantSplit/>
              </w:trPr>
              <w:tc>
                <w:tcPr>
                  <w:tcW w:w="2626" w:type="dxa"/>
                </w:tcPr>
                <w:p w:rsidR="00C31905" w:rsidRPr="00335323" w:rsidP="00C31905" w14:paraId="5440D0FC" w14:textId="77777777">
                  <w:pPr>
                    <w:pStyle w:val="TableParagraph"/>
                    <w:tabs>
                      <w:tab w:val="right" w:pos="4229"/>
                      <w:tab w:val="left" w:pos="4498"/>
                      <w:tab w:val="right" w:pos="11242"/>
                    </w:tabs>
                    <w:spacing w:before="120" w:after="120"/>
                    <w:rPr>
                      <w:rFonts w:ascii="Arial" w:hAnsi="Arial" w:cs="Arial"/>
                      <w:sz w:val="24"/>
                      <w:szCs w:val="24"/>
                    </w:rPr>
                  </w:pPr>
                </w:p>
                <w:p w:rsidR="00393B12" w:rsidRPr="00335323" w:rsidP="00C31905" w14:paraId="559E3600"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If no, and the commodity is fully developed, provide explanation in the provided text field</w:t>
                  </w:r>
                </w:p>
              </w:tc>
              <w:tc>
                <w:tcPr>
                  <w:tcW w:w="8555" w:type="dxa"/>
                </w:tcPr>
                <w:p w:rsidR="00C31905" w:rsidRPr="00335323" w:rsidP="00C31905" w14:paraId="318A91C4"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Additional Information</w:t>
                  </w:r>
                </w:p>
              </w:tc>
            </w:tr>
          </w:tbl>
          <w:p w:rsidR="00D44645" w:rsidRPr="00335323" w:rsidP="00247C10" w14:paraId="1D9A7DDB"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r w14:paraId="4D2BB7E9"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4C5ABBE6"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11. EXPORT/CLASSICATION INFORMATION</w:t>
            </w:r>
          </w:p>
          <w:p w:rsidR="00FF6065" w:rsidRPr="00335323" w:rsidP="00247C10" w14:paraId="4FE738AD"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0B8B20D7" w14:textId="77777777" w:rsidTr="00D80279">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D44645" w:rsidRPr="00335323" w:rsidP="00D44645" w14:paraId="747621A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Has this commodity been previously exported?</w:t>
                  </w:r>
                </w:p>
              </w:tc>
              <w:tc>
                <w:tcPr>
                  <w:tcW w:w="8555" w:type="dxa"/>
                </w:tcPr>
                <w:p w:rsidR="00D44645" w:rsidRPr="00335323" w:rsidP="00CE7BDF" w14:paraId="72F7126F" w14:textId="015A1344">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“Yes,” “No,” or “Unk</w:t>
                  </w:r>
                  <w:r w:rsidR="00F1238D">
                    <w:rPr>
                      <w:rFonts w:ascii="Arial" w:eastAsia="Arial" w:hAnsi="Arial" w:cs="Arial"/>
                      <w:sz w:val="24"/>
                      <w:szCs w:val="24"/>
                    </w:rPr>
                    <w:t>n</w:t>
                  </w:r>
                  <w:r w:rsidRPr="00335323">
                    <w:rPr>
                      <w:rFonts w:ascii="Arial" w:eastAsia="Arial" w:hAnsi="Arial" w:cs="Arial"/>
                      <w:sz w:val="24"/>
                      <w:szCs w:val="24"/>
                    </w:rPr>
                    <w:t>own.”</w:t>
                  </w:r>
                </w:p>
              </w:tc>
            </w:tr>
            <w:tr w14:paraId="3DB91CA5" w14:textId="77777777" w:rsidTr="00D80279">
              <w:tblPrEx>
                <w:tblW w:w="11181" w:type="dxa"/>
                <w:tblInd w:w="144" w:type="dxa"/>
                <w:tblLayout w:type="fixed"/>
                <w:tblLook w:val="04A0"/>
              </w:tblPrEx>
              <w:trPr>
                <w:cantSplit/>
              </w:trPr>
              <w:tc>
                <w:tcPr>
                  <w:tcW w:w="2626" w:type="dxa"/>
                </w:tcPr>
                <w:p w:rsidR="00DF5A07" w:rsidRPr="00335323" w:rsidP="00D44645" w14:paraId="73779CF6" w14:textId="5B7592FF">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 xml:space="preserve">If </w:t>
                  </w:r>
                  <w:r w:rsidR="00872169">
                    <w:rPr>
                      <w:rFonts w:ascii="Arial" w:hAnsi="Arial" w:cs="Arial"/>
                      <w:sz w:val="24"/>
                      <w:szCs w:val="24"/>
                    </w:rPr>
                    <w:t>y</w:t>
                  </w:r>
                  <w:r w:rsidRPr="00335323">
                    <w:rPr>
                      <w:rFonts w:ascii="Arial" w:hAnsi="Arial" w:cs="Arial"/>
                      <w:sz w:val="24"/>
                      <w:szCs w:val="24"/>
                    </w:rPr>
                    <w:t>es, please provide export history</w:t>
                  </w:r>
                </w:p>
              </w:tc>
              <w:tc>
                <w:tcPr>
                  <w:tcW w:w="8555" w:type="dxa"/>
                </w:tcPr>
                <w:p w:rsidR="00DF5A07" w:rsidRPr="00335323" w:rsidP="00D57905" w14:paraId="4ECD86C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 yes, provide a concise narrative regarding the export history.</w:t>
                  </w:r>
                </w:p>
              </w:tc>
            </w:tr>
            <w:tr w14:paraId="6514DCA5" w14:textId="77777777" w:rsidTr="00D80279">
              <w:tblPrEx>
                <w:tblW w:w="11181" w:type="dxa"/>
                <w:tblInd w:w="144" w:type="dxa"/>
                <w:tblLayout w:type="fixed"/>
                <w:tblLook w:val="04A0"/>
              </w:tblPrEx>
              <w:trPr>
                <w:cantSplit/>
              </w:trPr>
              <w:tc>
                <w:tcPr>
                  <w:tcW w:w="2626" w:type="dxa"/>
                </w:tcPr>
                <w:p w:rsidR="00DF5A07" w:rsidRPr="00335323" w:rsidP="00D44645" w14:paraId="018CCC4C"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Add License</w:t>
                  </w:r>
                </w:p>
              </w:tc>
              <w:tc>
                <w:tcPr>
                  <w:tcW w:w="8555" w:type="dxa"/>
                </w:tcPr>
                <w:p w:rsidR="00DF5A07" w:rsidRPr="00335323" w:rsidP="00CE7BDF" w14:paraId="118637B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Provide license number</w:t>
                  </w:r>
                  <w:r w:rsidRPr="00335323" w:rsidR="00CE7BDF">
                    <w:rPr>
                      <w:rFonts w:ascii="Arial" w:eastAsia="Arial" w:hAnsi="Arial" w:cs="Arial"/>
                      <w:sz w:val="24"/>
                      <w:szCs w:val="24"/>
                    </w:rPr>
                    <w:t>(s) in the provided text field.</w:t>
                  </w:r>
                </w:p>
              </w:tc>
            </w:tr>
            <w:tr w14:paraId="255FF4D7" w14:textId="77777777" w:rsidTr="00D80279">
              <w:tblPrEx>
                <w:tblW w:w="11181" w:type="dxa"/>
                <w:tblInd w:w="144" w:type="dxa"/>
                <w:tblLayout w:type="fixed"/>
                <w:tblLook w:val="04A0"/>
              </w:tblPrEx>
              <w:trPr>
                <w:cantSplit/>
              </w:trPr>
              <w:tc>
                <w:tcPr>
                  <w:tcW w:w="2626" w:type="dxa"/>
                </w:tcPr>
                <w:p w:rsidR="00DF5A07" w:rsidRPr="00335323" w:rsidP="00D44645" w14:paraId="6C6197DE"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 xml:space="preserve">Was this exported as part of </w:t>
                  </w:r>
                  <w:r w:rsidRPr="00335323" w:rsidR="00BD4186">
                    <w:rPr>
                      <w:rFonts w:ascii="Arial" w:hAnsi="Arial" w:cs="Arial"/>
                      <w:sz w:val="24"/>
                      <w:szCs w:val="24"/>
                    </w:rPr>
                    <w:t>a</w:t>
                  </w:r>
                  <w:r w:rsidRPr="00335323">
                    <w:rPr>
                      <w:rFonts w:ascii="Arial" w:hAnsi="Arial" w:cs="Arial"/>
                      <w:sz w:val="24"/>
                      <w:szCs w:val="24"/>
                    </w:rPr>
                    <w:t xml:space="preserve"> Foreign Military Sale (FMS) case?</w:t>
                  </w:r>
                </w:p>
              </w:tc>
              <w:tc>
                <w:tcPr>
                  <w:tcW w:w="8555" w:type="dxa"/>
                </w:tcPr>
                <w:p w:rsidR="00DF5A07" w:rsidRPr="00335323" w:rsidP="00D57905" w14:paraId="770C13C9" w14:textId="489533A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If yes, provide a concise narrative regarding the export</w:t>
                  </w:r>
                  <w:r w:rsidR="00872169">
                    <w:rPr>
                      <w:rFonts w:ascii="Arial" w:eastAsia="Arial" w:hAnsi="Arial" w:cs="Arial"/>
                      <w:sz w:val="24"/>
                      <w:szCs w:val="24"/>
                    </w:rPr>
                    <w:t xml:space="preserve"> </w:t>
                  </w:r>
                  <w:r w:rsidR="00335323">
                    <w:rPr>
                      <w:rFonts w:ascii="Arial" w:eastAsia="Arial" w:hAnsi="Arial" w:cs="Arial"/>
                      <w:sz w:val="24"/>
                      <w:szCs w:val="24"/>
                    </w:rPr>
                    <w:t>history</w:t>
                  </w:r>
                  <w:r w:rsidRPr="00335323">
                    <w:rPr>
                      <w:rFonts w:ascii="Arial" w:eastAsia="Arial" w:hAnsi="Arial" w:cs="Arial"/>
                      <w:sz w:val="24"/>
                      <w:szCs w:val="24"/>
                    </w:rPr>
                    <w:t xml:space="preserve"> (see ITAR </w:t>
                  </w:r>
                  <w:r w:rsidRPr="00335323" w:rsidR="009400A1">
                    <w:rPr>
                      <w:rFonts w:ascii="Arial" w:eastAsia="Arial" w:hAnsi="Arial" w:cs="Arial"/>
                      <w:sz w:val="24"/>
                      <w:szCs w:val="24"/>
                    </w:rPr>
                    <w:t>§</w:t>
                  </w:r>
                  <w:r w:rsidR="009400A1">
                    <w:rPr>
                      <w:rFonts w:ascii="Arial" w:eastAsia="Arial" w:hAnsi="Arial" w:cs="Arial"/>
                      <w:sz w:val="24"/>
                      <w:szCs w:val="24"/>
                    </w:rPr>
                    <w:t> </w:t>
                  </w:r>
                  <w:r w:rsidRPr="00335323">
                    <w:rPr>
                      <w:rFonts w:ascii="Arial" w:eastAsia="Arial" w:hAnsi="Arial" w:cs="Arial"/>
                      <w:sz w:val="24"/>
                      <w:szCs w:val="24"/>
                    </w:rPr>
                    <w:t>126.6)(c)</w:t>
                  </w:r>
                  <w:r w:rsidRPr="00335323" w:rsidR="00CE7BDF">
                    <w:rPr>
                      <w:rFonts w:ascii="Arial" w:eastAsia="Arial" w:hAnsi="Arial" w:cs="Arial"/>
                      <w:sz w:val="24"/>
                      <w:szCs w:val="24"/>
                    </w:rPr>
                    <w:t>)</w:t>
                  </w:r>
                  <w:r w:rsidRPr="00335323">
                    <w:rPr>
                      <w:rFonts w:ascii="Arial" w:eastAsia="Arial" w:hAnsi="Arial" w:cs="Arial"/>
                      <w:sz w:val="24"/>
                      <w:szCs w:val="24"/>
                    </w:rPr>
                    <w:t>.</w:t>
                  </w:r>
                </w:p>
              </w:tc>
            </w:tr>
            <w:tr w14:paraId="54029DB6" w14:textId="77777777" w:rsidTr="00D80279">
              <w:tblPrEx>
                <w:tblW w:w="11181" w:type="dxa"/>
                <w:tblInd w:w="144" w:type="dxa"/>
                <w:tblLayout w:type="fixed"/>
                <w:tblLook w:val="04A0"/>
              </w:tblPrEx>
              <w:trPr>
                <w:cantSplit/>
              </w:trPr>
              <w:tc>
                <w:tcPr>
                  <w:tcW w:w="2626" w:type="dxa"/>
                </w:tcPr>
                <w:p w:rsidR="00DF5A07" w:rsidRPr="00335323" w:rsidP="00D44645" w14:paraId="6D40A874"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Add FMS Case</w:t>
                  </w:r>
                </w:p>
              </w:tc>
              <w:tc>
                <w:tcPr>
                  <w:tcW w:w="8555" w:type="dxa"/>
                </w:tcPr>
                <w:p w:rsidR="00DF5A07" w:rsidRPr="00335323" w:rsidP="00CE7BDF" w14:paraId="648B6DD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Provide FMS Case number</w:t>
                  </w:r>
                  <w:r w:rsidRPr="00335323" w:rsidR="00CE7BDF">
                    <w:rPr>
                      <w:rFonts w:ascii="Arial" w:eastAsia="Arial" w:hAnsi="Arial" w:cs="Arial"/>
                      <w:sz w:val="24"/>
                      <w:szCs w:val="24"/>
                    </w:rPr>
                    <w:t>(s) in the provided text field.</w:t>
                  </w:r>
                </w:p>
              </w:tc>
            </w:tr>
            <w:tr w14:paraId="430FB34A" w14:textId="77777777" w:rsidTr="00D80279">
              <w:tblPrEx>
                <w:tblW w:w="11181" w:type="dxa"/>
                <w:tblInd w:w="144" w:type="dxa"/>
                <w:tblLayout w:type="fixed"/>
                <w:tblLook w:val="04A0"/>
              </w:tblPrEx>
              <w:trPr>
                <w:cantSplit/>
              </w:trPr>
              <w:tc>
                <w:tcPr>
                  <w:tcW w:w="2626" w:type="dxa"/>
                </w:tcPr>
                <w:p w:rsidR="00DF5A07" w:rsidRPr="00335323" w:rsidP="00D44645" w14:paraId="03693493" w14:textId="77777777">
                  <w:pPr>
                    <w:pStyle w:val="TableParagraph"/>
                    <w:tabs>
                      <w:tab w:val="right" w:pos="4229"/>
                      <w:tab w:val="left" w:pos="4498"/>
                      <w:tab w:val="right" w:pos="11242"/>
                    </w:tabs>
                    <w:spacing w:before="120" w:after="120"/>
                    <w:rPr>
                      <w:rFonts w:ascii="Arial" w:hAnsi="Arial" w:cs="Arial"/>
                      <w:sz w:val="24"/>
                      <w:szCs w:val="24"/>
                    </w:rPr>
                  </w:pPr>
                  <w:r w:rsidRPr="00335323">
                    <w:rPr>
                      <w:rFonts w:ascii="Arial" w:hAnsi="Arial" w:cs="Arial"/>
                      <w:sz w:val="24"/>
                      <w:szCs w:val="24"/>
                    </w:rPr>
                    <w:t>Has this commodity been subject to a Department of Commerce Classification Request?</w:t>
                  </w:r>
                  <w:r w:rsidRPr="000B1F89">
                    <w:rPr>
                      <w:rFonts w:ascii="Helvetica" w:hAnsi="Helvetica"/>
                      <w:sz w:val="26"/>
                      <w:szCs w:val="26"/>
                      <w:shd w:val="clear" w:color="auto" w:fill="FFFFFF"/>
                    </w:rPr>
                    <w:t> </w:t>
                  </w:r>
                </w:p>
              </w:tc>
              <w:tc>
                <w:tcPr>
                  <w:tcW w:w="8555" w:type="dxa"/>
                </w:tcPr>
                <w:p w:rsidR="00DF5A07" w:rsidRPr="00335323" w:rsidP="00CE7BDF" w14:paraId="76129CA1" w14:textId="7C4E02BA">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Select “Yes,” “No,” or “Unk</w:t>
                  </w:r>
                  <w:r w:rsidR="00E809FE">
                    <w:rPr>
                      <w:rFonts w:ascii="Arial" w:eastAsia="Arial" w:hAnsi="Arial" w:cs="Arial"/>
                      <w:sz w:val="24"/>
                      <w:szCs w:val="24"/>
                    </w:rPr>
                    <w:t>n</w:t>
                  </w:r>
                  <w:r w:rsidRPr="00335323">
                    <w:rPr>
                      <w:rFonts w:ascii="Arial" w:eastAsia="Arial" w:hAnsi="Arial" w:cs="Arial"/>
                      <w:sz w:val="24"/>
                      <w:szCs w:val="24"/>
                    </w:rPr>
                    <w:t>own.”</w:t>
                  </w:r>
                  <w:r w:rsidR="00335323">
                    <w:rPr>
                      <w:rFonts w:ascii="Arial" w:eastAsia="Arial" w:hAnsi="Arial" w:cs="Arial"/>
                      <w:sz w:val="24"/>
                      <w:szCs w:val="24"/>
                    </w:rPr>
                    <w:t xml:space="preserve">  </w:t>
                  </w:r>
                  <w:r w:rsidRPr="00335323" w:rsidR="00D57905">
                    <w:rPr>
                      <w:rFonts w:ascii="Arial" w:eastAsia="Arial" w:hAnsi="Arial" w:cs="Arial"/>
                      <w:sz w:val="24"/>
                      <w:szCs w:val="24"/>
                    </w:rPr>
                    <w:t xml:space="preserve">If yes, attach a copy of the classification </w:t>
                  </w:r>
                  <w:r w:rsidRPr="00335323">
                    <w:rPr>
                      <w:rFonts w:ascii="Arial" w:eastAsia="Arial" w:hAnsi="Arial" w:cs="Arial"/>
                      <w:sz w:val="24"/>
                      <w:szCs w:val="24"/>
                    </w:rPr>
                    <w:t>document.</w:t>
                  </w:r>
                </w:p>
              </w:tc>
            </w:tr>
          </w:tbl>
          <w:p w:rsidR="00D44645" w:rsidRPr="00335323" w:rsidP="00247C10" w14:paraId="4C5DFFD0"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r w14:paraId="07654DB4"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213B4E52"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12. REASON FOR SUBMITTI</w:t>
            </w:r>
            <w:r w:rsidRPr="00335323" w:rsidR="00743871">
              <w:rPr>
                <w:rFonts w:ascii="Arial" w:eastAsia="Arial" w:hAnsi="Arial" w:cs="Arial"/>
                <w:b/>
                <w:sz w:val="24"/>
                <w:szCs w:val="24"/>
              </w:rPr>
              <w:t>N</w:t>
            </w:r>
            <w:r w:rsidRPr="00335323">
              <w:rPr>
                <w:rFonts w:ascii="Arial" w:eastAsia="Arial" w:hAnsi="Arial" w:cs="Arial"/>
                <w:b/>
                <w:sz w:val="24"/>
                <w:szCs w:val="24"/>
              </w:rPr>
              <w:t>G CJ REQUEST</w:t>
            </w:r>
          </w:p>
          <w:p w:rsidR="00FF6065" w:rsidRPr="00335323" w:rsidP="00247C10" w14:paraId="7B38701C"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062779DE" w14:textId="77777777" w:rsidTr="0BC9D266">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D44645" w:rsidRPr="000B1F89" w:rsidP="00D44645" w14:paraId="3F31D796"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eastAsia="Arial" w:hAnsi="Arial" w:cs="Arial"/>
                      <w:sz w:val="24"/>
                      <w:szCs w:val="24"/>
                    </w:rPr>
                    <w:t>Explanation</w:t>
                  </w:r>
                </w:p>
              </w:tc>
              <w:tc>
                <w:tcPr>
                  <w:tcW w:w="8555" w:type="dxa"/>
                </w:tcPr>
                <w:p w:rsidR="00D44645" w:rsidRPr="000B1F89" w:rsidP="00743871" w14:paraId="7628613E"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eastAsia="Arial" w:hAnsi="Arial" w:cs="Arial"/>
                      <w:sz w:val="24"/>
                      <w:szCs w:val="24"/>
                    </w:rPr>
                    <w:t>Explain why this CJ request was submitted.</w:t>
                  </w:r>
                </w:p>
              </w:tc>
            </w:tr>
            <w:tr w14:paraId="67B11080" w14:textId="77777777" w:rsidTr="0BC9D266">
              <w:tblPrEx>
                <w:tblW w:w="11181" w:type="dxa"/>
                <w:tblInd w:w="144" w:type="dxa"/>
                <w:tblLayout w:type="fixed"/>
                <w:tblLook w:val="04A0"/>
              </w:tblPrEx>
              <w:trPr>
                <w:cantSplit/>
              </w:trPr>
              <w:tc>
                <w:tcPr>
                  <w:tcW w:w="2626" w:type="dxa"/>
                </w:tcPr>
                <w:p w:rsidR="00D80279" w:rsidRPr="000B1F89" w:rsidP="00743871" w14:paraId="337AF452" w14:textId="1EEB608A">
                  <w:pPr>
                    <w:pStyle w:val="TableParagraph"/>
                    <w:tabs>
                      <w:tab w:val="right" w:pos="4229"/>
                      <w:tab w:val="left" w:pos="4498"/>
                      <w:tab w:val="right" w:pos="11242"/>
                    </w:tabs>
                    <w:spacing w:before="120" w:after="120"/>
                    <w:rPr>
                      <w:rFonts w:ascii="Arial" w:hAnsi="Arial" w:cs="Arial"/>
                      <w:sz w:val="24"/>
                      <w:szCs w:val="24"/>
                    </w:rPr>
                  </w:pPr>
                  <w:r w:rsidRPr="27C9841A">
                    <w:rPr>
                      <w:rFonts w:ascii="Arial" w:hAnsi="Arial" w:cs="Arial"/>
                      <w:sz w:val="24"/>
                      <w:szCs w:val="24"/>
                      <w:shd w:val="clear" w:color="auto" w:fill="FFFFFF"/>
                    </w:rPr>
                    <w:t>Potential USML category:</w:t>
                  </w:r>
                </w:p>
              </w:tc>
              <w:tc>
                <w:tcPr>
                  <w:tcW w:w="8555" w:type="dxa"/>
                </w:tcPr>
                <w:p w:rsidR="00D80279" w:rsidRPr="000B1F89" w:rsidP="00783CD7" w14:paraId="0EFBA9E3"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eastAsia="Arial" w:hAnsi="Arial" w:cs="Arial"/>
                      <w:sz w:val="24"/>
                      <w:szCs w:val="24"/>
                    </w:rPr>
                    <w:t xml:space="preserve">If applicable, </w:t>
                  </w:r>
                  <w:r w:rsidRPr="000B1F89" w:rsidR="00783CD7">
                    <w:rPr>
                      <w:rFonts w:ascii="Arial" w:eastAsia="Arial" w:hAnsi="Arial" w:cs="Arial"/>
                      <w:sz w:val="24"/>
                      <w:szCs w:val="24"/>
                    </w:rPr>
                    <w:t xml:space="preserve">provide </w:t>
                  </w:r>
                  <w:r w:rsidRPr="000B1F89">
                    <w:rPr>
                      <w:rFonts w:ascii="Arial" w:eastAsia="Arial" w:hAnsi="Arial" w:cs="Arial"/>
                      <w:sz w:val="24"/>
                      <w:szCs w:val="24"/>
                    </w:rPr>
                    <w:t xml:space="preserve">the USML category that appears to best match the item </w:t>
                  </w:r>
                  <w:r w:rsidRPr="000B1F89" w:rsidR="00C31905">
                    <w:rPr>
                      <w:rFonts w:ascii="Arial" w:eastAsia="Arial" w:hAnsi="Arial" w:cs="Arial"/>
                      <w:sz w:val="24"/>
                      <w:szCs w:val="24"/>
                    </w:rPr>
                    <w:t xml:space="preserve">under </w:t>
                  </w:r>
                  <w:r w:rsidRPr="000B1F89">
                    <w:rPr>
                      <w:rFonts w:ascii="Arial" w:eastAsia="Arial" w:hAnsi="Arial" w:cs="Arial"/>
                      <w:sz w:val="24"/>
                      <w:szCs w:val="24"/>
                    </w:rPr>
                    <w:t>review</w:t>
                  </w:r>
                  <w:r w:rsidRPr="000B1F89" w:rsidR="00C31905">
                    <w:rPr>
                      <w:rFonts w:ascii="Arial" w:eastAsia="Arial" w:hAnsi="Arial" w:cs="Arial"/>
                      <w:sz w:val="24"/>
                      <w:szCs w:val="24"/>
                    </w:rPr>
                    <w:t>.</w:t>
                  </w:r>
                </w:p>
              </w:tc>
            </w:tr>
            <w:tr w14:paraId="3E6612A6" w14:textId="77777777" w:rsidTr="0BC9D266">
              <w:tblPrEx>
                <w:tblW w:w="11181" w:type="dxa"/>
                <w:tblInd w:w="144" w:type="dxa"/>
                <w:tblLayout w:type="fixed"/>
                <w:tblLook w:val="04A0"/>
              </w:tblPrEx>
              <w:trPr>
                <w:cantSplit/>
              </w:trPr>
              <w:tc>
                <w:tcPr>
                  <w:tcW w:w="2626" w:type="dxa"/>
                </w:tcPr>
                <w:p w:rsidR="00D80279" w:rsidRPr="000B1F89" w:rsidP="00743871" w14:paraId="0ED2F0B2" w14:textId="46E363ED">
                  <w:pPr>
                    <w:pStyle w:val="TableParagraph"/>
                    <w:tabs>
                      <w:tab w:val="right" w:pos="4229"/>
                      <w:tab w:val="left" w:pos="4498"/>
                      <w:tab w:val="right" w:pos="11242"/>
                    </w:tabs>
                    <w:spacing w:before="120" w:after="120"/>
                    <w:rPr>
                      <w:rFonts w:ascii="Arial" w:hAnsi="Arial" w:cs="Arial"/>
                      <w:sz w:val="24"/>
                      <w:szCs w:val="24"/>
                    </w:rPr>
                  </w:pPr>
                  <w:r w:rsidRPr="27C9841A">
                    <w:rPr>
                      <w:rFonts w:ascii="Arial" w:hAnsi="Arial" w:cs="Arial"/>
                      <w:sz w:val="24"/>
                      <w:szCs w:val="24"/>
                      <w:shd w:val="clear" w:color="auto" w:fill="FFFFFF"/>
                    </w:rPr>
                    <w:t>Potential ECCN:</w:t>
                  </w:r>
                </w:p>
              </w:tc>
              <w:tc>
                <w:tcPr>
                  <w:tcW w:w="8555" w:type="dxa"/>
                </w:tcPr>
                <w:p w:rsidR="00D80279" w:rsidRPr="000B1F89" w:rsidP="00783CD7" w14:paraId="4D68893F"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eastAsia="Arial" w:hAnsi="Arial" w:cs="Arial"/>
                      <w:sz w:val="24"/>
                      <w:szCs w:val="24"/>
                    </w:rPr>
                    <w:t xml:space="preserve">If applicable, </w:t>
                  </w:r>
                  <w:r w:rsidRPr="000B1F89" w:rsidR="00783CD7">
                    <w:rPr>
                      <w:rFonts w:ascii="Arial" w:eastAsia="Arial" w:hAnsi="Arial" w:cs="Arial"/>
                      <w:sz w:val="24"/>
                      <w:szCs w:val="24"/>
                    </w:rPr>
                    <w:t xml:space="preserve">provide </w:t>
                  </w:r>
                  <w:r w:rsidRPr="000B1F89">
                    <w:rPr>
                      <w:rFonts w:ascii="Arial" w:eastAsia="Arial" w:hAnsi="Arial" w:cs="Arial"/>
                      <w:sz w:val="24"/>
                      <w:szCs w:val="24"/>
                    </w:rPr>
                    <w:t xml:space="preserve">the ECCN that appears to best match the item </w:t>
                  </w:r>
                  <w:r w:rsidRPr="000B1F89" w:rsidR="00C31905">
                    <w:rPr>
                      <w:rFonts w:ascii="Arial" w:eastAsia="Arial" w:hAnsi="Arial" w:cs="Arial"/>
                      <w:sz w:val="24"/>
                      <w:szCs w:val="24"/>
                    </w:rPr>
                    <w:t xml:space="preserve">under </w:t>
                  </w:r>
                  <w:r w:rsidRPr="000B1F89">
                    <w:rPr>
                      <w:rFonts w:ascii="Arial" w:eastAsia="Arial" w:hAnsi="Arial" w:cs="Arial"/>
                      <w:sz w:val="24"/>
                      <w:szCs w:val="24"/>
                    </w:rPr>
                    <w:t>review</w:t>
                  </w:r>
                  <w:r w:rsidRPr="000B1F89" w:rsidR="00C31905">
                    <w:rPr>
                      <w:rFonts w:ascii="Arial" w:eastAsia="Arial" w:hAnsi="Arial" w:cs="Arial"/>
                      <w:sz w:val="24"/>
                      <w:szCs w:val="24"/>
                    </w:rPr>
                    <w:t>.</w:t>
                  </w:r>
                </w:p>
              </w:tc>
            </w:tr>
            <w:tr w14:paraId="79631223" w14:textId="77777777" w:rsidTr="0BC9D266">
              <w:tblPrEx>
                <w:tblW w:w="11181" w:type="dxa"/>
                <w:tblInd w:w="144" w:type="dxa"/>
                <w:tblLayout w:type="fixed"/>
                <w:tblLook w:val="04A0"/>
              </w:tblPrEx>
              <w:trPr>
                <w:cantSplit/>
              </w:trPr>
              <w:tc>
                <w:tcPr>
                  <w:tcW w:w="2626" w:type="dxa"/>
                </w:tcPr>
                <w:p w:rsidR="00D80279" w:rsidRPr="000B1F89" w:rsidP="00743871" w14:paraId="6CE63F32" w14:textId="77777777">
                  <w:pPr>
                    <w:pStyle w:val="TableParagraph"/>
                    <w:tabs>
                      <w:tab w:val="right" w:pos="4229"/>
                      <w:tab w:val="left" w:pos="4498"/>
                      <w:tab w:val="right" w:pos="11242"/>
                    </w:tabs>
                    <w:spacing w:before="120" w:after="120"/>
                    <w:rPr>
                      <w:rFonts w:ascii="Arial" w:hAnsi="Arial" w:cs="Arial"/>
                      <w:sz w:val="24"/>
                      <w:szCs w:val="24"/>
                    </w:rPr>
                  </w:pPr>
                  <w:r w:rsidRPr="000B1F89">
                    <w:rPr>
                      <w:rFonts w:ascii="Arial" w:hAnsi="Arial" w:cs="Arial"/>
                      <w:bCs/>
                      <w:sz w:val="24"/>
                      <w:szCs w:val="24"/>
                      <w:shd w:val="clear" w:color="auto" w:fill="FFFFFF"/>
                    </w:rPr>
                    <w:t>Rationale for recommended classifications, to include specially designed analysis</w:t>
                  </w:r>
                  <w:r w:rsidRPr="000B1F89" w:rsidR="00743871">
                    <w:rPr>
                      <w:rFonts w:ascii="Arial" w:hAnsi="Arial" w:cs="Arial"/>
                      <w:bCs/>
                      <w:sz w:val="24"/>
                      <w:szCs w:val="24"/>
                      <w:shd w:val="clear" w:color="auto" w:fill="FFFFFF"/>
                    </w:rPr>
                    <w:t xml:space="preserve"> (if applicable)</w:t>
                  </w:r>
                  <w:r w:rsidRPr="000B1F89">
                    <w:rPr>
                      <w:rFonts w:ascii="Arial" w:hAnsi="Arial" w:cs="Arial"/>
                      <w:bCs/>
                      <w:sz w:val="24"/>
                      <w:szCs w:val="24"/>
                      <w:shd w:val="clear" w:color="auto" w:fill="FFFFFF"/>
                    </w:rPr>
                    <w:t>:</w:t>
                  </w:r>
                </w:p>
              </w:tc>
              <w:tc>
                <w:tcPr>
                  <w:tcW w:w="8555" w:type="dxa"/>
                </w:tcPr>
                <w:p w:rsidR="00D80279" w:rsidRPr="000B1F89" w:rsidP="00D44645" w14:paraId="581359A6" w14:textId="6ECC62AF">
                  <w:pPr>
                    <w:pStyle w:val="TableParagraph"/>
                    <w:tabs>
                      <w:tab w:val="right" w:pos="4229"/>
                      <w:tab w:val="left" w:pos="4498"/>
                      <w:tab w:val="right" w:pos="11242"/>
                    </w:tabs>
                    <w:spacing w:before="120" w:after="120"/>
                    <w:rPr>
                      <w:rFonts w:ascii="Arial" w:eastAsia="Arial" w:hAnsi="Arial" w:cs="Arial"/>
                      <w:sz w:val="24"/>
                      <w:szCs w:val="24"/>
                    </w:rPr>
                  </w:pPr>
                  <w:r w:rsidRPr="0BC9D266">
                    <w:rPr>
                      <w:rFonts w:ascii="Arial" w:eastAsia="Arial" w:hAnsi="Arial" w:cs="Arial"/>
                      <w:sz w:val="24"/>
                      <w:szCs w:val="24"/>
                    </w:rPr>
                    <w:t>If applicable, state the rationale for arriving at the above conclusion(s) regarding the classification of the item to be reviewed</w:t>
                  </w:r>
                  <w:r w:rsidRPr="0BC9D266" w:rsidR="00783CD7">
                    <w:rPr>
                      <w:rFonts w:ascii="Arial" w:eastAsia="Arial" w:hAnsi="Arial" w:cs="Arial"/>
                      <w:sz w:val="24"/>
                      <w:szCs w:val="24"/>
                    </w:rPr>
                    <w:t xml:space="preserve"> (see ITAR § 120.11)</w:t>
                  </w:r>
                  <w:r w:rsidRPr="0BC9D266">
                    <w:rPr>
                      <w:rFonts w:ascii="Arial" w:eastAsia="Arial" w:hAnsi="Arial" w:cs="Arial"/>
                      <w:sz w:val="24"/>
                      <w:szCs w:val="24"/>
                    </w:rPr>
                    <w:t>.</w:t>
                  </w:r>
                </w:p>
              </w:tc>
            </w:tr>
          </w:tbl>
          <w:p w:rsidR="00D44645" w:rsidRPr="00335323" w:rsidP="00247C10" w14:paraId="68BBCAF0"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r w14:paraId="6F5C53DA"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5462B72D"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13. PUBLICATION</w:t>
            </w:r>
          </w:p>
          <w:p w:rsidR="00FF6065" w:rsidRPr="00335323" w:rsidP="00247C10" w14:paraId="6A1A0972"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5DA8EAEA" w14:textId="77777777" w:rsidTr="27C9841A">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D44645" w:rsidRPr="00335323" w:rsidP="00D44645" w14:paraId="03E93AED"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hAnsi="Arial" w:cs="Arial"/>
                      <w:sz w:val="24"/>
                      <w:szCs w:val="24"/>
                    </w:rPr>
                    <w:t>Publication</w:t>
                  </w:r>
                </w:p>
              </w:tc>
              <w:tc>
                <w:tcPr>
                  <w:tcW w:w="8555" w:type="dxa"/>
                </w:tcPr>
                <w:p w:rsidR="009372E0" w:rsidRPr="00335323" w:rsidP="00D44645" w14:paraId="258647C7" w14:textId="6F8E1FCE">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 xml:space="preserve">Information to be published will be limited to the </w:t>
                  </w:r>
                  <w:r w:rsidRPr="27C9841A" w:rsidR="72C95357">
                    <w:rPr>
                      <w:rFonts w:ascii="Arial" w:eastAsia="Arial" w:hAnsi="Arial" w:cs="Arial"/>
                      <w:sz w:val="24"/>
                      <w:szCs w:val="24"/>
                    </w:rPr>
                    <w:t xml:space="preserve">information provided in </w:t>
                  </w:r>
                  <w:r w:rsidRPr="27C9841A" w:rsidR="00783CD7">
                    <w:rPr>
                      <w:rFonts w:ascii="Arial" w:eastAsia="Arial" w:hAnsi="Arial" w:cs="Arial"/>
                      <w:sz w:val="24"/>
                      <w:szCs w:val="24"/>
                    </w:rPr>
                    <w:t>B</w:t>
                  </w:r>
                  <w:r w:rsidRPr="27C9841A" w:rsidR="72C95357">
                    <w:rPr>
                      <w:rFonts w:ascii="Arial" w:eastAsia="Arial" w:hAnsi="Arial" w:cs="Arial"/>
                      <w:sz w:val="24"/>
                      <w:szCs w:val="24"/>
                    </w:rPr>
                    <w:t>lock 4a</w:t>
                  </w:r>
                  <w:r w:rsidRPr="27C9841A" w:rsidR="00783CD7">
                    <w:rPr>
                      <w:rFonts w:ascii="Arial" w:eastAsia="Arial" w:hAnsi="Arial" w:cs="Arial"/>
                      <w:sz w:val="24"/>
                      <w:szCs w:val="24"/>
                    </w:rPr>
                    <w:t xml:space="preserve"> and any other information provided in this field</w:t>
                  </w:r>
                  <w:r w:rsidRPr="27C9841A" w:rsidR="72C95357">
                    <w:rPr>
                      <w:rFonts w:ascii="Arial" w:eastAsia="Arial" w:hAnsi="Arial" w:cs="Arial"/>
                      <w:sz w:val="24"/>
                      <w:szCs w:val="24"/>
                    </w:rPr>
                    <w:t>.</w:t>
                  </w:r>
                  <w:r w:rsidRPr="27C9841A" w:rsidR="6CDF0401">
                    <w:rPr>
                      <w:rFonts w:ascii="Arial" w:eastAsia="Arial" w:hAnsi="Arial" w:cs="Arial"/>
                      <w:sz w:val="24"/>
                      <w:szCs w:val="24"/>
                    </w:rPr>
                    <w:t xml:space="preserve">  This field may also be used to explain which Block 4</w:t>
                  </w:r>
                  <w:r w:rsidRPr="27C9841A" w:rsidR="5DCFEFAF">
                    <w:rPr>
                      <w:rFonts w:ascii="Arial" w:eastAsia="Arial" w:hAnsi="Arial" w:cs="Arial"/>
                      <w:sz w:val="24"/>
                      <w:szCs w:val="24"/>
                    </w:rPr>
                    <w:t xml:space="preserve">, Section </w:t>
                  </w:r>
                  <w:r w:rsidRPr="27C9841A" w:rsidR="6CDF0401">
                    <w:rPr>
                      <w:rFonts w:ascii="Arial" w:eastAsia="Arial" w:hAnsi="Arial" w:cs="Arial"/>
                      <w:sz w:val="24"/>
                      <w:szCs w:val="24"/>
                    </w:rPr>
                    <w:t>a</w:t>
                  </w:r>
                  <w:r w:rsidRPr="27C9841A" w:rsidR="6CDF0401">
                    <w:rPr>
                      <w:rFonts w:ascii="Arial" w:eastAsia="Arial" w:hAnsi="Arial" w:cs="Arial"/>
                      <w:sz w:val="24"/>
                      <w:szCs w:val="24"/>
                    </w:rPr>
                    <w:t xml:space="preserve"> information should not be published and why. </w:t>
                  </w:r>
                </w:p>
                <w:p w:rsidR="00FF6065" w:rsidRPr="00335323" w:rsidP="00D44645" w14:paraId="2B7C612E" w14:textId="77777777">
                  <w:pPr>
                    <w:pStyle w:val="TableParagraph"/>
                    <w:tabs>
                      <w:tab w:val="right" w:pos="4229"/>
                      <w:tab w:val="left" w:pos="4498"/>
                      <w:tab w:val="right" w:pos="11242"/>
                    </w:tabs>
                    <w:spacing w:before="120" w:after="120"/>
                    <w:rPr>
                      <w:rFonts w:ascii="Arial" w:eastAsia="Arial" w:hAnsi="Arial" w:cs="Arial"/>
                      <w:sz w:val="24"/>
                      <w:szCs w:val="24"/>
                    </w:rPr>
                  </w:pPr>
                </w:p>
              </w:tc>
            </w:tr>
          </w:tbl>
          <w:p w:rsidR="00D44645" w:rsidRPr="00335323" w:rsidP="00247C10" w14:paraId="3448FE9B"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r w14:paraId="5D4757B8"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4409C057"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14. OTHER</w:t>
            </w:r>
            <w:r w:rsidRPr="00335323" w:rsidR="009372E0">
              <w:rPr>
                <w:rFonts w:ascii="Arial" w:eastAsia="Arial" w:hAnsi="Arial" w:cs="Arial"/>
                <w:b/>
                <w:sz w:val="24"/>
                <w:szCs w:val="24"/>
              </w:rPr>
              <w:t xml:space="preserve"> (</w:t>
            </w:r>
            <w:r w:rsidR="00335323">
              <w:rPr>
                <w:rFonts w:ascii="Arial" w:eastAsia="Arial" w:hAnsi="Arial" w:cs="Arial"/>
                <w:b/>
                <w:sz w:val="24"/>
                <w:szCs w:val="24"/>
              </w:rPr>
              <w:t>optional</w:t>
            </w:r>
            <w:r w:rsidRPr="00335323" w:rsidR="009372E0">
              <w:rPr>
                <w:rFonts w:ascii="Arial" w:eastAsia="Arial" w:hAnsi="Arial" w:cs="Arial"/>
                <w:b/>
                <w:sz w:val="24"/>
                <w:szCs w:val="24"/>
              </w:rPr>
              <w:t>)</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4A855A82" w14:textId="77777777" w:rsidTr="003D1A02">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D44645" w:rsidRPr="000B1F89" w:rsidP="00D44645" w14:paraId="4524A40B"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sz w:val="24"/>
                      <w:szCs w:val="24"/>
                      <w:shd w:val="clear" w:color="auto" w:fill="FFFFFF"/>
                    </w:rPr>
                    <w:t>Please provide any other information that should be considered and is not otherwise included in this form</w:t>
                  </w:r>
                </w:p>
              </w:tc>
              <w:tc>
                <w:tcPr>
                  <w:tcW w:w="8555" w:type="dxa"/>
                </w:tcPr>
                <w:p w:rsidR="00D44645" w:rsidRPr="00335323" w:rsidP="00783CD7" w14:paraId="29B61D0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Provide any additional information not previously requested that should be considered by the Department of State when reviewing th</w:t>
                  </w:r>
                  <w:r w:rsidRPr="00335323" w:rsidR="00783CD7">
                    <w:rPr>
                      <w:rFonts w:ascii="Arial" w:eastAsia="Arial" w:hAnsi="Arial" w:cs="Arial"/>
                      <w:sz w:val="24"/>
                      <w:szCs w:val="24"/>
                    </w:rPr>
                    <w:t>is CJ</w:t>
                  </w:r>
                  <w:r w:rsidRPr="00335323">
                    <w:rPr>
                      <w:rFonts w:ascii="Arial" w:eastAsia="Arial" w:hAnsi="Arial" w:cs="Arial"/>
                      <w:sz w:val="24"/>
                      <w:szCs w:val="24"/>
                    </w:rPr>
                    <w:t xml:space="preserve"> request.</w:t>
                  </w:r>
                </w:p>
              </w:tc>
            </w:tr>
          </w:tbl>
          <w:p w:rsidR="00D44645" w:rsidRPr="00335323" w:rsidP="00247C10" w14:paraId="78EDFE72"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r w14:paraId="5439963E"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P="00247C10" w14:paraId="14FD14E0"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15. SUPP</w:t>
            </w:r>
            <w:r w:rsidRPr="00335323" w:rsidR="00091D58">
              <w:rPr>
                <w:rFonts w:ascii="Arial" w:eastAsia="Arial" w:hAnsi="Arial" w:cs="Arial"/>
                <w:b/>
                <w:sz w:val="24"/>
                <w:szCs w:val="24"/>
              </w:rPr>
              <w:t>ORTING DOCUMENT</w:t>
            </w:r>
            <w:r w:rsidRPr="00335323" w:rsidR="00783CD7">
              <w:rPr>
                <w:rFonts w:ascii="Arial" w:eastAsia="Arial" w:hAnsi="Arial" w:cs="Arial"/>
                <w:b/>
                <w:sz w:val="24"/>
                <w:szCs w:val="24"/>
              </w:rPr>
              <w:t>ATION</w:t>
            </w:r>
          </w:p>
          <w:p w:rsidR="00335323" w:rsidRPr="00335323" w:rsidP="00247C10" w14:paraId="4C167F7C"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p w:rsidR="00FF6065" w:rsidRPr="00BE574F" w:rsidP="00247C10" w14:paraId="16259509"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 xml:space="preserve">Optional </w:t>
            </w:r>
            <w:r w:rsidRPr="00BE574F">
              <w:rPr>
                <w:rFonts w:ascii="Arial" w:eastAsia="Arial" w:hAnsi="Arial" w:cs="Arial"/>
                <w:b/>
                <w:sz w:val="24"/>
                <w:szCs w:val="24"/>
              </w:rPr>
              <w:t>Supporting Documentation</w:t>
            </w:r>
          </w:p>
          <w:p w:rsidR="00A86578" w:rsidRPr="007123C1" w:rsidP="00247C10" w14:paraId="3AD33DB5"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p w:rsidR="00A86578" w:rsidRPr="00335323" w:rsidP="00247C10" w14:paraId="54F30E83" w14:textId="77777777">
            <w:pPr>
              <w:pStyle w:val="TableParagraph"/>
              <w:tabs>
                <w:tab w:val="right" w:pos="2147"/>
                <w:tab w:val="left" w:pos="2513"/>
                <w:tab w:val="right" w:pos="4229"/>
                <w:tab w:val="left" w:pos="4498"/>
                <w:tab w:val="right" w:pos="11242"/>
              </w:tabs>
              <w:rPr>
                <w:rFonts w:ascii="Arial" w:eastAsia="Arial" w:hAnsi="Arial" w:cs="Arial"/>
                <w:sz w:val="24"/>
                <w:szCs w:val="24"/>
              </w:rPr>
            </w:pPr>
            <w:r w:rsidRPr="00335323">
              <w:rPr>
                <w:rFonts w:ascii="Arial" w:eastAsia="Arial" w:hAnsi="Arial" w:cs="Arial"/>
                <w:sz w:val="24"/>
                <w:szCs w:val="24"/>
              </w:rPr>
              <w:t>Select those documents you will attach to the submission.  For a thoroughly-documented submission, it is recommended you include as many of these documents as possible.</w:t>
            </w:r>
          </w:p>
          <w:p w:rsidR="00A86578" w:rsidRPr="00335323" w:rsidP="00247C10" w14:paraId="0B80958E"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p w:rsidR="00A86578" w:rsidRPr="00335323" w:rsidP="00247C10" w14:paraId="5EF61385"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Conditionally Required Supporting Documentation</w:t>
            </w:r>
          </w:p>
          <w:p w:rsidR="00A86578" w:rsidRPr="00335323" w:rsidP="00247C10" w14:paraId="2157B23B"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42EBBFB2" w14:textId="77777777" w:rsidTr="27C9841A">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D44645" w:rsidRPr="000B1F89" w:rsidP="00D44645" w14:paraId="3C5D3DE7" w14:textId="226CBBE0">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iCs/>
                      <w:sz w:val="24"/>
                      <w:szCs w:val="20"/>
                    </w:rPr>
                    <w:t>If filer type is Manufacturer's Representative</w:t>
                  </w:r>
                  <w:r w:rsidR="00F77CD8">
                    <w:rPr>
                      <w:rFonts w:ascii="Arial" w:hAnsi="Arial" w:cs="Arial"/>
                      <w:bCs/>
                      <w:iCs/>
                      <w:sz w:val="24"/>
                      <w:szCs w:val="20"/>
                    </w:rPr>
                    <w:t>, Exporter, or (in certain instances) Other</w:t>
                  </w:r>
                </w:p>
              </w:tc>
              <w:tc>
                <w:tcPr>
                  <w:tcW w:w="8555" w:type="dxa"/>
                </w:tcPr>
                <w:p w:rsidR="00D44645" w:rsidRPr="000B1F89" w:rsidP="00FC797F" w14:paraId="601C90CC" w14:textId="61C3F4B2">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Documentation from the manufacturer authorizing the </w:t>
                  </w:r>
                  <w:r w:rsidR="00E66042">
                    <w:rPr>
                      <w:rFonts w:ascii="Arial" w:eastAsia="Arial" w:hAnsi="Arial" w:cs="Arial"/>
                      <w:sz w:val="24"/>
                      <w:szCs w:val="24"/>
                    </w:rPr>
                    <w:t xml:space="preserve">Manufacturer’s </w:t>
                  </w:r>
                  <w:r w:rsidRPr="00335323">
                    <w:rPr>
                      <w:rFonts w:ascii="Arial" w:eastAsia="Arial" w:hAnsi="Arial" w:cs="Arial"/>
                      <w:sz w:val="24"/>
                      <w:szCs w:val="24"/>
                    </w:rPr>
                    <w:t>Representative</w:t>
                  </w:r>
                  <w:r w:rsidR="00E66042">
                    <w:rPr>
                      <w:rFonts w:ascii="Arial" w:eastAsia="Arial" w:hAnsi="Arial" w:cs="Arial"/>
                      <w:sz w:val="24"/>
                      <w:szCs w:val="24"/>
                    </w:rPr>
                    <w:t>, Exporter, or Other</w:t>
                  </w:r>
                  <w:r w:rsidRPr="00335323">
                    <w:rPr>
                      <w:rFonts w:ascii="Arial" w:eastAsia="Arial" w:hAnsi="Arial" w:cs="Arial"/>
                      <w:sz w:val="24"/>
                      <w:szCs w:val="24"/>
                    </w:rPr>
                    <w:t xml:space="preserve"> to file on its</w:t>
                  </w:r>
                  <w:r w:rsidRPr="00BE574F">
                    <w:rPr>
                      <w:rFonts w:ascii="Arial" w:eastAsia="Arial" w:hAnsi="Arial" w:cs="Arial"/>
                      <w:sz w:val="24"/>
                      <w:szCs w:val="24"/>
                    </w:rPr>
                    <w:t xml:space="preserve"> behalf and to publicly release the information provided in Block 4, Section a</w:t>
                  </w:r>
                  <w:r w:rsidR="00FB3AFE">
                    <w:rPr>
                      <w:rFonts w:ascii="Arial" w:eastAsia="Arial" w:hAnsi="Arial" w:cs="Arial"/>
                      <w:sz w:val="24"/>
                      <w:szCs w:val="24"/>
                    </w:rPr>
                    <w:t>,</w:t>
                  </w:r>
                  <w:r w:rsidRPr="00BE574F">
                    <w:rPr>
                      <w:rFonts w:ascii="Arial" w:eastAsia="Arial" w:hAnsi="Arial" w:cs="Arial"/>
                      <w:sz w:val="24"/>
                      <w:szCs w:val="24"/>
                    </w:rPr>
                    <w:t xml:space="preserve"> </w:t>
                  </w:r>
                  <w:r w:rsidRPr="007123C1">
                    <w:rPr>
                      <w:rFonts w:ascii="Arial" w:eastAsia="Arial" w:hAnsi="Arial" w:cs="Arial"/>
                      <w:sz w:val="24"/>
                      <w:szCs w:val="24"/>
                    </w:rPr>
                    <w:t>must</w:t>
                  </w:r>
                  <w:r w:rsidRPr="00335323">
                    <w:rPr>
                      <w:rFonts w:ascii="Arial" w:eastAsia="Arial" w:hAnsi="Arial" w:cs="Arial"/>
                      <w:sz w:val="24"/>
                      <w:szCs w:val="24"/>
                    </w:rPr>
                    <w:t xml:space="preserve"> be provided with the submission.  Without this authorization letter the CJ submission may be </w:t>
                  </w:r>
                  <w:r w:rsidRPr="00335323">
                    <w:rPr>
                      <w:rFonts w:ascii="Arial" w:eastAsia="Arial" w:hAnsi="Arial" w:cs="Arial"/>
                      <w:sz w:val="24"/>
                      <w:szCs w:val="24"/>
                    </w:rPr>
                    <w:t>RWA’d</w:t>
                  </w:r>
                  <w:r w:rsidRPr="00335323">
                    <w:rPr>
                      <w:rFonts w:ascii="Arial" w:eastAsia="Arial" w:hAnsi="Arial" w:cs="Arial"/>
                      <w:sz w:val="24"/>
                      <w:szCs w:val="24"/>
                    </w:rPr>
                    <w:t>.  An authorization letter template is available on the CJ webpage of the DDTC website (www.pmddtc.state.gov).</w:t>
                  </w:r>
                </w:p>
              </w:tc>
            </w:tr>
            <w:tr w14:paraId="41CE697C" w14:textId="77777777" w:rsidTr="27C9841A">
              <w:tblPrEx>
                <w:tblW w:w="11181" w:type="dxa"/>
                <w:tblInd w:w="144" w:type="dxa"/>
                <w:tblLayout w:type="fixed"/>
                <w:tblLook w:val="04A0"/>
              </w:tblPrEx>
              <w:trPr>
                <w:cantSplit/>
              </w:trPr>
              <w:tc>
                <w:tcPr>
                  <w:tcW w:w="2626" w:type="dxa"/>
                </w:tcPr>
                <w:p w:rsidR="00BA67C6" w:rsidRPr="000B1F89" w:rsidP="00D44645" w14:paraId="6925E47B" w14:textId="0F10AE49">
                  <w:pPr>
                    <w:pStyle w:val="TableParagraph"/>
                    <w:tabs>
                      <w:tab w:val="right" w:pos="4229"/>
                      <w:tab w:val="left" w:pos="4498"/>
                      <w:tab w:val="right" w:pos="11242"/>
                    </w:tabs>
                    <w:spacing w:before="120" w:after="120"/>
                    <w:rPr>
                      <w:rFonts w:ascii="Arial" w:eastAsia="Arial" w:hAnsi="Arial" w:cs="Arial"/>
                      <w:sz w:val="24"/>
                      <w:szCs w:val="24"/>
                    </w:rPr>
                  </w:pPr>
                </w:p>
              </w:tc>
              <w:tc>
                <w:tcPr>
                  <w:tcW w:w="8555" w:type="dxa"/>
                </w:tcPr>
                <w:p w:rsidR="00BA67C6" w:rsidRPr="000B1F89" w:rsidP="00D44645" w14:paraId="6DBB3433" w14:textId="0BC1C6F1">
                  <w:pPr>
                    <w:pStyle w:val="TableParagraph"/>
                    <w:tabs>
                      <w:tab w:val="right" w:pos="4229"/>
                      <w:tab w:val="left" w:pos="4498"/>
                      <w:tab w:val="right" w:pos="11242"/>
                    </w:tabs>
                    <w:spacing w:before="120" w:after="120"/>
                    <w:rPr>
                      <w:rFonts w:ascii="Arial" w:eastAsia="Arial" w:hAnsi="Arial" w:cs="Arial"/>
                      <w:sz w:val="24"/>
                      <w:szCs w:val="24"/>
                    </w:rPr>
                  </w:pPr>
                </w:p>
              </w:tc>
            </w:tr>
            <w:tr w14:paraId="6D672E7A" w14:textId="77777777" w:rsidTr="27C9841A">
              <w:tblPrEx>
                <w:tblW w:w="11181" w:type="dxa"/>
                <w:tblInd w:w="144" w:type="dxa"/>
                <w:tblLayout w:type="fixed"/>
                <w:tblLook w:val="04A0"/>
              </w:tblPrEx>
              <w:trPr>
                <w:cantSplit/>
              </w:trPr>
              <w:tc>
                <w:tcPr>
                  <w:tcW w:w="2626" w:type="dxa"/>
                </w:tcPr>
                <w:p w:rsidR="0026530F" w:rsidRPr="000B1F89" w:rsidP="00D44645" w14:paraId="26B195B0"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iCs/>
                      <w:sz w:val="24"/>
                      <w:szCs w:val="20"/>
                    </w:rPr>
                    <w:t>If commodity/service type is software</w:t>
                  </w:r>
                </w:p>
              </w:tc>
              <w:tc>
                <w:tcPr>
                  <w:tcW w:w="8555" w:type="dxa"/>
                </w:tcPr>
                <w:p w:rsidR="0026530F" w:rsidRPr="000B1F89" w:rsidP="00C35BEF" w14:paraId="05C83A09"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0"/>
                    </w:rPr>
                    <w:t>Attach a t</w:t>
                  </w:r>
                  <w:r w:rsidRPr="000B1F89" w:rsidR="00FC797F">
                    <w:rPr>
                      <w:rFonts w:ascii="Arial" w:hAnsi="Arial" w:cs="Arial"/>
                      <w:sz w:val="24"/>
                      <w:szCs w:val="20"/>
                    </w:rPr>
                    <w:t>op-level flowchart of the software architecture</w:t>
                  </w:r>
                  <w:r w:rsidRPr="000B1F89">
                    <w:rPr>
                      <w:rFonts w:ascii="Arial" w:hAnsi="Arial" w:cs="Arial"/>
                      <w:sz w:val="24"/>
                      <w:szCs w:val="20"/>
                    </w:rPr>
                    <w:t>.</w:t>
                  </w:r>
                </w:p>
              </w:tc>
            </w:tr>
            <w:tr w14:paraId="093CD7EA" w14:textId="77777777" w:rsidTr="27C9841A">
              <w:tblPrEx>
                <w:tblW w:w="11181" w:type="dxa"/>
                <w:tblInd w:w="144" w:type="dxa"/>
                <w:tblLayout w:type="fixed"/>
                <w:tblLook w:val="04A0"/>
              </w:tblPrEx>
              <w:trPr>
                <w:cantSplit/>
              </w:trPr>
              <w:tc>
                <w:tcPr>
                  <w:tcW w:w="2626" w:type="dxa"/>
                </w:tcPr>
                <w:p w:rsidR="007E0A87" w:rsidRPr="000B1F89" w:rsidP="27C9841A" w14:paraId="2A6EFBE7" w14:textId="419D84A2">
                  <w:pPr>
                    <w:pStyle w:val="TableParagraph"/>
                    <w:tabs>
                      <w:tab w:val="right" w:pos="4229"/>
                      <w:tab w:val="left" w:pos="4498"/>
                      <w:tab w:val="right" w:pos="11242"/>
                    </w:tabs>
                    <w:spacing w:before="120" w:after="120"/>
                    <w:rPr>
                      <w:rFonts w:ascii="Arial" w:hAnsi="Arial" w:cs="Arial"/>
                      <w:sz w:val="24"/>
                      <w:szCs w:val="24"/>
                    </w:rPr>
                  </w:pPr>
                  <w:r w:rsidRPr="27C9841A">
                    <w:rPr>
                      <w:rFonts w:ascii="Arial" w:hAnsi="Arial" w:cs="Arial"/>
                      <w:sz w:val="24"/>
                      <w:szCs w:val="24"/>
                    </w:rPr>
                    <w:t xml:space="preserve">If an identical or comparable </w:t>
                  </w:r>
                  <w:r w:rsidRPr="27C9841A" w:rsidR="00422BD6">
                    <w:rPr>
                      <w:rFonts w:ascii="Arial" w:hAnsi="Arial" w:cs="Arial"/>
                      <w:sz w:val="24"/>
                      <w:szCs w:val="24"/>
                    </w:rPr>
                    <w:t>commodity is</w:t>
                  </w:r>
                  <w:r w:rsidRPr="27C9841A">
                    <w:rPr>
                      <w:rFonts w:ascii="Arial" w:hAnsi="Arial" w:cs="Arial"/>
                      <w:sz w:val="24"/>
                      <w:szCs w:val="24"/>
                    </w:rPr>
                    <w:t xml:space="preserve"> available</w:t>
                  </w:r>
                </w:p>
              </w:tc>
              <w:tc>
                <w:tcPr>
                  <w:tcW w:w="8555" w:type="dxa"/>
                </w:tcPr>
                <w:p w:rsidR="007E0A87" w:rsidRPr="000B1F89" w:rsidP="0026530F" w14:paraId="7EC290E0" w14:textId="52F61E35">
                  <w:pPr>
                    <w:pStyle w:val="TableParagraph"/>
                    <w:tabs>
                      <w:tab w:val="right" w:pos="4229"/>
                      <w:tab w:val="left" w:pos="4498"/>
                      <w:tab w:val="right" w:pos="11242"/>
                    </w:tabs>
                    <w:spacing w:before="120" w:after="120"/>
                    <w:rPr>
                      <w:rFonts w:ascii="Arial" w:hAnsi="Arial" w:cs="Arial"/>
                      <w:sz w:val="24"/>
                      <w:szCs w:val="24"/>
                    </w:rPr>
                  </w:pPr>
                  <w:r w:rsidRPr="27C9841A">
                    <w:rPr>
                      <w:rFonts w:ascii="Arial" w:hAnsi="Arial" w:cs="Arial"/>
                      <w:sz w:val="24"/>
                      <w:szCs w:val="24"/>
                    </w:rPr>
                    <w:t>Attach documentation on identical or comparable commodity</w:t>
                  </w:r>
                  <w:r w:rsidRPr="27C9841A" w:rsidR="00335323">
                    <w:rPr>
                      <w:rFonts w:ascii="Arial" w:hAnsi="Arial" w:cs="Arial"/>
                      <w:sz w:val="24"/>
                      <w:szCs w:val="24"/>
                    </w:rPr>
                    <w:t>.</w:t>
                  </w:r>
                </w:p>
              </w:tc>
            </w:tr>
            <w:tr w14:paraId="24ADAD44" w14:textId="77777777" w:rsidTr="27C9841A">
              <w:tblPrEx>
                <w:tblW w:w="11181" w:type="dxa"/>
                <w:tblInd w:w="144" w:type="dxa"/>
                <w:tblLayout w:type="fixed"/>
                <w:tblLook w:val="04A0"/>
              </w:tblPrEx>
              <w:trPr>
                <w:cantSplit/>
              </w:trPr>
              <w:tc>
                <w:tcPr>
                  <w:tcW w:w="2626" w:type="dxa"/>
                </w:tcPr>
                <w:p w:rsidR="00BA67C6" w:rsidRPr="000B1F89" w:rsidP="00D44645" w14:paraId="7E33ED44"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iCs/>
                      <w:sz w:val="24"/>
                      <w:szCs w:val="20"/>
                    </w:rPr>
                    <w:t>If funding history is U.S. Government</w:t>
                  </w:r>
                </w:p>
              </w:tc>
              <w:tc>
                <w:tcPr>
                  <w:tcW w:w="8555" w:type="dxa"/>
                </w:tcPr>
                <w:p w:rsidR="00BA67C6" w:rsidRPr="000B1F89" w:rsidP="00FC797F" w14:paraId="292251ED" w14:textId="77777777">
                  <w:pPr>
                    <w:widowControl/>
                    <w:autoSpaceDE w:val="0"/>
                    <w:autoSpaceDN w:val="0"/>
                    <w:adjustRightInd w:val="0"/>
                    <w:rPr>
                      <w:rFonts w:ascii="Arial" w:hAnsi="Arial" w:cs="Arial"/>
                      <w:sz w:val="24"/>
                      <w:szCs w:val="20"/>
                    </w:rPr>
                  </w:pPr>
                  <w:r w:rsidRPr="000B1F89">
                    <w:rPr>
                      <w:rFonts w:ascii="Arial" w:hAnsi="Arial" w:cs="Arial"/>
                      <w:sz w:val="24"/>
                      <w:szCs w:val="20"/>
                    </w:rPr>
                    <w:t xml:space="preserve">Attach a copy of the Contract </w:t>
                  </w:r>
                  <w:r w:rsidRPr="000B1F89" w:rsidR="0026530F">
                    <w:rPr>
                      <w:rFonts w:ascii="Arial" w:hAnsi="Arial" w:cs="Arial"/>
                      <w:sz w:val="24"/>
                      <w:szCs w:val="20"/>
                    </w:rPr>
                    <w:t xml:space="preserve">or </w:t>
                  </w:r>
                  <w:r w:rsidRPr="000B1F89">
                    <w:rPr>
                      <w:rFonts w:ascii="Arial" w:hAnsi="Arial" w:cs="Arial"/>
                      <w:sz w:val="24"/>
                      <w:szCs w:val="20"/>
                    </w:rPr>
                    <w:t>Statement of Work</w:t>
                  </w:r>
                  <w:r w:rsidRPr="000B1F89" w:rsidR="0026530F">
                    <w:rPr>
                      <w:rFonts w:ascii="Arial" w:hAnsi="Arial" w:cs="Arial"/>
                      <w:sz w:val="24"/>
                      <w:szCs w:val="20"/>
                    </w:rPr>
                    <w:t>.</w:t>
                  </w:r>
                </w:p>
              </w:tc>
            </w:tr>
            <w:tr w14:paraId="3DE1A1FE" w14:textId="77777777" w:rsidTr="27C9841A">
              <w:tblPrEx>
                <w:tblW w:w="11181" w:type="dxa"/>
                <w:tblInd w:w="144" w:type="dxa"/>
                <w:tblLayout w:type="fixed"/>
                <w:tblLook w:val="04A0"/>
              </w:tblPrEx>
              <w:trPr>
                <w:cantSplit/>
              </w:trPr>
              <w:tc>
                <w:tcPr>
                  <w:tcW w:w="2626" w:type="dxa"/>
                </w:tcPr>
                <w:p w:rsidR="00BA67C6" w:rsidRPr="000B1F89" w:rsidP="00D44645" w14:paraId="35DCDE13" w14:textId="404F00F6">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bCs/>
                      <w:iCs/>
                      <w:sz w:val="24"/>
                      <w:szCs w:val="20"/>
                    </w:rPr>
                    <w:t>If this commodity has been subject to a Department of Commerce Classification Request</w:t>
                  </w:r>
                </w:p>
              </w:tc>
              <w:tc>
                <w:tcPr>
                  <w:tcW w:w="8555" w:type="dxa"/>
                </w:tcPr>
                <w:p w:rsidR="00BA67C6" w:rsidRPr="000B1F89" w:rsidP="002D2AC4" w14:paraId="7540469B" w14:textId="77777777">
                  <w:pPr>
                    <w:pStyle w:val="TableParagraph"/>
                    <w:tabs>
                      <w:tab w:val="right" w:pos="4229"/>
                      <w:tab w:val="left" w:pos="4498"/>
                      <w:tab w:val="right" w:pos="11242"/>
                    </w:tabs>
                    <w:spacing w:before="120" w:after="120"/>
                    <w:rPr>
                      <w:rFonts w:ascii="Arial" w:eastAsia="Arial" w:hAnsi="Arial" w:cs="Arial"/>
                      <w:sz w:val="24"/>
                      <w:szCs w:val="24"/>
                    </w:rPr>
                  </w:pPr>
                  <w:r w:rsidRPr="000B1F89">
                    <w:rPr>
                      <w:rFonts w:ascii="Arial" w:hAnsi="Arial" w:cs="Arial"/>
                      <w:sz w:val="24"/>
                      <w:szCs w:val="20"/>
                    </w:rPr>
                    <w:t>Attach a c</w:t>
                  </w:r>
                  <w:r w:rsidRPr="000B1F89" w:rsidR="00FC797F">
                    <w:rPr>
                      <w:rFonts w:ascii="Arial" w:hAnsi="Arial" w:cs="Arial"/>
                      <w:sz w:val="24"/>
                      <w:szCs w:val="20"/>
                    </w:rPr>
                    <w:t xml:space="preserve">opy of the </w:t>
                  </w:r>
                  <w:r w:rsidRPr="000B1F89">
                    <w:rPr>
                      <w:rFonts w:ascii="Arial" w:hAnsi="Arial" w:cs="Arial"/>
                      <w:sz w:val="24"/>
                      <w:szCs w:val="20"/>
                    </w:rPr>
                    <w:t>CCATS</w:t>
                  </w:r>
                  <w:r w:rsidRPr="000B1F89" w:rsidR="0026530F">
                    <w:rPr>
                      <w:rFonts w:ascii="Arial" w:hAnsi="Arial" w:cs="Arial"/>
                      <w:sz w:val="24"/>
                      <w:szCs w:val="20"/>
                    </w:rPr>
                    <w:t>.</w:t>
                  </w:r>
                </w:p>
              </w:tc>
            </w:tr>
          </w:tbl>
          <w:p w:rsidR="00D44645" w:rsidRPr="00335323" w:rsidP="00247C10" w14:paraId="14106684"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r w14:paraId="6A1D2E66"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247C10" w:rsidRPr="00335323" w:rsidP="00247C10" w14:paraId="40459C85"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BLOCK 16.</w:t>
            </w:r>
            <w:r w:rsidRPr="00335323" w:rsidR="00091D58">
              <w:rPr>
                <w:rFonts w:ascii="Arial" w:eastAsia="Arial" w:hAnsi="Arial" w:cs="Arial"/>
                <w:b/>
                <w:sz w:val="24"/>
                <w:szCs w:val="24"/>
              </w:rPr>
              <w:t xml:space="preserve"> APPLICANT/SUBMITTER’S CERTIFICATION</w:t>
            </w:r>
          </w:p>
          <w:p w:rsidR="00BA67C6" w:rsidRPr="00335323" w:rsidP="00247C10" w14:paraId="4992658B"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181"/>
            </w:tblGrid>
            <w:tr w14:paraId="2BC89F9A" w14:textId="77777777" w:rsidTr="27C9841A">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1181" w:type="dxa"/>
                </w:tcPr>
                <w:p w:rsidR="00BA67C6" w:rsidRPr="00335323" w:rsidP="004D5F39" w14:paraId="104E6D6D" w14:textId="3AAB2F81">
                  <w:pPr>
                    <w:pStyle w:val="TableParagraph"/>
                    <w:tabs>
                      <w:tab w:val="right" w:pos="4229"/>
                      <w:tab w:val="left" w:pos="4498"/>
                      <w:tab w:val="right" w:pos="11242"/>
                    </w:tabs>
                    <w:spacing w:before="120" w:after="120"/>
                    <w:rPr>
                      <w:rFonts w:ascii="Arial" w:eastAsia="Arial" w:hAnsi="Arial" w:cs="Arial"/>
                      <w:sz w:val="24"/>
                      <w:szCs w:val="24"/>
                    </w:rPr>
                  </w:pPr>
                  <w:r w:rsidRPr="27C9841A">
                    <w:rPr>
                      <w:rFonts w:ascii="Arial" w:eastAsia="Arial" w:hAnsi="Arial" w:cs="Arial"/>
                      <w:sz w:val="24"/>
                      <w:szCs w:val="24"/>
                    </w:rPr>
                    <w:t xml:space="preserve">The filer certifies as to the accuracy and completeness of the information provided and has not knowingly omitted information that could have an impact on the final determination.  </w:t>
                  </w:r>
                  <w:r w:rsidRPr="27C9841A" w:rsidR="203B9F7A">
                    <w:rPr>
                      <w:rFonts w:ascii="Arial" w:eastAsia="Arial" w:hAnsi="Arial" w:cs="Arial"/>
                      <w:sz w:val="24"/>
                      <w:szCs w:val="24"/>
                    </w:rPr>
                    <w:t>T</w:t>
                  </w:r>
                  <w:r w:rsidRPr="27C9841A">
                    <w:rPr>
                      <w:rFonts w:ascii="Arial" w:eastAsia="Arial" w:hAnsi="Arial" w:cs="Arial"/>
                      <w:sz w:val="24"/>
                      <w:szCs w:val="24"/>
                    </w:rPr>
                    <w:t>he signatory will be the addressee on the final determination letter for this CJ</w:t>
                  </w:r>
                  <w:r w:rsidRPr="27C9841A" w:rsidR="203B9F7A">
                    <w:rPr>
                      <w:rFonts w:ascii="Arial" w:eastAsia="Arial" w:hAnsi="Arial" w:cs="Arial"/>
                      <w:sz w:val="24"/>
                      <w:szCs w:val="24"/>
                    </w:rPr>
                    <w:t xml:space="preserve"> request, and will receive the letter via the electronic system.  The filer also certifies that classified information was not included in the CJ submission</w:t>
                  </w:r>
                  <w:r w:rsidRPr="27C9841A">
                    <w:rPr>
                      <w:rFonts w:ascii="Arial" w:eastAsia="Arial" w:hAnsi="Arial" w:cs="Arial"/>
                      <w:sz w:val="24"/>
                      <w:szCs w:val="24"/>
                    </w:rPr>
                    <w:t xml:space="preserve">.  </w:t>
                  </w:r>
                </w:p>
              </w:tc>
            </w:tr>
          </w:tbl>
          <w:p w:rsidR="00D44645" w:rsidRPr="00335323" w:rsidP="00247C10" w14:paraId="4A9FA8D7"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r w14:paraId="3BB17405" w14:textId="77777777" w:rsidTr="1B6F3F85">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44" w:type="dxa"/>
            </w:tcMar>
          </w:tcPr>
          <w:p w:rsidR="00FC797F" w:rsidRPr="00335323" w:rsidP="00FC797F" w14:paraId="7C89E747"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r w:rsidRPr="00335323">
              <w:rPr>
                <w:rFonts w:ascii="Arial" w:eastAsia="Arial" w:hAnsi="Arial" w:cs="Arial"/>
                <w:b/>
                <w:sz w:val="24"/>
                <w:szCs w:val="24"/>
              </w:rPr>
              <w:t>PRIVACY ACT STATEMENT</w:t>
            </w:r>
          </w:p>
          <w:p w:rsidR="00FC797F" w:rsidRPr="00335323" w14:paraId="517A8208" w14:textId="77777777"/>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6"/>
              <w:gridCol w:w="8555"/>
            </w:tblGrid>
            <w:tr w14:paraId="1F70DF49" w14:textId="77777777" w:rsidTr="00FC797F">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626" w:type="dxa"/>
                </w:tcPr>
                <w:p w:rsidR="00FC797F" w:rsidRPr="00335323" w:rsidP="00FC797F" w14:paraId="63DB54D4" w14:textId="77777777">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AUTHORITIES:</w:t>
                  </w:r>
                </w:p>
              </w:tc>
              <w:tc>
                <w:tcPr>
                  <w:tcW w:w="8555" w:type="dxa"/>
                </w:tcPr>
                <w:p w:rsidR="00FC797F" w:rsidRPr="00335323" w:rsidP="00FC797F" w14:paraId="705246BE"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The information is sought pursuant to Exec. Order No. 13637, 22 U.S.C. 2778, 22 CFR § 120.3, 22 CFR § 120.4, and 22 CFR Part 121.</w:t>
                  </w:r>
                </w:p>
              </w:tc>
            </w:tr>
            <w:tr w14:paraId="05824422" w14:textId="77777777" w:rsidTr="00FC797F">
              <w:tblPrEx>
                <w:tblW w:w="11181" w:type="dxa"/>
                <w:tblInd w:w="144" w:type="dxa"/>
                <w:tblLayout w:type="fixed"/>
                <w:tblLook w:val="04A0"/>
              </w:tblPrEx>
              <w:trPr>
                <w:cantSplit/>
              </w:trPr>
              <w:tc>
                <w:tcPr>
                  <w:tcW w:w="2626" w:type="dxa"/>
                </w:tcPr>
                <w:p w:rsidR="00FC797F" w:rsidRPr="00335323" w:rsidP="00FC797F" w14:paraId="4832BB87" w14:textId="77777777">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PURPOSE:</w:t>
                  </w:r>
                </w:p>
              </w:tc>
              <w:tc>
                <w:tcPr>
                  <w:tcW w:w="8555" w:type="dxa"/>
                </w:tcPr>
                <w:p w:rsidR="00FC797F" w:rsidRPr="00335323" w:rsidP="004D5F39" w14:paraId="5D50F2DF" w14:textId="06C9482A">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 xml:space="preserve">The purpose of a commodity jurisdiction determination request is to provide the U.S. Government with information concerning the design, manufacture, export, brokering, and sale of certain articles which may be </w:t>
                  </w:r>
                  <w:r w:rsidR="007D0A41">
                    <w:rPr>
                      <w:rFonts w:ascii="Arial" w:eastAsia="Arial" w:hAnsi="Arial" w:cs="Arial"/>
                      <w:sz w:val="24"/>
                      <w:szCs w:val="24"/>
                    </w:rPr>
                    <w:t>described on</w:t>
                  </w:r>
                  <w:r w:rsidRPr="00335323">
                    <w:rPr>
                      <w:rFonts w:ascii="Arial" w:eastAsia="Arial" w:hAnsi="Arial" w:cs="Arial"/>
                      <w:sz w:val="24"/>
                      <w:szCs w:val="24"/>
                    </w:rPr>
                    <w:t xml:space="preserve"> the </w:t>
                  </w:r>
                  <w:r w:rsidR="007D0A41">
                    <w:rPr>
                      <w:rFonts w:ascii="Arial" w:eastAsia="Arial" w:hAnsi="Arial" w:cs="Arial"/>
                      <w:sz w:val="24"/>
                      <w:szCs w:val="24"/>
                    </w:rPr>
                    <w:t xml:space="preserve">U.S. </w:t>
                  </w:r>
                  <w:r w:rsidRPr="00335323">
                    <w:rPr>
                      <w:rFonts w:ascii="Arial" w:eastAsia="Arial" w:hAnsi="Arial" w:cs="Arial"/>
                      <w:sz w:val="24"/>
                      <w:szCs w:val="24"/>
                    </w:rPr>
                    <w:t xml:space="preserve">Munitions List (USML, </w:t>
                  </w:r>
                  <w:r w:rsidRPr="00335323" w:rsidR="007D0A41">
                    <w:rPr>
                      <w:rFonts w:ascii="Arial" w:eastAsia="Arial" w:hAnsi="Arial" w:cs="Arial"/>
                      <w:sz w:val="24"/>
                      <w:szCs w:val="24"/>
                    </w:rPr>
                    <w:t>22</w:t>
                  </w:r>
                  <w:r w:rsidR="007D0A41">
                    <w:rPr>
                      <w:rFonts w:ascii="Arial" w:eastAsia="Arial" w:hAnsi="Arial" w:cs="Arial"/>
                      <w:sz w:val="24"/>
                      <w:szCs w:val="24"/>
                    </w:rPr>
                    <w:t> </w:t>
                  </w:r>
                  <w:r w:rsidRPr="00335323">
                    <w:rPr>
                      <w:rFonts w:ascii="Arial" w:eastAsia="Arial" w:hAnsi="Arial" w:cs="Arial"/>
                      <w:sz w:val="24"/>
                      <w:szCs w:val="24"/>
                    </w:rPr>
                    <w:t xml:space="preserve">CFR Part 121) and are therefore subject to the export licensing jurisdiction of the Department of State.  This information will be used to determine the correct </w:t>
                  </w:r>
                  <w:r w:rsidR="00F4117F">
                    <w:rPr>
                      <w:rFonts w:ascii="Arial" w:eastAsia="Arial" w:hAnsi="Arial" w:cs="Arial"/>
                      <w:sz w:val="24"/>
                      <w:szCs w:val="24"/>
                    </w:rPr>
                    <w:t xml:space="preserve">export </w:t>
                  </w:r>
                  <w:r w:rsidRPr="00335323" w:rsidR="004D5F39">
                    <w:rPr>
                      <w:rFonts w:ascii="Arial" w:eastAsia="Arial" w:hAnsi="Arial" w:cs="Arial"/>
                      <w:sz w:val="24"/>
                      <w:szCs w:val="24"/>
                    </w:rPr>
                    <w:t xml:space="preserve">jurisdiction and </w:t>
                  </w:r>
                  <w:r w:rsidRPr="00335323">
                    <w:rPr>
                      <w:rFonts w:ascii="Arial" w:eastAsia="Arial" w:hAnsi="Arial" w:cs="Arial"/>
                      <w:sz w:val="24"/>
                      <w:szCs w:val="24"/>
                    </w:rPr>
                    <w:t>classification of items.</w:t>
                  </w:r>
                </w:p>
              </w:tc>
            </w:tr>
            <w:tr w14:paraId="24A96F85" w14:textId="77777777" w:rsidTr="00FC797F">
              <w:tblPrEx>
                <w:tblW w:w="11181" w:type="dxa"/>
                <w:tblInd w:w="144" w:type="dxa"/>
                <w:tblLayout w:type="fixed"/>
                <w:tblLook w:val="04A0"/>
              </w:tblPrEx>
              <w:trPr>
                <w:cantSplit/>
              </w:trPr>
              <w:tc>
                <w:tcPr>
                  <w:tcW w:w="2626" w:type="dxa"/>
                </w:tcPr>
                <w:p w:rsidR="00FC797F" w:rsidRPr="00335323" w:rsidP="00FC797F" w14:paraId="717C8E23" w14:textId="77777777">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ROUTINE USES:</w:t>
                  </w:r>
                </w:p>
              </w:tc>
              <w:tc>
                <w:tcPr>
                  <w:tcW w:w="8555" w:type="dxa"/>
                </w:tcPr>
                <w:p w:rsidR="00FC797F" w:rsidRPr="00335323" w:rsidP="00FC797F" w14:paraId="5265C0FC" w14:textId="77777777">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The information supplied on this form is made available to appropriate agencies for law enforcement or pursuant to a court order.  It may also be used to send required reports to Congress about certain defense transactions.  More information on the Routine Uses for the system can be found in the System of Records Notice State-42, Munitions Records.</w:t>
                  </w:r>
                </w:p>
              </w:tc>
            </w:tr>
            <w:tr w14:paraId="192E379B" w14:textId="77777777" w:rsidTr="00FC797F">
              <w:tblPrEx>
                <w:tblW w:w="11181" w:type="dxa"/>
                <w:tblInd w:w="144" w:type="dxa"/>
                <w:tblLayout w:type="fixed"/>
                <w:tblLook w:val="04A0"/>
              </w:tblPrEx>
              <w:trPr>
                <w:cantSplit/>
              </w:trPr>
              <w:tc>
                <w:tcPr>
                  <w:tcW w:w="2626" w:type="dxa"/>
                </w:tcPr>
                <w:p w:rsidR="00FC797F" w:rsidRPr="00335323" w:rsidP="00FC797F" w14:paraId="13281158" w14:textId="77777777">
                  <w:pPr>
                    <w:pStyle w:val="TableParagraph"/>
                    <w:tabs>
                      <w:tab w:val="right" w:pos="4229"/>
                      <w:tab w:val="left" w:pos="4498"/>
                      <w:tab w:val="right" w:pos="11242"/>
                    </w:tabs>
                    <w:spacing w:before="120" w:after="120"/>
                    <w:rPr>
                      <w:rFonts w:ascii="Arial" w:eastAsia="Arial" w:hAnsi="Arial" w:cs="Arial"/>
                      <w:b/>
                      <w:sz w:val="24"/>
                      <w:szCs w:val="24"/>
                    </w:rPr>
                  </w:pPr>
                  <w:r w:rsidRPr="00335323">
                    <w:rPr>
                      <w:rFonts w:ascii="Arial" w:eastAsia="Arial" w:hAnsi="Arial" w:cs="Arial"/>
                      <w:b/>
                      <w:sz w:val="24"/>
                      <w:szCs w:val="24"/>
                    </w:rPr>
                    <w:t>DISCLOSURE:</w:t>
                  </w:r>
                </w:p>
              </w:tc>
              <w:tc>
                <w:tcPr>
                  <w:tcW w:w="8555" w:type="dxa"/>
                </w:tcPr>
                <w:p w:rsidR="00FC797F" w:rsidRPr="00335323" w:rsidP="004D5F39" w14:paraId="032E1026" w14:textId="421DAE7A">
                  <w:pPr>
                    <w:pStyle w:val="TableParagraph"/>
                    <w:tabs>
                      <w:tab w:val="right" w:pos="4229"/>
                      <w:tab w:val="left" w:pos="4498"/>
                      <w:tab w:val="right" w:pos="11242"/>
                    </w:tabs>
                    <w:spacing w:before="120" w:after="120"/>
                    <w:rPr>
                      <w:rFonts w:ascii="Arial" w:eastAsia="Arial" w:hAnsi="Arial" w:cs="Arial"/>
                      <w:sz w:val="24"/>
                      <w:szCs w:val="24"/>
                    </w:rPr>
                  </w:pPr>
                  <w:r w:rsidRPr="00335323">
                    <w:rPr>
                      <w:rFonts w:ascii="Arial" w:eastAsia="Arial" w:hAnsi="Arial" w:cs="Arial"/>
                      <w:sz w:val="24"/>
                      <w:szCs w:val="24"/>
                    </w:rPr>
                    <w:t>Providing this information is voluntary and designed to assist individuals and companies to properly determine the</w:t>
                  </w:r>
                  <w:r w:rsidR="005F6FA6">
                    <w:rPr>
                      <w:rFonts w:ascii="Arial" w:eastAsia="Arial" w:hAnsi="Arial" w:cs="Arial"/>
                      <w:sz w:val="24"/>
                      <w:szCs w:val="24"/>
                    </w:rPr>
                    <w:t xml:space="preserve"> export</w:t>
                  </w:r>
                  <w:r w:rsidRPr="00335323">
                    <w:rPr>
                      <w:rFonts w:ascii="Arial" w:eastAsia="Arial" w:hAnsi="Arial" w:cs="Arial"/>
                      <w:sz w:val="24"/>
                      <w:szCs w:val="24"/>
                    </w:rPr>
                    <w:t xml:space="preserve"> </w:t>
                  </w:r>
                  <w:r w:rsidRPr="00335323" w:rsidR="004D5F39">
                    <w:rPr>
                      <w:rFonts w:ascii="Arial" w:eastAsia="Arial" w:hAnsi="Arial" w:cs="Arial"/>
                      <w:sz w:val="24"/>
                      <w:szCs w:val="24"/>
                    </w:rPr>
                    <w:t xml:space="preserve">jurisdiction and </w:t>
                  </w:r>
                  <w:r w:rsidRPr="00335323">
                    <w:rPr>
                      <w:rFonts w:ascii="Arial" w:eastAsia="Arial" w:hAnsi="Arial" w:cs="Arial"/>
                      <w:sz w:val="24"/>
                      <w:szCs w:val="24"/>
                    </w:rPr>
                    <w:t>classification of c</w:t>
                  </w:r>
                  <w:r w:rsidRPr="00335323" w:rsidR="004D5F39">
                    <w:rPr>
                      <w:rFonts w:ascii="Arial" w:eastAsia="Arial" w:hAnsi="Arial" w:cs="Arial"/>
                      <w:sz w:val="24"/>
                      <w:szCs w:val="24"/>
                    </w:rPr>
                    <w:t>ommodities</w:t>
                  </w:r>
                  <w:r w:rsidR="005F6FA6">
                    <w:rPr>
                      <w:rFonts w:ascii="Arial" w:eastAsia="Arial" w:hAnsi="Arial" w:cs="Arial"/>
                      <w:sz w:val="24"/>
                      <w:szCs w:val="24"/>
                    </w:rPr>
                    <w:t xml:space="preserve"> and services</w:t>
                  </w:r>
                  <w:r w:rsidRPr="00335323">
                    <w:rPr>
                      <w:rFonts w:ascii="Arial" w:eastAsia="Arial" w:hAnsi="Arial" w:cs="Arial"/>
                      <w:sz w:val="24"/>
                      <w:szCs w:val="24"/>
                    </w:rPr>
                    <w:t xml:space="preserve">.  Failure to provide the information requested on this form may result in adverse determinations by the U.S. Government as regards the proper classification of </w:t>
                  </w:r>
                  <w:r w:rsidRPr="00335323" w:rsidR="004D5F39">
                    <w:rPr>
                      <w:rFonts w:ascii="Arial" w:eastAsia="Arial" w:hAnsi="Arial" w:cs="Arial"/>
                      <w:sz w:val="24"/>
                      <w:szCs w:val="24"/>
                    </w:rPr>
                    <w:t>commodities</w:t>
                  </w:r>
                  <w:r w:rsidRPr="00335323">
                    <w:rPr>
                      <w:rFonts w:ascii="Arial" w:eastAsia="Arial" w:hAnsi="Arial" w:cs="Arial"/>
                      <w:sz w:val="24"/>
                      <w:szCs w:val="24"/>
                    </w:rPr>
                    <w:t xml:space="preserve"> manufactured, sold, or brokered by the respondent.</w:t>
                  </w:r>
                </w:p>
              </w:tc>
            </w:tr>
          </w:tbl>
          <w:p w:rsidR="00FC797F" w:rsidRPr="00335323" w:rsidP="00247C10" w14:paraId="1D17F8D3" w14:textId="77777777">
            <w:pPr>
              <w:pStyle w:val="TableParagraph"/>
              <w:tabs>
                <w:tab w:val="right" w:pos="2147"/>
                <w:tab w:val="left" w:pos="2513"/>
                <w:tab w:val="right" w:pos="4229"/>
                <w:tab w:val="left" w:pos="4498"/>
                <w:tab w:val="right" w:pos="11242"/>
              </w:tabs>
              <w:rPr>
                <w:rFonts w:ascii="Arial" w:eastAsia="Arial" w:hAnsi="Arial" w:cs="Arial"/>
                <w:b/>
                <w:sz w:val="24"/>
                <w:szCs w:val="24"/>
              </w:rPr>
            </w:pPr>
          </w:p>
        </w:tc>
      </w:tr>
    </w:tbl>
    <w:p w:rsidR="00427175" w:rsidRPr="00335323" w:rsidP="008119B2" w14:paraId="21BCB497" w14:textId="77777777">
      <w:pPr>
        <w:tabs>
          <w:tab w:val="left" w:pos="2392"/>
        </w:tabs>
        <w:rPr>
          <w:rFonts w:ascii="Arial" w:hAnsi="Arial" w:cs="Arial"/>
          <w:sz w:val="24"/>
        </w:rPr>
      </w:pPr>
    </w:p>
    <w:sectPr w:rsidSect="007D2182">
      <w:footerReference w:type="default" r:id="rId10"/>
      <w:pgSz w:w="12240" w:h="15840"/>
      <w:pgMar w:top="280" w:right="260" w:bottom="520" w:left="260" w:header="0" w:footer="3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5BE" w:rsidP="00D746F6" w14:paraId="73D4DDEE" w14:textId="68646A16">
    <w:pPr>
      <w:pStyle w:val="Footer"/>
      <w:tabs>
        <w:tab w:val="clear" w:pos="9360"/>
        <w:tab w:val="right" w:pos="11610"/>
      </w:tabs>
      <w:ind w:left="144"/>
      <w:rPr>
        <w:noProof/>
      </w:rPr>
    </w:pPr>
    <w:r>
      <w:t>DS-4076 v3.1.3</w:t>
    </w:r>
    <w:r>
      <w:tab/>
    </w:r>
    <w:r>
      <w:tab/>
      <w:t xml:space="preserve">Page </w:t>
    </w:r>
    <w:sdt>
      <w:sdtPr>
        <w:id w:val="-19000437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1DAD">
          <w:rPr>
            <w:noProof/>
          </w:rPr>
          <w:t>14</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D71DAD">
          <w:rPr>
            <w:noProof/>
          </w:rPr>
          <w:t>15</w:t>
        </w:r>
        <w:r>
          <w:rPr>
            <w:noProof/>
          </w:rPr>
          <w:fldChar w:fldCharType="end"/>
        </w:r>
      </w:sdtContent>
    </w:sdt>
  </w:p>
  <w:p w:rsidR="00CF55BE" w:rsidP="002E45AE" w14:paraId="4852E3B4" w14:textId="77777777">
    <w:pPr>
      <w:pStyle w:val="Footer"/>
      <w:tabs>
        <w:tab w:val="clear" w:pos="9360"/>
        <w:tab w:val="right" w:pos="11610"/>
      </w:tabs>
      <w:ind w:left="144"/>
      <w:rPr>
        <w:noProof/>
      </w:rPr>
    </w:pPr>
    <w:r>
      <w:rPr>
        <w:noProof/>
      </w:rPr>
      <w:t>2019-10-23</w:t>
    </w:r>
    <w:r>
      <w:tab/>
    </w:r>
    <w:r>
      <w:tab/>
    </w:r>
  </w:p>
  <w:p w:rsidR="00CF55BE" w14:paraId="2EF64E21" w14:textId="77777777">
    <w:pPr>
      <w:spacing w:line="14" w:lineRule="auto"/>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4E22"/>
    <w:multiLevelType w:val="hybridMultilevel"/>
    <w:tmpl w:val="9FA864BA"/>
    <w:lvl w:ilvl="0">
      <w:start w:val="1"/>
      <w:numFmt w:val="decimal"/>
      <w:suff w:val="space"/>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
    <w:nsid w:val="16160A24"/>
    <w:multiLevelType w:val="hybridMultilevel"/>
    <w:tmpl w:val="4B600BC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
    <w:nsid w:val="195F75E5"/>
    <w:multiLevelType w:val="hybridMultilevel"/>
    <w:tmpl w:val="32EC084C"/>
    <w:lvl w:ilvl="0">
      <w:start w:val="1"/>
      <w:numFmt w:val="decimal"/>
      <w:lvlText w:val="(%1)"/>
      <w:lvlJc w:val="left"/>
      <w:pPr>
        <w:ind w:left="2578" w:hanging="248"/>
      </w:pPr>
      <w:rPr>
        <w:rFonts w:ascii="Arial" w:eastAsia="Arial" w:hAnsi="Arial" w:hint="default"/>
        <w:spacing w:val="-10"/>
        <w:sz w:val="20"/>
        <w:szCs w:val="20"/>
      </w:rPr>
    </w:lvl>
    <w:lvl w:ilvl="1">
      <w:start w:val="1"/>
      <w:numFmt w:val="bullet"/>
      <w:lvlText w:val="•"/>
      <w:lvlJc w:val="left"/>
      <w:pPr>
        <w:ind w:left="3462" w:hanging="248"/>
      </w:pPr>
      <w:rPr>
        <w:rFonts w:hint="default"/>
      </w:rPr>
    </w:lvl>
    <w:lvl w:ilvl="2">
      <w:start w:val="1"/>
      <w:numFmt w:val="bullet"/>
      <w:lvlText w:val="•"/>
      <w:lvlJc w:val="left"/>
      <w:pPr>
        <w:ind w:left="4347" w:hanging="248"/>
      </w:pPr>
      <w:rPr>
        <w:rFonts w:hint="default"/>
      </w:rPr>
    </w:lvl>
    <w:lvl w:ilvl="3">
      <w:start w:val="1"/>
      <w:numFmt w:val="bullet"/>
      <w:lvlText w:val="•"/>
      <w:lvlJc w:val="left"/>
      <w:pPr>
        <w:ind w:left="5231" w:hanging="248"/>
      </w:pPr>
      <w:rPr>
        <w:rFonts w:hint="default"/>
      </w:rPr>
    </w:lvl>
    <w:lvl w:ilvl="4">
      <w:start w:val="1"/>
      <w:numFmt w:val="bullet"/>
      <w:lvlText w:val="•"/>
      <w:lvlJc w:val="left"/>
      <w:pPr>
        <w:ind w:left="6115" w:hanging="248"/>
      </w:pPr>
      <w:rPr>
        <w:rFonts w:hint="default"/>
      </w:rPr>
    </w:lvl>
    <w:lvl w:ilvl="5">
      <w:start w:val="1"/>
      <w:numFmt w:val="bullet"/>
      <w:lvlText w:val="•"/>
      <w:lvlJc w:val="left"/>
      <w:pPr>
        <w:ind w:left="6999" w:hanging="248"/>
      </w:pPr>
      <w:rPr>
        <w:rFonts w:hint="default"/>
      </w:rPr>
    </w:lvl>
    <w:lvl w:ilvl="6">
      <w:start w:val="1"/>
      <w:numFmt w:val="bullet"/>
      <w:lvlText w:val="•"/>
      <w:lvlJc w:val="left"/>
      <w:pPr>
        <w:ind w:left="7883" w:hanging="248"/>
      </w:pPr>
      <w:rPr>
        <w:rFonts w:hint="default"/>
      </w:rPr>
    </w:lvl>
    <w:lvl w:ilvl="7">
      <w:start w:val="1"/>
      <w:numFmt w:val="bullet"/>
      <w:lvlText w:val="•"/>
      <w:lvlJc w:val="left"/>
      <w:pPr>
        <w:ind w:left="8767" w:hanging="248"/>
      </w:pPr>
      <w:rPr>
        <w:rFonts w:hint="default"/>
      </w:rPr>
    </w:lvl>
    <w:lvl w:ilvl="8">
      <w:start w:val="1"/>
      <w:numFmt w:val="bullet"/>
      <w:lvlText w:val="•"/>
      <w:lvlJc w:val="left"/>
      <w:pPr>
        <w:ind w:left="9651" w:hanging="248"/>
      </w:pPr>
      <w:rPr>
        <w:rFonts w:hint="default"/>
      </w:rPr>
    </w:lvl>
  </w:abstractNum>
  <w:abstractNum w:abstractNumId="3">
    <w:nsid w:val="26D8653E"/>
    <w:multiLevelType w:val="hybridMultilevel"/>
    <w:tmpl w:val="88A23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BA0859"/>
    <w:multiLevelType w:val="hybridMultilevel"/>
    <w:tmpl w:val="4C3AE162"/>
    <w:lvl w:ilvl="0">
      <w:start w:val="1"/>
      <w:numFmt w:val="decimal"/>
      <w:lvlText w:val="%1."/>
      <w:lvlJc w:val="left"/>
      <w:pPr>
        <w:ind w:left="59" w:hanging="167"/>
      </w:pPr>
      <w:rPr>
        <w:rFonts w:ascii="Arial" w:eastAsia="Arial" w:hAnsi="Arial" w:hint="default"/>
        <w:b w:val="0"/>
        <w:spacing w:val="-10"/>
        <w:sz w:val="15"/>
        <w:szCs w:val="15"/>
      </w:rPr>
    </w:lvl>
    <w:lvl w:ilvl="1">
      <w:start w:val="1"/>
      <w:numFmt w:val="upperLetter"/>
      <w:lvlText w:val="%2."/>
      <w:lvlJc w:val="left"/>
      <w:pPr>
        <w:ind w:left="413" w:hanging="191"/>
      </w:pPr>
      <w:rPr>
        <w:rFonts w:ascii="Arial" w:eastAsia="Arial" w:hAnsi="Arial" w:hint="default"/>
        <w:spacing w:val="-9"/>
        <w:sz w:val="15"/>
        <w:szCs w:val="15"/>
      </w:rPr>
    </w:lvl>
    <w:lvl w:ilvl="2">
      <w:start w:val="1"/>
      <w:numFmt w:val="bullet"/>
      <w:lvlText w:val="•"/>
      <w:lvlJc w:val="left"/>
      <w:pPr>
        <w:ind w:left="1630" w:hanging="191"/>
      </w:pPr>
      <w:rPr>
        <w:rFonts w:hint="default"/>
      </w:rPr>
    </w:lvl>
    <w:lvl w:ilvl="3">
      <w:start w:val="1"/>
      <w:numFmt w:val="bullet"/>
      <w:lvlText w:val="•"/>
      <w:lvlJc w:val="left"/>
      <w:pPr>
        <w:ind w:left="2847" w:hanging="191"/>
      </w:pPr>
      <w:rPr>
        <w:rFonts w:hint="default"/>
      </w:rPr>
    </w:lvl>
    <w:lvl w:ilvl="4">
      <w:start w:val="1"/>
      <w:numFmt w:val="bullet"/>
      <w:lvlText w:val="•"/>
      <w:lvlJc w:val="left"/>
      <w:pPr>
        <w:ind w:left="4064" w:hanging="191"/>
      </w:pPr>
      <w:rPr>
        <w:rFonts w:hint="default"/>
      </w:rPr>
    </w:lvl>
    <w:lvl w:ilvl="5">
      <w:start w:val="1"/>
      <w:numFmt w:val="bullet"/>
      <w:lvlText w:val="•"/>
      <w:lvlJc w:val="left"/>
      <w:pPr>
        <w:ind w:left="5281" w:hanging="191"/>
      </w:pPr>
      <w:rPr>
        <w:rFonts w:hint="default"/>
      </w:rPr>
    </w:lvl>
    <w:lvl w:ilvl="6">
      <w:start w:val="1"/>
      <w:numFmt w:val="bullet"/>
      <w:lvlText w:val="•"/>
      <w:lvlJc w:val="left"/>
      <w:pPr>
        <w:ind w:left="6498" w:hanging="191"/>
      </w:pPr>
      <w:rPr>
        <w:rFonts w:hint="default"/>
      </w:rPr>
    </w:lvl>
    <w:lvl w:ilvl="7">
      <w:start w:val="1"/>
      <w:numFmt w:val="bullet"/>
      <w:lvlText w:val="•"/>
      <w:lvlJc w:val="left"/>
      <w:pPr>
        <w:ind w:left="7715" w:hanging="191"/>
      </w:pPr>
      <w:rPr>
        <w:rFonts w:hint="default"/>
      </w:rPr>
    </w:lvl>
    <w:lvl w:ilvl="8">
      <w:start w:val="1"/>
      <w:numFmt w:val="bullet"/>
      <w:lvlText w:val="•"/>
      <w:lvlJc w:val="left"/>
      <w:pPr>
        <w:ind w:left="8932" w:hanging="191"/>
      </w:pPr>
      <w:rPr>
        <w:rFonts w:hint="default"/>
      </w:rPr>
    </w:lvl>
  </w:abstractNum>
  <w:abstractNum w:abstractNumId="5">
    <w:nsid w:val="36AD5AF6"/>
    <w:multiLevelType w:val="hybridMultilevel"/>
    <w:tmpl w:val="CA22014C"/>
    <w:lvl w:ilvl="0">
      <w:start w:val="1"/>
      <w:numFmt w:val="lowerLetter"/>
      <w:lvlText w:val="%1."/>
      <w:lvlJc w:val="left"/>
      <w:pPr>
        <w:ind w:left="708" w:hanging="360"/>
      </w:pPr>
    </w:lvl>
    <w:lvl w:ilvl="1" w:tentative="1">
      <w:start w:val="1"/>
      <w:numFmt w:val="lowerLetter"/>
      <w:lvlText w:val="%2."/>
      <w:lvlJc w:val="left"/>
      <w:pPr>
        <w:ind w:left="1428" w:hanging="360"/>
      </w:pPr>
    </w:lvl>
    <w:lvl w:ilvl="2" w:tentative="1">
      <w:start w:val="1"/>
      <w:numFmt w:val="lowerRoman"/>
      <w:lvlText w:val="%3."/>
      <w:lvlJc w:val="right"/>
      <w:pPr>
        <w:ind w:left="2148" w:hanging="180"/>
      </w:pPr>
    </w:lvl>
    <w:lvl w:ilvl="3" w:tentative="1">
      <w:start w:val="1"/>
      <w:numFmt w:val="decimal"/>
      <w:lvlText w:val="%4."/>
      <w:lvlJc w:val="left"/>
      <w:pPr>
        <w:ind w:left="2868" w:hanging="360"/>
      </w:pPr>
    </w:lvl>
    <w:lvl w:ilvl="4" w:tentative="1">
      <w:start w:val="1"/>
      <w:numFmt w:val="lowerLetter"/>
      <w:lvlText w:val="%5."/>
      <w:lvlJc w:val="left"/>
      <w:pPr>
        <w:ind w:left="3588" w:hanging="360"/>
      </w:pPr>
    </w:lvl>
    <w:lvl w:ilvl="5" w:tentative="1">
      <w:start w:val="1"/>
      <w:numFmt w:val="lowerRoman"/>
      <w:lvlText w:val="%6."/>
      <w:lvlJc w:val="right"/>
      <w:pPr>
        <w:ind w:left="4308" w:hanging="180"/>
      </w:pPr>
    </w:lvl>
    <w:lvl w:ilvl="6" w:tentative="1">
      <w:start w:val="1"/>
      <w:numFmt w:val="decimal"/>
      <w:lvlText w:val="%7."/>
      <w:lvlJc w:val="left"/>
      <w:pPr>
        <w:ind w:left="5028" w:hanging="360"/>
      </w:pPr>
    </w:lvl>
    <w:lvl w:ilvl="7" w:tentative="1">
      <w:start w:val="1"/>
      <w:numFmt w:val="lowerLetter"/>
      <w:lvlText w:val="%8."/>
      <w:lvlJc w:val="left"/>
      <w:pPr>
        <w:ind w:left="5748" w:hanging="360"/>
      </w:pPr>
    </w:lvl>
    <w:lvl w:ilvl="8" w:tentative="1">
      <w:start w:val="1"/>
      <w:numFmt w:val="lowerRoman"/>
      <w:lvlText w:val="%9."/>
      <w:lvlJc w:val="right"/>
      <w:pPr>
        <w:ind w:left="6468" w:hanging="180"/>
      </w:pPr>
    </w:lvl>
  </w:abstractNum>
  <w:abstractNum w:abstractNumId="6">
    <w:nsid w:val="381A6DC2"/>
    <w:multiLevelType w:val="hybridMultilevel"/>
    <w:tmpl w:val="399EC92E"/>
    <w:lvl w:ilvl="0">
      <w:start w:val="1"/>
      <w:numFmt w:val="decimal"/>
      <w:lvlText w:val="(%1)"/>
      <w:lvlJc w:val="left"/>
      <w:pPr>
        <w:ind w:left="2520" w:hanging="360"/>
      </w:pPr>
      <w:rPr>
        <w:rFonts w:ascii="Arial" w:eastAsia="Arial" w:hAnsi="Arial" w:hint="default"/>
        <w:spacing w:val="-10"/>
        <w:sz w:val="20"/>
        <w:szCs w:val="2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3C651FCA"/>
    <w:multiLevelType w:val="hybridMultilevel"/>
    <w:tmpl w:val="68FAD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993CD7"/>
    <w:multiLevelType w:val="hybridMultilevel"/>
    <w:tmpl w:val="7F844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B939AB"/>
    <w:multiLevelType w:val="multilevel"/>
    <w:tmpl w:val="C01EDFFA"/>
    <w:lvl w:ilvl="0">
      <w:start w:val="124"/>
      <w:numFmt w:val="decimal"/>
      <w:lvlText w:val="%1"/>
      <w:lvlJc w:val="left"/>
      <w:pPr>
        <w:ind w:left="1079" w:hanging="640"/>
      </w:pPr>
      <w:rPr>
        <w:rFonts w:hint="default"/>
      </w:rPr>
    </w:lvl>
    <w:lvl w:ilvl="1">
      <w:start w:val="14"/>
      <w:numFmt w:val="decimal"/>
      <w:lvlText w:val="%1.%2"/>
      <w:lvlJc w:val="left"/>
      <w:pPr>
        <w:ind w:left="1079" w:hanging="640"/>
      </w:pPr>
      <w:rPr>
        <w:rFonts w:ascii="Arial" w:eastAsia="Arial" w:hAnsi="Arial" w:hint="default"/>
        <w:b/>
        <w:bCs/>
        <w:spacing w:val="-1"/>
        <w:sz w:val="20"/>
        <w:szCs w:val="20"/>
      </w:rPr>
    </w:lvl>
    <w:lvl w:ilvl="2">
      <w:start w:val="1"/>
      <w:numFmt w:val="decimal"/>
      <w:lvlText w:val="(%3)"/>
      <w:lvlJc w:val="left"/>
      <w:pPr>
        <w:ind w:left="2578" w:hanging="255"/>
      </w:pPr>
      <w:rPr>
        <w:rFonts w:ascii="Arial" w:eastAsia="Arial" w:hAnsi="Arial" w:hint="default"/>
        <w:spacing w:val="-10"/>
        <w:sz w:val="20"/>
        <w:szCs w:val="20"/>
      </w:rPr>
    </w:lvl>
    <w:lvl w:ilvl="3">
      <w:start w:val="1"/>
      <w:numFmt w:val="bullet"/>
      <w:lvlText w:val="•"/>
      <w:lvlJc w:val="left"/>
      <w:pPr>
        <w:ind w:left="4538" w:hanging="255"/>
      </w:pPr>
      <w:rPr>
        <w:rFonts w:hint="default"/>
      </w:rPr>
    </w:lvl>
    <w:lvl w:ilvl="4">
      <w:start w:val="1"/>
      <w:numFmt w:val="bullet"/>
      <w:lvlText w:val="•"/>
      <w:lvlJc w:val="left"/>
      <w:pPr>
        <w:ind w:left="5519" w:hanging="255"/>
      </w:pPr>
      <w:rPr>
        <w:rFonts w:hint="default"/>
      </w:rPr>
    </w:lvl>
    <w:lvl w:ilvl="5">
      <w:start w:val="1"/>
      <w:numFmt w:val="bullet"/>
      <w:lvlText w:val="•"/>
      <w:lvlJc w:val="left"/>
      <w:pPr>
        <w:ind w:left="6499" w:hanging="255"/>
      </w:pPr>
      <w:rPr>
        <w:rFonts w:hint="default"/>
      </w:rPr>
    </w:lvl>
    <w:lvl w:ilvl="6">
      <w:start w:val="1"/>
      <w:numFmt w:val="bullet"/>
      <w:lvlText w:val="•"/>
      <w:lvlJc w:val="left"/>
      <w:pPr>
        <w:ind w:left="7479" w:hanging="255"/>
      </w:pPr>
      <w:rPr>
        <w:rFonts w:hint="default"/>
      </w:rPr>
    </w:lvl>
    <w:lvl w:ilvl="7">
      <w:start w:val="1"/>
      <w:numFmt w:val="bullet"/>
      <w:lvlText w:val="•"/>
      <w:lvlJc w:val="left"/>
      <w:pPr>
        <w:ind w:left="8459" w:hanging="255"/>
      </w:pPr>
      <w:rPr>
        <w:rFonts w:hint="default"/>
      </w:rPr>
    </w:lvl>
    <w:lvl w:ilvl="8">
      <w:start w:val="1"/>
      <w:numFmt w:val="bullet"/>
      <w:lvlText w:val="•"/>
      <w:lvlJc w:val="left"/>
      <w:pPr>
        <w:ind w:left="9439" w:hanging="255"/>
      </w:pPr>
      <w:rPr>
        <w:rFonts w:hint="default"/>
      </w:rPr>
    </w:lvl>
  </w:abstractNum>
  <w:abstractNum w:abstractNumId="10">
    <w:nsid w:val="74D01C7D"/>
    <w:multiLevelType w:val="hybridMultilevel"/>
    <w:tmpl w:val="4538DF32"/>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100D96"/>
    <w:multiLevelType w:val="hybridMultilevel"/>
    <w:tmpl w:val="4470E1EE"/>
    <w:lvl w:ilvl="0">
      <w:start w:val="1"/>
      <w:numFmt w:val="lowerLetter"/>
      <w:lvlText w:val="%1."/>
      <w:lvlJc w:val="left"/>
      <w:pPr>
        <w:ind w:left="596" w:hanging="205"/>
      </w:pPr>
      <w:rPr>
        <w:rFonts w:ascii="Arial" w:eastAsia="Arial" w:hAnsi="Arial" w:hint="default"/>
        <w:spacing w:val="-15"/>
        <w:sz w:val="20"/>
        <w:szCs w:val="20"/>
      </w:rPr>
    </w:lvl>
    <w:lvl w:ilvl="1">
      <w:start w:val="1"/>
      <w:numFmt w:val="bullet"/>
      <w:lvlText w:val="•"/>
      <w:lvlJc w:val="left"/>
      <w:pPr>
        <w:ind w:left="1687" w:hanging="205"/>
      </w:pPr>
      <w:rPr>
        <w:rFonts w:hint="default"/>
      </w:rPr>
    </w:lvl>
    <w:lvl w:ilvl="2">
      <w:start w:val="1"/>
      <w:numFmt w:val="bullet"/>
      <w:lvlText w:val="•"/>
      <w:lvlJc w:val="left"/>
      <w:pPr>
        <w:ind w:left="2779" w:hanging="205"/>
      </w:pPr>
      <w:rPr>
        <w:rFonts w:hint="default"/>
      </w:rPr>
    </w:lvl>
    <w:lvl w:ilvl="3">
      <w:start w:val="1"/>
      <w:numFmt w:val="bullet"/>
      <w:lvlText w:val="•"/>
      <w:lvlJc w:val="left"/>
      <w:pPr>
        <w:ind w:left="3870" w:hanging="205"/>
      </w:pPr>
      <w:rPr>
        <w:rFonts w:hint="default"/>
      </w:rPr>
    </w:lvl>
    <w:lvl w:ilvl="4">
      <w:start w:val="1"/>
      <w:numFmt w:val="bullet"/>
      <w:lvlText w:val="•"/>
      <w:lvlJc w:val="left"/>
      <w:pPr>
        <w:ind w:left="4961" w:hanging="205"/>
      </w:pPr>
      <w:rPr>
        <w:rFonts w:hint="default"/>
      </w:rPr>
    </w:lvl>
    <w:lvl w:ilvl="5">
      <w:start w:val="1"/>
      <w:numFmt w:val="bullet"/>
      <w:lvlText w:val="•"/>
      <w:lvlJc w:val="left"/>
      <w:pPr>
        <w:ind w:left="6053" w:hanging="205"/>
      </w:pPr>
      <w:rPr>
        <w:rFonts w:hint="default"/>
      </w:rPr>
    </w:lvl>
    <w:lvl w:ilvl="6">
      <w:start w:val="1"/>
      <w:numFmt w:val="bullet"/>
      <w:lvlText w:val="•"/>
      <w:lvlJc w:val="left"/>
      <w:pPr>
        <w:ind w:left="7144" w:hanging="205"/>
      </w:pPr>
      <w:rPr>
        <w:rFonts w:hint="default"/>
      </w:rPr>
    </w:lvl>
    <w:lvl w:ilvl="7">
      <w:start w:val="1"/>
      <w:numFmt w:val="bullet"/>
      <w:lvlText w:val="•"/>
      <w:lvlJc w:val="left"/>
      <w:pPr>
        <w:ind w:left="8235" w:hanging="205"/>
      </w:pPr>
      <w:rPr>
        <w:rFonts w:hint="default"/>
      </w:rPr>
    </w:lvl>
    <w:lvl w:ilvl="8">
      <w:start w:val="1"/>
      <w:numFmt w:val="bullet"/>
      <w:lvlText w:val="•"/>
      <w:lvlJc w:val="left"/>
      <w:pPr>
        <w:ind w:left="9327" w:hanging="205"/>
      </w:pPr>
      <w:rPr>
        <w:rFonts w:hint="default"/>
      </w:rPr>
    </w:lvl>
  </w:abstractNum>
  <w:num w:numId="1" w16cid:durableId="1221017185">
    <w:abstractNumId w:val="4"/>
  </w:num>
  <w:num w:numId="2" w16cid:durableId="1327132381">
    <w:abstractNumId w:val="11"/>
  </w:num>
  <w:num w:numId="3" w16cid:durableId="927347259">
    <w:abstractNumId w:val="2"/>
  </w:num>
  <w:num w:numId="4" w16cid:durableId="183137777">
    <w:abstractNumId w:val="9"/>
  </w:num>
  <w:num w:numId="5" w16cid:durableId="696195022">
    <w:abstractNumId w:val="6"/>
  </w:num>
  <w:num w:numId="6" w16cid:durableId="909268764">
    <w:abstractNumId w:val="5"/>
  </w:num>
  <w:num w:numId="7" w16cid:durableId="1995601808">
    <w:abstractNumId w:val="10"/>
  </w:num>
  <w:num w:numId="8" w16cid:durableId="953361362">
    <w:abstractNumId w:val="3"/>
  </w:num>
  <w:num w:numId="9" w16cid:durableId="106777890">
    <w:abstractNumId w:val="8"/>
  </w:num>
  <w:num w:numId="10" w16cid:durableId="1363481621">
    <w:abstractNumId w:val="7"/>
  </w:num>
  <w:num w:numId="11" w16cid:durableId="1386679174">
    <w:abstractNumId w:val="1"/>
  </w:num>
  <w:num w:numId="12" w16cid:durableId="31302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75"/>
    <w:rsid w:val="00000088"/>
    <w:rsid w:val="00005611"/>
    <w:rsid w:val="00006062"/>
    <w:rsid w:val="00006687"/>
    <w:rsid w:val="0000700E"/>
    <w:rsid w:val="0000715C"/>
    <w:rsid w:val="0001388C"/>
    <w:rsid w:val="0001430D"/>
    <w:rsid w:val="00014B6C"/>
    <w:rsid w:val="00022022"/>
    <w:rsid w:val="00022369"/>
    <w:rsid w:val="00024E96"/>
    <w:rsid w:val="00025B93"/>
    <w:rsid w:val="000276C6"/>
    <w:rsid w:val="000306AE"/>
    <w:rsid w:val="000310FA"/>
    <w:rsid w:val="00032810"/>
    <w:rsid w:val="00040BEB"/>
    <w:rsid w:val="0004198B"/>
    <w:rsid w:val="00045281"/>
    <w:rsid w:val="0005036B"/>
    <w:rsid w:val="00052DDA"/>
    <w:rsid w:val="0005326C"/>
    <w:rsid w:val="000563B6"/>
    <w:rsid w:val="00056D53"/>
    <w:rsid w:val="00073338"/>
    <w:rsid w:val="00074431"/>
    <w:rsid w:val="0007519A"/>
    <w:rsid w:val="000756DE"/>
    <w:rsid w:val="0008247D"/>
    <w:rsid w:val="00086A3A"/>
    <w:rsid w:val="0008778E"/>
    <w:rsid w:val="00091D58"/>
    <w:rsid w:val="0009447D"/>
    <w:rsid w:val="000945C4"/>
    <w:rsid w:val="00094902"/>
    <w:rsid w:val="00095F54"/>
    <w:rsid w:val="000A12A1"/>
    <w:rsid w:val="000A5B0D"/>
    <w:rsid w:val="000A7176"/>
    <w:rsid w:val="000A77DC"/>
    <w:rsid w:val="000B0360"/>
    <w:rsid w:val="000B1EB5"/>
    <w:rsid w:val="000B1F89"/>
    <w:rsid w:val="000B2F9D"/>
    <w:rsid w:val="000C411D"/>
    <w:rsid w:val="000C53FD"/>
    <w:rsid w:val="000C56A7"/>
    <w:rsid w:val="000C75DB"/>
    <w:rsid w:val="000D250A"/>
    <w:rsid w:val="000D286F"/>
    <w:rsid w:val="000D2A66"/>
    <w:rsid w:val="000D3AF6"/>
    <w:rsid w:val="000E1951"/>
    <w:rsid w:val="000E59D5"/>
    <w:rsid w:val="000E5E25"/>
    <w:rsid w:val="000E6995"/>
    <w:rsid w:val="000E7FF8"/>
    <w:rsid w:val="000F14FC"/>
    <w:rsid w:val="000F2688"/>
    <w:rsid w:val="000F385C"/>
    <w:rsid w:val="000F4B49"/>
    <w:rsid w:val="000F6783"/>
    <w:rsid w:val="001007FD"/>
    <w:rsid w:val="00101047"/>
    <w:rsid w:val="001013A7"/>
    <w:rsid w:val="00101A82"/>
    <w:rsid w:val="00101BD1"/>
    <w:rsid w:val="00102805"/>
    <w:rsid w:val="00103A2C"/>
    <w:rsid w:val="00104759"/>
    <w:rsid w:val="00105916"/>
    <w:rsid w:val="001064E9"/>
    <w:rsid w:val="00106EAD"/>
    <w:rsid w:val="0011046B"/>
    <w:rsid w:val="00110A83"/>
    <w:rsid w:val="00111F39"/>
    <w:rsid w:val="00113EEA"/>
    <w:rsid w:val="001153F3"/>
    <w:rsid w:val="00123449"/>
    <w:rsid w:val="001253EF"/>
    <w:rsid w:val="00132A56"/>
    <w:rsid w:val="00133913"/>
    <w:rsid w:val="00141D03"/>
    <w:rsid w:val="00144A8D"/>
    <w:rsid w:val="001479A7"/>
    <w:rsid w:val="00150C87"/>
    <w:rsid w:val="00151FC2"/>
    <w:rsid w:val="0015334E"/>
    <w:rsid w:val="00153C1E"/>
    <w:rsid w:val="0015493E"/>
    <w:rsid w:val="00155358"/>
    <w:rsid w:val="00155831"/>
    <w:rsid w:val="00155AA7"/>
    <w:rsid w:val="001569CC"/>
    <w:rsid w:val="00156A88"/>
    <w:rsid w:val="00162FD1"/>
    <w:rsid w:val="00164269"/>
    <w:rsid w:val="0016428D"/>
    <w:rsid w:val="001662BB"/>
    <w:rsid w:val="0017014A"/>
    <w:rsid w:val="00170260"/>
    <w:rsid w:val="001720D7"/>
    <w:rsid w:val="001722E0"/>
    <w:rsid w:val="00180F89"/>
    <w:rsid w:val="00194B3B"/>
    <w:rsid w:val="001A1F72"/>
    <w:rsid w:val="001A4E8C"/>
    <w:rsid w:val="001A6BA2"/>
    <w:rsid w:val="001A7330"/>
    <w:rsid w:val="001A73CB"/>
    <w:rsid w:val="001B358C"/>
    <w:rsid w:val="001B36B8"/>
    <w:rsid w:val="001B3C97"/>
    <w:rsid w:val="001B5FC1"/>
    <w:rsid w:val="001C069F"/>
    <w:rsid w:val="001D2DEB"/>
    <w:rsid w:val="001D46C6"/>
    <w:rsid w:val="001E0D41"/>
    <w:rsid w:val="001E1C6A"/>
    <w:rsid w:val="001E3FE8"/>
    <w:rsid w:val="001E6A01"/>
    <w:rsid w:val="001E7E4F"/>
    <w:rsid w:val="001F17C3"/>
    <w:rsid w:val="001F2B6B"/>
    <w:rsid w:val="001F33E1"/>
    <w:rsid w:val="001F4DD3"/>
    <w:rsid w:val="002020F5"/>
    <w:rsid w:val="0020288F"/>
    <w:rsid w:val="00204CCE"/>
    <w:rsid w:val="00206A0B"/>
    <w:rsid w:val="0020773E"/>
    <w:rsid w:val="00212DA8"/>
    <w:rsid w:val="002141C4"/>
    <w:rsid w:val="00214A4C"/>
    <w:rsid w:val="00215429"/>
    <w:rsid w:val="00216347"/>
    <w:rsid w:val="002211FC"/>
    <w:rsid w:val="00223FB2"/>
    <w:rsid w:val="00224478"/>
    <w:rsid w:val="002244FD"/>
    <w:rsid w:val="00226B71"/>
    <w:rsid w:val="0023334E"/>
    <w:rsid w:val="00233417"/>
    <w:rsid w:val="00233752"/>
    <w:rsid w:val="00235E26"/>
    <w:rsid w:val="002446C8"/>
    <w:rsid w:val="002466B7"/>
    <w:rsid w:val="00246DC2"/>
    <w:rsid w:val="00247C10"/>
    <w:rsid w:val="00250B8B"/>
    <w:rsid w:val="0025655C"/>
    <w:rsid w:val="00261DAE"/>
    <w:rsid w:val="00263D92"/>
    <w:rsid w:val="0026530F"/>
    <w:rsid w:val="00265C02"/>
    <w:rsid w:val="002729A8"/>
    <w:rsid w:val="00274C93"/>
    <w:rsid w:val="00274F5A"/>
    <w:rsid w:val="00276797"/>
    <w:rsid w:val="00282B18"/>
    <w:rsid w:val="002A007D"/>
    <w:rsid w:val="002A0191"/>
    <w:rsid w:val="002A2134"/>
    <w:rsid w:val="002A3312"/>
    <w:rsid w:val="002A6B49"/>
    <w:rsid w:val="002B1123"/>
    <w:rsid w:val="002B2F44"/>
    <w:rsid w:val="002B492D"/>
    <w:rsid w:val="002B6BA0"/>
    <w:rsid w:val="002C0B0B"/>
    <w:rsid w:val="002C173B"/>
    <w:rsid w:val="002D1E5A"/>
    <w:rsid w:val="002D21C1"/>
    <w:rsid w:val="002D2AC4"/>
    <w:rsid w:val="002D3825"/>
    <w:rsid w:val="002D498E"/>
    <w:rsid w:val="002D7378"/>
    <w:rsid w:val="002D7BF9"/>
    <w:rsid w:val="002D7F36"/>
    <w:rsid w:val="002E212C"/>
    <w:rsid w:val="002E45AE"/>
    <w:rsid w:val="002E4D59"/>
    <w:rsid w:val="002E515F"/>
    <w:rsid w:val="002E5E0A"/>
    <w:rsid w:val="002F0D8A"/>
    <w:rsid w:val="002F1E02"/>
    <w:rsid w:val="002F409A"/>
    <w:rsid w:val="002F4151"/>
    <w:rsid w:val="002F4727"/>
    <w:rsid w:val="002F6083"/>
    <w:rsid w:val="0030064A"/>
    <w:rsid w:val="00302ADA"/>
    <w:rsid w:val="00303D36"/>
    <w:rsid w:val="003073A6"/>
    <w:rsid w:val="00310AA9"/>
    <w:rsid w:val="00310DC5"/>
    <w:rsid w:val="00315346"/>
    <w:rsid w:val="00315428"/>
    <w:rsid w:val="00323AF6"/>
    <w:rsid w:val="00326A53"/>
    <w:rsid w:val="003308EF"/>
    <w:rsid w:val="00330ED0"/>
    <w:rsid w:val="0033379B"/>
    <w:rsid w:val="003346EA"/>
    <w:rsid w:val="00335323"/>
    <w:rsid w:val="00341531"/>
    <w:rsid w:val="00341B31"/>
    <w:rsid w:val="003431BB"/>
    <w:rsid w:val="00343C15"/>
    <w:rsid w:val="00347EA4"/>
    <w:rsid w:val="00347FBF"/>
    <w:rsid w:val="00350D9C"/>
    <w:rsid w:val="00352743"/>
    <w:rsid w:val="00354359"/>
    <w:rsid w:val="003561F7"/>
    <w:rsid w:val="00356B4A"/>
    <w:rsid w:val="0036191F"/>
    <w:rsid w:val="0036205C"/>
    <w:rsid w:val="00362F80"/>
    <w:rsid w:val="00363552"/>
    <w:rsid w:val="00366BBC"/>
    <w:rsid w:val="00370F8F"/>
    <w:rsid w:val="003724EB"/>
    <w:rsid w:val="003729DA"/>
    <w:rsid w:val="00373AF6"/>
    <w:rsid w:val="0037506A"/>
    <w:rsid w:val="00375CAF"/>
    <w:rsid w:val="003805D6"/>
    <w:rsid w:val="0038091C"/>
    <w:rsid w:val="00383861"/>
    <w:rsid w:val="00383933"/>
    <w:rsid w:val="0038418A"/>
    <w:rsid w:val="00393B12"/>
    <w:rsid w:val="003948A0"/>
    <w:rsid w:val="00394C52"/>
    <w:rsid w:val="00395E34"/>
    <w:rsid w:val="003A4E00"/>
    <w:rsid w:val="003A4EF7"/>
    <w:rsid w:val="003A6A75"/>
    <w:rsid w:val="003A7514"/>
    <w:rsid w:val="003A77FB"/>
    <w:rsid w:val="003B1092"/>
    <w:rsid w:val="003B14E8"/>
    <w:rsid w:val="003B75F9"/>
    <w:rsid w:val="003C02FE"/>
    <w:rsid w:val="003C2D7D"/>
    <w:rsid w:val="003D1A02"/>
    <w:rsid w:val="003D4562"/>
    <w:rsid w:val="003D595D"/>
    <w:rsid w:val="003D5FA6"/>
    <w:rsid w:val="003D7EF1"/>
    <w:rsid w:val="003E2137"/>
    <w:rsid w:val="003E247B"/>
    <w:rsid w:val="003E7E0D"/>
    <w:rsid w:val="003F08D0"/>
    <w:rsid w:val="003F1072"/>
    <w:rsid w:val="003F31B3"/>
    <w:rsid w:val="003F4E95"/>
    <w:rsid w:val="003F5179"/>
    <w:rsid w:val="003F6842"/>
    <w:rsid w:val="00401A84"/>
    <w:rsid w:val="00401F6D"/>
    <w:rsid w:val="00404F03"/>
    <w:rsid w:val="0040540A"/>
    <w:rsid w:val="0040747B"/>
    <w:rsid w:val="00414DA2"/>
    <w:rsid w:val="004205EE"/>
    <w:rsid w:val="004228E5"/>
    <w:rsid w:val="00422BD6"/>
    <w:rsid w:val="00427175"/>
    <w:rsid w:val="004277CA"/>
    <w:rsid w:val="004311CE"/>
    <w:rsid w:val="004312AD"/>
    <w:rsid w:val="004327C9"/>
    <w:rsid w:val="00433089"/>
    <w:rsid w:val="0043556D"/>
    <w:rsid w:val="004448E8"/>
    <w:rsid w:val="00445C65"/>
    <w:rsid w:val="0045017E"/>
    <w:rsid w:val="0045048E"/>
    <w:rsid w:val="00451943"/>
    <w:rsid w:val="00451D82"/>
    <w:rsid w:val="00453346"/>
    <w:rsid w:val="00453F82"/>
    <w:rsid w:val="00457920"/>
    <w:rsid w:val="00461035"/>
    <w:rsid w:val="0046325A"/>
    <w:rsid w:val="00465636"/>
    <w:rsid w:val="00470A3A"/>
    <w:rsid w:val="0047414F"/>
    <w:rsid w:val="004803A1"/>
    <w:rsid w:val="00480E88"/>
    <w:rsid w:val="0048629A"/>
    <w:rsid w:val="00490D2C"/>
    <w:rsid w:val="004959A4"/>
    <w:rsid w:val="004A0319"/>
    <w:rsid w:val="004A0E03"/>
    <w:rsid w:val="004A1485"/>
    <w:rsid w:val="004A6DD9"/>
    <w:rsid w:val="004B188A"/>
    <w:rsid w:val="004B1BC7"/>
    <w:rsid w:val="004B324F"/>
    <w:rsid w:val="004B523B"/>
    <w:rsid w:val="004B739F"/>
    <w:rsid w:val="004C4A79"/>
    <w:rsid w:val="004C5123"/>
    <w:rsid w:val="004C733E"/>
    <w:rsid w:val="004D2854"/>
    <w:rsid w:val="004D5A48"/>
    <w:rsid w:val="004D5F39"/>
    <w:rsid w:val="004D6EB6"/>
    <w:rsid w:val="004D7776"/>
    <w:rsid w:val="004E001A"/>
    <w:rsid w:val="004E20A6"/>
    <w:rsid w:val="004E3A91"/>
    <w:rsid w:val="004E4947"/>
    <w:rsid w:val="004E589D"/>
    <w:rsid w:val="004E5EBF"/>
    <w:rsid w:val="004E6EF8"/>
    <w:rsid w:val="004E6F73"/>
    <w:rsid w:val="004F223D"/>
    <w:rsid w:val="004F5D89"/>
    <w:rsid w:val="004F5F82"/>
    <w:rsid w:val="004F66D8"/>
    <w:rsid w:val="004F7AD2"/>
    <w:rsid w:val="00500B1C"/>
    <w:rsid w:val="00500D55"/>
    <w:rsid w:val="00502066"/>
    <w:rsid w:val="00502119"/>
    <w:rsid w:val="0050340A"/>
    <w:rsid w:val="00503769"/>
    <w:rsid w:val="00512A71"/>
    <w:rsid w:val="00512CE0"/>
    <w:rsid w:val="00517555"/>
    <w:rsid w:val="00517A0A"/>
    <w:rsid w:val="00517E07"/>
    <w:rsid w:val="00521544"/>
    <w:rsid w:val="00522FEE"/>
    <w:rsid w:val="00524996"/>
    <w:rsid w:val="00531D37"/>
    <w:rsid w:val="00533465"/>
    <w:rsid w:val="00534A78"/>
    <w:rsid w:val="00535417"/>
    <w:rsid w:val="00537564"/>
    <w:rsid w:val="00542E8D"/>
    <w:rsid w:val="005439DC"/>
    <w:rsid w:val="00544C36"/>
    <w:rsid w:val="00555333"/>
    <w:rsid w:val="0056079F"/>
    <w:rsid w:val="00563A3D"/>
    <w:rsid w:val="005651E2"/>
    <w:rsid w:val="0057017F"/>
    <w:rsid w:val="005748AC"/>
    <w:rsid w:val="00574927"/>
    <w:rsid w:val="005766CE"/>
    <w:rsid w:val="005778C0"/>
    <w:rsid w:val="00581824"/>
    <w:rsid w:val="00582B52"/>
    <w:rsid w:val="005839BE"/>
    <w:rsid w:val="00584B6D"/>
    <w:rsid w:val="0058662B"/>
    <w:rsid w:val="00590554"/>
    <w:rsid w:val="00595F3E"/>
    <w:rsid w:val="0059614C"/>
    <w:rsid w:val="00596295"/>
    <w:rsid w:val="005A5395"/>
    <w:rsid w:val="005B1150"/>
    <w:rsid w:val="005B1B52"/>
    <w:rsid w:val="005B1EAE"/>
    <w:rsid w:val="005B2F9B"/>
    <w:rsid w:val="005B345A"/>
    <w:rsid w:val="005B3936"/>
    <w:rsid w:val="005B424A"/>
    <w:rsid w:val="005B7FF9"/>
    <w:rsid w:val="005C17E5"/>
    <w:rsid w:val="005C476D"/>
    <w:rsid w:val="005C7549"/>
    <w:rsid w:val="005D497B"/>
    <w:rsid w:val="005D4A4D"/>
    <w:rsid w:val="005D4B62"/>
    <w:rsid w:val="005D69A0"/>
    <w:rsid w:val="005D75DA"/>
    <w:rsid w:val="005E38C4"/>
    <w:rsid w:val="005E5517"/>
    <w:rsid w:val="005F04AC"/>
    <w:rsid w:val="005F61CB"/>
    <w:rsid w:val="005F6AD4"/>
    <w:rsid w:val="005F6FA6"/>
    <w:rsid w:val="00601936"/>
    <w:rsid w:val="0060493B"/>
    <w:rsid w:val="00606568"/>
    <w:rsid w:val="00612580"/>
    <w:rsid w:val="0061674F"/>
    <w:rsid w:val="00616E4A"/>
    <w:rsid w:val="006179D4"/>
    <w:rsid w:val="00622A8D"/>
    <w:rsid w:val="006243A4"/>
    <w:rsid w:val="006246AE"/>
    <w:rsid w:val="00625A45"/>
    <w:rsid w:val="00626E07"/>
    <w:rsid w:val="00630031"/>
    <w:rsid w:val="00630B7B"/>
    <w:rsid w:val="006321D0"/>
    <w:rsid w:val="00632DA3"/>
    <w:rsid w:val="00635AA6"/>
    <w:rsid w:val="00636CE6"/>
    <w:rsid w:val="00641417"/>
    <w:rsid w:val="006458A2"/>
    <w:rsid w:val="00650C9D"/>
    <w:rsid w:val="00652140"/>
    <w:rsid w:val="00652AF6"/>
    <w:rsid w:val="006535EC"/>
    <w:rsid w:val="006601D6"/>
    <w:rsid w:val="006607FD"/>
    <w:rsid w:val="00662409"/>
    <w:rsid w:val="00662601"/>
    <w:rsid w:val="00662A55"/>
    <w:rsid w:val="006635A9"/>
    <w:rsid w:val="00665444"/>
    <w:rsid w:val="00666C35"/>
    <w:rsid w:val="006736D7"/>
    <w:rsid w:val="0067562A"/>
    <w:rsid w:val="0067607A"/>
    <w:rsid w:val="00684478"/>
    <w:rsid w:val="006914BA"/>
    <w:rsid w:val="00693052"/>
    <w:rsid w:val="0069665C"/>
    <w:rsid w:val="00697BBF"/>
    <w:rsid w:val="006A4FC8"/>
    <w:rsid w:val="006A6B3A"/>
    <w:rsid w:val="006A6DD4"/>
    <w:rsid w:val="006B5A18"/>
    <w:rsid w:val="006B7B48"/>
    <w:rsid w:val="006C056E"/>
    <w:rsid w:val="006C0E0C"/>
    <w:rsid w:val="006C47BF"/>
    <w:rsid w:val="006C6380"/>
    <w:rsid w:val="006E00F0"/>
    <w:rsid w:val="006E024A"/>
    <w:rsid w:val="006E4C34"/>
    <w:rsid w:val="006E7CC4"/>
    <w:rsid w:val="006F0173"/>
    <w:rsid w:val="006F176A"/>
    <w:rsid w:val="006F2837"/>
    <w:rsid w:val="006F3312"/>
    <w:rsid w:val="006F36E7"/>
    <w:rsid w:val="006F38D9"/>
    <w:rsid w:val="006F3F75"/>
    <w:rsid w:val="006F475B"/>
    <w:rsid w:val="006F733B"/>
    <w:rsid w:val="0070003A"/>
    <w:rsid w:val="0070042B"/>
    <w:rsid w:val="00703C06"/>
    <w:rsid w:val="00706AA9"/>
    <w:rsid w:val="007123C1"/>
    <w:rsid w:val="00716335"/>
    <w:rsid w:val="007167C8"/>
    <w:rsid w:val="00720529"/>
    <w:rsid w:val="007225A6"/>
    <w:rsid w:val="0072417D"/>
    <w:rsid w:val="007263FE"/>
    <w:rsid w:val="00726869"/>
    <w:rsid w:val="0072708B"/>
    <w:rsid w:val="007302F7"/>
    <w:rsid w:val="00731FF4"/>
    <w:rsid w:val="00732A22"/>
    <w:rsid w:val="0073594A"/>
    <w:rsid w:val="00737DA4"/>
    <w:rsid w:val="00741CD8"/>
    <w:rsid w:val="007425ED"/>
    <w:rsid w:val="00743871"/>
    <w:rsid w:val="007451BD"/>
    <w:rsid w:val="00745D85"/>
    <w:rsid w:val="00752009"/>
    <w:rsid w:val="0075482F"/>
    <w:rsid w:val="00756BB6"/>
    <w:rsid w:val="00763B9C"/>
    <w:rsid w:val="007640D2"/>
    <w:rsid w:val="0076570F"/>
    <w:rsid w:val="007657D3"/>
    <w:rsid w:val="00767AEE"/>
    <w:rsid w:val="007730A2"/>
    <w:rsid w:val="0077511F"/>
    <w:rsid w:val="0077682C"/>
    <w:rsid w:val="007779AD"/>
    <w:rsid w:val="00783CD7"/>
    <w:rsid w:val="00783F57"/>
    <w:rsid w:val="00787DC1"/>
    <w:rsid w:val="00790D26"/>
    <w:rsid w:val="00791E15"/>
    <w:rsid w:val="007A03D1"/>
    <w:rsid w:val="007A08A8"/>
    <w:rsid w:val="007A115A"/>
    <w:rsid w:val="007A2B0D"/>
    <w:rsid w:val="007A39BF"/>
    <w:rsid w:val="007A3D85"/>
    <w:rsid w:val="007A3EBD"/>
    <w:rsid w:val="007B0900"/>
    <w:rsid w:val="007B2426"/>
    <w:rsid w:val="007B2C89"/>
    <w:rsid w:val="007C2985"/>
    <w:rsid w:val="007C4A7C"/>
    <w:rsid w:val="007C591A"/>
    <w:rsid w:val="007D06C3"/>
    <w:rsid w:val="007D0A41"/>
    <w:rsid w:val="007D20C8"/>
    <w:rsid w:val="007D2182"/>
    <w:rsid w:val="007D755E"/>
    <w:rsid w:val="007E0A87"/>
    <w:rsid w:val="007E369B"/>
    <w:rsid w:val="007E548C"/>
    <w:rsid w:val="007E6E7B"/>
    <w:rsid w:val="007F0BD4"/>
    <w:rsid w:val="007F1582"/>
    <w:rsid w:val="007F4521"/>
    <w:rsid w:val="007F4766"/>
    <w:rsid w:val="008119B2"/>
    <w:rsid w:val="008123B8"/>
    <w:rsid w:val="00817722"/>
    <w:rsid w:val="00817EAF"/>
    <w:rsid w:val="008236DF"/>
    <w:rsid w:val="00831071"/>
    <w:rsid w:val="00831CF7"/>
    <w:rsid w:val="008322AD"/>
    <w:rsid w:val="0083293E"/>
    <w:rsid w:val="0083437C"/>
    <w:rsid w:val="00835492"/>
    <w:rsid w:val="00835FCB"/>
    <w:rsid w:val="00836370"/>
    <w:rsid w:val="00837EAF"/>
    <w:rsid w:val="00842806"/>
    <w:rsid w:val="008437E7"/>
    <w:rsid w:val="00844BB9"/>
    <w:rsid w:val="00850EB4"/>
    <w:rsid w:val="00852570"/>
    <w:rsid w:val="00854499"/>
    <w:rsid w:val="008553C7"/>
    <w:rsid w:val="00856086"/>
    <w:rsid w:val="008575F4"/>
    <w:rsid w:val="008600A1"/>
    <w:rsid w:val="008602F4"/>
    <w:rsid w:val="00860E39"/>
    <w:rsid w:val="00861510"/>
    <w:rsid w:val="00862A5D"/>
    <w:rsid w:val="00866E87"/>
    <w:rsid w:val="00872169"/>
    <w:rsid w:val="00874231"/>
    <w:rsid w:val="008801E6"/>
    <w:rsid w:val="0088114E"/>
    <w:rsid w:val="008821D2"/>
    <w:rsid w:val="00882F3A"/>
    <w:rsid w:val="008830C1"/>
    <w:rsid w:val="00884CAA"/>
    <w:rsid w:val="00893CE8"/>
    <w:rsid w:val="008948FF"/>
    <w:rsid w:val="00896760"/>
    <w:rsid w:val="0089704E"/>
    <w:rsid w:val="008A065E"/>
    <w:rsid w:val="008A1807"/>
    <w:rsid w:val="008A22E3"/>
    <w:rsid w:val="008A25A1"/>
    <w:rsid w:val="008A4EBA"/>
    <w:rsid w:val="008A6F4C"/>
    <w:rsid w:val="008A77C7"/>
    <w:rsid w:val="008A7877"/>
    <w:rsid w:val="008B0F6E"/>
    <w:rsid w:val="008B12DB"/>
    <w:rsid w:val="008B18E7"/>
    <w:rsid w:val="008B3211"/>
    <w:rsid w:val="008B353D"/>
    <w:rsid w:val="008B3C6F"/>
    <w:rsid w:val="008B4C39"/>
    <w:rsid w:val="008B5D40"/>
    <w:rsid w:val="008C1991"/>
    <w:rsid w:val="008C4CEB"/>
    <w:rsid w:val="008C61F1"/>
    <w:rsid w:val="008C7113"/>
    <w:rsid w:val="008D1605"/>
    <w:rsid w:val="008D240C"/>
    <w:rsid w:val="008D2C39"/>
    <w:rsid w:val="008E0140"/>
    <w:rsid w:val="008E0166"/>
    <w:rsid w:val="008E3FE5"/>
    <w:rsid w:val="008E6E70"/>
    <w:rsid w:val="008E7EAF"/>
    <w:rsid w:val="008F1614"/>
    <w:rsid w:val="008F234A"/>
    <w:rsid w:val="008F425A"/>
    <w:rsid w:val="008F5A4E"/>
    <w:rsid w:val="008F6798"/>
    <w:rsid w:val="00902F00"/>
    <w:rsid w:val="009101A9"/>
    <w:rsid w:val="0091085E"/>
    <w:rsid w:val="0091280F"/>
    <w:rsid w:val="00914C50"/>
    <w:rsid w:val="009165A8"/>
    <w:rsid w:val="009224F3"/>
    <w:rsid w:val="00925ECB"/>
    <w:rsid w:val="00934CEF"/>
    <w:rsid w:val="00935A6D"/>
    <w:rsid w:val="0093712D"/>
    <w:rsid w:val="009372E0"/>
    <w:rsid w:val="009400A1"/>
    <w:rsid w:val="0094177F"/>
    <w:rsid w:val="00941CE4"/>
    <w:rsid w:val="0094422A"/>
    <w:rsid w:val="0094793D"/>
    <w:rsid w:val="00950078"/>
    <w:rsid w:val="00957B4F"/>
    <w:rsid w:val="009610CD"/>
    <w:rsid w:val="00961673"/>
    <w:rsid w:val="00961D9B"/>
    <w:rsid w:val="009625B9"/>
    <w:rsid w:val="009652B1"/>
    <w:rsid w:val="0096773A"/>
    <w:rsid w:val="0096775B"/>
    <w:rsid w:val="00977708"/>
    <w:rsid w:val="00980CBB"/>
    <w:rsid w:val="009915C1"/>
    <w:rsid w:val="00993E26"/>
    <w:rsid w:val="00996FFB"/>
    <w:rsid w:val="009977A8"/>
    <w:rsid w:val="009A1A2F"/>
    <w:rsid w:val="009A1B16"/>
    <w:rsid w:val="009A1D66"/>
    <w:rsid w:val="009A22D5"/>
    <w:rsid w:val="009A455A"/>
    <w:rsid w:val="009B2860"/>
    <w:rsid w:val="009B5478"/>
    <w:rsid w:val="009B56FD"/>
    <w:rsid w:val="009B60A9"/>
    <w:rsid w:val="009B77D0"/>
    <w:rsid w:val="009C233A"/>
    <w:rsid w:val="009D3000"/>
    <w:rsid w:val="009D79F1"/>
    <w:rsid w:val="009D7DDB"/>
    <w:rsid w:val="009E035E"/>
    <w:rsid w:val="009E0B2C"/>
    <w:rsid w:val="009E202A"/>
    <w:rsid w:val="009E35FC"/>
    <w:rsid w:val="009E3E3B"/>
    <w:rsid w:val="009E5B25"/>
    <w:rsid w:val="009F22E5"/>
    <w:rsid w:val="009F3482"/>
    <w:rsid w:val="009F431B"/>
    <w:rsid w:val="009F6FA7"/>
    <w:rsid w:val="00A00703"/>
    <w:rsid w:val="00A02285"/>
    <w:rsid w:val="00A06F90"/>
    <w:rsid w:val="00A1052C"/>
    <w:rsid w:val="00A15FEF"/>
    <w:rsid w:val="00A17A30"/>
    <w:rsid w:val="00A17E9D"/>
    <w:rsid w:val="00A2198B"/>
    <w:rsid w:val="00A22992"/>
    <w:rsid w:val="00A23F53"/>
    <w:rsid w:val="00A307D3"/>
    <w:rsid w:val="00A34221"/>
    <w:rsid w:val="00A362AA"/>
    <w:rsid w:val="00A37577"/>
    <w:rsid w:val="00A419D6"/>
    <w:rsid w:val="00A42FC0"/>
    <w:rsid w:val="00A43909"/>
    <w:rsid w:val="00A46367"/>
    <w:rsid w:val="00A47CD2"/>
    <w:rsid w:val="00A56A6A"/>
    <w:rsid w:val="00A56EFF"/>
    <w:rsid w:val="00A57004"/>
    <w:rsid w:val="00A575C5"/>
    <w:rsid w:val="00A57B7A"/>
    <w:rsid w:val="00A634A8"/>
    <w:rsid w:val="00A65007"/>
    <w:rsid w:val="00A71551"/>
    <w:rsid w:val="00A72FFB"/>
    <w:rsid w:val="00A746A4"/>
    <w:rsid w:val="00A764C1"/>
    <w:rsid w:val="00A825D4"/>
    <w:rsid w:val="00A829FA"/>
    <w:rsid w:val="00A86578"/>
    <w:rsid w:val="00A866F5"/>
    <w:rsid w:val="00A86799"/>
    <w:rsid w:val="00A87215"/>
    <w:rsid w:val="00A8745E"/>
    <w:rsid w:val="00A87C7C"/>
    <w:rsid w:val="00A87D29"/>
    <w:rsid w:val="00A908BC"/>
    <w:rsid w:val="00A90DBB"/>
    <w:rsid w:val="00A91CA9"/>
    <w:rsid w:val="00A91FF9"/>
    <w:rsid w:val="00A93BA8"/>
    <w:rsid w:val="00A94C3A"/>
    <w:rsid w:val="00A96C9D"/>
    <w:rsid w:val="00AA0557"/>
    <w:rsid w:val="00AA1564"/>
    <w:rsid w:val="00AA3220"/>
    <w:rsid w:val="00AA3FF5"/>
    <w:rsid w:val="00AA6FB8"/>
    <w:rsid w:val="00AA7CCF"/>
    <w:rsid w:val="00AB1842"/>
    <w:rsid w:val="00AB355D"/>
    <w:rsid w:val="00AB3804"/>
    <w:rsid w:val="00AC0F93"/>
    <w:rsid w:val="00AC19D2"/>
    <w:rsid w:val="00AC1DF8"/>
    <w:rsid w:val="00AC318B"/>
    <w:rsid w:val="00AC6164"/>
    <w:rsid w:val="00AC6231"/>
    <w:rsid w:val="00AE014F"/>
    <w:rsid w:val="00AE4480"/>
    <w:rsid w:val="00AE7685"/>
    <w:rsid w:val="00AE79CC"/>
    <w:rsid w:val="00AF0C74"/>
    <w:rsid w:val="00AF0FA0"/>
    <w:rsid w:val="00AF1C6B"/>
    <w:rsid w:val="00B00162"/>
    <w:rsid w:val="00B00AEF"/>
    <w:rsid w:val="00B066F1"/>
    <w:rsid w:val="00B140CA"/>
    <w:rsid w:val="00B1541C"/>
    <w:rsid w:val="00B17396"/>
    <w:rsid w:val="00B224C8"/>
    <w:rsid w:val="00B27108"/>
    <w:rsid w:val="00B27CBA"/>
    <w:rsid w:val="00B30762"/>
    <w:rsid w:val="00B3099A"/>
    <w:rsid w:val="00B3421F"/>
    <w:rsid w:val="00B40291"/>
    <w:rsid w:val="00B4186E"/>
    <w:rsid w:val="00B42809"/>
    <w:rsid w:val="00B42E59"/>
    <w:rsid w:val="00B43D62"/>
    <w:rsid w:val="00B44A2F"/>
    <w:rsid w:val="00B47718"/>
    <w:rsid w:val="00B5355C"/>
    <w:rsid w:val="00B56DBC"/>
    <w:rsid w:val="00B574DE"/>
    <w:rsid w:val="00B57E76"/>
    <w:rsid w:val="00B606BA"/>
    <w:rsid w:val="00B60BFC"/>
    <w:rsid w:val="00B60EBC"/>
    <w:rsid w:val="00B6135A"/>
    <w:rsid w:val="00B61CB4"/>
    <w:rsid w:val="00B63447"/>
    <w:rsid w:val="00B63C68"/>
    <w:rsid w:val="00B712DB"/>
    <w:rsid w:val="00B71A2F"/>
    <w:rsid w:val="00B735BB"/>
    <w:rsid w:val="00B74810"/>
    <w:rsid w:val="00B8138E"/>
    <w:rsid w:val="00B8171D"/>
    <w:rsid w:val="00B82447"/>
    <w:rsid w:val="00B82BB7"/>
    <w:rsid w:val="00B8659F"/>
    <w:rsid w:val="00B86D63"/>
    <w:rsid w:val="00B91196"/>
    <w:rsid w:val="00B92212"/>
    <w:rsid w:val="00B93BE6"/>
    <w:rsid w:val="00B97702"/>
    <w:rsid w:val="00BA1388"/>
    <w:rsid w:val="00BA14E6"/>
    <w:rsid w:val="00BA3305"/>
    <w:rsid w:val="00BA4703"/>
    <w:rsid w:val="00BA5E91"/>
    <w:rsid w:val="00BA67C6"/>
    <w:rsid w:val="00BA680E"/>
    <w:rsid w:val="00BB2434"/>
    <w:rsid w:val="00BB2AC4"/>
    <w:rsid w:val="00BB579D"/>
    <w:rsid w:val="00BC040D"/>
    <w:rsid w:val="00BC3648"/>
    <w:rsid w:val="00BC3DBA"/>
    <w:rsid w:val="00BC59B5"/>
    <w:rsid w:val="00BC7B3C"/>
    <w:rsid w:val="00BD4186"/>
    <w:rsid w:val="00BE34AC"/>
    <w:rsid w:val="00BE3AEE"/>
    <w:rsid w:val="00BE47DB"/>
    <w:rsid w:val="00BE574F"/>
    <w:rsid w:val="00BE650B"/>
    <w:rsid w:val="00BF1A18"/>
    <w:rsid w:val="00BF4490"/>
    <w:rsid w:val="00BF4B65"/>
    <w:rsid w:val="00BF4FFC"/>
    <w:rsid w:val="00BF6F0C"/>
    <w:rsid w:val="00C01B9F"/>
    <w:rsid w:val="00C06206"/>
    <w:rsid w:val="00C07396"/>
    <w:rsid w:val="00C07459"/>
    <w:rsid w:val="00C13759"/>
    <w:rsid w:val="00C140EB"/>
    <w:rsid w:val="00C15193"/>
    <w:rsid w:val="00C15BC3"/>
    <w:rsid w:val="00C164B2"/>
    <w:rsid w:val="00C16D33"/>
    <w:rsid w:val="00C2201A"/>
    <w:rsid w:val="00C22C84"/>
    <w:rsid w:val="00C23EAC"/>
    <w:rsid w:val="00C248AA"/>
    <w:rsid w:val="00C31806"/>
    <w:rsid w:val="00C31905"/>
    <w:rsid w:val="00C333F7"/>
    <w:rsid w:val="00C35BEF"/>
    <w:rsid w:val="00C36A3A"/>
    <w:rsid w:val="00C416D4"/>
    <w:rsid w:val="00C4355C"/>
    <w:rsid w:val="00C44B32"/>
    <w:rsid w:val="00C464F2"/>
    <w:rsid w:val="00C523C2"/>
    <w:rsid w:val="00C53A6D"/>
    <w:rsid w:val="00C618D1"/>
    <w:rsid w:val="00C62E06"/>
    <w:rsid w:val="00C64BF8"/>
    <w:rsid w:val="00C706F7"/>
    <w:rsid w:val="00C70A6E"/>
    <w:rsid w:val="00C7391E"/>
    <w:rsid w:val="00C745D4"/>
    <w:rsid w:val="00C7723D"/>
    <w:rsid w:val="00C7729F"/>
    <w:rsid w:val="00C77CDB"/>
    <w:rsid w:val="00C81D47"/>
    <w:rsid w:val="00C825AC"/>
    <w:rsid w:val="00C84CFF"/>
    <w:rsid w:val="00C85054"/>
    <w:rsid w:val="00C85226"/>
    <w:rsid w:val="00C85557"/>
    <w:rsid w:val="00C90A90"/>
    <w:rsid w:val="00C965DE"/>
    <w:rsid w:val="00C9763E"/>
    <w:rsid w:val="00CA1314"/>
    <w:rsid w:val="00CA35D7"/>
    <w:rsid w:val="00CB1EFD"/>
    <w:rsid w:val="00CB4321"/>
    <w:rsid w:val="00CB4AB3"/>
    <w:rsid w:val="00CB4D14"/>
    <w:rsid w:val="00CC1065"/>
    <w:rsid w:val="00CC1F39"/>
    <w:rsid w:val="00CC396C"/>
    <w:rsid w:val="00CC6094"/>
    <w:rsid w:val="00CC61DC"/>
    <w:rsid w:val="00CC768D"/>
    <w:rsid w:val="00CD2F9E"/>
    <w:rsid w:val="00CD557C"/>
    <w:rsid w:val="00CD651B"/>
    <w:rsid w:val="00CD65A2"/>
    <w:rsid w:val="00CD6D84"/>
    <w:rsid w:val="00CD7825"/>
    <w:rsid w:val="00CE1177"/>
    <w:rsid w:val="00CE1402"/>
    <w:rsid w:val="00CE2ABD"/>
    <w:rsid w:val="00CE7BDF"/>
    <w:rsid w:val="00CE7C33"/>
    <w:rsid w:val="00CF3487"/>
    <w:rsid w:val="00CF4788"/>
    <w:rsid w:val="00CF55BE"/>
    <w:rsid w:val="00CF5E23"/>
    <w:rsid w:val="00D00188"/>
    <w:rsid w:val="00D00B0D"/>
    <w:rsid w:val="00D01BE3"/>
    <w:rsid w:val="00D02376"/>
    <w:rsid w:val="00D03CC2"/>
    <w:rsid w:val="00D0620E"/>
    <w:rsid w:val="00D16647"/>
    <w:rsid w:val="00D17746"/>
    <w:rsid w:val="00D21F51"/>
    <w:rsid w:val="00D24938"/>
    <w:rsid w:val="00D25F4C"/>
    <w:rsid w:val="00D27C34"/>
    <w:rsid w:val="00D32891"/>
    <w:rsid w:val="00D35F2E"/>
    <w:rsid w:val="00D37928"/>
    <w:rsid w:val="00D409FF"/>
    <w:rsid w:val="00D44645"/>
    <w:rsid w:val="00D45046"/>
    <w:rsid w:val="00D45C4D"/>
    <w:rsid w:val="00D46CC1"/>
    <w:rsid w:val="00D47C9C"/>
    <w:rsid w:val="00D50324"/>
    <w:rsid w:val="00D56384"/>
    <w:rsid w:val="00D56A63"/>
    <w:rsid w:val="00D57905"/>
    <w:rsid w:val="00D61770"/>
    <w:rsid w:val="00D61E22"/>
    <w:rsid w:val="00D71DAD"/>
    <w:rsid w:val="00D72E85"/>
    <w:rsid w:val="00D745F7"/>
    <w:rsid w:val="00D746F6"/>
    <w:rsid w:val="00D74E1C"/>
    <w:rsid w:val="00D754C4"/>
    <w:rsid w:val="00D75880"/>
    <w:rsid w:val="00D772EF"/>
    <w:rsid w:val="00D80279"/>
    <w:rsid w:val="00D83664"/>
    <w:rsid w:val="00D84E9C"/>
    <w:rsid w:val="00D86401"/>
    <w:rsid w:val="00D92CB0"/>
    <w:rsid w:val="00D9304C"/>
    <w:rsid w:val="00D93527"/>
    <w:rsid w:val="00D9389A"/>
    <w:rsid w:val="00D952B9"/>
    <w:rsid w:val="00D9781B"/>
    <w:rsid w:val="00DA0458"/>
    <w:rsid w:val="00DA1CA8"/>
    <w:rsid w:val="00DA308C"/>
    <w:rsid w:val="00DA504A"/>
    <w:rsid w:val="00DB08AF"/>
    <w:rsid w:val="00DB4B96"/>
    <w:rsid w:val="00DB67BA"/>
    <w:rsid w:val="00DC0F10"/>
    <w:rsid w:val="00DC10CE"/>
    <w:rsid w:val="00DC17FF"/>
    <w:rsid w:val="00DC2036"/>
    <w:rsid w:val="00DC4060"/>
    <w:rsid w:val="00DC61CD"/>
    <w:rsid w:val="00DD0300"/>
    <w:rsid w:val="00DD1571"/>
    <w:rsid w:val="00DD7FF9"/>
    <w:rsid w:val="00DE5411"/>
    <w:rsid w:val="00DE71AE"/>
    <w:rsid w:val="00DF0545"/>
    <w:rsid w:val="00DF07A0"/>
    <w:rsid w:val="00DF5A07"/>
    <w:rsid w:val="00DF7E12"/>
    <w:rsid w:val="00E02896"/>
    <w:rsid w:val="00E03161"/>
    <w:rsid w:val="00E04AF5"/>
    <w:rsid w:val="00E05155"/>
    <w:rsid w:val="00E156D0"/>
    <w:rsid w:val="00E1589F"/>
    <w:rsid w:val="00E165A1"/>
    <w:rsid w:val="00E2082D"/>
    <w:rsid w:val="00E20DF4"/>
    <w:rsid w:val="00E22084"/>
    <w:rsid w:val="00E30218"/>
    <w:rsid w:val="00E322D2"/>
    <w:rsid w:val="00E369ED"/>
    <w:rsid w:val="00E3793A"/>
    <w:rsid w:val="00E43077"/>
    <w:rsid w:val="00E4540C"/>
    <w:rsid w:val="00E45531"/>
    <w:rsid w:val="00E5390B"/>
    <w:rsid w:val="00E56395"/>
    <w:rsid w:val="00E61833"/>
    <w:rsid w:val="00E618E3"/>
    <w:rsid w:val="00E628D5"/>
    <w:rsid w:val="00E63366"/>
    <w:rsid w:val="00E65BAA"/>
    <w:rsid w:val="00E66042"/>
    <w:rsid w:val="00E70239"/>
    <w:rsid w:val="00E71850"/>
    <w:rsid w:val="00E71DEB"/>
    <w:rsid w:val="00E809FE"/>
    <w:rsid w:val="00E81597"/>
    <w:rsid w:val="00E8260B"/>
    <w:rsid w:val="00E84121"/>
    <w:rsid w:val="00E9063A"/>
    <w:rsid w:val="00E92BE2"/>
    <w:rsid w:val="00E92D11"/>
    <w:rsid w:val="00E93A6E"/>
    <w:rsid w:val="00E945B1"/>
    <w:rsid w:val="00EA1030"/>
    <w:rsid w:val="00EA1EB7"/>
    <w:rsid w:val="00EA4782"/>
    <w:rsid w:val="00EA4ACE"/>
    <w:rsid w:val="00EA5105"/>
    <w:rsid w:val="00EB2CFE"/>
    <w:rsid w:val="00EB3565"/>
    <w:rsid w:val="00EB49EA"/>
    <w:rsid w:val="00EB6650"/>
    <w:rsid w:val="00EB67D7"/>
    <w:rsid w:val="00EC59EA"/>
    <w:rsid w:val="00ED1B41"/>
    <w:rsid w:val="00ED1CB1"/>
    <w:rsid w:val="00ED2935"/>
    <w:rsid w:val="00ED4530"/>
    <w:rsid w:val="00ED4783"/>
    <w:rsid w:val="00ED49A1"/>
    <w:rsid w:val="00ED5B99"/>
    <w:rsid w:val="00ED5D27"/>
    <w:rsid w:val="00EE0191"/>
    <w:rsid w:val="00EE13BB"/>
    <w:rsid w:val="00EE6D7C"/>
    <w:rsid w:val="00EE6DE3"/>
    <w:rsid w:val="00EF0761"/>
    <w:rsid w:val="00EF2BAC"/>
    <w:rsid w:val="00F01550"/>
    <w:rsid w:val="00F021C9"/>
    <w:rsid w:val="00F02596"/>
    <w:rsid w:val="00F02895"/>
    <w:rsid w:val="00F031FF"/>
    <w:rsid w:val="00F03BF8"/>
    <w:rsid w:val="00F05291"/>
    <w:rsid w:val="00F05461"/>
    <w:rsid w:val="00F05C25"/>
    <w:rsid w:val="00F05E0C"/>
    <w:rsid w:val="00F061AB"/>
    <w:rsid w:val="00F069DA"/>
    <w:rsid w:val="00F06F83"/>
    <w:rsid w:val="00F072BE"/>
    <w:rsid w:val="00F10E64"/>
    <w:rsid w:val="00F11864"/>
    <w:rsid w:val="00F1238D"/>
    <w:rsid w:val="00F13684"/>
    <w:rsid w:val="00F141F4"/>
    <w:rsid w:val="00F142B8"/>
    <w:rsid w:val="00F214B9"/>
    <w:rsid w:val="00F2294F"/>
    <w:rsid w:val="00F2790A"/>
    <w:rsid w:val="00F328B7"/>
    <w:rsid w:val="00F358B0"/>
    <w:rsid w:val="00F36008"/>
    <w:rsid w:val="00F40188"/>
    <w:rsid w:val="00F4117F"/>
    <w:rsid w:val="00F413CA"/>
    <w:rsid w:val="00F42393"/>
    <w:rsid w:val="00F43E63"/>
    <w:rsid w:val="00F50AD1"/>
    <w:rsid w:val="00F520F1"/>
    <w:rsid w:val="00F52C68"/>
    <w:rsid w:val="00F53967"/>
    <w:rsid w:val="00F560A3"/>
    <w:rsid w:val="00F571CA"/>
    <w:rsid w:val="00F61A03"/>
    <w:rsid w:val="00F6211C"/>
    <w:rsid w:val="00F631EC"/>
    <w:rsid w:val="00F659A9"/>
    <w:rsid w:val="00F6648D"/>
    <w:rsid w:val="00F675D4"/>
    <w:rsid w:val="00F67DF8"/>
    <w:rsid w:val="00F700CA"/>
    <w:rsid w:val="00F707CA"/>
    <w:rsid w:val="00F70D53"/>
    <w:rsid w:val="00F714B5"/>
    <w:rsid w:val="00F71948"/>
    <w:rsid w:val="00F7229C"/>
    <w:rsid w:val="00F731BC"/>
    <w:rsid w:val="00F746A8"/>
    <w:rsid w:val="00F74ED7"/>
    <w:rsid w:val="00F76DC2"/>
    <w:rsid w:val="00F77CD8"/>
    <w:rsid w:val="00F830EC"/>
    <w:rsid w:val="00F83C22"/>
    <w:rsid w:val="00F84F2E"/>
    <w:rsid w:val="00F85DA4"/>
    <w:rsid w:val="00F87EC8"/>
    <w:rsid w:val="00F96A3F"/>
    <w:rsid w:val="00F975BC"/>
    <w:rsid w:val="00FA2BF6"/>
    <w:rsid w:val="00FA3790"/>
    <w:rsid w:val="00FA43DE"/>
    <w:rsid w:val="00FA4FAA"/>
    <w:rsid w:val="00FA633A"/>
    <w:rsid w:val="00FB2CB9"/>
    <w:rsid w:val="00FB3AFE"/>
    <w:rsid w:val="00FB4701"/>
    <w:rsid w:val="00FB4F5E"/>
    <w:rsid w:val="00FB7111"/>
    <w:rsid w:val="00FC1EEF"/>
    <w:rsid w:val="00FC3F2C"/>
    <w:rsid w:val="00FC4989"/>
    <w:rsid w:val="00FC6E55"/>
    <w:rsid w:val="00FC797F"/>
    <w:rsid w:val="00FD488E"/>
    <w:rsid w:val="00FD552B"/>
    <w:rsid w:val="00FD69D9"/>
    <w:rsid w:val="00FE208E"/>
    <w:rsid w:val="00FE3E72"/>
    <w:rsid w:val="00FE573B"/>
    <w:rsid w:val="00FE6C63"/>
    <w:rsid w:val="00FF2A3D"/>
    <w:rsid w:val="00FF6065"/>
    <w:rsid w:val="0168E43C"/>
    <w:rsid w:val="023B54B1"/>
    <w:rsid w:val="038A1D66"/>
    <w:rsid w:val="038B330D"/>
    <w:rsid w:val="04134677"/>
    <w:rsid w:val="06BFA636"/>
    <w:rsid w:val="0776A5CB"/>
    <w:rsid w:val="08488E65"/>
    <w:rsid w:val="085D5572"/>
    <w:rsid w:val="08E39266"/>
    <w:rsid w:val="09671B55"/>
    <w:rsid w:val="0A4CAE75"/>
    <w:rsid w:val="0A6FC791"/>
    <w:rsid w:val="0BC9D266"/>
    <w:rsid w:val="0D82F7FA"/>
    <w:rsid w:val="0F201F98"/>
    <w:rsid w:val="12416508"/>
    <w:rsid w:val="1307D4BC"/>
    <w:rsid w:val="136D778B"/>
    <w:rsid w:val="16458CB7"/>
    <w:rsid w:val="16C9EF94"/>
    <w:rsid w:val="1783C4B1"/>
    <w:rsid w:val="1862414B"/>
    <w:rsid w:val="1888C876"/>
    <w:rsid w:val="190FB7EF"/>
    <w:rsid w:val="194C34F7"/>
    <w:rsid w:val="19F64544"/>
    <w:rsid w:val="1B6F3F85"/>
    <w:rsid w:val="1CAFDDE7"/>
    <w:rsid w:val="1F33C1CB"/>
    <w:rsid w:val="1FA55892"/>
    <w:rsid w:val="203B9F7A"/>
    <w:rsid w:val="20E953AA"/>
    <w:rsid w:val="215746DC"/>
    <w:rsid w:val="230AA9F6"/>
    <w:rsid w:val="23B87F94"/>
    <w:rsid w:val="25AD726C"/>
    <w:rsid w:val="25C6FE61"/>
    <w:rsid w:val="26103BD2"/>
    <w:rsid w:val="265A9B05"/>
    <w:rsid w:val="27C9841A"/>
    <w:rsid w:val="28A42D6A"/>
    <w:rsid w:val="2A143290"/>
    <w:rsid w:val="2A49B548"/>
    <w:rsid w:val="2B0F3980"/>
    <w:rsid w:val="2B6D1C94"/>
    <w:rsid w:val="2C9B0564"/>
    <w:rsid w:val="2CED8FEC"/>
    <w:rsid w:val="2D2F0A1A"/>
    <w:rsid w:val="2E6A60CA"/>
    <w:rsid w:val="30AC34DB"/>
    <w:rsid w:val="311470A8"/>
    <w:rsid w:val="32B53DD9"/>
    <w:rsid w:val="33C113CB"/>
    <w:rsid w:val="33E3D59D"/>
    <w:rsid w:val="34324383"/>
    <w:rsid w:val="359C8D01"/>
    <w:rsid w:val="3607C1CD"/>
    <w:rsid w:val="36700186"/>
    <w:rsid w:val="37055876"/>
    <w:rsid w:val="371B765F"/>
    <w:rsid w:val="3997A601"/>
    <w:rsid w:val="3AD2F514"/>
    <w:rsid w:val="3B9C401B"/>
    <w:rsid w:val="3B9F57DA"/>
    <w:rsid w:val="3CA2F31B"/>
    <w:rsid w:val="3CD9D5EC"/>
    <w:rsid w:val="3F4A2CCE"/>
    <w:rsid w:val="40E3BA59"/>
    <w:rsid w:val="4224667F"/>
    <w:rsid w:val="42299C44"/>
    <w:rsid w:val="4327B228"/>
    <w:rsid w:val="44ABD336"/>
    <w:rsid w:val="45F46729"/>
    <w:rsid w:val="476EAE21"/>
    <w:rsid w:val="479BFF6A"/>
    <w:rsid w:val="48A5320E"/>
    <w:rsid w:val="48E00613"/>
    <w:rsid w:val="4960A22E"/>
    <w:rsid w:val="4C81531F"/>
    <w:rsid w:val="4E52B8FF"/>
    <w:rsid w:val="4E5ADC19"/>
    <w:rsid w:val="4EC39460"/>
    <w:rsid w:val="50695509"/>
    <w:rsid w:val="5128CC87"/>
    <w:rsid w:val="51C1FE0F"/>
    <w:rsid w:val="55E929B8"/>
    <w:rsid w:val="5608AA0E"/>
    <w:rsid w:val="5698A50B"/>
    <w:rsid w:val="58C56623"/>
    <w:rsid w:val="59BE2C2F"/>
    <w:rsid w:val="59ED7E9A"/>
    <w:rsid w:val="5B51D9DB"/>
    <w:rsid w:val="5DCFEFAF"/>
    <w:rsid w:val="5ED17272"/>
    <w:rsid w:val="607E17E7"/>
    <w:rsid w:val="636CF8B6"/>
    <w:rsid w:val="65210B8F"/>
    <w:rsid w:val="652554FC"/>
    <w:rsid w:val="658D5F48"/>
    <w:rsid w:val="688C5888"/>
    <w:rsid w:val="69E78A4D"/>
    <w:rsid w:val="6CDF0401"/>
    <w:rsid w:val="6E0362CB"/>
    <w:rsid w:val="72C95357"/>
    <w:rsid w:val="72ECAE90"/>
    <w:rsid w:val="74887EF1"/>
    <w:rsid w:val="7775D687"/>
    <w:rsid w:val="789E8DFC"/>
    <w:rsid w:val="7B9F0F41"/>
    <w:rsid w:val="7C52AB12"/>
    <w:rsid w:val="7E4BAC74"/>
    <w:rsid w:val="7EB8861C"/>
    <w:rsid w:val="7F21C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E22435"/>
  <w15:docId w15:val="{AE468517-E942-422B-9B63-BB1B94D7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0"/>
      <w:ind w:left="116"/>
      <w:outlineLvl w:val="0"/>
    </w:pPr>
    <w:rPr>
      <w:rFonts w:ascii="Arial" w:eastAsia="Arial" w:hAnsi="Arial"/>
      <w:b/>
      <w:bCs/>
      <w:sz w:val="20"/>
      <w:szCs w:val="20"/>
    </w:rPr>
  </w:style>
  <w:style w:type="paragraph" w:styleId="Heading2">
    <w:name w:val="heading 2"/>
    <w:basedOn w:val="Normal"/>
    <w:uiPriority w:val="1"/>
    <w:qFormat/>
    <w:pPr>
      <w:spacing w:before="130"/>
      <w:ind w:left="108"/>
      <w:outlineLvl w:val="1"/>
    </w:pPr>
    <w:rPr>
      <w:rFonts w:ascii="Arial" w:eastAsia="Arial" w:hAnsi="Arial"/>
      <w:b/>
      <w:bCs/>
      <w:i/>
      <w:sz w:val="20"/>
      <w:szCs w:val="20"/>
    </w:rPr>
  </w:style>
  <w:style w:type="paragraph" w:styleId="Heading3">
    <w:name w:val="heading 3"/>
    <w:basedOn w:val="Normal"/>
    <w:next w:val="Normal"/>
    <w:link w:val="Heading3Char"/>
    <w:uiPriority w:val="9"/>
    <w:semiHidden/>
    <w:unhideWhenUsed/>
    <w:qFormat/>
    <w:rsid w:val="003346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ind w:left="1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14C"/>
    <w:pPr>
      <w:tabs>
        <w:tab w:val="center" w:pos="4680"/>
        <w:tab w:val="right" w:pos="9360"/>
      </w:tabs>
    </w:pPr>
  </w:style>
  <w:style w:type="character" w:customStyle="1" w:styleId="HeaderChar">
    <w:name w:val="Header Char"/>
    <w:basedOn w:val="DefaultParagraphFont"/>
    <w:link w:val="Header"/>
    <w:uiPriority w:val="99"/>
    <w:rsid w:val="0059614C"/>
  </w:style>
  <w:style w:type="paragraph" w:styleId="Footer">
    <w:name w:val="footer"/>
    <w:basedOn w:val="Normal"/>
    <w:link w:val="FooterChar"/>
    <w:uiPriority w:val="99"/>
    <w:unhideWhenUsed/>
    <w:rsid w:val="0059614C"/>
    <w:pPr>
      <w:tabs>
        <w:tab w:val="center" w:pos="4680"/>
        <w:tab w:val="right" w:pos="9360"/>
      </w:tabs>
    </w:pPr>
  </w:style>
  <w:style w:type="character" w:customStyle="1" w:styleId="FooterChar">
    <w:name w:val="Footer Char"/>
    <w:basedOn w:val="DefaultParagraphFont"/>
    <w:link w:val="Footer"/>
    <w:uiPriority w:val="99"/>
    <w:rsid w:val="0059614C"/>
  </w:style>
  <w:style w:type="paragraph" w:styleId="BalloonText">
    <w:name w:val="Balloon Text"/>
    <w:basedOn w:val="Normal"/>
    <w:link w:val="BalloonTextChar"/>
    <w:uiPriority w:val="99"/>
    <w:semiHidden/>
    <w:unhideWhenUsed/>
    <w:rsid w:val="001A7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30"/>
    <w:rPr>
      <w:rFonts w:ascii="Segoe UI" w:hAnsi="Segoe UI" w:cs="Segoe UI"/>
      <w:sz w:val="18"/>
      <w:szCs w:val="18"/>
    </w:rPr>
  </w:style>
  <w:style w:type="character" w:styleId="PlaceholderText">
    <w:name w:val="Placeholder Text"/>
    <w:basedOn w:val="DefaultParagraphFont"/>
    <w:uiPriority w:val="99"/>
    <w:semiHidden/>
    <w:rsid w:val="008A6F4C"/>
    <w:rPr>
      <w:color w:val="808080"/>
    </w:rPr>
  </w:style>
  <w:style w:type="table" w:styleId="TableGrid">
    <w:name w:val="Table Grid"/>
    <w:basedOn w:val="TableNormal"/>
    <w:uiPriority w:val="39"/>
    <w:rsid w:val="00BC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3A6"/>
    <w:rPr>
      <w:sz w:val="16"/>
      <w:szCs w:val="16"/>
    </w:rPr>
  </w:style>
  <w:style w:type="paragraph" w:styleId="CommentText">
    <w:name w:val="annotation text"/>
    <w:basedOn w:val="Normal"/>
    <w:link w:val="CommentTextChar"/>
    <w:uiPriority w:val="99"/>
    <w:unhideWhenUsed/>
    <w:rsid w:val="003073A6"/>
    <w:rPr>
      <w:sz w:val="20"/>
      <w:szCs w:val="20"/>
    </w:rPr>
  </w:style>
  <w:style w:type="character" w:customStyle="1" w:styleId="CommentTextChar">
    <w:name w:val="Comment Text Char"/>
    <w:basedOn w:val="DefaultParagraphFont"/>
    <w:link w:val="CommentText"/>
    <w:uiPriority w:val="99"/>
    <w:rsid w:val="003073A6"/>
    <w:rPr>
      <w:sz w:val="20"/>
      <w:szCs w:val="20"/>
    </w:rPr>
  </w:style>
  <w:style w:type="paragraph" w:styleId="CommentSubject">
    <w:name w:val="annotation subject"/>
    <w:basedOn w:val="CommentText"/>
    <w:next w:val="CommentText"/>
    <w:link w:val="CommentSubjectChar"/>
    <w:uiPriority w:val="99"/>
    <w:semiHidden/>
    <w:unhideWhenUsed/>
    <w:rsid w:val="003073A6"/>
    <w:rPr>
      <w:b/>
      <w:bCs/>
    </w:rPr>
  </w:style>
  <w:style w:type="character" w:customStyle="1" w:styleId="CommentSubjectChar">
    <w:name w:val="Comment Subject Char"/>
    <w:basedOn w:val="CommentTextChar"/>
    <w:link w:val="CommentSubject"/>
    <w:uiPriority w:val="99"/>
    <w:semiHidden/>
    <w:rsid w:val="003073A6"/>
    <w:rPr>
      <w:b/>
      <w:bCs/>
      <w:sz w:val="20"/>
      <w:szCs w:val="20"/>
    </w:rPr>
  </w:style>
  <w:style w:type="character" w:customStyle="1" w:styleId="Heading3Char">
    <w:name w:val="Heading 3 Char"/>
    <w:basedOn w:val="DefaultParagraphFont"/>
    <w:link w:val="Heading3"/>
    <w:uiPriority w:val="99"/>
    <w:rsid w:val="003346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rsid w:val="003346EA"/>
    <w:rPr>
      <w:rFonts w:cs="Times New Roman"/>
      <w:color w:val="0000FF"/>
      <w:u w:val="single"/>
    </w:rPr>
  </w:style>
  <w:style w:type="paragraph" w:styleId="Revision">
    <w:name w:val="Revision"/>
    <w:hidden/>
    <w:uiPriority w:val="99"/>
    <w:semiHidden/>
    <w:rsid w:val="00500B1C"/>
    <w:pPr>
      <w:widowControl/>
    </w:pPr>
  </w:style>
  <w:style w:type="character" w:styleId="UnresolvedMention">
    <w:name w:val="Unresolved Mention"/>
    <w:basedOn w:val="DefaultParagraphFont"/>
    <w:uiPriority w:val="99"/>
    <w:unhideWhenUsed/>
    <w:rsid w:val="00CF5E23"/>
    <w:rPr>
      <w:color w:val="605E5C"/>
      <w:shd w:val="clear" w:color="auto" w:fill="E1DFDD"/>
    </w:rPr>
  </w:style>
  <w:style w:type="character" w:styleId="Mention">
    <w:name w:val="Mention"/>
    <w:basedOn w:val="DefaultParagraphFont"/>
    <w:uiPriority w:val="99"/>
    <w:unhideWhenUsed/>
    <w:rsid w:val="003431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DTCCustomerService@state.gov" TargetMode="External" /><Relationship Id="rId9" Type="http://schemas.openxmlformats.org/officeDocument/2006/relationships/hyperlink" Target="http://www.pmddtc.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6EB3E05B36E4996DD31F3E1813025" ma:contentTypeVersion="16" ma:contentTypeDescription="Create a new document." ma:contentTypeScope="" ma:versionID="3c0a1502593cbbe5e524661e23d399a6">
  <xsd:schema xmlns:xsd="http://www.w3.org/2001/XMLSchema" xmlns:xs="http://www.w3.org/2001/XMLSchema" xmlns:p="http://schemas.microsoft.com/office/2006/metadata/properties" xmlns:ns2="4dbcb119-8301-4849-9e79-528b6d220d08" xmlns:ns3="474827ca-82b7-4808-9919-9e2530d9eac2" targetNamespace="http://schemas.microsoft.com/office/2006/metadata/properties" ma:root="true" ma:fieldsID="14bfc6e07ef49abce7a6b633239e7918" ns2:_="" ns3:_="">
    <xsd:import namespace="4dbcb119-8301-4849-9e79-528b6d220d08"/>
    <xsd:import namespace="474827ca-82b7-4808-9919-9e2530d9ea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cb119-8301-4849-9e79-528b6d22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4827ca-82b7-4808-9919-9e2530d9ea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c244c7-1199-462e-8ccb-300d70b8a507}" ma:internalName="TaxCatchAll" ma:showField="CatchAllData" ma:web="474827ca-82b7-4808-9919-9e2530d9e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4827ca-82b7-4808-9919-9e2530d9eac2" xsi:nil="true"/>
    <lcf76f155ced4ddcb4097134ff3c332f xmlns="4dbcb119-8301-4849-9e79-528b6d220d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BA37C5-3CF9-45ED-AE0D-BA70F044E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cb119-8301-4849-9e79-528b6d220d08"/>
    <ds:schemaRef ds:uri="474827ca-82b7-4808-9919-9e2530d9e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A531F-DD36-4942-890F-CF818A14E389}">
  <ds:schemaRefs>
    <ds:schemaRef ds:uri="http://schemas.openxmlformats.org/officeDocument/2006/bibliography"/>
  </ds:schemaRefs>
</ds:datastoreItem>
</file>

<file path=customXml/itemProps3.xml><?xml version="1.0" encoding="utf-8"?>
<ds:datastoreItem xmlns:ds="http://schemas.openxmlformats.org/officeDocument/2006/customXml" ds:itemID="{D6489518-37EC-4922-B05B-5777A82F757A}">
  <ds:schemaRefs>
    <ds:schemaRef ds:uri="http://schemas.microsoft.com/sharepoint/v3/contenttype/forms"/>
  </ds:schemaRefs>
</ds:datastoreItem>
</file>

<file path=customXml/itemProps4.xml><?xml version="1.0" encoding="utf-8"?>
<ds:datastoreItem xmlns:ds="http://schemas.openxmlformats.org/officeDocument/2006/customXml" ds:itemID="{45EC1BF2-3C64-4CF9-9948-37683AE7F516}">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74827ca-82b7-4808-9919-9e2530d9eac2"/>
    <ds:schemaRef ds:uri="http://schemas.microsoft.com/office/2006/metadata/properties"/>
    <ds:schemaRef ds:uri="http://purl.org/dc/terms/"/>
    <ds:schemaRef ds:uri="4dbcb119-8301-4849-9e79-528b6d220d0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4127</Words>
  <Characters>23528</Characters>
  <Application>Microsoft Office Word</Application>
  <DocSecurity>0</DocSecurity>
  <Lines>196</Lines>
  <Paragraphs>55</Paragraphs>
  <ScaleCrop>false</ScaleCrop>
  <Company>T Bureau</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PM/DDTC</dc:creator>
  <cp:lastModifiedBy>Battista, Andrea L</cp:lastModifiedBy>
  <cp:revision>2</cp:revision>
  <cp:lastPrinted>2018-09-13T10:09:00Z</cp:lastPrinted>
  <dcterms:created xsi:type="dcterms:W3CDTF">2026-01-06T13:01:00Z</dcterms:created>
  <dcterms:modified xsi:type="dcterms:W3CDTF">2026-01-06T13:01:00Z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0x010100DA66EB3E05B36E4996DD31F3E1813025</vt:lpwstr>
  </property>
  <property fmtid="{D5CDD505-2E9C-101B-9397-08002B2CF9AE}" pid="3" name="Created">
    <vt:filetime>2017-01-09T00:00:00Z</vt:filetime>
  </property>
  <property fmtid="{D5CDD505-2E9C-101B-9397-08002B2CF9AE}" pid="4" name="LastSaved">
    <vt:filetime>2018-03-07T00:00:00Z</vt:filetime>
  </property>
  <property fmtid="{D5CDD505-2E9C-101B-9397-08002B2CF9AE}" pid="5" name="MediaServiceImageTags">
    <vt:lpwstr/>
  </property>
  <property fmtid="{D5CDD505-2E9C-101B-9397-08002B2CF9AE}" pid="6" name="MSIP_Label_1665d9ee-429a-4d5f-97cc-cfb56e044a6e_ActionId">
    <vt:lpwstr>b88c12f5-c82b-42c2-8159-4021a9dd7a3d</vt:lpwstr>
  </property>
  <property fmtid="{D5CDD505-2E9C-101B-9397-08002B2CF9AE}" pid="7" name="MSIP_Label_1665d9ee-429a-4d5f-97cc-cfb56e044a6e_ContentBits">
    <vt:lpwstr>0</vt:lpwstr>
  </property>
  <property fmtid="{D5CDD505-2E9C-101B-9397-08002B2CF9AE}" pid="8" name="MSIP_Label_1665d9ee-429a-4d5f-97cc-cfb56e044a6e_Enabled">
    <vt:lpwstr>true</vt:lpwstr>
  </property>
  <property fmtid="{D5CDD505-2E9C-101B-9397-08002B2CF9AE}" pid="9" name="MSIP_Label_1665d9ee-429a-4d5f-97cc-cfb56e044a6e_Method">
    <vt:lpwstr>Privileged</vt:lpwstr>
  </property>
  <property fmtid="{D5CDD505-2E9C-101B-9397-08002B2CF9AE}" pid="10" name="MSIP_Label_1665d9ee-429a-4d5f-97cc-cfb56e044a6e_Name">
    <vt:lpwstr>1665d9ee-429a-4d5f-97cc-cfb56e044a6e</vt:lpwstr>
  </property>
  <property fmtid="{D5CDD505-2E9C-101B-9397-08002B2CF9AE}" pid="11" name="MSIP_Label_1665d9ee-429a-4d5f-97cc-cfb56e044a6e_SetDate">
    <vt:lpwstr>2022-03-10T15:14:45Z</vt:lpwstr>
  </property>
  <property fmtid="{D5CDD505-2E9C-101B-9397-08002B2CF9AE}" pid="12" name="MSIP_Label_1665d9ee-429a-4d5f-97cc-cfb56e044a6e_SiteId">
    <vt:lpwstr>66cf5074-5afe-48d1-a691-a12b2121f44b</vt:lpwstr>
  </property>
  <property fmtid="{D5CDD505-2E9C-101B-9397-08002B2CF9AE}" pid="13" name="WorkflowChangePath">
    <vt:lpwstr>df4d17f6-b64a-4ab9-9a4e-7648accd8407,4;df4d17f6-b64a-4ab9-9a4e-7648accd8407,12;df4d17f6-b64a-4ab9-9a4e-7648accd8407,20;df4d17f6-b64a-4ab9-9a4e-7648accd8407,33;df4d17f6-b64a-4ab9-9a4e-7648accd8407,41;df4d17f6-b64a-4ab9-9a4e-7648accd8407,46;df4d17f6-b64a-4a</vt:lpwstr>
  </property>
</Properties>
</file>