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05C00" w14:textId="5B58026B" w:rsidR="00FD5644" w:rsidRDefault="00FD5644">
      <w:pPr>
        <w:pStyle w:val="Title"/>
      </w:pPr>
      <w:bookmarkStart w:id="0" w:name="_GoBack"/>
      <w:bookmarkEnd w:id="0"/>
      <w:r w:rsidRPr="00066642">
        <w:t>Legal Authorities</w:t>
      </w:r>
    </w:p>
    <w:p w14:paraId="5A6198E3" w14:textId="45285F53" w:rsidR="00FE5EF9" w:rsidRPr="00066642" w:rsidRDefault="00FE5EF9">
      <w:pPr>
        <w:pStyle w:val="Title"/>
      </w:pPr>
      <w:r>
        <w:t>Form DS-7781</w:t>
      </w:r>
    </w:p>
    <w:p w14:paraId="2E7B900D" w14:textId="77777777" w:rsidR="00FE5EF9" w:rsidRPr="00FE5EF9" w:rsidRDefault="00FE5EF9" w:rsidP="00FE5EF9">
      <w:pPr>
        <w:pStyle w:val="ListParagraph"/>
        <w:ind w:left="360"/>
        <w:rPr>
          <w:b/>
          <w:bCs/>
          <w:i/>
          <w:iCs/>
        </w:rPr>
      </w:pPr>
    </w:p>
    <w:p w14:paraId="604D204F" w14:textId="4617CA49" w:rsidR="00EF51D9" w:rsidRPr="00400C6D" w:rsidRDefault="00EF51D9" w:rsidP="00066642">
      <w:pPr>
        <w:pStyle w:val="ListParagraph"/>
        <w:numPr>
          <w:ilvl w:val="0"/>
          <w:numId w:val="10"/>
        </w:numPr>
        <w:ind w:left="360" w:hanging="360"/>
        <w:rPr>
          <w:b/>
          <w:bCs/>
          <w:i/>
          <w:iCs/>
        </w:rPr>
      </w:pPr>
      <w:r w:rsidRPr="006A3F65">
        <w:t>Public Law 114-70</w:t>
      </w:r>
      <w:r>
        <w:t xml:space="preserve">, </w:t>
      </w:r>
      <w:r w:rsidR="00400C6D">
        <w:t>129 STAT. 561</w:t>
      </w:r>
      <w:r>
        <w:t xml:space="preserve"> </w:t>
      </w:r>
      <w:r w:rsidR="00400C6D">
        <w:t>–</w:t>
      </w:r>
      <w:r>
        <w:t xml:space="preserve"> </w:t>
      </w:r>
      <w:r w:rsidR="00400C6D">
        <w:t>Adoptive Family Relief Act, October 16, 2015</w:t>
      </w:r>
    </w:p>
    <w:p w14:paraId="19B83D38" w14:textId="79EE42CB" w:rsidR="00400C6D" w:rsidRPr="00400C6D" w:rsidRDefault="00E27664" w:rsidP="00400C6D">
      <w:pPr>
        <w:pStyle w:val="ListParagraph"/>
        <w:ind w:left="360"/>
        <w:rPr>
          <w:b/>
          <w:bCs/>
          <w:i/>
          <w:iCs/>
        </w:rPr>
      </w:pPr>
      <w:hyperlink r:id="rId12" w:history="1">
        <w:r w:rsidR="00400C6D">
          <w:rPr>
            <w:rStyle w:val="Hyperlink"/>
          </w:rPr>
          <w:t>https://www.govinfo.gov/app/details/PLAW-114publ70</w:t>
        </w:r>
      </w:hyperlink>
    </w:p>
    <w:p w14:paraId="0D7D5C2A" w14:textId="1D457D18" w:rsidR="00400C6D" w:rsidRPr="00400C6D" w:rsidRDefault="00400C6D" w:rsidP="00400C6D">
      <w:pPr>
        <w:rPr>
          <w:b/>
          <w:bCs/>
          <w:i/>
          <w:iCs/>
        </w:rPr>
      </w:pPr>
    </w:p>
    <w:p w14:paraId="0AE60A1E" w14:textId="30A3C7D2" w:rsidR="00EF51D9" w:rsidRPr="00400C6D" w:rsidRDefault="00400C6D" w:rsidP="00066642">
      <w:pPr>
        <w:pStyle w:val="ListParagraph"/>
        <w:numPr>
          <w:ilvl w:val="0"/>
          <w:numId w:val="10"/>
        </w:numPr>
        <w:ind w:left="360" w:hanging="360"/>
        <w:rPr>
          <w:bCs/>
          <w:iCs/>
        </w:rPr>
      </w:pPr>
      <w:r w:rsidRPr="00400C6D">
        <w:rPr>
          <w:bCs/>
          <w:iCs/>
        </w:rPr>
        <w:t>8 U.S.C. 1201(c) – Issuance of Visas</w:t>
      </w:r>
    </w:p>
    <w:p w14:paraId="04661F6E" w14:textId="05AEFDA1" w:rsidR="003B5009" w:rsidRDefault="00E27664" w:rsidP="003B5009">
      <w:pPr>
        <w:pStyle w:val="ListParagraph"/>
        <w:ind w:left="360"/>
      </w:pPr>
      <w:hyperlink r:id="rId13" w:history="1">
        <w:r w:rsidR="00400C6D">
          <w:rPr>
            <w:rStyle w:val="Hyperlink"/>
          </w:rPr>
          <w:t>https://www.govinfo.gov/app/details/USCODE-2011-title8/USCODE-2011-title8-chap12-subchapII-partIII-sec1201</w:t>
        </w:r>
      </w:hyperlink>
    </w:p>
    <w:p w14:paraId="6413CA88" w14:textId="7D2852ED" w:rsidR="003B5009" w:rsidRDefault="003B5009" w:rsidP="003B5009">
      <w:pPr>
        <w:rPr>
          <w:b/>
          <w:bCs/>
          <w:i/>
          <w:iCs/>
        </w:rPr>
      </w:pPr>
    </w:p>
    <w:p w14:paraId="5F59F3C2" w14:textId="1EBB642C" w:rsidR="003B5009" w:rsidRPr="003B5009" w:rsidRDefault="003B5009" w:rsidP="003B5009">
      <w:pPr>
        <w:rPr>
          <w:bCs/>
          <w:iCs/>
        </w:rPr>
      </w:pPr>
      <w:r w:rsidRPr="003B5009">
        <w:rPr>
          <w:bCs/>
          <w:iCs/>
        </w:rPr>
        <w:t>3</w:t>
      </w:r>
      <w:r w:rsidRPr="003B5009">
        <w:rPr>
          <w:bCs/>
          <w:i/>
          <w:iCs/>
        </w:rPr>
        <w:t xml:space="preserve">.    </w:t>
      </w:r>
      <w:r w:rsidRPr="003B5009">
        <w:rPr>
          <w:bCs/>
          <w:iCs/>
        </w:rPr>
        <w:t xml:space="preserve">22 CFR </w:t>
      </w:r>
      <w:r w:rsidR="00BE6408">
        <w:rPr>
          <w:bCs/>
          <w:iCs/>
        </w:rPr>
        <w:t>42</w:t>
      </w:r>
      <w:r w:rsidR="00BE6408" w:rsidRPr="003B5009">
        <w:rPr>
          <w:bCs/>
          <w:iCs/>
        </w:rPr>
        <w:t xml:space="preserve"> </w:t>
      </w:r>
      <w:r w:rsidRPr="003B5009">
        <w:rPr>
          <w:bCs/>
          <w:iCs/>
        </w:rPr>
        <w:t xml:space="preserve">– Visas: Documentation of Immigrants Under the Immigration and Nationality </w:t>
      </w:r>
    </w:p>
    <w:p w14:paraId="0F024D8E" w14:textId="350921DD" w:rsidR="003B5009" w:rsidRPr="003B5009" w:rsidRDefault="003B5009" w:rsidP="003B5009">
      <w:pPr>
        <w:rPr>
          <w:bCs/>
          <w:iCs/>
        </w:rPr>
      </w:pPr>
      <w:r w:rsidRPr="003B5009">
        <w:rPr>
          <w:bCs/>
          <w:iCs/>
        </w:rPr>
        <w:t xml:space="preserve">       Act, As Amended</w:t>
      </w:r>
    </w:p>
    <w:p w14:paraId="3A64EBFC" w14:textId="3B439C76" w:rsidR="003B5009" w:rsidRPr="003B5009" w:rsidRDefault="003B5009" w:rsidP="003B5009">
      <w:r w:rsidRPr="003B5009">
        <w:rPr>
          <w:bCs/>
          <w:iCs/>
        </w:rPr>
        <w:t xml:space="preserve">       </w:t>
      </w:r>
      <w:hyperlink r:id="rId14" w:history="1">
        <w:r w:rsidR="00F86FAC">
          <w:rPr>
            <w:rStyle w:val="Hyperlink"/>
          </w:rPr>
          <w:t>https://www.govinfo.gov/app/details/CFR-2016-title22-vol1/CFR-2016-title22-vol1-part42</w:t>
        </w:r>
      </w:hyperlink>
    </w:p>
    <w:p w14:paraId="3252A2DB" w14:textId="273E7870" w:rsidR="003B5009" w:rsidRPr="003B5009" w:rsidRDefault="003B5009" w:rsidP="003B5009"/>
    <w:p w14:paraId="7323ED6B" w14:textId="77777777" w:rsidR="003B5009" w:rsidRDefault="003B5009" w:rsidP="003B5009">
      <w:pPr>
        <w:rPr>
          <w:b/>
          <w:bCs/>
          <w:iCs/>
        </w:rPr>
      </w:pPr>
      <w:r w:rsidRPr="003B5009">
        <w:rPr>
          <w:bCs/>
          <w:iCs/>
        </w:rPr>
        <w:t>4</w:t>
      </w:r>
      <w:r>
        <w:rPr>
          <w:b/>
          <w:bCs/>
          <w:iCs/>
        </w:rPr>
        <w:t xml:space="preserve">.    </w:t>
      </w:r>
      <w:r w:rsidRPr="00EE4DCA">
        <w:rPr>
          <w:bCs/>
          <w:iCs/>
        </w:rPr>
        <w:t>8 U.S.C. 1202(f) – Application for Visas</w:t>
      </w:r>
    </w:p>
    <w:p w14:paraId="229F221A" w14:textId="2FA5EE37" w:rsidR="003B5009" w:rsidRPr="003B5009" w:rsidRDefault="00E27664" w:rsidP="002A2D18">
      <w:pPr>
        <w:ind w:left="420"/>
        <w:rPr>
          <w:b/>
          <w:bCs/>
          <w:iCs/>
        </w:rPr>
      </w:pPr>
      <w:hyperlink r:id="rId15" w:history="1">
        <w:r w:rsidR="002A2D18" w:rsidRPr="002A2D18">
          <w:rPr>
            <w:rStyle w:val="Hyperlink"/>
          </w:rPr>
          <w:t>https://www.govinfo.gov/app/details/USCODE-2015-title8/USCODE-2015-title8-chap12-subchapII-partIII-sec1202</w:t>
        </w:r>
      </w:hyperlink>
    </w:p>
    <w:p w14:paraId="3BF5CDF7" w14:textId="77777777" w:rsidR="003B5009" w:rsidRPr="003B5009" w:rsidRDefault="003B5009" w:rsidP="003B5009">
      <w:pPr>
        <w:rPr>
          <w:b/>
          <w:bCs/>
          <w:iCs/>
        </w:rPr>
      </w:pPr>
    </w:p>
    <w:p w14:paraId="42358135" w14:textId="77777777" w:rsidR="00FE5EF9" w:rsidRPr="0069458D" w:rsidRDefault="00FE5EF9" w:rsidP="0069458D">
      <w:pPr>
        <w:pStyle w:val="ListParagraph"/>
        <w:rPr>
          <w:rStyle w:val="HTMLCite"/>
          <w:i w:val="0"/>
          <w:iCs w:val="0"/>
        </w:rPr>
      </w:pPr>
    </w:p>
    <w:sectPr w:rsidR="00FE5EF9" w:rsidRPr="0069458D" w:rsidSect="00FD5644">
      <w:headerReference w:type="default" r:id="rId16"/>
      <w:foot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8DDBD" w14:textId="77777777" w:rsidR="006A1FA4" w:rsidRDefault="006A1FA4">
      <w:r>
        <w:separator/>
      </w:r>
    </w:p>
  </w:endnote>
  <w:endnote w:type="continuationSeparator" w:id="0">
    <w:p w14:paraId="1BDF6132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72723" w14:textId="781CFFAD" w:rsidR="0093154A" w:rsidRDefault="009315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898A49" wp14:editId="3B87E51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b934774b67bfc68defd974c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EFFD4E" w14:textId="0BB06E34" w:rsidR="0093154A" w:rsidRPr="0093154A" w:rsidRDefault="0093154A" w:rsidP="0093154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b934774b67bfc68defd974c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A74c9JHgMAADgGAAAOAAAAAAAA&#10;AAAAAAAAAC4CAABkcnMvZTJvRG9jLnhtbFBLAQItABQABgAIAAAAIQAYBUDc3gAAAAsBAAAPAAAA&#10;AAAAAAAAAAAAAHgFAABkcnMvZG93bnJldi54bWxQSwUGAAAAAAQABADzAAAAgwYAAAAA&#10;" o:allowincell="f" filled="f" stroked="f" strokeweight=".5pt">
              <v:textbox inset="20pt,0,,0">
                <w:txbxContent>
                  <w:p w14:paraId="2CEFFD4E" w14:textId="0BB06E34" w:rsidR="0093154A" w:rsidRPr="0093154A" w:rsidRDefault="0093154A" w:rsidP="0093154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BDAE2" w14:textId="77777777" w:rsidR="006A1FA4" w:rsidRDefault="006A1FA4">
      <w:r>
        <w:separator/>
      </w:r>
    </w:p>
  </w:footnote>
  <w:footnote w:type="continuationSeparator" w:id="0">
    <w:p w14:paraId="5258D1E3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1F89F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00F05DF8"/>
    <w:lvl w:ilvl="0" w:tplc="8B14E31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66642"/>
    <w:rsid w:val="00090476"/>
    <w:rsid w:val="001A4510"/>
    <w:rsid w:val="002266F0"/>
    <w:rsid w:val="002823C4"/>
    <w:rsid w:val="002929F8"/>
    <w:rsid w:val="002A2D18"/>
    <w:rsid w:val="002B6468"/>
    <w:rsid w:val="00332607"/>
    <w:rsid w:val="003A0E19"/>
    <w:rsid w:val="003B5009"/>
    <w:rsid w:val="00400C6D"/>
    <w:rsid w:val="00480B72"/>
    <w:rsid w:val="00560A1F"/>
    <w:rsid w:val="00562DC4"/>
    <w:rsid w:val="0062548D"/>
    <w:rsid w:val="00675434"/>
    <w:rsid w:val="0069458D"/>
    <w:rsid w:val="006A1FA4"/>
    <w:rsid w:val="0093154A"/>
    <w:rsid w:val="009B6AD4"/>
    <w:rsid w:val="009F1FFC"/>
    <w:rsid w:val="00A73055"/>
    <w:rsid w:val="00BE6408"/>
    <w:rsid w:val="00CA5A9F"/>
    <w:rsid w:val="00CD5E13"/>
    <w:rsid w:val="00CF6006"/>
    <w:rsid w:val="00DC704F"/>
    <w:rsid w:val="00E27664"/>
    <w:rsid w:val="00EE4DCA"/>
    <w:rsid w:val="00EF51D9"/>
    <w:rsid w:val="00F26039"/>
    <w:rsid w:val="00F47C9C"/>
    <w:rsid w:val="00F65F4C"/>
    <w:rsid w:val="00F86FAC"/>
    <w:rsid w:val="00FD5644"/>
    <w:rsid w:val="00FE5EF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F899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315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1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5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1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154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D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315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1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5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1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154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info.gov/app/details/USCODE-2011-title8/USCODE-2011-title8-chap12-subchapII-partIII-sec120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vinfo.gov/app/details/PLAW-114publ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govinfo.gov/app/details/USCODE-2015-title8/USCODE-2015-title8-chap12-subchapII-partIII-sec1202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info.gov/app/details/CFR-2016-title22-vol1/CFR-2016-title22-vol1-part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XYDMFH7A65ZD-1918591098-13</_dlc_DocId>
    <_dlc_DocIdUrl xmlns="c60a6009-aa1a-461d-a537-351556f0a008">
      <Url>http://a.m.state.sbu/sites/gis/dir/InfoCollection/_layouts/DocIdRedir.aspx?ID=XYDMFH7A65ZD-1918591098-13</Url>
      <Description>XYDMFH7A65ZD-1918591098-13</Description>
    </_dlc_DocIdUrl>
    <TaskerTitle xmlns="c60a6009-aa1a-461d-a537-351556f0a008">  DS-7781 Adoptive Family Relief Act PRA 60-day Package  </TaskerTitle>
    <TaskerStatus xmlns="c60a6009-aa1a-461d-a537-351556f0a008" xsi:nil="true"/>
    <TaskerID xmlns="c60a6009-aa1a-461d-a537-351556f0a008">T2037-19</TaskerID>
    <HideFromDelve xmlns="4122b023-50f0-4a27-ad7c-51b7c9325289">true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122b023-50f0-4a27-ad7c-51b7c9325289"/>
    <ds:schemaRef ds:uri="http://www.w3.org/XML/1998/namespace"/>
    <ds:schemaRef ds:uri="http://schemas.microsoft.com/office/infopath/2007/PartnerControls"/>
    <ds:schemaRef ds:uri="http://purl.org/dc/terms/"/>
    <ds:schemaRef ds:uri="c60a6009-aa1a-461d-a537-351556f0a008"/>
    <ds:schemaRef ds:uri="1d900f72-f5b2-4e1c-876c-604a55547348"/>
    <ds:schemaRef ds:uri="http://schemas.openxmlformats.org/package/2006/metadata/core-properties"/>
    <ds:schemaRef ds:uri="f532fd80-1485-4ddc-ba38-e82e8094516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B1C0-E0AF-4436-A91E-F2A2A5452E90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AFE27CD9-27DB-4FB7-8EDC-D229E998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1089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2019-12-31T16:32:00Z</dcterms:created>
  <dcterms:modified xsi:type="dcterms:W3CDTF">2019-12-31T16:32:00Z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_dlc_DocIdItemGuid">
    <vt:lpwstr>75dc3dc5-5241-4ec5-b4cd-ec0e4d3ba456</vt:lpwstr>
  </property>
  <property fmtid="{D5CDD505-2E9C-101B-9397-08002B2CF9AE}" pid="4" name="TaskerStatus">
    <vt:lpwstr>Outstanding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Owner">
    <vt:lpwstr>WatkinsPK@state.gov</vt:lpwstr>
  </property>
  <property fmtid="{D5CDD505-2E9C-101B-9397-08002B2CF9AE}" pid="8" name="MSIP_Label_1665d9ee-429a-4d5f-97cc-cfb56e044a6e_SetDate">
    <vt:lpwstr>2019-08-20T15:09:48.7462838Z</vt:lpwstr>
  </property>
  <property fmtid="{D5CDD505-2E9C-101B-9397-08002B2CF9AE}" pid="9" name="MSIP_Label_1665d9ee-429a-4d5f-97cc-cfb56e044a6e_Name">
    <vt:lpwstr>Unclassified</vt:lpwstr>
  </property>
  <property fmtid="{D5CDD505-2E9C-101B-9397-08002B2CF9AE}" pid="10" name="MSIP_Label_1665d9ee-429a-4d5f-97cc-cfb56e044a6e_Application">
    <vt:lpwstr>Microsoft Azure Information Protection</vt:lpwstr>
  </property>
  <property fmtid="{D5CDD505-2E9C-101B-9397-08002B2CF9AE}" pid="11" name="MSIP_Label_1665d9ee-429a-4d5f-97cc-cfb56e044a6e_Extended_MSFT_Method">
    <vt:lpwstr>Manual</vt:lpwstr>
  </property>
  <property fmtid="{D5CDD505-2E9C-101B-9397-08002B2CF9AE}" pid="12" name="Sensitivity">
    <vt:lpwstr>Unclassified</vt:lpwstr>
  </property>
</Properties>
</file>