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694813" w:rsidRPr="000D0205" w:rsidP="00A73AE8" w14:paraId="0BD2BC19" w14:textId="77777777">
      <w:pPr>
        <w:pStyle w:val="Heading2"/>
        <w:tabs>
          <w:tab w:val="left" w:pos="47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D0205">
        <w:rPr>
          <w:rFonts w:ascii="Times New Roman" w:hAnsi="Times New Roman" w:cs="Times New Roman"/>
          <w:sz w:val="28"/>
          <w:szCs w:val="28"/>
        </w:rPr>
        <w:t>LEGAL AUTHORITIES</w:t>
      </w:r>
      <w:r w:rsidRPr="000D0205">
        <w:rPr>
          <w:rFonts w:ascii="Times New Roman" w:hAnsi="Times New Roman" w:cs="Times New Roman"/>
          <w:sz w:val="28"/>
          <w:szCs w:val="28"/>
        </w:rPr>
        <w:br/>
        <w:t>FOR PAPERWORK REDUCTION ACT SUBMISSION</w:t>
      </w:r>
    </w:p>
    <w:p w:rsidR="00C35E3E" w:rsidP="00C35E3E" w14:paraId="0BD2BC1A" w14:textId="77777777">
      <w:pPr>
        <w:jc w:val="center"/>
        <w:rPr>
          <w:sz w:val="28"/>
          <w:szCs w:val="28"/>
        </w:rPr>
      </w:pPr>
      <w:r w:rsidRPr="000D0205">
        <w:rPr>
          <w:sz w:val="28"/>
          <w:szCs w:val="28"/>
        </w:rPr>
        <w:t xml:space="preserve"> </w:t>
      </w:r>
      <w:r w:rsidRPr="00157F6E">
        <w:rPr>
          <w:rFonts w:eastAsia="Arial Unicode MS"/>
          <w:b/>
          <w:bCs/>
          <w:color w:val="000000"/>
          <w:sz w:val="28"/>
          <w:szCs w:val="28"/>
        </w:rPr>
        <w:t>DS 4024</w:t>
      </w:r>
      <w:r>
        <w:rPr>
          <w:rFonts w:eastAsia="Arial Unicode MS"/>
          <w:b/>
          <w:bCs/>
          <w:color w:val="000000"/>
          <w:sz w:val="28"/>
          <w:szCs w:val="28"/>
        </w:rPr>
        <w:t xml:space="preserve"> SMART TRAVELER ENROLLMENT PROGRAM</w:t>
      </w:r>
      <w:r w:rsidRPr="00157F6E">
        <w:rPr>
          <w:rFonts w:eastAsia="Arial Unicode MS"/>
          <w:b/>
          <w:bCs/>
          <w:color w:val="000000"/>
          <w:sz w:val="28"/>
          <w:szCs w:val="28"/>
        </w:rPr>
        <w:t xml:space="preserve"> </w:t>
      </w:r>
    </w:p>
    <w:p w:rsidR="00694813" w:rsidP="00C35E3E" w14:paraId="0BD2BC1B" w14:textId="77777777">
      <w:pPr>
        <w:jc w:val="center"/>
        <w:rPr>
          <w:rFonts w:eastAsia="Arial Unicode MS"/>
          <w:b/>
          <w:bCs/>
          <w:color w:val="000000"/>
          <w:sz w:val="28"/>
          <w:szCs w:val="28"/>
        </w:rPr>
      </w:pPr>
      <w:r w:rsidRPr="00C35E3E">
        <w:rPr>
          <w:rFonts w:eastAsia="Arial Unicode MS"/>
          <w:b/>
          <w:bCs/>
          <w:color w:val="000000"/>
          <w:sz w:val="28"/>
          <w:szCs w:val="28"/>
        </w:rPr>
        <w:t>(OMB #1405-0152)</w:t>
      </w:r>
    </w:p>
    <w:p w:rsidR="00C35E3E" w:rsidRPr="00C35E3E" w:rsidP="00C35E3E" w14:paraId="0BD2BC1C" w14:textId="77777777">
      <w:pPr>
        <w:jc w:val="center"/>
        <w:rPr>
          <w:rFonts w:eastAsia="Arial Unicode MS"/>
          <w:b/>
          <w:bCs/>
          <w:color w:val="000000"/>
          <w:sz w:val="28"/>
          <w:szCs w:val="28"/>
        </w:rPr>
      </w:pPr>
    </w:p>
    <w:p w:rsidR="00DD3868" w:rsidP="00DD3868" w14:paraId="1E1E95A5" w14:textId="72573A2E">
      <w:r>
        <w:t xml:space="preserve">1.  22 U.S.C. § 4802(b) </w:t>
      </w:r>
      <w:r>
        <w:rPr>
          <w:color w:val="000000"/>
        </w:rPr>
        <w:t xml:space="preserve">Responsibility of Secretary of </w:t>
      </w:r>
      <w:r w:rsidRPr="002E4F5B">
        <w:rPr>
          <w:color w:val="000000"/>
        </w:rPr>
        <w:t>State</w:t>
      </w:r>
      <w:r>
        <w:rPr>
          <w:color w:val="000000"/>
          <w:sz w:val="28"/>
          <w:szCs w:val="28"/>
        </w:rPr>
        <w:t xml:space="preserve"> </w:t>
      </w:r>
    </w:p>
    <w:p w:rsidR="000630DA" w:rsidRPr="000630DA" w:rsidP="00DD3868" w14:paraId="5A07A524" w14:textId="452BFC05">
      <w:hyperlink r:id="rId9" w:history="1">
        <w:r>
          <w:rPr>
            <w:rStyle w:val="Hyperlink"/>
            <w:rFonts w:eastAsiaTheme="majorEastAsia"/>
          </w:rPr>
          <w:t>https://www.gpo.gov/fdsys/pkg/USCODE-2014-title22/pdf/USCODE-2014-title22-chap58-subchapI-sec4802.pdf</w:t>
        </w:r>
      </w:hyperlink>
    </w:p>
    <w:p w:rsidR="00DD3868" w:rsidP="00DD3868" w14:paraId="165F9012" w14:textId="77777777">
      <w:pPr>
        <w:rPr>
          <w:sz w:val="28"/>
          <w:szCs w:val="28"/>
        </w:rPr>
      </w:pPr>
    </w:p>
    <w:p w:rsidR="00DD3868" w:rsidP="00DD3868" w14:paraId="2A9CD302" w14:textId="344DB160">
      <w:r w:rsidRPr="002E4F5B">
        <w:t xml:space="preserve">2.  22 U.S.C. </w:t>
      </w:r>
      <w:r>
        <w:t xml:space="preserve">§ </w:t>
      </w:r>
      <w:r w:rsidRPr="002E4F5B">
        <w:t>2715 Procedures regarding major disasters and incidents abroad affecting United States citizens</w:t>
      </w:r>
      <w:r>
        <w:rPr>
          <w:color w:val="000000"/>
          <w:sz w:val="28"/>
          <w:szCs w:val="28"/>
        </w:rPr>
        <w:t xml:space="preserve"> </w:t>
      </w:r>
      <w:hyperlink r:id="rId10" w:history="1">
        <w:r w:rsidR="000630DA">
          <w:rPr>
            <w:rStyle w:val="Hyperlink"/>
            <w:rFonts w:eastAsiaTheme="majorEastAsia"/>
          </w:rPr>
          <w:t>https://www.gpo.gov/fdsys/pkg/USCODE-2014-title22/pdf/USCODE-2014-title22-chap38-sec2715.pdf</w:t>
        </w:r>
      </w:hyperlink>
    </w:p>
    <w:p w:rsidR="006C1254" w:rsidP="00DD3868" w14:paraId="02921912" w14:textId="77777777"/>
    <w:p w:rsidR="0037465E" w:rsidP="00DD3868" w14:paraId="19BCB189" w14:textId="35C40020">
      <w:r>
        <w:t>3. 22 U.S.C. § 211a note Passport T</w:t>
      </w:r>
      <w:r>
        <w:t>ravel Advisories</w:t>
      </w:r>
      <w:r w:rsidR="008C7C2D">
        <w:t xml:space="preserve"> </w:t>
      </w:r>
    </w:p>
    <w:p w:rsidR="000630DA" w:rsidRPr="000630DA" w:rsidP="00DD3868" w14:paraId="1EA17D39" w14:textId="77777777"/>
    <w:p w:rsidR="000630DA" w:rsidP="000630DA" w14:paraId="362F90DC" w14:textId="2F360D42">
      <w:r>
        <w:t>4</w:t>
      </w:r>
      <w:r w:rsidR="00DD3868">
        <w:t xml:space="preserve">.  22 C.F.R. § 71.1 </w:t>
      </w:r>
      <w:r w:rsidRPr="002E4F5B" w:rsidR="00DD3868">
        <w:t>Protection of Americans Abroad</w:t>
      </w:r>
      <w:r>
        <w:t xml:space="preserve"> </w:t>
      </w:r>
      <w:hyperlink r:id="rId11" w:history="1">
        <w:r w:rsidRPr="008C7C2D" w:rsidR="008C7C2D">
          <w:rPr>
            <w:rStyle w:val="Hyperlink"/>
            <w:rFonts w:eastAsiaTheme="majorEastAsia"/>
          </w:rPr>
          <w:t>https://www.gpo.gov/fdsys/pkg/CFR-2015-title22-vol1/pdf/CFR-2015-title22-vol1-sec71-1.pdf</w:t>
        </w:r>
      </w:hyperlink>
    </w:p>
    <w:p w:rsidR="000630DA" w:rsidP="000630DA" w14:paraId="608886FE" w14:textId="2F55598D">
      <w:pPr>
        <w:rPr>
          <w:sz w:val="28"/>
          <w:szCs w:val="28"/>
        </w:rPr>
      </w:pPr>
    </w:p>
    <w:p w:rsidR="000630DA" w:rsidP="000630DA" w14:paraId="574BCACB" w14:textId="47A75AB8">
      <w:r>
        <w:t>5</w:t>
      </w:r>
      <w:r w:rsidRPr="00D47457" w:rsidR="00DD3868">
        <w:t xml:space="preserve">. </w:t>
      </w:r>
      <w:r w:rsidR="00DD3868">
        <w:t xml:space="preserve"> </w:t>
      </w:r>
      <w:r w:rsidRPr="00D47457" w:rsidR="00DD3868">
        <w:t>22 C</w:t>
      </w:r>
      <w:r w:rsidR="00DD3868">
        <w:t>.</w:t>
      </w:r>
      <w:r w:rsidRPr="00D47457" w:rsidR="00DD3868">
        <w:t>F</w:t>
      </w:r>
      <w:r w:rsidR="00DD3868">
        <w:t>.</w:t>
      </w:r>
      <w:r w:rsidRPr="00D47457" w:rsidR="00DD3868">
        <w:t>R</w:t>
      </w:r>
      <w:r w:rsidR="00DD3868">
        <w:t>.</w:t>
      </w:r>
      <w:r w:rsidRPr="00D47457" w:rsidR="00DD3868">
        <w:t xml:space="preserve"> </w:t>
      </w:r>
      <w:r w:rsidR="00DD3868">
        <w:t xml:space="preserve">§ </w:t>
      </w:r>
      <w:r w:rsidRPr="00D47457" w:rsidR="00DD3868">
        <w:t xml:space="preserve">71.6 Services for </w:t>
      </w:r>
      <w:r w:rsidR="00DD3868">
        <w:t>D</w:t>
      </w:r>
      <w:r w:rsidRPr="00D47457" w:rsidR="00DD3868">
        <w:t>istressed Americans</w:t>
      </w:r>
    </w:p>
    <w:p w:rsidR="000630DA" w:rsidP="000630DA" w14:paraId="6F8D6BA1" w14:textId="77777777">
      <w:hyperlink r:id="rId12" w:history="1">
        <w:r>
          <w:rPr>
            <w:rStyle w:val="Hyperlink"/>
            <w:rFonts w:eastAsiaTheme="majorEastAsia"/>
          </w:rPr>
          <w:t>https://www.gpo.gov/fdsys/pkg/CFR-2015-title22-vol1/pdf/CFR-2015-title22-vol1-sec71-6.pdf</w:t>
        </w:r>
      </w:hyperlink>
    </w:p>
    <w:p w:rsidR="006C1254" w:rsidP="000630DA" w14:paraId="5BCE4619" w14:textId="77777777"/>
    <w:sectPr w:rsidSect="00E411A6">
      <w:headerReference w:type="default" r:id="rId13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4813" w14:paraId="0BD2BC29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8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8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8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9297054">
    <w:abstractNumId w:val="6"/>
  </w:num>
  <w:num w:numId="2" w16cid:durableId="926771421">
    <w:abstractNumId w:val="1"/>
  </w:num>
  <w:num w:numId="3" w16cid:durableId="811600618">
    <w:abstractNumId w:val="4"/>
  </w:num>
  <w:num w:numId="4" w16cid:durableId="196238639">
    <w:abstractNumId w:val="2"/>
  </w:num>
  <w:num w:numId="5" w16cid:durableId="1688825488">
    <w:abstractNumId w:val="3"/>
  </w:num>
  <w:num w:numId="6" w16cid:durableId="1842619143">
    <w:abstractNumId w:val="0"/>
  </w:num>
  <w:num w:numId="7" w16cid:durableId="365447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C4"/>
    <w:rsid w:val="0001129B"/>
    <w:rsid w:val="000272AC"/>
    <w:rsid w:val="00031247"/>
    <w:rsid w:val="0005254F"/>
    <w:rsid w:val="0006065C"/>
    <w:rsid w:val="000630DA"/>
    <w:rsid w:val="000858B3"/>
    <w:rsid w:val="000D0205"/>
    <w:rsid w:val="000D1EA8"/>
    <w:rsid w:val="001241CD"/>
    <w:rsid w:val="00131742"/>
    <w:rsid w:val="001320A4"/>
    <w:rsid w:val="00136FC4"/>
    <w:rsid w:val="00137B64"/>
    <w:rsid w:val="00137B8F"/>
    <w:rsid w:val="00157F6E"/>
    <w:rsid w:val="00163C97"/>
    <w:rsid w:val="00166CF1"/>
    <w:rsid w:val="00171E75"/>
    <w:rsid w:val="001772E5"/>
    <w:rsid w:val="001A28D8"/>
    <w:rsid w:val="001D35E1"/>
    <w:rsid w:val="00286848"/>
    <w:rsid w:val="002927E9"/>
    <w:rsid w:val="002A5F34"/>
    <w:rsid w:val="002B077D"/>
    <w:rsid w:val="002C0FAF"/>
    <w:rsid w:val="002D61DE"/>
    <w:rsid w:val="002E4D83"/>
    <w:rsid w:val="002E4F5B"/>
    <w:rsid w:val="00314DA4"/>
    <w:rsid w:val="00315368"/>
    <w:rsid w:val="0032157F"/>
    <w:rsid w:val="00333742"/>
    <w:rsid w:val="00342EA2"/>
    <w:rsid w:val="003470F0"/>
    <w:rsid w:val="0035423C"/>
    <w:rsid w:val="0037465E"/>
    <w:rsid w:val="00375489"/>
    <w:rsid w:val="0038233A"/>
    <w:rsid w:val="003A0C01"/>
    <w:rsid w:val="003A275D"/>
    <w:rsid w:val="003B1C1B"/>
    <w:rsid w:val="003E1E17"/>
    <w:rsid w:val="00400062"/>
    <w:rsid w:val="004017CD"/>
    <w:rsid w:val="0041314B"/>
    <w:rsid w:val="004144D9"/>
    <w:rsid w:val="004334FD"/>
    <w:rsid w:val="00473F6C"/>
    <w:rsid w:val="00483F82"/>
    <w:rsid w:val="004D3D31"/>
    <w:rsid w:val="004D60D6"/>
    <w:rsid w:val="004E52BF"/>
    <w:rsid w:val="004E55BE"/>
    <w:rsid w:val="0053784A"/>
    <w:rsid w:val="005446ED"/>
    <w:rsid w:val="0054716D"/>
    <w:rsid w:val="005541B8"/>
    <w:rsid w:val="005716F3"/>
    <w:rsid w:val="005968E6"/>
    <w:rsid w:val="005A2916"/>
    <w:rsid w:val="005B20D3"/>
    <w:rsid w:val="005B62AF"/>
    <w:rsid w:val="005C1FEA"/>
    <w:rsid w:val="005E27E9"/>
    <w:rsid w:val="005F4100"/>
    <w:rsid w:val="005F6857"/>
    <w:rsid w:val="00627545"/>
    <w:rsid w:val="006746D6"/>
    <w:rsid w:val="00694813"/>
    <w:rsid w:val="006B74C6"/>
    <w:rsid w:val="006C08E7"/>
    <w:rsid w:val="006C1254"/>
    <w:rsid w:val="006D1A92"/>
    <w:rsid w:val="006D46C3"/>
    <w:rsid w:val="006D549F"/>
    <w:rsid w:val="00716D3D"/>
    <w:rsid w:val="007A4762"/>
    <w:rsid w:val="007C4711"/>
    <w:rsid w:val="007C799E"/>
    <w:rsid w:val="007E5EF1"/>
    <w:rsid w:val="007F3416"/>
    <w:rsid w:val="00801651"/>
    <w:rsid w:val="00816682"/>
    <w:rsid w:val="00830A97"/>
    <w:rsid w:val="008722A4"/>
    <w:rsid w:val="00887EC4"/>
    <w:rsid w:val="008B4FB2"/>
    <w:rsid w:val="008C7C2D"/>
    <w:rsid w:val="008D111D"/>
    <w:rsid w:val="008F2149"/>
    <w:rsid w:val="008F40FA"/>
    <w:rsid w:val="00915A4E"/>
    <w:rsid w:val="009224E6"/>
    <w:rsid w:val="009249DE"/>
    <w:rsid w:val="00967EA2"/>
    <w:rsid w:val="00987B9E"/>
    <w:rsid w:val="00991FB2"/>
    <w:rsid w:val="009A3D04"/>
    <w:rsid w:val="009B04CB"/>
    <w:rsid w:val="009B0E24"/>
    <w:rsid w:val="009C3423"/>
    <w:rsid w:val="009C43F5"/>
    <w:rsid w:val="009F7B60"/>
    <w:rsid w:val="00A079F0"/>
    <w:rsid w:val="00A13303"/>
    <w:rsid w:val="00A23B29"/>
    <w:rsid w:val="00A46E7A"/>
    <w:rsid w:val="00A55B43"/>
    <w:rsid w:val="00A60586"/>
    <w:rsid w:val="00A616C5"/>
    <w:rsid w:val="00A70471"/>
    <w:rsid w:val="00A73AE8"/>
    <w:rsid w:val="00A76551"/>
    <w:rsid w:val="00A77DC0"/>
    <w:rsid w:val="00A80A6F"/>
    <w:rsid w:val="00AA6011"/>
    <w:rsid w:val="00AB5A14"/>
    <w:rsid w:val="00AB62BD"/>
    <w:rsid w:val="00AB76C4"/>
    <w:rsid w:val="00AC066D"/>
    <w:rsid w:val="00AD07FE"/>
    <w:rsid w:val="00AD1531"/>
    <w:rsid w:val="00AF2F8C"/>
    <w:rsid w:val="00B34734"/>
    <w:rsid w:val="00B35C2A"/>
    <w:rsid w:val="00B37F73"/>
    <w:rsid w:val="00B5166D"/>
    <w:rsid w:val="00B774DF"/>
    <w:rsid w:val="00B81A95"/>
    <w:rsid w:val="00B90FF1"/>
    <w:rsid w:val="00BD4C68"/>
    <w:rsid w:val="00BD6BC1"/>
    <w:rsid w:val="00BF5A54"/>
    <w:rsid w:val="00C2134A"/>
    <w:rsid w:val="00C35E3E"/>
    <w:rsid w:val="00C36692"/>
    <w:rsid w:val="00C522EA"/>
    <w:rsid w:val="00C84BE9"/>
    <w:rsid w:val="00CB5875"/>
    <w:rsid w:val="00CC243B"/>
    <w:rsid w:val="00CE5233"/>
    <w:rsid w:val="00D01F43"/>
    <w:rsid w:val="00D025BE"/>
    <w:rsid w:val="00D02C0B"/>
    <w:rsid w:val="00D074C2"/>
    <w:rsid w:val="00D20C84"/>
    <w:rsid w:val="00D23A8A"/>
    <w:rsid w:val="00D323CC"/>
    <w:rsid w:val="00D47457"/>
    <w:rsid w:val="00D56089"/>
    <w:rsid w:val="00D642DD"/>
    <w:rsid w:val="00D72FB3"/>
    <w:rsid w:val="00D9514D"/>
    <w:rsid w:val="00DB6DAF"/>
    <w:rsid w:val="00DC16B9"/>
    <w:rsid w:val="00DC1909"/>
    <w:rsid w:val="00DC7DD8"/>
    <w:rsid w:val="00DD3868"/>
    <w:rsid w:val="00DF4CDB"/>
    <w:rsid w:val="00DF4D73"/>
    <w:rsid w:val="00E411A6"/>
    <w:rsid w:val="00E422C3"/>
    <w:rsid w:val="00E92C8A"/>
    <w:rsid w:val="00E95936"/>
    <w:rsid w:val="00ED3AD9"/>
    <w:rsid w:val="00EE38F7"/>
    <w:rsid w:val="00EF7986"/>
    <w:rsid w:val="00F00F9D"/>
    <w:rsid w:val="00F822C5"/>
    <w:rsid w:val="00F83AEF"/>
    <w:rsid w:val="00F90F0C"/>
    <w:rsid w:val="00FB015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BD2BC19"/>
  <w15:docId w15:val="{0411F93E-12BC-4637-8713-37271CCA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1A6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 w:cs="NewCenturySchlbk-Bold"/>
      <w:b/>
      <w:bCs/>
      <w:color w:val="000000"/>
    </w:rPr>
  </w:style>
  <w:style w:type="paragraph" w:styleId="Heading2">
    <w:name w:val="heading 2"/>
    <w:basedOn w:val="Normal"/>
    <w:link w:val="Heading2Char"/>
    <w:uiPriority w:val="99"/>
    <w:qFormat/>
    <w:rsid w:val="00E411A6"/>
    <w:pPr>
      <w:spacing w:before="100" w:beforeAutospacing="1" w:after="100" w:afterAutospacing="1"/>
      <w:outlineLvl w:val="1"/>
    </w:pPr>
    <w:rPr>
      <w:rFonts w:ascii="Verdana" w:eastAsia="Arial Unicode MS" w:hAnsi="Verdana" w:cs="Verdana"/>
      <w:b/>
      <w:bCs/>
      <w:color w:val="000000"/>
    </w:rPr>
  </w:style>
  <w:style w:type="paragraph" w:styleId="Heading3">
    <w:name w:val="heading 3"/>
    <w:basedOn w:val="Normal"/>
    <w:link w:val="Heading3Char"/>
    <w:uiPriority w:val="99"/>
    <w:qFormat/>
    <w:rsid w:val="00E411A6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E411A6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C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C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CB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CB7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E411A6"/>
    <w:rPr>
      <w:color w:val="0000FF"/>
      <w:u w:val="single"/>
    </w:rPr>
  </w:style>
  <w:style w:type="paragraph" w:styleId="NormalWeb">
    <w:name w:val="Normal (Web)"/>
    <w:basedOn w:val="Normal"/>
    <w:uiPriority w:val="99"/>
    <w:rsid w:val="00E411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uiPriority w:val="99"/>
    <w:qFormat/>
    <w:rsid w:val="00E411A6"/>
    <w:rPr>
      <w:i/>
      <w:iCs/>
    </w:rPr>
  </w:style>
  <w:style w:type="character" w:styleId="Strong">
    <w:name w:val="Strong"/>
    <w:basedOn w:val="DefaultParagraphFont"/>
    <w:uiPriority w:val="99"/>
    <w:qFormat/>
    <w:rsid w:val="00E411A6"/>
    <w:rPr>
      <w:b/>
      <w:bCs/>
    </w:rPr>
  </w:style>
  <w:style w:type="character" w:styleId="FollowedHyperlink">
    <w:name w:val="FollowedHyperlink"/>
    <w:basedOn w:val="DefaultParagraphFont"/>
    <w:uiPriority w:val="99"/>
    <w:rsid w:val="00E411A6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E411A6"/>
    <w:pPr>
      <w:spacing w:line="48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0CB7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411A6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D40CB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E411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0C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411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0CB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D0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CB7"/>
  </w:style>
  <w:style w:type="paragraph" w:styleId="BodyTextIndent">
    <w:name w:val="Body Text Indent"/>
    <w:basedOn w:val="Normal"/>
    <w:link w:val="BodyTextIndentChar"/>
    <w:uiPriority w:val="99"/>
    <w:rsid w:val="000D020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0CB7"/>
    <w:rPr>
      <w:sz w:val="24"/>
      <w:szCs w:val="24"/>
    </w:rPr>
  </w:style>
  <w:style w:type="character" w:customStyle="1" w:styleId="ptext-1">
    <w:name w:val="ptext-1"/>
    <w:basedOn w:val="DefaultParagraphFont"/>
    <w:uiPriority w:val="99"/>
    <w:rsid w:val="000D0205"/>
  </w:style>
  <w:style w:type="character" w:customStyle="1" w:styleId="ptext-3">
    <w:name w:val="ptext-3"/>
    <w:basedOn w:val="DefaultParagraphFont"/>
    <w:uiPriority w:val="99"/>
    <w:rsid w:val="000D0205"/>
  </w:style>
  <w:style w:type="character" w:customStyle="1" w:styleId="ptext-4">
    <w:name w:val="ptext-4"/>
    <w:basedOn w:val="DefaultParagraphFont"/>
    <w:uiPriority w:val="99"/>
    <w:rsid w:val="000D0205"/>
  </w:style>
  <w:style w:type="character" w:styleId="CommentReference">
    <w:name w:val="annotation reference"/>
    <w:basedOn w:val="DefaultParagraphFont"/>
    <w:uiPriority w:val="99"/>
    <w:semiHidden/>
    <w:unhideWhenUsed/>
    <w:rsid w:val="00DD3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8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868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C12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19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po.gov/fdsys/pkg/USCODE-2014-title22/pdf/USCODE-2014-title22-chap38-sec2715.pdf" TargetMode="External" /><Relationship Id="rId11" Type="http://schemas.openxmlformats.org/officeDocument/2006/relationships/hyperlink" Target="https://www.gpo.gov/fdsys/pkg/CFR-2015-title22-vol1/pdf/CFR-2015-title22-vol1-sec71-1.pdf" TargetMode="External" /><Relationship Id="rId12" Type="http://schemas.openxmlformats.org/officeDocument/2006/relationships/hyperlink" Target="https://www.gpo.gov/fdsys/pkg/CFR-2015-title22-vol1/pdf/CFR-2015-title22-vol1-sec71-6.pdf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gpo.gov/fdsys/pkg/USCODE-2014-title22/pdf/USCODE-2014-title22-chap58-subchapI-sec4802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D4D677C62534BB431B919BDDC4D50" ma:contentTypeVersion="13" ma:contentTypeDescription="Create a new document." ma:contentTypeScope="" ma:versionID="ced6d2dfea6387c0a4374b724ee8ab15">
  <xsd:schema xmlns:xsd="http://www.w3.org/2001/XMLSchema" xmlns:xs="http://www.w3.org/2001/XMLSchema" xmlns:p="http://schemas.microsoft.com/office/2006/metadata/properties" xmlns:ns2="c60a6009-aa1a-461d-a537-351556f0a008" xmlns:ns3="715dfc45-c83d-40b9-b226-6082f639719b" xmlns:ns4="4122b023-50f0-4a27-ad7c-51b7c9325289" targetNamespace="http://schemas.microsoft.com/office/2006/metadata/properties" ma:root="true" ma:fieldsID="7eb57103d793568b98bd5ca8dc8d06a4" ns2:_="" ns3:_="" ns4:_="">
    <xsd:import namespace="c60a6009-aa1a-461d-a537-351556f0a008"/>
    <xsd:import namespace="715dfc45-c83d-40b9-b226-6082f639719b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dfc45-c83d-40b9-b226-6082f639719b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2b023-50f0-4a27-ad7c-51b7c9325289" xsi:nil="true"/>
    <lcf76f155ced4ddcb4097134ff3c332f xmlns="715dfc45-c83d-40b9-b226-6082f639719b">
      <Terms xmlns="http://schemas.microsoft.com/office/infopath/2007/PartnerControls"/>
    </lcf76f155ced4ddcb4097134ff3c332f>
    <HideFromDelve xmlns="715dfc45-c83d-40b9-b226-6082f639719b">true</HideFromDelve>
    <_dlc_DocId xmlns="c60a6009-aa1a-461d-a537-351556f0a008">FRWFSZHP46NX-270325950-11210</_dlc_DocId>
    <_dlc_DocIdUrl xmlns="c60a6009-aa1a-461d-a537-351556f0a008">
      <Url>https://usdos.sharepoint.com/sites/CA-Clearance/_layouts/15/DocIdRedir.aspx?ID=FRWFSZHP46NX-270325950-11210</Url>
      <Description>FRWFSZHP46NX-270325950-11210</Description>
    </_dlc_DocIdUrl>
  </documentManagement>
</p:properties>
</file>

<file path=customXml/itemProps1.xml><?xml version="1.0" encoding="utf-8"?>
<ds:datastoreItem xmlns:ds="http://schemas.openxmlformats.org/officeDocument/2006/customXml" ds:itemID="{46BF30F2-028A-4ADE-8AAA-10820058C0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885238-3B01-4520-81CF-8A2E7CF9D6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869847-601F-422F-A231-A3E8D8E95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715dfc45-c83d-40b9-b226-6082f639719b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FD8011-9B2A-4053-B33C-12995826DA74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6699B979-1CB6-439D-A946-EC2B88F9B64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60a6009-aa1a-461d-a537-351556f0a008"/>
    <ds:schemaRef ds:uri="4122b023-50f0-4a27-ad7c-51b7c9325289"/>
    <ds:schemaRef ds:uri="715dfc45-c83d-40b9-b226-6082f639719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747</Characters>
  <Application>Microsoft Office Word</Application>
  <DocSecurity>0</DocSecurity>
  <Lines>20</Lines>
  <Paragraphs>10</Paragraphs>
  <ScaleCrop>false</ScaleCrop>
  <Company>Dep of State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M. Fraser</dc:creator>
  <cp:lastModifiedBy>Gaw, Monica A</cp:lastModifiedBy>
  <cp:revision>3</cp:revision>
  <cp:lastPrinted>2009-05-11T13:30:00Z</cp:lastPrinted>
  <dcterms:created xsi:type="dcterms:W3CDTF">2026-03-19T19:40:00Z</dcterms:created>
  <dcterms:modified xsi:type="dcterms:W3CDTF">2026-03-19T19:40:00Z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0x010100600D4D677C62534BB431B919BDDC4D50</vt:lpwstr>
  </property>
  <property fmtid="{D5CDD505-2E9C-101B-9397-08002B2CF9AE}" pid="4" name="MediaServiceImageTags">
    <vt:lpwstr/>
  </property>
  <property fmtid="{D5CDD505-2E9C-101B-9397-08002B2CF9AE}" pid="5" name="MSIP_Label_1665d9ee-429a-4d5f-97cc-cfb56e044a6e_ActionId">
    <vt:lpwstr>796073ba-a6eb-43c5-81c2-62a04e330c1d</vt:lpwstr>
  </property>
  <property fmtid="{D5CDD505-2E9C-101B-9397-08002B2CF9AE}" pid="6" name="MSIP_Label_1665d9ee-429a-4d5f-97cc-cfb56e044a6e_ContentBits">
    <vt:lpwstr>0</vt:lpwstr>
  </property>
  <property fmtid="{D5CDD505-2E9C-101B-9397-08002B2CF9AE}" pid="7" name="MSIP_Label_1665d9ee-429a-4d5f-97cc-cfb56e044a6e_Enabled">
    <vt:lpwstr>true</vt:lpwstr>
  </property>
  <property fmtid="{D5CDD505-2E9C-101B-9397-08002B2CF9AE}" pid="8" name="MSIP_Label_1665d9ee-429a-4d5f-97cc-cfb56e044a6e_Method">
    <vt:lpwstr>Privileged</vt:lpwstr>
  </property>
  <property fmtid="{D5CDD505-2E9C-101B-9397-08002B2CF9AE}" pid="9" name="MSIP_Label_1665d9ee-429a-4d5f-97cc-cfb56e044a6e_Name">
    <vt:lpwstr>1665d9ee-429a-4d5f-97cc-cfb56e044a6e</vt:lpwstr>
  </property>
  <property fmtid="{D5CDD505-2E9C-101B-9397-08002B2CF9AE}" pid="10" name="MSIP_Label_1665d9ee-429a-4d5f-97cc-cfb56e044a6e_SetDate">
    <vt:lpwstr>2022-08-11T17:35:36Z</vt:lpwstr>
  </property>
  <property fmtid="{D5CDD505-2E9C-101B-9397-08002B2CF9AE}" pid="11" name="MSIP_Label_1665d9ee-429a-4d5f-97cc-cfb56e044a6e_SiteId">
    <vt:lpwstr>66cf5074-5afe-48d1-a691-a12b2121f44b</vt:lpwstr>
  </property>
  <property fmtid="{D5CDD505-2E9C-101B-9397-08002B2CF9AE}" pid="12" name="Order">
    <vt:r8>41887600</vt:r8>
  </property>
  <property fmtid="{D5CDD505-2E9C-101B-9397-08002B2CF9AE}" pid="13" name="TriggerFlowInfo">
    <vt:lpwstr/>
  </property>
  <property fmtid="{D5CDD505-2E9C-101B-9397-08002B2CF9AE}" pid="14" name="_dlc_DocIdItemGuid">
    <vt:lpwstr>01e64e40-0a2a-4032-90ff-80d87b1f20a9</vt:lpwstr>
  </property>
  <property fmtid="{D5CDD505-2E9C-101B-9397-08002B2CF9AE}" pid="15" name="_ExtendedDescription">
    <vt:lpwstr/>
  </property>
</Properties>
</file>