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45AB" w14:paraId="186AFA42" w14:textId="11C0F16B">
      <w:pPr>
        <w:pStyle w:val="Heading1"/>
        <w:spacing w:before="79"/>
      </w:pPr>
      <w:r w:rsidRPr="00A92AB2">
        <w:t>Fixed Payment</w:t>
      </w:r>
      <w:r>
        <w:rPr>
          <w:b w:val="0"/>
          <w:bCs w:val="0"/>
        </w:rPr>
        <w:t xml:space="preserve"> </w:t>
      </w:r>
      <w:r>
        <w:rPr>
          <w:noProof/>
        </w:rPr>
        <w:drawing>
          <wp:anchor distT="0" distB="0" distL="0" distR="0" simplePos="0" relativeHeight="251664384" behindDoc="0" locked="0" layoutInCell="1" allowOverlap="1">
            <wp:simplePos x="0" y="0"/>
            <wp:positionH relativeFrom="page">
              <wp:posOffset>457200</wp:posOffset>
            </wp:positionH>
            <wp:positionV relativeFrom="paragraph">
              <wp:posOffset>50800</wp:posOffset>
            </wp:positionV>
            <wp:extent cx="777240" cy="80454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7240" cy="804545"/>
                    </a:xfrm>
                    <a:prstGeom prst="rect">
                      <a:avLst/>
                    </a:prstGeom>
                  </pic:spPr>
                </pic:pic>
              </a:graphicData>
            </a:graphic>
          </wp:anchor>
        </w:drawing>
      </w:r>
      <w:bookmarkStart w:id="0" w:name="Repayment_Plan_Request:_Standard_Repayme"/>
      <w:bookmarkEnd w:id="0"/>
      <w:r>
        <w:t>Repayment Plan</w:t>
      </w:r>
      <w:r>
        <w:rPr>
          <w:spacing w:val="-1"/>
        </w:rPr>
        <w:t xml:space="preserve"> </w:t>
      </w:r>
      <w:r>
        <w:rPr>
          <w:spacing w:val="-2"/>
        </w:rPr>
        <w:t>Request</w:t>
      </w:r>
    </w:p>
    <w:p w:rsidR="009D45AB" w:rsidP="6070BB45" w14:paraId="186AFA43" w14:textId="699D6203">
      <w:pPr>
        <w:spacing w:before="60"/>
        <w:ind w:left="1800"/>
        <w:rPr>
          <w:b/>
          <w:bCs/>
          <w:sz w:val="36"/>
          <w:szCs w:val="36"/>
        </w:rPr>
      </w:pPr>
    </w:p>
    <w:p w:rsidR="009D45AB" w14:paraId="186AFA44" w14:textId="215242A6">
      <w:pPr>
        <w:pStyle w:val="Heading2"/>
        <w:spacing w:before="61"/>
        <w:ind w:left="1800" w:right="176"/>
      </w:pPr>
      <w:r>
        <w:rPr>
          <w:spacing w:val="12"/>
        </w:rPr>
        <w:t xml:space="preserve">William </w:t>
      </w:r>
      <w:r>
        <w:t xml:space="preserve">D. </w:t>
      </w:r>
      <w:r>
        <w:rPr>
          <w:spacing w:val="10"/>
        </w:rPr>
        <w:t xml:space="preserve">Ford </w:t>
      </w:r>
      <w:r>
        <w:rPr>
          <w:spacing w:val="12"/>
        </w:rPr>
        <w:t xml:space="preserve">Federal Direct </w:t>
      </w:r>
      <w:r>
        <w:rPr>
          <w:spacing w:val="10"/>
        </w:rPr>
        <w:t xml:space="preserve">Loan </w:t>
      </w:r>
      <w:bookmarkStart w:id="1" w:name="(Direct_Loan)_Program"/>
      <w:bookmarkEnd w:id="1"/>
      <w:r>
        <w:rPr>
          <w:spacing w:val="12"/>
        </w:rPr>
        <w:t xml:space="preserve">(Direct </w:t>
      </w:r>
      <w:r>
        <w:rPr>
          <w:spacing w:val="11"/>
        </w:rPr>
        <w:t xml:space="preserve">Loan) </w:t>
      </w:r>
      <w:r>
        <w:rPr>
          <w:spacing w:val="12"/>
        </w:rPr>
        <w:t>Program</w:t>
      </w:r>
    </w:p>
    <w:p w:rsidR="009D45AB" w14:paraId="186AFA45" w14:textId="77777777">
      <w:pPr>
        <w:spacing w:before="81"/>
        <w:ind w:left="360"/>
        <w:rPr>
          <w:sz w:val="20"/>
        </w:rPr>
      </w:pPr>
      <w:r>
        <w:br w:type="column"/>
      </w:r>
      <w:r>
        <w:rPr>
          <w:sz w:val="20"/>
        </w:rPr>
        <w:t>OMB</w:t>
      </w:r>
      <w:r>
        <w:rPr>
          <w:spacing w:val="-5"/>
          <w:sz w:val="20"/>
        </w:rPr>
        <w:t xml:space="preserve"> </w:t>
      </w:r>
      <w:r>
        <w:rPr>
          <w:sz w:val="20"/>
        </w:rPr>
        <w:t>No.</w:t>
      </w:r>
      <w:r>
        <w:rPr>
          <w:spacing w:val="-3"/>
          <w:sz w:val="20"/>
        </w:rPr>
        <w:t xml:space="preserve"> </w:t>
      </w:r>
      <w:r>
        <w:rPr>
          <w:sz w:val="20"/>
        </w:rPr>
        <w:t>1845-</w:t>
      </w:r>
      <w:r>
        <w:rPr>
          <w:spacing w:val="-4"/>
          <w:sz w:val="20"/>
        </w:rPr>
        <w:t>0014</w:t>
      </w:r>
    </w:p>
    <w:p w:rsidR="00EC0A8A" w:rsidP="6070BB45" w14:paraId="17D65944" w14:textId="77777777">
      <w:pPr>
        <w:spacing w:before="18" w:line="259" w:lineRule="auto"/>
        <w:ind w:left="360" w:right="527"/>
        <w:rPr>
          <w:spacing w:val="40"/>
          <w:sz w:val="20"/>
          <w:szCs w:val="20"/>
        </w:rPr>
      </w:pPr>
      <w:r w:rsidRPr="6070BB45">
        <w:rPr>
          <w:sz w:val="20"/>
          <w:szCs w:val="20"/>
        </w:rPr>
        <w:t>Form</w:t>
      </w:r>
      <w:r w:rsidRPr="6070BB45">
        <w:rPr>
          <w:sz w:val="20"/>
          <w:szCs w:val="20"/>
        </w:rPr>
        <w:t xml:space="preserve"> </w:t>
      </w:r>
      <w:r w:rsidRPr="6070BB45" w:rsidR="00AE23F8">
        <w:rPr>
          <w:sz w:val="20"/>
          <w:szCs w:val="20"/>
        </w:rPr>
        <w:t>Under Review</w:t>
      </w:r>
      <w:r w:rsidRPr="6070BB45" w:rsidR="00AE23F8">
        <w:rPr>
          <w:spacing w:val="40"/>
          <w:sz w:val="20"/>
          <w:szCs w:val="20"/>
        </w:rPr>
        <w:t xml:space="preserve"> </w:t>
      </w:r>
    </w:p>
    <w:p w:rsidR="009D45AB" w:rsidP="6070BB45" w14:paraId="186AFA46" w14:textId="1F658E31">
      <w:pPr>
        <w:spacing w:before="18" w:line="259" w:lineRule="auto"/>
        <w:ind w:left="360" w:right="527"/>
        <w:rPr>
          <w:sz w:val="20"/>
          <w:szCs w:val="20"/>
        </w:rPr>
      </w:pPr>
      <w:r w:rsidRPr="6070BB45">
        <w:rPr>
          <w:sz w:val="20"/>
          <w:szCs w:val="20"/>
        </w:rPr>
        <w:t>Exp.</w:t>
      </w:r>
      <w:r w:rsidRPr="6070BB45">
        <w:rPr>
          <w:spacing w:val="-14"/>
          <w:sz w:val="20"/>
          <w:szCs w:val="20"/>
        </w:rPr>
        <w:t xml:space="preserve"> </w:t>
      </w:r>
      <w:r w:rsidRPr="6070BB45">
        <w:rPr>
          <w:sz w:val="20"/>
          <w:szCs w:val="20"/>
        </w:rPr>
        <w:t>Date:</w:t>
      </w:r>
      <w:r w:rsidRPr="6070BB45" w:rsidR="00C831A4">
        <w:rPr>
          <w:sz w:val="20"/>
          <w:szCs w:val="20"/>
        </w:rPr>
        <w:t xml:space="preserve"> </w:t>
      </w:r>
      <w:r w:rsidRPr="6070BB45" w:rsidR="00AE23F8">
        <w:rPr>
          <w:sz w:val="20"/>
          <w:szCs w:val="20"/>
        </w:rPr>
        <w:t>TBD</w:t>
      </w:r>
    </w:p>
    <w:p w:rsidR="009D45AB" w14:paraId="186AFA47" w14:textId="77777777">
      <w:pPr>
        <w:spacing w:line="259" w:lineRule="auto"/>
        <w:rPr>
          <w:sz w:val="20"/>
        </w:rPr>
        <w:sectPr>
          <w:footerReference w:type="default" r:id="rId8"/>
          <w:type w:val="continuous"/>
          <w:pgSz w:w="12240" w:h="15840"/>
          <w:pgMar w:top="640" w:right="360" w:bottom="1080" w:left="360" w:header="0" w:footer="886" w:gutter="0"/>
          <w:pgNumType w:start="1"/>
          <w:cols w:num="2" w:space="720" w:equalWidth="0">
            <w:col w:w="8023" w:space="784"/>
            <w:col w:w="2713" w:space="0"/>
          </w:cols>
        </w:sectPr>
      </w:pPr>
    </w:p>
    <w:p w:rsidR="009D45AB" w14:paraId="186AFA48" w14:textId="77777777">
      <w:pPr>
        <w:pStyle w:val="BodyText"/>
        <w:spacing w:before="23"/>
        <w:ind w:left="0"/>
      </w:pPr>
    </w:p>
    <w:p w:rsidR="009D45AB" w14:paraId="186AFA49" w14:textId="77777777">
      <w:pPr>
        <w:pStyle w:val="BodyText"/>
        <w:spacing w:line="288" w:lineRule="auto"/>
        <w:ind w:right="434"/>
        <w:jc w:val="both"/>
      </w:pPr>
      <w:r w:rsidRPr="6070BB45">
        <w:rPr>
          <w:b/>
          <w:bCs/>
        </w:rPr>
        <w:t>WARNING</w:t>
      </w:r>
      <w:r>
        <w:t>: Any person who knowingly makes a false statement or misrepresentation on this form or on</w:t>
      </w:r>
      <w:r>
        <w:rPr>
          <w:spacing w:val="-3"/>
        </w:rPr>
        <w:t xml:space="preserve"> </w:t>
      </w:r>
      <w:r>
        <w:t>any</w:t>
      </w:r>
      <w:r>
        <w:rPr>
          <w:spacing w:val="-4"/>
        </w:rPr>
        <w:t xml:space="preserve"> </w:t>
      </w:r>
      <w:r>
        <w:t>accompanying</w:t>
      </w:r>
      <w:r>
        <w:rPr>
          <w:spacing w:val="-3"/>
        </w:rPr>
        <w:t xml:space="preserve"> </w:t>
      </w:r>
      <w:r>
        <w:t>document</w:t>
      </w:r>
      <w:r>
        <w:rPr>
          <w:spacing w:val="-3"/>
        </w:rPr>
        <w:t xml:space="preserve"> </w:t>
      </w:r>
      <w:r>
        <w:t>is</w:t>
      </w:r>
      <w:r>
        <w:rPr>
          <w:spacing w:val="-3"/>
        </w:rPr>
        <w:t xml:space="preserve"> </w:t>
      </w:r>
      <w:r>
        <w:t>subject</w:t>
      </w:r>
      <w:r>
        <w:rPr>
          <w:spacing w:val="-3"/>
        </w:rPr>
        <w:t xml:space="preserve"> </w:t>
      </w:r>
      <w:r>
        <w:t>to</w:t>
      </w:r>
      <w:r>
        <w:rPr>
          <w:spacing w:val="-4"/>
        </w:rPr>
        <w:t xml:space="preserve"> </w:t>
      </w:r>
      <w:r>
        <w:t>penalties</w:t>
      </w:r>
      <w:r>
        <w:rPr>
          <w:spacing w:val="-2"/>
        </w:rPr>
        <w:t xml:space="preserve"> </w:t>
      </w:r>
      <w:r>
        <w:t>that</w:t>
      </w:r>
      <w:r>
        <w:rPr>
          <w:spacing w:val="-3"/>
        </w:rPr>
        <w:t xml:space="preserve"> </w:t>
      </w:r>
      <w:r>
        <w:t>may</w:t>
      </w:r>
      <w:r>
        <w:rPr>
          <w:spacing w:val="-3"/>
        </w:rPr>
        <w:t xml:space="preserve"> </w:t>
      </w:r>
      <w:r>
        <w:t>include</w:t>
      </w:r>
      <w:r>
        <w:rPr>
          <w:spacing w:val="-3"/>
        </w:rPr>
        <w:t xml:space="preserve"> </w:t>
      </w:r>
      <w:r>
        <w:t>fines,</w:t>
      </w:r>
      <w:r>
        <w:rPr>
          <w:spacing w:val="-2"/>
        </w:rPr>
        <w:t xml:space="preserve"> </w:t>
      </w:r>
      <w:r>
        <w:t>imprisonment,</w:t>
      </w:r>
      <w:r>
        <w:rPr>
          <w:spacing w:val="-3"/>
        </w:rPr>
        <w:t xml:space="preserve"> </w:t>
      </w:r>
      <w:r>
        <w:t>or</w:t>
      </w:r>
      <w:r>
        <w:rPr>
          <w:spacing w:val="-3"/>
        </w:rPr>
        <w:t xml:space="preserve"> </w:t>
      </w:r>
      <w:r>
        <w:t>both, under the U.S. Criminal Code and 20 U.S.C. 1097.</w:t>
      </w:r>
    </w:p>
    <w:p w:rsidR="0044094D" w14:paraId="522ED58A" w14:textId="77777777">
      <w:pPr>
        <w:pStyle w:val="BodyText"/>
        <w:spacing w:line="288" w:lineRule="auto"/>
        <w:ind w:right="434"/>
        <w:jc w:val="both"/>
      </w:pPr>
    </w:p>
    <w:p w:rsidR="00821DC9" w:rsidP="00821DC9" w14:paraId="53E58052" w14:textId="77777777">
      <w:pPr>
        <w:pStyle w:val="BodyText"/>
        <w:spacing w:line="288" w:lineRule="auto"/>
        <w:ind w:right="434"/>
        <w:jc w:val="both"/>
      </w:pPr>
      <w:r>
        <w:t xml:space="preserve">You never need to pay for help with your federal student loans. Your loan servicer will help you </w:t>
      </w:r>
      <w:r>
        <w:t>for</w:t>
      </w:r>
    </w:p>
    <w:p w:rsidR="00821DC9" w:rsidP="00821DC9" w14:paraId="2678B8E9" w14:textId="77777777">
      <w:pPr>
        <w:pStyle w:val="BodyText"/>
        <w:spacing w:line="288" w:lineRule="auto"/>
        <w:ind w:right="434"/>
        <w:jc w:val="both"/>
      </w:pPr>
      <w:r>
        <w:t>FREE. Contact your servicer if you have questions about this form or need any information</w:t>
      </w:r>
    </w:p>
    <w:p w:rsidR="006A75DD" w:rsidP="00821DC9" w14:paraId="132C80F9" w14:textId="005A8470">
      <w:pPr>
        <w:pStyle w:val="BodyText"/>
        <w:spacing w:line="288" w:lineRule="auto"/>
        <w:ind w:right="434"/>
        <w:jc w:val="both"/>
      </w:pPr>
      <w:r>
        <w:t>regarding your federal student loans.</w:t>
      </w:r>
    </w:p>
    <w:p w:rsidR="009D45AB" w14:paraId="186AFA4A" w14:textId="77777777">
      <w:pPr>
        <w:pStyle w:val="BodyText"/>
        <w:spacing w:before="9"/>
        <w:ind w:left="0"/>
        <w:rPr>
          <w:sz w:val="18"/>
        </w:rPr>
      </w:pPr>
      <w:r>
        <w:rPr>
          <w:noProof/>
          <w:sz w:val="18"/>
        </w:rPr>
        <mc:AlternateContent>
          <mc:Choice Requires="wps">
            <w:drawing>
              <wp:anchor distT="0" distB="0" distL="0" distR="0" simplePos="0" relativeHeight="251665408" behindDoc="1" locked="0" layoutInCell="1" allowOverlap="1">
                <wp:simplePos x="0" y="0"/>
                <wp:positionH relativeFrom="page">
                  <wp:posOffset>438150</wp:posOffset>
                </wp:positionH>
                <wp:positionV relativeFrom="paragraph">
                  <wp:posOffset>152973</wp:posOffset>
                </wp:positionV>
                <wp:extent cx="6897370"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543.1pt;height:1.5pt;margin-top:12.05pt;margin-left:34.5pt;mso-position-horizontal-relative:page;mso-wrap-distance-bottom:0;mso-wrap-distance-left:0;mso-wrap-distance-right:0;mso-wrap-distance-top:0;mso-wrap-style:square;position:absolute;visibility:visible;v-text-anchor:top;z-index:-251650048" coordsize="6897370,19050" path="m6896861,l,,,19050l6896861,19050l6896861,xe" fillcolor="black" stroked="f">
                <v:path arrowok="t"/>
                <w10:wrap type="topAndBottom"/>
              </v:shape>
            </w:pict>
          </mc:Fallback>
        </mc:AlternateContent>
      </w:r>
    </w:p>
    <w:p w:rsidR="009D45AB" w14:paraId="186AFA4B" w14:textId="6BD3A18F">
      <w:pPr>
        <w:pStyle w:val="Heading2"/>
      </w:pPr>
      <w:bookmarkStart w:id="2" w:name="Section_1:_Borrower_Information"/>
      <w:bookmarkEnd w:id="2"/>
      <w:r>
        <w:t>Section</w:t>
      </w:r>
      <w:r>
        <w:rPr>
          <w:spacing w:val="-9"/>
        </w:rPr>
        <w:t xml:space="preserve"> </w:t>
      </w:r>
      <w:r>
        <w:t>1:</w:t>
      </w:r>
      <w:r>
        <w:rPr>
          <w:spacing w:val="14"/>
        </w:rPr>
        <w:t xml:space="preserve"> </w:t>
      </w:r>
      <w:r>
        <w:t>Borrower</w:t>
      </w:r>
      <w:r>
        <w:rPr>
          <w:spacing w:val="-8"/>
        </w:rPr>
        <w:t xml:space="preserve"> </w:t>
      </w:r>
      <w:r>
        <w:rPr>
          <w:spacing w:val="-2"/>
        </w:rPr>
        <w:t>Information</w:t>
      </w:r>
    </w:p>
    <w:p w:rsidR="009D45AB" w14:paraId="186AFA4C" w14:textId="77777777">
      <w:pPr>
        <w:pStyle w:val="BodyText"/>
        <w:spacing w:before="151"/>
        <w:ind w:left="720"/>
      </w:pPr>
      <w:r>
        <w:t>Please</w:t>
      </w:r>
      <w:r>
        <w:rPr>
          <w:spacing w:val="-4"/>
        </w:rPr>
        <w:t xml:space="preserve"> </w:t>
      </w:r>
      <w:r>
        <w:t>enter</w:t>
      </w:r>
      <w:r>
        <w:rPr>
          <w:spacing w:val="-3"/>
        </w:rPr>
        <w:t xml:space="preserve"> </w:t>
      </w:r>
      <w:r>
        <w:t>or</w:t>
      </w:r>
      <w:r>
        <w:rPr>
          <w:spacing w:val="-2"/>
        </w:rPr>
        <w:t xml:space="preserve"> </w:t>
      </w:r>
      <w:r>
        <w:t>correct</w:t>
      </w:r>
      <w:r>
        <w:rPr>
          <w:spacing w:val="-3"/>
        </w:rPr>
        <w:t xml:space="preserve"> </w:t>
      </w:r>
      <w:r>
        <w:t>the</w:t>
      </w:r>
      <w:r>
        <w:rPr>
          <w:spacing w:val="-3"/>
        </w:rPr>
        <w:t xml:space="preserve"> </w:t>
      </w:r>
      <w:r>
        <w:t>following</w:t>
      </w:r>
      <w:r>
        <w:rPr>
          <w:spacing w:val="-2"/>
        </w:rPr>
        <w:t xml:space="preserve"> information.</w:t>
      </w:r>
    </w:p>
    <w:p w:rsidR="009D45AB" w14:paraId="186AFA4D" w14:textId="77777777">
      <w:pPr>
        <w:pStyle w:val="BodyText"/>
        <w:spacing w:before="19"/>
        <w:ind w:left="0"/>
      </w:pPr>
    </w:p>
    <w:p w:rsidR="009D45AB" w14:paraId="186AFA4E" w14:textId="77777777">
      <w:pPr>
        <w:pStyle w:val="Heading3"/>
        <w:ind w:left="718"/>
      </w:pPr>
      <w:r>
        <w:rPr>
          <w:b w:val="0"/>
          <w:noProof/>
          <w:position w:val="-5"/>
        </w:rPr>
        <w:drawing>
          <wp:inline distT="0" distB="0" distL="0" distR="0">
            <wp:extent cx="177164" cy="17716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177164" cy="177164"/>
                    </a:xfrm>
                    <a:prstGeom prst="rect">
                      <a:avLst/>
                    </a:prstGeom>
                  </pic:spPr>
                </pic:pic>
              </a:graphicData>
            </a:graphic>
          </wp:inline>
        </w:drawing>
      </w:r>
      <w:r>
        <w:rPr>
          <w:rFonts w:ascii="Times New Roman"/>
          <w:b w:val="0"/>
          <w:spacing w:val="35"/>
          <w:sz w:val="20"/>
        </w:rPr>
        <w:t xml:space="preserve"> </w:t>
      </w:r>
      <w:r>
        <w:t>Check this box if any of your information has changed.</w:t>
      </w:r>
    </w:p>
    <w:p w:rsidR="009D45AB" w14:paraId="186AFA4F" w14:textId="77777777">
      <w:pPr>
        <w:pStyle w:val="BodyText"/>
        <w:spacing w:before="8"/>
        <w:ind w:left="0"/>
        <w:rPr>
          <w:b/>
        </w:rPr>
      </w:pPr>
    </w:p>
    <w:p w:rsidR="009D45AB" w14:paraId="186AFA50" w14:textId="77777777">
      <w:pPr>
        <w:pStyle w:val="BodyText"/>
        <w:ind w:left="720"/>
      </w:pPr>
      <w:r>
        <w:rPr>
          <w:noProof/>
        </w:rPr>
        <mc:AlternateContent>
          <mc:Choice Requires="wps">
            <w:drawing>
              <wp:anchor distT="0" distB="0" distL="0" distR="0" simplePos="0" relativeHeight="251667456" behindDoc="1" locked="0" layoutInCell="1" allowOverlap="1">
                <wp:simplePos x="0" y="0"/>
                <wp:positionH relativeFrom="page">
                  <wp:posOffset>2777744</wp:posOffset>
                </wp:positionH>
                <wp:positionV relativeFrom="paragraph">
                  <wp:posOffset>184391</wp:posOffset>
                </wp:positionV>
                <wp:extent cx="2252345" cy="1143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252345" cy="11430"/>
                        </a:xfrm>
                        <a:custGeom>
                          <a:avLst/>
                          <a:gdLst/>
                          <a:rect l="l" t="t" r="r" b="b"/>
                          <a:pathLst>
                            <a:path fill="norm" h="11430" w="2252345" stroke="1">
                              <a:moveTo>
                                <a:pt x="2251963" y="0"/>
                              </a:moveTo>
                              <a:lnTo>
                                <a:pt x="0" y="0"/>
                              </a:lnTo>
                              <a:lnTo>
                                <a:pt x="0" y="11429"/>
                              </a:lnTo>
                              <a:lnTo>
                                <a:pt x="2251963" y="11429"/>
                              </a:lnTo>
                              <a:lnTo>
                                <a:pt x="22519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7" style="width:177.35pt;height:0.9pt;margin-top:14.5pt;margin-left:218.7pt;mso-position-horizontal-relative:page;mso-wrap-distance-bottom:0;mso-wrap-distance-left:0;mso-wrap-distance-right:0;mso-wrap-distance-top:0;mso-wrap-style:square;position:absolute;visibility:visible;v-text-anchor:top;z-index:-251648000" coordsize="2252345,11430" path="m2251963,l,,,11429l2251963,11429l2251963,xe" fillcolor="black" stroked="f">
                <v:path arrowok="t"/>
                <w10:wrap type="topAndBottom"/>
              </v:shape>
            </w:pict>
          </mc:Fallback>
        </mc:AlternateContent>
      </w:r>
      <w:r>
        <w:t>Social</w:t>
      </w:r>
      <w:r>
        <w:rPr>
          <w:spacing w:val="-3"/>
        </w:rPr>
        <w:t xml:space="preserve"> </w:t>
      </w:r>
      <w:r>
        <w:t>Security</w:t>
      </w:r>
      <w:r>
        <w:rPr>
          <w:spacing w:val="-2"/>
        </w:rPr>
        <w:t xml:space="preserve"> </w:t>
      </w:r>
      <w:r>
        <w:t>Number</w:t>
      </w:r>
      <w:r>
        <w:rPr>
          <w:spacing w:val="-2"/>
        </w:rPr>
        <w:t xml:space="preserve"> (SSN):</w:t>
      </w:r>
    </w:p>
    <w:p w:rsidR="009D45AB" w14:paraId="186AFA51" w14:textId="77777777">
      <w:pPr>
        <w:pStyle w:val="BodyText"/>
        <w:spacing w:before="143" w:after="14"/>
        <w:ind w:left="720"/>
      </w:pPr>
      <w:r>
        <w:rPr>
          <w:spacing w:val="-2"/>
        </w:rPr>
        <w:t>Name:</w:t>
      </w:r>
    </w:p>
    <w:p w:rsidR="009D45AB" w14:paraId="186AFA52" w14:textId="77777777">
      <w:pPr>
        <w:spacing w:line="20" w:lineRule="exact"/>
        <w:ind w:left="1426"/>
        <w:rPr>
          <w:sz w:val="2"/>
        </w:rPr>
      </w:pPr>
      <w:r>
        <w:rPr>
          <w:noProof/>
          <w:sz w:val="2"/>
        </w:rPr>
        <mc:AlternateContent>
          <mc:Choice Requires="wpg">
            <w:drawing>
              <wp:inline distT="0" distB="0" distL="0" distR="0">
                <wp:extent cx="3895090" cy="1143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895090" cy="11430"/>
                          <a:chOff x="0" y="0"/>
                          <a:chExt cx="3895090" cy="11430"/>
                        </a:xfrm>
                      </wpg:grpSpPr>
                      <wps:wsp xmlns:wps="http://schemas.microsoft.com/office/word/2010/wordprocessingShape">
                        <wps:cNvPr id="8" name="Graphic 8"/>
                        <wps:cNvSpPr/>
                        <wps:spPr>
                          <a:xfrm>
                            <a:off x="0" y="0"/>
                            <a:ext cx="3895090" cy="11430"/>
                          </a:xfrm>
                          <a:custGeom>
                            <a:avLst/>
                            <a:gdLst/>
                            <a:rect l="l" t="t" r="r" b="b"/>
                            <a:pathLst>
                              <a:path fill="norm" h="11430" w="3895090" stroke="1">
                                <a:moveTo>
                                  <a:pt x="3895089" y="0"/>
                                </a:moveTo>
                                <a:lnTo>
                                  <a:pt x="0" y="0"/>
                                </a:lnTo>
                                <a:lnTo>
                                  <a:pt x="0" y="11429"/>
                                </a:lnTo>
                                <a:lnTo>
                                  <a:pt x="3895089" y="11429"/>
                                </a:lnTo>
                                <a:lnTo>
                                  <a:pt x="389508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28" style="width:306.7pt;height:0.9pt;mso-position-horizontal-relative:char;mso-position-vertical-relative:line" coordsize="38950,114">
                <v:shape id="Graphic 8" o:spid="_x0000_s1029" style="width:38950;height:114;mso-wrap-style:square;position:absolute;visibility:visible;v-text-anchor:top" coordsize="3895090,11430" path="m3895089,l,,,11429l3895089,11429l3895089,xe" fillcolor="black" stroked="f">
                  <v:path arrowok="t"/>
                </v:shape>
                <w10:wrap type="none"/>
                <w10:anchorlock/>
              </v:group>
            </w:pict>
          </mc:Fallback>
        </mc:AlternateContent>
      </w:r>
    </w:p>
    <w:p w:rsidR="009D45AB" w14:paraId="186AFA53" w14:textId="77777777">
      <w:pPr>
        <w:pStyle w:val="BodyText"/>
        <w:spacing w:before="141"/>
        <w:ind w:left="720"/>
      </w:pPr>
      <w:r>
        <w:rPr>
          <w:noProof/>
        </w:rPr>
        <mc:AlternateContent>
          <mc:Choice Requires="wps">
            <w:drawing>
              <wp:anchor distT="0" distB="0" distL="0" distR="0" simplePos="0" relativeHeight="251669504" behindDoc="1" locked="0" layoutInCell="1" allowOverlap="1">
                <wp:simplePos x="0" y="0"/>
                <wp:positionH relativeFrom="page">
                  <wp:posOffset>1287272</wp:posOffset>
                </wp:positionH>
                <wp:positionV relativeFrom="paragraph">
                  <wp:posOffset>273811</wp:posOffset>
                </wp:positionV>
                <wp:extent cx="3742690" cy="1143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742690" cy="11430"/>
                        </a:xfrm>
                        <a:custGeom>
                          <a:avLst/>
                          <a:gdLst/>
                          <a:rect l="l" t="t" r="r" b="b"/>
                          <a:pathLst>
                            <a:path fill="norm" h="11430" w="3742690" stroke="1">
                              <a:moveTo>
                                <a:pt x="3742436" y="0"/>
                              </a:moveTo>
                              <a:lnTo>
                                <a:pt x="0" y="0"/>
                              </a:lnTo>
                              <a:lnTo>
                                <a:pt x="0" y="11429"/>
                              </a:lnTo>
                              <a:lnTo>
                                <a:pt x="3742436" y="11429"/>
                              </a:lnTo>
                              <a:lnTo>
                                <a:pt x="37424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0" style="width:294.7pt;height:0.9pt;margin-top:21.55pt;margin-left:101.35pt;mso-position-horizontal-relative:page;mso-wrap-distance-bottom:0;mso-wrap-distance-left:0;mso-wrap-distance-right:0;mso-wrap-distance-top:0;mso-wrap-style:square;position:absolute;visibility:visible;v-text-anchor:top;z-index:-251645952" coordsize="3742690,11430" path="m3742436,l,,,11429l3742436,11429l3742436,xe" fillcolor="black" stroked="f">
                <v:path arrowok="t"/>
                <w10:wrap type="topAndBottom"/>
              </v:shape>
            </w:pict>
          </mc:Fallback>
        </mc:AlternateContent>
      </w:r>
      <w:r>
        <w:rPr>
          <w:spacing w:val="-2"/>
        </w:rPr>
        <w:t>Address:</w:t>
      </w:r>
    </w:p>
    <w:p w:rsidR="009D45AB" w14:paraId="186AFA54" w14:textId="77777777">
      <w:pPr>
        <w:pStyle w:val="BodyText"/>
        <w:tabs>
          <w:tab w:val="left" w:pos="4140"/>
          <w:tab w:val="left" w:pos="5490"/>
        </w:tabs>
        <w:spacing w:before="143" w:after="14"/>
        <w:ind w:left="720"/>
      </w:pPr>
      <w:r>
        <w:rPr>
          <w:spacing w:val="-2"/>
        </w:rPr>
        <w:t>City:</w:t>
      </w:r>
      <w:r>
        <w:tab/>
      </w:r>
      <w:r>
        <w:rPr>
          <w:spacing w:val="-2"/>
        </w:rPr>
        <w:t>State:</w:t>
      </w:r>
      <w:r>
        <w:tab/>
        <w:t>Zip</w:t>
      </w:r>
      <w:r>
        <w:rPr>
          <w:spacing w:val="-4"/>
        </w:rPr>
        <w:t xml:space="preserve"> </w:t>
      </w:r>
      <w:r>
        <w:rPr>
          <w:spacing w:val="-2"/>
        </w:rPr>
        <w:t>Code:</w:t>
      </w:r>
    </w:p>
    <w:p w:rsidR="009D45AB" w14:paraId="186AFA55" w14:textId="77777777">
      <w:pPr>
        <w:tabs>
          <w:tab w:val="left" w:pos="4768"/>
          <w:tab w:val="left" w:pos="6531"/>
        </w:tabs>
        <w:spacing w:line="20" w:lineRule="exact"/>
        <w:ind w:left="1200"/>
        <w:rPr>
          <w:sz w:val="2"/>
        </w:rPr>
      </w:pPr>
      <w:r>
        <w:rPr>
          <w:noProof/>
          <w:sz w:val="2"/>
        </w:rPr>
        <mc:AlternateContent>
          <mc:Choice Requires="wpg">
            <w:drawing>
              <wp:inline distT="0" distB="0" distL="0" distR="0">
                <wp:extent cx="1867535" cy="11430"/>
                <wp:effectExtent l="0" t="0" r="0" b="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867535" cy="11430"/>
                          <a:chOff x="0" y="0"/>
                          <a:chExt cx="1867535" cy="11430"/>
                        </a:xfrm>
                      </wpg:grpSpPr>
                      <wps:wsp xmlns:wps="http://schemas.microsoft.com/office/word/2010/wordprocessingShape">
                        <wps:cNvPr id="11" name="Graphic 11"/>
                        <wps:cNvSpPr/>
                        <wps:spPr>
                          <a:xfrm>
                            <a:off x="0" y="0"/>
                            <a:ext cx="1867535" cy="11430"/>
                          </a:xfrm>
                          <a:custGeom>
                            <a:avLst/>
                            <a:gdLst/>
                            <a:rect l="l" t="t" r="r" b="b"/>
                            <a:pathLst>
                              <a:path fill="norm" h="11430" w="1867535" stroke="1">
                                <a:moveTo>
                                  <a:pt x="1867154" y="0"/>
                                </a:moveTo>
                                <a:lnTo>
                                  <a:pt x="0" y="0"/>
                                </a:lnTo>
                                <a:lnTo>
                                  <a:pt x="0" y="11429"/>
                                </a:lnTo>
                                <a:lnTo>
                                  <a:pt x="1867154" y="11429"/>
                                </a:lnTo>
                                <a:lnTo>
                                  <a:pt x="186715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0" o:spid="_x0000_i1031" style="width:147.05pt;height:0.9pt;mso-position-horizontal-relative:char;mso-position-vertical-relative:line" coordsize="18675,114">
                <v:shape id="Graphic 11" o:spid="_x0000_s1032" style="width:18675;height:114;mso-wrap-style:square;position:absolute;visibility:visible;v-text-anchor:top" coordsize="1867535,11430" path="m1867154,l,,,11429l1867154,11429l186715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459105" cy="11430"/>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59105" cy="11430"/>
                          <a:chOff x="0" y="0"/>
                          <a:chExt cx="459105" cy="11430"/>
                        </a:xfrm>
                      </wpg:grpSpPr>
                      <wps:wsp xmlns:wps="http://schemas.microsoft.com/office/word/2010/wordprocessingShape">
                        <wps:cNvPr id="13" name="Graphic 13"/>
                        <wps:cNvSpPr/>
                        <wps:spPr>
                          <a:xfrm>
                            <a:off x="0" y="0"/>
                            <a:ext cx="459105" cy="11430"/>
                          </a:xfrm>
                          <a:custGeom>
                            <a:avLst/>
                            <a:gdLst/>
                            <a:rect l="l" t="t" r="r" b="b"/>
                            <a:pathLst>
                              <a:path fill="norm" h="11430" w="459105" stroke="1">
                                <a:moveTo>
                                  <a:pt x="458724" y="0"/>
                                </a:moveTo>
                                <a:lnTo>
                                  <a:pt x="0" y="0"/>
                                </a:lnTo>
                                <a:lnTo>
                                  <a:pt x="0" y="11429"/>
                                </a:lnTo>
                                <a:lnTo>
                                  <a:pt x="458724" y="11429"/>
                                </a:lnTo>
                                <a:lnTo>
                                  <a:pt x="45872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 o:spid="_x0000_i1033" style="width:36.15pt;height:0.9pt;mso-position-horizontal-relative:char;mso-position-vertical-relative:line" coordsize="459105,11430">
                <v:shape id="Graphic 13" o:spid="_x0000_s1034" style="width:459105;height:11430;mso-wrap-style:square;position:absolute;visibility:visible;v-text-anchor:top" coordsize="459105,11430" path="m458724,l,,,11429l458724,11429l45872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54050" cy="11430"/>
                <wp:effectExtent l="0" t="0" r="0"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54050" cy="11430"/>
                          <a:chOff x="0" y="0"/>
                          <a:chExt cx="654050" cy="11430"/>
                        </a:xfrm>
                      </wpg:grpSpPr>
                      <wps:wsp xmlns:wps="http://schemas.microsoft.com/office/word/2010/wordprocessingShape">
                        <wps:cNvPr id="15" name="Graphic 15"/>
                        <wps:cNvSpPr/>
                        <wps:spPr>
                          <a:xfrm>
                            <a:off x="0" y="0"/>
                            <a:ext cx="654050" cy="11430"/>
                          </a:xfrm>
                          <a:custGeom>
                            <a:avLst/>
                            <a:gdLst/>
                            <a:rect l="l" t="t" r="r" b="b"/>
                            <a:pathLst>
                              <a:path fill="norm" h="11430" w="654050" stroke="1">
                                <a:moveTo>
                                  <a:pt x="653796" y="0"/>
                                </a:moveTo>
                                <a:lnTo>
                                  <a:pt x="0" y="0"/>
                                </a:lnTo>
                                <a:lnTo>
                                  <a:pt x="0" y="11429"/>
                                </a:lnTo>
                                <a:lnTo>
                                  <a:pt x="653796" y="11429"/>
                                </a:lnTo>
                                <a:lnTo>
                                  <a:pt x="6537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4" o:spid="_x0000_i1035" style="width:51.5pt;height:0.9pt;mso-position-horizontal-relative:char;mso-position-vertical-relative:line" coordsize="6540,114">
                <v:shape id="Graphic 15" o:spid="_x0000_s1036" style="width:6540;height:114;mso-wrap-style:square;position:absolute;visibility:visible;v-text-anchor:top" coordsize="654050,11430" path="m653796,l,,,11429l653796,11429l653796,xe" fillcolor="black" stroked="f">
                  <v:path arrowok="t"/>
                </v:shape>
                <w10:wrap type="none"/>
                <w10:anchorlock/>
              </v:group>
            </w:pict>
          </mc:Fallback>
        </mc:AlternateContent>
      </w:r>
    </w:p>
    <w:p w:rsidR="009D45AB" w14:paraId="186AFA56" w14:textId="77777777">
      <w:pPr>
        <w:pStyle w:val="BodyText"/>
        <w:spacing w:before="141" w:line="391" w:lineRule="auto"/>
        <w:ind w:left="720" w:right="7879"/>
      </w:pPr>
      <w:r>
        <w:rPr>
          <w:noProof/>
        </w:rPr>
        <mc:AlternateContent>
          <mc:Choice Requires="wps">
            <w:drawing>
              <wp:anchor distT="0" distB="0" distL="0" distR="0" simplePos="0" relativeHeight="251658240" behindDoc="0" locked="0" layoutInCell="1" allowOverlap="1">
                <wp:simplePos x="0" y="0"/>
                <wp:positionH relativeFrom="page">
                  <wp:posOffset>2109470</wp:posOffset>
                </wp:positionH>
                <wp:positionV relativeFrom="paragraph">
                  <wp:posOffset>274065</wp:posOffset>
                </wp:positionV>
                <wp:extent cx="2920365" cy="1143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920365" cy="11430"/>
                        </a:xfrm>
                        <a:custGeom>
                          <a:avLst/>
                          <a:gdLst/>
                          <a:rect l="l" t="t" r="r" b="b"/>
                          <a:pathLst>
                            <a:path fill="norm" h="11430" w="2920365" stroke="1">
                              <a:moveTo>
                                <a:pt x="2920237" y="0"/>
                              </a:moveTo>
                              <a:lnTo>
                                <a:pt x="0" y="0"/>
                              </a:lnTo>
                              <a:lnTo>
                                <a:pt x="0" y="11429"/>
                              </a:lnTo>
                              <a:lnTo>
                                <a:pt x="2920237" y="11429"/>
                              </a:lnTo>
                              <a:lnTo>
                                <a:pt x="292023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7" style="width:229.95pt;height:0.9pt;margin-top:21.6pt;margin-left:166.1pt;mso-position-horizontal-relative:page;mso-wrap-distance-bottom:0;mso-wrap-distance-left:0;mso-wrap-distance-right:0;mso-wrap-distance-top:0;mso-wrap-style:square;position:absolute;visibility:visible;v-text-anchor:top;z-index:251659264" coordsize="2920365,11430" path="m2920237,l,,,11429l2920237,11429l2920237,xe" fillcolor="black"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2194051</wp:posOffset>
                </wp:positionH>
                <wp:positionV relativeFrom="paragraph">
                  <wp:posOffset>560577</wp:posOffset>
                </wp:positionV>
                <wp:extent cx="2835910" cy="1143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835910" cy="11430"/>
                        </a:xfrm>
                        <a:custGeom>
                          <a:avLst/>
                          <a:gdLst/>
                          <a:rect l="l" t="t" r="r" b="b"/>
                          <a:pathLst>
                            <a:path fill="norm" h="11430" w="2835910" stroke="1">
                              <a:moveTo>
                                <a:pt x="2835655" y="0"/>
                              </a:moveTo>
                              <a:lnTo>
                                <a:pt x="0" y="0"/>
                              </a:lnTo>
                              <a:lnTo>
                                <a:pt x="0" y="11429"/>
                              </a:lnTo>
                              <a:lnTo>
                                <a:pt x="2835655" y="11429"/>
                              </a:lnTo>
                              <a:lnTo>
                                <a:pt x="283565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8" style="width:223.3pt;height:0.9pt;margin-top:44.15pt;margin-left:172.75pt;mso-position-horizontal-relative:page;mso-wrap-distance-bottom:0;mso-wrap-distance-left:0;mso-wrap-distance-right:0;mso-wrap-distance-top:0;mso-wrap-style:square;position:absolute;visibility:visible;v-text-anchor:top;z-index:251661312" coordsize="2835910,11430" path="m2835655,l,,,11429l2835655,11429l2835655,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1820672</wp:posOffset>
                </wp:positionH>
                <wp:positionV relativeFrom="paragraph">
                  <wp:posOffset>847089</wp:posOffset>
                </wp:positionV>
                <wp:extent cx="3209290" cy="1143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209290" cy="11430"/>
                        </a:xfrm>
                        <a:custGeom>
                          <a:avLst/>
                          <a:gdLst/>
                          <a:rect l="l" t="t" r="r" b="b"/>
                          <a:pathLst>
                            <a:path fill="norm" h="11430" w="3209290" stroke="1">
                              <a:moveTo>
                                <a:pt x="3209036" y="0"/>
                              </a:moveTo>
                              <a:lnTo>
                                <a:pt x="0" y="0"/>
                              </a:lnTo>
                              <a:lnTo>
                                <a:pt x="0" y="11429"/>
                              </a:lnTo>
                              <a:lnTo>
                                <a:pt x="3209036" y="11429"/>
                              </a:lnTo>
                              <a:lnTo>
                                <a:pt x="32090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9" style="width:252.7pt;height:0.9pt;margin-top:66.7pt;margin-left:143.35pt;mso-position-horizontal-relative:page;mso-wrap-distance-bottom:0;mso-wrap-distance-left:0;mso-wrap-distance-right:0;mso-wrap-distance-top:0;mso-wrap-style:square;position:absolute;visibility:visible;v-text-anchor:top;z-index:251663360" coordsize="3209290,11430" path="m3209036,l,,,11429l3209036,11429l3209036,xe" fillcolor="black" stroked="f">
                <v:path arrowok="t"/>
              </v:shape>
            </w:pict>
          </mc:Fallback>
        </mc:AlternateContent>
      </w:r>
      <w:r>
        <w:t>Telephone - Primary: Telephone</w:t>
      </w:r>
      <w:r>
        <w:rPr>
          <w:spacing w:val="-17"/>
        </w:rPr>
        <w:t xml:space="preserve"> </w:t>
      </w:r>
      <w:r>
        <w:t>-</w:t>
      </w:r>
      <w:r>
        <w:rPr>
          <w:spacing w:val="-17"/>
        </w:rPr>
        <w:t xml:space="preserve"> </w:t>
      </w:r>
      <w:r>
        <w:t>Alternate: Email (Optional):</w:t>
      </w:r>
    </w:p>
    <w:p w:rsidR="009D45AB" w14:paraId="186AFA57" w14:textId="77777777">
      <w:pPr>
        <w:pStyle w:val="BodyText"/>
        <w:spacing w:line="391" w:lineRule="auto"/>
        <w:sectPr>
          <w:type w:val="continuous"/>
          <w:pgSz w:w="12240" w:h="15840"/>
          <w:pgMar w:top="640" w:right="360" w:bottom="1080" w:left="360" w:header="0" w:footer="886" w:gutter="0"/>
          <w:cols w:space="720"/>
        </w:sectPr>
      </w:pPr>
    </w:p>
    <w:p w:rsidR="009D45AB" w14:paraId="186AFA58" w14:textId="77777777">
      <w:pPr>
        <w:tabs>
          <w:tab w:val="left" w:pos="6210"/>
        </w:tabs>
        <w:spacing w:before="83"/>
        <w:ind w:left="360"/>
        <w:rPr>
          <w:b/>
          <w:sz w:val="20"/>
        </w:rPr>
      </w:pPr>
      <w:r>
        <w:rPr>
          <w:b/>
          <w:noProof/>
          <w:sz w:val="20"/>
        </w:rPr>
        <mc:AlternateContent>
          <mc:Choice Requires="wps">
            <w:drawing>
              <wp:anchor distT="0" distB="0" distL="0" distR="0" simplePos="0" relativeHeight="251671552" behindDoc="1" locked="0" layoutInCell="1" allowOverlap="1">
                <wp:simplePos x="0" y="0"/>
                <wp:positionH relativeFrom="page">
                  <wp:posOffset>1550924</wp:posOffset>
                </wp:positionH>
                <wp:positionV relativeFrom="paragraph">
                  <wp:posOffset>210565</wp:posOffset>
                </wp:positionV>
                <wp:extent cx="2621915" cy="139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621915" cy="13970"/>
                        </a:xfrm>
                        <a:custGeom>
                          <a:avLst/>
                          <a:gdLst/>
                          <a:rect l="l" t="t" r="r" b="b"/>
                          <a:pathLst>
                            <a:path fill="norm" h="13970" w="2621915" stroke="1">
                              <a:moveTo>
                                <a:pt x="2621533" y="0"/>
                              </a:moveTo>
                              <a:lnTo>
                                <a:pt x="0" y="0"/>
                              </a:lnTo>
                              <a:lnTo>
                                <a:pt x="0" y="13716"/>
                              </a:lnTo>
                              <a:lnTo>
                                <a:pt x="2621533" y="13716"/>
                              </a:lnTo>
                              <a:lnTo>
                                <a:pt x="262153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0" style="width:206.45pt;height:1.1pt;margin-top:16.6pt;margin-left:122.1pt;mso-position-horizontal-relative:page;mso-wrap-distance-bottom:0;mso-wrap-distance-left:0;mso-wrap-distance-right:0;mso-wrap-distance-top:0;mso-wrap-style:square;position:absolute;visibility:visible;v-text-anchor:top;z-index:-251643904" coordsize="2621915,13970" path="m2621533,l,,,13716l2621533,13716l2621533,xe" fillcolor="black" stroked="f">
                <v:path arrowok="t"/>
                <w10:wrap type="topAndBottom"/>
              </v:shape>
            </w:pict>
          </mc:Fallback>
        </mc:AlternateContent>
      </w:r>
      <w:r>
        <w:rPr>
          <w:b/>
          <w:noProof/>
          <w:sz w:val="20"/>
        </w:rPr>
        <mc:AlternateContent>
          <mc:Choice Requires="wps">
            <w:drawing>
              <wp:anchor distT="0" distB="0" distL="0" distR="0" simplePos="0" relativeHeight="251673600" behindDoc="1" locked="0" layoutInCell="1" allowOverlap="1">
                <wp:simplePos x="0" y="0"/>
                <wp:positionH relativeFrom="page">
                  <wp:posOffset>5181346</wp:posOffset>
                </wp:positionH>
                <wp:positionV relativeFrom="paragraph">
                  <wp:posOffset>210565</wp:posOffset>
                </wp:positionV>
                <wp:extent cx="2134870" cy="139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134870" cy="13970"/>
                        </a:xfrm>
                        <a:custGeom>
                          <a:avLst/>
                          <a:gdLst/>
                          <a:rect l="l" t="t" r="r" b="b"/>
                          <a:pathLst>
                            <a:path fill="norm" h="13970" w="2134870" stroke="1">
                              <a:moveTo>
                                <a:pt x="2134616" y="0"/>
                              </a:moveTo>
                              <a:lnTo>
                                <a:pt x="0" y="0"/>
                              </a:lnTo>
                              <a:lnTo>
                                <a:pt x="0" y="13716"/>
                              </a:lnTo>
                              <a:lnTo>
                                <a:pt x="2134616" y="13716"/>
                              </a:lnTo>
                              <a:lnTo>
                                <a:pt x="21346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1" style="width:168.1pt;height:1.1pt;margin-top:16.6pt;margin-left:408pt;mso-position-horizontal-relative:page;mso-wrap-distance-bottom:0;mso-wrap-distance-left:0;mso-wrap-distance-right:0;mso-wrap-distance-top:0;mso-wrap-style:square;position:absolute;visibility:visible;v-text-anchor:top;z-index:-251641856" coordsize="2134870,13970" path="m2134616,l,,,13716l2134616,13716l2134616,xe" fillcolor="black" stroked="f">
                <v:path arrowok="t"/>
                <w10:wrap type="topAndBottom"/>
              </v:shape>
            </w:pict>
          </mc:Fallback>
        </mc:AlternateContent>
      </w:r>
      <w:r>
        <w:rPr>
          <w:b/>
          <w:noProof/>
          <w:sz w:val="20"/>
        </w:rPr>
        <mc:AlternateContent>
          <mc:Choice Requires="wps">
            <w:drawing>
              <wp:anchor distT="0" distB="0" distL="0" distR="0" simplePos="0" relativeHeight="251675648" behindDoc="1" locked="0" layoutInCell="1" allowOverlap="1">
                <wp:simplePos x="0" y="0"/>
                <wp:positionH relativeFrom="page">
                  <wp:posOffset>438150</wp:posOffset>
                </wp:positionH>
                <wp:positionV relativeFrom="paragraph">
                  <wp:posOffset>446786</wp:posOffset>
                </wp:positionV>
                <wp:extent cx="6897370" cy="1905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2" style="width:543.1pt;height:1.5pt;margin-top:35.2pt;margin-left:34.5pt;mso-position-horizontal-relative:page;mso-wrap-distance-bottom:0;mso-wrap-distance-left:0;mso-wrap-distance-right:0;mso-wrap-distance-top:0;mso-wrap-style:square;position:absolute;visibility:visible;v-text-anchor:top;z-index:-251639808" coordsize="6897370,19050" path="m6896861,l,,,19050l6896861,19050l6896861,xe" fillcolor="black" stroked="f">
                <v:path arrowok="t"/>
                <w10:wrap type="topAndBottom"/>
              </v:shape>
            </w:pict>
          </mc:Fallback>
        </mc:AlternateContent>
      </w:r>
      <w:r>
        <w:rPr>
          <w:b/>
          <w:sz w:val="20"/>
        </w:rPr>
        <w:t>Borrower’s</w:t>
      </w:r>
      <w:r>
        <w:rPr>
          <w:b/>
          <w:spacing w:val="-8"/>
          <w:sz w:val="20"/>
        </w:rPr>
        <w:t xml:space="preserve"> </w:t>
      </w:r>
      <w:r>
        <w:rPr>
          <w:b/>
          <w:spacing w:val="-4"/>
          <w:sz w:val="20"/>
        </w:rPr>
        <w:t>Name:</w:t>
      </w:r>
      <w:r>
        <w:rPr>
          <w:b/>
          <w:sz w:val="20"/>
        </w:rPr>
        <w:tab/>
        <w:t>Borrower’s</w:t>
      </w:r>
      <w:r>
        <w:rPr>
          <w:b/>
          <w:spacing w:val="-8"/>
          <w:sz w:val="20"/>
        </w:rPr>
        <w:t xml:space="preserve"> </w:t>
      </w:r>
      <w:r>
        <w:rPr>
          <w:b/>
          <w:spacing w:val="-4"/>
          <w:sz w:val="20"/>
        </w:rPr>
        <w:t>SSN:</w:t>
      </w:r>
    </w:p>
    <w:p w:rsidR="009D45AB" w14:paraId="186AFA59" w14:textId="77777777">
      <w:pPr>
        <w:pStyle w:val="BodyText"/>
        <w:spacing w:before="96"/>
        <w:ind w:left="0"/>
        <w:rPr>
          <w:b/>
          <w:sz w:val="20"/>
        </w:rPr>
      </w:pPr>
    </w:p>
    <w:p w:rsidR="009D45AB" w14:paraId="186AFA5A" w14:textId="7B91D789">
      <w:pPr>
        <w:pStyle w:val="Heading2"/>
      </w:pPr>
      <w:bookmarkStart w:id="3" w:name="Section_2:_Repayment_Plan_Request"/>
      <w:bookmarkEnd w:id="3"/>
      <w:r>
        <w:t>Section</w:t>
      </w:r>
      <w:r>
        <w:rPr>
          <w:spacing w:val="-9"/>
        </w:rPr>
        <w:t xml:space="preserve"> </w:t>
      </w:r>
      <w:r>
        <w:t>2</w:t>
      </w:r>
      <w:r w:rsidR="001303C6">
        <w:t>A</w:t>
      </w:r>
      <w:r>
        <w:t>:</w:t>
      </w:r>
      <w:r>
        <w:rPr>
          <w:spacing w:val="13"/>
        </w:rPr>
        <w:t xml:space="preserve"> </w:t>
      </w:r>
      <w:r>
        <w:t>Repayment</w:t>
      </w:r>
      <w:r>
        <w:rPr>
          <w:spacing w:val="-9"/>
        </w:rPr>
        <w:t xml:space="preserve"> </w:t>
      </w:r>
      <w:r>
        <w:t>Plan</w:t>
      </w:r>
      <w:r>
        <w:rPr>
          <w:spacing w:val="-9"/>
        </w:rPr>
        <w:t xml:space="preserve"> </w:t>
      </w:r>
      <w:r>
        <w:rPr>
          <w:spacing w:val="-2"/>
        </w:rPr>
        <w:t>Request</w:t>
      </w:r>
      <w:r w:rsidR="00303C95">
        <w:rPr>
          <w:spacing w:val="-2"/>
        </w:rPr>
        <w:t xml:space="preserve"> </w:t>
      </w:r>
      <w:r w:rsidR="001303C6">
        <w:rPr>
          <w:spacing w:val="-2"/>
        </w:rPr>
        <w:t xml:space="preserve">for borrowers with </w:t>
      </w:r>
      <w:r w:rsidR="00C94F7F">
        <w:rPr>
          <w:spacing w:val="-2"/>
        </w:rPr>
        <w:t>ONLY</w:t>
      </w:r>
      <w:r w:rsidR="001303C6">
        <w:rPr>
          <w:spacing w:val="-2"/>
        </w:rPr>
        <w:t xml:space="preserve"> loans </w:t>
      </w:r>
      <w:r w:rsidR="001248C7">
        <w:rPr>
          <w:spacing w:val="-2"/>
        </w:rPr>
        <w:t>disbursed</w:t>
      </w:r>
      <w:r w:rsidR="001303C6">
        <w:rPr>
          <w:spacing w:val="-2"/>
        </w:rPr>
        <w:t xml:space="preserve"> </w:t>
      </w:r>
      <w:r w:rsidR="00552134">
        <w:rPr>
          <w:spacing w:val="-2"/>
        </w:rPr>
        <w:t>before</w:t>
      </w:r>
      <w:r w:rsidR="001303C6">
        <w:rPr>
          <w:spacing w:val="-2"/>
        </w:rPr>
        <w:t xml:space="preserve"> July 1, 2026.</w:t>
      </w:r>
    </w:p>
    <w:p w:rsidR="00473610" w:rsidP="00A92AB2" w14:paraId="5C012273" w14:textId="56670028">
      <w:pPr>
        <w:pStyle w:val="ListParagraph"/>
        <w:tabs>
          <w:tab w:val="left" w:pos="717"/>
        </w:tabs>
        <w:ind w:firstLine="0"/>
        <w:rPr>
          <w:sz w:val="24"/>
          <w:szCs w:val="24"/>
        </w:rPr>
      </w:pPr>
      <w:bookmarkStart w:id="4" w:name="1._Check_the_appropriate_box,_then_go_to"/>
      <w:bookmarkEnd w:id="4"/>
      <w:r w:rsidRPr="6070BB45">
        <w:rPr>
          <w:sz w:val="24"/>
          <w:szCs w:val="24"/>
        </w:rPr>
        <w:t xml:space="preserve">If you have any </w:t>
      </w:r>
      <w:r w:rsidRPr="6070BB45" w:rsidR="00DB3423">
        <w:rPr>
          <w:sz w:val="24"/>
          <w:szCs w:val="24"/>
        </w:rPr>
        <w:t>Direct L</w:t>
      </w:r>
      <w:r w:rsidRPr="6070BB45">
        <w:rPr>
          <w:sz w:val="24"/>
          <w:szCs w:val="24"/>
        </w:rPr>
        <w:t xml:space="preserve">oan disbursed </w:t>
      </w:r>
      <w:r w:rsidRPr="6070BB45" w:rsidR="00467278">
        <w:rPr>
          <w:sz w:val="24"/>
          <w:szCs w:val="24"/>
        </w:rPr>
        <w:t xml:space="preserve">(paid out) </w:t>
      </w:r>
      <w:r w:rsidRPr="6070BB45">
        <w:rPr>
          <w:sz w:val="24"/>
          <w:szCs w:val="24"/>
        </w:rPr>
        <w:t>on or after July 1, 2026</w:t>
      </w:r>
      <w:r w:rsidRPr="6070BB45" w:rsidR="00467278">
        <w:rPr>
          <w:sz w:val="24"/>
          <w:szCs w:val="24"/>
        </w:rPr>
        <w:t xml:space="preserve">, </w:t>
      </w:r>
      <w:r w:rsidRPr="6070BB45" w:rsidR="002B7929">
        <w:rPr>
          <w:b/>
          <w:bCs/>
          <w:sz w:val="24"/>
          <w:szCs w:val="24"/>
        </w:rPr>
        <w:t>skip to Section 2B</w:t>
      </w:r>
      <w:r w:rsidRPr="6070BB45" w:rsidR="002B7929">
        <w:rPr>
          <w:sz w:val="24"/>
          <w:szCs w:val="24"/>
        </w:rPr>
        <w:t>.</w:t>
      </w:r>
    </w:p>
    <w:p w:rsidR="009D45AB" w14:paraId="186AFA5B" w14:textId="0C275554">
      <w:pPr>
        <w:pStyle w:val="ListParagraph"/>
        <w:numPr>
          <w:ilvl w:val="0"/>
          <w:numId w:val="1"/>
        </w:numPr>
        <w:tabs>
          <w:tab w:val="left" w:pos="717"/>
        </w:tabs>
        <w:ind w:left="717" w:hanging="270"/>
        <w:rPr>
          <w:sz w:val="24"/>
        </w:rPr>
      </w:pPr>
      <w:r>
        <w:rPr>
          <w:sz w:val="24"/>
        </w:rPr>
        <w:t>Check</w:t>
      </w:r>
      <w:r>
        <w:rPr>
          <w:spacing w:val="-2"/>
          <w:sz w:val="24"/>
        </w:rPr>
        <w:t xml:space="preserve"> </w:t>
      </w:r>
      <w:r>
        <w:rPr>
          <w:sz w:val="24"/>
        </w:rPr>
        <w:t>the</w:t>
      </w:r>
      <w:r>
        <w:rPr>
          <w:spacing w:val="-2"/>
          <w:sz w:val="24"/>
        </w:rPr>
        <w:t xml:space="preserve"> </w:t>
      </w:r>
      <w:r>
        <w:rPr>
          <w:sz w:val="24"/>
        </w:rPr>
        <w:t>appropriate</w:t>
      </w:r>
      <w:r>
        <w:rPr>
          <w:spacing w:val="-2"/>
          <w:sz w:val="24"/>
        </w:rPr>
        <w:t xml:space="preserve"> </w:t>
      </w:r>
      <w:r>
        <w:rPr>
          <w:sz w:val="24"/>
        </w:rPr>
        <w:t>box,</w:t>
      </w:r>
      <w:r>
        <w:rPr>
          <w:spacing w:val="-2"/>
          <w:sz w:val="24"/>
        </w:rPr>
        <w:t xml:space="preserve"> </w:t>
      </w:r>
      <w:r>
        <w:rPr>
          <w:sz w:val="24"/>
        </w:rPr>
        <w:t>then</w:t>
      </w:r>
      <w:r>
        <w:rPr>
          <w:spacing w:val="-2"/>
          <w:sz w:val="24"/>
        </w:rPr>
        <w:t xml:space="preserve"> </w:t>
      </w:r>
      <w:r>
        <w:rPr>
          <w:sz w:val="24"/>
        </w:rPr>
        <w:t>go</w:t>
      </w:r>
      <w:r>
        <w:rPr>
          <w:spacing w:val="-2"/>
          <w:sz w:val="24"/>
        </w:rPr>
        <w:t xml:space="preserve"> </w:t>
      </w:r>
      <w:r>
        <w:rPr>
          <w:sz w:val="24"/>
        </w:rPr>
        <w:t>to</w:t>
      </w:r>
      <w:r>
        <w:rPr>
          <w:spacing w:val="-1"/>
          <w:sz w:val="24"/>
        </w:rPr>
        <w:t xml:space="preserve"> </w:t>
      </w:r>
      <w:r>
        <w:rPr>
          <w:sz w:val="24"/>
        </w:rPr>
        <w:t>Item</w:t>
      </w:r>
      <w:r>
        <w:rPr>
          <w:spacing w:val="-2"/>
          <w:sz w:val="24"/>
        </w:rPr>
        <w:t xml:space="preserve"> </w:t>
      </w:r>
      <w:r>
        <w:rPr>
          <w:sz w:val="24"/>
        </w:rPr>
        <w:t>2</w:t>
      </w:r>
      <w:r>
        <w:rPr>
          <w:spacing w:val="-1"/>
          <w:sz w:val="24"/>
        </w:rPr>
        <w:t xml:space="preserve"> </w:t>
      </w:r>
      <w:r>
        <w:rPr>
          <w:sz w:val="24"/>
        </w:rPr>
        <w:t>to</w:t>
      </w:r>
      <w:r>
        <w:rPr>
          <w:spacing w:val="-2"/>
          <w:sz w:val="24"/>
        </w:rPr>
        <w:t xml:space="preserve"> </w:t>
      </w:r>
      <w:r>
        <w:rPr>
          <w:sz w:val="24"/>
        </w:rPr>
        <w:t>select</w:t>
      </w:r>
      <w:r>
        <w:rPr>
          <w:spacing w:val="-2"/>
          <w:sz w:val="24"/>
        </w:rPr>
        <w:t xml:space="preserve"> </w:t>
      </w:r>
      <w:r>
        <w:rPr>
          <w:sz w:val="24"/>
        </w:rPr>
        <w:t>a</w:t>
      </w:r>
      <w:r>
        <w:rPr>
          <w:spacing w:val="-2"/>
          <w:sz w:val="24"/>
        </w:rPr>
        <w:t xml:space="preserve"> </w:t>
      </w:r>
      <w:r>
        <w:rPr>
          <w:sz w:val="24"/>
        </w:rPr>
        <w:t>repayment</w:t>
      </w:r>
      <w:r>
        <w:rPr>
          <w:spacing w:val="-1"/>
          <w:sz w:val="24"/>
        </w:rPr>
        <w:t xml:space="preserve"> </w:t>
      </w:r>
      <w:r>
        <w:rPr>
          <w:spacing w:val="-2"/>
          <w:sz w:val="24"/>
        </w:rPr>
        <w:t>plan:</w:t>
      </w:r>
    </w:p>
    <w:p w:rsidR="009D45AB" w14:paraId="186AFA5C" w14:textId="634E0059">
      <w:pPr>
        <w:pStyle w:val="BodyText"/>
        <w:tabs>
          <w:tab w:val="left" w:pos="1258"/>
        </w:tabs>
        <w:spacing w:before="139" w:line="288" w:lineRule="auto"/>
        <w:ind w:left="1258" w:right="1270" w:hanging="520"/>
      </w:pPr>
      <w:r>
        <w:rPr>
          <w:noProof/>
          <w:position w:val="-4"/>
        </w:rPr>
        <w:drawing>
          <wp:inline distT="0" distB="0" distL="0" distR="0">
            <wp:extent cx="177165" cy="1771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0" cstate="print"/>
                    <a:stretch>
                      <a:fillRect/>
                    </a:stretch>
                  </pic:blipFill>
                  <pic:spPr>
                    <a:xfrm>
                      <a:off x="0" y="0"/>
                      <a:ext cx="177165" cy="177165"/>
                    </a:xfrm>
                    <a:prstGeom prst="rect">
                      <a:avLst/>
                    </a:prstGeom>
                  </pic:spPr>
                </pic:pic>
              </a:graphicData>
            </a:graphic>
          </wp:inline>
        </w:drawing>
      </w:r>
      <w:r>
        <w:rPr>
          <w:rFonts w:ascii="Times New Roman"/>
          <w:sz w:val="20"/>
        </w:rPr>
        <w:tab/>
      </w:r>
      <w:r>
        <w:t>I</w:t>
      </w:r>
      <w:r>
        <w:rPr>
          <w:spacing w:val="-3"/>
        </w:rPr>
        <w:t xml:space="preserve"> </w:t>
      </w:r>
      <w:r>
        <w:t>want</w:t>
      </w:r>
      <w:r>
        <w:rPr>
          <w:spacing w:val="-3"/>
        </w:rPr>
        <w:t xml:space="preserve"> </w:t>
      </w:r>
      <w:r>
        <w:t>to</w:t>
      </w:r>
      <w:r>
        <w:rPr>
          <w:spacing w:val="-4"/>
        </w:rPr>
        <w:t xml:space="preserve"> </w:t>
      </w:r>
      <w:r>
        <w:t>repay</w:t>
      </w:r>
      <w:r>
        <w:rPr>
          <w:spacing w:val="-2"/>
        </w:rPr>
        <w:t xml:space="preserve"> </w:t>
      </w:r>
      <w:r w:rsidRPr="6070BB45">
        <w:rPr>
          <w:b/>
          <w:bCs/>
        </w:rPr>
        <w:t>ALL</w:t>
      </w:r>
      <w:r w:rsidRPr="6070BB45">
        <w:rPr>
          <w:b/>
          <w:bCs/>
          <w:spacing w:val="-3"/>
        </w:rPr>
        <w:t xml:space="preserve"> </w:t>
      </w:r>
      <w:r>
        <w:t>of</w:t>
      </w:r>
      <w:r>
        <w:rPr>
          <w:spacing w:val="-3"/>
        </w:rPr>
        <w:t xml:space="preserve"> </w:t>
      </w:r>
      <w:r>
        <w:t>my</w:t>
      </w:r>
      <w:r>
        <w:rPr>
          <w:spacing w:val="-3"/>
        </w:rPr>
        <w:t xml:space="preserve"> </w:t>
      </w:r>
      <w:r>
        <w:t>Direct</w:t>
      </w:r>
      <w:r>
        <w:rPr>
          <w:spacing w:val="-3"/>
        </w:rPr>
        <w:t xml:space="preserve"> </w:t>
      </w:r>
      <w:r>
        <w:t>Loans</w:t>
      </w:r>
      <w:r>
        <w:rPr>
          <w:spacing w:val="-3"/>
        </w:rPr>
        <w:t xml:space="preserve"> </w:t>
      </w:r>
      <w:r>
        <w:t>under</w:t>
      </w:r>
      <w:r>
        <w:rPr>
          <w:spacing w:val="-3"/>
        </w:rPr>
        <w:t xml:space="preserve"> </w:t>
      </w:r>
      <w:r>
        <w:t>the</w:t>
      </w:r>
      <w:r>
        <w:rPr>
          <w:spacing w:val="-3"/>
        </w:rPr>
        <w:t xml:space="preserve"> </w:t>
      </w:r>
      <w:r>
        <w:t>Standard,</w:t>
      </w:r>
      <w:r>
        <w:rPr>
          <w:spacing w:val="-3"/>
        </w:rPr>
        <w:t xml:space="preserve"> </w:t>
      </w:r>
      <w:r>
        <w:t>Graduated,</w:t>
      </w:r>
      <w:r>
        <w:rPr>
          <w:spacing w:val="-3"/>
        </w:rPr>
        <w:t xml:space="preserve"> </w:t>
      </w:r>
      <w:r>
        <w:t>or</w:t>
      </w:r>
      <w:r>
        <w:rPr>
          <w:spacing w:val="-3"/>
        </w:rPr>
        <w:t xml:space="preserve"> </w:t>
      </w:r>
      <w:r>
        <w:t>Extended repayment plan</w:t>
      </w:r>
      <w:r w:rsidR="00DB7C16">
        <w:t xml:space="preserve"> as selected in Item 2</w:t>
      </w:r>
      <w:r>
        <w:t>.</w:t>
      </w:r>
    </w:p>
    <w:p w:rsidR="009D45AB" w14:paraId="186AFA5D" w14:textId="77777777">
      <w:pPr>
        <w:pStyle w:val="BodyText"/>
        <w:tabs>
          <w:tab w:val="left" w:pos="1258"/>
        </w:tabs>
        <w:spacing w:before="115" w:line="288" w:lineRule="auto"/>
        <w:ind w:left="1258" w:right="653" w:hanging="520"/>
      </w:pPr>
      <w:r>
        <w:rPr>
          <w:noProof/>
          <w:position w:val="-4"/>
        </w:rPr>
        <w:drawing>
          <wp:inline distT="0" distB="0" distL="0" distR="0">
            <wp:extent cx="177165" cy="177165"/>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9" cstate="print"/>
                    <a:stretch>
                      <a:fillRect/>
                    </a:stretch>
                  </pic:blipFill>
                  <pic:spPr>
                    <a:xfrm>
                      <a:off x="0" y="0"/>
                      <a:ext cx="177165" cy="177165"/>
                    </a:xfrm>
                    <a:prstGeom prst="rect">
                      <a:avLst/>
                    </a:prstGeom>
                  </pic:spPr>
                </pic:pic>
              </a:graphicData>
            </a:graphic>
          </wp:inline>
        </w:drawing>
      </w:r>
      <w:r>
        <w:rPr>
          <w:rFonts w:ascii="Times New Roman"/>
          <w:sz w:val="20"/>
        </w:rPr>
        <w:tab/>
      </w:r>
      <w:r>
        <w:t>I</w:t>
      </w:r>
      <w:r>
        <w:rPr>
          <w:spacing w:val="-2"/>
        </w:rPr>
        <w:t xml:space="preserve"> </w:t>
      </w:r>
      <w:r>
        <w:t>want</w:t>
      </w:r>
      <w:r>
        <w:rPr>
          <w:spacing w:val="-3"/>
        </w:rPr>
        <w:t xml:space="preserve"> </w:t>
      </w:r>
      <w:r>
        <w:t>to</w:t>
      </w:r>
      <w:r>
        <w:rPr>
          <w:spacing w:val="-4"/>
        </w:rPr>
        <w:t xml:space="preserve"> </w:t>
      </w:r>
      <w:r>
        <w:t>repay</w:t>
      </w:r>
      <w:r>
        <w:rPr>
          <w:spacing w:val="-3"/>
        </w:rPr>
        <w:t xml:space="preserve"> </w:t>
      </w:r>
      <w:r>
        <w:t>only</w:t>
      </w:r>
      <w:r>
        <w:rPr>
          <w:spacing w:val="-3"/>
        </w:rPr>
        <w:t xml:space="preserve"> </w:t>
      </w:r>
      <w:r>
        <w:t>my</w:t>
      </w:r>
      <w:r>
        <w:rPr>
          <w:spacing w:val="-3"/>
        </w:rPr>
        <w:t xml:space="preserve"> </w:t>
      </w:r>
      <w:r>
        <w:t>Direct</w:t>
      </w:r>
      <w:r>
        <w:rPr>
          <w:spacing w:val="-3"/>
        </w:rPr>
        <w:t xml:space="preserve"> </w:t>
      </w:r>
      <w:r>
        <w:t>Loans</w:t>
      </w:r>
      <w:r>
        <w:rPr>
          <w:spacing w:val="-3"/>
        </w:rPr>
        <w:t xml:space="preserve"> </w:t>
      </w:r>
      <w:r>
        <w:t>that</w:t>
      </w:r>
      <w:r>
        <w:rPr>
          <w:spacing w:val="-3"/>
        </w:rPr>
        <w:t xml:space="preserve"> </w:t>
      </w:r>
      <w:r>
        <w:t>are</w:t>
      </w:r>
      <w:r>
        <w:rPr>
          <w:spacing w:val="-2"/>
        </w:rPr>
        <w:t xml:space="preserve"> </w:t>
      </w:r>
      <w:r>
        <w:rPr>
          <w:b/>
        </w:rPr>
        <w:t>NOT</w:t>
      </w:r>
      <w:r>
        <w:rPr>
          <w:b/>
          <w:spacing w:val="-3"/>
        </w:rPr>
        <w:t xml:space="preserve"> </w:t>
      </w:r>
      <w:r>
        <w:t>eligible</w:t>
      </w:r>
      <w:r>
        <w:rPr>
          <w:spacing w:val="-3"/>
        </w:rPr>
        <w:t xml:space="preserve"> </w:t>
      </w:r>
      <w:r>
        <w:t>for</w:t>
      </w:r>
      <w:r>
        <w:rPr>
          <w:spacing w:val="-3"/>
        </w:rPr>
        <w:t xml:space="preserve"> </w:t>
      </w:r>
      <w:r>
        <w:t>an</w:t>
      </w:r>
      <w:r>
        <w:rPr>
          <w:spacing w:val="-3"/>
        </w:rPr>
        <w:t xml:space="preserve"> </w:t>
      </w:r>
      <w:r>
        <w:t>income-driven</w:t>
      </w:r>
      <w:r>
        <w:rPr>
          <w:spacing w:val="-4"/>
        </w:rPr>
        <w:t xml:space="preserve"> </w:t>
      </w:r>
      <w:r>
        <w:t>repayment (IDR)</w:t>
      </w:r>
      <w:r>
        <w:rPr>
          <w:spacing w:val="-3"/>
        </w:rPr>
        <w:t xml:space="preserve"> </w:t>
      </w:r>
      <w:r>
        <w:t>plan</w:t>
      </w:r>
      <w:r>
        <w:rPr>
          <w:spacing w:val="-3"/>
        </w:rPr>
        <w:t xml:space="preserve"> </w:t>
      </w:r>
      <w:r>
        <w:t>(see</w:t>
      </w:r>
      <w:r>
        <w:rPr>
          <w:spacing w:val="-3"/>
        </w:rPr>
        <w:t xml:space="preserve"> </w:t>
      </w:r>
      <w:r>
        <w:t>below)</w:t>
      </w:r>
      <w:r>
        <w:rPr>
          <w:spacing w:val="-3"/>
        </w:rPr>
        <w:t xml:space="preserve"> </w:t>
      </w:r>
      <w:r>
        <w:t>under</w:t>
      </w:r>
      <w:r>
        <w:rPr>
          <w:spacing w:val="-3"/>
        </w:rPr>
        <w:t xml:space="preserve"> </w:t>
      </w:r>
      <w:r>
        <w:t>the</w:t>
      </w:r>
      <w:r>
        <w:rPr>
          <w:spacing w:val="-5"/>
        </w:rPr>
        <w:t xml:space="preserve"> </w:t>
      </w:r>
      <w:r>
        <w:t>Standard,</w:t>
      </w:r>
      <w:r>
        <w:rPr>
          <w:spacing w:val="-3"/>
        </w:rPr>
        <w:t xml:space="preserve"> </w:t>
      </w:r>
      <w:r>
        <w:t>Graduated,</w:t>
      </w:r>
      <w:r>
        <w:rPr>
          <w:spacing w:val="-3"/>
        </w:rPr>
        <w:t xml:space="preserve"> </w:t>
      </w:r>
      <w:r>
        <w:t>or</w:t>
      </w:r>
      <w:r>
        <w:rPr>
          <w:spacing w:val="-3"/>
        </w:rPr>
        <w:t xml:space="preserve"> </w:t>
      </w:r>
      <w:r>
        <w:t>Extended</w:t>
      </w:r>
      <w:r>
        <w:rPr>
          <w:spacing w:val="-3"/>
        </w:rPr>
        <w:t xml:space="preserve"> </w:t>
      </w:r>
      <w:r>
        <w:t>repayment</w:t>
      </w:r>
      <w:r>
        <w:rPr>
          <w:spacing w:val="-3"/>
        </w:rPr>
        <w:t xml:space="preserve"> </w:t>
      </w:r>
      <w:r>
        <w:t>plan,</w:t>
      </w:r>
      <w:r>
        <w:rPr>
          <w:spacing w:val="-3"/>
        </w:rPr>
        <w:t xml:space="preserve"> </w:t>
      </w:r>
      <w:r>
        <w:t>and</w:t>
      </w:r>
      <w:r>
        <w:rPr>
          <w:spacing w:val="-3"/>
        </w:rPr>
        <w:t xml:space="preserve"> </w:t>
      </w:r>
      <w:r>
        <w:t>I will choose an IDR plan for my Direct Loans that are eligible for an IDR plan (see the Note below for information on how to choose an IDR plan).</w:t>
      </w:r>
    </w:p>
    <w:p w:rsidR="009D45AB" w14:paraId="186AFA5E" w14:textId="31DA95EE">
      <w:pPr>
        <w:pStyle w:val="BodyText"/>
        <w:spacing w:before="118" w:line="288" w:lineRule="auto"/>
        <w:ind w:right="361"/>
      </w:pPr>
      <w:r>
        <w:t>The</w:t>
      </w:r>
      <w:r>
        <w:rPr>
          <w:spacing w:val="-3"/>
        </w:rPr>
        <w:t xml:space="preserve"> </w:t>
      </w:r>
      <w:r>
        <w:t>IDR</w:t>
      </w:r>
      <w:r>
        <w:rPr>
          <w:spacing w:val="-3"/>
        </w:rPr>
        <w:t xml:space="preserve"> </w:t>
      </w:r>
      <w:r>
        <w:t>plans</w:t>
      </w:r>
      <w:r>
        <w:rPr>
          <w:spacing w:val="-3"/>
        </w:rPr>
        <w:t xml:space="preserve"> </w:t>
      </w:r>
      <w:r w:rsidR="00DB4021">
        <w:t xml:space="preserve">available if </w:t>
      </w:r>
      <w:r w:rsidR="006E6B96">
        <w:t xml:space="preserve">you have </w:t>
      </w:r>
      <w:r w:rsidRPr="00A92AB2" w:rsidR="006E6B96">
        <w:rPr>
          <w:b/>
          <w:bCs/>
        </w:rPr>
        <w:t>no</w:t>
      </w:r>
      <w:r w:rsidR="006E6B96">
        <w:t xml:space="preserve"> loans disbursed on or after July 1, </w:t>
      </w:r>
      <w:r w:rsidR="006E6B96">
        <w:t>2026</w:t>
      </w:r>
      <w:r w:rsidR="006E6B96">
        <w:t xml:space="preserve"> </w:t>
      </w:r>
      <w:r>
        <w:t>are</w:t>
      </w:r>
      <w:r>
        <w:rPr>
          <w:spacing w:val="-3"/>
        </w:rPr>
        <w:t xml:space="preserve"> </w:t>
      </w:r>
      <w:r w:rsidR="00165DBA">
        <w:t>the Repayment Assistance P</w:t>
      </w:r>
      <w:r w:rsidR="006A02D6">
        <w:t xml:space="preserve">lan, </w:t>
      </w:r>
      <w:r>
        <w:t xml:space="preserve">the Income-Based Repayment (IBR) Plan, </w:t>
      </w:r>
      <w:r w:rsidR="006A02D6">
        <w:t xml:space="preserve">the Pay </w:t>
      </w:r>
      <w:r w:rsidR="006A02D6">
        <w:t>As</w:t>
      </w:r>
      <w:r w:rsidR="006A02D6">
        <w:t xml:space="preserve"> You Earn (PAYE) Plan, </w:t>
      </w:r>
      <w:r>
        <w:t xml:space="preserve">and the Income-Contingent Repayment (ICR) Plan. The table below shows the Direct Loan types that are </w:t>
      </w:r>
      <w:r w:rsidRPr="378D622F">
        <w:rPr>
          <w:b/>
          <w:bCs/>
        </w:rPr>
        <w:t xml:space="preserve">NOT </w:t>
      </w:r>
      <w:r>
        <w:t>eligible for IDR plans.</w:t>
      </w:r>
    </w:p>
    <w:p w:rsidR="009D45AB" w14:paraId="186AFA5F" w14:textId="77777777">
      <w:pPr>
        <w:pStyle w:val="BodyText"/>
        <w:spacing w:before="11"/>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4"/>
        <w:gridCol w:w="5757"/>
      </w:tblGrid>
      <w:tr w14:paraId="186AFA62" w14:textId="77777777" w:rsidTr="6070BB45">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4"/>
        </w:trPr>
        <w:tc>
          <w:tcPr>
            <w:tcW w:w="5034" w:type="dxa"/>
          </w:tcPr>
          <w:p w:rsidR="009D45AB" w14:paraId="186AFA60" w14:textId="77777777">
            <w:pPr>
              <w:pStyle w:val="TableParagraph"/>
              <w:rPr>
                <w:b/>
              </w:rPr>
            </w:pPr>
            <w:r>
              <w:rPr>
                <w:b/>
              </w:rPr>
              <w:t>Loan</w:t>
            </w:r>
            <w:r>
              <w:rPr>
                <w:b/>
                <w:spacing w:val="-9"/>
              </w:rPr>
              <w:t xml:space="preserve"> </w:t>
            </w:r>
            <w:r>
              <w:rPr>
                <w:b/>
                <w:spacing w:val="-4"/>
              </w:rPr>
              <w:t>Type</w:t>
            </w:r>
          </w:p>
        </w:tc>
        <w:tc>
          <w:tcPr>
            <w:tcW w:w="5757" w:type="dxa"/>
          </w:tcPr>
          <w:p w:rsidR="009D45AB" w14:paraId="186AFA61" w14:textId="77777777">
            <w:pPr>
              <w:pStyle w:val="TableParagraph"/>
              <w:ind w:left="108"/>
              <w:rPr>
                <w:b/>
              </w:rPr>
            </w:pPr>
            <w:r>
              <w:rPr>
                <w:b/>
              </w:rPr>
              <w:t>IDR</w:t>
            </w:r>
            <w:r>
              <w:rPr>
                <w:b/>
                <w:spacing w:val="-7"/>
              </w:rPr>
              <w:t xml:space="preserve"> </w:t>
            </w:r>
            <w:r>
              <w:rPr>
                <w:b/>
              </w:rPr>
              <w:t>Plan</w:t>
            </w:r>
            <w:r>
              <w:rPr>
                <w:b/>
                <w:spacing w:val="-5"/>
              </w:rPr>
              <w:t xml:space="preserve"> </w:t>
            </w:r>
            <w:r>
              <w:rPr>
                <w:b/>
                <w:spacing w:val="-2"/>
              </w:rPr>
              <w:t>Eligibility</w:t>
            </w:r>
          </w:p>
        </w:tc>
      </w:tr>
      <w:tr w14:paraId="186AFA65" w14:textId="77777777" w:rsidTr="6070BB45">
        <w:tblPrEx>
          <w:tblW w:w="0" w:type="auto"/>
          <w:tblInd w:w="370" w:type="dxa"/>
          <w:tblLayout w:type="fixed"/>
          <w:tblCellMar>
            <w:left w:w="0" w:type="dxa"/>
            <w:right w:w="0" w:type="dxa"/>
          </w:tblCellMar>
          <w:tblLook w:val="01E0"/>
        </w:tblPrEx>
        <w:trPr>
          <w:trHeight w:val="495"/>
        </w:trPr>
        <w:tc>
          <w:tcPr>
            <w:tcW w:w="5034" w:type="dxa"/>
          </w:tcPr>
          <w:p w:rsidR="009D45AB" w:rsidP="6070BB45" w14:paraId="186AFA63" w14:textId="4477DA80">
            <w:pPr>
              <w:pStyle w:val="TableParagraph"/>
              <w:spacing w:before="60"/>
            </w:pPr>
            <w:r w:rsidRPr="6070BB45">
              <w:rPr>
                <w:b/>
                <w:bCs/>
              </w:rPr>
              <w:t>Direct</w:t>
            </w:r>
            <w:r w:rsidRPr="6070BB45">
              <w:rPr>
                <w:b/>
                <w:bCs/>
                <w:spacing w:val="-8"/>
              </w:rPr>
              <w:t xml:space="preserve"> </w:t>
            </w:r>
            <w:r w:rsidRPr="6070BB45">
              <w:rPr>
                <w:b/>
                <w:bCs/>
              </w:rPr>
              <w:t>Parent</w:t>
            </w:r>
            <w:r w:rsidRPr="6070BB45">
              <w:rPr>
                <w:b/>
                <w:bCs/>
                <w:spacing w:val="-8"/>
              </w:rPr>
              <w:t xml:space="preserve"> </w:t>
            </w:r>
            <w:r w:rsidRPr="6070BB45">
              <w:rPr>
                <w:b/>
                <w:bCs/>
              </w:rPr>
              <w:t>PLUS</w:t>
            </w:r>
            <w:r w:rsidRPr="6070BB45">
              <w:rPr>
                <w:b/>
                <w:bCs/>
                <w:spacing w:val="-5"/>
              </w:rPr>
              <w:t xml:space="preserve"> </w:t>
            </w:r>
            <w:r w:rsidRPr="6070BB45">
              <w:rPr>
                <w:b/>
                <w:bCs/>
                <w:spacing w:val="-2"/>
              </w:rPr>
              <w:t>Loans</w:t>
            </w:r>
            <w:r w:rsidRPr="6070BB45" w:rsidR="000A293F">
              <w:rPr>
                <w:b/>
                <w:bCs/>
                <w:spacing w:val="-2"/>
              </w:rPr>
              <w:t xml:space="preserve"> </w:t>
            </w:r>
          </w:p>
        </w:tc>
        <w:tc>
          <w:tcPr>
            <w:tcW w:w="5757" w:type="dxa"/>
          </w:tcPr>
          <w:p w:rsidR="009D45AB" w14:paraId="186AFA64" w14:textId="77777777">
            <w:pPr>
              <w:pStyle w:val="TableParagraph"/>
              <w:spacing w:before="60"/>
              <w:ind w:left="108"/>
            </w:pPr>
            <w:r>
              <w:t>Not</w:t>
            </w:r>
            <w:r>
              <w:rPr>
                <w:spacing w:val="-7"/>
              </w:rPr>
              <w:t xml:space="preserve"> </w:t>
            </w:r>
            <w:r>
              <w:t>eligible</w:t>
            </w:r>
            <w:r>
              <w:rPr>
                <w:spacing w:val="-6"/>
              </w:rPr>
              <w:t xml:space="preserve"> </w:t>
            </w:r>
            <w:r>
              <w:t>for</w:t>
            </w:r>
            <w:r>
              <w:rPr>
                <w:spacing w:val="-6"/>
              </w:rPr>
              <w:t xml:space="preserve"> </w:t>
            </w:r>
            <w:r>
              <w:t>any</w:t>
            </w:r>
            <w:r>
              <w:rPr>
                <w:spacing w:val="-6"/>
              </w:rPr>
              <w:t xml:space="preserve"> </w:t>
            </w:r>
            <w:r>
              <w:t>IDR</w:t>
            </w:r>
            <w:r>
              <w:rPr>
                <w:spacing w:val="-5"/>
              </w:rPr>
              <w:t xml:space="preserve"> </w:t>
            </w:r>
            <w:r>
              <w:rPr>
                <w:spacing w:val="-2"/>
              </w:rPr>
              <w:t>plan.</w:t>
            </w:r>
          </w:p>
        </w:tc>
      </w:tr>
      <w:tr w14:paraId="186AFA68" w14:textId="77777777" w:rsidTr="6070BB45">
        <w:tblPrEx>
          <w:tblW w:w="0" w:type="auto"/>
          <w:tblInd w:w="370" w:type="dxa"/>
          <w:tblLayout w:type="fixed"/>
          <w:tblCellMar>
            <w:left w:w="0" w:type="dxa"/>
            <w:right w:w="0" w:type="dxa"/>
          </w:tblCellMar>
          <w:tblLook w:val="01E0"/>
        </w:tblPrEx>
        <w:trPr>
          <w:trHeight w:val="1030"/>
        </w:trPr>
        <w:tc>
          <w:tcPr>
            <w:tcW w:w="5034" w:type="dxa"/>
          </w:tcPr>
          <w:p w:rsidR="009D45AB" w14:paraId="186AFA66" w14:textId="7C896A2D">
            <w:pPr>
              <w:pStyle w:val="TableParagraph"/>
              <w:spacing w:line="288" w:lineRule="auto"/>
              <w:ind w:right="62"/>
            </w:pPr>
            <w:r w:rsidRPr="6070BB45">
              <w:rPr>
                <w:b/>
                <w:bCs/>
              </w:rPr>
              <w:t>Direct</w:t>
            </w:r>
            <w:r w:rsidRPr="6070BB45">
              <w:rPr>
                <w:b/>
                <w:bCs/>
                <w:spacing w:val="-7"/>
              </w:rPr>
              <w:t xml:space="preserve"> </w:t>
            </w:r>
            <w:r w:rsidRPr="6070BB45">
              <w:rPr>
                <w:b/>
                <w:bCs/>
              </w:rPr>
              <w:t>Consolidation</w:t>
            </w:r>
            <w:r w:rsidRPr="6070BB45">
              <w:rPr>
                <w:b/>
                <w:bCs/>
                <w:spacing w:val="-7"/>
              </w:rPr>
              <w:t xml:space="preserve"> </w:t>
            </w:r>
            <w:r w:rsidRPr="6070BB45">
              <w:rPr>
                <w:b/>
                <w:bCs/>
              </w:rPr>
              <w:t>Loans</w:t>
            </w:r>
            <w:r w:rsidRPr="6070BB45">
              <w:rPr>
                <w:b/>
                <w:bCs/>
                <w:spacing w:val="-7"/>
              </w:rPr>
              <w:t xml:space="preserve"> </w:t>
            </w:r>
            <w:r w:rsidRPr="6070BB45" w:rsidR="00177B5E">
              <w:rPr>
                <w:b/>
                <w:bCs/>
              </w:rPr>
              <w:t>disbursed</w:t>
            </w:r>
            <w:r w:rsidRPr="6070BB45" w:rsidR="00177B5E">
              <w:rPr>
                <w:b/>
                <w:bCs/>
                <w:spacing w:val="-7"/>
              </w:rPr>
              <w:t xml:space="preserve"> </w:t>
            </w:r>
            <w:r w:rsidRPr="6070BB45">
              <w:rPr>
                <w:b/>
                <w:bCs/>
              </w:rPr>
              <w:t>on</w:t>
            </w:r>
            <w:r w:rsidRPr="6070BB45">
              <w:rPr>
                <w:b/>
                <w:bCs/>
                <w:spacing w:val="-7"/>
              </w:rPr>
              <w:t xml:space="preserve"> </w:t>
            </w:r>
            <w:r w:rsidRPr="6070BB45">
              <w:rPr>
                <w:b/>
                <w:bCs/>
              </w:rPr>
              <w:t>or</w:t>
            </w:r>
            <w:r w:rsidRPr="6070BB45">
              <w:rPr>
                <w:b/>
                <w:bCs/>
                <w:spacing w:val="-7"/>
              </w:rPr>
              <w:t xml:space="preserve"> </w:t>
            </w:r>
            <w:r w:rsidRPr="6070BB45">
              <w:rPr>
                <w:b/>
                <w:bCs/>
              </w:rPr>
              <w:t xml:space="preserve">after July 1, </w:t>
            </w:r>
            <w:r w:rsidRPr="6070BB45">
              <w:rPr>
                <w:b/>
                <w:bCs/>
              </w:rPr>
              <w:t>2006</w:t>
            </w:r>
            <w:r w:rsidRPr="6070BB45">
              <w:rPr>
                <w:b/>
                <w:bCs/>
              </w:rPr>
              <w:t xml:space="preserve"> </w:t>
            </w:r>
            <w:r w:rsidRPr="6070BB45" w:rsidR="00F6359C">
              <w:rPr>
                <w:b/>
                <w:bCs/>
              </w:rPr>
              <w:t xml:space="preserve">and before July 1, </w:t>
            </w:r>
            <w:r w:rsidRPr="6070BB45" w:rsidR="00F6359C">
              <w:rPr>
                <w:b/>
                <w:bCs/>
              </w:rPr>
              <w:t>2026</w:t>
            </w:r>
            <w:r w:rsidRPr="6070BB45" w:rsidR="00F6359C">
              <w:rPr>
                <w:b/>
                <w:bCs/>
              </w:rPr>
              <w:t xml:space="preserve"> </w:t>
            </w:r>
            <w:r>
              <w:t>that repaid Direct Parent PLUS Loans or Federal Parent PLUS Loans</w:t>
            </w:r>
            <w:r w:rsidR="00EC6C87">
              <w:t xml:space="preserve"> </w:t>
            </w:r>
          </w:p>
        </w:tc>
        <w:tc>
          <w:tcPr>
            <w:tcW w:w="5757" w:type="dxa"/>
          </w:tcPr>
          <w:p w:rsidR="009D45AB" w14:paraId="186AFA67" w14:textId="39BCCD35">
            <w:pPr>
              <w:pStyle w:val="TableParagraph"/>
              <w:spacing w:line="288" w:lineRule="auto"/>
              <w:ind w:left="108" w:right="63"/>
            </w:pPr>
            <w:r>
              <w:t>Not</w:t>
            </w:r>
            <w:r>
              <w:rPr>
                <w:spacing w:val="-5"/>
              </w:rPr>
              <w:t xml:space="preserve"> </w:t>
            </w:r>
            <w:r>
              <w:t>eligible</w:t>
            </w:r>
            <w:r>
              <w:rPr>
                <w:spacing w:val="-5"/>
              </w:rPr>
              <w:t xml:space="preserve"> </w:t>
            </w:r>
            <w:r>
              <w:t>for</w:t>
            </w:r>
            <w:r>
              <w:rPr>
                <w:spacing w:val="-5"/>
              </w:rPr>
              <w:t xml:space="preserve"> </w:t>
            </w:r>
            <w:r w:rsidR="00970307">
              <w:t xml:space="preserve">the </w:t>
            </w:r>
            <w:r w:rsidR="00F6359C">
              <w:t>Repayment Assistance Plan</w:t>
            </w:r>
            <w:r>
              <w:t>,</w:t>
            </w:r>
            <w:r>
              <w:rPr>
                <w:spacing w:val="-4"/>
              </w:rPr>
              <w:t xml:space="preserve"> </w:t>
            </w:r>
            <w:r>
              <w:t>PAYE,</w:t>
            </w:r>
            <w:r>
              <w:rPr>
                <w:spacing w:val="-5"/>
              </w:rPr>
              <w:t xml:space="preserve"> </w:t>
            </w:r>
            <w:r>
              <w:t>or</w:t>
            </w:r>
            <w:r>
              <w:rPr>
                <w:spacing w:val="-4"/>
              </w:rPr>
              <w:t xml:space="preserve"> </w:t>
            </w:r>
            <w:r>
              <w:t>IBR,</w:t>
            </w:r>
            <w:r>
              <w:rPr>
                <w:spacing w:val="-5"/>
              </w:rPr>
              <w:t xml:space="preserve"> </w:t>
            </w:r>
            <w:r>
              <w:t>but</w:t>
            </w:r>
            <w:r>
              <w:rPr>
                <w:spacing w:val="-5"/>
              </w:rPr>
              <w:t xml:space="preserve"> </w:t>
            </w:r>
            <w:r>
              <w:t>may</w:t>
            </w:r>
            <w:r>
              <w:rPr>
                <w:spacing w:val="-4"/>
              </w:rPr>
              <w:t xml:space="preserve"> </w:t>
            </w:r>
            <w:r>
              <w:t>be repaid under ICR</w:t>
            </w:r>
            <w:r w:rsidR="00E17718">
              <w:t xml:space="preserve"> </w:t>
            </w:r>
            <w:r w:rsidR="00A07385">
              <w:t>before July 1, 2028</w:t>
            </w:r>
            <w:r w:rsidR="003E3D4D">
              <w:t>.</w:t>
            </w:r>
            <w:r w:rsidR="00A07385">
              <w:t xml:space="preserve"> (</w:t>
            </w:r>
            <w:r w:rsidR="003E3D4D">
              <w:t xml:space="preserve">Note: </w:t>
            </w:r>
            <w:r w:rsidR="00A07385">
              <w:t xml:space="preserve">once a payment has been made under ICR, the loan </w:t>
            </w:r>
            <w:r w:rsidR="00B766A7">
              <w:t xml:space="preserve">is </w:t>
            </w:r>
            <w:r w:rsidR="00C76BE7">
              <w:t xml:space="preserve">then </w:t>
            </w:r>
            <w:r w:rsidR="00B766A7">
              <w:t xml:space="preserve">eligible to </w:t>
            </w:r>
            <w:r w:rsidR="00486FC5">
              <w:t xml:space="preserve">be repaid under </w:t>
            </w:r>
            <w:r w:rsidR="00E82234">
              <w:t xml:space="preserve">the </w:t>
            </w:r>
            <w:r w:rsidR="00486FC5">
              <w:t>IBR</w:t>
            </w:r>
            <w:r w:rsidR="00E82234">
              <w:t xml:space="preserve"> Plan</w:t>
            </w:r>
            <w:r w:rsidR="00486FC5">
              <w:t>)</w:t>
            </w:r>
            <w:r>
              <w:t>.</w:t>
            </w:r>
          </w:p>
        </w:tc>
      </w:tr>
      <w:tr w14:paraId="186AFA6B" w14:textId="77777777" w:rsidTr="6070BB45">
        <w:tblPrEx>
          <w:tblW w:w="0" w:type="auto"/>
          <w:tblInd w:w="370" w:type="dxa"/>
          <w:tblLayout w:type="fixed"/>
          <w:tblCellMar>
            <w:left w:w="0" w:type="dxa"/>
            <w:right w:w="0" w:type="dxa"/>
          </w:tblCellMar>
          <w:tblLook w:val="01E0"/>
        </w:tblPrEx>
        <w:trPr>
          <w:trHeight w:val="1335"/>
        </w:trPr>
        <w:tc>
          <w:tcPr>
            <w:tcW w:w="5034" w:type="dxa"/>
          </w:tcPr>
          <w:p w:rsidR="009D45AB" w14:paraId="186AFA69" w14:textId="5CE7799D">
            <w:pPr>
              <w:pStyle w:val="TableParagraph"/>
              <w:spacing w:line="288" w:lineRule="auto"/>
              <w:ind w:right="62"/>
            </w:pPr>
            <w:r w:rsidRPr="6070BB45">
              <w:rPr>
                <w:b/>
                <w:bCs/>
              </w:rPr>
              <w:t>Direct</w:t>
            </w:r>
            <w:r w:rsidRPr="6070BB45">
              <w:rPr>
                <w:b/>
                <w:bCs/>
                <w:spacing w:val="-9"/>
              </w:rPr>
              <w:t xml:space="preserve"> </w:t>
            </w:r>
            <w:r w:rsidRPr="6070BB45">
              <w:rPr>
                <w:b/>
                <w:bCs/>
              </w:rPr>
              <w:t>Consolidation</w:t>
            </w:r>
            <w:r w:rsidRPr="6070BB45">
              <w:rPr>
                <w:b/>
                <w:bCs/>
                <w:spacing w:val="-8"/>
              </w:rPr>
              <w:t xml:space="preserve"> </w:t>
            </w:r>
            <w:r w:rsidRPr="6070BB45">
              <w:rPr>
                <w:b/>
                <w:bCs/>
              </w:rPr>
              <w:t>Loans</w:t>
            </w:r>
            <w:r w:rsidRPr="6070BB45">
              <w:rPr>
                <w:b/>
                <w:bCs/>
                <w:spacing w:val="-6"/>
              </w:rPr>
              <w:t xml:space="preserve"> </w:t>
            </w:r>
            <w:r w:rsidRPr="6070BB45" w:rsidR="006938FB">
              <w:rPr>
                <w:b/>
                <w:bCs/>
              </w:rPr>
              <w:t>disbursed</w:t>
            </w:r>
            <w:r w:rsidRPr="6070BB45" w:rsidR="006938FB">
              <w:rPr>
                <w:b/>
                <w:bCs/>
                <w:spacing w:val="-8"/>
              </w:rPr>
              <w:t xml:space="preserve"> </w:t>
            </w:r>
            <w:r w:rsidRPr="6070BB45">
              <w:rPr>
                <w:b/>
                <w:bCs/>
              </w:rPr>
              <w:t>before</w:t>
            </w:r>
            <w:r w:rsidRPr="6070BB45">
              <w:rPr>
                <w:b/>
                <w:bCs/>
                <w:spacing w:val="-9"/>
              </w:rPr>
              <w:t xml:space="preserve"> </w:t>
            </w:r>
            <w:r w:rsidRPr="6070BB45">
              <w:rPr>
                <w:b/>
                <w:bCs/>
              </w:rPr>
              <w:t>July 1,</w:t>
            </w:r>
            <w:r w:rsidRPr="6070BB45">
              <w:rPr>
                <w:b/>
                <w:bCs/>
                <w:spacing w:val="-5"/>
              </w:rPr>
              <w:t xml:space="preserve"> </w:t>
            </w:r>
            <w:r w:rsidRPr="6070BB45">
              <w:rPr>
                <w:b/>
                <w:bCs/>
              </w:rPr>
              <w:t>2006</w:t>
            </w:r>
            <w:r w:rsidRPr="6070BB45">
              <w:rPr>
                <w:b/>
                <w:bCs/>
                <w:spacing w:val="-5"/>
              </w:rPr>
              <w:t xml:space="preserve"> </w:t>
            </w:r>
            <w:r>
              <w:t>that</w:t>
            </w:r>
            <w:r>
              <w:rPr>
                <w:spacing w:val="-5"/>
              </w:rPr>
              <w:t xml:space="preserve"> </w:t>
            </w:r>
            <w:r>
              <w:t>repaid</w:t>
            </w:r>
            <w:r>
              <w:rPr>
                <w:spacing w:val="-5"/>
              </w:rPr>
              <w:t xml:space="preserve"> </w:t>
            </w:r>
            <w:r>
              <w:t>Direct</w:t>
            </w:r>
            <w:r>
              <w:rPr>
                <w:spacing w:val="-5"/>
              </w:rPr>
              <w:t xml:space="preserve"> </w:t>
            </w:r>
            <w:r>
              <w:t>Parent</w:t>
            </w:r>
            <w:r>
              <w:rPr>
                <w:spacing w:val="-5"/>
              </w:rPr>
              <w:t xml:space="preserve"> </w:t>
            </w:r>
            <w:r>
              <w:t>PLUS</w:t>
            </w:r>
            <w:r>
              <w:rPr>
                <w:spacing w:val="-5"/>
              </w:rPr>
              <w:t xml:space="preserve"> </w:t>
            </w:r>
            <w:r>
              <w:t>Loans</w:t>
            </w:r>
            <w:r>
              <w:rPr>
                <w:spacing w:val="-5"/>
              </w:rPr>
              <w:t xml:space="preserve"> </w:t>
            </w:r>
            <w:r>
              <w:t>or Federal Parent PLUS Loans (these are called "Direct PLUS Consolidation Loans")</w:t>
            </w:r>
          </w:p>
        </w:tc>
        <w:tc>
          <w:tcPr>
            <w:tcW w:w="5757" w:type="dxa"/>
          </w:tcPr>
          <w:p w:rsidR="009D45AB" w14:paraId="186AFA6A" w14:textId="77777777">
            <w:pPr>
              <w:pStyle w:val="TableParagraph"/>
              <w:ind w:left="108"/>
            </w:pPr>
            <w:r>
              <w:t>Not</w:t>
            </w:r>
            <w:r>
              <w:rPr>
                <w:spacing w:val="-7"/>
              </w:rPr>
              <w:t xml:space="preserve"> </w:t>
            </w:r>
            <w:r>
              <w:t>eligible</w:t>
            </w:r>
            <w:r>
              <w:rPr>
                <w:spacing w:val="-6"/>
              </w:rPr>
              <w:t xml:space="preserve"> </w:t>
            </w:r>
            <w:r>
              <w:t>for</w:t>
            </w:r>
            <w:r>
              <w:rPr>
                <w:spacing w:val="-6"/>
              </w:rPr>
              <w:t xml:space="preserve"> </w:t>
            </w:r>
            <w:r>
              <w:t>any</w:t>
            </w:r>
            <w:r>
              <w:rPr>
                <w:spacing w:val="-6"/>
              </w:rPr>
              <w:t xml:space="preserve"> </w:t>
            </w:r>
            <w:r>
              <w:t>IDR</w:t>
            </w:r>
            <w:r>
              <w:rPr>
                <w:spacing w:val="-5"/>
              </w:rPr>
              <w:t xml:space="preserve"> </w:t>
            </w:r>
            <w:r>
              <w:rPr>
                <w:spacing w:val="-2"/>
              </w:rPr>
              <w:t>plan.</w:t>
            </w:r>
          </w:p>
        </w:tc>
      </w:tr>
    </w:tbl>
    <w:p w:rsidR="009D45AB" w14:paraId="186AFA6C" w14:textId="77777777">
      <w:pPr>
        <w:pStyle w:val="BodyText"/>
        <w:ind w:left="0"/>
      </w:pPr>
    </w:p>
    <w:p w:rsidR="009D45AB" w14:paraId="186AFA6D" w14:textId="77777777">
      <w:pPr>
        <w:pStyle w:val="BodyText"/>
        <w:spacing w:before="1"/>
        <w:ind w:left="0"/>
      </w:pPr>
    </w:p>
    <w:p w:rsidR="009D45AB" w:rsidP="6070BB45" w14:paraId="186AFA6E" w14:textId="4E7DB7D2">
      <w:pPr>
        <w:spacing w:line="288" w:lineRule="auto"/>
        <w:ind w:left="360" w:right="653"/>
        <w:rPr>
          <w:sz w:val="24"/>
          <w:szCs w:val="24"/>
        </w:rPr>
      </w:pPr>
      <w:r w:rsidRPr="6070BB45">
        <w:rPr>
          <w:b/>
          <w:bCs/>
          <w:sz w:val="24"/>
          <w:szCs w:val="24"/>
        </w:rPr>
        <w:t>Note:</w:t>
      </w:r>
      <w:r w:rsidRPr="6070BB45">
        <w:rPr>
          <w:b/>
          <w:bCs/>
          <w:spacing w:val="-2"/>
          <w:sz w:val="24"/>
          <w:szCs w:val="24"/>
        </w:rPr>
        <w:t xml:space="preserve"> </w:t>
      </w:r>
      <w:r w:rsidRPr="6070BB45">
        <w:rPr>
          <w:sz w:val="24"/>
          <w:szCs w:val="24"/>
        </w:rPr>
        <w:t>To</w:t>
      </w:r>
      <w:r w:rsidRPr="6070BB45">
        <w:rPr>
          <w:spacing w:val="-3"/>
          <w:sz w:val="24"/>
          <w:szCs w:val="24"/>
        </w:rPr>
        <w:t xml:space="preserve"> </w:t>
      </w:r>
      <w:r w:rsidRPr="6070BB45">
        <w:rPr>
          <w:sz w:val="24"/>
          <w:szCs w:val="24"/>
        </w:rPr>
        <w:t>select</w:t>
      </w:r>
      <w:r w:rsidRPr="6070BB45">
        <w:rPr>
          <w:spacing w:val="-3"/>
          <w:sz w:val="24"/>
          <w:szCs w:val="24"/>
        </w:rPr>
        <w:t xml:space="preserve"> </w:t>
      </w:r>
      <w:r w:rsidRPr="6070BB45">
        <w:rPr>
          <w:sz w:val="24"/>
          <w:szCs w:val="24"/>
        </w:rPr>
        <w:t>an</w:t>
      </w:r>
      <w:r w:rsidRPr="6070BB45">
        <w:rPr>
          <w:spacing w:val="-3"/>
          <w:sz w:val="24"/>
          <w:szCs w:val="24"/>
        </w:rPr>
        <w:t xml:space="preserve"> </w:t>
      </w:r>
      <w:r w:rsidRPr="6070BB45">
        <w:rPr>
          <w:sz w:val="24"/>
          <w:szCs w:val="24"/>
        </w:rPr>
        <w:t>IDR</w:t>
      </w:r>
      <w:r w:rsidRPr="6070BB45">
        <w:rPr>
          <w:spacing w:val="-3"/>
          <w:sz w:val="24"/>
          <w:szCs w:val="24"/>
        </w:rPr>
        <w:t xml:space="preserve"> </w:t>
      </w:r>
      <w:r w:rsidRPr="6070BB45">
        <w:rPr>
          <w:sz w:val="24"/>
          <w:szCs w:val="24"/>
        </w:rPr>
        <w:t>plan,</w:t>
      </w:r>
      <w:r w:rsidRPr="6070BB45">
        <w:rPr>
          <w:spacing w:val="-3"/>
          <w:sz w:val="24"/>
          <w:szCs w:val="24"/>
        </w:rPr>
        <w:t xml:space="preserve"> </w:t>
      </w:r>
      <w:r w:rsidRPr="6070BB45">
        <w:rPr>
          <w:sz w:val="24"/>
          <w:szCs w:val="24"/>
        </w:rPr>
        <w:t>visit</w:t>
      </w:r>
      <w:r w:rsidRPr="6070BB45">
        <w:rPr>
          <w:spacing w:val="-2"/>
          <w:sz w:val="24"/>
          <w:szCs w:val="24"/>
        </w:rPr>
        <w:t xml:space="preserve"> </w:t>
      </w:r>
      <w:hyperlink r:id="rId11">
        <w:r w:rsidRPr="6070BB45">
          <w:rPr>
            <w:b/>
            <w:bCs/>
            <w:color w:val="1A719F"/>
            <w:sz w:val="24"/>
            <w:szCs w:val="24"/>
            <w:u w:val="single"/>
          </w:rPr>
          <w:t>StudentAid.gov/</w:t>
        </w:r>
        <w:r w:rsidRPr="6070BB45">
          <w:rPr>
            <w:b/>
            <w:bCs/>
            <w:color w:val="1A719F"/>
            <w:sz w:val="24"/>
            <w:szCs w:val="24"/>
            <w:u w:val="single"/>
          </w:rPr>
          <w:t>idr</w:t>
        </w:r>
      </w:hyperlink>
      <w:r w:rsidRPr="6070BB45">
        <w:rPr>
          <w:b/>
          <w:bCs/>
          <w:color w:val="1A719F"/>
          <w:spacing w:val="-3"/>
          <w:sz w:val="24"/>
          <w:szCs w:val="24"/>
        </w:rPr>
        <w:t xml:space="preserve"> </w:t>
      </w:r>
      <w:r w:rsidRPr="6070BB45">
        <w:rPr>
          <w:sz w:val="24"/>
          <w:szCs w:val="24"/>
        </w:rPr>
        <w:t>to</w:t>
      </w:r>
      <w:r w:rsidRPr="6070BB45">
        <w:rPr>
          <w:spacing w:val="-4"/>
          <w:sz w:val="24"/>
          <w:szCs w:val="24"/>
        </w:rPr>
        <w:t xml:space="preserve"> </w:t>
      </w:r>
      <w:r w:rsidRPr="6070BB45">
        <w:rPr>
          <w:sz w:val="24"/>
          <w:szCs w:val="24"/>
        </w:rPr>
        <w:t>complete</w:t>
      </w:r>
      <w:r w:rsidRPr="6070BB45">
        <w:rPr>
          <w:spacing w:val="-3"/>
          <w:sz w:val="24"/>
          <w:szCs w:val="24"/>
        </w:rPr>
        <w:t xml:space="preserve"> </w:t>
      </w:r>
      <w:r w:rsidRPr="6070BB45">
        <w:rPr>
          <w:sz w:val="24"/>
          <w:szCs w:val="24"/>
        </w:rPr>
        <w:t>the</w:t>
      </w:r>
      <w:r w:rsidRPr="6070BB45">
        <w:rPr>
          <w:spacing w:val="-3"/>
          <w:sz w:val="24"/>
          <w:szCs w:val="24"/>
        </w:rPr>
        <w:t xml:space="preserve"> </w:t>
      </w:r>
      <w:r w:rsidRPr="6070BB45">
        <w:rPr>
          <w:sz w:val="24"/>
          <w:szCs w:val="24"/>
        </w:rPr>
        <w:t>IDR</w:t>
      </w:r>
      <w:r w:rsidRPr="6070BB45">
        <w:rPr>
          <w:spacing w:val="-3"/>
          <w:sz w:val="24"/>
          <w:szCs w:val="24"/>
        </w:rPr>
        <w:t xml:space="preserve"> </w:t>
      </w:r>
      <w:r w:rsidRPr="6070BB45">
        <w:rPr>
          <w:sz w:val="24"/>
          <w:szCs w:val="24"/>
        </w:rPr>
        <w:t>Plan</w:t>
      </w:r>
      <w:r w:rsidRPr="6070BB45">
        <w:rPr>
          <w:spacing w:val="-3"/>
          <w:sz w:val="24"/>
          <w:szCs w:val="24"/>
        </w:rPr>
        <w:t xml:space="preserve"> </w:t>
      </w:r>
      <w:r w:rsidRPr="6070BB45">
        <w:rPr>
          <w:sz w:val="24"/>
          <w:szCs w:val="24"/>
        </w:rPr>
        <w:t>Request.</w:t>
      </w:r>
      <w:r w:rsidRPr="6070BB45">
        <w:rPr>
          <w:spacing w:val="-3"/>
          <w:sz w:val="24"/>
          <w:szCs w:val="24"/>
        </w:rPr>
        <w:t xml:space="preserve"> </w:t>
      </w:r>
      <w:r w:rsidRPr="6070BB45">
        <w:rPr>
          <w:sz w:val="24"/>
          <w:szCs w:val="24"/>
        </w:rPr>
        <w:t xml:space="preserve">Contact your servicer </w:t>
      </w:r>
      <w:r w:rsidRPr="6070BB45" w:rsidR="009C73BB">
        <w:rPr>
          <w:sz w:val="24"/>
          <w:szCs w:val="24"/>
        </w:rPr>
        <w:t>or visit StudentAid.</w:t>
      </w:r>
      <w:r w:rsidRPr="6070BB45" w:rsidR="00170C62">
        <w:rPr>
          <w:sz w:val="24"/>
          <w:szCs w:val="24"/>
        </w:rPr>
        <w:t>gov/</w:t>
      </w:r>
      <w:r w:rsidRPr="6070BB45" w:rsidR="00F358AC">
        <w:rPr>
          <w:sz w:val="24"/>
          <w:szCs w:val="24"/>
        </w:rPr>
        <w:t xml:space="preserve">manage-loans </w:t>
      </w:r>
      <w:r w:rsidRPr="6070BB45">
        <w:rPr>
          <w:sz w:val="24"/>
          <w:szCs w:val="24"/>
        </w:rPr>
        <w:t>to learn more</w:t>
      </w:r>
      <w:r w:rsidRPr="6070BB45" w:rsidR="00F358AC">
        <w:rPr>
          <w:sz w:val="24"/>
          <w:szCs w:val="24"/>
        </w:rPr>
        <w:t xml:space="preserve"> about IDR plans</w:t>
      </w:r>
      <w:r w:rsidRPr="6070BB45">
        <w:rPr>
          <w:sz w:val="24"/>
          <w:szCs w:val="24"/>
        </w:rPr>
        <w:t xml:space="preserve">. To obtain estimated payment amounts under </w:t>
      </w:r>
      <w:r w:rsidRPr="6070BB45">
        <w:rPr>
          <w:sz w:val="24"/>
          <w:szCs w:val="24"/>
        </w:rPr>
        <w:t>all of</w:t>
      </w:r>
      <w:r w:rsidRPr="6070BB45">
        <w:rPr>
          <w:sz w:val="24"/>
          <w:szCs w:val="24"/>
        </w:rPr>
        <w:t xml:space="preserve"> the Direct Loan repayment plans</w:t>
      </w:r>
      <w:r w:rsidRPr="6070BB45" w:rsidR="000B492D">
        <w:rPr>
          <w:sz w:val="24"/>
          <w:szCs w:val="24"/>
        </w:rPr>
        <w:t xml:space="preserve"> you are eligible for</w:t>
      </w:r>
      <w:r w:rsidRPr="6070BB45">
        <w:rPr>
          <w:sz w:val="24"/>
          <w:szCs w:val="24"/>
        </w:rPr>
        <w:t xml:space="preserve"> (including IDR plans), visit </w:t>
      </w:r>
      <w:r w:rsidRPr="00A92AB2" w:rsidR="008733F3">
        <w:rPr>
          <w:b/>
          <w:bCs/>
        </w:rPr>
        <w:t>StudentAid.gov/repayment-calculator</w:t>
      </w:r>
      <w:r w:rsidRPr="6070BB45">
        <w:rPr>
          <w:sz w:val="24"/>
          <w:szCs w:val="24"/>
        </w:rPr>
        <w:t>.</w:t>
      </w:r>
    </w:p>
    <w:p w:rsidR="009D45AB" w14:paraId="186AFA6F" w14:textId="77777777">
      <w:pPr>
        <w:pStyle w:val="ListParagraph"/>
        <w:numPr>
          <w:ilvl w:val="0"/>
          <w:numId w:val="1"/>
        </w:numPr>
        <w:tabs>
          <w:tab w:val="left" w:pos="717"/>
          <w:tab w:val="left" w:pos="720"/>
        </w:tabs>
        <w:spacing w:before="241" w:line="259" w:lineRule="auto"/>
        <w:ind w:right="701"/>
        <w:rPr>
          <w:sz w:val="24"/>
        </w:rPr>
      </w:pPr>
      <w:bookmarkStart w:id="5" w:name="2._Check_the_box_for_the_repayment_plan_"/>
      <w:bookmarkEnd w:id="5"/>
      <w:r>
        <w:rPr>
          <w:sz w:val="24"/>
        </w:rPr>
        <w:t>Check</w:t>
      </w:r>
      <w:r>
        <w:rPr>
          <w:spacing w:val="-2"/>
          <w:sz w:val="24"/>
        </w:rPr>
        <w:t xml:space="preserve"> </w:t>
      </w:r>
      <w:r>
        <w:rPr>
          <w:sz w:val="24"/>
        </w:rPr>
        <w:t>the</w:t>
      </w:r>
      <w:r>
        <w:rPr>
          <w:spacing w:val="-2"/>
          <w:sz w:val="24"/>
        </w:rPr>
        <w:t xml:space="preserve"> </w:t>
      </w:r>
      <w:r>
        <w:rPr>
          <w:sz w:val="24"/>
        </w:rPr>
        <w:t>box</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repayment</w:t>
      </w:r>
      <w:r>
        <w:rPr>
          <w:spacing w:val="-2"/>
          <w:sz w:val="24"/>
        </w:rPr>
        <w:t xml:space="preserve"> </w:t>
      </w:r>
      <w:r>
        <w:rPr>
          <w:sz w:val="24"/>
        </w:rPr>
        <w:t>plan</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wish</w:t>
      </w:r>
      <w:r>
        <w:rPr>
          <w:spacing w:val="-2"/>
          <w:sz w:val="24"/>
        </w:rPr>
        <w:t xml:space="preserve"> </w:t>
      </w:r>
      <w:r>
        <w:rPr>
          <w:sz w:val="24"/>
        </w:rPr>
        <w:t>to</w:t>
      </w:r>
      <w:r>
        <w:rPr>
          <w:spacing w:val="-2"/>
          <w:sz w:val="24"/>
        </w:rPr>
        <w:t xml:space="preserve"> </w:t>
      </w:r>
      <w:r>
        <w:rPr>
          <w:sz w:val="24"/>
        </w:rPr>
        <w:t>select</w:t>
      </w:r>
      <w:r>
        <w:rPr>
          <w:spacing w:val="-2"/>
          <w:sz w:val="24"/>
        </w:rPr>
        <w:t xml:space="preserve"> </w:t>
      </w:r>
      <w:r>
        <w:rPr>
          <w:sz w:val="24"/>
        </w:rPr>
        <w:t>to</w:t>
      </w:r>
      <w:r>
        <w:rPr>
          <w:spacing w:val="-2"/>
          <w:sz w:val="24"/>
        </w:rPr>
        <w:t xml:space="preserve"> </w:t>
      </w:r>
      <w:r>
        <w:rPr>
          <w:sz w:val="24"/>
        </w:rPr>
        <w:t>repay</w:t>
      </w:r>
      <w:r>
        <w:rPr>
          <w:spacing w:val="-2"/>
          <w:sz w:val="24"/>
        </w:rPr>
        <w:t xml:space="preserve"> </w:t>
      </w:r>
      <w:r>
        <w:rPr>
          <w:sz w:val="24"/>
        </w:rPr>
        <w:t>all</w:t>
      </w:r>
      <w:r>
        <w:rPr>
          <w:spacing w:val="-2"/>
          <w:sz w:val="24"/>
        </w:rPr>
        <w:t xml:space="preserve"> </w:t>
      </w:r>
      <w:r>
        <w:rPr>
          <w:sz w:val="24"/>
        </w:rPr>
        <w:t>or</w:t>
      </w:r>
      <w:r>
        <w:rPr>
          <w:spacing w:val="-2"/>
          <w:sz w:val="24"/>
        </w:rPr>
        <w:t xml:space="preserve"> </w:t>
      </w:r>
      <w:r>
        <w:rPr>
          <w:sz w:val="24"/>
        </w:rPr>
        <w:t>some</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Direct Loans as indicated in Item 1:</w:t>
      </w:r>
    </w:p>
    <w:p w:rsidR="009D45AB" w:rsidP="6070BB45" w14:paraId="186AFA70" w14:textId="2A15649A">
      <w:pPr>
        <w:pStyle w:val="BodyText"/>
        <w:tabs>
          <w:tab w:val="left" w:pos="1253"/>
        </w:tabs>
        <w:spacing w:before="119" w:line="386" w:lineRule="auto"/>
        <w:ind w:left="738" w:right="6300" w:hanging="18"/>
      </w:pPr>
      <w:r>
        <w:t>These</w:t>
      </w:r>
      <w:r>
        <w:rPr>
          <w:spacing w:val="-7"/>
        </w:rPr>
        <w:t xml:space="preserve"> </w:t>
      </w:r>
      <w:r>
        <w:t>plans</w:t>
      </w:r>
      <w:r>
        <w:rPr>
          <w:spacing w:val="-7"/>
        </w:rPr>
        <w:t xml:space="preserve"> </w:t>
      </w:r>
      <w:r>
        <w:t>are</w:t>
      </w:r>
      <w:r>
        <w:rPr>
          <w:spacing w:val="-7"/>
        </w:rPr>
        <w:t xml:space="preserve"> </w:t>
      </w:r>
      <w:r>
        <w:t>described</w:t>
      </w:r>
      <w:r>
        <w:rPr>
          <w:spacing w:val="-7"/>
        </w:rPr>
        <w:t xml:space="preserve"> </w:t>
      </w:r>
      <w:r>
        <w:t>in</w:t>
      </w:r>
      <w:r>
        <w:rPr>
          <w:spacing w:val="-8"/>
        </w:rPr>
        <w:t xml:space="preserve"> </w:t>
      </w:r>
      <w:r>
        <w:t>Section</w:t>
      </w:r>
      <w:r>
        <w:rPr>
          <w:spacing w:val="-7"/>
        </w:rPr>
        <w:t xml:space="preserve"> </w:t>
      </w:r>
      <w:r>
        <w:t>5</w:t>
      </w:r>
      <w:r w:rsidR="0030020E">
        <w:t>A</w:t>
      </w:r>
      <w:r>
        <w:t xml:space="preserve">. </w:t>
      </w:r>
      <w:r>
        <w:rPr>
          <w:noProof/>
          <w:position w:val="-4"/>
        </w:rPr>
        <w:drawing>
          <wp:inline distT="0" distB="0" distL="0" distR="0">
            <wp:extent cx="177165" cy="175894"/>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2" cstate="print"/>
                    <a:stretch>
                      <a:fillRect/>
                    </a:stretch>
                  </pic:blipFill>
                  <pic:spPr>
                    <a:xfrm>
                      <a:off x="0" y="0"/>
                      <a:ext cx="177165" cy="175894"/>
                    </a:xfrm>
                    <a:prstGeom prst="rect">
                      <a:avLst/>
                    </a:prstGeom>
                  </pic:spPr>
                </pic:pic>
              </a:graphicData>
            </a:graphic>
          </wp:inline>
        </w:drawing>
      </w:r>
      <w:r>
        <w:rPr>
          <w:rFonts w:ascii="Times New Roman"/>
        </w:rPr>
        <w:tab/>
      </w:r>
      <w:r>
        <w:rPr>
          <w:spacing w:val="-2"/>
        </w:rPr>
        <w:t>Standard</w:t>
      </w:r>
    </w:p>
    <w:p w:rsidR="009D45AB" w14:paraId="186AFA71" w14:textId="77777777">
      <w:pPr>
        <w:pStyle w:val="BodyText"/>
        <w:tabs>
          <w:tab w:val="left" w:pos="1252"/>
        </w:tabs>
        <w:spacing w:before="1"/>
        <w:ind w:left="738"/>
      </w:pPr>
      <w:r>
        <w:rPr>
          <w:noProof/>
          <w:position w:val="-4"/>
        </w:rPr>
        <w:drawing>
          <wp:inline distT="0" distB="0" distL="0" distR="0">
            <wp:extent cx="177164" cy="177164"/>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3" cstate="print"/>
                    <a:stretch>
                      <a:fillRect/>
                    </a:stretch>
                  </pic:blipFill>
                  <pic:spPr>
                    <a:xfrm>
                      <a:off x="0" y="0"/>
                      <a:ext cx="177164" cy="177164"/>
                    </a:xfrm>
                    <a:prstGeom prst="rect">
                      <a:avLst/>
                    </a:prstGeom>
                  </pic:spPr>
                </pic:pic>
              </a:graphicData>
            </a:graphic>
          </wp:inline>
        </w:drawing>
      </w:r>
      <w:r>
        <w:rPr>
          <w:rFonts w:ascii="Times New Roman"/>
          <w:sz w:val="20"/>
        </w:rPr>
        <w:tab/>
      </w:r>
      <w:r>
        <w:rPr>
          <w:spacing w:val="-2"/>
        </w:rPr>
        <w:t>Graduated</w:t>
      </w:r>
    </w:p>
    <w:p w:rsidR="009D45AB" w14:paraId="186AFA72" w14:textId="77777777">
      <w:pPr>
        <w:pStyle w:val="BodyText"/>
        <w:tabs>
          <w:tab w:val="left" w:pos="1252"/>
        </w:tabs>
        <w:spacing w:before="172"/>
        <w:ind w:left="738"/>
      </w:pPr>
      <w:r>
        <w:rPr>
          <w:noProof/>
          <w:position w:val="-4"/>
        </w:rPr>
        <w:drawing>
          <wp:inline distT="0" distB="0" distL="0" distR="0">
            <wp:extent cx="177164" cy="17589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2" cstate="print"/>
                    <a:stretch>
                      <a:fillRect/>
                    </a:stretch>
                  </pic:blipFill>
                  <pic:spPr>
                    <a:xfrm>
                      <a:off x="0" y="0"/>
                      <a:ext cx="177164" cy="175895"/>
                    </a:xfrm>
                    <a:prstGeom prst="rect">
                      <a:avLst/>
                    </a:prstGeom>
                  </pic:spPr>
                </pic:pic>
              </a:graphicData>
            </a:graphic>
          </wp:inline>
        </w:drawing>
      </w:r>
      <w:r>
        <w:rPr>
          <w:rFonts w:ascii="Times New Roman" w:hAnsi="Times New Roman"/>
          <w:sz w:val="20"/>
        </w:rPr>
        <w:tab/>
      </w:r>
      <w:r>
        <w:t>Extended</w:t>
      </w:r>
      <w:r>
        <w:rPr>
          <w:spacing w:val="-4"/>
        </w:rPr>
        <w:t xml:space="preserve"> </w:t>
      </w:r>
      <w:r>
        <w:t>–</w:t>
      </w:r>
      <w:r>
        <w:rPr>
          <w:spacing w:val="-2"/>
        </w:rPr>
        <w:t xml:space="preserve"> </w:t>
      </w:r>
      <w:r>
        <w:t>Fixed</w:t>
      </w:r>
      <w:r>
        <w:rPr>
          <w:spacing w:val="-3"/>
        </w:rPr>
        <w:t xml:space="preserve"> </w:t>
      </w:r>
      <w:r>
        <w:rPr>
          <w:spacing w:val="-2"/>
        </w:rPr>
        <w:t>Payments</w:t>
      </w:r>
    </w:p>
    <w:p w:rsidR="009D45AB" w14:paraId="186AFA73" w14:textId="77777777">
      <w:pPr>
        <w:pStyle w:val="BodyText"/>
        <w:tabs>
          <w:tab w:val="left" w:pos="1262"/>
        </w:tabs>
        <w:spacing w:before="165"/>
        <w:ind w:left="738"/>
      </w:pPr>
      <w:r>
        <w:rPr>
          <w:noProof/>
          <w:position w:val="-3"/>
        </w:rPr>
        <w:drawing>
          <wp:inline distT="0" distB="0" distL="0" distR="0">
            <wp:extent cx="177164" cy="175259"/>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177164" cy="175259"/>
                    </a:xfrm>
                    <a:prstGeom prst="rect">
                      <a:avLst/>
                    </a:prstGeom>
                  </pic:spPr>
                </pic:pic>
              </a:graphicData>
            </a:graphic>
          </wp:inline>
        </w:drawing>
      </w:r>
      <w:r>
        <w:rPr>
          <w:rFonts w:ascii="Times New Roman" w:hAnsi="Times New Roman"/>
          <w:sz w:val="20"/>
        </w:rPr>
        <w:tab/>
      </w:r>
      <w:r>
        <w:t>Extended</w:t>
      </w:r>
      <w:r>
        <w:rPr>
          <w:spacing w:val="-4"/>
        </w:rPr>
        <w:t xml:space="preserve"> </w:t>
      </w:r>
      <w:r>
        <w:t>–</w:t>
      </w:r>
      <w:r>
        <w:rPr>
          <w:spacing w:val="-4"/>
        </w:rPr>
        <w:t xml:space="preserve"> </w:t>
      </w:r>
      <w:r>
        <w:t>Graduated</w:t>
      </w:r>
      <w:r>
        <w:rPr>
          <w:spacing w:val="-3"/>
        </w:rPr>
        <w:t xml:space="preserve"> </w:t>
      </w:r>
      <w:r>
        <w:rPr>
          <w:spacing w:val="-2"/>
        </w:rPr>
        <w:t>Payments</w:t>
      </w:r>
    </w:p>
    <w:p w:rsidR="009D45AB" w14:paraId="186AFA74" w14:textId="77777777">
      <w:pPr>
        <w:pStyle w:val="BodyText"/>
        <w:sectPr>
          <w:footerReference w:type="default" r:id="rId15"/>
          <w:pgSz w:w="12240" w:h="15840"/>
          <w:pgMar w:top="860" w:right="360" w:bottom="940" w:left="360" w:header="0" w:footer="742" w:gutter="0"/>
          <w:pgNumType w:start="2"/>
          <w:cols w:space="720"/>
        </w:sectPr>
      </w:pPr>
    </w:p>
    <w:p w:rsidR="009D45AB" w14:paraId="186AFA75" w14:textId="77777777">
      <w:pPr>
        <w:tabs>
          <w:tab w:val="left" w:pos="6210"/>
        </w:tabs>
        <w:spacing w:before="83"/>
        <w:ind w:left="360"/>
        <w:rPr>
          <w:b/>
          <w:sz w:val="20"/>
        </w:rPr>
      </w:pPr>
      <w:r>
        <w:rPr>
          <w:b/>
          <w:noProof/>
          <w:sz w:val="20"/>
        </w:rPr>
        <mc:AlternateContent>
          <mc:Choice Requires="wps">
            <w:drawing>
              <wp:anchor distT="0" distB="0" distL="0" distR="0" simplePos="0" relativeHeight="251677696" behindDoc="1" locked="0" layoutInCell="1" allowOverlap="1">
                <wp:simplePos x="0" y="0"/>
                <wp:positionH relativeFrom="page">
                  <wp:posOffset>1551686</wp:posOffset>
                </wp:positionH>
                <wp:positionV relativeFrom="paragraph">
                  <wp:posOffset>210565</wp:posOffset>
                </wp:positionV>
                <wp:extent cx="2621280" cy="139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621280" cy="13970"/>
                        </a:xfrm>
                        <a:custGeom>
                          <a:avLst/>
                          <a:gdLst/>
                          <a:rect l="l" t="t" r="r" b="b"/>
                          <a:pathLst>
                            <a:path fill="norm" h="13970" w="2621280" stroke="1">
                              <a:moveTo>
                                <a:pt x="2620772" y="0"/>
                              </a:moveTo>
                              <a:lnTo>
                                <a:pt x="0" y="0"/>
                              </a:lnTo>
                              <a:lnTo>
                                <a:pt x="0" y="13716"/>
                              </a:lnTo>
                              <a:lnTo>
                                <a:pt x="2620772" y="13716"/>
                              </a:lnTo>
                              <a:lnTo>
                                <a:pt x="26207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3" style="width:206.4pt;height:1.1pt;margin-top:16.6pt;margin-left:122.2pt;mso-position-horizontal-relative:page;mso-wrap-distance-bottom:0;mso-wrap-distance-left:0;mso-wrap-distance-right:0;mso-wrap-distance-top:0;mso-wrap-style:square;position:absolute;visibility:visible;v-text-anchor:top;z-index:-251637760" coordsize="2621280,13970" path="m2620772,l,,,13716l2620772,13716l2620772,xe" fillcolor="black" stroked="f">
                <v:path arrowok="t"/>
                <w10:wrap type="topAndBottom"/>
              </v:shape>
            </w:pict>
          </mc:Fallback>
        </mc:AlternateContent>
      </w:r>
      <w:r>
        <w:rPr>
          <w:b/>
          <w:noProof/>
          <w:sz w:val="20"/>
        </w:rPr>
        <mc:AlternateContent>
          <mc:Choice Requires="wps">
            <w:drawing>
              <wp:anchor distT="0" distB="0" distL="0" distR="0" simplePos="0" relativeHeight="251679744" behindDoc="1" locked="0" layoutInCell="1" allowOverlap="1">
                <wp:simplePos x="0" y="0"/>
                <wp:positionH relativeFrom="page">
                  <wp:posOffset>5181346</wp:posOffset>
                </wp:positionH>
                <wp:positionV relativeFrom="paragraph">
                  <wp:posOffset>210565</wp:posOffset>
                </wp:positionV>
                <wp:extent cx="2134870" cy="139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134870" cy="13970"/>
                        </a:xfrm>
                        <a:custGeom>
                          <a:avLst/>
                          <a:gdLst/>
                          <a:rect l="l" t="t" r="r" b="b"/>
                          <a:pathLst>
                            <a:path fill="norm" h="13970" w="2134870" stroke="1">
                              <a:moveTo>
                                <a:pt x="2134616" y="0"/>
                              </a:moveTo>
                              <a:lnTo>
                                <a:pt x="0" y="0"/>
                              </a:lnTo>
                              <a:lnTo>
                                <a:pt x="0" y="13716"/>
                              </a:lnTo>
                              <a:lnTo>
                                <a:pt x="2134616" y="13716"/>
                              </a:lnTo>
                              <a:lnTo>
                                <a:pt x="21346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4" style="width:168.1pt;height:1.1pt;margin-top:16.6pt;margin-left:408pt;mso-position-horizontal-relative:page;mso-wrap-distance-bottom:0;mso-wrap-distance-left:0;mso-wrap-distance-right:0;mso-wrap-distance-top:0;mso-wrap-style:square;position:absolute;visibility:visible;v-text-anchor:top;z-index:-251635712" coordsize="2134870,13970" path="m2134616,l,,,13716l2134616,13716l2134616,xe" fillcolor="black" stroked="f">
                <v:path arrowok="t"/>
                <w10:wrap type="topAndBottom"/>
              </v:shape>
            </w:pict>
          </mc:Fallback>
        </mc:AlternateContent>
      </w:r>
      <w:r>
        <w:rPr>
          <w:b/>
          <w:noProof/>
          <w:sz w:val="20"/>
        </w:rPr>
        <mc:AlternateContent>
          <mc:Choice Requires="wps">
            <w:drawing>
              <wp:anchor distT="0" distB="0" distL="0" distR="0" simplePos="0" relativeHeight="251681792" behindDoc="1" locked="0" layoutInCell="1" allowOverlap="1">
                <wp:simplePos x="0" y="0"/>
                <wp:positionH relativeFrom="page">
                  <wp:posOffset>438150</wp:posOffset>
                </wp:positionH>
                <wp:positionV relativeFrom="paragraph">
                  <wp:posOffset>446786</wp:posOffset>
                </wp:positionV>
                <wp:extent cx="6897370" cy="1905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45" style="width:543.1pt;height:1.5pt;margin-top:35.2pt;margin-left:34.5pt;mso-position-horizontal-relative:page;mso-wrap-distance-bottom:0;mso-wrap-distance-left:0;mso-wrap-distance-right:0;mso-wrap-distance-top:0;mso-wrap-style:square;position:absolute;visibility:visible;v-text-anchor:top;z-index:-251633664" coordsize="6897370,19050" path="m6896861,l,,,19050l6896861,19050l6896861,xe" fillcolor="black" stroked="f">
                <v:path arrowok="t"/>
                <w10:wrap type="topAndBottom"/>
              </v:shape>
            </w:pict>
          </mc:Fallback>
        </mc:AlternateContent>
      </w:r>
      <w:r>
        <w:rPr>
          <w:b/>
          <w:sz w:val="20"/>
        </w:rPr>
        <w:t>Borrower’s</w:t>
      </w:r>
      <w:r>
        <w:rPr>
          <w:b/>
          <w:spacing w:val="-8"/>
          <w:sz w:val="20"/>
        </w:rPr>
        <w:t xml:space="preserve"> </w:t>
      </w:r>
      <w:r>
        <w:rPr>
          <w:b/>
          <w:spacing w:val="-4"/>
          <w:sz w:val="20"/>
        </w:rPr>
        <w:t>Name:</w:t>
      </w:r>
      <w:r>
        <w:rPr>
          <w:b/>
          <w:sz w:val="20"/>
        </w:rPr>
        <w:tab/>
        <w:t>Borrower’s</w:t>
      </w:r>
      <w:r>
        <w:rPr>
          <w:b/>
          <w:spacing w:val="-8"/>
          <w:sz w:val="20"/>
        </w:rPr>
        <w:t xml:space="preserve"> </w:t>
      </w:r>
      <w:r>
        <w:rPr>
          <w:b/>
          <w:spacing w:val="-4"/>
          <w:sz w:val="20"/>
        </w:rPr>
        <w:t>SSN:</w:t>
      </w:r>
    </w:p>
    <w:p w:rsidR="009D45AB" w14:paraId="186AFA76" w14:textId="77777777">
      <w:pPr>
        <w:pStyle w:val="BodyText"/>
        <w:spacing w:before="96"/>
        <w:ind w:left="0"/>
        <w:rPr>
          <w:b/>
          <w:sz w:val="20"/>
        </w:rPr>
      </w:pPr>
    </w:p>
    <w:p w:rsidR="004F18F6" w:rsidP="004F18F6" w14:paraId="48280A93" w14:textId="6D235A56">
      <w:pPr>
        <w:pStyle w:val="Heading2"/>
      </w:pPr>
      <w:bookmarkStart w:id="6" w:name="Section_3:_Borrower_Understandings,_Cert"/>
      <w:bookmarkEnd w:id="6"/>
      <w:r>
        <w:t>Section</w:t>
      </w:r>
      <w:r>
        <w:rPr>
          <w:spacing w:val="-9"/>
        </w:rPr>
        <w:t xml:space="preserve"> </w:t>
      </w:r>
      <w:r>
        <w:t>2B:</w:t>
      </w:r>
      <w:r>
        <w:rPr>
          <w:spacing w:val="13"/>
        </w:rPr>
        <w:t xml:space="preserve"> </w:t>
      </w:r>
      <w:r>
        <w:t>Repayment</w:t>
      </w:r>
      <w:r>
        <w:rPr>
          <w:spacing w:val="-9"/>
        </w:rPr>
        <w:t xml:space="preserve"> </w:t>
      </w:r>
      <w:r>
        <w:t>Plan</w:t>
      </w:r>
      <w:r>
        <w:rPr>
          <w:spacing w:val="-9"/>
        </w:rPr>
        <w:t xml:space="preserve"> </w:t>
      </w:r>
      <w:r>
        <w:rPr>
          <w:spacing w:val="-2"/>
        </w:rPr>
        <w:t xml:space="preserve">Request for borrowers with ANY loan </w:t>
      </w:r>
      <w:r w:rsidR="001248C7">
        <w:rPr>
          <w:spacing w:val="-2"/>
        </w:rPr>
        <w:t>disbursed</w:t>
      </w:r>
      <w:r>
        <w:rPr>
          <w:spacing w:val="-2"/>
        </w:rPr>
        <w:t xml:space="preserve"> on or after July 1, 2026.</w:t>
      </w:r>
    </w:p>
    <w:p w:rsidR="00B1210A" w:rsidP="6070BB45" w14:paraId="39E76E78" w14:textId="3A739C1A">
      <w:pPr>
        <w:pStyle w:val="ListParagraph"/>
        <w:tabs>
          <w:tab w:val="left" w:pos="717"/>
        </w:tabs>
        <w:ind w:left="720" w:firstLine="0"/>
        <w:rPr>
          <w:sz w:val="24"/>
          <w:szCs w:val="24"/>
        </w:rPr>
      </w:pPr>
      <w:r w:rsidRPr="6070BB45">
        <w:rPr>
          <w:sz w:val="24"/>
          <w:szCs w:val="24"/>
        </w:rPr>
        <w:t xml:space="preserve">If you have no Direct Loans disbursed (paid out) on or after July 1, 2026, </w:t>
      </w:r>
      <w:r w:rsidRPr="6070BB45" w:rsidR="0020675B">
        <w:rPr>
          <w:sz w:val="24"/>
          <w:szCs w:val="24"/>
        </w:rPr>
        <w:t>do not complete Section 2B.</w:t>
      </w:r>
      <w:r w:rsidRPr="6070BB45" w:rsidR="008F3B9D">
        <w:rPr>
          <w:sz w:val="24"/>
          <w:szCs w:val="24"/>
        </w:rPr>
        <w:t xml:space="preserve"> You must instead </w:t>
      </w:r>
      <w:r w:rsidRPr="6070BB45" w:rsidR="00296DDB">
        <w:rPr>
          <w:sz w:val="24"/>
          <w:szCs w:val="24"/>
        </w:rPr>
        <w:t xml:space="preserve">ensure you have </w:t>
      </w:r>
      <w:r w:rsidRPr="6070BB45" w:rsidR="00296DDB">
        <w:rPr>
          <w:sz w:val="24"/>
          <w:szCs w:val="24"/>
        </w:rPr>
        <w:t>made</w:t>
      </w:r>
      <w:r w:rsidRPr="6070BB45" w:rsidR="008F3B9D">
        <w:rPr>
          <w:sz w:val="24"/>
          <w:szCs w:val="24"/>
        </w:rPr>
        <w:t xml:space="preserve"> a plan</w:t>
      </w:r>
      <w:r w:rsidRPr="6070BB45" w:rsidR="008F3B9D">
        <w:rPr>
          <w:sz w:val="24"/>
          <w:szCs w:val="24"/>
        </w:rPr>
        <w:t xml:space="preserve"> selection</w:t>
      </w:r>
      <w:r w:rsidRPr="6070BB45" w:rsidR="00320142">
        <w:rPr>
          <w:sz w:val="24"/>
          <w:szCs w:val="24"/>
        </w:rPr>
        <w:t xml:space="preserve"> in Section 2A.</w:t>
      </w:r>
    </w:p>
    <w:p w:rsidR="004F18F6" w:rsidRPr="00330118" w:rsidP="6070BB45" w14:paraId="432A77C7" w14:textId="05C6E262">
      <w:pPr>
        <w:pStyle w:val="ListParagraph"/>
        <w:numPr>
          <w:ilvl w:val="0"/>
          <w:numId w:val="2"/>
        </w:numPr>
        <w:tabs>
          <w:tab w:val="left" w:pos="717"/>
        </w:tabs>
        <w:rPr>
          <w:sz w:val="24"/>
          <w:szCs w:val="24"/>
        </w:rPr>
      </w:pPr>
      <w:r w:rsidRPr="6070BB45">
        <w:rPr>
          <w:sz w:val="24"/>
          <w:szCs w:val="24"/>
        </w:rPr>
        <w:t>Check</w:t>
      </w:r>
      <w:r w:rsidRPr="6070BB45">
        <w:rPr>
          <w:spacing w:val="-2"/>
          <w:sz w:val="24"/>
          <w:szCs w:val="24"/>
        </w:rPr>
        <w:t xml:space="preserve"> </w:t>
      </w:r>
      <w:r w:rsidRPr="6070BB45">
        <w:rPr>
          <w:sz w:val="24"/>
          <w:szCs w:val="24"/>
        </w:rPr>
        <w:t>the</w:t>
      </w:r>
      <w:r w:rsidRPr="6070BB45">
        <w:rPr>
          <w:spacing w:val="-2"/>
          <w:sz w:val="24"/>
          <w:szCs w:val="24"/>
        </w:rPr>
        <w:t xml:space="preserve"> </w:t>
      </w:r>
      <w:r w:rsidRPr="6070BB45">
        <w:rPr>
          <w:sz w:val="24"/>
          <w:szCs w:val="24"/>
        </w:rPr>
        <w:t>appropriate</w:t>
      </w:r>
      <w:r w:rsidRPr="6070BB45">
        <w:rPr>
          <w:spacing w:val="-2"/>
          <w:sz w:val="24"/>
          <w:szCs w:val="24"/>
        </w:rPr>
        <w:t xml:space="preserve"> </w:t>
      </w:r>
      <w:r w:rsidRPr="6070BB45">
        <w:rPr>
          <w:sz w:val="24"/>
          <w:szCs w:val="24"/>
        </w:rPr>
        <w:t>box</w:t>
      </w:r>
      <w:r w:rsidRPr="6070BB45">
        <w:rPr>
          <w:spacing w:val="-2"/>
          <w:sz w:val="24"/>
          <w:szCs w:val="24"/>
        </w:rPr>
        <w:t>:</w:t>
      </w:r>
    </w:p>
    <w:p w:rsidR="007C140B" w:rsidP="6070BB45" w14:paraId="6B337FCF" w14:textId="648039BA">
      <w:pPr>
        <w:pStyle w:val="ListParagraph"/>
        <w:tabs>
          <w:tab w:val="left" w:pos="717"/>
        </w:tabs>
        <w:ind w:left="720" w:firstLine="0"/>
        <w:rPr>
          <w:sz w:val="24"/>
          <w:szCs w:val="24"/>
        </w:rPr>
      </w:pPr>
      <w:r w:rsidRPr="6070BB45">
        <w:rPr>
          <w:spacing w:val="-2"/>
          <w:sz w:val="24"/>
          <w:szCs w:val="24"/>
        </w:rPr>
        <w:t>These plans are described in Section 5B</w:t>
      </w:r>
    </w:p>
    <w:p w:rsidR="004F18F6" w:rsidP="004F18F6" w14:paraId="4F41E6FB" w14:textId="4283A4C0">
      <w:pPr>
        <w:pStyle w:val="BodyText"/>
        <w:tabs>
          <w:tab w:val="left" w:pos="1258"/>
        </w:tabs>
        <w:spacing w:before="139" w:line="288" w:lineRule="auto"/>
        <w:ind w:left="1258" w:right="1270" w:hanging="520"/>
      </w:pPr>
      <w:r>
        <w:rPr>
          <w:noProof/>
        </w:rPr>
        <w:drawing>
          <wp:inline distT="0" distB="0" distL="0" distR="0">
            <wp:extent cx="177165" cy="177165"/>
            <wp:effectExtent l="0" t="0" r="0" b="0"/>
            <wp:docPr id="999220932" name="Image 24"/>
            <wp:cNvGraphicFramePr/>
            <a:graphic xmlns:a="http://schemas.openxmlformats.org/drawingml/2006/main">
              <a:graphicData uri="http://schemas.openxmlformats.org/drawingml/2006/picture">
                <pic:pic xmlns:pic="http://schemas.openxmlformats.org/drawingml/2006/picture">
                  <pic:nvPicPr>
                    <pic:cNvPr id="999220932" name="Image 24"/>
                    <pic:cNvPicPr/>
                  </pic:nvPicPr>
                  <pic:blipFill>
                    <a:blip xmlns:r="http://schemas.openxmlformats.org/officeDocument/2006/relationships" r:embed="rId10" cstate="print"/>
                    <a:stretch>
                      <a:fillRect/>
                    </a:stretch>
                  </pic:blipFill>
                  <pic:spPr>
                    <a:xfrm>
                      <a:off x="0" y="0"/>
                      <a:ext cx="177165" cy="177165"/>
                    </a:xfrm>
                    <a:prstGeom prst="rect">
                      <a:avLst/>
                    </a:prstGeom>
                  </pic:spPr>
                </pic:pic>
              </a:graphicData>
            </a:graphic>
          </wp:inline>
        </w:drawing>
      </w:r>
      <w:r>
        <w:tab/>
        <w:t>I</w:t>
      </w:r>
      <w:r>
        <w:rPr>
          <w:spacing w:val="-3"/>
        </w:rPr>
        <w:t xml:space="preserve"> </w:t>
      </w:r>
      <w:r>
        <w:t>want</w:t>
      </w:r>
      <w:r>
        <w:rPr>
          <w:spacing w:val="-3"/>
        </w:rPr>
        <w:t xml:space="preserve"> </w:t>
      </w:r>
      <w:r>
        <w:t>to</w:t>
      </w:r>
      <w:r>
        <w:rPr>
          <w:spacing w:val="-4"/>
        </w:rPr>
        <w:t xml:space="preserve"> </w:t>
      </w:r>
      <w:r>
        <w:t>repay</w:t>
      </w:r>
      <w:r>
        <w:rPr>
          <w:spacing w:val="-2"/>
        </w:rPr>
        <w:t xml:space="preserve"> </w:t>
      </w:r>
      <w:r w:rsidRPr="6070BB45">
        <w:rPr>
          <w:b/>
          <w:bCs/>
        </w:rPr>
        <w:t>ALL</w:t>
      </w:r>
      <w:r w:rsidRPr="6070BB45">
        <w:rPr>
          <w:b/>
          <w:bCs/>
          <w:spacing w:val="-3"/>
        </w:rPr>
        <w:t xml:space="preserve"> </w:t>
      </w:r>
      <w:r>
        <w:t>of</w:t>
      </w:r>
      <w:r>
        <w:rPr>
          <w:spacing w:val="-3"/>
        </w:rPr>
        <w:t xml:space="preserve"> </w:t>
      </w:r>
      <w:r>
        <w:t>my</w:t>
      </w:r>
      <w:r>
        <w:rPr>
          <w:spacing w:val="-3"/>
        </w:rPr>
        <w:t xml:space="preserve"> </w:t>
      </w:r>
      <w:r>
        <w:t>Direct</w:t>
      </w:r>
      <w:r>
        <w:rPr>
          <w:spacing w:val="-3"/>
        </w:rPr>
        <w:t xml:space="preserve"> </w:t>
      </w:r>
      <w:r>
        <w:t>Loans</w:t>
      </w:r>
      <w:r>
        <w:rPr>
          <w:spacing w:val="-3"/>
        </w:rPr>
        <w:t xml:space="preserve"> </w:t>
      </w:r>
      <w:r w:rsidR="0064211F">
        <w:rPr>
          <w:spacing w:val="-3"/>
        </w:rPr>
        <w:t xml:space="preserve">(regardless of when they were received) </w:t>
      </w:r>
      <w:r>
        <w:t>under</w:t>
      </w:r>
      <w:r>
        <w:rPr>
          <w:spacing w:val="-3"/>
        </w:rPr>
        <w:t xml:space="preserve"> </w:t>
      </w:r>
      <w:r>
        <w:t>the</w:t>
      </w:r>
      <w:r>
        <w:rPr>
          <w:spacing w:val="-3"/>
        </w:rPr>
        <w:t xml:space="preserve"> </w:t>
      </w:r>
      <w:r w:rsidRPr="00330118">
        <w:rPr>
          <w:b/>
          <w:bCs/>
        </w:rPr>
        <w:t>Tiered Standard Plan</w:t>
      </w:r>
      <w:r>
        <w:t>.</w:t>
      </w:r>
    </w:p>
    <w:p w:rsidR="00C76936" w:rsidP="00C76936" w14:paraId="2B79E7A8" w14:textId="39AA1E85">
      <w:pPr>
        <w:pStyle w:val="BodyText"/>
        <w:tabs>
          <w:tab w:val="left" w:pos="1258"/>
        </w:tabs>
        <w:spacing w:before="115" w:line="288" w:lineRule="auto"/>
        <w:ind w:left="1258" w:right="653" w:hanging="520"/>
      </w:pPr>
      <w:r>
        <w:rPr>
          <w:noProof/>
        </w:rPr>
        <w:drawing>
          <wp:inline distT="0" distB="0" distL="0" distR="0">
            <wp:extent cx="180975" cy="180975"/>
            <wp:effectExtent l="0" t="0" r="9525" b="9525"/>
            <wp:docPr id="1050399666" name="Image 25"/>
            <wp:cNvGraphicFramePr/>
            <a:graphic xmlns:a="http://schemas.openxmlformats.org/drawingml/2006/main">
              <a:graphicData uri="http://schemas.openxmlformats.org/drawingml/2006/picture">
                <pic:pic xmlns:pic="http://schemas.openxmlformats.org/drawingml/2006/picture">
                  <pic:nvPicPr>
                    <pic:cNvPr id="1050399666" name="Image 25"/>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tab/>
      </w:r>
      <w:r w:rsidR="004F18F6">
        <w:t>I</w:t>
      </w:r>
      <w:r w:rsidR="004F18F6">
        <w:rPr>
          <w:spacing w:val="-2"/>
        </w:rPr>
        <w:t xml:space="preserve"> </w:t>
      </w:r>
      <w:r w:rsidR="004F18F6">
        <w:t>want</w:t>
      </w:r>
      <w:r w:rsidR="004F18F6">
        <w:rPr>
          <w:spacing w:val="-3"/>
        </w:rPr>
        <w:t xml:space="preserve"> </w:t>
      </w:r>
      <w:r w:rsidR="004F18F6">
        <w:t>to</w:t>
      </w:r>
      <w:r w:rsidR="004F18F6">
        <w:rPr>
          <w:spacing w:val="-4"/>
        </w:rPr>
        <w:t xml:space="preserve"> </w:t>
      </w:r>
      <w:r w:rsidR="004F18F6">
        <w:t>repay</w:t>
      </w:r>
      <w:r w:rsidR="004F18F6">
        <w:rPr>
          <w:spacing w:val="-3"/>
        </w:rPr>
        <w:t xml:space="preserve"> </w:t>
      </w:r>
      <w:r w:rsidR="00113AFE">
        <w:rPr>
          <w:spacing w:val="-3"/>
        </w:rPr>
        <w:t>only</w:t>
      </w:r>
      <w:r w:rsidR="00A73E0B">
        <w:rPr>
          <w:spacing w:val="-3"/>
        </w:rPr>
        <w:t xml:space="preserve"> </w:t>
      </w:r>
      <w:r w:rsidR="004F18F6">
        <w:t>my</w:t>
      </w:r>
      <w:r w:rsidR="004F18F6">
        <w:rPr>
          <w:spacing w:val="-3"/>
        </w:rPr>
        <w:t xml:space="preserve"> </w:t>
      </w:r>
      <w:r w:rsidR="004F18F6">
        <w:t>Direct</w:t>
      </w:r>
      <w:r w:rsidR="004F18F6">
        <w:rPr>
          <w:spacing w:val="-3"/>
        </w:rPr>
        <w:t xml:space="preserve"> </w:t>
      </w:r>
      <w:r w:rsidR="004F18F6">
        <w:t>Loans</w:t>
      </w:r>
      <w:r w:rsidR="004F18F6">
        <w:rPr>
          <w:spacing w:val="-3"/>
        </w:rPr>
        <w:t xml:space="preserve"> </w:t>
      </w:r>
      <w:r w:rsidR="008B5943">
        <w:rPr>
          <w:spacing w:val="-3"/>
        </w:rPr>
        <w:t xml:space="preserve">that are </w:t>
      </w:r>
      <w:r w:rsidRPr="00330118" w:rsidR="008B5943">
        <w:rPr>
          <w:b/>
          <w:bCs/>
          <w:spacing w:val="-3"/>
        </w:rPr>
        <w:t>not</w:t>
      </w:r>
      <w:r w:rsidR="008B5943">
        <w:rPr>
          <w:spacing w:val="-3"/>
        </w:rPr>
        <w:t xml:space="preserve"> eligible for </w:t>
      </w:r>
      <w:r w:rsidR="00E62FDC">
        <w:rPr>
          <w:spacing w:val="-3"/>
        </w:rPr>
        <w:t xml:space="preserve">the </w:t>
      </w:r>
      <w:r w:rsidRPr="00330118" w:rsidR="00E62FDC">
        <w:rPr>
          <w:b/>
          <w:bCs/>
          <w:spacing w:val="-3"/>
        </w:rPr>
        <w:t>Repayment Assistance Plan</w:t>
      </w:r>
      <w:r w:rsidR="002759C5">
        <w:rPr>
          <w:spacing w:val="-3"/>
        </w:rPr>
        <w:t xml:space="preserve"> </w:t>
      </w:r>
      <w:r w:rsidR="007537DB">
        <w:t>under</w:t>
      </w:r>
      <w:r w:rsidR="007537DB">
        <w:rPr>
          <w:spacing w:val="-3"/>
        </w:rPr>
        <w:t xml:space="preserve"> </w:t>
      </w:r>
      <w:r w:rsidR="007537DB">
        <w:t>the</w:t>
      </w:r>
      <w:r w:rsidR="007537DB">
        <w:rPr>
          <w:spacing w:val="-5"/>
        </w:rPr>
        <w:t xml:space="preserve"> Tiered </w:t>
      </w:r>
      <w:r w:rsidR="007537DB">
        <w:t>Standard Plan</w:t>
      </w:r>
      <w:r w:rsidR="007537DB">
        <w:rPr>
          <w:spacing w:val="-3"/>
        </w:rPr>
        <w:t xml:space="preserve"> </w:t>
      </w:r>
      <w:r w:rsidR="000824BD">
        <w:rPr>
          <w:spacing w:val="-3"/>
        </w:rPr>
        <w:t xml:space="preserve">(regardless of when they were received) </w:t>
      </w:r>
      <w:r w:rsidR="002759C5">
        <w:rPr>
          <w:spacing w:val="-3"/>
        </w:rPr>
        <w:t xml:space="preserve">and </w:t>
      </w:r>
      <w:r w:rsidR="00472F30">
        <w:rPr>
          <w:spacing w:val="-3"/>
        </w:rPr>
        <w:t xml:space="preserve">I </w:t>
      </w:r>
      <w:r w:rsidR="00241544">
        <w:rPr>
          <w:spacing w:val="-3"/>
        </w:rPr>
        <w:t xml:space="preserve">will </w:t>
      </w:r>
      <w:r w:rsidR="0001037C">
        <w:rPr>
          <w:spacing w:val="-3"/>
        </w:rPr>
        <w:t>choose</w:t>
      </w:r>
      <w:r w:rsidR="00FB52BF">
        <w:rPr>
          <w:spacing w:val="-3"/>
        </w:rPr>
        <w:t xml:space="preserve"> the Repayment Assistance Plan</w:t>
      </w:r>
      <w:r w:rsidR="0001037C">
        <w:rPr>
          <w:spacing w:val="-3"/>
        </w:rPr>
        <w:t xml:space="preserve"> </w:t>
      </w:r>
      <w:r w:rsidR="0001037C">
        <w:t>for</w:t>
      </w:r>
      <w:r w:rsidR="002759C5">
        <w:t xml:space="preserve"> </w:t>
      </w:r>
      <w:r w:rsidR="00A73E0B">
        <w:t xml:space="preserve">my </w:t>
      </w:r>
      <w:r w:rsidR="002759C5">
        <w:t>Direct Loans</w:t>
      </w:r>
      <w:r w:rsidR="004F18F6">
        <w:rPr>
          <w:spacing w:val="-3"/>
        </w:rPr>
        <w:t xml:space="preserve"> </w:t>
      </w:r>
      <w:r w:rsidRPr="00C76936" w:rsidR="0001037C">
        <w:rPr>
          <w:spacing w:val="-2"/>
        </w:rPr>
        <w:t xml:space="preserve">that </w:t>
      </w:r>
      <w:r w:rsidRPr="00330118" w:rsidR="0001037C">
        <w:rPr>
          <w:b/>
          <w:bCs/>
          <w:spacing w:val="-2"/>
        </w:rPr>
        <w:t>are</w:t>
      </w:r>
      <w:r w:rsidR="0001037C">
        <w:rPr>
          <w:b/>
          <w:bCs/>
          <w:spacing w:val="-2"/>
        </w:rPr>
        <w:t xml:space="preserve"> </w:t>
      </w:r>
      <w:r w:rsidR="004F18F6">
        <w:t>eligible</w:t>
      </w:r>
      <w:r w:rsidR="004F18F6">
        <w:rPr>
          <w:spacing w:val="-3"/>
        </w:rPr>
        <w:t xml:space="preserve"> </w:t>
      </w:r>
      <w:r w:rsidR="004F18F6">
        <w:t>for</w:t>
      </w:r>
      <w:r w:rsidR="004F18F6">
        <w:rPr>
          <w:spacing w:val="-3"/>
        </w:rPr>
        <w:t xml:space="preserve"> </w:t>
      </w:r>
      <w:r w:rsidR="00637B73">
        <w:t xml:space="preserve">the </w:t>
      </w:r>
      <w:r w:rsidR="002759C5">
        <w:t>Repayment Assistance</w:t>
      </w:r>
      <w:r w:rsidR="00637B73">
        <w:t xml:space="preserve"> Plan</w:t>
      </w:r>
      <w:r w:rsidR="000824BD">
        <w:t xml:space="preserve"> </w:t>
      </w:r>
      <w:r w:rsidR="000824BD">
        <w:rPr>
          <w:spacing w:val="-3"/>
        </w:rPr>
        <w:t>(regardless of when they were received)</w:t>
      </w:r>
      <w:r w:rsidR="00A73E0B">
        <w:t>.</w:t>
      </w:r>
      <w:r w:rsidR="004F18F6">
        <w:t xml:space="preserve"> (see the Note below for information on how to choose </w:t>
      </w:r>
      <w:r w:rsidR="00CE3AAE">
        <w:t>the Repayment Assistance</w:t>
      </w:r>
      <w:r w:rsidR="004F18F6">
        <w:t xml:space="preserve"> </w:t>
      </w:r>
      <w:r w:rsidR="00CE3AAE">
        <w:t>P</w:t>
      </w:r>
      <w:r w:rsidR="004F18F6">
        <w:t>lan).</w:t>
      </w:r>
    </w:p>
    <w:p w:rsidR="00D10557" w:rsidP="6070BB45" w14:paraId="5E7BF4E6" w14:textId="77777777">
      <w:pPr>
        <w:spacing w:line="288" w:lineRule="auto"/>
        <w:ind w:left="360" w:right="653"/>
        <w:rPr>
          <w:b/>
          <w:bCs/>
          <w:sz w:val="24"/>
          <w:szCs w:val="24"/>
        </w:rPr>
      </w:pPr>
    </w:p>
    <w:p w:rsidR="00D10557" w:rsidP="6070BB45" w14:paraId="2154FA6A" w14:textId="5654651F">
      <w:pPr>
        <w:spacing w:line="288" w:lineRule="auto"/>
        <w:ind w:left="360" w:right="653"/>
        <w:rPr>
          <w:sz w:val="24"/>
          <w:szCs w:val="24"/>
        </w:rPr>
      </w:pPr>
      <w:r w:rsidRPr="6070BB45">
        <w:rPr>
          <w:b/>
          <w:bCs/>
          <w:sz w:val="24"/>
          <w:szCs w:val="24"/>
        </w:rPr>
        <w:t>Note:</w:t>
      </w:r>
      <w:r w:rsidRPr="6070BB45">
        <w:rPr>
          <w:b/>
          <w:bCs/>
          <w:spacing w:val="-2"/>
          <w:sz w:val="24"/>
          <w:szCs w:val="24"/>
        </w:rPr>
        <w:t xml:space="preserve"> </w:t>
      </w:r>
      <w:r w:rsidRPr="6070BB45">
        <w:rPr>
          <w:sz w:val="24"/>
          <w:szCs w:val="24"/>
        </w:rPr>
        <w:t>To</w:t>
      </w:r>
      <w:r w:rsidRPr="6070BB45">
        <w:rPr>
          <w:spacing w:val="-3"/>
          <w:sz w:val="24"/>
          <w:szCs w:val="24"/>
        </w:rPr>
        <w:t xml:space="preserve"> </w:t>
      </w:r>
      <w:r w:rsidRPr="6070BB45">
        <w:rPr>
          <w:sz w:val="24"/>
          <w:szCs w:val="24"/>
        </w:rPr>
        <w:t>select</w:t>
      </w:r>
      <w:r w:rsidRPr="6070BB45">
        <w:rPr>
          <w:spacing w:val="-3"/>
          <w:sz w:val="24"/>
          <w:szCs w:val="24"/>
        </w:rPr>
        <w:t xml:space="preserve"> </w:t>
      </w:r>
      <w:r w:rsidRPr="6070BB45">
        <w:rPr>
          <w:sz w:val="24"/>
          <w:szCs w:val="24"/>
        </w:rPr>
        <w:t>the Repayment Assistance Plan,</w:t>
      </w:r>
      <w:r w:rsidRPr="6070BB45">
        <w:rPr>
          <w:spacing w:val="-3"/>
          <w:sz w:val="24"/>
          <w:szCs w:val="24"/>
        </w:rPr>
        <w:t xml:space="preserve"> </w:t>
      </w:r>
      <w:r w:rsidRPr="6070BB45">
        <w:rPr>
          <w:sz w:val="24"/>
          <w:szCs w:val="24"/>
        </w:rPr>
        <w:t>visit</w:t>
      </w:r>
      <w:r w:rsidRPr="6070BB45">
        <w:rPr>
          <w:spacing w:val="-2"/>
          <w:sz w:val="24"/>
          <w:szCs w:val="24"/>
        </w:rPr>
        <w:t xml:space="preserve"> </w:t>
      </w:r>
      <w:hyperlink r:id="rId11">
        <w:r w:rsidRPr="6070BB45">
          <w:rPr>
            <w:b/>
            <w:bCs/>
            <w:color w:val="1A719F"/>
            <w:sz w:val="24"/>
            <w:szCs w:val="24"/>
            <w:u w:val="single" w:color="1A719F"/>
          </w:rPr>
          <w:t>StudentAid.gov/</w:t>
        </w:r>
        <w:r w:rsidRPr="6070BB45">
          <w:rPr>
            <w:b/>
            <w:bCs/>
            <w:color w:val="1A719F"/>
            <w:sz w:val="24"/>
            <w:szCs w:val="24"/>
            <w:u w:val="single" w:color="1A719F"/>
          </w:rPr>
          <w:t>idr</w:t>
        </w:r>
      </w:hyperlink>
      <w:r w:rsidRPr="6070BB45">
        <w:rPr>
          <w:b/>
          <w:bCs/>
          <w:color w:val="1A719F"/>
          <w:spacing w:val="-3"/>
          <w:sz w:val="24"/>
          <w:szCs w:val="24"/>
        </w:rPr>
        <w:t xml:space="preserve"> </w:t>
      </w:r>
      <w:r w:rsidRPr="6070BB45">
        <w:rPr>
          <w:sz w:val="24"/>
          <w:szCs w:val="24"/>
        </w:rPr>
        <w:t>to</w:t>
      </w:r>
      <w:r w:rsidRPr="6070BB45">
        <w:rPr>
          <w:spacing w:val="-4"/>
          <w:sz w:val="24"/>
          <w:szCs w:val="24"/>
        </w:rPr>
        <w:t xml:space="preserve"> </w:t>
      </w:r>
      <w:r w:rsidRPr="6070BB45">
        <w:rPr>
          <w:sz w:val="24"/>
          <w:szCs w:val="24"/>
        </w:rPr>
        <w:t>complete</w:t>
      </w:r>
      <w:r w:rsidRPr="6070BB45">
        <w:rPr>
          <w:spacing w:val="-3"/>
          <w:sz w:val="24"/>
          <w:szCs w:val="24"/>
        </w:rPr>
        <w:t xml:space="preserve"> </w:t>
      </w:r>
      <w:r w:rsidRPr="6070BB45">
        <w:rPr>
          <w:sz w:val="24"/>
          <w:szCs w:val="24"/>
        </w:rPr>
        <w:t>the</w:t>
      </w:r>
      <w:r w:rsidRPr="6070BB45">
        <w:rPr>
          <w:spacing w:val="-3"/>
          <w:sz w:val="24"/>
          <w:szCs w:val="24"/>
        </w:rPr>
        <w:t xml:space="preserve"> </w:t>
      </w:r>
      <w:r w:rsidRPr="6070BB45">
        <w:rPr>
          <w:sz w:val="24"/>
          <w:szCs w:val="24"/>
        </w:rPr>
        <w:t>IDR</w:t>
      </w:r>
      <w:r w:rsidRPr="6070BB45">
        <w:rPr>
          <w:spacing w:val="-3"/>
          <w:sz w:val="24"/>
          <w:szCs w:val="24"/>
        </w:rPr>
        <w:t xml:space="preserve"> </w:t>
      </w:r>
      <w:r w:rsidRPr="6070BB45">
        <w:rPr>
          <w:sz w:val="24"/>
          <w:szCs w:val="24"/>
        </w:rPr>
        <w:t>Plan</w:t>
      </w:r>
      <w:r w:rsidRPr="6070BB45">
        <w:rPr>
          <w:spacing w:val="-3"/>
          <w:sz w:val="24"/>
          <w:szCs w:val="24"/>
        </w:rPr>
        <w:t xml:space="preserve"> </w:t>
      </w:r>
      <w:r w:rsidRPr="6070BB45">
        <w:rPr>
          <w:sz w:val="24"/>
          <w:szCs w:val="24"/>
        </w:rPr>
        <w:t>Request.</w:t>
      </w:r>
      <w:r w:rsidRPr="6070BB45">
        <w:rPr>
          <w:spacing w:val="-3"/>
          <w:sz w:val="24"/>
          <w:szCs w:val="24"/>
        </w:rPr>
        <w:t xml:space="preserve"> </w:t>
      </w:r>
      <w:r w:rsidRPr="6070BB45">
        <w:rPr>
          <w:sz w:val="24"/>
          <w:szCs w:val="24"/>
        </w:rPr>
        <w:t xml:space="preserve">Contact your servicer </w:t>
      </w:r>
      <w:r w:rsidRPr="6070BB45" w:rsidR="00964EF5">
        <w:rPr>
          <w:sz w:val="24"/>
          <w:szCs w:val="24"/>
        </w:rPr>
        <w:t xml:space="preserve">or visit </w:t>
      </w:r>
      <w:r w:rsidRPr="6070BB45" w:rsidR="00964EF5">
        <w:rPr>
          <w:b/>
          <w:bCs/>
          <w:sz w:val="24"/>
          <w:szCs w:val="24"/>
        </w:rPr>
        <w:t>StudentAid.gov/manage-loans</w:t>
      </w:r>
      <w:r w:rsidRPr="6070BB45" w:rsidR="00964EF5">
        <w:rPr>
          <w:sz w:val="24"/>
          <w:szCs w:val="24"/>
        </w:rPr>
        <w:t xml:space="preserve"> </w:t>
      </w:r>
      <w:r w:rsidRPr="6070BB45">
        <w:rPr>
          <w:sz w:val="24"/>
          <w:szCs w:val="24"/>
        </w:rPr>
        <w:t>to learn more</w:t>
      </w:r>
      <w:r w:rsidRPr="6070BB45" w:rsidR="000C4E48">
        <w:rPr>
          <w:sz w:val="24"/>
          <w:szCs w:val="24"/>
        </w:rPr>
        <w:t xml:space="preserve"> about the Repayment Assistance Plan</w:t>
      </w:r>
      <w:r w:rsidRPr="6070BB45">
        <w:rPr>
          <w:sz w:val="24"/>
          <w:szCs w:val="24"/>
        </w:rPr>
        <w:t xml:space="preserve">. To obtain estimated payment amounts under </w:t>
      </w:r>
      <w:r w:rsidRPr="6070BB45">
        <w:rPr>
          <w:sz w:val="24"/>
          <w:szCs w:val="24"/>
        </w:rPr>
        <w:t>all of</w:t>
      </w:r>
      <w:r w:rsidRPr="6070BB45">
        <w:rPr>
          <w:sz w:val="24"/>
          <w:szCs w:val="24"/>
        </w:rPr>
        <w:t xml:space="preserve"> the Direct Loan repayment plans</w:t>
      </w:r>
      <w:r w:rsidRPr="6070BB45" w:rsidR="00F26046">
        <w:rPr>
          <w:sz w:val="24"/>
          <w:szCs w:val="24"/>
        </w:rPr>
        <w:t xml:space="preserve"> you are eligible for</w:t>
      </w:r>
      <w:r w:rsidRPr="6070BB45">
        <w:rPr>
          <w:sz w:val="24"/>
          <w:szCs w:val="24"/>
        </w:rPr>
        <w:t xml:space="preserve"> (including </w:t>
      </w:r>
      <w:r w:rsidRPr="6070BB45" w:rsidR="00FD4E51">
        <w:rPr>
          <w:sz w:val="24"/>
          <w:szCs w:val="24"/>
        </w:rPr>
        <w:t>the Repayment Assistance Plan</w:t>
      </w:r>
      <w:r w:rsidRPr="6070BB45">
        <w:rPr>
          <w:sz w:val="24"/>
          <w:szCs w:val="24"/>
        </w:rPr>
        <w:t xml:space="preserve">), visit </w:t>
      </w:r>
      <w:r w:rsidRPr="00330118" w:rsidR="008733F3">
        <w:rPr>
          <w:b/>
          <w:bCs/>
        </w:rPr>
        <w:t>StudentAid.gov/repayment-calculator</w:t>
      </w:r>
      <w:r w:rsidRPr="6070BB45">
        <w:rPr>
          <w:sz w:val="24"/>
          <w:szCs w:val="24"/>
        </w:rPr>
        <w:t>.</w:t>
      </w:r>
    </w:p>
    <w:p w:rsidR="00F00B75" w:rsidP="6070BB45" w14:paraId="539C48A4" w14:textId="77777777">
      <w:pPr>
        <w:spacing w:line="288" w:lineRule="auto"/>
        <w:ind w:left="360" w:right="653"/>
        <w:rPr>
          <w:sz w:val="24"/>
          <w:szCs w:val="24"/>
        </w:rPr>
      </w:pPr>
    </w:p>
    <w:p w:rsidR="00321E45" w:rsidP="6070BB45" w14:paraId="433A324F" w14:textId="4BAB6040">
      <w:pPr>
        <w:spacing w:line="288" w:lineRule="auto"/>
        <w:ind w:left="360" w:right="653"/>
        <w:rPr>
          <w:sz w:val="24"/>
          <w:szCs w:val="24"/>
        </w:rPr>
      </w:pPr>
      <w:r w:rsidRPr="6070BB45">
        <w:rPr>
          <w:sz w:val="24"/>
          <w:szCs w:val="24"/>
        </w:rPr>
        <w:t xml:space="preserve">All Direct Loans </w:t>
      </w:r>
      <w:r w:rsidRPr="6070BB45" w:rsidR="004B4464">
        <w:rPr>
          <w:sz w:val="24"/>
          <w:szCs w:val="24"/>
        </w:rPr>
        <w:t>are eligible for the Tiered standard Plan</w:t>
      </w:r>
      <w:r w:rsidRPr="6070BB45" w:rsidR="005927C7">
        <w:rPr>
          <w:sz w:val="24"/>
          <w:szCs w:val="24"/>
        </w:rPr>
        <w:t xml:space="preserve"> </w:t>
      </w:r>
      <w:r w:rsidRPr="6070BB45" w:rsidR="0023289E">
        <w:rPr>
          <w:sz w:val="24"/>
          <w:szCs w:val="24"/>
        </w:rPr>
        <w:t xml:space="preserve">once a borrower has a loan disbursed on or after July 1, </w:t>
      </w:r>
      <w:r w:rsidRPr="6070BB45" w:rsidR="0023289E">
        <w:rPr>
          <w:sz w:val="24"/>
          <w:szCs w:val="24"/>
        </w:rPr>
        <w:t>2026</w:t>
      </w:r>
      <w:r w:rsidRPr="6070BB45" w:rsidR="0023289E">
        <w:rPr>
          <w:sz w:val="24"/>
          <w:szCs w:val="24"/>
        </w:rPr>
        <w:t xml:space="preserve"> </w:t>
      </w:r>
      <w:r w:rsidRPr="6070BB45" w:rsidR="005927C7">
        <w:rPr>
          <w:sz w:val="24"/>
          <w:szCs w:val="24"/>
        </w:rPr>
        <w:t xml:space="preserve">and, generally, </w:t>
      </w:r>
      <w:r w:rsidRPr="6070BB45" w:rsidR="007843C0">
        <w:rPr>
          <w:sz w:val="24"/>
          <w:szCs w:val="24"/>
        </w:rPr>
        <w:t xml:space="preserve">all Direct Loans </w:t>
      </w:r>
      <w:r w:rsidRPr="6070BB45">
        <w:rPr>
          <w:sz w:val="24"/>
          <w:szCs w:val="24"/>
        </w:rPr>
        <w:t xml:space="preserve">must be repaid under the same repayment plan. However, </w:t>
      </w:r>
      <w:r w:rsidRPr="6070BB45" w:rsidR="00A64630">
        <w:rPr>
          <w:sz w:val="24"/>
          <w:szCs w:val="24"/>
        </w:rPr>
        <w:t xml:space="preserve">a borrower </w:t>
      </w:r>
      <w:r w:rsidRPr="6070BB45" w:rsidR="00DD24D4">
        <w:rPr>
          <w:sz w:val="24"/>
          <w:szCs w:val="24"/>
        </w:rPr>
        <w:t xml:space="preserve">who has </w:t>
      </w:r>
      <w:r w:rsidRPr="6070BB45" w:rsidR="00A3305B">
        <w:rPr>
          <w:sz w:val="24"/>
          <w:szCs w:val="24"/>
        </w:rPr>
        <w:t xml:space="preserve">a combination of </w:t>
      </w:r>
      <w:r w:rsidRPr="6070BB45" w:rsidR="00DD24D4">
        <w:rPr>
          <w:sz w:val="24"/>
          <w:szCs w:val="24"/>
        </w:rPr>
        <w:t xml:space="preserve">loans that are </w:t>
      </w:r>
      <w:r w:rsidRPr="6070BB45" w:rsidR="00B31C70">
        <w:rPr>
          <w:sz w:val="24"/>
          <w:szCs w:val="24"/>
        </w:rPr>
        <w:t xml:space="preserve">only </w:t>
      </w:r>
      <w:r w:rsidRPr="6070BB45" w:rsidR="00DD24D4">
        <w:rPr>
          <w:sz w:val="24"/>
          <w:szCs w:val="24"/>
        </w:rPr>
        <w:t xml:space="preserve">eligible for </w:t>
      </w:r>
      <w:r w:rsidRPr="6070BB45" w:rsidR="00B31C70">
        <w:rPr>
          <w:sz w:val="24"/>
          <w:szCs w:val="24"/>
        </w:rPr>
        <w:t xml:space="preserve">the Tiered Standard Plan and others that are eligible for </w:t>
      </w:r>
      <w:r w:rsidRPr="6070BB45" w:rsidR="00DD24D4">
        <w:rPr>
          <w:sz w:val="24"/>
          <w:szCs w:val="24"/>
        </w:rPr>
        <w:t xml:space="preserve">the Repayment Assistance Plan can pay those loans </w:t>
      </w:r>
      <w:r w:rsidRPr="6070BB45" w:rsidR="00B06566">
        <w:rPr>
          <w:sz w:val="24"/>
          <w:szCs w:val="24"/>
        </w:rPr>
        <w:t xml:space="preserve">eligible for the Repayment Assistance Plan </w:t>
      </w:r>
      <w:r w:rsidRPr="6070BB45" w:rsidR="00DD24D4">
        <w:rPr>
          <w:sz w:val="24"/>
          <w:szCs w:val="24"/>
        </w:rPr>
        <w:t>separately</w:t>
      </w:r>
      <w:r w:rsidRPr="6070BB45" w:rsidR="00DE0ACF">
        <w:rPr>
          <w:sz w:val="24"/>
          <w:szCs w:val="24"/>
        </w:rPr>
        <w:t xml:space="preserve"> from their loans that are only eligible for the Tiered Standard Plan if they elect to do so. </w:t>
      </w:r>
      <w:r w:rsidRPr="6070BB45" w:rsidR="0018504D">
        <w:rPr>
          <w:sz w:val="24"/>
          <w:szCs w:val="24"/>
        </w:rPr>
        <w:t xml:space="preserve">The table below shows which </w:t>
      </w:r>
      <w:r w:rsidRPr="6070BB45" w:rsidR="000D6A1F">
        <w:rPr>
          <w:sz w:val="24"/>
          <w:szCs w:val="24"/>
        </w:rPr>
        <w:t xml:space="preserve">loan types are </w:t>
      </w:r>
      <w:r w:rsidRPr="6070BB45" w:rsidR="00C60D1B">
        <w:rPr>
          <w:i/>
          <w:iCs/>
          <w:sz w:val="24"/>
          <w:szCs w:val="24"/>
        </w:rPr>
        <w:t>only</w:t>
      </w:r>
      <w:r w:rsidRPr="6070BB45" w:rsidR="00C60D1B">
        <w:rPr>
          <w:sz w:val="24"/>
          <w:szCs w:val="24"/>
        </w:rPr>
        <w:t xml:space="preserve"> </w:t>
      </w:r>
      <w:r w:rsidRPr="6070BB45" w:rsidR="000D6A1F">
        <w:rPr>
          <w:sz w:val="24"/>
          <w:szCs w:val="24"/>
        </w:rPr>
        <w:t xml:space="preserve">eligible for </w:t>
      </w:r>
      <w:r w:rsidRPr="6070BB45" w:rsidR="00C60D1B">
        <w:rPr>
          <w:sz w:val="24"/>
          <w:szCs w:val="24"/>
        </w:rPr>
        <w:t>the Tiered Standard Plan</w:t>
      </w:r>
      <w:r w:rsidRPr="6070BB45" w:rsidR="000D6A1F">
        <w:rPr>
          <w:sz w:val="24"/>
          <w:szCs w:val="24"/>
        </w:rPr>
        <w:t>.</w:t>
      </w:r>
    </w:p>
    <w:p w:rsidR="0018504D" w:rsidP="6070BB45" w14:paraId="312E0D56" w14:textId="77777777">
      <w:pPr>
        <w:spacing w:line="288" w:lineRule="auto"/>
        <w:ind w:left="360" w:right="653"/>
        <w:rPr>
          <w:sz w:val="24"/>
          <w:szCs w:val="24"/>
        </w:rPr>
      </w:pPr>
    </w:p>
    <w:tbl>
      <w:tblPr>
        <w:tblW w:w="0" w:type="auto"/>
        <w:tblInd w:w="3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034"/>
        <w:gridCol w:w="5757"/>
      </w:tblGrid>
      <w:tr w14:paraId="35F5CA47" w14:textId="77777777" w:rsidTr="6070BB45">
        <w:tblPrEx>
          <w:tblW w:w="0" w:type="auto"/>
          <w:tblInd w:w="3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4"/>
        </w:trPr>
        <w:tc>
          <w:tcPr>
            <w:tcW w:w="5034" w:type="dxa"/>
          </w:tcPr>
          <w:p w:rsidR="00F00B75" w:rsidP="6070BB45" w14:paraId="76F1D0A7" w14:textId="5B9832F7">
            <w:pPr>
              <w:pStyle w:val="TableParagraph"/>
              <w:rPr>
                <w:b/>
                <w:bCs/>
              </w:rPr>
            </w:pPr>
            <w:r w:rsidRPr="6070BB45">
              <w:rPr>
                <w:b/>
                <w:bCs/>
              </w:rPr>
              <w:t>Loan</w:t>
            </w:r>
            <w:r w:rsidRPr="6070BB45">
              <w:rPr>
                <w:b/>
                <w:bCs/>
                <w:spacing w:val="-9"/>
              </w:rPr>
              <w:t xml:space="preserve"> </w:t>
            </w:r>
            <w:r w:rsidRPr="6070BB45">
              <w:rPr>
                <w:b/>
                <w:bCs/>
                <w:spacing w:val="-4"/>
              </w:rPr>
              <w:t>Type</w:t>
            </w:r>
          </w:p>
        </w:tc>
        <w:tc>
          <w:tcPr>
            <w:tcW w:w="5757" w:type="dxa"/>
          </w:tcPr>
          <w:p w:rsidR="00F00B75" w:rsidP="6070BB45" w14:paraId="35DE8DE1" w14:textId="3D535BA8">
            <w:pPr>
              <w:pStyle w:val="TableParagraph"/>
              <w:ind w:left="108"/>
              <w:rPr>
                <w:b/>
                <w:bCs/>
              </w:rPr>
            </w:pPr>
            <w:r w:rsidRPr="6070BB45">
              <w:rPr>
                <w:b/>
                <w:bCs/>
              </w:rPr>
              <w:t>Plan</w:t>
            </w:r>
            <w:r w:rsidRPr="6070BB45">
              <w:rPr>
                <w:b/>
                <w:bCs/>
                <w:spacing w:val="-5"/>
              </w:rPr>
              <w:t xml:space="preserve"> </w:t>
            </w:r>
            <w:r w:rsidRPr="6070BB45">
              <w:rPr>
                <w:b/>
                <w:bCs/>
                <w:spacing w:val="-2"/>
              </w:rPr>
              <w:t>Eligibility</w:t>
            </w:r>
          </w:p>
        </w:tc>
      </w:tr>
      <w:tr w14:paraId="45088FAE" w14:textId="77777777" w:rsidTr="6070BB45">
        <w:tblPrEx>
          <w:tblW w:w="0" w:type="auto"/>
          <w:tblInd w:w="370" w:type="dxa"/>
          <w:tblLayout w:type="fixed"/>
          <w:tblCellMar>
            <w:left w:w="0" w:type="dxa"/>
            <w:right w:w="0" w:type="dxa"/>
          </w:tblCellMar>
          <w:tblLook w:val="01E0"/>
        </w:tblPrEx>
        <w:trPr>
          <w:trHeight w:val="495"/>
        </w:trPr>
        <w:tc>
          <w:tcPr>
            <w:tcW w:w="5034" w:type="dxa"/>
          </w:tcPr>
          <w:p w:rsidR="00F00B75" w:rsidP="6070BB45" w14:paraId="315DE1F5" w14:textId="06815D0A">
            <w:pPr>
              <w:pStyle w:val="TableParagraph"/>
              <w:spacing w:before="60"/>
            </w:pPr>
            <w:r w:rsidRPr="6070BB45">
              <w:rPr>
                <w:b/>
                <w:bCs/>
              </w:rPr>
              <w:t>Direct</w:t>
            </w:r>
            <w:r w:rsidRPr="6070BB45">
              <w:rPr>
                <w:b/>
                <w:bCs/>
                <w:spacing w:val="-8"/>
              </w:rPr>
              <w:t xml:space="preserve"> </w:t>
            </w:r>
            <w:r w:rsidRPr="6070BB45">
              <w:rPr>
                <w:b/>
                <w:bCs/>
              </w:rPr>
              <w:t>Parent</w:t>
            </w:r>
            <w:r w:rsidRPr="6070BB45">
              <w:rPr>
                <w:b/>
                <w:bCs/>
                <w:spacing w:val="-8"/>
              </w:rPr>
              <w:t xml:space="preserve"> </w:t>
            </w:r>
            <w:r w:rsidRPr="6070BB45">
              <w:rPr>
                <w:b/>
                <w:bCs/>
              </w:rPr>
              <w:t>PLUS</w:t>
            </w:r>
            <w:r w:rsidRPr="6070BB45">
              <w:rPr>
                <w:b/>
                <w:bCs/>
                <w:spacing w:val="-5"/>
              </w:rPr>
              <w:t xml:space="preserve"> </w:t>
            </w:r>
            <w:r w:rsidRPr="6070BB45">
              <w:rPr>
                <w:b/>
                <w:bCs/>
                <w:spacing w:val="-2"/>
              </w:rPr>
              <w:t xml:space="preserve">Loans </w:t>
            </w:r>
          </w:p>
        </w:tc>
        <w:tc>
          <w:tcPr>
            <w:tcW w:w="5757" w:type="dxa"/>
          </w:tcPr>
          <w:p w:rsidR="00F00B75" w:rsidP="00495470" w14:paraId="79B23783" w14:textId="34AB6AF8">
            <w:pPr>
              <w:pStyle w:val="TableParagraph"/>
              <w:spacing w:before="60"/>
              <w:ind w:left="108"/>
            </w:pPr>
            <w:r>
              <w:t xml:space="preserve">Only </w:t>
            </w:r>
            <w:r w:rsidR="4EF5EA76">
              <w:t xml:space="preserve">the </w:t>
            </w:r>
            <w:r>
              <w:t>Tiered Standard</w:t>
            </w:r>
            <w:r w:rsidR="06495D9F">
              <w:t xml:space="preserve"> Plan</w:t>
            </w:r>
            <w:r w:rsidR="221FFC05">
              <w:t>.</w:t>
            </w:r>
            <w:r w:rsidR="7D9686CA">
              <w:t xml:space="preserve"> Not</w:t>
            </w:r>
            <w:r w:rsidR="7D9686CA">
              <w:rPr>
                <w:spacing w:val="-5"/>
              </w:rPr>
              <w:t xml:space="preserve"> </w:t>
            </w:r>
            <w:r w:rsidR="7D9686CA">
              <w:t>eligible</w:t>
            </w:r>
            <w:r w:rsidR="7D9686CA">
              <w:rPr>
                <w:spacing w:val="-5"/>
              </w:rPr>
              <w:t xml:space="preserve"> </w:t>
            </w:r>
            <w:r w:rsidR="7D9686CA">
              <w:t>for</w:t>
            </w:r>
            <w:r w:rsidR="7D9686CA">
              <w:rPr>
                <w:spacing w:val="-5"/>
              </w:rPr>
              <w:t xml:space="preserve"> </w:t>
            </w:r>
            <w:r w:rsidR="7D9686CA">
              <w:t>the Repayment Assistance Plan.</w:t>
            </w:r>
          </w:p>
        </w:tc>
      </w:tr>
      <w:tr w14:paraId="67FD103B" w14:textId="77777777" w:rsidTr="6070BB45">
        <w:tblPrEx>
          <w:tblW w:w="0" w:type="auto"/>
          <w:tblInd w:w="370" w:type="dxa"/>
          <w:tblLayout w:type="fixed"/>
          <w:tblCellMar>
            <w:left w:w="0" w:type="dxa"/>
            <w:right w:w="0" w:type="dxa"/>
          </w:tblCellMar>
          <w:tblLook w:val="01E0"/>
        </w:tblPrEx>
        <w:trPr>
          <w:trHeight w:val="1030"/>
        </w:trPr>
        <w:tc>
          <w:tcPr>
            <w:tcW w:w="5034" w:type="dxa"/>
          </w:tcPr>
          <w:p w:rsidR="00F00B75" w:rsidP="00495470" w14:paraId="747CE00C" w14:textId="377F6B87">
            <w:pPr>
              <w:pStyle w:val="TableParagraph"/>
              <w:spacing w:line="288" w:lineRule="auto"/>
              <w:ind w:right="62"/>
            </w:pPr>
            <w:r w:rsidRPr="6070BB45">
              <w:rPr>
                <w:b/>
                <w:bCs/>
              </w:rPr>
              <w:t xml:space="preserve">Direct Consolidation Loans </w:t>
            </w:r>
            <w:r w:rsidRPr="6070BB45" w:rsidR="1E007100">
              <w:rPr>
                <w:b/>
                <w:bCs/>
              </w:rPr>
              <w:t>disbursed</w:t>
            </w:r>
            <w:r w:rsidRPr="6070BB45">
              <w:rPr>
                <w:b/>
                <w:bCs/>
              </w:rPr>
              <w:t xml:space="preserve"> on or after July 1, </w:t>
            </w:r>
            <w:r w:rsidRPr="6070BB45">
              <w:rPr>
                <w:b/>
                <w:bCs/>
              </w:rPr>
              <w:t>2006</w:t>
            </w:r>
            <w:r w:rsidRPr="6070BB45">
              <w:rPr>
                <w:b/>
                <w:bCs/>
              </w:rPr>
              <w:t xml:space="preserve"> </w:t>
            </w:r>
            <w:r>
              <w:t xml:space="preserve">that repaid </w:t>
            </w:r>
            <w:r w:rsidR="2C08767E">
              <w:t xml:space="preserve">a </w:t>
            </w:r>
            <w:r>
              <w:t>Direct Parent PLUS Loan</w:t>
            </w:r>
            <w:r w:rsidR="558FDAF2">
              <w:t>,</w:t>
            </w:r>
            <w:r>
              <w:t xml:space="preserve"> </w:t>
            </w:r>
            <w:r w:rsidR="2C08767E">
              <w:t xml:space="preserve">a </w:t>
            </w:r>
            <w:r>
              <w:t>Federal Parent PLUS Loan</w:t>
            </w:r>
            <w:r w:rsidR="558FDAF2">
              <w:t>,</w:t>
            </w:r>
            <w:r w:rsidR="6224197B">
              <w:t xml:space="preserve"> </w:t>
            </w:r>
            <w:r w:rsidR="58D82388">
              <w:t xml:space="preserve">or </w:t>
            </w:r>
            <w:r w:rsidR="74DEDB1B">
              <w:t xml:space="preserve">a Consolidation Loan that </w:t>
            </w:r>
            <w:r w:rsidR="58D82388">
              <w:t xml:space="preserve">repaid </w:t>
            </w:r>
            <w:r w:rsidR="5B84B2EE">
              <w:t xml:space="preserve">such a </w:t>
            </w:r>
            <w:r w:rsidR="0ED298E0">
              <w:t xml:space="preserve">consolidation </w:t>
            </w:r>
            <w:r w:rsidR="5B84B2EE">
              <w:t>l</w:t>
            </w:r>
            <w:r w:rsidR="6224197B">
              <w:t xml:space="preserve">oan </w:t>
            </w:r>
            <w:r w:rsidR="4A717E58">
              <w:t>(</w:t>
            </w:r>
            <w:r w:rsidR="3A8836BE">
              <w:t>sometimes referred to as a “Double” Consolidation Loan)</w:t>
            </w:r>
          </w:p>
        </w:tc>
        <w:tc>
          <w:tcPr>
            <w:tcW w:w="5757" w:type="dxa"/>
          </w:tcPr>
          <w:p w:rsidR="00F00B75" w:rsidP="00495470" w14:paraId="75AC2464" w14:textId="7C1B3F33">
            <w:pPr>
              <w:pStyle w:val="TableParagraph"/>
              <w:spacing w:line="288" w:lineRule="auto"/>
              <w:ind w:left="108" w:right="63"/>
            </w:pPr>
            <w:r>
              <w:t xml:space="preserve">Only </w:t>
            </w:r>
            <w:r w:rsidR="4D5EF2ED">
              <w:t xml:space="preserve">the </w:t>
            </w:r>
            <w:r>
              <w:t>Tiered Standard</w:t>
            </w:r>
            <w:r w:rsidR="221FFC05">
              <w:t xml:space="preserve"> Plan.</w:t>
            </w:r>
            <w:r>
              <w:t xml:space="preserve"> </w:t>
            </w:r>
            <w:r w:rsidR="0894FF5C">
              <w:t>Not</w:t>
            </w:r>
            <w:r w:rsidR="0894FF5C">
              <w:rPr>
                <w:spacing w:val="-5"/>
              </w:rPr>
              <w:t xml:space="preserve"> </w:t>
            </w:r>
            <w:r w:rsidR="0894FF5C">
              <w:t>eligible</w:t>
            </w:r>
            <w:r w:rsidR="0894FF5C">
              <w:rPr>
                <w:spacing w:val="-5"/>
              </w:rPr>
              <w:t xml:space="preserve"> </w:t>
            </w:r>
            <w:r w:rsidR="0894FF5C">
              <w:t>for</w:t>
            </w:r>
            <w:r w:rsidR="0894FF5C">
              <w:rPr>
                <w:spacing w:val="-5"/>
              </w:rPr>
              <w:t xml:space="preserve"> </w:t>
            </w:r>
            <w:r w:rsidR="0894FF5C">
              <w:t>the Repayment Assistance Plan</w:t>
            </w:r>
            <w:r w:rsidR="1E8481A7">
              <w:t>.</w:t>
            </w:r>
          </w:p>
        </w:tc>
      </w:tr>
      <w:tr w14:paraId="7435F77C" w14:textId="77777777" w:rsidTr="6070BB45">
        <w:tblPrEx>
          <w:tblW w:w="0" w:type="auto"/>
          <w:tblInd w:w="370" w:type="dxa"/>
          <w:tblLayout w:type="fixed"/>
          <w:tblCellMar>
            <w:left w:w="0" w:type="dxa"/>
            <w:right w:w="0" w:type="dxa"/>
          </w:tblCellMar>
          <w:tblLook w:val="01E0"/>
        </w:tblPrEx>
        <w:trPr>
          <w:trHeight w:val="1335"/>
        </w:trPr>
        <w:tc>
          <w:tcPr>
            <w:tcW w:w="5034" w:type="dxa"/>
          </w:tcPr>
          <w:p w:rsidR="00F00B75" w:rsidP="00495470" w14:paraId="726483AB" w14:textId="3AC3611A">
            <w:pPr>
              <w:pStyle w:val="TableParagraph"/>
              <w:spacing w:line="288" w:lineRule="auto"/>
              <w:ind w:right="62"/>
            </w:pPr>
            <w:r w:rsidRPr="6070BB45">
              <w:rPr>
                <w:b/>
                <w:bCs/>
              </w:rPr>
              <w:t>Direct</w:t>
            </w:r>
            <w:r w:rsidRPr="6070BB45">
              <w:rPr>
                <w:b/>
                <w:bCs/>
                <w:spacing w:val="-9"/>
              </w:rPr>
              <w:t xml:space="preserve"> </w:t>
            </w:r>
            <w:r w:rsidRPr="6070BB45">
              <w:rPr>
                <w:b/>
                <w:bCs/>
              </w:rPr>
              <w:t>Consolidation</w:t>
            </w:r>
            <w:r w:rsidRPr="6070BB45">
              <w:rPr>
                <w:b/>
                <w:bCs/>
                <w:spacing w:val="-8"/>
              </w:rPr>
              <w:t xml:space="preserve"> </w:t>
            </w:r>
            <w:r w:rsidRPr="6070BB45">
              <w:rPr>
                <w:b/>
                <w:bCs/>
              </w:rPr>
              <w:t>Loans</w:t>
            </w:r>
            <w:r w:rsidRPr="6070BB45">
              <w:rPr>
                <w:b/>
                <w:bCs/>
                <w:spacing w:val="-6"/>
              </w:rPr>
              <w:t xml:space="preserve"> </w:t>
            </w:r>
            <w:r w:rsidRPr="6070BB45" w:rsidR="6549799D">
              <w:rPr>
                <w:b/>
                <w:bCs/>
              </w:rPr>
              <w:t>disbursed</w:t>
            </w:r>
            <w:r w:rsidRPr="6070BB45">
              <w:rPr>
                <w:b/>
                <w:bCs/>
                <w:spacing w:val="-8"/>
              </w:rPr>
              <w:t xml:space="preserve"> </w:t>
            </w:r>
            <w:r w:rsidRPr="6070BB45">
              <w:rPr>
                <w:b/>
                <w:bCs/>
              </w:rPr>
              <w:t>before</w:t>
            </w:r>
            <w:r w:rsidRPr="6070BB45">
              <w:rPr>
                <w:b/>
                <w:bCs/>
                <w:spacing w:val="-9"/>
              </w:rPr>
              <w:t xml:space="preserve"> </w:t>
            </w:r>
            <w:r w:rsidRPr="6070BB45">
              <w:rPr>
                <w:b/>
                <w:bCs/>
              </w:rPr>
              <w:t>July 1,</w:t>
            </w:r>
            <w:r w:rsidRPr="6070BB45">
              <w:rPr>
                <w:b/>
                <w:bCs/>
                <w:spacing w:val="-5"/>
              </w:rPr>
              <w:t xml:space="preserve"> </w:t>
            </w:r>
            <w:r w:rsidRPr="6070BB45">
              <w:rPr>
                <w:b/>
                <w:bCs/>
              </w:rPr>
              <w:t>2006</w:t>
            </w:r>
            <w:r w:rsidRPr="6070BB45">
              <w:rPr>
                <w:b/>
                <w:bCs/>
                <w:spacing w:val="-5"/>
              </w:rPr>
              <w:t xml:space="preserve"> </w:t>
            </w:r>
            <w:r>
              <w:t>that</w:t>
            </w:r>
            <w:r>
              <w:rPr>
                <w:spacing w:val="-5"/>
              </w:rPr>
              <w:t xml:space="preserve"> </w:t>
            </w:r>
            <w:r>
              <w:t>repaid</w:t>
            </w:r>
            <w:r>
              <w:rPr>
                <w:spacing w:val="-5"/>
              </w:rPr>
              <w:t xml:space="preserve"> </w:t>
            </w:r>
            <w:r>
              <w:t>Direct</w:t>
            </w:r>
            <w:r>
              <w:rPr>
                <w:spacing w:val="-5"/>
              </w:rPr>
              <w:t xml:space="preserve"> </w:t>
            </w:r>
            <w:r>
              <w:t>Parent</w:t>
            </w:r>
            <w:r>
              <w:rPr>
                <w:spacing w:val="-5"/>
              </w:rPr>
              <w:t xml:space="preserve"> </w:t>
            </w:r>
            <w:r>
              <w:t>PLUS</w:t>
            </w:r>
            <w:r>
              <w:rPr>
                <w:spacing w:val="-5"/>
              </w:rPr>
              <w:t xml:space="preserve"> </w:t>
            </w:r>
            <w:r>
              <w:t>Loans</w:t>
            </w:r>
            <w:r>
              <w:rPr>
                <w:spacing w:val="-5"/>
              </w:rPr>
              <w:t xml:space="preserve"> </w:t>
            </w:r>
            <w:r>
              <w:t>or Federal Parent PLUS Loans (these are called "Direct PLUS Consolidation Loans")</w:t>
            </w:r>
          </w:p>
        </w:tc>
        <w:tc>
          <w:tcPr>
            <w:tcW w:w="5757" w:type="dxa"/>
          </w:tcPr>
          <w:p w:rsidR="00F00B75" w:rsidP="00495470" w14:paraId="151C27F7" w14:textId="615B9EFF">
            <w:pPr>
              <w:pStyle w:val="TableParagraph"/>
              <w:ind w:left="108"/>
            </w:pPr>
            <w:r>
              <w:t>Only Tiered Standard</w:t>
            </w:r>
            <w:r w:rsidR="221FFC05">
              <w:t xml:space="preserve"> Plan.</w:t>
            </w:r>
            <w:r>
              <w:t xml:space="preserve"> </w:t>
            </w:r>
            <w:r w:rsidR="0894FF5C">
              <w:t>Not</w:t>
            </w:r>
            <w:r w:rsidR="0894FF5C">
              <w:rPr>
                <w:spacing w:val="-7"/>
              </w:rPr>
              <w:t xml:space="preserve"> </w:t>
            </w:r>
            <w:r w:rsidR="0894FF5C">
              <w:t>eligible</w:t>
            </w:r>
            <w:r w:rsidR="0894FF5C">
              <w:rPr>
                <w:spacing w:val="-6"/>
              </w:rPr>
              <w:t xml:space="preserve"> </w:t>
            </w:r>
            <w:r w:rsidR="0894FF5C">
              <w:t>for</w:t>
            </w:r>
            <w:r w:rsidR="0894FF5C">
              <w:rPr>
                <w:spacing w:val="-6"/>
              </w:rPr>
              <w:t xml:space="preserve"> </w:t>
            </w:r>
            <w:r w:rsidR="49DAF785">
              <w:t>the Repayment Assistance Plan</w:t>
            </w:r>
            <w:r w:rsidR="0894FF5C">
              <w:rPr>
                <w:spacing w:val="-2"/>
              </w:rPr>
              <w:t>.</w:t>
            </w:r>
          </w:p>
        </w:tc>
      </w:tr>
    </w:tbl>
    <w:p w:rsidR="00F00B75" w:rsidP="6070BB45" w14:paraId="27551E93" w14:textId="77777777">
      <w:pPr>
        <w:spacing w:line="288" w:lineRule="auto"/>
        <w:ind w:left="360" w:right="653"/>
        <w:rPr>
          <w:sz w:val="24"/>
          <w:szCs w:val="24"/>
        </w:rPr>
      </w:pPr>
    </w:p>
    <w:p w:rsidR="00D10557" w14:paraId="78EF58D5" w14:textId="77777777">
      <w:pPr>
        <w:pStyle w:val="Heading2"/>
      </w:pPr>
    </w:p>
    <w:p w:rsidR="009D45AB" w14:paraId="186AFA77" w14:textId="0F2426C0">
      <w:pPr>
        <w:pStyle w:val="Heading2"/>
      </w:pPr>
      <w:r>
        <w:t>Section</w:t>
      </w:r>
      <w:r>
        <w:rPr>
          <w:spacing w:val="-14"/>
        </w:rPr>
        <w:t xml:space="preserve"> </w:t>
      </w:r>
      <w:r>
        <w:t>3:</w:t>
      </w:r>
      <w:r>
        <w:rPr>
          <w:spacing w:val="7"/>
        </w:rPr>
        <w:t xml:space="preserve"> </w:t>
      </w:r>
      <w:r>
        <w:t>Borrower</w:t>
      </w:r>
      <w:r>
        <w:rPr>
          <w:spacing w:val="-13"/>
        </w:rPr>
        <w:t xml:space="preserve"> </w:t>
      </w:r>
      <w:r>
        <w:t>Understandings,</w:t>
      </w:r>
      <w:r>
        <w:rPr>
          <w:spacing w:val="-14"/>
        </w:rPr>
        <w:t xml:space="preserve"> </w:t>
      </w:r>
      <w:r>
        <w:t>Certifications,</w:t>
      </w:r>
      <w:r>
        <w:rPr>
          <w:spacing w:val="-13"/>
        </w:rPr>
        <w:t xml:space="preserve"> </w:t>
      </w:r>
      <w:r>
        <w:t>and</w:t>
      </w:r>
      <w:r>
        <w:rPr>
          <w:spacing w:val="-14"/>
        </w:rPr>
        <w:t xml:space="preserve"> </w:t>
      </w:r>
      <w:r>
        <w:rPr>
          <w:spacing w:val="-2"/>
        </w:rPr>
        <w:t>Authorization</w:t>
      </w:r>
    </w:p>
    <w:p w:rsidR="00DB3B9B" w:rsidP="6070BB45" w14:paraId="7FD56CFF" w14:textId="131C07B7">
      <w:pPr>
        <w:pStyle w:val="BodyText"/>
        <w:spacing w:before="151" w:line="288" w:lineRule="auto"/>
        <w:ind w:right="361"/>
        <w:rPr>
          <w:b/>
          <w:bCs/>
        </w:rPr>
      </w:pPr>
      <w:r w:rsidRPr="6070BB45">
        <w:rPr>
          <w:b/>
          <w:bCs/>
        </w:rPr>
        <w:t xml:space="preserve">I understand that: </w:t>
      </w:r>
    </w:p>
    <w:p w:rsidR="00D04C47" w:rsidP="6070BB45" w14:paraId="4B33AFBB" w14:textId="7C4CB47E">
      <w:pPr>
        <w:pStyle w:val="BodyText"/>
        <w:numPr>
          <w:ilvl w:val="0"/>
          <w:numId w:val="5"/>
        </w:numPr>
        <w:spacing w:before="151" w:line="288" w:lineRule="auto"/>
        <w:ind w:right="361"/>
        <w:rPr>
          <w:b/>
          <w:bCs/>
        </w:rPr>
      </w:pPr>
      <w:r>
        <w:t xml:space="preserve">I must choose the same repayment plan for </w:t>
      </w:r>
      <w:r>
        <w:t>all of</w:t>
      </w:r>
      <w:r>
        <w:t xml:space="preserve"> my Direct Loans </w:t>
      </w:r>
      <w:r w:rsidR="00490D5E">
        <w:t xml:space="preserve">(regardless of when those loans were </w:t>
      </w:r>
      <w:r w:rsidR="0031622F">
        <w:t>received</w:t>
      </w:r>
      <w:r w:rsidR="00DD5518">
        <w:t xml:space="preserve">) </w:t>
      </w:r>
      <w:r>
        <w:t>unless I want to repay some of my loans under one of the IDR plans and I have other loans that may not be repaid under those</w:t>
      </w:r>
      <w:r>
        <w:rPr>
          <w:spacing w:val="-1"/>
        </w:rPr>
        <w:t xml:space="preserve"> </w:t>
      </w:r>
      <w:r>
        <w:t>plans. In</w:t>
      </w:r>
      <w:r>
        <w:rPr>
          <w:spacing w:val="-1"/>
        </w:rPr>
        <w:t xml:space="preserve"> </w:t>
      </w:r>
      <w:r>
        <w:t xml:space="preserve">this case, I may select </w:t>
      </w:r>
      <w:r w:rsidR="00DD5518">
        <w:t>an eligible</w:t>
      </w:r>
      <w:r>
        <w:t xml:space="preserve"> IDR plan for the loans that are eligible for </w:t>
      </w:r>
      <w:r w:rsidR="00AA561C">
        <w:t xml:space="preserve">that </w:t>
      </w:r>
      <w:r>
        <w:t xml:space="preserve">plan by submitting the IDR </w:t>
      </w:r>
      <w:r>
        <w:t>Request, and</w:t>
      </w:r>
      <w:r>
        <w:t xml:space="preserve"> may use this form to select a different repayment plan for the other loans. </w:t>
      </w:r>
    </w:p>
    <w:p w:rsidR="00D04C47" w:rsidP="6070BB45" w14:paraId="0240FDD6" w14:textId="55BC6306">
      <w:pPr>
        <w:pStyle w:val="BodyText"/>
        <w:numPr>
          <w:ilvl w:val="0"/>
          <w:numId w:val="5"/>
        </w:numPr>
        <w:spacing w:before="151" w:line="288" w:lineRule="auto"/>
        <w:ind w:right="361"/>
      </w:pPr>
      <w:r>
        <w:t xml:space="preserve">If I am beginning repayment of my loans for the first time and I do not select a repayment plan, I will be placed on the </w:t>
      </w:r>
      <w:r w:rsidR="009B3A3E">
        <w:t xml:space="preserve">Tiered </w:t>
      </w:r>
      <w:r>
        <w:t>Standard Plan.</w:t>
      </w:r>
    </w:p>
    <w:p w:rsidR="00D04C47" w:rsidP="6070BB45" w14:paraId="32645908" w14:textId="77CEE8A4">
      <w:pPr>
        <w:pStyle w:val="BodyText"/>
        <w:numPr>
          <w:ilvl w:val="0"/>
          <w:numId w:val="5"/>
        </w:numPr>
        <w:spacing w:before="151" w:line="288" w:lineRule="auto"/>
        <w:ind w:right="361"/>
        <w:rPr>
          <w:b/>
          <w:bCs/>
        </w:rPr>
      </w:pPr>
      <w:r>
        <w:t xml:space="preserve">If </w:t>
      </w:r>
      <w:r w:rsidR="00C704EB">
        <w:t xml:space="preserve">I </w:t>
      </w:r>
      <w:r w:rsidR="00D14D27">
        <w:t xml:space="preserve">have a new loan </w:t>
      </w:r>
      <w:r w:rsidR="00946050">
        <w:t>disbursed</w:t>
      </w:r>
      <w:r w:rsidR="00D14D27">
        <w:t xml:space="preserve"> on or after July 1, </w:t>
      </w:r>
      <w:r w:rsidR="00D14D27">
        <w:t>2026</w:t>
      </w:r>
      <w:r w:rsidR="00CC5829">
        <w:t xml:space="preserve"> </w:t>
      </w:r>
      <w:r w:rsidR="0073618B">
        <w:t>but did not complete Section 2B or incorrectly completed Section 2A</w:t>
      </w:r>
      <w:r w:rsidR="0066599B">
        <w:t xml:space="preserve">, </w:t>
      </w:r>
      <w:r w:rsidR="006A4BCA">
        <w:t>I</w:t>
      </w:r>
      <w:r w:rsidR="0066599B">
        <w:t xml:space="preserve"> request </w:t>
      </w:r>
      <w:r w:rsidR="002D44BC">
        <w:t>that my loan holder treat my request</w:t>
      </w:r>
      <w:r w:rsidR="00114A43">
        <w:t xml:space="preserve"> </w:t>
      </w:r>
      <w:r w:rsidR="00D122A5">
        <w:t>as if I had selected Item 1</w:t>
      </w:r>
      <w:r w:rsidR="006A4BCA">
        <w:t xml:space="preserve"> in Section 2B</w:t>
      </w:r>
      <w:r w:rsidR="00F334B4">
        <w:t xml:space="preserve"> </w:t>
      </w:r>
      <w:r w:rsidR="002F54DE">
        <w:t xml:space="preserve">which requires </w:t>
      </w:r>
      <w:r w:rsidR="00BE39B3">
        <w:t>that</w:t>
      </w:r>
      <w:r w:rsidR="00F334B4">
        <w:t xml:space="preserve"> all my </w:t>
      </w:r>
      <w:r w:rsidR="000F109D">
        <w:t>Direct Loans</w:t>
      </w:r>
      <w:r w:rsidR="00F334B4">
        <w:t xml:space="preserve"> be </w:t>
      </w:r>
      <w:r w:rsidR="00584D2F">
        <w:t>placed in the Tiered Standard Plan</w:t>
      </w:r>
      <w:r w:rsidR="00CC5829">
        <w:t xml:space="preserve">. </w:t>
      </w:r>
      <w:r w:rsidR="00620F57">
        <w:t xml:space="preserve">If </w:t>
      </w:r>
      <w:r w:rsidR="0056338B">
        <w:t>my loans are</w:t>
      </w:r>
      <w:r w:rsidR="00620F57">
        <w:t xml:space="preserve"> placed in </w:t>
      </w:r>
      <w:r w:rsidR="002D1330">
        <w:t xml:space="preserve">the </w:t>
      </w:r>
      <w:r w:rsidR="00620F57">
        <w:t xml:space="preserve">Tiered Standard </w:t>
      </w:r>
      <w:r w:rsidR="002D1330">
        <w:t xml:space="preserve">Plan in this manner, I can </w:t>
      </w:r>
      <w:r w:rsidR="00EE2866">
        <w:t xml:space="preserve">complete the IDR </w:t>
      </w:r>
      <w:r w:rsidR="001719AF">
        <w:t xml:space="preserve">Plan Request </w:t>
      </w:r>
      <w:r w:rsidR="0056338B">
        <w:t>at any time to repay</w:t>
      </w:r>
      <w:r w:rsidR="00DC51AC">
        <w:t xml:space="preserve"> my </w:t>
      </w:r>
      <w:r w:rsidR="006F1840">
        <w:t xml:space="preserve">otherwise </w:t>
      </w:r>
      <w:r w:rsidR="00DC51AC">
        <w:t>eligible loans under the Repayment Assistance Plan.</w:t>
      </w:r>
    </w:p>
    <w:p w:rsidR="009D45AB" w:rsidP="6070BB45" w14:paraId="186AFA78" w14:textId="5334F9EA">
      <w:pPr>
        <w:pStyle w:val="BodyText"/>
        <w:numPr>
          <w:ilvl w:val="0"/>
          <w:numId w:val="5"/>
        </w:numPr>
        <w:spacing w:before="151" w:line="288" w:lineRule="auto"/>
        <w:ind w:right="361"/>
      </w:pPr>
      <w:r>
        <w:t>If I am delinquent in making</w:t>
      </w:r>
      <w:r>
        <w:rPr>
          <w:spacing w:val="-3"/>
        </w:rPr>
        <w:t xml:space="preserve"> </w:t>
      </w:r>
      <w:r>
        <w:t>payments</w:t>
      </w:r>
      <w:r>
        <w:rPr>
          <w:spacing w:val="-3"/>
        </w:rPr>
        <w:t xml:space="preserve"> </w:t>
      </w:r>
      <w:r>
        <w:t>under</w:t>
      </w:r>
      <w:r>
        <w:rPr>
          <w:spacing w:val="-3"/>
        </w:rPr>
        <w:t xml:space="preserve"> </w:t>
      </w:r>
      <w:r>
        <w:t>my</w:t>
      </w:r>
      <w:r>
        <w:rPr>
          <w:spacing w:val="-3"/>
        </w:rPr>
        <w:t xml:space="preserve"> </w:t>
      </w:r>
      <w:r>
        <w:t>current</w:t>
      </w:r>
      <w:r>
        <w:rPr>
          <w:spacing w:val="-3"/>
        </w:rPr>
        <w:t xml:space="preserve"> </w:t>
      </w:r>
      <w:r>
        <w:t>repayment</w:t>
      </w:r>
      <w:r>
        <w:rPr>
          <w:spacing w:val="-3"/>
        </w:rPr>
        <w:t xml:space="preserve"> </w:t>
      </w:r>
      <w:r>
        <w:t>plan</w:t>
      </w:r>
      <w:r>
        <w:rPr>
          <w:spacing w:val="-3"/>
        </w:rPr>
        <w:t xml:space="preserve"> </w:t>
      </w:r>
      <w:r>
        <w:t>at</w:t>
      </w:r>
      <w:r>
        <w:rPr>
          <w:spacing w:val="-3"/>
        </w:rPr>
        <w:t xml:space="preserve"> </w:t>
      </w:r>
      <w:r>
        <w:t>the</w:t>
      </w:r>
      <w:r>
        <w:rPr>
          <w:spacing w:val="-3"/>
        </w:rPr>
        <w:t xml:space="preserve"> </w:t>
      </w:r>
      <w:r>
        <w:t>time</w:t>
      </w:r>
      <w:r>
        <w:rPr>
          <w:spacing w:val="-3"/>
        </w:rPr>
        <w:t xml:space="preserve"> </w:t>
      </w:r>
      <w:r>
        <w:t>I</w:t>
      </w:r>
      <w:r>
        <w:rPr>
          <w:spacing w:val="-3"/>
        </w:rPr>
        <w:t xml:space="preserve"> </w:t>
      </w:r>
      <w:r>
        <w:t>request</w:t>
      </w:r>
      <w:r>
        <w:rPr>
          <w:spacing w:val="-3"/>
        </w:rPr>
        <w:t xml:space="preserve"> </w:t>
      </w:r>
      <w:r>
        <w:t>to</w:t>
      </w:r>
      <w:r>
        <w:rPr>
          <w:spacing w:val="-3"/>
        </w:rPr>
        <w:t xml:space="preserve"> </w:t>
      </w:r>
      <w:r>
        <w:t>change</w:t>
      </w:r>
      <w:r>
        <w:rPr>
          <w:spacing w:val="-3"/>
        </w:rPr>
        <w:t xml:space="preserve"> </w:t>
      </w:r>
      <w:r>
        <w:t>to</w:t>
      </w:r>
      <w:r>
        <w:rPr>
          <w:spacing w:val="-3"/>
        </w:rPr>
        <w:t xml:space="preserve"> </w:t>
      </w:r>
      <w:r>
        <w:t>a</w:t>
      </w:r>
      <w:r>
        <w:rPr>
          <w:spacing w:val="-3"/>
        </w:rPr>
        <w:t xml:space="preserve"> </w:t>
      </w:r>
      <w:r>
        <w:t>different</w:t>
      </w:r>
      <w:r>
        <w:rPr>
          <w:spacing w:val="-3"/>
        </w:rPr>
        <w:t xml:space="preserve"> </w:t>
      </w:r>
      <w:r>
        <w:t xml:space="preserve">plan, my servicer may grant me a forbearance to cover any payments that are overdue at the time I </w:t>
      </w:r>
      <w:r>
        <w:t>enter</w:t>
      </w:r>
      <w:r>
        <w:t xml:space="preserve"> the repayment plan I selected in Section 2</w:t>
      </w:r>
      <w:r w:rsidR="005D6D1B">
        <w:t>A or 2B</w:t>
      </w:r>
      <w:r>
        <w:t>.</w:t>
      </w:r>
    </w:p>
    <w:p w:rsidR="009D45AB" w14:paraId="186AFA79" w14:textId="5372009C">
      <w:pPr>
        <w:pStyle w:val="BodyText"/>
        <w:spacing w:before="241" w:line="288" w:lineRule="auto"/>
        <w:ind w:right="441"/>
      </w:pPr>
      <w:r w:rsidRPr="6070BB45">
        <w:rPr>
          <w:b/>
          <w:bCs/>
        </w:rPr>
        <w:t>I</w:t>
      </w:r>
      <w:r w:rsidRPr="6070BB45">
        <w:rPr>
          <w:b/>
          <w:bCs/>
          <w:spacing w:val="-2"/>
        </w:rPr>
        <w:t xml:space="preserve"> </w:t>
      </w:r>
      <w:r w:rsidRPr="6070BB45">
        <w:rPr>
          <w:b/>
          <w:bCs/>
        </w:rPr>
        <w:t>certify</w:t>
      </w:r>
      <w:r w:rsidRPr="6070BB45">
        <w:rPr>
          <w:b/>
          <w:bCs/>
          <w:spacing w:val="-5"/>
        </w:rPr>
        <w:t xml:space="preserve"> </w:t>
      </w:r>
      <w:r w:rsidR="009516F3">
        <w:t>under</w:t>
      </w:r>
      <w:r w:rsidR="009516F3">
        <w:rPr>
          <w:spacing w:val="-3"/>
        </w:rPr>
        <w:t xml:space="preserve"> </w:t>
      </w:r>
      <w:r w:rsidR="009516F3">
        <w:t>penalty</w:t>
      </w:r>
      <w:r w:rsidR="009516F3">
        <w:rPr>
          <w:spacing w:val="-2"/>
        </w:rPr>
        <w:t xml:space="preserve"> </w:t>
      </w:r>
      <w:r w:rsidR="009516F3">
        <w:t>of</w:t>
      </w:r>
      <w:r w:rsidR="009516F3">
        <w:rPr>
          <w:spacing w:val="-3"/>
        </w:rPr>
        <w:t xml:space="preserve"> </w:t>
      </w:r>
      <w:r w:rsidR="009516F3">
        <w:t>perjury</w:t>
      </w:r>
      <w:r w:rsidR="009516F3">
        <w:rPr>
          <w:spacing w:val="-3"/>
        </w:rPr>
        <w:t xml:space="preserve"> </w:t>
      </w:r>
      <w:r w:rsidR="009516F3">
        <w:t>under</w:t>
      </w:r>
      <w:r w:rsidR="009516F3">
        <w:rPr>
          <w:spacing w:val="-3"/>
        </w:rPr>
        <w:t xml:space="preserve"> </w:t>
      </w:r>
      <w:r w:rsidR="009516F3">
        <w:t>the</w:t>
      </w:r>
      <w:r w:rsidR="009516F3">
        <w:rPr>
          <w:spacing w:val="-3"/>
        </w:rPr>
        <w:t xml:space="preserve"> </w:t>
      </w:r>
      <w:r w:rsidR="009516F3">
        <w:t>laws</w:t>
      </w:r>
      <w:r w:rsidR="009516F3">
        <w:rPr>
          <w:spacing w:val="-3"/>
        </w:rPr>
        <w:t xml:space="preserve"> </w:t>
      </w:r>
      <w:r w:rsidR="009516F3">
        <w:t>of</w:t>
      </w:r>
      <w:r w:rsidR="009516F3">
        <w:rPr>
          <w:spacing w:val="-3"/>
        </w:rPr>
        <w:t xml:space="preserve"> </w:t>
      </w:r>
      <w:r w:rsidR="009516F3">
        <w:t>the</w:t>
      </w:r>
      <w:r w:rsidR="009516F3">
        <w:rPr>
          <w:spacing w:val="-3"/>
        </w:rPr>
        <w:t xml:space="preserve"> </w:t>
      </w:r>
      <w:r w:rsidR="009516F3">
        <w:t>United</w:t>
      </w:r>
      <w:r w:rsidR="009516F3">
        <w:rPr>
          <w:spacing w:val="-3"/>
        </w:rPr>
        <w:t xml:space="preserve"> </w:t>
      </w:r>
      <w:r w:rsidR="009516F3">
        <w:t>States</w:t>
      </w:r>
      <w:r w:rsidR="009516F3">
        <w:rPr>
          <w:spacing w:val="-3"/>
        </w:rPr>
        <w:t xml:space="preserve"> </w:t>
      </w:r>
      <w:r w:rsidR="009516F3">
        <w:t>of</w:t>
      </w:r>
      <w:r w:rsidR="009516F3">
        <w:rPr>
          <w:spacing w:val="-3"/>
        </w:rPr>
        <w:t xml:space="preserve"> </w:t>
      </w:r>
      <w:r w:rsidR="009516F3">
        <w:t>America,</w:t>
      </w:r>
      <w:r w:rsidR="009516F3">
        <w:rPr>
          <w:spacing w:val="-3"/>
        </w:rPr>
        <w:t xml:space="preserve"> </w:t>
      </w:r>
      <w:r w:rsidR="001651AD">
        <w:t>that</w:t>
      </w:r>
      <w:r w:rsidR="001651AD">
        <w:rPr>
          <w:spacing w:val="-3"/>
        </w:rPr>
        <w:t xml:space="preserve"> </w:t>
      </w:r>
      <w:r w:rsidR="001651AD">
        <w:t>all</w:t>
      </w:r>
      <w:r>
        <w:rPr>
          <w:spacing w:val="-3"/>
        </w:rPr>
        <w:t xml:space="preserve"> </w:t>
      </w:r>
      <w:r>
        <w:t>information</w:t>
      </w:r>
      <w:r>
        <w:rPr>
          <w:spacing w:val="-2"/>
        </w:rPr>
        <w:t xml:space="preserve"> </w:t>
      </w:r>
      <w:r>
        <w:t>I</w:t>
      </w:r>
      <w:r>
        <w:rPr>
          <w:spacing w:val="-2"/>
        </w:rPr>
        <w:t xml:space="preserve"> </w:t>
      </w:r>
      <w:r>
        <w:t>have</w:t>
      </w:r>
      <w:r>
        <w:rPr>
          <w:spacing w:val="-3"/>
        </w:rPr>
        <w:t xml:space="preserve"> </w:t>
      </w:r>
      <w:r>
        <w:t>provided</w:t>
      </w:r>
      <w:r>
        <w:rPr>
          <w:spacing w:val="-2"/>
        </w:rPr>
        <w:t xml:space="preserve"> </w:t>
      </w:r>
      <w:r>
        <w:t>on</w:t>
      </w:r>
      <w:r>
        <w:rPr>
          <w:spacing w:val="-2"/>
        </w:rPr>
        <w:t xml:space="preserve"> </w:t>
      </w:r>
      <w:r>
        <w:t>this</w:t>
      </w:r>
      <w:r>
        <w:rPr>
          <w:spacing w:val="-2"/>
        </w:rPr>
        <w:t xml:space="preserve"> </w:t>
      </w:r>
      <w:r>
        <w:t>form</w:t>
      </w:r>
      <w:r>
        <w:rPr>
          <w:spacing w:val="-2"/>
        </w:rPr>
        <w:t xml:space="preserve"> </w:t>
      </w:r>
      <w:r>
        <w:t>is</w:t>
      </w:r>
      <w:r>
        <w:rPr>
          <w:spacing w:val="-2"/>
        </w:rPr>
        <w:t xml:space="preserve"> </w:t>
      </w:r>
      <w:r>
        <w:t>true</w:t>
      </w:r>
      <w:r w:rsidR="009A5A33">
        <w:t>, complete,</w:t>
      </w:r>
      <w:r>
        <w:rPr>
          <w:spacing w:val="-2"/>
        </w:rPr>
        <w:t xml:space="preserve"> </w:t>
      </w:r>
      <w:r>
        <w:t>and</w:t>
      </w:r>
      <w:r>
        <w:rPr>
          <w:spacing w:val="-2"/>
        </w:rPr>
        <w:t xml:space="preserve"> </w:t>
      </w:r>
      <w:r>
        <w:t>correct</w:t>
      </w:r>
      <w:r w:rsidR="00536627">
        <w:t xml:space="preserve"> to the best of my knowledge and belief.</w:t>
      </w:r>
      <w:r>
        <w:t xml:space="preserve"> I </w:t>
      </w:r>
      <w:r w:rsidR="002731ED">
        <w:t xml:space="preserve">further certify that I </w:t>
      </w:r>
      <w:r>
        <w:t>will repay my loans according to the terms of my promissory note and repayment schedule.</w:t>
      </w:r>
    </w:p>
    <w:p w:rsidR="009D45AB" w14:paraId="186AFA7A" w14:textId="509A486C">
      <w:pPr>
        <w:pStyle w:val="BodyText"/>
        <w:spacing w:before="240" w:line="288" w:lineRule="auto"/>
        <w:ind w:right="361"/>
      </w:pPr>
      <w:r w:rsidRPr="6070BB45">
        <w:rPr>
          <w:b/>
          <w:bCs/>
        </w:rPr>
        <w:t xml:space="preserve">I authorize </w:t>
      </w:r>
      <w:r>
        <w:t xml:space="preserve">the </w:t>
      </w:r>
      <w:r w:rsidR="003A5141">
        <w:t>entity</w:t>
      </w:r>
      <w:r w:rsidR="00857543">
        <w:t xml:space="preserve"> to which I submit this request and its agents</w:t>
      </w:r>
      <w:r>
        <w:t xml:space="preserve"> to contact me regarding my</w:t>
      </w:r>
      <w:r>
        <w:rPr>
          <w:spacing w:val="-2"/>
        </w:rPr>
        <w:t xml:space="preserve"> </w:t>
      </w:r>
      <w:r>
        <w:t>request</w:t>
      </w:r>
      <w:r>
        <w:rPr>
          <w:spacing w:val="-4"/>
        </w:rPr>
        <w:t xml:space="preserve"> </w:t>
      </w:r>
      <w:r>
        <w:t>or</w:t>
      </w:r>
      <w:r>
        <w:rPr>
          <w:spacing w:val="-2"/>
        </w:rPr>
        <w:t xml:space="preserve"> </w:t>
      </w:r>
      <w:r>
        <w:t>my</w:t>
      </w:r>
      <w:r>
        <w:rPr>
          <w:spacing w:val="-4"/>
        </w:rPr>
        <w:t xml:space="preserve"> </w:t>
      </w:r>
      <w:r>
        <w:t>loan(s)at</w:t>
      </w:r>
      <w:r>
        <w:rPr>
          <w:spacing w:val="-2"/>
        </w:rPr>
        <w:t xml:space="preserve"> </w:t>
      </w:r>
      <w:r w:rsidR="0039260B">
        <w:t>any cellular</w:t>
      </w:r>
      <w:r w:rsidR="00975356">
        <w:t xml:space="preserve"> telephone</w:t>
      </w:r>
      <w:r w:rsidR="0039260B">
        <w:rPr>
          <w:spacing w:val="-2"/>
        </w:rPr>
        <w:t xml:space="preserve"> </w:t>
      </w:r>
      <w:r>
        <w:t>number</w:t>
      </w:r>
      <w:r>
        <w:rPr>
          <w:spacing w:val="-2"/>
        </w:rPr>
        <w:t xml:space="preserve"> </w:t>
      </w:r>
      <w:r>
        <w:t>that</w:t>
      </w:r>
      <w:r>
        <w:rPr>
          <w:spacing w:val="-2"/>
        </w:rPr>
        <w:t xml:space="preserve"> </w:t>
      </w:r>
      <w:r>
        <w:t>I provide</w:t>
      </w:r>
      <w:r>
        <w:rPr>
          <w:spacing w:val="-2"/>
        </w:rPr>
        <w:t xml:space="preserve"> </w:t>
      </w:r>
      <w:r w:rsidR="00975356">
        <w:t>now</w:t>
      </w:r>
      <w:r>
        <w:t xml:space="preserve"> or</w:t>
      </w:r>
      <w:r>
        <w:rPr>
          <w:spacing w:val="-3"/>
        </w:rPr>
        <w:t xml:space="preserve"> </w:t>
      </w:r>
      <w:r w:rsidR="00975356">
        <w:t>in the</w:t>
      </w:r>
      <w:r w:rsidR="00975356">
        <w:rPr>
          <w:spacing w:val="-3"/>
        </w:rPr>
        <w:t xml:space="preserve"> </w:t>
      </w:r>
      <w:r>
        <w:t>future</w:t>
      </w:r>
      <w:r>
        <w:rPr>
          <w:spacing w:val="-4"/>
        </w:rPr>
        <w:t xml:space="preserve"> </w:t>
      </w:r>
      <w:r>
        <w:t>using</w:t>
      </w:r>
      <w:r>
        <w:rPr>
          <w:spacing w:val="-2"/>
        </w:rPr>
        <w:t xml:space="preserve"> </w:t>
      </w:r>
      <w:r>
        <w:t>automated telephone dialing equipment or artificial or prerecorded voice or text messages.</w:t>
      </w:r>
    </w:p>
    <w:p w:rsidR="009D45AB" w14:paraId="186AFA7B" w14:textId="77777777">
      <w:pPr>
        <w:pStyle w:val="BodyText"/>
        <w:ind w:left="0"/>
      </w:pPr>
    </w:p>
    <w:p w:rsidR="009D45AB" w14:paraId="186AFA7C" w14:textId="77777777">
      <w:pPr>
        <w:pStyle w:val="BodyText"/>
        <w:spacing w:before="48"/>
        <w:ind w:left="0"/>
      </w:pPr>
    </w:p>
    <w:p w:rsidR="009D45AB" w14:paraId="186AFA7D" w14:textId="77777777">
      <w:pPr>
        <w:pStyle w:val="Heading3"/>
        <w:tabs>
          <w:tab w:val="left" w:pos="7290"/>
        </w:tabs>
        <w:spacing w:before="1"/>
      </w:pPr>
      <w:r>
        <w:rPr>
          <w:noProof/>
        </w:rPr>
        <mc:AlternateContent>
          <mc:Choice Requires="wps">
            <w:drawing>
              <wp:anchor distT="0" distB="0" distL="0" distR="0" simplePos="0" relativeHeight="251683840" behindDoc="1" locked="0" layoutInCell="1" allowOverlap="1">
                <wp:simplePos x="0" y="0"/>
                <wp:positionH relativeFrom="page">
                  <wp:posOffset>2058416</wp:posOffset>
                </wp:positionH>
                <wp:positionV relativeFrom="paragraph">
                  <wp:posOffset>180960</wp:posOffset>
                </wp:positionV>
                <wp:extent cx="2800350" cy="1143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800350" cy="11430"/>
                        </a:xfrm>
                        <a:custGeom>
                          <a:avLst/>
                          <a:gdLst/>
                          <a:rect l="l" t="t" r="r" b="b"/>
                          <a:pathLst>
                            <a:path fill="norm" h="11430" w="2800350" stroke="1">
                              <a:moveTo>
                                <a:pt x="2799842" y="0"/>
                              </a:moveTo>
                              <a:lnTo>
                                <a:pt x="0" y="0"/>
                              </a:lnTo>
                              <a:lnTo>
                                <a:pt x="0" y="11429"/>
                              </a:lnTo>
                              <a:lnTo>
                                <a:pt x="2799842" y="11429"/>
                              </a:lnTo>
                              <a:lnTo>
                                <a:pt x="279984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46" style="width:220.5pt;height:0.9pt;margin-top:14.25pt;margin-left:162.1pt;mso-position-horizontal-relative:page;mso-wrap-distance-bottom:0;mso-wrap-distance-left:0;mso-wrap-distance-right:0;mso-wrap-distance-top:0;mso-wrap-style:square;position:absolute;visibility:visible;v-text-anchor:top;z-index:-251631616" coordsize="2800350,11430" path="m2799842,l,,,11429l2799842,11429l2799842,xe" fillcolor="black" stroked="f">
                <v:path arrowok="t"/>
                <w10:wrap type="topAndBottom"/>
              </v:shape>
            </w:pict>
          </mc:Fallback>
        </mc:AlternateContent>
      </w:r>
      <w:r>
        <w:rPr>
          <w:noProof/>
        </w:rPr>
        <mc:AlternateContent>
          <mc:Choice Requires="wps">
            <w:drawing>
              <wp:anchor distT="0" distB="0" distL="0" distR="0" simplePos="0" relativeHeight="251685888" behindDoc="1" locked="0" layoutInCell="1" allowOverlap="1">
                <wp:simplePos x="0" y="0"/>
                <wp:positionH relativeFrom="page">
                  <wp:posOffset>6264147</wp:posOffset>
                </wp:positionH>
                <wp:positionV relativeFrom="paragraph">
                  <wp:posOffset>180960</wp:posOffset>
                </wp:positionV>
                <wp:extent cx="1052195" cy="1143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052195" cy="11430"/>
                        </a:xfrm>
                        <a:custGeom>
                          <a:avLst/>
                          <a:gdLst/>
                          <a:rect l="l" t="t" r="r" b="b"/>
                          <a:pathLst>
                            <a:path fill="norm" h="11430" w="1052195" stroke="1">
                              <a:moveTo>
                                <a:pt x="1051813" y="0"/>
                              </a:moveTo>
                              <a:lnTo>
                                <a:pt x="0" y="0"/>
                              </a:lnTo>
                              <a:lnTo>
                                <a:pt x="0" y="11429"/>
                              </a:lnTo>
                              <a:lnTo>
                                <a:pt x="1051813" y="11429"/>
                              </a:lnTo>
                              <a:lnTo>
                                <a:pt x="105181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47" style="width:82.85pt;height:0.9pt;margin-top:14.25pt;margin-left:493.25pt;mso-position-horizontal-relative:page;mso-wrap-distance-bottom:0;mso-wrap-distance-left:0;mso-wrap-distance-right:0;mso-wrap-distance-top:0;mso-wrap-style:square;position:absolute;visibility:visible;v-text-anchor:top;z-index:-251629568" coordsize="1052195,11430" path="m1051813,l,,,11429l1051813,11429l1051813,xe" fillcolor="black" stroked="f">
                <v:path arrowok="t"/>
                <w10:wrap type="topAndBottom"/>
              </v:shape>
            </w:pict>
          </mc:Fallback>
        </mc:AlternateContent>
      </w:r>
      <w:r>
        <w:t>Borrower’s</w:t>
      </w:r>
      <w:r>
        <w:rPr>
          <w:spacing w:val="-1"/>
        </w:rPr>
        <w:t xml:space="preserve"> </w:t>
      </w:r>
      <w:r>
        <w:rPr>
          <w:spacing w:val="-2"/>
        </w:rPr>
        <w:t>Signature:</w:t>
      </w:r>
      <w:r>
        <w:tab/>
        <w:t>Date</w:t>
      </w:r>
      <w:r>
        <w:rPr>
          <w:spacing w:val="-5"/>
        </w:rPr>
        <w:t xml:space="preserve"> </w:t>
      </w:r>
      <w:r>
        <w:rPr>
          <w:spacing w:val="-2"/>
        </w:rPr>
        <w:t>(mm/dd/</w:t>
      </w:r>
      <w:r>
        <w:rPr>
          <w:spacing w:val="-2"/>
        </w:rPr>
        <w:t>yyyy</w:t>
      </w:r>
      <w:r>
        <w:rPr>
          <w:spacing w:val="-2"/>
        </w:rPr>
        <w:t>):</w:t>
      </w:r>
    </w:p>
    <w:p w:rsidR="009D45AB" w14:paraId="186AFA7E" w14:textId="77777777">
      <w:pPr>
        <w:pStyle w:val="Heading3"/>
        <w:sectPr>
          <w:pgSz w:w="12240" w:h="15840"/>
          <w:pgMar w:top="860" w:right="360" w:bottom="940" w:left="360" w:header="0" w:footer="742" w:gutter="0"/>
          <w:cols w:space="720"/>
        </w:sectPr>
      </w:pPr>
    </w:p>
    <w:p w:rsidR="009D45AB" w14:paraId="186AFA7F" w14:textId="77777777">
      <w:pPr>
        <w:ind w:left="330"/>
        <w:rPr>
          <w:sz w:val="20"/>
        </w:rPr>
      </w:pPr>
      <w:r>
        <w:rPr>
          <w:noProof/>
          <w:sz w:val="20"/>
        </w:rPr>
        <mc:AlternateContent>
          <mc:Choice Requires="wpg">
            <w:drawing>
              <wp:inline distT="0" distB="0" distL="0" distR="0">
                <wp:extent cx="6897370" cy="363220"/>
                <wp:effectExtent l="0" t="0" r="0" b="8254"/>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363220"/>
                          <a:chOff x="0" y="0"/>
                          <a:chExt cx="6897370" cy="363220"/>
                        </a:xfrm>
                      </wpg:grpSpPr>
                      <wps:wsp xmlns:wps="http://schemas.microsoft.com/office/word/2010/wordprocessingShape">
                        <wps:cNvPr id="36" name="Graphic 36"/>
                        <wps:cNvSpPr/>
                        <wps:spPr>
                          <a:xfrm>
                            <a:off x="0" y="18288"/>
                            <a:ext cx="6897370" cy="326390"/>
                          </a:xfrm>
                          <a:custGeom>
                            <a:avLst/>
                            <a:gdLst/>
                            <a:rect l="l" t="t" r="r" b="b"/>
                            <a:pathLst>
                              <a:path fill="norm" h="326390" w="6897370" stroke="1">
                                <a:moveTo>
                                  <a:pt x="6896861" y="0"/>
                                </a:moveTo>
                                <a:lnTo>
                                  <a:pt x="0" y="0"/>
                                </a:lnTo>
                                <a:lnTo>
                                  <a:pt x="0" y="326135"/>
                                </a:lnTo>
                                <a:lnTo>
                                  <a:pt x="6896861" y="326135"/>
                                </a:lnTo>
                                <a:lnTo>
                                  <a:pt x="6896861"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37" name="Graphic 37"/>
                        <wps:cNvSpPr/>
                        <wps:spPr>
                          <a:xfrm>
                            <a:off x="0" y="0"/>
                            <a:ext cx="6897370" cy="363220"/>
                          </a:xfrm>
                          <a:custGeom>
                            <a:avLst/>
                            <a:gdLst/>
                            <a:rect l="l" t="t" r="r" b="b"/>
                            <a:pathLst>
                              <a:path fill="norm" h="363220" w="6897370" stroke="1">
                                <a:moveTo>
                                  <a:pt x="6896862" y="356616"/>
                                </a:moveTo>
                                <a:lnTo>
                                  <a:pt x="0" y="356616"/>
                                </a:lnTo>
                                <a:lnTo>
                                  <a:pt x="0" y="362712"/>
                                </a:lnTo>
                                <a:lnTo>
                                  <a:pt x="6896862" y="362712"/>
                                </a:lnTo>
                                <a:lnTo>
                                  <a:pt x="6896862" y="356616"/>
                                </a:lnTo>
                                <a:close/>
                              </a:path>
                              <a:path fill="norm" h="363220" w="6897370" stroke="1">
                                <a:moveTo>
                                  <a:pt x="6896862" y="344424"/>
                                </a:moveTo>
                                <a:lnTo>
                                  <a:pt x="0" y="344424"/>
                                </a:lnTo>
                                <a:lnTo>
                                  <a:pt x="0" y="350520"/>
                                </a:lnTo>
                                <a:lnTo>
                                  <a:pt x="6896862" y="350520"/>
                                </a:lnTo>
                                <a:lnTo>
                                  <a:pt x="6896862" y="344424"/>
                                </a:lnTo>
                                <a:close/>
                              </a:path>
                              <a:path fill="norm" h="363220" w="6897370" stroke="1">
                                <a:moveTo>
                                  <a:pt x="6896862" y="12192"/>
                                </a:moveTo>
                                <a:lnTo>
                                  <a:pt x="0" y="12192"/>
                                </a:lnTo>
                                <a:lnTo>
                                  <a:pt x="0" y="18288"/>
                                </a:lnTo>
                                <a:lnTo>
                                  <a:pt x="6896862" y="18288"/>
                                </a:lnTo>
                                <a:lnTo>
                                  <a:pt x="6896862" y="12192"/>
                                </a:lnTo>
                                <a:close/>
                              </a:path>
                              <a:path fill="norm" h="363220" w="6897370" stroke="1">
                                <a:moveTo>
                                  <a:pt x="6896862" y="0"/>
                                </a:moveTo>
                                <a:lnTo>
                                  <a:pt x="0" y="0"/>
                                </a:lnTo>
                                <a:lnTo>
                                  <a:pt x="0" y="6096"/>
                                </a:lnTo>
                                <a:lnTo>
                                  <a:pt x="6896862" y="6096"/>
                                </a:lnTo>
                                <a:lnTo>
                                  <a:pt x="6896862"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38" name="Textbox 38"/>
                        <wps:cNvSpPr txBox="1"/>
                        <wps:spPr>
                          <a:xfrm>
                            <a:off x="0" y="18288"/>
                            <a:ext cx="6897370" cy="332740"/>
                          </a:xfrm>
                          <a:prstGeom prst="rect">
                            <a:avLst/>
                          </a:prstGeom>
                        </wps:spPr>
                        <wps:txbx>
                          <w:txbxContent>
                            <w:p w:rsidR="009D45AB" w14:textId="77777777">
                              <w:pPr>
                                <w:spacing w:before="120"/>
                                <w:ind w:right="17"/>
                                <w:jc w:val="center"/>
                              </w:pPr>
                              <w:r>
                                <w:t>Please</w:t>
                              </w:r>
                              <w:r>
                                <w:rPr>
                                  <w:spacing w:val="44"/>
                                </w:rPr>
                                <w:t xml:space="preserve"> </w:t>
                              </w:r>
                              <w:r>
                                <w:t>omit</w:t>
                              </w:r>
                              <w:r>
                                <w:rPr>
                                  <w:spacing w:val="44"/>
                                </w:rPr>
                                <w:t xml:space="preserve"> </w:t>
                              </w:r>
                              <w:r>
                                <w:t>pages</w:t>
                              </w:r>
                              <w:r>
                                <w:rPr>
                                  <w:spacing w:val="50"/>
                                </w:rPr>
                                <w:t xml:space="preserve"> </w:t>
                              </w:r>
                              <w:r>
                                <w:rPr>
                                  <w:spacing w:val="11"/>
                                </w:rPr>
                                <w:t>4–</w:t>
                              </w:r>
                              <w:r>
                                <w:t>7</w:t>
                              </w:r>
                              <w:r>
                                <w:rPr>
                                  <w:spacing w:val="45"/>
                                </w:rPr>
                                <w:t xml:space="preserve"> </w:t>
                              </w:r>
                              <w:r>
                                <w:t>when</w:t>
                              </w:r>
                              <w:r>
                                <w:rPr>
                                  <w:spacing w:val="47"/>
                                </w:rPr>
                                <w:t xml:space="preserve"> </w:t>
                              </w:r>
                              <w:r>
                                <w:t>mailing</w:t>
                              </w:r>
                              <w:r>
                                <w:rPr>
                                  <w:spacing w:val="45"/>
                                </w:rPr>
                                <w:t xml:space="preserve"> </w:t>
                              </w:r>
                              <w:r>
                                <w:t>or</w:t>
                              </w:r>
                              <w:r>
                                <w:rPr>
                                  <w:spacing w:val="44"/>
                                </w:rPr>
                                <w:t xml:space="preserve"> </w:t>
                              </w:r>
                              <w:r>
                                <w:t>faxing</w:t>
                              </w:r>
                              <w:r>
                                <w:rPr>
                                  <w:spacing w:val="46"/>
                                </w:rPr>
                                <w:t xml:space="preserve"> </w:t>
                              </w:r>
                              <w:r>
                                <w:rPr>
                                  <w:spacing w:val="-2"/>
                                </w:rPr>
                                <w:t>back.</w:t>
                              </w:r>
                            </w:p>
                          </w:txbxContent>
                        </wps:txbx>
                        <wps:bodyPr wrap="square" lIns="0" tIns="0" rIns="0" bIns="0" rtlCol="0"/>
                      </wps:wsp>
                    </wpg:wgp>
                  </a:graphicData>
                </a:graphic>
              </wp:inline>
            </w:drawing>
          </mc:Choice>
          <mc:Fallback>
            <w:pict>
              <v:group id="Group 35" o:spid="_x0000_i1048" style="width:543.1pt;height:28.6pt;mso-position-horizontal-relative:char;mso-position-vertical-relative:line" coordsize="68973,3632">
                <v:shape id="Graphic 36" o:spid="_x0000_s1049" style="width:68973;height:3264;mso-wrap-style:square;position:absolute;top:182;visibility:visible;v-text-anchor:top" coordsize="6897370,326390" path="m6896861,l,,,326135l6896861,326135l6896861,xe" fillcolor="#e7e6e6" stroked="f">
                  <v:path arrowok="t"/>
                </v:shape>
                <v:shape id="Graphic 37" o:spid="_x0000_s1050" style="width:68973;height:3632;mso-wrap-style:square;position:absolute;visibility:visible;v-text-anchor:top" coordsize="6897370,363220" path="m6896862,356616l,356616l,362712l6896862,362712l6896862,356616xem6896862,344424l,344424l,350520l6896862,350520l6896862,344424xem6896862,12192l,12192l,18288l6896862,18288l6896862,12192xem6896862,l,,,6096l6896862,6096l6896862,xe" fillcolor="#575e5f" stroked="f">
                  <v:path arrowok="t"/>
                </v:shape>
                <v:shapetype id="_x0000_t202" coordsize="21600,21600" o:spt="202" path="m,l,21600r21600,l21600,xe">
                  <v:stroke joinstyle="miter"/>
                  <v:path gradientshapeok="t" o:connecttype="rect"/>
                </v:shapetype>
                <v:shape id="Textbox 38" o:spid="_x0000_s1051" type="#_x0000_t202" style="width:68973;height:3328;mso-wrap-style:square;position:absolute;top:182;visibility:visible;v-text-anchor:top" filled="f" stroked="f">
                  <v:textbox inset="0,0,0,0">
                    <w:txbxContent>
                      <w:p w:rsidR="009D45AB" w14:paraId="186AFAF2" w14:textId="77777777">
                        <w:pPr>
                          <w:spacing w:before="120"/>
                          <w:ind w:right="17"/>
                          <w:jc w:val="center"/>
                        </w:pPr>
                        <w:r>
                          <w:t>Please</w:t>
                        </w:r>
                        <w:r>
                          <w:rPr>
                            <w:spacing w:val="44"/>
                          </w:rPr>
                          <w:t xml:space="preserve"> </w:t>
                        </w:r>
                        <w:r>
                          <w:t>omit</w:t>
                        </w:r>
                        <w:r>
                          <w:rPr>
                            <w:spacing w:val="44"/>
                          </w:rPr>
                          <w:t xml:space="preserve"> </w:t>
                        </w:r>
                        <w:r>
                          <w:t>pages</w:t>
                        </w:r>
                        <w:r>
                          <w:rPr>
                            <w:spacing w:val="50"/>
                          </w:rPr>
                          <w:t xml:space="preserve"> </w:t>
                        </w:r>
                        <w:r>
                          <w:rPr>
                            <w:spacing w:val="11"/>
                          </w:rPr>
                          <w:t>4–</w:t>
                        </w:r>
                        <w:r>
                          <w:t>7</w:t>
                        </w:r>
                        <w:r>
                          <w:rPr>
                            <w:spacing w:val="45"/>
                          </w:rPr>
                          <w:t xml:space="preserve"> </w:t>
                        </w:r>
                        <w:r>
                          <w:t>when</w:t>
                        </w:r>
                        <w:r>
                          <w:rPr>
                            <w:spacing w:val="47"/>
                          </w:rPr>
                          <w:t xml:space="preserve"> </w:t>
                        </w:r>
                        <w:r>
                          <w:t>mailing</w:t>
                        </w:r>
                        <w:r>
                          <w:rPr>
                            <w:spacing w:val="45"/>
                          </w:rPr>
                          <w:t xml:space="preserve"> </w:t>
                        </w:r>
                        <w:r>
                          <w:t>or</w:t>
                        </w:r>
                        <w:r>
                          <w:rPr>
                            <w:spacing w:val="44"/>
                          </w:rPr>
                          <w:t xml:space="preserve"> </w:t>
                        </w:r>
                        <w:r>
                          <w:t>faxing</w:t>
                        </w:r>
                        <w:r>
                          <w:rPr>
                            <w:spacing w:val="46"/>
                          </w:rPr>
                          <w:t xml:space="preserve"> </w:t>
                        </w:r>
                        <w:r>
                          <w:rPr>
                            <w:spacing w:val="-2"/>
                          </w:rPr>
                          <w:t>back.</w:t>
                        </w:r>
                      </w:p>
                    </w:txbxContent>
                  </v:textbox>
                </v:shape>
                <w10:wrap type="none"/>
                <w10:anchorlock/>
              </v:group>
            </w:pict>
          </mc:Fallback>
        </mc:AlternateContent>
      </w:r>
    </w:p>
    <w:p w:rsidR="009D45AB" w14:paraId="186AFA80" w14:textId="77777777">
      <w:pPr>
        <w:pStyle w:val="BodyText"/>
        <w:spacing w:before="10"/>
        <w:ind w:left="0"/>
        <w:rPr>
          <w:b/>
          <w:sz w:val="8"/>
        </w:rPr>
      </w:pPr>
      <w:r>
        <w:rPr>
          <w:b/>
          <w:noProof/>
          <w:sz w:val="8"/>
        </w:rPr>
        <mc:AlternateContent>
          <mc:Choice Requires="wps">
            <w:drawing>
              <wp:anchor distT="0" distB="0" distL="0" distR="0" simplePos="0" relativeHeight="251687936" behindDoc="1" locked="0" layoutInCell="1" allowOverlap="1">
                <wp:simplePos x="0" y="0"/>
                <wp:positionH relativeFrom="page">
                  <wp:posOffset>438150</wp:posOffset>
                </wp:positionH>
                <wp:positionV relativeFrom="paragraph">
                  <wp:posOffset>80264</wp:posOffset>
                </wp:positionV>
                <wp:extent cx="6897370" cy="1905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2" style="width:543.1pt;height:1.5pt;margin-top:6.3pt;margin-left:34.5pt;mso-position-horizontal-relative:page;mso-wrap-distance-bottom:0;mso-wrap-distance-left:0;mso-wrap-distance-right:0;mso-wrap-distance-top:0;mso-wrap-style:square;position:absolute;visibility:visible;v-text-anchor:top;z-index:-251627520" coordsize="6897370,19050" path="m6896861,l,,,19050l6896861,19050l6896861,xe" fillcolor="black" stroked="f">
                <v:path arrowok="t"/>
                <w10:wrap type="topAndBottom"/>
              </v:shape>
            </w:pict>
          </mc:Fallback>
        </mc:AlternateContent>
      </w:r>
    </w:p>
    <w:p w:rsidR="009D45AB" w14:paraId="186AFA81" w14:textId="77777777">
      <w:pPr>
        <w:pStyle w:val="Heading2"/>
      </w:pPr>
      <w:bookmarkStart w:id="7" w:name="Section_4:_Instructions_For_Completing_t"/>
      <w:bookmarkEnd w:id="7"/>
      <w:r>
        <w:t>Section</w:t>
      </w:r>
      <w:r>
        <w:rPr>
          <w:spacing w:val="-10"/>
        </w:rPr>
        <w:t xml:space="preserve"> </w:t>
      </w:r>
      <w:r>
        <w:t>4:</w:t>
      </w:r>
      <w:r>
        <w:rPr>
          <w:spacing w:val="11"/>
        </w:rPr>
        <w:t xml:space="preserve"> </w:t>
      </w:r>
      <w:r>
        <w:t>Instructions</w:t>
      </w:r>
      <w:r>
        <w:rPr>
          <w:spacing w:val="-10"/>
        </w:rPr>
        <w:t xml:space="preserve"> </w:t>
      </w:r>
      <w:r>
        <w:t>For</w:t>
      </w:r>
      <w:r>
        <w:rPr>
          <w:spacing w:val="-11"/>
        </w:rPr>
        <w:t xml:space="preserve"> </w:t>
      </w:r>
      <w:r>
        <w:t>Completing</w:t>
      </w:r>
      <w:r>
        <w:rPr>
          <w:spacing w:val="-9"/>
        </w:rPr>
        <w:t xml:space="preserve"> </w:t>
      </w:r>
      <w:r>
        <w:t>the</w:t>
      </w:r>
      <w:r>
        <w:rPr>
          <w:spacing w:val="-10"/>
        </w:rPr>
        <w:t xml:space="preserve"> </w:t>
      </w:r>
      <w:r>
        <w:rPr>
          <w:spacing w:val="-4"/>
        </w:rPr>
        <w:t>Form</w:t>
      </w:r>
    </w:p>
    <w:p w:rsidR="009D45AB" w:rsidP="6070BB45" w14:paraId="186AFA82" w14:textId="089114FA">
      <w:pPr>
        <w:pStyle w:val="BodyText"/>
        <w:spacing w:before="152" w:line="288" w:lineRule="auto"/>
        <w:ind w:right="361"/>
        <w:rPr>
          <w:b/>
          <w:bCs/>
        </w:rPr>
      </w:pPr>
      <w:r>
        <w:t>Type or print using dark ink. Enter your signature date as month-day-year (mm/dd/</w:t>
      </w:r>
      <w:r>
        <w:t>yyyy</w:t>
      </w:r>
      <w:r>
        <w:t xml:space="preserve">). Use only numbers. Example: January 31, </w:t>
      </w:r>
      <w:r w:rsidR="003D4415">
        <w:t>2027</w:t>
      </w:r>
      <w:r w:rsidR="003D4415">
        <w:t xml:space="preserve"> </w:t>
      </w:r>
      <w:r>
        <w:t>= 01/31/</w:t>
      </w:r>
      <w:r w:rsidR="003D4415">
        <w:t>2027</w:t>
      </w:r>
      <w:r>
        <w:t>. If you need help completing this form, contact your federal loan servicer. If you want to apply for a repayment plan and your Direct Loans are serviced by different federal loan servicers, you must submit a separate repayment plan request to each</w:t>
      </w:r>
      <w:r>
        <w:rPr>
          <w:spacing w:val="-4"/>
        </w:rPr>
        <w:t xml:space="preserve"> </w:t>
      </w:r>
      <w:r>
        <w:t>loan</w:t>
      </w:r>
      <w:r>
        <w:rPr>
          <w:spacing w:val="-3"/>
        </w:rPr>
        <w:t xml:space="preserve"> </w:t>
      </w:r>
      <w:r>
        <w:t>servicer.</w:t>
      </w:r>
      <w:r>
        <w:rPr>
          <w:spacing w:val="-2"/>
        </w:rPr>
        <w:t xml:space="preserve"> </w:t>
      </w:r>
      <w:r w:rsidRPr="6070BB45">
        <w:rPr>
          <w:b/>
          <w:bCs/>
        </w:rPr>
        <w:t>Return</w:t>
      </w:r>
      <w:r w:rsidRPr="6070BB45">
        <w:rPr>
          <w:b/>
          <w:bCs/>
          <w:spacing w:val="-3"/>
        </w:rPr>
        <w:t xml:space="preserve"> </w:t>
      </w:r>
      <w:r w:rsidRPr="6070BB45">
        <w:rPr>
          <w:b/>
          <w:bCs/>
        </w:rPr>
        <w:t>the</w:t>
      </w:r>
      <w:r w:rsidRPr="6070BB45">
        <w:rPr>
          <w:b/>
          <w:bCs/>
          <w:spacing w:val="-3"/>
        </w:rPr>
        <w:t xml:space="preserve"> </w:t>
      </w:r>
      <w:r w:rsidRPr="6070BB45">
        <w:rPr>
          <w:b/>
          <w:bCs/>
        </w:rPr>
        <w:t>completed</w:t>
      </w:r>
      <w:r w:rsidRPr="6070BB45">
        <w:rPr>
          <w:b/>
          <w:bCs/>
          <w:spacing w:val="-3"/>
        </w:rPr>
        <w:t xml:space="preserve"> </w:t>
      </w:r>
      <w:r w:rsidRPr="6070BB45">
        <w:rPr>
          <w:b/>
          <w:bCs/>
        </w:rPr>
        <w:t>form</w:t>
      </w:r>
      <w:r w:rsidRPr="6070BB45">
        <w:rPr>
          <w:b/>
          <w:bCs/>
          <w:spacing w:val="-3"/>
        </w:rPr>
        <w:t xml:space="preserve"> </w:t>
      </w:r>
      <w:r w:rsidRPr="6070BB45">
        <w:rPr>
          <w:b/>
          <w:bCs/>
        </w:rPr>
        <w:t>and</w:t>
      </w:r>
      <w:r w:rsidRPr="6070BB45">
        <w:rPr>
          <w:b/>
          <w:bCs/>
          <w:spacing w:val="-4"/>
        </w:rPr>
        <w:t xml:space="preserve"> </w:t>
      </w:r>
      <w:r w:rsidRPr="6070BB45">
        <w:rPr>
          <w:b/>
          <w:bCs/>
        </w:rPr>
        <w:t>any</w:t>
      </w:r>
      <w:r w:rsidRPr="6070BB45">
        <w:rPr>
          <w:b/>
          <w:bCs/>
          <w:spacing w:val="-6"/>
        </w:rPr>
        <w:t xml:space="preserve"> </w:t>
      </w:r>
      <w:r w:rsidRPr="6070BB45">
        <w:rPr>
          <w:b/>
          <w:bCs/>
        </w:rPr>
        <w:t>required</w:t>
      </w:r>
      <w:r w:rsidRPr="6070BB45">
        <w:rPr>
          <w:b/>
          <w:bCs/>
          <w:spacing w:val="-3"/>
        </w:rPr>
        <w:t xml:space="preserve"> </w:t>
      </w:r>
      <w:r w:rsidRPr="6070BB45">
        <w:rPr>
          <w:b/>
          <w:bCs/>
        </w:rPr>
        <w:t>documentation</w:t>
      </w:r>
      <w:r w:rsidRPr="6070BB45">
        <w:rPr>
          <w:b/>
          <w:bCs/>
          <w:spacing w:val="-3"/>
        </w:rPr>
        <w:t xml:space="preserve"> </w:t>
      </w:r>
      <w:r w:rsidRPr="6070BB45">
        <w:rPr>
          <w:b/>
          <w:bCs/>
        </w:rPr>
        <w:t>to</w:t>
      </w:r>
      <w:r w:rsidRPr="6070BB45">
        <w:rPr>
          <w:b/>
          <w:bCs/>
          <w:spacing w:val="-4"/>
        </w:rPr>
        <w:t xml:space="preserve"> </w:t>
      </w:r>
      <w:r w:rsidRPr="6070BB45">
        <w:rPr>
          <w:b/>
          <w:bCs/>
        </w:rPr>
        <w:t>the</w:t>
      </w:r>
      <w:r w:rsidRPr="6070BB45">
        <w:rPr>
          <w:b/>
          <w:bCs/>
          <w:spacing w:val="-3"/>
        </w:rPr>
        <w:t xml:space="preserve"> </w:t>
      </w:r>
      <w:r w:rsidRPr="6070BB45">
        <w:rPr>
          <w:b/>
          <w:bCs/>
        </w:rPr>
        <w:t>address shown in Section 6.</w:t>
      </w:r>
    </w:p>
    <w:p w:rsidR="009D45AB" w14:paraId="186AFA83" w14:textId="77777777">
      <w:pPr>
        <w:pStyle w:val="BodyText"/>
        <w:spacing w:before="9"/>
        <w:ind w:left="0"/>
        <w:rPr>
          <w:b/>
          <w:sz w:val="18"/>
        </w:rPr>
      </w:pPr>
      <w:r>
        <w:rPr>
          <w:b/>
          <w:noProof/>
          <w:sz w:val="18"/>
        </w:rPr>
        <mc:AlternateContent>
          <mc:Choice Requires="wps">
            <w:drawing>
              <wp:anchor distT="0" distB="0" distL="0" distR="0" simplePos="0" relativeHeight="251689984" behindDoc="1" locked="0" layoutInCell="1" allowOverlap="1">
                <wp:simplePos x="0" y="0"/>
                <wp:positionH relativeFrom="page">
                  <wp:posOffset>438150</wp:posOffset>
                </wp:positionH>
                <wp:positionV relativeFrom="paragraph">
                  <wp:posOffset>152905</wp:posOffset>
                </wp:positionV>
                <wp:extent cx="6897370" cy="1905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53" style="width:543.1pt;height:1.5pt;margin-top:12.05pt;margin-left:34.5pt;mso-position-horizontal-relative:page;mso-wrap-distance-bottom:0;mso-wrap-distance-left:0;mso-wrap-distance-right:0;mso-wrap-distance-top:0;mso-wrap-style:square;position:absolute;visibility:visible;v-text-anchor:top;z-index:-251625472" coordsize="6897370,19050" path="m6896861,l,,,19050l6896861,19050l6896861,xe" fillcolor="black" stroked="f">
                <v:path arrowok="t"/>
                <w10:wrap type="topAndBottom"/>
              </v:shape>
            </w:pict>
          </mc:Fallback>
        </mc:AlternateContent>
      </w:r>
    </w:p>
    <w:p w:rsidR="009D45AB" w14:paraId="186AFA84" w14:textId="5E34289C">
      <w:pPr>
        <w:pStyle w:val="Heading2"/>
      </w:pPr>
      <w:bookmarkStart w:id="8" w:name="Section_5:_Repayment_Plan_Descriptions"/>
      <w:bookmarkEnd w:id="8"/>
      <w:r>
        <w:t>Section</w:t>
      </w:r>
      <w:r>
        <w:rPr>
          <w:spacing w:val="-9"/>
        </w:rPr>
        <w:t xml:space="preserve"> </w:t>
      </w:r>
      <w:r>
        <w:t>5</w:t>
      </w:r>
      <w:r w:rsidR="009D5A7C">
        <w:t>A</w:t>
      </w:r>
      <w:r>
        <w:t>:</w:t>
      </w:r>
      <w:r>
        <w:rPr>
          <w:spacing w:val="13"/>
        </w:rPr>
        <w:t xml:space="preserve"> </w:t>
      </w:r>
      <w:r w:rsidR="002B6006">
        <w:rPr>
          <w:spacing w:val="13"/>
        </w:rPr>
        <w:t xml:space="preserve">Fixed Payment </w:t>
      </w:r>
      <w:r>
        <w:t>Repayment</w:t>
      </w:r>
      <w:r>
        <w:rPr>
          <w:spacing w:val="-9"/>
        </w:rPr>
        <w:t xml:space="preserve"> </w:t>
      </w:r>
      <w:r>
        <w:t>Plan</w:t>
      </w:r>
      <w:r>
        <w:rPr>
          <w:spacing w:val="-9"/>
        </w:rPr>
        <w:t xml:space="preserve"> </w:t>
      </w:r>
      <w:r>
        <w:rPr>
          <w:spacing w:val="-2"/>
        </w:rPr>
        <w:t>Descriptions</w:t>
      </w:r>
      <w:r w:rsidR="008D4F67">
        <w:rPr>
          <w:spacing w:val="-2"/>
        </w:rPr>
        <w:t xml:space="preserve"> </w:t>
      </w:r>
      <w:r w:rsidR="00667B1B">
        <w:rPr>
          <w:b w:val="0"/>
          <w:bCs w:val="0"/>
          <w:spacing w:val="-4"/>
        </w:rPr>
        <w:t>for</w:t>
      </w:r>
      <w:r w:rsidRPr="00EA011A" w:rsidR="008443A3">
        <w:rPr>
          <w:b w:val="0"/>
          <w:bCs w:val="0"/>
          <w:spacing w:val="-4"/>
        </w:rPr>
        <w:t xml:space="preserve"> borrowers with </w:t>
      </w:r>
      <w:r w:rsidR="008611C6">
        <w:rPr>
          <w:b w:val="0"/>
          <w:bCs w:val="0"/>
          <w:spacing w:val="-4"/>
        </w:rPr>
        <w:t>only</w:t>
      </w:r>
      <w:r w:rsidRPr="00EA011A" w:rsidR="008443A3">
        <w:rPr>
          <w:b w:val="0"/>
          <w:bCs w:val="0"/>
          <w:spacing w:val="-4"/>
        </w:rPr>
        <w:t xml:space="preserve"> loans </w:t>
      </w:r>
      <w:r w:rsidR="00946050">
        <w:rPr>
          <w:b w:val="0"/>
          <w:bCs w:val="0"/>
          <w:spacing w:val="-4"/>
        </w:rPr>
        <w:t>disbursed</w:t>
      </w:r>
      <w:r w:rsidRPr="00EA011A" w:rsidR="008443A3">
        <w:rPr>
          <w:b w:val="0"/>
          <w:bCs w:val="0"/>
          <w:spacing w:val="-4"/>
        </w:rPr>
        <w:t xml:space="preserve"> </w:t>
      </w:r>
      <w:r w:rsidR="008611C6">
        <w:rPr>
          <w:b w:val="0"/>
          <w:bCs w:val="0"/>
          <w:spacing w:val="-4"/>
        </w:rPr>
        <w:t>before</w:t>
      </w:r>
      <w:r w:rsidRPr="00EA011A" w:rsidR="008443A3">
        <w:rPr>
          <w:b w:val="0"/>
          <w:bCs w:val="0"/>
          <w:spacing w:val="-4"/>
        </w:rPr>
        <w:t xml:space="preserve"> July 1, 2026</w:t>
      </w:r>
    </w:p>
    <w:p w:rsidR="009D45AB" w:rsidRPr="00A92AB2" w14:paraId="186AFA85" w14:textId="2F5F75ED">
      <w:pPr>
        <w:pStyle w:val="Heading3"/>
        <w:spacing w:before="152"/>
        <w:rPr>
          <w:b w:val="0"/>
          <w:bCs w:val="0"/>
        </w:rPr>
      </w:pPr>
      <w:bookmarkStart w:id="9" w:name="STANDARD_REPAYMENT_PLAN"/>
      <w:bookmarkEnd w:id="9"/>
      <w:r>
        <w:t>STANDARD</w:t>
      </w:r>
      <w:r>
        <w:rPr>
          <w:spacing w:val="-6"/>
        </w:rPr>
        <w:t xml:space="preserve"> </w:t>
      </w:r>
      <w:r>
        <w:t>REPAYMENT</w:t>
      </w:r>
      <w:r>
        <w:rPr>
          <w:spacing w:val="-4"/>
        </w:rPr>
        <w:t xml:space="preserve"> PLAN</w:t>
      </w:r>
    </w:p>
    <w:p w:rsidR="009D45AB" w14:paraId="186AFA86" w14:textId="77777777">
      <w:pPr>
        <w:pStyle w:val="BodyText"/>
        <w:spacing w:before="222" w:line="288" w:lineRule="auto"/>
      </w:pPr>
      <w:r>
        <w:t>Under</w:t>
      </w:r>
      <w:r>
        <w:rPr>
          <w:spacing w:val="-3"/>
        </w:rPr>
        <w:t xml:space="preserve"> </w:t>
      </w:r>
      <w:r>
        <w:t>this</w:t>
      </w:r>
      <w:r>
        <w:rPr>
          <w:spacing w:val="-3"/>
        </w:rPr>
        <w:t xml:space="preserve"> </w:t>
      </w:r>
      <w:r>
        <w:t>plan,</w:t>
      </w:r>
      <w:r>
        <w:rPr>
          <w:spacing w:val="-3"/>
        </w:rPr>
        <w:t xml:space="preserve"> </w:t>
      </w:r>
      <w:r>
        <w:t>you</w:t>
      </w:r>
      <w:r>
        <w:rPr>
          <w:spacing w:val="-3"/>
        </w:rPr>
        <w:t xml:space="preserve"> </w:t>
      </w:r>
      <w:r>
        <w:t>will</w:t>
      </w:r>
      <w:r>
        <w:rPr>
          <w:spacing w:val="-3"/>
        </w:rPr>
        <w:t xml:space="preserve"> </w:t>
      </w:r>
      <w:r>
        <w:t>pay</w:t>
      </w:r>
      <w:r>
        <w:rPr>
          <w:spacing w:val="-3"/>
        </w:rPr>
        <w:t xml:space="preserve"> </w:t>
      </w:r>
      <w:r>
        <w:t>a</w:t>
      </w:r>
      <w:r>
        <w:rPr>
          <w:spacing w:val="-3"/>
        </w:rPr>
        <w:t xml:space="preserve"> </w:t>
      </w:r>
      <w:r>
        <w:t>fixed</w:t>
      </w:r>
      <w:r>
        <w:rPr>
          <w:spacing w:val="-3"/>
        </w:rPr>
        <w:t xml:space="preserve"> </w:t>
      </w:r>
      <w:r>
        <w:t>amount</w:t>
      </w:r>
      <w:r>
        <w:rPr>
          <w:spacing w:val="-3"/>
        </w:rPr>
        <w:t xml:space="preserve"> </w:t>
      </w:r>
      <w:r>
        <w:t>each</w:t>
      </w:r>
      <w:r>
        <w:rPr>
          <w:spacing w:val="-3"/>
        </w:rPr>
        <w:t xml:space="preserve"> </w:t>
      </w:r>
      <w:r>
        <w:t>month</w:t>
      </w:r>
      <w:r>
        <w:rPr>
          <w:spacing w:val="-3"/>
        </w:rPr>
        <w:t xml:space="preserve"> </w:t>
      </w:r>
      <w:r>
        <w:t>over</w:t>
      </w:r>
      <w:r>
        <w:rPr>
          <w:spacing w:val="-3"/>
        </w:rPr>
        <w:t xml:space="preserve"> </w:t>
      </w:r>
      <w:r>
        <w:t>the</w:t>
      </w:r>
      <w:r>
        <w:rPr>
          <w:spacing w:val="-3"/>
        </w:rPr>
        <w:t xml:space="preserve"> </w:t>
      </w:r>
      <w:r>
        <w:t>course</w:t>
      </w:r>
      <w:r>
        <w:rPr>
          <w:spacing w:val="-3"/>
        </w:rPr>
        <w:t xml:space="preserve"> </w:t>
      </w:r>
      <w:r>
        <w:t>of</w:t>
      </w:r>
      <w:r>
        <w:rPr>
          <w:spacing w:val="-3"/>
        </w:rPr>
        <w:t xml:space="preserve"> </w:t>
      </w:r>
      <w:r>
        <w:t>your</w:t>
      </w:r>
      <w:r>
        <w:rPr>
          <w:spacing w:val="-3"/>
        </w:rPr>
        <w:t xml:space="preserve"> </w:t>
      </w:r>
      <w:r>
        <w:t>maximum</w:t>
      </w:r>
      <w:r>
        <w:rPr>
          <w:spacing w:val="-3"/>
        </w:rPr>
        <w:t xml:space="preserve"> </w:t>
      </w:r>
      <w:r>
        <w:t>repayment period</w:t>
      </w:r>
      <w:r>
        <w:rPr>
          <w:spacing w:val="-2"/>
        </w:rPr>
        <w:t xml:space="preserve"> </w:t>
      </w:r>
      <w:r>
        <w:t>in</w:t>
      </w:r>
      <w:r>
        <w:rPr>
          <w:spacing w:val="-2"/>
        </w:rPr>
        <w:t xml:space="preserve"> </w:t>
      </w:r>
      <w:r>
        <w:t>an</w:t>
      </w:r>
      <w:r>
        <w:rPr>
          <w:spacing w:val="-1"/>
        </w:rPr>
        <w:t xml:space="preserve"> </w:t>
      </w:r>
      <w:r>
        <w:t>amount</w:t>
      </w:r>
      <w:r>
        <w:rPr>
          <w:spacing w:val="-2"/>
        </w:rPr>
        <w:t xml:space="preserve"> </w:t>
      </w:r>
      <w:r>
        <w:t>that</w:t>
      </w:r>
      <w:r>
        <w:rPr>
          <w:spacing w:val="-2"/>
        </w:rPr>
        <w:t xml:space="preserve"> </w:t>
      </w:r>
      <w:r>
        <w:t>will</w:t>
      </w:r>
      <w:r>
        <w:rPr>
          <w:spacing w:val="-2"/>
        </w:rPr>
        <w:t xml:space="preserve"> </w:t>
      </w:r>
      <w:r>
        <w:t>ensure</w:t>
      </w:r>
      <w:r>
        <w:rPr>
          <w:spacing w:val="-1"/>
        </w:rPr>
        <w:t xml:space="preserve"> </w:t>
      </w:r>
      <w:r>
        <w:t>that</w:t>
      </w:r>
      <w:r>
        <w:rPr>
          <w:spacing w:val="-2"/>
        </w:rPr>
        <w:t xml:space="preserve"> </w:t>
      </w:r>
      <w:r>
        <w:t>your</w:t>
      </w:r>
      <w:r>
        <w:rPr>
          <w:spacing w:val="-1"/>
        </w:rPr>
        <w:t xml:space="preserve"> </w:t>
      </w:r>
      <w:r>
        <w:t>loan</w:t>
      </w:r>
      <w:r>
        <w:rPr>
          <w:spacing w:val="-2"/>
        </w:rPr>
        <w:t xml:space="preserve"> </w:t>
      </w:r>
      <w:r>
        <w:t>is</w:t>
      </w:r>
      <w:r>
        <w:rPr>
          <w:spacing w:val="-1"/>
        </w:rPr>
        <w:t xml:space="preserve"> </w:t>
      </w:r>
      <w:r>
        <w:t>fully</w:t>
      </w:r>
      <w:r>
        <w:rPr>
          <w:spacing w:val="-2"/>
        </w:rPr>
        <w:t xml:space="preserve"> </w:t>
      </w:r>
      <w:r>
        <w:t>repaid</w:t>
      </w:r>
      <w:r>
        <w:rPr>
          <w:spacing w:val="-2"/>
        </w:rPr>
        <w:t xml:space="preserve"> </w:t>
      </w:r>
      <w:r>
        <w:t>by</w:t>
      </w:r>
      <w:r>
        <w:rPr>
          <w:spacing w:val="-1"/>
        </w:rPr>
        <w:t xml:space="preserve"> </w:t>
      </w:r>
      <w:r>
        <w:t>the</w:t>
      </w:r>
      <w:r>
        <w:rPr>
          <w:spacing w:val="-2"/>
        </w:rPr>
        <w:t xml:space="preserve"> </w:t>
      </w:r>
      <w:r>
        <w:t>end</w:t>
      </w:r>
      <w:r>
        <w:rPr>
          <w:spacing w:val="-2"/>
        </w:rPr>
        <w:t xml:space="preserve"> </w:t>
      </w:r>
      <w:r>
        <w:t>of</w:t>
      </w:r>
      <w:r>
        <w:rPr>
          <w:spacing w:val="-1"/>
        </w:rPr>
        <w:t xml:space="preserve"> </w:t>
      </w:r>
      <w:r>
        <w:t>your</w:t>
      </w:r>
      <w:r>
        <w:rPr>
          <w:spacing w:val="-2"/>
        </w:rPr>
        <w:t xml:space="preserve"> </w:t>
      </w:r>
      <w:r>
        <w:t>repayment</w:t>
      </w:r>
      <w:r>
        <w:rPr>
          <w:spacing w:val="-1"/>
        </w:rPr>
        <w:t xml:space="preserve"> </w:t>
      </w:r>
      <w:r>
        <w:rPr>
          <w:spacing w:val="-2"/>
        </w:rPr>
        <w:t>period.</w:t>
      </w:r>
    </w:p>
    <w:p w:rsidR="009D45AB" w14:paraId="186AFA87" w14:textId="6CE7BE44">
      <w:pPr>
        <w:pStyle w:val="BodyText"/>
        <w:spacing w:before="240" w:line="288" w:lineRule="auto"/>
        <w:ind w:right="361"/>
      </w:pPr>
      <w:r>
        <w:t>This</w:t>
      </w:r>
      <w:r>
        <w:rPr>
          <w:spacing w:val="-3"/>
        </w:rPr>
        <w:t xml:space="preserve"> </w:t>
      </w:r>
      <w:r>
        <w:t>plan</w:t>
      </w:r>
      <w:r>
        <w:rPr>
          <w:spacing w:val="-3"/>
        </w:rPr>
        <w:t xml:space="preserve"> </w:t>
      </w:r>
      <w:r>
        <w:t>may</w:t>
      </w:r>
      <w:r>
        <w:rPr>
          <w:spacing w:val="-3"/>
        </w:rPr>
        <w:t xml:space="preserve"> </w:t>
      </w:r>
      <w:r>
        <w:t>result</w:t>
      </w:r>
      <w:r>
        <w:rPr>
          <w:spacing w:val="-3"/>
        </w:rPr>
        <w:t xml:space="preserve"> </w:t>
      </w:r>
      <w:r>
        <w:t>in</w:t>
      </w:r>
      <w:r>
        <w:rPr>
          <w:spacing w:val="-3"/>
        </w:rPr>
        <w:t xml:space="preserve"> </w:t>
      </w:r>
      <w:r>
        <w:t>lower</w:t>
      </w:r>
      <w:r>
        <w:rPr>
          <w:spacing w:val="-3"/>
        </w:rPr>
        <w:t xml:space="preserve"> </w:t>
      </w:r>
      <w:r>
        <w:t>total</w:t>
      </w:r>
      <w:r>
        <w:rPr>
          <w:spacing w:val="-3"/>
        </w:rPr>
        <w:t xml:space="preserve"> </w:t>
      </w:r>
      <w:r>
        <w:t>interest</w:t>
      </w:r>
      <w:r>
        <w:rPr>
          <w:spacing w:val="-3"/>
        </w:rPr>
        <w:t xml:space="preserve"> </w:t>
      </w:r>
      <w:r>
        <w:t>paid</w:t>
      </w:r>
      <w:r>
        <w:rPr>
          <w:spacing w:val="-3"/>
        </w:rPr>
        <w:t xml:space="preserve"> </w:t>
      </w:r>
      <w:r>
        <w:t>when</w:t>
      </w:r>
      <w:r>
        <w:rPr>
          <w:spacing w:val="-3"/>
        </w:rPr>
        <w:t xml:space="preserve"> </w:t>
      </w:r>
      <w:r>
        <w:t>compared</w:t>
      </w:r>
      <w:r>
        <w:rPr>
          <w:spacing w:val="-3"/>
        </w:rPr>
        <w:t xml:space="preserve"> </w:t>
      </w:r>
      <w:r>
        <w:t>to</w:t>
      </w:r>
      <w:r>
        <w:rPr>
          <w:spacing w:val="-3"/>
        </w:rPr>
        <w:t xml:space="preserve"> </w:t>
      </w:r>
      <w:r>
        <w:t>other</w:t>
      </w:r>
      <w:r>
        <w:rPr>
          <w:spacing w:val="-3"/>
        </w:rPr>
        <w:t xml:space="preserve"> </w:t>
      </w:r>
      <w:r>
        <w:t>plans.</w:t>
      </w:r>
      <w:r>
        <w:rPr>
          <w:spacing w:val="-3"/>
        </w:rPr>
        <w:t xml:space="preserve"> </w:t>
      </w:r>
      <w:r>
        <w:t>For</w:t>
      </w:r>
      <w:r>
        <w:rPr>
          <w:spacing w:val="-3"/>
        </w:rPr>
        <w:t xml:space="preserve"> </w:t>
      </w:r>
      <w:r>
        <w:t>Direct</w:t>
      </w:r>
      <w:r>
        <w:rPr>
          <w:spacing w:val="-3"/>
        </w:rPr>
        <w:t xml:space="preserve"> </w:t>
      </w:r>
      <w:r>
        <w:t>Subsidized Loans, Direct Unsubsidized Loans, and Direct PLUS Loans, the maximum repayment period is 10 years. For Direct Consolidation Loans</w:t>
      </w:r>
      <w:r w:rsidR="007C37B0">
        <w:t xml:space="preserve"> </w:t>
      </w:r>
      <w:r w:rsidR="00946050">
        <w:t>disbursed</w:t>
      </w:r>
      <w:r w:rsidR="007C37B0">
        <w:t xml:space="preserve"> before July 1, 2026</w:t>
      </w:r>
      <w:r>
        <w:t>, the maximum repayment period ranges from 10 to 30 years, depending on loan debt.</w:t>
      </w:r>
    </w:p>
    <w:p w:rsidR="009D45AB" w:rsidRPr="00A92AB2" w:rsidP="00A92AB2" w14:paraId="186AFA88" w14:textId="3C6D8E3F">
      <w:pPr>
        <w:pStyle w:val="Heading3"/>
        <w:spacing w:before="152"/>
        <w:rPr>
          <w:b w:val="0"/>
          <w:bCs w:val="0"/>
        </w:rPr>
      </w:pPr>
      <w:bookmarkStart w:id="10" w:name="GRADUATED_REPAYMENT_PLAN"/>
      <w:bookmarkEnd w:id="10"/>
      <w:r>
        <w:t>GRADUATED</w:t>
      </w:r>
      <w:r>
        <w:rPr>
          <w:spacing w:val="-6"/>
        </w:rPr>
        <w:t xml:space="preserve"> </w:t>
      </w:r>
      <w:r>
        <w:t>REPAYMENT</w:t>
      </w:r>
      <w:r>
        <w:rPr>
          <w:spacing w:val="-4"/>
        </w:rPr>
        <w:t xml:space="preserve"> PLAN</w:t>
      </w:r>
    </w:p>
    <w:p w:rsidR="009D45AB" w14:paraId="186AFA89" w14:textId="77777777">
      <w:pPr>
        <w:pStyle w:val="BodyText"/>
        <w:spacing w:before="222" w:line="288" w:lineRule="auto"/>
        <w:ind w:right="361"/>
      </w:pPr>
      <w:r>
        <w:t>Under</w:t>
      </w:r>
      <w:r>
        <w:rPr>
          <w:spacing w:val="-3"/>
        </w:rPr>
        <w:t xml:space="preserve"> </w:t>
      </w:r>
      <w:r>
        <w:t>this</w:t>
      </w:r>
      <w:r>
        <w:rPr>
          <w:spacing w:val="-3"/>
        </w:rPr>
        <w:t xml:space="preserve"> </w:t>
      </w:r>
      <w:r>
        <w:t>plan,</w:t>
      </w:r>
      <w:r>
        <w:rPr>
          <w:spacing w:val="-3"/>
        </w:rPr>
        <w:t xml:space="preserve"> </w:t>
      </w:r>
      <w:r>
        <w:t>your</w:t>
      </w:r>
      <w:r>
        <w:rPr>
          <w:spacing w:val="-3"/>
        </w:rPr>
        <w:t xml:space="preserve"> </w:t>
      </w:r>
      <w:r>
        <w:t>payments</w:t>
      </w:r>
      <w:r>
        <w:rPr>
          <w:spacing w:val="-3"/>
        </w:rPr>
        <w:t xml:space="preserve"> </w:t>
      </w:r>
      <w:r>
        <w:t>start</w:t>
      </w:r>
      <w:r>
        <w:rPr>
          <w:spacing w:val="-2"/>
        </w:rPr>
        <w:t xml:space="preserve"> </w:t>
      </w:r>
      <w:r>
        <w:t>out</w:t>
      </w:r>
      <w:r>
        <w:rPr>
          <w:spacing w:val="-5"/>
        </w:rPr>
        <w:t xml:space="preserve"> </w:t>
      </w:r>
      <w:r>
        <w:t>low</w:t>
      </w:r>
      <w:r>
        <w:rPr>
          <w:spacing w:val="-3"/>
        </w:rPr>
        <w:t xml:space="preserve"> </w:t>
      </w:r>
      <w:r>
        <w:t>and</w:t>
      </w:r>
      <w:r>
        <w:rPr>
          <w:spacing w:val="-4"/>
        </w:rPr>
        <w:t xml:space="preserve"> </w:t>
      </w:r>
      <w:r>
        <w:t>then</w:t>
      </w:r>
      <w:r>
        <w:rPr>
          <w:spacing w:val="-4"/>
        </w:rPr>
        <w:t xml:space="preserve"> </w:t>
      </w:r>
      <w:r>
        <w:t>increase</w:t>
      </w:r>
      <w:r>
        <w:rPr>
          <w:spacing w:val="-3"/>
        </w:rPr>
        <w:t xml:space="preserve"> </w:t>
      </w:r>
      <w:r>
        <w:t>every</w:t>
      </w:r>
      <w:r>
        <w:rPr>
          <w:spacing w:val="-3"/>
        </w:rPr>
        <w:t xml:space="preserve"> </w:t>
      </w:r>
      <w:r>
        <w:t>two</w:t>
      </w:r>
      <w:r>
        <w:rPr>
          <w:spacing w:val="-4"/>
        </w:rPr>
        <w:t xml:space="preserve"> </w:t>
      </w:r>
      <w:r>
        <w:t>years.</w:t>
      </w:r>
      <w:r>
        <w:rPr>
          <w:spacing w:val="-3"/>
        </w:rPr>
        <w:t xml:space="preserve"> </w:t>
      </w:r>
      <w:r>
        <w:t>No</w:t>
      </w:r>
      <w:r>
        <w:rPr>
          <w:spacing w:val="-3"/>
        </w:rPr>
        <w:t xml:space="preserve"> </w:t>
      </w:r>
      <w:r>
        <w:t>single</w:t>
      </w:r>
      <w:r>
        <w:rPr>
          <w:spacing w:val="-4"/>
        </w:rPr>
        <w:t xml:space="preserve"> </w:t>
      </w:r>
      <w:r>
        <w:t>payment under this plan will be more than three times greater than any other payment. Your scheduled payment amount will ensure that your loan is fully repaid by the end of your repayment period.</w:t>
      </w:r>
    </w:p>
    <w:p w:rsidR="009D45AB" w14:paraId="186AFA8A" w14:textId="4D6492A8">
      <w:pPr>
        <w:pStyle w:val="BodyText"/>
        <w:spacing w:line="288" w:lineRule="auto"/>
        <w:ind w:right="441"/>
      </w:pPr>
      <w:r>
        <w:t>Generally, the amount you will repay over the life of your loan will be higher under this plan than under the Standard Repayment Plan. This plan may be beneficial if your income is low now but is likely</w:t>
      </w:r>
      <w:r>
        <w:rPr>
          <w:spacing w:val="-4"/>
        </w:rPr>
        <w:t xml:space="preserve"> </w:t>
      </w:r>
      <w:r>
        <w:t>to</w:t>
      </w:r>
      <w:r>
        <w:rPr>
          <w:spacing w:val="-4"/>
        </w:rPr>
        <w:t xml:space="preserve"> </w:t>
      </w:r>
      <w:r>
        <w:t>steadily</w:t>
      </w:r>
      <w:r>
        <w:rPr>
          <w:spacing w:val="-4"/>
        </w:rPr>
        <w:t xml:space="preserve"> </w:t>
      </w:r>
      <w:r>
        <w:t>increase.</w:t>
      </w:r>
      <w:r>
        <w:rPr>
          <w:spacing w:val="-4"/>
        </w:rPr>
        <w:t xml:space="preserve"> </w:t>
      </w:r>
      <w:r>
        <w:t>For</w:t>
      </w:r>
      <w:r>
        <w:rPr>
          <w:spacing w:val="-4"/>
        </w:rPr>
        <w:t xml:space="preserve"> </w:t>
      </w:r>
      <w:r>
        <w:t>Direct</w:t>
      </w:r>
      <w:r>
        <w:rPr>
          <w:spacing w:val="-4"/>
        </w:rPr>
        <w:t xml:space="preserve"> </w:t>
      </w:r>
      <w:r>
        <w:t>Subsidized</w:t>
      </w:r>
      <w:r>
        <w:rPr>
          <w:spacing w:val="-4"/>
        </w:rPr>
        <w:t xml:space="preserve"> </w:t>
      </w:r>
      <w:r>
        <w:t>Loans,</w:t>
      </w:r>
      <w:r>
        <w:rPr>
          <w:spacing w:val="-4"/>
        </w:rPr>
        <w:t xml:space="preserve"> </w:t>
      </w:r>
      <w:r>
        <w:t>Direct</w:t>
      </w:r>
      <w:r>
        <w:rPr>
          <w:spacing w:val="-4"/>
        </w:rPr>
        <w:t xml:space="preserve"> </w:t>
      </w:r>
      <w:r>
        <w:t>Unsubsidized</w:t>
      </w:r>
      <w:r>
        <w:rPr>
          <w:spacing w:val="-4"/>
        </w:rPr>
        <w:t xml:space="preserve"> </w:t>
      </w:r>
      <w:r>
        <w:t>Loans,</w:t>
      </w:r>
      <w:r>
        <w:rPr>
          <w:spacing w:val="-4"/>
        </w:rPr>
        <w:t xml:space="preserve"> </w:t>
      </w:r>
      <w:r>
        <w:t>and</w:t>
      </w:r>
      <w:r>
        <w:rPr>
          <w:spacing w:val="-5"/>
        </w:rPr>
        <w:t xml:space="preserve"> </w:t>
      </w:r>
      <w:r>
        <w:t>Direct</w:t>
      </w:r>
      <w:r>
        <w:rPr>
          <w:spacing w:val="-4"/>
        </w:rPr>
        <w:t xml:space="preserve"> </w:t>
      </w:r>
      <w:r>
        <w:t>PLUS Loans, the maximum repayment period is 10 years. For Direct Consolidation Loans</w:t>
      </w:r>
      <w:r w:rsidR="005015C0">
        <w:t xml:space="preserve"> </w:t>
      </w:r>
      <w:r w:rsidR="00E34F3B">
        <w:t>disbursed</w:t>
      </w:r>
      <w:r w:rsidR="005015C0">
        <w:t xml:space="preserve"> before July 1, 2026</w:t>
      </w:r>
      <w:r>
        <w:t>, the maximum repayment period ranges from 10 to 30 years, depending on loan debt.</w:t>
      </w:r>
    </w:p>
    <w:p w:rsidR="009D45AB" w:rsidRPr="00A92AB2" w:rsidP="00A92AB2" w14:paraId="186AFA8B" w14:textId="1E3BBDF3">
      <w:pPr>
        <w:pStyle w:val="Heading3"/>
        <w:spacing w:before="152"/>
        <w:rPr>
          <w:b w:val="0"/>
          <w:bCs w:val="0"/>
        </w:rPr>
      </w:pPr>
      <w:bookmarkStart w:id="11" w:name="EXTENDED_REPAYMENT_PLAN"/>
      <w:bookmarkEnd w:id="11"/>
      <w:r>
        <w:t>EXTENDED</w:t>
      </w:r>
      <w:r>
        <w:rPr>
          <w:spacing w:val="-2"/>
        </w:rPr>
        <w:t xml:space="preserve"> </w:t>
      </w:r>
      <w:r>
        <w:t>REPAYMENT</w:t>
      </w:r>
      <w:r>
        <w:rPr>
          <w:spacing w:val="-1"/>
        </w:rPr>
        <w:t xml:space="preserve"> </w:t>
      </w:r>
      <w:r>
        <w:rPr>
          <w:spacing w:val="-4"/>
        </w:rPr>
        <w:t>PLAN</w:t>
      </w:r>
    </w:p>
    <w:p w:rsidR="009D45AB" w14:paraId="186AFA8C" w14:textId="77777777">
      <w:pPr>
        <w:pStyle w:val="BodyText"/>
        <w:spacing w:before="222" w:line="288" w:lineRule="auto"/>
        <w:ind w:right="361"/>
      </w:pPr>
      <w:r>
        <w:t xml:space="preserve">You may choose this plan only if </w:t>
      </w:r>
      <w:r>
        <w:rPr>
          <w:b/>
        </w:rPr>
        <w:t xml:space="preserve">(1) </w:t>
      </w:r>
      <w:r>
        <w:t xml:space="preserve">you had no outstanding balance on a Direct Loan on October 7, </w:t>
      </w:r>
      <w:r>
        <w:t>1998</w:t>
      </w:r>
      <w:r>
        <w:rPr>
          <w:spacing w:val="-2"/>
        </w:rPr>
        <w:t xml:space="preserve"> </w:t>
      </w:r>
      <w:r>
        <w:t>or</w:t>
      </w:r>
      <w:r>
        <w:rPr>
          <w:spacing w:val="-2"/>
        </w:rPr>
        <w:t xml:space="preserve"> </w:t>
      </w:r>
      <w:r>
        <w:t>on</w:t>
      </w:r>
      <w:r>
        <w:rPr>
          <w:spacing w:val="-2"/>
        </w:rPr>
        <w:t xml:space="preserve"> </w:t>
      </w:r>
      <w:r>
        <w:t>the</w:t>
      </w:r>
      <w:r>
        <w:rPr>
          <w:spacing w:val="-2"/>
        </w:rPr>
        <w:t xml:space="preserve"> </w:t>
      </w:r>
      <w:r>
        <w:t>date</w:t>
      </w:r>
      <w:r>
        <w:rPr>
          <w:spacing w:val="-2"/>
        </w:rPr>
        <w:t xml:space="preserve"> </w:t>
      </w:r>
      <w:r>
        <w:t>you</w:t>
      </w:r>
      <w:r>
        <w:rPr>
          <w:spacing w:val="-2"/>
        </w:rPr>
        <w:t xml:space="preserve"> </w:t>
      </w:r>
      <w:r>
        <w:t>obtained</w:t>
      </w:r>
      <w:r>
        <w:rPr>
          <w:spacing w:val="-1"/>
        </w:rPr>
        <w:t xml:space="preserve"> </w:t>
      </w:r>
      <w:r>
        <w:t>a</w:t>
      </w:r>
      <w:r>
        <w:rPr>
          <w:spacing w:val="-2"/>
        </w:rPr>
        <w:t xml:space="preserve"> </w:t>
      </w:r>
      <w:r>
        <w:t>Direct</w:t>
      </w:r>
      <w:r>
        <w:rPr>
          <w:spacing w:val="-2"/>
        </w:rPr>
        <w:t xml:space="preserve"> </w:t>
      </w:r>
      <w:r>
        <w:t>Loan</w:t>
      </w:r>
      <w:r>
        <w:rPr>
          <w:spacing w:val="-2"/>
        </w:rPr>
        <w:t xml:space="preserve"> </w:t>
      </w:r>
      <w:r>
        <w:t>after</w:t>
      </w:r>
      <w:r>
        <w:rPr>
          <w:spacing w:val="-2"/>
        </w:rPr>
        <w:t xml:space="preserve"> </w:t>
      </w:r>
      <w:r>
        <w:t>that</w:t>
      </w:r>
      <w:r>
        <w:rPr>
          <w:spacing w:val="-2"/>
        </w:rPr>
        <w:t xml:space="preserve"> </w:t>
      </w:r>
      <w:r>
        <w:t>date,</w:t>
      </w:r>
      <w:r>
        <w:rPr>
          <w:spacing w:val="-2"/>
        </w:rPr>
        <w:t xml:space="preserve"> </w:t>
      </w:r>
      <w:r>
        <w:t>and</w:t>
      </w:r>
      <w:r>
        <w:rPr>
          <w:spacing w:val="-2"/>
        </w:rPr>
        <w:t xml:space="preserve"> </w:t>
      </w:r>
      <w:r>
        <w:rPr>
          <w:b/>
        </w:rPr>
        <w:t>(2)</w:t>
      </w:r>
      <w:r>
        <w:rPr>
          <w:b/>
          <w:spacing w:val="-1"/>
        </w:rPr>
        <w:t xml:space="preserve"> </w:t>
      </w:r>
      <w:r>
        <w:t>you</w:t>
      </w:r>
      <w:r>
        <w:rPr>
          <w:spacing w:val="-2"/>
        </w:rPr>
        <w:t xml:space="preserve"> </w:t>
      </w:r>
      <w:r>
        <w:t>owe</w:t>
      </w:r>
      <w:r>
        <w:rPr>
          <w:spacing w:val="-2"/>
        </w:rPr>
        <w:t xml:space="preserve"> </w:t>
      </w:r>
      <w:r>
        <w:t>more</w:t>
      </w:r>
      <w:r>
        <w:rPr>
          <w:spacing w:val="-2"/>
        </w:rPr>
        <w:t xml:space="preserve"> </w:t>
      </w:r>
      <w:r>
        <w:t>than</w:t>
      </w:r>
      <w:r>
        <w:rPr>
          <w:spacing w:val="-2"/>
        </w:rPr>
        <w:t xml:space="preserve"> </w:t>
      </w:r>
      <w:r>
        <w:t>$30,000</w:t>
      </w:r>
      <w:r>
        <w:rPr>
          <w:spacing w:val="-2"/>
        </w:rPr>
        <w:t xml:space="preserve"> </w:t>
      </w:r>
      <w:r>
        <w:t>in</w:t>
      </w:r>
      <w:r>
        <w:t xml:space="preserve"> outstanding Direct Loans.</w:t>
      </w:r>
    </w:p>
    <w:p w:rsidR="009D45AB" w14:paraId="186AFA8D" w14:textId="77777777">
      <w:pPr>
        <w:pStyle w:val="BodyText"/>
        <w:spacing w:before="239" w:line="288" w:lineRule="auto"/>
        <w:ind w:right="441"/>
      </w:pPr>
      <w:r>
        <w:t>Under this plan, you have the option of making either fixed or graduated payments over your maximum repayment period. Your scheduled payment amount will ensure that your loan is fully repaid</w:t>
      </w:r>
      <w:r>
        <w:rPr>
          <w:spacing w:val="-3"/>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your</w:t>
      </w:r>
      <w:r>
        <w:rPr>
          <w:spacing w:val="-3"/>
        </w:rPr>
        <w:t xml:space="preserve"> </w:t>
      </w:r>
      <w:r>
        <w:t>repayment</w:t>
      </w:r>
      <w:r>
        <w:rPr>
          <w:spacing w:val="-3"/>
        </w:rPr>
        <w:t xml:space="preserve"> </w:t>
      </w:r>
      <w:r>
        <w:t>period.</w:t>
      </w:r>
      <w:r>
        <w:rPr>
          <w:spacing w:val="-3"/>
        </w:rPr>
        <w:t xml:space="preserve"> </w:t>
      </w:r>
      <w:r>
        <w:t>If</w:t>
      </w:r>
      <w:r>
        <w:rPr>
          <w:spacing w:val="-3"/>
        </w:rPr>
        <w:t xml:space="preserve"> </w:t>
      </w:r>
      <w:r>
        <w:t>you</w:t>
      </w:r>
      <w:r>
        <w:rPr>
          <w:spacing w:val="-3"/>
        </w:rPr>
        <w:t xml:space="preserve"> </w:t>
      </w:r>
      <w:r>
        <w:t>choose</w:t>
      </w:r>
      <w:r>
        <w:rPr>
          <w:spacing w:val="-3"/>
        </w:rPr>
        <w:t xml:space="preserve"> </w:t>
      </w:r>
      <w:r>
        <w:t>graduated</w:t>
      </w:r>
      <w:r>
        <w:rPr>
          <w:spacing w:val="-3"/>
        </w:rPr>
        <w:t xml:space="preserve"> </w:t>
      </w:r>
      <w:r>
        <w:t>payments,</w:t>
      </w:r>
      <w:r>
        <w:rPr>
          <w:spacing w:val="-3"/>
        </w:rPr>
        <w:t xml:space="preserve"> </w:t>
      </w:r>
      <w:r>
        <w:t>your</w:t>
      </w:r>
      <w:r>
        <w:rPr>
          <w:spacing w:val="-4"/>
        </w:rPr>
        <w:t xml:space="preserve"> </w:t>
      </w:r>
      <w:r>
        <w:t>payments</w:t>
      </w:r>
      <w:r>
        <w:rPr>
          <w:spacing w:val="-3"/>
        </w:rPr>
        <w:t xml:space="preserve"> </w:t>
      </w:r>
      <w:r>
        <w:t>start out low and then increase every two years.</w:t>
      </w:r>
    </w:p>
    <w:p w:rsidR="009D45AB" w14:paraId="186AFA8E" w14:textId="77777777">
      <w:pPr>
        <w:pStyle w:val="BodyText"/>
        <w:spacing w:line="288" w:lineRule="auto"/>
        <w:sectPr>
          <w:pgSz w:w="12240" w:h="15840"/>
          <w:pgMar w:top="940" w:right="360" w:bottom="940" w:left="360" w:header="0" w:footer="742" w:gutter="0"/>
          <w:cols w:space="720"/>
        </w:sectPr>
      </w:pPr>
    </w:p>
    <w:p w:rsidR="009D45AB" w14:paraId="186AFA8F" w14:textId="77777777">
      <w:pPr>
        <w:pStyle w:val="BodyText"/>
        <w:spacing w:before="62" w:line="288" w:lineRule="auto"/>
        <w:ind w:right="361"/>
      </w:pPr>
      <w:r>
        <w:t>Under either the fixed or graduated monthly payment option, the Extended Repayment Plan will give you a lower monthly payment on your non-consolidation loans than the Standard or Graduated Repayment</w:t>
      </w:r>
      <w:r>
        <w:rPr>
          <w:spacing w:val="-2"/>
        </w:rPr>
        <w:t xml:space="preserve"> </w:t>
      </w:r>
      <w:r>
        <w:t>Plans.</w:t>
      </w:r>
      <w:r>
        <w:rPr>
          <w:spacing w:val="-3"/>
        </w:rPr>
        <w:t xml:space="preserve"> </w:t>
      </w:r>
      <w:r>
        <w:t>However,</w:t>
      </w:r>
      <w:r>
        <w:rPr>
          <w:spacing w:val="-3"/>
        </w:rPr>
        <w:t xml:space="preserve"> </w:t>
      </w:r>
      <w:r>
        <w:t>because</w:t>
      </w:r>
      <w:r>
        <w:rPr>
          <w:spacing w:val="-3"/>
        </w:rPr>
        <w:t xml:space="preserve"> </w:t>
      </w:r>
      <w:r>
        <w:t>of</w:t>
      </w:r>
      <w:r>
        <w:rPr>
          <w:spacing w:val="-3"/>
        </w:rPr>
        <w:t xml:space="preserve"> </w:t>
      </w:r>
      <w:r>
        <w:t>the</w:t>
      </w:r>
      <w:r>
        <w:rPr>
          <w:spacing w:val="-3"/>
        </w:rPr>
        <w:t xml:space="preserve"> </w:t>
      </w:r>
      <w:r>
        <w:t>longer</w:t>
      </w:r>
      <w:r>
        <w:rPr>
          <w:spacing w:val="-3"/>
        </w:rPr>
        <w:t xml:space="preserve"> </w:t>
      </w:r>
      <w:r>
        <w:t>repayment</w:t>
      </w:r>
      <w:r>
        <w:rPr>
          <w:spacing w:val="-3"/>
        </w:rPr>
        <w:t xml:space="preserve"> </w:t>
      </w:r>
      <w:r>
        <w:t>period,</w:t>
      </w:r>
      <w:r>
        <w:rPr>
          <w:spacing w:val="-3"/>
        </w:rPr>
        <w:t xml:space="preserve"> </w:t>
      </w:r>
      <w:r>
        <w:t>you</w:t>
      </w:r>
      <w:r>
        <w:rPr>
          <w:spacing w:val="-3"/>
        </w:rPr>
        <w:t xml:space="preserve"> </w:t>
      </w:r>
      <w:r>
        <w:t>will</w:t>
      </w:r>
      <w:r>
        <w:rPr>
          <w:spacing w:val="-3"/>
        </w:rPr>
        <w:t xml:space="preserve"> </w:t>
      </w:r>
      <w:r>
        <w:t>pay</w:t>
      </w:r>
      <w:r>
        <w:rPr>
          <w:spacing w:val="-3"/>
        </w:rPr>
        <w:t xml:space="preserve"> </w:t>
      </w:r>
      <w:r>
        <w:t>more</w:t>
      </w:r>
      <w:r>
        <w:rPr>
          <w:spacing w:val="-4"/>
        </w:rPr>
        <w:t xml:space="preserve"> </w:t>
      </w:r>
      <w:r>
        <w:t>interest</w:t>
      </w:r>
      <w:r>
        <w:rPr>
          <w:spacing w:val="-3"/>
        </w:rPr>
        <w:t xml:space="preserve"> </w:t>
      </w:r>
      <w:r>
        <w:t>over the life of your loans.</w:t>
      </w:r>
    </w:p>
    <w:p w:rsidR="009D45AB" w14:paraId="186AFA90" w14:textId="63C29E1C">
      <w:pPr>
        <w:pStyle w:val="BodyText"/>
        <w:spacing w:before="241"/>
        <w:rPr>
          <w:spacing w:val="-2"/>
        </w:rPr>
      </w:pPr>
      <w:r>
        <w:t>For</w:t>
      </w:r>
      <w:r>
        <w:rPr>
          <w:spacing w:val="-2"/>
        </w:rPr>
        <w:t xml:space="preserve"> </w:t>
      </w:r>
      <w:r>
        <w:t>all</w:t>
      </w:r>
      <w:r>
        <w:rPr>
          <w:spacing w:val="-2"/>
        </w:rPr>
        <w:t xml:space="preserve"> </w:t>
      </w:r>
      <w:r>
        <w:t>loan</w:t>
      </w:r>
      <w:r>
        <w:rPr>
          <w:spacing w:val="-1"/>
        </w:rPr>
        <w:t xml:space="preserve"> </w:t>
      </w:r>
      <w:r>
        <w:t>types</w:t>
      </w:r>
      <w:r w:rsidR="00A11291">
        <w:t xml:space="preserve"> (including Direct Consolidation Loans disbursed before July 1, 2026)</w:t>
      </w:r>
      <w:r>
        <w:t>,</w:t>
      </w:r>
      <w:r>
        <w:rPr>
          <w:spacing w:val="-2"/>
        </w:rPr>
        <w:t xml:space="preserve"> </w:t>
      </w:r>
      <w:r>
        <w:t>the</w:t>
      </w:r>
      <w:r>
        <w:rPr>
          <w:spacing w:val="-2"/>
        </w:rPr>
        <w:t xml:space="preserve"> </w:t>
      </w:r>
      <w:r>
        <w:t>maximum</w:t>
      </w:r>
      <w:r>
        <w:rPr>
          <w:spacing w:val="-1"/>
        </w:rPr>
        <w:t xml:space="preserve"> </w:t>
      </w:r>
      <w:r>
        <w:t>repayment</w:t>
      </w:r>
      <w:r>
        <w:rPr>
          <w:spacing w:val="-2"/>
        </w:rPr>
        <w:t xml:space="preserve"> </w:t>
      </w:r>
      <w:r>
        <w:t>period</w:t>
      </w:r>
      <w:r>
        <w:rPr>
          <w:spacing w:val="-1"/>
        </w:rPr>
        <w:t xml:space="preserve"> </w:t>
      </w:r>
      <w:r>
        <w:t>is</w:t>
      </w:r>
      <w:r>
        <w:rPr>
          <w:spacing w:val="-1"/>
        </w:rPr>
        <w:t xml:space="preserve"> </w:t>
      </w:r>
      <w:r>
        <w:t>25</w:t>
      </w:r>
      <w:r>
        <w:rPr>
          <w:spacing w:val="-1"/>
        </w:rPr>
        <w:t xml:space="preserve"> </w:t>
      </w:r>
      <w:r>
        <w:rPr>
          <w:spacing w:val="-2"/>
        </w:rPr>
        <w:t>years.</w:t>
      </w:r>
    </w:p>
    <w:p w:rsidR="006355D2" w:rsidP="009D5A7C" w14:paraId="16224CBE" w14:textId="77777777">
      <w:pPr>
        <w:pStyle w:val="Heading2"/>
      </w:pPr>
    </w:p>
    <w:p w:rsidR="009D5A7C" w:rsidP="009D5A7C" w14:paraId="351BBC17" w14:textId="64A48229">
      <w:pPr>
        <w:pStyle w:val="Heading2"/>
      </w:pPr>
      <w:r>
        <w:t>Section</w:t>
      </w:r>
      <w:r>
        <w:rPr>
          <w:spacing w:val="-9"/>
        </w:rPr>
        <w:t xml:space="preserve"> </w:t>
      </w:r>
      <w:r>
        <w:t>5B:</w:t>
      </w:r>
      <w:r>
        <w:rPr>
          <w:spacing w:val="13"/>
        </w:rPr>
        <w:t xml:space="preserve"> </w:t>
      </w:r>
      <w:r w:rsidR="002B6006">
        <w:rPr>
          <w:spacing w:val="13"/>
        </w:rPr>
        <w:t xml:space="preserve">Fixed Payment </w:t>
      </w:r>
      <w:r>
        <w:t>Repayment</w:t>
      </w:r>
      <w:r>
        <w:rPr>
          <w:spacing w:val="-9"/>
        </w:rPr>
        <w:t xml:space="preserve"> </w:t>
      </w:r>
      <w:r>
        <w:t>Plan</w:t>
      </w:r>
      <w:r>
        <w:rPr>
          <w:spacing w:val="-9"/>
        </w:rPr>
        <w:t xml:space="preserve"> </w:t>
      </w:r>
      <w:r>
        <w:rPr>
          <w:spacing w:val="-2"/>
        </w:rPr>
        <w:t xml:space="preserve">Descriptions </w:t>
      </w:r>
      <w:r w:rsidR="00667B1B">
        <w:rPr>
          <w:b w:val="0"/>
          <w:bCs w:val="0"/>
          <w:spacing w:val="-4"/>
        </w:rPr>
        <w:t>for</w:t>
      </w:r>
      <w:r w:rsidRPr="00EA011A">
        <w:rPr>
          <w:b w:val="0"/>
          <w:bCs w:val="0"/>
          <w:spacing w:val="-4"/>
        </w:rPr>
        <w:t xml:space="preserve"> borrowers with </w:t>
      </w:r>
      <w:r>
        <w:rPr>
          <w:b w:val="0"/>
          <w:bCs w:val="0"/>
          <w:spacing w:val="-4"/>
        </w:rPr>
        <w:t>any</w:t>
      </w:r>
      <w:r w:rsidRPr="00EA011A">
        <w:rPr>
          <w:b w:val="0"/>
          <w:bCs w:val="0"/>
          <w:spacing w:val="-4"/>
        </w:rPr>
        <w:t xml:space="preserve"> loan </w:t>
      </w:r>
      <w:r w:rsidR="00ED7526">
        <w:rPr>
          <w:b w:val="0"/>
          <w:bCs w:val="0"/>
          <w:spacing w:val="-4"/>
        </w:rPr>
        <w:t>disbursed</w:t>
      </w:r>
      <w:r w:rsidRPr="00EA011A">
        <w:rPr>
          <w:b w:val="0"/>
          <w:bCs w:val="0"/>
          <w:spacing w:val="-4"/>
        </w:rPr>
        <w:t xml:space="preserve"> on or after July 1, 2026</w:t>
      </w:r>
    </w:p>
    <w:p w:rsidR="009D5A7C" w:rsidP="00A92AB2" w14:paraId="05C4E5DD" w14:textId="77777777">
      <w:pPr>
        <w:pStyle w:val="Heading3"/>
        <w:spacing w:before="152"/>
        <w:ind w:left="0"/>
      </w:pPr>
    </w:p>
    <w:p w:rsidR="004A60EE" w:rsidP="004A60EE" w14:paraId="70844CDC" w14:textId="5F07790A">
      <w:pPr>
        <w:pStyle w:val="Heading3"/>
        <w:spacing w:before="152"/>
      </w:pPr>
      <w:r>
        <w:t>TIERED STANDARD</w:t>
      </w:r>
      <w:r>
        <w:rPr>
          <w:spacing w:val="-6"/>
        </w:rPr>
        <w:t xml:space="preserve"> </w:t>
      </w:r>
      <w:r>
        <w:t>REPAYMENT</w:t>
      </w:r>
      <w:r>
        <w:rPr>
          <w:spacing w:val="-4"/>
        </w:rPr>
        <w:t xml:space="preserve"> PLAN </w:t>
      </w:r>
    </w:p>
    <w:p w:rsidR="00601AC1" w:rsidP="003F5F2B" w14:paraId="602AF491" w14:textId="4E590A49">
      <w:pPr>
        <w:pStyle w:val="BodyText"/>
        <w:spacing w:before="221" w:line="288" w:lineRule="auto"/>
        <w:ind w:right="463"/>
      </w:pPr>
      <w:r>
        <w:t>You may choose this plan only if you have at least one direct loan disbursed on or after July 1, 2026. All Direct Loans are eligible for this plan</w:t>
      </w:r>
      <w:r w:rsidR="006D3EE3">
        <w:t>.</w:t>
      </w:r>
      <w:r w:rsidRPr="009230E3" w:rsidR="009230E3">
        <w:rPr>
          <w:spacing w:val="-2"/>
        </w:rPr>
        <w:t xml:space="preserve"> </w:t>
      </w:r>
      <w:r w:rsidR="009230E3">
        <w:rPr>
          <w:spacing w:val="-2"/>
        </w:rPr>
        <w:t xml:space="preserve">The Tiered Standard Plan </w:t>
      </w:r>
      <w:r w:rsidR="009230E3">
        <w:t xml:space="preserve">is the </w:t>
      </w:r>
      <w:r w:rsidRPr="0052728A" w:rsidR="009230E3">
        <w:rPr>
          <w:b/>
          <w:bCs/>
        </w:rPr>
        <w:t>only</w:t>
      </w:r>
      <w:r w:rsidR="009230E3">
        <w:t xml:space="preserve"> plan available for (1) a Direct PLUS Loan made to a parent borrower, (2) a Direct Consolidation Loan that was used to repay a PLUS Loan made to a parent borrower, or (3) a Consolidation Loan that repaid a Consolidation Loan that was itself used to repay a PLUS Loan made to a parent borrower regardless of when such loan was received once the borrower has any loan disbursed on or after July 1, 2026.</w:t>
      </w:r>
    </w:p>
    <w:p w:rsidR="005C4EEB" w:rsidP="005C4EEB" w14:paraId="6F13C463" w14:textId="77777777">
      <w:pPr>
        <w:pStyle w:val="BodyText"/>
        <w:spacing w:before="256" w:line="288" w:lineRule="auto"/>
        <w:ind w:right="380"/>
      </w:pPr>
      <w:r>
        <w:t xml:space="preserve">Under the Tiered Standard Plan, you will make fixed monthly payments and repay your loan in full within </w:t>
      </w:r>
      <w:r w:rsidRPr="00E1307B">
        <w:t xml:space="preserve">the maximum repayment period outlined in the chart below </w:t>
      </w:r>
      <w:r>
        <w:t xml:space="preserve">(not including periods of deferment or forbearance) from the date the loan entered </w:t>
      </w:r>
      <w:r w:rsidRPr="000D5982">
        <w:t>the Tiered Standard Plan</w:t>
      </w:r>
      <w:r>
        <w:t>.</w:t>
      </w:r>
      <w:r>
        <w:rPr>
          <w:spacing w:val="-2"/>
        </w:rPr>
        <w:t xml:space="preserve"> </w:t>
      </w:r>
      <w:r w:rsidRPr="006E0CF7">
        <w:rPr>
          <w:spacing w:val="-2"/>
        </w:rPr>
        <w:t xml:space="preserve">If you add additional loans to the plan </w:t>
      </w:r>
      <w:r w:rsidRPr="006E0CF7">
        <w:rPr>
          <w:spacing w:val="-2"/>
        </w:rPr>
        <w:t>at a later date</w:t>
      </w:r>
      <w:r w:rsidRPr="006E0CF7">
        <w:rPr>
          <w:spacing w:val="-2"/>
        </w:rPr>
        <w:t xml:space="preserve"> (or leave the plan and return), your maximum repayment period will be recalculated based on your total outstanding principal balance on Direct Loans upon re-entering the Tiered Standard Plan.</w:t>
      </w:r>
      <w:r>
        <w:rPr>
          <w:spacing w:val="-2"/>
        </w:rPr>
        <w:t xml:space="preserve"> </w:t>
      </w:r>
      <w:r>
        <w:t>Your</w:t>
      </w:r>
      <w:r>
        <w:rPr>
          <w:spacing w:val="-2"/>
        </w:rPr>
        <w:t xml:space="preserve"> </w:t>
      </w:r>
      <w:r>
        <w:t>payments</w:t>
      </w:r>
      <w:r>
        <w:rPr>
          <w:spacing w:val="-2"/>
        </w:rPr>
        <w:t xml:space="preserve"> </w:t>
      </w:r>
      <w:r>
        <w:t>must</w:t>
      </w:r>
      <w:r>
        <w:rPr>
          <w:spacing w:val="-2"/>
        </w:rPr>
        <w:t xml:space="preserve"> </w:t>
      </w:r>
      <w:r>
        <w:t>be</w:t>
      </w:r>
      <w:r>
        <w:rPr>
          <w:spacing w:val="-2"/>
        </w:rPr>
        <w:t xml:space="preserve"> </w:t>
      </w:r>
      <w:r>
        <w:t>at</w:t>
      </w:r>
      <w:r>
        <w:rPr>
          <w:spacing w:val="-3"/>
        </w:rPr>
        <w:t xml:space="preserve"> </w:t>
      </w:r>
      <w:r>
        <w:t>least</w:t>
      </w:r>
      <w:r>
        <w:rPr>
          <w:spacing w:val="-2"/>
        </w:rPr>
        <w:t xml:space="preserve"> </w:t>
      </w:r>
      <w:r>
        <w:t>$50</w:t>
      </w:r>
      <w:r>
        <w:rPr>
          <w:spacing w:val="-2"/>
        </w:rPr>
        <w:t xml:space="preserve"> </w:t>
      </w:r>
      <w:r>
        <w:t>a</w:t>
      </w:r>
      <w:r>
        <w:rPr>
          <w:spacing w:val="-2"/>
        </w:rPr>
        <w:t xml:space="preserve"> </w:t>
      </w:r>
      <w:r>
        <w:t>month</w:t>
      </w:r>
      <w:r>
        <w:rPr>
          <w:spacing w:val="-2"/>
        </w:rPr>
        <w:t xml:space="preserve"> </w:t>
      </w:r>
      <w:r>
        <w:t>and</w:t>
      </w:r>
      <w:r>
        <w:rPr>
          <w:spacing w:val="-2"/>
        </w:rPr>
        <w:t xml:space="preserve"> </w:t>
      </w:r>
      <w:r>
        <w:t>will</w:t>
      </w:r>
      <w:r>
        <w:rPr>
          <w:spacing w:val="-2"/>
        </w:rPr>
        <w:t xml:space="preserve"> </w:t>
      </w:r>
      <w:r>
        <w:t>be</w:t>
      </w:r>
      <w:r>
        <w:rPr>
          <w:spacing w:val="-2"/>
        </w:rPr>
        <w:t xml:space="preserve"> </w:t>
      </w:r>
      <w:r>
        <w:t>more,</w:t>
      </w:r>
      <w:r>
        <w:rPr>
          <w:spacing w:val="-3"/>
        </w:rPr>
        <w:t xml:space="preserve"> </w:t>
      </w:r>
      <w:r>
        <w:t>if</w:t>
      </w:r>
      <w:r>
        <w:rPr>
          <w:spacing w:val="-3"/>
        </w:rPr>
        <w:t xml:space="preserve"> </w:t>
      </w:r>
      <w:r>
        <w:t>necessary,</w:t>
      </w:r>
      <w:r>
        <w:rPr>
          <w:spacing w:val="-2"/>
        </w:rPr>
        <w:t xml:space="preserve"> </w:t>
      </w:r>
      <w:r>
        <w:t>to</w:t>
      </w:r>
      <w:r>
        <w:rPr>
          <w:spacing w:val="-2"/>
        </w:rPr>
        <w:t xml:space="preserve"> </w:t>
      </w:r>
      <w:r>
        <w:t>repay</w:t>
      </w:r>
      <w:r>
        <w:rPr>
          <w:spacing w:val="-3"/>
        </w:rPr>
        <w:t xml:space="preserve"> </w:t>
      </w:r>
      <w:r>
        <w:t xml:space="preserve">the loan within the required </w:t>
      </w:r>
      <w:r>
        <w:t>time period</w:t>
      </w:r>
      <w:r>
        <w:t>.</w:t>
      </w:r>
    </w:p>
    <w:p w:rsidR="00472637" w:rsidP="00472637" w14:paraId="579ABD36" w14:textId="77777777">
      <w:pPr>
        <w:spacing w:before="239"/>
        <w:ind w:left="360"/>
        <w:rPr>
          <w:b/>
        </w:rPr>
      </w:pPr>
      <w:r>
        <w:rPr>
          <w:b/>
        </w:rPr>
        <w:t>Tiered Standard Plan:</w:t>
      </w:r>
      <w:r>
        <w:rPr>
          <w:b/>
          <w:spacing w:val="-11"/>
        </w:rPr>
        <w:t xml:space="preserve"> </w:t>
      </w:r>
      <w:r>
        <w:rPr>
          <w:b/>
        </w:rPr>
        <w:t>Maximum</w:t>
      </w:r>
      <w:r>
        <w:rPr>
          <w:b/>
          <w:spacing w:val="-11"/>
        </w:rPr>
        <w:t xml:space="preserve"> </w:t>
      </w:r>
      <w:r>
        <w:rPr>
          <w:b/>
        </w:rPr>
        <w:t>Repayment</w:t>
      </w:r>
      <w:r>
        <w:rPr>
          <w:b/>
          <w:spacing w:val="-12"/>
        </w:rPr>
        <w:t xml:space="preserve"> </w:t>
      </w:r>
      <w:r>
        <w:rPr>
          <w:b/>
          <w:spacing w:val="-2"/>
        </w:rPr>
        <w:t>Periods</w:t>
      </w:r>
    </w:p>
    <w:p w:rsidR="00472637" w:rsidP="00472637" w14:paraId="6659AB8A" w14:textId="77777777">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8"/>
        <w:gridCol w:w="5044"/>
      </w:tblGrid>
      <w:tr w14:paraId="10FF161F" w14:textId="77777777" w:rsidTr="00495470">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5748" w:type="dxa"/>
          </w:tcPr>
          <w:p w:rsidR="00472637" w:rsidP="00495470" w14:paraId="1916AEB1" w14:textId="77777777">
            <w:pPr>
              <w:pStyle w:val="TableParagraph"/>
              <w:spacing w:before="60"/>
              <w:rPr>
                <w:b/>
              </w:rPr>
            </w:pPr>
            <w:r>
              <w:rPr>
                <w:b/>
              </w:rPr>
              <w:t>Total</w:t>
            </w:r>
            <w:r>
              <w:rPr>
                <w:b/>
                <w:spacing w:val="-9"/>
              </w:rPr>
              <w:t xml:space="preserve"> </w:t>
            </w:r>
            <w:r>
              <w:rPr>
                <w:b/>
              </w:rPr>
              <w:t>Direct</w:t>
            </w:r>
            <w:r>
              <w:rPr>
                <w:b/>
                <w:spacing w:val="-8"/>
              </w:rPr>
              <w:t xml:space="preserve"> </w:t>
            </w:r>
            <w:r>
              <w:rPr>
                <w:b/>
              </w:rPr>
              <w:t>Loan</w:t>
            </w:r>
            <w:r>
              <w:rPr>
                <w:b/>
                <w:spacing w:val="-9"/>
              </w:rPr>
              <w:t xml:space="preserve"> </w:t>
            </w:r>
            <w:r>
              <w:rPr>
                <w:b/>
                <w:spacing w:val="-2"/>
              </w:rPr>
              <w:t>Outstanding Principal Balance</w:t>
            </w:r>
          </w:p>
        </w:tc>
        <w:tc>
          <w:tcPr>
            <w:tcW w:w="5044" w:type="dxa"/>
          </w:tcPr>
          <w:p w:rsidR="00472637" w:rsidP="00495470" w14:paraId="163882D0" w14:textId="77777777">
            <w:pPr>
              <w:pStyle w:val="TableParagraph"/>
              <w:spacing w:before="60"/>
              <w:rPr>
                <w:b/>
              </w:rPr>
            </w:pPr>
            <w:r>
              <w:rPr>
                <w:b/>
              </w:rPr>
              <w:t>Maximum</w:t>
            </w:r>
            <w:r>
              <w:rPr>
                <w:b/>
                <w:spacing w:val="-17"/>
              </w:rPr>
              <w:t xml:space="preserve"> </w:t>
            </w:r>
            <w:r>
              <w:rPr>
                <w:b/>
              </w:rPr>
              <w:t>Repayment</w:t>
            </w:r>
            <w:r>
              <w:rPr>
                <w:b/>
                <w:spacing w:val="-12"/>
              </w:rPr>
              <w:t xml:space="preserve"> </w:t>
            </w:r>
            <w:r>
              <w:rPr>
                <w:b/>
                <w:spacing w:val="-2"/>
              </w:rPr>
              <w:t>Period</w:t>
            </w:r>
          </w:p>
        </w:tc>
      </w:tr>
      <w:tr w14:paraId="115650E4" w14:textId="77777777" w:rsidTr="00495470">
        <w:tblPrEx>
          <w:tblW w:w="0" w:type="auto"/>
          <w:tblInd w:w="370" w:type="dxa"/>
          <w:tblLayout w:type="fixed"/>
          <w:tblCellMar>
            <w:left w:w="0" w:type="dxa"/>
            <w:right w:w="0" w:type="dxa"/>
          </w:tblCellMar>
          <w:tblLook w:val="01E0"/>
        </w:tblPrEx>
        <w:trPr>
          <w:trHeight w:val="423"/>
        </w:trPr>
        <w:tc>
          <w:tcPr>
            <w:tcW w:w="5748" w:type="dxa"/>
          </w:tcPr>
          <w:p w:rsidR="00472637" w:rsidP="00495470" w14:paraId="25004B5A" w14:textId="77777777">
            <w:pPr>
              <w:pStyle w:val="TableParagraph"/>
              <w:spacing w:before="60"/>
            </w:pPr>
            <w:r>
              <w:t>Less</w:t>
            </w:r>
            <w:r>
              <w:rPr>
                <w:spacing w:val="-6"/>
              </w:rPr>
              <w:t xml:space="preserve"> </w:t>
            </w:r>
            <w:r>
              <w:t>than</w:t>
            </w:r>
            <w:r>
              <w:rPr>
                <w:spacing w:val="-6"/>
              </w:rPr>
              <w:t xml:space="preserve"> </w:t>
            </w:r>
            <w:r>
              <w:rPr>
                <w:spacing w:val="-2"/>
              </w:rPr>
              <w:t>$25,000</w:t>
            </w:r>
          </w:p>
        </w:tc>
        <w:tc>
          <w:tcPr>
            <w:tcW w:w="5044" w:type="dxa"/>
          </w:tcPr>
          <w:p w:rsidR="00472637" w:rsidP="00495470" w14:paraId="175775FE" w14:textId="77777777">
            <w:pPr>
              <w:pStyle w:val="TableParagraph"/>
              <w:spacing w:before="60"/>
            </w:pPr>
            <w:r>
              <w:t>10</w:t>
            </w:r>
            <w:r>
              <w:rPr>
                <w:spacing w:val="-4"/>
              </w:rPr>
              <w:t xml:space="preserve"> </w:t>
            </w:r>
            <w:r>
              <w:rPr>
                <w:spacing w:val="-2"/>
              </w:rPr>
              <w:t>years</w:t>
            </w:r>
          </w:p>
        </w:tc>
      </w:tr>
      <w:tr w14:paraId="531D5433" w14:textId="77777777" w:rsidTr="00495470">
        <w:tblPrEx>
          <w:tblW w:w="0" w:type="auto"/>
          <w:tblInd w:w="370" w:type="dxa"/>
          <w:tblLayout w:type="fixed"/>
          <w:tblCellMar>
            <w:left w:w="0" w:type="dxa"/>
            <w:right w:w="0" w:type="dxa"/>
          </w:tblCellMar>
          <w:tblLook w:val="01E0"/>
        </w:tblPrEx>
        <w:trPr>
          <w:trHeight w:val="423"/>
        </w:trPr>
        <w:tc>
          <w:tcPr>
            <w:tcW w:w="5748" w:type="dxa"/>
          </w:tcPr>
          <w:p w:rsidR="009D1D8A" w:rsidP="009D1D8A" w14:paraId="3769F679" w14:textId="6D42E431">
            <w:pPr>
              <w:pStyle w:val="TableParagraph"/>
              <w:spacing w:before="60"/>
            </w:pPr>
            <w:r w:rsidRPr="00B32CC0">
              <w:t>Greater than or equal to $25,000 but less than $50,000</w:t>
            </w:r>
          </w:p>
        </w:tc>
        <w:tc>
          <w:tcPr>
            <w:tcW w:w="5044" w:type="dxa"/>
          </w:tcPr>
          <w:p w:rsidR="009D1D8A" w:rsidP="009D1D8A" w14:paraId="772149E9" w14:textId="77777777">
            <w:pPr>
              <w:pStyle w:val="TableParagraph"/>
              <w:spacing w:before="60"/>
            </w:pPr>
            <w:r>
              <w:t>15</w:t>
            </w:r>
            <w:r>
              <w:rPr>
                <w:spacing w:val="-4"/>
              </w:rPr>
              <w:t xml:space="preserve"> </w:t>
            </w:r>
            <w:r>
              <w:rPr>
                <w:spacing w:val="-2"/>
              </w:rPr>
              <w:t>years</w:t>
            </w:r>
          </w:p>
        </w:tc>
      </w:tr>
      <w:tr w14:paraId="6C8A2BCC" w14:textId="77777777" w:rsidTr="00495470">
        <w:tblPrEx>
          <w:tblW w:w="0" w:type="auto"/>
          <w:tblInd w:w="370" w:type="dxa"/>
          <w:tblLayout w:type="fixed"/>
          <w:tblCellMar>
            <w:left w:w="0" w:type="dxa"/>
            <w:right w:w="0" w:type="dxa"/>
          </w:tblCellMar>
          <w:tblLook w:val="01E0"/>
        </w:tblPrEx>
        <w:trPr>
          <w:trHeight w:val="423"/>
        </w:trPr>
        <w:tc>
          <w:tcPr>
            <w:tcW w:w="5748" w:type="dxa"/>
          </w:tcPr>
          <w:p w:rsidR="009D1D8A" w:rsidP="009D1D8A" w14:paraId="2733F960" w14:textId="5DF4312F">
            <w:pPr>
              <w:pStyle w:val="TableParagraph"/>
              <w:spacing w:before="60"/>
            </w:pPr>
            <w:r w:rsidRPr="00B32CC0">
              <w:t>Greater than or equal to $50,000 but less than $100,000</w:t>
            </w:r>
          </w:p>
        </w:tc>
        <w:tc>
          <w:tcPr>
            <w:tcW w:w="5044" w:type="dxa"/>
          </w:tcPr>
          <w:p w:rsidR="009D1D8A" w:rsidP="009D1D8A" w14:paraId="0FF2B158" w14:textId="77777777">
            <w:pPr>
              <w:pStyle w:val="TableParagraph"/>
              <w:spacing w:before="60"/>
            </w:pPr>
            <w:r>
              <w:t>20</w:t>
            </w:r>
            <w:r>
              <w:rPr>
                <w:spacing w:val="-4"/>
              </w:rPr>
              <w:t xml:space="preserve"> </w:t>
            </w:r>
            <w:r>
              <w:rPr>
                <w:spacing w:val="-2"/>
              </w:rPr>
              <w:t>years</w:t>
            </w:r>
          </w:p>
        </w:tc>
      </w:tr>
      <w:tr w14:paraId="6433D141" w14:textId="77777777" w:rsidTr="00495470">
        <w:tblPrEx>
          <w:tblW w:w="0" w:type="auto"/>
          <w:tblInd w:w="370" w:type="dxa"/>
          <w:tblLayout w:type="fixed"/>
          <w:tblCellMar>
            <w:left w:w="0" w:type="dxa"/>
            <w:right w:w="0" w:type="dxa"/>
          </w:tblCellMar>
          <w:tblLook w:val="01E0"/>
        </w:tblPrEx>
        <w:trPr>
          <w:trHeight w:val="423"/>
        </w:trPr>
        <w:tc>
          <w:tcPr>
            <w:tcW w:w="5748" w:type="dxa"/>
          </w:tcPr>
          <w:p w:rsidR="00472637" w:rsidP="00495470" w14:paraId="0BBF1F1C" w14:textId="4BA272EA">
            <w:pPr>
              <w:pStyle w:val="TableParagraph"/>
              <w:spacing w:before="60"/>
            </w:pPr>
            <w:r w:rsidRPr="00B32CC0">
              <w:t xml:space="preserve">Greater than or </w:t>
            </w:r>
            <w:r w:rsidR="00A216AF">
              <w:t>equal to</w:t>
            </w:r>
            <w:r>
              <w:rPr>
                <w:spacing w:val="-5"/>
              </w:rPr>
              <w:t xml:space="preserve"> </w:t>
            </w:r>
            <w:r>
              <w:rPr>
                <w:spacing w:val="-2"/>
              </w:rPr>
              <w:t>$100,000</w:t>
            </w:r>
          </w:p>
        </w:tc>
        <w:tc>
          <w:tcPr>
            <w:tcW w:w="5044" w:type="dxa"/>
          </w:tcPr>
          <w:p w:rsidR="00472637" w:rsidP="00495470" w14:paraId="3E191B29" w14:textId="77777777">
            <w:pPr>
              <w:pStyle w:val="TableParagraph"/>
              <w:spacing w:before="60"/>
            </w:pPr>
            <w:r>
              <w:t>25</w:t>
            </w:r>
            <w:r>
              <w:rPr>
                <w:spacing w:val="-4"/>
              </w:rPr>
              <w:t xml:space="preserve"> </w:t>
            </w:r>
            <w:r>
              <w:rPr>
                <w:spacing w:val="-2"/>
              </w:rPr>
              <w:t>years</w:t>
            </w:r>
          </w:p>
        </w:tc>
      </w:tr>
    </w:tbl>
    <w:p w:rsidR="00EC2A09" w14:paraId="40736DC9" w14:textId="77777777">
      <w:pPr>
        <w:pStyle w:val="BodyText"/>
        <w:spacing w:before="41"/>
        <w:ind w:left="0"/>
        <w:rPr>
          <w:sz w:val="20"/>
        </w:rPr>
      </w:pPr>
    </w:p>
    <w:p w:rsidR="00D322C1" w:rsidP="00A92AB2" w14:paraId="1BFC8FAE" w14:textId="6D6FF0A1">
      <w:pPr>
        <w:pStyle w:val="Heading3"/>
        <w:spacing w:before="152"/>
      </w:pPr>
      <w:r>
        <w:t xml:space="preserve"> </w:t>
      </w:r>
    </w:p>
    <w:p w:rsidR="009D45AB" w:rsidRPr="00A92AB2" w:rsidP="000B5313" w14:paraId="186AFA91" w14:textId="59299626">
      <w:pPr>
        <w:pStyle w:val="BodyText"/>
        <w:spacing w:before="41"/>
        <w:ind w:left="0"/>
      </w:pPr>
    </w:p>
    <w:p w:rsidR="008438D4" w14:paraId="1250CF54" w14:textId="162C9B6E">
      <w:pPr>
        <w:rPr>
          <w:b/>
          <w:bCs/>
          <w:sz w:val="28"/>
          <w:szCs w:val="28"/>
        </w:rPr>
      </w:pPr>
      <w:bookmarkStart w:id="12" w:name="Section_6:_Where_to_Send_the_Completed_F"/>
      <w:bookmarkEnd w:id="12"/>
      <w:r>
        <w:br w:type="page"/>
      </w:r>
    </w:p>
    <w:p w:rsidR="009D45AB" w14:paraId="186AFA92" w14:textId="71CF6D2B">
      <w:pPr>
        <w:pStyle w:val="Heading2"/>
      </w:pPr>
      <w:r>
        <w:rPr>
          <w:noProof/>
        </w:rPr>
        <mc:AlternateContent>
          <mc:Choice Requires="wps">
            <w:drawing>
              <wp:anchor distT="0" distB="0" distL="0" distR="0" simplePos="0" relativeHeight="251693056" behindDoc="1" locked="0" layoutInCell="1" allowOverlap="1">
                <wp:simplePos x="0" y="0"/>
                <wp:positionH relativeFrom="page">
                  <wp:posOffset>455403</wp:posOffset>
                </wp:positionH>
                <wp:positionV relativeFrom="paragraph">
                  <wp:posOffset>73576</wp:posOffset>
                </wp:positionV>
                <wp:extent cx="6897370" cy="19050"/>
                <wp:effectExtent l="0" t="0" r="9525"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43" o:spid="_x0000_s1054" style="width:543.1pt;height:1.5pt;margin-top:5.8pt;margin-left:35.85pt;mso-height-percent:0;mso-height-relative:margin;mso-position-horizontal-relative:page;mso-width-percent:0;mso-width-relative:margin;mso-wrap-distance-bottom:0;mso-wrap-distance-left:0;mso-wrap-distance-right:0;mso-wrap-distance-top:0;mso-wrap-style:square;position:absolute;visibility:visible;v-text-anchor:top;z-index:-251621376" coordsize="6897370,19050" path="m6896861,l,,,19050l6896861,19050l6896861,xe" fillcolor="black" stroked="f">
                <v:path arrowok="t"/>
                <w10:wrap type="topAndBottom"/>
              </v:shape>
            </w:pict>
          </mc:Fallback>
        </mc:AlternateContent>
      </w:r>
      <w:r w:rsidR="00F34D0B">
        <w:rPr>
          <w:noProof/>
        </w:rPr>
        <mc:AlternateContent>
          <mc:Choice Requires="wps">
            <w:drawing>
              <wp:anchor distT="0" distB="0" distL="0" distR="0" simplePos="0" relativeHeight="251692032" behindDoc="1" locked="0" layoutInCell="1" allowOverlap="1">
                <wp:simplePos x="0" y="0"/>
                <wp:positionH relativeFrom="page">
                  <wp:posOffset>279855</wp:posOffset>
                </wp:positionH>
                <wp:positionV relativeFrom="paragraph">
                  <wp:posOffset>430793</wp:posOffset>
                </wp:positionV>
                <wp:extent cx="6867525" cy="1235075"/>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867525" cy="1235075"/>
                        </a:xfrm>
                        <a:custGeom>
                          <a:avLst/>
                          <a:gdLst/>
                          <a:rect l="l" t="t" r="r" b="b"/>
                          <a:pathLst>
                            <a:path fill="norm" h="1235075" w="6867525" stroke="1">
                              <a:moveTo>
                                <a:pt x="0" y="1235075"/>
                              </a:moveTo>
                              <a:lnTo>
                                <a:pt x="6867525" y="1235075"/>
                              </a:lnTo>
                              <a:lnTo>
                                <a:pt x="6867525" y="0"/>
                              </a:lnTo>
                              <a:lnTo>
                                <a:pt x="0" y="0"/>
                              </a:lnTo>
                              <a:lnTo>
                                <a:pt x="0" y="1235075"/>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5" style="width:540.75pt;height:97.25pt;margin-top:33.9pt;margin-left:22.05pt;mso-position-horizontal-relative:page;mso-wrap-distance-bottom:0;mso-wrap-distance-left:0;mso-wrap-distance-right:0;mso-wrap-distance-top:0;mso-wrap-style:square;position:absolute;visibility:visible;v-text-anchor:top;z-index:-251622400" coordsize="6867525,1235075" path="m,1235075l6867525,1235075l6867525,,,,,1235075xe" filled="f" strokeweight="0.5pt">
                <v:path arrowok="t"/>
                <w10:wrap type="topAndBottom"/>
              </v:shape>
            </w:pict>
          </mc:Fallback>
        </mc:AlternateContent>
      </w:r>
      <w:r>
        <w:t>Section</w:t>
      </w:r>
      <w:r>
        <w:rPr>
          <w:spacing w:val="-8"/>
        </w:rPr>
        <w:t xml:space="preserve"> </w:t>
      </w:r>
      <w:r>
        <w:t>6:</w:t>
      </w:r>
      <w:r>
        <w:rPr>
          <w:spacing w:val="14"/>
        </w:rPr>
        <w:t xml:space="preserve"> </w:t>
      </w:r>
      <w:r>
        <w:t>Where</w:t>
      </w:r>
      <w:r>
        <w:rPr>
          <w:spacing w:val="-7"/>
        </w:rPr>
        <w:t xml:space="preserve"> </w:t>
      </w:r>
      <w:r>
        <w:t>to</w:t>
      </w:r>
      <w:r>
        <w:rPr>
          <w:spacing w:val="-9"/>
        </w:rPr>
        <w:t xml:space="preserve"> </w:t>
      </w:r>
      <w:r>
        <w:t>Send</w:t>
      </w:r>
      <w:r>
        <w:rPr>
          <w:spacing w:val="-8"/>
        </w:rPr>
        <w:t xml:space="preserve"> </w:t>
      </w:r>
      <w:r>
        <w:t>the</w:t>
      </w:r>
      <w:r>
        <w:rPr>
          <w:spacing w:val="-8"/>
        </w:rPr>
        <w:t xml:space="preserve"> </w:t>
      </w:r>
      <w:r>
        <w:t>Completed</w:t>
      </w:r>
      <w:r>
        <w:rPr>
          <w:spacing w:val="-7"/>
        </w:rPr>
        <w:t xml:space="preserve"> </w:t>
      </w:r>
      <w:r>
        <w:rPr>
          <w:spacing w:val="-4"/>
        </w:rPr>
        <w:t>Form</w:t>
      </w:r>
    </w:p>
    <w:p w:rsidR="009D45AB" w14:paraId="186AFA93" w14:textId="5BE79C87">
      <w:pPr>
        <w:pStyle w:val="BodyText"/>
        <w:spacing w:before="152" w:line="288" w:lineRule="auto"/>
      </w:pPr>
      <w:r>
        <w:t>Return</w:t>
      </w:r>
      <w:r>
        <w:rPr>
          <w:spacing w:val="-3"/>
        </w:rPr>
        <w:t xml:space="preserve"> </w:t>
      </w:r>
      <w:r>
        <w:t>the</w:t>
      </w:r>
      <w:r>
        <w:rPr>
          <w:spacing w:val="-5"/>
        </w:rPr>
        <w:t xml:space="preserve"> </w:t>
      </w:r>
      <w:r>
        <w:t>completed</w:t>
      </w:r>
      <w:r>
        <w:rPr>
          <w:spacing w:val="-3"/>
        </w:rPr>
        <w:t xml:space="preserve"> </w:t>
      </w:r>
      <w:r>
        <w:t>form</w:t>
      </w:r>
      <w:r>
        <w:rPr>
          <w:spacing w:val="-2"/>
        </w:rPr>
        <w:t xml:space="preserve"> </w:t>
      </w:r>
      <w:r>
        <w:t>and</w:t>
      </w:r>
      <w:r>
        <w:rPr>
          <w:spacing w:val="-4"/>
        </w:rPr>
        <w:t xml:space="preserve"> </w:t>
      </w:r>
      <w:r>
        <w:t>any</w:t>
      </w:r>
      <w:r>
        <w:rPr>
          <w:spacing w:val="-3"/>
        </w:rPr>
        <w:t xml:space="preserve"> </w:t>
      </w:r>
      <w:r>
        <w:t>required</w:t>
      </w:r>
      <w:r>
        <w:rPr>
          <w:spacing w:val="-2"/>
        </w:rPr>
        <w:t xml:space="preserve"> </w:t>
      </w:r>
      <w:r>
        <w:t>documentation</w:t>
      </w:r>
      <w:r>
        <w:rPr>
          <w:spacing w:val="-3"/>
        </w:rPr>
        <w:t xml:space="preserve"> </w:t>
      </w:r>
      <w:r>
        <w:t>to:</w:t>
      </w:r>
      <w:r>
        <w:rPr>
          <w:spacing w:val="-3"/>
        </w:rPr>
        <w:t xml:space="preserve"> </w:t>
      </w:r>
      <w:r>
        <w:t>(If</w:t>
      </w:r>
      <w:r>
        <w:rPr>
          <w:spacing w:val="-4"/>
        </w:rPr>
        <w:t xml:space="preserve"> </w:t>
      </w:r>
      <w:r>
        <w:t>no</w:t>
      </w:r>
      <w:r>
        <w:rPr>
          <w:spacing w:val="-3"/>
        </w:rPr>
        <w:t xml:space="preserve"> </w:t>
      </w:r>
      <w:r>
        <w:t>address</w:t>
      </w:r>
      <w:r>
        <w:rPr>
          <w:spacing w:val="-3"/>
        </w:rPr>
        <w:t xml:space="preserve"> </w:t>
      </w:r>
      <w:r>
        <w:t>is</w:t>
      </w:r>
      <w:r>
        <w:rPr>
          <w:spacing w:val="-3"/>
        </w:rPr>
        <w:t xml:space="preserve"> </w:t>
      </w:r>
      <w:r>
        <w:t>shown,</w:t>
      </w:r>
      <w:r>
        <w:rPr>
          <w:spacing w:val="-3"/>
        </w:rPr>
        <w:t xml:space="preserve"> </w:t>
      </w:r>
      <w:r>
        <w:t>return</w:t>
      </w:r>
      <w:r>
        <w:rPr>
          <w:spacing w:val="-3"/>
        </w:rPr>
        <w:t xml:space="preserve"> </w:t>
      </w:r>
      <w:r>
        <w:t>to</w:t>
      </w:r>
      <w:r>
        <w:rPr>
          <w:spacing w:val="-3"/>
        </w:rPr>
        <w:t xml:space="preserve"> </w:t>
      </w:r>
      <w:r>
        <w:t>your loan servicer.)</w:t>
      </w:r>
    </w:p>
    <w:p w:rsidR="009D45AB" w14:paraId="186AFA94" w14:textId="77777777">
      <w:pPr>
        <w:pStyle w:val="BodyText"/>
        <w:spacing w:before="15"/>
        <w:ind w:left="0"/>
        <w:rPr>
          <w:sz w:val="20"/>
        </w:rPr>
      </w:pPr>
    </w:p>
    <w:p w:rsidR="009D45AB" w14:paraId="186AFA95" w14:textId="77777777">
      <w:pPr>
        <w:pStyle w:val="Heading2"/>
      </w:pPr>
      <w:bookmarkStart w:id="13" w:name="Section_7:_Help_with_Completing_the_Form"/>
      <w:bookmarkEnd w:id="13"/>
      <w:r>
        <w:t>Section</w:t>
      </w:r>
      <w:r>
        <w:rPr>
          <w:spacing w:val="-8"/>
        </w:rPr>
        <w:t xml:space="preserve"> </w:t>
      </w:r>
      <w:r>
        <w:t>7:</w:t>
      </w:r>
      <w:r>
        <w:rPr>
          <w:spacing w:val="15"/>
        </w:rPr>
        <w:t xml:space="preserve"> </w:t>
      </w:r>
      <w:r>
        <w:t>Help</w:t>
      </w:r>
      <w:r>
        <w:rPr>
          <w:spacing w:val="-9"/>
        </w:rPr>
        <w:t xml:space="preserve"> </w:t>
      </w:r>
      <w:r>
        <w:t>with</w:t>
      </w:r>
      <w:r>
        <w:rPr>
          <w:spacing w:val="-8"/>
        </w:rPr>
        <w:t xml:space="preserve"> </w:t>
      </w:r>
      <w:r>
        <w:t>Completing</w:t>
      </w:r>
      <w:r>
        <w:rPr>
          <w:spacing w:val="-8"/>
        </w:rPr>
        <w:t xml:space="preserve"> </w:t>
      </w:r>
      <w:r>
        <w:t>the</w:t>
      </w:r>
      <w:r>
        <w:rPr>
          <w:spacing w:val="-7"/>
        </w:rPr>
        <w:t xml:space="preserve"> </w:t>
      </w:r>
      <w:r>
        <w:rPr>
          <w:spacing w:val="-4"/>
        </w:rPr>
        <w:t>Form</w:t>
      </w:r>
    </w:p>
    <w:p w:rsidR="009D45AB" w14:paraId="186AFA96" w14:textId="77777777">
      <w:pPr>
        <w:pStyle w:val="BodyText"/>
        <w:spacing w:before="151"/>
      </w:pPr>
      <w:r>
        <w:t>If</w:t>
      </w:r>
      <w:r>
        <w:rPr>
          <w:spacing w:val="-2"/>
        </w:rPr>
        <w:t xml:space="preserve"> </w:t>
      </w:r>
      <w:r>
        <w:t>you</w:t>
      </w:r>
      <w:r>
        <w:rPr>
          <w:spacing w:val="-2"/>
        </w:rPr>
        <w:t xml:space="preserve"> </w:t>
      </w:r>
      <w:r>
        <w:t>need</w:t>
      </w:r>
      <w:r>
        <w:rPr>
          <w:spacing w:val="-2"/>
        </w:rPr>
        <w:t xml:space="preserve"> </w:t>
      </w:r>
      <w:r>
        <w:t>help</w:t>
      </w:r>
      <w:r>
        <w:rPr>
          <w:spacing w:val="-2"/>
        </w:rPr>
        <w:t xml:space="preserve"> </w:t>
      </w:r>
      <w:r>
        <w:t>completing</w:t>
      </w:r>
      <w:r>
        <w:rPr>
          <w:spacing w:val="-2"/>
        </w:rPr>
        <w:t xml:space="preserve"> </w:t>
      </w:r>
      <w:r>
        <w:t>this</w:t>
      </w:r>
      <w:r>
        <w:rPr>
          <w:spacing w:val="-2"/>
        </w:rPr>
        <w:t xml:space="preserve"> </w:t>
      </w:r>
      <w:r>
        <w:t>form</w:t>
      </w:r>
      <w:r>
        <w:rPr>
          <w:spacing w:val="-2"/>
        </w:rPr>
        <w:t xml:space="preserve"> </w:t>
      </w:r>
      <w:r>
        <w:t>call:</w:t>
      </w:r>
      <w:r>
        <w:rPr>
          <w:spacing w:val="-2"/>
        </w:rPr>
        <w:t xml:space="preserve"> </w:t>
      </w:r>
      <w:r>
        <w:t>(If</w:t>
      </w:r>
      <w:r>
        <w:rPr>
          <w:spacing w:val="-2"/>
        </w:rPr>
        <w:t xml:space="preserve"> </w:t>
      </w:r>
      <w:r>
        <w:t>no</w:t>
      </w:r>
      <w:r>
        <w:rPr>
          <w:spacing w:val="-2"/>
        </w:rPr>
        <w:t xml:space="preserve"> </w:t>
      </w:r>
      <w:r>
        <w:t>telephone</w:t>
      </w:r>
      <w:r>
        <w:rPr>
          <w:spacing w:val="-2"/>
        </w:rPr>
        <w:t xml:space="preserve"> </w:t>
      </w:r>
      <w:r>
        <w:t>number</w:t>
      </w:r>
      <w:r>
        <w:rPr>
          <w:spacing w:val="-2"/>
        </w:rPr>
        <w:t xml:space="preserve"> </w:t>
      </w:r>
      <w:r>
        <w:t>is</w:t>
      </w:r>
      <w:r>
        <w:rPr>
          <w:spacing w:val="-2"/>
        </w:rPr>
        <w:t xml:space="preserve"> </w:t>
      </w:r>
      <w:r>
        <w:t>shown,</w:t>
      </w:r>
      <w:r>
        <w:rPr>
          <w:spacing w:val="-2"/>
        </w:rPr>
        <w:t xml:space="preserve"> </w:t>
      </w:r>
      <w:r>
        <w:t>call</w:t>
      </w:r>
      <w:r>
        <w:rPr>
          <w:spacing w:val="-3"/>
        </w:rPr>
        <w:t xml:space="preserve"> </w:t>
      </w:r>
      <w:r>
        <w:t>your</w:t>
      </w:r>
      <w:r>
        <w:rPr>
          <w:spacing w:val="-2"/>
        </w:rPr>
        <w:t xml:space="preserve"> </w:t>
      </w:r>
      <w:r>
        <w:t>loan</w:t>
      </w:r>
      <w:r>
        <w:rPr>
          <w:spacing w:val="1"/>
        </w:rPr>
        <w:t xml:space="preserve"> </w:t>
      </w:r>
      <w:r>
        <w:rPr>
          <w:spacing w:val="-2"/>
        </w:rPr>
        <w:t>servicer.)</w:t>
      </w:r>
    </w:p>
    <w:p w:rsidR="009D45AB" w14:paraId="186AFA97" w14:textId="77777777">
      <w:pPr>
        <w:pStyle w:val="BodyText"/>
        <w:spacing w:before="11"/>
        <w:ind w:left="0"/>
        <w:rPr>
          <w:sz w:val="10"/>
        </w:rPr>
      </w:pPr>
      <w:r>
        <w:rPr>
          <w:noProof/>
          <w:sz w:val="10"/>
        </w:rPr>
        <mc:AlternateContent>
          <mc:Choice Requires="wps">
            <w:drawing>
              <wp:anchor distT="0" distB="0" distL="0" distR="0" simplePos="0" relativeHeight="251696128" behindDoc="1" locked="0" layoutInCell="1" allowOverlap="1">
                <wp:simplePos x="0" y="0"/>
                <wp:positionH relativeFrom="page">
                  <wp:posOffset>461644</wp:posOffset>
                </wp:positionH>
                <wp:positionV relativeFrom="paragraph">
                  <wp:posOffset>95409</wp:posOffset>
                </wp:positionV>
                <wp:extent cx="6867525" cy="123507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867525" cy="1235075"/>
                        </a:xfrm>
                        <a:custGeom>
                          <a:avLst/>
                          <a:gdLst/>
                          <a:rect l="l" t="t" r="r" b="b"/>
                          <a:pathLst>
                            <a:path fill="norm" h="1235075" w="6867525" stroke="1">
                              <a:moveTo>
                                <a:pt x="0" y="1235075"/>
                              </a:moveTo>
                              <a:lnTo>
                                <a:pt x="6867525" y="1235075"/>
                              </a:lnTo>
                              <a:lnTo>
                                <a:pt x="6867525" y="0"/>
                              </a:lnTo>
                              <a:lnTo>
                                <a:pt x="0" y="0"/>
                              </a:lnTo>
                              <a:lnTo>
                                <a:pt x="0" y="1235075"/>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56" style="width:540.75pt;height:97.25pt;margin-top:7.5pt;margin-left:36.35pt;mso-position-horizontal-relative:page;mso-wrap-distance-bottom:0;mso-wrap-distance-left:0;mso-wrap-distance-right:0;mso-wrap-distance-top:0;mso-wrap-style:square;position:absolute;visibility:visible;v-text-anchor:top;z-index:-251619328" coordsize="6867525,1235075" path="m,1235075l6867525,1235075l6867525,,,,,1235075xe" filled="f" strokeweight="0.5pt">
                <v:path arrowok="t"/>
                <w10:wrap type="topAndBottom"/>
              </v:shape>
            </w:pict>
          </mc:Fallback>
        </mc:AlternateContent>
      </w:r>
      <w:r>
        <w:rPr>
          <w:noProof/>
          <w:sz w:val="10"/>
        </w:rPr>
        <mc:AlternateContent>
          <mc:Choice Requires="wps">
            <w:drawing>
              <wp:anchor distT="0" distB="0" distL="0" distR="0" simplePos="0" relativeHeight="251698176" behindDoc="1" locked="0" layoutInCell="1" allowOverlap="1">
                <wp:simplePos x="0" y="0"/>
                <wp:positionH relativeFrom="page">
                  <wp:posOffset>438150</wp:posOffset>
                </wp:positionH>
                <wp:positionV relativeFrom="paragraph">
                  <wp:posOffset>1483900</wp:posOffset>
                </wp:positionV>
                <wp:extent cx="6897370" cy="1905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57" style="width:543.1pt;height:1.5pt;margin-top:116.85pt;margin-left:34.5pt;mso-position-horizontal-relative:page;mso-wrap-distance-bottom:0;mso-wrap-distance-left:0;mso-wrap-distance-right:0;mso-wrap-distance-top:0;mso-wrap-style:square;position:absolute;visibility:visible;v-text-anchor:top;z-index:-251617280" coordsize="6897370,19050" path="m6896861,l,,,19050l6896861,19050l6896861,xe" fillcolor="black" stroked="f">
                <v:path arrowok="t"/>
                <w10:wrap type="topAndBottom"/>
              </v:shape>
            </w:pict>
          </mc:Fallback>
        </mc:AlternateContent>
      </w:r>
    </w:p>
    <w:p w:rsidR="009D45AB" w14:paraId="186AFA98" w14:textId="77777777">
      <w:pPr>
        <w:pStyle w:val="BodyText"/>
        <w:spacing w:before="5"/>
        <w:ind w:left="0"/>
        <w:rPr>
          <w:sz w:val="18"/>
        </w:rPr>
      </w:pPr>
    </w:p>
    <w:p w:rsidR="009D45AB" w14:paraId="186AFA99" w14:textId="6252B6DD">
      <w:pPr>
        <w:pStyle w:val="Heading2"/>
      </w:pPr>
      <w:bookmarkStart w:id="14" w:name="Section_8:_Important_Notices"/>
      <w:bookmarkEnd w:id="14"/>
      <w:r>
        <w:t>Section</w:t>
      </w:r>
      <w:r>
        <w:rPr>
          <w:spacing w:val="-8"/>
        </w:rPr>
        <w:t xml:space="preserve"> </w:t>
      </w:r>
      <w:r>
        <w:t>8:</w:t>
      </w:r>
      <w:r>
        <w:rPr>
          <w:spacing w:val="14"/>
        </w:rPr>
        <w:t xml:space="preserve"> </w:t>
      </w:r>
      <w:r>
        <w:t>Important</w:t>
      </w:r>
      <w:r>
        <w:rPr>
          <w:spacing w:val="-8"/>
        </w:rPr>
        <w:t xml:space="preserve"> </w:t>
      </w:r>
      <w:r>
        <w:rPr>
          <w:spacing w:val="-2"/>
        </w:rPr>
        <w:t>Notices</w:t>
      </w:r>
    </w:p>
    <w:p w:rsidR="009D45AB" w14:paraId="186AFA9A" w14:textId="04095CF8">
      <w:pPr>
        <w:pStyle w:val="BodyText"/>
        <w:spacing w:before="152" w:line="288" w:lineRule="auto"/>
        <w:ind w:right="653"/>
      </w:pPr>
      <w:r>
        <w:rPr>
          <w:b/>
        </w:rPr>
        <w:t>PRIVACY</w:t>
      </w:r>
      <w:r>
        <w:rPr>
          <w:b/>
          <w:spacing w:val="-5"/>
        </w:rPr>
        <w:t xml:space="preserve"> </w:t>
      </w:r>
      <w:r>
        <w:rPr>
          <w:b/>
        </w:rPr>
        <w:t>ACT</w:t>
      </w:r>
      <w:r>
        <w:rPr>
          <w:b/>
          <w:spacing w:val="-1"/>
        </w:rPr>
        <w:t xml:space="preserve"> </w:t>
      </w:r>
      <w:r>
        <w:rPr>
          <w:b/>
        </w:rPr>
        <w:t>STATEMENT</w:t>
      </w:r>
    </w:p>
    <w:p w:rsidR="00AF5072" w:rsidRPr="00A92AB2" w:rsidP="00C64886" w14:paraId="6938EB4C" w14:textId="14BDF8D4">
      <w:pPr>
        <w:pStyle w:val="BodyText"/>
        <w:spacing w:before="240" w:line="288" w:lineRule="auto"/>
        <w:ind w:right="441"/>
        <w:rPr>
          <w:b/>
          <w:bCs/>
        </w:rPr>
      </w:pPr>
      <w:r w:rsidRPr="00A92AB2">
        <w:rPr>
          <w:b/>
          <w:bCs/>
        </w:rPr>
        <w:t>Authorit</w:t>
      </w:r>
      <w:r w:rsidR="00540CB9">
        <w:rPr>
          <w:b/>
          <w:bCs/>
        </w:rPr>
        <w:t>y</w:t>
      </w:r>
      <w:r w:rsidRPr="00A92AB2">
        <w:rPr>
          <w:b/>
          <w:bCs/>
        </w:rPr>
        <w:t>:</w:t>
      </w:r>
      <w:r w:rsidR="00335FD8">
        <w:rPr>
          <w:b/>
          <w:bCs/>
        </w:rPr>
        <w:t xml:space="preserve"> </w:t>
      </w:r>
      <w:r w:rsidRPr="00B91718" w:rsidR="00C64886">
        <w:t>Title</w:t>
      </w:r>
      <w:r w:rsidRPr="00B91718" w:rsidR="00C64886">
        <w:rPr>
          <w:spacing w:val="-3"/>
        </w:rPr>
        <w:t xml:space="preserve"> </w:t>
      </w:r>
      <w:r w:rsidRPr="00B91718" w:rsidR="00C64886">
        <w:t>IV</w:t>
      </w:r>
      <w:r w:rsidRPr="00B91718" w:rsidR="00C64886">
        <w:rPr>
          <w:spacing w:val="-3"/>
        </w:rPr>
        <w:t xml:space="preserve"> </w:t>
      </w:r>
      <w:r w:rsidRPr="00B91718" w:rsidR="00C64886">
        <w:t>of</w:t>
      </w:r>
      <w:r w:rsidRPr="00B91718" w:rsidR="00C64886">
        <w:rPr>
          <w:spacing w:val="-3"/>
        </w:rPr>
        <w:t xml:space="preserve"> </w:t>
      </w:r>
      <w:r w:rsidRPr="00B91718" w:rsidR="00C64886">
        <w:t>the</w:t>
      </w:r>
      <w:r w:rsidRPr="00B91718" w:rsidR="00C64886">
        <w:rPr>
          <w:spacing w:val="-3"/>
        </w:rPr>
        <w:t xml:space="preserve"> </w:t>
      </w:r>
      <w:r w:rsidRPr="00B91718" w:rsidR="00C64886">
        <w:t>Higher</w:t>
      </w:r>
      <w:r w:rsidRPr="00B91718" w:rsidR="00C64886">
        <w:rPr>
          <w:spacing w:val="-3"/>
        </w:rPr>
        <w:t xml:space="preserve"> </w:t>
      </w:r>
      <w:r w:rsidRPr="00B91718" w:rsidR="00C64886">
        <w:t>Education</w:t>
      </w:r>
      <w:r w:rsidRPr="00B91718" w:rsidR="00C64886">
        <w:rPr>
          <w:spacing w:val="-3"/>
        </w:rPr>
        <w:t xml:space="preserve"> </w:t>
      </w:r>
      <w:r w:rsidRPr="00B91718" w:rsidR="00C64886">
        <w:t>Act</w:t>
      </w:r>
      <w:r w:rsidRPr="00B91718" w:rsidR="00C64886">
        <w:rPr>
          <w:spacing w:val="-3"/>
        </w:rPr>
        <w:t xml:space="preserve"> </w:t>
      </w:r>
      <w:r w:rsidRPr="00B91718" w:rsidR="00C64886">
        <w:t>of</w:t>
      </w:r>
      <w:r w:rsidRPr="00B91718" w:rsidR="00C64886">
        <w:rPr>
          <w:spacing w:val="-2"/>
        </w:rPr>
        <w:t xml:space="preserve"> </w:t>
      </w:r>
      <w:r w:rsidRPr="00B91718" w:rsidR="00C64886">
        <w:t>1965</w:t>
      </w:r>
      <w:r w:rsidR="00C64886">
        <w:rPr>
          <w:spacing w:val="-3"/>
        </w:rPr>
        <w:t xml:space="preserve"> </w:t>
      </w:r>
      <w:r w:rsidR="00C64886">
        <w:t>(HEA)</w:t>
      </w:r>
      <w:r w:rsidR="00C64886">
        <w:rPr>
          <w:spacing w:val="-3"/>
        </w:rPr>
        <w:t xml:space="preserve"> </w:t>
      </w:r>
      <w:r w:rsidR="00C64886">
        <w:t>(20</w:t>
      </w:r>
      <w:r w:rsidR="00C64886">
        <w:rPr>
          <w:spacing w:val="-3"/>
        </w:rPr>
        <w:t xml:space="preserve"> </w:t>
      </w:r>
      <w:r w:rsidR="00C64886">
        <w:t>U.S.C.</w:t>
      </w:r>
      <w:r w:rsidR="00C64886">
        <w:rPr>
          <w:spacing w:val="-3"/>
        </w:rPr>
        <w:t xml:space="preserve"> </w:t>
      </w:r>
      <w:r w:rsidR="00C64886">
        <w:t>1070</w:t>
      </w:r>
      <w:r w:rsidR="00C64886">
        <w:rPr>
          <w:spacing w:val="-3"/>
        </w:rPr>
        <w:t xml:space="preserve"> </w:t>
      </w:r>
      <w:r w:rsidR="00C64886">
        <w:t>et</w:t>
      </w:r>
      <w:r w:rsidR="00C64886">
        <w:rPr>
          <w:spacing w:val="-3"/>
        </w:rPr>
        <w:t xml:space="preserve"> </w:t>
      </w:r>
      <w:r w:rsidR="00C64886">
        <w:t xml:space="preserve">seq.) authorizes the Department of Education (Department) to collect information through this </w:t>
      </w:r>
      <w:r w:rsidR="00B82583">
        <w:t>Fixed Payment Repayment Plan Request</w:t>
      </w:r>
      <w:r w:rsidR="00C64886">
        <w:t>. Collection of Social Security numbers (SSNs) is also authorized pursuant to 20 U.S.C. 1091(a)(4), 31 U.S.C. 7701(b), and Executive Order 9397, as amended by Executive Order 13478.</w:t>
      </w:r>
    </w:p>
    <w:p w:rsidR="009D45AB" w:rsidP="00C64886" w14:paraId="186AFA9D" w14:textId="766192EE">
      <w:pPr>
        <w:pStyle w:val="BodyText"/>
        <w:spacing w:before="240" w:line="288" w:lineRule="auto"/>
        <w:ind w:right="441"/>
      </w:pPr>
      <w:r w:rsidRPr="00A92AB2">
        <w:rPr>
          <w:b/>
          <w:bCs/>
        </w:rPr>
        <w:t>Purposes:</w:t>
      </w:r>
      <w:r w:rsidR="009D2D1D">
        <w:t xml:space="preserve"> </w:t>
      </w:r>
      <w:r w:rsidR="00F34CF5">
        <w:t xml:space="preserve">The principal purposes for collecting the information on this form are to verify your identity, to determine your eligibility to receive a loan or a benefit on a loan (such as a deferment, forbearance, discharge, or forgiveness) under </w:t>
      </w:r>
      <w:r w:rsidR="00AC7D76">
        <w:t>the</w:t>
      </w:r>
      <w:r w:rsidR="00370891">
        <w:t xml:space="preserve"> </w:t>
      </w:r>
      <w:r w:rsidR="00F34CF5">
        <w:t>Direct Loan Program, to permit the servicing of your loans, and, if necessary, to locate you and to collect and report on your loans if your loans become delinquent or default.</w:t>
      </w:r>
    </w:p>
    <w:p w:rsidR="007C2519" w:rsidP="00175C41" w14:paraId="2A89C419" w14:textId="09FDA22A">
      <w:pPr>
        <w:pStyle w:val="BodyText"/>
        <w:spacing w:before="240" w:line="288" w:lineRule="auto"/>
        <w:ind w:left="359" w:right="381"/>
      </w:pPr>
      <w:r>
        <w:rPr>
          <w:b/>
          <w:bCs/>
        </w:rPr>
        <w:t>Routine Uses</w:t>
      </w:r>
      <w:r w:rsidRPr="00A92AB2" w:rsidR="00A27326">
        <w:rPr>
          <w:b/>
          <w:bCs/>
        </w:rPr>
        <w:t>:</w:t>
      </w:r>
      <w:r w:rsidR="00A27326">
        <w:t xml:space="preserve"> </w:t>
      </w:r>
      <w:r w:rsidR="00296E65">
        <w:t>The</w:t>
      </w:r>
      <w:r w:rsidRPr="007C2519" w:rsidR="00296E65">
        <w:t xml:space="preserve"> </w:t>
      </w:r>
      <w:r w:rsidR="00296E65">
        <w:t>information</w:t>
      </w:r>
      <w:r w:rsidRPr="007C2519" w:rsidR="00296E65">
        <w:t xml:space="preserve"> </w:t>
      </w:r>
      <w:r w:rsidR="00296E65">
        <w:t>provided on this form will only be disclosed outside of the Department with prior written consent or as otherwise allowed by the Privacy Act of 1974</w:t>
      </w:r>
      <w:r w:rsidR="00293DCA">
        <w:t>, as amended (Privacy Act) (5U.S.C. 552a). The Privacy Act’s requirement for prior written consent has an except for disclosure</w:t>
      </w:r>
      <w:r w:rsidR="00461B6F">
        <w:t>, without consent, for “routine uses” that the Department publishes in our System of Record Notices (SORNs).</w:t>
      </w:r>
      <w:r w:rsidR="003D3CA6">
        <w:t xml:space="preserve"> The Department may disclose, without consent, the information provided on this form pursuant to the routine uses identified in the “Common Origination and </w:t>
      </w:r>
      <w:r w:rsidR="003D3CA6">
        <w:t>Disbursement System (COD)” (18-11-02) SORN</w:t>
      </w:r>
      <w:r w:rsidR="008263A4">
        <w:t xml:space="preserve"> and “Common Servic</w:t>
      </w:r>
      <w:r w:rsidRPr="008A3D2B" w:rsidR="008A3D2B">
        <w:t>es for Borrowers (CSB)” (18-11-16)</w:t>
      </w:r>
      <w:r w:rsidR="008A3D2B">
        <w:t xml:space="preserve"> SORN</w:t>
      </w:r>
      <w:r w:rsidR="003D3CA6">
        <w:t xml:space="preserve">, which </w:t>
      </w:r>
      <w:r w:rsidR="00930E0F">
        <w:t>are</w:t>
      </w:r>
      <w:r w:rsidR="003D3CA6">
        <w:t xml:space="preserve"> available on the Department’s “Privacy Act System of Record Notice Issuances (SORN)” webpage located at: </w:t>
      </w:r>
      <w:r w:rsidR="006A0CFA">
        <w:t>.</w:t>
      </w:r>
    </w:p>
    <w:p w:rsidR="009D45AB" w14:paraId="65D84BF4" w14:textId="77777777">
      <w:pPr>
        <w:pStyle w:val="BodyText"/>
        <w:spacing w:line="288" w:lineRule="auto"/>
      </w:pPr>
    </w:p>
    <w:p w:rsidR="006A0CFA" w14:paraId="715EE592" w14:textId="1855642D">
      <w:pPr>
        <w:pStyle w:val="BodyText"/>
        <w:spacing w:line="288" w:lineRule="auto"/>
      </w:pPr>
      <w:r w:rsidRPr="00A92AB2">
        <w:rPr>
          <w:b/>
          <w:bCs/>
        </w:rPr>
        <w:t>Effects of Not Providing Information:</w:t>
      </w:r>
      <w:r>
        <w:t xml:space="preserve"> </w:t>
      </w:r>
      <w:r w:rsidRPr="00831E5D" w:rsidR="00831E5D">
        <w:t xml:space="preserve">Providing information on this </w:t>
      </w:r>
      <w:r w:rsidRPr="001A6942" w:rsidR="001A6942">
        <w:t>Fixed Payment Repayment Plan Request</w:t>
      </w:r>
      <w:r w:rsidR="00296E65">
        <w:t xml:space="preserve"> form</w:t>
      </w:r>
      <w:r w:rsidRPr="00831E5D" w:rsidR="00831E5D">
        <w:t xml:space="preserve">, including </w:t>
      </w:r>
      <w:r w:rsidR="001A6942">
        <w:t>your</w:t>
      </w:r>
      <w:r w:rsidRPr="00831E5D" w:rsidR="00831E5D">
        <w:t xml:space="preserve"> SSN, is voluntary; however, failure to provide the requested information may result in your request being delayed or denied.</w:t>
      </w:r>
    </w:p>
    <w:p w:rsidR="00752C10" w14:paraId="21EB478E" w14:textId="77777777">
      <w:pPr>
        <w:pStyle w:val="BodyText"/>
        <w:spacing w:line="288" w:lineRule="auto"/>
      </w:pPr>
    </w:p>
    <w:p w:rsidR="00F9075B" w:rsidRPr="00F9075B" w:rsidP="00F9075B" w14:paraId="471079DB" w14:textId="77777777">
      <w:pPr>
        <w:pStyle w:val="BodyText"/>
        <w:spacing w:line="288" w:lineRule="auto"/>
        <w:rPr>
          <w:b/>
          <w:bCs/>
        </w:rPr>
      </w:pPr>
      <w:r w:rsidRPr="00F9075B">
        <w:rPr>
          <w:b/>
          <w:bCs/>
        </w:rPr>
        <w:t>FINANCIAL PRIVACY ACT NOTICE</w:t>
      </w:r>
    </w:p>
    <w:p w:rsidR="00F9075B" w:rsidRPr="00A92AB2" w:rsidP="00F9075B" w14:paraId="5E1FB467" w14:textId="77777777">
      <w:pPr>
        <w:pStyle w:val="BodyText"/>
        <w:spacing w:line="288" w:lineRule="auto"/>
      </w:pPr>
      <w:r w:rsidRPr="00A92AB2">
        <w:t xml:space="preserve">Under the Right to Financial Privacy Act of 1978 (12 U.S.C. 3401-3421), ED will have access to financial records in your student loan file maintained in compliance with the administration of the Direct Loan Program, </w:t>
      </w:r>
      <w:r w:rsidRPr="00A92AB2">
        <w:t>and also</w:t>
      </w:r>
      <w:r w:rsidRPr="00A92AB2">
        <w:t xml:space="preserve"> to the financial records of any account at a financial institution used to disburse Direct Loan funds to you.</w:t>
      </w:r>
    </w:p>
    <w:p w:rsidR="00F9075B" w14:paraId="4671E6BE" w14:textId="77777777">
      <w:pPr>
        <w:pStyle w:val="BodyText"/>
        <w:spacing w:line="288" w:lineRule="auto"/>
        <w:rPr>
          <w:b/>
          <w:bCs/>
        </w:rPr>
      </w:pPr>
    </w:p>
    <w:p w:rsidR="00565B31" w14:paraId="6F9BE7AC" w14:textId="667B2963">
      <w:pPr>
        <w:pStyle w:val="BodyText"/>
        <w:spacing w:line="288" w:lineRule="auto"/>
      </w:pPr>
      <w:r w:rsidRPr="00565B31">
        <w:rPr>
          <w:b/>
          <w:bCs/>
        </w:rPr>
        <w:t>PAPERWORK REDUCTION NOTICE</w:t>
      </w:r>
      <w:r w:rsidRPr="00752C10" w:rsidR="00752C10">
        <w:t xml:space="preserve"> </w:t>
      </w:r>
    </w:p>
    <w:p w:rsidR="00752C10" w14:paraId="186AFAA1" w14:textId="1BD2588D">
      <w:pPr>
        <w:pStyle w:val="BodyText"/>
        <w:spacing w:line="288" w:lineRule="auto"/>
        <w:sectPr>
          <w:headerReference w:type="default" r:id="rId16"/>
          <w:footerReference w:type="default" r:id="rId17"/>
          <w:pgSz w:w="12240" w:h="15840"/>
          <w:pgMar w:top="880" w:right="360" w:bottom="940" w:left="360" w:header="0" w:footer="742" w:gutter="0"/>
          <w:cols w:space="720"/>
        </w:sectPr>
      </w:pPr>
      <w:r w:rsidRPr="00752C10">
        <w:t xml:space="preserve">According to the Paperwork Reduction Act of 1995, no </w:t>
      </w:r>
      <w:r w:rsidRPr="00752C10">
        <w:t>persons</w:t>
      </w:r>
      <w:r w:rsidRPr="00752C10">
        <w:t xml:space="preserve"> are required to respond to a collection of information unless such collection displays a valid OMB control number. The valid OMB control number for this information collection is 1845-0014.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required to obtain or retain a benefit (34 CFR 685.208). If you have comments or concerns regarding the status of your individual submission of this form, please contact your loan holder directly (see Section 7).</w:t>
      </w:r>
    </w:p>
    <w:p w:rsidR="00F40211" w14:paraId="38A9C80A" w14:textId="77777777">
      <w:pPr>
        <w:pStyle w:val="BodyText"/>
        <w:spacing w:before="62" w:line="288" w:lineRule="auto"/>
        <w:ind w:right="361"/>
        <w:rPr>
          <w:b/>
        </w:rPr>
      </w:pPr>
      <w:r>
        <w:rPr>
          <w:b/>
        </w:rPr>
        <w:t xml:space="preserve">Paperwork Reduction Notice. </w:t>
      </w:r>
    </w:p>
    <w:p w:rsidR="00754339" w:rsidP="00A92AB2" w14:paraId="63A0C8B5" w14:textId="6843CAE2">
      <w:pPr>
        <w:pStyle w:val="BodyText"/>
        <w:spacing w:before="62" w:line="288" w:lineRule="auto"/>
        <w:ind w:right="361"/>
        <w:rPr>
          <w:spacing w:val="-3"/>
        </w:rPr>
      </w:pPr>
      <w:r>
        <w:t xml:space="preserve">According to the Paperwork Reduction Act of 1995, no </w:t>
      </w:r>
      <w:r>
        <w:t>persons</w:t>
      </w:r>
      <w:r>
        <w:t xml:space="preserve"> are 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3"/>
        </w:rPr>
        <w:t xml:space="preserve"> </w:t>
      </w:r>
      <w:r w:rsidR="006E1F38">
        <w:t>it</w:t>
      </w:r>
      <w:r>
        <w:rPr>
          <w:spacing w:val="-3"/>
        </w:rPr>
        <w:t xml:space="preserve"> </w:t>
      </w:r>
      <w:r>
        <w:t>displays</w:t>
      </w:r>
      <w:r>
        <w:rPr>
          <w:spacing w:val="-3"/>
        </w:rPr>
        <w:t xml:space="preserve"> </w:t>
      </w:r>
      <w:r>
        <w:t>a</w:t>
      </w:r>
      <w:r>
        <w:rPr>
          <w:spacing w:val="-3"/>
        </w:rPr>
        <w:t xml:space="preserve"> </w:t>
      </w:r>
      <w:r>
        <w:t>valid</w:t>
      </w:r>
      <w:r>
        <w:rPr>
          <w:spacing w:val="-3"/>
        </w:rPr>
        <w:t xml:space="preserve"> </w:t>
      </w:r>
      <w:r>
        <w:t>O</w:t>
      </w:r>
      <w:r w:rsidR="006E1F38">
        <w:t xml:space="preserve">ffice of </w:t>
      </w:r>
      <w:r>
        <w:t>M</w:t>
      </w:r>
      <w:r w:rsidR="006E1F38">
        <w:t xml:space="preserve">anagement and </w:t>
      </w:r>
      <w:r>
        <w:t>B</w:t>
      </w:r>
      <w:r w:rsidR="006E1F38">
        <w:t>udget (OMB)</w:t>
      </w:r>
      <w:r>
        <w:rPr>
          <w:spacing w:val="-3"/>
        </w:rPr>
        <w:t xml:space="preserve"> </w:t>
      </w:r>
      <w:r>
        <w:t>control number. The valid OMB control number for this information collection is 1845-0014.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w:t>
      </w:r>
      <w:r w:rsidR="00F40211">
        <w:t xml:space="preserve"> </w:t>
      </w:r>
      <w:r w:rsidR="00DB7B25">
        <w:t xml:space="preserve">Individuals are </w:t>
      </w:r>
      <w:r>
        <w:t>obligat</w:t>
      </w:r>
      <w:r w:rsidR="00DB7B25">
        <w:t>ed</w:t>
      </w:r>
      <w:r>
        <w:rPr>
          <w:spacing w:val="-3"/>
        </w:rPr>
        <w:t xml:space="preserve"> </w:t>
      </w:r>
      <w:r>
        <w:t>to</w:t>
      </w:r>
      <w:r>
        <w:rPr>
          <w:spacing w:val="-3"/>
        </w:rPr>
        <w:t xml:space="preserve"> </w:t>
      </w:r>
      <w:r>
        <w:t>respond</w:t>
      </w:r>
      <w:r>
        <w:rPr>
          <w:spacing w:val="-3"/>
        </w:rPr>
        <w:t xml:space="preserve"> </w:t>
      </w:r>
      <w:r>
        <w:t>to</w:t>
      </w:r>
      <w:r>
        <w:rPr>
          <w:spacing w:val="-3"/>
        </w:rPr>
        <w:t xml:space="preserve"> </w:t>
      </w:r>
      <w:r>
        <w:t>this</w:t>
      </w:r>
      <w:r>
        <w:rPr>
          <w:spacing w:val="-4"/>
        </w:rPr>
        <w:t xml:space="preserve"> </w:t>
      </w:r>
      <w:r>
        <w:t>collection</w:t>
      </w:r>
      <w:r>
        <w:rPr>
          <w:spacing w:val="-3"/>
        </w:rPr>
        <w:t xml:space="preserve"> </w:t>
      </w:r>
      <w:r>
        <w:t>to</w:t>
      </w:r>
      <w:r>
        <w:rPr>
          <w:spacing w:val="-3"/>
        </w:rPr>
        <w:t xml:space="preserve"> </w:t>
      </w:r>
      <w:r>
        <w:t>obtain</w:t>
      </w:r>
      <w:r>
        <w:rPr>
          <w:spacing w:val="-3"/>
        </w:rPr>
        <w:t xml:space="preserve"> </w:t>
      </w:r>
      <w:r>
        <w:t>a</w:t>
      </w:r>
      <w:r>
        <w:rPr>
          <w:spacing w:val="-3"/>
        </w:rPr>
        <w:t xml:space="preserve"> </w:t>
      </w:r>
      <w:r>
        <w:t>benefit</w:t>
      </w:r>
      <w:r>
        <w:rPr>
          <w:spacing w:val="-3"/>
        </w:rPr>
        <w:t xml:space="preserve"> </w:t>
      </w:r>
      <w:r w:rsidR="00882CD7">
        <w:rPr>
          <w:spacing w:val="-3"/>
        </w:rPr>
        <w:t xml:space="preserve">in accordance with </w:t>
      </w:r>
      <w:r>
        <w:t>34</w:t>
      </w:r>
      <w:r>
        <w:rPr>
          <w:spacing w:val="-3"/>
        </w:rPr>
        <w:t xml:space="preserve"> </w:t>
      </w:r>
      <w:r>
        <w:t>CFR</w:t>
      </w:r>
      <w:r>
        <w:rPr>
          <w:spacing w:val="-4"/>
        </w:rPr>
        <w:t xml:space="preserve"> </w:t>
      </w:r>
      <w:r>
        <w:t>685.208.</w:t>
      </w:r>
      <w:r>
        <w:rPr>
          <w:spacing w:val="-3"/>
        </w:rPr>
        <w:t xml:space="preserve"> </w:t>
      </w:r>
    </w:p>
    <w:p w:rsidR="009D45AB" w:rsidRPr="00A92AB2" w14:paraId="186AFAA3" w14:textId="45A19A14">
      <w:pPr>
        <w:pStyle w:val="BodyText"/>
        <w:spacing w:before="241" w:line="288" w:lineRule="auto"/>
        <w:ind w:right="361"/>
        <w:rPr>
          <w:b/>
          <w:bCs/>
        </w:rPr>
      </w:pPr>
      <w:r w:rsidRPr="00A92AB2">
        <w:rPr>
          <w:b/>
          <w:bCs/>
        </w:rPr>
        <w:t>If you have comments or concerns regarding the status of your individual submission of this form, please contact your loan holder directly (see Section 7).</w:t>
      </w:r>
    </w:p>
    <w:sectPr>
      <w:pgSz w:w="12240" w:h="15840"/>
      <w:pgMar w:top="880" w:right="360" w:bottom="940" w:left="36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5AB" w14:paraId="186AFAE8"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9355952</wp:posOffset>
              </wp:positionV>
              <wp:extent cx="211455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9D45AB"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6.5pt;height:13.2pt;margin-top:736.7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D45AB" w14:paraId="186AFAF3"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6653021</wp:posOffset>
              </wp:positionH>
              <wp:positionV relativeFrom="page">
                <wp:posOffset>9355952</wp:posOffset>
              </wp:positionV>
              <wp:extent cx="675640"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9D45AB"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10"/>
                              <w:sz w:val="20"/>
                            </w:rPr>
                            <w:t>7</w:t>
                          </w:r>
                        </w:p>
                      </w:txbxContent>
                    </wps:txbx>
                    <wps:bodyPr wrap="square" lIns="0" tIns="0" rIns="0" bIns="0" rtlCol="0"/>
                  </wps:wsp>
                </a:graphicData>
              </a:graphic>
            </wp:anchor>
          </w:drawing>
        </mc:Choice>
        <mc:Fallback>
          <w:pict>
            <v:shape id="Textbox 2" o:spid="_x0000_s2050" type="#_x0000_t202" style="width:53.2pt;height:13.2pt;margin-top:736.7pt;margin-left:523.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D45AB" w14:paraId="186AFAF4"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10"/>
                        <w:sz w:val="20"/>
                      </w:rPr>
                      <w:t>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5AB" w14:paraId="186AFAE9"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9447392</wp:posOffset>
              </wp:positionV>
              <wp:extent cx="2114550" cy="16764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9D45AB"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o:spid="_x0000_s2051" type="#_x0000_t202" style="width:166.5pt;height:13.2pt;margin-top:743.9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D45AB" w14:paraId="186AFAF5"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6653021</wp:posOffset>
              </wp:positionH>
              <wp:positionV relativeFrom="page">
                <wp:posOffset>9447392</wp:posOffset>
              </wp:positionV>
              <wp:extent cx="675640" cy="16764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9D45AB"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wps:txbx>
                    <wps:bodyPr wrap="square" lIns="0" tIns="0" rIns="0" bIns="0" rtlCol="0"/>
                  </wps:wsp>
                </a:graphicData>
              </a:graphic>
            </wp:anchor>
          </w:drawing>
        </mc:Choice>
        <mc:Fallback>
          <w:pict>
            <v:shape id="Textbox 20" o:spid="_x0000_s2052" type="#_x0000_t202" style="width:53.2pt;height:13.2pt;margin-top:743.9pt;margin-left:523.8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D45AB" w14:paraId="186AFAF6"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C41" w14:paraId="15AA401C"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175C41"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1" o:spid="_x0000_s2053"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75C41" w14:paraId="0B45F25F"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2" name="Text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175C41"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2" o:spid="_x0000_s2054"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75C41" w14:paraId="7E5298DB"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C41" w14:paraId="581D18A3"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7.85pt" o:bullet="t">
        <v:imagedata r:id="rId1" o:title=""/>
        <o:lock v:ext="edit" aspectratio="f"/>
      </v:shape>
    </w:pict>
  </w:numPicBullet>
  <w:abstractNum w:abstractNumId="0">
    <w:nsid w:val="15A769F5"/>
    <w:multiLevelType w:val="hybridMultilevel"/>
    <w:tmpl w:val="4614DD04"/>
    <w:lvl w:ilvl="0">
      <w:start w:val="1"/>
      <w:numFmt w:val="decimal"/>
      <w:lvlText w:val="%1."/>
      <w:lvlJc w:val="left"/>
      <w:pPr>
        <w:ind w:left="720" w:hanging="273"/>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800" w:hanging="273"/>
      </w:pPr>
      <w:rPr>
        <w:rFonts w:hint="default"/>
        <w:lang w:val="en-US" w:eastAsia="en-US" w:bidi="ar-SA"/>
      </w:rPr>
    </w:lvl>
    <w:lvl w:ilvl="2">
      <w:start w:val="0"/>
      <w:numFmt w:val="bullet"/>
      <w:lvlText w:val="•"/>
      <w:lvlJc w:val="left"/>
      <w:pPr>
        <w:ind w:left="2880" w:hanging="273"/>
      </w:pPr>
      <w:rPr>
        <w:rFonts w:hint="default"/>
        <w:lang w:val="en-US" w:eastAsia="en-US" w:bidi="ar-SA"/>
      </w:rPr>
    </w:lvl>
    <w:lvl w:ilvl="3">
      <w:start w:val="0"/>
      <w:numFmt w:val="bullet"/>
      <w:lvlText w:val="•"/>
      <w:lvlJc w:val="left"/>
      <w:pPr>
        <w:ind w:left="3960" w:hanging="273"/>
      </w:pPr>
      <w:rPr>
        <w:rFonts w:hint="default"/>
        <w:lang w:val="en-US" w:eastAsia="en-US" w:bidi="ar-SA"/>
      </w:rPr>
    </w:lvl>
    <w:lvl w:ilvl="4">
      <w:start w:val="0"/>
      <w:numFmt w:val="bullet"/>
      <w:lvlText w:val="•"/>
      <w:lvlJc w:val="left"/>
      <w:pPr>
        <w:ind w:left="5040" w:hanging="273"/>
      </w:pPr>
      <w:rPr>
        <w:rFonts w:hint="default"/>
        <w:lang w:val="en-US" w:eastAsia="en-US" w:bidi="ar-SA"/>
      </w:rPr>
    </w:lvl>
    <w:lvl w:ilvl="5">
      <w:start w:val="0"/>
      <w:numFmt w:val="bullet"/>
      <w:lvlText w:val="•"/>
      <w:lvlJc w:val="left"/>
      <w:pPr>
        <w:ind w:left="6120" w:hanging="273"/>
      </w:pPr>
      <w:rPr>
        <w:rFonts w:hint="default"/>
        <w:lang w:val="en-US" w:eastAsia="en-US" w:bidi="ar-SA"/>
      </w:rPr>
    </w:lvl>
    <w:lvl w:ilvl="6">
      <w:start w:val="0"/>
      <w:numFmt w:val="bullet"/>
      <w:lvlText w:val="•"/>
      <w:lvlJc w:val="left"/>
      <w:pPr>
        <w:ind w:left="7200" w:hanging="273"/>
      </w:pPr>
      <w:rPr>
        <w:rFonts w:hint="default"/>
        <w:lang w:val="en-US" w:eastAsia="en-US" w:bidi="ar-SA"/>
      </w:rPr>
    </w:lvl>
    <w:lvl w:ilvl="7">
      <w:start w:val="0"/>
      <w:numFmt w:val="bullet"/>
      <w:lvlText w:val="•"/>
      <w:lvlJc w:val="left"/>
      <w:pPr>
        <w:ind w:left="8280" w:hanging="273"/>
      </w:pPr>
      <w:rPr>
        <w:rFonts w:hint="default"/>
        <w:lang w:val="en-US" w:eastAsia="en-US" w:bidi="ar-SA"/>
      </w:rPr>
    </w:lvl>
    <w:lvl w:ilvl="8">
      <w:start w:val="0"/>
      <w:numFmt w:val="bullet"/>
      <w:lvlText w:val="•"/>
      <w:lvlJc w:val="left"/>
      <w:pPr>
        <w:ind w:left="9360" w:hanging="273"/>
      </w:pPr>
      <w:rPr>
        <w:rFonts w:hint="default"/>
        <w:lang w:val="en-US" w:eastAsia="en-US" w:bidi="ar-SA"/>
      </w:rPr>
    </w:lvl>
  </w:abstractNum>
  <w:abstractNum w:abstractNumId="1">
    <w:nsid w:val="49FB7105"/>
    <w:multiLevelType w:val="hybridMultilevel"/>
    <w:tmpl w:val="13B44B5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nsid w:val="5B0E7B68"/>
    <w:multiLevelType w:val="hybridMultilevel"/>
    <w:tmpl w:val="4614DD04"/>
    <w:lvl w:ilvl="0">
      <w:start w:val="1"/>
      <w:numFmt w:val="decimal"/>
      <w:lvlText w:val="%1."/>
      <w:lvlJc w:val="left"/>
      <w:pPr>
        <w:ind w:left="720" w:hanging="273"/>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800" w:hanging="273"/>
      </w:pPr>
      <w:rPr>
        <w:rFonts w:hint="default"/>
        <w:lang w:val="en-US" w:eastAsia="en-US" w:bidi="ar-SA"/>
      </w:rPr>
    </w:lvl>
    <w:lvl w:ilvl="2">
      <w:start w:val="0"/>
      <w:numFmt w:val="bullet"/>
      <w:lvlText w:val="•"/>
      <w:lvlJc w:val="left"/>
      <w:pPr>
        <w:ind w:left="2880" w:hanging="273"/>
      </w:pPr>
      <w:rPr>
        <w:rFonts w:hint="default"/>
        <w:lang w:val="en-US" w:eastAsia="en-US" w:bidi="ar-SA"/>
      </w:rPr>
    </w:lvl>
    <w:lvl w:ilvl="3">
      <w:start w:val="0"/>
      <w:numFmt w:val="bullet"/>
      <w:lvlText w:val="•"/>
      <w:lvlJc w:val="left"/>
      <w:pPr>
        <w:ind w:left="3960" w:hanging="273"/>
      </w:pPr>
      <w:rPr>
        <w:rFonts w:hint="default"/>
        <w:lang w:val="en-US" w:eastAsia="en-US" w:bidi="ar-SA"/>
      </w:rPr>
    </w:lvl>
    <w:lvl w:ilvl="4">
      <w:start w:val="0"/>
      <w:numFmt w:val="bullet"/>
      <w:lvlText w:val="•"/>
      <w:lvlJc w:val="left"/>
      <w:pPr>
        <w:ind w:left="5040" w:hanging="273"/>
      </w:pPr>
      <w:rPr>
        <w:rFonts w:hint="default"/>
        <w:lang w:val="en-US" w:eastAsia="en-US" w:bidi="ar-SA"/>
      </w:rPr>
    </w:lvl>
    <w:lvl w:ilvl="5">
      <w:start w:val="0"/>
      <w:numFmt w:val="bullet"/>
      <w:lvlText w:val="•"/>
      <w:lvlJc w:val="left"/>
      <w:pPr>
        <w:ind w:left="6120" w:hanging="273"/>
      </w:pPr>
      <w:rPr>
        <w:rFonts w:hint="default"/>
        <w:lang w:val="en-US" w:eastAsia="en-US" w:bidi="ar-SA"/>
      </w:rPr>
    </w:lvl>
    <w:lvl w:ilvl="6">
      <w:start w:val="0"/>
      <w:numFmt w:val="bullet"/>
      <w:lvlText w:val="•"/>
      <w:lvlJc w:val="left"/>
      <w:pPr>
        <w:ind w:left="7200" w:hanging="273"/>
      </w:pPr>
      <w:rPr>
        <w:rFonts w:hint="default"/>
        <w:lang w:val="en-US" w:eastAsia="en-US" w:bidi="ar-SA"/>
      </w:rPr>
    </w:lvl>
    <w:lvl w:ilvl="7">
      <w:start w:val="0"/>
      <w:numFmt w:val="bullet"/>
      <w:lvlText w:val="•"/>
      <w:lvlJc w:val="left"/>
      <w:pPr>
        <w:ind w:left="8280" w:hanging="273"/>
      </w:pPr>
      <w:rPr>
        <w:rFonts w:hint="default"/>
        <w:lang w:val="en-US" w:eastAsia="en-US" w:bidi="ar-SA"/>
      </w:rPr>
    </w:lvl>
    <w:lvl w:ilvl="8">
      <w:start w:val="0"/>
      <w:numFmt w:val="bullet"/>
      <w:lvlText w:val="•"/>
      <w:lvlJc w:val="left"/>
      <w:pPr>
        <w:ind w:left="9360" w:hanging="273"/>
      </w:pPr>
      <w:rPr>
        <w:rFonts w:hint="default"/>
        <w:lang w:val="en-US" w:eastAsia="en-US" w:bidi="ar-SA"/>
      </w:rPr>
    </w:lvl>
  </w:abstractNum>
  <w:abstractNum w:abstractNumId="3">
    <w:nsid w:val="5B4103C2"/>
    <w:multiLevelType w:val="hybridMultilevel"/>
    <w:tmpl w:val="BB02EEEC"/>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4">
    <w:nsid w:val="717E40A5"/>
    <w:multiLevelType w:val="hybridMultilevel"/>
    <w:tmpl w:val="6BFC3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09095023">
    <w:abstractNumId w:val="2"/>
  </w:num>
  <w:num w:numId="2" w16cid:durableId="970211243">
    <w:abstractNumId w:val="0"/>
  </w:num>
  <w:num w:numId="3" w16cid:durableId="1056471050">
    <w:abstractNumId w:val="3"/>
  </w:num>
  <w:num w:numId="4" w16cid:durableId="1600945728">
    <w:abstractNumId w:val="1"/>
  </w:num>
  <w:num w:numId="5" w16cid:durableId="1359114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B"/>
    <w:rsid w:val="000004AA"/>
    <w:rsid w:val="00001D36"/>
    <w:rsid w:val="00002A8A"/>
    <w:rsid w:val="00006EBB"/>
    <w:rsid w:val="0001037C"/>
    <w:rsid w:val="00012D95"/>
    <w:rsid w:val="00013DA6"/>
    <w:rsid w:val="00021F54"/>
    <w:rsid w:val="000251F6"/>
    <w:rsid w:val="0003238E"/>
    <w:rsid w:val="00040F30"/>
    <w:rsid w:val="00043EAF"/>
    <w:rsid w:val="00045023"/>
    <w:rsid w:val="00046049"/>
    <w:rsid w:val="00046E40"/>
    <w:rsid w:val="00053A30"/>
    <w:rsid w:val="00061312"/>
    <w:rsid w:val="00066BD3"/>
    <w:rsid w:val="00074982"/>
    <w:rsid w:val="000757B8"/>
    <w:rsid w:val="000819A7"/>
    <w:rsid w:val="000824BD"/>
    <w:rsid w:val="00082D04"/>
    <w:rsid w:val="000A0A62"/>
    <w:rsid w:val="000A293F"/>
    <w:rsid w:val="000A771C"/>
    <w:rsid w:val="000A7DC1"/>
    <w:rsid w:val="000B1CD4"/>
    <w:rsid w:val="000B22B8"/>
    <w:rsid w:val="000B41FE"/>
    <w:rsid w:val="000B492D"/>
    <w:rsid w:val="000B5313"/>
    <w:rsid w:val="000C4E48"/>
    <w:rsid w:val="000C548C"/>
    <w:rsid w:val="000C79A1"/>
    <w:rsid w:val="000D343A"/>
    <w:rsid w:val="000D5982"/>
    <w:rsid w:val="000D6A1F"/>
    <w:rsid w:val="000D7237"/>
    <w:rsid w:val="000E5545"/>
    <w:rsid w:val="000E7111"/>
    <w:rsid w:val="000F109D"/>
    <w:rsid w:val="000F12B7"/>
    <w:rsid w:val="000F1495"/>
    <w:rsid w:val="000F54E5"/>
    <w:rsid w:val="000F5857"/>
    <w:rsid w:val="000F7DE3"/>
    <w:rsid w:val="00101C46"/>
    <w:rsid w:val="00112380"/>
    <w:rsid w:val="00112A30"/>
    <w:rsid w:val="00113AFE"/>
    <w:rsid w:val="00114A43"/>
    <w:rsid w:val="00116581"/>
    <w:rsid w:val="00117111"/>
    <w:rsid w:val="00117ADB"/>
    <w:rsid w:val="0012478F"/>
    <w:rsid w:val="001248C7"/>
    <w:rsid w:val="0012562C"/>
    <w:rsid w:val="00125727"/>
    <w:rsid w:val="001267A9"/>
    <w:rsid w:val="001303C6"/>
    <w:rsid w:val="00131A9B"/>
    <w:rsid w:val="00133F30"/>
    <w:rsid w:val="00135949"/>
    <w:rsid w:val="0014451F"/>
    <w:rsid w:val="00152C1A"/>
    <w:rsid w:val="00152CD3"/>
    <w:rsid w:val="001651AD"/>
    <w:rsid w:val="00165DBA"/>
    <w:rsid w:val="0017033B"/>
    <w:rsid w:val="00170C62"/>
    <w:rsid w:val="001719AF"/>
    <w:rsid w:val="001742B2"/>
    <w:rsid w:val="00175C41"/>
    <w:rsid w:val="00177B5E"/>
    <w:rsid w:val="00177F31"/>
    <w:rsid w:val="0018504D"/>
    <w:rsid w:val="00197930"/>
    <w:rsid w:val="001A0774"/>
    <w:rsid w:val="001A35B2"/>
    <w:rsid w:val="001A6942"/>
    <w:rsid w:val="001B07C4"/>
    <w:rsid w:val="001B2391"/>
    <w:rsid w:val="001B3B1C"/>
    <w:rsid w:val="001C7A7C"/>
    <w:rsid w:val="001D1245"/>
    <w:rsid w:val="001E0466"/>
    <w:rsid w:val="001E4C4A"/>
    <w:rsid w:val="001F0D98"/>
    <w:rsid w:val="001F409B"/>
    <w:rsid w:val="001F40F4"/>
    <w:rsid w:val="001F511F"/>
    <w:rsid w:val="001F68AB"/>
    <w:rsid w:val="002001D4"/>
    <w:rsid w:val="0020156D"/>
    <w:rsid w:val="00202CB4"/>
    <w:rsid w:val="00203C6A"/>
    <w:rsid w:val="00205FC9"/>
    <w:rsid w:val="0020675B"/>
    <w:rsid w:val="00207932"/>
    <w:rsid w:val="00210FA1"/>
    <w:rsid w:val="0021302F"/>
    <w:rsid w:val="00214744"/>
    <w:rsid w:val="00216380"/>
    <w:rsid w:val="0021751E"/>
    <w:rsid w:val="00217787"/>
    <w:rsid w:val="0022492E"/>
    <w:rsid w:val="00225156"/>
    <w:rsid w:val="0023289E"/>
    <w:rsid w:val="00233BBF"/>
    <w:rsid w:val="00235DF1"/>
    <w:rsid w:val="002378FA"/>
    <w:rsid w:val="0023795A"/>
    <w:rsid w:val="00241544"/>
    <w:rsid w:val="00246304"/>
    <w:rsid w:val="002505D6"/>
    <w:rsid w:val="00256C6B"/>
    <w:rsid w:val="00267F8E"/>
    <w:rsid w:val="00271414"/>
    <w:rsid w:val="00271DBA"/>
    <w:rsid w:val="002731ED"/>
    <w:rsid w:val="002759C5"/>
    <w:rsid w:val="00283FC7"/>
    <w:rsid w:val="00287DB2"/>
    <w:rsid w:val="002915EB"/>
    <w:rsid w:val="00293DCA"/>
    <w:rsid w:val="00295CC5"/>
    <w:rsid w:val="002969A7"/>
    <w:rsid w:val="00296DDB"/>
    <w:rsid w:val="00296E65"/>
    <w:rsid w:val="002A3DA5"/>
    <w:rsid w:val="002A47A1"/>
    <w:rsid w:val="002A64E3"/>
    <w:rsid w:val="002A6BE4"/>
    <w:rsid w:val="002B27DB"/>
    <w:rsid w:val="002B4458"/>
    <w:rsid w:val="002B6006"/>
    <w:rsid w:val="002B7929"/>
    <w:rsid w:val="002C1ED5"/>
    <w:rsid w:val="002D1330"/>
    <w:rsid w:val="002D44BC"/>
    <w:rsid w:val="002F348E"/>
    <w:rsid w:val="002F4886"/>
    <w:rsid w:val="002F54DE"/>
    <w:rsid w:val="0030020E"/>
    <w:rsid w:val="00301BD9"/>
    <w:rsid w:val="00303C95"/>
    <w:rsid w:val="00304ED3"/>
    <w:rsid w:val="00305182"/>
    <w:rsid w:val="00307733"/>
    <w:rsid w:val="003106BD"/>
    <w:rsid w:val="003107CD"/>
    <w:rsid w:val="003146B9"/>
    <w:rsid w:val="0031622F"/>
    <w:rsid w:val="00320142"/>
    <w:rsid w:val="00321E45"/>
    <w:rsid w:val="00323012"/>
    <w:rsid w:val="00323402"/>
    <w:rsid w:val="00323BE0"/>
    <w:rsid w:val="00330118"/>
    <w:rsid w:val="0033237A"/>
    <w:rsid w:val="0033301E"/>
    <w:rsid w:val="00333154"/>
    <w:rsid w:val="0033420E"/>
    <w:rsid w:val="00335FD8"/>
    <w:rsid w:val="003372A0"/>
    <w:rsid w:val="003406F1"/>
    <w:rsid w:val="00350019"/>
    <w:rsid w:val="00353B0F"/>
    <w:rsid w:val="00370891"/>
    <w:rsid w:val="00384624"/>
    <w:rsid w:val="0039018E"/>
    <w:rsid w:val="0039260B"/>
    <w:rsid w:val="003A5141"/>
    <w:rsid w:val="003C2A09"/>
    <w:rsid w:val="003C3952"/>
    <w:rsid w:val="003D3CA6"/>
    <w:rsid w:val="003D4415"/>
    <w:rsid w:val="003E064A"/>
    <w:rsid w:val="003E2C88"/>
    <w:rsid w:val="003E3D4D"/>
    <w:rsid w:val="003E5DBA"/>
    <w:rsid w:val="003F5659"/>
    <w:rsid w:val="003F5F2B"/>
    <w:rsid w:val="003F7FC1"/>
    <w:rsid w:val="00400B9D"/>
    <w:rsid w:val="004150FF"/>
    <w:rsid w:val="0044094D"/>
    <w:rsid w:val="00445236"/>
    <w:rsid w:val="00451239"/>
    <w:rsid w:val="00454D8D"/>
    <w:rsid w:val="00455808"/>
    <w:rsid w:val="0046050C"/>
    <w:rsid w:val="00461B6F"/>
    <w:rsid w:val="00464947"/>
    <w:rsid w:val="00464F7D"/>
    <w:rsid w:val="00466E26"/>
    <w:rsid w:val="00467278"/>
    <w:rsid w:val="00472637"/>
    <w:rsid w:val="0047277E"/>
    <w:rsid w:val="00472F30"/>
    <w:rsid w:val="00473610"/>
    <w:rsid w:val="004745CA"/>
    <w:rsid w:val="00475F77"/>
    <w:rsid w:val="004764A6"/>
    <w:rsid w:val="00476CEB"/>
    <w:rsid w:val="00485AD7"/>
    <w:rsid w:val="00486FC5"/>
    <w:rsid w:val="00490D5E"/>
    <w:rsid w:val="0049358C"/>
    <w:rsid w:val="00493FB3"/>
    <w:rsid w:val="00495470"/>
    <w:rsid w:val="0049548A"/>
    <w:rsid w:val="00495497"/>
    <w:rsid w:val="004A0B8D"/>
    <w:rsid w:val="004A2FFB"/>
    <w:rsid w:val="004A3DC1"/>
    <w:rsid w:val="004A60EE"/>
    <w:rsid w:val="004A7C4E"/>
    <w:rsid w:val="004B022D"/>
    <w:rsid w:val="004B09E5"/>
    <w:rsid w:val="004B2EC7"/>
    <w:rsid w:val="004B4464"/>
    <w:rsid w:val="004D5627"/>
    <w:rsid w:val="004E2DC9"/>
    <w:rsid w:val="004E5284"/>
    <w:rsid w:val="004F04A8"/>
    <w:rsid w:val="004F18F6"/>
    <w:rsid w:val="004F2172"/>
    <w:rsid w:val="004F55A6"/>
    <w:rsid w:val="005015C0"/>
    <w:rsid w:val="0050538D"/>
    <w:rsid w:val="00510CC7"/>
    <w:rsid w:val="005121A9"/>
    <w:rsid w:val="00515A91"/>
    <w:rsid w:val="005175DC"/>
    <w:rsid w:val="00522C75"/>
    <w:rsid w:val="0052728A"/>
    <w:rsid w:val="00536627"/>
    <w:rsid w:val="00540CB9"/>
    <w:rsid w:val="00543E9F"/>
    <w:rsid w:val="00550F3D"/>
    <w:rsid w:val="00551FAF"/>
    <w:rsid w:val="00552134"/>
    <w:rsid w:val="00555213"/>
    <w:rsid w:val="00555F59"/>
    <w:rsid w:val="00562434"/>
    <w:rsid w:val="0056338B"/>
    <w:rsid w:val="00564DFE"/>
    <w:rsid w:val="0056570E"/>
    <w:rsid w:val="00565B31"/>
    <w:rsid w:val="00571AA9"/>
    <w:rsid w:val="00575B3F"/>
    <w:rsid w:val="005779AD"/>
    <w:rsid w:val="00580C4E"/>
    <w:rsid w:val="00584D2F"/>
    <w:rsid w:val="005927C7"/>
    <w:rsid w:val="005A085D"/>
    <w:rsid w:val="005C2418"/>
    <w:rsid w:val="005C2F2B"/>
    <w:rsid w:val="005C303E"/>
    <w:rsid w:val="005C4EEB"/>
    <w:rsid w:val="005D4C63"/>
    <w:rsid w:val="005D6D1B"/>
    <w:rsid w:val="005E4C03"/>
    <w:rsid w:val="005F07A5"/>
    <w:rsid w:val="005F68CD"/>
    <w:rsid w:val="005F7800"/>
    <w:rsid w:val="005F7D43"/>
    <w:rsid w:val="00601AC1"/>
    <w:rsid w:val="00602163"/>
    <w:rsid w:val="00606357"/>
    <w:rsid w:val="00611DDF"/>
    <w:rsid w:val="00613F99"/>
    <w:rsid w:val="00615A2D"/>
    <w:rsid w:val="00620F57"/>
    <w:rsid w:val="00622D74"/>
    <w:rsid w:val="00630CFB"/>
    <w:rsid w:val="00633DB1"/>
    <w:rsid w:val="006352B5"/>
    <w:rsid w:val="006355D2"/>
    <w:rsid w:val="00637B73"/>
    <w:rsid w:val="0064211F"/>
    <w:rsid w:val="00642C11"/>
    <w:rsid w:val="0064334B"/>
    <w:rsid w:val="006449B0"/>
    <w:rsid w:val="00645F23"/>
    <w:rsid w:val="00647D11"/>
    <w:rsid w:val="0066599B"/>
    <w:rsid w:val="00665CA2"/>
    <w:rsid w:val="00667B1B"/>
    <w:rsid w:val="00667F2F"/>
    <w:rsid w:val="00670FC7"/>
    <w:rsid w:val="006753F7"/>
    <w:rsid w:val="00677F6C"/>
    <w:rsid w:val="006938FB"/>
    <w:rsid w:val="00694674"/>
    <w:rsid w:val="00697E06"/>
    <w:rsid w:val="006A02D6"/>
    <w:rsid w:val="006A0CFA"/>
    <w:rsid w:val="006A0D23"/>
    <w:rsid w:val="006A145A"/>
    <w:rsid w:val="006A3078"/>
    <w:rsid w:val="006A4BCA"/>
    <w:rsid w:val="006A75DD"/>
    <w:rsid w:val="006A792F"/>
    <w:rsid w:val="006B240E"/>
    <w:rsid w:val="006B5358"/>
    <w:rsid w:val="006C5D4D"/>
    <w:rsid w:val="006D3EE3"/>
    <w:rsid w:val="006D53A9"/>
    <w:rsid w:val="006E0CF7"/>
    <w:rsid w:val="006E1F38"/>
    <w:rsid w:val="006E6B96"/>
    <w:rsid w:val="006F0458"/>
    <w:rsid w:val="006F1840"/>
    <w:rsid w:val="00707576"/>
    <w:rsid w:val="00707A82"/>
    <w:rsid w:val="00711B7D"/>
    <w:rsid w:val="00716471"/>
    <w:rsid w:val="00720504"/>
    <w:rsid w:val="00724230"/>
    <w:rsid w:val="00733760"/>
    <w:rsid w:val="007345AD"/>
    <w:rsid w:val="0073471A"/>
    <w:rsid w:val="0073611A"/>
    <w:rsid w:val="0073618B"/>
    <w:rsid w:val="007368BE"/>
    <w:rsid w:val="00746382"/>
    <w:rsid w:val="00747DC3"/>
    <w:rsid w:val="00751073"/>
    <w:rsid w:val="00752C10"/>
    <w:rsid w:val="007537DB"/>
    <w:rsid w:val="00754339"/>
    <w:rsid w:val="00757B06"/>
    <w:rsid w:val="00757E45"/>
    <w:rsid w:val="00762138"/>
    <w:rsid w:val="0076587D"/>
    <w:rsid w:val="0076757E"/>
    <w:rsid w:val="00773D6B"/>
    <w:rsid w:val="00775EF9"/>
    <w:rsid w:val="007843C0"/>
    <w:rsid w:val="0078486B"/>
    <w:rsid w:val="00793A0B"/>
    <w:rsid w:val="007A0B14"/>
    <w:rsid w:val="007A7261"/>
    <w:rsid w:val="007A7318"/>
    <w:rsid w:val="007A7B66"/>
    <w:rsid w:val="007B0C23"/>
    <w:rsid w:val="007B1C94"/>
    <w:rsid w:val="007B5306"/>
    <w:rsid w:val="007B6736"/>
    <w:rsid w:val="007C140B"/>
    <w:rsid w:val="007C2519"/>
    <w:rsid w:val="007C37B0"/>
    <w:rsid w:val="007C37F6"/>
    <w:rsid w:val="007C41AE"/>
    <w:rsid w:val="007D290F"/>
    <w:rsid w:val="007E0497"/>
    <w:rsid w:val="007E1167"/>
    <w:rsid w:val="007E17F7"/>
    <w:rsid w:val="007F0C7E"/>
    <w:rsid w:val="007F4FA6"/>
    <w:rsid w:val="007F799D"/>
    <w:rsid w:val="007F7FE9"/>
    <w:rsid w:val="00801074"/>
    <w:rsid w:val="008105AA"/>
    <w:rsid w:val="00811E42"/>
    <w:rsid w:val="00816402"/>
    <w:rsid w:val="00821DC9"/>
    <w:rsid w:val="008244D4"/>
    <w:rsid w:val="00824C4B"/>
    <w:rsid w:val="008263A4"/>
    <w:rsid w:val="00831E5D"/>
    <w:rsid w:val="008326DD"/>
    <w:rsid w:val="008438D4"/>
    <w:rsid w:val="008443A3"/>
    <w:rsid w:val="00844536"/>
    <w:rsid w:val="00855304"/>
    <w:rsid w:val="00857543"/>
    <w:rsid w:val="008611C6"/>
    <w:rsid w:val="0086424B"/>
    <w:rsid w:val="008703D2"/>
    <w:rsid w:val="008733F3"/>
    <w:rsid w:val="008758D2"/>
    <w:rsid w:val="008770D8"/>
    <w:rsid w:val="0088029C"/>
    <w:rsid w:val="0088200E"/>
    <w:rsid w:val="00882289"/>
    <w:rsid w:val="00882CD7"/>
    <w:rsid w:val="008911FF"/>
    <w:rsid w:val="00895D88"/>
    <w:rsid w:val="00896C0D"/>
    <w:rsid w:val="008A3D2B"/>
    <w:rsid w:val="008B0080"/>
    <w:rsid w:val="008B4325"/>
    <w:rsid w:val="008B4855"/>
    <w:rsid w:val="008B5943"/>
    <w:rsid w:val="008C4049"/>
    <w:rsid w:val="008D03E6"/>
    <w:rsid w:val="008D03EE"/>
    <w:rsid w:val="008D075C"/>
    <w:rsid w:val="008D4F67"/>
    <w:rsid w:val="008E0C15"/>
    <w:rsid w:val="008E0EA1"/>
    <w:rsid w:val="008E4C1A"/>
    <w:rsid w:val="008F004D"/>
    <w:rsid w:val="008F3B9D"/>
    <w:rsid w:val="008F7ED9"/>
    <w:rsid w:val="00903028"/>
    <w:rsid w:val="009030C7"/>
    <w:rsid w:val="009030F4"/>
    <w:rsid w:val="00921899"/>
    <w:rsid w:val="009230E3"/>
    <w:rsid w:val="00927FF4"/>
    <w:rsid w:val="00930E0F"/>
    <w:rsid w:val="00931656"/>
    <w:rsid w:val="009322D6"/>
    <w:rsid w:val="00935D9B"/>
    <w:rsid w:val="00937437"/>
    <w:rsid w:val="00940DC5"/>
    <w:rsid w:val="00941646"/>
    <w:rsid w:val="00942AFC"/>
    <w:rsid w:val="00944106"/>
    <w:rsid w:val="00945474"/>
    <w:rsid w:val="00946050"/>
    <w:rsid w:val="009516F3"/>
    <w:rsid w:val="00954059"/>
    <w:rsid w:val="009634F1"/>
    <w:rsid w:val="009643E7"/>
    <w:rsid w:val="00964EF5"/>
    <w:rsid w:val="00966FDF"/>
    <w:rsid w:val="00970307"/>
    <w:rsid w:val="009704BA"/>
    <w:rsid w:val="00975356"/>
    <w:rsid w:val="009758E7"/>
    <w:rsid w:val="00982CAF"/>
    <w:rsid w:val="00985449"/>
    <w:rsid w:val="0099104B"/>
    <w:rsid w:val="009A5A33"/>
    <w:rsid w:val="009A6524"/>
    <w:rsid w:val="009A6C51"/>
    <w:rsid w:val="009B33D9"/>
    <w:rsid w:val="009B3A3E"/>
    <w:rsid w:val="009B519C"/>
    <w:rsid w:val="009B67F2"/>
    <w:rsid w:val="009C0DBA"/>
    <w:rsid w:val="009C2C8F"/>
    <w:rsid w:val="009C3B96"/>
    <w:rsid w:val="009C73BB"/>
    <w:rsid w:val="009D02F3"/>
    <w:rsid w:val="009D03C0"/>
    <w:rsid w:val="009D1D8A"/>
    <w:rsid w:val="009D2D1D"/>
    <w:rsid w:val="009D45AB"/>
    <w:rsid w:val="009D5A7C"/>
    <w:rsid w:val="009D7AEE"/>
    <w:rsid w:val="009E07BC"/>
    <w:rsid w:val="009E17D9"/>
    <w:rsid w:val="009E5BE6"/>
    <w:rsid w:val="009F3C93"/>
    <w:rsid w:val="009F4240"/>
    <w:rsid w:val="009F467F"/>
    <w:rsid w:val="009F50A2"/>
    <w:rsid w:val="009F5B55"/>
    <w:rsid w:val="00A04439"/>
    <w:rsid w:val="00A07385"/>
    <w:rsid w:val="00A11291"/>
    <w:rsid w:val="00A12560"/>
    <w:rsid w:val="00A1497C"/>
    <w:rsid w:val="00A216AF"/>
    <w:rsid w:val="00A21F4C"/>
    <w:rsid w:val="00A2214A"/>
    <w:rsid w:val="00A259AD"/>
    <w:rsid w:val="00A27326"/>
    <w:rsid w:val="00A2797F"/>
    <w:rsid w:val="00A328EA"/>
    <w:rsid w:val="00A3305B"/>
    <w:rsid w:val="00A360DD"/>
    <w:rsid w:val="00A4286C"/>
    <w:rsid w:val="00A473E9"/>
    <w:rsid w:val="00A544C0"/>
    <w:rsid w:val="00A54D0C"/>
    <w:rsid w:val="00A64630"/>
    <w:rsid w:val="00A6738C"/>
    <w:rsid w:val="00A67CC8"/>
    <w:rsid w:val="00A70581"/>
    <w:rsid w:val="00A73E0B"/>
    <w:rsid w:val="00A750D3"/>
    <w:rsid w:val="00A778D6"/>
    <w:rsid w:val="00A83AD4"/>
    <w:rsid w:val="00A86B37"/>
    <w:rsid w:val="00A90C41"/>
    <w:rsid w:val="00A92AB2"/>
    <w:rsid w:val="00A96022"/>
    <w:rsid w:val="00AA0383"/>
    <w:rsid w:val="00AA561C"/>
    <w:rsid w:val="00AB2599"/>
    <w:rsid w:val="00AB5FF6"/>
    <w:rsid w:val="00AC04E7"/>
    <w:rsid w:val="00AC1027"/>
    <w:rsid w:val="00AC135A"/>
    <w:rsid w:val="00AC4163"/>
    <w:rsid w:val="00AC7D76"/>
    <w:rsid w:val="00AD0E2D"/>
    <w:rsid w:val="00AD1DC8"/>
    <w:rsid w:val="00AE174F"/>
    <w:rsid w:val="00AE23F8"/>
    <w:rsid w:val="00AE2738"/>
    <w:rsid w:val="00AE3274"/>
    <w:rsid w:val="00AF0896"/>
    <w:rsid w:val="00AF5072"/>
    <w:rsid w:val="00AF6138"/>
    <w:rsid w:val="00AF7647"/>
    <w:rsid w:val="00B009B3"/>
    <w:rsid w:val="00B06566"/>
    <w:rsid w:val="00B07F15"/>
    <w:rsid w:val="00B1210A"/>
    <w:rsid w:val="00B12154"/>
    <w:rsid w:val="00B12BC8"/>
    <w:rsid w:val="00B130EA"/>
    <w:rsid w:val="00B1658F"/>
    <w:rsid w:val="00B214A9"/>
    <w:rsid w:val="00B23C0A"/>
    <w:rsid w:val="00B244E6"/>
    <w:rsid w:val="00B3196D"/>
    <w:rsid w:val="00B31C70"/>
    <w:rsid w:val="00B328CD"/>
    <w:rsid w:val="00B32CC0"/>
    <w:rsid w:val="00B371C1"/>
    <w:rsid w:val="00B44E3D"/>
    <w:rsid w:val="00B55E0C"/>
    <w:rsid w:val="00B6289A"/>
    <w:rsid w:val="00B6425F"/>
    <w:rsid w:val="00B66FD3"/>
    <w:rsid w:val="00B671F2"/>
    <w:rsid w:val="00B73D27"/>
    <w:rsid w:val="00B74B08"/>
    <w:rsid w:val="00B7647F"/>
    <w:rsid w:val="00B766A7"/>
    <w:rsid w:val="00B81638"/>
    <w:rsid w:val="00B82583"/>
    <w:rsid w:val="00B86D4C"/>
    <w:rsid w:val="00B90ADF"/>
    <w:rsid w:val="00B90C1D"/>
    <w:rsid w:val="00B91718"/>
    <w:rsid w:val="00B95DF5"/>
    <w:rsid w:val="00BA661C"/>
    <w:rsid w:val="00BB1C39"/>
    <w:rsid w:val="00BB5B61"/>
    <w:rsid w:val="00BB6521"/>
    <w:rsid w:val="00BC38C3"/>
    <w:rsid w:val="00BE0282"/>
    <w:rsid w:val="00BE39B3"/>
    <w:rsid w:val="00BE5551"/>
    <w:rsid w:val="00BF27C6"/>
    <w:rsid w:val="00BF3388"/>
    <w:rsid w:val="00C15958"/>
    <w:rsid w:val="00C20A25"/>
    <w:rsid w:val="00C25605"/>
    <w:rsid w:val="00C262EE"/>
    <w:rsid w:val="00C327ED"/>
    <w:rsid w:val="00C34D18"/>
    <w:rsid w:val="00C36E8D"/>
    <w:rsid w:val="00C375A9"/>
    <w:rsid w:val="00C4201A"/>
    <w:rsid w:val="00C4232B"/>
    <w:rsid w:val="00C47DA4"/>
    <w:rsid w:val="00C507ED"/>
    <w:rsid w:val="00C6015A"/>
    <w:rsid w:val="00C60D1B"/>
    <w:rsid w:val="00C64886"/>
    <w:rsid w:val="00C704EB"/>
    <w:rsid w:val="00C7078B"/>
    <w:rsid w:val="00C72C91"/>
    <w:rsid w:val="00C76936"/>
    <w:rsid w:val="00C76BE7"/>
    <w:rsid w:val="00C76F1E"/>
    <w:rsid w:val="00C81AA7"/>
    <w:rsid w:val="00C831A4"/>
    <w:rsid w:val="00C86078"/>
    <w:rsid w:val="00C8734B"/>
    <w:rsid w:val="00C942B3"/>
    <w:rsid w:val="00C94C21"/>
    <w:rsid w:val="00C94F7F"/>
    <w:rsid w:val="00C9561D"/>
    <w:rsid w:val="00CA0D66"/>
    <w:rsid w:val="00CA6D59"/>
    <w:rsid w:val="00CA7654"/>
    <w:rsid w:val="00CB3C0F"/>
    <w:rsid w:val="00CB4B17"/>
    <w:rsid w:val="00CC2E78"/>
    <w:rsid w:val="00CC3B42"/>
    <w:rsid w:val="00CC5829"/>
    <w:rsid w:val="00CD54C1"/>
    <w:rsid w:val="00CD619B"/>
    <w:rsid w:val="00CE0E37"/>
    <w:rsid w:val="00CE3AAE"/>
    <w:rsid w:val="00CE7DFC"/>
    <w:rsid w:val="00CF0685"/>
    <w:rsid w:val="00CF101B"/>
    <w:rsid w:val="00CF2229"/>
    <w:rsid w:val="00CF4082"/>
    <w:rsid w:val="00D01A99"/>
    <w:rsid w:val="00D04C47"/>
    <w:rsid w:val="00D05842"/>
    <w:rsid w:val="00D06D12"/>
    <w:rsid w:val="00D10557"/>
    <w:rsid w:val="00D1118D"/>
    <w:rsid w:val="00D11A44"/>
    <w:rsid w:val="00D122A5"/>
    <w:rsid w:val="00D14D27"/>
    <w:rsid w:val="00D17DEB"/>
    <w:rsid w:val="00D17E63"/>
    <w:rsid w:val="00D27C89"/>
    <w:rsid w:val="00D322C1"/>
    <w:rsid w:val="00D505FB"/>
    <w:rsid w:val="00D54C62"/>
    <w:rsid w:val="00D55DFB"/>
    <w:rsid w:val="00D75D46"/>
    <w:rsid w:val="00D82330"/>
    <w:rsid w:val="00D931A1"/>
    <w:rsid w:val="00D93E8D"/>
    <w:rsid w:val="00D94DB1"/>
    <w:rsid w:val="00D962D3"/>
    <w:rsid w:val="00DA6FEE"/>
    <w:rsid w:val="00DA76AB"/>
    <w:rsid w:val="00DB3423"/>
    <w:rsid w:val="00DB3B9B"/>
    <w:rsid w:val="00DB4021"/>
    <w:rsid w:val="00DB7B25"/>
    <w:rsid w:val="00DB7C16"/>
    <w:rsid w:val="00DC51AC"/>
    <w:rsid w:val="00DD04BF"/>
    <w:rsid w:val="00DD24D4"/>
    <w:rsid w:val="00DD3994"/>
    <w:rsid w:val="00DD5518"/>
    <w:rsid w:val="00DE0ACF"/>
    <w:rsid w:val="00DE1326"/>
    <w:rsid w:val="00DE3E13"/>
    <w:rsid w:val="00DF346B"/>
    <w:rsid w:val="00DF41F8"/>
    <w:rsid w:val="00DF4BB5"/>
    <w:rsid w:val="00E004C3"/>
    <w:rsid w:val="00E038DE"/>
    <w:rsid w:val="00E113A6"/>
    <w:rsid w:val="00E11509"/>
    <w:rsid w:val="00E120BF"/>
    <w:rsid w:val="00E1307B"/>
    <w:rsid w:val="00E13AAB"/>
    <w:rsid w:val="00E17718"/>
    <w:rsid w:val="00E27717"/>
    <w:rsid w:val="00E3430C"/>
    <w:rsid w:val="00E34F3B"/>
    <w:rsid w:val="00E50B10"/>
    <w:rsid w:val="00E55DFB"/>
    <w:rsid w:val="00E569D5"/>
    <w:rsid w:val="00E60FAE"/>
    <w:rsid w:val="00E629B7"/>
    <w:rsid w:val="00E62FDC"/>
    <w:rsid w:val="00E726C7"/>
    <w:rsid w:val="00E748CA"/>
    <w:rsid w:val="00E76F31"/>
    <w:rsid w:val="00E7724B"/>
    <w:rsid w:val="00E82234"/>
    <w:rsid w:val="00E900FA"/>
    <w:rsid w:val="00EA011A"/>
    <w:rsid w:val="00EA04A9"/>
    <w:rsid w:val="00EA5128"/>
    <w:rsid w:val="00EB2B08"/>
    <w:rsid w:val="00EC0A8A"/>
    <w:rsid w:val="00EC2A09"/>
    <w:rsid w:val="00EC3259"/>
    <w:rsid w:val="00EC6C87"/>
    <w:rsid w:val="00ED1B6D"/>
    <w:rsid w:val="00ED4104"/>
    <w:rsid w:val="00ED7526"/>
    <w:rsid w:val="00EE0200"/>
    <w:rsid w:val="00EE05A1"/>
    <w:rsid w:val="00EE2866"/>
    <w:rsid w:val="00EF5E01"/>
    <w:rsid w:val="00EF75E5"/>
    <w:rsid w:val="00EF774E"/>
    <w:rsid w:val="00F00B75"/>
    <w:rsid w:val="00F04BCF"/>
    <w:rsid w:val="00F14037"/>
    <w:rsid w:val="00F202D7"/>
    <w:rsid w:val="00F22062"/>
    <w:rsid w:val="00F25A45"/>
    <w:rsid w:val="00F26046"/>
    <w:rsid w:val="00F2676A"/>
    <w:rsid w:val="00F32550"/>
    <w:rsid w:val="00F334B4"/>
    <w:rsid w:val="00F34CF5"/>
    <w:rsid w:val="00F34D0B"/>
    <w:rsid w:val="00F358AC"/>
    <w:rsid w:val="00F35E36"/>
    <w:rsid w:val="00F36E11"/>
    <w:rsid w:val="00F40211"/>
    <w:rsid w:val="00F43624"/>
    <w:rsid w:val="00F521AA"/>
    <w:rsid w:val="00F61093"/>
    <w:rsid w:val="00F61A6E"/>
    <w:rsid w:val="00F6359C"/>
    <w:rsid w:val="00F710B0"/>
    <w:rsid w:val="00F75C9B"/>
    <w:rsid w:val="00F75CFD"/>
    <w:rsid w:val="00F8284C"/>
    <w:rsid w:val="00F82CE8"/>
    <w:rsid w:val="00F83A44"/>
    <w:rsid w:val="00F83F81"/>
    <w:rsid w:val="00F9075B"/>
    <w:rsid w:val="00F91ADA"/>
    <w:rsid w:val="00F95A1C"/>
    <w:rsid w:val="00FA07EC"/>
    <w:rsid w:val="00FA295E"/>
    <w:rsid w:val="00FA6A28"/>
    <w:rsid w:val="00FB52BF"/>
    <w:rsid w:val="00FB549E"/>
    <w:rsid w:val="00FB72CD"/>
    <w:rsid w:val="00FC3F22"/>
    <w:rsid w:val="00FC4AAB"/>
    <w:rsid w:val="00FD0D16"/>
    <w:rsid w:val="00FD4E51"/>
    <w:rsid w:val="00FE300A"/>
    <w:rsid w:val="00FE5068"/>
    <w:rsid w:val="00FE50E1"/>
    <w:rsid w:val="00FE5A9C"/>
    <w:rsid w:val="00FE7B8F"/>
    <w:rsid w:val="00FF142F"/>
    <w:rsid w:val="00FF601F"/>
    <w:rsid w:val="06495D9F"/>
    <w:rsid w:val="0894FF5C"/>
    <w:rsid w:val="0ED298E0"/>
    <w:rsid w:val="152203B3"/>
    <w:rsid w:val="19EAD4CB"/>
    <w:rsid w:val="1E007100"/>
    <w:rsid w:val="1E8481A7"/>
    <w:rsid w:val="221FFC05"/>
    <w:rsid w:val="255D92E0"/>
    <w:rsid w:val="265253CB"/>
    <w:rsid w:val="2C08767E"/>
    <w:rsid w:val="3457BABA"/>
    <w:rsid w:val="378D622F"/>
    <w:rsid w:val="3A8836BE"/>
    <w:rsid w:val="4566880F"/>
    <w:rsid w:val="49DAF785"/>
    <w:rsid w:val="4A717E58"/>
    <w:rsid w:val="4D5EF2ED"/>
    <w:rsid w:val="4EF5EA76"/>
    <w:rsid w:val="558FDAF2"/>
    <w:rsid w:val="58D82388"/>
    <w:rsid w:val="5B84B2EE"/>
    <w:rsid w:val="6070BB45"/>
    <w:rsid w:val="6224197B"/>
    <w:rsid w:val="6549799D"/>
    <w:rsid w:val="6550DC53"/>
    <w:rsid w:val="692D1032"/>
    <w:rsid w:val="6F2753D0"/>
    <w:rsid w:val="70F8E436"/>
    <w:rsid w:val="74DEDB1B"/>
    <w:rsid w:val="7D9686CA"/>
  </w:rsids>
  <w:docVars>
    <w:docVar w:name="__Grammarly_42___1" w:val="H4sIAAAAAAAEAKtWcslP9kxRslIyNDYxMjO0NDKxsDQxMjIzMTdS0lEKTi0uzszPAykwrAUAinCiY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A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800"/>
      <w:outlineLvl w:val="0"/>
    </w:pPr>
    <w:rPr>
      <w:b/>
      <w:bCs/>
      <w:sz w:val="36"/>
      <w:szCs w:val="36"/>
    </w:rPr>
  </w:style>
  <w:style w:type="paragraph" w:styleId="Heading2">
    <w:name w:val="heading 2"/>
    <w:basedOn w:val="Normal"/>
    <w:uiPriority w:val="9"/>
    <w:unhideWhenUsed/>
    <w:qFormat/>
    <w:pPr>
      <w:spacing w:before="79"/>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before="151"/>
      <w:ind w:left="717" w:hanging="273"/>
    </w:pPr>
  </w:style>
  <w:style w:type="paragraph" w:customStyle="1" w:styleId="TableParagraph">
    <w:name w:val="Table Paragraph"/>
    <w:basedOn w:val="Normal"/>
    <w:uiPriority w:val="1"/>
    <w:qFormat/>
    <w:pPr>
      <w:spacing w:before="61"/>
      <w:ind w:left="107"/>
    </w:pPr>
  </w:style>
  <w:style w:type="paragraph" w:styleId="Revision">
    <w:name w:val="Revision"/>
    <w:hidden/>
    <w:uiPriority w:val="99"/>
    <w:semiHidden/>
    <w:rsid w:val="0056243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F142F"/>
    <w:rPr>
      <w:sz w:val="16"/>
      <w:szCs w:val="16"/>
    </w:rPr>
  </w:style>
  <w:style w:type="paragraph" w:styleId="CommentText">
    <w:name w:val="annotation text"/>
    <w:basedOn w:val="Normal"/>
    <w:link w:val="CommentTextChar"/>
    <w:uiPriority w:val="99"/>
    <w:unhideWhenUsed/>
    <w:rsid w:val="00FF142F"/>
    <w:rPr>
      <w:sz w:val="20"/>
      <w:szCs w:val="20"/>
    </w:rPr>
  </w:style>
  <w:style w:type="character" w:customStyle="1" w:styleId="CommentTextChar">
    <w:name w:val="Comment Text Char"/>
    <w:basedOn w:val="DefaultParagraphFont"/>
    <w:link w:val="CommentText"/>
    <w:uiPriority w:val="99"/>
    <w:rsid w:val="00FF14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142F"/>
    <w:rPr>
      <w:b/>
      <w:bCs/>
    </w:rPr>
  </w:style>
  <w:style w:type="character" w:customStyle="1" w:styleId="CommentSubjectChar">
    <w:name w:val="Comment Subject Char"/>
    <w:basedOn w:val="CommentTextChar"/>
    <w:link w:val="CommentSubject"/>
    <w:uiPriority w:val="99"/>
    <w:semiHidden/>
    <w:rsid w:val="00FF142F"/>
    <w:rPr>
      <w:rFonts w:ascii="Arial" w:eastAsia="Arial" w:hAnsi="Arial" w:cs="Arial"/>
      <w:b/>
      <w:bCs/>
      <w:sz w:val="20"/>
      <w:szCs w:val="20"/>
    </w:rPr>
  </w:style>
  <w:style w:type="character" w:styleId="Hyperlink">
    <w:name w:val="Hyperlink"/>
    <w:basedOn w:val="DefaultParagraphFont"/>
    <w:uiPriority w:val="99"/>
    <w:unhideWhenUsed/>
    <w:rsid w:val="00942AFC"/>
    <w:rPr>
      <w:color w:val="0000FF" w:themeColor="hyperlink"/>
      <w:u w:val="single"/>
    </w:rPr>
  </w:style>
  <w:style w:type="character" w:styleId="UnresolvedMention">
    <w:name w:val="Unresolved Mention"/>
    <w:basedOn w:val="DefaultParagraphFont"/>
    <w:uiPriority w:val="99"/>
    <w:semiHidden/>
    <w:unhideWhenUsed/>
    <w:rsid w:val="00942AFC"/>
    <w:rPr>
      <w:color w:val="605E5C"/>
      <w:shd w:val="clear" w:color="auto" w:fill="E1DFDD"/>
    </w:rPr>
  </w:style>
  <w:style w:type="paragraph" w:styleId="Header">
    <w:name w:val="header"/>
    <w:basedOn w:val="Normal"/>
    <w:link w:val="HeaderChar"/>
    <w:uiPriority w:val="99"/>
    <w:unhideWhenUsed/>
    <w:rsid w:val="003E2C88"/>
    <w:pPr>
      <w:tabs>
        <w:tab w:val="center" w:pos="4680"/>
        <w:tab w:val="right" w:pos="9360"/>
      </w:tabs>
    </w:pPr>
  </w:style>
  <w:style w:type="character" w:customStyle="1" w:styleId="HeaderChar">
    <w:name w:val="Header Char"/>
    <w:basedOn w:val="DefaultParagraphFont"/>
    <w:link w:val="Header"/>
    <w:uiPriority w:val="99"/>
    <w:rsid w:val="003E2C88"/>
    <w:rPr>
      <w:rFonts w:ascii="Arial" w:eastAsia="Arial" w:hAnsi="Arial" w:cs="Arial"/>
    </w:rPr>
  </w:style>
  <w:style w:type="paragraph" w:styleId="Footer">
    <w:name w:val="footer"/>
    <w:basedOn w:val="Normal"/>
    <w:link w:val="FooterChar"/>
    <w:uiPriority w:val="99"/>
    <w:unhideWhenUsed/>
    <w:rsid w:val="003E2C88"/>
    <w:pPr>
      <w:tabs>
        <w:tab w:val="center" w:pos="4680"/>
        <w:tab w:val="right" w:pos="9360"/>
      </w:tabs>
    </w:pPr>
  </w:style>
  <w:style w:type="character" w:customStyle="1" w:styleId="FooterChar">
    <w:name w:val="Footer Char"/>
    <w:basedOn w:val="DefaultParagraphFont"/>
    <w:link w:val="Footer"/>
    <w:uiPriority w:val="99"/>
    <w:rsid w:val="003E2C88"/>
    <w:rPr>
      <w:rFonts w:ascii="Arial" w:eastAsia="Arial" w:hAnsi="Arial" w:cs="Arial"/>
    </w:rPr>
  </w:style>
  <w:style w:type="character" w:styleId="Mention">
    <w:name w:val="Mention"/>
    <w:basedOn w:val="DefaultParagraphFont"/>
    <w:uiPriority w:val="99"/>
    <w:unhideWhenUsed/>
    <w:rsid w:val="00C20A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tudentaid.gov/idr" TargetMode="Externa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6E523891-4C08-4D2C-BEA4-071EE4CD2A3F}">
  <ds:schemaRefs/>
</ds:datastoreItem>
</file>

<file path=customXml/itemProps2.xml><?xml version="1.0" encoding="utf-8"?>
<ds:datastoreItem xmlns:ds="http://schemas.openxmlformats.org/officeDocument/2006/customXml" ds:itemID="{35BC6CD6-EF5D-4BD9-8CB9-659370F3EE46}">
  <ds:schemaRefs/>
</ds:datastoreItem>
</file>

<file path=customXml/itemProps3.xml><?xml version="1.0" encoding="utf-8"?>
<ds:datastoreItem xmlns:ds="http://schemas.openxmlformats.org/officeDocument/2006/customXml" ds:itemID="{0033C1DD-2297-421D-8504-8B352F56CC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14125</Characters>
  <Application>Microsoft Office Word</Application>
  <DocSecurity>0</DocSecurity>
  <Lines>299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2026-07-01T16:35:00Z</dcterms:created>
  <dcterms:modified xsi:type="dcterms:W3CDTF">2026-07-01T16:36:00Z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2024-11-22T00:00:00Z</vt:filetime>
  </property>
  <property fmtid="{D5CDD505-2E9C-101B-9397-08002B2CF9AE}" pid="4" name="Creator">
    <vt:lpwstr>Microsoft® Word 2019</vt:lpwstr>
  </property>
  <property fmtid="{D5CDD505-2E9C-101B-9397-08002B2CF9AE}" pid="5" name="docLang">
    <vt:lpwstr>en</vt:lpwstr>
  </property>
  <property fmtid="{D5CDD505-2E9C-101B-9397-08002B2CF9AE}" pid="6" name="LastSaved">
    <vt:filetime>2026-01-13T00:00:00Z</vt:filetime>
  </property>
  <property fmtid="{D5CDD505-2E9C-101B-9397-08002B2CF9AE}" pid="7" name="MediaServiceImageTags">
    <vt:lpwstr/>
  </property>
  <property fmtid="{D5CDD505-2E9C-101B-9397-08002B2CF9AE}" pid="8" name="NCCL_App">
    <vt:lpwstr>PDF</vt:lpwstr>
  </property>
  <property fmtid="{D5CDD505-2E9C-101B-9397-08002B2CF9AE}" pid="9" name="NCCL_Standard">
    <vt:lpwstr>PDF/UA;WCAG 2.1 AA;</vt:lpwstr>
  </property>
  <property fmtid="{D5CDD505-2E9C-101B-9397-08002B2CF9AE}" pid="10" name="NCCL_Status">
    <vt:lpwstr>Passed</vt:lpwstr>
  </property>
  <property fmtid="{D5CDD505-2E9C-101B-9397-08002B2CF9AE}" pid="11" name="Producer">
    <vt:lpwstr>Adobe PDF Services</vt:lpwstr>
  </property>
</Properties>
</file>