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2708" w:rsidRPr="00B4644E" w:rsidP="00352708" w14:paraId="7AAA81B7" w14:textId="18975691">
      <w:pPr>
        <w:widowControl w:val="0"/>
        <w:jc w:val="center"/>
        <w:rPr>
          <w:rFonts w:ascii="Arial" w:hAnsi="Arial"/>
          <w:sz w:val="24"/>
        </w:rPr>
      </w:pPr>
      <w:r w:rsidRPr="00B4644E">
        <w:rPr>
          <w:rFonts w:ascii="Arial" w:hAnsi="Arial"/>
          <w:sz w:val="24"/>
        </w:rPr>
        <w:t>SUPPORTING STATEMENT B</w:t>
      </w:r>
    </w:p>
    <w:p w:rsidR="00282B1D" w:rsidP="00352708" w14:paraId="7A3F4ED9" w14:textId="77777777">
      <w:pPr>
        <w:pStyle w:val="BodyText"/>
        <w:rPr>
          <w:b/>
        </w:rPr>
      </w:pPr>
      <w:r w:rsidRPr="00061F38">
        <w:rPr>
          <w:b/>
        </w:rPr>
        <w:t>Generic Clearance for the National Cemetery</w:t>
      </w:r>
      <w:r>
        <w:rPr>
          <w:b/>
        </w:rPr>
        <w:t xml:space="preserve"> Administration</w:t>
      </w:r>
    </w:p>
    <w:p w:rsidR="00352708" w:rsidRPr="00061F38" w:rsidP="00352708" w14:paraId="69C0E752" w14:textId="77777777">
      <w:pPr>
        <w:pStyle w:val="BodyText"/>
        <w:rPr>
          <w:b/>
        </w:rPr>
      </w:pPr>
      <w:r w:rsidRPr="00061F38">
        <w:rPr>
          <w:b/>
        </w:rPr>
        <w:t>Customer Satisfaction Surveys</w:t>
      </w:r>
    </w:p>
    <w:p w:rsidR="00352708" w:rsidRPr="00061F38" w:rsidP="00352708" w14:paraId="287724CF" w14:textId="21C83087">
      <w:pPr>
        <w:widowControl w:val="0"/>
        <w:jc w:val="center"/>
        <w:rPr>
          <w:rFonts w:ascii="Arial" w:hAnsi="Arial"/>
          <w:b/>
          <w:bCs/>
          <w:sz w:val="24"/>
        </w:rPr>
      </w:pPr>
      <w:r>
        <w:rPr>
          <w:rFonts w:ascii="Arial" w:hAnsi="Arial"/>
          <w:b/>
          <w:bCs/>
          <w:sz w:val="24"/>
        </w:rPr>
        <w:t xml:space="preserve">OMB Control Number: </w:t>
      </w:r>
      <w:r w:rsidRPr="00061F38">
        <w:rPr>
          <w:rFonts w:ascii="Arial" w:hAnsi="Arial"/>
          <w:b/>
          <w:bCs/>
          <w:sz w:val="24"/>
        </w:rPr>
        <w:t>2900-0571</w:t>
      </w:r>
    </w:p>
    <w:p w:rsidR="00352708" w:rsidP="00352708" w14:paraId="7DCBE1E0" w14:textId="77777777">
      <w:pPr>
        <w:rPr>
          <w:rFonts w:ascii="Arial" w:hAnsi="Arial"/>
          <w:sz w:val="24"/>
        </w:rPr>
      </w:pPr>
    </w:p>
    <w:p w:rsidR="00352708" w:rsidP="00352708" w14:paraId="11A555EC" w14:textId="77777777">
      <w:pPr>
        <w:rPr>
          <w:rFonts w:ascii="Arial" w:hAnsi="Arial"/>
          <w:sz w:val="24"/>
        </w:rPr>
      </w:pPr>
    </w:p>
    <w:p w:rsidR="00352708" w:rsidRPr="00061F38" w:rsidP="00352708" w14:paraId="0EDE08D7" w14:textId="0388AA01">
      <w:pPr>
        <w:ind w:left="360"/>
        <w:rPr>
          <w:rFonts w:ascii="Arial" w:hAnsi="Arial"/>
          <w:b/>
          <w:sz w:val="24"/>
        </w:rPr>
      </w:pPr>
      <w:r>
        <w:rPr>
          <w:rFonts w:ascii="Arial" w:hAnsi="Arial"/>
          <w:b/>
          <w:sz w:val="24"/>
        </w:rPr>
        <w:t>B.</w:t>
      </w:r>
      <w:r w:rsidR="00663F0A">
        <w:rPr>
          <w:rFonts w:ascii="Arial" w:hAnsi="Arial"/>
          <w:b/>
          <w:sz w:val="24"/>
        </w:rPr>
        <w:t xml:space="preserve"> </w:t>
      </w:r>
      <w:r w:rsidRPr="00061F38">
        <w:rPr>
          <w:rFonts w:ascii="Arial" w:hAnsi="Arial"/>
          <w:b/>
          <w:sz w:val="24"/>
        </w:rPr>
        <w:t>C</w:t>
      </w:r>
      <w:r w:rsidR="00B4644E">
        <w:rPr>
          <w:rFonts w:ascii="Arial" w:hAnsi="Arial"/>
          <w:b/>
          <w:sz w:val="24"/>
        </w:rPr>
        <w:t>OLLECTIONS OF INFORMATION EMPLOYING STATISTICAL METHODS</w:t>
      </w:r>
    </w:p>
    <w:p w:rsidR="00352708" w:rsidP="00352708" w14:paraId="7705EC3B" w14:textId="77777777">
      <w:pPr>
        <w:rPr>
          <w:rFonts w:ascii="Arial" w:hAnsi="Arial"/>
          <w:sz w:val="24"/>
        </w:rPr>
      </w:pPr>
    </w:p>
    <w:p w:rsidR="00945F1E" w:rsidRPr="00945F1E" w:rsidP="00945F1E" w14:paraId="551067C1" w14:textId="58A3DB5D">
      <w:pPr>
        <w:rPr>
          <w:rFonts w:ascii="Arial" w:hAnsi="Arial"/>
          <w:sz w:val="24"/>
        </w:rPr>
      </w:pPr>
      <w:r w:rsidRPr="00945F1E">
        <w:rPr>
          <w:rStyle w:val="normaltextrun"/>
          <w:rFonts w:ascii="Arial" w:hAnsi="Arial" w:cs="Arial"/>
          <w:b/>
          <w:bCs/>
          <w:sz w:val="24"/>
          <w:szCs w:val="24"/>
        </w:rPr>
        <w:t>1.</w:t>
      </w:r>
      <w:r w:rsidR="00663F0A">
        <w:rPr>
          <w:rStyle w:val="normaltextrun"/>
          <w:rFonts w:ascii="Arial" w:hAnsi="Arial" w:cs="Arial"/>
          <w:b/>
          <w:bCs/>
          <w:sz w:val="24"/>
          <w:szCs w:val="24"/>
        </w:rPr>
        <w:t xml:space="preserve"> </w:t>
      </w:r>
      <w:r w:rsidRPr="00945F1E">
        <w:rPr>
          <w:rStyle w:val="normaltextrun"/>
          <w:rFonts w:ascii="Arial" w:hAnsi="Arial" w:cs="Arial"/>
          <w:b/>
          <w:bCs/>
          <w:sz w:val="24"/>
          <w:szCs w:val="24"/>
        </w:rPr>
        <w:t>Overview:</w:t>
      </w:r>
      <w:r w:rsidRPr="00945F1E">
        <w:rPr>
          <w:rStyle w:val="eop"/>
          <w:rFonts w:ascii="Arial" w:hAnsi="Arial" w:cs="Arial"/>
          <w:sz w:val="24"/>
          <w:szCs w:val="24"/>
        </w:rPr>
        <w:t> </w:t>
      </w:r>
    </w:p>
    <w:p w:rsidR="00352708" w:rsidRPr="00D97338" w:rsidP="00352708" w14:paraId="1445C3F8" w14:textId="77777777">
      <w:pPr>
        <w:rPr>
          <w:rFonts w:ascii="Arial" w:hAnsi="Arial"/>
          <w:sz w:val="24"/>
        </w:rPr>
      </w:pPr>
    </w:p>
    <w:p w:rsidR="00352708" w:rsidP="00663F0A" w14:paraId="537BB817" w14:textId="0BD8E4EC">
      <w:pPr>
        <w:rPr>
          <w:rFonts w:ascii="Arial" w:hAnsi="Arial"/>
          <w:sz w:val="24"/>
        </w:rPr>
      </w:pPr>
      <w:r w:rsidRPr="00D97338">
        <w:rPr>
          <w:rFonts w:ascii="Arial" w:hAnsi="Arial"/>
          <w:sz w:val="24"/>
        </w:rPr>
        <w:t>All surveys will use statistical methods and will follow OMB guidelines.</w:t>
      </w:r>
      <w:r w:rsidR="00663F0A">
        <w:rPr>
          <w:rFonts w:ascii="Arial" w:hAnsi="Arial"/>
          <w:sz w:val="24"/>
        </w:rPr>
        <w:t xml:space="preserve"> </w:t>
      </w:r>
      <w:r w:rsidRPr="00D97338">
        <w:rPr>
          <w:rFonts w:ascii="Arial" w:hAnsi="Arial"/>
          <w:sz w:val="24"/>
        </w:rPr>
        <w:t>The organization will also follow the guidance in the OMB Manual, “Resource Manual for Customer Surveys.”</w:t>
      </w:r>
      <w:r w:rsidR="00663F0A">
        <w:rPr>
          <w:rFonts w:ascii="Arial" w:hAnsi="Arial"/>
          <w:sz w:val="24"/>
        </w:rPr>
        <w:t xml:space="preserve"> </w:t>
      </w:r>
      <w:r w:rsidRPr="00D97338">
        <w:rPr>
          <w:rFonts w:ascii="Arial" w:hAnsi="Arial"/>
          <w:sz w:val="24"/>
        </w:rPr>
        <w:t>Technical survey expertise and statistical service will be sought from VA statisticians or from other Federal statistical agencies.</w:t>
      </w:r>
    </w:p>
    <w:p w:rsidR="00352708" w:rsidP="00663F0A" w14:paraId="4C5230A2" w14:textId="77777777">
      <w:pPr>
        <w:rPr>
          <w:rFonts w:ascii="Arial" w:hAnsi="Arial"/>
          <w:sz w:val="24"/>
        </w:rPr>
      </w:pPr>
    </w:p>
    <w:p w:rsidR="00352708" w:rsidRPr="00D97338" w:rsidP="00663F0A" w14:paraId="08208E5F" w14:textId="70791B25">
      <w:pPr>
        <w:rPr>
          <w:rFonts w:ascii="Arial" w:hAnsi="Arial"/>
          <w:sz w:val="24"/>
        </w:rPr>
      </w:pPr>
      <w:r>
        <w:rPr>
          <w:rFonts w:ascii="Arial" w:hAnsi="Arial"/>
          <w:sz w:val="24"/>
        </w:rPr>
        <w:t>In general, all surveys will be based upon a detailed sampling plan that determines the sample size needed to yield valid data at the 95 percent confidence level, assuming a 60 percent response rate.</w:t>
      </w:r>
      <w:r w:rsidR="00663F0A">
        <w:rPr>
          <w:rFonts w:ascii="Arial" w:hAnsi="Arial"/>
          <w:sz w:val="24"/>
        </w:rPr>
        <w:t xml:space="preserve"> </w:t>
      </w:r>
      <w:r>
        <w:rPr>
          <w:rFonts w:ascii="Arial" w:hAnsi="Arial"/>
          <w:sz w:val="24"/>
        </w:rPr>
        <w:t>All samples will be randomly generated.</w:t>
      </w:r>
      <w:r w:rsidR="00663F0A">
        <w:rPr>
          <w:rFonts w:ascii="Arial" w:hAnsi="Arial"/>
          <w:sz w:val="24"/>
        </w:rPr>
        <w:t xml:space="preserve"> </w:t>
      </w:r>
    </w:p>
    <w:p w:rsidR="00352708" w:rsidRPr="00D97338" w:rsidP="00663F0A" w14:paraId="64028BFB" w14:textId="77777777">
      <w:pPr>
        <w:rPr>
          <w:rFonts w:ascii="Arial" w:hAnsi="Arial"/>
          <w:sz w:val="24"/>
        </w:rPr>
      </w:pPr>
    </w:p>
    <w:p w:rsidR="00352708" w:rsidP="00663F0A" w14:paraId="50C1023C" w14:textId="72C9D16B">
      <w:pPr>
        <w:rPr>
          <w:rFonts w:ascii="Arial" w:hAnsi="Arial"/>
          <w:sz w:val="24"/>
        </w:rPr>
      </w:pPr>
      <w:r w:rsidRPr="00D97338">
        <w:rPr>
          <w:rFonts w:ascii="Arial" w:hAnsi="Arial"/>
          <w:sz w:val="24"/>
        </w:rPr>
        <w:t xml:space="preserve">To ensure NCA and VA </w:t>
      </w:r>
      <w:r w:rsidRPr="00D97338" w:rsidR="00196BE9">
        <w:rPr>
          <w:rFonts w:ascii="Arial" w:hAnsi="Arial"/>
          <w:sz w:val="24"/>
        </w:rPr>
        <w:t>are following</w:t>
      </w:r>
      <w:r w:rsidRPr="00D97338">
        <w:rPr>
          <w:rFonts w:ascii="Arial" w:hAnsi="Arial"/>
          <w:sz w:val="24"/>
        </w:rPr>
        <w:t xml:space="preserve"> Executive Order No. 12862</w:t>
      </w:r>
      <w:r w:rsidR="00F677A1">
        <w:rPr>
          <w:rFonts w:ascii="Arial" w:hAnsi="Arial"/>
          <w:sz w:val="24"/>
        </w:rPr>
        <w:t xml:space="preserve"> and other legal requirements cited in Supporting Statement A</w:t>
      </w:r>
      <w:r w:rsidRPr="00D97338">
        <w:rPr>
          <w:rFonts w:ascii="Arial" w:hAnsi="Arial"/>
          <w:sz w:val="24"/>
        </w:rPr>
        <w:t xml:space="preserve">, NCA </w:t>
      </w:r>
      <w:r w:rsidR="00282B1D">
        <w:rPr>
          <w:rFonts w:ascii="Arial" w:hAnsi="Arial"/>
          <w:sz w:val="24"/>
        </w:rPr>
        <w:t xml:space="preserve">has </w:t>
      </w:r>
      <w:r w:rsidRPr="00D97338">
        <w:rPr>
          <w:rFonts w:ascii="Arial" w:hAnsi="Arial"/>
          <w:sz w:val="24"/>
        </w:rPr>
        <w:t>conducted the voluntary Survey of Satisfaction with National Cemeteries since 2000.</w:t>
      </w:r>
      <w:r w:rsidR="00663F0A">
        <w:rPr>
          <w:rFonts w:ascii="Arial" w:hAnsi="Arial"/>
          <w:sz w:val="24"/>
        </w:rPr>
        <w:t xml:space="preserve"> </w:t>
      </w:r>
      <w:r w:rsidRPr="00D97338">
        <w:rPr>
          <w:rFonts w:ascii="Arial" w:hAnsi="Arial"/>
          <w:sz w:val="24"/>
        </w:rPr>
        <w:t>The survey’s purpose and design were developed to determine the kind and quality of services customers of NCA wanted and their level of satisfaction with existing services.</w:t>
      </w:r>
      <w:r w:rsidR="00663F0A">
        <w:rPr>
          <w:rFonts w:ascii="Arial" w:hAnsi="Arial"/>
          <w:sz w:val="24"/>
        </w:rPr>
        <w:t xml:space="preserve"> </w:t>
      </w:r>
      <w:r w:rsidRPr="00D97338">
        <w:rPr>
          <w:rFonts w:ascii="Arial" w:hAnsi="Arial"/>
          <w:sz w:val="24"/>
        </w:rPr>
        <w:t xml:space="preserve">Since 2000, NCA followed the OMB generic clearance guidance established in the OMB guidance </w:t>
      </w:r>
      <w:r w:rsidR="00282B1D">
        <w:rPr>
          <w:rFonts w:ascii="Arial" w:hAnsi="Arial"/>
          <w:sz w:val="24"/>
        </w:rPr>
        <w:t>titled, “</w:t>
      </w:r>
      <w:r w:rsidRPr="00D97338">
        <w:rPr>
          <w:rFonts w:ascii="Arial" w:hAnsi="Arial"/>
          <w:sz w:val="24"/>
        </w:rPr>
        <w:t>Resource Manual for Customer Surveys Part 1,</w:t>
      </w:r>
      <w:r w:rsidR="00282B1D">
        <w:rPr>
          <w:rFonts w:ascii="Arial" w:hAnsi="Arial"/>
          <w:sz w:val="24"/>
        </w:rPr>
        <w:t>”</w:t>
      </w:r>
      <w:r w:rsidRPr="00D97338">
        <w:rPr>
          <w:rFonts w:ascii="Arial" w:hAnsi="Arial"/>
          <w:sz w:val="24"/>
        </w:rPr>
        <w:t xml:space="preserve"> dated October 1, 1993.</w:t>
      </w:r>
      <w:r w:rsidR="00663F0A">
        <w:rPr>
          <w:rFonts w:ascii="Arial" w:hAnsi="Arial"/>
          <w:sz w:val="24"/>
        </w:rPr>
        <w:t xml:space="preserve"> </w:t>
      </w:r>
      <w:r w:rsidRPr="00D97338">
        <w:rPr>
          <w:rFonts w:ascii="Arial" w:hAnsi="Arial"/>
          <w:sz w:val="24"/>
        </w:rPr>
        <w:t>As a result, NCA continually</w:t>
      </w:r>
      <w:r w:rsidR="00282B1D">
        <w:rPr>
          <w:rFonts w:ascii="Arial" w:hAnsi="Arial"/>
          <w:sz w:val="24"/>
        </w:rPr>
        <w:t xml:space="preserve"> identifies</w:t>
      </w:r>
      <w:r w:rsidRPr="00D97338">
        <w:rPr>
          <w:rFonts w:ascii="Arial" w:hAnsi="Arial"/>
          <w:sz w:val="24"/>
        </w:rPr>
        <w:t xml:space="preserve"> its </w:t>
      </w:r>
      <w:r w:rsidRPr="00D97338" w:rsidR="00F677A1">
        <w:rPr>
          <w:rFonts w:ascii="Arial" w:hAnsi="Arial"/>
          <w:sz w:val="24"/>
        </w:rPr>
        <w:t>customers’</w:t>
      </w:r>
      <w:r w:rsidRPr="00D97338">
        <w:rPr>
          <w:rFonts w:ascii="Arial" w:hAnsi="Arial"/>
          <w:sz w:val="24"/>
        </w:rPr>
        <w:t xml:space="preserve"> needs, </w:t>
      </w:r>
      <w:r w:rsidRPr="00D97338" w:rsidR="00196BE9">
        <w:rPr>
          <w:rFonts w:ascii="Arial" w:hAnsi="Arial"/>
          <w:sz w:val="24"/>
        </w:rPr>
        <w:t>expectations,</w:t>
      </w:r>
      <w:r w:rsidRPr="00D97338">
        <w:rPr>
          <w:rFonts w:ascii="Arial" w:hAnsi="Arial"/>
          <w:sz w:val="24"/>
        </w:rPr>
        <w:t xml:space="preserve"> and level of satisfaction </w:t>
      </w:r>
      <w:r w:rsidR="00282B1D">
        <w:rPr>
          <w:rFonts w:ascii="Arial" w:hAnsi="Arial"/>
          <w:sz w:val="24"/>
        </w:rPr>
        <w:t>with</w:t>
      </w:r>
      <w:r w:rsidRPr="00D97338">
        <w:rPr>
          <w:rFonts w:ascii="Arial" w:hAnsi="Arial"/>
          <w:sz w:val="24"/>
        </w:rPr>
        <w:t xml:space="preserve"> service </w:t>
      </w:r>
      <w:r w:rsidRPr="00D97338" w:rsidR="00196BE9">
        <w:rPr>
          <w:rFonts w:ascii="Arial" w:hAnsi="Arial"/>
          <w:sz w:val="24"/>
        </w:rPr>
        <w:t>to</w:t>
      </w:r>
      <w:r w:rsidRPr="00D97338">
        <w:rPr>
          <w:rFonts w:ascii="Arial" w:hAnsi="Arial"/>
          <w:sz w:val="24"/>
        </w:rPr>
        <w:t xml:space="preserve"> meet </w:t>
      </w:r>
      <w:r w:rsidR="00282B1D">
        <w:rPr>
          <w:rFonts w:ascii="Arial" w:hAnsi="Arial"/>
          <w:sz w:val="24"/>
        </w:rPr>
        <w:t>and</w:t>
      </w:r>
      <w:r w:rsidRPr="00D97338">
        <w:rPr>
          <w:rFonts w:ascii="Arial" w:hAnsi="Arial"/>
          <w:sz w:val="24"/>
        </w:rPr>
        <w:t xml:space="preserve"> exceed customer expectations, to improve service, and to</w:t>
      </w:r>
      <w:r w:rsidR="00F677A1">
        <w:rPr>
          <w:rFonts w:ascii="Arial" w:hAnsi="Arial"/>
          <w:sz w:val="24"/>
        </w:rPr>
        <w:t xml:space="preserve"> comply with legal requirements</w:t>
      </w:r>
      <w:r w:rsidRPr="00D97338">
        <w:rPr>
          <w:rFonts w:ascii="Arial" w:hAnsi="Arial"/>
          <w:sz w:val="24"/>
        </w:rPr>
        <w:t>.</w:t>
      </w:r>
      <w:r w:rsidR="00663F0A">
        <w:rPr>
          <w:rFonts w:ascii="Arial" w:hAnsi="Arial"/>
          <w:sz w:val="24"/>
        </w:rPr>
        <w:t xml:space="preserve"> </w:t>
      </w:r>
      <w:r w:rsidRPr="00D97338">
        <w:rPr>
          <w:rFonts w:ascii="Arial" w:hAnsi="Arial"/>
          <w:sz w:val="24"/>
        </w:rPr>
        <w:t>The annual survey is administered to NCA’s two major customer groups</w:t>
      </w:r>
      <w:r w:rsidR="00282B1D">
        <w:rPr>
          <w:rFonts w:ascii="Arial" w:hAnsi="Arial"/>
          <w:sz w:val="24"/>
        </w:rPr>
        <w:t>:</w:t>
      </w:r>
      <w:r w:rsidR="00663F0A">
        <w:rPr>
          <w:rFonts w:ascii="Arial" w:hAnsi="Arial"/>
          <w:sz w:val="24"/>
        </w:rPr>
        <w:t xml:space="preserve"> </w:t>
      </w:r>
      <w:r w:rsidRPr="00D97338">
        <w:rPr>
          <w:rFonts w:ascii="Arial" w:hAnsi="Arial"/>
          <w:sz w:val="24"/>
        </w:rPr>
        <w:t>next of kin and funeral directors.</w:t>
      </w:r>
    </w:p>
    <w:p w:rsidR="00352708" w:rsidP="00663F0A" w14:paraId="177FA0C6" w14:textId="77777777">
      <w:pPr>
        <w:rPr>
          <w:rFonts w:ascii="Arial" w:hAnsi="Arial"/>
          <w:sz w:val="24"/>
        </w:rPr>
      </w:pPr>
    </w:p>
    <w:p w:rsidR="00352708" w:rsidRPr="00D97338" w:rsidP="00663F0A" w14:paraId="3D02B4BE" w14:textId="6F703D99">
      <w:pPr>
        <w:rPr>
          <w:rFonts w:ascii="Arial" w:hAnsi="Arial"/>
          <w:sz w:val="24"/>
        </w:rPr>
      </w:pPr>
      <w:r w:rsidRPr="00D97338">
        <w:rPr>
          <w:rFonts w:ascii="Arial" w:hAnsi="Arial"/>
          <w:sz w:val="24"/>
        </w:rPr>
        <w:t xml:space="preserve">The </w:t>
      </w:r>
      <w:r w:rsidRPr="00620C83" w:rsidR="00620C83">
        <w:rPr>
          <w:rFonts w:ascii="Arial" w:hAnsi="Arial"/>
          <w:sz w:val="24"/>
        </w:rPr>
        <w:t>National Cemeteries Next of Kin/Family Member Satisfaction Survey</w:t>
      </w:r>
      <w:r w:rsidR="00620C83">
        <w:rPr>
          <w:rFonts w:ascii="Arial" w:hAnsi="Arial"/>
          <w:sz w:val="24"/>
        </w:rPr>
        <w:t>;</w:t>
      </w:r>
      <w:r w:rsidRPr="00620C83" w:rsidR="00620C83">
        <w:rPr>
          <w:rFonts w:ascii="Arial" w:hAnsi="Arial"/>
          <w:sz w:val="24"/>
        </w:rPr>
        <w:t xml:space="preserve"> State, Tribal or Territorial Veterans Cemeteries Next of Kin/Family Member Satisfaction Survey</w:t>
      </w:r>
      <w:r w:rsidR="00620C83">
        <w:rPr>
          <w:rFonts w:ascii="Arial" w:hAnsi="Arial"/>
          <w:sz w:val="24"/>
        </w:rPr>
        <w:t>;</w:t>
      </w:r>
      <w:r w:rsidRPr="00620C83" w:rsidR="00620C83">
        <w:rPr>
          <w:rFonts w:ascii="Arial" w:hAnsi="Arial"/>
          <w:sz w:val="24"/>
        </w:rPr>
        <w:t xml:space="preserve"> VA Memorial Products Next of Kin/Family Member Satisfaction Survey</w:t>
      </w:r>
      <w:r w:rsidR="00620C83">
        <w:rPr>
          <w:rFonts w:ascii="Arial" w:hAnsi="Arial"/>
          <w:sz w:val="24"/>
        </w:rPr>
        <w:t>;</w:t>
      </w:r>
      <w:r w:rsidRPr="00620C83" w:rsidR="00620C83">
        <w:rPr>
          <w:rFonts w:ascii="Arial" w:hAnsi="Arial"/>
          <w:sz w:val="24"/>
        </w:rPr>
        <w:t xml:space="preserve"> and Funeral Director Satisfaction Survey</w:t>
      </w:r>
      <w:r w:rsidRPr="00D97338" w:rsidR="00620C83">
        <w:rPr>
          <w:rFonts w:ascii="Arial" w:hAnsi="Arial"/>
          <w:sz w:val="24"/>
        </w:rPr>
        <w:t xml:space="preserve"> </w:t>
      </w:r>
      <w:r w:rsidR="00620C83">
        <w:rPr>
          <w:rFonts w:ascii="Arial" w:hAnsi="Arial"/>
          <w:sz w:val="24"/>
        </w:rPr>
        <w:t>ar</w:t>
      </w:r>
      <w:r w:rsidRPr="00D97338">
        <w:rPr>
          <w:rFonts w:ascii="Arial" w:hAnsi="Arial"/>
          <w:sz w:val="24"/>
        </w:rPr>
        <w:t>e paper</w:t>
      </w:r>
      <w:r w:rsidR="00620C83">
        <w:rPr>
          <w:rFonts w:ascii="Arial" w:hAnsi="Arial"/>
          <w:sz w:val="24"/>
        </w:rPr>
        <w:t>-</w:t>
      </w:r>
      <w:r w:rsidRPr="00D97338">
        <w:rPr>
          <w:rFonts w:ascii="Arial" w:hAnsi="Arial"/>
          <w:sz w:val="24"/>
        </w:rPr>
        <w:t>based survey</w:t>
      </w:r>
      <w:r w:rsidR="00282B1D">
        <w:rPr>
          <w:rFonts w:ascii="Arial" w:hAnsi="Arial"/>
          <w:sz w:val="24"/>
        </w:rPr>
        <w:t>s</w:t>
      </w:r>
      <w:r w:rsidR="00663F0A">
        <w:rPr>
          <w:rFonts w:ascii="Arial" w:hAnsi="Arial"/>
          <w:sz w:val="24"/>
        </w:rPr>
        <w:t xml:space="preserve"> also made available on the web</w:t>
      </w:r>
      <w:r w:rsidRPr="00D97338">
        <w:rPr>
          <w:rFonts w:ascii="Arial" w:hAnsi="Arial"/>
          <w:sz w:val="24"/>
        </w:rPr>
        <w:t xml:space="preserve">. </w:t>
      </w:r>
      <w:r w:rsidR="00620C83">
        <w:rPr>
          <w:rFonts w:ascii="Arial" w:hAnsi="Arial"/>
          <w:sz w:val="24"/>
        </w:rPr>
        <w:t>NCA focus group and other research conducted with</w:t>
      </w:r>
      <w:r w:rsidRPr="00D97338">
        <w:rPr>
          <w:rFonts w:ascii="Arial" w:hAnsi="Arial"/>
          <w:sz w:val="24"/>
        </w:rPr>
        <w:t xml:space="preserve"> next of kin respondents, having recently lost a loved one and still in a stage of grieving, found phone surveys intrusive during this sensitive time. </w:t>
      </w:r>
      <w:r w:rsidR="00663F0A">
        <w:rPr>
          <w:rFonts w:ascii="Arial" w:hAnsi="Arial"/>
          <w:sz w:val="24"/>
        </w:rPr>
        <w:t>However, the survey Help Line allows for telephonic survey response if requested by the survey respondent. Mailed</w:t>
      </w:r>
      <w:r w:rsidRPr="00D97338">
        <w:rPr>
          <w:rFonts w:ascii="Arial" w:hAnsi="Arial"/>
          <w:sz w:val="24"/>
        </w:rPr>
        <w:t xml:space="preserve"> paper surveys </w:t>
      </w:r>
      <w:r w:rsidR="00282B1D">
        <w:rPr>
          <w:rFonts w:ascii="Arial" w:hAnsi="Arial"/>
          <w:sz w:val="24"/>
        </w:rPr>
        <w:t>are</w:t>
      </w:r>
      <w:r w:rsidRPr="00D97338">
        <w:rPr>
          <w:rFonts w:ascii="Arial" w:hAnsi="Arial"/>
          <w:sz w:val="24"/>
        </w:rPr>
        <w:t xml:space="preserve"> used out of respect for the mourning process. Additionally, surveys are never sent to a grieving next of kin until a minimum of 90 days </w:t>
      </w:r>
      <w:r w:rsidR="00282B1D">
        <w:rPr>
          <w:rFonts w:ascii="Arial" w:hAnsi="Arial"/>
          <w:sz w:val="24"/>
        </w:rPr>
        <w:t>ha</w:t>
      </w:r>
      <w:r w:rsidR="00F677A1">
        <w:rPr>
          <w:rFonts w:ascii="Arial" w:hAnsi="Arial"/>
          <w:sz w:val="24"/>
        </w:rPr>
        <w:t>ve</w:t>
      </w:r>
      <w:r w:rsidR="00282B1D">
        <w:rPr>
          <w:rFonts w:ascii="Arial" w:hAnsi="Arial"/>
          <w:sz w:val="24"/>
        </w:rPr>
        <w:t xml:space="preserve"> </w:t>
      </w:r>
      <w:r w:rsidRPr="00D97338">
        <w:rPr>
          <w:rFonts w:ascii="Arial" w:hAnsi="Arial"/>
          <w:sz w:val="24"/>
        </w:rPr>
        <w:t>pass</w:t>
      </w:r>
      <w:r w:rsidR="00282B1D">
        <w:rPr>
          <w:rFonts w:ascii="Arial" w:hAnsi="Arial"/>
          <w:sz w:val="24"/>
        </w:rPr>
        <w:t>ed</w:t>
      </w:r>
      <w:r w:rsidR="00663F0A">
        <w:rPr>
          <w:rFonts w:ascii="Arial" w:hAnsi="Arial"/>
          <w:sz w:val="24"/>
        </w:rPr>
        <w:t xml:space="preserve"> to</w:t>
      </w:r>
      <w:r w:rsidRPr="00D97338">
        <w:rPr>
          <w:rFonts w:ascii="Arial" w:hAnsi="Arial"/>
          <w:sz w:val="24"/>
        </w:rPr>
        <w:t xml:space="preserve"> respect</w:t>
      </w:r>
      <w:r w:rsidR="00282B1D">
        <w:rPr>
          <w:rFonts w:ascii="Arial" w:hAnsi="Arial"/>
          <w:sz w:val="24"/>
        </w:rPr>
        <w:t xml:space="preserve"> </w:t>
      </w:r>
      <w:r w:rsidRPr="00D97338">
        <w:rPr>
          <w:rFonts w:ascii="Arial" w:hAnsi="Arial"/>
          <w:sz w:val="24"/>
        </w:rPr>
        <w:t>the grieving process.</w:t>
      </w:r>
      <w:r w:rsidR="00663F0A">
        <w:rPr>
          <w:rFonts w:ascii="Arial" w:hAnsi="Arial"/>
          <w:sz w:val="24"/>
        </w:rPr>
        <w:t xml:space="preserve"> </w:t>
      </w:r>
      <w:r w:rsidRPr="00D97338">
        <w:rPr>
          <w:rFonts w:ascii="Arial" w:hAnsi="Arial"/>
          <w:sz w:val="24"/>
        </w:rPr>
        <w:t xml:space="preserve"> </w:t>
      </w:r>
    </w:p>
    <w:p w:rsidR="00352708" w:rsidRPr="008A08E7" w:rsidP="00663F0A" w14:paraId="2BDCBA50" w14:textId="173FC6CB">
      <w:pPr>
        <w:rPr>
          <w:rFonts w:ascii="Arial" w:hAnsi="Arial"/>
          <w:sz w:val="24"/>
          <w:u w:val="single"/>
        </w:rPr>
      </w:pPr>
      <w:r>
        <w:rPr>
          <w:rFonts w:ascii="Arial" w:hAnsi="Arial"/>
          <w:sz w:val="24"/>
        </w:rPr>
        <w:br w:type="page"/>
      </w:r>
      <w:r w:rsidRPr="00663F0A" w:rsidR="00663F0A">
        <w:rPr>
          <w:rFonts w:ascii="Arial" w:hAnsi="Arial"/>
          <w:sz w:val="24"/>
          <w:u w:val="single"/>
        </w:rPr>
        <w:t>National Cemeteries Next of Kin/Family Member Satisfaction Survey; State, Tribal or Territorial Veterans Cemeteries Next of Kin/Family Member Satisfaction Survey;</w:t>
      </w:r>
      <w:r w:rsidR="00663F0A">
        <w:rPr>
          <w:rFonts w:ascii="Arial" w:hAnsi="Arial"/>
          <w:sz w:val="24"/>
          <w:u w:val="single"/>
        </w:rPr>
        <w:t xml:space="preserve"> and </w:t>
      </w:r>
      <w:r w:rsidRPr="00663F0A" w:rsidR="00663F0A">
        <w:rPr>
          <w:rFonts w:ascii="Arial" w:hAnsi="Arial"/>
          <w:sz w:val="24"/>
          <w:u w:val="single"/>
        </w:rPr>
        <w:t>Funeral Director Satisfaction Survey</w:t>
      </w:r>
    </w:p>
    <w:p w:rsidR="00352708" w:rsidP="00663F0A" w14:paraId="4DE44802" w14:textId="77777777">
      <w:pPr>
        <w:rPr>
          <w:rFonts w:ascii="Arial" w:hAnsi="Arial"/>
          <w:sz w:val="24"/>
        </w:rPr>
      </w:pPr>
    </w:p>
    <w:p w:rsidR="00352708" w:rsidRPr="00D97338" w:rsidP="00663F0A" w14:paraId="787C610A" w14:textId="77A886F4">
      <w:pPr>
        <w:rPr>
          <w:rFonts w:ascii="Arial" w:hAnsi="Arial"/>
          <w:sz w:val="24"/>
        </w:rPr>
      </w:pPr>
      <w:r>
        <w:rPr>
          <w:rFonts w:ascii="Arial" w:hAnsi="Arial"/>
          <w:sz w:val="24"/>
        </w:rPr>
        <w:t>To maximize the response rate,</w:t>
      </w:r>
      <w:r w:rsidRPr="00D97338">
        <w:rPr>
          <w:rFonts w:ascii="Arial" w:hAnsi="Arial"/>
          <w:sz w:val="24"/>
        </w:rPr>
        <w:t xml:space="preserve"> a </w:t>
      </w:r>
      <w:r w:rsidR="00663F0A">
        <w:rPr>
          <w:rFonts w:ascii="Arial" w:hAnsi="Arial"/>
          <w:sz w:val="24"/>
        </w:rPr>
        <w:t>four</w:t>
      </w:r>
      <w:r w:rsidRPr="00D97338">
        <w:rPr>
          <w:rFonts w:ascii="Arial" w:hAnsi="Arial"/>
          <w:sz w:val="24"/>
        </w:rPr>
        <w:t>-step mailing protocol will be used.</w:t>
      </w:r>
      <w:r w:rsidR="00663F0A">
        <w:rPr>
          <w:rFonts w:ascii="Arial" w:hAnsi="Arial"/>
          <w:sz w:val="24"/>
        </w:rPr>
        <w:t xml:space="preserve"> </w:t>
      </w:r>
      <w:r w:rsidRPr="00D97338">
        <w:rPr>
          <w:rFonts w:ascii="Arial" w:hAnsi="Arial"/>
          <w:sz w:val="24"/>
        </w:rPr>
        <w:t>It will consi</w:t>
      </w:r>
      <w:r w:rsidR="00663F0A">
        <w:rPr>
          <w:rFonts w:ascii="Arial" w:hAnsi="Arial"/>
          <w:sz w:val="24"/>
        </w:rPr>
        <w:t xml:space="preserve">st of </w:t>
      </w:r>
      <w:r w:rsidRPr="00D97338">
        <w:rPr>
          <w:rFonts w:ascii="Arial" w:hAnsi="Arial"/>
          <w:sz w:val="24"/>
        </w:rPr>
        <w:t xml:space="preserve">a copy of the survey </w:t>
      </w:r>
      <w:r>
        <w:rPr>
          <w:rFonts w:ascii="Arial" w:hAnsi="Arial"/>
          <w:sz w:val="24"/>
        </w:rPr>
        <w:t xml:space="preserve">with a </w:t>
      </w:r>
      <w:r w:rsidRPr="00D97338">
        <w:rPr>
          <w:rFonts w:ascii="Arial" w:hAnsi="Arial"/>
          <w:sz w:val="24"/>
        </w:rPr>
        <w:t>return envelop</w:t>
      </w:r>
      <w:r>
        <w:rPr>
          <w:rFonts w:ascii="Arial" w:hAnsi="Arial"/>
          <w:sz w:val="24"/>
        </w:rPr>
        <w:t>e</w:t>
      </w:r>
      <w:r w:rsidRPr="00D97338">
        <w:rPr>
          <w:rFonts w:ascii="Arial" w:hAnsi="Arial"/>
          <w:sz w:val="24"/>
        </w:rPr>
        <w:t xml:space="preserve"> a</w:t>
      </w:r>
      <w:r w:rsidR="00F80640">
        <w:rPr>
          <w:rFonts w:ascii="Arial" w:hAnsi="Arial"/>
          <w:sz w:val="24"/>
        </w:rPr>
        <w:t>nd</w:t>
      </w:r>
      <w:r w:rsidRPr="00D97338">
        <w:rPr>
          <w:rFonts w:ascii="Arial" w:hAnsi="Arial"/>
          <w:sz w:val="24"/>
        </w:rPr>
        <w:t xml:space="preserve"> cover let</w:t>
      </w:r>
      <w:r>
        <w:rPr>
          <w:rFonts w:ascii="Arial" w:hAnsi="Arial"/>
          <w:sz w:val="24"/>
        </w:rPr>
        <w:t xml:space="preserve">ter; </w:t>
      </w:r>
      <w:r w:rsidRPr="00D97338">
        <w:rPr>
          <w:rFonts w:ascii="Arial" w:hAnsi="Arial"/>
          <w:sz w:val="24"/>
        </w:rPr>
        <w:t xml:space="preserve">a reminder/thank you postcard; a second questionnaire </w:t>
      </w:r>
      <w:r>
        <w:rPr>
          <w:rFonts w:ascii="Arial" w:hAnsi="Arial"/>
          <w:sz w:val="24"/>
        </w:rPr>
        <w:t>for non-respondents</w:t>
      </w:r>
      <w:r w:rsidRPr="00D97338">
        <w:rPr>
          <w:rFonts w:ascii="Arial" w:hAnsi="Arial"/>
          <w:sz w:val="24"/>
        </w:rPr>
        <w:t>; then</w:t>
      </w:r>
      <w:r>
        <w:rPr>
          <w:rFonts w:ascii="Arial" w:hAnsi="Arial"/>
          <w:sz w:val="24"/>
        </w:rPr>
        <w:t>,</w:t>
      </w:r>
      <w:r w:rsidRPr="00D97338">
        <w:rPr>
          <w:rFonts w:ascii="Arial" w:hAnsi="Arial"/>
          <w:sz w:val="24"/>
        </w:rPr>
        <w:t xml:space="preserve"> a final reminder/thank you postcard.</w:t>
      </w:r>
      <w:r w:rsidR="00663F0A">
        <w:rPr>
          <w:rFonts w:ascii="Arial" w:hAnsi="Arial"/>
          <w:sz w:val="24"/>
        </w:rPr>
        <w:t xml:space="preserve"> </w:t>
      </w:r>
      <w:r w:rsidRPr="00D97338">
        <w:rPr>
          <w:rFonts w:ascii="Arial" w:hAnsi="Arial"/>
          <w:sz w:val="24"/>
        </w:rPr>
        <w:t>Last year</w:t>
      </w:r>
      <w:r>
        <w:rPr>
          <w:rFonts w:ascii="Arial" w:hAnsi="Arial"/>
          <w:sz w:val="24"/>
        </w:rPr>
        <w:t>,</w:t>
      </w:r>
      <w:r w:rsidRPr="00D97338">
        <w:rPr>
          <w:rFonts w:ascii="Arial" w:hAnsi="Arial"/>
          <w:sz w:val="24"/>
        </w:rPr>
        <w:t xml:space="preserve"> the </w:t>
      </w:r>
      <w:r w:rsidR="00663F0A">
        <w:rPr>
          <w:rFonts w:ascii="Arial" w:hAnsi="Arial"/>
          <w:sz w:val="24"/>
        </w:rPr>
        <w:t>four-</w:t>
      </w:r>
      <w:r w:rsidRPr="00D97338">
        <w:rPr>
          <w:rFonts w:ascii="Arial" w:hAnsi="Arial"/>
          <w:sz w:val="24"/>
        </w:rPr>
        <w:t>step process generated an overall response rate of</w:t>
      </w:r>
      <w:r w:rsidR="00663F0A">
        <w:rPr>
          <w:rFonts w:ascii="Arial" w:hAnsi="Arial"/>
          <w:sz w:val="24"/>
        </w:rPr>
        <w:t xml:space="preserve"> </w:t>
      </w:r>
      <w:r w:rsidRPr="00663F0A" w:rsidR="00663F0A">
        <w:rPr>
          <w:rFonts w:ascii="Arial" w:hAnsi="Arial"/>
          <w:sz w:val="24"/>
        </w:rPr>
        <w:t xml:space="preserve">44.50% </w:t>
      </w:r>
      <w:r w:rsidR="00F80640">
        <w:rPr>
          <w:rFonts w:ascii="Arial" w:hAnsi="Arial"/>
          <w:sz w:val="24"/>
        </w:rPr>
        <w:t xml:space="preserve">for </w:t>
      </w:r>
      <w:r w:rsidRPr="00663F0A" w:rsidR="00663F0A">
        <w:rPr>
          <w:rFonts w:ascii="Arial" w:hAnsi="Arial"/>
          <w:sz w:val="24"/>
        </w:rPr>
        <w:t>next of kin and 19.09% for funeral directors</w:t>
      </w:r>
      <w:r w:rsidRPr="00D97338">
        <w:rPr>
          <w:rFonts w:ascii="Arial" w:hAnsi="Arial"/>
          <w:sz w:val="24"/>
        </w:rPr>
        <w:t>.</w:t>
      </w:r>
      <w:r w:rsidR="00663F0A">
        <w:rPr>
          <w:rFonts w:ascii="Arial" w:hAnsi="Arial"/>
          <w:sz w:val="24"/>
        </w:rPr>
        <w:t xml:space="preserve">  </w:t>
      </w:r>
    </w:p>
    <w:p w:rsidR="00352708" w:rsidP="00663F0A" w14:paraId="56A3AC20" w14:textId="77777777">
      <w:pPr>
        <w:rPr>
          <w:rFonts w:ascii="Arial" w:hAnsi="Arial"/>
          <w:sz w:val="24"/>
        </w:rPr>
      </w:pPr>
    </w:p>
    <w:p w:rsidR="00663F0A" w:rsidP="00663F0A" w14:paraId="3E21A6BA" w14:textId="2C138619">
      <w:pPr>
        <w:rPr>
          <w:rFonts w:ascii="Arial" w:hAnsi="Arial"/>
          <w:sz w:val="24"/>
        </w:rPr>
      </w:pPr>
      <w:r>
        <w:rPr>
          <w:rFonts w:ascii="Arial" w:hAnsi="Arial"/>
          <w:sz w:val="24"/>
        </w:rPr>
        <w:t>NCA plans to pilot a “push-to-web” mailing protocol for a subset of the 2027 survey sample. Th</w:t>
      </w:r>
      <w:r w:rsidR="00F80640">
        <w:rPr>
          <w:rFonts w:ascii="Arial" w:hAnsi="Arial"/>
          <w:sz w:val="24"/>
        </w:rPr>
        <w:t xml:space="preserve">e pilot employs a </w:t>
      </w:r>
      <w:r>
        <w:rPr>
          <w:rFonts w:ascii="Arial" w:hAnsi="Arial"/>
          <w:sz w:val="24"/>
        </w:rPr>
        <w:t>three-step mailing protocol consist</w:t>
      </w:r>
      <w:r w:rsidR="00F80640">
        <w:rPr>
          <w:rFonts w:ascii="Arial" w:hAnsi="Arial"/>
          <w:sz w:val="24"/>
        </w:rPr>
        <w:t>ing</w:t>
      </w:r>
      <w:r>
        <w:rPr>
          <w:rFonts w:ascii="Arial" w:hAnsi="Arial"/>
          <w:sz w:val="24"/>
        </w:rPr>
        <w:t xml:space="preserve"> of an initial postcard with information on completing the online survey; </w:t>
      </w:r>
      <w:r w:rsidRPr="00D97338">
        <w:rPr>
          <w:rFonts w:ascii="Arial" w:hAnsi="Arial"/>
          <w:sz w:val="24"/>
        </w:rPr>
        <w:t xml:space="preserve">a copy of the survey </w:t>
      </w:r>
      <w:r>
        <w:rPr>
          <w:rFonts w:ascii="Arial" w:hAnsi="Arial"/>
          <w:sz w:val="24"/>
        </w:rPr>
        <w:t xml:space="preserve">with a </w:t>
      </w:r>
      <w:r w:rsidRPr="00D97338">
        <w:rPr>
          <w:rFonts w:ascii="Arial" w:hAnsi="Arial"/>
          <w:sz w:val="24"/>
        </w:rPr>
        <w:t>return envelop</w:t>
      </w:r>
      <w:r>
        <w:rPr>
          <w:rFonts w:ascii="Arial" w:hAnsi="Arial"/>
          <w:sz w:val="24"/>
        </w:rPr>
        <w:t>e</w:t>
      </w:r>
      <w:r w:rsidRPr="00D97338">
        <w:rPr>
          <w:rFonts w:ascii="Arial" w:hAnsi="Arial"/>
          <w:sz w:val="24"/>
        </w:rPr>
        <w:t xml:space="preserve"> </w:t>
      </w:r>
      <w:r w:rsidR="00F80640">
        <w:rPr>
          <w:rFonts w:ascii="Arial" w:hAnsi="Arial"/>
          <w:sz w:val="24"/>
        </w:rPr>
        <w:t>and</w:t>
      </w:r>
      <w:r w:rsidRPr="00D97338">
        <w:rPr>
          <w:rFonts w:ascii="Arial" w:hAnsi="Arial"/>
          <w:sz w:val="24"/>
        </w:rPr>
        <w:t xml:space="preserve"> cover let</w:t>
      </w:r>
      <w:r>
        <w:rPr>
          <w:rFonts w:ascii="Arial" w:hAnsi="Arial"/>
          <w:sz w:val="24"/>
        </w:rPr>
        <w:t>ter;</w:t>
      </w:r>
      <w:r w:rsidRPr="00D97338">
        <w:rPr>
          <w:rFonts w:ascii="Arial" w:hAnsi="Arial"/>
          <w:sz w:val="24"/>
        </w:rPr>
        <w:t xml:space="preserve"> then</w:t>
      </w:r>
      <w:r>
        <w:rPr>
          <w:rFonts w:ascii="Arial" w:hAnsi="Arial"/>
          <w:sz w:val="24"/>
        </w:rPr>
        <w:t>,</w:t>
      </w:r>
      <w:r w:rsidRPr="00D97338">
        <w:rPr>
          <w:rFonts w:ascii="Arial" w:hAnsi="Arial"/>
          <w:sz w:val="24"/>
        </w:rPr>
        <w:t xml:space="preserve"> a final reminder/thank you postcard</w:t>
      </w:r>
      <w:r>
        <w:rPr>
          <w:rFonts w:ascii="Arial" w:hAnsi="Arial"/>
          <w:sz w:val="24"/>
        </w:rPr>
        <w:t xml:space="preserve">. This push-to-web pilot will enable NCA to ascertain impacts to response rate, response data, and potentially result in reduced survey burden. Online surveys can be completed more expeditiously, automatically and accurately ingested into data models and do not require physical mailing by the respondent. </w:t>
      </w:r>
    </w:p>
    <w:p w:rsidR="00663F0A" w:rsidP="00663F0A" w14:paraId="7BFB73F9" w14:textId="77777777">
      <w:pPr>
        <w:rPr>
          <w:rFonts w:ascii="Arial" w:hAnsi="Arial"/>
          <w:sz w:val="24"/>
        </w:rPr>
      </w:pPr>
    </w:p>
    <w:p w:rsidR="00352708" w:rsidP="00663F0A" w14:paraId="600F2C41" w14:textId="0340F910">
      <w:pPr>
        <w:rPr>
          <w:rFonts w:ascii="Arial" w:hAnsi="Arial"/>
          <w:sz w:val="24"/>
        </w:rPr>
      </w:pPr>
      <w:r w:rsidRPr="00663F0A">
        <w:rPr>
          <w:rFonts w:ascii="Arial" w:hAnsi="Arial"/>
          <w:sz w:val="24"/>
          <w:u w:val="single"/>
        </w:rPr>
        <w:t>VA Memorial Products Next of Kin/Family Member Satisfaction Survey</w:t>
      </w:r>
    </w:p>
    <w:p w:rsidR="00352708" w:rsidRPr="00D97338" w:rsidP="00663F0A" w14:paraId="41219148" w14:textId="77777777">
      <w:pPr>
        <w:rPr>
          <w:rFonts w:ascii="Arial" w:hAnsi="Arial"/>
          <w:sz w:val="24"/>
        </w:rPr>
      </w:pPr>
    </w:p>
    <w:p w:rsidR="00352708" w:rsidRPr="00D97338" w:rsidP="00663F0A" w14:paraId="3FCF3E90" w14:textId="67A702FB">
      <w:pPr>
        <w:rPr>
          <w:rFonts w:ascii="Arial" w:hAnsi="Arial"/>
          <w:sz w:val="24"/>
        </w:rPr>
      </w:pPr>
      <w:r w:rsidRPr="00663F0A">
        <w:rPr>
          <w:rFonts w:ascii="Arial" w:hAnsi="Arial"/>
          <w:sz w:val="24"/>
        </w:rPr>
        <w:t>T</w:t>
      </w:r>
      <w:r w:rsidRPr="00663F0A">
        <w:rPr>
          <w:rFonts w:ascii="Arial" w:hAnsi="Arial"/>
          <w:sz w:val="24"/>
        </w:rPr>
        <w:t xml:space="preserve">he </w:t>
      </w:r>
      <w:r w:rsidRPr="00663F0A" w:rsidR="00663F0A">
        <w:rPr>
          <w:rFonts w:ascii="Arial" w:hAnsi="Arial"/>
          <w:sz w:val="24"/>
        </w:rPr>
        <w:t>VA Memorial Products Next of Kin/Family Member Satisfaction Survey</w:t>
      </w:r>
      <w:r w:rsidR="00663F0A">
        <w:rPr>
          <w:rFonts w:ascii="Arial" w:hAnsi="Arial"/>
          <w:sz w:val="24"/>
        </w:rPr>
        <w:t xml:space="preserve"> </w:t>
      </w:r>
      <w:r w:rsidRPr="00663F0A">
        <w:rPr>
          <w:rFonts w:ascii="Arial" w:hAnsi="Arial"/>
          <w:sz w:val="24"/>
        </w:rPr>
        <w:t xml:space="preserve">is </w:t>
      </w:r>
      <w:r w:rsidRPr="00663F0A">
        <w:rPr>
          <w:rFonts w:ascii="Arial" w:hAnsi="Arial"/>
          <w:sz w:val="24"/>
        </w:rPr>
        <w:t>for c</w:t>
      </w:r>
      <w:r w:rsidRPr="00D97338">
        <w:rPr>
          <w:rFonts w:ascii="Arial" w:hAnsi="Arial"/>
          <w:sz w:val="24"/>
        </w:rPr>
        <w:t>ustomer</w:t>
      </w:r>
      <w:r>
        <w:rPr>
          <w:rFonts w:ascii="Arial" w:hAnsi="Arial"/>
          <w:sz w:val="24"/>
        </w:rPr>
        <w:t>s</w:t>
      </w:r>
      <w:r w:rsidRPr="00D97338">
        <w:rPr>
          <w:rFonts w:ascii="Arial" w:hAnsi="Arial"/>
          <w:sz w:val="24"/>
        </w:rPr>
        <w:t xml:space="preserve"> </w:t>
      </w:r>
      <w:r>
        <w:rPr>
          <w:rFonts w:ascii="Arial" w:hAnsi="Arial"/>
          <w:sz w:val="24"/>
        </w:rPr>
        <w:t>who</w:t>
      </w:r>
      <w:r w:rsidRPr="00D97338">
        <w:rPr>
          <w:rFonts w:ascii="Arial" w:hAnsi="Arial"/>
          <w:sz w:val="24"/>
        </w:rPr>
        <w:t xml:space="preserve"> </w:t>
      </w:r>
      <w:r>
        <w:rPr>
          <w:rFonts w:ascii="Arial" w:hAnsi="Arial"/>
          <w:sz w:val="24"/>
        </w:rPr>
        <w:t>buried their loved one in a private cemetery</w:t>
      </w:r>
      <w:r w:rsidRPr="00D97338">
        <w:rPr>
          <w:rFonts w:ascii="Arial" w:hAnsi="Arial"/>
          <w:sz w:val="24"/>
        </w:rPr>
        <w:t xml:space="preserve"> and receive</w:t>
      </w:r>
      <w:r>
        <w:rPr>
          <w:rFonts w:ascii="Arial" w:hAnsi="Arial"/>
          <w:sz w:val="24"/>
        </w:rPr>
        <w:t xml:space="preserve">d </w:t>
      </w:r>
      <w:r w:rsidR="00B93A88">
        <w:rPr>
          <w:rFonts w:ascii="Arial" w:hAnsi="Arial"/>
          <w:sz w:val="24"/>
        </w:rPr>
        <w:t xml:space="preserve">either </w:t>
      </w:r>
      <w:r>
        <w:rPr>
          <w:rFonts w:ascii="Arial" w:hAnsi="Arial"/>
          <w:sz w:val="24"/>
        </w:rPr>
        <w:t>a</w:t>
      </w:r>
      <w:r w:rsidRPr="00D97338">
        <w:rPr>
          <w:rFonts w:ascii="Arial" w:hAnsi="Arial"/>
          <w:sz w:val="24"/>
        </w:rPr>
        <w:t xml:space="preserve"> </w:t>
      </w:r>
      <w:r w:rsidR="00B93A88">
        <w:rPr>
          <w:rFonts w:ascii="Arial" w:hAnsi="Arial"/>
          <w:sz w:val="24"/>
        </w:rPr>
        <w:t>government furnished headstone</w:t>
      </w:r>
      <w:r>
        <w:rPr>
          <w:rFonts w:ascii="Arial" w:hAnsi="Arial"/>
          <w:sz w:val="24"/>
        </w:rPr>
        <w:t xml:space="preserve">, </w:t>
      </w:r>
      <w:r w:rsidR="00196BE9">
        <w:rPr>
          <w:rFonts w:ascii="Arial" w:hAnsi="Arial"/>
          <w:sz w:val="24"/>
        </w:rPr>
        <w:t>marker,</w:t>
      </w:r>
      <w:r>
        <w:rPr>
          <w:rFonts w:ascii="Arial" w:hAnsi="Arial"/>
          <w:sz w:val="24"/>
        </w:rPr>
        <w:t xml:space="preserve"> </w:t>
      </w:r>
      <w:r w:rsidR="001645DB">
        <w:rPr>
          <w:rFonts w:ascii="Arial" w:hAnsi="Arial"/>
          <w:sz w:val="24"/>
        </w:rPr>
        <w:t>medallion, commemorative urn, or commemorative plaque. Questions surrounding the</w:t>
      </w:r>
      <w:r w:rsidRPr="00D97338">
        <w:rPr>
          <w:rFonts w:ascii="Arial" w:hAnsi="Arial"/>
          <w:sz w:val="24"/>
        </w:rPr>
        <w:t xml:space="preserve"> Presidential Memorial </w:t>
      </w:r>
      <w:r w:rsidRPr="00D97338">
        <w:rPr>
          <w:rFonts w:ascii="Arial" w:hAnsi="Arial"/>
          <w:sz w:val="24"/>
        </w:rPr>
        <w:t>Cert</w:t>
      </w:r>
      <w:r>
        <w:rPr>
          <w:rFonts w:ascii="Arial" w:hAnsi="Arial"/>
          <w:sz w:val="24"/>
        </w:rPr>
        <w:t>ificate</w:t>
      </w:r>
      <w:r w:rsidR="001645DB">
        <w:rPr>
          <w:rFonts w:ascii="Arial" w:hAnsi="Arial"/>
          <w:sz w:val="24"/>
        </w:rPr>
        <w:t xml:space="preserve"> are also included</w:t>
      </w:r>
      <w:r>
        <w:rPr>
          <w:rFonts w:ascii="Arial" w:hAnsi="Arial"/>
          <w:sz w:val="24"/>
        </w:rPr>
        <w:t>.</w:t>
      </w:r>
      <w:r w:rsidR="00663F0A">
        <w:rPr>
          <w:rFonts w:ascii="Arial" w:hAnsi="Arial"/>
          <w:sz w:val="24"/>
        </w:rPr>
        <w:t xml:space="preserve"> </w:t>
      </w:r>
      <w:r>
        <w:rPr>
          <w:rFonts w:ascii="Arial" w:hAnsi="Arial"/>
          <w:sz w:val="24"/>
        </w:rPr>
        <w:t>NCA</w:t>
      </w:r>
      <w:r w:rsidRPr="00D97338">
        <w:rPr>
          <w:rFonts w:ascii="Arial" w:hAnsi="Arial"/>
          <w:sz w:val="24"/>
        </w:rPr>
        <w:t xml:space="preserve"> will administer the survey</w:t>
      </w:r>
      <w:r w:rsidR="00540FD3">
        <w:rPr>
          <w:rFonts w:ascii="Arial" w:hAnsi="Arial"/>
          <w:sz w:val="24"/>
        </w:rPr>
        <w:t>s</w:t>
      </w:r>
      <w:r w:rsidRPr="00D97338">
        <w:rPr>
          <w:rFonts w:ascii="Arial" w:hAnsi="Arial"/>
          <w:sz w:val="24"/>
        </w:rPr>
        <w:t xml:space="preserve"> in the least burdensome manner.</w:t>
      </w:r>
      <w:r w:rsidR="00663F0A">
        <w:rPr>
          <w:rFonts w:ascii="Arial" w:hAnsi="Arial"/>
          <w:sz w:val="24"/>
        </w:rPr>
        <w:t xml:space="preserve"> </w:t>
      </w:r>
      <w:r w:rsidRPr="00D97338">
        <w:rPr>
          <w:rFonts w:ascii="Arial" w:hAnsi="Arial"/>
          <w:sz w:val="24"/>
        </w:rPr>
        <w:t>NCA developed a detailed random sampling plan to determine the sample size needed to yield valid data at the 95 percent confidence level, assuming a 60 percent response rate.</w:t>
      </w:r>
      <w:r w:rsidR="00663F0A">
        <w:rPr>
          <w:rFonts w:ascii="Arial" w:hAnsi="Arial"/>
          <w:sz w:val="24"/>
        </w:rPr>
        <w:t xml:space="preserve"> </w:t>
      </w:r>
      <w:r w:rsidRPr="00D97338">
        <w:rPr>
          <w:rFonts w:ascii="Arial" w:hAnsi="Arial"/>
          <w:sz w:val="24"/>
        </w:rPr>
        <w:t xml:space="preserve">A random representative sample will be drawn </w:t>
      </w:r>
      <w:r>
        <w:rPr>
          <w:rFonts w:ascii="Arial" w:hAnsi="Arial"/>
          <w:sz w:val="24"/>
        </w:rPr>
        <w:t>from the two population groups:</w:t>
      </w:r>
      <w:r w:rsidR="00663F0A">
        <w:rPr>
          <w:rFonts w:ascii="Arial" w:hAnsi="Arial"/>
          <w:sz w:val="24"/>
        </w:rPr>
        <w:t xml:space="preserve"> </w:t>
      </w:r>
      <w:r w:rsidRPr="00D97338">
        <w:rPr>
          <w:rFonts w:ascii="Arial" w:hAnsi="Arial"/>
          <w:sz w:val="24"/>
        </w:rPr>
        <w:t xml:space="preserve">next of kin of </w:t>
      </w:r>
      <w:r>
        <w:rPr>
          <w:rFonts w:ascii="Arial" w:hAnsi="Arial"/>
          <w:sz w:val="24"/>
        </w:rPr>
        <w:t xml:space="preserve">a </w:t>
      </w:r>
      <w:r w:rsidRPr="00D97338">
        <w:rPr>
          <w:rFonts w:ascii="Arial" w:hAnsi="Arial"/>
          <w:sz w:val="24"/>
        </w:rPr>
        <w:t xml:space="preserve">deceased </w:t>
      </w:r>
      <w:r>
        <w:rPr>
          <w:rFonts w:ascii="Arial" w:hAnsi="Arial"/>
          <w:sz w:val="24"/>
        </w:rPr>
        <w:t>Veteran</w:t>
      </w:r>
      <w:r w:rsidRPr="00D97338">
        <w:rPr>
          <w:rFonts w:ascii="Arial" w:hAnsi="Arial"/>
          <w:sz w:val="24"/>
        </w:rPr>
        <w:t xml:space="preserve"> </w:t>
      </w:r>
      <w:r>
        <w:rPr>
          <w:rFonts w:ascii="Arial" w:hAnsi="Arial"/>
          <w:sz w:val="24"/>
        </w:rPr>
        <w:t>who</w:t>
      </w:r>
      <w:r w:rsidRPr="00D97338">
        <w:rPr>
          <w:rFonts w:ascii="Arial" w:hAnsi="Arial"/>
          <w:sz w:val="24"/>
        </w:rPr>
        <w:t xml:space="preserve"> ordered a headstone or marker for installation at a private cemetery </w:t>
      </w:r>
      <w:r w:rsidRPr="00D97338" w:rsidR="00196BE9">
        <w:rPr>
          <w:rFonts w:ascii="Arial" w:hAnsi="Arial"/>
          <w:sz w:val="24"/>
        </w:rPr>
        <w:t>and</w:t>
      </w:r>
      <w:r w:rsidRPr="00D97338">
        <w:rPr>
          <w:rFonts w:ascii="Arial" w:hAnsi="Arial"/>
          <w:sz w:val="24"/>
        </w:rPr>
        <w:t xml:space="preserve"> the funeral directors that assisted in the process.</w:t>
      </w:r>
      <w:r w:rsidR="00663F0A">
        <w:rPr>
          <w:rFonts w:ascii="Arial" w:hAnsi="Arial"/>
          <w:sz w:val="24"/>
        </w:rPr>
        <w:t xml:space="preserve"> </w:t>
      </w:r>
    </w:p>
    <w:p w:rsidR="00352708" w:rsidRPr="00D97338" w:rsidP="00663F0A" w14:paraId="0C9FF820" w14:textId="77777777">
      <w:pPr>
        <w:rPr>
          <w:rFonts w:ascii="Arial" w:hAnsi="Arial"/>
          <w:sz w:val="24"/>
        </w:rPr>
      </w:pPr>
    </w:p>
    <w:p w:rsidR="00352708" w:rsidP="00663F0A" w14:paraId="6FFEA6FC" w14:textId="578E7DF0">
      <w:pPr>
        <w:rPr>
          <w:rFonts w:ascii="Arial" w:hAnsi="Arial"/>
          <w:sz w:val="24"/>
        </w:rPr>
      </w:pPr>
      <w:r>
        <w:rPr>
          <w:rFonts w:ascii="Arial" w:hAnsi="Arial"/>
          <w:sz w:val="24"/>
        </w:rPr>
        <w:t>The two mailing protocols detailed above for the other 3 surveys will be extended to this survey as well</w:t>
      </w:r>
      <w:r w:rsidRPr="00D97338" w:rsidR="00E85078">
        <w:rPr>
          <w:rFonts w:ascii="Arial" w:hAnsi="Arial"/>
          <w:sz w:val="24"/>
        </w:rPr>
        <w:t>.</w:t>
      </w:r>
      <w:r w:rsidR="00663F0A">
        <w:rPr>
          <w:rFonts w:ascii="Arial" w:hAnsi="Arial"/>
          <w:sz w:val="24"/>
        </w:rPr>
        <w:t xml:space="preserve"> </w:t>
      </w:r>
    </w:p>
    <w:p w:rsidR="00352708" w:rsidP="00663F0A" w14:paraId="1758F6B4" w14:textId="77777777">
      <w:pPr>
        <w:rPr>
          <w:rFonts w:ascii="Arial" w:hAnsi="Arial"/>
          <w:sz w:val="24"/>
        </w:rPr>
      </w:pPr>
    </w:p>
    <w:p w:rsidR="00352708" w:rsidP="00663F0A" w14:paraId="2967B945" w14:textId="77777777">
      <w:pPr>
        <w:rPr>
          <w:rFonts w:ascii="Arial" w:hAnsi="Arial"/>
          <w:sz w:val="24"/>
        </w:rPr>
      </w:pPr>
      <w:r w:rsidRPr="0023001E">
        <w:rPr>
          <w:rFonts w:ascii="Arial" w:hAnsi="Arial"/>
          <w:sz w:val="24"/>
          <w:u w:val="single"/>
        </w:rPr>
        <w:t>National Cemetery Visitor Comment Cards</w:t>
      </w:r>
      <w:r>
        <w:rPr>
          <w:rFonts w:ascii="Arial" w:hAnsi="Arial"/>
          <w:sz w:val="24"/>
        </w:rPr>
        <w:t>:</w:t>
      </w:r>
    </w:p>
    <w:p w:rsidR="00352708" w:rsidP="00663F0A" w14:paraId="0B3B520E" w14:textId="77777777">
      <w:pPr>
        <w:rPr>
          <w:rFonts w:ascii="Arial" w:hAnsi="Arial"/>
          <w:sz w:val="24"/>
        </w:rPr>
      </w:pPr>
    </w:p>
    <w:p w:rsidR="00352708" w:rsidP="00663F0A" w14:paraId="7DC78939" w14:textId="07124BA2">
      <w:pPr>
        <w:rPr>
          <w:rFonts w:ascii="Arial" w:hAnsi="Arial"/>
          <w:sz w:val="24"/>
        </w:rPr>
      </w:pPr>
      <w:r>
        <w:rPr>
          <w:rFonts w:ascii="Arial" w:hAnsi="Arial"/>
          <w:sz w:val="24"/>
        </w:rPr>
        <w:t>Comment cards will be used in instances where addition</w:t>
      </w:r>
      <w:r w:rsidR="00612A9E">
        <w:rPr>
          <w:rFonts w:ascii="Arial" w:hAnsi="Arial"/>
          <w:sz w:val="24"/>
        </w:rPr>
        <w:t>al</w:t>
      </w:r>
      <w:r>
        <w:rPr>
          <w:rFonts w:ascii="Arial" w:hAnsi="Arial"/>
          <w:sz w:val="24"/>
        </w:rPr>
        <w:t xml:space="preserve"> </w:t>
      </w:r>
      <w:r w:rsidR="009478D5">
        <w:rPr>
          <w:rFonts w:ascii="Arial" w:hAnsi="Arial"/>
          <w:sz w:val="24"/>
        </w:rPr>
        <w:t>V</w:t>
      </w:r>
      <w:r>
        <w:rPr>
          <w:rFonts w:ascii="Arial" w:hAnsi="Arial"/>
          <w:sz w:val="24"/>
        </w:rPr>
        <w:t>eteran feedback is needed to better understand customer requirements.</w:t>
      </w:r>
      <w:r w:rsidR="00663F0A">
        <w:rPr>
          <w:rFonts w:ascii="Arial" w:hAnsi="Arial"/>
          <w:sz w:val="24"/>
        </w:rPr>
        <w:t xml:space="preserve"> </w:t>
      </w:r>
      <w:r>
        <w:rPr>
          <w:rFonts w:ascii="Arial" w:hAnsi="Arial"/>
          <w:sz w:val="24"/>
        </w:rPr>
        <w:t>Comment Cards in general will not provide statistically valid data as they are qualitative in nature.</w:t>
      </w:r>
      <w:r w:rsidR="00663F0A">
        <w:rPr>
          <w:rFonts w:ascii="Arial" w:hAnsi="Arial"/>
          <w:sz w:val="24"/>
        </w:rPr>
        <w:t xml:space="preserve"> </w:t>
      </w:r>
      <w:r>
        <w:rPr>
          <w:rFonts w:ascii="Arial" w:hAnsi="Arial"/>
          <w:sz w:val="24"/>
        </w:rPr>
        <w:t xml:space="preserve">They will however provide additional insight into customer needs and </w:t>
      </w:r>
      <w:r w:rsidR="00E85078">
        <w:rPr>
          <w:rFonts w:ascii="Arial" w:hAnsi="Arial"/>
          <w:sz w:val="24"/>
        </w:rPr>
        <w:t xml:space="preserve">service </w:t>
      </w:r>
      <w:r>
        <w:rPr>
          <w:rFonts w:ascii="Arial" w:hAnsi="Arial"/>
          <w:sz w:val="24"/>
        </w:rPr>
        <w:t>requirements</w:t>
      </w:r>
      <w:r w:rsidR="00E85078">
        <w:rPr>
          <w:rFonts w:ascii="Arial" w:hAnsi="Arial"/>
          <w:sz w:val="24"/>
        </w:rPr>
        <w:t>.</w:t>
      </w:r>
    </w:p>
    <w:p w:rsidR="00C10AEE" w:rsidP="00663F0A" w14:paraId="6AE83B01" w14:textId="77777777"/>
    <w:p w:rsidR="00945F1E" w:rsidP="00663F0A" w14:paraId="7AD57640" w14:textId="5F031122">
      <w:pPr>
        <w:pStyle w:val="paragraph"/>
        <w:spacing w:before="0" w:beforeAutospacing="0" w:after="0" w:afterAutospacing="0"/>
        <w:textAlignment w:val="baseline"/>
        <w:rPr>
          <w:rStyle w:val="normaltextrun"/>
          <w:rFonts w:ascii="Arial" w:hAnsi="Arial" w:cs="Arial"/>
          <w:b/>
          <w:bCs/>
        </w:rPr>
      </w:pPr>
      <w:bookmarkStart w:id="0" w:name="_Hlk217046639"/>
      <w:r>
        <w:rPr>
          <w:rStyle w:val="normaltextrun"/>
          <w:rFonts w:ascii="Arial" w:hAnsi="Arial" w:cs="Arial"/>
          <w:b/>
          <w:bCs/>
        </w:rPr>
        <w:t>2</w:t>
      </w:r>
      <w:r w:rsidRPr="00945F1E">
        <w:rPr>
          <w:rStyle w:val="normaltextrun"/>
          <w:rFonts w:ascii="Arial" w:hAnsi="Arial" w:cs="Arial"/>
          <w:b/>
          <w:bCs/>
        </w:rPr>
        <w:t>.</w:t>
      </w:r>
      <w:r w:rsidR="00663F0A">
        <w:rPr>
          <w:rStyle w:val="normaltextrun"/>
          <w:rFonts w:ascii="Arial" w:hAnsi="Arial" w:cs="Arial"/>
          <w:b/>
          <w:bCs/>
        </w:rPr>
        <w:t xml:space="preserve"> </w:t>
      </w:r>
      <w:r w:rsidRPr="00945F1E">
        <w:rPr>
          <w:rStyle w:val="normaltextrun"/>
          <w:rFonts w:ascii="Arial" w:hAnsi="Arial" w:cs="Arial"/>
          <w:b/>
          <w:bCs/>
        </w:rPr>
        <w:t>Describe</w:t>
      </w:r>
      <w:r>
        <w:rPr>
          <w:rStyle w:val="normaltextrun"/>
          <w:rFonts w:ascii="Arial" w:hAnsi="Arial" w:cs="Arial"/>
          <w:b/>
          <w:bCs/>
        </w:rPr>
        <w:t xml:space="preserve"> the procedures for the collection of information, including:</w:t>
      </w:r>
    </w:p>
    <w:p w:rsidR="00945F1E" w:rsidP="00663F0A" w14:paraId="5EC58849" w14:textId="77777777">
      <w:pPr>
        <w:pStyle w:val="paragraph"/>
        <w:spacing w:before="0" w:beforeAutospacing="0" w:after="0" w:afterAutospacing="0"/>
        <w:textAlignment w:val="baseline"/>
        <w:rPr>
          <w:rStyle w:val="normaltextrun"/>
          <w:rFonts w:ascii="Arial" w:hAnsi="Arial" w:cs="Arial"/>
          <w:b/>
          <w:bCs/>
        </w:rPr>
      </w:pPr>
    </w:p>
    <w:p w:rsidR="005457FB" w:rsidP="00663F0A" w14:paraId="4378BB9E" w14:textId="77777777">
      <w:pPr>
        <w:pStyle w:val="paragraph"/>
        <w:numPr>
          <w:ilvl w:val="0"/>
          <w:numId w:val="9"/>
        </w:numPr>
        <w:spacing w:before="0" w:beforeAutospacing="0" w:after="0" w:afterAutospacing="0"/>
        <w:textAlignment w:val="baseline"/>
        <w:rPr>
          <w:rStyle w:val="normaltextrun"/>
          <w:rFonts w:ascii="Arial" w:hAnsi="Arial" w:cs="Arial"/>
          <w:b/>
          <w:bCs/>
        </w:rPr>
      </w:pPr>
      <w:r>
        <w:rPr>
          <w:rStyle w:val="normaltextrun"/>
          <w:rFonts w:ascii="Arial" w:hAnsi="Arial" w:cs="Arial"/>
          <w:b/>
          <w:bCs/>
        </w:rPr>
        <w:t>Statistical methodology for stratification and sample selection</w:t>
      </w:r>
    </w:p>
    <w:p w:rsidR="00612A9E" w:rsidRPr="00612A9E" w:rsidP="00612A9E" w14:paraId="74D75192" w14:textId="77777777">
      <w:pPr>
        <w:pStyle w:val="ListParagraph"/>
        <w:rPr>
          <w:rFonts w:ascii="Arial" w:hAnsi="Arial"/>
          <w:sz w:val="24"/>
        </w:rPr>
      </w:pPr>
      <w:r w:rsidRPr="00612A9E">
        <w:rPr>
          <w:rFonts w:ascii="Arial" w:hAnsi="Arial"/>
          <w:sz w:val="24"/>
        </w:rPr>
        <w:t xml:space="preserve">The 2026 sample selections for next of kin and funeral directors had the overarching goal of achieving comparability with past administrations of the NCA </w:t>
      </w:r>
      <w:r w:rsidRPr="00612A9E">
        <w:rPr>
          <w:rFonts w:ascii="Arial" w:hAnsi="Arial"/>
          <w:sz w:val="24"/>
        </w:rPr>
        <w:t xml:space="preserve">Customer Satisfaction Surveys to avoid a break in the series of survey administration and strive for full comparability from survey administrations in recent years. </w:t>
      </w:r>
    </w:p>
    <w:p w:rsidR="00612A9E" w:rsidRPr="00612A9E" w:rsidP="00612A9E" w14:paraId="036150F1" w14:textId="77777777">
      <w:pPr>
        <w:pStyle w:val="ListParagraph"/>
        <w:rPr>
          <w:rFonts w:ascii="Arial" w:hAnsi="Arial"/>
          <w:sz w:val="24"/>
        </w:rPr>
      </w:pPr>
    </w:p>
    <w:p w:rsidR="00612A9E" w:rsidRPr="00612A9E" w:rsidP="00612A9E" w14:paraId="476AED9D" w14:textId="77777777">
      <w:pPr>
        <w:pStyle w:val="ListParagraph"/>
        <w:rPr>
          <w:rFonts w:ascii="Arial" w:hAnsi="Arial"/>
          <w:sz w:val="24"/>
        </w:rPr>
      </w:pPr>
      <w:r w:rsidRPr="00612A9E">
        <w:rPr>
          <w:rFonts w:ascii="Arial" w:hAnsi="Arial"/>
          <w:sz w:val="24"/>
        </w:rPr>
        <w:t xml:space="preserve">The three 2026 Next of Kin surveys employ sampling whereas the 2026 Funeral Director Satisfaction Survey used a census, which included every available unduplicated record. </w:t>
      </w:r>
    </w:p>
    <w:p w:rsidR="00612A9E" w:rsidRPr="00612A9E" w:rsidP="00612A9E" w14:paraId="6C2A857C" w14:textId="77777777">
      <w:pPr>
        <w:pStyle w:val="ListParagraph"/>
        <w:rPr>
          <w:rFonts w:ascii="Arial" w:hAnsi="Arial"/>
          <w:sz w:val="24"/>
        </w:rPr>
      </w:pPr>
    </w:p>
    <w:p w:rsidR="00612A9E" w:rsidRPr="00612A9E" w:rsidP="00612A9E" w14:paraId="364FE401" w14:textId="77777777">
      <w:pPr>
        <w:pStyle w:val="ListParagraph"/>
        <w:rPr>
          <w:rFonts w:ascii="Arial" w:hAnsi="Arial"/>
          <w:sz w:val="24"/>
        </w:rPr>
      </w:pPr>
      <w:r w:rsidRPr="00612A9E">
        <w:rPr>
          <w:rFonts w:ascii="Arial" w:hAnsi="Arial"/>
          <w:sz w:val="24"/>
        </w:rPr>
        <w:t>The second stage of sampling utilized stratification by creating groups, or strata, from which records were selected using simple random sampling (SRS) with different percentages applicable to certain stratum. For example, a policy decision of NCA over all survey administrations has been to select 100% (or a census) of interments at any cemetery with 100 or fewer interments. The cut points and percent of records selected, or probability, within each stratum are provided in the table below.</w:t>
      </w:r>
    </w:p>
    <w:p w:rsidR="00612A9E" w:rsidRPr="00612A9E" w:rsidP="00612A9E" w14:paraId="31EABAE1" w14:textId="77777777">
      <w:pPr>
        <w:pStyle w:val="ListParagraph"/>
        <w:rPr>
          <w:rFonts w:ascii="Arial" w:hAnsi="Arial"/>
          <w:sz w:val="24"/>
        </w:rPr>
      </w:pPr>
    </w:p>
    <w:p w:rsidR="00612A9E" w:rsidRPr="00612A9E" w:rsidP="00612A9E" w14:paraId="15100C47" w14:textId="4625BD52">
      <w:pPr>
        <w:pStyle w:val="ListParagraph"/>
        <w:rPr>
          <w:rFonts w:ascii="Arial" w:hAnsi="Arial"/>
          <w:sz w:val="24"/>
        </w:rPr>
      </w:pPr>
      <w:r w:rsidRPr="00612A9E">
        <w:rPr>
          <w:rFonts w:ascii="Arial" w:hAnsi="Arial"/>
          <w:sz w:val="24"/>
        </w:rPr>
        <w:t xml:space="preserve">        </w:t>
      </w:r>
      <w:r>
        <w:rPr>
          <w:rFonts w:ascii="Arial" w:hAnsi="Arial"/>
          <w:sz w:val="24"/>
        </w:rPr>
        <w:t xml:space="preserve"> </w:t>
      </w:r>
      <w:r w:rsidRPr="00612A9E">
        <w:rPr>
          <w:rFonts w:ascii="Arial" w:hAnsi="Arial"/>
          <w:sz w:val="24"/>
        </w:rPr>
        <w:t xml:space="preserve">     </w:t>
      </w:r>
      <w:r w:rsidRPr="00587ABD">
        <w:rPr>
          <w:noProof/>
        </w:rPr>
        <w:drawing>
          <wp:inline distT="0" distB="0" distL="0" distR="0">
            <wp:extent cx="4458322" cy="2238687"/>
            <wp:effectExtent l="0" t="0" r="0" b="9525"/>
            <wp:docPr id="788596687"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596687" name="Picture 1" descr="Table&#10;&#10;AI-generated content may be incorrect."/>
                    <pic:cNvPicPr/>
                  </pic:nvPicPr>
                  <pic:blipFill>
                    <a:blip xmlns:r="http://schemas.openxmlformats.org/officeDocument/2006/relationships" r:embed="rId4"/>
                    <a:stretch>
                      <a:fillRect/>
                    </a:stretch>
                  </pic:blipFill>
                  <pic:spPr>
                    <a:xfrm>
                      <a:off x="0" y="0"/>
                      <a:ext cx="4458322" cy="2238687"/>
                    </a:xfrm>
                    <a:prstGeom prst="rect">
                      <a:avLst/>
                    </a:prstGeom>
                  </pic:spPr>
                </pic:pic>
              </a:graphicData>
            </a:graphic>
          </wp:inline>
        </w:drawing>
      </w:r>
    </w:p>
    <w:p w:rsidR="00612A9E" w:rsidRPr="00612A9E" w:rsidP="00612A9E" w14:paraId="23B3BEA9" w14:textId="77777777">
      <w:pPr>
        <w:pStyle w:val="ListParagraph"/>
        <w:rPr>
          <w:rFonts w:ascii="Arial" w:hAnsi="Arial"/>
          <w:sz w:val="24"/>
        </w:rPr>
      </w:pPr>
    </w:p>
    <w:p w:rsidR="00612A9E" w:rsidRPr="00612A9E" w:rsidP="00612A9E" w14:paraId="41A61C15" w14:textId="77777777">
      <w:pPr>
        <w:pStyle w:val="ListParagraph"/>
        <w:rPr>
          <w:rFonts w:ascii="Arial" w:hAnsi="Arial"/>
          <w:sz w:val="24"/>
        </w:rPr>
      </w:pPr>
      <w:r w:rsidRPr="00612A9E">
        <w:rPr>
          <w:rFonts w:ascii="Arial" w:hAnsi="Arial"/>
          <w:sz w:val="24"/>
        </w:rPr>
        <w:t xml:space="preserve">The above sampling methodology results in surveys mailed to Next of Kin comprised of approximately 40,000 who utilized National Cemeteries, 18,000 who used State, Tribal or Territorial Veterans Cemeteries, and 6,500 who ordered Memorial Products. The sampling methodology results in approximately 11,000 surveys mailed to funeral directors. The number of funeral directors needed was much lower than the number of next of kin needed because many funeral directors conducted multiple services at a national cemetery over the survey timeframe. </w:t>
      </w:r>
    </w:p>
    <w:p w:rsidR="005457FB" w:rsidP="00612A9E" w14:paraId="058964F7" w14:textId="77777777">
      <w:pPr>
        <w:pStyle w:val="paragraph"/>
        <w:spacing w:before="0" w:beforeAutospacing="0" w:after="0" w:afterAutospacing="0"/>
        <w:ind w:left="720"/>
        <w:textAlignment w:val="baseline"/>
        <w:rPr>
          <w:rStyle w:val="normaltextrun"/>
          <w:rFonts w:ascii="Arial" w:hAnsi="Arial" w:cs="Arial"/>
          <w:b/>
          <w:bCs/>
        </w:rPr>
      </w:pPr>
    </w:p>
    <w:p w:rsidR="005457FB" w:rsidP="00663F0A" w14:paraId="25D5E2A7" w14:textId="77777777">
      <w:pPr>
        <w:pStyle w:val="paragraph"/>
        <w:numPr>
          <w:ilvl w:val="0"/>
          <w:numId w:val="9"/>
        </w:numPr>
        <w:spacing w:before="0" w:beforeAutospacing="0" w:after="0" w:afterAutospacing="0"/>
        <w:textAlignment w:val="baseline"/>
        <w:rPr>
          <w:rStyle w:val="normaltextrun"/>
          <w:rFonts w:ascii="Arial" w:hAnsi="Arial" w:cs="Arial"/>
          <w:b/>
          <w:bCs/>
        </w:rPr>
      </w:pPr>
      <w:r>
        <w:rPr>
          <w:rStyle w:val="normaltextrun"/>
          <w:rFonts w:ascii="Arial" w:hAnsi="Arial" w:cs="Arial"/>
          <w:b/>
          <w:bCs/>
        </w:rPr>
        <w:t>Estimation procedure</w:t>
      </w:r>
    </w:p>
    <w:p w:rsidR="00612A9E" w:rsidRPr="00612A9E" w:rsidP="00612A9E" w14:paraId="11857133" w14:textId="18F495B1">
      <w:pPr>
        <w:pStyle w:val="ListParagraph"/>
        <w:rPr>
          <w:rFonts w:ascii="Arial" w:hAnsi="Arial"/>
          <w:sz w:val="24"/>
        </w:rPr>
      </w:pPr>
      <w:r w:rsidRPr="00612A9E">
        <w:rPr>
          <w:rFonts w:ascii="Arial" w:hAnsi="Arial"/>
          <w:sz w:val="24"/>
        </w:rPr>
        <w:t xml:space="preserve">To administer the </w:t>
      </w:r>
      <w:r w:rsidR="00C85FE4">
        <w:rPr>
          <w:rFonts w:ascii="Arial" w:hAnsi="Arial"/>
          <w:sz w:val="24"/>
        </w:rPr>
        <w:t>survey</w:t>
      </w:r>
      <w:r w:rsidRPr="00612A9E">
        <w:rPr>
          <w:rFonts w:ascii="Arial" w:hAnsi="Arial"/>
          <w:sz w:val="24"/>
        </w:rPr>
        <w:t xml:space="preserve"> in the least burdensome manner, a detailed sampling plan was developed that determined the sample size needed for each national cemetery to yield valid data at the 95 percent confidence level. The confidence level for this 202</w:t>
      </w:r>
      <w:r>
        <w:rPr>
          <w:rFonts w:ascii="Arial" w:hAnsi="Arial"/>
          <w:sz w:val="24"/>
        </w:rPr>
        <w:t>6</w:t>
      </w:r>
      <w:r w:rsidRPr="00612A9E">
        <w:rPr>
          <w:rFonts w:ascii="Arial" w:hAnsi="Arial"/>
          <w:sz w:val="24"/>
        </w:rPr>
        <w:t xml:space="preserve"> survey was 95 percent (α = 1 – 0.95, or alpha = 0.05) which is in accordance with other federal surveys. Margin of error (MOE) is defined as 1.96*√(σ/n) for each question. The MOE is commonly used to indicate how many percentage points estimates will differ from the real population value. The MOE is </w:t>
      </w:r>
      <w:r w:rsidRPr="00612A9E">
        <w:rPr>
          <w:rFonts w:ascii="Arial" w:hAnsi="Arial"/>
          <w:sz w:val="24"/>
        </w:rPr>
        <w:t xml:space="preserve">calculated by finding the critical value of the z-score (1.96 for 95% confidence level), sigma (σ) is the standard deviation, and n is the sample size. </w:t>
      </w:r>
    </w:p>
    <w:p w:rsidR="005457FB" w:rsidP="00612A9E" w14:paraId="71688617" w14:textId="77777777">
      <w:pPr>
        <w:pStyle w:val="paragraph"/>
        <w:spacing w:before="0" w:beforeAutospacing="0" w:after="0" w:afterAutospacing="0"/>
        <w:ind w:left="720"/>
        <w:textAlignment w:val="baseline"/>
        <w:rPr>
          <w:rStyle w:val="normaltextrun"/>
          <w:rFonts w:ascii="Arial" w:hAnsi="Arial" w:cs="Arial"/>
          <w:b/>
          <w:bCs/>
        </w:rPr>
      </w:pPr>
    </w:p>
    <w:p w:rsidR="005457FB" w:rsidRPr="00612A9E" w:rsidP="00663F0A" w14:paraId="3D5787B7" w14:textId="77777777">
      <w:pPr>
        <w:pStyle w:val="paragraph"/>
        <w:numPr>
          <w:ilvl w:val="0"/>
          <w:numId w:val="9"/>
        </w:numPr>
        <w:spacing w:before="0" w:beforeAutospacing="0" w:after="0" w:afterAutospacing="0"/>
        <w:textAlignment w:val="baseline"/>
        <w:rPr>
          <w:rStyle w:val="normaltextrun"/>
          <w:rFonts w:ascii="Arial" w:hAnsi="Arial" w:cs="Arial"/>
        </w:rPr>
      </w:pPr>
      <w:r>
        <w:rPr>
          <w:rStyle w:val="normaltextrun"/>
          <w:rFonts w:ascii="Arial" w:hAnsi="Arial" w:cs="Arial"/>
          <w:b/>
          <w:bCs/>
        </w:rPr>
        <w:t>Degree of accuracy needed</w:t>
      </w:r>
    </w:p>
    <w:p w:rsidR="005457FB" w:rsidRPr="00612A9E" w:rsidP="00612A9E" w14:paraId="74856854" w14:textId="260F489E">
      <w:pPr>
        <w:pStyle w:val="paragraph"/>
        <w:spacing w:before="0" w:beforeAutospacing="0" w:after="0" w:afterAutospacing="0"/>
        <w:ind w:left="720"/>
        <w:textAlignment w:val="baseline"/>
        <w:rPr>
          <w:rStyle w:val="normaltextrun"/>
          <w:rFonts w:ascii="Arial" w:hAnsi="Arial" w:cs="Arial"/>
        </w:rPr>
      </w:pPr>
      <w:r w:rsidRPr="00612A9E">
        <w:rPr>
          <w:rStyle w:val="normaltextrun"/>
          <w:rFonts w:ascii="Arial" w:hAnsi="Arial" w:cs="Arial"/>
        </w:rPr>
        <w:t>NCA strives for confidence level of 95% as detailed above.</w:t>
      </w:r>
    </w:p>
    <w:p w:rsidR="00612A9E" w:rsidP="00612A9E" w14:paraId="0EB63AAD" w14:textId="77777777">
      <w:pPr>
        <w:pStyle w:val="paragraph"/>
        <w:spacing w:before="0" w:beforeAutospacing="0" w:after="0" w:afterAutospacing="0"/>
        <w:ind w:left="720"/>
        <w:textAlignment w:val="baseline"/>
        <w:rPr>
          <w:rStyle w:val="normaltextrun"/>
          <w:rFonts w:ascii="Arial" w:hAnsi="Arial" w:cs="Arial"/>
          <w:b/>
          <w:bCs/>
        </w:rPr>
      </w:pPr>
    </w:p>
    <w:p w:rsidR="005457FB" w:rsidP="00663F0A" w14:paraId="7F133731" w14:textId="7FD44DB6">
      <w:pPr>
        <w:pStyle w:val="paragraph"/>
        <w:numPr>
          <w:ilvl w:val="0"/>
          <w:numId w:val="9"/>
        </w:numPr>
        <w:spacing w:before="0" w:beforeAutospacing="0" w:after="0" w:afterAutospacing="0"/>
        <w:textAlignment w:val="baseline"/>
        <w:rPr>
          <w:rStyle w:val="normaltextrun"/>
          <w:rFonts w:ascii="Arial" w:hAnsi="Arial" w:cs="Arial"/>
          <w:b/>
          <w:bCs/>
        </w:rPr>
      </w:pPr>
      <w:r>
        <w:rPr>
          <w:rStyle w:val="normaltextrun"/>
          <w:rFonts w:ascii="Arial" w:hAnsi="Arial" w:cs="Arial"/>
          <w:b/>
          <w:bCs/>
        </w:rPr>
        <w:t>Unusual problems requiring specialized sampling procedures</w:t>
      </w:r>
    </w:p>
    <w:p w:rsidR="005457FB" w:rsidRPr="00612A9E" w:rsidP="00612A9E" w14:paraId="72D0BA86" w14:textId="32A8BD93">
      <w:pPr>
        <w:pStyle w:val="paragraph"/>
        <w:spacing w:before="0" w:beforeAutospacing="0" w:after="0" w:afterAutospacing="0"/>
        <w:ind w:left="720"/>
        <w:textAlignment w:val="baseline"/>
        <w:rPr>
          <w:rStyle w:val="normaltextrun"/>
          <w:rFonts w:ascii="Arial" w:hAnsi="Arial" w:cs="Arial"/>
        </w:rPr>
      </w:pPr>
      <w:r w:rsidRPr="00612A9E">
        <w:rPr>
          <w:rStyle w:val="normaltextrun"/>
          <w:rFonts w:ascii="Arial" w:hAnsi="Arial" w:cs="Arial"/>
        </w:rPr>
        <w:t>Not applicable</w:t>
      </w:r>
      <w:r>
        <w:rPr>
          <w:rStyle w:val="normaltextrun"/>
          <w:rFonts w:ascii="Arial" w:hAnsi="Arial" w:cs="Arial"/>
        </w:rPr>
        <w:t>.</w:t>
      </w:r>
    </w:p>
    <w:p w:rsidR="00612A9E" w:rsidRPr="00612A9E" w:rsidP="00612A9E" w14:paraId="12CF08E9" w14:textId="77777777">
      <w:pPr>
        <w:pStyle w:val="paragraph"/>
        <w:spacing w:before="0" w:beforeAutospacing="0" w:after="0" w:afterAutospacing="0"/>
        <w:ind w:left="720"/>
        <w:textAlignment w:val="baseline"/>
        <w:rPr>
          <w:rStyle w:val="normaltextrun"/>
          <w:rFonts w:ascii="Arial" w:hAnsi="Arial" w:cs="Arial"/>
        </w:rPr>
      </w:pPr>
    </w:p>
    <w:p w:rsidR="00945F1E" w:rsidRPr="00945F1E" w:rsidP="00663F0A" w14:paraId="60D3A38C" w14:textId="7FF5C68D">
      <w:pPr>
        <w:pStyle w:val="paragraph"/>
        <w:numPr>
          <w:ilvl w:val="0"/>
          <w:numId w:val="9"/>
        </w:numPr>
        <w:spacing w:before="0" w:beforeAutospacing="0" w:after="0" w:afterAutospacing="0"/>
        <w:textAlignment w:val="baseline"/>
        <w:rPr>
          <w:rFonts w:ascii="Arial" w:hAnsi="Arial" w:cs="Arial"/>
        </w:rPr>
      </w:pPr>
      <w:r>
        <w:rPr>
          <w:rStyle w:val="normaltextrun"/>
          <w:rFonts w:ascii="Arial" w:hAnsi="Arial" w:cs="Arial"/>
          <w:b/>
          <w:bCs/>
        </w:rPr>
        <w:t>Any use of less frequent than annual data collection to reduce burden</w:t>
      </w:r>
      <w:r w:rsidRPr="00945F1E">
        <w:rPr>
          <w:rStyle w:val="eop"/>
          <w:rFonts w:ascii="Arial" w:hAnsi="Arial" w:cs="Arial"/>
        </w:rPr>
        <w:t> </w:t>
      </w:r>
    </w:p>
    <w:bookmarkEnd w:id="0"/>
    <w:p w:rsidR="00945F1E" w:rsidRPr="00945F1E" w:rsidP="00612A9E" w14:paraId="32362241" w14:textId="0E7D8141">
      <w:pPr>
        <w:pStyle w:val="paragraph"/>
        <w:spacing w:before="0" w:beforeAutospacing="0" w:after="0" w:afterAutospacing="0"/>
        <w:ind w:left="720"/>
        <w:textAlignment w:val="baseline"/>
        <w:rPr>
          <w:rFonts w:ascii="Arial" w:hAnsi="Arial" w:cs="Arial"/>
        </w:rPr>
      </w:pPr>
      <w:r>
        <w:rPr>
          <w:rStyle w:val="eop"/>
          <w:rFonts w:ascii="Arial" w:hAnsi="Arial" w:cs="Arial"/>
        </w:rPr>
        <w:t>Not applicable.</w:t>
      </w:r>
    </w:p>
    <w:p w:rsidR="00945F1E" w:rsidRPr="00945F1E" w:rsidP="00663F0A" w14:paraId="40261AE7" w14:textId="7A1F73B9">
      <w:pPr>
        <w:pStyle w:val="paragraph"/>
        <w:spacing w:before="0" w:beforeAutospacing="0" w:after="0" w:afterAutospacing="0"/>
        <w:textAlignment w:val="baseline"/>
        <w:rPr>
          <w:rFonts w:ascii="Arial" w:hAnsi="Arial" w:cs="Arial"/>
        </w:rPr>
      </w:pPr>
      <w:r w:rsidRPr="00945F1E">
        <w:rPr>
          <w:rStyle w:val="eop"/>
          <w:rFonts w:ascii="Arial" w:hAnsi="Arial" w:cs="Arial"/>
        </w:rPr>
        <w:t>  </w:t>
      </w:r>
    </w:p>
    <w:p w:rsidR="00945F1E" w:rsidRPr="00945F1E" w:rsidP="00663F0A" w14:paraId="6C008B37" w14:textId="77777777">
      <w:pPr>
        <w:pStyle w:val="paragraph"/>
        <w:spacing w:before="0" w:beforeAutospacing="0" w:after="0" w:afterAutospacing="0"/>
        <w:textAlignment w:val="baseline"/>
        <w:rPr>
          <w:rFonts w:ascii="Arial" w:hAnsi="Arial" w:cs="Arial"/>
        </w:rPr>
      </w:pPr>
      <w:r w:rsidRPr="00945F1E">
        <w:rPr>
          <w:rStyle w:val="eop"/>
          <w:rFonts w:ascii="Arial" w:hAnsi="Arial" w:cs="Arial"/>
        </w:rPr>
        <w:t> </w:t>
      </w:r>
    </w:p>
    <w:p w:rsidR="00945F1E" w:rsidRPr="00945F1E" w:rsidP="00663F0A" w14:paraId="6BE9B1F1" w14:textId="56BADD79">
      <w:pPr>
        <w:pStyle w:val="paragraph"/>
        <w:spacing w:before="0" w:beforeAutospacing="0" w:after="0" w:afterAutospacing="0"/>
        <w:textAlignment w:val="baseline"/>
        <w:rPr>
          <w:rFonts w:ascii="Arial" w:hAnsi="Arial" w:cs="Arial"/>
        </w:rPr>
      </w:pPr>
      <w:r>
        <w:rPr>
          <w:rStyle w:val="normaltextrun"/>
          <w:rFonts w:ascii="Arial" w:hAnsi="Arial" w:cs="Arial"/>
          <w:b/>
          <w:bCs/>
        </w:rPr>
        <w:t>3</w:t>
      </w:r>
      <w:r w:rsidRPr="00945F1E">
        <w:rPr>
          <w:rStyle w:val="normaltextrun"/>
          <w:rFonts w:ascii="Arial" w:hAnsi="Arial" w:cs="Arial"/>
          <w:b/>
          <w:bCs/>
        </w:rPr>
        <w:t>.</w:t>
      </w:r>
      <w:r w:rsidR="00663F0A">
        <w:rPr>
          <w:rStyle w:val="normaltextrun"/>
          <w:rFonts w:ascii="Arial" w:hAnsi="Arial" w:cs="Arial"/>
          <w:b/>
          <w:bCs/>
        </w:rPr>
        <w:t xml:space="preserve"> </w:t>
      </w:r>
      <w:r w:rsidRPr="00945F1E">
        <w:rPr>
          <w:rStyle w:val="normaltextrun"/>
          <w:rFonts w:ascii="Arial" w:hAnsi="Arial" w:cs="Arial"/>
          <w:b/>
          <w:bCs/>
        </w:rPr>
        <w:t>Provide the name and telephone number of individuals consulted on statistical aspects of the design and the name of the agency unit, contractor(s), grantee(s), or other person(s) who will actually collect and/or analyze the information for the agency.</w:t>
      </w:r>
      <w:r w:rsidRPr="00945F1E">
        <w:rPr>
          <w:rStyle w:val="eop"/>
          <w:rFonts w:ascii="Arial" w:hAnsi="Arial" w:cs="Arial"/>
        </w:rPr>
        <w:t> </w:t>
      </w:r>
    </w:p>
    <w:p w:rsidR="00945F1E" w:rsidP="00663F0A" w14:paraId="598B9B3B" w14:textId="5CD7EEB7">
      <w:r>
        <w:tab/>
      </w:r>
    </w:p>
    <w:p w:rsidR="0071226A" w:rsidP="0071226A" w14:paraId="20413282" w14:textId="67D5A99F">
      <w:pPr>
        <w:pStyle w:val="paragraph"/>
        <w:numPr>
          <w:ilvl w:val="0"/>
          <w:numId w:val="9"/>
        </w:numPr>
        <w:spacing w:before="0" w:beforeAutospacing="0" w:after="0" w:afterAutospacing="0"/>
        <w:textAlignment w:val="baseline"/>
        <w:rPr>
          <w:rStyle w:val="normaltextrun"/>
          <w:rFonts w:ascii="Arial" w:hAnsi="Arial" w:cs="Arial"/>
        </w:rPr>
      </w:pPr>
      <w:r>
        <w:rPr>
          <w:rStyle w:val="normaltextrun"/>
          <w:rFonts w:ascii="Arial" w:hAnsi="Arial" w:cs="Arial"/>
          <w:b/>
          <w:bCs/>
        </w:rPr>
        <w:t>John Ampela</w:t>
      </w:r>
      <w:r>
        <w:rPr>
          <w:rStyle w:val="normaltextrun"/>
          <w:rFonts w:ascii="Arial" w:hAnsi="Arial" w:cs="Arial"/>
          <w:b/>
          <w:bCs/>
        </w:rPr>
        <w:t xml:space="preserve">  </w:t>
      </w:r>
      <w:r w:rsidRPr="0071226A">
        <w:rPr>
          <w:rStyle w:val="normaltextrun"/>
          <w:rFonts w:ascii="Arial" w:hAnsi="Arial" w:cs="Arial"/>
        </w:rPr>
        <w:t>serving as COR for survey contract</w:t>
      </w:r>
    </w:p>
    <w:p w:rsidR="0071226A" w:rsidRPr="0071226A" w:rsidP="0071226A" w14:paraId="6C36A3B5" w14:textId="77777777">
      <w:pPr>
        <w:pStyle w:val="ListParagraph"/>
        <w:ind w:left="1440"/>
        <w:rPr>
          <w:rStyle w:val="normaltextrun"/>
          <w:rFonts w:ascii="Arial" w:hAnsi="Arial" w:cs="Arial"/>
          <w:sz w:val="24"/>
          <w:szCs w:val="24"/>
        </w:rPr>
      </w:pPr>
      <w:r w:rsidRPr="0071226A">
        <w:rPr>
          <w:rStyle w:val="normaltextrun"/>
          <w:rFonts w:ascii="Arial" w:hAnsi="Arial" w:cs="Arial"/>
          <w:sz w:val="24"/>
          <w:szCs w:val="24"/>
        </w:rPr>
        <w:t>Management and Program Analyst</w:t>
      </w:r>
    </w:p>
    <w:p w:rsidR="0071226A" w:rsidRPr="0071226A" w:rsidP="0071226A" w14:paraId="07333804" w14:textId="77777777">
      <w:pPr>
        <w:pStyle w:val="ListParagraph"/>
        <w:ind w:left="1440"/>
        <w:rPr>
          <w:rStyle w:val="normaltextrun"/>
          <w:rFonts w:ascii="Arial" w:hAnsi="Arial" w:cs="Arial"/>
          <w:sz w:val="24"/>
          <w:szCs w:val="24"/>
        </w:rPr>
      </w:pPr>
      <w:r w:rsidRPr="0071226A">
        <w:rPr>
          <w:rStyle w:val="normaltextrun"/>
          <w:rFonts w:ascii="Arial" w:hAnsi="Arial" w:cs="Arial"/>
          <w:sz w:val="24"/>
          <w:szCs w:val="24"/>
        </w:rPr>
        <w:t>Department of Veterans Affairs</w:t>
      </w:r>
    </w:p>
    <w:p w:rsidR="0071226A" w:rsidRPr="0071226A" w:rsidP="0071226A" w14:paraId="52F89C3D" w14:textId="77777777">
      <w:pPr>
        <w:pStyle w:val="ListParagraph"/>
        <w:ind w:left="1440"/>
        <w:rPr>
          <w:rStyle w:val="normaltextrun"/>
          <w:rFonts w:ascii="Arial" w:hAnsi="Arial" w:cs="Arial"/>
          <w:sz w:val="24"/>
          <w:szCs w:val="24"/>
        </w:rPr>
      </w:pPr>
      <w:r w:rsidRPr="0071226A">
        <w:rPr>
          <w:rStyle w:val="normaltextrun"/>
          <w:rFonts w:ascii="Arial" w:hAnsi="Arial" w:cs="Arial"/>
          <w:sz w:val="24"/>
          <w:szCs w:val="24"/>
        </w:rPr>
        <w:t>National Cemetery Administration</w:t>
      </w:r>
    </w:p>
    <w:p w:rsidR="0071226A" w:rsidRPr="0071226A" w:rsidP="0071226A" w14:paraId="268E9F23" w14:textId="77777777">
      <w:pPr>
        <w:pStyle w:val="ListParagraph"/>
        <w:ind w:left="1440"/>
        <w:rPr>
          <w:rStyle w:val="normaltextrun"/>
          <w:rFonts w:ascii="Arial" w:hAnsi="Arial" w:cs="Arial"/>
          <w:sz w:val="24"/>
          <w:szCs w:val="24"/>
        </w:rPr>
      </w:pPr>
      <w:r w:rsidRPr="0071226A">
        <w:rPr>
          <w:rStyle w:val="normaltextrun"/>
          <w:rFonts w:ascii="Arial" w:hAnsi="Arial" w:cs="Arial"/>
          <w:sz w:val="24"/>
          <w:szCs w:val="24"/>
        </w:rPr>
        <w:t>Performance Analysis and Planning Service (42A)</w:t>
      </w:r>
    </w:p>
    <w:p w:rsidR="0071226A" w:rsidRPr="0071226A" w:rsidP="0071226A" w14:paraId="487BC66D" w14:textId="4951472E">
      <w:pPr>
        <w:pStyle w:val="ListParagraph"/>
        <w:ind w:left="1440"/>
        <w:rPr>
          <w:rStyle w:val="normaltextrun"/>
          <w:rFonts w:ascii="Arial" w:hAnsi="Arial" w:cs="Arial"/>
          <w:sz w:val="24"/>
          <w:szCs w:val="24"/>
        </w:rPr>
      </w:pPr>
      <w:r>
        <w:rPr>
          <w:rStyle w:val="normaltextrun"/>
          <w:rFonts w:ascii="Arial" w:hAnsi="Arial" w:cs="Arial"/>
          <w:sz w:val="24"/>
          <w:szCs w:val="24"/>
        </w:rPr>
        <w:t>(</w:t>
      </w:r>
      <w:r w:rsidRPr="0071226A">
        <w:rPr>
          <w:rStyle w:val="normaltextrun"/>
          <w:rFonts w:ascii="Arial" w:hAnsi="Arial" w:cs="Arial"/>
          <w:sz w:val="24"/>
          <w:szCs w:val="24"/>
        </w:rPr>
        <w:t>202</w:t>
      </w:r>
      <w:r>
        <w:rPr>
          <w:rStyle w:val="normaltextrun"/>
          <w:rFonts w:ascii="Arial" w:hAnsi="Arial" w:cs="Arial"/>
          <w:sz w:val="24"/>
          <w:szCs w:val="24"/>
        </w:rPr>
        <w:t xml:space="preserve">) </w:t>
      </w:r>
      <w:r w:rsidRPr="0071226A">
        <w:rPr>
          <w:rStyle w:val="normaltextrun"/>
          <w:rFonts w:ascii="Arial" w:hAnsi="Arial" w:cs="Arial"/>
          <w:sz w:val="24"/>
          <w:szCs w:val="24"/>
        </w:rPr>
        <w:t>731-6517</w:t>
      </w:r>
    </w:p>
    <w:p w:rsidR="0071226A" w:rsidP="0071226A" w14:paraId="55FEFE21" w14:textId="26E71F69">
      <w:pPr>
        <w:pStyle w:val="paragraph"/>
        <w:numPr>
          <w:ilvl w:val="0"/>
          <w:numId w:val="9"/>
        </w:numPr>
        <w:spacing w:before="0" w:beforeAutospacing="0" w:after="0" w:afterAutospacing="0"/>
        <w:textAlignment w:val="baseline"/>
        <w:rPr>
          <w:rStyle w:val="normaltextrun"/>
          <w:rFonts w:ascii="Arial" w:hAnsi="Arial" w:cs="Arial"/>
        </w:rPr>
      </w:pPr>
      <w:r>
        <w:rPr>
          <w:rStyle w:val="normaltextrun"/>
          <w:rFonts w:ascii="Arial" w:hAnsi="Arial" w:cs="Arial"/>
          <w:b/>
          <w:bCs/>
        </w:rPr>
        <w:t xml:space="preserve">Jason Willis </w:t>
      </w:r>
    </w:p>
    <w:p w:rsidR="0071226A" w:rsidP="0071226A" w14:paraId="572E3983" w14:textId="6D7613A2">
      <w:pPr>
        <w:pStyle w:val="ListParagraph"/>
        <w:ind w:left="1440"/>
        <w:rPr>
          <w:rStyle w:val="normaltextrun"/>
          <w:rFonts w:ascii="Arial" w:hAnsi="Arial" w:cs="Arial"/>
          <w:sz w:val="24"/>
          <w:szCs w:val="24"/>
        </w:rPr>
      </w:pPr>
      <w:r w:rsidRPr="0071226A">
        <w:rPr>
          <w:rStyle w:val="normaltextrun"/>
          <w:rFonts w:ascii="Arial" w:hAnsi="Arial" w:cs="Arial"/>
          <w:sz w:val="24"/>
          <w:szCs w:val="24"/>
        </w:rPr>
        <w:t>Director, Performance Analysis and Planning Service (42A)</w:t>
      </w:r>
    </w:p>
    <w:p w:rsidR="0071226A" w:rsidP="0071226A" w14:paraId="6D4BFD30" w14:textId="1A48AFED">
      <w:pPr>
        <w:pStyle w:val="ListParagraph"/>
        <w:ind w:left="1440"/>
        <w:rPr>
          <w:rFonts w:ascii="Arial" w:hAnsi="Arial" w:cs="Arial"/>
          <w:sz w:val="24"/>
          <w:szCs w:val="24"/>
        </w:rPr>
      </w:pPr>
      <w:r w:rsidRPr="0071226A">
        <w:rPr>
          <w:rFonts w:ascii="Arial" w:hAnsi="Arial" w:cs="Arial"/>
          <w:sz w:val="24"/>
          <w:szCs w:val="24"/>
        </w:rPr>
        <w:t>(202) 461-5622</w:t>
      </w:r>
    </w:p>
    <w:p w:rsidR="0071226A" w:rsidP="0071226A" w14:paraId="7CB3221D" w14:textId="60364F33">
      <w:pPr>
        <w:pStyle w:val="paragraph"/>
        <w:numPr>
          <w:ilvl w:val="0"/>
          <w:numId w:val="9"/>
        </w:numPr>
        <w:spacing w:before="0" w:beforeAutospacing="0" w:after="0" w:afterAutospacing="0"/>
        <w:textAlignment w:val="baseline"/>
        <w:rPr>
          <w:rStyle w:val="normaltextrun"/>
          <w:rFonts w:ascii="Arial" w:hAnsi="Arial" w:cs="Arial"/>
        </w:rPr>
      </w:pPr>
      <w:r>
        <w:rPr>
          <w:rStyle w:val="normaltextrun"/>
          <w:rFonts w:ascii="Arial" w:hAnsi="Arial" w:cs="Arial"/>
          <w:b/>
          <w:bCs/>
        </w:rPr>
        <w:t>TRIBILITY</w:t>
      </w:r>
    </w:p>
    <w:p w:rsidR="0071226A" w:rsidP="0071226A" w14:paraId="19F23A4B" w14:textId="1224746B">
      <w:pPr>
        <w:pStyle w:val="ListParagraph"/>
        <w:ind w:left="1440"/>
        <w:rPr>
          <w:rStyle w:val="normaltextrun"/>
          <w:rFonts w:ascii="Arial" w:hAnsi="Arial" w:cs="Arial"/>
          <w:sz w:val="24"/>
          <w:szCs w:val="24"/>
        </w:rPr>
      </w:pPr>
      <w:r>
        <w:rPr>
          <w:rStyle w:val="normaltextrun"/>
          <w:rFonts w:ascii="Arial" w:hAnsi="Arial" w:cs="Arial"/>
          <w:sz w:val="24"/>
          <w:szCs w:val="24"/>
        </w:rPr>
        <w:t>Survey Vendor</w:t>
      </w:r>
      <w:r w:rsidR="00476B58">
        <w:rPr>
          <w:rStyle w:val="normaltextrun"/>
          <w:rFonts w:ascii="Arial" w:hAnsi="Arial" w:cs="Arial"/>
          <w:sz w:val="24"/>
          <w:szCs w:val="24"/>
        </w:rPr>
        <w:t xml:space="preserve"> with Joint Venture for this requirement</w:t>
      </w:r>
    </w:p>
    <w:p w:rsidR="0071226A" w:rsidP="0071226A" w14:paraId="311DAEF1" w14:textId="74C1C1AB">
      <w:pPr>
        <w:pStyle w:val="ListParagraph"/>
        <w:ind w:left="1440"/>
        <w:rPr>
          <w:rStyle w:val="normaltextrun"/>
          <w:rFonts w:ascii="Arial" w:hAnsi="Arial" w:cs="Arial"/>
          <w:sz w:val="24"/>
          <w:szCs w:val="24"/>
        </w:rPr>
      </w:pPr>
      <w:r>
        <w:rPr>
          <w:rStyle w:val="normaltextrun"/>
          <w:rFonts w:ascii="Arial" w:hAnsi="Arial" w:cs="Arial"/>
          <w:sz w:val="24"/>
          <w:szCs w:val="24"/>
        </w:rPr>
        <w:t xml:space="preserve">NCA </w:t>
      </w:r>
      <w:r>
        <w:rPr>
          <w:rStyle w:val="normaltextrun"/>
          <w:rFonts w:ascii="Arial" w:hAnsi="Arial" w:cs="Arial"/>
          <w:sz w:val="24"/>
          <w:szCs w:val="24"/>
        </w:rPr>
        <w:t xml:space="preserve">Contract # </w:t>
      </w:r>
      <w:r w:rsidRPr="0071226A">
        <w:rPr>
          <w:rStyle w:val="normaltextrun"/>
          <w:rFonts w:ascii="Arial" w:hAnsi="Arial" w:cs="Arial"/>
          <w:sz w:val="24"/>
          <w:szCs w:val="24"/>
        </w:rPr>
        <w:t>36C78625C50423</w:t>
      </w:r>
    </w:p>
    <w:p w:rsidR="0071226A" w:rsidP="0071226A" w14:paraId="63892C18" w14:textId="76FBB2CA">
      <w:pPr>
        <w:pStyle w:val="ListParagraph"/>
        <w:ind w:left="1440"/>
        <w:rPr>
          <w:rStyle w:val="normaltextrun"/>
          <w:rFonts w:ascii="Arial" w:hAnsi="Arial" w:cs="Arial"/>
          <w:sz w:val="24"/>
          <w:szCs w:val="24"/>
        </w:rPr>
      </w:pPr>
      <w:r>
        <w:rPr>
          <w:rStyle w:val="normaltextrun"/>
          <w:rFonts w:ascii="Arial" w:hAnsi="Arial" w:cs="Arial"/>
          <w:sz w:val="24"/>
          <w:szCs w:val="24"/>
        </w:rPr>
        <w:t>Base Year: July 2025-July 2026</w:t>
      </w:r>
    </w:p>
    <w:p w:rsidR="0071226A" w:rsidRPr="0071226A" w:rsidP="0071226A" w14:paraId="056FCBFD" w14:textId="68E6DF4D">
      <w:pPr>
        <w:pStyle w:val="ListParagraph"/>
        <w:ind w:left="1440"/>
        <w:rPr>
          <w:rFonts w:ascii="Arial" w:hAnsi="Arial" w:cs="Arial"/>
          <w:sz w:val="24"/>
          <w:szCs w:val="24"/>
        </w:rPr>
      </w:pPr>
      <w:r>
        <w:rPr>
          <w:rStyle w:val="normaltextrun"/>
          <w:rFonts w:ascii="Arial" w:hAnsi="Arial" w:cs="Arial"/>
          <w:sz w:val="24"/>
          <w:szCs w:val="24"/>
        </w:rPr>
        <w:t>Option Year 1: July 2026-July 2027</w:t>
      </w:r>
    </w:p>
    <w:p w:rsidR="0071226A" w:rsidRPr="0071226A" w:rsidP="0071226A" w14:paraId="4736D678" w14:textId="3646DA7F">
      <w:pPr>
        <w:pStyle w:val="ListParagraph"/>
        <w:ind w:left="1440"/>
        <w:rPr>
          <w:rFonts w:ascii="Arial" w:hAnsi="Arial" w:cs="Arial"/>
          <w:sz w:val="24"/>
          <w:szCs w:val="24"/>
        </w:rPr>
      </w:pPr>
      <w:r>
        <w:rPr>
          <w:rStyle w:val="normaltextrun"/>
          <w:rFonts w:ascii="Arial" w:hAnsi="Arial" w:cs="Arial"/>
          <w:sz w:val="24"/>
          <w:szCs w:val="24"/>
        </w:rPr>
        <w:t>Option Year 2: July 202</w:t>
      </w:r>
      <w:r w:rsidR="00476B58">
        <w:rPr>
          <w:rStyle w:val="normaltextrun"/>
          <w:rFonts w:ascii="Arial" w:hAnsi="Arial" w:cs="Arial"/>
          <w:sz w:val="24"/>
          <w:szCs w:val="24"/>
        </w:rPr>
        <w:t>7</w:t>
      </w:r>
      <w:r>
        <w:rPr>
          <w:rStyle w:val="normaltextrun"/>
          <w:rFonts w:ascii="Arial" w:hAnsi="Arial" w:cs="Arial"/>
          <w:sz w:val="24"/>
          <w:szCs w:val="24"/>
        </w:rPr>
        <w:t>-July 202</w:t>
      </w:r>
      <w:r w:rsidR="00476B58">
        <w:rPr>
          <w:rStyle w:val="normaltextrun"/>
          <w:rFonts w:ascii="Arial" w:hAnsi="Arial" w:cs="Arial"/>
          <w:sz w:val="24"/>
          <w:szCs w:val="24"/>
        </w:rPr>
        <w:t>8</w:t>
      </w:r>
    </w:p>
    <w:p w:rsidR="0071226A" w:rsidRPr="0071226A" w:rsidP="0071226A" w14:paraId="677DBAE7" w14:textId="728F496A">
      <w:pPr>
        <w:pStyle w:val="ListParagraph"/>
        <w:ind w:left="1440"/>
        <w:rPr>
          <w:rFonts w:ascii="Arial" w:hAnsi="Arial" w:cs="Arial"/>
          <w:sz w:val="24"/>
          <w:szCs w:val="24"/>
        </w:rPr>
      </w:pPr>
      <w:r>
        <w:rPr>
          <w:rStyle w:val="normaltextrun"/>
          <w:rFonts w:ascii="Arial" w:hAnsi="Arial" w:cs="Arial"/>
          <w:sz w:val="24"/>
          <w:szCs w:val="24"/>
        </w:rPr>
        <w:t>Option Year 3: July 202</w:t>
      </w:r>
      <w:r w:rsidR="00476B58">
        <w:rPr>
          <w:rStyle w:val="normaltextrun"/>
          <w:rFonts w:ascii="Arial" w:hAnsi="Arial" w:cs="Arial"/>
          <w:sz w:val="24"/>
          <w:szCs w:val="24"/>
        </w:rPr>
        <w:t>8</w:t>
      </w:r>
      <w:r>
        <w:rPr>
          <w:rStyle w:val="normaltextrun"/>
          <w:rFonts w:ascii="Arial" w:hAnsi="Arial" w:cs="Arial"/>
          <w:sz w:val="24"/>
          <w:szCs w:val="24"/>
        </w:rPr>
        <w:t>-July 202</w:t>
      </w:r>
      <w:r w:rsidR="00476B58">
        <w:rPr>
          <w:rStyle w:val="normaltextrun"/>
          <w:rFonts w:ascii="Arial" w:hAnsi="Arial" w:cs="Arial"/>
          <w:sz w:val="24"/>
          <w:szCs w:val="24"/>
        </w:rPr>
        <w:t>9</w:t>
      </w:r>
    </w:p>
    <w:p w:rsidR="0071226A" w:rsidRPr="0071226A" w:rsidP="0071226A" w14:paraId="0F625FC6" w14:textId="78BC6322">
      <w:pPr>
        <w:pStyle w:val="ListParagraph"/>
        <w:ind w:left="1440"/>
        <w:rPr>
          <w:rFonts w:ascii="Arial" w:hAnsi="Arial" w:cs="Arial"/>
          <w:sz w:val="24"/>
          <w:szCs w:val="24"/>
        </w:rPr>
      </w:pPr>
      <w:r>
        <w:rPr>
          <w:rStyle w:val="normaltextrun"/>
          <w:rFonts w:ascii="Arial" w:hAnsi="Arial" w:cs="Arial"/>
          <w:sz w:val="24"/>
          <w:szCs w:val="24"/>
        </w:rPr>
        <w:t>Option Year 4: July 202</w:t>
      </w:r>
      <w:r w:rsidR="00476B58">
        <w:rPr>
          <w:rStyle w:val="normaltextrun"/>
          <w:rFonts w:ascii="Arial" w:hAnsi="Arial" w:cs="Arial"/>
          <w:sz w:val="24"/>
          <w:szCs w:val="24"/>
        </w:rPr>
        <w:t>9</w:t>
      </w:r>
      <w:r>
        <w:rPr>
          <w:rStyle w:val="normaltextrun"/>
          <w:rFonts w:ascii="Arial" w:hAnsi="Arial" w:cs="Arial"/>
          <w:sz w:val="24"/>
          <w:szCs w:val="24"/>
        </w:rPr>
        <w:t>-July 20</w:t>
      </w:r>
      <w:r w:rsidR="00476B58">
        <w:rPr>
          <w:rStyle w:val="normaltextrun"/>
          <w:rFonts w:ascii="Arial" w:hAnsi="Arial" w:cs="Arial"/>
          <w:sz w:val="24"/>
          <w:szCs w:val="24"/>
        </w:rPr>
        <w:t>30</w:t>
      </w:r>
    </w:p>
    <w:p w:rsidR="0071226A" w:rsidRPr="0071226A" w:rsidP="0071226A" w14:paraId="6B424A6C" w14:textId="77777777">
      <w:pPr>
        <w:pStyle w:val="ListParagraph"/>
        <w:ind w:left="1440"/>
        <w:rPr>
          <w:rFonts w:ascii="Arial" w:hAnsi="Arial" w:cs="Arial"/>
          <w:sz w:val="24"/>
          <w:szCs w:val="24"/>
        </w:rPr>
      </w:pPr>
    </w:p>
    <w:sectPr w:rsidSect="00043911">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6D39" w14:paraId="54107B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234407"/>
      <w:docPartObj>
        <w:docPartGallery w:val="Page Numbers (Bottom of Page)"/>
        <w:docPartUnique/>
      </w:docPartObj>
    </w:sdtPr>
    <w:sdtContent>
      <w:p w:rsidR="008654B5" w14:paraId="0BB74CFD" w14:textId="77777777">
        <w:pPr>
          <w:pStyle w:val="Footer"/>
          <w:jc w:val="center"/>
        </w:pPr>
        <w:r>
          <w:fldChar w:fldCharType="begin"/>
        </w:r>
        <w:r>
          <w:instrText xml:space="preserve"> PAGE   \* MERGEFORMAT </w:instrText>
        </w:r>
        <w:r>
          <w:fldChar w:fldCharType="separate"/>
        </w:r>
        <w:r w:rsidR="006E2718">
          <w:rPr>
            <w:noProof/>
          </w:rPr>
          <w:t>1</w:t>
        </w:r>
        <w:r>
          <w:rPr>
            <w:noProof/>
          </w:rPr>
          <w:fldChar w:fldCharType="end"/>
        </w:r>
      </w:p>
    </w:sdtContent>
  </w:sdt>
  <w:p w:rsidR="008654B5" w14:paraId="12112B7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6D39" w14:paraId="237E82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6D39" w14:paraId="464C45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54B5" w14:paraId="06FB2865" w14:textId="77777777">
    <w:pPr>
      <w:pStyle w:val="Header"/>
      <w:jc w:val="right"/>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6D39" w14:paraId="5D6CC2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C0C67"/>
    <w:multiLevelType w:val="multilevel"/>
    <w:tmpl w:val="FBAA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1C6D36"/>
    <w:multiLevelType w:val="multilevel"/>
    <w:tmpl w:val="0EE4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27A29DD"/>
    <w:multiLevelType w:val="multilevel"/>
    <w:tmpl w:val="57CA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DE10F9A"/>
    <w:multiLevelType w:val="multilevel"/>
    <w:tmpl w:val="6A6C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7247B88"/>
    <w:multiLevelType w:val="multilevel"/>
    <w:tmpl w:val="B6BE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206092C"/>
    <w:multiLevelType w:val="hybridMultilevel"/>
    <w:tmpl w:val="1E82B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48F48FC"/>
    <w:multiLevelType w:val="hybridMultilevel"/>
    <w:tmpl w:val="2C145BB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C5672A8"/>
    <w:multiLevelType w:val="hybridMultilevel"/>
    <w:tmpl w:val="34F02910"/>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D966FBE"/>
    <w:multiLevelType w:val="multilevel"/>
    <w:tmpl w:val="2DAEE5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2421839">
    <w:abstractNumId w:val="6"/>
  </w:num>
  <w:num w:numId="2" w16cid:durableId="261912150">
    <w:abstractNumId w:val="8"/>
  </w:num>
  <w:num w:numId="3" w16cid:durableId="944843935">
    <w:abstractNumId w:val="0"/>
  </w:num>
  <w:num w:numId="4" w16cid:durableId="848443503">
    <w:abstractNumId w:val="1"/>
  </w:num>
  <w:num w:numId="5" w16cid:durableId="415246196">
    <w:abstractNumId w:val="3"/>
  </w:num>
  <w:num w:numId="6" w16cid:durableId="287666424">
    <w:abstractNumId w:val="4"/>
  </w:num>
  <w:num w:numId="7" w16cid:durableId="216163461">
    <w:abstractNumId w:val="2"/>
  </w:num>
  <w:num w:numId="8" w16cid:durableId="256325879">
    <w:abstractNumId w:val="7"/>
  </w:num>
  <w:num w:numId="9" w16cid:durableId="442387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708"/>
    <w:rsid w:val="000204BE"/>
    <w:rsid w:val="00043911"/>
    <w:rsid w:val="00057859"/>
    <w:rsid w:val="00061F38"/>
    <w:rsid w:val="00070F6C"/>
    <w:rsid w:val="000A0D6C"/>
    <w:rsid w:val="000F0644"/>
    <w:rsid w:val="00145B83"/>
    <w:rsid w:val="001645DB"/>
    <w:rsid w:val="00196BE9"/>
    <w:rsid w:val="001B3D1E"/>
    <w:rsid w:val="00207B11"/>
    <w:rsid w:val="0023001E"/>
    <w:rsid w:val="002330CD"/>
    <w:rsid w:val="00256B44"/>
    <w:rsid w:val="00282B1D"/>
    <w:rsid w:val="002D7EA1"/>
    <w:rsid w:val="00352708"/>
    <w:rsid w:val="003911C0"/>
    <w:rsid w:val="00476B58"/>
    <w:rsid w:val="00532419"/>
    <w:rsid w:val="00540C19"/>
    <w:rsid w:val="00540FD3"/>
    <w:rsid w:val="005457FB"/>
    <w:rsid w:val="0056305B"/>
    <w:rsid w:val="00572573"/>
    <w:rsid w:val="00576B6C"/>
    <w:rsid w:val="00587ABD"/>
    <w:rsid w:val="00596D39"/>
    <w:rsid w:val="0059750A"/>
    <w:rsid w:val="00612A9E"/>
    <w:rsid w:val="00620C83"/>
    <w:rsid w:val="00656BDE"/>
    <w:rsid w:val="00663F0A"/>
    <w:rsid w:val="006876F8"/>
    <w:rsid w:val="006A6DB4"/>
    <w:rsid w:val="006E2718"/>
    <w:rsid w:val="0071226A"/>
    <w:rsid w:val="00784680"/>
    <w:rsid w:val="008333D6"/>
    <w:rsid w:val="008654B5"/>
    <w:rsid w:val="00865DE6"/>
    <w:rsid w:val="00874C25"/>
    <w:rsid w:val="008A08E7"/>
    <w:rsid w:val="00905636"/>
    <w:rsid w:val="00945F1E"/>
    <w:rsid w:val="009478D5"/>
    <w:rsid w:val="00994CE7"/>
    <w:rsid w:val="009A15E8"/>
    <w:rsid w:val="00B4644E"/>
    <w:rsid w:val="00B93A88"/>
    <w:rsid w:val="00BF1ACE"/>
    <w:rsid w:val="00C10AEE"/>
    <w:rsid w:val="00C85FE4"/>
    <w:rsid w:val="00CD4860"/>
    <w:rsid w:val="00D97338"/>
    <w:rsid w:val="00DF51C5"/>
    <w:rsid w:val="00E27A3B"/>
    <w:rsid w:val="00E85078"/>
    <w:rsid w:val="00ED6B4B"/>
    <w:rsid w:val="00EE2E9E"/>
    <w:rsid w:val="00EE57A9"/>
    <w:rsid w:val="00F05463"/>
    <w:rsid w:val="00F677A1"/>
    <w:rsid w:val="00F80640"/>
    <w:rsid w:val="00F85F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376D4B"/>
  <w15:docId w15:val="{0FD6AF31-5D79-453C-A893-50B72E1A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50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2708"/>
    <w:pPr>
      <w:tabs>
        <w:tab w:val="center" w:pos="4320"/>
        <w:tab w:val="right" w:pos="8640"/>
      </w:tabs>
    </w:pPr>
  </w:style>
  <w:style w:type="character" w:customStyle="1" w:styleId="HeaderChar">
    <w:name w:val="Header Char"/>
    <w:basedOn w:val="DefaultParagraphFont"/>
    <w:link w:val="Header"/>
    <w:rsid w:val="00352708"/>
    <w:rPr>
      <w:rFonts w:ascii="Times New Roman" w:eastAsia="Times New Roman" w:hAnsi="Times New Roman" w:cs="Times New Roman"/>
      <w:sz w:val="20"/>
      <w:szCs w:val="20"/>
    </w:rPr>
  </w:style>
  <w:style w:type="paragraph" w:styleId="Footer">
    <w:name w:val="footer"/>
    <w:basedOn w:val="Normal"/>
    <w:link w:val="FooterChar"/>
    <w:uiPriority w:val="99"/>
    <w:rsid w:val="00352708"/>
    <w:pPr>
      <w:tabs>
        <w:tab w:val="center" w:pos="4320"/>
        <w:tab w:val="right" w:pos="8640"/>
      </w:tabs>
    </w:pPr>
  </w:style>
  <w:style w:type="character" w:customStyle="1" w:styleId="FooterChar">
    <w:name w:val="Footer Char"/>
    <w:basedOn w:val="DefaultParagraphFont"/>
    <w:link w:val="Footer"/>
    <w:uiPriority w:val="99"/>
    <w:rsid w:val="00352708"/>
    <w:rPr>
      <w:rFonts w:ascii="Times New Roman" w:eastAsia="Times New Roman" w:hAnsi="Times New Roman" w:cs="Times New Roman"/>
      <w:sz w:val="20"/>
      <w:szCs w:val="20"/>
    </w:rPr>
  </w:style>
  <w:style w:type="paragraph" w:styleId="BodyText">
    <w:name w:val="Body Text"/>
    <w:basedOn w:val="Normal"/>
    <w:link w:val="BodyTextChar"/>
    <w:rsid w:val="00352708"/>
    <w:pPr>
      <w:widowControl w:val="0"/>
      <w:jc w:val="center"/>
    </w:pPr>
    <w:rPr>
      <w:rFonts w:ascii="Arial" w:hAnsi="Arial"/>
      <w:bCs/>
      <w:sz w:val="24"/>
    </w:rPr>
  </w:style>
  <w:style w:type="character" w:customStyle="1" w:styleId="BodyTextChar">
    <w:name w:val="Body Text Char"/>
    <w:basedOn w:val="DefaultParagraphFont"/>
    <w:link w:val="BodyText"/>
    <w:rsid w:val="00352708"/>
    <w:rPr>
      <w:rFonts w:ascii="Arial" w:eastAsia="Times New Roman" w:hAnsi="Arial" w:cs="Times New Roman"/>
      <w:bCs/>
      <w:sz w:val="24"/>
      <w:szCs w:val="20"/>
    </w:rPr>
  </w:style>
  <w:style w:type="character" w:styleId="CommentReference">
    <w:name w:val="annotation reference"/>
    <w:basedOn w:val="DefaultParagraphFont"/>
    <w:uiPriority w:val="99"/>
    <w:semiHidden/>
    <w:unhideWhenUsed/>
    <w:rsid w:val="00905636"/>
    <w:rPr>
      <w:sz w:val="16"/>
      <w:szCs w:val="16"/>
    </w:rPr>
  </w:style>
  <w:style w:type="paragraph" w:styleId="CommentText">
    <w:name w:val="annotation text"/>
    <w:basedOn w:val="Normal"/>
    <w:link w:val="CommentTextChar"/>
    <w:uiPriority w:val="99"/>
    <w:unhideWhenUsed/>
    <w:rsid w:val="00905636"/>
  </w:style>
  <w:style w:type="character" w:customStyle="1" w:styleId="CommentTextChar">
    <w:name w:val="Comment Text Char"/>
    <w:basedOn w:val="DefaultParagraphFont"/>
    <w:link w:val="CommentText"/>
    <w:uiPriority w:val="99"/>
    <w:rsid w:val="009056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5636"/>
    <w:rPr>
      <w:b/>
      <w:bCs/>
    </w:rPr>
  </w:style>
  <w:style w:type="character" w:customStyle="1" w:styleId="CommentSubjectChar">
    <w:name w:val="Comment Subject Char"/>
    <w:basedOn w:val="CommentTextChar"/>
    <w:link w:val="CommentSubject"/>
    <w:uiPriority w:val="99"/>
    <w:semiHidden/>
    <w:rsid w:val="00905636"/>
    <w:rPr>
      <w:rFonts w:ascii="Times New Roman" w:eastAsia="Times New Roman" w:hAnsi="Times New Roman" w:cs="Times New Roman"/>
      <w:b/>
      <w:bCs/>
      <w:sz w:val="20"/>
      <w:szCs w:val="20"/>
    </w:rPr>
  </w:style>
  <w:style w:type="paragraph" w:customStyle="1" w:styleId="paragraph">
    <w:name w:val="paragraph"/>
    <w:basedOn w:val="Normal"/>
    <w:rsid w:val="00945F1E"/>
    <w:pPr>
      <w:spacing w:before="100" w:beforeAutospacing="1" w:after="100" w:afterAutospacing="1"/>
    </w:pPr>
    <w:rPr>
      <w:sz w:val="24"/>
      <w:szCs w:val="24"/>
    </w:rPr>
  </w:style>
  <w:style w:type="character" w:customStyle="1" w:styleId="normaltextrun">
    <w:name w:val="normaltextrun"/>
    <w:basedOn w:val="DefaultParagraphFont"/>
    <w:rsid w:val="00945F1E"/>
  </w:style>
  <w:style w:type="character" w:customStyle="1" w:styleId="eop">
    <w:name w:val="eop"/>
    <w:basedOn w:val="DefaultParagraphFont"/>
    <w:rsid w:val="00945F1E"/>
  </w:style>
  <w:style w:type="character" w:customStyle="1" w:styleId="tabchar">
    <w:name w:val="tabchar"/>
    <w:basedOn w:val="DefaultParagraphFont"/>
    <w:rsid w:val="00945F1E"/>
  </w:style>
  <w:style w:type="paragraph" w:styleId="ListParagraph">
    <w:name w:val="List Paragraph"/>
    <w:basedOn w:val="Normal"/>
    <w:uiPriority w:val="34"/>
    <w:qFormat/>
    <w:rsid w:val="00945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1340</Words>
  <Characters>7250</Characters>
  <Application>Microsoft Office Word</Application>
  <DocSecurity>0</DocSecurity>
  <Lines>172</Lines>
  <Paragraphs>97</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Walden, Faith (NCA) (VACO)</dc:creator>
  <cp:lastModifiedBy>Ampela, John</cp:lastModifiedBy>
  <cp:revision>6</cp:revision>
  <cp:lastPrinted>2013-05-24T13:03:00Z</cp:lastPrinted>
  <dcterms:created xsi:type="dcterms:W3CDTF">2026-02-19T19:48:00Z</dcterms:created>
  <dcterms:modified xsi:type="dcterms:W3CDTF">2026-02-20T19:49:00Z</dcterms:modified>
</cp:coreProperties>
</file>