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BD4160" w:rsidP="00BD4160" w14:paraId="2C49D1F8" w14:textId="77777777">
      <w:pPr>
        <w:jc w:val="center"/>
        <w:rPr>
          <w:b/>
          <w:bCs/>
        </w:rPr>
      </w:pPr>
      <w:r w:rsidRPr="00BD4160">
        <w:rPr>
          <w:b/>
          <w:bCs/>
        </w:rPr>
        <w:t>Non-substantive Change Request for Information Collection OMB 3060-0228</w:t>
      </w:r>
    </w:p>
    <w:p w:rsidR="00BD4160" w:rsidP="00BD4160" w14:paraId="06E2AAAF" w14:textId="17FEE656">
      <w:pPr>
        <w:spacing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 xml:space="preserve">The FCC submits for </w:t>
      </w:r>
      <w:r w:rsidR="00400E3A">
        <w:rPr>
          <w:b/>
          <w:bCs/>
        </w:rPr>
        <w:t>the Office of Management and Budget (</w:t>
      </w:r>
      <w:r>
        <w:rPr>
          <w:b/>
          <w:bCs/>
        </w:rPr>
        <w:t>OMB</w:t>
      </w:r>
      <w:r w:rsidR="00400E3A">
        <w:rPr>
          <w:b/>
          <w:bCs/>
        </w:rPr>
        <w:t>)</w:t>
      </w:r>
      <w:r>
        <w:rPr>
          <w:b/>
          <w:bCs/>
        </w:rPr>
        <w:t xml:space="preserve"> approval a non-substantive </w:t>
      </w:r>
      <w:r w:rsidR="00400E3A">
        <w:rPr>
          <w:b/>
          <w:bCs/>
        </w:rPr>
        <w:t xml:space="preserve">change </w:t>
      </w:r>
      <w:r>
        <w:rPr>
          <w:b/>
          <w:bCs/>
        </w:rPr>
        <w:t xml:space="preserve">of a currently-approved collection. </w:t>
      </w:r>
      <w:r w:rsidRPr="00BD4160">
        <w:rPr>
          <w:b/>
          <w:bCs/>
        </w:rPr>
        <w:t>Affixing the FCC seal will lend credence to the above certificates, which will aid U.S.</w:t>
      </w:r>
      <w:r w:rsidR="00400E3A">
        <w:rPr>
          <w:b/>
          <w:bCs/>
        </w:rPr>
        <w:t xml:space="preserve"> </w:t>
      </w:r>
      <w:r w:rsidRPr="00BD4160">
        <w:rPr>
          <w:b/>
          <w:bCs/>
        </w:rPr>
        <w:t>mariners from being detained at foreign ports when travelling overseas.</w:t>
      </w:r>
      <w:r>
        <w:rPr>
          <w:b/>
          <w:bCs/>
        </w:rPr>
        <w:t xml:space="preserve">  </w:t>
      </w:r>
      <w:r w:rsidR="00400E3A">
        <w:rPr>
          <w:b/>
          <w:bCs/>
        </w:rPr>
        <w:t xml:space="preserve">The burden hours and cost for this information collection is not impacted by this non-substantive change request.  </w:t>
      </w:r>
      <w:r>
        <w:rPr>
          <w:b/>
          <w:bCs/>
        </w:rPr>
        <w:t>Specifically, the agency adds the FCC seal to the following ship safety radio</w:t>
      </w:r>
      <w:r w:rsidR="00400E3A">
        <w:rPr>
          <w:b/>
          <w:bCs/>
        </w:rPr>
        <w:t xml:space="preserve"> </w:t>
      </w:r>
      <w:r>
        <w:rPr>
          <w:b/>
          <w:bCs/>
        </w:rPr>
        <w:t xml:space="preserve">certificates: </w:t>
      </w:r>
    </w:p>
    <w:p w:rsidR="00BD4160" w:rsidP="00BD4160" w14:paraId="5259543C" w14:textId="77777777">
      <w:pPr>
        <w:pStyle w:val="ListParagraph"/>
        <w:numPr>
          <w:ilvl w:val="3"/>
          <w:numId w:val="1"/>
        </w:numPr>
        <w:spacing w:after="0" w:line="240" w:lineRule="auto"/>
        <w:ind w:right="1440"/>
        <w:contextualSpacing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FCC Form 806 (CERTIFICATE OF COMPLIANCE WITH THE PROVISIONS OF THE RADIO PROVISIONS OF THE INTERNATIONAL CONVENTION FOR THE SAFETY OF LIFE AT SEA, 1974 (AS AMENDED) AND/OR SUBPART W): </w:t>
      </w:r>
      <w:hyperlink r:id="rId5" w:history="1">
        <w:r>
          <w:rPr>
            <w:rStyle w:val="Hyperlink"/>
            <w:rFonts w:eastAsia="Times New Roman"/>
            <w:b/>
            <w:bCs/>
          </w:rPr>
          <w:t>https://www.fcc.gov/sites/default/files/806.pdf</w:t>
        </w:r>
      </w:hyperlink>
      <w:r>
        <w:rPr>
          <w:rFonts w:eastAsia="Times New Roman"/>
          <w:b/>
          <w:bCs/>
        </w:rPr>
        <w:t>.</w:t>
      </w:r>
    </w:p>
    <w:p w:rsidR="00BD4160" w:rsidP="00BD4160" w14:paraId="48015976" w14:textId="77777777">
      <w:pPr>
        <w:pStyle w:val="ListParagraph"/>
        <w:numPr>
          <w:ilvl w:val="3"/>
          <w:numId w:val="1"/>
        </w:numPr>
        <w:spacing w:after="0" w:line="240" w:lineRule="auto"/>
        <w:ind w:right="1440"/>
        <w:contextualSpacing w:val="0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FCC Form 824 (COMMUNICATIONS ACT SAFETY RADIOTELEPHONY CERTIFICATE): </w:t>
      </w:r>
      <w:hyperlink r:id="rId6" w:history="1">
        <w:r>
          <w:rPr>
            <w:rStyle w:val="Hyperlink"/>
            <w:rFonts w:eastAsia="Times New Roman"/>
            <w:b/>
            <w:bCs/>
          </w:rPr>
          <w:t>FCC Form 824</w:t>
        </w:r>
      </w:hyperlink>
      <w:r>
        <w:rPr>
          <w:rFonts w:eastAsia="Times New Roman"/>
          <w:b/>
          <w:bCs/>
        </w:rPr>
        <w:t>.</w:t>
      </w:r>
    </w:p>
    <w:p w:rsidR="00BD4160" w:rsidP="00BD4160" w14:paraId="76D1F1A2" w14:textId="77777777">
      <w:pPr>
        <w:pStyle w:val="ListParagraph"/>
        <w:numPr>
          <w:ilvl w:val="3"/>
          <w:numId w:val="1"/>
        </w:numPr>
        <w:spacing w:after="0" w:line="240" w:lineRule="auto"/>
        <w:ind w:right="1440"/>
        <w:contextualSpacing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FCC Form 827 (VESSEL BRIDGE-TO-BRIDGE RADIOTELEPHONY CERTIFICATE): </w:t>
      </w:r>
      <w:hyperlink r:id="rId7" w:history="1">
        <w:r>
          <w:rPr>
            <w:rStyle w:val="Hyperlink"/>
            <w:rFonts w:eastAsia="Times New Roman"/>
            <w:b/>
            <w:bCs/>
          </w:rPr>
          <w:t>FCC Form 827 (Vessel Bridge-to-Bridge Radiotelephony Certificate)</w:t>
        </w:r>
      </w:hyperlink>
      <w:r>
        <w:rPr>
          <w:rFonts w:eastAsia="Times New Roman"/>
          <w:b/>
          <w:bCs/>
        </w:rPr>
        <w:t>.</w:t>
      </w:r>
    </w:p>
    <w:p w:rsidR="00BD4160" w:rsidP="00BD4160" w14:paraId="100F0B29" w14:textId="77777777">
      <w:pPr>
        <w:pStyle w:val="ListParagraph"/>
        <w:numPr>
          <w:ilvl w:val="3"/>
          <w:numId w:val="1"/>
        </w:numPr>
        <w:spacing w:after="0" w:line="240" w:lineRule="auto"/>
        <w:ind w:right="1440"/>
        <w:contextualSpacing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FCC Form 829 (CARGO SHIP SAFETY RADIO CERTIFICATE): </w:t>
      </w:r>
      <w:hyperlink r:id="rId8" w:history="1">
        <w:r>
          <w:rPr>
            <w:rStyle w:val="Hyperlink"/>
            <w:rFonts w:eastAsia="Times New Roman"/>
            <w:b/>
            <w:bCs/>
          </w:rPr>
          <w:t>https://www.fcc.gov/sites/default/files/829.pdf</w:t>
        </w:r>
      </w:hyperlink>
      <w:r>
        <w:rPr>
          <w:rFonts w:eastAsia="Times New Roman"/>
          <w:b/>
          <w:bCs/>
        </w:rPr>
        <w:t>.</w:t>
      </w:r>
    </w:p>
    <w:p w:rsidR="00BD4160" w:rsidP="00BD4160" w14:paraId="72458003" w14:textId="77777777">
      <w:pPr>
        <w:pStyle w:val="ListParagraph"/>
        <w:spacing w:after="0" w:line="240" w:lineRule="auto"/>
        <w:ind w:left="2880" w:right="1440"/>
        <w:contextualSpacing w:val="0"/>
        <w:jc w:val="both"/>
        <w:rPr>
          <w:rFonts w:eastAsia="Times New Roman"/>
          <w:b/>
          <w:bCs/>
        </w:rPr>
      </w:pPr>
    </w:p>
    <w:p w:rsidR="00BD4160" w14:paraId="6FC6E2C4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F457AA8"/>
    <w:multiLevelType w:val="hybridMultilevel"/>
    <w:tmpl w:val="830854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96584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160"/>
    <w:rsid w:val="00400E3A"/>
    <w:rsid w:val="00A43CBF"/>
    <w:rsid w:val="00BD416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E2AF76C"/>
  <w15:chartTrackingRefBased/>
  <w15:docId w15:val="{7137AABB-A85F-4C05-BD2A-4368CBA9E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41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41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41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41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41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41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41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41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1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41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41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41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41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1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41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41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41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41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4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1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41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41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41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41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41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1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1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416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BD416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gcc02.safelinks.protection.outlook.com/?url=https%3A%2F%2Fwww.fcc.gov%2Fsites%2Fdefault%2Ffiles%2F806.pdf&amp;data=05%7C02%7CCathy.Williams%40fcc.gov%7C00bfd0e702ef49c5f6b508de96fc321e%7C72970aed36694ca8b960dd016bc72973%7C0%7C0%7C639114207402504539%7CUnknown%7CTWFpbGZsb3d8eyJFbXB0eU1hcGkiOnRydWUsIlYiOiIwLjAuMDAwMCIsIlAiOiJXaW4zMiIsIkFOIjoiTWFpbCIsIldUIjoyfQ%3D%3D%7C0%7C%7C%7C&amp;sdata=2rnxXacjm%2Fqzq%2FQ%2F9f1AdCSiDIgiK8wa%2BsPY2%2FN2KsY%3D&amp;reserved=0" TargetMode="External" /><Relationship Id="rId6" Type="http://schemas.openxmlformats.org/officeDocument/2006/relationships/hyperlink" Target="https://gcc02.safelinks.protection.outlook.com/?url=https%3A%2F%2Fwww.fcc.gov%2Fsites%2Fdefault%2Ffiles%2F824.pdf&amp;data=05%7C02%7CCathy.Williams%40fcc.gov%7C00bfd0e702ef49c5f6b508de96fc321e%7C72970aed36694ca8b960dd016bc72973%7C0%7C0%7C639114207402530601%7CUnknown%7CTWFpbGZsb3d8eyJFbXB0eU1hcGkiOnRydWUsIlYiOiIwLjAuMDAwMCIsIlAiOiJXaW4zMiIsIkFOIjoiTWFpbCIsIldUIjoyfQ%3D%3D%7C0%7C%7C%7C&amp;sdata=I5YR70hp6ZbW1hsukU8xZzu2aYUgT9WwY0FMb5%2FF94A%3D&amp;reserved=0" TargetMode="External" /><Relationship Id="rId7" Type="http://schemas.openxmlformats.org/officeDocument/2006/relationships/hyperlink" Target="https://gcc02.safelinks.protection.outlook.com/?url=https%3A%2F%2Fwww.fcc.gov%2Fsites%2Fdefault%2Ffiles%2F827.pdf&amp;data=05%7C02%7CCathy.Williams%40fcc.gov%7C00bfd0e702ef49c5f6b508de96fc321e%7C72970aed36694ca8b960dd016bc72973%7C0%7C0%7C639114207402552457%7CUnknown%7CTWFpbGZsb3d8eyJFbXB0eU1hcGkiOnRydWUsIlYiOiIwLjAuMDAwMCIsIlAiOiJXaW4zMiIsIkFOIjoiTWFpbCIsIldUIjoyfQ%3D%3D%7C0%7C%7C%7C&amp;sdata=D6eEW9Jg15XHEOa%2B7tN9DlGITRGBef0HreH1oe8NR24%3D&amp;reserved=0" TargetMode="External" /><Relationship Id="rId8" Type="http://schemas.openxmlformats.org/officeDocument/2006/relationships/hyperlink" Target="https://gcc02.safelinks.protection.outlook.com/?url=https%3A%2F%2Fwww.fcc.gov%2Fsites%2Fdefault%2Ffiles%2F829.pdf&amp;data=05%7C02%7CCathy.Williams%40fcc.gov%7C00bfd0e702ef49c5f6b508de96fc321e%7C72970aed36694ca8b960dd016bc72973%7C0%7C0%7C639114207402570935%7CUnknown%7CTWFpbGZsb3d8eyJFbXB0eU1hcGkiOnRydWUsIlYiOiIwLjAuMDAwMCIsIlAiOiJXaW4zMiIsIkFOIjoiTWFpbCIsIldUIjoyfQ%3D%3D%7C0%7C%7C%7C&amp;sdata=p2u6pHBQ3UDVC2OhaYSrWIDlx1SUSGJU5jweTo4nsAQ%3D&amp;reserved=0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1E47F-55CD-449D-A788-A31E41AE4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332</Words>
  <Characters>2657</Characters>
  <Application>Microsoft Office Word</Application>
  <DocSecurity>0</DocSecurity>
  <Lines>83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Williams</dc:creator>
  <cp:lastModifiedBy>Cathy Williams</cp:lastModifiedBy>
  <cp:revision>1</cp:revision>
  <dcterms:created xsi:type="dcterms:W3CDTF">2026-04-10T12:34:00Z</dcterms:created>
  <dcterms:modified xsi:type="dcterms:W3CDTF">2026-04-10T12:50:00Z</dcterms:modified>
</cp:coreProperties>
</file>