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753A7" w:rsidRPr="00067FF4" w:rsidP="00CB53C1" w14:paraId="454DCF51" w14:textId="127F7CA2">
      <w:pPr>
        <w:spacing w:line="480" w:lineRule="auto"/>
        <w:jc w:val="right"/>
        <w:rPr>
          <w:rFonts w:ascii="Times New Roman" w:hAnsi="Times New Roman" w:cs="Times New Roman"/>
          <w:b/>
          <w:bCs/>
          <w:sz w:val="24"/>
          <w:szCs w:val="24"/>
        </w:rPr>
      </w:pPr>
      <w:r w:rsidRPr="00067FF4">
        <w:rPr>
          <w:rFonts w:ascii="Times New Roman" w:hAnsi="Times New Roman" w:cs="Times New Roman"/>
          <w:b/>
          <w:bCs/>
          <w:sz w:val="24"/>
          <w:szCs w:val="24"/>
        </w:rPr>
        <w:t>BILLING CODE</w:t>
      </w:r>
      <w:r w:rsidRPr="00067FF4" w:rsidR="4AB3EE09">
        <w:rPr>
          <w:rFonts w:ascii="Times New Roman" w:hAnsi="Times New Roman" w:cs="Times New Roman"/>
          <w:b/>
          <w:bCs/>
          <w:sz w:val="24"/>
          <w:szCs w:val="24"/>
        </w:rPr>
        <w:t xml:space="preserve"> </w:t>
      </w:r>
      <w:r w:rsidRPr="00FB4A79" w:rsidR="4AB3EE09">
        <w:rPr>
          <w:rFonts w:ascii="Times New Roman" w:eastAsia="Roboto" w:hAnsi="Times New Roman" w:cs="Times New Roman"/>
          <w:b/>
          <w:bCs/>
          <w:sz w:val="24"/>
          <w:szCs w:val="24"/>
        </w:rPr>
        <w:t>3410-XY-U</w:t>
      </w:r>
    </w:p>
    <w:p w:rsidR="005C39CF" w:rsidRPr="00067FF4" w:rsidP="005C39CF" w14:paraId="10A096B1" w14:textId="1E0F2010">
      <w:pPr>
        <w:spacing w:line="480" w:lineRule="auto"/>
        <w:rPr>
          <w:rFonts w:ascii="Times New Roman" w:hAnsi="Times New Roman" w:cs="Times New Roman"/>
          <w:b/>
          <w:bCs/>
          <w:sz w:val="24"/>
          <w:szCs w:val="24"/>
        </w:rPr>
      </w:pPr>
      <w:r w:rsidRPr="00067FF4">
        <w:rPr>
          <w:rFonts w:ascii="Times New Roman" w:hAnsi="Times New Roman" w:cs="Times New Roman"/>
          <w:b/>
          <w:bCs/>
          <w:sz w:val="24"/>
          <w:szCs w:val="24"/>
        </w:rPr>
        <w:t>DEPARTMENT OF AGRICULTURE</w:t>
      </w:r>
    </w:p>
    <w:p w:rsidR="005C39CF" w:rsidRPr="00067FF4" w:rsidP="005C39CF" w14:paraId="5568B449" w14:textId="77777777">
      <w:pPr>
        <w:spacing w:line="480" w:lineRule="auto"/>
        <w:rPr>
          <w:rFonts w:ascii="Times New Roman" w:hAnsi="Times New Roman" w:cs="Times New Roman"/>
          <w:b/>
          <w:bCs/>
          <w:sz w:val="24"/>
          <w:szCs w:val="24"/>
        </w:rPr>
      </w:pPr>
      <w:r w:rsidRPr="00067FF4">
        <w:rPr>
          <w:rFonts w:ascii="Times New Roman" w:hAnsi="Times New Roman" w:cs="Times New Roman"/>
          <w:b/>
          <w:bCs/>
          <w:sz w:val="24"/>
          <w:szCs w:val="24"/>
        </w:rPr>
        <w:t>Rural-Business Cooperative Service</w:t>
      </w:r>
    </w:p>
    <w:p w:rsidR="00330FE1" w:rsidP="3F694DC6" w14:paraId="6ABE5E20" w14:textId="2F979696">
      <w:pPr>
        <w:spacing w:line="480" w:lineRule="auto"/>
        <w:rPr>
          <w:rFonts w:ascii="Times New Roman" w:hAnsi="Times New Roman" w:cs="Times New Roman"/>
          <w:b/>
          <w:bCs/>
          <w:sz w:val="24"/>
          <w:szCs w:val="24"/>
        </w:rPr>
      </w:pPr>
      <w:r w:rsidRPr="000C1B0A">
        <w:rPr>
          <w:rFonts w:ascii="Times New Roman" w:hAnsi="Times New Roman" w:cs="Times New Roman"/>
          <w:b/>
          <w:bCs/>
          <w:sz w:val="24"/>
          <w:szCs w:val="24"/>
        </w:rPr>
        <w:t>[D</w:t>
      </w:r>
      <w:r w:rsidRPr="3F694DC6" w:rsidR="03254442">
        <w:rPr>
          <w:rFonts w:ascii="Times New Roman" w:hAnsi="Times New Roman" w:cs="Times New Roman"/>
          <w:b/>
          <w:bCs/>
          <w:sz w:val="24"/>
          <w:szCs w:val="24"/>
        </w:rPr>
        <w:t>ocket</w:t>
      </w:r>
      <w:r w:rsidRPr="000C1B0A">
        <w:rPr>
          <w:rFonts w:ascii="Times New Roman" w:hAnsi="Times New Roman" w:cs="Times New Roman"/>
          <w:b/>
          <w:bCs/>
          <w:sz w:val="24"/>
          <w:szCs w:val="24"/>
        </w:rPr>
        <w:t xml:space="preserve"> N</w:t>
      </w:r>
      <w:r w:rsidRPr="000C1B0A" w:rsidR="3C6F1411">
        <w:rPr>
          <w:rFonts w:ascii="Times New Roman" w:hAnsi="Times New Roman" w:cs="Times New Roman"/>
          <w:b/>
          <w:bCs/>
          <w:sz w:val="24"/>
          <w:szCs w:val="24"/>
        </w:rPr>
        <w:t>o</w:t>
      </w:r>
      <w:r w:rsidRPr="000C1B0A">
        <w:rPr>
          <w:rFonts w:ascii="Times New Roman" w:hAnsi="Times New Roman" w:cs="Times New Roman"/>
          <w:b/>
          <w:bCs/>
          <w:sz w:val="24"/>
          <w:szCs w:val="24"/>
        </w:rPr>
        <w:t>.</w:t>
      </w:r>
      <w:r w:rsidRPr="000C1B0A" w:rsidR="7C6A57FB">
        <w:rPr>
          <w:rFonts w:ascii="Times New Roman" w:hAnsi="Times New Roman" w:cs="Times New Roman"/>
          <w:b/>
          <w:bCs/>
          <w:sz w:val="24"/>
          <w:szCs w:val="24"/>
        </w:rPr>
        <w:t xml:space="preserve"> RBS-26-BUSINESS-0166]</w:t>
      </w:r>
    </w:p>
    <w:p w:rsidR="00E11E6F" w:rsidRPr="00067FF4" w:rsidP="3F694DC6" w14:paraId="42E3724E" w14:textId="77777777">
      <w:pPr>
        <w:spacing w:line="480" w:lineRule="auto"/>
        <w:rPr>
          <w:rFonts w:ascii="Times New Roman" w:hAnsi="Times New Roman" w:cs="Times New Roman"/>
          <w:b/>
          <w:bCs/>
          <w:sz w:val="24"/>
          <w:szCs w:val="24"/>
          <w:highlight w:val="yellow"/>
        </w:rPr>
      </w:pPr>
    </w:p>
    <w:p w:rsidR="005C39CF" w:rsidRPr="00067FF4" w:rsidP="331FC8E7" w14:paraId="25EDAD67" w14:textId="3F5159F3">
      <w:pPr>
        <w:spacing w:line="480" w:lineRule="auto"/>
        <w:contextualSpacing/>
        <w:rPr>
          <w:rFonts w:ascii="Times New Roman" w:hAnsi="Times New Roman" w:cs="Times New Roman"/>
          <w:sz w:val="24"/>
          <w:szCs w:val="24"/>
        </w:rPr>
      </w:pPr>
      <w:r w:rsidRPr="3F694DC6">
        <w:rPr>
          <w:rFonts w:ascii="Times New Roman" w:hAnsi="Times New Roman" w:cs="Times New Roman"/>
          <w:b/>
          <w:bCs/>
          <w:sz w:val="24"/>
          <w:szCs w:val="24"/>
        </w:rPr>
        <w:t>Agency Information Collection Activities: Revision of a Currently Approved Information Collection; Comments Request; Rural Development Loan Servicing</w:t>
      </w:r>
    </w:p>
    <w:p w:rsidR="005C39CF" w:rsidRPr="00067FF4" w:rsidP="005C39CF" w14:paraId="2A2208EF" w14:textId="77777777">
      <w:pPr>
        <w:spacing w:line="480" w:lineRule="auto"/>
        <w:contextualSpacing/>
        <w:rPr>
          <w:rFonts w:ascii="Times New Roman" w:hAnsi="Times New Roman" w:cs="Times New Roman"/>
          <w:sz w:val="24"/>
          <w:szCs w:val="24"/>
        </w:rPr>
      </w:pPr>
    </w:p>
    <w:p w:rsidR="005C39CF" w:rsidRPr="00067FF4" w:rsidP="005C39CF" w14:paraId="76BD7B5C" w14:textId="2AA7605C">
      <w:pPr>
        <w:spacing w:line="480" w:lineRule="auto"/>
        <w:contextualSpacing/>
        <w:rPr>
          <w:rFonts w:ascii="Times New Roman" w:hAnsi="Times New Roman" w:cs="Times New Roman"/>
          <w:sz w:val="24"/>
          <w:szCs w:val="24"/>
        </w:rPr>
      </w:pPr>
      <w:r w:rsidRPr="00067FF4">
        <w:rPr>
          <w:rFonts w:ascii="Times New Roman" w:hAnsi="Times New Roman" w:cs="Times New Roman"/>
          <w:b/>
          <w:bCs/>
          <w:sz w:val="24"/>
          <w:szCs w:val="24"/>
        </w:rPr>
        <w:t>AGENCY:</w:t>
      </w:r>
      <w:r w:rsidRPr="00067FF4">
        <w:rPr>
          <w:rFonts w:ascii="Times New Roman" w:hAnsi="Times New Roman" w:cs="Times New Roman"/>
          <w:sz w:val="24"/>
          <w:szCs w:val="24"/>
        </w:rPr>
        <w:t xml:space="preserve"> Rural Business-Cooperative Service, USDA.</w:t>
      </w:r>
    </w:p>
    <w:p w:rsidR="005C39CF" w:rsidRPr="00067FF4" w:rsidP="3F694DC6" w14:paraId="4D3F926E" w14:textId="0F1A70A8">
      <w:pPr>
        <w:spacing w:line="480" w:lineRule="auto"/>
        <w:contextualSpacing/>
        <w:rPr>
          <w:rFonts w:ascii="Times New Roman" w:hAnsi="Times New Roman" w:cs="Times New Roman"/>
          <w:sz w:val="24"/>
          <w:szCs w:val="24"/>
        </w:rPr>
      </w:pPr>
      <w:r w:rsidRPr="3F694DC6">
        <w:rPr>
          <w:rFonts w:ascii="Times New Roman" w:hAnsi="Times New Roman" w:cs="Times New Roman"/>
          <w:b/>
          <w:bCs/>
          <w:sz w:val="24"/>
          <w:szCs w:val="24"/>
        </w:rPr>
        <w:t>ACTION</w:t>
      </w:r>
      <w:r w:rsidRPr="3F694DC6" w:rsidR="00E11E6F">
        <w:rPr>
          <w:rFonts w:ascii="Times New Roman" w:hAnsi="Times New Roman" w:cs="Times New Roman"/>
          <w:b/>
          <w:bCs/>
          <w:sz w:val="24"/>
          <w:szCs w:val="24"/>
        </w:rPr>
        <w:t>:</w:t>
      </w:r>
      <w:r w:rsidRPr="3F694DC6" w:rsidR="00E11E6F">
        <w:rPr>
          <w:rFonts w:ascii="Times New Roman" w:hAnsi="Times New Roman" w:cs="Times New Roman"/>
          <w:sz w:val="24"/>
          <w:szCs w:val="24"/>
        </w:rPr>
        <w:t xml:space="preserve"> </w:t>
      </w:r>
      <w:r w:rsidRPr="3F694DC6" w:rsidR="00E11E6F">
        <w:rPr>
          <w:rFonts w:ascii="Times New Roman" w:eastAsia="Times New Roman" w:hAnsi="Times New Roman" w:cs="Times New Roman"/>
          <w:color w:val="000000" w:themeColor="text1"/>
          <w:sz w:val="24"/>
          <w:szCs w:val="24"/>
        </w:rPr>
        <w:t>Notice</w:t>
      </w:r>
      <w:r w:rsidRPr="3F694DC6" w:rsidR="50F4F12D">
        <w:rPr>
          <w:rFonts w:ascii="Times New Roman" w:eastAsia="Times New Roman" w:hAnsi="Times New Roman" w:cs="Times New Roman"/>
          <w:color w:val="000000" w:themeColor="text1"/>
          <w:sz w:val="24"/>
          <w:szCs w:val="24"/>
        </w:rPr>
        <w:t xml:space="preserve"> and request for comments.</w:t>
      </w:r>
    </w:p>
    <w:p w:rsidR="005C39CF" w:rsidRPr="00067FF4" w:rsidP="005C39CF" w14:paraId="523C379E" w14:textId="31984090">
      <w:pPr>
        <w:spacing w:line="480" w:lineRule="auto"/>
        <w:contextualSpacing/>
        <w:rPr>
          <w:rFonts w:ascii="Times New Roman" w:hAnsi="Times New Roman" w:cs="Times New Roman"/>
          <w:sz w:val="24"/>
          <w:szCs w:val="24"/>
        </w:rPr>
      </w:pPr>
      <w:r w:rsidRPr="00067FF4">
        <w:rPr>
          <w:rFonts w:ascii="Times New Roman" w:hAnsi="Times New Roman" w:cs="Times New Roman"/>
          <w:b/>
          <w:bCs/>
          <w:sz w:val="24"/>
          <w:szCs w:val="24"/>
        </w:rPr>
        <w:t>SUMMARY:</w:t>
      </w:r>
      <w:r w:rsidRPr="00067FF4">
        <w:rPr>
          <w:rFonts w:ascii="Times New Roman" w:hAnsi="Times New Roman" w:cs="Times New Roman"/>
          <w:sz w:val="24"/>
          <w:szCs w:val="24"/>
        </w:rPr>
        <w:t xml:space="preserve"> In accordance with the Paperwork Reduction Act of 1995, this notice announces </w:t>
      </w:r>
    </w:p>
    <w:p w:rsidR="005C39CF" w:rsidRPr="00067FF4" w:rsidP="005C39CF" w14:paraId="6B2E9CAF" w14:textId="77777777">
      <w:pPr>
        <w:spacing w:after="0" w:line="480" w:lineRule="auto"/>
        <w:rPr>
          <w:rFonts w:ascii="Times New Roman" w:hAnsi="Times New Roman" w:cs="Times New Roman"/>
          <w:sz w:val="24"/>
          <w:szCs w:val="24"/>
        </w:rPr>
      </w:pPr>
      <w:r w:rsidRPr="00067FF4">
        <w:rPr>
          <w:rFonts w:ascii="Times New Roman" w:hAnsi="Times New Roman" w:cs="Times New Roman"/>
          <w:sz w:val="24"/>
          <w:szCs w:val="24"/>
        </w:rPr>
        <w:t>the Rural Business-Cooperative Service’s (RBCS) intention to request a revision of a currently approved information collection in support of Rural Development Loan Servicing for the Intermediary Relending Program.</w:t>
      </w:r>
    </w:p>
    <w:p w:rsidR="005C39CF" w:rsidRPr="00067FF4" w:rsidP="5229C93E" w14:paraId="3F1ADB3F" w14:textId="42BC47E0">
      <w:pPr>
        <w:spacing w:line="480" w:lineRule="auto"/>
        <w:contextualSpacing/>
        <w:rPr>
          <w:rFonts w:ascii="Times New Roman" w:hAnsi="Times New Roman" w:cs="Times New Roman"/>
          <w:sz w:val="24"/>
          <w:szCs w:val="24"/>
        </w:rPr>
      </w:pPr>
      <w:r w:rsidRPr="5229C93E">
        <w:rPr>
          <w:rFonts w:ascii="Times New Roman" w:hAnsi="Times New Roman" w:cs="Times New Roman"/>
          <w:b/>
          <w:bCs/>
          <w:sz w:val="24"/>
          <w:szCs w:val="24"/>
        </w:rPr>
        <w:t>DATES:</w:t>
      </w:r>
      <w:r w:rsidRPr="5229C93E">
        <w:rPr>
          <w:rFonts w:ascii="Times New Roman" w:hAnsi="Times New Roman" w:cs="Times New Roman"/>
          <w:sz w:val="24"/>
          <w:szCs w:val="24"/>
        </w:rPr>
        <w:t xml:space="preserve"> Comments on this notice must be received by [INSERT DATE 60 DAYS AFTER DATE OF PUBLICATION IN THE FEDERAL REGISTER].</w:t>
      </w:r>
    </w:p>
    <w:p w:rsidR="005C39CF" w:rsidP="5229C93E" w14:paraId="07E57085" w14:textId="39B78D37">
      <w:pPr>
        <w:spacing w:line="480" w:lineRule="auto"/>
        <w:contextualSpacing/>
        <w:rPr>
          <w:rFonts w:ascii="Times New Roman" w:hAnsi="Times New Roman" w:cs="Times New Roman"/>
          <w:sz w:val="24"/>
          <w:szCs w:val="24"/>
        </w:rPr>
      </w:pPr>
      <w:r w:rsidRPr="5229C93E">
        <w:rPr>
          <w:rFonts w:ascii="Times New Roman" w:hAnsi="Times New Roman" w:cs="Times New Roman"/>
          <w:b/>
          <w:bCs/>
          <w:sz w:val="24"/>
          <w:szCs w:val="24"/>
        </w:rPr>
        <w:t>FOR FURTHER INFORMATION CONTACT:</w:t>
      </w:r>
      <w:r w:rsidRPr="5229C93E">
        <w:rPr>
          <w:rFonts w:ascii="Times New Roman" w:hAnsi="Times New Roman" w:cs="Times New Roman"/>
          <w:sz w:val="24"/>
          <w:szCs w:val="24"/>
        </w:rPr>
        <w:t xml:space="preserve"> </w:t>
      </w:r>
      <w:r w:rsidRPr="5229C93E" w:rsidR="0058747F">
        <w:rPr>
          <w:rFonts w:ascii="Times New Roman" w:hAnsi="Times New Roman" w:cs="Times New Roman"/>
          <w:sz w:val="24"/>
          <w:szCs w:val="24"/>
        </w:rPr>
        <w:t>Crystal Pemberton, Management Analyst, Rural Development Innovation Center - Regulations Management Division, USDA, 1400 Independence Avenue SW, South Building, Washington, DC 20250-1522</w:t>
      </w:r>
      <w:r w:rsidRPr="5229C93E" w:rsidR="009060EF">
        <w:rPr>
          <w:rFonts w:ascii="Times New Roman" w:hAnsi="Times New Roman" w:cs="Times New Roman"/>
          <w:sz w:val="24"/>
          <w:szCs w:val="24"/>
        </w:rPr>
        <w:t>; e-mail</w:t>
      </w:r>
      <w:r w:rsidRPr="5229C93E" w:rsidR="001B0964">
        <w:rPr>
          <w:rFonts w:ascii="Times New Roman" w:hAnsi="Times New Roman" w:cs="Times New Roman"/>
          <w:sz w:val="24"/>
          <w:szCs w:val="24"/>
        </w:rPr>
        <w:t xml:space="preserve">: </w:t>
      </w:r>
      <w:r w:rsidRPr="5229C93E" w:rsidR="00981349">
        <w:rPr>
          <w:rFonts w:ascii="Times New Roman" w:hAnsi="Times New Roman" w:cs="Times New Roman"/>
          <w:sz w:val="24"/>
          <w:szCs w:val="24"/>
        </w:rPr>
        <w:t>Crystal.Pemberton@usda.gov</w:t>
      </w:r>
      <w:r w:rsidRPr="5229C93E" w:rsidR="0058747F">
        <w:rPr>
          <w:rFonts w:ascii="Times New Roman" w:hAnsi="Times New Roman" w:cs="Times New Roman"/>
          <w:sz w:val="24"/>
          <w:szCs w:val="24"/>
        </w:rPr>
        <w:t>.</w:t>
      </w:r>
    </w:p>
    <w:p w:rsidR="00981349" w:rsidP="0BD64296" w14:paraId="12351004" w14:textId="77777777">
      <w:pPr>
        <w:spacing w:line="480" w:lineRule="auto"/>
        <w:contextualSpacing/>
        <w:rPr>
          <w:rFonts w:ascii="Times New Roman" w:hAnsi="Times New Roman" w:cs="Times New Roman"/>
          <w:sz w:val="24"/>
          <w:szCs w:val="24"/>
        </w:rPr>
      </w:pPr>
    </w:p>
    <w:p w:rsidR="00981349" w:rsidRPr="00067FF4" w:rsidP="0BD64296" w14:paraId="488019CE" w14:textId="77777777">
      <w:pPr>
        <w:spacing w:line="480" w:lineRule="auto"/>
        <w:contextualSpacing/>
        <w:rPr>
          <w:rFonts w:ascii="Times New Roman" w:hAnsi="Times New Roman" w:cs="Times New Roman"/>
          <w:sz w:val="24"/>
          <w:szCs w:val="24"/>
        </w:rPr>
      </w:pPr>
    </w:p>
    <w:p w:rsidR="005C39CF" w:rsidRPr="00067FF4" w:rsidP="005C39CF" w14:paraId="32163B8B" w14:textId="10FC9741">
      <w:pPr>
        <w:spacing w:line="480" w:lineRule="auto"/>
        <w:contextualSpacing/>
        <w:rPr>
          <w:rFonts w:ascii="Times New Roman" w:hAnsi="Times New Roman" w:cs="Times New Roman"/>
          <w:b/>
          <w:bCs/>
          <w:sz w:val="24"/>
          <w:szCs w:val="24"/>
        </w:rPr>
      </w:pPr>
      <w:r w:rsidRPr="00067FF4">
        <w:rPr>
          <w:rFonts w:ascii="Times New Roman" w:hAnsi="Times New Roman" w:cs="Times New Roman"/>
          <w:b/>
          <w:bCs/>
          <w:sz w:val="24"/>
          <w:szCs w:val="24"/>
        </w:rPr>
        <w:t>SUPPLEMENTARY INFORMATION:</w:t>
      </w:r>
    </w:p>
    <w:p w:rsidR="003B7FD6" w:rsidRPr="003B7FD6" w:rsidP="00067FF4" w14:paraId="2982B256" w14:textId="2225E61B">
      <w:pPr>
        <w:spacing w:line="480" w:lineRule="auto"/>
        <w:ind w:firstLine="720"/>
        <w:contextualSpacing/>
        <w:rPr>
          <w:rFonts w:ascii="Times New Roman" w:hAnsi="Times New Roman" w:cs="Times New Roman"/>
          <w:sz w:val="24"/>
          <w:szCs w:val="24"/>
        </w:rPr>
      </w:pPr>
      <w:r w:rsidRPr="003B7FD6">
        <w:rPr>
          <w:rFonts w:ascii="Times New Roman" w:hAnsi="Times New Roman" w:cs="Times New Roman"/>
          <w:sz w:val="24"/>
          <w:szCs w:val="24"/>
        </w:rPr>
        <w:t>The Office of Management and Budget’s (OMB) regulation (5 CFR 1320) implementing provisions of the Paperwork Reduction Act of 1995 (Pub. L. 104-13) requires that interested members of the public and affected agencies have an opportunity to comment on information collection and recordkeeping activities (see, 5 CFR 1320.8(d)).  This notice identifies an information collection that RUS is submitting to OMB for revision.</w:t>
      </w:r>
    </w:p>
    <w:p w:rsidR="00D6343A" w:rsidP="00067FF4" w14:paraId="695B04CC" w14:textId="19D598B2">
      <w:pPr>
        <w:spacing w:line="480" w:lineRule="auto"/>
        <w:ind w:firstLine="720"/>
        <w:contextualSpacing/>
        <w:rPr>
          <w:rFonts w:ascii="Times New Roman" w:hAnsi="Times New Roman" w:cs="Times New Roman"/>
          <w:sz w:val="24"/>
          <w:szCs w:val="24"/>
        </w:rPr>
      </w:pPr>
      <w:r w:rsidRPr="00532D80">
        <w:rPr>
          <w:rFonts w:ascii="Times New Roman" w:hAnsi="Times New Roman" w:cs="Times New Roman"/>
          <w:sz w:val="24"/>
          <w:szCs w:val="24"/>
        </w:rPr>
        <w:t xml:space="preserve">Comments are invited on:  (a) Whether the proposed collection of information is necessary for the proper performance of the functions of the Agency, including whether the information will have practical utility; (b) The accuracy of the Agency's estimate of the burden of the proposed collection of information including the validity of the methodology and assumptions used;  (c) Ways to enhance the quality, utility and clarity of the information to be collected; and (d) Ways to minimize the burden of the collection of information on those who are to respond, including through the use of appropriate automated, electronic, mechanical, or other technological collection techniques or other forms of information technology.   </w:t>
      </w:r>
    </w:p>
    <w:p w:rsidR="45308B22" w:rsidP="00F42793" w14:paraId="7A562A0F" w14:textId="44728A44">
      <w:pPr>
        <w:spacing w:after="0" w:line="480" w:lineRule="auto"/>
        <w:ind w:left="90" w:firstLine="630"/>
        <w:rPr>
          <w:rFonts w:ascii="Times New Roman" w:eastAsia="Times New Roman" w:hAnsi="Times New Roman" w:cs="Times New Roman"/>
          <w:sz w:val="24"/>
          <w:szCs w:val="24"/>
        </w:rPr>
      </w:pPr>
      <w:r w:rsidRPr="31BB7C04">
        <w:rPr>
          <w:rFonts w:ascii="Times New Roman" w:eastAsia="Times New Roman" w:hAnsi="Times New Roman" w:cs="Times New Roman"/>
          <w:sz w:val="24"/>
          <w:szCs w:val="24"/>
        </w:rPr>
        <w:t xml:space="preserve">Comments may be sent by the Federal </w:t>
      </w:r>
      <w:r w:rsidRPr="31BB7C04">
        <w:rPr>
          <w:rFonts w:ascii="Times New Roman" w:eastAsia="Times New Roman" w:hAnsi="Times New Roman" w:cs="Times New Roman"/>
          <w:sz w:val="24"/>
          <w:szCs w:val="24"/>
        </w:rPr>
        <w:t>eRulemaking</w:t>
      </w:r>
      <w:r w:rsidRPr="31BB7C04">
        <w:rPr>
          <w:rFonts w:ascii="Times New Roman" w:eastAsia="Times New Roman" w:hAnsi="Times New Roman" w:cs="Times New Roman"/>
          <w:sz w:val="24"/>
          <w:szCs w:val="24"/>
        </w:rPr>
        <w:t xml:space="preserve"> Portal: Go to </w:t>
      </w:r>
      <w:r w:rsidRPr="00071F81" w:rsidR="00071F81">
        <w:rPr>
          <w:rFonts w:ascii="Times New Roman" w:eastAsia="Times New Roman" w:hAnsi="Times New Roman" w:cs="Times New Roman"/>
          <w:sz w:val="24"/>
          <w:szCs w:val="24"/>
        </w:rPr>
        <w:t>https://www.regulations.gov</w:t>
      </w:r>
      <w:r w:rsidRPr="31BB7C04">
        <w:rPr>
          <w:rFonts w:ascii="Times New Roman" w:eastAsia="Times New Roman" w:hAnsi="Times New Roman" w:cs="Times New Roman"/>
          <w:sz w:val="24"/>
          <w:szCs w:val="24"/>
        </w:rPr>
        <w:t xml:space="preserve"> and, in the “Search” box, type in the “</w:t>
      </w:r>
      <w:r w:rsidRPr="00334764" w:rsidR="00334764">
        <w:rPr>
          <w:rFonts w:ascii="Times New Roman" w:eastAsia="Times New Roman" w:hAnsi="Times New Roman" w:cs="Times New Roman"/>
          <w:color w:val="2D2E2F"/>
          <w:sz w:val="24"/>
          <w:szCs w:val="24"/>
        </w:rPr>
        <w:t>RBS-26-BUSINESS-0166</w:t>
      </w:r>
      <w:r w:rsidRPr="31BB7C04" w:rsidR="00334764">
        <w:rPr>
          <w:rFonts w:ascii="Times New Roman" w:eastAsia="Times New Roman" w:hAnsi="Times New Roman" w:cs="Times New Roman"/>
          <w:sz w:val="24"/>
          <w:szCs w:val="24"/>
        </w:rPr>
        <w:t>.</w:t>
      </w:r>
      <w:r w:rsidRPr="31BB7C04">
        <w:rPr>
          <w:rFonts w:ascii="Times New Roman" w:eastAsia="Times New Roman" w:hAnsi="Times New Roman" w:cs="Times New Roman"/>
          <w:color w:val="2D2E2F"/>
          <w:sz w:val="24"/>
          <w:szCs w:val="24"/>
        </w:rPr>
        <w:t>”</w:t>
      </w:r>
      <w:r w:rsidRPr="31BB7C04">
        <w:rPr>
          <w:rFonts w:ascii="Times New Roman" w:eastAsia="Times New Roman" w:hAnsi="Times New Roman" w:cs="Times New Roman"/>
          <w:sz w:val="24"/>
          <w:szCs w:val="24"/>
        </w:rPr>
        <w:t xml:space="preserve">  A link to the Notice will appear.  You may submit a comment here by selecting the “Comment” button or you can access the “Docket” tab, select the “Notice,” and go to the “Browse &amp; Comment on Documents” Tab.  Here you may view comments that have been submitted as well as submit a comment.  Information on using Regulations.gov, including instructions for accessing documents, submitting comments, and viewing the docket after the close of the comment period, is available through the site’s “FAQ” link at the bottom.  Comments on this information collection must be received by </w:t>
      </w:r>
      <w:r w:rsidRPr="008D1847">
        <w:rPr>
          <w:rFonts w:ascii="Times New Roman" w:eastAsia="Times New Roman" w:hAnsi="Times New Roman" w:cs="Times New Roman"/>
          <w:sz w:val="24"/>
          <w:szCs w:val="24"/>
        </w:rPr>
        <w:t>[INSERT DATE 60 DAYS AFTER DATE OF PUBLICATION IN THE FEDERAL REGISTER].</w:t>
      </w:r>
    </w:p>
    <w:p w:rsidR="00067FF4" w:rsidP="00E916F7" w14:paraId="49BB9019" w14:textId="2FEC7F8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067FF4" w:rsidR="005C39CF">
        <w:rPr>
          <w:rFonts w:ascii="Times New Roman" w:hAnsi="Times New Roman" w:cs="Times New Roman"/>
          <w:i/>
          <w:iCs/>
          <w:sz w:val="24"/>
          <w:szCs w:val="24"/>
        </w:rPr>
        <w:t>Title:</w:t>
      </w:r>
      <w:r w:rsidRPr="00067FF4" w:rsidR="005C39CF">
        <w:rPr>
          <w:rFonts w:ascii="Times New Roman" w:hAnsi="Times New Roman" w:cs="Times New Roman"/>
          <w:sz w:val="24"/>
          <w:szCs w:val="24"/>
        </w:rPr>
        <w:t xml:space="preserve"> Rural Development Loan Servicing.</w:t>
      </w:r>
    </w:p>
    <w:p w:rsidR="00067FF4" w:rsidP="00067FF4" w14:paraId="470F54A3" w14:textId="77777777">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i/>
          <w:iCs/>
          <w:sz w:val="24"/>
          <w:szCs w:val="24"/>
        </w:rPr>
        <w:t>OMB Number:</w:t>
      </w:r>
      <w:r w:rsidRPr="00067FF4">
        <w:rPr>
          <w:rFonts w:ascii="Times New Roman" w:hAnsi="Times New Roman" w:cs="Times New Roman"/>
          <w:sz w:val="24"/>
          <w:szCs w:val="24"/>
        </w:rPr>
        <w:t xml:space="preserve"> 0570-0015.</w:t>
      </w:r>
    </w:p>
    <w:p w:rsidR="00067FF4" w:rsidP="00067FF4" w14:paraId="5C26EFD6" w14:textId="77777777">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i/>
          <w:iCs/>
          <w:sz w:val="24"/>
          <w:szCs w:val="24"/>
        </w:rPr>
        <w:t>Expiration Date of Approval:</w:t>
      </w:r>
      <w:r w:rsidRPr="00067FF4">
        <w:rPr>
          <w:rFonts w:ascii="Times New Roman" w:hAnsi="Times New Roman" w:cs="Times New Roman"/>
          <w:sz w:val="24"/>
          <w:szCs w:val="24"/>
        </w:rPr>
        <w:t xml:space="preserve"> </w:t>
      </w:r>
      <w:r w:rsidRPr="00067FF4" w:rsidR="00DF231D">
        <w:rPr>
          <w:rFonts w:ascii="Times New Roman" w:hAnsi="Times New Roman" w:cs="Times New Roman"/>
          <w:sz w:val="24"/>
          <w:szCs w:val="24"/>
        </w:rPr>
        <w:t>October 31</w:t>
      </w:r>
      <w:r w:rsidRPr="00067FF4">
        <w:rPr>
          <w:rFonts w:ascii="Times New Roman" w:hAnsi="Times New Roman" w:cs="Times New Roman"/>
          <w:sz w:val="24"/>
          <w:szCs w:val="24"/>
        </w:rPr>
        <w:t>, 202</w:t>
      </w:r>
      <w:r w:rsidRPr="00067FF4" w:rsidR="00652A17">
        <w:rPr>
          <w:rFonts w:ascii="Times New Roman" w:hAnsi="Times New Roman" w:cs="Times New Roman"/>
          <w:sz w:val="24"/>
          <w:szCs w:val="24"/>
        </w:rPr>
        <w:t>6</w:t>
      </w:r>
      <w:r w:rsidRPr="00067FF4" w:rsidR="00DF231D">
        <w:rPr>
          <w:rFonts w:ascii="Times New Roman" w:hAnsi="Times New Roman" w:cs="Times New Roman"/>
          <w:sz w:val="24"/>
          <w:szCs w:val="24"/>
        </w:rPr>
        <w:t>.</w:t>
      </w:r>
    </w:p>
    <w:p w:rsidR="005C39CF" w:rsidRPr="00067FF4" w:rsidP="00067FF4" w14:paraId="0BA5C6D7" w14:textId="5CCBC519">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i/>
          <w:iCs/>
          <w:sz w:val="24"/>
          <w:szCs w:val="24"/>
        </w:rPr>
        <w:t>Type of Request:</w:t>
      </w:r>
      <w:r w:rsidRPr="00067FF4">
        <w:rPr>
          <w:rFonts w:ascii="Times New Roman" w:hAnsi="Times New Roman" w:cs="Times New Roman"/>
          <w:sz w:val="24"/>
          <w:szCs w:val="24"/>
        </w:rPr>
        <w:t xml:space="preserve"> Revision of a currently approved information collection.</w:t>
      </w:r>
    </w:p>
    <w:p w:rsidR="005C39CF" w:rsidRPr="00067FF4" w:rsidP="00DF231D" w14:paraId="71C9E4F8" w14:textId="00DE0A35">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i/>
          <w:iCs/>
          <w:sz w:val="24"/>
          <w:szCs w:val="24"/>
        </w:rPr>
        <w:t>Abstract</w:t>
      </w:r>
      <w:r w:rsidRPr="00067FF4" w:rsidR="00283B5C">
        <w:rPr>
          <w:rFonts w:ascii="Times New Roman" w:hAnsi="Times New Roman" w:cs="Times New Roman"/>
          <w:i/>
          <w:iCs/>
          <w:sz w:val="24"/>
          <w:szCs w:val="24"/>
        </w:rPr>
        <w:t>:</w:t>
      </w:r>
      <w:r w:rsidRPr="00067FF4" w:rsidR="00283B5C">
        <w:rPr>
          <w:rFonts w:ascii="Times New Roman" w:hAnsi="Times New Roman" w:cs="Times New Roman"/>
          <w:sz w:val="24"/>
          <w:szCs w:val="24"/>
        </w:rPr>
        <w:t xml:space="preserve"> Subpart</w:t>
      </w:r>
      <w:r w:rsidRPr="00067FF4">
        <w:rPr>
          <w:rFonts w:ascii="Times New Roman" w:hAnsi="Times New Roman" w:cs="Times New Roman"/>
          <w:sz w:val="24"/>
          <w:szCs w:val="24"/>
        </w:rPr>
        <w:t xml:space="preserve"> R of 7 CFR part 1951 contains regulations for servicing and liquidating loans made by Rural Development under the Intermediary Relending Program (IRP) and the Rural Microentrepreneur Assistance Program (RMAP) to eligible intermediaries and </w:t>
      </w:r>
      <w:r w:rsidRPr="00067FF4">
        <w:rPr>
          <w:rFonts w:ascii="Times New Roman" w:hAnsi="Times New Roman" w:cs="Times New Roman"/>
          <w:sz w:val="24"/>
          <w:szCs w:val="24"/>
        </w:rPr>
        <w:t>applies</w:t>
      </w:r>
      <w:r w:rsidRPr="00067FF4">
        <w:rPr>
          <w:rFonts w:ascii="Times New Roman" w:hAnsi="Times New Roman" w:cs="Times New Roman"/>
          <w:sz w:val="24"/>
          <w:szCs w:val="24"/>
        </w:rPr>
        <w:t xml:space="preserve"> to ultimate recipients and other involved parties. The information requested is vital to RBS for prudent loan servicing, credit decisions, and reasonable program monitoring.</w:t>
      </w:r>
    </w:p>
    <w:p w:rsidR="005C39CF" w:rsidRPr="00067FF4" w:rsidP="005C39CF" w14:paraId="6961E724" w14:textId="77777777">
      <w:pPr>
        <w:spacing w:line="480" w:lineRule="auto"/>
        <w:contextualSpacing/>
        <w:rPr>
          <w:rFonts w:ascii="Times New Roman" w:hAnsi="Times New Roman" w:cs="Times New Roman"/>
          <w:sz w:val="24"/>
          <w:szCs w:val="24"/>
        </w:rPr>
      </w:pPr>
      <w:r w:rsidRPr="00067FF4">
        <w:rPr>
          <w:rFonts w:ascii="Times New Roman" w:hAnsi="Times New Roman" w:cs="Times New Roman"/>
          <w:sz w:val="24"/>
          <w:szCs w:val="24"/>
        </w:rPr>
        <w:tab/>
        <w:t xml:space="preserve">Rural Development has determined that the financial reporting requirements are necessary to provide the Agency with current information </w:t>
      </w:r>
      <w:r w:rsidRPr="00067FF4">
        <w:rPr>
          <w:rFonts w:ascii="Times New Roman" w:hAnsi="Times New Roman" w:cs="Times New Roman"/>
          <w:sz w:val="24"/>
          <w:szCs w:val="24"/>
        </w:rPr>
        <w:t>in order to</w:t>
      </w:r>
      <w:r w:rsidRPr="00067FF4">
        <w:rPr>
          <w:rFonts w:ascii="Times New Roman" w:hAnsi="Times New Roman" w:cs="Times New Roman"/>
          <w:sz w:val="24"/>
          <w:szCs w:val="24"/>
        </w:rPr>
        <w:t xml:space="preserve"> monitor the program, to make various reporting requirements to Congress, and for program innovation and expansion under the Government’s Performance Review.</w:t>
      </w:r>
    </w:p>
    <w:p w:rsidR="005C39CF" w:rsidRPr="00067FF4" w:rsidP="005C39CF" w14:paraId="083F4213" w14:textId="53044B25">
      <w:pPr>
        <w:spacing w:line="480" w:lineRule="auto"/>
        <w:contextualSpacing/>
        <w:rPr>
          <w:rFonts w:ascii="Times New Roman" w:hAnsi="Times New Roman" w:cs="Times New Roman"/>
          <w:sz w:val="24"/>
          <w:szCs w:val="24"/>
        </w:rPr>
      </w:pPr>
      <w:r w:rsidRPr="00067FF4">
        <w:rPr>
          <w:rFonts w:ascii="Times New Roman" w:hAnsi="Times New Roman" w:cs="Times New Roman"/>
          <w:sz w:val="24"/>
          <w:szCs w:val="24"/>
        </w:rPr>
        <w:tab/>
        <w:t xml:space="preserve">Servicing of the IRP is administered by RBCS in Washington, DC, which will be the primary user of the information collected.  Under the Freedom of Information Act (FOIA), the </w:t>
      </w:r>
      <w:r w:rsidRPr="00067FF4">
        <w:rPr>
          <w:rFonts w:ascii="Times New Roman" w:hAnsi="Times New Roman" w:cs="Times New Roman"/>
          <w:sz w:val="24"/>
          <w:szCs w:val="24"/>
        </w:rPr>
        <w:t>general public</w:t>
      </w:r>
      <w:r w:rsidRPr="00067FF4">
        <w:rPr>
          <w:rFonts w:ascii="Times New Roman" w:hAnsi="Times New Roman" w:cs="Times New Roman"/>
          <w:sz w:val="24"/>
          <w:szCs w:val="24"/>
        </w:rPr>
        <w:t xml:space="preserve"> can request </w:t>
      </w:r>
      <w:r w:rsidRPr="00067FF4">
        <w:rPr>
          <w:rFonts w:ascii="Times New Roman" w:hAnsi="Times New Roman" w:cs="Times New Roman"/>
          <w:sz w:val="24"/>
          <w:szCs w:val="24"/>
        </w:rPr>
        <w:t>the majority of</w:t>
      </w:r>
      <w:r w:rsidRPr="00067FF4">
        <w:rPr>
          <w:rFonts w:ascii="Times New Roman" w:hAnsi="Times New Roman" w:cs="Times New Roman"/>
          <w:sz w:val="24"/>
          <w:szCs w:val="24"/>
        </w:rPr>
        <w:t xml:space="preserve"> the data </w:t>
      </w:r>
      <w:r w:rsidRPr="00067FF4">
        <w:rPr>
          <w:rFonts w:ascii="Times New Roman" w:hAnsi="Times New Roman" w:cs="Times New Roman"/>
          <w:sz w:val="24"/>
          <w:szCs w:val="24"/>
        </w:rPr>
        <w:t>by</w:t>
      </w:r>
      <w:r w:rsidRPr="00067FF4">
        <w:rPr>
          <w:rFonts w:ascii="Times New Roman" w:hAnsi="Times New Roman" w:cs="Times New Roman"/>
          <w:sz w:val="24"/>
          <w:szCs w:val="24"/>
        </w:rPr>
        <w:t xml:space="preserve"> the Agency from the intermediaries, except for information that is classified as confidential.</w:t>
      </w:r>
    </w:p>
    <w:p w:rsidR="005C39CF" w:rsidRPr="00067FF4" w:rsidP="00067FF4" w14:paraId="2C9FE9E0" w14:textId="75D24709">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i/>
          <w:iCs/>
          <w:sz w:val="24"/>
          <w:szCs w:val="24"/>
        </w:rPr>
        <w:t>Estimate of Burden:</w:t>
      </w:r>
      <w:r w:rsidRPr="00067FF4">
        <w:rPr>
          <w:rFonts w:ascii="Times New Roman" w:hAnsi="Times New Roman" w:cs="Times New Roman"/>
          <w:sz w:val="24"/>
          <w:szCs w:val="24"/>
        </w:rPr>
        <w:t xml:space="preserve"> Public reporting burden for this collection of information is estimated to average </w:t>
      </w:r>
      <w:r w:rsidRPr="00067FF4" w:rsidR="008E2D6B">
        <w:rPr>
          <w:rFonts w:ascii="Times New Roman" w:hAnsi="Times New Roman" w:cs="Times New Roman"/>
          <w:sz w:val="24"/>
          <w:szCs w:val="24"/>
        </w:rPr>
        <w:t>4</w:t>
      </w:r>
      <w:r w:rsidR="00067FF4">
        <w:rPr>
          <w:rFonts w:ascii="Times New Roman" w:hAnsi="Times New Roman" w:cs="Times New Roman"/>
          <w:sz w:val="24"/>
          <w:szCs w:val="24"/>
        </w:rPr>
        <w:t xml:space="preserve"> </w:t>
      </w:r>
      <w:r w:rsidRPr="00067FF4">
        <w:rPr>
          <w:rFonts w:ascii="Times New Roman" w:hAnsi="Times New Roman" w:cs="Times New Roman"/>
          <w:sz w:val="24"/>
          <w:szCs w:val="24"/>
        </w:rPr>
        <w:t>hours per response.</w:t>
      </w:r>
    </w:p>
    <w:p w:rsidR="005C39CF" w:rsidRPr="00067FF4" w:rsidP="00067FF4" w14:paraId="450AF2C2" w14:textId="7DB5D55A">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i/>
          <w:iCs/>
          <w:sz w:val="24"/>
          <w:szCs w:val="24"/>
        </w:rPr>
        <w:t xml:space="preserve">Estimated </w:t>
      </w:r>
      <w:r w:rsidRPr="6C85D3F4" w:rsidR="68CAC902">
        <w:rPr>
          <w:rFonts w:ascii="Times New Roman" w:hAnsi="Times New Roman" w:cs="Times New Roman"/>
          <w:i/>
          <w:iCs/>
          <w:sz w:val="24"/>
          <w:szCs w:val="24"/>
        </w:rPr>
        <w:t>N</w:t>
      </w:r>
      <w:r w:rsidRPr="6C85D3F4" w:rsidR="7B03EC32">
        <w:rPr>
          <w:rFonts w:ascii="Times New Roman" w:hAnsi="Times New Roman" w:cs="Times New Roman"/>
          <w:i/>
          <w:iCs/>
          <w:sz w:val="24"/>
          <w:szCs w:val="24"/>
        </w:rPr>
        <w:t>umber</w:t>
      </w:r>
      <w:r w:rsidRPr="00067FF4">
        <w:rPr>
          <w:rFonts w:ascii="Times New Roman" w:hAnsi="Times New Roman" w:cs="Times New Roman"/>
          <w:i/>
          <w:iCs/>
          <w:sz w:val="24"/>
          <w:szCs w:val="24"/>
        </w:rPr>
        <w:t xml:space="preserve"> of Respondents:</w:t>
      </w:r>
      <w:r w:rsidRPr="00067FF4">
        <w:rPr>
          <w:rFonts w:ascii="Times New Roman" w:hAnsi="Times New Roman" w:cs="Times New Roman"/>
          <w:sz w:val="24"/>
          <w:szCs w:val="24"/>
        </w:rPr>
        <w:t xml:space="preserve"> </w:t>
      </w:r>
      <w:r w:rsidRPr="00067FF4" w:rsidR="008E2D6B">
        <w:rPr>
          <w:rFonts w:ascii="Times New Roman" w:hAnsi="Times New Roman" w:cs="Times New Roman"/>
          <w:sz w:val="24"/>
          <w:szCs w:val="24"/>
        </w:rPr>
        <w:t>500</w:t>
      </w:r>
      <w:r w:rsidRPr="00067FF4" w:rsidR="004311DF">
        <w:rPr>
          <w:rFonts w:ascii="Times New Roman" w:hAnsi="Times New Roman" w:cs="Times New Roman"/>
          <w:sz w:val="24"/>
          <w:szCs w:val="24"/>
        </w:rPr>
        <w:t>.</w:t>
      </w:r>
    </w:p>
    <w:p w:rsidR="005C39CF" w:rsidRPr="00067FF4" w:rsidP="0BD64296" w14:paraId="08FFC5B9" w14:textId="33514113">
      <w:pPr>
        <w:spacing w:line="480" w:lineRule="auto"/>
        <w:ind w:firstLine="720"/>
        <w:contextualSpacing/>
        <w:rPr>
          <w:rFonts w:ascii="Times New Roman" w:hAnsi="Times New Roman" w:cs="Times New Roman"/>
          <w:sz w:val="24"/>
          <w:szCs w:val="24"/>
        </w:rPr>
      </w:pPr>
      <w:r w:rsidRPr="0BD64296">
        <w:rPr>
          <w:rFonts w:ascii="Times New Roman" w:hAnsi="Times New Roman" w:cs="Times New Roman"/>
          <w:i/>
          <w:iCs/>
          <w:sz w:val="24"/>
          <w:szCs w:val="24"/>
        </w:rPr>
        <w:t xml:space="preserve">Estimated </w:t>
      </w:r>
      <w:r w:rsidRPr="0BD64296" w:rsidR="0F42A03F">
        <w:rPr>
          <w:rFonts w:ascii="Times New Roman" w:hAnsi="Times New Roman" w:cs="Times New Roman"/>
          <w:i/>
          <w:iCs/>
          <w:sz w:val="24"/>
          <w:szCs w:val="24"/>
        </w:rPr>
        <w:t>N</w:t>
      </w:r>
      <w:r w:rsidRPr="0BD64296" w:rsidR="7B03EC32">
        <w:rPr>
          <w:rFonts w:ascii="Times New Roman" w:hAnsi="Times New Roman" w:cs="Times New Roman"/>
          <w:i/>
          <w:iCs/>
          <w:sz w:val="24"/>
          <w:szCs w:val="24"/>
        </w:rPr>
        <w:t>umber</w:t>
      </w:r>
      <w:r w:rsidRPr="0BD64296">
        <w:rPr>
          <w:rFonts w:ascii="Times New Roman" w:hAnsi="Times New Roman" w:cs="Times New Roman"/>
          <w:i/>
          <w:iCs/>
          <w:sz w:val="24"/>
          <w:szCs w:val="24"/>
        </w:rPr>
        <w:t xml:space="preserve"> of </w:t>
      </w:r>
      <w:r w:rsidRPr="0BD64296" w:rsidR="12883287">
        <w:rPr>
          <w:rFonts w:ascii="Times New Roman" w:hAnsi="Times New Roman" w:cs="Times New Roman"/>
          <w:i/>
          <w:iCs/>
          <w:sz w:val="24"/>
          <w:szCs w:val="24"/>
        </w:rPr>
        <w:t>R</w:t>
      </w:r>
      <w:r w:rsidRPr="0BD64296" w:rsidR="7B03EC32">
        <w:rPr>
          <w:rFonts w:ascii="Times New Roman" w:hAnsi="Times New Roman" w:cs="Times New Roman"/>
          <w:i/>
          <w:iCs/>
          <w:sz w:val="24"/>
          <w:szCs w:val="24"/>
        </w:rPr>
        <w:t>esponses</w:t>
      </w:r>
      <w:r w:rsidRPr="0BD64296" w:rsidR="00611564">
        <w:rPr>
          <w:rFonts w:ascii="Times New Roman" w:hAnsi="Times New Roman" w:cs="Times New Roman"/>
          <w:i/>
          <w:iCs/>
          <w:sz w:val="24"/>
          <w:szCs w:val="24"/>
        </w:rPr>
        <w:t xml:space="preserve"> per </w:t>
      </w:r>
      <w:r w:rsidRPr="0BD64296" w:rsidR="24064559">
        <w:rPr>
          <w:rFonts w:ascii="Times New Roman" w:hAnsi="Times New Roman" w:cs="Times New Roman"/>
          <w:i/>
          <w:iCs/>
          <w:sz w:val="24"/>
          <w:szCs w:val="24"/>
        </w:rPr>
        <w:t>R</w:t>
      </w:r>
      <w:r w:rsidRPr="0BD64296" w:rsidR="580A9E83">
        <w:rPr>
          <w:rFonts w:ascii="Times New Roman" w:hAnsi="Times New Roman" w:cs="Times New Roman"/>
          <w:i/>
          <w:iCs/>
          <w:sz w:val="24"/>
          <w:szCs w:val="24"/>
        </w:rPr>
        <w:t>espondent</w:t>
      </w:r>
      <w:r w:rsidRPr="0BD64296">
        <w:rPr>
          <w:rFonts w:ascii="Times New Roman" w:hAnsi="Times New Roman" w:cs="Times New Roman"/>
          <w:i/>
          <w:iCs/>
          <w:sz w:val="24"/>
          <w:szCs w:val="24"/>
        </w:rPr>
        <w:t>:</w:t>
      </w:r>
      <w:r w:rsidRPr="0BD64296">
        <w:rPr>
          <w:rFonts w:ascii="Times New Roman" w:hAnsi="Times New Roman" w:cs="Times New Roman"/>
          <w:sz w:val="24"/>
          <w:szCs w:val="24"/>
        </w:rPr>
        <w:t xml:space="preserve"> </w:t>
      </w:r>
      <w:r w:rsidRPr="0BD64296" w:rsidR="008E2D6B">
        <w:rPr>
          <w:rFonts w:ascii="Times New Roman" w:hAnsi="Times New Roman" w:cs="Times New Roman"/>
          <w:sz w:val="24"/>
          <w:szCs w:val="24"/>
        </w:rPr>
        <w:t>4</w:t>
      </w:r>
      <w:r w:rsidR="00A82227">
        <w:rPr>
          <w:rFonts w:ascii="Times New Roman" w:hAnsi="Times New Roman" w:cs="Times New Roman"/>
          <w:sz w:val="24"/>
          <w:szCs w:val="24"/>
        </w:rPr>
        <w:t>.</w:t>
      </w:r>
    </w:p>
    <w:p w:rsidR="005C39CF" w:rsidP="00067FF4" w14:paraId="5BC195FC" w14:textId="436222ED">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i/>
          <w:iCs/>
          <w:sz w:val="24"/>
          <w:szCs w:val="24"/>
        </w:rPr>
        <w:t xml:space="preserve">Estimated </w:t>
      </w:r>
      <w:r w:rsidRPr="6C85D3F4" w:rsidR="30D0D4FD">
        <w:rPr>
          <w:rFonts w:ascii="Times New Roman" w:hAnsi="Times New Roman" w:cs="Times New Roman"/>
          <w:i/>
          <w:iCs/>
          <w:sz w:val="24"/>
          <w:szCs w:val="24"/>
        </w:rPr>
        <w:t>T</w:t>
      </w:r>
      <w:r w:rsidRPr="6C85D3F4" w:rsidR="7B03EC32">
        <w:rPr>
          <w:rFonts w:ascii="Times New Roman" w:hAnsi="Times New Roman" w:cs="Times New Roman"/>
          <w:i/>
          <w:iCs/>
          <w:sz w:val="24"/>
          <w:szCs w:val="24"/>
        </w:rPr>
        <w:t xml:space="preserve">otal </w:t>
      </w:r>
      <w:r w:rsidRPr="6C85D3F4" w:rsidR="4C85493D">
        <w:rPr>
          <w:rFonts w:ascii="Times New Roman" w:hAnsi="Times New Roman" w:cs="Times New Roman"/>
          <w:i/>
          <w:iCs/>
          <w:sz w:val="24"/>
          <w:szCs w:val="24"/>
        </w:rPr>
        <w:t>A</w:t>
      </w:r>
      <w:r w:rsidRPr="6C85D3F4" w:rsidR="7B03EC32">
        <w:rPr>
          <w:rFonts w:ascii="Times New Roman" w:hAnsi="Times New Roman" w:cs="Times New Roman"/>
          <w:i/>
          <w:iCs/>
          <w:sz w:val="24"/>
          <w:szCs w:val="24"/>
        </w:rPr>
        <w:t xml:space="preserve">nnual </w:t>
      </w:r>
      <w:r w:rsidRPr="6C85D3F4" w:rsidR="35BF0E18">
        <w:rPr>
          <w:rFonts w:ascii="Times New Roman" w:hAnsi="Times New Roman" w:cs="Times New Roman"/>
          <w:i/>
          <w:iCs/>
          <w:sz w:val="24"/>
          <w:szCs w:val="24"/>
        </w:rPr>
        <w:t>B</w:t>
      </w:r>
      <w:r w:rsidRPr="6C85D3F4" w:rsidR="7B03EC32">
        <w:rPr>
          <w:rFonts w:ascii="Times New Roman" w:hAnsi="Times New Roman" w:cs="Times New Roman"/>
          <w:i/>
          <w:iCs/>
          <w:sz w:val="24"/>
          <w:szCs w:val="24"/>
        </w:rPr>
        <w:t>urden</w:t>
      </w:r>
      <w:r w:rsidRPr="00067FF4">
        <w:rPr>
          <w:rFonts w:ascii="Times New Roman" w:hAnsi="Times New Roman" w:cs="Times New Roman"/>
          <w:i/>
          <w:iCs/>
          <w:sz w:val="24"/>
          <w:szCs w:val="24"/>
        </w:rPr>
        <w:t xml:space="preserve"> on </w:t>
      </w:r>
      <w:r w:rsidRPr="6C85D3F4" w:rsidR="5D536194">
        <w:rPr>
          <w:rFonts w:ascii="Times New Roman" w:hAnsi="Times New Roman" w:cs="Times New Roman"/>
          <w:i/>
          <w:iCs/>
          <w:sz w:val="24"/>
          <w:szCs w:val="24"/>
        </w:rPr>
        <w:t>R</w:t>
      </w:r>
      <w:r w:rsidRPr="6C85D3F4" w:rsidR="7B03EC32">
        <w:rPr>
          <w:rFonts w:ascii="Times New Roman" w:hAnsi="Times New Roman" w:cs="Times New Roman"/>
          <w:i/>
          <w:iCs/>
          <w:sz w:val="24"/>
          <w:szCs w:val="24"/>
        </w:rPr>
        <w:t>espondents</w:t>
      </w:r>
      <w:r w:rsidRPr="00067FF4">
        <w:rPr>
          <w:rFonts w:ascii="Times New Roman" w:hAnsi="Times New Roman" w:cs="Times New Roman"/>
          <w:i/>
          <w:iCs/>
          <w:sz w:val="24"/>
          <w:szCs w:val="24"/>
        </w:rPr>
        <w:t>:</w:t>
      </w:r>
      <w:r w:rsidRPr="00067FF4">
        <w:rPr>
          <w:rFonts w:ascii="Times New Roman" w:hAnsi="Times New Roman" w:cs="Times New Roman"/>
          <w:sz w:val="24"/>
          <w:szCs w:val="24"/>
        </w:rPr>
        <w:t xml:space="preserve"> </w:t>
      </w:r>
      <w:r w:rsidR="005317A5">
        <w:rPr>
          <w:rFonts w:ascii="Times New Roman" w:hAnsi="Times New Roman" w:cs="Times New Roman"/>
          <w:sz w:val="24"/>
          <w:szCs w:val="24"/>
        </w:rPr>
        <w:t>8</w:t>
      </w:r>
      <w:r w:rsidRPr="00067FF4" w:rsidR="008E2D6B">
        <w:rPr>
          <w:rFonts w:ascii="Times New Roman" w:hAnsi="Times New Roman" w:cs="Times New Roman"/>
          <w:sz w:val="24"/>
          <w:szCs w:val="24"/>
        </w:rPr>
        <w:t>,</w:t>
      </w:r>
      <w:r w:rsidR="005317A5">
        <w:rPr>
          <w:rFonts w:ascii="Times New Roman" w:hAnsi="Times New Roman" w:cs="Times New Roman"/>
          <w:sz w:val="24"/>
          <w:szCs w:val="24"/>
        </w:rPr>
        <w:t>000</w:t>
      </w:r>
      <w:r w:rsidRPr="00067FF4" w:rsidR="008E2D6B">
        <w:rPr>
          <w:rFonts w:ascii="Times New Roman" w:hAnsi="Times New Roman" w:cs="Times New Roman"/>
          <w:sz w:val="24"/>
          <w:szCs w:val="24"/>
        </w:rPr>
        <w:t xml:space="preserve"> </w:t>
      </w:r>
      <w:r w:rsidRPr="00067FF4">
        <w:rPr>
          <w:rFonts w:ascii="Times New Roman" w:hAnsi="Times New Roman" w:cs="Times New Roman"/>
          <w:sz w:val="24"/>
          <w:szCs w:val="24"/>
        </w:rPr>
        <w:t>hours.</w:t>
      </w:r>
    </w:p>
    <w:p w:rsidR="00263751" w:rsidP="00067FF4" w14:paraId="728A4E64" w14:textId="77777777">
      <w:pPr>
        <w:spacing w:line="480" w:lineRule="auto"/>
        <w:ind w:firstLine="720"/>
        <w:contextualSpacing/>
        <w:rPr>
          <w:rFonts w:ascii="Times New Roman" w:hAnsi="Times New Roman" w:cs="Times New Roman"/>
          <w:sz w:val="24"/>
          <w:szCs w:val="24"/>
        </w:rPr>
      </w:pPr>
    </w:p>
    <w:p w:rsidR="00263751" w:rsidP="00067FF4" w14:paraId="191C9D59" w14:textId="77777777">
      <w:pPr>
        <w:spacing w:line="480" w:lineRule="auto"/>
        <w:ind w:firstLine="720"/>
        <w:contextualSpacing/>
        <w:rPr>
          <w:rFonts w:ascii="Times New Roman" w:hAnsi="Times New Roman" w:cs="Times New Roman"/>
          <w:sz w:val="24"/>
          <w:szCs w:val="24"/>
        </w:rPr>
      </w:pPr>
    </w:p>
    <w:p w:rsidR="00263751" w:rsidP="00067FF4" w14:paraId="63BFD936" w14:textId="77777777">
      <w:pPr>
        <w:spacing w:line="480" w:lineRule="auto"/>
        <w:ind w:firstLine="720"/>
        <w:contextualSpacing/>
        <w:rPr>
          <w:rFonts w:ascii="Times New Roman" w:hAnsi="Times New Roman" w:cs="Times New Roman"/>
          <w:sz w:val="24"/>
          <w:szCs w:val="24"/>
        </w:rPr>
      </w:pPr>
    </w:p>
    <w:p w:rsidR="00263751" w:rsidRPr="00067FF4" w:rsidP="00067FF4" w14:paraId="25285313" w14:textId="77777777">
      <w:pPr>
        <w:spacing w:line="480" w:lineRule="auto"/>
        <w:ind w:firstLine="720"/>
        <w:contextualSpacing/>
        <w:rPr>
          <w:rFonts w:ascii="Times New Roman" w:hAnsi="Times New Roman" w:cs="Times New Roman"/>
          <w:sz w:val="24"/>
          <w:szCs w:val="24"/>
        </w:rPr>
      </w:pPr>
    </w:p>
    <w:p w:rsidR="005C39CF" w:rsidP="00263751" w14:paraId="2CA3B8B1" w14:textId="7620F347">
      <w:pPr>
        <w:spacing w:line="480" w:lineRule="auto"/>
        <w:ind w:firstLine="720"/>
        <w:contextualSpacing/>
        <w:rPr>
          <w:rFonts w:ascii="Times New Roman" w:hAnsi="Times New Roman" w:cs="Times New Roman"/>
          <w:sz w:val="24"/>
          <w:szCs w:val="24"/>
        </w:rPr>
      </w:pPr>
      <w:r w:rsidRPr="00067FF4">
        <w:rPr>
          <w:rFonts w:ascii="Times New Roman" w:hAnsi="Times New Roman" w:cs="Times New Roman"/>
          <w:sz w:val="24"/>
          <w:szCs w:val="24"/>
        </w:rPr>
        <w:t xml:space="preserve">Copies of this information collection can be obtained from </w:t>
      </w:r>
      <w:r w:rsidRPr="00067FF4" w:rsidR="005F2469">
        <w:rPr>
          <w:rFonts w:ascii="Times New Roman" w:hAnsi="Times New Roman" w:cs="Times New Roman"/>
          <w:sz w:val="24"/>
          <w:szCs w:val="24"/>
        </w:rPr>
        <w:t>Crystal Pemberton</w:t>
      </w:r>
      <w:r w:rsidRPr="00067FF4">
        <w:rPr>
          <w:rFonts w:ascii="Times New Roman" w:hAnsi="Times New Roman" w:cs="Times New Roman"/>
          <w:sz w:val="24"/>
          <w:szCs w:val="24"/>
        </w:rPr>
        <w:t>, Innovation Center – Regulations Management Division, at (202) 2</w:t>
      </w:r>
      <w:r w:rsidRPr="00067FF4" w:rsidR="005F2469">
        <w:rPr>
          <w:rFonts w:ascii="Times New Roman" w:hAnsi="Times New Roman" w:cs="Times New Roman"/>
          <w:sz w:val="24"/>
          <w:szCs w:val="24"/>
        </w:rPr>
        <w:t>6</w:t>
      </w:r>
      <w:r w:rsidRPr="00067FF4">
        <w:rPr>
          <w:rFonts w:ascii="Times New Roman" w:hAnsi="Times New Roman" w:cs="Times New Roman"/>
          <w:sz w:val="24"/>
          <w:szCs w:val="24"/>
        </w:rPr>
        <w:t>0-</w:t>
      </w:r>
      <w:r w:rsidRPr="00067FF4" w:rsidR="005F2469">
        <w:rPr>
          <w:rFonts w:ascii="Times New Roman" w:hAnsi="Times New Roman" w:cs="Times New Roman"/>
          <w:sz w:val="24"/>
          <w:szCs w:val="24"/>
        </w:rPr>
        <w:t>8621</w:t>
      </w:r>
      <w:r w:rsidRPr="00067FF4">
        <w:rPr>
          <w:rFonts w:ascii="Times New Roman" w:hAnsi="Times New Roman" w:cs="Times New Roman"/>
          <w:sz w:val="24"/>
          <w:szCs w:val="24"/>
        </w:rPr>
        <w:t>.</w:t>
      </w:r>
    </w:p>
    <w:p w:rsidR="00FF4CCF" w:rsidRPr="00FF4CCF" w:rsidP="00FF4CCF" w14:paraId="27B5FD1B" w14:textId="77777777">
      <w:pPr>
        <w:spacing w:line="480" w:lineRule="auto"/>
        <w:ind w:firstLine="720"/>
        <w:contextualSpacing/>
        <w:rPr>
          <w:rFonts w:ascii="Times New Roman" w:hAnsi="Times New Roman" w:cs="Times New Roman"/>
          <w:sz w:val="24"/>
          <w:szCs w:val="24"/>
        </w:rPr>
      </w:pPr>
      <w:r w:rsidRPr="00FF4CCF">
        <w:rPr>
          <w:rFonts w:ascii="Times New Roman" w:hAnsi="Times New Roman" w:cs="Times New Roman"/>
          <w:sz w:val="24"/>
          <w:szCs w:val="24"/>
        </w:rPr>
        <w:t xml:space="preserve">All responses to this notice will be summarized and included in the request for OMB approval.  All comments will also become a matter of public record. </w:t>
      </w:r>
    </w:p>
    <w:p w:rsidR="00FF4CCF" w:rsidRPr="00FF4CCF" w:rsidP="00FF4CCF" w14:paraId="0BBBB3FA" w14:textId="77777777">
      <w:pPr>
        <w:spacing w:line="480" w:lineRule="auto"/>
        <w:ind w:firstLine="720"/>
        <w:contextualSpacing/>
        <w:rPr>
          <w:rFonts w:ascii="Times New Roman" w:hAnsi="Times New Roman" w:cs="Times New Roman"/>
          <w:sz w:val="24"/>
          <w:szCs w:val="24"/>
        </w:rPr>
      </w:pPr>
    </w:p>
    <w:p w:rsidR="00FF4CCF" w:rsidRPr="00067FF4" w:rsidP="005F2469" w14:paraId="27626A58" w14:textId="77777777">
      <w:pPr>
        <w:spacing w:line="480" w:lineRule="auto"/>
        <w:ind w:firstLine="720"/>
        <w:contextualSpacing/>
        <w:rPr>
          <w:rFonts w:ascii="Times New Roman" w:hAnsi="Times New Roman" w:cs="Times New Roman"/>
          <w:sz w:val="24"/>
          <w:szCs w:val="24"/>
        </w:rPr>
      </w:pPr>
    </w:p>
    <w:p w:rsidR="005C39CF" w:rsidRPr="00067FF4" w:rsidP="005C39CF" w14:paraId="41BCA27B" w14:textId="77777777">
      <w:pPr>
        <w:spacing w:line="480" w:lineRule="auto"/>
        <w:contextualSpacing/>
        <w:rPr>
          <w:rFonts w:ascii="Times New Roman" w:hAnsi="Times New Roman" w:cs="Times New Roman"/>
          <w:sz w:val="24"/>
          <w:szCs w:val="24"/>
        </w:rPr>
      </w:pPr>
    </w:p>
    <w:p w:rsidR="005C39CF" w:rsidRPr="00067FF4" w:rsidP="005C39CF" w14:paraId="7CB20DC4" w14:textId="77777777">
      <w:pPr>
        <w:spacing w:line="480" w:lineRule="auto"/>
        <w:contextualSpacing/>
        <w:rPr>
          <w:rFonts w:ascii="Times New Roman" w:hAnsi="Times New Roman" w:cs="Times New Roman"/>
          <w:sz w:val="24"/>
          <w:szCs w:val="24"/>
        </w:rPr>
      </w:pPr>
    </w:p>
    <w:p w:rsidR="008E2D6B" w:rsidRPr="00067FF4" w:rsidP="3F694DC6" w14:paraId="142FCD21" w14:textId="58351505">
      <w:pPr>
        <w:spacing w:after="0" w:line="240" w:lineRule="auto"/>
        <w:contextualSpacing/>
        <w:rPr>
          <w:rFonts w:ascii="Times New Roman" w:hAnsi="Times New Roman" w:cs="Times New Roman"/>
          <w:sz w:val="24"/>
          <w:szCs w:val="24"/>
        </w:rPr>
      </w:pPr>
    </w:p>
    <w:p w:rsidR="008E2D6B" w:rsidRPr="00067FF4" w:rsidP="3F694DC6" w14:paraId="065261B1" w14:textId="565C9AAD">
      <w:pPr>
        <w:spacing w:after="0" w:line="240" w:lineRule="auto"/>
        <w:contextualSpacing/>
        <w:rPr>
          <w:rFonts w:ascii="Times New Roman" w:hAnsi="Times New Roman" w:cs="Times New Roman"/>
          <w:sz w:val="24"/>
          <w:szCs w:val="24"/>
        </w:rPr>
      </w:pPr>
      <w:r w:rsidRPr="008110EF">
        <w:rPr>
          <w:rFonts w:ascii="Times New Roman" w:eastAsia="Times New Roman" w:hAnsi="Times New Roman" w:cs="Times New Roman"/>
          <w:sz w:val="24"/>
          <w:szCs w:val="24"/>
        </w:rPr>
        <w:t>Jeremy Ryan</w:t>
      </w:r>
      <w:r w:rsidRPr="008110EF">
        <w:rPr>
          <w:rFonts w:ascii="Times New Roman" w:eastAsia="Times New Roman" w:hAnsi="Times New Roman" w:cs="Times New Roman"/>
          <w:sz w:val="24"/>
          <w:szCs w:val="24"/>
        </w:rPr>
        <w:t xml:space="preserve"> Claeys</w:t>
      </w:r>
    </w:p>
    <w:p w:rsidR="005C39CF" w:rsidRPr="00067FF4" w:rsidP="005C39CF" w14:paraId="495A3E2E" w14:textId="3867EF41">
      <w:pPr>
        <w:spacing w:after="0" w:line="240" w:lineRule="auto"/>
        <w:contextualSpacing/>
        <w:rPr>
          <w:rFonts w:ascii="Times New Roman" w:hAnsi="Times New Roman" w:cs="Times New Roman"/>
          <w:sz w:val="24"/>
          <w:szCs w:val="24"/>
        </w:rPr>
      </w:pPr>
      <w:r w:rsidRPr="00067FF4">
        <w:rPr>
          <w:rFonts w:ascii="Times New Roman" w:hAnsi="Times New Roman" w:cs="Times New Roman"/>
          <w:sz w:val="24"/>
          <w:szCs w:val="24"/>
        </w:rPr>
        <w:t>Administrator,</w:t>
      </w:r>
    </w:p>
    <w:p w:rsidR="005C39CF" w:rsidP="005C39CF" w14:paraId="26103411" w14:textId="77777777">
      <w:pPr>
        <w:spacing w:after="0" w:line="240" w:lineRule="auto"/>
        <w:contextualSpacing/>
        <w:rPr>
          <w:rFonts w:ascii="Times New Roman" w:hAnsi="Times New Roman" w:cs="Times New Roman"/>
          <w:sz w:val="24"/>
          <w:szCs w:val="24"/>
        </w:rPr>
      </w:pPr>
      <w:r w:rsidRPr="00067FF4">
        <w:rPr>
          <w:rFonts w:ascii="Times New Roman" w:hAnsi="Times New Roman" w:cs="Times New Roman"/>
          <w:sz w:val="24"/>
          <w:szCs w:val="24"/>
        </w:rPr>
        <w:t>Rural Business-Cooperative Service.</w:t>
      </w:r>
    </w:p>
    <w:p w:rsidR="005257DF" w14:paraId="37FB8149" w14:textId="77777777"/>
    <w:sectPr w:rsidSect="005C39CF">
      <w:footerReference w:type="default" r:id="rId8"/>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289094"/>
      <w:docPartObj>
        <w:docPartGallery w:val="Page Numbers (Bottom of Page)"/>
        <w:docPartUnique/>
      </w:docPartObj>
    </w:sdtPr>
    <w:sdtContent>
      <w:p w:rsidR="005C39CF" w14:paraId="56AA4358"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C39CF" w14:paraId="5CE678A2"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9CF"/>
    <w:rsid w:val="000228BB"/>
    <w:rsid w:val="000376D4"/>
    <w:rsid w:val="00040B41"/>
    <w:rsid w:val="000476D0"/>
    <w:rsid w:val="00047C5F"/>
    <w:rsid w:val="00053A5E"/>
    <w:rsid w:val="000649BA"/>
    <w:rsid w:val="00067FF4"/>
    <w:rsid w:val="00071F81"/>
    <w:rsid w:val="000A16A5"/>
    <w:rsid w:val="000B762A"/>
    <w:rsid w:val="000C1B0A"/>
    <w:rsid w:val="000E0654"/>
    <w:rsid w:val="000E3D76"/>
    <w:rsid w:val="000F09D8"/>
    <w:rsid w:val="000F78E2"/>
    <w:rsid w:val="00143C32"/>
    <w:rsid w:val="00152989"/>
    <w:rsid w:val="00181F69"/>
    <w:rsid w:val="00193631"/>
    <w:rsid w:val="001A1ADB"/>
    <w:rsid w:val="001B0964"/>
    <w:rsid w:val="001D6CED"/>
    <w:rsid w:val="00215432"/>
    <w:rsid w:val="00224F78"/>
    <w:rsid w:val="00240549"/>
    <w:rsid w:val="00254AE0"/>
    <w:rsid w:val="00263751"/>
    <w:rsid w:val="00283B5C"/>
    <w:rsid w:val="00284A95"/>
    <w:rsid w:val="002B44B1"/>
    <w:rsid w:val="002E153E"/>
    <w:rsid w:val="002E7E16"/>
    <w:rsid w:val="0031136F"/>
    <w:rsid w:val="00311B50"/>
    <w:rsid w:val="00330FE1"/>
    <w:rsid w:val="003314D1"/>
    <w:rsid w:val="003316FA"/>
    <w:rsid w:val="00334764"/>
    <w:rsid w:val="00345F6F"/>
    <w:rsid w:val="00370C7A"/>
    <w:rsid w:val="00395E28"/>
    <w:rsid w:val="003B3073"/>
    <w:rsid w:val="003B497F"/>
    <w:rsid w:val="003B542F"/>
    <w:rsid w:val="003B7FD6"/>
    <w:rsid w:val="003C10A7"/>
    <w:rsid w:val="003E6863"/>
    <w:rsid w:val="003F6945"/>
    <w:rsid w:val="003F734F"/>
    <w:rsid w:val="00410E4B"/>
    <w:rsid w:val="0041504C"/>
    <w:rsid w:val="00426063"/>
    <w:rsid w:val="004311DF"/>
    <w:rsid w:val="00460916"/>
    <w:rsid w:val="0046596D"/>
    <w:rsid w:val="00471985"/>
    <w:rsid w:val="0048522A"/>
    <w:rsid w:val="00494AD5"/>
    <w:rsid w:val="004A2C54"/>
    <w:rsid w:val="004B0A18"/>
    <w:rsid w:val="004B64AC"/>
    <w:rsid w:val="004D3F9F"/>
    <w:rsid w:val="0050129C"/>
    <w:rsid w:val="00505248"/>
    <w:rsid w:val="00516C71"/>
    <w:rsid w:val="00525091"/>
    <w:rsid w:val="005257DF"/>
    <w:rsid w:val="00530CE6"/>
    <w:rsid w:val="005317A5"/>
    <w:rsid w:val="00532D80"/>
    <w:rsid w:val="00544633"/>
    <w:rsid w:val="00556FAA"/>
    <w:rsid w:val="005577B1"/>
    <w:rsid w:val="00563CAC"/>
    <w:rsid w:val="0058747F"/>
    <w:rsid w:val="005A2AA3"/>
    <w:rsid w:val="005A3201"/>
    <w:rsid w:val="005B4A7F"/>
    <w:rsid w:val="005B7E89"/>
    <w:rsid w:val="005C2754"/>
    <w:rsid w:val="005C39CF"/>
    <w:rsid w:val="005C79FA"/>
    <w:rsid w:val="005D764E"/>
    <w:rsid w:val="005E00EB"/>
    <w:rsid w:val="005F2469"/>
    <w:rsid w:val="005F3BF3"/>
    <w:rsid w:val="005F4E36"/>
    <w:rsid w:val="006021CE"/>
    <w:rsid w:val="00611564"/>
    <w:rsid w:val="00616ADC"/>
    <w:rsid w:val="0062689C"/>
    <w:rsid w:val="0064086D"/>
    <w:rsid w:val="00652A17"/>
    <w:rsid w:val="00660232"/>
    <w:rsid w:val="0066649D"/>
    <w:rsid w:val="00667E5B"/>
    <w:rsid w:val="00671A33"/>
    <w:rsid w:val="00691431"/>
    <w:rsid w:val="006A25DE"/>
    <w:rsid w:val="006B5D0C"/>
    <w:rsid w:val="006E2E64"/>
    <w:rsid w:val="006E3016"/>
    <w:rsid w:val="006E4EE8"/>
    <w:rsid w:val="0071008B"/>
    <w:rsid w:val="00724A10"/>
    <w:rsid w:val="00727F07"/>
    <w:rsid w:val="00745281"/>
    <w:rsid w:val="0075127A"/>
    <w:rsid w:val="007642FF"/>
    <w:rsid w:val="007746E5"/>
    <w:rsid w:val="00794214"/>
    <w:rsid w:val="007B105F"/>
    <w:rsid w:val="007B4A2B"/>
    <w:rsid w:val="007C5611"/>
    <w:rsid w:val="007D7EFA"/>
    <w:rsid w:val="007E58BF"/>
    <w:rsid w:val="0080545E"/>
    <w:rsid w:val="008110EF"/>
    <w:rsid w:val="00825B98"/>
    <w:rsid w:val="00863411"/>
    <w:rsid w:val="00871418"/>
    <w:rsid w:val="00894711"/>
    <w:rsid w:val="00894CA8"/>
    <w:rsid w:val="008A2176"/>
    <w:rsid w:val="008B3EB6"/>
    <w:rsid w:val="008B613C"/>
    <w:rsid w:val="008D1847"/>
    <w:rsid w:val="008E2D6B"/>
    <w:rsid w:val="008F5D65"/>
    <w:rsid w:val="009035DF"/>
    <w:rsid w:val="009060EF"/>
    <w:rsid w:val="00911223"/>
    <w:rsid w:val="00913066"/>
    <w:rsid w:val="00923899"/>
    <w:rsid w:val="00954978"/>
    <w:rsid w:val="00956549"/>
    <w:rsid w:val="00980814"/>
    <w:rsid w:val="00980837"/>
    <w:rsid w:val="00981349"/>
    <w:rsid w:val="009A14DF"/>
    <w:rsid w:val="009B2443"/>
    <w:rsid w:val="009D325B"/>
    <w:rsid w:val="009D722C"/>
    <w:rsid w:val="009D78A5"/>
    <w:rsid w:val="009E4BCD"/>
    <w:rsid w:val="00A14046"/>
    <w:rsid w:val="00A3345B"/>
    <w:rsid w:val="00A47D32"/>
    <w:rsid w:val="00A51EF8"/>
    <w:rsid w:val="00A73BB0"/>
    <w:rsid w:val="00A82227"/>
    <w:rsid w:val="00A82867"/>
    <w:rsid w:val="00AB5F7D"/>
    <w:rsid w:val="00AC4199"/>
    <w:rsid w:val="00B03308"/>
    <w:rsid w:val="00B06A34"/>
    <w:rsid w:val="00B23C75"/>
    <w:rsid w:val="00B27E19"/>
    <w:rsid w:val="00B36502"/>
    <w:rsid w:val="00B50AEF"/>
    <w:rsid w:val="00B53361"/>
    <w:rsid w:val="00B537DD"/>
    <w:rsid w:val="00B54E0E"/>
    <w:rsid w:val="00B55B90"/>
    <w:rsid w:val="00B64A64"/>
    <w:rsid w:val="00B733D4"/>
    <w:rsid w:val="00BA5909"/>
    <w:rsid w:val="00BD35ED"/>
    <w:rsid w:val="00BD50A8"/>
    <w:rsid w:val="00BE7013"/>
    <w:rsid w:val="00BF0FC0"/>
    <w:rsid w:val="00C10D35"/>
    <w:rsid w:val="00C25228"/>
    <w:rsid w:val="00C545AF"/>
    <w:rsid w:val="00C6672B"/>
    <w:rsid w:val="00CB2E94"/>
    <w:rsid w:val="00CB53C1"/>
    <w:rsid w:val="00CB5F8A"/>
    <w:rsid w:val="00CB6DCB"/>
    <w:rsid w:val="00CC4B3F"/>
    <w:rsid w:val="00CC60C3"/>
    <w:rsid w:val="00CE584B"/>
    <w:rsid w:val="00CE62E4"/>
    <w:rsid w:val="00CE7D7A"/>
    <w:rsid w:val="00D21414"/>
    <w:rsid w:val="00D219B3"/>
    <w:rsid w:val="00D6343A"/>
    <w:rsid w:val="00D82765"/>
    <w:rsid w:val="00D85C80"/>
    <w:rsid w:val="00DA44B2"/>
    <w:rsid w:val="00DB22C5"/>
    <w:rsid w:val="00DB30A7"/>
    <w:rsid w:val="00DB7FE3"/>
    <w:rsid w:val="00DC3172"/>
    <w:rsid w:val="00DD0492"/>
    <w:rsid w:val="00DE1081"/>
    <w:rsid w:val="00DE2CA8"/>
    <w:rsid w:val="00DE6257"/>
    <w:rsid w:val="00DF231D"/>
    <w:rsid w:val="00DF549C"/>
    <w:rsid w:val="00DF66CA"/>
    <w:rsid w:val="00E11E6F"/>
    <w:rsid w:val="00E12FC1"/>
    <w:rsid w:val="00E13784"/>
    <w:rsid w:val="00E14762"/>
    <w:rsid w:val="00E1689F"/>
    <w:rsid w:val="00E263BA"/>
    <w:rsid w:val="00E3426E"/>
    <w:rsid w:val="00E3532B"/>
    <w:rsid w:val="00E3732D"/>
    <w:rsid w:val="00E40554"/>
    <w:rsid w:val="00E4191E"/>
    <w:rsid w:val="00E47456"/>
    <w:rsid w:val="00E61B70"/>
    <w:rsid w:val="00E77136"/>
    <w:rsid w:val="00E916F7"/>
    <w:rsid w:val="00E93775"/>
    <w:rsid w:val="00EA213A"/>
    <w:rsid w:val="00EA28A1"/>
    <w:rsid w:val="00EB3BA8"/>
    <w:rsid w:val="00EC671E"/>
    <w:rsid w:val="00EE21A4"/>
    <w:rsid w:val="00EF282A"/>
    <w:rsid w:val="00EF2957"/>
    <w:rsid w:val="00EF4D9C"/>
    <w:rsid w:val="00F02C6C"/>
    <w:rsid w:val="00F0449C"/>
    <w:rsid w:val="00F06E8B"/>
    <w:rsid w:val="00F132CC"/>
    <w:rsid w:val="00F135A8"/>
    <w:rsid w:val="00F139E4"/>
    <w:rsid w:val="00F245BC"/>
    <w:rsid w:val="00F3449F"/>
    <w:rsid w:val="00F42793"/>
    <w:rsid w:val="00F47E93"/>
    <w:rsid w:val="00F6663D"/>
    <w:rsid w:val="00F66CAD"/>
    <w:rsid w:val="00F753A7"/>
    <w:rsid w:val="00F80261"/>
    <w:rsid w:val="00F80D1A"/>
    <w:rsid w:val="00F87367"/>
    <w:rsid w:val="00FA3970"/>
    <w:rsid w:val="00FA6958"/>
    <w:rsid w:val="00FB3B35"/>
    <w:rsid w:val="00FB4A79"/>
    <w:rsid w:val="00FC5B0A"/>
    <w:rsid w:val="00FD0886"/>
    <w:rsid w:val="00FE49DD"/>
    <w:rsid w:val="00FF4CCF"/>
    <w:rsid w:val="00FF7DDC"/>
    <w:rsid w:val="03254442"/>
    <w:rsid w:val="033EF212"/>
    <w:rsid w:val="036AB025"/>
    <w:rsid w:val="0BD64296"/>
    <w:rsid w:val="0C695198"/>
    <w:rsid w:val="0EF7C7BA"/>
    <w:rsid w:val="0F00657D"/>
    <w:rsid w:val="0F42A03F"/>
    <w:rsid w:val="12883287"/>
    <w:rsid w:val="17E6E8AD"/>
    <w:rsid w:val="18539E02"/>
    <w:rsid w:val="21D7FB47"/>
    <w:rsid w:val="22D86F3F"/>
    <w:rsid w:val="24064559"/>
    <w:rsid w:val="266FD0BC"/>
    <w:rsid w:val="298266D3"/>
    <w:rsid w:val="30552394"/>
    <w:rsid w:val="30D0D4FD"/>
    <w:rsid w:val="316BC895"/>
    <w:rsid w:val="31BB7C04"/>
    <w:rsid w:val="331FC8E7"/>
    <w:rsid w:val="34FE1CB7"/>
    <w:rsid w:val="35BF0E18"/>
    <w:rsid w:val="36A32CF2"/>
    <w:rsid w:val="3C6F1411"/>
    <w:rsid w:val="3F694DC6"/>
    <w:rsid w:val="41235603"/>
    <w:rsid w:val="41E33EC0"/>
    <w:rsid w:val="45308B22"/>
    <w:rsid w:val="4948C317"/>
    <w:rsid w:val="4AB3EE09"/>
    <w:rsid w:val="4B670B9E"/>
    <w:rsid w:val="4C85493D"/>
    <w:rsid w:val="4DE2617A"/>
    <w:rsid w:val="50F4F12D"/>
    <w:rsid w:val="5228EEA3"/>
    <w:rsid w:val="5229C93E"/>
    <w:rsid w:val="53EAB142"/>
    <w:rsid w:val="56CB87CC"/>
    <w:rsid w:val="57236BF3"/>
    <w:rsid w:val="573FD8F2"/>
    <w:rsid w:val="580A9E83"/>
    <w:rsid w:val="593BE3E7"/>
    <w:rsid w:val="5D536194"/>
    <w:rsid w:val="5F7F8422"/>
    <w:rsid w:val="62692317"/>
    <w:rsid w:val="63512932"/>
    <w:rsid w:val="68CAC902"/>
    <w:rsid w:val="6956E60C"/>
    <w:rsid w:val="6A65AF8E"/>
    <w:rsid w:val="6ABAECA9"/>
    <w:rsid w:val="6C85D3F4"/>
    <w:rsid w:val="6F0B946C"/>
    <w:rsid w:val="70253C24"/>
    <w:rsid w:val="74E40086"/>
    <w:rsid w:val="7B03EC32"/>
    <w:rsid w:val="7C6A57FB"/>
    <w:rsid w:val="7C6D9C2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CB05102"/>
  <w15:chartTrackingRefBased/>
  <w15:docId w15:val="{B2FB30DA-90C6-4DA8-B079-E729A3AD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9CF"/>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C39C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C39C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39C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39C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C39C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C39C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C39C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C39C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C39C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9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9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9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9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9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9CF"/>
    <w:rPr>
      <w:rFonts w:eastAsiaTheme="majorEastAsia" w:cstheme="majorBidi"/>
      <w:color w:val="272727" w:themeColor="text1" w:themeTint="D8"/>
    </w:rPr>
  </w:style>
  <w:style w:type="paragraph" w:styleId="Title">
    <w:name w:val="Title"/>
    <w:basedOn w:val="Normal"/>
    <w:next w:val="Normal"/>
    <w:link w:val="TitleChar"/>
    <w:uiPriority w:val="10"/>
    <w:qFormat/>
    <w:rsid w:val="005C39C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3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9CF"/>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3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9CF"/>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C39CF"/>
    <w:rPr>
      <w:i/>
      <w:iCs/>
      <w:color w:val="404040" w:themeColor="text1" w:themeTint="BF"/>
    </w:rPr>
  </w:style>
  <w:style w:type="paragraph" w:styleId="ListParagraph">
    <w:name w:val="List Paragraph"/>
    <w:basedOn w:val="Normal"/>
    <w:uiPriority w:val="34"/>
    <w:qFormat/>
    <w:rsid w:val="005C39CF"/>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C39CF"/>
    <w:rPr>
      <w:i/>
      <w:iCs/>
      <w:color w:val="0F4761" w:themeColor="accent1" w:themeShade="BF"/>
    </w:rPr>
  </w:style>
  <w:style w:type="paragraph" w:styleId="IntenseQuote">
    <w:name w:val="Intense Quote"/>
    <w:basedOn w:val="Normal"/>
    <w:next w:val="Normal"/>
    <w:link w:val="IntenseQuoteChar"/>
    <w:uiPriority w:val="30"/>
    <w:qFormat/>
    <w:rsid w:val="005C39C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C39CF"/>
    <w:rPr>
      <w:i/>
      <w:iCs/>
      <w:color w:val="0F4761" w:themeColor="accent1" w:themeShade="BF"/>
    </w:rPr>
  </w:style>
  <w:style w:type="character" w:styleId="IntenseReference">
    <w:name w:val="Intense Reference"/>
    <w:basedOn w:val="DefaultParagraphFont"/>
    <w:uiPriority w:val="32"/>
    <w:qFormat/>
    <w:rsid w:val="005C39CF"/>
    <w:rPr>
      <w:b/>
      <w:bCs/>
      <w:smallCaps/>
      <w:color w:val="0F4761" w:themeColor="accent1" w:themeShade="BF"/>
      <w:spacing w:val="5"/>
    </w:rPr>
  </w:style>
  <w:style w:type="paragraph" w:styleId="Footer">
    <w:name w:val="footer"/>
    <w:basedOn w:val="Normal"/>
    <w:link w:val="FooterChar"/>
    <w:uiPriority w:val="99"/>
    <w:unhideWhenUsed/>
    <w:rsid w:val="005C3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9CF"/>
    <w:rPr>
      <w:rFonts w:eastAsiaTheme="minorEastAsia"/>
      <w:kern w:val="0"/>
      <w:sz w:val="22"/>
      <w:szCs w:val="22"/>
      <w14:ligatures w14:val="none"/>
    </w:rPr>
  </w:style>
  <w:style w:type="paragraph" w:styleId="Revision">
    <w:name w:val="Revision"/>
    <w:hidden/>
    <w:uiPriority w:val="99"/>
    <w:semiHidden/>
    <w:rsid w:val="00F753A7"/>
    <w:pPr>
      <w:spacing w:after="0" w:line="240" w:lineRule="auto"/>
    </w:pPr>
    <w:rPr>
      <w:rFonts w:eastAsiaTheme="minorEastAsia"/>
      <w:kern w:val="0"/>
      <w:sz w:val="22"/>
      <w:szCs w:val="22"/>
      <w14:ligatures w14:val="none"/>
    </w:rPr>
  </w:style>
  <w:style w:type="character" w:styleId="CommentReference">
    <w:name w:val="annotation reference"/>
    <w:basedOn w:val="DefaultParagraphFont"/>
    <w:uiPriority w:val="99"/>
    <w:semiHidden/>
    <w:unhideWhenUsed/>
    <w:rsid w:val="00311B50"/>
    <w:rPr>
      <w:sz w:val="16"/>
      <w:szCs w:val="16"/>
    </w:rPr>
  </w:style>
  <w:style w:type="paragraph" w:styleId="CommentText">
    <w:name w:val="annotation text"/>
    <w:basedOn w:val="Normal"/>
    <w:link w:val="CommentTextChar"/>
    <w:uiPriority w:val="99"/>
    <w:unhideWhenUsed/>
    <w:rsid w:val="00311B50"/>
    <w:pPr>
      <w:spacing w:line="240" w:lineRule="auto"/>
    </w:pPr>
    <w:rPr>
      <w:sz w:val="20"/>
      <w:szCs w:val="20"/>
    </w:rPr>
  </w:style>
  <w:style w:type="character" w:customStyle="1" w:styleId="CommentTextChar">
    <w:name w:val="Comment Text Char"/>
    <w:basedOn w:val="DefaultParagraphFont"/>
    <w:link w:val="CommentText"/>
    <w:uiPriority w:val="99"/>
    <w:rsid w:val="00311B50"/>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11B50"/>
    <w:rPr>
      <w:b/>
      <w:bCs/>
    </w:rPr>
  </w:style>
  <w:style w:type="character" w:customStyle="1" w:styleId="CommentSubjectChar">
    <w:name w:val="Comment Subject Char"/>
    <w:basedOn w:val="CommentTextChar"/>
    <w:link w:val="CommentSubject"/>
    <w:uiPriority w:val="99"/>
    <w:semiHidden/>
    <w:rsid w:val="00311B50"/>
    <w:rPr>
      <w:rFonts w:eastAsiaTheme="minorEastAsia"/>
      <w:b/>
      <w:bCs/>
      <w:kern w:val="0"/>
      <w:sz w:val="20"/>
      <w:szCs w:val="20"/>
      <w14:ligatures w14:val="none"/>
    </w:rPr>
  </w:style>
  <w:style w:type="paragraph" w:styleId="Header">
    <w:name w:val="header"/>
    <w:basedOn w:val="Normal"/>
    <w:link w:val="HeaderChar"/>
    <w:uiPriority w:val="99"/>
    <w:semiHidden/>
    <w:unhideWhenUsed/>
    <w:rsid w:val="00FC5B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5B0A"/>
    <w:rPr>
      <w:rFonts w:eastAsiaTheme="minorEastAsia"/>
      <w:kern w:val="0"/>
      <w:sz w:val="22"/>
      <w:szCs w:val="22"/>
      <w14:ligatures w14:val="none"/>
    </w:rPr>
  </w:style>
  <w:style w:type="character" w:styleId="Hyperlink">
    <w:name w:val="Hyperlink"/>
    <w:basedOn w:val="DefaultParagraphFont"/>
    <w:uiPriority w:val="99"/>
    <w:unhideWhenUsed/>
    <w:rsid w:val="00047C5F"/>
    <w:rPr>
      <w:color w:val="467886"/>
      <w:u w:val="single"/>
    </w:rPr>
  </w:style>
  <w:style w:type="character" w:styleId="UnresolvedMention">
    <w:name w:val="Unresolved Mention"/>
    <w:basedOn w:val="DefaultParagraphFont"/>
    <w:uiPriority w:val="99"/>
    <w:semiHidden/>
    <w:unhideWhenUsed/>
    <w:rsid w:val="00981349"/>
    <w:rPr>
      <w:color w:val="605E5C"/>
      <w:shd w:val="clear" w:color="auto" w:fill="E1DFDD"/>
    </w:rPr>
  </w:style>
  <w:style w:type="character" w:styleId="Mention">
    <w:name w:val="Mention"/>
    <w:basedOn w:val="DefaultParagraphFont"/>
    <w:uiPriority w:val="99"/>
    <w:unhideWhenUsed/>
    <w:rsid w:val="006A25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RA_List_ID xmlns="a19ae5d0-f236-4513-9fa4-778668799705">8</PRA_List_ID>
    <RMD_List_Title xmlns="a19ae5d0-f236-4513-9fa4-778668799705" xsi:nil="true"/>
    <lcf76f155ced4ddcb4097134ff3c332f xmlns="a19ae5d0-f236-4513-9fa4-778668799705">
      <Terms xmlns="http://schemas.microsoft.com/office/infopath/2007/PartnerControls"/>
    </lcf76f155ced4ddcb4097134ff3c332f>
    <OGCCheckOut xmlns="a19ae5d0-f236-4513-9fa4-778668799705" xsi:nil="true"/>
    <CkBoxOut xmlns="a19ae5d0-f236-4513-9fa4-778668799705">false</CkBoxOut>
    <Checkedout_x003f_ xmlns="a19ae5d0-f236-4513-9fa4-778668799705" xsi:nil="true"/>
    <DeleteRequest xmlns="a19ae5d0-f236-4513-9fa4-778668799705" xsi:nil="true"/>
    <Hyperlink xmlns="a19ae5d0-f236-4513-9fa4-778668799705">
      <Url xsi:nil="true"/>
      <Description xsi:nil="true"/>
    </Hyperlink>
    <RMD_List_ID xmlns="a19ae5d0-f236-4513-9fa4-778668799705" xsi:nil="true"/>
    <TaxCatchAll xmlns="73fb875a-8af9-4255-b008-0995492d31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25F03664719449ACD75A65CC103380" ma:contentTypeVersion="24" ma:contentTypeDescription="Create a new document." ma:contentTypeScope="" ma:versionID="3d830fb4fb062fbf7a372d99d49fe9a6">
  <xsd:schema xmlns:xsd="http://www.w3.org/2001/XMLSchema" xmlns:xs="http://www.w3.org/2001/XMLSchema" xmlns:p="http://schemas.microsoft.com/office/2006/metadata/properties" xmlns:ns2="a19ae5d0-f236-4513-9fa4-778668799705" xmlns:ns3="a1b2674d-54f9-4586-a136-140e05e0fc28" xmlns:ns4="73fb875a-8af9-4255-b008-0995492d31cd" targetNamespace="http://schemas.microsoft.com/office/2006/metadata/properties" ma:root="true" ma:fieldsID="508e36fd3066c1f41d08e6bfc393cc83" ns2:_="" ns3:_="" ns4:_="">
    <xsd:import namespace="a19ae5d0-f236-4513-9fa4-778668799705"/>
    <xsd:import namespace="a1b2674d-54f9-4586-a136-140e05e0fc28"/>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RMD_List_ID" minOccurs="0"/>
                <xsd:element ref="ns2:RMD_List_Title" minOccurs="0"/>
                <xsd:element ref="ns3:SharedWithUsers" minOccurs="0"/>
                <xsd:element ref="ns3:SharedWithDetails" minOccurs="0"/>
                <xsd:element ref="ns2:OGCCheckOut" minOccurs="0"/>
                <xsd:element ref="ns2:CkBoxOut" minOccurs="0"/>
                <xsd:element ref="ns2:Hyperlink" minOccurs="0"/>
                <xsd:element ref="ns2:PRA_List_ID" minOccurs="0"/>
                <xsd:element ref="ns2:lcf76f155ced4ddcb4097134ff3c332f" minOccurs="0"/>
                <xsd:element ref="ns4:TaxCatchAll" minOccurs="0"/>
                <xsd:element ref="ns2:Checkedout_x003f_" minOccurs="0"/>
                <xsd:element ref="ns2:MediaServiceOCR" minOccurs="0"/>
                <xsd:element ref="ns2:DeleteRequest"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e5d0-f236-4513-9fa4-778668799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RMD_List_ID" ma:index="13" nillable="true" ma:displayName="RMD_List_ID" ma:internalName="RMD_List_ID">
      <xsd:simpleType>
        <xsd:restriction base="dms:Number"/>
      </xsd:simpleType>
    </xsd:element>
    <xsd:element name="RMD_List_Title" ma:index="14" nillable="true" ma:displayName="RMD_List_Title" ma:internalName="RMD_List_Title">
      <xsd:simpleType>
        <xsd:restriction base="dms:Text">
          <xsd:maxLength value="255"/>
        </xsd:restriction>
      </xsd:simpleType>
    </xsd:element>
    <xsd:element name="OGCCheckOut" ma:index="17" nillable="true" ma:displayName="OGCCheckOut" ma:internalName="OGCCheckOut">
      <xsd:simpleType>
        <xsd:restriction base="dms:Text">
          <xsd:maxLength value="255"/>
        </xsd:restriction>
      </xsd:simpleType>
    </xsd:element>
    <xsd:element name="CkBoxOut" ma:index="18" nillable="true" ma:displayName="CkBoxOut" ma:default="0" ma:internalName="CkBoxOut">
      <xsd:simpleType>
        <xsd:restriction base="dms:Boolean"/>
      </xsd:simpleType>
    </xsd:element>
    <xsd:element name="Hyperlink" ma:index="19" nillable="true" ma:displayName="Hyperlink" ma:format="Image"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PRA_List_ID" ma:index="20" nillable="true" ma:displayName="PRA_List_ID" ma:description="ID of the PRA List for the attachment" ma:format="Dropdown" ma:internalName="PRA_List_ID">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Checkedout_x003f_" ma:index="24" nillable="true" ma:displayName="Checked out?" ma:format="Dropdown" ma:internalName="Checkedout_x003f_">
      <xsd:simpleType>
        <xsd:restriction base="dms:Text">
          <xsd:maxLength value="255"/>
        </xsd:restriction>
      </xsd:simpleType>
    </xsd:element>
    <xsd:element name="MediaServiceOCR" ma:index="25" nillable="true" ma:displayName="Extracted Text" ma:internalName="MediaServiceOCR" ma:readOnly="true">
      <xsd:simpleType>
        <xsd:restriction base="dms:Note">
          <xsd:maxLength value="255"/>
        </xsd:restriction>
      </xsd:simpleType>
    </xsd:element>
    <xsd:element name="DeleteRequest" ma:index="26" nillable="true" ma:displayName="Delete Request" ma:format="Dropdown" ma:internalName="DeleteRequest">
      <xsd:simpleType>
        <xsd:restriction base="dms:Choice">
          <xsd:enumeration value="yes"/>
          <xsd:enumeration value="no"/>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b2674d-54f9-4586-a136-140e05e0fc2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d0785d0-168d-4ba3-b677-91e03c4ebf57}" ma:internalName="TaxCatchAll" ma:showField="CatchAllData" ma:web="a1b2674d-54f9-4586-a136-140e05e0f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73CF82-636E-4263-AF50-3E802FC40611}">
  <ds:schemaRefs>
    <ds:schemaRef ds:uri="http://schemas.openxmlformats.org/officeDocument/2006/bibliography"/>
  </ds:schemaRefs>
</ds:datastoreItem>
</file>

<file path=customXml/itemProps2.xml><?xml version="1.0" encoding="utf-8"?>
<ds:datastoreItem xmlns:ds="http://schemas.openxmlformats.org/officeDocument/2006/customXml" ds:itemID="{BF649BE0-9471-419A-B5DD-F8B053E2A36E}">
  <ds:schemaRefs>
    <ds:schemaRef ds:uri="http://schemas.microsoft.com/office/2006/metadata/properties"/>
    <ds:schemaRef ds:uri="http://schemas.microsoft.com/office/infopath/2007/PartnerControls"/>
    <ds:schemaRef ds:uri="a19ae5d0-f236-4513-9fa4-778668799705"/>
    <ds:schemaRef ds:uri="73fb875a-8af9-4255-b008-0995492d31cd"/>
  </ds:schemaRefs>
</ds:datastoreItem>
</file>

<file path=customXml/itemProps3.xml><?xml version="1.0" encoding="utf-8"?>
<ds:datastoreItem xmlns:ds="http://schemas.openxmlformats.org/officeDocument/2006/customXml" ds:itemID="{EBE4CAE2-743E-4837-BB0C-992AA02CD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e5d0-f236-4513-9fa4-778668799705"/>
    <ds:schemaRef ds:uri="a1b2674d-54f9-4586-a136-140e05e0fc28"/>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DD1D6C-CE40-44F6-83F8-025665AE4A05}">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737</Words>
  <Characters>4201</Characters>
  <Application>Microsoft Office Word</Application>
  <DocSecurity>0</DocSecurity>
  <Lines>35</Lines>
  <Paragraphs>9</Paragraphs>
  <ScaleCrop>false</ScaleCrop>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Development Loan Servicing</dc:title>
  <dc:creator>Pemberton, Crystal - RD, DC</dc:creator>
  <cp:lastModifiedBy>Pemberton, Crystal - RD, DC</cp:lastModifiedBy>
  <cp:revision>2</cp:revision>
  <dcterms:created xsi:type="dcterms:W3CDTF">2026-08-03T13:14:00Z</dcterms:created>
  <dcterms:modified xsi:type="dcterms:W3CDTF">2026-08-03T13:14:00Z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0x0101008C25F03664719449ACD75A65CC103380</vt:lpwstr>
  </property>
  <property fmtid="{D5CDD505-2E9C-101B-9397-08002B2CF9AE}" pid="3" name="docLang">
    <vt:lpwstr>en</vt:lpwstr>
  </property>
  <property fmtid="{D5CDD505-2E9C-101B-9397-08002B2CF9AE}" pid="4" name="MediaServiceImageTags">
    <vt:lpwstr/>
  </property>
</Properties>
</file>