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84CE3" w:rsidRPr="00143FA2" w14:paraId="54FF4600" w14:textId="3D579FEB">
      <w:pPr>
        <w:jc w:val="center"/>
        <w:rPr>
          <w:rFonts w:ascii="Times New Roman" w:hAnsi="Times New Roman"/>
          <w:b/>
          <w:bCs/>
          <w:sz w:val="24"/>
          <w:u w:val="single"/>
        </w:rPr>
      </w:pPr>
      <w:r w:rsidRPr="00143FA2">
        <w:rPr>
          <w:rFonts w:ascii="Times New Roman" w:hAnsi="Times New Roman"/>
          <w:b/>
          <w:bCs/>
          <w:sz w:val="24"/>
          <w:u w:val="single"/>
        </w:rPr>
        <w:t>20</w:t>
      </w:r>
      <w:r w:rsidRPr="00143FA2" w:rsidR="003E56E0">
        <w:rPr>
          <w:rFonts w:ascii="Times New Roman" w:hAnsi="Times New Roman"/>
          <w:b/>
          <w:bCs/>
          <w:sz w:val="24"/>
          <w:u w:val="single"/>
        </w:rPr>
        <w:t>2</w:t>
      </w:r>
      <w:r w:rsidRPr="00143FA2" w:rsidR="0003102E">
        <w:rPr>
          <w:rFonts w:ascii="Times New Roman" w:hAnsi="Times New Roman"/>
          <w:b/>
          <w:bCs/>
          <w:sz w:val="24"/>
          <w:u w:val="single"/>
        </w:rPr>
        <w:t>6</w:t>
      </w:r>
      <w:r w:rsidRPr="00143FA2" w:rsidR="005C61FB">
        <w:rPr>
          <w:rFonts w:ascii="Times New Roman" w:hAnsi="Times New Roman"/>
          <w:sz w:val="24"/>
          <w:u w:val="single"/>
        </w:rPr>
        <w:t xml:space="preserve"> </w:t>
      </w:r>
      <w:r w:rsidRPr="00143FA2">
        <w:rPr>
          <w:rFonts w:ascii="Times New Roman" w:hAnsi="Times New Roman"/>
          <w:b/>
          <w:bCs/>
          <w:sz w:val="24"/>
          <w:u w:val="single"/>
        </w:rPr>
        <w:t>SUPPORTING STATEMENT</w:t>
      </w:r>
    </w:p>
    <w:p w:rsidR="0051765B" w:rsidRPr="00143FA2" w:rsidP="00652161" w14:paraId="602D62A9" w14:textId="77777777">
      <w:pPr>
        <w:jc w:val="center"/>
        <w:rPr>
          <w:rFonts w:ascii="Times New Roman" w:hAnsi="Times New Roman"/>
          <w:b/>
          <w:bCs/>
          <w:sz w:val="24"/>
        </w:rPr>
      </w:pPr>
      <w:r w:rsidRPr="00143FA2">
        <w:rPr>
          <w:rFonts w:ascii="Times New Roman" w:hAnsi="Times New Roman"/>
          <w:b/>
          <w:bCs/>
          <w:sz w:val="24"/>
        </w:rPr>
        <w:t xml:space="preserve">7 CFR Part 1951-R </w:t>
      </w:r>
    </w:p>
    <w:p w:rsidR="00984CE3" w:rsidRPr="00143FA2" w:rsidP="00652161" w14:paraId="482EE67A" w14:textId="77777777">
      <w:pPr>
        <w:jc w:val="center"/>
        <w:rPr>
          <w:rFonts w:ascii="Times New Roman" w:hAnsi="Times New Roman"/>
          <w:b/>
          <w:bCs/>
          <w:sz w:val="24"/>
        </w:rPr>
      </w:pPr>
      <w:r w:rsidRPr="00143FA2">
        <w:rPr>
          <w:rFonts w:ascii="Times New Roman" w:hAnsi="Times New Roman"/>
          <w:b/>
          <w:bCs/>
          <w:sz w:val="24"/>
        </w:rPr>
        <w:t xml:space="preserve"> R</w:t>
      </w:r>
      <w:r w:rsidRPr="00143FA2" w:rsidR="001A15F1">
        <w:rPr>
          <w:rFonts w:ascii="Times New Roman" w:hAnsi="Times New Roman"/>
          <w:b/>
          <w:bCs/>
          <w:sz w:val="24"/>
        </w:rPr>
        <w:t>ural Development Loan Servicing</w:t>
      </w:r>
    </w:p>
    <w:p w:rsidR="00652161" w:rsidRPr="00143FA2" w:rsidP="00652161" w14:paraId="4A4CC48A" w14:textId="77777777">
      <w:pPr>
        <w:jc w:val="center"/>
        <w:rPr>
          <w:rFonts w:ascii="Times New Roman" w:hAnsi="Times New Roman"/>
          <w:b/>
          <w:bCs/>
          <w:sz w:val="24"/>
        </w:rPr>
      </w:pPr>
      <w:r w:rsidRPr="00143FA2">
        <w:rPr>
          <w:rFonts w:ascii="Times New Roman" w:hAnsi="Times New Roman"/>
          <w:b/>
          <w:bCs/>
          <w:sz w:val="24"/>
        </w:rPr>
        <w:t>OMB No. 0570-0015</w:t>
      </w:r>
    </w:p>
    <w:p w:rsidR="00DF755D" w:rsidRPr="00143FA2" w:rsidP="00652161" w14:paraId="7E1CC363" w14:textId="77777777">
      <w:pPr>
        <w:jc w:val="center"/>
        <w:rPr>
          <w:rFonts w:ascii="Times New Roman" w:hAnsi="Times New Roman"/>
          <w:b/>
          <w:bCs/>
          <w:sz w:val="24"/>
        </w:rPr>
      </w:pPr>
    </w:p>
    <w:p w:rsidR="00DF755D" w:rsidRPr="00143FA2" w:rsidP="00652161" w14:paraId="3080A454" w14:textId="77777777">
      <w:pPr>
        <w:jc w:val="center"/>
        <w:rPr>
          <w:rFonts w:ascii="Times New Roman" w:hAnsi="Times New Roman"/>
          <w:sz w:val="24"/>
        </w:rPr>
      </w:pPr>
    </w:p>
    <w:p w:rsidR="00DF755D" w:rsidRPr="00143FA2" w:rsidP="00B776B3" w14:paraId="37170677" w14:textId="77777777">
      <w:pPr>
        <w:rPr>
          <w:rFonts w:ascii="Times New Roman" w:hAnsi="Times New Roman"/>
          <w:sz w:val="24"/>
        </w:rPr>
      </w:pPr>
    </w:p>
    <w:p w:rsidR="00984CE3" w:rsidRPr="00143FA2" w:rsidP="00A510C8" w14:paraId="095FDA60" w14:textId="7C1748E8">
      <w:pPr>
        <w:tabs>
          <w:tab w:val="left" w:pos="540"/>
        </w:tabs>
        <w:rPr>
          <w:rFonts w:ascii="Times New Roman" w:hAnsi="Times New Roman"/>
          <w:b/>
          <w:bCs/>
          <w:sz w:val="24"/>
        </w:rPr>
      </w:pPr>
      <w:r w:rsidRPr="00143FA2">
        <w:rPr>
          <w:rFonts w:ascii="Times New Roman" w:hAnsi="Times New Roman"/>
          <w:b/>
          <w:bCs/>
          <w:sz w:val="24"/>
        </w:rPr>
        <w:t xml:space="preserve">A.  </w:t>
      </w:r>
      <w:r w:rsidRPr="00143FA2">
        <w:rPr>
          <w:rFonts w:ascii="Times New Roman" w:hAnsi="Times New Roman"/>
          <w:b/>
          <w:bCs/>
          <w:sz w:val="24"/>
          <w:u w:val="single"/>
        </w:rPr>
        <w:t>Justification</w:t>
      </w:r>
    </w:p>
    <w:p w:rsidR="00984CE3" w:rsidRPr="00143FA2" w14:paraId="3D4951DE" w14:textId="77777777">
      <w:pPr>
        <w:rPr>
          <w:rFonts w:ascii="Times New Roman" w:hAnsi="Times New Roman"/>
          <w:b/>
          <w:bCs/>
          <w:sz w:val="24"/>
        </w:rPr>
      </w:pPr>
    </w:p>
    <w:p w:rsidR="00984CE3" w:rsidRPr="00143FA2" w:rsidP="00A510C8" w14:paraId="40D685F1" w14:textId="77777777">
      <w:pPr>
        <w:ind w:left="540" w:hanging="540"/>
        <w:rPr>
          <w:rFonts w:ascii="Times New Roman" w:hAnsi="Times New Roman"/>
          <w:b/>
          <w:bCs/>
          <w:sz w:val="24"/>
        </w:rPr>
      </w:pPr>
      <w:r w:rsidRPr="00143FA2">
        <w:rPr>
          <w:rFonts w:ascii="Times New Roman" w:hAnsi="Times New Roman"/>
          <w:b/>
          <w:bCs/>
          <w:sz w:val="24"/>
        </w:rPr>
        <w:t>1.</w:t>
      </w:r>
      <w:r w:rsidRPr="00143FA2">
        <w:rPr>
          <w:rFonts w:ascii="Times New Roman" w:hAnsi="Times New Roman"/>
          <w:b/>
          <w:bCs/>
          <w:sz w:val="24"/>
        </w:rPr>
        <w:tab/>
      </w:r>
      <w:r w:rsidRPr="00143FA2">
        <w:rPr>
          <w:rFonts w:ascii="Times New Roman" w:hAnsi="Times New Roman"/>
          <w:b/>
          <w:bCs/>
          <w:sz w:val="24"/>
          <w:u w:val="single"/>
        </w:rPr>
        <w:t>Explain the circumstances that make the collection of information necessary</w:t>
      </w:r>
      <w:r w:rsidRPr="00143FA2">
        <w:rPr>
          <w:rFonts w:ascii="Times New Roman" w:hAnsi="Times New Roman"/>
          <w:b/>
          <w:bCs/>
          <w:sz w:val="24"/>
        </w:rPr>
        <w:t>.</w:t>
      </w:r>
    </w:p>
    <w:p w:rsidR="00984CE3" w:rsidRPr="00143FA2" w:rsidP="00A510C8" w14:paraId="00DD55A8" w14:textId="77777777">
      <w:pPr>
        <w:ind w:left="540" w:hanging="540"/>
        <w:rPr>
          <w:rFonts w:ascii="Times New Roman" w:hAnsi="Times New Roman"/>
          <w:b/>
          <w:bCs/>
          <w:sz w:val="24"/>
        </w:rPr>
      </w:pPr>
    </w:p>
    <w:p w:rsidR="00984CE3" w:rsidRPr="00143FA2" w:rsidP="009D354F" w14:paraId="5D3D44E8" w14:textId="4CC1A90F">
      <w:pPr>
        <w:ind w:left="540"/>
        <w:rPr>
          <w:rFonts w:ascii="Times New Roman" w:hAnsi="Times New Roman"/>
          <w:sz w:val="24"/>
          <w:szCs w:val="24"/>
        </w:rPr>
      </w:pPr>
      <w:r w:rsidRPr="00143FA2">
        <w:rPr>
          <w:rFonts w:ascii="Times New Roman" w:hAnsi="Times New Roman"/>
          <w:sz w:val="24"/>
          <w:szCs w:val="24"/>
        </w:rPr>
        <w:t xml:space="preserve">Rural Development is requesting </w:t>
      </w:r>
      <w:r w:rsidRPr="00143FA2" w:rsidR="47AC8A62">
        <w:rPr>
          <w:rFonts w:ascii="Times New Roman" w:hAnsi="Times New Roman"/>
          <w:sz w:val="24"/>
          <w:szCs w:val="24"/>
        </w:rPr>
        <w:t>a</w:t>
      </w:r>
      <w:r w:rsidRPr="00143FA2" w:rsidR="00AB30CB">
        <w:rPr>
          <w:rFonts w:ascii="Times New Roman" w:hAnsi="Times New Roman"/>
          <w:sz w:val="24"/>
          <w:szCs w:val="24"/>
        </w:rPr>
        <w:t>n exten</w:t>
      </w:r>
      <w:r w:rsidRPr="00143FA2" w:rsidR="00153F77">
        <w:rPr>
          <w:rFonts w:ascii="Times New Roman" w:hAnsi="Times New Roman"/>
          <w:sz w:val="24"/>
          <w:szCs w:val="24"/>
        </w:rPr>
        <w:t>sion</w:t>
      </w:r>
      <w:r w:rsidRPr="00143FA2" w:rsidR="47AC8A62">
        <w:rPr>
          <w:rFonts w:ascii="Times New Roman" w:hAnsi="Times New Roman"/>
          <w:sz w:val="24"/>
          <w:szCs w:val="24"/>
        </w:rPr>
        <w:t xml:space="preserve"> for </w:t>
      </w:r>
      <w:r w:rsidRPr="00143FA2" w:rsidR="00614F67">
        <w:rPr>
          <w:rFonts w:ascii="Times New Roman" w:hAnsi="Times New Roman"/>
          <w:sz w:val="24"/>
          <w:szCs w:val="24"/>
        </w:rPr>
        <w:t>a</w:t>
      </w:r>
      <w:r w:rsidRPr="00143FA2" w:rsidR="47AC8A62">
        <w:rPr>
          <w:rFonts w:ascii="Times New Roman" w:hAnsi="Times New Roman"/>
          <w:sz w:val="24"/>
          <w:szCs w:val="24"/>
        </w:rPr>
        <w:t xml:space="preserve"> collection of information package</w:t>
      </w:r>
      <w:r w:rsidRPr="00143FA2" w:rsidR="00945AC6">
        <w:rPr>
          <w:rFonts w:ascii="Times New Roman" w:hAnsi="Times New Roman"/>
          <w:sz w:val="24"/>
          <w:szCs w:val="24"/>
        </w:rPr>
        <w:t xml:space="preserve"> </w:t>
      </w:r>
      <w:r w:rsidRPr="00143FA2" w:rsidR="39286F7F">
        <w:rPr>
          <w:rFonts w:ascii="Times New Roman" w:hAnsi="Times New Roman"/>
          <w:sz w:val="24"/>
          <w:szCs w:val="24"/>
        </w:rPr>
        <w:t>current</w:t>
      </w:r>
      <w:r w:rsidRPr="00143FA2" w:rsidR="5CC59705">
        <w:rPr>
          <w:rFonts w:ascii="Times New Roman" w:hAnsi="Times New Roman"/>
          <w:sz w:val="24"/>
          <w:szCs w:val="24"/>
        </w:rPr>
        <w:t xml:space="preserve">ly approved </w:t>
      </w:r>
      <w:r w:rsidRPr="00143FA2">
        <w:rPr>
          <w:rFonts w:ascii="Times New Roman" w:hAnsi="Times New Roman"/>
          <w:sz w:val="24"/>
          <w:szCs w:val="24"/>
        </w:rPr>
        <w:t xml:space="preserve">for servicing and liquidating loans made by Rural Development under the Intermediary Relending Program (IRP) </w:t>
      </w:r>
      <w:r w:rsidRPr="00143FA2" w:rsidR="00E42BE5">
        <w:rPr>
          <w:rFonts w:ascii="Times New Roman" w:hAnsi="Times New Roman"/>
          <w:sz w:val="24"/>
          <w:szCs w:val="24"/>
        </w:rPr>
        <w:t xml:space="preserve">for </w:t>
      </w:r>
      <w:r w:rsidRPr="00143FA2">
        <w:rPr>
          <w:rFonts w:ascii="Times New Roman" w:hAnsi="Times New Roman"/>
          <w:sz w:val="24"/>
          <w:szCs w:val="24"/>
        </w:rPr>
        <w:t>eligible intermediaries</w:t>
      </w:r>
      <w:r w:rsidRPr="00143FA2" w:rsidR="004D43F1">
        <w:rPr>
          <w:rFonts w:ascii="Times New Roman" w:hAnsi="Times New Roman"/>
          <w:sz w:val="24"/>
          <w:szCs w:val="24"/>
        </w:rPr>
        <w:t xml:space="preserve">, </w:t>
      </w:r>
      <w:r w:rsidRPr="00143FA2">
        <w:rPr>
          <w:rFonts w:ascii="Times New Roman" w:hAnsi="Times New Roman"/>
          <w:sz w:val="24"/>
          <w:szCs w:val="24"/>
        </w:rPr>
        <w:t>ultimate recipients</w:t>
      </w:r>
      <w:r w:rsidRPr="00143FA2" w:rsidR="004D43F1">
        <w:rPr>
          <w:rFonts w:ascii="Times New Roman" w:hAnsi="Times New Roman"/>
          <w:sz w:val="24"/>
          <w:szCs w:val="24"/>
        </w:rPr>
        <w:t>,</w:t>
      </w:r>
      <w:r w:rsidRPr="00143FA2">
        <w:rPr>
          <w:rFonts w:ascii="Times New Roman" w:hAnsi="Times New Roman"/>
          <w:sz w:val="24"/>
          <w:szCs w:val="24"/>
        </w:rPr>
        <w:t xml:space="preserve"> and other parties.</w:t>
      </w:r>
      <w:r w:rsidRPr="00143FA2" w:rsidR="38AFAC2C">
        <w:rPr>
          <w:rFonts w:ascii="Times New Roman" w:hAnsi="Times New Roman"/>
          <w:sz w:val="24"/>
          <w:szCs w:val="24"/>
        </w:rPr>
        <w:t xml:space="preserve">  Th</w:t>
      </w:r>
      <w:r w:rsidRPr="00143FA2" w:rsidR="00153F77">
        <w:rPr>
          <w:rFonts w:ascii="Times New Roman" w:hAnsi="Times New Roman"/>
          <w:sz w:val="24"/>
          <w:szCs w:val="24"/>
        </w:rPr>
        <w:t xml:space="preserve">e </w:t>
      </w:r>
      <w:r w:rsidRPr="00143FA2" w:rsidR="00BF512D">
        <w:rPr>
          <w:rFonts w:ascii="Times New Roman" w:hAnsi="Times New Roman"/>
          <w:sz w:val="24"/>
          <w:szCs w:val="24"/>
        </w:rPr>
        <w:t>extension</w:t>
      </w:r>
      <w:r w:rsidRPr="00143FA2" w:rsidR="38AFAC2C">
        <w:rPr>
          <w:rFonts w:ascii="Times New Roman" w:hAnsi="Times New Roman"/>
          <w:sz w:val="24"/>
          <w:szCs w:val="24"/>
        </w:rPr>
        <w:t xml:space="preserve"> of reporting</w:t>
      </w:r>
      <w:r w:rsidRPr="00143FA2" w:rsidR="00153F77">
        <w:rPr>
          <w:rFonts w:ascii="Times New Roman" w:hAnsi="Times New Roman"/>
          <w:sz w:val="24"/>
          <w:szCs w:val="24"/>
        </w:rPr>
        <w:t xml:space="preserve"> </w:t>
      </w:r>
      <w:r w:rsidRPr="00143FA2" w:rsidR="00D47286">
        <w:rPr>
          <w:rFonts w:ascii="Times New Roman" w:hAnsi="Times New Roman"/>
          <w:sz w:val="24"/>
          <w:szCs w:val="24"/>
        </w:rPr>
        <w:t>of burden numbers</w:t>
      </w:r>
      <w:r w:rsidRPr="00143FA2" w:rsidR="38AFAC2C">
        <w:rPr>
          <w:rFonts w:ascii="Times New Roman" w:hAnsi="Times New Roman"/>
          <w:sz w:val="24"/>
          <w:szCs w:val="24"/>
        </w:rPr>
        <w:t xml:space="preserve"> is necessary for the continued servicing of the Intermediary Relending Program</w:t>
      </w:r>
      <w:r w:rsidRPr="00143FA2" w:rsidR="1F4A0D8B">
        <w:rPr>
          <w:rFonts w:ascii="Times New Roman" w:hAnsi="Times New Roman"/>
          <w:sz w:val="24"/>
          <w:szCs w:val="24"/>
        </w:rPr>
        <w:t xml:space="preserve"> activities.</w:t>
      </w:r>
    </w:p>
    <w:p w:rsidR="00984CE3" w:rsidRPr="00143FA2" w:rsidP="00DB558D" w14:paraId="128958DE" w14:textId="77777777">
      <w:pPr>
        <w:rPr>
          <w:rFonts w:ascii="Times New Roman" w:hAnsi="Times New Roman"/>
          <w:sz w:val="24"/>
        </w:rPr>
      </w:pPr>
    </w:p>
    <w:p w:rsidR="00984CE3" w:rsidRPr="00143FA2" w:rsidP="00A510C8" w14:paraId="3A22F54B" w14:textId="77777777">
      <w:pPr>
        <w:ind w:left="540" w:hanging="540"/>
        <w:rPr>
          <w:rFonts w:ascii="Times New Roman" w:hAnsi="Times New Roman"/>
          <w:sz w:val="24"/>
        </w:rPr>
      </w:pPr>
      <w:r w:rsidRPr="00143FA2">
        <w:rPr>
          <w:rFonts w:ascii="Times New Roman" w:hAnsi="Times New Roman"/>
          <w:sz w:val="24"/>
        </w:rPr>
        <w:tab/>
      </w:r>
    </w:p>
    <w:p w:rsidR="00984CE3" w:rsidRPr="00143FA2" w:rsidP="00A510C8" w14:paraId="6A29245F" w14:textId="77777777">
      <w:pPr>
        <w:ind w:left="540" w:hanging="540"/>
        <w:rPr>
          <w:rFonts w:ascii="Times New Roman" w:hAnsi="Times New Roman"/>
          <w:b/>
          <w:bCs/>
          <w:sz w:val="24"/>
        </w:rPr>
      </w:pPr>
      <w:r w:rsidRPr="00143FA2">
        <w:rPr>
          <w:rFonts w:ascii="Times New Roman" w:hAnsi="Times New Roman"/>
          <w:b/>
          <w:bCs/>
          <w:sz w:val="24"/>
        </w:rPr>
        <w:t>2.</w:t>
      </w:r>
      <w:r w:rsidRPr="00143FA2">
        <w:rPr>
          <w:rFonts w:ascii="Times New Roman" w:hAnsi="Times New Roman"/>
          <w:b/>
          <w:bCs/>
          <w:sz w:val="24"/>
        </w:rPr>
        <w:tab/>
      </w:r>
      <w:r w:rsidRPr="00143FA2">
        <w:rPr>
          <w:rFonts w:ascii="Times New Roman" w:hAnsi="Times New Roman"/>
          <w:b/>
          <w:bCs/>
          <w:sz w:val="24"/>
          <w:u w:val="single"/>
        </w:rPr>
        <w:t>Indicate how, by whom, and for what purpose the information is to be used.  Except for a new collection, indicate the actual use the Agency has made of the information received from the current collection</w:t>
      </w:r>
      <w:r w:rsidRPr="00143FA2">
        <w:rPr>
          <w:rFonts w:ascii="Times New Roman" w:hAnsi="Times New Roman"/>
          <w:b/>
          <w:bCs/>
          <w:sz w:val="24"/>
        </w:rPr>
        <w:t>.</w:t>
      </w:r>
    </w:p>
    <w:p w:rsidR="00984CE3" w:rsidRPr="00143FA2" w:rsidP="00A510C8" w14:paraId="47654074" w14:textId="77777777">
      <w:pPr>
        <w:ind w:left="540" w:hanging="540"/>
        <w:rPr>
          <w:rFonts w:ascii="Times New Roman" w:hAnsi="Times New Roman"/>
          <w:sz w:val="24"/>
        </w:rPr>
      </w:pPr>
    </w:p>
    <w:p w:rsidR="00984CE3" w:rsidRPr="00143FA2" w:rsidP="009D354F" w14:paraId="12668A38" w14:textId="6471E511">
      <w:pPr>
        <w:ind w:left="540"/>
        <w:rPr>
          <w:rFonts w:ascii="Times New Roman" w:hAnsi="Times New Roman"/>
          <w:sz w:val="24"/>
          <w:szCs w:val="24"/>
        </w:rPr>
      </w:pPr>
      <w:r w:rsidRPr="00143FA2">
        <w:rPr>
          <w:rFonts w:ascii="Times New Roman" w:hAnsi="Times New Roman"/>
          <w:sz w:val="24"/>
          <w:szCs w:val="24"/>
        </w:rPr>
        <w:t xml:space="preserve">The information requested is a statement of financial condition from the </w:t>
      </w:r>
      <w:r w:rsidRPr="00143FA2" w:rsidR="001E39C0">
        <w:rPr>
          <w:rFonts w:ascii="Times New Roman" w:hAnsi="Times New Roman"/>
          <w:sz w:val="24"/>
          <w:szCs w:val="24"/>
        </w:rPr>
        <w:t>i</w:t>
      </w:r>
      <w:r w:rsidRPr="00143FA2">
        <w:rPr>
          <w:rFonts w:ascii="Times New Roman" w:hAnsi="Times New Roman"/>
          <w:sz w:val="24"/>
          <w:szCs w:val="24"/>
        </w:rPr>
        <w:t>ntermediary</w:t>
      </w:r>
      <w:r w:rsidRPr="00143FA2" w:rsidR="00D430C1">
        <w:rPr>
          <w:rFonts w:ascii="Times New Roman" w:hAnsi="Times New Roman"/>
          <w:sz w:val="24"/>
          <w:szCs w:val="24"/>
        </w:rPr>
        <w:t xml:space="preserve"> (</w:t>
      </w:r>
      <w:r w:rsidRPr="00143FA2">
        <w:rPr>
          <w:rFonts w:ascii="Times New Roman" w:hAnsi="Times New Roman"/>
          <w:sz w:val="24"/>
          <w:szCs w:val="24"/>
        </w:rPr>
        <w:t xml:space="preserve">i.e. assets and liabilities, income statement and a summary of the </w:t>
      </w:r>
      <w:r w:rsidRPr="00143FA2" w:rsidR="001E39C0">
        <w:rPr>
          <w:rFonts w:ascii="Times New Roman" w:hAnsi="Times New Roman"/>
          <w:sz w:val="24"/>
          <w:szCs w:val="24"/>
        </w:rPr>
        <w:t>i</w:t>
      </w:r>
      <w:r w:rsidRPr="00143FA2">
        <w:rPr>
          <w:rFonts w:ascii="Times New Roman" w:hAnsi="Times New Roman"/>
          <w:sz w:val="24"/>
          <w:szCs w:val="24"/>
        </w:rPr>
        <w:t>ntermediary’s total lending program</w:t>
      </w:r>
      <w:r w:rsidRPr="00143FA2" w:rsidR="00D430C1">
        <w:rPr>
          <w:rFonts w:ascii="Times New Roman" w:hAnsi="Times New Roman"/>
          <w:sz w:val="24"/>
          <w:szCs w:val="24"/>
        </w:rPr>
        <w:t>)</w:t>
      </w:r>
      <w:r w:rsidRPr="00143FA2">
        <w:rPr>
          <w:rFonts w:ascii="Times New Roman" w:hAnsi="Times New Roman"/>
          <w:sz w:val="24"/>
          <w:szCs w:val="24"/>
        </w:rPr>
        <w:t>.  This information is vital to Rural Development for the Agency to make credit and financial analysis decisions based on financial information provided by the</w:t>
      </w:r>
      <w:r w:rsidRPr="00143FA2" w:rsidR="00D8257B">
        <w:rPr>
          <w:rFonts w:ascii="Times New Roman" w:hAnsi="Times New Roman"/>
          <w:sz w:val="24"/>
          <w:szCs w:val="24"/>
        </w:rPr>
        <w:t xml:space="preserve"> </w:t>
      </w:r>
      <w:r w:rsidRPr="00143FA2" w:rsidR="001E39C0">
        <w:rPr>
          <w:rFonts w:ascii="Times New Roman" w:hAnsi="Times New Roman"/>
          <w:sz w:val="24"/>
          <w:szCs w:val="24"/>
        </w:rPr>
        <w:t>i</w:t>
      </w:r>
      <w:r w:rsidRPr="00143FA2">
        <w:rPr>
          <w:rFonts w:ascii="Times New Roman" w:hAnsi="Times New Roman"/>
          <w:sz w:val="24"/>
          <w:szCs w:val="24"/>
        </w:rPr>
        <w:t>ntermediary.</w:t>
      </w:r>
    </w:p>
    <w:p w:rsidR="00984CE3" w:rsidRPr="00143FA2" w:rsidP="00A510C8" w14:paraId="02D1454A" w14:textId="77777777">
      <w:pPr>
        <w:ind w:left="540" w:hanging="540"/>
        <w:rPr>
          <w:rFonts w:ascii="Times New Roman" w:hAnsi="Times New Roman"/>
          <w:sz w:val="24"/>
        </w:rPr>
      </w:pPr>
    </w:p>
    <w:p w:rsidR="00984CE3" w:rsidRPr="00143FA2" w:rsidP="009D354F" w14:paraId="315BCB2D" w14:textId="77777777">
      <w:pPr>
        <w:ind w:left="540"/>
        <w:rPr>
          <w:rFonts w:ascii="Times New Roman" w:hAnsi="Times New Roman"/>
          <w:sz w:val="24"/>
          <w:szCs w:val="24"/>
        </w:rPr>
      </w:pPr>
      <w:r w:rsidRPr="00143FA2">
        <w:rPr>
          <w:rFonts w:ascii="Times New Roman" w:hAnsi="Times New Roman"/>
          <w:sz w:val="24"/>
          <w:szCs w:val="24"/>
        </w:rPr>
        <w:t xml:space="preserve">Rural Development has determined that the financial reporting requirements are necessary to provide the Agency with current information </w:t>
      </w:r>
      <w:r w:rsidRPr="00143FA2">
        <w:rPr>
          <w:rFonts w:ascii="Times New Roman" w:hAnsi="Times New Roman"/>
          <w:sz w:val="24"/>
          <w:szCs w:val="24"/>
        </w:rPr>
        <w:t>in order to</w:t>
      </w:r>
      <w:r w:rsidRPr="00143FA2">
        <w:rPr>
          <w:rFonts w:ascii="Times New Roman" w:hAnsi="Times New Roman"/>
          <w:sz w:val="24"/>
          <w:szCs w:val="24"/>
        </w:rPr>
        <w:t xml:space="preserve"> monitor the program, to make various reporting requirements to Congress, and for program innovation and expansion under the Government’s Performance Review.</w:t>
      </w:r>
    </w:p>
    <w:p w:rsidR="00984CE3" w:rsidRPr="00143FA2" w:rsidP="00A510C8" w14:paraId="298E4608" w14:textId="77777777">
      <w:pPr>
        <w:ind w:left="540" w:hanging="540"/>
        <w:rPr>
          <w:rFonts w:ascii="Times New Roman" w:hAnsi="Times New Roman"/>
          <w:sz w:val="24"/>
        </w:rPr>
      </w:pPr>
    </w:p>
    <w:p w:rsidR="00984CE3" w:rsidRPr="00143FA2" w:rsidP="00A510C8" w14:paraId="522172BA" w14:textId="1BD199D3">
      <w:pPr>
        <w:ind w:left="540" w:hanging="90"/>
        <w:rPr>
          <w:rFonts w:ascii="Times New Roman" w:hAnsi="Times New Roman"/>
          <w:sz w:val="24"/>
        </w:rPr>
      </w:pPr>
      <w:r w:rsidRPr="00143FA2">
        <w:rPr>
          <w:rFonts w:ascii="Times New Roman" w:hAnsi="Times New Roman"/>
          <w:sz w:val="24"/>
        </w:rPr>
        <w:tab/>
        <w:t xml:space="preserve">IRP servicing of that program </w:t>
      </w:r>
      <w:r w:rsidRPr="00143FA2" w:rsidR="00D8257B">
        <w:rPr>
          <w:rFonts w:ascii="Times New Roman" w:hAnsi="Times New Roman"/>
          <w:sz w:val="24"/>
        </w:rPr>
        <w:t>is</w:t>
      </w:r>
      <w:r w:rsidRPr="00143FA2">
        <w:rPr>
          <w:rFonts w:ascii="Times New Roman" w:hAnsi="Times New Roman"/>
          <w:sz w:val="24"/>
        </w:rPr>
        <w:t xml:space="preserve"> administered by the Rural Business-Cooperative Service (RBS), Business Programs in Washington, DC, which will be the primary user of</w:t>
      </w:r>
      <w:r w:rsidRPr="00143FA2" w:rsidR="000A4F24">
        <w:rPr>
          <w:rFonts w:ascii="Times New Roman" w:hAnsi="Times New Roman"/>
          <w:sz w:val="24"/>
        </w:rPr>
        <w:t xml:space="preserve"> </w:t>
      </w:r>
      <w:r w:rsidRPr="00143FA2">
        <w:rPr>
          <w:rFonts w:ascii="Times New Roman" w:hAnsi="Times New Roman"/>
          <w:sz w:val="24"/>
        </w:rPr>
        <w:t xml:space="preserve">the information collected. Under the Freedom of Information Act (FOIA), the </w:t>
      </w:r>
      <w:r w:rsidRPr="00143FA2">
        <w:rPr>
          <w:rFonts w:ascii="Times New Roman" w:hAnsi="Times New Roman"/>
          <w:sz w:val="24"/>
        </w:rPr>
        <w:t>general public</w:t>
      </w:r>
      <w:r w:rsidRPr="00143FA2">
        <w:rPr>
          <w:rFonts w:ascii="Times New Roman" w:hAnsi="Times New Roman"/>
          <w:sz w:val="24"/>
        </w:rPr>
        <w:t xml:space="preserve"> can request </w:t>
      </w:r>
      <w:r w:rsidRPr="00143FA2" w:rsidR="00D8257B">
        <w:rPr>
          <w:rFonts w:ascii="Times New Roman" w:hAnsi="Times New Roman"/>
          <w:sz w:val="24"/>
        </w:rPr>
        <w:t>most of</w:t>
      </w:r>
      <w:r w:rsidRPr="00143FA2">
        <w:rPr>
          <w:rFonts w:ascii="Times New Roman" w:hAnsi="Times New Roman"/>
          <w:sz w:val="24"/>
        </w:rPr>
        <w:t xml:space="preserve"> the data </w:t>
      </w:r>
      <w:r w:rsidRPr="00143FA2" w:rsidR="00B7031B">
        <w:rPr>
          <w:rFonts w:ascii="Times New Roman" w:hAnsi="Times New Roman"/>
          <w:sz w:val="24"/>
        </w:rPr>
        <w:t>from</w:t>
      </w:r>
      <w:r w:rsidRPr="00143FA2">
        <w:rPr>
          <w:rFonts w:ascii="Times New Roman" w:hAnsi="Times New Roman"/>
          <w:sz w:val="24"/>
        </w:rPr>
        <w:t xml:space="preserve"> the Agency from the intermediaries, except for information that is classifi</w:t>
      </w:r>
      <w:r w:rsidRPr="00143FA2" w:rsidR="00A77A21">
        <w:rPr>
          <w:rFonts w:ascii="Times New Roman" w:hAnsi="Times New Roman"/>
          <w:sz w:val="24"/>
        </w:rPr>
        <w:t>ed as confidential.</w:t>
      </w:r>
      <w:r w:rsidRPr="00143FA2">
        <w:rPr>
          <w:rFonts w:ascii="Times New Roman" w:hAnsi="Times New Roman"/>
          <w:sz w:val="24"/>
        </w:rPr>
        <w:t xml:space="preserve"> A</w:t>
      </w:r>
      <w:r w:rsidRPr="00143FA2" w:rsidR="00A77A21">
        <w:rPr>
          <w:rFonts w:ascii="Times New Roman" w:hAnsi="Times New Roman"/>
          <w:sz w:val="24"/>
        </w:rPr>
        <w:t xml:space="preserve">n estimated </w:t>
      </w:r>
      <w:r w:rsidRPr="00143FA2" w:rsidR="002D3C9D">
        <w:rPr>
          <w:rFonts w:ascii="Times New Roman" w:hAnsi="Times New Roman"/>
          <w:sz w:val="24"/>
        </w:rPr>
        <w:t>53</w:t>
      </w:r>
      <w:r w:rsidRPr="00143FA2" w:rsidR="003115E2">
        <w:rPr>
          <w:rFonts w:ascii="Times New Roman" w:hAnsi="Times New Roman"/>
          <w:sz w:val="24"/>
        </w:rPr>
        <w:t xml:space="preserve"> </w:t>
      </w:r>
      <w:r w:rsidRPr="00143FA2">
        <w:rPr>
          <w:rFonts w:ascii="Times New Roman" w:hAnsi="Times New Roman"/>
          <w:sz w:val="24"/>
        </w:rPr>
        <w:t xml:space="preserve">respondents will </w:t>
      </w:r>
      <w:r w:rsidRPr="00143FA2" w:rsidR="00C9144E">
        <w:rPr>
          <w:rFonts w:ascii="Times New Roman" w:hAnsi="Times New Roman"/>
          <w:sz w:val="24"/>
        </w:rPr>
        <w:t>answer with</w:t>
      </w:r>
      <w:r w:rsidRPr="00143FA2" w:rsidR="00CF461D">
        <w:rPr>
          <w:rFonts w:ascii="Times New Roman" w:hAnsi="Times New Roman"/>
          <w:sz w:val="24"/>
        </w:rPr>
        <w:t xml:space="preserve"> the financial data collected</w:t>
      </w:r>
      <w:r w:rsidRPr="00143FA2" w:rsidR="002B27A4">
        <w:rPr>
          <w:rFonts w:ascii="Times New Roman" w:hAnsi="Times New Roman"/>
          <w:sz w:val="24"/>
        </w:rPr>
        <w:t xml:space="preserve"> (since l</w:t>
      </w:r>
      <w:r w:rsidRPr="00143FA2" w:rsidR="002E536B">
        <w:rPr>
          <w:rFonts w:ascii="Times New Roman" w:hAnsi="Times New Roman"/>
          <w:sz w:val="24"/>
        </w:rPr>
        <w:t>ast PR Burden Renewal in 2023</w:t>
      </w:r>
      <w:r w:rsidRPr="00143FA2" w:rsidR="00CF461D">
        <w:rPr>
          <w:rFonts w:ascii="Times New Roman" w:hAnsi="Times New Roman"/>
          <w:sz w:val="24"/>
        </w:rPr>
        <w:t>.</w:t>
      </w:r>
      <w:r w:rsidRPr="00143FA2" w:rsidR="00CC15DD">
        <w:rPr>
          <w:rFonts w:ascii="Times New Roman" w:hAnsi="Times New Roman"/>
          <w:sz w:val="24"/>
        </w:rPr>
        <w:t>)</w:t>
      </w:r>
    </w:p>
    <w:p w:rsidR="00984CE3" w:rsidRPr="00143FA2" w:rsidP="00A510C8" w14:paraId="683B30E5" w14:textId="77777777">
      <w:pPr>
        <w:ind w:left="540" w:hanging="90"/>
        <w:rPr>
          <w:rFonts w:ascii="Times New Roman" w:hAnsi="Times New Roman"/>
          <w:sz w:val="24"/>
        </w:rPr>
      </w:pPr>
    </w:p>
    <w:p w:rsidR="00984CE3" w:rsidRPr="00143FA2" w:rsidP="00A510C8" w14:paraId="41CFAD8A" w14:textId="77777777">
      <w:pPr>
        <w:ind w:left="540" w:hanging="90"/>
        <w:rPr>
          <w:rFonts w:ascii="Times New Roman" w:hAnsi="Times New Roman"/>
          <w:sz w:val="24"/>
        </w:rPr>
      </w:pPr>
      <w:r w:rsidRPr="00143FA2">
        <w:rPr>
          <w:rFonts w:ascii="Times New Roman" w:hAnsi="Times New Roman"/>
          <w:sz w:val="24"/>
        </w:rPr>
        <w:tab/>
        <w:t>Specifically, the burden to be cleared with the regulation is as follows:</w:t>
      </w:r>
    </w:p>
    <w:p w:rsidR="00984CE3" w:rsidRPr="00143FA2" w:rsidP="00A510C8" w14:paraId="574153A2" w14:textId="77777777">
      <w:pPr>
        <w:ind w:left="540" w:hanging="90"/>
        <w:rPr>
          <w:rFonts w:ascii="Times New Roman" w:hAnsi="Times New Roman"/>
          <w:sz w:val="24"/>
        </w:rPr>
      </w:pPr>
    </w:p>
    <w:p w:rsidR="00984CE3" w:rsidRPr="00143FA2" w:rsidP="00A510C8" w14:paraId="00325927" w14:textId="465DC801">
      <w:pPr>
        <w:tabs>
          <w:tab w:val="left" w:pos="360"/>
        </w:tabs>
        <w:rPr>
          <w:rFonts w:ascii="Times New Roman" w:hAnsi="Times New Roman"/>
          <w:b/>
          <w:sz w:val="24"/>
        </w:rPr>
      </w:pPr>
      <w:r w:rsidRPr="00143FA2">
        <w:rPr>
          <w:rFonts w:ascii="Times New Roman" w:hAnsi="Times New Roman"/>
          <w:b/>
          <w:sz w:val="24"/>
        </w:rPr>
        <w:tab/>
      </w:r>
      <w:r w:rsidRPr="00143FA2">
        <w:rPr>
          <w:rFonts w:ascii="Times New Roman" w:hAnsi="Times New Roman"/>
          <w:b/>
          <w:sz w:val="24"/>
        </w:rPr>
        <w:tab/>
      </w:r>
      <w:r w:rsidRPr="00143FA2">
        <w:rPr>
          <w:rFonts w:ascii="Times New Roman" w:hAnsi="Times New Roman"/>
          <w:b/>
          <w:sz w:val="24"/>
          <w:u w:val="single"/>
        </w:rPr>
        <w:t xml:space="preserve">REPORTING REQUIREMENTS - </w:t>
      </w:r>
      <w:r w:rsidRPr="00143FA2">
        <w:rPr>
          <w:rFonts w:ascii="Times New Roman" w:hAnsi="Times New Roman"/>
          <w:b/>
          <w:sz w:val="24"/>
          <w:u w:val="single"/>
        </w:rPr>
        <w:t>NO</w:t>
      </w:r>
      <w:r w:rsidRPr="00143FA2" w:rsidR="00304846">
        <w:rPr>
          <w:rFonts w:ascii="Times New Roman" w:hAnsi="Times New Roman"/>
          <w:b/>
          <w:sz w:val="24"/>
          <w:u w:val="single"/>
        </w:rPr>
        <w:t>N</w:t>
      </w:r>
      <w:r w:rsidRPr="00143FA2">
        <w:rPr>
          <w:rFonts w:ascii="Times New Roman" w:hAnsi="Times New Roman"/>
          <w:b/>
          <w:sz w:val="24"/>
          <w:u w:val="single"/>
        </w:rPr>
        <w:t xml:space="preserve"> FORMS</w:t>
      </w:r>
      <w:r w:rsidRPr="00143FA2">
        <w:rPr>
          <w:rFonts w:ascii="Times New Roman" w:hAnsi="Times New Roman"/>
          <w:b/>
          <w:sz w:val="24"/>
        </w:rPr>
        <w:t xml:space="preserve"> </w:t>
      </w:r>
    </w:p>
    <w:p w:rsidR="00984CE3" w:rsidRPr="00143FA2" w14:paraId="2692E4D7" w14:textId="77777777">
      <w:pPr>
        <w:rPr>
          <w:rFonts w:ascii="Times New Roman" w:hAnsi="Times New Roman"/>
          <w:b/>
          <w:sz w:val="24"/>
          <w:u w:val="single"/>
        </w:rPr>
      </w:pPr>
    </w:p>
    <w:p w:rsidR="00984CE3" w:rsidRPr="00143FA2" w:rsidP="219999DF" w14:paraId="4356646B" w14:textId="3BF5445F">
      <w:pPr>
        <w:rPr>
          <w:rFonts w:ascii="Times New Roman" w:hAnsi="Times New Roman"/>
          <w:sz w:val="24"/>
          <w:szCs w:val="24"/>
        </w:rPr>
      </w:pPr>
    </w:p>
    <w:p w:rsidR="00984CE3" w:rsidRPr="00143FA2" w14:paraId="64574039" w14:textId="77777777">
      <w:pPr>
        <w:rPr>
          <w:rFonts w:ascii="Times New Roman" w:hAnsi="Times New Roman"/>
          <w:sz w:val="24"/>
        </w:rPr>
      </w:pPr>
    </w:p>
    <w:p w:rsidR="00984CE3" w:rsidRPr="00143FA2" w14:paraId="166B67E4" w14:textId="77777777">
      <w:pPr>
        <w:rPr>
          <w:rFonts w:ascii="Times New Roman" w:hAnsi="Times New Roman"/>
          <w:sz w:val="24"/>
        </w:rPr>
      </w:pPr>
    </w:p>
    <w:p w:rsidR="00984CE3" w:rsidRPr="00143FA2" w:rsidP="00642E46" w14:paraId="317D46E9" w14:textId="77777777">
      <w:pPr>
        <w:ind w:firstLine="720"/>
        <w:rPr>
          <w:rFonts w:ascii="Times New Roman" w:hAnsi="Times New Roman"/>
          <w:sz w:val="24"/>
        </w:rPr>
      </w:pPr>
      <w:r w:rsidRPr="00143FA2">
        <w:rPr>
          <w:rFonts w:ascii="Times New Roman" w:hAnsi="Times New Roman"/>
          <w:b/>
          <w:sz w:val="24"/>
          <w:u w:val="single"/>
        </w:rPr>
        <w:t xml:space="preserve">Intermediary </w:t>
      </w:r>
      <w:r w:rsidRPr="00143FA2" w:rsidR="001E39C0">
        <w:rPr>
          <w:rFonts w:ascii="Times New Roman" w:hAnsi="Times New Roman"/>
          <w:b/>
          <w:sz w:val="24"/>
          <w:u w:val="single"/>
        </w:rPr>
        <w:t>V</w:t>
      </w:r>
      <w:r w:rsidRPr="00143FA2">
        <w:rPr>
          <w:rFonts w:ascii="Times New Roman" w:hAnsi="Times New Roman"/>
          <w:b/>
          <w:sz w:val="24"/>
          <w:u w:val="single"/>
        </w:rPr>
        <w:t>isitations</w:t>
      </w:r>
    </w:p>
    <w:p w:rsidR="00984CE3" w:rsidRPr="00143FA2" w14:paraId="2E162227" w14:textId="77777777">
      <w:pPr>
        <w:rPr>
          <w:rFonts w:ascii="Times New Roman" w:hAnsi="Times New Roman"/>
          <w:sz w:val="24"/>
        </w:rPr>
      </w:pPr>
    </w:p>
    <w:p w:rsidR="00984CE3" w:rsidRPr="00143FA2" w:rsidP="00642E46" w14:paraId="2228ECEA" w14:textId="77777777">
      <w:pPr>
        <w:ind w:left="720"/>
        <w:rPr>
          <w:rFonts w:ascii="Times New Roman" w:hAnsi="Times New Roman"/>
          <w:sz w:val="24"/>
        </w:rPr>
      </w:pPr>
      <w:r w:rsidRPr="00143FA2">
        <w:rPr>
          <w:rFonts w:ascii="Times New Roman" w:hAnsi="Times New Roman"/>
          <w:sz w:val="24"/>
        </w:rPr>
        <w:t>This requirement is a servicing procedure to assure that the intermediary is operating as planned and for Rural Development to physically review the collateral, employment, and general operations for the ultimate recipient.  This is essential to protect the Government’s interest.</w:t>
      </w:r>
    </w:p>
    <w:p w:rsidR="00984CE3" w:rsidRPr="00143FA2" w14:paraId="17159012" w14:textId="77777777">
      <w:pPr>
        <w:rPr>
          <w:rFonts w:ascii="Times New Roman" w:hAnsi="Times New Roman"/>
          <w:sz w:val="24"/>
        </w:rPr>
      </w:pPr>
    </w:p>
    <w:p w:rsidR="00984CE3" w:rsidRPr="00143FA2" w:rsidP="00F46587" w14:paraId="3144CBD2" w14:textId="77777777">
      <w:pPr>
        <w:ind w:firstLine="720"/>
        <w:rPr>
          <w:rFonts w:ascii="Times New Roman" w:hAnsi="Times New Roman"/>
          <w:sz w:val="24"/>
          <w:szCs w:val="24"/>
        </w:rPr>
      </w:pPr>
      <w:r w:rsidRPr="00143FA2">
        <w:rPr>
          <w:rFonts w:ascii="Times New Roman" w:hAnsi="Times New Roman"/>
          <w:b/>
          <w:bCs/>
          <w:sz w:val="24"/>
          <w:szCs w:val="24"/>
          <w:u w:val="single"/>
        </w:rPr>
        <w:t>Audited Financial Statement</w:t>
      </w:r>
    </w:p>
    <w:p w:rsidR="00984CE3" w:rsidRPr="00143FA2" w14:paraId="374C037E" w14:textId="77777777">
      <w:pPr>
        <w:rPr>
          <w:rFonts w:ascii="Times New Roman" w:hAnsi="Times New Roman"/>
          <w:sz w:val="24"/>
        </w:rPr>
      </w:pPr>
    </w:p>
    <w:p w:rsidR="006D6BE3" w:rsidRPr="00143FA2" w:rsidP="00F46587" w14:paraId="6FC314AE" w14:textId="4048A936">
      <w:pPr>
        <w:ind w:left="720"/>
        <w:rPr>
          <w:rFonts w:ascii="Times New Roman" w:hAnsi="Times New Roman"/>
          <w:b/>
          <w:sz w:val="24"/>
          <w:u w:val="single"/>
        </w:rPr>
      </w:pPr>
      <w:r w:rsidRPr="00143FA2">
        <w:rPr>
          <w:rFonts w:ascii="Times New Roman" w:hAnsi="Times New Roman"/>
          <w:sz w:val="24"/>
          <w:szCs w:val="24"/>
        </w:rPr>
        <w:t xml:space="preserve">An annual audit of the intermediary’s financial operations is needed and required </w:t>
      </w:r>
      <w:r w:rsidRPr="00143FA2">
        <w:rPr>
          <w:rFonts w:ascii="Times New Roman" w:hAnsi="Times New Roman"/>
          <w:sz w:val="24"/>
          <w:szCs w:val="24"/>
        </w:rPr>
        <w:t>in order to</w:t>
      </w:r>
      <w:r w:rsidRPr="00143FA2">
        <w:rPr>
          <w:rFonts w:ascii="Times New Roman" w:hAnsi="Times New Roman"/>
          <w:sz w:val="24"/>
          <w:szCs w:val="24"/>
        </w:rPr>
        <w:t xml:space="preserve"> accurately assess the intermediary’s compliance with the appropriate regulatory agencies having jurisdiction over the intermediary as well as a tool for Rural Development to monitor the use of Agency loan funds.  It is a method of assessing the strength of the intermediary and diagnosing problems and weaknesses regarding the intermediary and taking appropriate steps to protect the interest of the Federal Government, when necessary.</w:t>
      </w:r>
      <w:r w:rsidRPr="00143FA2" w:rsidR="76020441">
        <w:rPr>
          <w:rFonts w:ascii="Times New Roman" w:hAnsi="Times New Roman"/>
          <w:sz w:val="24"/>
          <w:szCs w:val="24"/>
        </w:rPr>
        <w:t xml:space="preserve">  Unless an audit states any items of noncompliance</w:t>
      </w:r>
      <w:r w:rsidRPr="00143FA2" w:rsidR="0761CF79">
        <w:rPr>
          <w:rFonts w:ascii="Times New Roman" w:hAnsi="Times New Roman"/>
          <w:sz w:val="24"/>
          <w:szCs w:val="24"/>
        </w:rPr>
        <w:t xml:space="preserve"> </w:t>
      </w:r>
      <w:r w:rsidRPr="00143FA2" w:rsidR="74D31ED2">
        <w:rPr>
          <w:rFonts w:ascii="Times New Roman" w:hAnsi="Times New Roman"/>
          <w:sz w:val="24"/>
          <w:szCs w:val="24"/>
        </w:rPr>
        <w:t xml:space="preserve">(material findings,) </w:t>
      </w:r>
      <w:r w:rsidRPr="00143FA2" w:rsidR="0761CF79">
        <w:rPr>
          <w:rFonts w:ascii="Times New Roman" w:hAnsi="Times New Roman"/>
          <w:sz w:val="24"/>
          <w:szCs w:val="24"/>
        </w:rPr>
        <w:t xml:space="preserve">then the Agency does not need to take further </w:t>
      </w:r>
      <w:r w:rsidRPr="00143FA2" w:rsidR="00BF6C59">
        <w:rPr>
          <w:rFonts w:ascii="Times New Roman" w:hAnsi="Times New Roman"/>
          <w:sz w:val="24"/>
          <w:szCs w:val="24"/>
        </w:rPr>
        <w:t>action</w:t>
      </w:r>
      <w:r w:rsidRPr="00143FA2" w:rsidR="42BA1911">
        <w:rPr>
          <w:rFonts w:ascii="Times New Roman" w:hAnsi="Times New Roman"/>
          <w:sz w:val="24"/>
          <w:szCs w:val="24"/>
        </w:rPr>
        <w:t>.</w:t>
      </w:r>
    </w:p>
    <w:p w:rsidR="00374E4D" w:rsidRPr="00143FA2" w14:paraId="105E0B60" w14:textId="77777777">
      <w:pPr>
        <w:rPr>
          <w:rFonts w:ascii="Times New Roman" w:hAnsi="Times New Roman"/>
          <w:b/>
          <w:sz w:val="24"/>
          <w:u w:val="single"/>
        </w:rPr>
      </w:pPr>
    </w:p>
    <w:p w:rsidR="00984CE3" w:rsidRPr="00143FA2" w:rsidP="00F46587" w14:paraId="29FD546B" w14:textId="39BFDBBF">
      <w:pPr>
        <w:ind w:firstLine="720"/>
        <w:rPr>
          <w:rFonts w:ascii="Times New Roman" w:hAnsi="Times New Roman"/>
          <w:sz w:val="24"/>
        </w:rPr>
      </w:pPr>
      <w:r w:rsidRPr="00143FA2">
        <w:rPr>
          <w:rFonts w:ascii="Times New Roman" w:hAnsi="Times New Roman"/>
          <w:b/>
          <w:sz w:val="24"/>
          <w:u w:val="single"/>
        </w:rPr>
        <w:t xml:space="preserve">Employment/Income </w:t>
      </w:r>
      <w:r w:rsidRPr="00143FA2" w:rsidR="001E39C0">
        <w:rPr>
          <w:rFonts w:ascii="Times New Roman" w:hAnsi="Times New Roman"/>
          <w:b/>
          <w:sz w:val="24"/>
          <w:u w:val="single"/>
        </w:rPr>
        <w:t>N</w:t>
      </w:r>
      <w:r w:rsidRPr="00143FA2">
        <w:rPr>
          <w:rFonts w:ascii="Times New Roman" w:hAnsi="Times New Roman"/>
          <w:b/>
          <w:sz w:val="24"/>
          <w:u w:val="single"/>
        </w:rPr>
        <w:t>arrative</w:t>
      </w:r>
    </w:p>
    <w:p w:rsidR="00984CE3" w:rsidRPr="00143FA2" w14:paraId="769C546D" w14:textId="77777777">
      <w:pPr>
        <w:rPr>
          <w:rFonts w:ascii="Times New Roman" w:hAnsi="Times New Roman"/>
          <w:sz w:val="24"/>
        </w:rPr>
      </w:pPr>
    </w:p>
    <w:p w:rsidR="00984CE3" w:rsidRPr="00143FA2" w:rsidP="0066577B" w14:paraId="0322A29B" w14:textId="53070121">
      <w:pPr>
        <w:ind w:left="720"/>
        <w:rPr>
          <w:rFonts w:ascii="Times New Roman" w:hAnsi="Times New Roman"/>
          <w:sz w:val="24"/>
        </w:rPr>
      </w:pPr>
      <w:r w:rsidRPr="00143FA2">
        <w:rPr>
          <w:rFonts w:ascii="Times New Roman" w:hAnsi="Times New Roman"/>
          <w:sz w:val="24"/>
        </w:rPr>
        <w:t xml:space="preserve">This requirement is necessary to ensure that the loan funds are used by ultimate recipients to </w:t>
      </w:r>
      <w:r w:rsidRPr="00143FA2" w:rsidR="00AB0417">
        <w:rPr>
          <w:rFonts w:ascii="Times New Roman" w:hAnsi="Times New Roman"/>
          <w:sz w:val="24"/>
        </w:rPr>
        <w:t xml:space="preserve">alleviate poverty, </w:t>
      </w:r>
      <w:r w:rsidRPr="00143FA2">
        <w:rPr>
          <w:rFonts w:ascii="Times New Roman" w:hAnsi="Times New Roman"/>
          <w:sz w:val="24"/>
        </w:rPr>
        <w:t xml:space="preserve">increase </w:t>
      </w:r>
      <w:r w:rsidRPr="00143FA2" w:rsidR="00AB0417">
        <w:rPr>
          <w:rFonts w:ascii="Times New Roman" w:hAnsi="Times New Roman"/>
          <w:sz w:val="24"/>
        </w:rPr>
        <w:t xml:space="preserve">economic activity and </w:t>
      </w:r>
      <w:r w:rsidRPr="00143FA2">
        <w:rPr>
          <w:rFonts w:ascii="Times New Roman" w:hAnsi="Times New Roman"/>
          <w:sz w:val="24"/>
        </w:rPr>
        <w:t>employment</w:t>
      </w:r>
      <w:r w:rsidRPr="00143FA2" w:rsidR="00AB0417">
        <w:rPr>
          <w:rFonts w:ascii="Times New Roman" w:hAnsi="Times New Roman"/>
          <w:sz w:val="24"/>
        </w:rPr>
        <w:t xml:space="preserve"> in rural communities, especially disadvantaged and remote communities.</w:t>
      </w:r>
      <w:r w:rsidRPr="00143FA2" w:rsidR="006C3221">
        <w:t xml:space="preserve"> </w:t>
      </w:r>
      <w:r w:rsidRPr="00143FA2" w:rsidR="00A152BF">
        <w:rPr>
          <w:rFonts w:ascii="Times New Roman" w:hAnsi="Times New Roman"/>
          <w:sz w:val="24"/>
        </w:rPr>
        <w:t>E</w:t>
      </w:r>
      <w:r w:rsidRPr="00143FA2" w:rsidR="006C3221">
        <w:rPr>
          <w:rFonts w:ascii="Times New Roman" w:hAnsi="Times New Roman"/>
          <w:sz w:val="24"/>
        </w:rPr>
        <w:t>mployment/income narrative is only submitted by 2% of the applicants</w:t>
      </w:r>
      <w:r w:rsidRPr="00143FA2" w:rsidR="00A152BF">
        <w:rPr>
          <w:rFonts w:ascii="Times New Roman" w:hAnsi="Times New Roman"/>
          <w:sz w:val="24"/>
        </w:rPr>
        <w:t xml:space="preserve"> because</w:t>
      </w:r>
      <w:r w:rsidRPr="00143FA2" w:rsidR="00587C5D">
        <w:rPr>
          <w:rFonts w:ascii="Times New Roman" w:hAnsi="Times New Roman"/>
          <w:sz w:val="24"/>
        </w:rPr>
        <w:t xml:space="preserve"> jobs created/saved information </w:t>
      </w:r>
      <w:r w:rsidRPr="00143FA2" w:rsidR="00294949">
        <w:rPr>
          <w:rFonts w:ascii="Times New Roman" w:hAnsi="Times New Roman"/>
          <w:sz w:val="24"/>
        </w:rPr>
        <w:t>are tracked,</w:t>
      </w:r>
      <w:r w:rsidRPr="00143FA2" w:rsidR="00587C5D">
        <w:rPr>
          <w:rFonts w:ascii="Times New Roman" w:hAnsi="Times New Roman"/>
          <w:sz w:val="24"/>
        </w:rPr>
        <w:t xml:space="preserve"> collected and reported in GLS/BETS, annual reports in a narrative form are not required in the IRP. The IRP does not target farm families</w:t>
      </w:r>
      <w:r w:rsidRPr="00143FA2" w:rsidR="00D52960">
        <w:rPr>
          <w:rFonts w:ascii="Times New Roman" w:hAnsi="Times New Roman"/>
          <w:sz w:val="24"/>
        </w:rPr>
        <w:t>, n</w:t>
      </w:r>
      <w:r w:rsidRPr="00143FA2" w:rsidR="00587C5D">
        <w:rPr>
          <w:rFonts w:ascii="Times New Roman" w:hAnsi="Times New Roman"/>
          <w:sz w:val="24"/>
        </w:rPr>
        <w:t xml:space="preserve">or </w:t>
      </w:r>
      <w:r w:rsidRPr="00143FA2" w:rsidR="00D52960">
        <w:rPr>
          <w:rFonts w:ascii="Times New Roman" w:hAnsi="Times New Roman"/>
          <w:sz w:val="24"/>
        </w:rPr>
        <w:t>is supporting o</w:t>
      </w:r>
      <w:r w:rsidRPr="00143FA2" w:rsidR="00587C5D">
        <w:rPr>
          <w:rFonts w:ascii="Times New Roman" w:hAnsi="Times New Roman"/>
          <w:sz w:val="24"/>
        </w:rPr>
        <w:t xml:space="preserve">wnership </w:t>
      </w:r>
      <w:r w:rsidRPr="00143FA2" w:rsidR="00587C5D">
        <w:rPr>
          <w:rFonts w:ascii="Times New Roman" w:hAnsi="Times New Roman"/>
          <w:sz w:val="24"/>
        </w:rPr>
        <w:t>opportunities</w:t>
      </w:r>
      <w:r w:rsidRPr="00143FA2" w:rsidR="00587C5D">
        <w:rPr>
          <w:rFonts w:ascii="Times New Roman" w:hAnsi="Times New Roman"/>
          <w:sz w:val="24"/>
        </w:rPr>
        <w:t xml:space="preserve"> the purpose </w:t>
      </w:r>
      <w:r w:rsidRPr="00143FA2" w:rsidR="00660573">
        <w:rPr>
          <w:rFonts w:ascii="Times New Roman" w:hAnsi="Times New Roman"/>
          <w:sz w:val="24"/>
        </w:rPr>
        <w:t>o</w:t>
      </w:r>
      <w:r w:rsidRPr="00143FA2" w:rsidR="00587C5D">
        <w:rPr>
          <w:rFonts w:ascii="Times New Roman" w:hAnsi="Times New Roman"/>
          <w:sz w:val="24"/>
        </w:rPr>
        <w:t>f the IRP. The IRP is a financial and technical assistance resource for businesses. </w:t>
      </w:r>
      <w:r w:rsidRPr="00143FA2" w:rsidR="00FE3413">
        <w:rPr>
          <w:rFonts w:ascii="Times New Roman" w:hAnsi="Times New Roman"/>
          <w:sz w:val="24"/>
        </w:rPr>
        <w:t>Jobs created/saved are tracked in GLS/</w:t>
      </w:r>
      <w:r w:rsidRPr="00143FA2" w:rsidR="00FE3413">
        <w:rPr>
          <w:rFonts w:ascii="Times New Roman" w:hAnsi="Times New Roman"/>
          <w:sz w:val="24"/>
        </w:rPr>
        <w:t>BETS</w:t>
      </w:r>
      <w:r w:rsidRPr="00143FA2" w:rsidR="00FE3413">
        <w:rPr>
          <w:rFonts w:ascii="Times New Roman" w:hAnsi="Times New Roman"/>
          <w:sz w:val="24"/>
        </w:rPr>
        <w:t xml:space="preserve"> but ownership and farm families are not tracked nor a target market for the IRP. </w:t>
      </w:r>
      <w:r w:rsidRPr="00143FA2" w:rsidR="00587C5D">
        <w:rPr>
          <w:rFonts w:ascii="Times New Roman" w:hAnsi="Times New Roman"/>
          <w:sz w:val="24"/>
        </w:rPr>
        <w:t>There may be a small percentage of the portfolio that documents</w:t>
      </w:r>
      <w:r w:rsidRPr="00143FA2" w:rsidR="000F7068">
        <w:rPr>
          <w:rFonts w:ascii="Times New Roman" w:hAnsi="Times New Roman"/>
          <w:sz w:val="24"/>
        </w:rPr>
        <w:t xml:space="preserve"> </w:t>
      </w:r>
      <w:r w:rsidRPr="00143FA2" w:rsidR="00587C5D">
        <w:rPr>
          <w:rFonts w:ascii="Times New Roman" w:hAnsi="Times New Roman"/>
          <w:sz w:val="24"/>
        </w:rPr>
        <w:t xml:space="preserve">in </w:t>
      </w:r>
      <w:r w:rsidRPr="00143FA2" w:rsidR="007B572F">
        <w:rPr>
          <w:rFonts w:ascii="Times New Roman" w:hAnsi="Times New Roman"/>
          <w:sz w:val="24"/>
        </w:rPr>
        <w:t xml:space="preserve">the </w:t>
      </w:r>
      <w:r w:rsidRPr="00143FA2" w:rsidR="00587C5D">
        <w:rPr>
          <w:rFonts w:ascii="Times New Roman" w:hAnsi="Times New Roman"/>
          <w:sz w:val="24"/>
        </w:rPr>
        <w:t>narrative form how jobs are impacted in an area within the casefile.</w:t>
      </w:r>
    </w:p>
    <w:p w:rsidR="0066577B" w:rsidRPr="00143FA2" w:rsidP="00E212BB" w14:paraId="1A7D0F18" w14:textId="77777777">
      <w:pPr>
        <w:rPr>
          <w:rFonts w:ascii="Times New Roman" w:hAnsi="Times New Roman"/>
          <w:sz w:val="24"/>
        </w:rPr>
      </w:pPr>
    </w:p>
    <w:p w:rsidR="00984CE3" w:rsidRPr="00143FA2" w:rsidP="00F46587" w14:paraId="62C4BB6B" w14:textId="77777777">
      <w:pPr>
        <w:ind w:firstLine="720"/>
        <w:rPr>
          <w:rFonts w:ascii="Times New Roman" w:hAnsi="Times New Roman"/>
          <w:sz w:val="24"/>
          <w:szCs w:val="24"/>
        </w:rPr>
      </w:pPr>
      <w:r w:rsidRPr="00143FA2">
        <w:rPr>
          <w:rFonts w:ascii="Times New Roman" w:hAnsi="Times New Roman"/>
          <w:b/>
          <w:bCs/>
          <w:sz w:val="24"/>
          <w:szCs w:val="24"/>
          <w:u w:val="single"/>
        </w:rPr>
        <w:t xml:space="preserve">Proposed </w:t>
      </w:r>
      <w:r w:rsidRPr="00143FA2" w:rsidR="001E39C0">
        <w:rPr>
          <w:rFonts w:ascii="Times New Roman" w:hAnsi="Times New Roman"/>
          <w:b/>
          <w:bCs/>
          <w:sz w:val="24"/>
          <w:szCs w:val="24"/>
          <w:u w:val="single"/>
        </w:rPr>
        <w:t>B</w:t>
      </w:r>
      <w:r w:rsidRPr="00143FA2">
        <w:rPr>
          <w:rFonts w:ascii="Times New Roman" w:hAnsi="Times New Roman"/>
          <w:b/>
          <w:bCs/>
          <w:sz w:val="24"/>
          <w:szCs w:val="24"/>
          <w:u w:val="single"/>
        </w:rPr>
        <w:t>udget</w:t>
      </w:r>
    </w:p>
    <w:p w:rsidR="00984CE3" w:rsidRPr="00143FA2" w14:paraId="3056F109" w14:textId="77777777">
      <w:pPr>
        <w:rPr>
          <w:rFonts w:ascii="Times New Roman" w:hAnsi="Times New Roman"/>
          <w:sz w:val="24"/>
        </w:rPr>
      </w:pPr>
    </w:p>
    <w:p w:rsidR="00984CE3" w:rsidRPr="00143FA2" w:rsidP="00F46587" w14:paraId="1269A5BD" w14:textId="13F74F2A">
      <w:pPr>
        <w:ind w:left="720"/>
        <w:rPr>
          <w:rFonts w:ascii="Times New Roman" w:eastAsia="Courier" w:hAnsi="Times New Roman"/>
          <w:sz w:val="24"/>
          <w:szCs w:val="24"/>
        </w:rPr>
      </w:pPr>
      <w:r w:rsidRPr="00143FA2">
        <w:rPr>
          <w:rFonts w:ascii="Times New Roman" w:hAnsi="Times New Roman"/>
          <w:sz w:val="24"/>
          <w:szCs w:val="24"/>
        </w:rPr>
        <w:t>This requirement is necessary to ensure that the intermediary has adequate financial resources to implement its program in the coming year.</w:t>
      </w:r>
      <w:r w:rsidRPr="00143FA2" w:rsidR="3ACFC70F">
        <w:rPr>
          <w:rFonts w:ascii="Times New Roman" w:hAnsi="Times New Roman"/>
          <w:sz w:val="24"/>
          <w:szCs w:val="24"/>
        </w:rPr>
        <w:t xml:space="preserve"> </w:t>
      </w:r>
      <w:r w:rsidRPr="00143FA2" w:rsidR="4B430C68">
        <w:rPr>
          <w:rFonts w:ascii="Times New Roman" w:eastAsia="Courier" w:hAnsi="Times New Roman"/>
          <w:sz w:val="24"/>
          <w:szCs w:val="24"/>
        </w:rPr>
        <w:t>The intermediary must submit for Agency approval an annual budget of proposed IRP revolving loan fund income and expenses including expected administrative costs.  Th</w:t>
      </w:r>
      <w:r w:rsidRPr="00143FA2" w:rsidR="2B8EA01B">
        <w:rPr>
          <w:rFonts w:ascii="Times New Roman" w:eastAsia="Courier" w:hAnsi="Times New Roman"/>
          <w:sz w:val="24"/>
          <w:szCs w:val="24"/>
        </w:rPr>
        <w:t>e approved administrative costs must be monitored by the Agency to ensure that agreed pe</w:t>
      </w:r>
      <w:r w:rsidRPr="00143FA2" w:rsidR="0AA91640">
        <w:rPr>
          <w:rFonts w:ascii="Times New Roman" w:eastAsia="Courier" w:hAnsi="Times New Roman"/>
          <w:sz w:val="24"/>
          <w:szCs w:val="24"/>
        </w:rPr>
        <w:t>rcentages are not exceeded.</w:t>
      </w:r>
    </w:p>
    <w:p w:rsidR="00984CE3" w:rsidRPr="00143FA2" w14:paraId="7A07F15D" w14:textId="77777777">
      <w:pPr>
        <w:rPr>
          <w:rFonts w:ascii="Times New Roman" w:hAnsi="Times New Roman"/>
          <w:sz w:val="24"/>
        </w:rPr>
      </w:pPr>
    </w:p>
    <w:p w:rsidR="00984CE3" w:rsidRPr="00143FA2" w:rsidP="00F46587" w14:paraId="1DC37559" w14:textId="77777777">
      <w:pPr>
        <w:ind w:firstLine="720"/>
        <w:rPr>
          <w:rFonts w:ascii="Times New Roman" w:hAnsi="Times New Roman"/>
          <w:sz w:val="24"/>
        </w:rPr>
      </w:pPr>
      <w:r w:rsidRPr="00143FA2">
        <w:rPr>
          <w:rFonts w:ascii="Times New Roman" w:hAnsi="Times New Roman"/>
          <w:b/>
          <w:sz w:val="24"/>
          <w:u w:val="single"/>
        </w:rPr>
        <w:t xml:space="preserve">Intermediary’s </w:t>
      </w:r>
      <w:r w:rsidRPr="00143FA2" w:rsidR="001E39C0">
        <w:rPr>
          <w:rFonts w:ascii="Times New Roman" w:hAnsi="Times New Roman"/>
          <w:b/>
          <w:sz w:val="24"/>
          <w:u w:val="single"/>
        </w:rPr>
        <w:t>R</w:t>
      </w:r>
      <w:r w:rsidRPr="00143FA2">
        <w:rPr>
          <w:rFonts w:ascii="Times New Roman" w:hAnsi="Times New Roman"/>
          <w:b/>
          <w:sz w:val="24"/>
          <w:u w:val="single"/>
        </w:rPr>
        <w:t xml:space="preserve">eport </w:t>
      </w:r>
      <w:r w:rsidRPr="00143FA2">
        <w:rPr>
          <w:rFonts w:ascii="Times New Roman" w:hAnsi="Times New Roman"/>
          <w:b/>
          <w:sz w:val="24"/>
          <w:u w:val="single"/>
        </w:rPr>
        <w:t>of</w:t>
      </w:r>
      <w:r w:rsidRPr="00143FA2" w:rsidR="00BD3F9E">
        <w:rPr>
          <w:rFonts w:ascii="Times New Roman" w:hAnsi="Times New Roman"/>
          <w:b/>
          <w:sz w:val="24"/>
          <w:u w:val="single"/>
        </w:rPr>
        <w:t xml:space="preserve"> </w:t>
      </w:r>
      <w:r w:rsidRPr="00143FA2" w:rsidR="001E39C0">
        <w:rPr>
          <w:rFonts w:ascii="Times New Roman" w:hAnsi="Times New Roman"/>
          <w:b/>
          <w:sz w:val="24"/>
          <w:u w:val="single"/>
        </w:rPr>
        <w:t>L</w:t>
      </w:r>
      <w:r w:rsidRPr="00143FA2">
        <w:rPr>
          <w:rFonts w:ascii="Times New Roman" w:hAnsi="Times New Roman"/>
          <w:b/>
          <w:sz w:val="24"/>
          <w:u w:val="single"/>
        </w:rPr>
        <w:t xml:space="preserve">oans 90 </w:t>
      </w:r>
      <w:r w:rsidRPr="00143FA2" w:rsidR="001E39C0">
        <w:rPr>
          <w:rFonts w:ascii="Times New Roman" w:hAnsi="Times New Roman"/>
          <w:b/>
          <w:sz w:val="24"/>
          <w:u w:val="single"/>
        </w:rPr>
        <w:t>D</w:t>
      </w:r>
      <w:r w:rsidRPr="00143FA2">
        <w:rPr>
          <w:rFonts w:ascii="Times New Roman" w:hAnsi="Times New Roman"/>
          <w:b/>
          <w:sz w:val="24"/>
          <w:u w:val="single"/>
        </w:rPr>
        <w:t xml:space="preserve">ays in </w:t>
      </w:r>
      <w:r w:rsidRPr="00143FA2" w:rsidR="001E39C0">
        <w:rPr>
          <w:rFonts w:ascii="Times New Roman" w:hAnsi="Times New Roman"/>
          <w:b/>
          <w:sz w:val="24"/>
          <w:u w:val="single"/>
        </w:rPr>
        <w:t>A</w:t>
      </w:r>
      <w:r w:rsidRPr="00143FA2">
        <w:rPr>
          <w:rFonts w:ascii="Times New Roman" w:hAnsi="Times New Roman"/>
          <w:b/>
          <w:sz w:val="24"/>
          <w:u w:val="single"/>
        </w:rPr>
        <w:t>rrears</w:t>
      </w:r>
    </w:p>
    <w:p w:rsidR="00984CE3" w:rsidRPr="00143FA2" w14:paraId="6E7994D8" w14:textId="77777777">
      <w:pPr>
        <w:rPr>
          <w:rFonts w:ascii="Times New Roman" w:hAnsi="Times New Roman"/>
          <w:sz w:val="24"/>
        </w:rPr>
      </w:pPr>
    </w:p>
    <w:p w:rsidR="00984CE3" w:rsidRPr="00143FA2" w:rsidP="00F46587" w14:paraId="4950278B" w14:textId="77777777">
      <w:pPr>
        <w:ind w:left="720"/>
        <w:rPr>
          <w:rFonts w:ascii="Times New Roman" w:hAnsi="Times New Roman"/>
          <w:sz w:val="24"/>
        </w:rPr>
      </w:pPr>
      <w:r w:rsidRPr="00143FA2">
        <w:rPr>
          <w:rFonts w:ascii="Times New Roman" w:hAnsi="Times New Roman"/>
          <w:sz w:val="24"/>
        </w:rPr>
        <w:t>The intermediary is required to notify the Agency whenever an ultimate recipient is more than 90 days in arrears in payment of principal and interest.</w:t>
      </w:r>
    </w:p>
    <w:p w:rsidR="00984CE3" w:rsidRPr="00143FA2" w14:paraId="2309C9C1" w14:textId="77777777">
      <w:pPr>
        <w:rPr>
          <w:rFonts w:ascii="Times New Roman" w:hAnsi="Times New Roman"/>
          <w:sz w:val="24"/>
        </w:rPr>
      </w:pPr>
    </w:p>
    <w:p w:rsidR="00984CE3" w:rsidRPr="00143FA2" w:rsidP="00F46587" w14:paraId="498DA4D0" w14:textId="77777777">
      <w:pPr>
        <w:ind w:firstLine="720"/>
        <w:rPr>
          <w:rFonts w:ascii="Times New Roman" w:hAnsi="Times New Roman"/>
          <w:sz w:val="24"/>
          <w:szCs w:val="24"/>
        </w:rPr>
      </w:pPr>
      <w:r w:rsidRPr="00143FA2">
        <w:rPr>
          <w:rFonts w:ascii="Times New Roman" w:hAnsi="Times New Roman"/>
          <w:b/>
          <w:bCs/>
          <w:sz w:val="24"/>
          <w:szCs w:val="24"/>
          <w:u w:val="single"/>
        </w:rPr>
        <w:t>Assumption Agreement</w:t>
      </w:r>
    </w:p>
    <w:p w:rsidR="00984CE3" w:rsidRPr="00143FA2" w14:paraId="59F8A623" w14:textId="77777777">
      <w:pPr>
        <w:rPr>
          <w:rFonts w:ascii="Times New Roman" w:hAnsi="Times New Roman"/>
          <w:sz w:val="24"/>
        </w:rPr>
      </w:pPr>
    </w:p>
    <w:p w:rsidR="00984CE3" w:rsidRPr="00143FA2" w:rsidP="00F46587" w14:paraId="330A801B" w14:textId="77777777">
      <w:pPr>
        <w:ind w:left="720"/>
        <w:rPr>
          <w:rFonts w:ascii="Times New Roman" w:hAnsi="Times New Roman"/>
          <w:sz w:val="24"/>
        </w:rPr>
      </w:pPr>
      <w:r w:rsidRPr="00143FA2">
        <w:rPr>
          <w:rFonts w:ascii="Times New Roman" w:hAnsi="Times New Roman"/>
          <w:sz w:val="24"/>
        </w:rPr>
        <w:t>Rural Development must review the assumption agreement for legal sufficiency and conformity to the regulations governing the program prior to the transfer and assumption.</w:t>
      </w:r>
    </w:p>
    <w:p w:rsidR="00F6262F" w:rsidRPr="00143FA2" w:rsidP="00F46587" w14:paraId="262AA73A" w14:textId="77777777">
      <w:pPr>
        <w:ind w:left="720"/>
        <w:rPr>
          <w:rFonts w:ascii="Times New Roman" w:hAnsi="Times New Roman"/>
          <w:sz w:val="24"/>
        </w:rPr>
      </w:pPr>
    </w:p>
    <w:p w:rsidR="00A96B1F" w:rsidRPr="00143FA2" w:rsidP="00A96B1F" w14:paraId="20DCA0E2" w14:textId="579B769F">
      <w:pPr>
        <w:ind w:left="720"/>
        <w:rPr>
          <w:rFonts w:ascii="Times New Roman" w:hAnsi="Times New Roman"/>
          <w:sz w:val="24"/>
        </w:rPr>
      </w:pPr>
      <w:r w:rsidRPr="00143FA2">
        <w:rPr>
          <w:rFonts w:ascii="Times New Roman" w:hAnsi="Times New Roman"/>
          <w:sz w:val="24"/>
        </w:rPr>
        <w:t xml:space="preserve">Note: </w:t>
      </w:r>
      <w:r w:rsidRPr="00143FA2" w:rsidR="0066577B">
        <w:rPr>
          <w:rFonts w:ascii="Times New Roman" w:hAnsi="Times New Roman"/>
          <w:sz w:val="24"/>
        </w:rPr>
        <w:t>A</w:t>
      </w:r>
      <w:r w:rsidRPr="00143FA2">
        <w:rPr>
          <w:rFonts w:ascii="Times New Roman" w:hAnsi="Times New Roman"/>
          <w:sz w:val="24"/>
        </w:rPr>
        <w:t xml:space="preserve"> loan transfer does not always result in </w:t>
      </w:r>
      <w:r w:rsidRPr="00143FA2" w:rsidR="00D52960">
        <w:rPr>
          <w:rFonts w:ascii="Times New Roman" w:hAnsi="Times New Roman"/>
          <w:sz w:val="24"/>
        </w:rPr>
        <w:t>an</w:t>
      </w:r>
      <w:r w:rsidRPr="00143FA2">
        <w:rPr>
          <w:rFonts w:ascii="Times New Roman" w:hAnsi="Times New Roman"/>
          <w:sz w:val="24"/>
        </w:rPr>
        <w:t xml:space="preserve"> assumption. An assumption suggests that the existing loan balance(s) and remaining portfolio, etc. of a loan is being taken over by another intermediary. Both do not always occur all the time.  </w:t>
      </w:r>
    </w:p>
    <w:p w:rsidR="00F46587" w:rsidRPr="00143FA2" w:rsidP="0066577B" w14:paraId="7F11A93C" w14:textId="77777777">
      <w:pPr>
        <w:rPr>
          <w:rFonts w:ascii="Times New Roman" w:hAnsi="Times New Roman"/>
          <w:b/>
          <w:bCs/>
          <w:sz w:val="24"/>
          <w:szCs w:val="24"/>
          <w:u w:val="single"/>
        </w:rPr>
      </w:pPr>
    </w:p>
    <w:p w:rsidR="00984CE3" w:rsidRPr="00143FA2" w:rsidP="00F46587" w14:paraId="4472F515" w14:textId="5BD46ACA">
      <w:pPr>
        <w:ind w:firstLine="720"/>
        <w:rPr>
          <w:rFonts w:ascii="Times New Roman" w:hAnsi="Times New Roman"/>
          <w:sz w:val="24"/>
          <w:szCs w:val="24"/>
        </w:rPr>
      </w:pPr>
      <w:r w:rsidRPr="00143FA2">
        <w:rPr>
          <w:rFonts w:ascii="Times New Roman" w:hAnsi="Times New Roman"/>
          <w:b/>
          <w:bCs/>
          <w:sz w:val="24"/>
          <w:szCs w:val="24"/>
          <w:u w:val="single"/>
        </w:rPr>
        <w:t xml:space="preserve">Transferee </w:t>
      </w:r>
      <w:r w:rsidRPr="00143FA2" w:rsidR="001E39C0">
        <w:rPr>
          <w:rFonts w:ascii="Times New Roman" w:hAnsi="Times New Roman"/>
          <w:b/>
          <w:bCs/>
          <w:sz w:val="24"/>
          <w:szCs w:val="24"/>
          <w:u w:val="single"/>
        </w:rPr>
        <w:t>F</w:t>
      </w:r>
      <w:r w:rsidRPr="00143FA2">
        <w:rPr>
          <w:rFonts w:ascii="Times New Roman" w:hAnsi="Times New Roman"/>
          <w:b/>
          <w:bCs/>
          <w:sz w:val="24"/>
          <w:szCs w:val="24"/>
          <w:u w:val="single"/>
        </w:rPr>
        <w:t xml:space="preserve">inancial </w:t>
      </w:r>
      <w:r w:rsidRPr="00143FA2" w:rsidR="001E39C0">
        <w:rPr>
          <w:rFonts w:ascii="Times New Roman" w:hAnsi="Times New Roman"/>
          <w:b/>
          <w:bCs/>
          <w:sz w:val="24"/>
          <w:szCs w:val="24"/>
          <w:u w:val="single"/>
        </w:rPr>
        <w:t>S</w:t>
      </w:r>
      <w:r w:rsidRPr="00143FA2">
        <w:rPr>
          <w:rFonts w:ascii="Times New Roman" w:hAnsi="Times New Roman"/>
          <w:b/>
          <w:bCs/>
          <w:sz w:val="24"/>
          <w:szCs w:val="24"/>
          <w:u w:val="single"/>
        </w:rPr>
        <w:t>tatements</w:t>
      </w:r>
    </w:p>
    <w:p w:rsidR="00984CE3" w:rsidRPr="00143FA2" w14:paraId="09310185" w14:textId="4735E0DE">
      <w:pPr>
        <w:rPr>
          <w:rFonts w:ascii="Times New Roman" w:hAnsi="Times New Roman"/>
          <w:sz w:val="24"/>
        </w:rPr>
      </w:pPr>
      <w:r w:rsidRPr="00143FA2">
        <w:rPr>
          <w:rFonts w:ascii="Times New Roman" w:hAnsi="Times New Roman"/>
          <w:sz w:val="24"/>
        </w:rPr>
        <w:tab/>
      </w:r>
      <w:r w:rsidRPr="00143FA2">
        <w:rPr>
          <w:rFonts w:ascii="Times New Roman" w:hAnsi="Times New Roman"/>
          <w:sz w:val="24"/>
        </w:rPr>
        <w:tab/>
      </w:r>
      <w:r w:rsidRPr="00143FA2">
        <w:rPr>
          <w:rFonts w:ascii="Times New Roman" w:hAnsi="Times New Roman"/>
          <w:sz w:val="24"/>
        </w:rPr>
        <w:tab/>
      </w:r>
    </w:p>
    <w:p w:rsidR="00984CE3" w:rsidRPr="00143FA2" w:rsidP="00F46587" w14:paraId="38140B75" w14:textId="34E6FB99">
      <w:pPr>
        <w:ind w:left="720"/>
        <w:rPr>
          <w:rFonts w:ascii="Times New Roman" w:hAnsi="Times New Roman"/>
          <w:sz w:val="24"/>
        </w:rPr>
      </w:pPr>
      <w:r w:rsidRPr="00143FA2">
        <w:rPr>
          <w:rFonts w:ascii="Times New Roman" w:hAnsi="Times New Roman"/>
          <w:sz w:val="24"/>
        </w:rPr>
        <w:t xml:space="preserve">This requirement is necessary to ensure that the transferee is financially capable </w:t>
      </w:r>
      <w:r w:rsidRPr="00143FA2" w:rsidR="00AB4616">
        <w:rPr>
          <w:rFonts w:ascii="Times New Roman" w:hAnsi="Times New Roman"/>
          <w:sz w:val="24"/>
        </w:rPr>
        <w:t>of</w:t>
      </w:r>
      <w:r w:rsidRPr="00143FA2">
        <w:rPr>
          <w:rFonts w:ascii="Times New Roman" w:hAnsi="Times New Roman"/>
          <w:sz w:val="24"/>
        </w:rPr>
        <w:t xml:space="preserve"> successfully </w:t>
      </w:r>
      <w:r w:rsidRPr="00143FA2" w:rsidR="00AB4616">
        <w:rPr>
          <w:rFonts w:ascii="Times New Roman" w:hAnsi="Times New Roman"/>
          <w:sz w:val="24"/>
        </w:rPr>
        <w:t>operating</w:t>
      </w:r>
      <w:r w:rsidRPr="00143FA2">
        <w:rPr>
          <w:rFonts w:ascii="Times New Roman" w:hAnsi="Times New Roman"/>
          <w:sz w:val="24"/>
        </w:rPr>
        <w:t xml:space="preserve"> the program.</w:t>
      </w:r>
    </w:p>
    <w:p w:rsidR="00984CE3" w:rsidRPr="00143FA2" w14:paraId="74084D8F" w14:textId="77777777">
      <w:pPr>
        <w:rPr>
          <w:rFonts w:ascii="Times New Roman" w:hAnsi="Times New Roman"/>
          <w:sz w:val="24"/>
        </w:rPr>
      </w:pPr>
    </w:p>
    <w:p w:rsidR="00984CE3" w:rsidRPr="00143FA2" w:rsidP="00F46587" w14:paraId="7D9460C7" w14:textId="77777777">
      <w:pPr>
        <w:ind w:firstLine="720"/>
        <w:rPr>
          <w:rFonts w:ascii="Times New Roman" w:hAnsi="Times New Roman"/>
          <w:sz w:val="24"/>
          <w:u w:val="single"/>
        </w:rPr>
      </w:pPr>
      <w:r w:rsidRPr="00143FA2">
        <w:rPr>
          <w:rFonts w:ascii="Times New Roman" w:hAnsi="Times New Roman"/>
          <w:b/>
          <w:sz w:val="24"/>
          <w:u w:val="single"/>
        </w:rPr>
        <w:t>REPORTING REQUIREMENTS - FORM</w:t>
      </w:r>
    </w:p>
    <w:p w:rsidR="00984CE3" w:rsidRPr="00143FA2" w14:paraId="4051BFFC" w14:textId="77777777">
      <w:pPr>
        <w:rPr>
          <w:rFonts w:ascii="Times New Roman" w:hAnsi="Times New Roman"/>
          <w:sz w:val="24"/>
          <w:u w:val="single"/>
        </w:rPr>
      </w:pPr>
    </w:p>
    <w:p w:rsidR="00984CE3" w:rsidRPr="00143FA2" w:rsidP="00F46587" w14:paraId="1B3EEC9B" w14:textId="77777777">
      <w:pPr>
        <w:ind w:left="720"/>
        <w:rPr>
          <w:rFonts w:ascii="Times New Roman" w:hAnsi="Times New Roman"/>
          <w:b/>
          <w:bCs/>
          <w:i/>
          <w:iCs/>
          <w:sz w:val="24"/>
          <w:szCs w:val="24"/>
          <w:u w:val="single"/>
        </w:rPr>
      </w:pPr>
      <w:r w:rsidRPr="00143FA2">
        <w:rPr>
          <w:rFonts w:ascii="Times New Roman" w:hAnsi="Times New Roman"/>
          <w:b/>
          <w:bCs/>
          <w:i/>
          <w:iCs/>
          <w:sz w:val="24"/>
          <w:szCs w:val="24"/>
          <w:u w:val="single"/>
        </w:rPr>
        <w:t>Form RD 1951-4, “Report of IRP/RDLF Lending Activity”</w:t>
      </w:r>
      <w:r w:rsidRPr="00143FA2" w:rsidR="00486DBC">
        <w:rPr>
          <w:rFonts w:ascii="Times New Roman" w:hAnsi="Times New Roman"/>
          <w:b/>
          <w:bCs/>
          <w:i/>
          <w:iCs/>
          <w:sz w:val="24"/>
          <w:szCs w:val="24"/>
          <w:u w:val="single"/>
        </w:rPr>
        <w:t xml:space="preserve"> or </w:t>
      </w:r>
      <w:r w:rsidRPr="00143FA2" w:rsidR="00EF598B">
        <w:rPr>
          <w:rFonts w:ascii="Times New Roman" w:hAnsi="Times New Roman"/>
          <w:b/>
          <w:bCs/>
          <w:i/>
          <w:iCs/>
          <w:sz w:val="24"/>
          <w:szCs w:val="24"/>
          <w:u w:val="single"/>
        </w:rPr>
        <w:t>Lender Interactive Network Connection</w:t>
      </w:r>
      <w:r w:rsidRPr="00143FA2" w:rsidR="007822F4">
        <w:rPr>
          <w:rFonts w:ascii="Times New Roman" w:hAnsi="Times New Roman"/>
          <w:b/>
          <w:bCs/>
          <w:i/>
          <w:iCs/>
          <w:sz w:val="24"/>
          <w:szCs w:val="24"/>
          <w:u w:val="single"/>
        </w:rPr>
        <w:t xml:space="preserve"> (LINC)</w:t>
      </w:r>
    </w:p>
    <w:p w:rsidR="00984CE3" w:rsidRPr="00143FA2" w14:paraId="5807C9C7" w14:textId="77777777">
      <w:pPr>
        <w:rPr>
          <w:rFonts w:ascii="Times New Roman" w:hAnsi="Times New Roman"/>
          <w:sz w:val="24"/>
          <w:u w:val="single"/>
        </w:rPr>
      </w:pPr>
    </w:p>
    <w:p w:rsidR="006A31A0" w:rsidRPr="00143FA2" w:rsidP="00CC4939" w14:paraId="7C2BC1C5" w14:textId="1571B43E">
      <w:pPr>
        <w:ind w:left="720"/>
        <w:rPr>
          <w:rFonts w:ascii="Times New Roman" w:hAnsi="Times New Roman"/>
          <w:sz w:val="24"/>
          <w:szCs w:val="24"/>
        </w:rPr>
      </w:pPr>
      <w:r w:rsidRPr="003E6AED">
        <w:rPr>
          <w:rFonts w:ascii="Times New Roman" w:hAnsi="Times New Roman"/>
          <w:sz w:val="24"/>
          <w:szCs w:val="24"/>
        </w:rPr>
        <w:t>Th</w:t>
      </w:r>
      <w:r>
        <w:rPr>
          <w:rFonts w:ascii="Times New Roman" w:hAnsi="Times New Roman"/>
          <w:sz w:val="24"/>
          <w:szCs w:val="24"/>
        </w:rPr>
        <w:t>is requirement</w:t>
      </w:r>
      <w:r w:rsidRPr="003E6AED">
        <w:rPr>
          <w:rFonts w:ascii="Times New Roman" w:hAnsi="Times New Roman"/>
          <w:sz w:val="24"/>
          <w:szCs w:val="24"/>
        </w:rPr>
        <w:t xml:space="preserve"> gathers information about portfolio information, balance sheet information, RLF income and expense statement, ultimate recipient information and portfolio status and summary.</w:t>
      </w:r>
      <w:r w:rsidRPr="003E6AED">
        <w:t xml:space="preserve"> </w:t>
      </w:r>
      <w:r w:rsidRPr="003E6AED">
        <w:rPr>
          <w:rFonts w:ascii="Times New Roman" w:hAnsi="Times New Roman"/>
          <w:sz w:val="24"/>
          <w:szCs w:val="24"/>
        </w:rPr>
        <w:t>New and existing IRP intermediaries will be required to report quarterly.</w:t>
      </w:r>
      <w:r>
        <w:rPr>
          <w:rFonts w:ascii="Times New Roman" w:hAnsi="Times New Roman"/>
          <w:sz w:val="24"/>
          <w:szCs w:val="24"/>
        </w:rPr>
        <w:t xml:space="preserve"> Applicants have the option of submitting this information via the electronic reporting (LINC) system or through Form RD 1951-4. </w:t>
      </w:r>
      <w:r w:rsidRPr="00143FA2" w:rsidR="00FE1130">
        <w:rPr>
          <w:rFonts w:ascii="Times New Roman" w:hAnsi="Times New Roman"/>
          <w:sz w:val="24"/>
          <w:szCs w:val="24"/>
        </w:rPr>
        <w:t>Th</w:t>
      </w:r>
      <w:r w:rsidRPr="00143FA2" w:rsidR="007C6AE6">
        <w:rPr>
          <w:rFonts w:ascii="Times New Roman" w:hAnsi="Times New Roman"/>
          <w:sz w:val="24"/>
          <w:szCs w:val="24"/>
        </w:rPr>
        <w:t>is</w:t>
      </w:r>
      <w:r w:rsidRPr="00143FA2" w:rsidR="00FE1130">
        <w:rPr>
          <w:rFonts w:ascii="Times New Roman" w:hAnsi="Times New Roman"/>
          <w:sz w:val="24"/>
          <w:szCs w:val="24"/>
        </w:rPr>
        <w:t xml:space="preserve"> reporting is required by 100% of</w:t>
      </w:r>
      <w:r w:rsidRPr="00143FA2" w:rsidR="00B9021B">
        <w:rPr>
          <w:rFonts w:ascii="Times New Roman" w:hAnsi="Times New Roman"/>
          <w:sz w:val="24"/>
          <w:szCs w:val="24"/>
        </w:rPr>
        <w:t xml:space="preserve"> </w:t>
      </w:r>
      <w:r w:rsidRPr="00143FA2" w:rsidR="00FE1130">
        <w:rPr>
          <w:rFonts w:ascii="Times New Roman" w:hAnsi="Times New Roman"/>
          <w:sz w:val="24"/>
          <w:szCs w:val="24"/>
        </w:rPr>
        <w:t>borrower</w:t>
      </w:r>
      <w:r w:rsidRPr="00143FA2" w:rsidR="00AB48C3">
        <w:rPr>
          <w:rFonts w:ascii="Times New Roman" w:hAnsi="Times New Roman"/>
          <w:sz w:val="24"/>
          <w:szCs w:val="24"/>
        </w:rPr>
        <w:t>s,</w:t>
      </w:r>
      <w:r w:rsidRPr="00143FA2" w:rsidR="00AB48C3">
        <w:rPr>
          <w:rFonts w:ascii="Times New Roman" w:hAnsi="Times New Roman"/>
          <w:sz w:val="24"/>
          <w:szCs w:val="24"/>
        </w:rPr>
        <w:t xml:space="preserve"> h</w:t>
      </w:r>
      <w:r w:rsidRPr="00143FA2" w:rsidR="00FE1130">
        <w:rPr>
          <w:rFonts w:ascii="Times New Roman" w:hAnsi="Times New Roman"/>
          <w:sz w:val="24"/>
          <w:szCs w:val="24"/>
        </w:rPr>
        <w:t>owever</w:t>
      </w:r>
      <w:r w:rsidRPr="00143FA2" w:rsidR="00AB48C3">
        <w:rPr>
          <w:rFonts w:ascii="Times New Roman" w:hAnsi="Times New Roman"/>
          <w:sz w:val="24"/>
          <w:szCs w:val="24"/>
        </w:rPr>
        <w:t xml:space="preserve"> </w:t>
      </w:r>
      <w:r w:rsidR="00ED095D">
        <w:rPr>
          <w:rFonts w:ascii="Times New Roman" w:hAnsi="Times New Roman"/>
          <w:sz w:val="24"/>
          <w:szCs w:val="24"/>
        </w:rPr>
        <w:t>some</w:t>
      </w:r>
      <w:r w:rsidRPr="00143FA2" w:rsidR="00AB48C3">
        <w:rPr>
          <w:rFonts w:ascii="Times New Roman" w:hAnsi="Times New Roman"/>
          <w:sz w:val="24"/>
          <w:szCs w:val="24"/>
        </w:rPr>
        <w:t xml:space="preserve"> </w:t>
      </w:r>
      <w:r w:rsidRPr="00143FA2" w:rsidR="00AB48C3">
        <w:rPr>
          <w:rFonts w:ascii="Times New Roman" w:hAnsi="Times New Roman"/>
          <w:sz w:val="24"/>
          <w:szCs w:val="24"/>
        </w:rPr>
        <w:t>borrower</w:t>
      </w:r>
      <w:r w:rsidRPr="00143FA2" w:rsidR="00AB48C3">
        <w:rPr>
          <w:rFonts w:ascii="Times New Roman" w:hAnsi="Times New Roman"/>
          <w:sz w:val="24"/>
          <w:szCs w:val="24"/>
        </w:rPr>
        <w:t xml:space="preserve"> </w:t>
      </w:r>
      <w:r w:rsidRPr="00143FA2" w:rsidR="00D52960">
        <w:rPr>
          <w:rFonts w:ascii="Times New Roman" w:hAnsi="Times New Roman"/>
          <w:sz w:val="24"/>
          <w:szCs w:val="24"/>
        </w:rPr>
        <w:t>may</w:t>
      </w:r>
      <w:r w:rsidRPr="00143FA2" w:rsidR="00AB48C3">
        <w:rPr>
          <w:rFonts w:ascii="Times New Roman" w:hAnsi="Times New Roman"/>
          <w:sz w:val="24"/>
          <w:szCs w:val="24"/>
        </w:rPr>
        <w:t xml:space="preserve"> not report</w:t>
      </w:r>
      <w:r w:rsidRPr="00143FA2" w:rsidR="00F358CC">
        <w:rPr>
          <w:rFonts w:ascii="Times New Roman" w:hAnsi="Times New Roman"/>
          <w:sz w:val="24"/>
          <w:szCs w:val="24"/>
        </w:rPr>
        <w:t xml:space="preserve"> </w:t>
      </w:r>
      <w:r w:rsidRPr="00143FA2" w:rsidR="00AB48C3">
        <w:rPr>
          <w:rFonts w:ascii="Times New Roman" w:hAnsi="Times New Roman"/>
          <w:sz w:val="24"/>
          <w:szCs w:val="24"/>
        </w:rPr>
        <w:t>electronically</w:t>
      </w:r>
      <w:r w:rsidRPr="00143FA2" w:rsidR="00F358CC">
        <w:rPr>
          <w:rFonts w:ascii="Times New Roman" w:hAnsi="Times New Roman"/>
          <w:sz w:val="24"/>
          <w:szCs w:val="24"/>
        </w:rPr>
        <w:t>.</w:t>
      </w:r>
      <w:r w:rsidRPr="00143FA2" w:rsidR="00FE1130">
        <w:rPr>
          <w:rFonts w:ascii="Times New Roman" w:hAnsi="Times New Roman"/>
          <w:sz w:val="24"/>
          <w:szCs w:val="24"/>
        </w:rPr>
        <w:t xml:space="preserve"> </w:t>
      </w:r>
      <w:r w:rsidRPr="00143FA2" w:rsidR="00D52960">
        <w:rPr>
          <w:rFonts w:ascii="Times New Roman" w:hAnsi="Times New Roman"/>
          <w:sz w:val="24"/>
          <w:szCs w:val="24"/>
        </w:rPr>
        <w:t>A very small percentage of borrowers may submit paper reporting</w:t>
      </w:r>
      <w:r>
        <w:rPr>
          <w:rFonts w:ascii="Times New Roman" w:hAnsi="Times New Roman"/>
          <w:sz w:val="24"/>
          <w:szCs w:val="24"/>
        </w:rPr>
        <w:t xml:space="preserve"> through the form</w:t>
      </w:r>
      <w:r w:rsidRPr="00143FA2" w:rsidR="00FE1130">
        <w:rPr>
          <w:rFonts w:ascii="Times New Roman" w:hAnsi="Times New Roman"/>
          <w:sz w:val="24"/>
          <w:szCs w:val="24"/>
        </w:rPr>
        <w:t xml:space="preserve">. </w:t>
      </w:r>
    </w:p>
    <w:p w:rsidR="00D9789D" w:rsidRPr="00143FA2" w14:paraId="259BE001" w14:textId="77777777">
      <w:pPr>
        <w:rPr>
          <w:rFonts w:ascii="Times New Roman" w:hAnsi="Times New Roman"/>
          <w:sz w:val="24"/>
        </w:rPr>
      </w:pPr>
    </w:p>
    <w:p w:rsidR="00D9789D" w:rsidRPr="00143FA2" w14:paraId="67ED5B1B" w14:textId="77777777">
      <w:pPr>
        <w:rPr>
          <w:rFonts w:ascii="Times New Roman" w:hAnsi="Times New Roman"/>
          <w:sz w:val="24"/>
        </w:rPr>
      </w:pPr>
    </w:p>
    <w:p w:rsidR="00984CE3" w:rsidRPr="00143FA2" w:rsidP="002445CA" w14:paraId="17CD055C" w14:textId="77777777">
      <w:pPr>
        <w:ind w:left="720" w:hanging="720"/>
        <w:rPr>
          <w:rFonts w:ascii="Times New Roman" w:hAnsi="Times New Roman"/>
          <w:b/>
          <w:bCs/>
          <w:sz w:val="24"/>
        </w:rPr>
      </w:pPr>
      <w:r w:rsidRPr="00143FA2">
        <w:rPr>
          <w:rFonts w:ascii="Times New Roman" w:hAnsi="Times New Roman"/>
          <w:b/>
          <w:bCs/>
          <w:sz w:val="24"/>
        </w:rPr>
        <w:t>3.</w:t>
      </w:r>
      <w:r w:rsidRPr="00143FA2">
        <w:rPr>
          <w:rFonts w:ascii="Times New Roman" w:hAnsi="Times New Roman"/>
          <w:b/>
          <w:bCs/>
          <w:sz w:val="24"/>
        </w:rPr>
        <w:tab/>
      </w:r>
      <w:r w:rsidRPr="00143FA2">
        <w:rPr>
          <w:rFonts w:ascii="Times New Roman" w:hAnsi="Times New Roman"/>
          <w:b/>
          <w:bCs/>
          <w:sz w:val="24"/>
          <w:u w:val="single"/>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143FA2">
        <w:rPr>
          <w:rFonts w:ascii="Times New Roman" w:hAnsi="Times New Roman"/>
          <w:b/>
          <w:bCs/>
          <w:sz w:val="24"/>
          <w:u w:val="single"/>
        </w:rPr>
        <w:t>for adopting</w:t>
      </w:r>
      <w:r w:rsidRPr="00143FA2">
        <w:rPr>
          <w:rFonts w:ascii="Times New Roman" w:hAnsi="Times New Roman"/>
          <w:b/>
          <w:bCs/>
          <w:sz w:val="24"/>
          <w:u w:val="single"/>
        </w:rPr>
        <w:t xml:space="preserve"> this means of collection</w:t>
      </w:r>
      <w:r w:rsidRPr="00143FA2">
        <w:rPr>
          <w:rFonts w:ascii="Times New Roman" w:hAnsi="Times New Roman"/>
          <w:b/>
          <w:bCs/>
          <w:sz w:val="24"/>
        </w:rPr>
        <w:t>.</w:t>
      </w:r>
    </w:p>
    <w:p w:rsidR="00984CE3" w:rsidRPr="00143FA2" w:rsidP="003E6AED" w14:paraId="42F26F82" w14:textId="54491ECA">
      <w:pPr>
        <w:ind w:left="720"/>
        <w:rPr>
          <w:rFonts w:ascii="Times New Roman" w:hAnsi="Times New Roman"/>
          <w:sz w:val="24"/>
          <w:szCs w:val="24"/>
        </w:rPr>
      </w:pPr>
      <w:r w:rsidRPr="00143FA2">
        <w:rPr>
          <w:rFonts w:ascii="Times New Roman" w:hAnsi="Times New Roman"/>
          <w:sz w:val="24"/>
          <w:szCs w:val="24"/>
        </w:rPr>
        <w:t xml:space="preserve">Form RD 1951-4 </w:t>
      </w:r>
      <w:r w:rsidRPr="00143FA2" w:rsidR="00694E0D">
        <w:rPr>
          <w:rFonts w:ascii="Times New Roman" w:hAnsi="Times New Roman"/>
          <w:sz w:val="24"/>
          <w:szCs w:val="24"/>
        </w:rPr>
        <w:t xml:space="preserve">is now automated and </w:t>
      </w:r>
      <w:r w:rsidRPr="00143FA2">
        <w:rPr>
          <w:rFonts w:ascii="Times New Roman" w:hAnsi="Times New Roman"/>
          <w:sz w:val="24"/>
          <w:szCs w:val="24"/>
        </w:rPr>
        <w:t>accessible at</w:t>
      </w:r>
      <w:r w:rsidRPr="00143FA2" w:rsidR="00694E0D">
        <w:rPr>
          <w:rFonts w:ascii="Times New Roman" w:hAnsi="Times New Roman"/>
          <w:sz w:val="24"/>
          <w:szCs w:val="24"/>
        </w:rPr>
        <w:t>:</w:t>
      </w:r>
      <w:r w:rsidRPr="00143FA2">
        <w:rPr>
          <w:rFonts w:ascii="Times New Roman" w:hAnsi="Times New Roman"/>
          <w:sz w:val="24"/>
          <w:szCs w:val="24"/>
        </w:rPr>
        <w:t xml:space="preserve"> </w:t>
      </w:r>
      <w:hyperlink r:id="rId8">
        <w:r w:rsidRPr="00143FA2" w:rsidR="00111045">
          <w:rPr>
            <w:rStyle w:val="Hyperlink"/>
            <w:rFonts w:ascii="Times New Roman" w:hAnsi="Times New Roman"/>
            <w:color w:val="auto"/>
            <w:sz w:val="24"/>
            <w:szCs w:val="24"/>
          </w:rPr>
          <w:t>https://formsadmin.sc.egov.usda.gov/efcommon/eFileServices/eFormsAdmin/RD1951-0004_041200V03.pdf</w:t>
        </w:r>
      </w:hyperlink>
      <w:r w:rsidRPr="00143FA2" w:rsidR="00694E0D">
        <w:rPr>
          <w:rFonts w:ascii="Times New Roman" w:hAnsi="Times New Roman"/>
          <w:sz w:val="24"/>
          <w:szCs w:val="24"/>
        </w:rPr>
        <w:t xml:space="preserve">. </w:t>
      </w:r>
      <w:r w:rsidRPr="00143FA2" w:rsidR="00A32ECF">
        <w:rPr>
          <w:rFonts w:ascii="Times New Roman" w:hAnsi="Times New Roman"/>
          <w:sz w:val="24"/>
          <w:szCs w:val="24"/>
        </w:rPr>
        <w:t>This form</w:t>
      </w:r>
      <w:r w:rsidRPr="00143FA2">
        <w:rPr>
          <w:rFonts w:ascii="Times New Roman" w:hAnsi="Times New Roman"/>
          <w:sz w:val="24"/>
          <w:szCs w:val="24"/>
        </w:rPr>
        <w:t xml:space="preserve"> can be </w:t>
      </w:r>
      <w:r w:rsidRPr="00143FA2" w:rsidR="00D52960">
        <w:rPr>
          <w:rFonts w:ascii="Times New Roman" w:hAnsi="Times New Roman"/>
          <w:sz w:val="24"/>
          <w:szCs w:val="24"/>
        </w:rPr>
        <w:t>completed</w:t>
      </w:r>
      <w:r w:rsidRPr="00143FA2">
        <w:rPr>
          <w:rFonts w:ascii="Times New Roman" w:hAnsi="Times New Roman"/>
          <w:sz w:val="24"/>
          <w:szCs w:val="24"/>
        </w:rPr>
        <w:t xml:space="preserve"> online</w:t>
      </w:r>
      <w:r w:rsidRPr="00143FA2" w:rsidR="388A85A2">
        <w:rPr>
          <w:rFonts w:ascii="Times New Roman" w:hAnsi="Times New Roman"/>
          <w:sz w:val="24"/>
          <w:szCs w:val="24"/>
        </w:rPr>
        <w:t xml:space="preserve">, </w:t>
      </w:r>
      <w:r w:rsidRPr="00143FA2">
        <w:rPr>
          <w:rFonts w:ascii="Times New Roman" w:hAnsi="Times New Roman"/>
          <w:sz w:val="24"/>
          <w:szCs w:val="24"/>
        </w:rPr>
        <w:t xml:space="preserve">printed </w:t>
      </w:r>
      <w:r w:rsidRPr="00143FA2" w:rsidR="00694E0D">
        <w:rPr>
          <w:rFonts w:ascii="Times New Roman" w:hAnsi="Times New Roman"/>
          <w:sz w:val="24"/>
          <w:szCs w:val="24"/>
        </w:rPr>
        <w:t xml:space="preserve">as a </w:t>
      </w:r>
      <w:r w:rsidRPr="00143FA2" w:rsidR="0020296B">
        <w:rPr>
          <w:rFonts w:ascii="Times New Roman" w:hAnsi="Times New Roman"/>
          <w:sz w:val="24"/>
          <w:szCs w:val="24"/>
        </w:rPr>
        <w:t>hard copy</w:t>
      </w:r>
      <w:r w:rsidRPr="00143FA2" w:rsidR="59CCEB26">
        <w:rPr>
          <w:rFonts w:ascii="Times New Roman" w:hAnsi="Times New Roman"/>
          <w:sz w:val="24"/>
          <w:szCs w:val="24"/>
        </w:rPr>
        <w:t>,</w:t>
      </w:r>
      <w:r w:rsidRPr="00143FA2">
        <w:rPr>
          <w:rFonts w:ascii="Times New Roman" w:hAnsi="Times New Roman"/>
          <w:sz w:val="24"/>
          <w:szCs w:val="24"/>
        </w:rPr>
        <w:t xml:space="preserve"> and submitted to the </w:t>
      </w:r>
      <w:r w:rsidRPr="00143FA2" w:rsidR="00AA5DA8">
        <w:rPr>
          <w:rFonts w:ascii="Times New Roman" w:hAnsi="Times New Roman"/>
          <w:sz w:val="24"/>
          <w:szCs w:val="24"/>
        </w:rPr>
        <w:t>A</w:t>
      </w:r>
      <w:r w:rsidRPr="00143FA2">
        <w:rPr>
          <w:rFonts w:ascii="Times New Roman" w:hAnsi="Times New Roman"/>
          <w:sz w:val="24"/>
          <w:szCs w:val="24"/>
        </w:rPr>
        <w:t xml:space="preserve">gency. </w:t>
      </w:r>
      <w:r w:rsidRPr="00143FA2" w:rsidR="00694E0D">
        <w:rPr>
          <w:rFonts w:ascii="Times New Roman" w:hAnsi="Times New Roman"/>
          <w:sz w:val="24"/>
          <w:szCs w:val="24"/>
        </w:rPr>
        <w:t xml:space="preserve">Additionally, it is now accessible via the Guaranteed Loan System (GLS) for field staff. GLS has been modified to allow external customers, intermediaries and microlenders, to input recipient data and loan status data directly into GLS. This is being accomplished via </w:t>
      </w:r>
      <w:r w:rsidRPr="00143FA2" w:rsidR="001803EB">
        <w:rPr>
          <w:rFonts w:ascii="Times New Roman" w:hAnsi="Times New Roman"/>
          <w:sz w:val="24"/>
          <w:szCs w:val="24"/>
        </w:rPr>
        <w:t>LINC</w:t>
      </w:r>
      <w:r w:rsidRPr="00143FA2" w:rsidR="00694E0D">
        <w:rPr>
          <w:rFonts w:ascii="Times New Roman" w:hAnsi="Times New Roman"/>
          <w:sz w:val="24"/>
          <w:szCs w:val="24"/>
        </w:rPr>
        <w:t xml:space="preserve">, which interfaces with GLS. More than </w:t>
      </w:r>
      <w:r w:rsidRPr="00143FA2" w:rsidR="001803EB">
        <w:rPr>
          <w:rFonts w:ascii="Times New Roman" w:hAnsi="Times New Roman"/>
          <w:sz w:val="24"/>
          <w:szCs w:val="24"/>
        </w:rPr>
        <w:t>9</w:t>
      </w:r>
      <w:r w:rsidRPr="00143FA2" w:rsidR="00694E0D">
        <w:rPr>
          <w:rFonts w:ascii="Times New Roman" w:hAnsi="Times New Roman"/>
          <w:sz w:val="24"/>
          <w:szCs w:val="24"/>
        </w:rPr>
        <w:t xml:space="preserve">0 percent of intermediaries are submitting reports electronically. However, there </w:t>
      </w:r>
      <w:r w:rsidRPr="00143FA2" w:rsidR="001803EB">
        <w:rPr>
          <w:rFonts w:ascii="Times New Roman" w:hAnsi="Times New Roman"/>
          <w:sz w:val="24"/>
          <w:szCs w:val="24"/>
        </w:rPr>
        <w:t xml:space="preserve">may be a very small percentage of borrowers </w:t>
      </w:r>
      <w:r w:rsidRPr="00143FA2" w:rsidR="00694E0D">
        <w:rPr>
          <w:rFonts w:ascii="Times New Roman" w:hAnsi="Times New Roman"/>
          <w:sz w:val="24"/>
          <w:szCs w:val="24"/>
        </w:rPr>
        <w:t>that are not fully taking advantage of the electronic reporting.</w:t>
      </w:r>
    </w:p>
    <w:p w:rsidR="00111045" w:rsidRPr="00143FA2" w:rsidP="00111045" w14:paraId="69ACA2D2" w14:textId="77777777">
      <w:pPr>
        <w:rPr>
          <w:rFonts w:ascii="Times New Roman" w:hAnsi="Times New Roman"/>
          <w:sz w:val="24"/>
        </w:rPr>
      </w:pPr>
    </w:p>
    <w:p w:rsidR="00984CE3" w:rsidRPr="00143FA2" w:rsidP="002445CA" w14:paraId="1EEF2EE7" w14:textId="77777777">
      <w:pPr>
        <w:ind w:left="720" w:hanging="720"/>
        <w:rPr>
          <w:rFonts w:ascii="Times New Roman" w:hAnsi="Times New Roman"/>
          <w:b/>
          <w:bCs/>
          <w:sz w:val="24"/>
        </w:rPr>
      </w:pPr>
      <w:r w:rsidRPr="00143FA2">
        <w:rPr>
          <w:rFonts w:ascii="Times New Roman" w:hAnsi="Times New Roman"/>
          <w:b/>
          <w:bCs/>
          <w:sz w:val="24"/>
        </w:rPr>
        <w:t>4.</w:t>
      </w:r>
      <w:r w:rsidRPr="00143FA2">
        <w:rPr>
          <w:rFonts w:ascii="Times New Roman" w:hAnsi="Times New Roman"/>
          <w:b/>
          <w:bCs/>
          <w:sz w:val="24"/>
        </w:rPr>
        <w:tab/>
      </w:r>
      <w:r w:rsidRPr="00143FA2">
        <w:rPr>
          <w:rFonts w:ascii="Times New Roman" w:hAnsi="Times New Roman"/>
          <w:b/>
          <w:bCs/>
          <w:sz w:val="24"/>
          <w:u w:val="single"/>
        </w:rPr>
        <w:t>Describe efforts to identify duplication.  Show specifically why any similar information already available cannot be used or modified for use for the purposes described in Item 2 above</w:t>
      </w:r>
      <w:r w:rsidRPr="00143FA2">
        <w:rPr>
          <w:rFonts w:ascii="Times New Roman" w:hAnsi="Times New Roman"/>
          <w:b/>
          <w:bCs/>
          <w:sz w:val="24"/>
        </w:rPr>
        <w:t>.</w:t>
      </w:r>
    </w:p>
    <w:p w:rsidR="00BB1A63" w:rsidRPr="00143FA2" w:rsidP="002445CA" w14:paraId="31162579" w14:textId="77777777">
      <w:pPr>
        <w:ind w:left="720" w:hanging="720"/>
        <w:rPr>
          <w:rFonts w:ascii="Times New Roman" w:hAnsi="Times New Roman"/>
          <w:b/>
          <w:bCs/>
          <w:sz w:val="24"/>
        </w:rPr>
      </w:pPr>
    </w:p>
    <w:p w:rsidR="00984CE3" w:rsidRPr="00143FA2" w:rsidP="00C11E53" w14:paraId="34FEDDBD" w14:textId="45A5AB6C">
      <w:pPr>
        <w:ind w:left="720"/>
        <w:rPr>
          <w:rFonts w:ascii="Times New Roman" w:hAnsi="Times New Roman"/>
          <w:sz w:val="24"/>
        </w:rPr>
      </w:pPr>
      <w:r w:rsidRPr="00143FA2">
        <w:rPr>
          <w:rFonts w:ascii="Times New Roman" w:hAnsi="Times New Roman"/>
          <w:sz w:val="24"/>
        </w:rPr>
        <w:t xml:space="preserve">The </w:t>
      </w:r>
      <w:r w:rsidR="000C1A0E">
        <w:rPr>
          <w:rFonts w:ascii="Times New Roman" w:hAnsi="Times New Roman"/>
          <w:sz w:val="24"/>
        </w:rPr>
        <w:t xml:space="preserve">uniqueness of the </w:t>
      </w:r>
      <w:r w:rsidRPr="00143FA2">
        <w:rPr>
          <w:rFonts w:ascii="Times New Roman" w:hAnsi="Times New Roman"/>
          <w:sz w:val="24"/>
        </w:rPr>
        <w:t xml:space="preserve">IRP </w:t>
      </w:r>
      <w:r w:rsidR="000C1A0E">
        <w:rPr>
          <w:rFonts w:ascii="Times New Roman" w:hAnsi="Times New Roman"/>
          <w:sz w:val="24"/>
        </w:rPr>
        <w:t xml:space="preserve">lends to the fact that this information collection </w:t>
      </w:r>
      <w:r w:rsidRPr="00143FA2">
        <w:rPr>
          <w:rFonts w:ascii="Times New Roman" w:hAnsi="Times New Roman"/>
          <w:sz w:val="24"/>
        </w:rPr>
        <w:t>is not duplicat</w:t>
      </w:r>
      <w:r w:rsidR="000C1A0E">
        <w:rPr>
          <w:rFonts w:ascii="Times New Roman" w:hAnsi="Times New Roman"/>
          <w:sz w:val="24"/>
        </w:rPr>
        <w:t>ed anywhere else.</w:t>
      </w:r>
      <w:r w:rsidRPr="00143FA2">
        <w:rPr>
          <w:rFonts w:ascii="Times New Roman" w:hAnsi="Times New Roman"/>
          <w:sz w:val="24"/>
        </w:rPr>
        <w:t xml:space="preserve"> </w:t>
      </w:r>
      <w:r w:rsidRPr="00143FA2" w:rsidR="00142B97">
        <w:rPr>
          <w:rFonts w:ascii="Times New Roman" w:hAnsi="Times New Roman"/>
          <w:sz w:val="24"/>
        </w:rPr>
        <w:t xml:space="preserve">The legislative authority for this program limits the types of assistance for loan funds to a limited number of specialized recipients. </w:t>
      </w:r>
      <w:r w:rsidR="000C1A0E">
        <w:rPr>
          <w:rFonts w:ascii="Times New Roman" w:hAnsi="Times New Roman"/>
          <w:sz w:val="24"/>
        </w:rPr>
        <w:t xml:space="preserve">Therefore, there is no information already available that can be </w:t>
      </w:r>
      <w:r w:rsidR="000C1A0E">
        <w:rPr>
          <w:rFonts w:ascii="Times New Roman" w:hAnsi="Times New Roman"/>
          <w:sz w:val="24"/>
        </w:rPr>
        <w:t>used to</w:t>
      </w:r>
      <w:r w:rsidR="000C1A0E">
        <w:rPr>
          <w:rFonts w:ascii="Times New Roman" w:hAnsi="Times New Roman"/>
          <w:sz w:val="24"/>
        </w:rPr>
        <w:t xml:space="preserve"> for the purposes of this program. </w:t>
      </w:r>
    </w:p>
    <w:p w:rsidR="00984CE3" w:rsidRPr="00143FA2" w:rsidP="00A510C8" w14:paraId="308D77C0" w14:textId="77777777">
      <w:pPr>
        <w:ind w:left="360" w:firstLine="90"/>
        <w:rPr>
          <w:rFonts w:ascii="Times New Roman" w:hAnsi="Times New Roman"/>
          <w:sz w:val="24"/>
        </w:rPr>
      </w:pPr>
    </w:p>
    <w:p w:rsidR="00984CE3" w:rsidRPr="00143FA2" w:rsidP="002445CA" w14:paraId="3E37BD4B" w14:textId="77777777">
      <w:pPr>
        <w:ind w:left="720" w:hanging="720"/>
        <w:rPr>
          <w:rFonts w:ascii="Times New Roman" w:hAnsi="Times New Roman"/>
          <w:b/>
          <w:bCs/>
          <w:sz w:val="24"/>
        </w:rPr>
      </w:pPr>
      <w:r w:rsidRPr="00143FA2">
        <w:rPr>
          <w:rFonts w:ascii="Times New Roman" w:hAnsi="Times New Roman"/>
          <w:b/>
          <w:bCs/>
          <w:sz w:val="24"/>
        </w:rPr>
        <w:t>5.</w:t>
      </w:r>
      <w:r w:rsidRPr="00143FA2">
        <w:rPr>
          <w:rFonts w:ascii="Times New Roman" w:hAnsi="Times New Roman"/>
          <w:b/>
          <w:bCs/>
          <w:sz w:val="24"/>
        </w:rPr>
        <w:tab/>
      </w:r>
      <w:r w:rsidRPr="00143FA2">
        <w:rPr>
          <w:rFonts w:ascii="Times New Roman" w:hAnsi="Times New Roman"/>
          <w:b/>
          <w:bCs/>
          <w:sz w:val="24"/>
          <w:u w:val="single"/>
        </w:rPr>
        <w:t>If the collection of information impacts small businesses or other small entities (item 5 of OMB Form 83-</w:t>
      </w:r>
      <w:r w:rsidRPr="00143FA2" w:rsidR="00A510C8">
        <w:rPr>
          <w:rFonts w:ascii="Times New Roman" w:hAnsi="Times New Roman"/>
          <w:b/>
          <w:bCs/>
          <w:sz w:val="24"/>
          <w:u w:val="single"/>
        </w:rPr>
        <w:t>I</w:t>
      </w:r>
      <w:r w:rsidRPr="00143FA2">
        <w:rPr>
          <w:rFonts w:ascii="Times New Roman" w:hAnsi="Times New Roman"/>
          <w:b/>
          <w:bCs/>
          <w:sz w:val="24"/>
          <w:u w:val="single"/>
        </w:rPr>
        <w:t>), describe any methods used to minimize burden</w:t>
      </w:r>
      <w:r w:rsidRPr="00143FA2">
        <w:rPr>
          <w:rFonts w:ascii="Times New Roman" w:hAnsi="Times New Roman"/>
          <w:b/>
          <w:bCs/>
          <w:sz w:val="24"/>
        </w:rPr>
        <w:t>.</w:t>
      </w:r>
    </w:p>
    <w:p w:rsidR="00B74C1E" w:rsidRPr="00143FA2" w:rsidP="002445CA" w14:paraId="7B65B717" w14:textId="77777777">
      <w:pPr>
        <w:ind w:left="720"/>
        <w:rPr>
          <w:rFonts w:ascii="Times New Roman" w:hAnsi="Times New Roman"/>
          <w:sz w:val="24"/>
        </w:rPr>
      </w:pPr>
    </w:p>
    <w:p w:rsidR="00984CE3" w:rsidRPr="00143FA2" w:rsidP="002445CA" w14:paraId="082DED30" w14:textId="7824DB38">
      <w:pPr>
        <w:ind w:left="720"/>
        <w:rPr>
          <w:rFonts w:ascii="Times New Roman" w:hAnsi="Times New Roman"/>
          <w:sz w:val="24"/>
        </w:rPr>
      </w:pPr>
      <w:r w:rsidRPr="00143FA2">
        <w:rPr>
          <w:rFonts w:ascii="Times New Roman" w:hAnsi="Times New Roman"/>
          <w:sz w:val="24"/>
        </w:rPr>
        <w:t xml:space="preserve">There are no Agency applicants considered small businesses. </w:t>
      </w:r>
      <w:r w:rsidRPr="00143FA2" w:rsidR="00142B97">
        <w:rPr>
          <w:rFonts w:ascii="Times New Roman" w:hAnsi="Times New Roman"/>
          <w:sz w:val="24"/>
        </w:rPr>
        <w:t xml:space="preserve">As a lender, the </w:t>
      </w:r>
      <w:r w:rsidRPr="00143FA2" w:rsidR="00AA5DA8">
        <w:rPr>
          <w:rFonts w:ascii="Times New Roman" w:hAnsi="Times New Roman"/>
          <w:sz w:val="24"/>
        </w:rPr>
        <w:t>i</w:t>
      </w:r>
      <w:r w:rsidRPr="00143FA2" w:rsidR="00142B97">
        <w:rPr>
          <w:rFonts w:ascii="Times New Roman" w:hAnsi="Times New Roman"/>
          <w:sz w:val="24"/>
        </w:rPr>
        <w:t xml:space="preserve">ntermediary should be collecting this information from its ultimate </w:t>
      </w:r>
      <w:r w:rsidRPr="00143FA2" w:rsidR="00A422CA">
        <w:rPr>
          <w:rFonts w:ascii="Times New Roman" w:hAnsi="Times New Roman"/>
          <w:sz w:val="24"/>
        </w:rPr>
        <w:t>recipients,</w:t>
      </w:r>
      <w:r w:rsidRPr="00143FA2" w:rsidR="00142B97">
        <w:rPr>
          <w:rFonts w:ascii="Times New Roman" w:hAnsi="Times New Roman"/>
          <w:sz w:val="24"/>
        </w:rPr>
        <w:t xml:space="preserve"> and it should be readily available from either its own internal records or </w:t>
      </w:r>
      <w:r w:rsidRPr="00143FA2" w:rsidR="00AB0417">
        <w:rPr>
          <w:rFonts w:ascii="Times New Roman" w:hAnsi="Times New Roman"/>
          <w:sz w:val="24"/>
        </w:rPr>
        <w:t xml:space="preserve">its </w:t>
      </w:r>
      <w:r w:rsidRPr="00143FA2" w:rsidR="00142B97">
        <w:rPr>
          <w:rFonts w:ascii="Times New Roman" w:hAnsi="Times New Roman"/>
          <w:sz w:val="24"/>
        </w:rPr>
        <w:t>borrowers.  The collection of financial data is from nonprofit entities and public org</w:t>
      </w:r>
      <w:r w:rsidRPr="00143FA2" w:rsidR="002A2171">
        <w:rPr>
          <w:rFonts w:ascii="Times New Roman" w:hAnsi="Times New Roman"/>
          <w:sz w:val="24"/>
        </w:rPr>
        <w:t xml:space="preserve">anizations. </w:t>
      </w:r>
    </w:p>
    <w:p w:rsidR="006D6BE3" w:rsidRPr="00143FA2" w:rsidP="00A510C8" w14:paraId="64F0F96A" w14:textId="77777777">
      <w:pPr>
        <w:ind w:left="360" w:hanging="360"/>
        <w:rPr>
          <w:rFonts w:ascii="Times New Roman" w:hAnsi="Times New Roman"/>
          <w:sz w:val="24"/>
        </w:rPr>
      </w:pPr>
    </w:p>
    <w:p w:rsidR="00984CE3" w:rsidRPr="00143FA2" w:rsidP="002445CA" w14:paraId="0B9D5371" w14:textId="77777777">
      <w:pPr>
        <w:ind w:left="720" w:hanging="720"/>
        <w:rPr>
          <w:rFonts w:ascii="Times New Roman" w:hAnsi="Times New Roman"/>
          <w:b/>
          <w:bCs/>
          <w:sz w:val="24"/>
        </w:rPr>
      </w:pPr>
      <w:r w:rsidRPr="00143FA2">
        <w:rPr>
          <w:rFonts w:ascii="Times New Roman" w:hAnsi="Times New Roman"/>
          <w:b/>
          <w:bCs/>
          <w:sz w:val="24"/>
        </w:rPr>
        <w:t>6.</w:t>
      </w:r>
      <w:r w:rsidRPr="00143FA2">
        <w:rPr>
          <w:rFonts w:ascii="Times New Roman" w:hAnsi="Times New Roman"/>
          <w:b/>
          <w:bCs/>
          <w:sz w:val="24"/>
        </w:rPr>
        <w:tab/>
      </w:r>
      <w:r w:rsidRPr="00143FA2">
        <w:rPr>
          <w:rFonts w:ascii="Times New Roman" w:hAnsi="Times New Roman"/>
          <w:b/>
          <w:bCs/>
          <w:sz w:val="24"/>
          <w:u w:val="single"/>
        </w:rPr>
        <w:t>Describe the consequences to Federal program or policy activities</w:t>
      </w:r>
      <w:r w:rsidRPr="00143FA2" w:rsidR="00D558C5">
        <w:rPr>
          <w:rFonts w:ascii="Times New Roman" w:hAnsi="Times New Roman"/>
          <w:b/>
          <w:bCs/>
          <w:sz w:val="24"/>
          <w:u w:val="single"/>
        </w:rPr>
        <w:t xml:space="preserve"> </w:t>
      </w:r>
      <w:r w:rsidRPr="00143FA2">
        <w:rPr>
          <w:rFonts w:ascii="Times New Roman" w:hAnsi="Times New Roman"/>
          <w:b/>
          <w:bCs/>
          <w:sz w:val="24"/>
          <w:u w:val="single"/>
        </w:rPr>
        <w:t>if the collection is not conducted or conducted less frequently,</w:t>
      </w:r>
      <w:r w:rsidRPr="00143FA2" w:rsidR="00D558C5">
        <w:rPr>
          <w:rFonts w:ascii="Times New Roman" w:hAnsi="Times New Roman"/>
          <w:b/>
          <w:bCs/>
          <w:sz w:val="24"/>
          <w:u w:val="single"/>
        </w:rPr>
        <w:t xml:space="preserve"> </w:t>
      </w:r>
      <w:r w:rsidRPr="00143FA2">
        <w:rPr>
          <w:rFonts w:ascii="Times New Roman" w:hAnsi="Times New Roman"/>
          <w:b/>
          <w:bCs/>
          <w:sz w:val="24"/>
          <w:u w:val="single"/>
        </w:rPr>
        <w:t>as well as any technical or legal obstacles to reducing burden</w:t>
      </w:r>
      <w:r w:rsidRPr="00143FA2">
        <w:rPr>
          <w:rFonts w:ascii="Times New Roman" w:hAnsi="Times New Roman"/>
          <w:b/>
          <w:bCs/>
          <w:sz w:val="24"/>
        </w:rPr>
        <w:t>.</w:t>
      </w:r>
    </w:p>
    <w:p w:rsidR="00984CE3" w:rsidRPr="00143FA2" w14:paraId="2D96DA29" w14:textId="77777777">
      <w:pPr>
        <w:rPr>
          <w:rFonts w:ascii="Times New Roman" w:hAnsi="Times New Roman"/>
          <w:sz w:val="24"/>
        </w:rPr>
      </w:pPr>
    </w:p>
    <w:p w:rsidR="00984CE3" w:rsidRPr="00143FA2" w:rsidP="002445CA" w14:paraId="0F3C3502" w14:textId="6B8459F1">
      <w:pPr>
        <w:ind w:left="720"/>
        <w:rPr>
          <w:rFonts w:ascii="Times New Roman" w:hAnsi="Times New Roman"/>
          <w:sz w:val="24"/>
        </w:rPr>
      </w:pPr>
      <w:r w:rsidRPr="00143FA2">
        <w:rPr>
          <w:rFonts w:ascii="Times New Roman" w:hAnsi="Times New Roman"/>
          <w:sz w:val="24"/>
        </w:rPr>
        <w:t xml:space="preserve">The consequences of not collecting this information would result in the </w:t>
      </w:r>
      <w:r w:rsidRPr="00143FA2" w:rsidR="00AA5DA8">
        <w:rPr>
          <w:rFonts w:ascii="Times New Roman" w:hAnsi="Times New Roman"/>
          <w:sz w:val="24"/>
        </w:rPr>
        <w:t>i</w:t>
      </w:r>
      <w:r w:rsidRPr="00143FA2">
        <w:rPr>
          <w:rFonts w:ascii="Times New Roman" w:hAnsi="Times New Roman"/>
          <w:sz w:val="24"/>
        </w:rPr>
        <w:t xml:space="preserve">ntermediary </w:t>
      </w:r>
      <w:r w:rsidRPr="00143FA2" w:rsidR="002E69ED">
        <w:rPr>
          <w:rFonts w:ascii="Times New Roman" w:hAnsi="Times New Roman"/>
          <w:sz w:val="24"/>
        </w:rPr>
        <w:t xml:space="preserve">and </w:t>
      </w:r>
      <w:r w:rsidRPr="00143FA2" w:rsidR="00AA5DA8">
        <w:rPr>
          <w:rFonts w:ascii="Times New Roman" w:hAnsi="Times New Roman"/>
          <w:sz w:val="24"/>
        </w:rPr>
        <w:t>m</w:t>
      </w:r>
      <w:r w:rsidRPr="00143FA2" w:rsidR="002E69ED">
        <w:rPr>
          <w:rFonts w:ascii="Times New Roman" w:hAnsi="Times New Roman"/>
          <w:sz w:val="24"/>
        </w:rPr>
        <w:t xml:space="preserve">icrolender </w:t>
      </w:r>
      <w:r w:rsidRPr="00143FA2">
        <w:rPr>
          <w:rFonts w:ascii="Times New Roman" w:hAnsi="Times New Roman"/>
          <w:sz w:val="24"/>
        </w:rPr>
        <w:t xml:space="preserve">receiving Federal funds and there would be no oversight or monitoring to determine compliance with the regulations governing the program.  The information collected under this program is considered the minimal necessary to conform to the requirements of existing program regulations and </w:t>
      </w:r>
      <w:r w:rsidRPr="00143FA2" w:rsidR="00AB0417">
        <w:rPr>
          <w:rFonts w:ascii="Times New Roman" w:hAnsi="Times New Roman"/>
          <w:sz w:val="24"/>
        </w:rPr>
        <w:t xml:space="preserve">Uniform Guidance (2 CFR </w:t>
      </w:r>
      <w:r w:rsidRPr="00143FA2" w:rsidR="00A422CA">
        <w:rPr>
          <w:rFonts w:ascii="Times New Roman" w:hAnsi="Times New Roman"/>
          <w:sz w:val="24"/>
        </w:rPr>
        <w:t xml:space="preserve">part </w:t>
      </w:r>
      <w:r w:rsidRPr="00143FA2" w:rsidR="00AB0417">
        <w:rPr>
          <w:rFonts w:ascii="Times New Roman" w:hAnsi="Times New Roman"/>
          <w:sz w:val="24"/>
        </w:rPr>
        <w:t>200)</w:t>
      </w:r>
      <w:r w:rsidRPr="00143FA2" w:rsidR="007F38A6">
        <w:rPr>
          <w:rFonts w:ascii="Times New Roman" w:hAnsi="Times New Roman"/>
          <w:sz w:val="24"/>
        </w:rPr>
        <w:t>.</w:t>
      </w:r>
      <w:r w:rsidRPr="00143FA2" w:rsidR="00AB0417">
        <w:rPr>
          <w:rFonts w:ascii="Times New Roman" w:hAnsi="Times New Roman"/>
          <w:sz w:val="24"/>
        </w:rPr>
        <w:t xml:space="preserve"> </w:t>
      </w:r>
    </w:p>
    <w:p w:rsidR="00984CE3" w:rsidRPr="00143FA2" w14:paraId="13CA469A" w14:textId="77777777">
      <w:pPr>
        <w:rPr>
          <w:rFonts w:ascii="Times New Roman" w:hAnsi="Times New Roman"/>
          <w:sz w:val="24"/>
        </w:rPr>
      </w:pPr>
    </w:p>
    <w:p w:rsidR="00984CE3" w:rsidRPr="00143FA2" w:rsidP="002445CA" w14:paraId="52033040" w14:textId="77777777">
      <w:pPr>
        <w:ind w:left="720" w:hanging="720"/>
        <w:rPr>
          <w:rFonts w:ascii="Times New Roman" w:hAnsi="Times New Roman"/>
          <w:b/>
          <w:bCs/>
          <w:sz w:val="24"/>
        </w:rPr>
      </w:pPr>
      <w:r w:rsidRPr="00143FA2">
        <w:rPr>
          <w:rFonts w:ascii="Times New Roman" w:hAnsi="Times New Roman"/>
          <w:b/>
          <w:bCs/>
          <w:sz w:val="24"/>
        </w:rPr>
        <w:t>7.</w:t>
      </w:r>
      <w:r w:rsidRPr="00143FA2">
        <w:rPr>
          <w:rFonts w:ascii="Times New Roman" w:hAnsi="Times New Roman"/>
          <w:b/>
          <w:bCs/>
          <w:sz w:val="24"/>
        </w:rPr>
        <w:tab/>
      </w:r>
      <w:r w:rsidRPr="00143FA2">
        <w:rPr>
          <w:rFonts w:ascii="Times New Roman" w:hAnsi="Times New Roman"/>
          <w:b/>
          <w:bCs/>
          <w:sz w:val="24"/>
          <w:u w:val="single"/>
        </w:rPr>
        <w:t>Explain any special circumstances that would cause an information collection to be conducted in a manner</w:t>
      </w:r>
      <w:r w:rsidRPr="00143FA2">
        <w:rPr>
          <w:rFonts w:ascii="Times New Roman" w:hAnsi="Times New Roman"/>
          <w:b/>
          <w:bCs/>
          <w:sz w:val="24"/>
        </w:rPr>
        <w:t>:</w:t>
      </w:r>
    </w:p>
    <w:p w:rsidR="00984CE3" w:rsidRPr="00143FA2" w14:paraId="5F5EEAD4" w14:textId="77777777">
      <w:pPr>
        <w:rPr>
          <w:rFonts w:ascii="Times New Roman" w:hAnsi="Times New Roman"/>
          <w:b/>
          <w:bCs/>
          <w:sz w:val="24"/>
        </w:rPr>
      </w:pPr>
    </w:p>
    <w:p w:rsidR="00984CE3" w:rsidRPr="00143FA2" w:rsidP="002445CA" w14:paraId="5763B037" w14:textId="77777777">
      <w:pPr>
        <w:pStyle w:val="ListParagraph"/>
        <w:numPr>
          <w:ilvl w:val="0"/>
          <w:numId w:val="3"/>
        </w:numPr>
        <w:rPr>
          <w:rFonts w:ascii="Times New Roman" w:hAnsi="Times New Roman"/>
          <w:b/>
          <w:bCs/>
          <w:sz w:val="24"/>
        </w:rPr>
      </w:pPr>
      <w:r w:rsidRPr="00143FA2">
        <w:rPr>
          <w:rFonts w:ascii="Times New Roman" w:hAnsi="Times New Roman"/>
          <w:b/>
          <w:bCs/>
          <w:sz w:val="24"/>
          <w:u w:val="single"/>
        </w:rPr>
        <w:t>Requiring respondents to report information more than quarterly</w:t>
      </w:r>
      <w:r w:rsidRPr="00143FA2">
        <w:rPr>
          <w:rFonts w:ascii="Times New Roman" w:hAnsi="Times New Roman"/>
          <w:b/>
          <w:bCs/>
          <w:sz w:val="24"/>
        </w:rPr>
        <w:t>.</w:t>
      </w:r>
    </w:p>
    <w:p w:rsidR="00984CE3" w:rsidRPr="00143FA2" w14:paraId="266C08B8" w14:textId="77777777">
      <w:pPr>
        <w:rPr>
          <w:rFonts w:ascii="Times New Roman" w:hAnsi="Times New Roman"/>
          <w:b/>
          <w:bCs/>
          <w:sz w:val="24"/>
        </w:rPr>
      </w:pPr>
    </w:p>
    <w:p w:rsidR="00984CE3" w:rsidRPr="00143FA2" w14:paraId="5D67B171" w14:textId="75420153">
      <w:pPr>
        <w:ind w:left="1440"/>
        <w:rPr>
          <w:rFonts w:ascii="Times New Roman" w:hAnsi="Times New Roman"/>
          <w:sz w:val="24"/>
          <w:szCs w:val="24"/>
        </w:rPr>
      </w:pPr>
      <w:r w:rsidRPr="00143FA2">
        <w:rPr>
          <w:rFonts w:ascii="Times New Roman" w:hAnsi="Times New Roman"/>
          <w:sz w:val="24"/>
          <w:szCs w:val="24"/>
        </w:rPr>
        <w:t xml:space="preserve">The </w:t>
      </w:r>
      <w:r w:rsidRPr="00143FA2" w:rsidR="00AA5DA8">
        <w:rPr>
          <w:rFonts w:ascii="Times New Roman" w:hAnsi="Times New Roman"/>
          <w:sz w:val="24"/>
          <w:szCs w:val="24"/>
        </w:rPr>
        <w:t>i</w:t>
      </w:r>
      <w:r w:rsidRPr="00143FA2">
        <w:rPr>
          <w:rFonts w:ascii="Times New Roman" w:hAnsi="Times New Roman"/>
          <w:sz w:val="24"/>
          <w:szCs w:val="24"/>
        </w:rPr>
        <w:t xml:space="preserve">ntermediary </w:t>
      </w:r>
      <w:r w:rsidRPr="00143FA2" w:rsidR="00946ECA">
        <w:rPr>
          <w:rFonts w:ascii="Times New Roman" w:hAnsi="Times New Roman"/>
          <w:sz w:val="24"/>
          <w:szCs w:val="24"/>
        </w:rPr>
        <w:t xml:space="preserve">or </w:t>
      </w:r>
      <w:r w:rsidRPr="00143FA2" w:rsidR="00AA5DA8">
        <w:rPr>
          <w:rFonts w:ascii="Times New Roman" w:hAnsi="Times New Roman"/>
          <w:sz w:val="24"/>
          <w:szCs w:val="24"/>
        </w:rPr>
        <w:t>m</w:t>
      </w:r>
      <w:r w:rsidRPr="00143FA2" w:rsidR="00946ECA">
        <w:rPr>
          <w:rFonts w:ascii="Times New Roman" w:hAnsi="Times New Roman"/>
          <w:sz w:val="24"/>
          <w:szCs w:val="24"/>
        </w:rPr>
        <w:t xml:space="preserve">icrolender </w:t>
      </w:r>
      <w:r w:rsidRPr="00143FA2">
        <w:rPr>
          <w:rFonts w:ascii="Times New Roman" w:hAnsi="Times New Roman"/>
          <w:sz w:val="24"/>
          <w:szCs w:val="24"/>
        </w:rPr>
        <w:t xml:space="preserve">may be required to </w:t>
      </w:r>
      <w:r w:rsidRPr="00143FA2" w:rsidR="1EAB57BA">
        <w:rPr>
          <w:rFonts w:ascii="Times New Roman" w:hAnsi="Times New Roman"/>
          <w:sz w:val="24"/>
          <w:szCs w:val="24"/>
        </w:rPr>
        <w:t>return to</w:t>
      </w:r>
      <w:r w:rsidRPr="00143FA2" w:rsidR="7FC29D51">
        <w:rPr>
          <w:rFonts w:ascii="Times New Roman" w:hAnsi="Times New Roman"/>
          <w:sz w:val="24"/>
          <w:szCs w:val="24"/>
        </w:rPr>
        <w:t xml:space="preserve"> quarterly </w:t>
      </w:r>
      <w:r w:rsidRPr="00143FA2" w:rsidR="1648A976">
        <w:rPr>
          <w:rFonts w:ascii="Times New Roman" w:hAnsi="Times New Roman"/>
          <w:sz w:val="24"/>
          <w:szCs w:val="24"/>
        </w:rPr>
        <w:t>reporting</w:t>
      </w:r>
      <w:r w:rsidRPr="00143FA2" w:rsidR="676C81A8">
        <w:rPr>
          <w:rFonts w:ascii="Times New Roman" w:hAnsi="Times New Roman"/>
          <w:sz w:val="24"/>
          <w:szCs w:val="24"/>
        </w:rPr>
        <w:t xml:space="preserve"> </w:t>
      </w:r>
      <w:r w:rsidRPr="00143FA2">
        <w:rPr>
          <w:rFonts w:ascii="Times New Roman" w:hAnsi="Times New Roman"/>
          <w:sz w:val="24"/>
          <w:szCs w:val="24"/>
        </w:rPr>
        <w:t xml:space="preserve">if the borrower’s </w:t>
      </w:r>
      <w:r w:rsidRPr="00143FA2" w:rsidR="7FE6056E">
        <w:rPr>
          <w:rFonts w:ascii="Times New Roman" w:hAnsi="Times New Roman"/>
          <w:sz w:val="24"/>
          <w:szCs w:val="24"/>
        </w:rPr>
        <w:t>e</w:t>
      </w:r>
      <w:r w:rsidRPr="00143FA2" w:rsidR="3E33CED0">
        <w:rPr>
          <w:rFonts w:ascii="Times New Roman" w:hAnsi="Times New Roman"/>
          <w:sz w:val="24"/>
          <w:szCs w:val="24"/>
        </w:rPr>
        <w:t xml:space="preserve"> account </w:t>
      </w:r>
      <w:r w:rsidRPr="00143FA2" w:rsidR="0AA117A0">
        <w:rPr>
          <w:rFonts w:ascii="Times New Roman" w:hAnsi="Times New Roman"/>
          <w:sz w:val="24"/>
          <w:szCs w:val="24"/>
        </w:rPr>
        <w:t>b</w:t>
      </w:r>
      <w:r w:rsidRPr="00143FA2" w:rsidR="4CC9858E">
        <w:rPr>
          <w:rFonts w:ascii="Times New Roman" w:hAnsi="Times New Roman"/>
          <w:sz w:val="24"/>
          <w:szCs w:val="24"/>
        </w:rPr>
        <w:t>ecomes delinquent</w:t>
      </w:r>
      <w:r w:rsidRPr="00143FA2" w:rsidR="3E33CED0">
        <w:rPr>
          <w:rFonts w:ascii="Times New Roman" w:hAnsi="Times New Roman"/>
          <w:sz w:val="24"/>
          <w:szCs w:val="24"/>
        </w:rPr>
        <w:t xml:space="preserve"> in </w:t>
      </w:r>
      <w:r w:rsidRPr="00143FA2" w:rsidR="4CC9858E">
        <w:rPr>
          <w:rFonts w:ascii="Times New Roman" w:hAnsi="Times New Roman"/>
          <w:sz w:val="24"/>
          <w:szCs w:val="24"/>
        </w:rPr>
        <w:t>repayment of its loan or otherwise fails to fully comply with the provisions of its work plan or loan agreement, or the Agency determines that the intermediary’s IRP revolving fund is not adequately protected by the c</w:t>
      </w:r>
      <w:r w:rsidRPr="00143FA2" w:rsidR="63254F24">
        <w:rPr>
          <w:rFonts w:ascii="Times New Roman" w:hAnsi="Times New Roman"/>
          <w:sz w:val="24"/>
          <w:szCs w:val="24"/>
        </w:rPr>
        <w:t>urrent sound w</w:t>
      </w:r>
      <w:r w:rsidRPr="00143FA2" w:rsidR="250B580C">
        <w:rPr>
          <w:rFonts w:ascii="Times New Roman" w:hAnsi="Times New Roman"/>
          <w:sz w:val="24"/>
          <w:szCs w:val="24"/>
        </w:rPr>
        <w:t>orth</w:t>
      </w:r>
      <w:r w:rsidRPr="00143FA2" w:rsidR="63254F24">
        <w:rPr>
          <w:rFonts w:ascii="Times New Roman" w:hAnsi="Times New Roman"/>
          <w:sz w:val="24"/>
          <w:szCs w:val="24"/>
        </w:rPr>
        <w:t xml:space="preserve"> and</w:t>
      </w:r>
      <w:r w:rsidRPr="00143FA2" w:rsidR="7C961D93">
        <w:rPr>
          <w:rFonts w:ascii="Times New Roman" w:hAnsi="Times New Roman"/>
          <w:sz w:val="24"/>
          <w:szCs w:val="24"/>
        </w:rPr>
        <w:t xml:space="preserve"> </w:t>
      </w:r>
      <w:r w:rsidRPr="00143FA2" w:rsidR="63254F24">
        <w:rPr>
          <w:rFonts w:ascii="Times New Roman" w:hAnsi="Times New Roman"/>
          <w:sz w:val="24"/>
          <w:szCs w:val="24"/>
        </w:rPr>
        <w:t>paying capacity of the</w:t>
      </w:r>
      <w:r w:rsidRPr="00143FA2" w:rsidR="6D1ACEC1">
        <w:rPr>
          <w:rFonts w:ascii="Times New Roman" w:hAnsi="Times New Roman"/>
          <w:sz w:val="24"/>
          <w:szCs w:val="24"/>
        </w:rPr>
        <w:t xml:space="preserve"> </w:t>
      </w:r>
      <w:r w:rsidRPr="00143FA2" w:rsidR="63254F24">
        <w:rPr>
          <w:rFonts w:ascii="Times New Roman" w:hAnsi="Times New Roman"/>
          <w:sz w:val="24"/>
          <w:szCs w:val="24"/>
        </w:rPr>
        <w:t>ultimate recipients.</w:t>
      </w:r>
    </w:p>
    <w:p w:rsidR="00D465BB" w:rsidRPr="00143FA2" w14:paraId="5E5A1841" w14:textId="77777777">
      <w:pPr>
        <w:ind w:left="1440"/>
        <w:rPr>
          <w:rFonts w:ascii="Times New Roman" w:hAnsi="Times New Roman"/>
          <w:sz w:val="24"/>
        </w:rPr>
      </w:pPr>
    </w:p>
    <w:p w:rsidR="00984CE3" w:rsidRPr="00143FA2" w:rsidP="002445CA" w14:paraId="6E0F3522" w14:textId="77777777">
      <w:pPr>
        <w:ind w:left="900" w:hanging="180"/>
        <w:rPr>
          <w:rFonts w:ascii="Times New Roman" w:hAnsi="Times New Roman"/>
          <w:b/>
          <w:bCs/>
          <w:sz w:val="24"/>
        </w:rPr>
      </w:pPr>
      <w:r w:rsidRPr="00143FA2">
        <w:rPr>
          <w:rFonts w:ascii="Times New Roman" w:hAnsi="Times New Roman"/>
          <w:b/>
          <w:bCs/>
          <w:sz w:val="24"/>
        </w:rPr>
        <w:t>b.</w:t>
      </w:r>
      <w:r w:rsidRPr="00143FA2">
        <w:rPr>
          <w:rFonts w:ascii="Times New Roman" w:hAnsi="Times New Roman"/>
          <w:b/>
          <w:bCs/>
          <w:sz w:val="24"/>
        </w:rPr>
        <w:tab/>
      </w:r>
      <w:r w:rsidRPr="00143FA2">
        <w:rPr>
          <w:rFonts w:ascii="Times New Roman" w:hAnsi="Times New Roman"/>
          <w:b/>
          <w:bCs/>
          <w:sz w:val="24"/>
          <w:u w:val="single"/>
        </w:rPr>
        <w:t>Requiring written responses in less than 30 days</w:t>
      </w:r>
      <w:r w:rsidRPr="00143FA2">
        <w:rPr>
          <w:rFonts w:ascii="Times New Roman" w:hAnsi="Times New Roman"/>
          <w:b/>
          <w:bCs/>
          <w:sz w:val="24"/>
        </w:rPr>
        <w:t>.</w:t>
      </w:r>
    </w:p>
    <w:p w:rsidR="00984CE3" w:rsidRPr="00143FA2" w14:paraId="58764792" w14:textId="77777777">
      <w:pPr>
        <w:rPr>
          <w:rFonts w:ascii="Times New Roman" w:hAnsi="Times New Roman"/>
          <w:b/>
          <w:bCs/>
          <w:sz w:val="24"/>
        </w:rPr>
      </w:pPr>
    </w:p>
    <w:p w:rsidR="00984CE3" w:rsidRPr="00143FA2" w:rsidP="002445CA" w14:paraId="4CA48D5F" w14:textId="77777777">
      <w:pPr>
        <w:ind w:left="1440"/>
        <w:rPr>
          <w:rFonts w:ascii="Times New Roman" w:hAnsi="Times New Roman"/>
          <w:sz w:val="24"/>
        </w:rPr>
      </w:pPr>
      <w:r w:rsidRPr="00143FA2">
        <w:rPr>
          <w:rFonts w:ascii="Times New Roman" w:hAnsi="Times New Roman"/>
          <w:sz w:val="24"/>
        </w:rPr>
        <w:t xml:space="preserve">The </w:t>
      </w:r>
      <w:r w:rsidRPr="00143FA2" w:rsidR="00AA5DA8">
        <w:rPr>
          <w:rFonts w:ascii="Times New Roman" w:hAnsi="Times New Roman"/>
          <w:sz w:val="24"/>
        </w:rPr>
        <w:t>i</w:t>
      </w:r>
      <w:r w:rsidRPr="00143FA2">
        <w:rPr>
          <w:rFonts w:ascii="Times New Roman" w:hAnsi="Times New Roman"/>
          <w:sz w:val="24"/>
        </w:rPr>
        <w:t xml:space="preserve">ntermediary </w:t>
      </w:r>
      <w:r w:rsidRPr="00143FA2" w:rsidR="00946ECA">
        <w:rPr>
          <w:rFonts w:ascii="Times New Roman" w:hAnsi="Times New Roman"/>
          <w:sz w:val="24"/>
        </w:rPr>
        <w:t xml:space="preserve">or </w:t>
      </w:r>
      <w:r w:rsidRPr="00143FA2" w:rsidR="00AA5DA8">
        <w:rPr>
          <w:rFonts w:ascii="Times New Roman" w:hAnsi="Times New Roman"/>
          <w:sz w:val="24"/>
        </w:rPr>
        <w:t>m</w:t>
      </w:r>
      <w:r w:rsidRPr="00143FA2" w:rsidR="00946ECA">
        <w:rPr>
          <w:rFonts w:ascii="Times New Roman" w:hAnsi="Times New Roman"/>
          <w:sz w:val="24"/>
        </w:rPr>
        <w:t xml:space="preserve">icrolender </w:t>
      </w:r>
      <w:r w:rsidRPr="00143FA2">
        <w:rPr>
          <w:rFonts w:ascii="Times New Roman" w:hAnsi="Times New Roman"/>
          <w:sz w:val="24"/>
        </w:rPr>
        <w:t xml:space="preserve">may be required to submit written information in less than 30 days; however, this would be extremely rare. </w:t>
      </w:r>
      <w:r w:rsidRPr="00143FA2" w:rsidR="00AA5DA8">
        <w:rPr>
          <w:rFonts w:ascii="Times New Roman" w:hAnsi="Times New Roman"/>
          <w:sz w:val="24"/>
        </w:rPr>
        <w:t xml:space="preserve"> </w:t>
      </w:r>
      <w:r w:rsidRPr="00143FA2">
        <w:rPr>
          <w:rFonts w:ascii="Times New Roman" w:hAnsi="Times New Roman"/>
          <w:sz w:val="24"/>
        </w:rPr>
        <w:t>For example, the Agency may be required to respond to an Office of Inspector General Audit (OIG) or Congressional inquiry in which up-to-date information may be necessary to fulfill external requirements.</w:t>
      </w:r>
    </w:p>
    <w:p w:rsidR="00984CE3" w:rsidRPr="00143FA2" w:rsidP="00F67164" w14:paraId="5FD04D7A" w14:textId="77777777">
      <w:pPr>
        <w:ind w:left="900"/>
        <w:rPr>
          <w:rFonts w:ascii="Times New Roman" w:hAnsi="Times New Roman"/>
          <w:sz w:val="24"/>
        </w:rPr>
      </w:pPr>
    </w:p>
    <w:p w:rsidR="00984CE3" w:rsidRPr="00143FA2" w:rsidP="00C77902" w14:paraId="55392499" w14:textId="395C4817">
      <w:pPr>
        <w:ind w:firstLine="720"/>
        <w:rPr>
          <w:rFonts w:ascii="Times New Roman" w:hAnsi="Times New Roman"/>
          <w:b/>
          <w:bCs/>
          <w:sz w:val="24"/>
        </w:rPr>
      </w:pPr>
      <w:r w:rsidRPr="00143FA2">
        <w:rPr>
          <w:rFonts w:ascii="Times New Roman" w:hAnsi="Times New Roman"/>
          <w:b/>
          <w:bCs/>
          <w:sz w:val="24"/>
        </w:rPr>
        <w:t>c.</w:t>
      </w:r>
      <w:r w:rsidRPr="00143FA2">
        <w:rPr>
          <w:rFonts w:ascii="Times New Roman" w:hAnsi="Times New Roman"/>
          <w:b/>
          <w:bCs/>
          <w:sz w:val="24"/>
        </w:rPr>
        <w:tab/>
      </w:r>
      <w:r w:rsidRPr="00143FA2">
        <w:rPr>
          <w:rFonts w:ascii="Times New Roman" w:hAnsi="Times New Roman"/>
          <w:b/>
          <w:bCs/>
          <w:sz w:val="24"/>
          <w:u w:val="single"/>
        </w:rPr>
        <w:t>Requiring more than an original and two copies</w:t>
      </w:r>
      <w:r w:rsidRPr="00143FA2">
        <w:rPr>
          <w:rFonts w:ascii="Times New Roman" w:hAnsi="Times New Roman"/>
          <w:b/>
          <w:bCs/>
          <w:sz w:val="24"/>
        </w:rPr>
        <w:t>.</w:t>
      </w:r>
    </w:p>
    <w:p w:rsidR="00984CE3" w:rsidRPr="00143FA2" w:rsidP="00A510C8" w14:paraId="0C3DF546" w14:textId="77777777">
      <w:pPr>
        <w:ind w:left="1080" w:hanging="630"/>
        <w:rPr>
          <w:rFonts w:ascii="Times New Roman" w:hAnsi="Times New Roman"/>
          <w:sz w:val="24"/>
        </w:rPr>
      </w:pPr>
    </w:p>
    <w:p w:rsidR="00984CE3" w:rsidRPr="00143FA2" w:rsidP="00F67164" w14:paraId="3FF7434A" w14:textId="77777777">
      <w:pPr>
        <w:tabs>
          <w:tab w:val="left" w:pos="1440"/>
        </w:tabs>
        <w:ind w:left="900" w:hanging="45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None.</w:t>
      </w:r>
    </w:p>
    <w:p w:rsidR="00984CE3" w:rsidRPr="00143FA2" w14:paraId="0BDD44F4" w14:textId="77777777">
      <w:pPr>
        <w:rPr>
          <w:rFonts w:ascii="Times New Roman" w:hAnsi="Times New Roman"/>
          <w:sz w:val="24"/>
        </w:rPr>
      </w:pPr>
    </w:p>
    <w:p w:rsidR="00984CE3" w:rsidRPr="00143FA2" w:rsidP="002445CA" w14:paraId="42AAFAAA" w14:textId="77777777">
      <w:pPr>
        <w:ind w:left="900" w:hanging="180"/>
        <w:rPr>
          <w:rFonts w:ascii="Times New Roman" w:hAnsi="Times New Roman"/>
          <w:b/>
          <w:bCs/>
          <w:sz w:val="24"/>
        </w:rPr>
      </w:pPr>
      <w:r w:rsidRPr="00143FA2">
        <w:rPr>
          <w:rFonts w:ascii="Times New Roman" w:hAnsi="Times New Roman"/>
          <w:b/>
          <w:bCs/>
          <w:sz w:val="24"/>
        </w:rPr>
        <w:t>d.</w:t>
      </w:r>
      <w:r w:rsidRPr="00143FA2">
        <w:rPr>
          <w:rFonts w:ascii="Times New Roman" w:hAnsi="Times New Roman"/>
          <w:b/>
          <w:bCs/>
          <w:sz w:val="24"/>
        </w:rPr>
        <w:tab/>
      </w:r>
      <w:r w:rsidRPr="00143FA2">
        <w:rPr>
          <w:rFonts w:ascii="Times New Roman" w:hAnsi="Times New Roman"/>
          <w:b/>
          <w:bCs/>
          <w:sz w:val="24"/>
          <w:u w:val="single"/>
        </w:rPr>
        <w:t>Requiring respondents to retain records for more than 3 years</w:t>
      </w:r>
      <w:r w:rsidRPr="00143FA2">
        <w:rPr>
          <w:rFonts w:ascii="Times New Roman" w:hAnsi="Times New Roman"/>
          <w:b/>
          <w:bCs/>
          <w:sz w:val="24"/>
        </w:rPr>
        <w:t>.</w:t>
      </w:r>
    </w:p>
    <w:p w:rsidR="00984CE3" w:rsidRPr="00143FA2" w:rsidP="00F67164" w14:paraId="345F242D" w14:textId="77777777">
      <w:pPr>
        <w:ind w:left="900" w:hanging="360"/>
        <w:rPr>
          <w:rFonts w:ascii="Times New Roman" w:hAnsi="Times New Roman"/>
          <w:sz w:val="24"/>
        </w:rPr>
      </w:pPr>
    </w:p>
    <w:p w:rsidR="00984CE3" w:rsidRPr="00143FA2" w:rsidP="00F67164" w14:paraId="40FB92B6" w14:textId="77777777">
      <w:pPr>
        <w:tabs>
          <w:tab w:val="left" w:pos="1440"/>
        </w:tabs>
        <w:ind w:left="900" w:hanging="36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There is no such requirement.</w:t>
      </w:r>
    </w:p>
    <w:p w:rsidR="00984CE3" w:rsidRPr="00143FA2" w:rsidP="00F67164" w14:paraId="0E382B15" w14:textId="77777777">
      <w:pPr>
        <w:ind w:left="900" w:hanging="360"/>
        <w:rPr>
          <w:rFonts w:ascii="Times New Roman" w:hAnsi="Times New Roman"/>
          <w:sz w:val="24"/>
        </w:rPr>
      </w:pPr>
    </w:p>
    <w:p w:rsidR="00984CE3" w:rsidRPr="00143FA2" w:rsidP="002445CA" w14:paraId="1BD98BBD" w14:textId="5EFF6331">
      <w:pPr>
        <w:ind w:left="900" w:hanging="180"/>
        <w:rPr>
          <w:rFonts w:ascii="Times New Roman" w:hAnsi="Times New Roman"/>
          <w:b/>
          <w:bCs/>
          <w:sz w:val="24"/>
        </w:rPr>
      </w:pPr>
      <w:r w:rsidRPr="00143FA2">
        <w:rPr>
          <w:rFonts w:ascii="Times New Roman" w:hAnsi="Times New Roman"/>
          <w:b/>
          <w:bCs/>
          <w:sz w:val="24"/>
        </w:rPr>
        <w:t>e.</w:t>
      </w:r>
      <w:r w:rsidRPr="00143FA2">
        <w:rPr>
          <w:rFonts w:ascii="Times New Roman" w:hAnsi="Times New Roman"/>
          <w:b/>
          <w:bCs/>
          <w:sz w:val="24"/>
        </w:rPr>
        <w:tab/>
      </w:r>
      <w:r w:rsidRPr="00143FA2" w:rsidR="00E104BF">
        <w:rPr>
          <w:rFonts w:ascii="Times New Roman" w:hAnsi="Times New Roman"/>
          <w:b/>
          <w:bCs/>
          <w:sz w:val="24"/>
        </w:rPr>
        <w:t xml:space="preserve">         </w:t>
      </w:r>
      <w:r w:rsidRPr="00143FA2">
        <w:rPr>
          <w:rFonts w:ascii="Times New Roman" w:hAnsi="Times New Roman"/>
          <w:b/>
          <w:bCs/>
          <w:sz w:val="24"/>
          <w:u w:val="single"/>
        </w:rPr>
        <w:t>Not utilizing statistical sampling</w:t>
      </w:r>
      <w:r w:rsidRPr="00143FA2">
        <w:rPr>
          <w:rFonts w:ascii="Times New Roman" w:hAnsi="Times New Roman"/>
          <w:b/>
          <w:bCs/>
          <w:sz w:val="24"/>
        </w:rPr>
        <w:t>.</w:t>
      </w:r>
    </w:p>
    <w:p w:rsidR="00984CE3" w:rsidRPr="00143FA2" w:rsidP="00F67164" w14:paraId="03D2939A" w14:textId="77777777">
      <w:pPr>
        <w:ind w:left="900" w:hanging="360"/>
        <w:rPr>
          <w:rFonts w:ascii="Times New Roman" w:hAnsi="Times New Roman"/>
          <w:sz w:val="24"/>
        </w:rPr>
      </w:pPr>
    </w:p>
    <w:p w:rsidR="00984CE3" w:rsidRPr="00143FA2" w:rsidP="00F67164" w14:paraId="4075286D" w14:textId="77777777">
      <w:pPr>
        <w:ind w:left="900" w:hanging="36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None.</w:t>
      </w:r>
    </w:p>
    <w:p w:rsidR="00984CE3" w:rsidRPr="00143FA2" w:rsidP="00F67164" w14:paraId="699CC140" w14:textId="77777777">
      <w:pPr>
        <w:ind w:left="900" w:hanging="360"/>
        <w:rPr>
          <w:rFonts w:ascii="Times New Roman" w:hAnsi="Times New Roman"/>
          <w:sz w:val="24"/>
        </w:rPr>
      </w:pPr>
    </w:p>
    <w:p w:rsidR="00984CE3" w:rsidRPr="00143FA2" w:rsidP="002445CA" w14:paraId="3DAEA46B" w14:textId="77777777">
      <w:pPr>
        <w:ind w:left="1440" w:hanging="720"/>
        <w:rPr>
          <w:rFonts w:ascii="Times New Roman" w:hAnsi="Times New Roman"/>
          <w:b/>
          <w:bCs/>
          <w:sz w:val="24"/>
        </w:rPr>
      </w:pPr>
      <w:r w:rsidRPr="00143FA2">
        <w:rPr>
          <w:rFonts w:ascii="Times New Roman" w:hAnsi="Times New Roman"/>
          <w:b/>
          <w:bCs/>
          <w:sz w:val="24"/>
        </w:rPr>
        <w:t>f.</w:t>
      </w:r>
      <w:r w:rsidRPr="00143FA2" w:rsidR="00036ACA">
        <w:rPr>
          <w:rFonts w:ascii="Times New Roman" w:hAnsi="Times New Roman"/>
          <w:b/>
          <w:bCs/>
          <w:sz w:val="24"/>
        </w:rPr>
        <w:tab/>
      </w:r>
      <w:r w:rsidRPr="00143FA2">
        <w:rPr>
          <w:rFonts w:ascii="Times New Roman" w:hAnsi="Times New Roman"/>
          <w:b/>
          <w:bCs/>
          <w:sz w:val="24"/>
          <w:u w:val="single"/>
        </w:rPr>
        <w:t xml:space="preserve">Requiring use of statistical sampling which has </w:t>
      </w:r>
      <w:r w:rsidRPr="00143FA2" w:rsidR="00F67164">
        <w:rPr>
          <w:rFonts w:ascii="Times New Roman" w:hAnsi="Times New Roman"/>
          <w:b/>
          <w:bCs/>
          <w:sz w:val="24"/>
          <w:u w:val="single"/>
        </w:rPr>
        <w:t>not been</w:t>
      </w:r>
      <w:r w:rsidRPr="00143FA2">
        <w:rPr>
          <w:rFonts w:ascii="Times New Roman" w:hAnsi="Times New Roman"/>
          <w:b/>
          <w:bCs/>
          <w:sz w:val="24"/>
          <w:u w:val="single"/>
        </w:rPr>
        <w:t xml:space="preserve"> reviewed and approved by OMB</w:t>
      </w:r>
      <w:r w:rsidRPr="00143FA2">
        <w:rPr>
          <w:rFonts w:ascii="Times New Roman" w:hAnsi="Times New Roman"/>
          <w:b/>
          <w:bCs/>
          <w:sz w:val="24"/>
        </w:rPr>
        <w:t>.</w:t>
      </w:r>
    </w:p>
    <w:p w:rsidR="00984CE3" w:rsidRPr="00143FA2" w:rsidP="00F67164" w14:paraId="6FE6737C" w14:textId="77777777">
      <w:pPr>
        <w:ind w:left="900" w:hanging="360"/>
        <w:rPr>
          <w:rFonts w:ascii="Times New Roman" w:hAnsi="Times New Roman"/>
          <w:sz w:val="24"/>
        </w:rPr>
      </w:pPr>
    </w:p>
    <w:p w:rsidR="00984CE3" w:rsidRPr="00143FA2" w:rsidP="00F67164" w14:paraId="76E95B59" w14:textId="77777777">
      <w:pPr>
        <w:ind w:left="900" w:hanging="36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None.</w:t>
      </w:r>
    </w:p>
    <w:p w:rsidR="00984CE3" w:rsidRPr="00143FA2" w:rsidP="00F67164" w14:paraId="7162568C" w14:textId="77777777">
      <w:pPr>
        <w:ind w:left="900" w:hanging="360"/>
        <w:rPr>
          <w:rFonts w:ascii="Times New Roman" w:hAnsi="Times New Roman"/>
          <w:sz w:val="24"/>
        </w:rPr>
      </w:pPr>
    </w:p>
    <w:p w:rsidR="00984CE3" w:rsidRPr="00143FA2" w:rsidP="002445CA" w14:paraId="649F2461" w14:textId="77777777">
      <w:pPr>
        <w:ind w:left="900" w:hanging="180"/>
        <w:rPr>
          <w:rFonts w:ascii="Times New Roman" w:hAnsi="Times New Roman"/>
          <w:b/>
          <w:bCs/>
          <w:sz w:val="24"/>
        </w:rPr>
      </w:pPr>
      <w:r w:rsidRPr="00143FA2">
        <w:rPr>
          <w:rFonts w:ascii="Times New Roman" w:hAnsi="Times New Roman"/>
          <w:b/>
          <w:bCs/>
          <w:sz w:val="24"/>
        </w:rPr>
        <w:t>g.</w:t>
      </w:r>
      <w:r w:rsidRPr="00143FA2">
        <w:rPr>
          <w:rFonts w:ascii="Times New Roman" w:hAnsi="Times New Roman"/>
          <w:b/>
          <w:bCs/>
          <w:sz w:val="24"/>
        </w:rPr>
        <w:tab/>
      </w:r>
      <w:r w:rsidRPr="00143FA2">
        <w:rPr>
          <w:rFonts w:ascii="Times New Roman" w:hAnsi="Times New Roman"/>
          <w:b/>
          <w:bCs/>
          <w:sz w:val="24"/>
          <w:u w:val="single"/>
        </w:rPr>
        <w:t>Requiring a pledge of confidentiality</w:t>
      </w:r>
      <w:r w:rsidRPr="00143FA2">
        <w:rPr>
          <w:rFonts w:ascii="Times New Roman" w:hAnsi="Times New Roman"/>
          <w:b/>
          <w:bCs/>
          <w:sz w:val="24"/>
        </w:rPr>
        <w:t>.</w:t>
      </w:r>
    </w:p>
    <w:p w:rsidR="00036ACA" w:rsidRPr="00143FA2" w:rsidP="002445CA" w14:paraId="48439041" w14:textId="77777777">
      <w:pPr>
        <w:ind w:left="900" w:hanging="180"/>
        <w:rPr>
          <w:rFonts w:ascii="Times New Roman" w:hAnsi="Times New Roman"/>
          <w:sz w:val="24"/>
        </w:rPr>
      </w:pPr>
    </w:p>
    <w:p w:rsidR="00984CE3" w:rsidRPr="00143FA2" w:rsidP="002445CA" w14:paraId="6301E07B" w14:textId="4F0391DC">
      <w:pPr>
        <w:ind w:left="1440"/>
        <w:rPr>
          <w:rFonts w:ascii="Times New Roman" w:hAnsi="Times New Roman"/>
          <w:sz w:val="24"/>
        </w:rPr>
      </w:pPr>
      <w:r w:rsidRPr="00143FA2">
        <w:rPr>
          <w:rFonts w:ascii="Times New Roman" w:hAnsi="Times New Roman"/>
          <w:sz w:val="24"/>
        </w:rPr>
        <w:t xml:space="preserve">All records are available through </w:t>
      </w:r>
      <w:r w:rsidRPr="00143FA2" w:rsidR="00D465BB">
        <w:rPr>
          <w:rFonts w:ascii="Times New Roman" w:hAnsi="Times New Roman"/>
          <w:sz w:val="24"/>
        </w:rPr>
        <w:t>FOIA</w:t>
      </w:r>
      <w:r w:rsidRPr="00143FA2">
        <w:rPr>
          <w:rFonts w:ascii="Times New Roman" w:hAnsi="Times New Roman"/>
          <w:sz w:val="24"/>
        </w:rPr>
        <w:t>, except information that may be classified as confidential that could not be released under FOIA.</w:t>
      </w:r>
    </w:p>
    <w:p w:rsidR="00984CE3" w:rsidRPr="00143FA2" w14:paraId="5A0DCAD7" w14:textId="77777777">
      <w:pPr>
        <w:rPr>
          <w:rFonts w:ascii="Times New Roman" w:hAnsi="Times New Roman"/>
          <w:sz w:val="24"/>
        </w:rPr>
      </w:pPr>
    </w:p>
    <w:p w:rsidR="00984CE3" w:rsidRPr="00143FA2" w:rsidP="002445CA" w14:paraId="5E2B731E" w14:textId="297214FC">
      <w:pPr>
        <w:ind w:left="900" w:hanging="180"/>
        <w:rPr>
          <w:rFonts w:ascii="Times New Roman" w:hAnsi="Times New Roman"/>
          <w:b/>
          <w:bCs/>
          <w:sz w:val="24"/>
        </w:rPr>
      </w:pPr>
      <w:r w:rsidRPr="00143FA2">
        <w:rPr>
          <w:rFonts w:ascii="Times New Roman" w:hAnsi="Times New Roman"/>
          <w:b/>
          <w:bCs/>
          <w:sz w:val="24"/>
        </w:rPr>
        <w:t>h.</w:t>
      </w:r>
      <w:r w:rsidRPr="00143FA2" w:rsidR="0075005F">
        <w:rPr>
          <w:rFonts w:ascii="Times New Roman" w:hAnsi="Times New Roman"/>
          <w:b/>
          <w:bCs/>
          <w:sz w:val="24"/>
        </w:rPr>
        <w:t xml:space="preserve">        </w:t>
      </w:r>
      <w:r w:rsidRPr="00143FA2">
        <w:rPr>
          <w:rFonts w:ascii="Times New Roman" w:hAnsi="Times New Roman"/>
          <w:b/>
          <w:bCs/>
          <w:sz w:val="24"/>
          <w:u w:val="single"/>
        </w:rPr>
        <w:t>Requiring submission of proprietary trade secrets</w:t>
      </w:r>
      <w:r w:rsidRPr="00143FA2">
        <w:rPr>
          <w:rFonts w:ascii="Times New Roman" w:hAnsi="Times New Roman"/>
          <w:b/>
          <w:bCs/>
          <w:sz w:val="24"/>
        </w:rPr>
        <w:t>.</w:t>
      </w:r>
    </w:p>
    <w:p w:rsidR="00984CE3" w:rsidRPr="00143FA2" w:rsidP="00F67164" w14:paraId="43EC3E02" w14:textId="77777777">
      <w:pPr>
        <w:ind w:left="900" w:hanging="360"/>
        <w:rPr>
          <w:rFonts w:ascii="Times New Roman" w:hAnsi="Times New Roman"/>
          <w:sz w:val="24"/>
        </w:rPr>
      </w:pPr>
    </w:p>
    <w:p w:rsidR="00984CE3" w:rsidRPr="00143FA2" w:rsidP="00F67164" w14:paraId="5913B315" w14:textId="77777777">
      <w:pPr>
        <w:ind w:left="900" w:hanging="36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None.</w:t>
      </w:r>
    </w:p>
    <w:p w:rsidR="00984CE3" w:rsidRPr="00143FA2" w14:paraId="63CA1D18" w14:textId="77777777">
      <w:pPr>
        <w:rPr>
          <w:rFonts w:ascii="Times New Roman" w:hAnsi="Times New Roman"/>
          <w:b/>
          <w:bCs/>
          <w:sz w:val="24"/>
        </w:rPr>
      </w:pPr>
    </w:p>
    <w:p w:rsidR="00984CE3" w:rsidRPr="00143FA2" w:rsidP="002445CA" w14:paraId="5BCB1435" w14:textId="77777777">
      <w:pPr>
        <w:ind w:left="720" w:hanging="720"/>
        <w:rPr>
          <w:rFonts w:ascii="Times New Roman" w:hAnsi="Times New Roman"/>
          <w:b/>
          <w:bCs/>
          <w:sz w:val="24"/>
          <w:u w:val="single"/>
        </w:rPr>
      </w:pPr>
      <w:r w:rsidRPr="00143FA2">
        <w:rPr>
          <w:rFonts w:ascii="Times New Roman" w:hAnsi="Times New Roman"/>
          <w:b/>
          <w:bCs/>
          <w:sz w:val="24"/>
        </w:rPr>
        <w:t>8.</w:t>
      </w:r>
      <w:r w:rsidRPr="00143FA2">
        <w:rPr>
          <w:rFonts w:ascii="Times New Roman" w:hAnsi="Times New Roman"/>
          <w:b/>
          <w:bCs/>
          <w:sz w:val="24"/>
        </w:rPr>
        <w:tab/>
      </w:r>
      <w:r w:rsidRPr="00143FA2">
        <w:rPr>
          <w:rFonts w:ascii="Times New Roman" w:hAnsi="Times New Roman"/>
          <w:b/>
          <w:bCs/>
          <w:sz w:val="24"/>
          <w:u w:val="single"/>
        </w:rPr>
        <w:t xml:space="preserve">Describe efforts to consult with </w:t>
      </w:r>
      <w:r w:rsidRPr="00143FA2">
        <w:rPr>
          <w:rFonts w:ascii="Times New Roman" w:hAnsi="Times New Roman"/>
          <w:b/>
          <w:bCs/>
          <w:sz w:val="24"/>
          <w:u w:val="single"/>
        </w:rPr>
        <w:t>persons</w:t>
      </w:r>
      <w:r w:rsidRPr="00143FA2">
        <w:rPr>
          <w:rFonts w:ascii="Times New Roman" w:hAnsi="Times New Roman"/>
          <w:b/>
          <w:bCs/>
          <w:sz w:val="24"/>
          <w:u w:val="single"/>
        </w:rPr>
        <w:t xml:space="preserve"> outside the Agency to obtain their views on the availability of data, </w:t>
      </w:r>
      <w:r w:rsidRPr="00143FA2">
        <w:rPr>
          <w:rFonts w:ascii="Times New Roman" w:hAnsi="Times New Roman"/>
          <w:b/>
          <w:bCs/>
          <w:sz w:val="24"/>
          <w:u w:val="single"/>
        </w:rPr>
        <w:t>frequently of</w:t>
      </w:r>
      <w:r w:rsidRPr="00143FA2">
        <w:rPr>
          <w:rFonts w:ascii="Times New Roman" w:hAnsi="Times New Roman"/>
          <w:b/>
          <w:bCs/>
          <w:sz w:val="24"/>
          <w:u w:val="single"/>
        </w:rPr>
        <w:t xml:space="preserve"> collection, the clarity of instructions and record keeping, disclosure, reporting format (if any), and on data elements to be recorded, disclosed, or reported.</w:t>
      </w:r>
    </w:p>
    <w:p w:rsidR="00984CE3" w:rsidRPr="00143FA2" w:rsidP="002445CA" w14:paraId="771BB92D" w14:textId="000AED0F">
      <w:pPr>
        <w:ind w:left="720"/>
        <w:rPr>
          <w:rFonts w:ascii="Times New Roman" w:hAnsi="Times New Roman"/>
          <w:sz w:val="24"/>
        </w:rPr>
      </w:pPr>
      <w:r w:rsidRPr="00143FA2">
        <w:rPr>
          <w:rFonts w:ascii="Times New Roman" w:hAnsi="Times New Roman"/>
          <w:sz w:val="24"/>
        </w:rPr>
        <w:t xml:space="preserve">A Notice was published in the Federal Register </w:t>
      </w:r>
      <w:r w:rsidRPr="00143FA2" w:rsidR="00F67164">
        <w:rPr>
          <w:rFonts w:ascii="Times New Roman" w:hAnsi="Times New Roman"/>
          <w:sz w:val="24"/>
        </w:rPr>
        <w:t xml:space="preserve">on </w:t>
      </w:r>
      <w:r w:rsidRPr="00143FA2" w:rsidR="00C31C5C">
        <w:rPr>
          <w:rFonts w:ascii="Times New Roman" w:hAnsi="Times New Roman"/>
          <w:sz w:val="24"/>
        </w:rPr>
        <w:t>April 22</w:t>
      </w:r>
      <w:r w:rsidRPr="00143FA2" w:rsidR="005C61FB">
        <w:rPr>
          <w:rFonts w:ascii="Times New Roman" w:hAnsi="Times New Roman"/>
          <w:sz w:val="24"/>
        </w:rPr>
        <w:t xml:space="preserve">, </w:t>
      </w:r>
      <w:r w:rsidRPr="00143FA2" w:rsidR="00C31C5C">
        <w:rPr>
          <w:rFonts w:ascii="Times New Roman" w:hAnsi="Times New Roman"/>
          <w:sz w:val="24"/>
        </w:rPr>
        <w:t>2026</w:t>
      </w:r>
      <w:r w:rsidRPr="00143FA2" w:rsidR="00F67164">
        <w:rPr>
          <w:rFonts w:ascii="Times New Roman" w:hAnsi="Times New Roman"/>
          <w:sz w:val="24"/>
        </w:rPr>
        <w:t xml:space="preserve">, </w:t>
      </w:r>
      <w:r w:rsidRPr="00143FA2" w:rsidR="009B19FD">
        <w:rPr>
          <w:rFonts w:ascii="Times New Roman" w:hAnsi="Times New Roman"/>
          <w:sz w:val="24"/>
        </w:rPr>
        <w:t>at 91</w:t>
      </w:r>
      <w:r w:rsidRPr="00143FA2" w:rsidR="006F0CF7">
        <w:rPr>
          <w:rFonts w:ascii="Times New Roman" w:hAnsi="Times New Roman"/>
          <w:sz w:val="24"/>
        </w:rPr>
        <w:t xml:space="preserve"> FR </w:t>
      </w:r>
      <w:r w:rsidRPr="00143FA2" w:rsidR="009E68A5">
        <w:rPr>
          <w:rFonts w:ascii="Times New Roman" w:hAnsi="Times New Roman"/>
          <w:sz w:val="24"/>
        </w:rPr>
        <w:t>21398</w:t>
      </w:r>
      <w:r w:rsidRPr="00143FA2">
        <w:rPr>
          <w:rFonts w:ascii="Times New Roman" w:hAnsi="Times New Roman"/>
          <w:sz w:val="24"/>
        </w:rPr>
        <w:t xml:space="preserve">.  No </w:t>
      </w:r>
      <w:r w:rsidRPr="00143FA2" w:rsidR="00C31C5C">
        <w:rPr>
          <w:rFonts w:ascii="Times New Roman" w:hAnsi="Times New Roman"/>
          <w:sz w:val="24"/>
        </w:rPr>
        <w:t xml:space="preserve">public </w:t>
      </w:r>
      <w:r w:rsidRPr="00143FA2">
        <w:rPr>
          <w:rFonts w:ascii="Times New Roman" w:hAnsi="Times New Roman"/>
          <w:sz w:val="24"/>
        </w:rPr>
        <w:t>comments were received.</w:t>
      </w:r>
    </w:p>
    <w:p w:rsidR="009B1819" w:rsidRPr="00143FA2" w:rsidP="00217D74" w14:paraId="7D9BF01A" w14:textId="77777777">
      <w:pPr>
        <w:rPr>
          <w:rFonts w:ascii="Times New Roman" w:hAnsi="Times New Roman"/>
          <w:sz w:val="24"/>
          <w:szCs w:val="24"/>
        </w:rPr>
      </w:pPr>
    </w:p>
    <w:p w:rsidR="007F2254" w:rsidRPr="00143FA2" w:rsidP="0027576F" w14:paraId="7ED35D5C" w14:textId="3E351644">
      <w:pPr>
        <w:ind w:left="720"/>
        <w:rPr>
          <w:rFonts w:ascii="Times New Roman" w:hAnsi="Times New Roman"/>
          <w:sz w:val="24"/>
          <w:szCs w:val="24"/>
        </w:rPr>
      </w:pPr>
      <w:r w:rsidRPr="00143FA2">
        <w:rPr>
          <w:rFonts w:ascii="Times New Roman" w:hAnsi="Times New Roman"/>
          <w:sz w:val="24"/>
          <w:szCs w:val="24"/>
        </w:rPr>
        <w:t xml:space="preserve">A sampling of </w:t>
      </w:r>
      <w:r w:rsidRPr="00143FA2" w:rsidR="00AA5DA8">
        <w:rPr>
          <w:rFonts w:ascii="Times New Roman" w:hAnsi="Times New Roman"/>
          <w:sz w:val="24"/>
          <w:szCs w:val="24"/>
        </w:rPr>
        <w:t>i</w:t>
      </w:r>
      <w:r w:rsidRPr="00143FA2">
        <w:rPr>
          <w:rFonts w:ascii="Times New Roman" w:hAnsi="Times New Roman"/>
          <w:sz w:val="24"/>
          <w:szCs w:val="24"/>
        </w:rPr>
        <w:t>ntermediaries</w:t>
      </w:r>
      <w:r w:rsidRPr="00143FA2" w:rsidR="00B74C1E">
        <w:rPr>
          <w:rFonts w:ascii="Times New Roman" w:hAnsi="Times New Roman"/>
          <w:sz w:val="24"/>
          <w:szCs w:val="24"/>
        </w:rPr>
        <w:t>,</w:t>
      </w:r>
      <w:r w:rsidRPr="00143FA2">
        <w:rPr>
          <w:rFonts w:ascii="Times New Roman" w:hAnsi="Times New Roman"/>
          <w:sz w:val="24"/>
          <w:szCs w:val="24"/>
        </w:rPr>
        <w:t xml:space="preserve"> who are knowledgeable in financial services</w:t>
      </w:r>
      <w:r w:rsidRPr="00143FA2" w:rsidR="00902580">
        <w:rPr>
          <w:rFonts w:ascii="Times New Roman" w:hAnsi="Times New Roman"/>
          <w:sz w:val="24"/>
          <w:szCs w:val="24"/>
        </w:rPr>
        <w:t xml:space="preserve"> that are</w:t>
      </w:r>
      <w:r w:rsidRPr="00143FA2">
        <w:rPr>
          <w:rFonts w:ascii="Times New Roman" w:hAnsi="Times New Roman"/>
          <w:sz w:val="24"/>
          <w:szCs w:val="24"/>
        </w:rPr>
        <w:t xml:space="preserve"> similar to the </w:t>
      </w:r>
      <w:r w:rsidRPr="00143FA2" w:rsidR="008E3474">
        <w:rPr>
          <w:rFonts w:ascii="Times New Roman" w:hAnsi="Times New Roman"/>
          <w:sz w:val="24"/>
          <w:szCs w:val="24"/>
        </w:rPr>
        <w:t>B</w:t>
      </w:r>
      <w:r w:rsidRPr="00143FA2">
        <w:rPr>
          <w:rFonts w:ascii="Times New Roman" w:hAnsi="Times New Roman"/>
          <w:sz w:val="24"/>
          <w:szCs w:val="24"/>
        </w:rPr>
        <w:t>usiness and Industry Loan Program upon which the regulations for the IRP are based</w:t>
      </w:r>
      <w:r w:rsidRPr="00143FA2" w:rsidR="00B74C1E">
        <w:rPr>
          <w:rFonts w:ascii="Times New Roman" w:hAnsi="Times New Roman"/>
          <w:sz w:val="24"/>
          <w:szCs w:val="24"/>
        </w:rPr>
        <w:t xml:space="preserve">, </w:t>
      </w:r>
      <w:r w:rsidRPr="00143FA2" w:rsidR="008E3474">
        <w:rPr>
          <w:rFonts w:ascii="Times New Roman" w:hAnsi="Times New Roman"/>
          <w:sz w:val="24"/>
          <w:szCs w:val="24"/>
        </w:rPr>
        <w:t>are actively involved in the program and have not expressed any additional</w:t>
      </w:r>
      <w:r w:rsidRPr="00143FA2">
        <w:rPr>
          <w:rFonts w:ascii="Times New Roman" w:hAnsi="Times New Roman"/>
          <w:sz w:val="24"/>
          <w:szCs w:val="24"/>
        </w:rPr>
        <w:t xml:space="preserve"> public burden associated with completing the requested information required by the Agency.  In general, the borrowers agree with the burden estimates as changed based on an increase in usage of the program (where applicable)</w:t>
      </w:r>
      <w:r w:rsidRPr="00143FA2" w:rsidR="00902580">
        <w:rPr>
          <w:rFonts w:ascii="Times New Roman" w:hAnsi="Times New Roman"/>
          <w:sz w:val="24"/>
          <w:szCs w:val="24"/>
        </w:rPr>
        <w:t>.</w:t>
      </w:r>
      <w:r w:rsidRPr="00143FA2">
        <w:rPr>
          <w:rFonts w:ascii="Times New Roman" w:hAnsi="Times New Roman"/>
          <w:sz w:val="24"/>
          <w:szCs w:val="24"/>
        </w:rPr>
        <w:t>  These intermediaries have been recipients of program funding for many years and are familiar with the purpose of the forms as well as how to complete them.  Estimates were fair based on the intermediaries’ portfolio of recipients.</w:t>
      </w:r>
    </w:p>
    <w:p w:rsidR="00984CE3" w:rsidRPr="00143FA2" w:rsidP="009D354F" w14:paraId="3EA4B88E" w14:textId="22ED333B">
      <w:pPr>
        <w:rPr>
          <w:rFonts w:ascii="Times New Roman" w:hAnsi="Times New Roman"/>
          <w:sz w:val="24"/>
        </w:rPr>
      </w:pPr>
    </w:p>
    <w:p w:rsidR="00984CE3" w:rsidRPr="00143FA2" w:rsidP="00F67164" w14:paraId="504905CA" w14:textId="676A971D">
      <w:pPr>
        <w:ind w:left="360" w:hanging="360"/>
        <w:rPr>
          <w:rFonts w:ascii="Times New Roman" w:hAnsi="Times New Roman"/>
          <w:sz w:val="24"/>
          <w:szCs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szCs w:val="24"/>
        </w:rPr>
        <w:t>The following IRP intermediaries were contacted:</w:t>
      </w:r>
    </w:p>
    <w:p w:rsidR="00984CE3" w:rsidRPr="00143FA2" w:rsidP="00F67164" w14:paraId="1C6FE6EF" w14:textId="77777777">
      <w:pPr>
        <w:ind w:left="360" w:hanging="360"/>
        <w:rPr>
          <w:rFonts w:ascii="Times New Roman" w:hAnsi="Times New Roman"/>
          <w:sz w:val="24"/>
        </w:rPr>
      </w:pPr>
    </w:p>
    <w:p w:rsidR="00610E29" w:rsidRPr="00143FA2" w:rsidP="002445CA" w14:paraId="256A6CB3" w14:textId="08677828">
      <w:pPr>
        <w:ind w:left="720"/>
        <w:rPr>
          <w:rFonts w:ascii="Times New Roman" w:hAnsi="Times New Roman"/>
          <w:sz w:val="24"/>
          <w:szCs w:val="24"/>
        </w:rPr>
      </w:pPr>
      <w:r w:rsidRPr="00143FA2">
        <w:rPr>
          <w:rFonts w:ascii="Times New Roman" w:hAnsi="Times New Roman"/>
          <w:sz w:val="24"/>
          <w:szCs w:val="24"/>
        </w:rPr>
        <w:t>(</w:t>
      </w:r>
      <w:r w:rsidRPr="00143FA2" w:rsidR="00F64DD7">
        <w:rPr>
          <w:rFonts w:ascii="Times New Roman" w:hAnsi="Times New Roman"/>
          <w:sz w:val="24"/>
          <w:szCs w:val="24"/>
        </w:rPr>
        <w:t>1</w:t>
      </w:r>
      <w:r w:rsidRPr="00143FA2">
        <w:rPr>
          <w:rFonts w:ascii="Times New Roman" w:hAnsi="Times New Roman"/>
          <w:sz w:val="24"/>
          <w:szCs w:val="24"/>
        </w:rPr>
        <w:t>)</w:t>
      </w:r>
      <w:r w:rsidRPr="00143FA2">
        <w:rPr>
          <w:rFonts w:ascii="Times New Roman" w:hAnsi="Times New Roman"/>
          <w:sz w:val="24"/>
          <w:szCs w:val="24"/>
        </w:rPr>
        <w:tab/>
      </w:r>
      <w:r w:rsidRPr="00143FA2" w:rsidR="005B0032">
        <w:rPr>
          <w:rFonts w:ascii="Times New Roman" w:hAnsi="Times New Roman"/>
          <w:sz w:val="24"/>
          <w:szCs w:val="24"/>
        </w:rPr>
        <w:t>Company</w:t>
      </w:r>
      <w:r w:rsidRPr="00143FA2" w:rsidR="003825DE">
        <w:rPr>
          <w:rFonts w:ascii="Times New Roman" w:hAnsi="Times New Roman"/>
          <w:sz w:val="24"/>
          <w:szCs w:val="24"/>
        </w:rPr>
        <w:t xml:space="preserve"> Name</w:t>
      </w:r>
      <w:r w:rsidRPr="00143FA2" w:rsidR="005B0032">
        <w:rPr>
          <w:rFonts w:ascii="Times New Roman" w:hAnsi="Times New Roman"/>
          <w:sz w:val="24"/>
          <w:szCs w:val="24"/>
        </w:rPr>
        <w:t xml:space="preserve">: </w:t>
      </w:r>
      <w:r w:rsidRPr="00143FA2">
        <w:rPr>
          <w:rFonts w:ascii="Times New Roman" w:hAnsi="Times New Roman"/>
          <w:sz w:val="24"/>
          <w:szCs w:val="24"/>
        </w:rPr>
        <w:t>Lewis and Clark Development Group</w:t>
      </w:r>
    </w:p>
    <w:p w:rsidR="00732BF0" w:rsidRPr="00143FA2" w:rsidP="009D354F" w14:paraId="47AD08C8" w14:textId="3D77E1E3">
      <w:pPr>
        <w:ind w:left="720" w:firstLine="720"/>
        <w:rPr>
          <w:rFonts w:ascii="Times New Roman" w:hAnsi="Times New Roman"/>
          <w:sz w:val="24"/>
          <w:szCs w:val="24"/>
        </w:rPr>
      </w:pPr>
      <w:r w:rsidRPr="00143FA2">
        <w:rPr>
          <w:rFonts w:ascii="Times New Roman" w:hAnsi="Times New Roman"/>
          <w:sz w:val="24"/>
          <w:szCs w:val="24"/>
        </w:rPr>
        <w:t xml:space="preserve">Location: </w:t>
      </w:r>
      <w:r w:rsidRPr="00143FA2" w:rsidR="0006150C">
        <w:rPr>
          <w:rFonts w:ascii="Times New Roman" w:hAnsi="Times New Roman"/>
          <w:sz w:val="24"/>
          <w:szCs w:val="24"/>
        </w:rPr>
        <w:t xml:space="preserve">Mandan, ND  </w:t>
      </w:r>
    </w:p>
    <w:p w:rsidR="0006150C" w:rsidRPr="00143FA2" w:rsidP="009D354F" w14:paraId="4E24BB9E" w14:textId="643C538F">
      <w:pPr>
        <w:ind w:left="720" w:firstLine="720"/>
        <w:rPr>
          <w:rFonts w:ascii="Times New Roman" w:hAnsi="Times New Roman"/>
          <w:sz w:val="24"/>
          <w:szCs w:val="24"/>
        </w:rPr>
      </w:pPr>
      <w:r w:rsidRPr="00143FA2">
        <w:rPr>
          <w:rFonts w:ascii="Times New Roman" w:hAnsi="Times New Roman"/>
          <w:sz w:val="24"/>
          <w:szCs w:val="24"/>
        </w:rPr>
        <w:t>Contact person</w:t>
      </w:r>
      <w:r w:rsidRPr="00143FA2" w:rsidR="00794E28">
        <w:rPr>
          <w:rFonts w:ascii="Times New Roman" w:hAnsi="Times New Roman"/>
          <w:sz w:val="24"/>
          <w:szCs w:val="24"/>
        </w:rPr>
        <w:t xml:space="preserve"> position </w:t>
      </w:r>
      <w:r w:rsidRPr="00143FA2" w:rsidR="00C71B74">
        <w:rPr>
          <w:rFonts w:ascii="Times New Roman" w:hAnsi="Times New Roman"/>
          <w:sz w:val="24"/>
          <w:szCs w:val="24"/>
        </w:rPr>
        <w:t>title</w:t>
      </w:r>
      <w:r w:rsidRPr="00143FA2">
        <w:rPr>
          <w:rFonts w:ascii="Times New Roman" w:hAnsi="Times New Roman"/>
          <w:sz w:val="24"/>
          <w:szCs w:val="24"/>
        </w:rPr>
        <w:t>:</w:t>
      </w:r>
      <w:r w:rsidRPr="00143FA2" w:rsidR="00EC07CF">
        <w:rPr>
          <w:rFonts w:ascii="Times New Roman" w:hAnsi="Times New Roman"/>
          <w:sz w:val="24"/>
          <w:szCs w:val="24"/>
        </w:rPr>
        <w:t xml:space="preserve"> </w:t>
      </w:r>
      <w:r w:rsidRPr="00143FA2" w:rsidR="42822E1E">
        <w:rPr>
          <w:rFonts w:ascii="Times New Roman" w:hAnsi="Times New Roman"/>
          <w:sz w:val="24"/>
          <w:szCs w:val="24"/>
        </w:rPr>
        <w:t>Commercial Lending Director</w:t>
      </w:r>
    </w:p>
    <w:p w:rsidR="009C7BAB" w:rsidRPr="00143FA2" w:rsidP="002445CA" w14:paraId="036E2277" w14:textId="77777777">
      <w:pPr>
        <w:ind w:left="720"/>
        <w:rPr>
          <w:rFonts w:ascii="Times New Roman" w:hAnsi="Times New Roman"/>
          <w:sz w:val="24"/>
        </w:rPr>
      </w:pPr>
    </w:p>
    <w:p w:rsidR="005B0032" w:rsidRPr="00143FA2" w:rsidP="002445CA" w14:paraId="164ED552" w14:textId="2990BB30">
      <w:pPr>
        <w:ind w:left="720"/>
        <w:rPr>
          <w:rFonts w:ascii="Times New Roman" w:hAnsi="Times New Roman"/>
          <w:sz w:val="24"/>
          <w:szCs w:val="24"/>
        </w:rPr>
      </w:pPr>
      <w:r w:rsidRPr="00143FA2">
        <w:rPr>
          <w:rFonts w:ascii="Times New Roman" w:hAnsi="Times New Roman"/>
          <w:sz w:val="24"/>
          <w:szCs w:val="24"/>
        </w:rPr>
        <w:t>(</w:t>
      </w:r>
      <w:r w:rsidRPr="00143FA2" w:rsidR="009C7BAB">
        <w:rPr>
          <w:rFonts w:ascii="Times New Roman" w:hAnsi="Times New Roman"/>
          <w:sz w:val="24"/>
          <w:szCs w:val="24"/>
        </w:rPr>
        <w:t>2</w:t>
      </w:r>
      <w:r w:rsidRPr="00143FA2">
        <w:rPr>
          <w:rFonts w:ascii="Times New Roman" w:hAnsi="Times New Roman"/>
          <w:sz w:val="24"/>
          <w:szCs w:val="24"/>
        </w:rPr>
        <w:t xml:space="preserve">) </w:t>
      </w:r>
      <w:r w:rsidRPr="00143FA2" w:rsidR="00612E69">
        <w:rPr>
          <w:rFonts w:ascii="Times New Roman" w:hAnsi="Times New Roman"/>
          <w:sz w:val="24"/>
          <w:szCs w:val="24"/>
        </w:rPr>
        <w:t xml:space="preserve">      </w:t>
      </w:r>
      <w:r w:rsidRPr="00143FA2">
        <w:rPr>
          <w:rFonts w:ascii="Times New Roman" w:hAnsi="Times New Roman"/>
          <w:sz w:val="24"/>
          <w:szCs w:val="24"/>
        </w:rPr>
        <w:t>Company</w:t>
      </w:r>
      <w:r w:rsidRPr="00143FA2" w:rsidR="003825DE">
        <w:rPr>
          <w:rFonts w:ascii="Times New Roman" w:hAnsi="Times New Roman"/>
          <w:sz w:val="24"/>
          <w:szCs w:val="24"/>
        </w:rPr>
        <w:t xml:space="preserve"> N</w:t>
      </w:r>
      <w:r w:rsidRPr="00143FA2" w:rsidR="00F977B0">
        <w:rPr>
          <w:rFonts w:ascii="Times New Roman" w:hAnsi="Times New Roman"/>
          <w:sz w:val="24"/>
          <w:szCs w:val="24"/>
        </w:rPr>
        <w:t>ame</w:t>
      </w:r>
      <w:r w:rsidRPr="00143FA2">
        <w:rPr>
          <w:rFonts w:ascii="Times New Roman" w:hAnsi="Times New Roman"/>
          <w:sz w:val="24"/>
          <w:szCs w:val="24"/>
        </w:rPr>
        <w:t xml:space="preserve">: </w:t>
      </w:r>
      <w:r w:rsidRPr="00143FA2" w:rsidR="00BC6192">
        <w:rPr>
          <w:rFonts w:ascii="Times New Roman" w:hAnsi="Times New Roman"/>
          <w:sz w:val="24"/>
          <w:szCs w:val="24"/>
        </w:rPr>
        <w:t xml:space="preserve">Rural Community Assistance Corporation </w:t>
      </w:r>
    </w:p>
    <w:p w:rsidR="00732BF0" w:rsidRPr="00143FA2" w:rsidP="009D354F" w14:paraId="32B0BB76" w14:textId="2C5308B5">
      <w:pPr>
        <w:ind w:left="720" w:firstLine="720"/>
        <w:rPr>
          <w:rFonts w:ascii="Times New Roman" w:hAnsi="Times New Roman"/>
          <w:sz w:val="24"/>
          <w:szCs w:val="24"/>
        </w:rPr>
      </w:pPr>
      <w:r w:rsidRPr="00143FA2">
        <w:rPr>
          <w:rFonts w:ascii="Times New Roman" w:hAnsi="Times New Roman"/>
          <w:sz w:val="24"/>
          <w:szCs w:val="24"/>
        </w:rPr>
        <w:t xml:space="preserve">Location: </w:t>
      </w:r>
      <w:r w:rsidRPr="00143FA2" w:rsidR="00BC6192">
        <w:rPr>
          <w:rFonts w:ascii="Times New Roman" w:hAnsi="Times New Roman"/>
          <w:sz w:val="24"/>
          <w:szCs w:val="24"/>
        </w:rPr>
        <w:t xml:space="preserve">West Sacramento, CA  </w:t>
      </w:r>
    </w:p>
    <w:p w:rsidR="0006150C" w:rsidRPr="00143FA2" w:rsidP="009D354F" w14:paraId="2AB5409C" w14:textId="1A4939EF">
      <w:pPr>
        <w:ind w:left="720" w:firstLine="720"/>
        <w:rPr>
          <w:rFonts w:ascii="Times New Roman" w:hAnsi="Times New Roman"/>
          <w:sz w:val="24"/>
          <w:szCs w:val="24"/>
        </w:rPr>
      </w:pPr>
      <w:r w:rsidRPr="00143FA2">
        <w:rPr>
          <w:rFonts w:ascii="Times New Roman" w:hAnsi="Times New Roman"/>
          <w:sz w:val="24"/>
          <w:szCs w:val="24"/>
        </w:rPr>
        <w:t>Contact</w:t>
      </w:r>
      <w:r w:rsidRPr="00143FA2" w:rsidR="009C7BAB">
        <w:rPr>
          <w:rFonts w:ascii="Times New Roman" w:hAnsi="Times New Roman"/>
          <w:sz w:val="24"/>
          <w:szCs w:val="24"/>
        </w:rPr>
        <w:t xml:space="preserve"> person</w:t>
      </w:r>
      <w:r w:rsidRPr="00143FA2" w:rsidR="006C353A">
        <w:rPr>
          <w:rFonts w:ascii="Times New Roman" w:hAnsi="Times New Roman"/>
          <w:sz w:val="24"/>
          <w:szCs w:val="24"/>
        </w:rPr>
        <w:t xml:space="preserve"> position</w:t>
      </w:r>
      <w:r w:rsidRPr="00143FA2" w:rsidR="009C7BAB">
        <w:rPr>
          <w:rFonts w:ascii="Times New Roman" w:hAnsi="Times New Roman"/>
          <w:sz w:val="24"/>
          <w:szCs w:val="24"/>
        </w:rPr>
        <w:t xml:space="preserve"> title</w:t>
      </w:r>
      <w:r w:rsidRPr="00143FA2">
        <w:rPr>
          <w:rFonts w:ascii="Times New Roman" w:hAnsi="Times New Roman"/>
          <w:sz w:val="24"/>
          <w:szCs w:val="24"/>
        </w:rPr>
        <w:t xml:space="preserve">: </w:t>
      </w:r>
      <w:r w:rsidRPr="00143FA2" w:rsidR="6D96BEFF">
        <w:rPr>
          <w:rFonts w:ascii="Times New Roman" w:hAnsi="Times New Roman"/>
          <w:sz w:val="24"/>
          <w:szCs w:val="24"/>
        </w:rPr>
        <w:t>Assistant Director</w:t>
      </w:r>
    </w:p>
    <w:p w:rsidR="009C7BAB" w:rsidRPr="00143FA2" w:rsidP="002445CA" w14:paraId="2B4AE05E" w14:textId="77777777">
      <w:pPr>
        <w:ind w:left="720"/>
        <w:rPr>
          <w:rFonts w:ascii="Times New Roman" w:hAnsi="Times New Roman"/>
          <w:sz w:val="24"/>
        </w:rPr>
      </w:pPr>
    </w:p>
    <w:p w:rsidR="00AA58FA" w:rsidRPr="00143FA2" w:rsidP="002445CA" w14:paraId="5EFB25E2" w14:textId="2D9A883C">
      <w:pPr>
        <w:ind w:left="720"/>
        <w:rPr>
          <w:rFonts w:ascii="Times New Roman" w:hAnsi="Times New Roman"/>
          <w:sz w:val="24"/>
        </w:rPr>
      </w:pPr>
      <w:r w:rsidRPr="00143FA2">
        <w:rPr>
          <w:rFonts w:ascii="Times New Roman" w:hAnsi="Times New Roman"/>
          <w:sz w:val="24"/>
        </w:rPr>
        <w:t>(</w:t>
      </w:r>
      <w:r w:rsidRPr="00143FA2" w:rsidR="009C7BAB">
        <w:rPr>
          <w:rFonts w:ascii="Times New Roman" w:hAnsi="Times New Roman"/>
          <w:sz w:val="24"/>
        </w:rPr>
        <w:t>3</w:t>
      </w:r>
      <w:r w:rsidRPr="00143FA2">
        <w:rPr>
          <w:rFonts w:ascii="Times New Roman" w:hAnsi="Times New Roman"/>
          <w:sz w:val="24"/>
        </w:rPr>
        <w:t>)</w:t>
      </w:r>
      <w:r w:rsidRPr="00143FA2" w:rsidR="007C4A4B">
        <w:rPr>
          <w:rFonts w:ascii="Times New Roman" w:hAnsi="Times New Roman"/>
          <w:sz w:val="24"/>
        </w:rPr>
        <w:t xml:space="preserve"> </w:t>
      </w:r>
      <w:r w:rsidRPr="00143FA2">
        <w:rPr>
          <w:rFonts w:ascii="Times New Roman" w:hAnsi="Times New Roman"/>
          <w:sz w:val="24"/>
        </w:rPr>
        <w:t xml:space="preserve">      Company Name</w:t>
      </w:r>
      <w:r w:rsidRPr="00143FA2" w:rsidR="00F977B0">
        <w:rPr>
          <w:rFonts w:ascii="Times New Roman" w:hAnsi="Times New Roman"/>
          <w:sz w:val="24"/>
        </w:rPr>
        <w:t>: California</w:t>
      </w:r>
      <w:r w:rsidRPr="00143FA2" w:rsidR="007C4A4B">
        <w:rPr>
          <w:rFonts w:ascii="Times New Roman" w:hAnsi="Times New Roman"/>
          <w:sz w:val="24"/>
        </w:rPr>
        <w:t xml:space="preserve"> Statewide CDC  </w:t>
      </w:r>
    </w:p>
    <w:p w:rsidR="009C7BAB" w:rsidRPr="00143FA2" w:rsidP="009D354F" w14:paraId="77054870" w14:textId="12270653">
      <w:pPr>
        <w:ind w:left="720" w:firstLine="720"/>
        <w:rPr>
          <w:rFonts w:ascii="Times New Roman" w:hAnsi="Times New Roman"/>
          <w:sz w:val="24"/>
        </w:rPr>
      </w:pPr>
      <w:r w:rsidRPr="00143FA2">
        <w:rPr>
          <w:rFonts w:ascii="Times New Roman" w:hAnsi="Times New Roman"/>
          <w:sz w:val="24"/>
        </w:rPr>
        <w:t xml:space="preserve">Location: </w:t>
      </w:r>
      <w:r w:rsidRPr="00143FA2" w:rsidR="007C4A4B">
        <w:rPr>
          <w:rFonts w:ascii="Times New Roman" w:hAnsi="Times New Roman"/>
          <w:sz w:val="24"/>
        </w:rPr>
        <w:t xml:space="preserve">Davis, CA  </w:t>
      </w:r>
    </w:p>
    <w:p w:rsidR="000149C7" w:rsidRPr="00143FA2" w:rsidP="009D354F" w14:paraId="52AABEF2" w14:textId="0B36FF21">
      <w:pPr>
        <w:ind w:left="720" w:firstLine="720"/>
        <w:rPr>
          <w:rFonts w:ascii="Times New Roman" w:hAnsi="Times New Roman"/>
          <w:sz w:val="24"/>
          <w:szCs w:val="24"/>
        </w:rPr>
      </w:pPr>
      <w:r w:rsidRPr="00143FA2">
        <w:rPr>
          <w:rFonts w:ascii="Times New Roman" w:hAnsi="Times New Roman"/>
          <w:sz w:val="24"/>
          <w:szCs w:val="24"/>
        </w:rPr>
        <w:t>Contact</w:t>
      </w:r>
      <w:r w:rsidRPr="00143FA2" w:rsidR="009C7BAB">
        <w:rPr>
          <w:rFonts w:ascii="Times New Roman" w:hAnsi="Times New Roman"/>
          <w:sz w:val="24"/>
          <w:szCs w:val="24"/>
        </w:rPr>
        <w:t xml:space="preserve"> person </w:t>
      </w:r>
      <w:r w:rsidRPr="00143FA2" w:rsidR="006C353A">
        <w:rPr>
          <w:rFonts w:ascii="Times New Roman" w:hAnsi="Times New Roman"/>
          <w:sz w:val="24"/>
          <w:szCs w:val="24"/>
        </w:rPr>
        <w:t xml:space="preserve">position </w:t>
      </w:r>
      <w:r w:rsidRPr="00143FA2" w:rsidR="009C7BAB">
        <w:rPr>
          <w:rFonts w:ascii="Times New Roman" w:hAnsi="Times New Roman"/>
          <w:sz w:val="24"/>
          <w:szCs w:val="24"/>
        </w:rPr>
        <w:t>title</w:t>
      </w:r>
      <w:r w:rsidRPr="00143FA2">
        <w:rPr>
          <w:rFonts w:ascii="Times New Roman" w:hAnsi="Times New Roman"/>
          <w:sz w:val="24"/>
          <w:szCs w:val="24"/>
        </w:rPr>
        <w:t xml:space="preserve">: </w:t>
      </w:r>
      <w:r w:rsidRPr="00143FA2" w:rsidR="7CAB9046">
        <w:rPr>
          <w:rFonts w:ascii="Times New Roman" w:hAnsi="Times New Roman"/>
          <w:sz w:val="24"/>
          <w:szCs w:val="24"/>
        </w:rPr>
        <w:t>Staff Accountant</w:t>
      </w:r>
    </w:p>
    <w:p w:rsidR="000149C7" w:rsidRPr="00143FA2" w:rsidP="000149C7" w14:paraId="07F9DFD6" w14:textId="77777777">
      <w:pPr>
        <w:rPr>
          <w:rFonts w:ascii="Times New Roman" w:hAnsi="Times New Roman"/>
          <w:sz w:val="24"/>
          <w:szCs w:val="24"/>
        </w:rPr>
      </w:pPr>
    </w:p>
    <w:p w:rsidR="000149C7" w:rsidRPr="00143FA2" w:rsidP="00A20DC6" w14:paraId="180CD94E" w14:textId="6630207E">
      <w:pPr>
        <w:ind w:left="720"/>
        <w:rPr>
          <w:rFonts w:ascii="Times New Roman" w:hAnsi="Times New Roman"/>
          <w:sz w:val="24"/>
          <w:szCs w:val="24"/>
        </w:rPr>
      </w:pPr>
      <w:r w:rsidRPr="00143FA2">
        <w:rPr>
          <w:rFonts w:ascii="Times New Roman" w:hAnsi="Times New Roman"/>
          <w:sz w:val="24"/>
          <w:szCs w:val="24"/>
        </w:rPr>
        <w:t xml:space="preserve">The following is </w:t>
      </w:r>
      <w:r w:rsidRPr="00143FA2" w:rsidR="00D0337F">
        <w:rPr>
          <w:rFonts w:ascii="Times New Roman" w:hAnsi="Times New Roman"/>
          <w:sz w:val="24"/>
          <w:szCs w:val="24"/>
        </w:rPr>
        <w:t xml:space="preserve">an example of </w:t>
      </w:r>
      <w:r w:rsidRPr="00143FA2">
        <w:rPr>
          <w:rFonts w:ascii="Times New Roman" w:hAnsi="Times New Roman"/>
          <w:sz w:val="24"/>
          <w:szCs w:val="24"/>
        </w:rPr>
        <w:t>some of the</w:t>
      </w:r>
      <w:r w:rsidRPr="00143FA2" w:rsidR="00F73F1D">
        <w:rPr>
          <w:rFonts w:ascii="Times New Roman" w:hAnsi="Times New Roman"/>
          <w:sz w:val="24"/>
          <w:szCs w:val="24"/>
        </w:rPr>
        <w:t xml:space="preserve"> feedback</w:t>
      </w:r>
      <w:r w:rsidRPr="00143FA2">
        <w:rPr>
          <w:rFonts w:ascii="Times New Roman" w:hAnsi="Times New Roman"/>
          <w:sz w:val="24"/>
          <w:szCs w:val="24"/>
        </w:rPr>
        <w:t xml:space="preserve"> that the Agency received</w:t>
      </w:r>
      <w:r w:rsidRPr="00143FA2" w:rsidR="00F73F1D">
        <w:rPr>
          <w:rFonts w:ascii="Times New Roman" w:hAnsi="Times New Roman"/>
          <w:sz w:val="24"/>
          <w:szCs w:val="24"/>
        </w:rPr>
        <w:t xml:space="preserve"> from</w:t>
      </w:r>
      <w:r w:rsidRPr="00143FA2" w:rsidR="004036AE">
        <w:rPr>
          <w:rFonts w:ascii="Times New Roman" w:hAnsi="Times New Roman"/>
          <w:sz w:val="24"/>
          <w:szCs w:val="24"/>
        </w:rPr>
        <w:t xml:space="preserve"> th</w:t>
      </w:r>
      <w:r w:rsidRPr="00143FA2" w:rsidR="00596403">
        <w:rPr>
          <w:rFonts w:ascii="Times New Roman" w:hAnsi="Times New Roman"/>
          <w:sz w:val="24"/>
          <w:szCs w:val="24"/>
        </w:rPr>
        <w:t>e</w:t>
      </w:r>
      <w:r w:rsidRPr="00143FA2" w:rsidR="00F73F1D">
        <w:rPr>
          <w:rFonts w:ascii="Times New Roman" w:hAnsi="Times New Roman"/>
          <w:sz w:val="24"/>
          <w:szCs w:val="24"/>
        </w:rPr>
        <w:t xml:space="preserve"> </w:t>
      </w:r>
      <w:r w:rsidRPr="00143FA2" w:rsidR="00596403">
        <w:rPr>
          <w:rFonts w:ascii="Times New Roman" w:hAnsi="Times New Roman"/>
          <w:sz w:val="24"/>
          <w:szCs w:val="24"/>
        </w:rPr>
        <w:t>recipients</w:t>
      </w:r>
      <w:r w:rsidRPr="00143FA2">
        <w:rPr>
          <w:rFonts w:ascii="Times New Roman" w:hAnsi="Times New Roman"/>
          <w:sz w:val="24"/>
          <w:szCs w:val="24"/>
        </w:rPr>
        <w:t xml:space="preserve">: </w:t>
      </w:r>
    </w:p>
    <w:p w:rsidR="000149C7" w:rsidRPr="00143FA2" w:rsidP="000149C7" w14:paraId="3FF94088" w14:textId="77777777">
      <w:pPr>
        <w:ind w:firstLine="720"/>
        <w:rPr>
          <w:rFonts w:ascii="Times New Roman" w:eastAsia="Aptos" w:hAnsi="Times New Roman"/>
          <w:sz w:val="24"/>
          <w:szCs w:val="24"/>
        </w:rPr>
      </w:pPr>
    </w:p>
    <w:p w:rsidR="000149C7" w:rsidRPr="00143FA2" w:rsidP="00A20DC6" w14:paraId="582D67EA" w14:textId="0345E68F">
      <w:pPr>
        <w:ind w:left="720"/>
        <w:rPr>
          <w:rFonts w:ascii="Times New Roman" w:eastAsia="Aptos" w:hAnsi="Times New Roman"/>
          <w:sz w:val="24"/>
          <w:szCs w:val="24"/>
        </w:rPr>
      </w:pPr>
      <w:r w:rsidRPr="00143FA2">
        <w:rPr>
          <w:rFonts w:ascii="Times New Roman" w:hAnsi="Times New Roman"/>
          <w:sz w:val="24"/>
          <w:szCs w:val="24"/>
        </w:rPr>
        <w:t xml:space="preserve">(1) </w:t>
      </w:r>
      <w:r w:rsidRPr="00143FA2">
        <w:rPr>
          <w:rFonts w:ascii="Times New Roman" w:eastAsia="Aptos" w:hAnsi="Times New Roman"/>
          <w:sz w:val="24"/>
          <w:szCs w:val="24"/>
        </w:rPr>
        <w:t xml:space="preserve">  Reporting time is approximately 3-4 hours semi-annually.  Syncing up the system with the Unique Identifier Number is cumbersome.  It would be nice if you could enter in manually the Unique Identifier Number into LINC; </w:t>
      </w:r>
    </w:p>
    <w:p w:rsidR="000149C7" w:rsidRPr="00143FA2" w:rsidP="00A20DC6" w14:paraId="60F852EC" w14:textId="2BAAB86B">
      <w:pPr>
        <w:ind w:left="720"/>
        <w:rPr>
          <w:rFonts w:ascii="Times New Roman" w:eastAsia="Aptos" w:hAnsi="Times New Roman"/>
          <w:sz w:val="24"/>
          <w:szCs w:val="24"/>
        </w:rPr>
      </w:pPr>
      <w:r w:rsidRPr="00143FA2">
        <w:rPr>
          <w:rFonts w:ascii="Times New Roman" w:eastAsia="Aptos" w:hAnsi="Times New Roman"/>
          <w:sz w:val="24"/>
          <w:szCs w:val="24"/>
        </w:rPr>
        <w:t xml:space="preserve">(2) </w:t>
      </w:r>
      <w:r w:rsidRPr="00143FA2" w:rsidR="00902580">
        <w:rPr>
          <w:rFonts w:ascii="Times New Roman" w:eastAsia="Calibri" w:hAnsi="Times New Roman"/>
          <w:color w:val="000000" w:themeColor="text1"/>
          <w:sz w:val="24"/>
          <w:szCs w:val="24"/>
        </w:rPr>
        <w:t>E</w:t>
      </w:r>
      <w:r w:rsidRPr="00143FA2">
        <w:rPr>
          <w:rFonts w:ascii="Times New Roman" w:eastAsia="Calibri" w:hAnsi="Times New Roman"/>
          <w:color w:val="000000" w:themeColor="text1"/>
          <w:sz w:val="24"/>
          <w:szCs w:val="24"/>
        </w:rPr>
        <w:t>xperience with the LINC system for IRP reporting, despite the system being old, is generally satisfactory. However, we've seen issues with regards to entering Civil Rights Information under the Project Maintenance screen as some borrowers choose not to submit information and there's no option for 'did not disclose'</w:t>
      </w:r>
      <w:r w:rsidRPr="00143FA2" w:rsidR="009655EA">
        <w:rPr>
          <w:rFonts w:ascii="Times New Roman" w:eastAsia="Calibri" w:hAnsi="Times New Roman"/>
          <w:color w:val="000000" w:themeColor="text1"/>
          <w:sz w:val="24"/>
          <w:szCs w:val="24"/>
        </w:rPr>
        <w:t>;</w:t>
      </w:r>
      <w:r w:rsidRPr="00143FA2">
        <w:rPr>
          <w:rFonts w:ascii="Times New Roman" w:eastAsia="Calibri" w:hAnsi="Times New Roman"/>
          <w:color w:val="000000" w:themeColor="text1"/>
          <w:sz w:val="24"/>
          <w:szCs w:val="24"/>
        </w:rPr>
        <w:t xml:space="preserve"> and </w:t>
      </w:r>
    </w:p>
    <w:p w:rsidR="000149C7" w:rsidRPr="00143FA2" w:rsidP="00A20DC6" w14:paraId="31921C8C" w14:textId="4F71AAC1">
      <w:pPr>
        <w:ind w:firstLine="720"/>
        <w:rPr>
          <w:rFonts w:ascii="Times New Roman" w:eastAsia="Aptos" w:hAnsi="Times New Roman"/>
          <w:sz w:val="24"/>
          <w:szCs w:val="24"/>
        </w:rPr>
      </w:pPr>
      <w:r w:rsidRPr="00143FA2">
        <w:rPr>
          <w:rFonts w:ascii="Times New Roman" w:eastAsia="Calibri" w:hAnsi="Times New Roman"/>
          <w:color w:val="000000" w:themeColor="text1"/>
          <w:sz w:val="24"/>
          <w:szCs w:val="24"/>
        </w:rPr>
        <w:t xml:space="preserve">(3) </w:t>
      </w:r>
      <w:r w:rsidRPr="00143FA2" w:rsidR="009422B3">
        <w:rPr>
          <w:rFonts w:ascii="Times New Roman" w:eastAsia="Calibri" w:hAnsi="Times New Roman"/>
          <w:color w:val="000000" w:themeColor="text1"/>
          <w:sz w:val="24"/>
          <w:szCs w:val="24"/>
        </w:rPr>
        <w:t>O</w:t>
      </w:r>
      <w:r w:rsidRPr="00143FA2">
        <w:rPr>
          <w:rFonts w:ascii="Times New Roman" w:eastAsia="Aptos" w:hAnsi="Times New Roman"/>
          <w:sz w:val="24"/>
          <w:szCs w:val="24"/>
        </w:rPr>
        <w:t>ur experience includes the following challenges:</w:t>
      </w:r>
    </w:p>
    <w:p w:rsidR="000149C7" w:rsidRPr="00143FA2" w:rsidP="000149C7" w14:paraId="4D5E0784" w14:textId="774033F6">
      <w:pPr>
        <w:pStyle w:val="ListParagraph"/>
        <w:numPr>
          <w:ilvl w:val="0"/>
          <w:numId w:val="4"/>
        </w:numPr>
        <w:rPr>
          <w:rFonts w:ascii="Times New Roman" w:eastAsia="Aptos" w:hAnsi="Times New Roman"/>
          <w:sz w:val="24"/>
          <w:szCs w:val="24"/>
        </w:rPr>
      </w:pPr>
      <w:r w:rsidRPr="00143FA2">
        <w:rPr>
          <w:rFonts w:ascii="Times New Roman" w:eastAsia="Aptos" w:hAnsi="Times New Roman"/>
          <w:sz w:val="24"/>
          <w:szCs w:val="24"/>
        </w:rPr>
        <w:t>We must request USDA representative assistance to split certain amounts in the fund report</w:t>
      </w:r>
      <w:r w:rsidRPr="00143FA2" w:rsidR="009422B3">
        <w:rPr>
          <w:rFonts w:ascii="Times New Roman" w:eastAsia="Aptos" w:hAnsi="Times New Roman"/>
          <w:sz w:val="24"/>
          <w:szCs w:val="24"/>
        </w:rPr>
        <w:t>;</w:t>
      </w:r>
    </w:p>
    <w:p w:rsidR="000149C7" w:rsidRPr="00143FA2" w:rsidP="000149C7" w14:paraId="2B5338EF" w14:textId="61C54A99">
      <w:pPr>
        <w:pStyle w:val="ListParagraph"/>
        <w:numPr>
          <w:ilvl w:val="0"/>
          <w:numId w:val="4"/>
        </w:numPr>
        <w:rPr>
          <w:rFonts w:ascii="Times New Roman" w:eastAsia="Aptos" w:hAnsi="Times New Roman"/>
          <w:sz w:val="24"/>
          <w:szCs w:val="24"/>
        </w:rPr>
      </w:pPr>
      <w:r w:rsidRPr="00143FA2">
        <w:rPr>
          <w:rFonts w:ascii="Times New Roman" w:eastAsia="Aptos" w:hAnsi="Times New Roman"/>
          <w:sz w:val="24"/>
          <w:szCs w:val="24"/>
        </w:rPr>
        <w:t>If a borrower loan payment is entered incorrectly, we cannot revise it ourselves and must rely on USDA to make corrections on the back end</w:t>
      </w:r>
      <w:r w:rsidRPr="00143FA2" w:rsidR="009422B3">
        <w:rPr>
          <w:rFonts w:ascii="Times New Roman" w:eastAsia="Aptos" w:hAnsi="Times New Roman"/>
          <w:sz w:val="24"/>
          <w:szCs w:val="24"/>
        </w:rPr>
        <w:t>;</w:t>
      </w:r>
    </w:p>
    <w:p w:rsidR="000149C7" w:rsidRPr="00143FA2" w:rsidP="000149C7" w14:paraId="32BBE478" w14:textId="77777777">
      <w:pPr>
        <w:pStyle w:val="ListParagraph"/>
        <w:numPr>
          <w:ilvl w:val="0"/>
          <w:numId w:val="4"/>
        </w:numPr>
        <w:rPr>
          <w:rFonts w:ascii="Times New Roman" w:eastAsia="Aptos" w:hAnsi="Times New Roman"/>
          <w:sz w:val="24"/>
          <w:szCs w:val="24"/>
        </w:rPr>
      </w:pPr>
      <w:r w:rsidRPr="00143FA2">
        <w:rPr>
          <w:rFonts w:ascii="Times New Roman" w:eastAsia="Aptos" w:hAnsi="Times New Roman"/>
          <w:sz w:val="24"/>
          <w:szCs w:val="24"/>
        </w:rPr>
        <w:t>We are unable to easily access detailed monthly or semi-annual loan payment information (principal and interest) that is debited from our bank.</w:t>
      </w:r>
    </w:p>
    <w:p w:rsidR="000149C7" w:rsidRPr="00143FA2" w:rsidP="000149C7" w14:paraId="6D38998C" w14:textId="397F6F35">
      <w:pPr>
        <w:ind w:left="720"/>
        <w:rPr>
          <w:rFonts w:ascii="Times New Roman" w:hAnsi="Times New Roman"/>
          <w:sz w:val="24"/>
          <w:szCs w:val="24"/>
        </w:rPr>
      </w:pPr>
      <w:r w:rsidRPr="00143FA2">
        <w:rPr>
          <w:rFonts w:ascii="Times New Roman" w:hAnsi="Times New Roman"/>
          <w:sz w:val="24"/>
          <w:szCs w:val="24"/>
        </w:rPr>
        <w:t xml:space="preserve">  </w:t>
      </w:r>
    </w:p>
    <w:p w:rsidR="000149C7" w:rsidRPr="00143FA2" w:rsidP="00A20DC6" w14:paraId="2F67746A" w14:textId="2570C190">
      <w:pPr>
        <w:ind w:left="720"/>
        <w:rPr>
          <w:rFonts w:ascii="Times New Roman" w:hAnsi="Times New Roman"/>
          <w:sz w:val="24"/>
          <w:szCs w:val="24"/>
        </w:rPr>
      </w:pPr>
      <w:r w:rsidRPr="00143FA2">
        <w:rPr>
          <w:rFonts w:ascii="Times New Roman" w:hAnsi="Times New Roman"/>
          <w:sz w:val="24"/>
          <w:szCs w:val="24"/>
        </w:rPr>
        <w:t xml:space="preserve">The feedback </w:t>
      </w:r>
      <w:r w:rsidRPr="00143FA2" w:rsidR="0093512D">
        <w:rPr>
          <w:rFonts w:ascii="Times New Roman" w:hAnsi="Times New Roman"/>
          <w:sz w:val="24"/>
          <w:szCs w:val="24"/>
        </w:rPr>
        <w:t xml:space="preserve">that the Agency received was </w:t>
      </w:r>
      <w:r w:rsidRPr="00143FA2">
        <w:rPr>
          <w:rFonts w:ascii="Times New Roman" w:hAnsi="Times New Roman"/>
          <w:sz w:val="24"/>
          <w:szCs w:val="24"/>
        </w:rPr>
        <w:t xml:space="preserve">on the overall use of the LINC </w:t>
      </w:r>
      <w:r w:rsidRPr="00143FA2" w:rsidR="00174A17">
        <w:rPr>
          <w:rFonts w:ascii="Times New Roman" w:hAnsi="Times New Roman"/>
          <w:sz w:val="24"/>
          <w:szCs w:val="24"/>
        </w:rPr>
        <w:t xml:space="preserve">system </w:t>
      </w:r>
      <w:r w:rsidRPr="00143FA2">
        <w:rPr>
          <w:rFonts w:ascii="Times New Roman" w:hAnsi="Times New Roman"/>
          <w:sz w:val="24"/>
          <w:szCs w:val="24"/>
        </w:rPr>
        <w:t>as it relates to costumer experience</w:t>
      </w:r>
      <w:r w:rsidRPr="00143FA2" w:rsidR="00174A17">
        <w:rPr>
          <w:rFonts w:ascii="Times New Roman" w:hAnsi="Times New Roman"/>
          <w:sz w:val="24"/>
          <w:szCs w:val="24"/>
        </w:rPr>
        <w:t>(</w:t>
      </w:r>
      <w:r w:rsidRPr="00143FA2">
        <w:rPr>
          <w:rFonts w:ascii="Times New Roman" w:hAnsi="Times New Roman"/>
          <w:sz w:val="24"/>
          <w:szCs w:val="24"/>
        </w:rPr>
        <w:t>s</w:t>
      </w:r>
      <w:r w:rsidRPr="00143FA2" w:rsidR="00174A17">
        <w:rPr>
          <w:rFonts w:ascii="Times New Roman" w:hAnsi="Times New Roman"/>
          <w:sz w:val="24"/>
          <w:szCs w:val="24"/>
        </w:rPr>
        <w:t>)</w:t>
      </w:r>
      <w:r w:rsidRPr="00143FA2">
        <w:rPr>
          <w:rFonts w:ascii="Times New Roman" w:hAnsi="Times New Roman"/>
          <w:sz w:val="24"/>
          <w:szCs w:val="24"/>
        </w:rPr>
        <w:t xml:space="preserve"> (i.e., entering information </w:t>
      </w:r>
      <w:r w:rsidRPr="00143FA2" w:rsidR="00DC74ED">
        <w:rPr>
          <w:rFonts w:ascii="Times New Roman" w:hAnsi="Times New Roman"/>
          <w:sz w:val="24"/>
          <w:szCs w:val="24"/>
        </w:rPr>
        <w:t>into</w:t>
      </w:r>
      <w:r w:rsidRPr="00143FA2">
        <w:rPr>
          <w:rFonts w:ascii="Times New Roman" w:hAnsi="Times New Roman"/>
          <w:sz w:val="24"/>
          <w:szCs w:val="24"/>
        </w:rPr>
        <w:t xml:space="preserve"> the system, etc.).  The Agency continues to provide ad h</w:t>
      </w:r>
      <w:r w:rsidRPr="00143FA2" w:rsidR="00322BB4">
        <w:rPr>
          <w:rFonts w:ascii="Times New Roman" w:hAnsi="Times New Roman"/>
          <w:sz w:val="24"/>
          <w:szCs w:val="24"/>
        </w:rPr>
        <w:t>o</w:t>
      </w:r>
      <w:r w:rsidRPr="00143FA2">
        <w:rPr>
          <w:rFonts w:ascii="Times New Roman" w:hAnsi="Times New Roman"/>
          <w:sz w:val="24"/>
          <w:szCs w:val="24"/>
        </w:rPr>
        <w:t xml:space="preserve">c training in small settings </w:t>
      </w:r>
      <w:r w:rsidRPr="00143FA2" w:rsidR="00D465BB">
        <w:rPr>
          <w:rFonts w:ascii="Times New Roman" w:hAnsi="Times New Roman"/>
          <w:sz w:val="24"/>
          <w:szCs w:val="24"/>
        </w:rPr>
        <w:t>including sharing</w:t>
      </w:r>
      <w:r w:rsidRPr="00143FA2">
        <w:rPr>
          <w:rFonts w:ascii="Times New Roman" w:hAnsi="Times New Roman"/>
          <w:sz w:val="24"/>
          <w:szCs w:val="24"/>
        </w:rPr>
        <w:t xml:space="preserve"> periodic updates to the GLS/LINC manual that offers written guidance on how to access the screens as well as how to navigate throughout the system.  </w:t>
      </w:r>
      <w:r w:rsidRPr="00143FA2" w:rsidR="00527AD7">
        <w:rPr>
          <w:rFonts w:ascii="Times New Roman" w:hAnsi="Times New Roman"/>
          <w:sz w:val="24"/>
          <w:szCs w:val="24"/>
        </w:rPr>
        <w:t xml:space="preserve">This </w:t>
      </w:r>
      <w:r w:rsidRPr="00143FA2" w:rsidR="00D465BB">
        <w:rPr>
          <w:rFonts w:ascii="Times New Roman" w:hAnsi="Times New Roman"/>
          <w:sz w:val="24"/>
          <w:szCs w:val="24"/>
        </w:rPr>
        <w:t>includes</w:t>
      </w:r>
      <w:r w:rsidRPr="00143FA2" w:rsidR="00527AD7">
        <w:rPr>
          <w:rFonts w:ascii="Times New Roman" w:hAnsi="Times New Roman"/>
          <w:sz w:val="24"/>
          <w:szCs w:val="24"/>
        </w:rPr>
        <w:t xml:space="preserve"> o</w:t>
      </w:r>
      <w:r w:rsidRPr="00143FA2" w:rsidR="0001048A">
        <w:rPr>
          <w:rFonts w:ascii="Times New Roman" w:hAnsi="Times New Roman"/>
          <w:sz w:val="24"/>
          <w:szCs w:val="24"/>
        </w:rPr>
        <w:t>ne-on-one</w:t>
      </w:r>
      <w:r w:rsidRPr="00143FA2" w:rsidR="00D465BB">
        <w:rPr>
          <w:rFonts w:ascii="Times New Roman" w:hAnsi="Times New Roman"/>
          <w:sz w:val="24"/>
          <w:szCs w:val="24"/>
        </w:rPr>
        <w:t>,</w:t>
      </w:r>
      <w:r w:rsidRPr="00143FA2" w:rsidR="0001048A">
        <w:rPr>
          <w:rFonts w:ascii="Times New Roman" w:hAnsi="Times New Roman"/>
          <w:sz w:val="24"/>
          <w:szCs w:val="24"/>
        </w:rPr>
        <w:t xml:space="preserve"> or </w:t>
      </w:r>
      <w:r w:rsidRPr="00143FA2" w:rsidR="00527AD7">
        <w:rPr>
          <w:rFonts w:ascii="Times New Roman" w:hAnsi="Times New Roman"/>
          <w:sz w:val="24"/>
          <w:szCs w:val="24"/>
        </w:rPr>
        <w:t xml:space="preserve">a </w:t>
      </w:r>
      <w:r w:rsidRPr="00143FA2" w:rsidR="0001048A">
        <w:rPr>
          <w:rFonts w:ascii="Times New Roman" w:hAnsi="Times New Roman"/>
          <w:sz w:val="24"/>
          <w:szCs w:val="24"/>
        </w:rPr>
        <w:t>cluster of States</w:t>
      </w:r>
      <w:r w:rsidRPr="00143FA2" w:rsidR="00D465BB">
        <w:rPr>
          <w:rFonts w:ascii="Times New Roman" w:hAnsi="Times New Roman"/>
          <w:sz w:val="24"/>
          <w:szCs w:val="24"/>
        </w:rPr>
        <w:t>,</w:t>
      </w:r>
      <w:r w:rsidRPr="00143FA2" w:rsidR="0001048A">
        <w:rPr>
          <w:rFonts w:ascii="Times New Roman" w:hAnsi="Times New Roman"/>
          <w:sz w:val="24"/>
          <w:szCs w:val="24"/>
        </w:rPr>
        <w:t xml:space="preserve"> IRP training as staff changes, regulation changes occur</w:t>
      </w:r>
      <w:r w:rsidRPr="00143FA2" w:rsidR="00527AD7">
        <w:rPr>
          <w:rFonts w:ascii="Times New Roman" w:hAnsi="Times New Roman"/>
          <w:sz w:val="24"/>
          <w:szCs w:val="24"/>
        </w:rPr>
        <w:t>,</w:t>
      </w:r>
      <w:r w:rsidRPr="00143FA2" w:rsidR="0001048A">
        <w:rPr>
          <w:rFonts w:ascii="Times New Roman" w:hAnsi="Times New Roman"/>
          <w:sz w:val="24"/>
          <w:szCs w:val="24"/>
        </w:rPr>
        <w:t xml:space="preserve"> or States have special unique circumstances that call for a clarification/direction. </w:t>
      </w:r>
      <w:r w:rsidRPr="00143FA2" w:rsidR="00064D1B">
        <w:rPr>
          <w:rFonts w:ascii="Times New Roman" w:hAnsi="Times New Roman"/>
          <w:sz w:val="24"/>
          <w:szCs w:val="24"/>
        </w:rPr>
        <w:t>The Agency</w:t>
      </w:r>
      <w:r w:rsidRPr="00143FA2">
        <w:rPr>
          <w:rFonts w:ascii="Times New Roman" w:hAnsi="Times New Roman"/>
          <w:sz w:val="24"/>
          <w:szCs w:val="24"/>
        </w:rPr>
        <w:t xml:space="preserve"> believe</w:t>
      </w:r>
      <w:r w:rsidRPr="00143FA2" w:rsidR="008D10D6">
        <w:rPr>
          <w:rFonts w:ascii="Times New Roman" w:hAnsi="Times New Roman"/>
          <w:sz w:val="24"/>
          <w:szCs w:val="24"/>
        </w:rPr>
        <w:t>s that</w:t>
      </w:r>
      <w:r w:rsidRPr="00143FA2">
        <w:rPr>
          <w:rFonts w:ascii="Times New Roman" w:hAnsi="Times New Roman"/>
          <w:sz w:val="24"/>
          <w:szCs w:val="24"/>
        </w:rPr>
        <w:t xml:space="preserve"> the </w:t>
      </w:r>
      <w:r w:rsidRPr="00143FA2" w:rsidR="00D465BB">
        <w:rPr>
          <w:rFonts w:ascii="Times New Roman" w:hAnsi="Times New Roman"/>
          <w:sz w:val="24"/>
          <w:szCs w:val="24"/>
        </w:rPr>
        <w:t>numbers,</w:t>
      </w:r>
      <w:r w:rsidRPr="00143FA2">
        <w:rPr>
          <w:rFonts w:ascii="Times New Roman" w:hAnsi="Times New Roman"/>
          <w:sz w:val="24"/>
          <w:szCs w:val="24"/>
        </w:rPr>
        <w:t xml:space="preserve"> as stated, provide a </w:t>
      </w:r>
      <w:r w:rsidRPr="00143FA2" w:rsidR="00D465BB">
        <w:rPr>
          <w:rFonts w:ascii="Times New Roman" w:hAnsi="Times New Roman"/>
          <w:sz w:val="24"/>
          <w:szCs w:val="24"/>
        </w:rPr>
        <w:t>snapshot of the general feel/feedback on program access, delivery and administration, etc.</w:t>
      </w:r>
    </w:p>
    <w:p w:rsidR="000149C7" w:rsidRPr="00143FA2" w:rsidP="002445CA" w14:paraId="675AE19B" w14:textId="77777777">
      <w:pPr>
        <w:ind w:left="720"/>
        <w:rPr>
          <w:rFonts w:ascii="Times New Roman" w:hAnsi="Times New Roman"/>
          <w:sz w:val="24"/>
          <w:szCs w:val="24"/>
        </w:rPr>
      </w:pPr>
    </w:p>
    <w:p w:rsidR="007378C2" w:rsidRPr="00143FA2" w:rsidP="002445CA" w14:paraId="3D760043" w14:textId="77777777">
      <w:pPr>
        <w:ind w:left="720"/>
        <w:rPr>
          <w:rFonts w:ascii="Times New Roman" w:hAnsi="Times New Roman"/>
          <w:sz w:val="24"/>
        </w:rPr>
      </w:pPr>
    </w:p>
    <w:p w:rsidR="00984CE3" w:rsidRPr="00143FA2" w:rsidP="002445CA" w14:paraId="5724790F" w14:textId="77777777">
      <w:pPr>
        <w:ind w:left="720" w:hanging="720"/>
        <w:rPr>
          <w:rFonts w:ascii="Times New Roman" w:hAnsi="Times New Roman"/>
          <w:b/>
          <w:bCs/>
          <w:sz w:val="24"/>
        </w:rPr>
      </w:pPr>
      <w:r w:rsidRPr="00143FA2">
        <w:rPr>
          <w:rFonts w:ascii="Times New Roman" w:hAnsi="Times New Roman"/>
          <w:b/>
          <w:bCs/>
          <w:sz w:val="24"/>
        </w:rPr>
        <w:t>9.</w:t>
      </w:r>
      <w:r w:rsidRPr="00143FA2">
        <w:rPr>
          <w:rFonts w:ascii="Times New Roman" w:hAnsi="Times New Roman"/>
          <w:sz w:val="24"/>
        </w:rPr>
        <w:tab/>
      </w:r>
      <w:r w:rsidRPr="00143FA2">
        <w:rPr>
          <w:rFonts w:ascii="Times New Roman" w:hAnsi="Times New Roman"/>
          <w:b/>
          <w:bCs/>
          <w:sz w:val="24"/>
          <w:u w:val="single"/>
        </w:rPr>
        <w:t xml:space="preserve">Explain any decision to provide any payment or gift to respondents other than </w:t>
      </w:r>
      <w:r w:rsidRPr="00143FA2" w:rsidR="00B74C1E">
        <w:rPr>
          <w:rFonts w:ascii="Times New Roman" w:hAnsi="Times New Roman"/>
          <w:b/>
          <w:bCs/>
          <w:sz w:val="24"/>
          <w:u w:val="single"/>
        </w:rPr>
        <w:t>remuneration</w:t>
      </w:r>
      <w:r w:rsidRPr="00143FA2">
        <w:rPr>
          <w:rFonts w:ascii="Times New Roman" w:hAnsi="Times New Roman"/>
          <w:b/>
          <w:bCs/>
          <w:sz w:val="24"/>
          <w:u w:val="single"/>
        </w:rPr>
        <w:t xml:space="preserve"> of contractors or grantees</w:t>
      </w:r>
      <w:r w:rsidRPr="00143FA2">
        <w:rPr>
          <w:rFonts w:ascii="Times New Roman" w:hAnsi="Times New Roman"/>
          <w:b/>
          <w:bCs/>
          <w:sz w:val="24"/>
        </w:rPr>
        <w:t>.</w:t>
      </w:r>
    </w:p>
    <w:p w:rsidR="00984CE3" w:rsidRPr="00143FA2" w:rsidP="00F67164" w14:paraId="2D450C91" w14:textId="77777777">
      <w:pPr>
        <w:ind w:left="360" w:hanging="360"/>
        <w:rPr>
          <w:rFonts w:ascii="Times New Roman" w:hAnsi="Times New Roman"/>
          <w:sz w:val="24"/>
        </w:rPr>
      </w:pPr>
    </w:p>
    <w:p w:rsidR="00984CE3" w:rsidRPr="00143FA2" w:rsidP="00F67164" w14:paraId="4CFFE187" w14:textId="77777777">
      <w:pPr>
        <w:ind w:left="360" w:hanging="36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There is no payment or gift to respondents.</w:t>
      </w:r>
    </w:p>
    <w:p w:rsidR="00984CE3" w:rsidRPr="00143FA2" w:rsidP="00F67164" w14:paraId="0F7BE37E" w14:textId="77777777">
      <w:pPr>
        <w:ind w:left="360" w:hanging="360"/>
        <w:rPr>
          <w:rFonts w:ascii="Times New Roman" w:hAnsi="Times New Roman"/>
          <w:sz w:val="24"/>
        </w:rPr>
      </w:pPr>
    </w:p>
    <w:p w:rsidR="00984CE3" w:rsidRPr="00143FA2" w:rsidP="219999DF" w14:paraId="1ED31E62" w14:textId="77777777">
      <w:pPr>
        <w:ind w:left="720" w:hanging="720"/>
        <w:rPr>
          <w:rFonts w:ascii="Times New Roman" w:hAnsi="Times New Roman"/>
          <w:b/>
          <w:bCs/>
          <w:sz w:val="24"/>
          <w:szCs w:val="24"/>
        </w:rPr>
      </w:pPr>
      <w:r w:rsidRPr="00143FA2">
        <w:rPr>
          <w:rFonts w:ascii="Times New Roman" w:hAnsi="Times New Roman"/>
          <w:b/>
          <w:bCs/>
          <w:sz w:val="24"/>
          <w:szCs w:val="24"/>
        </w:rPr>
        <w:t>10.</w:t>
      </w:r>
      <w:r w:rsidRPr="00143FA2">
        <w:tab/>
      </w:r>
      <w:r w:rsidRPr="00143FA2">
        <w:rPr>
          <w:rFonts w:ascii="Times New Roman" w:hAnsi="Times New Roman"/>
          <w:b/>
          <w:bCs/>
          <w:sz w:val="24"/>
          <w:szCs w:val="24"/>
          <w:u w:val="single"/>
        </w:rPr>
        <w:t>Describe any assurance of confidentiality provided to respondents and the basis for the assurance in statute, regulation, or Agency policy</w:t>
      </w:r>
      <w:r w:rsidRPr="00143FA2">
        <w:rPr>
          <w:rFonts w:ascii="Times New Roman" w:hAnsi="Times New Roman"/>
          <w:b/>
          <w:bCs/>
          <w:sz w:val="24"/>
          <w:szCs w:val="24"/>
        </w:rPr>
        <w:t>.</w:t>
      </w:r>
    </w:p>
    <w:p w:rsidR="00984CE3" w:rsidRPr="00143FA2" w14:paraId="244165A1" w14:textId="77777777">
      <w:pPr>
        <w:rPr>
          <w:rFonts w:ascii="Times New Roman" w:hAnsi="Times New Roman"/>
          <w:sz w:val="24"/>
        </w:rPr>
      </w:pPr>
    </w:p>
    <w:p w:rsidR="4D61C62B" w:rsidRPr="00143FA2" w:rsidP="17380E41" w14:paraId="2791BB0B" w14:textId="7CD33686">
      <w:pPr>
        <w:ind w:left="720"/>
        <w:rPr>
          <w:rFonts w:ascii="Times New Roman" w:hAnsi="Times New Roman"/>
          <w:sz w:val="24"/>
          <w:szCs w:val="24"/>
        </w:rPr>
      </w:pPr>
      <w:r w:rsidRPr="00143FA2">
        <w:rPr>
          <w:rFonts w:ascii="Times New Roman" w:hAnsi="Times New Roman"/>
          <w:sz w:val="24"/>
          <w:szCs w:val="24"/>
        </w:rPr>
        <w:t xml:space="preserve">The Agency does support maintenance of confidentiality when appropriate. The Agency published a Privacy Act of 1974; System of Records in the Federal Register on September 6, 2024 (89 FR 72820). A copy of that document can be found at </w:t>
      </w:r>
      <w:hyperlink r:id="rId9" w:history="1">
        <w:r w:rsidRPr="00143FA2" w:rsidR="00961C74">
          <w:rPr>
            <w:rStyle w:val="Hyperlink"/>
            <w:rFonts w:ascii="Times New Roman" w:hAnsi="Times New Roman"/>
            <w:color w:val="auto"/>
            <w:sz w:val="24"/>
            <w:szCs w:val="24"/>
          </w:rPr>
          <w:t>https://www.federalregister.gov/documents/2024/09/06/2024-20068/privacy-act-of-1974-system-of-records</w:t>
        </w:r>
      </w:hyperlink>
      <w:r w:rsidRPr="00143FA2">
        <w:rPr>
          <w:rFonts w:ascii="Times New Roman" w:hAnsi="Times New Roman"/>
          <w:sz w:val="24"/>
          <w:szCs w:val="24"/>
        </w:rPr>
        <w:t>.</w:t>
      </w:r>
    </w:p>
    <w:p w:rsidR="00961C74" w:rsidRPr="00143FA2" w:rsidP="17380E41" w14:paraId="36FA065F" w14:textId="77777777">
      <w:pPr>
        <w:ind w:left="720"/>
        <w:rPr>
          <w:rFonts w:ascii="Times New Roman" w:hAnsi="Times New Roman"/>
          <w:sz w:val="24"/>
          <w:szCs w:val="24"/>
        </w:rPr>
      </w:pPr>
    </w:p>
    <w:p w:rsidR="00961C74" w:rsidRPr="00143FA2" w:rsidP="00961C74" w14:paraId="58F59D61" w14:textId="77777777">
      <w:pPr>
        <w:ind w:left="720"/>
        <w:rPr>
          <w:rFonts w:ascii="Times New Roman" w:hAnsi="Times New Roman"/>
          <w:sz w:val="24"/>
          <w:szCs w:val="24"/>
        </w:rPr>
      </w:pPr>
      <w:r w:rsidRPr="00143FA2">
        <w:rPr>
          <w:rFonts w:ascii="Times New Roman" w:hAnsi="Times New Roman"/>
          <w:sz w:val="24"/>
          <w:szCs w:val="24"/>
        </w:rPr>
        <w:t>The information collected under the provisions of the program is not considered to be of a confidential nature.  The data collected from organizations is ordinarily required to make their activities open and available to public scrutiny, such as nonprofit entities.</w:t>
      </w:r>
    </w:p>
    <w:p w:rsidR="00961C74" w:rsidRPr="00143FA2" w:rsidP="00961C74" w14:paraId="5FEB179C" w14:textId="6FBC0CE1">
      <w:pPr>
        <w:ind w:left="720"/>
        <w:rPr>
          <w:rFonts w:ascii="Times New Roman" w:hAnsi="Times New Roman"/>
          <w:sz w:val="24"/>
          <w:szCs w:val="24"/>
        </w:rPr>
      </w:pPr>
      <w:r w:rsidRPr="00143FA2">
        <w:rPr>
          <w:rFonts w:ascii="Times New Roman" w:hAnsi="Times New Roman"/>
          <w:sz w:val="24"/>
          <w:szCs w:val="24"/>
        </w:rPr>
        <w:t xml:space="preserve"> </w:t>
      </w:r>
    </w:p>
    <w:p w:rsidR="008E3474" w:rsidRPr="00143FA2" w:rsidP="00F67164" w14:paraId="08C249EC" w14:textId="77777777">
      <w:pPr>
        <w:ind w:left="540" w:hanging="540"/>
        <w:rPr>
          <w:rFonts w:ascii="Times New Roman" w:hAnsi="Times New Roman"/>
          <w:sz w:val="24"/>
        </w:rPr>
      </w:pPr>
    </w:p>
    <w:p w:rsidR="00984CE3" w:rsidRPr="00143FA2" w:rsidP="002445CA" w14:paraId="209AA666" w14:textId="77777777">
      <w:pPr>
        <w:ind w:left="720" w:hanging="720"/>
        <w:rPr>
          <w:rFonts w:ascii="Times New Roman" w:hAnsi="Times New Roman"/>
          <w:b/>
          <w:bCs/>
          <w:sz w:val="24"/>
        </w:rPr>
      </w:pPr>
      <w:r w:rsidRPr="00143FA2">
        <w:rPr>
          <w:rFonts w:ascii="Times New Roman" w:hAnsi="Times New Roman"/>
          <w:b/>
          <w:bCs/>
          <w:sz w:val="24"/>
        </w:rPr>
        <w:t>11.</w:t>
      </w:r>
      <w:r w:rsidRPr="00143FA2">
        <w:rPr>
          <w:rFonts w:ascii="Times New Roman" w:hAnsi="Times New Roman"/>
          <w:b/>
          <w:bCs/>
          <w:sz w:val="24"/>
        </w:rPr>
        <w:tab/>
      </w:r>
      <w:r w:rsidRPr="00143FA2">
        <w:rPr>
          <w:rFonts w:ascii="Times New Roman" w:hAnsi="Times New Roman"/>
          <w:b/>
          <w:bCs/>
          <w:sz w:val="24"/>
          <w:u w:val="single"/>
        </w:rPr>
        <w:t>Provide additional justification for any question of a sensitive nature, such as sexual behavior or attitudes, religious beliefs, and other matters that are commonly considered private</w:t>
      </w:r>
      <w:r w:rsidRPr="00143FA2">
        <w:rPr>
          <w:rFonts w:ascii="Times New Roman" w:hAnsi="Times New Roman"/>
          <w:b/>
          <w:bCs/>
          <w:sz w:val="24"/>
        </w:rPr>
        <w:t>.</w:t>
      </w:r>
    </w:p>
    <w:p w:rsidR="00984CE3" w:rsidRPr="00143FA2" w14:paraId="67EE4B5A" w14:textId="77777777">
      <w:pPr>
        <w:rPr>
          <w:rFonts w:ascii="Times New Roman" w:hAnsi="Times New Roman"/>
          <w:sz w:val="24"/>
        </w:rPr>
      </w:pPr>
    </w:p>
    <w:p w:rsidR="00984CE3" w:rsidRPr="00143FA2" w:rsidP="002445CA" w14:paraId="3BCDB3A8" w14:textId="77777777">
      <w:pPr>
        <w:pStyle w:val="BodyTextIndent2"/>
        <w:rPr>
          <w:rFonts w:ascii="Times New Roman" w:hAnsi="Times New Roman"/>
        </w:rPr>
      </w:pPr>
      <w:r w:rsidRPr="00143FA2">
        <w:rPr>
          <w:rFonts w:ascii="Times New Roman" w:hAnsi="Times New Roman"/>
        </w:rPr>
        <w:t>The information collected does not contain any sensitive information such as sexual behavior and attitudes, religious beliefs</w:t>
      </w:r>
      <w:r w:rsidRPr="00143FA2" w:rsidR="00AA5DA8">
        <w:rPr>
          <w:rFonts w:ascii="Times New Roman" w:hAnsi="Times New Roman"/>
        </w:rPr>
        <w:t>,</w:t>
      </w:r>
      <w:r w:rsidRPr="00143FA2">
        <w:rPr>
          <w:rFonts w:ascii="Times New Roman" w:hAnsi="Times New Roman"/>
        </w:rPr>
        <w:t xml:space="preserve"> or other matters commonly considered private.</w:t>
      </w:r>
    </w:p>
    <w:p w:rsidR="00984CE3" w:rsidRPr="00143FA2" w14:paraId="5D720673" w14:textId="77777777">
      <w:pPr>
        <w:pStyle w:val="BodyTextIndent2"/>
        <w:rPr>
          <w:rFonts w:ascii="Times New Roman" w:hAnsi="Times New Roman"/>
        </w:rPr>
      </w:pPr>
    </w:p>
    <w:p w:rsidR="00984CE3" w:rsidRPr="00143FA2" w:rsidP="00EE4E6F" w14:paraId="7A6E627C" w14:textId="1632A249">
      <w:pPr>
        <w:ind w:left="720" w:hanging="720"/>
        <w:rPr>
          <w:rFonts w:ascii="Times New Roman" w:hAnsi="Times New Roman"/>
          <w:b/>
          <w:bCs/>
          <w:sz w:val="24"/>
        </w:rPr>
      </w:pPr>
      <w:r w:rsidRPr="00143FA2">
        <w:rPr>
          <w:rFonts w:ascii="Times New Roman" w:hAnsi="Times New Roman"/>
          <w:b/>
          <w:bCs/>
          <w:sz w:val="24"/>
        </w:rPr>
        <w:t>12.</w:t>
      </w:r>
      <w:r w:rsidRPr="00143FA2">
        <w:rPr>
          <w:rFonts w:ascii="Times New Roman" w:hAnsi="Times New Roman"/>
          <w:b/>
          <w:bCs/>
          <w:sz w:val="24"/>
        </w:rPr>
        <w:tab/>
      </w:r>
      <w:r w:rsidRPr="00143FA2">
        <w:rPr>
          <w:rFonts w:ascii="Times New Roman" w:hAnsi="Times New Roman"/>
          <w:b/>
          <w:bCs/>
          <w:sz w:val="24"/>
          <w:u w:val="single"/>
        </w:rPr>
        <w:t>Provide estimates of the hour burden of the collection of information</w:t>
      </w:r>
      <w:r w:rsidRPr="00143FA2">
        <w:rPr>
          <w:rFonts w:ascii="Times New Roman" w:hAnsi="Times New Roman"/>
          <w:b/>
          <w:bCs/>
          <w:sz w:val="24"/>
        </w:rPr>
        <w:t>.</w:t>
      </w:r>
    </w:p>
    <w:p w:rsidR="00984CE3" w:rsidRPr="00143FA2" w:rsidP="00F67164" w14:paraId="77C520C9" w14:textId="77777777">
      <w:pPr>
        <w:ind w:left="540" w:hanging="540"/>
        <w:rPr>
          <w:rFonts w:ascii="Times New Roman" w:hAnsi="Times New Roman"/>
          <w:sz w:val="24"/>
        </w:rPr>
      </w:pPr>
    </w:p>
    <w:p w:rsidR="002358A4" w:rsidRPr="00143FA2" w:rsidP="00B344F8" w14:paraId="6C81CB3C" w14:textId="77777777">
      <w:pPr>
        <w:rPr>
          <w:rFonts w:ascii="Times New Roman" w:hAnsi="Times New Roman"/>
          <w:sz w:val="24"/>
        </w:rPr>
      </w:pPr>
      <w:r w:rsidRPr="00143FA2">
        <w:rPr>
          <w:rFonts w:ascii="Times New Roman" w:hAnsi="Times New Roman"/>
          <w:sz w:val="24"/>
        </w:rPr>
        <w:tab/>
      </w:r>
      <w:r w:rsidRPr="00143FA2">
        <w:rPr>
          <w:rFonts w:ascii="Times New Roman" w:hAnsi="Times New Roman"/>
          <w:sz w:val="24"/>
        </w:rPr>
        <w:tab/>
      </w:r>
    </w:p>
    <w:tbl>
      <w:tblPr>
        <w:tblStyle w:val="TableGrid"/>
        <w:tblW w:w="9720" w:type="dxa"/>
        <w:tblInd w:w="175" w:type="dxa"/>
        <w:tblLook w:val="04A0"/>
      </w:tblPr>
      <w:tblGrid>
        <w:gridCol w:w="1833"/>
        <w:gridCol w:w="1468"/>
        <w:gridCol w:w="1468"/>
        <w:gridCol w:w="1468"/>
        <w:gridCol w:w="1469"/>
        <w:gridCol w:w="2014"/>
      </w:tblGrid>
      <w:tr w14:paraId="0CDC0D13" w14:textId="77777777" w:rsidTr="002358A4">
        <w:tblPrEx>
          <w:tblW w:w="9720" w:type="dxa"/>
          <w:tblInd w:w="175" w:type="dxa"/>
          <w:tblLook w:val="04A0"/>
        </w:tblPrEx>
        <w:tc>
          <w:tcPr>
            <w:tcW w:w="9720" w:type="dxa"/>
            <w:gridSpan w:val="6"/>
          </w:tcPr>
          <w:p w:rsidR="002358A4" w:rsidRPr="00143FA2" w:rsidP="002358A4" w14:paraId="3E20D6C5" w14:textId="345A99E5">
            <w:pPr>
              <w:jc w:val="center"/>
              <w:rPr>
                <w:rFonts w:ascii="Times New Roman" w:hAnsi="Times New Roman"/>
                <w:sz w:val="24"/>
              </w:rPr>
            </w:pPr>
            <w:r w:rsidRPr="00143FA2">
              <w:rPr>
                <w:rFonts w:ascii="Times New Roman" w:hAnsi="Times New Roman"/>
                <w:sz w:val="24"/>
              </w:rPr>
              <w:t>Summary Burden Table</w:t>
            </w:r>
          </w:p>
        </w:tc>
      </w:tr>
      <w:tr w14:paraId="346E8E58" w14:textId="77777777" w:rsidTr="009D354F">
        <w:tblPrEx>
          <w:tblW w:w="9720" w:type="dxa"/>
          <w:tblInd w:w="175" w:type="dxa"/>
          <w:tblLook w:val="04A0"/>
        </w:tblPrEx>
        <w:trPr>
          <w:trHeight w:val="1215"/>
        </w:trPr>
        <w:tc>
          <w:tcPr>
            <w:tcW w:w="1833" w:type="dxa"/>
          </w:tcPr>
          <w:p w:rsidR="002358A4" w:rsidRPr="00143FA2" w:rsidP="00F67164" w14:paraId="70EE4CA5" w14:textId="283092EA">
            <w:pPr>
              <w:rPr>
                <w:rFonts w:ascii="Times New Roman" w:hAnsi="Times New Roman"/>
                <w:sz w:val="24"/>
              </w:rPr>
            </w:pPr>
            <w:r w:rsidRPr="00143FA2">
              <w:rPr>
                <w:rFonts w:ascii="Times New Roman" w:hAnsi="Times New Roman"/>
                <w:sz w:val="24"/>
              </w:rPr>
              <w:t>Number of Respondents</w:t>
            </w:r>
          </w:p>
        </w:tc>
        <w:tc>
          <w:tcPr>
            <w:tcW w:w="1468" w:type="dxa"/>
          </w:tcPr>
          <w:p w:rsidR="002358A4" w:rsidRPr="00143FA2" w:rsidP="00F67164" w14:paraId="00FF3F5F" w14:textId="1FDDABE0">
            <w:pPr>
              <w:rPr>
                <w:rFonts w:ascii="Times New Roman" w:hAnsi="Times New Roman"/>
                <w:sz w:val="24"/>
              </w:rPr>
            </w:pPr>
            <w:r w:rsidRPr="00143FA2">
              <w:rPr>
                <w:rFonts w:ascii="Times New Roman" w:hAnsi="Times New Roman"/>
                <w:sz w:val="24"/>
              </w:rPr>
              <w:t>Total Responses</w:t>
            </w:r>
          </w:p>
        </w:tc>
        <w:tc>
          <w:tcPr>
            <w:tcW w:w="1468" w:type="dxa"/>
          </w:tcPr>
          <w:p w:rsidR="002358A4" w:rsidRPr="00143FA2" w:rsidP="00F67164" w14:paraId="5B2EC280" w14:textId="76208038">
            <w:pPr>
              <w:rPr>
                <w:rFonts w:ascii="Times New Roman" w:hAnsi="Times New Roman"/>
                <w:sz w:val="24"/>
              </w:rPr>
            </w:pPr>
            <w:r w:rsidRPr="00143FA2">
              <w:rPr>
                <w:rFonts w:ascii="Times New Roman" w:hAnsi="Times New Roman"/>
                <w:sz w:val="24"/>
              </w:rPr>
              <w:t>Burden Hour Per Response</w:t>
            </w:r>
          </w:p>
        </w:tc>
        <w:tc>
          <w:tcPr>
            <w:tcW w:w="1468" w:type="dxa"/>
          </w:tcPr>
          <w:p w:rsidR="002358A4" w:rsidRPr="00143FA2" w:rsidP="00F67164" w14:paraId="2BE8A209" w14:textId="26835568">
            <w:pPr>
              <w:rPr>
                <w:rFonts w:ascii="Times New Roman" w:hAnsi="Times New Roman"/>
                <w:sz w:val="24"/>
              </w:rPr>
            </w:pPr>
            <w:r w:rsidRPr="00143FA2">
              <w:rPr>
                <w:rFonts w:ascii="Times New Roman" w:hAnsi="Times New Roman"/>
                <w:sz w:val="24"/>
              </w:rPr>
              <w:t>Total Annual Burden Hours</w:t>
            </w:r>
          </w:p>
        </w:tc>
        <w:tc>
          <w:tcPr>
            <w:tcW w:w="1469" w:type="dxa"/>
          </w:tcPr>
          <w:p w:rsidR="002358A4" w:rsidRPr="00143FA2" w:rsidP="00F67164" w14:paraId="169D0A0A" w14:textId="2DA72EFE">
            <w:pPr>
              <w:rPr>
                <w:rFonts w:ascii="Times New Roman" w:hAnsi="Times New Roman"/>
                <w:sz w:val="24"/>
              </w:rPr>
            </w:pPr>
            <w:r w:rsidRPr="00143FA2">
              <w:rPr>
                <w:rFonts w:ascii="Times New Roman" w:hAnsi="Times New Roman"/>
                <w:sz w:val="24"/>
              </w:rPr>
              <w:t>Hourly Cost Per Response</w:t>
            </w:r>
          </w:p>
        </w:tc>
        <w:tc>
          <w:tcPr>
            <w:tcW w:w="2014" w:type="dxa"/>
          </w:tcPr>
          <w:p w:rsidR="002358A4" w:rsidRPr="00143FA2" w:rsidP="00F67164" w14:paraId="2196E226" w14:textId="6F6E16C2">
            <w:pPr>
              <w:rPr>
                <w:rFonts w:ascii="Times New Roman" w:hAnsi="Times New Roman"/>
                <w:sz w:val="24"/>
              </w:rPr>
            </w:pPr>
            <w:r w:rsidRPr="00143FA2">
              <w:rPr>
                <w:rFonts w:ascii="Times New Roman" w:hAnsi="Times New Roman"/>
                <w:sz w:val="24"/>
              </w:rPr>
              <w:t>Annual Cost</w:t>
            </w:r>
          </w:p>
        </w:tc>
      </w:tr>
      <w:tr w14:paraId="5B969BDB" w14:textId="77777777" w:rsidTr="002358A4">
        <w:tblPrEx>
          <w:tblW w:w="9720" w:type="dxa"/>
          <w:tblInd w:w="175" w:type="dxa"/>
          <w:tblLook w:val="04A0"/>
        </w:tblPrEx>
        <w:trPr>
          <w:trHeight w:val="422"/>
        </w:trPr>
        <w:tc>
          <w:tcPr>
            <w:tcW w:w="1833" w:type="dxa"/>
          </w:tcPr>
          <w:p w:rsidR="002358A4" w:rsidRPr="00143FA2" w:rsidP="002358A4" w14:paraId="105784D6" w14:textId="59C33998">
            <w:pPr>
              <w:jc w:val="center"/>
              <w:rPr>
                <w:rFonts w:ascii="Times New Roman" w:hAnsi="Times New Roman"/>
                <w:sz w:val="24"/>
                <w:szCs w:val="24"/>
              </w:rPr>
            </w:pPr>
            <w:r w:rsidRPr="00143FA2">
              <w:rPr>
                <w:rFonts w:ascii="Times New Roman" w:hAnsi="Times New Roman"/>
                <w:sz w:val="24"/>
                <w:szCs w:val="24"/>
              </w:rPr>
              <w:t>53</w:t>
            </w:r>
          </w:p>
        </w:tc>
        <w:tc>
          <w:tcPr>
            <w:tcW w:w="1468" w:type="dxa"/>
          </w:tcPr>
          <w:p w:rsidR="002358A4" w:rsidRPr="00143FA2" w:rsidP="002358A4" w14:paraId="088FC86F" w14:textId="66684E31">
            <w:pPr>
              <w:jc w:val="center"/>
              <w:rPr>
                <w:rFonts w:ascii="Times New Roman" w:hAnsi="Times New Roman"/>
                <w:sz w:val="24"/>
                <w:szCs w:val="24"/>
              </w:rPr>
            </w:pPr>
            <w:r>
              <w:rPr>
                <w:rFonts w:ascii="Times New Roman" w:hAnsi="Times New Roman"/>
                <w:sz w:val="24"/>
                <w:szCs w:val="24"/>
              </w:rPr>
              <w:t>396</w:t>
            </w:r>
          </w:p>
        </w:tc>
        <w:tc>
          <w:tcPr>
            <w:tcW w:w="1468" w:type="dxa"/>
          </w:tcPr>
          <w:p w:rsidR="002358A4" w:rsidRPr="00143FA2" w:rsidP="002358A4" w14:paraId="0F08F0C4" w14:textId="262A36DC">
            <w:pPr>
              <w:jc w:val="center"/>
              <w:rPr>
                <w:rFonts w:ascii="Times New Roman" w:hAnsi="Times New Roman"/>
                <w:sz w:val="24"/>
              </w:rPr>
            </w:pPr>
            <w:r>
              <w:rPr>
                <w:rFonts w:ascii="Times New Roman" w:hAnsi="Times New Roman"/>
                <w:sz w:val="24"/>
              </w:rPr>
              <w:t>3.2</w:t>
            </w:r>
          </w:p>
        </w:tc>
        <w:tc>
          <w:tcPr>
            <w:tcW w:w="1468" w:type="dxa"/>
          </w:tcPr>
          <w:p w:rsidR="00ED155F" w:rsidRPr="00143FA2" w:rsidP="00ED095D" w14:paraId="5D449262" w14:textId="6C582229">
            <w:pPr>
              <w:ind w:left="540" w:hanging="540"/>
              <w:jc w:val="center"/>
              <w:rPr>
                <w:rFonts w:ascii="Times New Roman" w:hAnsi="Times New Roman"/>
                <w:sz w:val="24"/>
              </w:rPr>
            </w:pPr>
            <w:r>
              <w:rPr>
                <w:rFonts w:ascii="Times New Roman" w:hAnsi="Times New Roman"/>
                <w:sz w:val="24"/>
              </w:rPr>
              <w:t>1,267</w:t>
            </w:r>
          </w:p>
          <w:p w:rsidR="002358A4" w:rsidRPr="00143FA2" w:rsidP="002358A4" w14:paraId="650949A5" w14:textId="2AB0AA5F">
            <w:pPr>
              <w:jc w:val="center"/>
              <w:rPr>
                <w:rFonts w:ascii="Times New Roman" w:hAnsi="Times New Roman"/>
                <w:sz w:val="24"/>
                <w:szCs w:val="24"/>
              </w:rPr>
            </w:pPr>
            <w:r w:rsidRPr="00143FA2">
              <w:rPr>
                <w:rFonts w:ascii="Times New Roman" w:hAnsi="Times New Roman"/>
                <w:sz w:val="24"/>
                <w:szCs w:val="24"/>
              </w:rPr>
              <w:t xml:space="preserve"> </w:t>
            </w:r>
          </w:p>
        </w:tc>
        <w:tc>
          <w:tcPr>
            <w:tcW w:w="1469" w:type="dxa"/>
          </w:tcPr>
          <w:p w:rsidR="002358A4" w:rsidRPr="00143FA2" w:rsidP="002358A4" w14:paraId="305B32DB" w14:textId="0D49AE81">
            <w:pPr>
              <w:jc w:val="center"/>
              <w:rPr>
                <w:rFonts w:ascii="Times New Roman" w:hAnsi="Times New Roman"/>
                <w:sz w:val="24"/>
              </w:rPr>
            </w:pPr>
            <w:r w:rsidRPr="00143FA2">
              <w:rPr>
                <w:rFonts w:ascii="Times New Roman" w:hAnsi="Times New Roman"/>
                <w:sz w:val="24"/>
              </w:rPr>
              <w:t>$</w:t>
            </w:r>
            <w:r w:rsidRPr="00143FA2" w:rsidR="001E4A8B">
              <w:rPr>
                <w:rFonts w:ascii="Times New Roman" w:hAnsi="Times New Roman"/>
                <w:sz w:val="24"/>
              </w:rPr>
              <w:t>139</w:t>
            </w:r>
          </w:p>
        </w:tc>
        <w:tc>
          <w:tcPr>
            <w:tcW w:w="2014" w:type="dxa"/>
          </w:tcPr>
          <w:p w:rsidR="002358A4" w:rsidRPr="00143FA2" w:rsidP="002358A4" w14:paraId="35BAD553" w14:textId="6C7C61A8">
            <w:pPr>
              <w:jc w:val="center"/>
              <w:rPr>
                <w:rFonts w:ascii="Times New Roman" w:hAnsi="Times New Roman"/>
                <w:sz w:val="24"/>
                <w:szCs w:val="24"/>
              </w:rPr>
            </w:pPr>
            <w:r w:rsidRPr="00143FA2">
              <w:rPr>
                <w:rFonts w:ascii="Times New Roman" w:hAnsi="Times New Roman"/>
                <w:sz w:val="24"/>
                <w:szCs w:val="24"/>
              </w:rPr>
              <w:t>$</w:t>
            </w:r>
            <w:r w:rsidR="006209CD">
              <w:rPr>
                <w:rFonts w:ascii="Times New Roman" w:hAnsi="Times New Roman"/>
                <w:sz w:val="24"/>
                <w:szCs w:val="24"/>
              </w:rPr>
              <w:t>1</w:t>
            </w:r>
            <w:r w:rsidR="00952CFD">
              <w:rPr>
                <w:rFonts w:ascii="Times New Roman" w:hAnsi="Times New Roman"/>
                <w:sz w:val="24"/>
                <w:szCs w:val="24"/>
              </w:rPr>
              <w:t>00,106</w:t>
            </w:r>
          </w:p>
        </w:tc>
      </w:tr>
    </w:tbl>
    <w:p w:rsidR="00111045" w:rsidRPr="00143FA2" w:rsidP="00D65365" w14:paraId="5138D10B" w14:textId="77777777">
      <w:pPr>
        <w:pStyle w:val="BodyTextIndent"/>
        <w:ind w:left="540" w:hanging="540"/>
        <w:rPr>
          <w:rFonts w:ascii="Times New Roman" w:hAnsi="Times New Roman"/>
          <w:sz w:val="24"/>
        </w:rPr>
      </w:pPr>
      <w:r w:rsidRPr="00143FA2">
        <w:rPr>
          <w:rFonts w:ascii="Times New Roman" w:hAnsi="Times New Roman"/>
          <w:sz w:val="24"/>
        </w:rPr>
        <w:tab/>
      </w:r>
    </w:p>
    <w:p w:rsidR="009B1819" w:rsidRPr="00ED095D" w:rsidP="002445CA" w14:paraId="66914140" w14:textId="0A8B1910">
      <w:pPr>
        <w:pStyle w:val="BodyTextIndent"/>
        <w:ind w:firstLine="0"/>
        <w:rPr>
          <w:rFonts w:ascii="Times New Roman" w:hAnsi="Times New Roman"/>
          <w:sz w:val="24"/>
          <w:szCs w:val="24"/>
        </w:rPr>
      </w:pPr>
      <w:r w:rsidRPr="00143FA2">
        <w:rPr>
          <w:rFonts w:ascii="Times New Roman" w:hAnsi="Times New Roman"/>
          <w:sz w:val="24"/>
          <w:szCs w:val="24"/>
        </w:rPr>
        <w:t xml:space="preserve">This </w:t>
      </w:r>
      <w:r>
        <w:rPr>
          <w:rFonts w:ascii="Times New Roman" w:hAnsi="Times New Roman"/>
          <w:sz w:val="24"/>
          <w:szCs w:val="24"/>
        </w:rPr>
        <w:t xml:space="preserve">extension of </w:t>
      </w:r>
      <w:r w:rsidR="006209CD">
        <w:rPr>
          <w:rFonts w:ascii="Times New Roman" w:hAnsi="Times New Roman"/>
          <w:sz w:val="24"/>
          <w:szCs w:val="24"/>
        </w:rPr>
        <w:t xml:space="preserve">a currently approved </w:t>
      </w:r>
      <w:r>
        <w:rPr>
          <w:rFonts w:ascii="Times New Roman" w:hAnsi="Times New Roman"/>
          <w:sz w:val="24"/>
          <w:szCs w:val="24"/>
        </w:rPr>
        <w:t>information collection package</w:t>
      </w:r>
      <w:r w:rsidRPr="00143FA2" w:rsidR="00FA114E">
        <w:rPr>
          <w:rFonts w:ascii="Times New Roman" w:hAnsi="Times New Roman"/>
          <w:sz w:val="24"/>
          <w:szCs w:val="24"/>
        </w:rPr>
        <w:t xml:space="preserve"> is for </w:t>
      </w:r>
      <w:r w:rsidRPr="00143FA2" w:rsidR="001E4A8B">
        <w:rPr>
          <w:rFonts w:ascii="Times New Roman" w:hAnsi="Times New Roman"/>
          <w:sz w:val="24"/>
          <w:szCs w:val="24"/>
        </w:rPr>
        <w:t>53</w:t>
      </w:r>
      <w:r w:rsidRPr="00143FA2" w:rsidR="000A7DAD">
        <w:rPr>
          <w:rFonts w:ascii="Times New Roman" w:hAnsi="Times New Roman"/>
          <w:sz w:val="24"/>
          <w:szCs w:val="24"/>
        </w:rPr>
        <w:t xml:space="preserve"> </w:t>
      </w:r>
      <w:r w:rsidRPr="00143FA2" w:rsidR="49A68331">
        <w:rPr>
          <w:rFonts w:ascii="Times New Roman" w:hAnsi="Times New Roman"/>
          <w:sz w:val="24"/>
          <w:szCs w:val="24"/>
        </w:rPr>
        <w:t>respondents</w:t>
      </w:r>
      <w:r w:rsidRPr="00143FA2" w:rsidR="00992E2C">
        <w:rPr>
          <w:rFonts w:ascii="Times New Roman" w:hAnsi="Times New Roman"/>
          <w:sz w:val="24"/>
          <w:szCs w:val="24"/>
        </w:rPr>
        <w:t xml:space="preserve">, </w:t>
      </w:r>
      <w:r w:rsidR="006209CD">
        <w:rPr>
          <w:rFonts w:ascii="Times New Roman" w:hAnsi="Times New Roman"/>
          <w:sz w:val="24"/>
          <w:szCs w:val="24"/>
        </w:rPr>
        <w:t>396</w:t>
      </w:r>
      <w:r w:rsidRPr="00143FA2" w:rsidR="00434660">
        <w:rPr>
          <w:rFonts w:ascii="Times New Roman" w:hAnsi="Times New Roman"/>
          <w:sz w:val="24"/>
          <w:szCs w:val="24"/>
        </w:rPr>
        <w:t xml:space="preserve"> </w:t>
      </w:r>
      <w:r w:rsidRPr="00143FA2" w:rsidR="00CF2C14">
        <w:rPr>
          <w:rFonts w:ascii="Times New Roman" w:hAnsi="Times New Roman"/>
          <w:sz w:val="24"/>
          <w:szCs w:val="24"/>
        </w:rPr>
        <w:t>r</w:t>
      </w:r>
      <w:r w:rsidRPr="00143FA2" w:rsidR="49A68331">
        <w:rPr>
          <w:rFonts w:ascii="Times New Roman" w:hAnsi="Times New Roman"/>
          <w:sz w:val="24"/>
          <w:szCs w:val="24"/>
        </w:rPr>
        <w:t>esponses</w:t>
      </w:r>
      <w:r w:rsidRPr="00143FA2" w:rsidR="00992E2C">
        <w:rPr>
          <w:rFonts w:ascii="Times New Roman" w:hAnsi="Times New Roman"/>
          <w:sz w:val="24"/>
          <w:szCs w:val="24"/>
        </w:rPr>
        <w:t xml:space="preserve"> for a total of </w:t>
      </w:r>
      <w:r w:rsidR="006209CD">
        <w:rPr>
          <w:rFonts w:ascii="Times New Roman" w:hAnsi="Times New Roman"/>
          <w:sz w:val="24"/>
          <w:szCs w:val="24"/>
        </w:rPr>
        <w:t>1,267</w:t>
      </w:r>
      <w:r w:rsidRPr="00143FA2" w:rsidR="00444160">
        <w:rPr>
          <w:rFonts w:ascii="Times New Roman" w:hAnsi="Times New Roman"/>
          <w:sz w:val="24"/>
          <w:szCs w:val="24"/>
        </w:rPr>
        <w:t xml:space="preserve"> </w:t>
      </w:r>
      <w:r w:rsidRPr="00143FA2">
        <w:rPr>
          <w:rFonts w:ascii="Times New Roman" w:hAnsi="Times New Roman"/>
          <w:sz w:val="24"/>
          <w:szCs w:val="24"/>
        </w:rPr>
        <w:t>burden hours</w:t>
      </w:r>
      <w:r w:rsidRPr="00143FA2" w:rsidR="00994ACA">
        <w:rPr>
          <w:rFonts w:ascii="Times New Roman" w:hAnsi="Times New Roman"/>
          <w:sz w:val="24"/>
          <w:szCs w:val="24"/>
        </w:rPr>
        <w:t xml:space="preserve"> with an average of </w:t>
      </w:r>
      <w:r w:rsidR="006209CD">
        <w:rPr>
          <w:rFonts w:ascii="Times New Roman" w:hAnsi="Times New Roman"/>
          <w:sz w:val="24"/>
          <w:szCs w:val="24"/>
        </w:rPr>
        <w:t>3.</w:t>
      </w:r>
      <w:r w:rsidRPr="00143FA2" w:rsidR="00994ACA">
        <w:rPr>
          <w:rFonts w:ascii="Times New Roman" w:hAnsi="Times New Roman"/>
          <w:sz w:val="24"/>
          <w:szCs w:val="24"/>
        </w:rPr>
        <w:t xml:space="preserve">2 </w:t>
      </w:r>
      <w:r w:rsidRPr="00143FA2" w:rsidR="006A7190">
        <w:rPr>
          <w:rFonts w:ascii="Times New Roman" w:hAnsi="Times New Roman"/>
          <w:sz w:val="24"/>
          <w:szCs w:val="24"/>
        </w:rPr>
        <w:t>burden hours per response</w:t>
      </w:r>
      <w:r w:rsidRPr="00143FA2">
        <w:rPr>
          <w:rFonts w:ascii="Times New Roman" w:hAnsi="Times New Roman"/>
          <w:sz w:val="24"/>
          <w:szCs w:val="24"/>
        </w:rPr>
        <w:t>.</w:t>
      </w:r>
      <w:r w:rsidR="00ED095D">
        <w:rPr>
          <w:rFonts w:ascii="Times New Roman" w:hAnsi="Times New Roman"/>
          <w:sz w:val="24"/>
          <w:szCs w:val="24"/>
        </w:rPr>
        <w:t xml:space="preserve"> </w:t>
      </w:r>
      <w:r w:rsidRPr="00143FA2">
        <w:rPr>
          <w:rFonts w:ascii="Times New Roman" w:hAnsi="Times New Roman"/>
          <w:sz w:val="24"/>
          <w:szCs w:val="24"/>
        </w:rPr>
        <w:t>T</w:t>
      </w:r>
      <w:r w:rsidRPr="00143FA2" w:rsidR="0058627F">
        <w:rPr>
          <w:rFonts w:ascii="Times New Roman" w:hAnsi="Times New Roman"/>
          <w:sz w:val="24"/>
          <w:szCs w:val="24"/>
        </w:rPr>
        <w:t>he $</w:t>
      </w:r>
      <w:r w:rsidR="00952CFD">
        <w:rPr>
          <w:rFonts w:ascii="Times New Roman" w:hAnsi="Times New Roman"/>
          <w:sz w:val="24"/>
          <w:szCs w:val="24"/>
        </w:rPr>
        <w:t>7</w:t>
      </w:r>
      <w:r w:rsidRPr="00143FA2" w:rsidR="00C07C17">
        <w:rPr>
          <w:rFonts w:ascii="Times New Roman" w:hAnsi="Times New Roman"/>
          <w:sz w:val="24"/>
          <w:szCs w:val="24"/>
        </w:rPr>
        <w:t>9</w:t>
      </w:r>
      <w:r w:rsidRPr="00143FA2">
        <w:rPr>
          <w:rFonts w:ascii="Times New Roman" w:hAnsi="Times New Roman"/>
          <w:sz w:val="24"/>
          <w:szCs w:val="24"/>
        </w:rPr>
        <w:t xml:space="preserve">/hour cost estimate is based on discussions with </w:t>
      </w:r>
      <w:r w:rsidRPr="00143FA2" w:rsidR="00AA5DA8">
        <w:rPr>
          <w:rFonts w:ascii="Times New Roman" w:hAnsi="Times New Roman"/>
          <w:sz w:val="24"/>
          <w:szCs w:val="24"/>
        </w:rPr>
        <w:t>i</w:t>
      </w:r>
      <w:r w:rsidRPr="00143FA2">
        <w:rPr>
          <w:rFonts w:ascii="Times New Roman" w:hAnsi="Times New Roman"/>
          <w:sz w:val="24"/>
          <w:szCs w:val="24"/>
        </w:rPr>
        <w:t>ntermediaries to determine an estimated rate. Cost represents the aggregate of applicable staff assigned to relevant duties.  It was advised that calculating the wages for the clerical staff, loan technician, involvement of accountants and other staff, plus the Executive Director</w:t>
      </w:r>
      <w:r w:rsidRPr="00143FA2" w:rsidR="009B14C4">
        <w:rPr>
          <w:rFonts w:ascii="Times New Roman" w:hAnsi="Times New Roman"/>
          <w:sz w:val="24"/>
          <w:szCs w:val="24"/>
        </w:rPr>
        <w:t>/President &amp; Principal</w:t>
      </w:r>
      <w:r w:rsidRPr="00143FA2">
        <w:rPr>
          <w:rFonts w:ascii="Times New Roman" w:hAnsi="Times New Roman"/>
          <w:sz w:val="24"/>
          <w:szCs w:val="24"/>
        </w:rPr>
        <w:t>, the outside cost per hour to prepare the form and re</w:t>
      </w:r>
      <w:r w:rsidRPr="00143FA2" w:rsidR="0058627F">
        <w:rPr>
          <w:rFonts w:ascii="Times New Roman" w:hAnsi="Times New Roman"/>
          <w:sz w:val="24"/>
          <w:szCs w:val="24"/>
        </w:rPr>
        <w:t xml:space="preserve">view in addition to </w:t>
      </w:r>
      <w:r w:rsidRPr="00143FA2" w:rsidR="009B14C4">
        <w:rPr>
          <w:rFonts w:ascii="Times New Roman" w:hAnsi="Times New Roman"/>
          <w:sz w:val="24"/>
          <w:szCs w:val="24"/>
        </w:rPr>
        <w:t>3</w:t>
      </w:r>
      <w:r w:rsidR="006209CD">
        <w:rPr>
          <w:rFonts w:ascii="Times New Roman" w:hAnsi="Times New Roman"/>
          <w:sz w:val="24"/>
          <w:szCs w:val="24"/>
        </w:rPr>
        <w:t>0</w:t>
      </w:r>
      <w:r w:rsidRPr="00143FA2" w:rsidR="0058627F">
        <w:rPr>
          <w:rFonts w:ascii="Times New Roman" w:hAnsi="Times New Roman"/>
          <w:sz w:val="24"/>
          <w:szCs w:val="24"/>
        </w:rPr>
        <w:t>% to account for benefits and overhead would calculate out to $</w:t>
      </w:r>
      <w:r w:rsidR="00952CFD">
        <w:rPr>
          <w:rFonts w:ascii="Times New Roman" w:hAnsi="Times New Roman"/>
          <w:sz w:val="24"/>
          <w:szCs w:val="24"/>
        </w:rPr>
        <w:t>7</w:t>
      </w:r>
      <w:r w:rsidRPr="00143FA2" w:rsidR="00E44136">
        <w:rPr>
          <w:rFonts w:ascii="Times New Roman" w:hAnsi="Times New Roman"/>
          <w:sz w:val="24"/>
          <w:szCs w:val="24"/>
        </w:rPr>
        <w:t>9</w:t>
      </w:r>
      <w:r w:rsidRPr="00143FA2">
        <w:rPr>
          <w:rFonts w:ascii="Times New Roman" w:hAnsi="Times New Roman"/>
          <w:sz w:val="24"/>
          <w:szCs w:val="24"/>
        </w:rPr>
        <w:t>/hour. </w:t>
      </w:r>
      <w:r w:rsidRPr="00143FA2" w:rsidR="008A2FEF">
        <w:rPr>
          <w:rFonts w:ascii="Times New Roman" w:hAnsi="Times New Roman"/>
          <w:sz w:val="24"/>
          <w:szCs w:val="24"/>
        </w:rPr>
        <w:t xml:space="preserve">  </w:t>
      </w:r>
    </w:p>
    <w:p w:rsidR="00984CE3" w:rsidRPr="00143FA2" w:rsidP="00F67164" w14:paraId="6D8124DD" w14:textId="77777777">
      <w:pPr>
        <w:ind w:left="540" w:hanging="540"/>
        <w:rPr>
          <w:rFonts w:ascii="Times New Roman" w:hAnsi="Times New Roman"/>
          <w:sz w:val="24"/>
        </w:rPr>
      </w:pPr>
    </w:p>
    <w:p w:rsidR="00AE7FFE" w:rsidRPr="00143FA2" w:rsidP="00AE7FFE" w14:paraId="01041F1A" w14:textId="77777777">
      <w:pPr>
        <w:ind w:left="540" w:hanging="540"/>
        <w:rPr>
          <w:rFonts w:ascii="Times New Roman" w:hAnsi="Times New Roman"/>
          <w:sz w:val="24"/>
        </w:rPr>
      </w:pPr>
      <w:r w:rsidRPr="00143FA2">
        <w:rPr>
          <w:rFonts w:ascii="Times New Roman" w:hAnsi="Times New Roman"/>
          <w:sz w:val="24"/>
        </w:rPr>
        <w:tab/>
      </w:r>
      <w:r w:rsidRPr="00143FA2">
        <w:rPr>
          <w:rFonts w:ascii="Times New Roman" w:hAnsi="Times New Roman"/>
          <w:sz w:val="24"/>
        </w:rPr>
        <w:tab/>
        <w:t>See attached spreadsheet for a detailed breakout of the burden.</w:t>
      </w:r>
    </w:p>
    <w:p w:rsidR="00530FA2" w:rsidRPr="00143FA2" w:rsidP="00F67164" w14:paraId="56F6BE92" w14:textId="77777777">
      <w:pPr>
        <w:ind w:left="540" w:hanging="540"/>
        <w:rPr>
          <w:rFonts w:ascii="Times New Roman" w:hAnsi="Times New Roman"/>
          <w:sz w:val="24"/>
        </w:rPr>
      </w:pPr>
    </w:p>
    <w:p w:rsidR="00984CE3" w:rsidRPr="00143FA2" w:rsidP="002445CA" w14:paraId="0E7032B7" w14:textId="77777777">
      <w:pPr>
        <w:ind w:left="720" w:hanging="720"/>
        <w:rPr>
          <w:rFonts w:ascii="Times New Roman" w:hAnsi="Times New Roman"/>
          <w:b/>
          <w:bCs/>
          <w:sz w:val="24"/>
        </w:rPr>
      </w:pPr>
      <w:r w:rsidRPr="00143FA2">
        <w:rPr>
          <w:rFonts w:ascii="Times New Roman" w:hAnsi="Times New Roman"/>
          <w:b/>
          <w:bCs/>
          <w:sz w:val="24"/>
        </w:rPr>
        <w:t>13.</w:t>
      </w:r>
      <w:r w:rsidRPr="00143FA2">
        <w:rPr>
          <w:rFonts w:ascii="Times New Roman" w:hAnsi="Times New Roman"/>
          <w:b/>
          <w:bCs/>
          <w:sz w:val="24"/>
        </w:rPr>
        <w:tab/>
      </w:r>
      <w:r w:rsidRPr="00143FA2">
        <w:rPr>
          <w:rFonts w:ascii="Times New Roman" w:hAnsi="Times New Roman"/>
          <w:b/>
          <w:bCs/>
          <w:sz w:val="24"/>
          <w:u w:val="single"/>
        </w:rPr>
        <w:t>Provide an estimate of the total annual cost burden to respondents or record keepers resulting from the collection of information</w:t>
      </w:r>
      <w:r w:rsidRPr="00143FA2">
        <w:rPr>
          <w:rFonts w:ascii="Times New Roman" w:hAnsi="Times New Roman"/>
          <w:b/>
          <w:bCs/>
          <w:sz w:val="24"/>
        </w:rPr>
        <w:t>.</w:t>
      </w:r>
    </w:p>
    <w:p w:rsidR="00984CE3" w:rsidRPr="00143FA2" w:rsidP="00F67164" w14:paraId="015656D9" w14:textId="77777777">
      <w:pPr>
        <w:ind w:left="540" w:hanging="540"/>
        <w:rPr>
          <w:rFonts w:ascii="Times New Roman" w:hAnsi="Times New Roman"/>
          <w:sz w:val="24"/>
        </w:rPr>
      </w:pPr>
    </w:p>
    <w:p w:rsidR="00984CE3" w:rsidRPr="00143FA2" w:rsidP="002445CA" w14:paraId="684E776E" w14:textId="48863BB6">
      <w:pPr>
        <w:ind w:left="720"/>
        <w:rPr>
          <w:rFonts w:ascii="Times New Roman" w:hAnsi="Times New Roman"/>
          <w:sz w:val="24"/>
        </w:rPr>
      </w:pPr>
      <w:r w:rsidRPr="00143FA2">
        <w:rPr>
          <w:rFonts w:ascii="Times New Roman" w:hAnsi="Times New Roman"/>
          <w:sz w:val="24"/>
        </w:rPr>
        <w:t xml:space="preserve">There </w:t>
      </w:r>
      <w:r w:rsidRPr="00143FA2" w:rsidR="00ED095D">
        <w:rPr>
          <w:rFonts w:ascii="Times New Roman" w:hAnsi="Times New Roman"/>
          <w:sz w:val="24"/>
        </w:rPr>
        <w:t>are</w:t>
      </w:r>
      <w:r w:rsidRPr="00143FA2" w:rsidR="00111045">
        <w:rPr>
          <w:rFonts w:ascii="Times New Roman" w:hAnsi="Times New Roman"/>
          <w:sz w:val="24"/>
        </w:rPr>
        <w:t xml:space="preserve"> no capital/start-up or operating/maintenance costs associated with this collection. </w:t>
      </w:r>
      <w:r w:rsidRPr="00143FA2">
        <w:rPr>
          <w:rFonts w:ascii="Times New Roman" w:hAnsi="Times New Roman"/>
          <w:sz w:val="24"/>
        </w:rPr>
        <w:t xml:space="preserve">  </w:t>
      </w:r>
    </w:p>
    <w:p w:rsidR="00111045" w:rsidRPr="00143FA2" w:rsidP="00F67164" w14:paraId="2548A46F" w14:textId="77777777">
      <w:pPr>
        <w:ind w:left="540" w:hanging="540"/>
        <w:rPr>
          <w:rFonts w:ascii="Times New Roman" w:hAnsi="Times New Roman"/>
          <w:sz w:val="24"/>
        </w:rPr>
      </w:pPr>
    </w:p>
    <w:p w:rsidR="00984CE3" w:rsidRPr="00143FA2" w:rsidP="008C71D2" w14:paraId="6ED903B9" w14:textId="077E8434">
      <w:pPr>
        <w:ind w:left="720" w:hanging="720"/>
        <w:rPr>
          <w:rFonts w:ascii="Times New Roman" w:hAnsi="Times New Roman"/>
          <w:b/>
          <w:bCs/>
          <w:sz w:val="24"/>
        </w:rPr>
      </w:pPr>
      <w:r w:rsidRPr="00143FA2">
        <w:rPr>
          <w:rFonts w:ascii="Times New Roman" w:hAnsi="Times New Roman"/>
          <w:b/>
          <w:bCs/>
          <w:sz w:val="24"/>
        </w:rPr>
        <w:t>14.</w:t>
      </w:r>
      <w:r w:rsidRPr="00143FA2">
        <w:rPr>
          <w:rFonts w:ascii="Times New Roman" w:hAnsi="Times New Roman"/>
          <w:b/>
          <w:bCs/>
          <w:sz w:val="24"/>
        </w:rPr>
        <w:tab/>
      </w:r>
      <w:r w:rsidRPr="00143FA2">
        <w:rPr>
          <w:rFonts w:ascii="Times New Roman" w:hAnsi="Times New Roman"/>
          <w:b/>
          <w:bCs/>
          <w:sz w:val="24"/>
          <w:u w:val="single"/>
        </w:rPr>
        <w:t>Provide estimates of annualized cost to the Federal Government</w:t>
      </w:r>
      <w:r w:rsidRPr="00143FA2">
        <w:rPr>
          <w:rFonts w:ascii="Times New Roman" w:hAnsi="Times New Roman"/>
          <w:b/>
          <w:bCs/>
          <w:sz w:val="24"/>
        </w:rPr>
        <w:t>.</w:t>
      </w:r>
    </w:p>
    <w:p w:rsidR="00984CE3" w:rsidRPr="00143FA2" w:rsidP="00F67164" w14:paraId="1670C267" w14:textId="77777777">
      <w:pPr>
        <w:ind w:left="540" w:hanging="540"/>
        <w:rPr>
          <w:rFonts w:ascii="Times New Roman" w:hAnsi="Times New Roman"/>
          <w:sz w:val="24"/>
        </w:rPr>
      </w:pPr>
    </w:p>
    <w:p w:rsidR="00984CE3" w:rsidRPr="00143FA2" w:rsidP="00D329CC" w14:paraId="7EDE95FF" w14:textId="702926A1">
      <w:pPr>
        <w:ind w:left="720"/>
        <w:rPr>
          <w:rFonts w:ascii="Times New Roman" w:hAnsi="Times New Roman"/>
          <w:sz w:val="24"/>
        </w:rPr>
      </w:pPr>
      <w:r w:rsidRPr="00143FA2">
        <w:rPr>
          <w:rFonts w:ascii="Times New Roman" w:hAnsi="Times New Roman"/>
          <w:sz w:val="24"/>
        </w:rPr>
        <w:t xml:space="preserve">RBS estimates the total cost to the Federal </w:t>
      </w:r>
      <w:r w:rsidRPr="00143FA2" w:rsidR="000554C9">
        <w:rPr>
          <w:rFonts w:ascii="Times New Roman" w:hAnsi="Times New Roman"/>
          <w:sz w:val="24"/>
        </w:rPr>
        <w:t xml:space="preserve">government </w:t>
      </w:r>
      <w:r w:rsidRPr="00143FA2">
        <w:rPr>
          <w:rFonts w:ascii="Times New Roman" w:hAnsi="Times New Roman"/>
          <w:sz w:val="24"/>
        </w:rPr>
        <w:t xml:space="preserve">to administer the activities of this program to be </w:t>
      </w:r>
      <w:r w:rsidRPr="00143FA2" w:rsidR="00BB4056">
        <w:rPr>
          <w:rFonts w:ascii="Times New Roman" w:hAnsi="Times New Roman"/>
          <w:sz w:val="24"/>
        </w:rPr>
        <w:t>$</w:t>
      </w:r>
      <w:r w:rsidR="003D6A8C">
        <w:rPr>
          <w:rFonts w:ascii="Times New Roman" w:hAnsi="Times New Roman"/>
          <w:sz w:val="24"/>
        </w:rPr>
        <w:t>1,125,440</w:t>
      </w:r>
      <w:r w:rsidRPr="00143FA2">
        <w:rPr>
          <w:rFonts w:ascii="Times New Roman" w:hAnsi="Times New Roman"/>
          <w:sz w:val="24"/>
        </w:rPr>
        <w:t xml:space="preserve"> per year, which includes the time to collect the information provided by the respondents, analyzing the data</w:t>
      </w:r>
      <w:r w:rsidRPr="00143FA2" w:rsidR="008F6467">
        <w:rPr>
          <w:rFonts w:ascii="Times New Roman" w:hAnsi="Times New Roman"/>
          <w:sz w:val="24"/>
        </w:rPr>
        <w:t xml:space="preserve">, </w:t>
      </w:r>
      <w:r w:rsidRPr="00143FA2">
        <w:rPr>
          <w:rFonts w:ascii="Times New Roman" w:hAnsi="Times New Roman"/>
          <w:sz w:val="24"/>
        </w:rPr>
        <w:t xml:space="preserve">etc. There are approximately </w:t>
      </w:r>
      <w:r w:rsidRPr="00143FA2" w:rsidR="00973A92">
        <w:rPr>
          <w:rFonts w:ascii="Times New Roman" w:hAnsi="Times New Roman"/>
          <w:sz w:val="24"/>
        </w:rPr>
        <w:t xml:space="preserve">18 </w:t>
      </w:r>
      <w:r w:rsidRPr="00143FA2" w:rsidR="00D7094C">
        <w:rPr>
          <w:rFonts w:ascii="Times New Roman" w:hAnsi="Times New Roman"/>
          <w:sz w:val="24"/>
        </w:rPr>
        <w:t>F</w:t>
      </w:r>
      <w:r w:rsidRPr="00143FA2" w:rsidR="00B157EB">
        <w:rPr>
          <w:rFonts w:ascii="Times New Roman" w:hAnsi="Times New Roman"/>
          <w:sz w:val="24"/>
        </w:rPr>
        <w:t xml:space="preserve">ederal </w:t>
      </w:r>
      <w:r w:rsidRPr="00143FA2" w:rsidR="00D7094C">
        <w:rPr>
          <w:rFonts w:ascii="Times New Roman" w:hAnsi="Times New Roman"/>
          <w:sz w:val="24"/>
        </w:rPr>
        <w:t>g</w:t>
      </w:r>
      <w:r w:rsidRPr="00143FA2" w:rsidR="0082436F">
        <w:rPr>
          <w:rFonts w:ascii="Times New Roman" w:hAnsi="Times New Roman"/>
          <w:sz w:val="24"/>
        </w:rPr>
        <w:t>overnmen</w:t>
      </w:r>
      <w:r w:rsidRPr="00143FA2" w:rsidR="00B157EB">
        <w:rPr>
          <w:rFonts w:ascii="Times New Roman" w:hAnsi="Times New Roman"/>
          <w:sz w:val="24"/>
        </w:rPr>
        <w:t xml:space="preserve">t </w:t>
      </w:r>
      <w:r w:rsidRPr="00143FA2">
        <w:rPr>
          <w:rFonts w:ascii="Times New Roman" w:hAnsi="Times New Roman"/>
          <w:sz w:val="24"/>
        </w:rPr>
        <w:t xml:space="preserve">employees working </w:t>
      </w:r>
      <w:r w:rsidRPr="00143FA2" w:rsidR="00DF0571">
        <w:rPr>
          <w:rFonts w:ascii="Times New Roman" w:hAnsi="Times New Roman"/>
          <w:sz w:val="24"/>
        </w:rPr>
        <w:t xml:space="preserve">in various states </w:t>
      </w:r>
      <w:r w:rsidRPr="00143FA2">
        <w:rPr>
          <w:rFonts w:ascii="Times New Roman" w:hAnsi="Times New Roman"/>
          <w:sz w:val="24"/>
        </w:rPr>
        <w:t>on the IRP program</w:t>
      </w:r>
      <w:r w:rsidRPr="00143FA2" w:rsidR="00D14BB5">
        <w:rPr>
          <w:rFonts w:ascii="Times New Roman" w:hAnsi="Times New Roman"/>
          <w:sz w:val="24"/>
        </w:rPr>
        <w:t xml:space="preserve">. The 18 </w:t>
      </w:r>
      <w:r w:rsidRPr="00143FA2" w:rsidR="00BE408D">
        <w:rPr>
          <w:rFonts w:ascii="Times New Roman" w:hAnsi="Times New Roman"/>
          <w:sz w:val="24"/>
        </w:rPr>
        <w:t>F</w:t>
      </w:r>
      <w:r w:rsidRPr="00143FA2" w:rsidR="00B157EB">
        <w:rPr>
          <w:rFonts w:ascii="Times New Roman" w:hAnsi="Times New Roman"/>
          <w:sz w:val="24"/>
        </w:rPr>
        <w:t xml:space="preserve">ederal government employees </w:t>
      </w:r>
      <w:r w:rsidRPr="00143FA2" w:rsidR="00B4083F">
        <w:rPr>
          <w:rFonts w:ascii="Times New Roman" w:hAnsi="Times New Roman"/>
          <w:sz w:val="24"/>
        </w:rPr>
        <w:t>consist</w:t>
      </w:r>
      <w:r w:rsidRPr="00143FA2" w:rsidR="00D14BB5">
        <w:rPr>
          <w:rFonts w:ascii="Times New Roman" w:hAnsi="Times New Roman"/>
          <w:sz w:val="24"/>
        </w:rPr>
        <w:t xml:space="preserve"> of o</w:t>
      </w:r>
      <w:r w:rsidRPr="00143FA2">
        <w:rPr>
          <w:rFonts w:ascii="Times New Roman" w:hAnsi="Times New Roman"/>
          <w:sz w:val="24"/>
        </w:rPr>
        <w:t>ne full-time person in the National Office and</w:t>
      </w:r>
      <w:r w:rsidRPr="00143FA2" w:rsidR="00381BF4">
        <w:rPr>
          <w:rFonts w:ascii="Times New Roman" w:hAnsi="Times New Roman"/>
          <w:sz w:val="24"/>
        </w:rPr>
        <w:t xml:space="preserve"> </w:t>
      </w:r>
      <w:r w:rsidRPr="00143FA2" w:rsidR="00DF0571">
        <w:rPr>
          <w:rFonts w:ascii="Times New Roman" w:hAnsi="Times New Roman"/>
          <w:sz w:val="24"/>
        </w:rPr>
        <w:t>1</w:t>
      </w:r>
      <w:r w:rsidRPr="00143FA2" w:rsidR="008A16F0">
        <w:rPr>
          <w:rFonts w:ascii="Times New Roman" w:hAnsi="Times New Roman"/>
          <w:sz w:val="24"/>
        </w:rPr>
        <w:t xml:space="preserve">7 </w:t>
      </w:r>
      <w:r w:rsidRPr="00143FA2" w:rsidR="006F22CE">
        <w:rPr>
          <w:rFonts w:ascii="Times New Roman" w:hAnsi="Times New Roman"/>
          <w:sz w:val="24"/>
        </w:rPr>
        <w:t xml:space="preserve">employees </w:t>
      </w:r>
      <w:r w:rsidRPr="00143FA2" w:rsidR="008F6467">
        <w:rPr>
          <w:rFonts w:ascii="Times New Roman" w:hAnsi="Times New Roman"/>
          <w:sz w:val="24"/>
        </w:rPr>
        <w:t>in the</w:t>
      </w:r>
      <w:r w:rsidRPr="00143FA2">
        <w:rPr>
          <w:rFonts w:ascii="Times New Roman" w:hAnsi="Times New Roman"/>
          <w:sz w:val="24"/>
        </w:rPr>
        <w:t xml:space="preserve"> State Offices. These </w:t>
      </w:r>
      <w:r w:rsidRPr="00143FA2" w:rsidR="00575B71">
        <w:rPr>
          <w:rFonts w:ascii="Times New Roman" w:hAnsi="Times New Roman"/>
          <w:sz w:val="24"/>
        </w:rPr>
        <w:t xml:space="preserve">employees </w:t>
      </w:r>
      <w:r w:rsidR="003D6A8C">
        <w:rPr>
          <w:rFonts w:ascii="Times New Roman" w:hAnsi="Times New Roman"/>
          <w:sz w:val="24"/>
        </w:rPr>
        <w:t>spend</w:t>
      </w:r>
      <w:r w:rsidRPr="00143FA2">
        <w:rPr>
          <w:rFonts w:ascii="Times New Roman" w:hAnsi="Times New Roman"/>
          <w:sz w:val="24"/>
        </w:rPr>
        <w:t xml:space="preserve"> approximately half </w:t>
      </w:r>
      <w:r w:rsidR="003D6A8C">
        <w:rPr>
          <w:rFonts w:ascii="Times New Roman" w:hAnsi="Times New Roman"/>
          <w:sz w:val="24"/>
        </w:rPr>
        <w:t>of their time</w:t>
      </w:r>
      <w:r w:rsidRPr="00143FA2">
        <w:rPr>
          <w:rFonts w:ascii="Times New Roman" w:hAnsi="Times New Roman"/>
          <w:sz w:val="24"/>
        </w:rPr>
        <w:t xml:space="preserve"> on the IRP program. The average employee is a GS-</w:t>
      </w:r>
      <w:r w:rsidRPr="00143FA2">
        <w:rPr>
          <w:rFonts w:ascii="Times New Roman" w:hAnsi="Times New Roman"/>
          <w:sz w:val="24"/>
        </w:rPr>
        <w:t>1</w:t>
      </w:r>
      <w:r w:rsidRPr="00143FA2" w:rsidR="005A76C3">
        <w:rPr>
          <w:rFonts w:ascii="Times New Roman" w:hAnsi="Times New Roman"/>
          <w:sz w:val="24"/>
        </w:rPr>
        <w:t>2</w:t>
      </w:r>
      <w:r w:rsidRPr="00143FA2">
        <w:rPr>
          <w:rFonts w:ascii="Times New Roman" w:hAnsi="Times New Roman"/>
          <w:sz w:val="24"/>
        </w:rPr>
        <w:t xml:space="preserve"> and we used this information </w:t>
      </w:r>
      <w:r w:rsidRPr="00143FA2" w:rsidR="00400ECD">
        <w:rPr>
          <w:rFonts w:ascii="Times New Roman" w:hAnsi="Times New Roman"/>
          <w:sz w:val="24"/>
        </w:rPr>
        <w:t xml:space="preserve">(from the </w:t>
      </w:r>
      <w:r w:rsidRPr="00143FA2" w:rsidR="000F68EB">
        <w:rPr>
          <w:rFonts w:ascii="Times New Roman" w:hAnsi="Times New Roman"/>
          <w:sz w:val="24"/>
        </w:rPr>
        <w:t>202</w:t>
      </w:r>
      <w:r w:rsidRPr="00143FA2" w:rsidR="000A2410">
        <w:rPr>
          <w:rFonts w:ascii="Times New Roman" w:hAnsi="Times New Roman"/>
          <w:sz w:val="24"/>
        </w:rPr>
        <w:t>6</w:t>
      </w:r>
      <w:r w:rsidRPr="00143FA2" w:rsidR="00BB4056">
        <w:rPr>
          <w:rFonts w:ascii="Times New Roman" w:hAnsi="Times New Roman"/>
          <w:sz w:val="24"/>
        </w:rPr>
        <w:t xml:space="preserve"> </w:t>
      </w:r>
      <w:r w:rsidRPr="00143FA2" w:rsidR="00400ECD">
        <w:rPr>
          <w:rFonts w:ascii="Times New Roman" w:hAnsi="Times New Roman"/>
          <w:sz w:val="24"/>
        </w:rPr>
        <w:t xml:space="preserve">Base General Pay Schedule) </w:t>
      </w:r>
      <w:r w:rsidRPr="00143FA2">
        <w:rPr>
          <w:rFonts w:ascii="Times New Roman" w:hAnsi="Times New Roman"/>
          <w:sz w:val="24"/>
        </w:rPr>
        <w:t xml:space="preserve">to calculate the annual cost to the </w:t>
      </w:r>
      <w:r w:rsidRPr="00143FA2" w:rsidR="008F6467">
        <w:rPr>
          <w:rFonts w:ascii="Times New Roman" w:hAnsi="Times New Roman"/>
          <w:sz w:val="24"/>
        </w:rPr>
        <w:t>G</w:t>
      </w:r>
      <w:r w:rsidRPr="00143FA2">
        <w:rPr>
          <w:rFonts w:ascii="Times New Roman" w:hAnsi="Times New Roman"/>
          <w:sz w:val="24"/>
        </w:rPr>
        <w:t>overnment.</w:t>
      </w:r>
    </w:p>
    <w:p w:rsidR="00984CE3" w:rsidRPr="00143FA2" w:rsidP="00F67164" w14:paraId="3C2D5AC3" w14:textId="77777777">
      <w:pPr>
        <w:ind w:left="540" w:hanging="540"/>
        <w:rPr>
          <w:rFonts w:ascii="Times New Roman" w:hAnsi="Times New Roman"/>
          <w:sz w:val="24"/>
        </w:rPr>
      </w:pPr>
    </w:p>
    <w:p w:rsidR="0087050F" w:rsidRPr="00143FA2" w:rsidP="00ED095D" w14:paraId="79728FFB" w14:textId="557F3E46">
      <w:pPr>
        <w:ind w:left="720"/>
        <w:rPr>
          <w:rFonts w:ascii="Times New Roman" w:hAnsi="Times New Roman"/>
          <w:sz w:val="24"/>
          <w:szCs w:val="24"/>
        </w:rPr>
      </w:pPr>
      <w:r w:rsidRPr="00143FA2">
        <w:rPr>
          <w:rFonts w:ascii="Times New Roman" w:hAnsi="Times New Roman"/>
          <w:sz w:val="24"/>
          <w:szCs w:val="24"/>
        </w:rPr>
        <w:t>[A</w:t>
      </w:r>
      <w:r w:rsidRPr="00143FA2" w:rsidR="000A2410">
        <w:rPr>
          <w:rFonts w:ascii="Times New Roman" w:hAnsi="Times New Roman"/>
          <w:sz w:val="24"/>
          <w:szCs w:val="24"/>
        </w:rPr>
        <w:t xml:space="preserve"> </w:t>
      </w:r>
      <w:r w:rsidR="003D6A8C">
        <w:rPr>
          <w:rFonts w:ascii="Times New Roman" w:hAnsi="Times New Roman"/>
          <w:sz w:val="24"/>
          <w:szCs w:val="24"/>
        </w:rPr>
        <w:t>St. Louis</w:t>
      </w:r>
      <w:r w:rsidRPr="00143FA2" w:rsidR="000A2410">
        <w:rPr>
          <w:rFonts w:ascii="Times New Roman" w:hAnsi="Times New Roman"/>
          <w:sz w:val="24"/>
          <w:szCs w:val="24"/>
        </w:rPr>
        <w:t xml:space="preserve"> locality </w:t>
      </w:r>
      <w:r w:rsidRPr="00143FA2">
        <w:rPr>
          <w:rFonts w:ascii="Times New Roman" w:hAnsi="Times New Roman"/>
          <w:sz w:val="24"/>
          <w:szCs w:val="24"/>
        </w:rPr>
        <w:t>GS-1</w:t>
      </w:r>
      <w:r w:rsidRPr="00143FA2" w:rsidR="005A76C3">
        <w:rPr>
          <w:rFonts w:ascii="Times New Roman" w:hAnsi="Times New Roman"/>
          <w:sz w:val="24"/>
          <w:szCs w:val="24"/>
        </w:rPr>
        <w:t>2</w:t>
      </w:r>
      <w:r w:rsidRPr="00143FA2">
        <w:rPr>
          <w:rFonts w:ascii="Times New Roman" w:hAnsi="Times New Roman"/>
          <w:sz w:val="24"/>
          <w:szCs w:val="24"/>
        </w:rPr>
        <w:t>, step 1 earns $</w:t>
      </w:r>
      <w:r w:rsidR="003D6A8C">
        <w:rPr>
          <w:rFonts w:ascii="Times New Roman" w:hAnsi="Times New Roman"/>
          <w:sz w:val="24"/>
          <w:szCs w:val="24"/>
        </w:rPr>
        <w:t>91</w:t>
      </w:r>
      <w:r w:rsidRPr="00143FA2" w:rsidR="00AD28AA">
        <w:rPr>
          <w:rFonts w:ascii="Times New Roman" w:hAnsi="Times New Roman"/>
          <w:sz w:val="24"/>
          <w:szCs w:val="24"/>
        </w:rPr>
        <w:t>,</w:t>
      </w:r>
      <w:r w:rsidR="003D6A8C">
        <w:rPr>
          <w:rFonts w:ascii="Times New Roman" w:hAnsi="Times New Roman"/>
          <w:sz w:val="24"/>
          <w:szCs w:val="24"/>
        </w:rPr>
        <w:t>779</w:t>
      </w:r>
      <w:r w:rsidRPr="00143FA2" w:rsidR="00757FC2">
        <w:rPr>
          <w:rFonts w:ascii="Times New Roman" w:hAnsi="Times New Roman"/>
          <w:sz w:val="24"/>
          <w:szCs w:val="24"/>
        </w:rPr>
        <w:t xml:space="preserve"> </w:t>
      </w:r>
      <w:r w:rsidRPr="00143FA2" w:rsidR="00C6444D">
        <w:rPr>
          <w:rFonts w:ascii="Times New Roman" w:hAnsi="Times New Roman"/>
          <w:sz w:val="24"/>
          <w:szCs w:val="24"/>
        </w:rPr>
        <w:t xml:space="preserve">multiplied by </w:t>
      </w:r>
      <w:r w:rsidRPr="00143FA2" w:rsidR="00FD5717">
        <w:rPr>
          <w:rFonts w:ascii="Times New Roman" w:hAnsi="Times New Roman"/>
          <w:sz w:val="24"/>
          <w:szCs w:val="24"/>
        </w:rPr>
        <w:t>3</w:t>
      </w:r>
      <w:r w:rsidRPr="00143FA2" w:rsidR="00FB37C4">
        <w:rPr>
          <w:rFonts w:ascii="Times New Roman" w:hAnsi="Times New Roman"/>
          <w:sz w:val="24"/>
          <w:szCs w:val="24"/>
        </w:rPr>
        <w:t>6.</w:t>
      </w:r>
      <w:r w:rsidRPr="00143FA2" w:rsidR="00BA12C9">
        <w:rPr>
          <w:rFonts w:ascii="Times New Roman" w:hAnsi="Times New Roman"/>
          <w:sz w:val="24"/>
          <w:szCs w:val="24"/>
        </w:rPr>
        <w:t xml:space="preserve"> </w:t>
      </w:r>
      <w:r w:rsidRPr="00143FA2" w:rsidR="00FB37C4">
        <w:rPr>
          <w:rFonts w:ascii="Times New Roman" w:hAnsi="Times New Roman"/>
          <w:sz w:val="24"/>
          <w:szCs w:val="24"/>
        </w:rPr>
        <w:t>2</w:t>
      </w:r>
      <w:r w:rsidRPr="00143FA2" w:rsidR="00BA12C9">
        <w:rPr>
          <w:rFonts w:ascii="Times New Roman" w:hAnsi="Times New Roman"/>
          <w:sz w:val="24"/>
          <w:szCs w:val="24"/>
        </w:rPr>
        <w:t>5</w:t>
      </w:r>
      <w:r w:rsidRPr="00143FA2" w:rsidR="00C6444D">
        <w:rPr>
          <w:rFonts w:ascii="Times New Roman" w:hAnsi="Times New Roman"/>
          <w:sz w:val="24"/>
          <w:szCs w:val="24"/>
        </w:rPr>
        <w:t>% for benefits and</w:t>
      </w:r>
      <w:r w:rsidRPr="00143FA2" w:rsidR="00FD588A">
        <w:rPr>
          <w:rFonts w:ascii="Times New Roman" w:hAnsi="Times New Roman"/>
          <w:sz w:val="24"/>
          <w:szCs w:val="24"/>
        </w:rPr>
        <w:t xml:space="preserve"> overhead costs (</w:t>
      </w:r>
      <w:r w:rsidRPr="00143FA2" w:rsidR="003E202B">
        <w:rPr>
          <w:rFonts w:ascii="Times New Roman" w:hAnsi="Times New Roman"/>
          <w:sz w:val="24"/>
          <w:szCs w:val="24"/>
        </w:rPr>
        <w:t>1</w:t>
      </w:r>
      <w:r w:rsidR="003D6A8C">
        <w:rPr>
          <w:rFonts w:ascii="Times New Roman" w:hAnsi="Times New Roman"/>
          <w:sz w:val="24"/>
          <w:szCs w:val="24"/>
        </w:rPr>
        <w:t>25</w:t>
      </w:r>
      <w:r w:rsidRPr="00143FA2" w:rsidR="000A2410">
        <w:rPr>
          <w:rFonts w:ascii="Times New Roman" w:hAnsi="Times New Roman"/>
          <w:sz w:val="24"/>
          <w:szCs w:val="24"/>
        </w:rPr>
        <w:t>,</w:t>
      </w:r>
      <w:r w:rsidR="003D6A8C">
        <w:rPr>
          <w:rFonts w:ascii="Times New Roman" w:hAnsi="Times New Roman"/>
          <w:sz w:val="24"/>
          <w:szCs w:val="24"/>
        </w:rPr>
        <w:t>049</w:t>
      </w:r>
      <w:r w:rsidRPr="00143FA2" w:rsidR="00FD588A">
        <w:rPr>
          <w:rFonts w:ascii="Times New Roman" w:hAnsi="Times New Roman"/>
          <w:sz w:val="24"/>
          <w:szCs w:val="24"/>
        </w:rPr>
        <w:t>)</w:t>
      </w:r>
      <w:r w:rsidRPr="00143FA2">
        <w:rPr>
          <w:rFonts w:ascii="Times New Roman" w:hAnsi="Times New Roman"/>
          <w:sz w:val="24"/>
          <w:szCs w:val="24"/>
        </w:rPr>
        <w:t xml:space="preserve">/year divided by 2 (spends half </w:t>
      </w:r>
      <w:r w:rsidRPr="00143FA2" w:rsidR="00B5085A">
        <w:rPr>
          <w:rFonts w:ascii="Times New Roman" w:hAnsi="Times New Roman"/>
          <w:sz w:val="24"/>
          <w:szCs w:val="24"/>
        </w:rPr>
        <w:t>of their time</w:t>
      </w:r>
      <w:r w:rsidRPr="00143FA2">
        <w:rPr>
          <w:rFonts w:ascii="Times New Roman" w:hAnsi="Times New Roman"/>
          <w:sz w:val="24"/>
          <w:szCs w:val="24"/>
        </w:rPr>
        <w:t xml:space="preserve"> on this program) times </w:t>
      </w:r>
      <w:r w:rsidRPr="00143FA2" w:rsidR="00F77DC4">
        <w:rPr>
          <w:rFonts w:ascii="Times New Roman" w:hAnsi="Times New Roman"/>
          <w:sz w:val="24"/>
          <w:szCs w:val="24"/>
        </w:rPr>
        <w:t xml:space="preserve">18 </w:t>
      </w:r>
      <w:r w:rsidRPr="00143FA2" w:rsidR="008F6467">
        <w:rPr>
          <w:rFonts w:ascii="Times New Roman" w:hAnsi="Times New Roman"/>
          <w:sz w:val="24"/>
          <w:szCs w:val="24"/>
        </w:rPr>
        <w:t>G</w:t>
      </w:r>
      <w:r w:rsidRPr="00143FA2">
        <w:rPr>
          <w:rFonts w:ascii="Times New Roman" w:hAnsi="Times New Roman"/>
          <w:sz w:val="24"/>
          <w:szCs w:val="24"/>
        </w:rPr>
        <w:t xml:space="preserve">overnment employees nationwide </w:t>
      </w:r>
      <w:r w:rsidRPr="00143FA2" w:rsidR="00160CF8">
        <w:rPr>
          <w:rFonts w:ascii="Times New Roman" w:hAnsi="Times New Roman"/>
          <w:sz w:val="24"/>
          <w:szCs w:val="24"/>
        </w:rPr>
        <w:t>equal</w:t>
      </w:r>
      <w:r w:rsidRPr="00143FA2">
        <w:rPr>
          <w:rFonts w:ascii="Times New Roman" w:hAnsi="Times New Roman"/>
          <w:sz w:val="24"/>
          <w:szCs w:val="24"/>
        </w:rPr>
        <w:t xml:space="preserve"> $</w:t>
      </w:r>
      <w:r w:rsidR="003D6A8C">
        <w:rPr>
          <w:rFonts w:ascii="Times New Roman" w:hAnsi="Times New Roman"/>
          <w:sz w:val="24"/>
          <w:szCs w:val="24"/>
        </w:rPr>
        <w:t>1,125,440</w:t>
      </w:r>
      <w:r w:rsidRPr="00143FA2">
        <w:rPr>
          <w:rFonts w:ascii="Times New Roman" w:hAnsi="Times New Roman"/>
          <w:sz w:val="24"/>
          <w:szCs w:val="24"/>
        </w:rPr>
        <w:t>]</w:t>
      </w:r>
    </w:p>
    <w:p w:rsidR="00E02E8A" w:rsidRPr="00143FA2" w:rsidP="002445CA" w14:paraId="1871212A" w14:textId="77777777">
      <w:pPr>
        <w:ind w:left="720"/>
        <w:rPr>
          <w:rFonts w:ascii="Times New Roman" w:hAnsi="Times New Roman"/>
          <w:sz w:val="24"/>
        </w:rPr>
      </w:pPr>
    </w:p>
    <w:p w:rsidR="00984CE3" w:rsidRPr="00143FA2" w:rsidP="002445CA" w14:paraId="2B481814" w14:textId="77777777">
      <w:pPr>
        <w:ind w:left="720" w:hanging="720"/>
        <w:rPr>
          <w:rFonts w:ascii="Times New Roman" w:hAnsi="Times New Roman"/>
          <w:b/>
          <w:bCs/>
          <w:sz w:val="24"/>
        </w:rPr>
      </w:pPr>
      <w:r w:rsidRPr="00143FA2">
        <w:rPr>
          <w:rFonts w:ascii="Times New Roman" w:hAnsi="Times New Roman"/>
          <w:b/>
          <w:bCs/>
          <w:sz w:val="24"/>
        </w:rPr>
        <w:t>15.</w:t>
      </w:r>
      <w:r w:rsidRPr="00143FA2">
        <w:rPr>
          <w:rFonts w:ascii="Times New Roman" w:hAnsi="Times New Roman"/>
          <w:b/>
          <w:bCs/>
          <w:sz w:val="24"/>
        </w:rPr>
        <w:tab/>
      </w:r>
      <w:r w:rsidRPr="00143FA2">
        <w:rPr>
          <w:rFonts w:ascii="Times New Roman" w:hAnsi="Times New Roman"/>
          <w:b/>
          <w:bCs/>
          <w:sz w:val="24"/>
          <w:u w:val="single"/>
        </w:rPr>
        <w:t>Explain the reasons for any program changes or adjustments reported in items 13, or 14 of the OMB Form 83-</w:t>
      </w:r>
      <w:r w:rsidRPr="00143FA2" w:rsidR="00F67164">
        <w:rPr>
          <w:rFonts w:ascii="Times New Roman" w:hAnsi="Times New Roman"/>
          <w:b/>
          <w:bCs/>
          <w:sz w:val="24"/>
          <w:u w:val="single"/>
        </w:rPr>
        <w:t>I</w:t>
      </w:r>
      <w:r w:rsidRPr="00143FA2">
        <w:rPr>
          <w:rFonts w:ascii="Times New Roman" w:hAnsi="Times New Roman"/>
          <w:b/>
          <w:bCs/>
          <w:sz w:val="24"/>
        </w:rPr>
        <w:t>.</w:t>
      </w:r>
    </w:p>
    <w:p w:rsidR="00984CE3" w:rsidRPr="00143FA2" w14:paraId="07D0935B" w14:textId="77777777">
      <w:pPr>
        <w:rPr>
          <w:rFonts w:ascii="Times New Roman" w:hAnsi="Times New Roman"/>
          <w:sz w:val="24"/>
        </w:rPr>
      </w:pPr>
    </w:p>
    <w:p w:rsidR="00587214" w:rsidP="00587214" w14:paraId="6838DA3C" w14:textId="49E4D209">
      <w:pPr>
        <w:pStyle w:val="BodyTextIndent"/>
        <w:ind w:firstLine="0"/>
        <w:rPr>
          <w:rFonts w:ascii="Times New Roman" w:hAnsi="Times New Roman"/>
          <w:sz w:val="24"/>
          <w:szCs w:val="24"/>
        </w:rPr>
      </w:pPr>
      <w:r w:rsidRPr="00143FA2">
        <w:rPr>
          <w:rFonts w:ascii="Times New Roman" w:hAnsi="Times New Roman"/>
          <w:sz w:val="24"/>
          <w:szCs w:val="24"/>
        </w:rPr>
        <w:t xml:space="preserve">The burden amounts decreased for this information collection from 3,941 responses to </w:t>
      </w:r>
      <w:r w:rsidR="007E5C4B">
        <w:rPr>
          <w:rFonts w:ascii="Times New Roman" w:hAnsi="Times New Roman"/>
          <w:sz w:val="24"/>
          <w:szCs w:val="24"/>
        </w:rPr>
        <w:t>396</w:t>
      </w:r>
      <w:r w:rsidRPr="00143FA2">
        <w:rPr>
          <w:rFonts w:ascii="Times New Roman" w:hAnsi="Times New Roman"/>
          <w:sz w:val="24"/>
          <w:szCs w:val="24"/>
        </w:rPr>
        <w:t xml:space="preserve"> responses</w:t>
      </w:r>
      <w:r w:rsidR="00DF7762">
        <w:rPr>
          <w:rFonts w:ascii="Times New Roman" w:hAnsi="Times New Roman"/>
          <w:sz w:val="24"/>
          <w:szCs w:val="24"/>
        </w:rPr>
        <w:t xml:space="preserve"> and </w:t>
      </w:r>
      <w:r w:rsidRPr="00143FA2">
        <w:rPr>
          <w:rFonts w:ascii="Times New Roman" w:hAnsi="Times New Roman"/>
          <w:sz w:val="24"/>
          <w:szCs w:val="24"/>
        </w:rPr>
        <w:t xml:space="preserve">from 11,878 burden hours to </w:t>
      </w:r>
      <w:r w:rsidR="007E5C4B">
        <w:rPr>
          <w:rFonts w:ascii="Times New Roman" w:hAnsi="Times New Roman"/>
          <w:sz w:val="24"/>
          <w:szCs w:val="24"/>
        </w:rPr>
        <w:t>1,267</w:t>
      </w:r>
      <w:r w:rsidR="00DF7762">
        <w:rPr>
          <w:rFonts w:ascii="Times New Roman" w:hAnsi="Times New Roman"/>
          <w:sz w:val="24"/>
          <w:szCs w:val="24"/>
        </w:rPr>
        <w:t>.</w:t>
      </w:r>
      <w:r w:rsidRPr="00143FA2">
        <w:rPr>
          <w:rFonts w:ascii="Times New Roman" w:hAnsi="Times New Roman"/>
          <w:sz w:val="24"/>
          <w:szCs w:val="24"/>
        </w:rPr>
        <w:t xml:space="preserve"> </w:t>
      </w:r>
      <w:r w:rsidR="005C5520">
        <w:rPr>
          <w:rFonts w:ascii="Times New Roman" w:hAnsi="Times New Roman"/>
          <w:sz w:val="24"/>
          <w:szCs w:val="24"/>
        </w:rPr>
        <w:t xml:space="preserve"> This decrease is a result of the Agency</w:t>
      </w:r>
      <w:r w:rsidR="00114238">
        <w:rPr>
          <w:rFonts w:ascii="Times New Roman" w:hAnsi="Times New Roman"/>
          <w:sz w:val="24"/>
          <w:szCs w:val="24"/>
        </w:rPr>
        <w:t xml:space="preserve"> erroneously capturing the burden of grants and cooperative agreement applicants in the previous collection. This collection is solely for</w:t>
      </w:r>
      <w:r w:rsidR="00315790">
        <w:rPr>
          <w:rFonts w:ascii="Times New Roman" w:hAnsi="Times New Roman"/>
          <w:sz w:val="24"/>
          <w:szCs w:val="24"/>
        </w:rPr>
        <w:t xml:space="preserve"> the burden associated with servicing the IRP loan funding program and the Agency has adjusted its calculations accordingly.</w:t>
      </w:r>
      <w:r w:rsidR="00114238">
        <w:rPr>
          <w:rFonts w:ascii="Times New Roman" w:hAnsi="Times New Roman"/>
          <w:sz w:val="24"/>
          <w:szCs w:val="24"/>
        </w:rPr>
        <w:t xml:space="preserve"> </w:t>
      </w:r>
    </w:p>
    <w:p w:rsidR="00294E7A" w:rsidRPr="00143FA2" w:rsidP="00587214" w14:paraId="3A18A808" w14:textId="77777777">
      <w:pPr>
        <w:pStyle w:val="BodyTextIndent"/>
        <w:ind w:firstLine="0"/>
        <w:rPr>
          <w:rFonts w:ascii="Times New Roman" w:hAnsi="Times New Roman"/>
          <w:sz w:val="24"/>
        </w:rPr>
      </w:pPr>
    </w:p>
    <w:p w:rsidR="00984CE3" w:rsidRPr="00143FA2" w:rsidP="002445CA" w14:paraId="2ECF8F36" w14:textId="77777777">
      <w:pPr>
        <w:ind w:left="720" w:hanging="720"/>
        <w:rPr>
          <w:rFonts w:ascii="Times New Roman" w:hAnsi="Times New Roman"/>
          <w:b/>
          <w:bCs/>
          <w:sz w:val="24"/>
        </w:rPr>
      </w:pPr>
      <w:r w:rsidRPr="00143FA2">
        <w:rPr>
          <w:rFonts w:ascii="Times New Roman" w:hAnsi="Times New Roman"/>
          <w:b/>
          <w:bCs/>
          <w:sz w:val="24"/>
        </w:rPr>
        <w:t>16.</w:t>
      </w:r>
      <w:r w:rsidRPr="00143FA2">
        <w:rPr>
          <w:rFonts w:ascii="Times New Roman" w:hAnsi="Times New Roman"/>
          <w:b/>
          <w:bCs/>
          <w:sz w:val="24"/>
        </w:rPr>
        <w:tab/>
      </w:r>
      <w:r w:rsidRPr="00143FA2">
        <w:rPr>
          <w:rFonts w:ascii="Times New Roman" w:hAnsi="Times New Roman"/>
          <w:b/>
          <w:bCs/>
          <w:sz w:val="24"/>
          <w:u w:val="single"/>
        </w:rPr>
        <w:t>For collection of information whose results will be published, outline plans for tabulation and publication</w:t>
      </w:r>
      <w:r w:rsidRPr="00143FA2">
        <w:rPr>
          <w:rFonts w:ascii="Times New Roman" w:hAnsi="Times New Roman"/>
          <w:b/>
          <w:bCs/>
          <w:sz w:val="24"/>
        </w:rPr>
        <w:t>.</w:t>
      </w:r>
    </w:p>
    <w:p w:rsidR="00984CE3" w:rsidRPr="00143FA2" w:rsidP="00F67164" w14:paraId="6BB5DFCF" w14:textId="77777777">
      <w:pPr>
        <w:ind w:left="540" w:hanging="540"/>
        <w:rPr>
          <w:rFonts w:ascii="Times New Roman" w:hAnsi="Times New Roman"/>
          <w:sz w:val="24"/>
        </w:rPr>
      </w:pPr>
    </w:p>
    <w:p w:rsidR="00984CE3" w:rsidRPr="00143FA2" w:rsidP="00F67164" w14:paraId="3B57F632" w14:textId="77777777">
      <w:pPr>
        <w:ind w:left="540" w:hanging="540"/>
        <w:rPr>
          <w:rFonts w:ascii="Times New Roman" w:hAnsi="Times New Roman"/>
          <w:sz w:val="24"/>
        </w:rPr>
      </w:pPr>
      <w:r w:rsidRPr="00143FA2">
        <w:rPr>
          <w:rFonts w:ascii="Times New Roman" w:hAnsi="Times New Roman"/>
          <w:sz w:val="24"/>
        </w:rPr>
        <w:tab/>
      </w:r>
      <w:r w:rsidRPr="00143FA2" w:rsidR="00036ACA">
        <w:rPr>
          <w:rFonts w:ascii="Times New Roman" w:hAnsi="Times New Roman"/>
          <w:sz w:val="24"/>
        </w:rPr>
        <w:tab/>
      </w:r>
      <w:r w:rsidRPr="00143FA2">
        <w:rPr>
          <w:rFonts w:ascii="Times New Roman" w:hAnsi="Times New Roman"/>
          <w:sz w:val="24"/>
        </w:rPr>
        <w:t>Rural Development has no plans to publish this collection of information.</w:t>
      </w:r>
    </w:p>
    <w:p w:rsidR="00984CE3" w:rsidRPr="00143FA2" w:rsidP="00F67164" w14:paraId="388CA884" w14:textId="77777777">
      <w:pPr>
        <w:ind w:left="540" w:hanging="540"/>
        <w:rPr>
          <w:rFonts w:ascii="Times New Roman" w:hAnsi="Times New Roman"/>
          <w:sz w:val="24"/>
        </w:rPr>
      </w:pPr>
    </w:p>
    <w:p w:rsidR="00984CE3" w:rsidRPr="00143FA2" w:rsidP="002445CA" w14:paraId="0729AD51" w14:textId="77777777">
      <w:pPr>
        <w:ind w:left="720" w:hanging="720"/>
        <w:rPr>
          <w:rFonts w:ascii="Times New Roman" w:hAnsi="Times New Roman"/>
          <w:b/>
          <w:bCs/>
          <w:sz w:val="24"/>
        </w:rPr>
      </w:pPr>
      <w:r w:rsidRPr="00143FA2">
        <w:rPr>
          <w:rFonts w:ascii="Times New Roman" w:hAnsi="Times New Roman"/>
          <w:b/>
          <w:bCs/>
          <w:sz w:val="24"/>
        </w:rPr>
        <w:t>17.</w:t>
      </w:r>
      <w:r w:rsidRPr="00143FA2">
        <w:rPr>
          <w:rFonts w:ascii="Times New Roman" w:hAnsi="Times New Roman"/>
          <w:b/>
          <w:bCs/>
          <w:sz w:val="24"/>
        </w:rPr>
        <w:tab/>
      </w:r>
      <w:r w:rsidRPr="00143FA2">
        <w:rPr>
          <w:rFonts w:ascii="Times New Roman" w:hAnsi="Times New Roman"/>
          <w:b/>
          <w:bCs/>
          <w:sz w:val="24"/>
          <w:u w:val="single"/>
        </w:rPr>
        <w:t>If seeking approval to not display the expiration date for OMB approval of the information collection, explain the reasons that display would be inappropriate</w:t>
      </w:r>
      <w:r w:rsidRPr="00143FA2">
        <w:rPr>
          <w:rFonts w:ascii="Times New Roman" w:hAnsi="Times New Roman"/>
          <w:b/>
          <w:bCs/>
          <w:sz w:val="24"/>
        </w:rPr>
        <w:t>.</w:t>
      </w:r>
    </w:p>
    <w:p w:rsidR="00984CE3" w:rsidRPr="00143FA2" w:rsidP="00F67164" w14:paraId="64EABC56" w14:textId="77777777">
      <w:pPr>
        <w:ind w:left="540" w:hanging="540"/>
        <w:rPr>
          <w:rFonts w:ascii="Times New Roman" w:hAnsi="Times New Roman"/>
          <w:sz w:val="24"/>
        </w:rPr>
      </w:pPr>
    </w:p>
    <w:p w:rsidR="00383DA5" w:rsidRPr="00143FA2" w:rsidP="002445CA" w14:paraId="1C482D20" w14:textId="3D17820C">
      <w:pPr>
        <w:ind w:left="720"/>
        <w:rPr>
          <w:rFonts w:ascii="Times New Roman" w:hAnsi="Times New Roman"/>
          <w:sz w:val="24"/>
          <w:szCs w:val="24"/>
        </w:rPr>
      </w:pPr>
      <w:r>
        <w:rPr>
          <w:rFonts w:ascii="Times New Roman" w:hAnsi="Times New Roman"/>
          <w:sz w:val="24"/>
          <w:szCs w:val="24"/>
        </w:rPr>
        <w:t>The Agency seeks no such approval.</w:t>
      </w:r>
    </w:p>
    <w:p w:rsidR="00984CE3" w:rsidRPr="00143FA2" w:rsidP="00F67164" w14:paraId="17F7DE19" w14:textId="0F283FD0">
      <w:pPr>
        <w:ind w:left="540" w:hanging="540"/>
        <w:rPr>
          <w:rFonts w:ascii="Times New Roman" w:hAnsi="Times New Roman"/>
          <w:sz w:val="24"/>
        </w:rPr>
      </w:pPr>
    </w:p>
    <w:p w:rsidR="00984CE3" w:rsidRPr="00143FA2" w:rsidP="00B64D23" w14:paraId="1B1024C6" w14:textId="2FFBF89C">
      <w:pPr>
        <w:ind w:left="720" w:hanging="720"/>
        <w:rPr>
          <w:rFonts w:ascii="Times New Roman" w:hAnsi="Times New Roman"/>
          <w:b/>
          <w:bCs/>
          <w:sz w:val="24"/>
        </w:rPr>
      </w:pPr>
      <w:r w:rsidRPr="00143FA2">
        <w:rPr>
          <w:rFonts w:ascii="Times New Roman" w:hAnsi="Times New Roman"/>
          <w:b/>
          <w:bCs/>
          <w:sz w:val="24"/>
        </w:rPr>
        <w:t>18.</w:t>
      </w:r>
      <w:r w:rsidRPr="00143FA2">
        <w:rPr>
          <w:rFonts w:ascii="Times New Roman" w:hAnsi="Times New Roman"/>
          <w:b/>
          <w:bCs/>
          <w:sz w:val="24"/>
        </w:rPr>
        <w:tab/>
      </w:r>
      <w:r w:rsidRPr="00143FA2">
        <w:rPr>
          <w:rFonts w:ascii="Times New Roman" w:hAnsi="Times New Roman"/>
          <w:b/>
          <w:bCs/>
          <w:sz w:val="24"/>
          <w:u w:val="single"/>
        </w:rPr>
        <w:t>Explain each exception to the certification statement identified in item 19 on OMB 83-</w:t>
      </w:r>
      <w:r w:rsidRPr="00143FA2" w:rsidR="001B0F83">
        <w:rPr>
          <w:rFonts w:ascii="Times New Roman" w:hAnsi="Times New Roman"/>
          <w:b/>
          <w:bCs/>
          <w:color w:val="000000"/>
          <w:sz w:val="24"/>
          <w:u w:val="single"/>
        </w:rPr>
        <w:t>I</w:t>
      </w:r>
      <w:r w:rsidRPr="00143FA2">
        <w:rPr>
          <w:rFonts w:ascii="Times New Roman" w:hAnsi="Times New Roman"/>
          <w:b/>
          <w:bCs/>
          <w:sz w:val="24"/>
        </w:rPr>
        <w:t>.</w:t>
      </w:r>
    </w:p>
    <w:p w:rsidR="00984CE3" w:rsidRPr="00143FA2" w:rsidP="00F67164" w14:paraId="555F828A" w14:textId="77777777">
      <w:pPr>
        <w:ind w:left="540" w:hanging="540"/>
        <w:rPr>
          <w:rFonts w:ascii="Times New Roman" w:hAnsi="Times New Roman"/>
          <w:sz w:val="24"/>
        </w:rPr>
      </w:pPr>
    </w:p>
    <w:p w:rsidR="00984CE3" w:rsidRPr="00143FA2" w:rsidP="00EE4E6F" w14:paraId="4C1FD454" w14:textId="40EA5994">
      <w:pPr>
        <w:ind w:left="720"/>
        <w:rPr>
          <w:rFonts w:ascii="Times New Roman" w:hAnsi="Times New Roman"/>
          <w:sz w:val="24"/>
        </w:rPr>
      </w:pPr>
      <w:r w:rsidRPr="00143FA2">
        <w:rPr>
          <w:rFonts w:ascii="Times New Roman" w:hAnsi="Times New Roman"/>
          <w:sz w:val="24"/>
        </w:rPr>
        <w:t>There are no exceptions requested.</w:t>
      </w:r>
    </w:p>
    <w:p w:rsidR="00984CE3" w:rsidRPr="00143FA2" w:rsidP="00F67164" w14:paraId="7C217F71" w14:textId="77777777">
      <w:pPr>
        <w:ind w:left="540" w:hanging="540"/>
        <w:rPr>
          <w:rFonts w:ascii="Times New Roman" w:hAnsi="Times New Roman"/>
          <w:sz w:val="24"/>
        </w:rPr>
      </w:pPr>
    </w:p>
    <w:p w:rsidR="00984CE3" w:rsidRPr="00143FA2" w:rsidP="00EE4E6F" w14:paraId="569A4F4A" w14:textId="2C5719D6">
      <w:pPr>
        <w:numPr>
          <w:ilvl w:val="0"/>
          <w:numId w:val="1"/>
        </w:numPr>
        <w:tabs>
          <w:tab w:val="clear" w:pos="720"/>
        </w:tabs>
        <w:rPr>
          <w:rFonts w:ascii="Times New Roman" w:hAnsi="Times New Roman"/>
          <w:sz w:val="24"/>
          <w:szCs w:val="24"/>
          <w:u w:val="single"/>
        </w:rPr>
      </w:pPr>
      <w:r w:rsidRPr="00143FA2">
        <w:rPr>
          <w:rFonts w:ascii="Times New Roman" w:hAnsi="Times New Roman"/>
          <w:b/>
          <w:sz w:val="24"/>
          <w:szCs w:val="24"/>
          <w:u w:val="single"/>
        </w:rPr>
        <w:t>How is this information collection related to the Service Center Initiative (SCI)?  Will the</w:t>
      </w:r>
      <w:r w:rsidRPr="00143FA2" w:rsidR="1AFEE3D2">
        <w:rPr>
          <w:rFonts w:ascii="Times New Roman" w:hAnsi="Times New Roman"/>
          <w:b/>
          <w:bCs/>
          <w:sz w:val="24"/>
          <w:szCs w:val="24"/>
          <w:u w:val="single"/>
        </w:rPr>
        <w:t xml:space="preserve"> </w:t>
      </w:r>
      <w:r w:rsidRPr="00143FA2">
        <w:rPr>
          <w:rFonts w:ascii="Times New Roman" w:hAnsi="Times New Roman"/>
          <w:sz w:val="24"/>
          <w:szCs w:val="24"/>
          <w:u w:val="single"/>
        </w:rPr>
        <w:t>information collection be part of the one stop shopping concept?</w:t>
      </w:r>
    </w:p>
    <w:p w:rsidR="00984CE3" w:rsidRPr="00143FA2" w:rsidP="00F67164" w14:paraId="78E0B720" w14:textId="77777777">
      <w:pPr>
        <w:ind w:left="540" w:hanging="540"/>
        <w:rPr>
          <w:rFonts w:ascii="Times New Roman" w:hAnsi="Times New Roman"/>
          <w:sz w:val="24"/>
          <w:u w:val="single"/>
        </w:rPr>
      </w:pPr>
    </w:p>
    <w:p w:rsidR="00984CE3" w:rsidP="00EE4E6F" w14:paraId="5FDE4062" w14:textId="77777777">
      <w:pPr>
        <w:ind w:left="720"/>
        <w:rPr>
          <w:rFonts w:ascii="Times New Roman" w:hAnsi="Times New Roman"/>
          <w:b/>
          <w:sz w:val="24"/>
        </w:rPr>
      </w:pPr>
      <w:r w:rsidRPr="00143FA2">
        <w:rPr>
          <w:rFonts w:ascii="Times New Roman" w:hAnsi="Times New Roman"/>
          <w:sz w:val="24"/>
        </w:rPr>
        <w:t>SCI has no impact on this information collection package.</w:t>
      </w:r>
    </w:p>
    <w:sectPr w:rsidSect="00A510C8">
      <w:footerReference w:type="even" r:id="rId10"/>
      <w:footerReference w:type="default" r:id="rId11"/>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595" w14:paraId="130D9E78"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595" w14:paraId="0C851C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1595" w14:paraId="5BA2FCBE"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44DFD">
      <w:rPr>
        <w:rStyle w:val="PageNumber"/>
        <w:noProof/>
      </w:rPr>
      <w:t>1</w:t>
    </w:r>
    <w:r>
      <w:rPr>
        <w:rStyle w:val="PageNumber"/>
      </w:rPr>
      <w:fldChar w:fldCharType="end"/>
    </w:r>
  </w:p>
  <w:p w:rsidR="000D1595" w14:paraId="16C6F9D7"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45CB4"/>
    <w:multiLevelType w:val="hybridMultilevel"/>
    <w:tmpl w:val="093E03B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
    <w:nsid w:val="017461CA"/>
    <w:multiLevelType w:val="hybridMultilevel"/>
    <w:tmpl w:val="B71C56E2"/>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2">
    <w:nsid w:val="0A2017D7"/>
    <w:multiLevelType w:val="hybridMultilevel"/>
    <w:tmpl w:val="917CCCC0"/>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3">
    <w:nsid w:val="14FE7DD4"/>
    <w:multiLevelType w:val="hybridMultilevel"/>
    <w:tmpl w:val="E8A46B86"/>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4">
    <w:nsid w:val="173B6764"/>
    <w:multiLevelType w:val="hybridMultilevel"/>
    <w:tmpl w:val="8B9C517C"/>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5">
    <w:nsid w:val="1C3252B6"/>
    <w:multiLevelType w:val="hybridMultilevel"/>
    <w:tmpl w:val="1B6EC1D2"/>
    <w:lvl w:ilvl="0">
      <w:start w:val="1"/>
      <w:numFmt w:val="decimal"/>
      <w:lvlText w:val="%1."/>
      <w:lvlJc w:val="left"/>
      <w:pPr>
        <w:ind w:left="108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3AB9790D"/>
    <w:multiLevelType w:val="singleLevel"/>
    <w:tmpl w:val="0AF4811C"/>
    <w:lvl w:ilvl="0">
      <w:start w:val="19"/>
      <w:numFmt w:val="decimal"/>
      <w:lvlText w:val="%1."/>
      <w:lvlJc w:val="left"/>
      <w:pPr>
        <w:tabs>
          <w:tab w:val="num" w:pos="720"/>
        </w:tabs>
        <w:ind w:left="720" w:hanging="720"/>
      </w:pPr>
      <w:rPr>
        <w:rFonts w:hint="default"/>
        <w:b/>
        <w:bCs/>
        <w:u w:val="none"/>
      </w:rPr>
    </w:lvl>
  </w:abstractNum>
  <w:abstractNum w:abstractNumId="7">
    <w:nsid w:val="4C2F69A8"/>
    <w:multiLevelType w:val="hybridMultilevel"/>
    <w:tmpl w:val="34E461A4"/>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080" w:hanging="360"/>
      </w:pPr>
    </w:lvl>
    <w:lvl w:ilvl="3">
      <w:start w:val="1"/>
      <w:numFmt w:val="decimal"/>
      <w:lvlText w:val="%4."/>
      <w:lvlJc w:val="left"/>
      <w:pPr>
        <w:ind w:left="1080" w:hanging="360"/>
      </w:pPr>
    </w:lvl>
    <w:lvl w:ilvl="4">
      <w:start w:val="1"/>
      <w:numFmt w:val="decimal"/>
      <w:lvlText w:val="%5."/>
      <w:lvlJc w:val="left"/>
      <w:pPr>
        <w:ind w:left="1080" w:hanging="360"/>
      </w:pPr>
    </w:lvl>
    <w:lvl w:ilvl="5">
      <w:start w:val="1"/>
      <w:numFmt w:val="decimal"/>
      <w:lvlText w:val="%6."/>
      <w:lvlJc w:val="left"/>
      <w:pPr>
        <w:ind w:left="1080" w:hanging="360"/>
      </w:pPr>
    </w:lvl>
    <w:lvl w:ilvl="6">
      <w:start w:val="1"/>
      <w:numFmt w:val="decimal"/>
      <w:lvlText w:val="%7."/>
      <w:lvlJc w:val="left"/>
      <w:pPr>
        <w:ind w:left="1080" w:hanging="360"/>
      </w:pPr>
    </w:lvl>
    <w:lvl w:ilvl="7">
      <w:start w:val="1"/>
      <w:numFmt w:val="decimal"/>
      <w:lvlText w:val="%8."/>
      <w:lvlJc w:val="left"/>
      <w:pPr>
        <w:ind w:left="1080" w:hanging="360"/>
      </w:pPr>
    </w:lvl>
    <w:lvl w:ilvl="8">
      <w:start w:val="1"/>
      <w:numFmt w:val="decimal"/>
      <w:lvlText w:val="%9."/>
      <w:lvlJc w:val="left"/>
      <w:pPr>
        <w:ind w:left="1080" w:hanging="360"/>
      </w:pPr>
    </w:lvl>
  </w:abstractNum>
  <w:abstractNum w:abstractNumId="8">
    <w:nsid w:val="64F4390E"/>
    <w:multiLevelType w:val="singleLevel"/>
    <w:tmpl w:val="1E1ED7A2"/>
    <w:lvl w:ilvl="0">
      <w:start w:val="3"/>
      <w:numFmt w:val="lowerLetter"/>
      <w:lvlText w:val="(%1)"/>
      <w:lvlJc w:val="left"/>
      <w:pPr>
        <w:tabs>
          <w:tab w:val="num" w:pos="1440"/>
        </w:tabs>
        <w:ind w:left="1440" w:hanging="720"/>
      </w:pPr>
      <w:rPr>
        <w:rFonts w:hint="default"/>
      </w:rPr>
    </w:lvl>
  </w:abstractNum>
  <w:abstractNum w:abstractNumId="9">
    <w:nsid w:val="79200F68"/>
    <w:multiLevelType w:val="hybridMultilevel"/>
    <w:tmpl w:val="A15A7FA2"/>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444425751">
    <w:abstractNumId w:val="6"/>
  </w:num>
  <w:num w:numId="2" w16cid:durableId="1304585242">
    <w:abstractNumId w:val="8"/>
  </w:num>
  <w:num w:numId="3" w16cid:durableId="659699476">
    <w:abstractNumId w:val="9"/>
  </w:num>
  <w:num w:numId="4" w16cid:durableId="430589581">
    <w:abstractNumId w:val="0"/>
  </w:num>
  <w:num w:numId="5" w16cid:durableId="2070614098">
    <w:abstractNumId w:val="2"/>
  </w:num>
  <w:num w:numId="6" w16cid:durableId="2022389351">
    <w:abstractNumId w:val="7"/>
  </w:num>
  <w:num w:numId="7" w16cid:durableId="4372572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629280">
    <w:abstractNumId w:val="4"/>
  </w:num>
  <w:num w:numId="9" w16cid:durableId="92627565">
    <w:abstractNumId w:val="1"/>
  </w:num>
  <w:num w:numId="10" w16cid:durableId="21220675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FFA"/>
    <w:rsid w:val="00003961"/>
    <w:rsid w:val="00004489"/>
    <w:rsid w:val="0001048A"/>
    <w:rsid w:val="000106AC"/>
    <w:rsid w:val="000149C7"/>
    <w:rsid w:val="00017CCD"/>
    <w:rsid w:val="000243B5"/>
    <w:rsid w:val="00027FA0"/>
    <w:rsid w:val="0003102E"/>
    <w:rsid w:val="00036ACA"/>
    <w:rsid w:val="00041F3D"/>
    <w:rsid w:val="00043242"/>
    <w:rsid w:val="00043B5A"/>
    <w:rsid w:val="000513BA"/>
    <w:rsid w:val="00051C1D"/>
    <w:rsid w:val="000522E7"/>
    <w:rsid w:val="00053AF1"/>
    <w:rsid w:val="000554C9"/>
    <w:rsid w:val="0006150C"/>
    <w:rsid w:val="00064D1B"/>
    <w:rsid w:val="000659EF"/>
    <w:rsid w:val="0007465B"/>
    <w:rsid w:val="00080C6C"/>
    <w:rsid w:val="00080ECD"/>
    <w:rsid w:val="000819F1"/>
    <w:rsid w:val="000838C6"/>
    <w:rsid w:val="000864D9"/>
    <w:rsid w:val="00091F35"/>
    <w:rsid w:val="00093E59"/>
    <w:rsid w:val="00094D56"/>
    <w:rsid w:val="0009649F"/>
    <w:rsid w:val="00096E47"/>
    <w:rsid w:val="000A2410"/>
    <w:rsid w:val="000A4F24"/>
    <w:rsid w:val="000A7A0A"/>
    <w:rsid w:val="000A7DAD"/>
    <w:rsid w:val="000B1D02"/>
    <w:rsid w:val="000B29F0"/>
    <w:rsid w:val="000C0A21"/>
    <w:rsid w:val="000C1711"/>
    <w:rsid w:val="000C1A0E"/>
    <w:rsid w:val="000C422A"/>
    <w:rsid w:val="000C526C"/>
    <w:rsid w:val="000C69B2"/>
    <w:rsid w:val="000C6D7B"/>
    <w:rsid w:val="000D1595"/>
    <w:rsid w:val="000D6763"/>
    <w:rsid w:val="000D681E"/>
    <w:rsid w:val="000D701F"/>
    <w:rsid w:val="000E1329"/>
    <w:rsid w:val="000F165E"/>
    <w:rsid w:val="000F5407"/>
    <w:rsid w:val="000F68EB"/>
    <w:rsid w:val="000F7068"/>
    <w:rsid w:val="00101C8F"/>
    <w:rsid w:val="00101DDC"/>
    <w:rsid w:val="00106843"/>
    <w:rsid w:val="00106C80"/>
    <w:rsid w:val="00111045"/>
    <w:rsid w:val="00114238"/>
    <w:rsid w:val="001169B3"/>
    <w:rsid w:val="001221EA"/>
    <w:rsid w:val="001279DD"/>
    <w:rsid w:val="00135A58"/>
    <w:rsid w:val="001375C9"/>
    <w:rsid w:val="00140268"/>
    <w:rsid w:val="001411C9"/>
    <w:rsid w:val="00142AB5"/>
    <w:rsid w:val="00142B97"/>
    <w:rsid w:val="00143FA2"/>
    <w:rsid w:val="00150D54"/>
    <w:rsid w:val="00151AA4"/>
    <w:rsid w:val="00152B0A"/>
    <w:rsid w:val="00153F77"/>
    <w:rsid w:val="001571B6"/>
    <w:rsid w:val="00160122"/>
    <w:rsid w:val="00160CF8"/>
    <w:rsid w:val="001644D5"/>
    <w:rsid w:val="001655B9"/>
    <w:rsid w:val="00165FDD"/>
    <w:rsid w:val="00166903"/>
    <w:rsid w:val="001709CB"/>
    <w:rsid w:val="00170AD5"/>
    <w:rsid w:val="00174A17"/>
    <w:rsid w:val="0017519A"/>
    <w:rsid w:val="001803EB"/>
    <w:rsid w:val="00181519"/>
    <w:rsid w:val="0018461F"/>
    <w:rsid w:val="00184629"/>
    <w:rsid w:val="00191D2A"/>
    <w:rsid w:val="00193F80"/>
    <w:rsid w:val="00194B33"/>
    <w:rsid w:val="001969E1"/>
    <w:rsid w:val="001A15F1"/>
    <w:rsid w:val="001A357D"/>
    <w:rsid w:val="001A56C9"/>
    <w:rsid w:val="001A7CEA"/>
    <w:rsid w:val="001A7F82"/>
    <w:rsid w:val="001B0592"/>
    <w:rsid w:val="001B0F83"/>
    <w:rsid w:val="001B1690"/>
    <w:rsid w:val="001B53AD"/>
    <w:rsid w:val="001B658A"/>
    <w:rsid w:val="001C1B3C"/>
    <w:rsid w:val="001C4AD4"/>
    <w:rsid w:val="001D36F0"/>
    <w:rsid w:val="001D4AF8"/>
    <w:rsid w:val="001E0591"/>
    <w:rsid w:val="001E2410"/>
    <w:rsid w:val="001E2802"/>
    <w:rsid w:val="001E39C0"/>
    <w:rsid w:val="001E4A8B"/>
    <w:rsid w:val="001E7704"/>
    <w:rsid w:val="001E7FAB"/>
    <w:rsid w:val="001F00ED"/>
    <w:rsid w:val="001F1FB9"/>
    <w:rsid w:val="0020296B"/>
    <w:rsid w:val="00203193"/>
    <w:rsid w:val="00207C85"/>
    <w:rsid w:val="00216393"/>
    <w:rsid w:val="00217D74"/>
    <w:rsid w:val="00220C1F"/>
    <w:rsid w:val="00223981"/>
    <w:rsid w:val="00223A00"/>
    <w:rsid w:val="00224BF6"/>
    <w:rsid w:val="002250AD"/>
    <w:rsid w:val="00227019"/>
    <w:rsid w:val="00227B1F"/>
    <w:rsid w:val="00230962"/>
    <w:rsid w:val="0023330D"/>
    <w:rsid w:val="002358A4"/>
    <w:rsid w:val="002401E9"/>
    <w:rsid w:val="002445CA"/>
    <w:rsid w:val="00250AD8"/>
    <w:rsid w:val="00253331"/>
    <w:rsid w:val="00256557"/>
    <w:rsid w:val="00261525"/>
    <w:rsid w:val="0026244A"/>
    <w:rsid w:val="00262E6A"/>
    <w:rsid w:val="00263E74"/>
    <w:rsid w:val="00263F3A"/>
    <w:rsid w:val="00270F5C"/>
    <w:rsid w:val="002734D3"/>
    <w:rsid w:val="00275068"/>
    <w:rsid w:val="0027576F"/>
    <w:rsid w:val="0028233B"/>
    <w:rsid w:val="00285631"/>
    <w:rsid w:val="0028610E"/>
    <w:rsid w:val="00291F13"/>
    <w:rsid w:val="00294949"/>
    <w:rsid w:val="00294E7A"/>
    <w:rsid w:val="00296151"/>
    <w:rsid w:val="002961A4"/>
    <w:rsid w:val="00297227"/>
    <w:rsid w:val="002A0A61"/>
    <w:rsid w:val="002A2171"/>
    <w:rsid w:val="002A274D"/>
    <w:rsid w:val="002B27A4"/>
    <w:rsid w:val="002B4E63"/>
    <w:rsid w:val="002B5206"/>
    <w:rsid w:val="002B7110"/>
    <w:rsid w:val="002C7217"/>
    <w:rsid w:val="002D35C9"/>
    <w:rsid w:val="002D3C9D"/>
    <w:rsid w:val="002D3E91"/>
    <w:rsid w:val="002E536B"/>
    <w:rsid w:val="002E5724"/>
    <w:rsid w:val="002E630A"/>
    <w:rsid w:val="002E6750"/>
    <w:rsid w:val="002E69ED"/>
    <w:rsid w:val="002E6BC1"/>
    <w:rsid w:val="002F6CDA"/>
    <w:rsid w:val="00304846"/>
    <w:rsid w:val="003115E2"/>
    <w:rsid w:val="00314817"/>
    <w:rsid w:val="00315790"/>
    <w:rsid w:val="00315BD6"/>
    <w:rsid w:val="003206C5"/>
    <w:rsid w:val="00321141"/>
    <w:rsid w:val="00322BB4"/>
    <w:rsid w:val="00323F12"/>
    <w:rsid w:val="00327C4F"/>
    <w:rsid w:val="00332350"/>
    <w:rsid w:val="00334B8F"/>
    <w:rsid w:val="00341502"/>
    <w:rsid w:val="00342EDD"/>
    <w:rsid w:val="00343E15"/>
    <w:rsid w:val="003449E6"/>
    <w:rsid w:val="00350B31"/>
    <w:rsid w:val="00352336"/>
    <w:rsid w:val="00353D6A"/>
    <w:rsid w:val="00354E1E"/>
    <w:rsid w:val="00356B02"/>
    <w:rsid w:val="003608D6"/>
    <w:rsid w:val="00362390"/>
    <w:rsid w:val="00374E4D"/>
    <w:rsid w:val="003766C1"/>
    <w:rsid w:val="0037758C"/>
    <w:rsid w:val="003814DC"/>
    <w:rsid w:val="00381BF4"/>
    <w:rsid w:val="003825DE"/>
    <w:rsid w:val="00383DA5"/>
    <w:rsid w:val="00383F6C"/>
    <w:rsid w:val="00384B4D"/>
    <w:rsid w:val="0038705D"/>
    <w:rsid w:val="00387070"/>
    <w:rsid w:val="00387A8E"/>
    <w:rsid w:val="00393E60"/>
    <w:rsid w:val="00395CA6"/>
    <w:rsid w:val="00396EB2"/>
    <w:rsid w:val="003A08E9"/>
    <w:rsid w:val="003A2C34"/>
    <w:rsid w:val="003A2D78"/>
    <w:rsid w:val="003A4746"/>
    <w:rsid w:val="003A66E3"/>
    <w:rsid w:val="003B3C92"/>
    <w:rsid w:val="003B45BD"/>
    <w:rsid w:val="003B5B2D"/>
    <w:rsid w:val="003C1CB0"/>
    <w:rsid w:val="003C3126"/>
    <w:rsid w:val="003C377A"/>
    <w:rsid w:val="003C5771"/>
    <w:rsid w:val="003D28BE"/>
    <w:rsid w:val="003D6A8C"/>
    <w:rsid w:val="003E1578"/>
    <w:rsid w:val="003E202B"/>
    <w:rsid w:val="003E3138"/>
    <w:rsid w:val="003E56E0"/>
    <w:rsid w:val="003E6AED"/>
    <w:rsid w:val="003F0685"/>
    <w:rsid w:val="003F191E"/>
    <w:rsid w:val="003F41C1"/>
    <w:rsid w:val="003F66F8"/>
    <w:rsid w:val="00400ECD"/>
    <w:rsid w:val="00402435"/>
    <w:rsid w:val="004036AE"/>
    <w:rsid w:val="00405BB3"/>
    <w:rsid w:val="00410DFA"/>
    <w:rsid w:val="004127E8"/>
    <w:rsid w:val="00413B2C"/>
    <w:rsid w:val="00422E8A"/>
    <w:rsid w:val="004271FB"/>
    <w:rsid w:val="00430EB5"/>
    <w:rsid w:val="00434660"/>
    <w:rsid w:val="004415D3"/>
    <w:rsid w:val="00444160"/>
    <w:rsid w:val="004443B7"/>
    <w:rsid w:val="004535A4"/>
    <w:rsid w:val="00453F49"/>
    <w:rsid w:val="004541E7"/>
    <w:rsid w:val="00456864"/>
    <w:rsid w:val="004626E9"/>
    <w:rsid w:val="00465F5A"/>
    <w:rsid w:val="00466978"/>
    <w:rsid w:val="00467835"/>
    <w:rsid w:val="00467B1D"/>
    <w:rsid w:val="0047143A"/>
    <w:rsid w:val="0047504F"/>
    <w:rsid w:val="00476122"/>
    <w:rsid w:val="00477F4E"/>
    <w:rsid w:val="00481401"/>
    <w:rsid w:val="00486DBC"/>
    <w:rsid w:val="00493AB6"/>
    <w:rsid w:val="00494FE5"/>
    <w:rsid w:val="0049680D"/>
    <w:rsid w:val="00497F43"/>
    <w:rsid w:val="004A6F1F"/>
    <w:rsid w:val="004B1C83"/>
    <w:rsid w:val="004B4187"/>
    <w:rsid w:val="004B41C7"/>
    <w:rsid w:val="004B5164"/>
    <w:rsid w:val="004B749F"/>
    <w:rsid w:val="004B7A2B"/>
    <w:rsid w:val="004C3F9C"/>
    <w:rsid w:val="004C6B24"/>
    <w:rsid w:val="004D007F"/>
    <w:rsid w:val="004D0C82"/>
    <w:rsid w:val="004D2A25"/>
    <w:rsid w:val="004D43F1"/>
    <w:rsid w:val="004D7CB3"/>
    <w:rsid w:val="004E0DB1"/>
    <w:rsid w:val="004E2105"/>
    <w:rsid w:val="004E3F05"/>
    <w:rsid w:val="004E4F39"/>
    <w:rsid w:val="004E56E5"/>
    <w:rsid w:val="004F13F3"/>
    <w:rsid w:val="004F21F1"/>
    <w:rsid w:val="005005CB"/>
    <w:rsid w:val="00510E38"/>
    <w:rsid w:val="0051765B"/>
    <w:rsid w:val="0052068F"/>
    <w:rsid w:val="00523E9C"/>
    <w:rsid w:val="005247D3"/>
    <w:rsid w:val="00527AD7"/>
    <w:rsid w:val="00530A9B"/>
    <w:rsid w:val="00530F77"/>
    <w:rsid w:val="00530FA2"/>
    <w:rsid w:val="00534182"/>
    <w:rsid w:val="00535D3E"/>
    <w:rsid w:val="00545F2C"/>
    <w:rsid w:val="0054768A"/>
    <w:rsid w:val="00555F2E"/>
    <w:rsid w:val="00557FB2"/>
    <w:rsid w:val="00563B9E"/>
    <w:rsid w:val="00563E9B"/>
    <w:rsid w:val="00567A0A"/>
    <w:rsid w:val="005722DC"/>
    <w:rsid w:val="005729F6"/>
    <w:rsid w:val="00575B71"/>
    <w:rsid w:val="00576479"/>
    <w:rsid w:val="00582FA5"/>
    <w:rsid w:val="005830D3"/>
    <w:rsid w:val="00583962"/>
    <w:rsid w:val="00583ECC"/>
    <w:rsid w:val="0058627F"/>
    <w:rsid w:val="0058678A"/>
    <w:rsid w:val="0058681D"/>
    <w:rsid w:val="00587214"/>
    <w:rsid w:val="00587C5D"/>
    <w:rsid w:val="00591F87"/>
    <w:rsid w:val="00596400"/>
    <w:rsid w:val="00596403"/>
    <w:rsid w:val="00596A37"/>
    <w:rsid w:val="00597FD3"/>
    <w:rsid w:val="005A1372"/>
    <w:rsid w:val="005A76C3"/>
    <w:rsid w:val="005A7DBE"/>
    <w:rsid w:val="005B0032"/>
    <w:rsid w:val="005B27AD"/>
    <w:rsid w:val="005B3640"/>
    <w:rsid w:val="005C0E37"/>
    <w:rsid w:val="005C5520"/>
    <w:rsid w:val="005C5F07"/>
    <w:rsid w:val="005C61FB"/>
    <w:rsid w:val="005C62CD"/>
    <w:rsid w:val="005D3F03"/>
    <w:rsid w:val="005E00EB"/>
    <w:rsid w:val="005E02BF"/>
    <w:rsid w:val="005E681C"/>
    <w:rsid w:val="005F70BB"/>
    <w:rsid w:val="0060142A"/>
    <w:rsid w:val="006033F1"/>
    <w:rsid w:val="00606D4B"/>
    <w:rsid w:val="006107CB"/>
    <w:rsid w:val="00610E29"/>
    <w:rsid w:val="00612E69"/>
    <w:rsid w:val="00614F67"/>
    <w:rsid w:val="006209CD"/>
    <w:rsid w:val="006248BE"/>
    <w:rsid w:val="00642E46"/>
    <w:rsid w:val="006450ED"/>
    <w:rsid w:val="00645C6C"/>
    <w:rsid w:val="00652161"/>
    <w:rsid w:val="006522B4"/>
    <w:rsid w:val="00655C49"/>
    <w:rsid w:val="00656D68"/>
    <w:rsid w:val="00660573"/>
    <w:rsid w:val="00660FD0"/>
    <w:rsid w:val="006626CF"/>
    <w:rsid w:val="00662E1B"/>
    <w:rsid w:val="0066577B"/>
    <w:rsid w:val="006715EA"/>
    <w:rsid w:val="00676F4A"/>
    <w:rsid w:val="00677E36"/>
    <w:rsid w:val="006812F5"/>
    <w:rsid w:val="00681B51"/>
    <w:rsid w:val="00684D41"/>
    <w:rsid w:val="00685623"/>
    <w:rsid w:val="006857E8"/>
    <w:rsid w:val="00685F8D"/>
    <w:rsid w:val="0068638E"/>
    <w:rsid w:val="00690EBA"/>
    <w:rsid w:val="00692F05"/>
    <w:rsid w:val="006934F5"/>
    <w:rsid w:val="00694E0D"/>
    <w:rsid w:val="006A1666"/>
    <w:rsid w:val="006A31A0"/>
    <w:rsid w:val="006A652A"/>
    <w:rsid w:val="006A6780"/>
    <w:rsid w:val="006A7190"/>
    <w:rsid w:val="006B2D0E"/>
    <w:rsid w:val="006B4A0A"/>
    <w:rsid w:val="006B78A2"/>
    <w:rsid w:val="006C0308"/>
    <w:rsid w:val="006C3221"/>
    <w:rsid w:val="006C353A"/>
    <w:rsid w:val="006C72BD"/>
    <w:rsid w:val="006D0177"/>
    <w:rsid w:val="006D0F45"/>
    <w:rsid w:val="006D12CE"/>
    <w:rsid w:val="006D268A"/>
    <w:rsid w:val="006D27FB"/>
    <w:rsid w:val="006D297C"/>
    <w:rsid w:val="006D69DE"/>
    <w:rsid w:val="006D6BE3"/>
    <w:rsid w:val="006E0BD0"/>
    <w:rsid w:val="006E25C4"/>
    <w:rsid w:val="006E40C8"/>
    <w:rsid w:val="006E4293"/>
    <w:rsid w:val="006E452E"/>
    <w:rsid w:val="006E72B4"/>
    <w:rsid w:val="006F0CF7"/>
    <w:rsid w:val="006F22CE"/>
    <w:rsid w:val="006F672E"/>
    <w:rsid w:val="007045DF"/>
    <w:rsid w:val="00705567"/>
    <w:rsid w:val="007059BE"/>
    <w:rsid w:val="007122D7"/>
    <w:rsid w:val="00726A6D"/>
    <w:rsid w:val="00732BF0"/>
    <w:rsid w:val="00734AE0"/>
    <w:rsid w:val="0073716B"/>
    <w:rsid w:val="007378C2"/>
    <w:rsid w:val="007406DF"/>
    <w:rsid w:val="00740886"/>
    <w:rsid w:val="00743F04"/>
    <w:rsid w:val="00744283"/>
    <w:rsid w:val="00745466"/>
    <w:rsid w:val="007460D9"/>
    <w:rsid w:val="0074762B"/>
    <w:rsid w:val="0075005F"/>
    <w:rsid w:val="00750254"/>
    <w:rsid w:val="00750D3B"/>
    <w:rsid w:val="00751CA8"/>
    <w:rsid w:val="007534B0"/>
    <w:rsid w:val="007559B4"/>
    <w:rsid w:val="00756315"/>
    <w:rsid w:val="00757FC2"/>
    <w:rsid w:val="00760915"/>
    <w:rsid w:val="00764360"/>
    <w:rsid w:val="007656AB"/>
    <w:rsid w:val="00765C9B"/>
    <w:rsid w:val="00766659"/>
    <w:rsid w:val="00767D40"/>
    <w:rsid w:val="007714D5"/>
    <w:rsid w:val="007746FD"/>
    <w:rsid w:val="007762B2"/>
    <w:rsid w:val="0077681B"/>
    <w:rsid w:val="00777A12"/>
    <w:rsid w:val="00780E86"/>
    <w:rsid w:val="00781DEE"/>
    <w:rsid w:val="007822F4"/>
    <w:rsid w:val="00790216"/>
    <w:rsid w:val="00794490"/>
    <w:rsid w:val="00794E28"/>
    <w:rsid w:val="007A3AB6"/>
    <w:rsid w:val="007A4003"/>
    <w:rsid w:val="007A54C0"/>
    <w:rsid w:val="007A7340"/>
    <w:rsid w:val="007B0D9B"/>
    <w:rsid w:val="007B4DC3"/>
    <w:rsid w:val="007B572F"/>
    <w:rsid w:val="007B5CD1"/>
    <w:rsid w:val="007B74F2"/>
    <w:rsid w:val="007C1BFF"/>
    <w:rsid w:val="007C1C1A"/>
    <w:rsid w:val="007C3D77"/>
    <w:rsid w:val="007C4A4B"/>
    <w:rsid w:val="007C6AE6"/>
    <w:rsid w:val="007D19EF"/>
    <w:rsid w:val="007D36AE"/>
    <w:rsid w:val="007D4813"/>
    <w:rsid w:val="007D511D"/>
    <w:rsid w:val="007D7751"/>
    <w:rsid w:val="007E30B9"/>
    <w:rsid w:val="007E379E"/>
    <w:rsid w:val="007E3928"/>
    <w:rsid w:val="007E4550"/>
    <w:rsid w:val="007E5C4B"/>
    <w:rsid w:val="007E6DA0"/>
    <w:rsid w:val="007F2254"/>
    <w:rsid w:val="007F38A6"/>
    <w:rsid w:val="00804612"/>
    <w:rsid w:val="008072C4"/>
    <w:rsid w:val="0080759F"/>
    <w:rsid w:val="008146C6"/>
    <w:rsid w:val="008202DD"/>
    <w:rsid w:val="0082436F"/>
    <w:rsid w:val="008267B0"/>
    <w:rsid w:val="00832124"/>
    <w:rsid w:val="00832D1E"/>
    <w:rsid w:val="00836F80"/>
    <w:rsid w:val="00844DFD"/>
    <w:rsid w:val="00846739"/>
    <w:rsid w:val="008468D1"/>
    <w:rsid w:val="008469A6"/>
    <w:rsid w:val="00847724"/>
    <w:rsid w:val="00853AB3"/>
    <w:rsid w:val="00863629"/>
    <w:rsid w:val="008679E5"/>
    <w:rsid w:val="0087050F"/>
    <w:rsid w:val="00872833"/>
    <w:rsid w:val="00875AE8"/>
    <w:rsid w:val="00880D95"/>
    <w:rsid w:val="0088330F"/>
    <w:rsid w:val="008903F0"/>
    <w:rsid w:val="00890512"/>
    <w:rsid w:val="0089550B"/>
    <w:rsid w:val="008970A1"/>
    <w:rsid w:val="008A16F0"/>
    <w:rsid w:val="008A2FEF"/>
    <w:rsid w:val="008A57A9"/>
    <w:rsid w:val="008A68A9"/>
    <w:rsid w:val="008A7D31"/>
    <w:rsid w:val="008B0850"/>
    <w:rsid w:val="008B2B39"/>
    <w:rsid w:val="008C71D2"/>
    <w:rsid w:val="008C7CF4"/>
    <w:rsid w:val="008D10D6"/>
    <w:rsid w:val="008D4AEF"/>
    <w:rsid w:val="008D5CF7"/>
    <w:rsid w:val="008E11F3"/>
    <w:rsid w:val="008E3474"/>
    <w:rsid w:val="008E7BE0"/>
    <w:rsid w:val="008F14A6"/>
    <w:rsid w:val="008F49CC"/>
    <w:rsid w:val="008F6467"/>
    <w:rsid w:val="00902580"/>
    <w:rsid w:val="00910C89"/>
    <w:rsid w:val="0091142A"/>
    <w:rsid w:val="00911899"/>
    <w:rsid w:val="00913152"/>
    <w:rsid w:val="00915FBD"/>
    <w:rsid w:val="00920B0D"/>
    <w:rsid w:val="00925B13"/>
    <w:rsid w:val="00926746"/>
    <w:rsid w:val="0093417B"/>
    <w:rsid w:val="00934186"/>
    <w:rsid w:val="0093512D"/>
    <w:rsid w:val="00935446"/>
    <w:rsid w:val="009422B3"/>
    <w:rsid w:val="00944744"/>
    <w:rsid w:val="009447F4"/>
    <w:rsid w:val="00945AC6"/>
    <w:rsid w:val="00946ECA"/>
    <w:rsid w:val="00952C04"/>
    <w:rsid w:val="00952CFD"/>
    <w:rsid w:val="009534F4"/>
    <w:rsid w:val="00953968"/>
    <w:rsid w:val="0095613D"/>
    <w:rsid w:val="00961C74"/>
    <w:rsid w:val="00962CA1"/>
    <w:rsid w:val="00963FD5"/>
    <w:rsid w:val="00964751"/>
    <w:rsid w:val="009655EA"/>
    <w:rsid w:val="00973A92"/>
    <w:rsid w:val="00974225"/>
    <w:rsid w:val="0097512E"/>
    <w:rsid w:val="009771C5"/>
    <w:rsid w:val="00984CE3"/>
    <w:rsid w:val="00986C09"/>
    <w:rsid w:val="00986C89"/>
    <w:rsid w:val="009877C2"/>
    <w:rsid w:val="009909DC"/>
    <w:rsid w:val="009916F6"/>
    <w:rsid w:val="00992E2C"/>
    <w:rsid w:val="009948CE"/>
    <w:rsid w:val="00994ACA"/>
    <w:rsid w:val="00994DE2"/>
    <w:rsid w:val="009A008A"/>
    <w:rsid w:val="009A00D6"/>
    <w:rsid w:val="009A7B04"/>
    <w:rsid w:val="009B14C4"/>
    <w:rsid w:val="009B1819"/>
    <w:rsid w:val="009B19FD"/>
    <w:rsid w:val="009B3C7C"/>
    <w:rsid w:val="009B4767"/>
    <w:rsid w:val="009B6F82"/>
    <w:rsid w:val="009B7315"/>
    <w:rsid w:val="009B7F36"/>
    <w:rsid w:val="009C0763"/>
    <w:rsid w:val="009C7BAB"/>
    <w:rsid w:val="009D325B"/>
    <w:rsid w:val="009D354F"/>
    <w:rsid w:val="009E0EEF"/>
    <w:rsid w:val="009E1AAA"/>
    <w:rsid w:val="009E22EE"/>
    <w:rsid w:val="009E68A5"/>
    <w:rsid w:val="009F3945"/>
    <w:rsid w:val="009F7655"/>
    <w:rsid w:val="00A03846"/>
    <w:rsid w:val="00A10DDD"/>
    <w:rsid w:val="00A12EF3"/>
    <w:rsid w:val="00A152BF"/>
    <w:rsid w:val="00A20DC6"/>
    <w:rsid w:val="00A2242C"/>
    <w:rsid w:val="00A235C1"/>
    <w:rsid w:val="00A25B38"/>
    <w:rsid w:val="00A2765D"/>
    <w:rsid w:val="00A30425"/>
    <w:rsid w:val="00A32ECF"/>
    <w:rsid w:val="00A348BE"/>
    <w:rsid w:val="00A422CA"/>
    <w:rsid w:val="00A434BD"/>
    <w:rsid w:val="00A448E2"/>
    <w:rsid w:val="00A44D37"/>
    <w:rsid w:val="00A510C8"/>
    <w:rsid w:val="00A511E2"/>
    <w:rsid w:val="00A534C5"/>
    <w:rsid w:val="00A5595A"/>
    <w:rsid w:val="00A63002"/>
    <w:rsid w:val="00A63715"/>
    <w:rsid w:val="00A64FC0"/>
    <w:rsid w:val="00A73071"/>
    <w:rsid w:val="00A7519D"/>
    <w:rsid w:val="00A7776E"/>
    <w:rsid w:val="00A77A21"/>
    <w:rsid w:val="00A81117"/>
    <w:rsid w:val="00A83E65"/>
    <w:rsid w:val="00A90C72"/>
    <w:rsid w:val="00A96B1F"/>
    <w:rsid w:val="00AA2E2C"/>
    <w:rsid w:val="00AA58FA"/>
    <w:rsid w:val="00AA5DA8"/>
    <w:rsid w:val="00AA77C9"/>
    <w:rsid w:val="00AB0417"/>
    <w:rsid w:val="00AB30CB"/>
    <w:rsid w:val="00AB4616"/>
    <w:rsid w:val="00AB48C3"/>
    <w:rsid w:val="00AC0A6B"/>
    <w:rsid w:val="00AC3246"/>
    <w:rsid w:val="00AD0C78"/>
    <w:rsid w:val="00AD1878"/>
    <w:rsid w:val="00AD285E"/>
    <w:rsid w:val="00AD28AA"/>
    <w:rsid w:val="00AE7FFE"/>
    <w:rsid w:val="00AF426D"/>
    <w:rsid w:val="00AF6128"/>
    <w:rsid w:val="00AF6CFD"/>
    <w:rsid w:val="00AF727D"/>
    <w:rsid w:val="00B03E8E"/>
    <w:rsid w:val="00B0628C"/>
    <w:rsid w:val="00B111AB"/>
    <w:rsid w:val="00B14BC6"/>
    <w:rsid w:val="00B157EB"/>
    <w:rsid w:val="00B159A1"/>
    <w:rsid w:val="00B20CF0"/>
    <w:rsid w:val="00B222F7"/>
    <w:rsid w:val="00B2730C"/>
    <w:rsid w:val="00B27C57"/>
    <w:rsid w:val="00B33026"/>
    <w:rsid w:val="00B343E6"/>
    <w:rsid w:val="00B344F8"/>
    <w:rsid w:val="00B35D2D"/>
    <w:rsid w:val="00B35F3C"/>
    <w:rsid w:val="00B3706A"/>
    <w:rsid w:val="00B4083F"/>
    <w:rsid w:val="00B47168"/>
    <w:rsid w:val="00B47CAA"/>
    <w:rsid w:val="00B5085A"/>
    <w:rsid w:val="00B51E32"/>
    <w:rsid w:val="00B5220D"/>
    <w:rsid w:val="00B60B9F"/>
    <w:rsid w:val="00B623D4"/>
    <w:rsid w:val="00B64D23"/>
    <w:rsid w:val="00B7031B"/>
    <w:rsid w:val="00B711D0"/>
    <w:rsid w:val="00B734D1"/>
    <w:rsid w:val="00B74C1E"/>
    <w:rsid w:val="00B75B05"/>
    <w:rsid w:val="00B764EB"/>
    <w:rsid w:val="00B776B3"/>
    <w:rsid w:val="00B80618"/>
    <w:rsid w:val="00B82E73"/>
    <w:rsid w:val="00B9021B"/>
    <w:rsid w:val="00B92263"/>
    <w:rsid w:val="00B942E6"/>
    <w:rsid w:val="00BA12C9"/>
    <w:rsid w:val="00BB1A63"/>
    <w:rsid w:val="00BB2E54"/>
    <w:rsid w:val="00BB3BCB"/>
    <w:rsid w:val="00BB4056"/>
    <w:rsid w:val="00BB5E2A"/>
    <w:rsid w:val="00BC0323"/>
    <w:rsid w:val="00BC069B"/>
    <w:rsid w:val="00BC6192"/>
    <w:rsid w:val="00BD0F9D"/>
    <w:rsid w:val="00BD1A30"/>
    <w:rsid w:val="00BD3F9E"/>
    <w:rsid w:val="00BD6129"/>
    <w:rsid w:val="00BE408D"/>
    <w:rsid w:val="00BE4A22"/>
    <w:rsid w:val="00BE59FD"/>
    <w:rsid w:val="00BF28D0"/>
    <w:rsid w:val="00BF3655"/>
    <w:rsid w:val="00BF512D"/>
    <w:rsid w:val="00BF6C59"/>
    <w:rsid w:val="00C015A7"/>
    <w:rsid w:val="00C03AC1"/>
    <w:rsid w:val="00C07C17"/>
    <w:rsid w:val="00C10C2C"/>
    <w:rsid w:val="00C11E53"/>
    <w:rsid w:val="00C11F15"/>
    <w:rsid w:val="00C15743"/>
    <w:rsid w:val="00C177E1"/>
    <w:rsid w:val="00C2063A"/>
    <w:rsid w:val="00C2318A"/>
    <w:rsid w:val="00C31C5C"/>
    <w:rsid w:val="00C35D89"/>
    <w:rsid w:val="00C36CF4"/>
    <w:rsid w:val="00C434DB"/>
    <w:rsid w:val="00C43A78"/>
    <w:rsid w:val="00C45A34"/>
    <w:rsid w:val="00C51D5E"/>
    <w:rsid w:val="00C572D6"/>
    <w:rsid w:val="00C57804"/>
    <w:rsid w:val="00C6444D"/>
    <w:rsid w:val="00C704C8"/>
    <w:rsid w:val="00C712DF"/>
    <w:rsid w:val="00C71B74"/>
    <w:rsid w:val="00C72497"/>
    <w:rsid w:val="00C77902"/>
    <w:rsid w:val="00C82CDE"/>
    <w:rsid w:val="00C851C8"/>
    <w:rsid w:val="00C873B8"/>
    <w:rsid w:val="00C9144E"/>
    <w:rsid w:val="00C96FFA"/>
    <w:rsid w:val="00C97140"/>
    <w:rsid w:val="00CA139C"/>
    <w:rsid w:val="00CA352D"/>
    <w:rsid w:val="00CA355F"/>
    <w:rsid w:val="00CA5817"/>
    <w:rsid w:val="00CB0452"/>
    <w:rsid w:val="00CB36BF"/>
    <w:rsid w:val="00CB50E1"/>
    <w:rsid w:val="00CB6041"/>
    <w:rsid w:val="00CC15DD"/>
    <w:rsid w:val="00CC4939"/>
    <w:rsid w:val="00CC5039"/>
    <w:rsid w:val="00CD0233"/>
    <w:rsid w:val="00CD356E"/>
    <w:rsid w:val="00CD516B"/>
    <w:rsid w:val="00CD583B"/>
    <w:rsid w:val="00CE2EB6"/>
    <w:rsid w:val="00CE33D1"/>
    <w:rsid w:val="00CE5632"/>
    <w:rsid w:val="00CE5E90"/>
    <w:rsid w:val="00CF2C14"/>
    <w:rsid w:val="00CF461D"/>
    <w:rsid w:val="00CF48C5"/>
    <w:rsid w:val="00D0337F"/>
    <w:rsid w:val="00D14715"/>
    <w:rsid w:val="00D14BB5"/>
    <w:rsid w:val="00D24322"/>
    <w:rsid w:val="00D24FF6"/>
    <w:rsid w:val="00D329CC"/>
    <w:rsid w:val="00D334AB"/>
    <w:rsid w:val="00D42F72"/>
    <w:rsid w:val="00D430C1"/>
    <w:rsid w:val="00D4613E"/>
    <w:rsid w:val="00D465BB"/>
    <w:rsid w:val="00D47286"/>
    <w:rsid w:val="00D52960"/>
    <w:rsid w:val="00D558C5"/>
    <w:rsid w:val="00D55DFA"/>
    <w:rsid w:val="00D56647"/>
    <w:rsid w:val="00D610F9"/>
    <w:rsid w:val="00D63B76"/>
    <w:rsid w:val="00D64B7F"/>
    <w:rsid w:val="00D65365"/>
    <w:rsid w:val="00D662A1"/>
    <w:rsid w:val="00D66D6C"/>
    <w:rsid w:val="00D7094C"/>
    <w:rsid w:val="00D74E39"/>
    <w:rsid w:val="00D8257B"/>
    <w:rsid w:val="00D876FE"/>
    <w:rsid w:val="00D90F18"/>
    <w:rsid w:val="00D91FEA"/>
    <w:rsid w:val="00D944B1"/>
    <w:rsid w:val="00D96007"/>
    <w:rsid w:val="00D962E0"/>
    <w:rsid w:val="00D96808"/>
    <w:rsid w:val="00D96926"/>
    <w:rsid w:val="00D9789D"/>
    <w:rsid w:val="00DA4125"/>
    <w:rsid w:val="00DA51C5"/>
    <w:rsid w:val="00DB558D"/>
    <w:rsid w:val="00DB72A5"/>
    <w:rsid w:val="00DC1499"/>
    <w:rsid w:val="00DC332A"/>
    <w:rsid w:val="00DC43E1"/>
    <w:rsid w:val="00DC74ED"/>
    <w:rsid w:val="00DD157F"/>
    <w:rsid w:val="00DD5446"/>
    <w:rsid w:val="00DE0322"/>
    <w:rsid w:val="00DE270A"/>
    <w:rsid w:val="00DE3D03"/>
    <w:rsid w:val="00DE4AC9"/>
    <w:rsid w:val="00DE5716"/>
    <w:rsid w:val="00DE62E7"/>
    <w:rsid w:val="00DE7E7A"/>
    <w:rsid w:val="00DF0571"/>
    <w:rsid w:val="00DF07B5"/>
    <w:rsid w:val="00DF07E1"/>
    <w:rsid w:val="00DF3C70"/>
    <w:rsid w:val="00DF755D"/>
    <w:rsid w:val="00DF7762"/>
    <w:rsid w:val="00E019D6"/>
    <w:rsid w:val="00E02B0C"/>
    <w:rsid w:val="00E02E8A"/>
    <w:rsid w:val="00E032E3"/>
    <w:rsid w:val="00E04906"/>
    <w:rsid w:val="00E072F5"/>
    <w:rsid w:val="00E104BF"/>
    <w:rsid w:val="00E13E0F"/>
    <w:rsid w:val="00E15EFE"/>
    <w:rsid w:val="00E160D8"/>
    <w:rsid w:val="00E212BB"/>
    <w:rsid w:val="00E23A0E"/>
    <w:rsid w:val="00E256A9"/>
    <w:rsid w:val="00E335A9"/>
    <w:rsid w:val="00E3423C"/>
    <w:rsid w:val="00E34D03"/>
    <w:rsid w:val="00E36D51"/>
    <w:rsid w:val="00E37409"/>
    <w:rsid w:val="00E37D0B"/>
    <w:rsid w:val="00E4048C"/>
    <w:rsid w:val="00E42BE5"/>
    <w:rsid w:val="00E43EA2"/>
    <w:rsid w:val="00E44136"/>
    <w:rsid w:val="00E55603"/>
    <w:rsid w:val="00E56FBF"/>
    <w:rsid w:val="00E61463"/>
    <w:rsid w:val="00E6162C"/>
    <w:rsid w:val="00E65698"/>
    <w:rsid w:val="00E66222"/>
    <w:rsid w:val="00E674F1"/>
    <w:rsid w:val="00E70130"/>
    <w:rsid w:val="00E77F61"/>
    <w:rsid w:val="00E80AE3"/>
    <w:rsid w:val="00E91380"/>
    <w:rsid w:val="00E92321"/>
    <w:rsid w:val="00E92C38"/>
    <w:rsid w:val="00E93C4B"/>
    <w:rsid w:val="00E97422"/>
    <w:rsid w:val="00EA14AD"/>
    <w:rsid w:val="00EA3C9D"/>
    <w:rsid w:val="00EA66FF"/>
    <w:rsid w:val="00EB02A2"/>
    <w:rsid w:val="00EB3CA3"/>
    <w:rsid w:val="00EB7FBE"/>
    <w:rsid w:val="00EC07CF"/>
    <w:rsid w:val="00EC11CA"/>
    <w:rsid w:val="00EC2C3A"/>
    <w:rsid w:val="00EC6068"/>
    <w:rsid w:val="00EC7261"/>
    <w:rsid w:val="00EC730E"/>
    <w:rsid w:val="00ED0004"/>
    <w:rsid w:val="00ED095D"/>
    <w:rsid w:val="00ED155F"/>
    <w:rsid w:val="00ED1710"/>
    <w:rsid w:val="00EE0D1C"/>
    <w:rsid w:val="00EE4E6F"/>
    <w:rsid w:val="00EE5655"/>
    <w:rsid w:val="00EF598B"/>
    <w:rsid w:val="00F04C92"/>
    <w:rsid w:val="00F04EE9"/>
    <w:rsid w:val="00F069B9"/>
    <w:rsid w:val="00F11FF4"/>
    <w:rsid w:val="00F2122C"/>
    <w:rsid w:val="00F24DB5"/>
    <w:rsid w:val="00F24F65"/>
    <w:rsid w:val="00F26640"/>
    <w:rsid w:val="00F27512"/>
    <w:rsid w:val="00F348FA"/>
    <w:rsid w:val="00F34A67"/>
    <w:rsid w:val="00F358CC"/>
    <w:rsid w:val="00F36DAE"/>
    <w:rsid w:val="00F41B94"/>
    <w:rsid w:val="00F46587"/>
    <w:rsid w:val="00F47062"/>
    <w:rsid w:val="00F51E0C"/>
    <w:rsid w:val="00F536E1"/>
    <w:rsid w:val="00F6262F"/>
    <w:rsid w:val="00F64DD7"/>
    <w:rsid w:val="00F67164"/>
    <w:rsid w:val="00F70F0D"/>
    <w:rsid w:val="00F73F1D"/>
    <w:rsid w:val="00F76840"/>
    <w:rsid w:val="00F77DC4"/>
    <w:rsid w:val="00F815F9"/>
    <w:rsid w:val="00F86366"/>
    <w:rsid w:val="00F90001"/>
    <w:rsid w:val="00F93C5E"/>
    <w:rsid w:val="00F94327"/>
    <w:rsid w:val="00F96F9F"/>
    <w:rsid w:val="00F977B0"/>
    <w:rsid w:val="00FA0100"/>
    <w:rsid w:val="00FA0347"/>
    <w:rsid w:val="00FA114E"/>
    <w:rsid w:val="00FA3B86"/>
    <w:rsid w:val="00FA4D59"/>
    <w:rsid w:val="00FB318C"/>
    <w:rsid w:val="00FB37C4"/>
    <w:rsid w:val="00FB54EE"/>
    <w:rsid w:val="00FB5C3F"/>
    <w:rsid w:val="00FB77E4"/>
    <w:rsid w:val="00FB7B94"/>
    <w:rsid w:val="00FC2513"/>
    <w:rsid w:val="00FC50B1"/>
    <w:rsid w:val="00FC6F58"/>
    <w:rsid w:val="00FD11FC"/>
    <w:rsid w:val="00FD1C84"/>
    <w:rsid w:val="00FD2197"/>
    <w:rsid w:val="00FD3592"/>
    <w:rsid w:val="00FD524C"/>
    <w:rsid w:val="00FD5717"/>
    <w:rsid w:val="00FD588A"/>
    <w:rsid w:val="00FE1130"/>
    <w:rsid w:val="00FE3413"/>
    <w:rsid w:val="00FE7A0B"/>
    <w:rsid w:val="00FF411B"/>
    <w:rsid w:val="00FF5A90"/>
    <w:rsid w:val="00FF770D"/>
    <w:rsid w:val="0144393E"/>
    <w:rsid w:val="036DA7AF"/>
    <w:rsid w:val="03B52021"/>
    <w:rsid w:val="04270CF6"/>
    <w:rsid w:val="046C78BD"/>
    <w:rsid w:val="04A1D03B"/>
    <w:rsid w:val="0522E9D1"/>
    <w:rsid w:val="05734B35"/>
    <w:rsid w:val="05941E44"/>
    <w:rsid w:val="0761CF79"/>
    <w:rsid w:val="07923D85"/>
    <w:rsid w:val="08B9D8FD"/>
    <w:rsid w:val="099F9B26"/>
    <w:rsid w:val="0AA117A0"/>
    <w:rsid w:val="0AA91640"/>
    <w:rsid w:val="0C9DF160"/>
    <w:rsid w:val="0F052795"/>
    <w:rsid w:val="101A2997"/>
    <w:rsid w:val="107B7A8D"/>
    <w:rsid w:val="12C8A52C"/>
    <w:rsid w:val="13C97C6B"/>
    <w:rsid w:val="1410F3F0"/>
    <w:rsid w:val="1456FDCE"/>
    <w:rsid w:val="1648A976"/>
    <w:rsid w:val="17180121"/>
    <w:rsid w:val="17380E41"/>
    <w:rsid w:val="17E387E5"/>
    <w:rsid w:val="180A13B3"/>
    <w:rsid w:val="18204D43"/>
    <w:rsid w:val="1AFEE3D2"/>
    <w:rsid w:val="1BC807F2"/>
    <w:rsid w:val="1BDB8261"/>
    <w:rsid w:val="1C83E61A"/>
    <w:rsid w:val="1D629503"/>
    <w:rsid w:val="1E8EC75A"/>
    <w:rsid w:val="1EAB57BA"/>
    <w:rsid w:val="1EF54443"/>
    <w:rsid w:val="1F4A0D8B"/>
    <w:rsid w:val="20F31782"/>
    <w:rsid w:val="21496737"/>
    <w:rsid w:val="218A2B47"/>
    <w:rsid w:val="219999DF"/>
    <w:rsid w:val="21B8D473"/>
    <w:rsid w:val="22158BB9"/>
    <w:rsid w:val="229DA949"/>
    <w:rsid w:val="24DA1175"/>
    <w:rsid w:val="250B580C"/>
    <w:rsid w:val="25CE7EB6"/>
    <w:rsid w:val="26100565"/>
    <w:rsid w:val="26654E5F"/>
    <w:rsid w:val="2695286D"/>
    <w:rsid w:val="26D9384D"/>
    <w:rsid w:val="276B6A7F"/>
    <w:rsid w:val="28983FF1"/>
    <w:rsid w:val="2AE81B25"/>
    <w:rsid w:val="2B8EA01B"/>
    <w:rsid w:val="2CE22013"/>
    <w:rsid w:val="2CFE98CE"/>
    <w:rsid w:val="2D2E3D85"/>
    <w:rsid w:val="2DA6C3F8"/>
    <w:rsid w:val="2F7843E3"/>
    <w:rsid w:val="34D27B33"/>
    <w:rsid w:val="34D3A591"/>
    <w:rsid w:val="3627EA4F"/>
    <w:rsid w:val="36735BF9"/>
    <w:rsid w:val="3796C168"/>
    <w:rsid w:val="37C5FBD7"/>
    <w:rsid w:val="3817B83C"/>
    <w:rsid w:val="3878B853"/>
    <w:rsid w:val="388A85A2"/>
    <w:rsid w:val="38AFAC2C"/>
    <w:rsid w:val="39181402"/>
    <w:rsid w:val="39286F7F"/>
    <w:rsid w:val="393D9743"/>
    <w:rsid w:val="39684A5B"/>
    <w:rsid w:val="3A5EEEDE"/>
    <w:rsid w:val="3ACFC70F"/>
    <w:rsid w:val="3B15D973"/>
    <w:rsid w:val="3B871385"/>
    <w:rsid w:val="3E26FB65"/>
    <w:rsid w:val="3E33CED0"/>
    <w:rsid w:val="401DE299"/>
    <w:rsid w:val="412089D3"/>
    <w:rsid w:val="41DA1293"/>
    <w:rsid w:val="42426903"/>
    <w:rsid w:val="42822E1E"/>
    <w:rsid w:val="42BA1911"/>
    <w:rsid w:val="42F1A0E3"/>
    <w:rsid w:val="431CD0AB"/>
    <w:rsid w:val="440D7533"/>
    <w:rsid w:val="44255771"/>
    <w:rsid w:val="4427A1B6"/>
    <w:rsid w:val="449B9AFE"/>
    <w:rsid w:val="45416ADF"/>
    <w:rsid w:val="454BFA04"/>
    <w:rsid w:val="45B93616"/>
    <w:rsid w:val="4788BA06"/>
    <w:rsid w:val="47AC8A62"/>
    <w:rsid w:val="49A68331"/>
    <w:rsid w:val="49AA8428"/>
    <w:rsid w:val="4A58D623"/>
    <w:rsid w:val="4A97EDA1"/>
    <w:rsid w:val="4B096B7B"/>
    <w:rsid w:val="4B1CE5F2"/>
    <w:rsid w:val="4B430C68"/>
    <w:rsid w:val="4C44319D"/>
    <w:rsid w:val="4CC9858E"/>
    <w:rsid w:val="4D61C62B"/>
    <w:rsid w:val="4D6C41E8"/>
    <w:rsid w:val="4D84C80C"/>
    <w:rsid w:val="4E7181A9"/>
    <w:rsid w:val="4F0E232F"/>
    <w:rsid w:val="4F4E5093"/>
    <w:rsid w:val="4FB50CBD"/>
    <w:rsid w:val="50D98F23"/>
    <w:rsid w:val="51CC1821"/>
    <w:rsid w:val="5205D6DA"/>
    <w:rsid w:val="53DB1E37"/>
    <w:rsid w:val="542E5104"/>
    <w:rsid w:val="54A140D9"/>
    <w:rsid w:val="561715F3"/>
    <w:rsid w:val="58351C67"/>
    <w:rsid w:val="588523E8"/>
    <w:rsid w:val="59CCEB26"/>
    <w:rsid w:val="5AAD6479"/>
    <w:rsid w:val="5ABAD5EE"/>
    <w:rsid w:val="5B887BAD"/>
    <w:rsid w:val="5C4B4B24"/>
    <w:rsid w:val="5C771D3E"/>
    <w:rsid w:val="5CC59705"/>
    <w:rsid w:val="5DE63B76"/>
    <w:rsid w:val="5E272C3C"/>
    <w:rsid w:val="5E828D83"/>
    <w:rsid w:val="5F5DD283"/>
    <w:rsid w:val="6041439D"/>
    <w:rsid w:val="60F5F56F"/>
    <w:rsid w:val="61AA5B3D"/>
    <w:rsid w:val="61BF9134"/>
    <w:rsid w:val="61F8FEEC"/>
    <w:rsid w:val="63254F24"/>
    <w:rsid w:val="64272A98"/>
    <w:rsid w:val="64549CD3"/>
    <w:rsid w:val="645B7E87"/>
    <w:rsid w:val="64B5232F"/>
    <w:rsid w:val="64E12C9E"/>
    <w:rsid w:val="652B47F0"/>
    <w:rsid w:val="6540EE4C"/>
    <w:rsid w:val="66579117"/>
    <w:rsid w:val="676C81A8"/>
    <w:rsid w:val="679F584B"/>
    <w:rsid w:val="682848F7"/>
    <w:rsid w:val="685A9B33"/>
    <w:rsid w:val="68A9CA77"/>
    <w:rsid w:val="68E2D8D2"/>
    <w:rsid w:val="6920FC4D"/>
    <w:rsid w:val="69CCDC4F"/>
    <w:rsid w:val="69E95446"/>
    <w:rsid w:val="6B30C674"/>
    <w:rsid w:val="6BD814BA"/>
    <w:rsid w:val="6C071C5B"/>
    <w:rsid w:val="6C48923E"/>
    <w:rsid w:val="6CD6CF07"/>
    <w:rsid w:val="6D1ACEC1"/>
    <w:rsid w:val="6D5A7B69"/>
    <w:rsid w:val="6D96BEFF"/>
    <w:rsid w:val="6DD7B1C1"/>
    <w:rsid w:val="6E1FE2FD"/>
    <w:rsid w:val="6EE1377A"/>
    <w:rsid w:val="6F19E94D"/>
    <w:rsid w:val="6FDDB886"/>
    <w:rsid w:val="706A3EAB"/>
    <w:rsid w:val="7215B0AD"/>
    <w:rsid w:val="7267BA08"/>
    <w:rsid w:val="729B41F0"/>
    <w:rsid w:val="73519800"/>
    <w:rsid w:val="7376E401"/>
    <w:rsid w:val="73C0B4F1"/>
    <w:rsid w:val="73CEBF70"/>
    <w:rsid w:val="73D40E6A"/>
    <w:rsid w:val="73DB5FB3"/>
    <w:rsid w:val="74D31ED2"/>
    <w:rsid w:val="76020441"/>
    <w:rsid w:val="779ECE71"/>
    <w:rsid w:val="78D17092"/>
    <w:rsid w:val="79151994"/>
    <w:rsid w:val="79D9AD4F"/>
    <w:rsid w:val="79F6C3D2"/>
    <w:rsid w:val="7A039581"/>
    <w:rsid w:val="7A4496A6"/>
    <w:rsid w:val="7A8E7074"/>
    <w:rsid w:val="7C1A79FB"/>
    <w:rsid w:val="7C82363F"/>
    <w:rsid w:val="7C85AD30"/>
    <w:rsid w:val="7C961D93"/>
    <w:rsid w:val="7CAB9046"/>
    <w:rsid w:val="7D7B8502"/>
    <w:rsid w:val="7F434539"/>
    <w:rsid w:val="7FC29D51"/>
    <w:rsid w:val="7FE6056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D9F8CA2"/>
  <w15:docId w15:val="{A20A48C1-181F-4157-87C3-5BB8A260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81401"/>
  </w:style>
  <w:style w:type="paragraph" w:styleId="Heading4">
    <w:name w:val="heading 4"/>
    <w:basedOn w:val="Normal"/>
    <w:qFormat/>
    <w:rsid w:val="00481401"/>
    <w:pPr>
      <w:ind w:left="360"/>
      <w:outlineLvl w:val="3"/>
    </w:pPr>
    <w:rPr>
      <w:sz w:val="24"/>
      <w:u w:val="single"/>
    </w:rPr>
  </w:style>
  <w:style w:type="paragraph" w:styleId="Heading5">
    <w:name w:val="heading 5"/>
    <w:basedOn w:val="Normal"/>
    <w:qFormat/>
    <w:rsid w:val="00481401"/>
    <w:pPr>
      <w:ind w:left="720"/>
      <w:outlineLvl w:val="4"/>
    </w:pPr>
    <w:rPr>
      <w:b/>
    </w:rPr>
  </w:style>
  <w:style w:type="paragraph" w:styleId="Heading6">
    <w:name w:val="heading 6"/>
    <w:basedOn w:val="Normal"/>
    <w:qFormat/>
    <w:rsid w:val="00481401"/>
    <w:pPr>
      <w:ind w:left="720"/>
      <w:outlineLvl w:val="5"/>
    </w:pPr>
    <w:rPr>
      <w:u w:val="single"/>
    </w:rPr>
  </w:style>
  <w:style w:type="paragraph" w:styleId="Heading7">
    <w:name w:val="heading 7"/>
    <w:basedOn w:val="Normal"/>
    <w:qFormat/>
    <w:rsid w:val="00481401"/>
    <w:pPr>
      <w:ind w:left="720"/>
      <w:outlineLvl w:val="6"/>
    </w:pPr>
    <w:rPr>
      <w:i/>
    </w:rPr>
  </w:style>
  <w:style w:type="paragraph" w:styleId="Heading8">
    <w:name w:val="heading 8"/>
    <w:basedOn w:val="Normal"/>
    <w:qFormat/>
    <w:rsid w:val="00481401"/>
    <w:pPr>
      <w:ind w:left="720"/>
      <w:outlineLvl w:val="7"/>
    </w:pPr>
    <w:rPr>
      <w:i/>
    </w:rPr>
  </w:style>
  <w:style w:type="paragraph" w:styleId="Heading9">
    <w:name w:val="heading 9"/>
    <w:basedOn w:val="Normal"/>
    <w:qFormat/>
    <w:rsid w:val="00481401"/>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81401"/>
    <w:pPr>
      <w:tabs>
        <w:tab w:val="center" w:pos="4320"/>
        <w:tab w:val="right" w:pos="8640"/>
      </w:tabs>
    </w:pPr>
  </w:style>
  <w:style w:type="paragraph" w:styleId="Header">
    <w:name w:val="header"/>
    <w:basedOn w:val="Normal"/>
    <w:rsid w:val="00481401"/>
    <w:pPr>
      <w:tabs>
        <w:tab w:val="center" w:pos="4320"/>
        <w:tab w:val="right" w:pos="8640"/>
      </w:tabs>
    </w:pPr>
  </w:style>
  <w:style w:type="character" w:styleId="FootnoteReference">
    <w:name w:val="footnote reference"/>
    <w:basedOn w:val="DefaultParagraphFont"/>
    <w:semiHidden/>
    <w:rsid w:val="00481401"/>
    <w:rPr>
      <w:position w:val="6"/>
      <w:sz w:val="16"/>
    </w:rPr>
  </w:style>
  <w:style w:type="paragraph" w:styleId="FootnoteText">
    <w:name w:val="footnote text"/>
    <w:basedOn w:val="Normal"/>
    <w:semiHidden/>
    <w:rsid w:val="00481401"/>
  </w:style>
  <w:style w:type="character" w:styleId="PageNumber">
    <w:name w:val="page number"/>
    <w:basedOn w:val="DefaultParagraphFont"/>
    <w:rsid w:val="00481401"/>
  </w:style>
  <w:style w:type="paragraph" w:styleId="BodyTextIndent">
    <w:name w:val="Body Text Indent"/>
    <w:basedOn w:val="Normal"/>
    <w:rsid w:val="00481401"/>
    <w:pPr>
      <w:ind w:left="720" w:hanging="720"/>
    </w:pPr>
    <w:rPr>
      <w:rFonts w:ascii="Courier" w:hAnsi="Courier"/>
    </w:rPr>
  </w:style>
  <w:style w:type="paragraph" w:styleId="BodyTextIndent2">
    <w:name w:val="Body Text Indent 2"/>
    <w:basedOn w:val="Normal"/>
    <w:rsid w:val="00481401"/>
    <w:pPr>
      <w:ind w:left="720"/>
    </w:pPr>
    <w:rPr>
      <w:rFonts w:ascii="Courier New" w:hAnsi="Courier New"/>
      <w:sz w:val="24"/>
    </w:rPr>
  </w:style>
  <w:style w:type="paragraph" w:styleId="BalloonText">
    <w:name w:val="Balloon Text"/>
    <w:basedOn w:val="Normal"/>
    <w:semiHidden/>
    <w:rsid w:val="003B45BD"/>
    <w:rPr>
      <w:rFonts w:ascii="Tahoma" w:hAnsi="Tahoma" w:cs="Tahoma"/>
      <w:sz w:val="16"/>
      <w:szCs w:val="16"/>
    </w:rPr>
  </w:style>
  <w:style w:type="character" w:styleId="Hyperlink">
    <w:name w:val="Hyperlink"/>
    <w:basedOn w:val="DefaultParagraphFont"/>
    <w:rsid w:val="00D9789D"/>
    <w:rPr>
      <w:color w:val="0000FF"/>
      <w:u w:val="single"/>
    </w:rPr>
  </w:style>
  <w:style w:type="character" w:styleId="CommentReference">
    <w:name w:val="annotation reference"/>
    <w:basedOn w:val="DefaultParagraphFont"/>
    <w:semiHidden/>
    <w:rsid w:val="006F0CF7"/>
    <w:rPr>
      <w:sz w:val="16"/>
      <w:szCs w:val="16"/>
    </w:rPr>
  </w:style>
  <w:style w:type="paragraph" w:styleId="CommentText">
    <w:name w:val="annotation text"/>
    <w:basedOn w:val="Normal"/>
    <w:semiHidden/>
    <w:rsid w:val="006F0CF7"/>
  </w:style>
  <w:style w:type="paragraph" w:styleId="CommentSubject">
    <w:name w:val="annotation subject"/>
    <w:basedOn w:val="CommentText"/>
    <w:next w:val="CommentText"/>
    <w:semiHidden/>
    <w:rsid w:val="006F0CF7"/>
    <w:rPr>
      <w:b/>
      <w:bCs/>
    </w:rPr>
  </w:style>
  <w:style w:type="character" w:styleId="FollowedHyperlink">
    <w:name w:val="FollowedHyperlink"/>
    <w:basedOn w:val="DefaultParagraphFont"/>
    <w:rsid w:val="00EA66FF"/>
    <w:rPr>
      <w:color w:val="800080"/>
      <w:u w:val="single"/>
    </w:rPr>
  </w:style>
  <w:style w:type="paragraph" w:styleId="ListParagraph">
    <w:name w:val="List Paragraph"/>
    <w:basedOn w:val="Normal"/>
    <w:uiPriority w:val="34"/>
    <w:qFormat/>
    <w:rsid w:val="00036ACA"/>
    <w:pPr>
      <w:ind w:left="720"/>
      <w:contextualSpacing/>
    </w:pPr>
  </w:style>
  <w:style w:type="character" w:customStyle="1" w:styleId="UnresolvedMention1">
    <w:name w:val="Unresolved Mention1"/>
    <w:basedOn w:val="DefaultParagraphFont"/>
    <w:uiPriority w:val="99"/>
    <w:semiHidden/>
    <w:unhideWhenUsed/>
    <w:rsid w:val="0074762B"/>
    <w:rPr>
      <w:color w:val="808080"/>
      <w:shd w:val="clear" w:color="auto" w:fill="E6E6E6"/>
    </w:rPr>
  </w:style>
  <w:style w:type="character" w:styleId="UnresolvedMention">
    <w:name w:val="Unresolved Mention"/>
    <w:basedOn w:val="DefaultParagraphFont"/>
    <w:uiPriority w:val="99"/>
    <w:semiHidden/>
    <w:unhideWhenUsed/>
    <w:rsid w:val="006D27FB"/>
    <w:rPr>
      <w:color w:val="605E5C"/>
      <w:shd w:val="clear" w:color="auto" w:fill="E1DFDD"/>
    </w:rPr>
  </w:style>
  <w:style w:type="paragraph" w:styleId="Revision">
    <w:name w:val="Revision"/>
    <w:hidden/>
    <w:uiPriority w:val="99"/>
    <w:semiHidden/>
    <w:rsid w:val="005830D3"/>
  </w:style>
  <w:style w:type="table" w:styleId="TableGrid">
    <w:name w:val="Table Grid"/>
    <w:basedOn w:val="TableNormal"/>
    <w:rsid w:val="002358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DE57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formsadmin.sc.egov.usda.gov/efcommon/eFileServices/eFormsAdmin/RD1951-0004_041200V03.pdf" TargetMode="External" /><Relationship Id="rId9" Type="http://schemas.openxmlformats.org/officeDocument/2006/relationships/hyperlink" Target="https://www.federalregister.gov/documents/2024/09/06/2024-20068/privacy-act-of-1974-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fb875a-8af9-4255-b008-0995492d31cd" xsi:nil="true"/>
    <lcf76f155ced4ddcb4097134ff3c332f xmlns="e408ad9c-d5d2-4046-b889-a2ff69b3bbb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2DC63BD95EF4408C86BB4AC44CBE19" ma:contentTypeVersion="18" ma:contentTypeDescription="Create a new document." ma:contentTypeScope="" ma:versionID="629bbdbca693c2b50ab9c6e09bfd2dc4">
  <xsd:schema xmlns:xsd="http://www.w3.org/2001/XMLSchema" xmlns:xs="http://www.w3.org/2001/XMLSchema" xmlns:p="http://schemas.microsoft.com/office/2006/metadata/properties" xmlns:ns1="http://schemas.microsoft.com/sharepoint/v3" xmlns:ns2="e408ad9c-d5d2-4046-b889-a2ff69b3bbbc" xmlns:ns3="73fb875a-8af9-4255-b008-0995492d31cd" xmlns:ns4="a1b2674d-54f9-4586-a136-140e05e0fc28" targetNamespace="http://schemas.microsoft.com/office/2006/metadata/properties" ma:root="true" ma:fieldsID="e288ffee3f1740e1d97bc1266758f06d" ns1:_="" ns2:_="" ns3:_="" ns4:_="">
    <xsd:import namespace="http://schemas.microsoft.com/sharepoint/v3"/>
    <xsd:import namespace="e408ad9c-d5d2-4046-b889-a2ff69b3bbbc"/>
    <xsd:import namespace="73fb875a-8af9-4255-b008-0995492d31cd"/>
    <xsd:import namespace="a1b2674d-54f9-4586-a136-140e05e0fc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4:SharedWithUsers" minOccurs="0"/>
                <xsd:element ref="ns4: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8ad9c-d5d2-4046-b889-a2ff69b3bbb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0785d0-168d-4ba3-b677-91e03c4ebf57}" ma:internalName="TaxCatchAll" ma:showField="CatchAllData" ma:web="a1b2674d-54f9-4586-a136-140e05e0fc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b2674d-54f9-4586-a136-140e05e0fc2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ADAF9-75C2-4866-B79B-5E35EA82D668}">
  <ds:schemaRefs>
    <ds:schemaRef ds:uri="http://schemas.microsoft.com/office/2006/metadata/properties"/>
    <ds:schemaRef ds:uri="http://schemas.microsoft.com/office/infopath/2007/PartnerControls"/>
    <ds:schemaRef ds:uri="73fb875a-8af9-4255-b008-0995492d31cd"/>
    <ds:schemaRef ds:uri="a19ae5d0-f236-4513-9fa4-778668799705"/>
  </ds:schemaRefs>
</ds:datastoreItem>
</file>

<file path=customXml/itemProps2.xml><?xml version="1.0" encoding="utf-8"?>
<ds:datastoreItem xmlns:ds="http://schemas.openxmlformats.org/officeDocument/2006/customXml" ds:itemID="{1D4AAAD4-FB6A-4961-8364-C29FBFC895BE}">
  <ds:schemaRefs>
    <ds:schemaRef ds:uri="http://schemas.microsoft.com/sharepoint/v3/contenttype/forms"/>
  </ds:schemaRefs>
</ds:datastoreItem>
</file>

<file path=customXml/itemProps3.xml><?xml version="1.0" encoding="utf-8"?>
<ds:datastoreItem xmlns:ds="http://schemas.openxmlformats.org/officeDocument/2006/customXml" ds:itemID="{0A46B284-7B34-4CD0-84BD-AC48F3E96EEB}">
  <ds:schemaRefs>
    <ds:schemaRef ds:uri="http://schemas.openxmlformats.org/officeDocument/2006/bibliography"/>
  </ds:schemaRefs>
</ds:datastoreItem>
</file>

<file path=customXml/itemProps4.xml><?xml version="1.0" encoding="utf-8"?>
<ds:datastoreItem xmlns:ds="http://schemas.openxmlformats.org/officeDocument/2006/customXml" ds:itemID="{223A7FF8-6BEE-4395-8692-BAF90A6C3CB7}">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8</Pages>
  <Words>2588</Words>
  <Characters>16206</Characters>
  <Application>Microsoft Office Word</Application>
  <DocSecurity>0</DocSecurity>
  <Lines>2025</Lines>
  <Paragraphs>1105</Paragraphs>
  <ScaleCrop>false</ScaleCrop>
  <HeadingPairs>
    <vt:vector size="2" baseType="variant">
      <vt:variant>
        <vt:lpstr>Title</vt:lpstr>
      </vt:variant>
      <vt:variant>
        <vt:i4>1</vt:i4>
      </vt:variant>
    </vt:vector>
  </HeadingPairs>
  <TitlesOfParts>
    <vt:vector size="1" baseType="lpstr">
      <vt:lpstr>Rural Development Loan Servicing</vt:lpstr>
    </vt:vector>
  </TitlesOfParts>
  <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Development Loan Servicing</dc:title>
  <dc:creator>Pittman, Lori - RD, DC</dc:creator>
  <cp:lastModifiedBy>Brown, Kimble - RD, DC</cp:lastModifiedBy>
  <cp:revision>2</cp:revision>
  <cp:lastPrinted>2025-12-09T11:46:00Z</cp:lastPrinted>
  <dcterms:created xsi:type="dcterms:W3CDTF">2026-09-29T17:04:00Z</dcterms:created>
  <dcterms:modified xsi:type="dcterms:W3CDTF">2026-09-29T17:04:00Z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0x010100642DC63BD95EF4408C86BB4AC44CBE19</vt:lpwstr>
  </property>
  <property fmtid="{D5CDD505-2E9C-101B-9397-08002B2CF9AE}" pid="3" name="docLang">
    <vt:lpwstr>en</vt:lpwstr>
  </property>
  <property fmtid="{D5CDD505-2E9C-101B-9397-08002B2CF9AE}" pid="4" name="MediaServiceImageTags">
    <vt:lpwstr/>
  </property>
  <property fmtid="{D5CDD505-2E9C-101B-9397-08002B2CF9AE}" pid="5" name="Order">
    <vt:r8>9430600</vt:r8>
  </property>
</Properties>
</file>