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A11893" w:rsidP="00A11893" w14:paraId="6F234B8F" w14:textId="77777777">
      <w:pPr>
        <w:spacing w:after="0" w:line="240" w:lineRule="auto"/>
      </w:pPr>
      <w:r>
        <w:t>OMB Control No. 0648-0204</w:t>
      </w:r>
    </w:p>
    <w:p w:rsidR="00A11893" w:rsidP="00A11893" w14:paraId="38168D88" w14:textId="77777777">
      <w:pPr>
        <w:spacing w:after="0" w:line="240" w:lineRule="auto"/>
      </w:pPr>
      <w:r>
        <w:t xml:space="preserve">Expires: XX/XX/20XX </w:t>
      </w:r>
    </w:p>
    <w:p w:rsidR="00A11893" w:rsidP="00A11893" w14:paraId="5440797D" w14:textId="77777777">
      <w:pPr>
        <w:spacing w:after="0" w:line="240" w:lineRule="auto"/>
      </w:pPr>
    </w:p>
    <w:p w:rsidR="00A11893" w:rsidP="00A11893" w14:paraId="48819D81" w14:textId="77777777">
      <w:pPr>
        <w:spacing w:after="0" w:line="240" w:lineRule="auto"/>
      </w:pPr>
      <w:r>
        <w:t xml:space="preserve">IC: LOA and </w:t>
      </w:r>
      <w:r w:rsidRPr="00A11893">
        <w:t>Exempted Educational Activity Authorization</w:t>
      </w:r>
    </w:p>
    <w:p w:rsidR="00A11893" w:rsidP="00A11893" w14:paraId="2F8449B0" w14:textId="77777777">
      <w:pPr>
        <w:spacing w:after="0" w:line="240" w:lineRule="auto"/>
      </w:pPr>
      <w:r>
        <w:t xml:space="preserve">CFR Citation: </w:t>
      </w:r>
      <w:r w:rsidRPr="00A11893">
        <w:t>50 CFR 600.745(a)</w:t>
      </w:r>
    </w:p>
    <w:p w:rsidR="00997EC5" w14:paraId="010BA707" w14:textId="77777777"/>
    <w:p w:rsidR="00A11893" w:rsidP="00A11893" w14:paraId="371372F6" w14:textId="77777777">
      <w:pPr>
        <w:jc w:val="center"/>
      </w:pPr>
      <w:r w:rsidRPr="00A11893">
        <w:rPr>
          <w:noProof/>
        </w:rPr>
        <w:drawing>
          <wp:inline distT="0" distB="0" distL="0" distR="0">
            <wp:extent cx="5943600" cy="6028055"/>
            <wp:effectExtent l="0" t="0" r="0" b="0"/>
            <wp:docPr id="455235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23523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2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93"/>
    <w:rsid w:val="00082816"/>
    <w:rsid w:val="000A2B85"/>
    <w:rsid w:val="007774BA"/>
    <w:rsid w:val="00997EC5"/>
    <w:rsid w:val="009B08FE"/>
    <w:rsid w:val="00A05CF7"/>
    <w:rsid w:val="00A11893"/>
    <w:rsid w:val="00A6554A"/>
    <w:rsid w:val="00EF2F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6EB4F8"/>
  <w15:chartTrackingRefBased/>
  <w15:docId w15:val="{19813C5A-A3C8-421E-A879-E5E82ABA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1893"/>
  </w:style>
  <w:style w:type="paragraph" w:styleId="Heading1">
    <w:name w:val="heading 1"/>
    <w:basedOn w:val="Normal"/>
    <w:next w:val="Normal"/>
    <w:link w:val="Heading1Char"/>
    <w:uiPriority w:val="9"/>
    <w:qFormat/>
    <w:rsid w:val="00A11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8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8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8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8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8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89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89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89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8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89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89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NOAA Fisheries - HQ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Jazmin.Williams</dc:creator>
  <cp:lastModifiedBy>Adrienne.Thomas</cp:lastModifiedBy>
  <cp:revision>2</cp:revision>
  <dcterms:created xsi:type="dcterms:W3CDTF">2026-06-19T19:26:00Z</dcterms:created>
  <dcterms:modified xsi:type="dcterms:W3CDTF">2026-06-19T19:26:00Z</dcterms:modified>
</cp:coreProperties>
</file>