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120" w:type="dxa"/>
        <w:tblCellMar>
          <w:top w:w="120" w:type="dxa"/>
          <w:left w:w="0" w:type="dxa"/>
          <w:bottom w:w="120" w:type="dxa"/>
          <w:right w:w="0" w:type="dxa"/>
        </w:tblCellMar>
        <w:tblLook w:val="04A0" w:firstRow="1" w:lastRow="0" w:firstColumn="1" w:lastColumn="0" w:noHBand="0" w:noVBand="1"/>
      </w:tblPr>
      <w:tblGrid>
        <w:gridCol w:w="9600"/>
      </w:tblGrid>
      <w:tr w:rsidR="005E0B89" w:rsidTr="005E0B89">
        <w:tc>
          <w:tcPr>
            <w:tcW w:w="5000" w:type="pct"/>
            <w:tcBorders>
              <w:top w:val="nil"/>
              <w:left w:val="nil"/>
              <w:bottom w:val="nil"/>
              <w:right w:val="nil"/>
            </w:tcBorders>
            <w:shd w:val="clear" w:color="auto" w:fill="FF0000"/>
            <w:tcMar>
              <w:top w:w="120" w:type="dxa"/>
              <w:left w:w="120" w:type="dxa"/>
              <w:bottom w:w="120" w:type="dxa"/>
              <w:right w:w="120" w:type="dxa"/>
            </w:tcMar>
            <w:hideMark/>
          </w:tcPr>
          <w:p w:rsidR="005E0B89" w:rsidRDefault="005E0B89">
            <w:pPr>
              <w:spacing w:before="120" w:after="120" w:line="240" w:lineRule="auto"/>
              <w:jc w:val="center"/>
              <w:rPr>
                <w:rFonts w:ascii="Arial" w:hAnsi="Arial" w:cs="Arial"/>
                <w:sz w:val="24"/>
                <w:szCs w:val="24"/>
              </w:rPr>
            </w:pPr>
            <w:bookmarkStart w:id="0" w:name="_GoBack"/>
            <w:bookmarkEnd w:id="0"/>
            <w:r>
              <w:rPr>
                <w:rFonts w:ascii="Arial" w:hAnsi="Arial" w:cs="Arial"/>
                <w:b/>
                <w:bCs/>
                <w:color w:val="FFFFFF"/>
              </w:rPr>
              <w:t>SENSITIVE - NOT TO BE SHARED WITH THE PUBLIC</w:t>
            </w:r>
          </w:p>
        </w:tc>
      </w:tr>
    </w:tbl>
    <w:p w:rsidR="005E0B89" w:rsidRDefault="002F69C9" w:rsidP="005E0B89">
      <w:pPr>
        <w:spacing w:after="0"/>
        <w:rPr>
          <w:rFonts w:ascii="Arial" w:hAnsi="Arial" w:cs="Arial"/>
        </w:rPr>
      </w:pPr>
      <w:r>
        <w:rPr>
          <w:rFonts w:ascii="Arial" w:hAnsi="Arial" w:cs="Arial"/>
        </w:rPr>
        <w:pict>
          <v:rect id="_x0000_i1025" style="width:0;height:1.5pt" o:hralign="center" o:hrstd="t" o:hr="t" fillcolor="#a0a0a0" stroked="f"/>
        </w:pict>
      </w:r>
    </w:p>
    <w:p w:rsidR="005E0B89" w:rsidRDefault="005E0B89" w:rsidP="005E0B89">
      <w:pPr>
        <w:jc w:val="right"/>
        <w:rPr>
          <w:rFonts w:ascii="Times New Roman" w:hAnsi="Times New Roman"/>
        </w:rPr>
      </w:pPr>
      <w:bookmarkStart w:id="1" w:name=".GoBack"/>
      <w:bookmarkEnd w:id="1"/>
      <w:r>
        <w:t xml:space="preserve">05/20/16  </w:t>
      </w:r>
      <w:hyperlink r:id="rId6" w:history="1">
        <w:r>
          <w:rPr>
            <w:rStyle w:val="Hyperlink"/>
          </w:rPr>
          <w:t>(TN #1132)</w:t>
        </w:r>
      </w:hyperlink>
    </w:p>
    <w:p w:rsidR="005E0B89" w:rsidRDefault="005E0B89" w:rsidP="005E0B89">
      <w:pPr>
        <w:pStyle w:val="ChapterSection"/>
      </w:pPr>
      <w:r>
        <w:t>INTRANETSSI.014.027  Wages</w:t>
      </w:r>
    </w:p>
    <w:p w:rsidR="005E0B89" w:rsidRDefault="005E0B89" w:rsidP="005E0B89">
      <w:pPr>
        <w:pStyle w:val="BlockName"/>
      </w:pPr>
      <w:bookmarkStart w:id="2" w:name="A"/>
      <w:bookmarkEnd w:id="2"/>
      <w:r>
        <w:t>A.</w:t>
      </w:r>
      <w:r>
        <w:rPr>
          <w:sz w:val="14"/>
          <w:szCs w:val="14"/>
        </w:rPr>
        <w:t xml:space="preserve">              </w:t>
      </w:r>
      <w:r>
        <w:t>INTRODUCTION</w:t>
      </w:r>
    </w:p>
    <w:p w:rsidR="005E0B89" w:rsidRDefault="005E0B89" w:rsidP="005E0B89">
      <w:r>
        <w:t>The Wages page is used to record and display information on wages a person receives.</w:t>
      </w:r>
    </w:p>
    <w:p w:rsidR="005E0B89" w:rsidRDefault="005E0B89" w:rsidP="005E0B89">
      <w:pPr>
        <w:spacing w:after="0"/>
        <w:ind w:left="1440" w:hanging="1440"/>
      </w:pPr>
      <w:r>
        <w:rPr>
          <w:u w:val="single"/>
        </w:rPr>
        <w:t>References</w:t>
      </w:r>
      <w:r>
        <w:t xml:space="preserve">:     POMS </w:t>
      </w:r>
      <w:hyperlink r:id="rId7" w:history="1">
        <w:r>
          <w:rPr>
            <w:rStyle w:val="Hyperlink"/>
          </w:rPr>
          <w:t>SI 00820.100</w:t>
        </w:r>
      </w:hyperlink>
      <w:r>
        <w:t>, Wages – General.</w:t>
      </w:r>
    </w:p>
    <w:p w:rsidR="005E0B89" w:rsidRDefault="005E0B89" w:rsidP="005E0B89">
      <w:pPr>
        <w:spacing w:after="0"/>
        <w:ind w:left="1440" w:hanging="1440"/>
      </w:pPr>
      <w:r>
        <w:t xml:space="preserve">                        POMS </w:t>
      </w:r>
      <w:hyperlink r:id="rId8" w:history="1">
        <w:r>
          <w:rPr>
            <w:rStyle w:val="Hyperlink"/>
          </w:rPr>
          <w:t>SI 00820.125</w:t>
        </w:r>
      </w:hyperlink>
      <w:r>
        <w:t>, When Wage Verification Is and Is Not Required.</w:t>
      </w:r>
    </w:p>
    <w:p w:rsidR="005E0B89" w:rsidRDefault="005E0B89" w:rsidP="005E0B89">
      <w:pPr>
        <w:spacing w:after="0"/>
        <w:ind w:left="1440" w:hanging="1440"/>
      </w:pPr>
      <w:r>
        <w:t xml:space="preserve">                        POMS </w:t>
      </w:r>
      <w:hyperlink r:id="rId9" w:history="1">
        <w:r>
          <w:rPr>
            <w:rStyle w:val="Hyperlink"/>
          </w:rPr>
          <w:t>SI 00820.127</w:t>
        </w:r>
      </w:hyperlink>
      <w:r>
        <w:t>, Period for Wage Verification.</w:t>
      </w:r>
    </w:p>
    <w:p w:rsidR="005E0B89" w:rsidRDefault="005E0B89" w:rsidP="005E0B89">
      <w:pPr>
        <w:spacing w:after="0"/>
        <w:ind w:left="1440" w:hanging="1440"/>
      </w:pPr>
      <w:r>
        <w:t xml:space="preserve">                        POMS </w:t>
      </w:r>
      <w:hyperlink r:id="rId10" w:history="1">
        <w:r>
          <w:rPr>
            <w:rStyle w:val="Hyperlink"/>
          </w:rPr>
          <w:t>SI 00820.133</w:t>
        </w:r>
      </w:hyperlink>
      <w:r>
        <w:t>, Wage Verification – General.</w:t>
      </w:r>
    </w:p>
    <w:p w:rsidR="005E0B89" w:rsidRDefault="005E0B89" w:rsidP="005E0B89">
      <w:pPr>
        <w:spacing w:after="0"/>
        <w:ind w:left="1440" w:hanging="1440"/>
      </w:pPr>
      <w:r>
        <w:t xml:space="preserve">                        POMS </w:t>
      </w:r>
      <w:hyperlink r:id="rId11" w:history="1">
        <w:r>
          <w:rPr>
            <w:rStyle w:val="Hyperlink"/>
          </w:rPr>
          <w:t>SI 00820.144</w:t>
        </w:r>
      </w:hyperlink>
      <w:r>
        <w:t>, Monthly Wage Reporting for Recruiting Reporter.</w:t>
      </w:r>
    </w:p>
    <w:p w:rsidR="005E0B89" w:rsidRDefault="005E0B89" w:rsidP="005E0B89">
      <w:pPr>
        <w:spacing w:after="0"/>
        <w:ind w:left="1440" w:hanging="1440"/>
      </w:pPr>
      <w:r>
        <w:t xml:space="preserve">                        POMS </w:t>
      </w:r>
      <w:hyperlink r:id="rId12" w:history="1">
        <w:r>
          <w:rPr>
            <w:rStyle w:val="Hyperlink"/>
          </w:rPr>
          <w:t>SI 00820.147</w:t>
        </w:r>
      </w:hyperlink>
      <w:r>
        <w:t>, Evidence of Wages – Wage Verification Companies.</w:t>
      </w:r>
    </w:p>
    <w:p w:rsidR="005E0B89" w:rsidRDefault="005E0B89" w:rsidP="005E0B89">
      <w:pPr>
        <w:spacing w:after="0"/>
        <w:ind w:left="1440" w:hanging="1440"/>
      </w:pPr>
      <w:r>
        <w:t xml:space="preserve">                        POMS </w:t>
      </w:r>
      <w:hyperlink r:id="rId13" w:history="1">
        <w:r>
          <w:rPr>
            <w:rStyle w:val="Hyperlink"/>
          </w:rPr>
          <w:t>SI 00820.150</w:t>
        </w:r>
      </w:hyperlink>
      <w:r>
        <w:t>, Estimating Future Wages.</w:t>
      </w:r>
    </w:p>
    <w:p w:rsidR="005E0B89" w:rsidRDefault="005E0B89" w:rsidP="005E0B89">
      <w:pPr>
        <w:pStyle w:val="BlockName"/>
      </w:pPr>
      <w:bookmarkStart w:id="3" w:name="B"/>
      <w:bookmarkEnd w:id="3"/>
      <w:r>
        <w:t>B.</w:t>
      </w:r>
      <w:r>
        <w:rPr>
          <w:sz w:val="14"/>
          <w:szCs w:val="14"/>
        </w:rPr>
        <w:t xml:space="preserve">               </w:t>
      </w:r>
      <w:r>
        <w:t>navigational items</w:t>
      </w:r>
    </w:p>
    <w:p w:rsidR="005E0B89" w:rsidRDefault="005E0B89" w:rsidP="005E0B89">
      <w:r>
        <w:t>[Add Another]  Select this button to add a new iteration of this income to the claim path.  In Query mode, this item is disabled.</w:t>
      </w:r>
    </w:p>
    <w:p w:rsidR="005E0B89" w:rsidRDefault="005E0B89" w:rsidP="005E0B89">
      <w:r>
        <w:t>[Delete]  Select this button to delete this income from the claim path.  In Query mode, this item is disabled.</w:t>
      </w:r>
    </w:p>
    <w:p w:rsidR="005E0B89" w:rsidRDefault="005E0B89" w:rsidP="005E0B89">
      <w:r>
        <w:t>[Next]  Select this button to save inputs on the current page and move to the next page.</w:t>
      </w:r>
    </w:p>
    <w:p w:rsidR="005E0B89" w:rsidRDefault="005E0B89" w:rsidP="005E0B89">
      <w:r>
        <w:t>[Previous]  Select this button to save inputs on the current page and move to the prior page.</w:t>
      </w:r>
    </w:p>
    <w:p w:rsidR="005E0B89" w:rsidRDefault="005E0B89" w:rsidP="005E0B89">
      <w:r>
        <w:t>[Save &amp; Return to Mainframe]  Select this button to save inputs on the current page and navigate to the main frame from any point in the web path.  In Query mode, this item is displayed as [Return to Mainframe].</w:t>
      </w:r>
    </w:p>
    <w:p w:rsidR="005E0B89" w:rsidRDefault="005E0B89" w:rsidP="005E0B89">
      <w:pPr>
        <w:pStyle w:val="BlockName"/>
      </w:pPr>
      <w:bookmarkStart w:id="4" w:name="C"/>
      <w:bookmarkEnd w:id="4"/>
      <w:r>
        <w:lastRenderedPageBreak/>
        <w:t>C.</w:t>
      </w:r>
      <w:r>
        <w:rPr>
          <w:sz w:val="14"/>
          <w:szCs w:val="14"/>
        </w:rPr>
        <w:t xml:space="preserve">              </w:t>
      </w:r>
      <w:r>
        <w:t>facsimile 1:  Wages</w:t>
      </w:r>
    </w:p>
    <w:p w:rsidR="005E0B89" w:rsidRDefault="005E0B89" w:rsidP="005E0B89">
      <w:pPr>
        <w:pStyle w:val="FacsimileFormat"/>
      </w:pPr>
      <w:r>
        <w:t>WAGES</w:t>
      </w:r>
    </w:p>
    <w:p w:rsidR="005E0B89" w:rsidRDefault="005E0B89" w:rsidP="005E0B89">
      <w:pPr>
        <w:pStyle w:val="FacsimileFormat"/>
      </w:pPr>
      <w:r>
        <w:t> </w:t>
      </w:r>
    </w:p>
    <w:p w:rsidR="005E0B89" w:rsidRDefault="005E0B89" w:rsidP="005E0B89">
      <w:pPr>
        <w:pStyle w:val="FacsimileFormat"/>
      </w:pPr>
      <w:r>
        <w:t>* indicates required information</w:t>
      </w:r>
    </w:p>
    <w:p w:rsidR="005E0B89" w:rsidRDefault="005E0B89" w:rsidP="005E0B89">
      <w:pPr>
        <w:pStyle w:val="FacsimileFormat"/>
      </w:pPr>
      <w:r>
        <w:t> </w:t>
      </w:r>
    </w:p>
    <w:p w:rsidR="005E0B89" w:rsidRDefault="005E0B89" w:rsidP="005E0B89">
      <w:pPr>
        <w:pStyle w:val="FacsimileFormat"/>
      </w:pPr>
      <w:r>
        <w:t>SELECT FROM FAVORITES OR TYPE SOURCE INFORMATION.</w:t>
      </w:r>
    </w:p>
    <w:p w:rsidR="005E0B89" w:rsidRDefault="002F69C9" w:rsidP="005E0B89">
      <w:pPr>
        <w:pStyle w:val="FacsimileFormat"/>
      </w:pPr>
      <w:hyperlink r:id="rId14" w:anchor="commonfields" w:tooltip="[+/-] SHOW/HIDE FAVORITES" w:history="1">
        <w:r w:rsidR="005E0B89">
          <w:rPr>
            <w:rStyle w:val="Hyperlink"/>
          </w:rPr>
          <w:t>[1-O]</w:t>
        </w:r>
      </w:hyperlink>
    </w:p>
    <w:p w:rsidR="005E0B89" w:rsidRDefault="005E0B89" w:rsidP="005E0B89">
      <w:pPr>
        <w:pStyle w:val="FacsimileFormat"/>
      </w:pPr>
      <w:r>
        <w:t>[+/-] SHOW/HIDE FAVORITES</w:t>
      </w:r>
    </w:p>
    <w:p w:rsidR="005E0B89" w:rsidRDefault="005E0B89" w:rsidP="005E0B89">
      <w:pPr>
        <w:pStyle w:val="FacsimileFormat"/>
      </w:pPr>
      <w:r>
        <w:t xml:space="preserve">  </w:t>
      </w:r>
    </w:p>
    <w:p w:rsidR="005E0B89" w:rsidRDefault="005E0B89" w:rsidP="005E0B89">
      <w:pPr>
        <w:pStyle w:val="FacsimileFormat"/>
      </w:pPr>
      <w:r>
        <w:t>Wages FAVORITES</w:t>
      </w:r>
    </w:p>
    <w:p w:rsidR="005E0B89" w:rsidRDefault="002F69C9" w:rsidP="005E0B89">
      <w:pPr>
        <w:pStyle w:val="FacsimileFormat"/>
      </w:pPr>
      <w:hyperlink r:id="rId15" w:anchor="commonfields" w:tooltip="[REFRESH]" w:history="1">
        <w:r w:rsidR="005E0B89">
          <w:rPr>
            <w:rStyle w:val="Hyperlink"/>
          </w:rPr>
          <w:t>[2-C]</w:t>
        </w:r>
      </w:hyperlink>
      <w:r w:rsidR="005E0B89">
        <w:t xml:space="preserve">                                         </w:t>
      </w:r>
      <w:hyperlink r:id="rId16" w:anchor="commonfields" w:tooltip="MANAGE OFFICE LEVEL FAVORITES" w:history="1">
        <w:r w:rsidR="005E0B89">
          <w:rPr>
            <w:rStyle w:val="Hyperlink"/>
          </w:rPr>
          <w:t>[3-0]</w:t>
        </w:r>
      </w:hyperlink>
    </w:p>
    <w:p w:rsidR="005E0B89" w:rsidRDefault="005E0B89" w:rsidP="005E0B89">
      <w:pPr>
        <w:pStyle w:val="FacsimileFormat"/>
      </w:pPr>
      <w:r>
        <w:t xml:space="preserve">[REFRESH]                                     </w:t>
      </w:r>
      <w:r>
        <w:rPr>
          <w:u w:val="single"/>
        </w:rPr>
        <w:t>MANAGE OFFICE LEVEL FAVORITES</w:t>
      </w:r>
    </w:p>
    <w:p w:rsidR="005E0B89" w:rsidRDefault="005E0B89" w:rsidP="005E0B89">
      <w:pPr>
        <w:pStyle w:val="FacsimileFormat"/>
      </w:pPr>
      <w:r>
        <w:t> </w:t>
      </w:r>
    </w:p>
    <w:p w:rsidR="005E0B89" w:rsidRDefault="002F69C9" w:rsidP="005E0B89">
      <w:pPr>
        <w:pStyle w:val="FacsimileFormat"/>
      </w:pPr>
      <w:hyperlink r:id="rId17" w:anchor="commonfields" w:tooltip="SOURCE SS[VARIES]SS" w:history="1">
        <w:r w:rsidR="005E0B89">
          <w:rPr>
            <w:rStyle w:val="Hyperlink"/>
          </w:rPr>
          <w:t>[4-D]</w:t>
        </w:r>
      </w:hyperlink>
      <w:r w:rsidR="005E0B89">
        <w:t xml:space="preserve">                  </w:t>
      </w:r>
      <w:hyperlink r:id="rId18" w:anchor="commonfields" w:tooltip="ADDRESS SS[VARIES]SS" w:history="1">
        <w:r w:rsidR="005E0B89">
          <w:rPr>
            <w:rStyle w:val="Hyperlink"/>
          </w:rPr>
          <w:t>[5-D]</w:t>
        </w:r>
      </w:hyperlink>
      <w:r w:rsidR="005E0B89">
        <w:t xml:space="preserve">                  </w:t>
      </w:r>
      <w:hyperlink r:id="rId19" w:anchor="commonfields" w:tooltip="PHONE SS[VARIES]SS" w:history="1">
        <w:r w:rsidR="005E0B89">
          <w:rPr>
            <w:rStyle w:val="Hyperlink"/>
          </w:rPr>
          <w:t>[6-D]</w:t>
        </w:r>
      </w:hyperlink>
      <w:r w:rsidR="005E0B89">
        <w:t xml:space="preserve">                  </w:t>
      </w:r>
      <w:hyperlink r:id="rId20" w:anchor="commonfields" w:tooltip="ACTIONS [SELECT]" w:history="1">
        <w:r w:rsidR="005E0B89">
          <w:rPr>
            <w:rStyle w:val="Hyperlink"/>
          </w:rPr>
          <w:t>[7-O]</w:t>
        </w:r>
      </w:hyperlink>
    </w:p>
    <w:p w:rsidR="005E0B89" w:rsidRDefault="005E0B89" w:rsidP="005E0B89">
      <w:pPr>
        <w:pStyle w:val="FacsimileFormat"/>
      </w:pPr>
      <w:r>
        <w:t>SOURCE                 ADDRESS                PHONE                  ACTIONS</w:t>
      </w:r>
    </w:p>
    <w:p w:rsidR="005E0B89" w:rsidRDefault="005E0B89" w:rsidP="005E0B89">
      <w:pPr>
        <w:pStyle w:val="FacsimileFormat"/>
      </w:pPr>
      <w:r>
        <w:t>SS[VARIES]SS           SS[VARIES]SS           SS[VARIES]SS           [SELECT]</w:t>
      </w:r>
    </w:p>
    <w:p w:rsidR="005E0B89" w:rsidRDefault="005E0B89" w:rsidP="005E0B89">
      <w:pPr>
        <w:pStyle w:val="FacsimileFormat"/>
      </w:pPr>
      <w:r>
        <w:t> </w:t>
      </w:r>
    </w:p>
    <w:p w:rsidR="005E0B89" w:rsidRDefault="002F69C9" w:rsidP="005E0B89">
      <w:pPr>
        <w:pStyle w:val="FacsimileFormat"/>
      </w:pPr>
      <w:hyperlink r:id="rId21" w:anchor="field8m" w:tooltip="Employer Name XX[MAXMUM OF 40 CHARACTERS]XX  [ ] UNKNOWN" w:history="1">
        <w:r w:rsidR="005E0B89">
          <w:rPr>
            <w:rStyle w:val="Hyperlink"/>
          </w:rPr>
          <w:t>[8-m]</w:t>
        </w:r>
      </w:hyperlink>
      <w:r w:rsidR="005E0B89">
        <w:t>                                                                                        </w:t>
      </w:r>
      <w:hyperlink r:id="rId22" w:anchor="commonfields" w:tooltip="EIN 999999999" w:history="1">
        <w:r w:rsidR="005E0B89">
          <w:rPr>
            <w:rStyle w:val="Hyperlink"/>
          </w:rPr>
          <w:t>[9-O]</w:t>
        </w:r>
      </w:hyperlink>
    </w:p>
    <w:p w:rsidR="005E0B89" w:rsidRDefault="005E0B89" w:rsidP="005E0B89">
      <w:pPr>
        <w:pStyle w:val="FacsimileFormat"/>
      </w:pPr>
      <w:r>
        <w:t>EMPLOYER NAME xx[maximum of 40 characters]xx     [ ]unknown                                  EIN: 999999999</w:t>
      </w:r>
    </w:p>
    <w:p w:rsidR="005E0B89" w:rsidRDefault="005E0B89" w:rsidP="005E0B89">
      <w:pPr>
        <w:pStyle w:val="FacsimileFormat"/>
      </w:pPr>
      <w:r>
        <w:t> </w:t>
      </w:r>
    </w:p>
    <w:p w:rsidR="005E0B89" w:rsidRDefault="005E0B89" w:rsidP="005E0B89">
      <w:pPr>
        <w:pStyle w:val="FacsimileFormat"/>
      </w:pPr>
      <w:r>
        <w:t xml:space="preserve">              </w:t>
      </w:r>
      <w:hyperlink r:id="rId23" w:anchor="commonfields" w:tooltip="COUNTRY --" w:history="1">
        <w:r>
          <w:rPr>
            <w:rStyle w:val="Hyperlink"/>
          </w:rPr>
          <w:t>[10-m]</w:t>
        </w:r>
      </w:hyperlink>
    </w:p>
    <w:p w:rsidR="005E0B89" w:rsidRDefault="005E0B89" w:rsidP="005E0B89">
      <w:pPr>
        <w:pStyle w:val="FacsimileFormat"/>
      </w:pPr>
      <w:r>
        <w:t>*address      country --</w:t>
      </w:r>
    </w:p>
    <w:p w:rsidR="005E0B89" w:rsidRDefault="005E0B89" w:rsidP="005E0B89">
      <w:pPr>
        <w:pStyle w:val="FacsimileFormat"/>
      </w:pPr>
      <w:r>
        <w:t xml:space="preserve">              </w:t>
      </w:r>
      <w:hyperlink r:id="rId24" w:anchor="commonfields" w:tooltip="STREET 1 XX[MAXIMUM OF 22 CHARACTERS]XX" w:history="1">
        <w:r>
          <w:rPr>
            <w:rStyle w:val="Hyperlink"/>
          </w:rPr>
          <w:t>[11-m]</w:t>
        </w:r>
      </w:hyperlink>
    </w:p>
    <w:p w:rsidR="005E0B89" w:rsidRDefault="005E0B89" w:rsidP="005E0B89">
      <w:pPr>
        <w:pStyle w:val="FacsimileFormat"/>
      </w:pPr>
      <w:r>
        <w:t>              street 1: xx[maximum of 22 characters]xx</w:t>
      </w:r>
    </w:p>
    <w:p w:rsidR="005E0B89" w:rsidRDefault="005E0B89" w:rsidP="005E0B89">
      <w:pPr>
        <w:pStyle w:val="FacsimileFormat"/>
      </w:pPr>
      <w:r>
        <w:t xml:space="preserve">              </w:t>
      </w:r>
      <w:hyperlink r:id="rId25" w:anchor="commonfields" w:tooltip="STREET 2 XX[MAXIMUM OF 22 CHARACTERS]XX" w:history="1">
        <w:r>
          <w:rPr>
            <w:rStyle w:val="Hyperlink"/>
          </w:rPr>
          <w:t>[12-O]</w:t>
        </w:r>
      </w:hyperlink>
      <w:r>
        <w:t>                                         </w:t>
      </w:r>
      <w:hyperlink r:id="rId26" w:anchor="commonfields" w:tooltip="[+] ADD LINE" w:history="1">
        <w:r>
          <w:rPr>
            <w:rStyle w:val="Hyperlink"/>
          </w:rPr>
          <w:t>[13-O]</w:t>
        </w:r>
      </w:hyperlink>
    </w:p>
    <w:p w:rsidR="005E0B89" w:rsidRDefault="005E0B89" w:rsidP="005E0B89">
      <w:pPr>
        <w:pStyle w:val="FacsimileFormat"/>
      </w:pPr>
      <w:r>
        <w:t>              street 2: xx[maximum of 22 characters]xx       [+] add line</w:t>
      </w:r>
    </w:p>
    <w:p w:rsidR="005E0B89" w:rsidRDefault="005E0B89" w:rsidP="005E0B89">
      <w:pPr>
        <w:pStyle w:val="FacsimileFormat"/>
      </w:pPr>
      <w:r>
        <w:t xml:space="preserve">              </w:t>
      </w:r>
      <w:hyperlink r:id="rId27" w:anchor="commonfields" w:tooltip="STREET 3 XX[MAXIMUM OF 22 CHARACTERS]XX" w:history="1">
        <w:r>
          <w:rPr>
            <w:rStyle w:val="Hyperlink"/>
          </w:rPr>
          <w:t>[14-O]</w:t>
        </w:r>
      </w:hyperlink>
    </w:p>
    <w:p w:rsidR="005E0B89" w:rsidRDefault="005E0B89" w:rsidP="005E0B89">
      <w:pPr>
        <w:pStyle w:val="FacsimileFormat"/>
      </w:pPr>
      <w:r>
        <w:t>              street 3: xx[maximum of 22 characters]xx</w:t>
      </w:r>
    </w:p>
    <w:p w:rsidR="005E0B89" w:rsidRDefault="005E0B89" w:rsidP="005E0B89">
      <w:pPr>
        <w:pStyle w:val="FacsimileFormat"/>
      </w:pPr>
      <w:r>
        <w:t xml:space="preserve">              </w:t>
      </w:r>
      <w:hyperlink r:id="rId28" w:anchor="commonfields" w:tooltip="STREET 4 XX[MAXIMUM OF 22 CHARACTERS]XX" w:history="1">
        <w:r>
          <w:rPr>
            <w:rStyle w:val="Hyperlink"/>
          </w:rPr>
          <w:t>[15-O]</w:t>
        </w:r>
      </w:hyperlink>
    </w:p>
    <w:p w:rsidR="005E0B89" w:rsidRDefault="005E0B89" w:rsidP="005E0B89">
      <w:pPr>
        <w:pStyle w:val="FacsimileFormat"/>
      </w:pPr>
      <w:r>
        <w:t>              street 4: xx[maximum of 22 characters]xx</w:t>
      </w:r>
    </w:p>
    <w:p w:rsidR="005E0B89" w:rsidRDefault="005E0B89" w:rsidP="005E0B89">
      <w:pPr>
        <w:pStyle w:val="FacsimileFormat"/>
      </w:pPr>
      <w:r>
        <w:t xml:space="preserve">              </w:t>
      </w:r>
      <w:hyperlink r:id="rId29" w:anchor="commonfields" w:tooltip="CITY XX[MAXIMUM OF 22 CHARACTERS]XX" w:history="1">
        <w:r>
          <w:rPr>
            <w:rStyle w:val="Hyperlink"/>
          </w:rPr>
          <w:t>[16-o]</w:t>
        </w:r>
      </w:hyperlink>
      <w:r>
        <w:t>                                         </w:t>
      </w:r>
      <w:hyperlink r:id="rId30" w:anchor="commonfields" w:tooltip="STATE/TERRITORY --" w:history="1">
        <w:r>
          <w:rPr>
            <w:rStyle w:val="Hyperlink"/>
          </w:rPr>
          <w:t>[17-o]</w:t>
        </w:r>
      </w:hyperlink>
      <w:r>
        <w:t>                      </w:t>
      </w:r>
      <w:hyperlink r:id="rId31" w:anchor="commonfields" w:tooltip="ZIP CODE 99999" w:history="1">
        <w:r>
          <w:rPr>
            <w:rStyle w:val="Hyperlink"/>
          </w:rPr>
          <w:t>[18-o]</w:t>
        </w:r>
      </w:hyperlink>
    </w:p>
    <w:p w:rsidR="005E0B89" w:rsidRDefault="005E0B89" w:rsidP="005E0B89">
      <w:pPr>
        <w:pStyle w:val="FacsimileFormat"/>
      </w:pPr>
      <w:r>
        <w:t>              city/town: xx[maximum of 22 characters]xx      state/territory: --         zip code: 99999</w:t>
      </w:r>
    </w:p>
    <w:p w:rsidR="005E0B89" w:rsidRDefault="002F69C9" w:rsidP="005E0B89">
      <w:pPr>
        <w:pStyle w:val="FacsimileFormat"/>
      </w:pPr>
      <w:hyperlink r:id="rId32" w:anchor="commonfields" w:tooltip="UNKNOWN [ ]" w:history="1">
        <w:r w:rsidR="005E0B89">
          <w:rPr>
            <w:rStyle w:val="Hyperlink"/>
          </w:rPr>
          <w:t>[19-o]</w:t>
        </w:r>
      </w:hyperlink>
    </w:p>
    <w:p w:rsidR="005E0B89" w:rsidRDefault="005E0B89" w:rsidP="005E0B89">
      <w:pPr>
        <w:pStyle w:val="FacsimileFormat"/>
      </w:pPr>
      <w:r>
        <w:t>unknown [ ]</w:t>
      </w:r>
    </w:p>
    <w:p w:rsidR="005E0B89" w:rsidRDefault="005E0B89" w:rsidP="005E0B89">
      <w:pPr>
        <w:pStyle w:val="FacsimileFormat"/>
      </w:pPr>
      <w:r>
        <w:t> </w:t>
      </w:r>
    </w:p>
    <w:p w:rsidR="005E0B89" w:rsidRDefault="002F69C9" w:rsidP="005E0B89">
      <w:pPr>
        <w:pStyle w:val="FacsimileFormat"/>
      </w:pPr>
      <w:hyperlink r:id="rId33" w:anchor="commonfields" w:tooltip="CONTACT XX[MAXIMUM OF 40 CHARACTERS]XX" w:history="1">
        <w:r w:rsidR="005E0B89">
          <w:rPr>
            <w:rStyle w:val="Hyperlink"/>
          </w:rPr>
          <w:t>[20-o]</w:t>
        </w:r>
      </w:hyperlink>
    </w:p>
    <w:p w:rsidR="005E0B89" w:rsidRDefault="005E0B89" w:rsidP="005E0B89">
      <w:pPr>
        <w:pStyle w:val="FacsimileFormat"/>
      </w:pPr>
      <w:r>
        <w:t>Contact: xx[maximum of 40 characters]xx</w:t>
      </w:r>
    </w:p>
    <w:p w:rsidR="005E0B89" w:rsidRDefault="005E0B89" w:rsidP="005E0B89">
      <w:pPr>
        <w:pStyle w:val="FacsimileFormat"/>
      </w:pPr>
      <w:r>
        <w:t> </w:t>
      </w:r>
    </w:p>
    <w:p w:rsidR="005E0B89" w:rsidRDefault="005E0B89" w:rsidP="005E0B89">
      <w:pPr>
        <w:pStyle w:val="FacsimileFormat"/>
      </w:pPr>
      <w:r>
        <w:t> </w:t>
      </w:r>
    </w:p>
    <w:p w:rsidR="005E0B89" w:rsidRDefault="005E0B89" w:rsidP="005E0B89">
      <w:pPr>
        <w:pStyle w:val="FacsimileFormat"/>
      </w:pPr>
      <w:r>
        <w:t xml:space="preserve">        </w:t>
      </w:r>
      <w:hyperlink r:id="rId34" w:anchor="commonfields" w:tooltip="Phone ( ) U.S. (999)999-9999  10-DIGIT NUMBER" w:history="1">
        <w:r>
          <w:rPr>
            <w:rStyle w:val="Hyperlink"/>
          </w:rPr>
          <w:t>[21-O]</w:t>
        </w:r>
      </w:hyperlink>
      <w:r>
        <w:t xml:space="preserve">               </w:t>
      </w:r>
      <w:hyperlink r:id="rId35" w:anchor="commonfields" w:tooltip="Phone ( ) International 99999999999999  COUNTRY CODE + NUMBERS" w:history="1">
        <w:r>
          <w:rPr>
            <w:rStyle w:val="Hyperlink"/>
          </w:rPr>
          <w:t>[22-o]</w:t>
        </w:r>
      </w:hyperlink>
    </w:p>
    <w:p w:rsidR="005E0B89" w:rsidRDefault="005E0B89" w:rsidP="005E0B89">
      <w:pPr>
        <w:pStyle w:val="FacsimileFormat"/>
      </w:pPr>
      <w:r>
        <w:t>Phone   ( ) u.s.             ( ) international</w:t>
      </w:r>
    </w:p>
    <w:p w:rsidR="005E0B89" w:rsidRDefault="005E0B89" w:rsidP="005E0B89">
      <w:pPr>
        <w:pStyle w:val="FacsimileFormat"/>
      </w:pPr>
      <w:r>
        <w:t>        (999)999-9999        999999999999999</w:t>
      </w:r>
    </w:p>
    <w:p w:rsidR="005E0B89" w:rsidRDefault="005E0B89" w:rsidP="005E0B89">
      <w:pPr>
        <w:pStyle w:val="FacsimileFormat"/>
      </w:pPr>
      <w:r>
        <w:t>        10-digit number      country code + number</w:t>
      </w:r>
    </w:p>
    <w:p w:rsidR="005E0B89" w:rsidRDefault="005E0B89" w:rsidP="005E0B89">
      <w:pPr>
        <w:pStyle w:val="FacsimileFormat"/>
      </w:pPr>
      <w:r>
        <w:t> </w:t>
      </w:r>
    </w:p>
    <w:p w:rsidR="005E0B89" w:rsidRDefault="005E0B89" w:rsidP="005E0B89">
      <w:pPr>
        <w:pStyle w:val="FacsimileFormat"/>
      </w:pPr>
      <w:r>
        <w:t> </w:t>
      </w:r>
    </w:p>
    <w:p w:rsidR="005E0B89" w:rsidRDefault="005E0B89" w:rsidP="005E0B89">
      <w:pPr>
        <w:pStyle w:val="FacsimileFormat"/>
      </w:pPr>
      <w:r>
        <w:t>monthly values</w:t>
      </w:r>
    </w:p>
    <w:p w:rsidR="005E0B89" w:rsidRDefault="005E0B89" w:rsidP="005E0B89">
      <w:pPr>
        <w:pStyle w:val="FacsimileFormat"/>
      </w:pPr>
      <w:r>
        <w:t>alleged Amount, reported amount or verified amount is required</w:t>
      </w:r>
    </w:p>
    <w:p w:rsidR="005E0B89" w:rsidRDefault="005E0B89" w:rsidP="005E0B89">
      <w:pPr>
        <w:pStyle w:val="FacsimileFormat"/>
      </w:pPr>
      <w:r>
        <w:t>                                                                                                                   </w:t>
      </w:r>
      <w:hyperlink r:id="rId36" w:anchor="field18o" w:tooltip="MORE INFO" w:history="1">
        <w:r>
          <w:rPr>
            <w:rStyle w:val="Hyperlink"/>
          </w:rPr>
          <w:t>[23-o]</w:t>
        </w:r>
      </w:hyperlink>
    </w:p>
    <w:p w:rsidR="005E0B89" w:rsidRDefault="005E0B89" w:rsidP="005E0B89">
      <w:pPr>
        <w:pStyle w:val="FacsimileFormat"/>
      </w:pPr>
      <w:r>
        <w:t>                                                                                                                   more info</w:t>
      </w:r>
    </w:p>
    <w:p w:rsidR="005E0B89" w:rsidRDefault="005E0B89" w:rsidP="005E0B89">
      <w:pPr>
        <w:pStyle w:val="FacsimileFormat"/>
      </w:pPr>
      <w:r>
        <w:t> </w:t>
      </w:r>
    </w:p>
    <w:p w:rsidR="005E0B89" w:rsidRDefault="002F69C9" w:rsidP="005E0B89">
      <w:pPr>
        <w:pStyle w:val="FacsimileFormat"/>
      </w:pPr>
      <w:hyperlink r:id="rId37" w:anchor="commonfields" w:tooltip="Date From (mm/yyyy) 99/9999" w:history="1">
        <w:r w:rsidR="005E0B89">
          <w:rPr>
            <w:rStyle w:val="Hyperlink"/>
          </w:rPr>
          <w:t>[24-m]</w:t>
        </w:r>
      </w:hyperlink>
      <w:r w:rsidR="005E0B89">
        <w:t>      </w:t>
      </w:r>
      <w:hyperlink r:id="rId38" w:anchor="commonfields" w:tooltip="Date To (mm/yyyy) 99/9999 [C]" w:history="1">
        <w:r w:rsidR="005E0B89">
          <w:rPr>
            <w:rStyle w:val="Hyperlink"/>
          </w:rPr>
          <w:t>[25-M]</w:t>
        </w:r>
      </w:hyperlink>
      <w:r w:rsidR="005E0B89">
        <w:t>        </w:t>
      </w:r>
      <w:hyperlink r:id="rId39" w:anchor="commonfields" w:tooltip="ALLEGED AMOUNT ($) 999999.99" w:history="1">
        <w:r w:rsidR="005E0B89">
          <w:rPr>
            <w:rStyle w:val="Hyperlink"/>
          </w:rPr>
          <w:t>[26-C]</w:t>
        </w:r>
      </w:hyperlink>
      <w:r w:rsidR="005E0B89">
        <w:t xml:space="preserve">    </w:t>
      </w:r>
      <w:hyperlink r:id="rId40" w:anchor="commonfields" w:tooltip="REPORTED AMOUNT ($) 999999.99" w:history="1">
        <w:r w:rsidR="005E0B89">
          <w:rPr>
            <w:rStyle w:val="Hyperlink"/>
          </w:rPr>
          <w:t>[27-O]</w:t>
        </w:r>
      </w:hyperlink>
      <w:r w:rsidR="005E0B89">
        <w:t xml:space="preserve">      </w:t>
      </w:r>
      <w:hyperlink r:id="rId41" w:anchor="commonfields" w:tooltip="VERIFIED AMOUNT ($) 999999.99" w:history="1">
        <w:r w:rsidR="005E0B89">
          <w:rPr>
            <w:rStyle w:val="Hyperlink"/>
          </w:rPr>
          <w:t>[28-o]</w:t>
        </w:r>
      </w:hyperlink>
      <w:r w:rsidR="005E0B89">
        <w:t xml:space="preserve">      </w:t>
      </w:r>
      <w:hyperlink r:id="rId42" w:anchor="commonfields" w:tooltip="COURT ORDERED OR IV D SUPPORT AMOUNT($) 99999.99" w:history="1">
        <w:r w:rsidR="005E0B89">
          <w:rPr>
            <w:rStyle w:val="Hyperlink"/>
          </w:rPr>
          <w:t>[29-O]</w:t>
        </w:r>
      </w:hyperlink>
      <w:r w:rsidR="005E0B89">
        <w:t>            </w:t>
      </w:r>
      <w:hyperlink r:id="rId43" w:anchor="commonfields" w:tooltip="OTHER DEDUCTION AMOUNT($) 99999.99" w:history="1">
        <w:r w:rsidR="005E0B89">
          <w:rPr>
            <w:rStyle w:val="Hyperlink"/>
          </w:rPr>
          <w:t>[30-o]</w:t>
        </w:r>
      </w:hyperlink>
      <w:r w:rsidR="005E0B89">
        <w:t xml:space="preserve">     </w:t>
      </w:r>
      <w:hyperlink r:id="rId44" w:anchor="commonfields" w:tooltip="UNKNOWN [ ]" w:history="1">
        <w:r w:rsidR="005E0B89">
          <w:rPr>
            <w:rStyle w:val="Hyperlink"/>
          </w:rPr>
          <w:t>[31-o]</w:t>
        </w:r>
      </w:hyperlink>
      <w:r w:rsidR="005E0B89">
        <w:t xml:space="preserve">      </w:t>
      </w:r>
      <w:hyperlink r:id="rId45" w:anchor="commonfields" w:tooltip="COUNTABLE AMOUNT($) SSSSS.SS" w:history="1">
        <w:r w:rsidR="005E0B89">
          <w:rPr>
            <w:rStyle w:val="Hyperlink"/>
          </w:rPr>
          <w:t>[32-D]</w:t>
        </w:r>
      </w:hyperlink>
      <w:r w:rsidR="005E0B89">
        <w:t xml:space="preserve">        </w:t>
      </w:r>
      <w:hyperlink r:id="rId46" w:anchor="commonfields" w:tooltip="ACTIONS [DELETE]" w:history="1">
        <w:r w:rsidR="005E0B89">
          <w:rPr>
            <w:rStyle w:val="Hyperlink"/>
          </w:rPr>
          <w:t>[33-o]</w:t>
        </w:r>
      </w:hyperlink>
    </w:p>
    <w:p w:rsidR="005E0B89" w:rsidRDefault="005E0B89" w:rsidP="005E0B89">
      <w:pPr>
        <w:pStyle w:val="FacsimileFormat"/>
      </w:pPr>
      <w:r>
        <w:lastRenderedPageBreak/>
        <w:t>*date from  *date to      alleged   REPORTED    verified    court ordered     other      UNKNOWN     countable     ACTIONS</w:t>
      </w:r>
    </w:p>
    <w:p w:rsidR="005E0B89" w:rsidRDefault="005E0B89" w:rsidP="005E0B89">
      <w:pPr>
        <w:pStyle w:val="FacsimileFormat"/>
      </w:pPr>
      <w:r>
        <w:t>(mm/yYYy)   (mm/YYyy)     amount($) amount($)   AMOUNT($)   or iv-d           deduction              amount($)</w:t>
      </w:r>
    </w:p>
    <w:p w:rsidR="005E0B89" w:rsidRDefault="005E0B89" w:rsidP="005E0B89">
      <w:pPr>
        <w:pStyle w:val="FacsimileFormat"/>
      </w:pPr>
      <w:r>
        <w:t>                                                            support amount($) amount($)</w:t>
      </w:r>
    </w:p>
    <w:p w:rsidR="005E0B89" w:rsidRDefault="005E0B89" w:rsidP="005E0B89">
      <w:pPr>
        <w:pStyle w:val="FacsimileFormat"/>
      </w:pPr>
      <w:r>
        <w:t>99/9999     99/9999[c]    99999.99  99999.99    99999.99    99999.99          99999.99    [ ]        sssss.ss      [DELETE]</w:t>
      </w:r>
    </w:p>
    <w:p w:rsidR="005E0B89" w:rsidRDefault="005E0B89" w:rsidP="005E0B89">
      <w:pPr>
        <w:pStyle w:val="FacsimileFormat"/>
      </w:pPr>
      <w:r>
        <w:t> </w:t>
      </w:r>
    </w:p>
    <w:p w:rsidR="005E0B89" w:rsidRDefault="002F69C9" w:rsidP="005E0B89">
      <w:pPr>
        <w:pStyle w:val="FacsimileFormat"/>
      </w:pPr>
      <w:hyperlink r:id="rId47" w:anchor="field29c" w:tooltip="OTHER DEDUCTION AMOUNT REASON" w:history="1">
        <w:r w:rsidR="005E0B89">
          <w:rPr>
            <w:rStyle w:val="Hyperlink"/>
          </w:rPr>
          <w:t>[34-C]</w:t>
        </w:r>
      </w:hyperlink>
      <w:r w:rsidR="005E0B89">
        <w:t>                           </w:t>
      </w:r>
      <w:hyperlink r:id="rId48" w:anchor="field30o" w:tooltip="(?)MORE INFO" w:history="1">
        <w:r w:rsidR="005E0B89">
          <w:rPr>
            <w:rStyle w:val="Hyperlink"/>
          </w:rPr>
          <w:t>[35-o]</w:t>
        </w:r>
      </w:hyperlink>
      <w:r w:rsidR="005E0B89">
        <w:t>                         </w:t>
      </w:r>
      <w:hyperlink r:id="rId49" w:anchor="field31c" w:tooltip="OTHER XX[MAXIMUM OF 40 CHARACTERS]XX" w:history="1">
        <w:r w:rsidR="005E0B89">
          <w:rPr>
            <w:rStyle w:val="Hyperlink"/>
          </w:rPr>
          <w:t>[36-c]</w:t>
        </w:r>
      </w:hyperlink>
    </w:p>
    <w:p w:rsidR="005E0B89" w:rsidRDefault="005E0B89" w:rsidP="005E0B89">
      <w:pPr>
        <w:pStyle w:val="FacsimileFormat"/>
      </w:pPr>
      <w:r>
        <w:t>*other deduction amount reason   (?)More info    --             *Other xX[maximum of 40 characters]xx</w:t>
      </w:r>
    </w:p>
    <w:p w:rsidR="005E0B89" w:rsidRDefault="002F69C9" w:rsidP="005E0B89">
      <w:pPr>
        <w:pStyle w:val="FacsimileFormat"/>
      </w:pPr>
      <w:hyperlink r:id="rId50" w:anchor="commonfields" w:tooltip="[+/-] SHOW/HIDE PERSON REMARKS" w:history="1">
        <w:r w:rsidR="005E0B89">
          <w:rPr>
            <w:rStyle w:val="Hyperlink"/>
          </w:rPr>
          <w:t>[37-o]</w:t>
        </w:r>
      </w:hyperlink>
    </w:p>
    <w:p w:rsidR="005E0B89" w:rsidRDefault="005E0B89" w:rsidP="005E0B89">
      <w:pPr>
        <w:pStyle w:val="FacsimileFormat"/>
      </w:pPr>
      <w:r>
        <w:t>[+/-] show/Hide person remarks</w:t>
      </w:r>
    </w:p>
    <w:p w:rsidR="005E0B89" w:rsidRDefault="002F69C9" w:rsidP="005E0B89">
      <w:pPr>
        <w:pStyle w:val="FacsimileFormat"/>
      </w:pPr>
      <w:hyperlink r:id="rId51" w:anchor="commonfields" w:tooltip="PERSON REMARKS (PRINTED): XX[MAXIMUM OF 1000 CHARACTERS]XX" w:history="1">
        <w:r w:rsidR="005E0B89">
          <w:rPr>
            <w:rStyle w:val="Hyperlink"/>
          </w:rPr>
          <w:t>[38-o]</w:t>
        </w:r>
      </w:hyperlink>
    </w:p>
    <w:p w:rsidR="005E0B89" w:rsidRDefault="005E0B89" w:rsidP="005E0B89">
      <w:pPr>
        <w:pStyle w:val="FacsimileFormat"/>
      </w:pPr>
      <w:r>
        <w:t>person remarks (printed): xx[maximum of 1000 characters]xx</w:t>
      </w:r>
    </w:p>
    <w:p w:rsidR="005E0B89" w:rsidRDefault="005E0B89" w:rsidP="005E0B89">
      <w:pPr>
        <w:pStyle w:val="FacsimileFormat"/>
      </w:pPr>
      <w:r>
        <w:t> </w:t>
      </w:r>
    </w:p>
    <w:p w:rsidR="005E0B89" w:rsidRDefault="002F69C9" w:rsidP="005E0B89">
      <w:pPr>
        <w:pStyle w:val="FacsimileFormat"/>
      </w:pPr>
      <w:hyperlink r:id="rId52" w:anchor="commonfields" w:tooltip="[+/-} SHOW/HIDE FILE DOCUMENTATION NOTES" w:history="1">
        <w:r w:rsidR="005E0B89">
          <w:rPr>
            <w:rStyle w:val="Hyperlink"/>
          </w:rPr>
          <w:t>[39-o]</w:t>
        </w:r>
      </w:hyperlink>
    </w:p>
    <w:p w:rsidR="005E0B89" w:rsidRDefault="005E0B89" w:rsidP="005E0B89">
      <w:pPr>
        <w:pStyle w:val="FacsimileFormat"/>
      </w:pPr>
      <w:r>
        <w:t>[+/-} show/hide file documentation notes</w:t>
      </w:r>
    </w:p>
    <w:p w:rsidR="005E0B89" w:rsidRDefault="002F69C9" w:rsidP="005E0B89">
      <w:pPr>
        <w:pStyle w:val="FacsimileFormat"/>
      </w:pPr>
      <w:hyperlink r:id="rId53" w:anchor="commonfields" w:tooltip="FILE DOCUMENTATION NOTES: XX[MAXIMUM OF 1000 CHARACTERS]XX" w:history="1">
        <w:r w:rsidR="005E0B89">
          <w:rPr>
            <w:rStyle w:val="Hyperlink"/>
          </w:rPr>
          <w:t>[40-o]</w:t>
        </w:r>
      </w:hyperlink>
    </w:p>
    <w:p w:rsidR="005E0B89" w:rsidRDefault="005E0B89" w:rsidP="005E0B89">
      <w:pPr>
        <w:pStyle w:val="FacsimileFormat"/>
      </w:pPr>
      <w:r>
        <w:t>file documentation notes: xx[maximum of 1000 characters]xx</w:t>
      </w:r>
    </w:p>
    <w:p w:rsidR="005E0B89" w:rsidRDefault="005E0B89" w:rsidP="005E0B89">
      <w:pPr>
        <w:pStyle w:val="FacsimileFormat"/>
      </w:pPr>
      <w:r>
        <w:t> </w:t>
      </w:r>
    </w:p>
    <w:p w:rsidR="005E0B89" w:rsidRDefault="005E0B89" w:rsidP="005E0B89">
      <w:pPr>
        <w:pStyle w:val="FacsimileFormat"/>
      </w:pPr>
      <w:r>
        <w:t xml:space="preserve">                  </w:t>
      </w:r>
      <w:hyperlink r:id="rId54" w:anchor="commonfields" w:tooltip="[CLEAR PAGE/UNDO CHANGES]" w:history="1">
        <w:r>
          <w:rPr>
            <w:rStyle w:val="Hyperlink"/>
          </w:rPr>
          <w:t>[41-o]</w:t>
        </w:r>
      </w:hyperlink>
    </w:p>
    <w:p w:rsidR="005E0B89" w:rsidRDefault="005E0B89" w:rsidP="005E0B89">
      <w:pPr>
        <w:pStyle w:val="FacsimileFormat"/>
      </w:pPr>
      <w:r>
        <w:t>[add another]     [clear page/undo changes]        [delete]</w:t>
      </w:r>
    </w:p>
    <w:p w:rsidR="005E0B89" w:rsidRDefault="005E0B89" w:rsidP="005E0B89">
      <w:pPr>
        <w:pStyle w:val="FacsimileFormat"/>
      </w:pPr>
      <w:r>
        <w:t> </w:t>
      </w:r>
    </w:p>
    <w:p w:rsidR="005E0B89" w:rsidRDefault="005E0B89" w:rsidP="005E0B89">
      <w:pPr>
        <w:pStyle w:val="FacsimileFormat"/>
      </w:pPr>
      <w:r>
        <w:t> </w:t>
      </w:r>
    </w:p>
    <w:p w:rsidR="005E0B89" w:rsidRDefault="005E0B89" w:rsidP="005E0B89">
      <w:pPr>
        <w:pStyle w:val="FacsimileFormat"/>
      </w:pPr>
      <w:r>
        <w:t>[next]            [previous]                                                  [save &amp; return to mainframe}</w:t>
      </w:r>
    </w:p>
    <w:p w:rsidR="005E0B89" w:rsidRDefault="005E0B89" w:rsidP="005E0B89">
      <w:pPr>
        <w:pStyle w:val="BlockName"/>
      </w:pPr>
      <w:bookmarkStart w:id="5" w:name="D"/>
      <w:bookmarkEnd w:id="5"/>
      <w:r>
        <w:t>D.</w:t>
      </w:r>
      <w:r>
        <w:rPr>
          <w:sz w:val="14"/>
          <w:szCs w:val="14"/>
        </w:rPr>
        <w:t xml:space="preserve">              </w:t>
      </w:r>
      <w:r>
        <w:t>screen shot 1:  Wages</w:t>
      </w:r>
    </w:p>
    <w:p w:rsidR="005E0B89" w:rsidRDefault="005E0B89" w:rsidP="005E0B89">
      <w:pPr>
        <w:pStyle w:val="Sub-BlockName"/>
      </w:pPr>
      <w:r>
        <w:rPr>
          <w:sz w:val="14"/>
          <w:szCs w:val="14"/>
        </w:rPr>
        <w:t xml:space="preserve">                        </w:t>
      </w:r>
      <w:r>
        <w:t>1. Default Screen</w:t>
      </w:r>
    </w:p>
    <w:p w:rsidR="005E0B89" w:rsidRDefault="006B6A88" w:rsidP="005E0B89">
      <w:r>
        <w:rPr>
          <w:noProof/>
        </w:rPr>
        <w:drawing>
          <wp:inline distT="0" distB="0" distL="0" distR="0" wp14:anchorId="679818A3" wp14:editId="50F6189B">
            <wp:extent cx="6305550" cy="5924550"/>
            <wp:effectExtent l="0" t="0" r="0" b="0"/>
            <wp:docPr id="2" name="Picture 2" descr="Image of 'Wages' screen.  See facsimile for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of 'Wages' screen.  See facsimile for more detail."/>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05550" cy="5924550"/>
                    </a:xfrm>
                    <a:prstGeom prst="rect">
                      <a:avLst/>
                    </a:prstGeom>
                    <a:noFill/>
                    <a:ln>
                      <a:noFill/>
                    </a:ln>
                  </pic:spPr>
                </pic:pic>
              </a:graphicData>
            </a:graphic>
          </wp:inline>
        </w:drawing>
      </w:r>
    </w:p>
    <w:p w:rsidR="005E0B89" w:rsidRDefault="005E0B89" w:rsidP="005E0B89">
      <w:pPr>
        <w:pStyle w:val="Sub-BlockName"/>
      </w:pPr>
      <w:r>
        <w:rPr>
          <w:sz w:val="14"/>
          <w:szCs w:val="14"/>
        </w:rPr>
        <w:t xml:space="preserve">                        </w:t>
      </w:r>
      <w:r>
        <w:t>2. Field Office Favorites Table</w:t>
      </w:r>
    </w:p>
    <w:p w:rsidR="005E0B89" w:rsidRDefault="006B6A88" w:rsidP="005E0B89">
      <w:r>
        <w:rPr>
          <w:noProof/>
        </w:rPr>
        <w:drawing>
          <wp:inline distT="0" distB="0" distL="0" distR="0" wp14:anchorId="0C1AC1A9" wp14:editId="79843194">
            <wp:extent cx="6296025" cy="1390650"/>
            <wp:effectExtent l="0" t="0" r="9525" b="0"/>
            <wp:docPr id="3" name="Picture 3" descr="Image of 'Wages' screen.  See facsimile for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Wages' screen.  See facsimile for more detail."/>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96025" cy="1390650"/>
                    </a:xfrm>
                    <a:prstGeom prst="rect">
                      <a:avLst/>
                    </a:prstGeom>
                    <a:noFill/>
                    <a:ln>
                      <a:noFill/>
                    </a:ln>
                  </pic:spPr>
                </pic:pic>
              </a:graphicData>
            </a:graphic>
          </wp:inline>
        </w:drawing>
      </w:r>
    </w:p>
    <w:p w:rsidR="005E0B89" w:rsidRDefault="005E0B89" w:rsidP="005E0B89">
      <w:pPr>
        <w:pStyle w:val="BlockName"/>
      </w:pPr>
      <w:bookmarkStart w:id="6" w:name="E"/>
      <w:bookmarkEnd w:id="6"/>
      <w:r>
        <w:t>E.</w:t>
      </w:r>
      <w:r>
        <w:rPr>
          <w:sz w:val="14"/>
          <w:szCs w:val="14"/>
        </w:rPr>
        <w:t xml:space="preserve">               </w:t>
      </w:r>
      <w:r>
        <w:t>Facsimile 2:  project alleged income and deductions – display when Standard Projection monthly values “date to” field is “continuing”</w:t>
      </w:r>
    </w:p>
    <w:p w:rsidR="005E0B89" w:rsidRDefault="005E0B89" w:rsidP="005E0B89">
      <w:pPr>
        <w:pStyle w:val="FacsimileFormat"/>
      </w:pPr>
      <w:r>
        <w:t>PROJECT ALLEGED INCOME AND DEDUCTIONS</w:t>
      </w:r>
    </w:p>
    <w:p w:rsidR="005E0B89" w:rsidRDefault="005E0B89" w:rsidP="005E0B89">
      <w:pPr>
        <w:pStyle w:val="FacsimileFormat"/>
      </w:pPr>
      <w:r>
        <w:t>PROVIDE INCOME AND DEDUCTIONS INFORMATION FOR ONE PAYMENT PERIOD TO PROJECT TOTAL MONTHLY ALLEGED INCOME AND TOTAL MONTHLY DEDUCTIONS.</w:t>
      </w:r>
    </w:p>
    <w:p w:rsidR="005E0B89" w:rsidRDefault="005E0B89" w:rsidP="005E0B89">
      <w:pPr>
        <w:pStyle w:val="FacsimileFormat"/>
      </w:pPr>
      <w:r>
        <w:t> </w:t>
      </w:r>
    </w:p>
    <w:p w:rsidR="005E0B89" w:rsidRDefault="005E0B89" w:rsidP="005E0B89">
      <w:pPr>
        <w:pStyle w:val="FacsimileFormat"/>
      </w:pPr>
      <w:r>
        <w:t>*INDICATES REQUIRED INFORMATION</w:t>
      </w:r>
    </w:p>
    <w:p w:rsidR="005E0B89" w:rsidRDefault="005E0B89" w:rsidP="005E0B89">
      <w:pPr>
        <w:pStyle w:val="FacsimileFormat"/>
      </w:pPr>
      <w:r>
        <w:t> </w:t>
      </w:r>
    </w:p>
    <w:p w:rsidR="005E0B89" w:rsidRDefault="005E0B89" w:rsidP="005E0B89">
      <w:pPr>
        <w:pStyle w:val="FacsimileFormat"/>
      </w:pPr>
      <w:r>
        <w:t>PAYMENT PERIOD INFORMATION (?)</w:t>
      </w:r>
    </w:p>
    <w:p w:rsidR="005E0B89" w:rsidRDefault="005E0B89" w:rsidP="005E0B89">
      <w:pPr>
        <w:pStyle w:val="FacsimileFormat"/>
      </w:pPr>
      <w:r>
        <w:t> </w:t>
      </w:r>
    </w:p>
    <w:p w:rsidR="005E0B89" w:rsidRDefault="002F69C9" w:rsidP="005E0B89">
      <w:pPr>
        <w:pStyle w:val="FacsimileFormat"/>
      </w:pPr>
      <w:hyperlink r:id="rId57" w:anchor="commonfields" w:tooltip="DATE FROM FOR ROW WHERE PROJECTION WAS INITIATED SS/SSSS" w:history="1">
        <w:r w:rsidR="005E0B89">
          <w:rPr>
            <w:rStyle w:val="Hyperlink"/>
          </w:rPr>
          <w:t>[42-D]</w:t>
        </w:r>
      </w:hyperlink>
    </w:p>
    <w:p w:rsidR="005E0B89" w:rsidRDefault="005E0B89" w:rsidP="005E0B89">
      <w:pPr>
        <w:pStyle w:val="FacsimileFormat"/>
      </w:pPr>
      <w:r>
        <w:t>*DATE FROM FOR ROW WHERE         SS/SSSS</w:t>
      </w:r>
    </w:p>
    <w:p w:rsidR="005E0B89" w:rsidRDefault="005E0B89" w:rsidP="005E0B89">
      <w:pPr>
        <w:pStyle w:val="FacsimileFormat"/>
      </w:pPr>
      <w:r>
        <w:t>PROJECTION WAS INITIATED</w:t>
      </w:r>
    </w:p>
    <w:p w:rsidR="005E0B89" w:rsidRDefault="005E0B89" w:rsidP="005E0B89">
      <w:pPr>
        <w:pStyle w:val="FacsimileFormat"/>
        <w:ind w:firstLine="720"/>
      </w:pPr>
      <w:r>
        <w:t> </w:t>
      </w:r>
    </w:p>
    <w:p w:rsidR="005E0B89" w:rsidRDefault="002F69C9" w:rsidP="005E0B89">
      <w:pPr>
        <w:pStyle w:val="FacsimileFormat"/>
      </w:pPr>
      <w:hyperlink r:id="rId58" w:anchor="commonfields" w:tooltip="PAYMENT FREQUENCY --" w:history="1">
        <w:r w:rsidR="005E0B89">
          <w:rPr>
            <w:rStyle w:val="Hyperlink"/>
          </w:rPr>
          <w:t>[43-M]</w:t>
        </w:r>
      </w:hyperlink>
    </w:p>
    <w:p w:rsidR="005E0B89" w:rsidRDefault="005E0B89" w:rsidP="005E0B89">
      <w:pPr>
        <w:pStyle w:val="FacsimileFormat"/>
      </w:pPr>
      <w:r>
        <w:t>*PAYMENT FREQUENCY --</w:t>
      </w:r>
    </w:p>
    <w:p w:rsidR="005E0B89" w:rsidRDefault="005E0B89" w:rsidP="005E0B89">
      <w:pPr>
        <w:pStyle w:val="FacsimileFormat"/>
      </w:pPr>
      <w:r>
        <w:t> </w:t>
      </w:r>
    </w:p>
    <w:p w:rsidR="005E0B89" w:rsidRDefault="002F69C9" w:rsidP="005E0B89">
      <w:pPr>
        <w:pStyle w:val="FacsimileFormat"/>
      </w:pPr>
      <w:hyperlink r:id="rId59" w:anchor="commonfields" w:tooltip="LAST OR NEXT PAYMENT DATE 99/99/9999" w:history="1">
        <w:r w:rsidR="005E0B89">
          <w:rPr>
            <w:rStyle w:val="Hyperlink"/>
          </w:rPr>
          <w:t>[44-M]</w:t>
        </w:r>
      </w:hyperlink>
    </w:p>
    <w:p w:rsidR="005E0B89" w:rsidRDefault="005E0B89" w:rsidP="005E0B89">
      <w:pPr>
        <w:pStyle w:val="FacsimileFormat"/>
      </w:pPr>
      <w:r>
        <w:t>*LAST OR NEXT PAYMENT DATE        99/99/9999</w:t>
      </w:r>
    </w:p>
    <w:p w:rsidR="005E0B89" w:rsidRDefault="005E0B89" w:rsidP="005E0B89">
      <w:pPr>
        <w:pStyle w:val="FacsimileFormat"/>
      </w:pPr>
      <w:r>
        <w:t>Month and year must match those   mm/dd/yyyy</w:t>
      </w:r>
    </w:p>
    <w:p w:rsidR="005E0B89" w:rsidRDefault="005E0B89" w:rsidP="005E0B89">
      <w:pPr>
        <w:pStyle w:val="FacsimileFormat"/>
      </w:pPr>
      <w:r>
        <w:t>shown in the date from above</w:t>
      </w:r>
    </w:p>
    <w:p w:rsidR="005E0B89" w:rsidRDefault="005E0B89" w:rsidP="005E0B89">
      <w:pPr>
        <w:pStyle w:val="FacsimileFormat"/>
      </w:pPr>
      <w:r>
        <w:t> </w:t>
      </w:r>
    </w:p>
    <w:p w:rsidR="005E0B89" w:rsidRDefault="005E0B89" w:rsidP="005E0B89">
      <w:pPr>
        <w:pStyle w:val="FacsimileFormat"/>
      </w:pPr>
      <w:r>
        <w:t>payment period deduction amounts</w:t>
      </w:r>
    </w:p>
    <w:p w:rsidR="005E0B89" w:rsidRDefault="002F69C9" w:rsidP="005E0B89">
      <w:pPr>
        <w:pStyle w:val="FacsimileFormat"/>
      </w:pPr>
      <w:hyperlink r:id="rId60" w:anchor="commonfields" w:tooltip="COURT ORDERED OR IV-D SUPPORT($) 99999.99" w:history="1">
        <w:r w:rsidR="005E0B89">
          <w:rPr>
            <w:rStyle w:val="Hyperlink"/>
          </w:rPr>
          <w:t>[45-O]</w:t>
        </w:r>
      </w:hyperlink>
    </w:p>
    <w:p w:rsidR="005E0B89" w:rsidRDefault="005E0B89" w:rsidP="005E0B89">
      <w:pPr>
        <w:pStyle w:val="FacsimileFormat"/>
      </w:pPr>
      <w:r>
        <w:t>court ordered or IV-d support    $ 99999.99</w:t>
      </w:r>
    </w:p>
    <w:p w:rsidR="005E0B89" w:rsidRDefault="005E0B89" w:rsidP="005E0B89">
      <w:pPr>
        <w:pStyle w:val="FacsimileFormat"/>
      </w:pPr>
      <w:r>
        <w:t>amount                             WEEKLY</w:t>
      </w:r>
    </w:p>
    <w:p w:rsidR="005E0B89" w:rsidRDefault="002F69C9" w:rsidP="005E0B89">
      <w:pPr>
        <w:pStyle w:val="FacsimileFormat"/>
      </w:pPr>
      <w:hyperlink r:id="rId61" w:anchor="commonfields" w:tooltip="OTHER DEDUCTION AMOUNT($) 99999.99" w:history="1">
        <w:r w:rsidR="005E0B89">
          <w:rPr>
            <w:rStyle w:val="Hyperlink"/>
          </w:rPr>
          <w:t>[46-o]</w:t>
        </w:r>
      </w:hyperlink>
    </w:p>
    <w:p w:rsidR="005E0B89" w:rsidRDefault="005E0B89" w:rsidP="005E0B89">
      <w:pPr>
        <w:pStyle w:val="FacsimileFormat"/>
      </w:pPr>
      <w:r>
        <w:t>other deduction amount           $ 99999.99</w:t>
      </w:r>
    </w:p>
    <w:p w:rsidR="005E0B89" w:rsidRDefault="005E0B89" w:rsidP="005E0B89">
      <w:pPr>
        <w:pStyle w:val="FacsimileFormat"/>
      </w:pPr>
      <w:r>
        <w:t>                                   WEEKLY</w:t>
      </w:r>
    </w:p>
    <w:p w:rsidR="005E0B89" w:rsidRDefault="005E0B89" w:rsidP="005E0B89">
      <w:pPr>
        <w:pStyle w:val="FacsimileFormat"/>
      </w:pPr>
      <w:r>
        <w:t xml:space="preserve">                             </w:t>
      </w:r>
      <w:hyperlink r:id="rId62" w:anchor="commonfields" w:tooltip="[OK]" w:history="1">
        <w:r>
          <w:rPr>
            <w:rStyle w:val="Hyperlink"/>
          </w:rPr>
          <w:t>[47-o]</w:t>
        </w:r>
      </w:hyperlink>
      <w:r>
        <w:t xml:space="preserve">   </w:t>
      </w:r>
      <w:hyperlink r:id="rId63" w:anchor="commonfields" w:tooltip="[CANCEL]" w:history="1">
        <w:r>
          <w:rPr>
            <w:rStyle w:val="Hyperlink"/>
          </w:rPr>
          <w:t>[48-o]</w:t>
        </w:r>
      </w:hyperlink>
    </w:p>
    <w:p w:rsidR="005E0B89" w:rsidRDefault="005E0B89" w:rsidP="005E0B89">
      <w:pPr>
        <w:pStyle w:val="FacsimileFormat"/>
      </w:pPr>
      <w:r>
        <w:t>                             [ok]     [cancel]</w:t>
      </w:r>
    </w:p>
    <w:p w:rsidR="005E0B89" w:rsidRDefault="005E0B89" w:rsidP="005E0B89">
      <w:pPr>
        <w:pStyle w:val="BlockName"/>
      </w:pPr>
      <w:bookmarkStart w:id="7" w:name="F"/>
      <w:bookmarkEnd w:id="7"/>
      <w:r>
        <w:t>F.</w:t>
      </w:r>
      <w:r>
        <w:rPr>
          <w:sz w:val="14"/>
          <w:szCs w:val="14"/>
        </w:rPr>
        <w:t xml:space="preserve">               </w:t>
      </w:r>
      <w:r>
        <w:t>Screen Shot 2:  project alleged income and deductions – display when Standard Projection monthly values “date to” field is “continuing”</w:t>
      </w:r>
    </w:p>
    <w:p w:rsidR="005E0B89" w:rsidRDefault="006B6A88" w:rsidP="005E0B89">
      <w:r>
        <w:rPr>
          <w:noProof/>
        </w:rPr>
        <w:drawing>
          <wp:inline distT="0" distB="0" distL="0" distR="0" wp14:anchorId="5F6EFC04" wp14:editId="3FC70C08">
            <wp:extent cx="6410325" cy="4972050"/>
            <wp:effectExtent l="0" t="0" r="9525" b="0"/>
            <wp:docPr id="4" name="Picture 4" descr="Image of 'project alleged income and deductions – display when Standard Projection monthly values 'date to' field is 'continuing' screen.  See facsimile for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of 'project alleged income and deductions – display when Standard Projection monthly values 'date to' field is 'continuing' screen.  See facsimile for more detail."/>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410325" cy="4972050"/>
                    </a:xfrm>
                    <a:prstGeom prst="rect">
                      <a:avLst/>
                    </a:prstGeom>
                    <a:noFill/>
                    <a:ln>
                      <a:noFill/>
                    </a:ln>
                  </pic:spPr>
                </pic:pic>
              </a:graphicData>
            </a:graphic>
          </wp:inline>
        </w:drawing>
      </w:r>
    </w:p>
    <w:p w:rsidR="005E0B89" w:rsidRDefault="005E0B89" w:rsidP="005E0B89">
      <w:pPr>
        <w:pStyle w:val="BlockName"/>
      </w:pPr>
      <w:bookmarkStart w:id="8" w:name="G"/>
      <w:bookmarkEnd w:id="8"/>
      <w:r>
        <w:t>G.</w:t>
      </w:r>
      <w:r>
        <w:rPr>
          <w:sz w:val="14"/>
          <w:szCs w:val="14"/>
        </w:rPr>
        <w:t xml:space="preserve">              </w:t>
      </w:r>
      <w:r>
        <w:t>Facsimile 3:  Project alleged income and deductions (dEFAULT)</w:t>
      </w:r>
    </w:p>
    <w:p w:rsidR="005E0B89" w:rsidRDefault="002F69C9" w:rsidP="005E0B89">
      <w:pPr>
        <w:pStyle w:val="FacsimileFormat"/>
      </w:pPr>
      <w:hyperlink r:id="rId65" w:anchor="commonfields" w:tooltip="*PAYMENT FREQUENCY                MONTHLY" w:history="1">
        <w:r w:rsidR="005E0B89">
          <w:rPr>
            <w:rStyle w:val="Hyperlink"/>
          </w:rPr>
          <w:t>[43-M]</w:t>
        </w:r>
      </w:hyperlink>
    </w:p>
    <w:p w:rsidR="005E0B89" w:rsidRDefault="005E0B89" w:rsidP="005E0B89">
      <w:pPr>
        <w:pStyle w:val="FacsimileFormat"/>
      </w:pPr>
      <w:r>
        <w:t>*PAYMENT FREQUENCY                Monthly</w:t>
      </w:r>
    </w:p>
    <w:p w:rsidR="005E0B89" w:rsidRDefault="005E0B89" w:rsidP="005E0B89">
      <w:pPr>
        <w:pStyle w:val="FacsimileFormat"/>
      </w:pPr>
      <w:r>
        <w:t> </w:t>
      </w:r>
    </w:p>
    <w:p w:rsidR="005E0B89" w:rsidRDefault="002F69C9" w:rsidP="005E0B89">
      <w:pPr>
        <w:pStyle w:val="FacsimileFormat"/>
      </w:pPr>
      <w:hyperlink r:id="rId66" w:anchor="commonfields" w:tooltip="*LAST OR NEXT PAYMENT DATE 99/99/9999  MONTH AND YEAR MUST MATCH THOSE SHOWN IN THE DATE FROM ABOVE MM/DD/YYYY" w:history="1">
        <w:r w:rsidR="005E0B89">
          <w:rPr>
            <w:rStyle w:val="Hyperlink"/>
          </w:rPr>
          <w:t>[44-M]</w:t>
        </w:r>
      </w:hyperlink>
    </w:p>
    <w:p w:rsidR="005E0B89" w:rsidRDefault="005E0B89" w:rsidP="005E0B89">
      <w:pPr>
        <w:pStyle w:val="FacsimileFormat"/>
      </w:pPr>
      <w:r>
        <w:t>*LAST OR NEXT PAYMENT DATE        99/99/9999</w:t>
      </w:r>
    </w:p>
    <w:p w:rsidR="005E0B89" w:rsidRDefault="005E0B89" w:rsidP="005E0B89">
      <w:pPr>
        <w:pStyle w:val="FacsimileFormat"/>
      </w:pPr>
      <w:r>
        <w:t>MONTH AND YEAR MUST MATCH THOSE   MM/DD/YYYY</w:t>
      </w:r>
    </w:p>
    <w:p w:rsidR="005E0B89" w:rsidRDefault="005E0B89" w:rsidP="005E0B89">
      <w:pPr>
        <w:pStyle w:val="FacsimileFormat"/>
      </w:pPr>
      <w:r>
        <w:t>SHOWN IN THE DATE FROM ABOVE</w:t>
      </w:r>
    </w:p>
    <w:p w:rsidR="005E0B89" w:rsidRDefault="005E0B89" w:rsidP="005E0B89">
      <w:pPr>
        <w:pStyle w:val="FacsimileFormat"/>
      </w:pPr>
      <w:r>
        <w:t> </w:t>
      </w:r>
    </w:p>
    <w:p w:rsidR="005E0B89" w:rsidRDefault="002F69C9" w:rsidP="005E0B89">
      <w:pPr>
        <w:pStyle w:val="FacsimileFormat"/>
      </w:pPr>
      <w:hyperlink r:id="rId67" w:anchor="commonfields" w:tooltip="*PAYMENT PERIOD ALLEGED AMOUNT    $ 99999.99" w:history="1">
        <w:r w:rsidR="005E0B89">
          <w:rPr>
            <w:rStyle w:val="Hyperlink"/>
          </w:rPr>
          <w:t>[49-M]</w:t>
        </w:r>
      </w:hyperlink>
    </w:p>
    <w:p w:rsidR="005E0B89" w:rsidRDefault="005E0B89" w:rsidP="005E0B89">
      <w:pPr>
        <w:pStyle w:val="FacsimileFormat"/>
      </w:pPr>
      <w:r>
        <w:t>*PAYMENT PERIOD ALLEGED AMOUNT    $ 99999.99</w:t>
      </w:r>
    </w:p>
    <w:p w:rsidR="005E0B89" w:rsidRDefault="005E0B89" w:rsidP="005E0B89">
      <w:pPr>
        <w:pStyle w:val="BlockName"/>
      </w:pPr>
      <w:bookmarkStart w:id="9" w:name="H"/>
      <w:bookmarkEnd w:id="9"/>
      <w:r>
        <w:t>H.</w:t>
      </w:r>
      <w:r>
        <w:rPr>
          <w:sz w:val="14"/>
          <w:szCs w:val="14"/>
        </w:rPr>
        <w:t xml:space="preserve">              </w:t>
      </w:r>
      <w:r>
        <w:t>Screen Shot 3:  Project alleged income and deductions (dEFAULT)</w:t>
      </w:r>
    </w:p>
    <w:p w:rsidR="005E0B89" w:rsidRDefault="006B6A88" w:rsidP="005E0B89">
      <w:r>
        <w:rPr>
          <w:noProof/>
        </w:rPr>
        <w:drawing>
          <wp:inline distT="0" distB="0" distL="0" distR="0" wp14:anchorId="52255BEF" wp14:editId="7E44AF2B">
            <wp:extent cx="6286500" cy="1724025"/>
            <wp:effectExtent l="0" t="0" r="0" b="9525"/>
            <wp:docPr id="5" name="Picture 5" descr="Image of 'PROJECT ALLEGED INCOME AND DEDUCTIONS (DEFAULT)' screen.  See facsimile for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of 'PROJECT ALLEGED INCOME AND DEDUCTIONS (DEFAULT)' screen.  See facsimile for more detail."/>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286500" cy="1724025"/>
                    </a:xfrm>
                    <a:prstGeom prst="rect">
                      <a:avLst/>
                    </a:prstGeom>
                    <a:noFill/>
                    <a:ln>
                      <a:noFill/>
                    </a:ln>
                  </pic:spPr>
                </pic:pic>
              </a:graphicData>
            </a:graphic>
          </wp:inline>
        </w:drawing>
      </w:r>
    </w:p>
    <w:p w:rsidR="005E0B89" w:rsidRDefault="005E0B89" w:rsidP="005E0B89">
      <w:r>
        <w:t xml:space="preserve">The Payment Period Alleged Amount field displays when the Payment Frequency is any of the following: </w:t>
      </w:r>
    </w:p>
    <w:p w:rsidR="005E0B89" w:rsidRDefault="005E0B89" w:rsidP="005E0B89">
      <w:pPr>
        <w:pStyle w:val="ListBullet"/>
      </w:pPr>
      <w:r>
        <w:rPr>
          <w:rFonts w:ascii="Symbol" w:hAnsi="Symbol"/>
        </w:rPr>
        <w:t></w:t>
      </w:r>
      <w:r>
        <w:rPr>
          <w:sz w:val="14"/>
          <w:szCs w:val="14"/>
        </w:rPr>
        <w:t xml:space="preserve">              </w:t>
      </w:r>
      <w:r>
        <w:t>Annual.</w:t>
      </w:r>
    </w:p>
    <w:p w:rsidR="005E0B89" w:rsidRDefault="005E0B89" w:rsidP="005E0B89">
      <w:pPr>
        <w:pStyle w:val="ListBullet"/>
      </w:pPr>
      <w:r>
        <w:rPr>
          <w:rFonts w:ascii="Symbol" w:hAnsi="Symbol"/>
        </w:rPr>
        <w:t></w:t>
      </w:r>
      <w:r>
        <w:rPr>
          <w:sz w:val="14"/>
          <w:szCs w:val="14"/>
        </w:rPr>
        <w:t xml:space="preserve">              </w:t>
      </w:r>
      <w:r>
        <w:t>Semi-Annual.</w:t>
      </w:r>
    </w:p>
    <w:p w:rsidR="005E0B89" w:rsidRDefault="005E0B89" w:rsidP="005E0B89">
      <w:pPr>
        <w:pStyle w:val="ListBullet"/>
      </w:pPr>
      <w:r>
        <w:rPr>
          <w:rFonts w:ascii="Symbol" w:hAnsi="Symbol"/>
        </w:rPr>
        <w:t></w:t>
      </w:r>
      <w:r>
        <w:rPr>
          <w:sz w:val="14"/>
          <w:szCs w:val="14"/>
        </w:rPr>
        <w:t xml:space="preserve">              </w:t>
      </w:r>
      <w:r>
        <w:t>Quarterly.</w:t>
      </w:r>
    </w:p>
    <w:p w:rsidR="005E0B89" w:rsidRDefault="005E0B89" w:rsidP="005E0B89">
      <w:pPr>
        <w:pStyle w:val="ListBullet"/>
      </w:pPr>
      <w:r>
        <w:rPr>
          <w:rFonts w:ascii="Symbol" w:hAnsi="Symbol"/>
        </w:rPr>
        <w:t></w:t>
      </w:r>
      <w:r>
        <w:rPr>
          <w:sz w:val="14"/>
          <w:szCs w:val="14"/>
        </w:rPr>
        <w:t xml:space="preserve">              </w:t>
      </w:r>
      <w:r>
        <w:t>Monthly.</w:t>
      </w:r>
    </w:p>
    <w:p w:rsidR="005E0B89" w:rsidRDefault="005E0B89" w:rsidP="005E0B89">
      <w:pPr>
        <w:pStyle w:val="ListBullet"/>
      </w:pPr>
      <w:r>
        <w:rPr>
          <w:rFonts w:ascii="Symbol" w:hAnsi="Symbol"/>
        </w:rPr>
        <w:t></w:t>
      </w:r>
      <w:r>
        <w:rPr>
          <w:sz w:val="14"/>
          <w:szCs w:val="14"/>
        </w:rPr>
        <w:t xml:space="preserve">              </w:t>
      </w:r>
      <w:r>
        <w:t>Bi-Monthly.</w:t>
      </w:r>
    </w:p>
    <w:p w:rsidR="005E0B89" w:rsidRDefault="005E0B89" w:rsidP="005E0B89">
      <w:pPr>
        <w:pStyle w:val="BlockName"/>
      </w:pPr>
      <w:bookmarkStart w:id="10" w:name="I"/>
      <w:bookmarkEnd w:id="10"/>
      <w:r>
        <w:t>I.</w:t>
      </w:r>
      <w:r>
        <w:rPr>
          <w:sz w:val="14"/>
          <w:szCs w:val="14"/>
        </w:rPr>
        <w:t xml:space="preserve">                  </w:t>
      </w:r>
      <w:r>
        <w:t>Facsimile 4:  Project alleged income and deductions (weekly frequency)</w:t>
      </w:r>
    </w:p>
    <w:p w:rsidR="005E0B89" w:rsidRDefault="002F69C9" w:rsidP="005E0B89">
      <w:pPr>
        <w:pStyle w:val="FacsimileFormat"/>
      </w:pPr>
      <w:hyperlink r:id="rId69" w:anchor="commonfields" w:tooltip="*PAYMENT FREQUENCY                WEEKLY" w:history="1">
        <w:r w:rsidR="005E0B89">
          <w:rPr>
            <w:rStyle w:val="Hyperlink"/>
          </w:rPr>
          <w:t>[43-M]</w:t>
        </w:r>
      </w:hyperlink>
    </w:p>
    <w:p w:rsidR="005E0B89" w:rsidRDefault="005E0B89" w:rsidP="005E0B89">
      <w:pPr>
        <w:pStyle w:val="FacsimileFormat"/>
      </w:pPr>
      <w:r>
        <w:t>*PAYMENT FREQUENCY                WEEKLY</w:t>
      </w:r>
    </w:p>
    <w:p w:rsidR="005E0B89" w:rsidRDefault="005E0B89" w:rsidP="005E0B89">
      <w:pPr>
        <w:pStyle w:val="FacsimileFormat"/>
      </w:pPr>
      <w:r>
        <w:t> </w:t>
      </w:r>
    </w:p>
    <w:p w:rsidR="005E0B89" w:rsidRDefault="002F69C9" w:rsidP="005E0B89">
      <w:pPr>
        <w:pStyle w:val="FacsimileFormat"/>
      </w:pPr>
      <w:hyperlink r:id="rId70" w:anchor="commonfields" w:tooltip="*LAST OR NEXT PAMENT DATE 99/99/9999  MONTH AND YEAR MUST MATCH THOSE SHOWN IN THE DATE FROM ABOVE MM/DD/YYYY" w:history="1">
        <w:r w:rsidR="005E0B89">
          <w:rPr>
            <w:rStyle w:val="Hyperlink"/>
          </w:rPr>
          <w:t>[44-M]</w:t>
        </w:r>
      </w:hyperlink>
    </w:p>
    <w:p w:rsidR="005E0B89" w:rsidRDefault="005E0B89" w:rsidP="005E0B89">
      <w:pPr>
        <w:pStyle w:val="FacsimileFormat"/>
      </w:pPr>
      <w:r>
        <w:t>*LAST OR NEXT PAYMENT DATE        99/99/9999</w:t>
      </w:r>
    </w:p>
    <w:p w:rsidR="005E0B89" w:rsidRDefault="005E0B89" w:rsidP="005E0B89">
      <w:pPr>
        <w:pStyle w:val="FacsimileFormat"/>
      </w:pPr>
      <w:r>
        <w:t>MONTH AND YEAR MUST MATCH THOSE   MM/DD/YYYY</w:t>
      </w:r>
    </w:p>
    <w:p w:rsidR="005E0B89" w:rsidRDefault="005E0B89" w:rsidP="005E0B89">
      <w:pPr>
        <w:pStyle w:val="FacsimileFormat"/>
      </w:pPr>
      <w:r>
        <w:t>SHOWN IN THE DATE FROM ABOVE</w:t>
      </w:r>
    </w:p>
    <w:p w:rsidR="005E0B89" w:rsidRDefault="005E0B89" w:rsidP="005E0B89">
      <w:pPr>
        <w:pStyle w:val="FacsimileFormat"/>
      </w:pPr>
      <w:r>
        <w:t> </w:t>
      </w:r>
    </w:p>
    <w:p w:rsidR="005E0B89" w:rsidRDefault="002F69C9" w:rsidP="005E0B89">
      <w:pPr>
        <w:pStyle w:val="FacsimileFormat"/>
      </w:pPr>
      <w:hyperlink r:id="rId71" w:anchor="field50c" w:tooltip="*PROJECTION TYPE                  ( )WEEKLY     ( )HOURLY" w:history="1">
        <w:r w:rsidR="005E0B89">
          <w:rPr>
            <w:rStyle w:val="Hyperlink"/>
          </w:rPr>
          <w:t>[50-C]</w:t>
        </w:r>
      </w:hyperlink>
    </w:p>
    <w:p w:rsidR="005E0B89" w:rsidRDefault="005E0B89" w:rsidP="005E0B89">
      <w:pPr>
        <w:pStyle w:val="FacsimileFormat"/>
      </w:pPr>
      <w:r>
        <w:t>*PROJECTION TYPE                  ( )WEEKLY     ( )HOURLY</w:t>
      </w:r>
    </w:p>
    <w:p w:rsidR="005E0B89" w:rsidRDefault="005E0B89" w:rsidP="005E0B89">
      <w:pPr>
        <w:pStyle w:val="FacsimileFormat"/>
      </w:pPr>
      <w:r>
        <w:t> </w:t>
      </w:r>
    </w:p>
    <w:p w:rsidR="005E0B89" w:rsidRDefault="002F69C9" w:rsidP="005E0B89">
      <w:pPr>
        <w:pStyle w:val="FacsimileFormat"/>
      </w:pPr>
      <w:hyperlink r:id="rId72" w:anchor="commonfields" w:tooltip="*PAYMENT PERIOD ALLEGED AMOUNT    $ 99999.99" w:history="1">
        <w:r w:rsidR="005E0B89">
          <w:rPr>
            <w:rStyle w:val="Hyperlink"/>
          </w:rPr>
          <w:t>[49-M]</w:t>
        </w:r>
      </w:hyperlink>
    </w:p>
    <w:p w:rsidR="005E0B89" w:rsidRDefault="005E0B89" w:rsidP="005E0B89">
      <w:pPr>
        <w:pStyle w:val="FacsimileFormat"/>
      </w:pPr>
      <w:r>
        <w:t>*PAYMENT PERIOD ALLEGED AMOUNT    $ 99999.99</w:t>
      </w:r>
    </w:p>
    <w:p w:rsidR="005E0B89" w:rsidRDefault="005E0B89" w:rsidP="005E0B89">
      <w:pPr>
        <w:pStyle w:val="BlockName"/>
      </w:pPr>
      <w:bookmarkStart w:id="11" w:name="J"/>
      <w:r>
        <w:t>J.</w:t>
      </w:r>
      <w:r>
        <w:rPr>
          <w:sz w:val="14"/>
          <w:szCs w:val="14"/>
        </w:rPr>
        <w:t xml:space="preserve">                </w:t>
      </w:r>
      <w:r>
        <w:t>Screen Shot 4:  Project alleged income and deductions (weekly frequency)</w:t>
      </w:r>
    </w:p>
    <w:p w:rsidR="005E0B89" w:rsidRDefault="006B6A88" w:rsidP="005E0B89">
      <w:r>
        <w:rPr>
          <w:noProof/>
        </w:rPr>
        <w:drawing>
          <wp:inline distT="0" distB="0" distL="0" distR="0" wp14:anchorId="2C011289" wp14:editId="4030ECA8">
            <wp:extent cx="6324600" cy="2047875"/>
            <wp:effectExtent l="0" t="0" r="0" b="9525"/>
            <wp:docPr id="6" name="Picture 6" descr="Image of 'PROJECT ALLEGED INCOME AND DEDUCTIONS (WEEKLY FREQUENCY)' screen.  See facsimile for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of 'PROJECT ALLEGED INCOME AND DEDUCTIONS (WEEKLY FREQUENCY)' screen.  See facsimile for more detail."/>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324600" cy="2047875"/>
                    </a:xfrm>
                    <a:prstGeom prst="rect">
                      <a:avLst/>
                    </a:prstGeom>
                    <a:noFill/>
                    <a:ln>
                      <a:noFill/>
                    </a:ln>
                  </pic:spPr>
                </pic:pic>
              </a:graphicData>
            </a:graphic>
          </wp:inline>
        </w:drawing>
      </w:r>
    </w:p>
    <w:p w:rsidR="005E0B89" w:rsidRDefault="005E0B89" w:rsidP="005E0B89">
      <w:r>
        <w:t>The Payment period alleged amount field displays when the Payment frequency selected is “Weekly” and Projection type is “Weekly”.</w:t>
      </w:r>
    </w:p>
    <w:p w:rsidR="005E0B89" w:rsidRDefault="005E0B89" w:rsidP="005E0B89">
      <w:pPr>
        <w:pStyle w:val="BlockName"/>
      </w:pPr>
      <w:bookmarkStart w:id="12" w:name="K"/>
      <w:r>
        <w:t>K.</w:t>
      </w:r>
      <w:r>
        <w:rPr>
          <w:sz w:val="14"/>
          <w:szCs w:val="14"/>
        </w:rPr>
        <w:t xml:space="preserve">              </w:t>
      </w:r>
      <w:r>
        <w:t>Facsimile 5:  Project alleged income and deductions (weekly frequency / Hourly rate)</w:t>
      </w:r>
    </w:p>
    <w:p w:rsidR="005E0B89" w:rsidRDefault="002F69C9" w:rsidP="005E0B89">
      <w:pPr>
        <w:pStyle w:val="FacsimileFormat"/>
      </w:pPr>
      <w:hyperlink r:id="rId74" w:anchor="commonfields" w:tooltip="*PAYMENT FREQUENCY                WEEKLY" w:history="1">
        <w:r w:rsidR="005E0B89">
          <w:rPr>
            <w:rStyle w:val="Hyperlink"/>
          </w:rPr>
          <w:t>[43-M]</w:t>
        </w:r>
      </w:hyperlink>
    </w:p>
    <w:p w:rsidR="005E0B89" w:rsidRDefault="005E0B89" w:rsidP="005E0B89">
      <w:pPr>
        <w:pStyle w:val="FacsimileFormat"/>
      </w:pPr>
      <w:r>
        <w:t>*PAYMENT FREQUENCY                WEEKLY</w:t>
      </w:r>
    </w:p>
    <w:p w:rsidR="005E0B89" w:rsidRDefault="005E0B89" w:rsidP="005E0B89">
      <w:pPr>
        <w:pStyle w:val="FacsimileFormat"/>
      </w:pPr>
      <w:r>
        <w:t> </w:t>
      </w:r>
    </w:p>
    <w:p w:rsidR="005E0B89" w:rsidRDefault="002F69C9" w:rsidP="005E0B89">
      <w:pPr>
        <w:pStyle w:val="FacsimileFormat"/>
      </w:pPr>
      <w:hyperlink r:id="rId75" w:anchor="commonfields" w:tooltip="*LAST OR NEXT PAYMENT DATE 99/99/9999  MONTH AND YEAR MUST MATCH THOSE SHOWN IN THE DATE FROM ABOVE MM/DD/YYYY" w:history="1">
        <w:r w:rsidR="005E0B89">
          <w:rPr>
            <w:rStyle w:val="Hyperlink"/>
          </w:rPr>
          <w:t>[44-M]</w:t>
        </w:r>
      </w:hyperlink>
    </w:p>
    <w:p w:rsidR="005E0B89" w:rsidRDefault="005E0B89" w:rsidP="005E0B89">
      <w:pPr>
        <w:pStyle w:val="FacsimileFormat"/>
      </w:pPr>
      <w:r>
        <w:t>*LAST OR NEXT PAYMENT DATE        99/99/9999</w:t>
      </w:r>
    </w:p>
    <w:p w:rsidR="005E0B89" w:rsidRDefault="005E0B89" w:rsidP="005E0B89">
      <w:pPr>
        <w:pStyle w:val="FacsimileFormat"/>
      </w:pPr>
      <w:r>
        <w:t>MONTH AND YEAR MUST MATCH THOSE   MM/DD/YYYY</w:t>
      </w:r>
    </w:p>
    <w:p w:rsidR="005E0B89" w:rsidRDefault="005E0B89" w:rsidP="005E0B89">
      <w:pPr>
        <w:pStyle w:val="FacsimileFormat"/>
      </w:pPr>
      <w:r>
        <w:t>SHOWN IN THE DATE FROM ABOVE</w:t>
      </w:r>
    </w:p>
    <w:p w:rsidR="005E0B89" w:rsidRDefault="005E0B89" w:rsidP="005E0B89">
      <w:pPr>
        <w:pStyle w:val="FacsimileFormat"/>
      </w:pPr>
      <w:r>
        <w:t> </w:t>
      </w:r>
    </w:p>
    <w:p w:rsidR="005E0B89" w:rsidRDefault="002F69C9" w:rsidP="005E0B89">
      <w:pPr>
        <w:pStyle w:val="FacsimileFormat"/>
      </w:pPr>
      <w:hyperlink r:id="rId76" w:anchor="field50c" w:tooltip="*PROJECTION TYPE                  ( )WEEKLY     ( )HOURLY" w:history="1">
        <w:r w:rsidR="005E0B89">
          <w:rPr>
            <w:rStyle w:val="Hyperlink"/>
          </w:rPr>
          <w:t>[50-C]</w:t>
        </w:r>
      </w:hyperlink>
    </w:p>
    <w:p w:rsidR="005E0B89" w:rsidRDefault="005E0B89" w:rsidP="005E0B89">
      <w:pPr>
        <w:pStyle w:val="FacsimileFormat"/>
      </w:pPr>
      <w:r>
        <w:t>*PROJECTION TYPE                  ( )WEEKLY     ( )HOURLY</w:t>
      </w:r>
    </w:p>
    <w:p w:rsidR="005E0B89" w:rsidRDefault="005E0B89" w:rsidP="005E0B89">
      <w:pPr>
        <w:pStyle w:val="FacsimileFormat"/>
      </w:pPr>
      <w:r>
        <w:t> </w:t>
      </w:r>
    </w:p>
    <w:p w:rsidR="005E0B89" w:rsidRDefault="002F69C9" w:rsidP="005E0B89">
      <w:pPr>
        <w:pStyle w:val="FacsimileFormat"/>
      </w:pPr>
      <w:hyperlink r:id="rId77" w:anchor="field51c" w:tooltip="*HOURLY RATE  $ 99999.99 " w:history="1">
        <w:r w:rsidR="005E0B89">
          <w:rPr>
            <w:rStyle w:val="Hyperlink"/>
          </w:rPr>
          <w:t>[51-C]</w:t>
        </w:r>
      </w:hyperlink>
      <w:r w:rsidR="005E0B89">
        <w:t>                                </w:t>
      </w:r>
      <w:hyperlink r:id="rId78" w:anchor="field52c" w:tooltip="*HOURS PER PAYMENT PERIOD XXX" w:history="1">
        <w:r w:rsidR="005E0B89">
          <w:rPr>
            <w:rStyle w:val="Hyperlink"/>
          </w:rPr>
          <w:t>[52-C]</w:t>
        </w:r>
      </w:hyperlink>
    </w:p>
    <w:p w:rsidR="005E0B89" w:rsidRDefault="005E0B89" w:rsidP="005E0B89">
      <w:pPr>
        <w:pStyle w:val="FacsimileFormat"/>
      </w:pPr>
      <w:r>
        <w:t>*HOURLY RATE  $ 99999.99              *HOURS PER       XXX</w:t>
      </w:r>
    </w:p>
    <w:p w:rsidR="005E0B89" w:rsidRDefault="005E0B89" w:rsidP="005E0B89">
      <w:pPr>
        <w:pStyle w:val="FacsimileFormat"/>
      </w:pPr>
      <w:r>
        <w:t>                                      PAYMENT PERIOD</w:t>
      </w:r>
    </w:p>
    <w:p w:rsidR="005E0B89" w:rsidRDefault="005E0B89" w:rsidP="005E0B89">
      <w:pPr>
        <w:pStyle w:val="BlockName"/>
      </w:pPr>
      <w:bookmarkStart w:id="13" w:name="L"/>
      <w:r>
        <w:t>L.</w:t>
      </w:r>
      <w:r>
        <w:rPr>
          <w:sz w:val="14"/>
          <w:szCs w:val="14"/>
        </w:rPr>
        <w:t xml:space="preserve">               </w:t>
      </w:r>
      <w:r>
        <w:t>Screen Shot 5:  Project alleged income and deductions (weekly frequency / Hourly rate)</w:t>
      </w:r>
    </w:p>
    <w:p w:rsidR="005E0B89" w:rsidRDefault="006B6A88" w:rsidP="005E0B89">
      <w:r>
        <w:rPr>
          <w:noProof/>
        </w:rPr>
        <w:drawing>
          <wp:inline distT="0" distB="0" distL="0" distR="0" wp14:anchorId="2FF3CF89" wp14:editId="376D80D4">
            <wp:extent cx="6324600" cy="2000250"/>
            <wp:effectExtent l="0" t="0" r="0" b="0"/>
            <wp:docPr id="7" name="Picture 7" descr="Image of 'PROJECT ALLEGED INCOME AND DEDUCTIONS (WEEKLY FREQUENCY / HOURLY RATE)' screen.  See facsimile for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PROJECT ALLEGED INCOME AND DEDUCTIONS (WEEKLY FREQUENCY / HOURLY RATE)' screen.  See facsimile for more detail."/>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324600" cy="2000250"/>
                    </a:xfrm>
                    <a:prstGeom prst="rect">
                      <a:avLst/>
                    </a:prstGeom>
                    <a:noFill/>
                    <a:ln>
                      <a:noFill/>
                    </a:ln>
                  </pic:spPr>
                </pic:pic>
              </a:graphicData>
            </a:graphic>
          </wp:inline>
        </w:drawing>
      </w:r>
    </w:p>
    <w:p w:rsidR="005E0B89" w:rsidRDefault="005E0B89" w:rsidP="005E0B89">
      <w:r>
        <w:t>The Hourly rate and Hours per payment period fields display when the Payment frequency selected is “Weekly” and Projection type is “Hourly”.</w:t>
      </w:r>
    </w:p>
    <w:p w:rsidR="005E0B89" w:rsidRDefault="005E0B89" w:rsidP="005E0B89">
      <w:pPr>
        <w:pStyle w:val="BlockName"/>
      </w:pPr>
      <w:bookmarkStart w:id="14" w:name="M"/>
      <w:bookmarkEnd w:id="14"/>
      <w:r>
        <w:t>M.</w:t>
      </w:r>
      <w:r>
        <w:rPr>
          <w:sz w:val="14"/>
          <w:szCs w:val="14"/>
        </w:rPr>
        <w:t xml:space="preserve">            </w:t>
      </w:r>
      <w:r>
        <w:t>Facsimile 6:  Project alleged income and deductions (bI-weekly frequency)</w:t>
      </w:r>
    </w:p>
    <w:p w:rsidR="005E0B89" w:rsidRDefault="002F69C9" w:rsidP="005E0B89">
      <w:pPr>
        <w:pStyle w:val="FacsimileFormat"/>
      </w:pPr>
      <w:hyperlink r:id="rId80" w:anchor="commonfields" w:tooltip="*PAYMENT FREQUENCY                BI-WEEKLY (EVERY TWO WEEKS)" w:history="1">
        <w:r w:rsidR="005E0B89">
          <w:rPr>
            <w:rStyle w:val="Hyperlink"/>
          </w:rPr>
          <w:t>[43-M]</w:t>
        </w:r>
      </w:hyperlink>
    </w:p>
    <w:p w:rsidR="005E0B89" w:rsidRDefault="005E0B89" w:rsidP="005E0B89">
      <w:pPr>
        <w:pStyle w:val="FacsimileFormat"/>
      </w:pPr>
      <w:r>
        <w:t>*PAYMENT FREQUENCY                Bi-weekly (every two weeks)</w:t>
      </w:r>
    </w:p>
    <w:p w:rsidR="005E0B89" w:rsidRDefault="005E0B89" w:rsidP="005E0B89">
      <w:pPr>
        <w:pStyle w:val="FacsimileFormat"/>
      </w:pPr>
      <w:r>
        <w:t> </w:t>
      </w:r>
    </w:p>
    <w:p w:rsidR="005E0B89" w:rsidRDefault="002F69C9" w:rsidP="005E0B89">
      <w:pPr>
        <w:pStyle w:val="FacsimileFormat"/>
      </w:pPr>
      <w:hyperlink r:id="rId81" w:anchor="commonfields" w:tooltip="*LAST OR NEXT PAUMENT DATE 99/99/9999  MONTH AND YEAR MUST MATCH THOSE SHOWN IN THE DATE FROM ABOVE MM/DD/YYYY" w:history="1">
        <w:r w:rsidR="005E0B89">
          <w:rPr>
            <w:rStyle w:val="Hyperlink"/>
          </w:rPr>
          <w:t>[44-M]</w:t>
        </w:r>
      </w:hyperlink>
    </w:p>
    <w:p w:rsidR="005E0B89" w:rsidRDefault="005E0B89" w:rsidP="005E0B89">
      <w:pPr>
        <w:pStyle w:val="FacsimileFormat"/>
      </w:pPr>
      <w:r>
        <w:t>*LAST OR NEXT PAYMENT DATE        99/99/9999</w:t>
      </w:r>
    </w:p>
    <w:p w:rsidR="005E0B89" w:rsidRDefault="005E0B89" w:rsidP="005E0B89">
      <w:pPr>
        <w:pStyle w:val="FacsimileFormat"/>
      </w:pPr>
      <w:r>
        <w:t>MONTH AND YEAR MUST MATCH THOSE   MM/DD/YYYY</w:t>
      </w:r>
    </w:p>
    <w:p w:rsidR="005E0B89" w:rsidRDefault="005E0B89" w:rsidP="005E0B89">
      <w:pPr>
        <w:pStyle w:val="FacsimileFormat"/>
      </w:pPr>
      <w:r>
        <w:t>SHOWN IN THE DATE FROM ABOVE</w:t>
      </w:r>
    </w:p>
    <w:p w:rsidR="005E0B89" w:rsidRDefault="005E0B89" w:rsidP="005E0B89">
      <w:pPr>
        <w:pStyle w:val="FacsimileFormat"/>
      </w:pPr>
      <w:r>
        <w:t> </w:t>
      </w:r>
    </w:p>
    <w:p w:rsidR="005E0B89" w:rsidRDefault="002F69C9" w:rsidP="005E0B89">
      <w:pPr>
        <w:pStyle w:val="FacsimileFormat"/>
      </w:pPr>
      <w:hyperlink r:id="rId82" w:anchor="field50c" w:tooltip="*PROJECTION TYPE                  ( )BI-WEEKLY  ( )HOURLY" w:history="1">
        <w:r w:rsidR="005E0B89">
          <w:rPr>
            <w:rStyle w:val="Hyperlink"/>
          </w:rPr>
          <w:t>[50-C]</w:t>
        </w:r>
      </w:hyperlink>
    </w:p>
    <w:p w:rsidR="005E0B89" w:rsidRDefault="005E0B89" w:rsidP="005E0B89">
      <w:pPr>
        <w:pStyle w:val="FacsimileFormat"/>
      </w:pPr>
      <w:r>
        <w:t>*PROJECTION TYPE                  ( )BI-WEEKLY  ( )HOURLY</w:t>
      </w:r>
    </w:p>
    <w:p w:rsidR="005E0B89" w:rsidRDefault="005E0B89" w:rsidP="005E0B89">
      <w:pPr>
        <w:pStyle w:val="FacsimileFormat"/>
      </w:pPr>
      <w:r>
        <w:t> </w:t>
      </w:r>
    </w:p>
    <w:p w:rsidR="005E0B89" w:rsidRDefault="002F69C9" w:rsidP="005E0B89">
      <w:pPr>
        <w:pStyle w:val="FacsimileFormat"/>
      </w:pPr>
      <w:hyperlink r:id="rId83" w:anchor="commonfields" w:tooltip="*PAYMENT PERIOD ALLEGED AMOUNT    $ 99999.99" w:history="1">
        <w:r w:rsidR="005E0B89">
          <w:rPr>
            <w:rStyle w:val="Hyperlink"/>
          </w:rPr>
          <w:t>[49-M]</w:t>
        </w:r>
      </w:hyperlink>
    </w:p>
    <w:p w:rsidR="005E0B89" w:rsidRDefault="005E0B89" w:rsidP="005E0B89">
      <w:pPr>
        <w:pStyle w:val="FacsimileFormat"/>
      </w:pPr>
      <w:r>
        <w:t>*PAYMENT PERIOD ALLEGED AMOUNT    $ 99999.99</w:t>
      </w:r>
    </w:p>
    <w:p w:rsidR="005E0B89" w:rsidRDefault="005E0B89" w:rsidP="005E0B89">
      <w:pPr>
        <w:pStyle w:val="BlockName"/>
      </w:pPr>
      <w:bookmarkStart w:id="15" w:name="N"/>
      <w:bookmarkEnd w:id="15"/>
      <w:r>
        <w:t>N.</w:t>
      </w:r>
      <w:r>
        <w:rPr>
          <w:sz w:val="14"/>
          <w:szCs w:val="14"/>
        </w:rPr>
        <w:t xml:space="preserve">              </w:t>
      </w:r>
      <w:r>
        <w:t>Screen Shot 6:  Project alleged income and deductions (bI-weekly frequencY)</w:t>
      </w:r>
    </w:p>
    <w:p w:rsidR="005E0B89" w:rsidRDefault="006B6A88" w:rsidP="005E0B89">
      <w:r>
        <w:rPr>
          <w:noProof/>
        </w:rPr>
        <w:drawing>
          <wp:inline distT="0" distB="0" distL="0" distR="0" wp14:anchorId="7EF4187B" wp14:editId="755C3438">
            <wp:extent cx="6315075" cy="2085975"/>
            <wp:effectExtent l="0" t="0" r="9525" b="9525"/>
            <wp:docPr id="8" name="Picture 8" descr="Image of 'PROJECT ALLEGED INCOME AND DEDUCTIONS (BI-WEEKLY FREQUENCY)' screen.  See facsimile for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of 'PROJECT ALLEGED INCOME AND DEDUCTIONS (BI-WEEKLY FREQUENCY)' screen.  See facsimile for more detail."/>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315075" cy="2085975"/>
                    </a:xfrm>
                    <a:prstGeom prst="rect">
                      <a:avLst/>
                    </a:prstGeom>
                    <a:noFill/>
                    <a:ln>
                      <a:noFill/>
                    </a:ln>
                  </pic:spPr>
                </pic:pic>
              </a:graphicData>
            </a:graphic>
          </wp:inline>
        </w:drawing>
      </w:r>
    </w:p>
    <w:p w:rsidR="005E0B89" w:rsidRDefault="005E0B89" w:rsidP="005E0B89">
      <w:r>
        <w:t>The Payment period alleged amount field displays when the Payment frequency selected is “Bi-weekly (every two weeks)” and Projection type is “Bi-weekly”.</w:t>
      </w:r>
    </w:p>
    <w:p w:rsidR="005E0B89" w:rsidRDefault="005E0B89" w:rsidP="005E0B89">
      <w:pPr>
        <w:pStyle w:val="BlockName"/>
      </w:pPr>
      <w:bookmarkStart w:id="16" w:name="O"/>
      <w:bookmarkEnd w:id="16"/>
      <w:r>
        <w:t>O.</w:t>
      </w:r>
      <w:r>
        <w:rPr>
          <w:sz w:val="14"/>
          <w:szCs w:val="14"/>
        </w:rPr>
        <w:t xml:space="preserve">              </w:t>
      </w:r>
      <w:r>
        <w:t>Facsimile 7:  Project alleged income and deductions (bI-weekly frequency / Hourly rate)</w:t>
      </w:r>
    </w:p>
    <w:p w:rsidR="005E0B89" w:rsidRDefault="002F69C9" w:rsidP="005E0B89">
      <w:pPr>
        <w:pStyle w:val="FacsimileFormat"/>
      </w:pPr>
      <w:hyperlink r:id="rId85" w:anchor="commonfields" w:tooltip="*PAYMENT FREQUENCY                BI-WEEKLY (EVERY TWO WEEKS)" w:history="1">
        <w:r w:rsidR="005E0B89">
          <w:rPr>
            <w:rStyle w:val="Hyperlink"/>
          </w:rPr>
          <w:t>[43-M]</w:t>
        </w:r>
      </w:hyperlink>
    </w:p>
    <w:p w:rsidR="005E0B89" w:rsidRDefault="005E0B89" w:rsidP="005E0B89">
      <w:pPr>
        <w:pStyle w:val="FacsimileFormat"/>
      </w:pPr>
      <w:r>
        <w:t>*PAYMENT FREQUENCY                Bi-weekly (every two weeks)</w:t>
      </w:r>
    </w:p>
    <w:p w:rsidR="005E0B89" w:rsidRDefault="005E0B89" w:rsidP="005E0B89">
      <w:pPr>
        <w:pStyle w:val="FacsimileFormat"/>
      </w:pPr>
      <w:r>
        <w:t> </w:t>
      </w:r>
    </w:p>
    <w:p w:rsidR="005E0B89" w:rsidRDefault="002F69C9" w:rsidP="005E0B89">
      <w:pPr>
        <w:pStyle w:val="FacsimileFormat"/>
      </w:pPr>
      <w:hyperlink r:id="rId86" w:anchor="commonfields" w:tooltip="*LAST OR NEXT PAYMENT DATE 99/99/9999  MONTH AND YEAR MUST MATCH THOSE SHOWN IN THE DATE FROM ABOVE MM/DD/YYYY" w:history="1">
        <w:r w:rsidR="005E0B89">
          <w:rPr>
            <w:rStyle w:val="Hyperlink"/>
          </w:rPr>
          <w:t>[44-M]</w:t>
        </w:r>
      </w:hyperlink>
    </w:p>
    <w:p w:rsidR="005E0B89" w:rsidRDefault="005E0B89" w:rsidP="005E0B89">
      <w:pPr>
        <w:pStyle w:val="FacsimileFormat"/>
      </w:pPr>
      <w:r>
        <w:t>*LAST OR NEXT PAYMENT DATE        99/99/9999</w:t>
      </w:r>
    </w:p>
    <w:p w:rsidR="005E0B89" w:rsidRDefault="005E0B89" w:rsidP="005E0B89">
      <w:pPr>
        <w:pStyle w:val="FacsimileFormat"/>
      </w:pPr>
      <w:r>
        <w:t>MONTH AND YEAR MUST MATCH THOSE   MM/DD/YYYY</w:t>
      </w:r>
    </w:p>
    <w:p w:rsidR="005E0B89" w:rsidRDefault="005E0B89" w:rsidP="005E0B89">
      <w:pPr>
        <w:pStyle w:val="FacsimileFormat"/>
      </w:pPr>
      <w:r>
        <w:t>SHOWN IN THE DATE FROM ABOVE</w:t>
      </w:r>
    </w:p>
    <w:p w:rsidR="005E0B89" w:rsidRDefault="005E0B89" w:rsidP="005E0B89">
      <w:pPr>
        <w:pStyle w:val="FacsimileFormat"/>
      </w:pPr>
      <w:r>
        <w:t> </w:t>
      </w:r>
    </w:p>
    <w:p w:rsidR="005E0B89" w:rsidRDefault="002F69C9" w:rsidP="005E0B89">
      <w:pPr>
        <w:pStyle w:val="FacsimileFormat"/>
      </w:pPr>
      <w:hyperlink r:id="rId87" w:anchor="field50c" w:tooltip="*PROJECTION TYPE                  ( )BI-WEEKLY  ( )HOURLY" w:history="1">
        <w:r w:rsidR="005E0B89">
          <w:rPr>
            <w:rStyle w:val="Hyperlink"/>
          </w:rPr>
          <w:t>[50-C]</w:t>
        </w:r>
      </w:hyperlink>
    </w:p>
    <w:p w:rsidR="005E0B89" w:rsidRDefault="005E0B89" w:rsidP="005E0B89">
      <w:pPr>
        <w:pStyle w:val="FacsimileFormat"/>
      </w:pPr>
      <w:r>
        <w:t>*PROJECTION TYPE                  ( )BI-WEEKLY  ( )HOURLY</w:t>
      </w:r>
    </w:p>
    <w:p w:rsidR="005E0B89" w:rsidRDefault="005E0B89" w:rsidP="005E0B89">
      <w:pPr>
        <w:pStyle w:val="FacsimileFormat"/>
      </w:pPr>
      <w:r>
        <w:t> </w:t>
      </w:r>
    </w:p>
    <w:p w:rsidR="005E0B89" w:rsidRDefault="002F69C9" w:rsidP="005E0B89">
      <w:pPr>
        <w:pStyle w:val="FacsimileFormat"/>
      </w:pPr>
      <w:hyperlink r:id="rId88" w:anchor="field51c" w:tooltip="*HOURLEY RATE  $ 99999.99" w:history="1">
        <w:r w:rsidR="005E0B89">
          <w:rPr>
            <w:rStyle w:val="Hyperlink"/>
          </w:rPr>
          <w:t>[51-C]</w:t>
        </w:r>
      </w:hyperlink>
      <w:r w:rsidR="005E0B89">
        <w:t>                                </w:t>
      </w:r>
      <w:hyperlink r:id="rId89" w:anchor="field52c" w:tooltip="*HOURS PER PAYMENT PERIOD XXX" w:history="1">
        <w:r w:rsidR="005E0B89">
          <w:rPr>
            <w:rStyle w:val="Hyperlink"/>
          </w:rPr>
          <w:t>[52-C]</w:t>
        </w:r>
      </w:hyperlink>
    </w:p>
    <w:p w:rsidR="005E0B89" w:rsidRDefault="005E0B89" w:rsidP="005E0B89">
      <w:pPr>
        <w:pStyle w:val="FacsimileFormat"/>
      </w:pPr>
      <w:r>
        <w:t>*HOURLY RATE  $ 99999.99              *HOURS PER       XXX</w:t>
      </w:r>
    </w:p>
    <w:p w:rsidR="005E0B89" w:rsidRDefault="005E0B89" w:rsidP="005E0B89">
      <w:pPr>
        <w:pStyle w:val="FacsimileFormat"/>
      </w:pPr>
      <w:r>
        <w:t>                                      PAYMENT PERIOD</w:t>
      </w:r>
    </w:p>
    <w:p w:rsidR="005E0B89" w:rsidRDefault="005E0B89" w:rsidP="005E0B89">
      <w:pPr>
        <w:pStyle w:val="BlockName"/>
      </w:pPr>
      <w:bookmarkStart w:id="17" w:name="P"/>
      <w:bookmarkEnd w:id="17"/>
      <w:r>
        <w:t>P.</w:t>
      </w:r>
      <w:r>
        <w:rPr>
          <w:sz w:val="14"/>
          <w:szCs w:val="14"/>
        </w:rPr>
        <w:t xml:space="preserve">               </w:t>
      </w:r>
      <w:r>
        <w:t>Screen Shot 7:  Project alleged income and deductions (bI-weekly frequency / Hourly rate)</w:t>
      </w:r>
    </w:p>
    <w:p w:rsidR="005E0B89" w:rsidRDefault="006B6A88" w:rsidP="005E0B89">
      <w:r>
        <w:rPr>
          <w:noProof/>
        </w:rPr>
        <w:drawing>
          <wp:inline distT="0" distB="0" distL="0" distR="0" wp14:anchorId="6D4C4D30" wp14:editId="233A2C97">
            <wp:extent cx="6324600" cy="1952625"/>
            <wp:effectExtent l="0" t="0" r="0" b="9525"/>
            <wp:docPr id="9" name="Picture 9" descr="Image of 'PROJECT ALLEGED INCOME AND DEDUCTIONS (BI-WEEKLY FREQUENCY / HOURLY RATE)' screen.  See facsimile for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of 'PROJECT ALLEGED INCOME AND DEDUCTIONS (BI-WEEKLY FREQUENCY / HOURLY RATE)' screen.  See facsimile for more detail."/>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324600" cy="1952625"/>
                    </a:xfrm>
                    <a:prstGeom prst="rect">
                      <a:avLst/>
                    </a:prstGeom>
                    <a:noFill/>
                    <a:ln>
                      <a:noFill/>
                    </a:ln>
                  </pic:spPr>
                </pic:pic>
              </a:graphicData>
            </a:graphic>
          </wp:inline>
        </w:drawing>
      </w:r>
    </w:p>
    <w:p w:rsidR="005E0B89" w:rsidRDefault="005E0B89" w:rsidP="005E0B89">
      <w:r>
        <w:t>The Hourly rate and Hours per payment period fields display when the Payment frequency selected is “Bi-weekly (every two weeks)” and Projection type is “Bi-weekly”.</w:t>
      </w:r>
    </w:p>
    <w:p w:rsidR="005E0B89" w:rsidRDefault="005E0B89" w:rsidP="005E0B89">
      <w:pPr>
        <w:pStyle w:val="BlockName"/>
      </w:pPr>
      <w:bookmarkStart w:id="18" w:name="Q"/>
      <w:bookmarkEnd w:id="18"/>
      <w:r>
        <w:t>Q.</w:t>
      </w:r>
      <w:r>
        <w:rPr>
          <w:sz w:val="14"/>
          <w:szCs w:val="14"/>
        </w:rPr>
        <w:t xml:space="preserve">              </w:t>
      </w:r>
      <w:r>
        <w:t>Facsimile 8:  most recent projection information</w:t>
      </w:r>
    </w:p>
    <w:p w:rsidR="005E0B89" w:rsidRDefault="005E0B89" w:rsidP="005E0B89">
      <w:pPr>
        <w:pStyle w:val="FacsimileFormat"/>
      </w:pPr>
      <w:r>
        <w:t>MOST RECENT PROJECTION INFORMATION</w:t>
      </w:r>
    </w:p>
    <w:p w:rsidR="005E0B89" w:rsidRDefault="005E0B89" w:rsidP="005E0B89">
      <w:pPr>
        <w:pStyle w:val="FacsimileFormat"/>
      </w:pPr>
      <w:r>
        <w:t xml:space="preserve">  </w:t>
      </w:r>
      <w:hyperlink r:id="rId91" w:anchor="commonfields" w:tooltip="PAYMENT FREQUENCY: SSSSSSSSSSSSSSSSSSSSSSSSSSSSSS" w:history="1">
        <w:r>
          <w:rPr>
            <w:rStyle w:val="Hyperlink"/>
          </w:rPr>
          <w:t>[53-d]</w:t>
        </w:r>
      </w:hyperlink>
    </w:p>
    <w:p w:rsidR="005E0B89" w:rsidRDefault="005E0B89" w:rsidP="005E0B89">
      <w:pPr>
        <w:pStyle w:val="FacsimileFormat"/>
      </w:pPr>
      <w:r>
        <w:t>  PAYMENT FREQUENCY: ssssssssssssssssssssssssssssss</w:t>
      </w:r>
    </w:p>
    <w:p w:rsidR="005E0B89" w:rsidRDefault="005E0B89" w:rsidP="005E0B89">
      <w:pPr>
        <w:pStyle w:val="FacsimileFormat"/>
      </w:pPr>
      <w:r>
        <w:t xml:space="preserve">  </w:t>
      </w:r>
      <w:hyperlink r:id="rId92" w:anchor="commonfields" w:tooltip="LAST OR NEXT PAYMENT DATE: SS/SS/SSSS" w:history="1">
        <w:r>
          <w:rPr>
            <w:rStyle w:val="Hyperlink"/>
          </w:rPr>
          <w:t>[54-d]</w:t>
        </w:r>
      </w:hyperlink>
    </w:p>
    <w:p w:rsidR="005E0B89" w:rsidRDefault="005E0B89" w:rsidP="005E0B89">
      <w:pPr>
        <w:pStyle w:val="FacsimileFormat"/>
      </w:pPr>
      <w:r>
        <w:t>  last or next payment date: ss/ss/ssss</w:t>
      </w:r>
    </w:p>
    <w:p w:rsidR="005E0B89" w:rsidRDefault="005E0B89" w:rsidP="005E0B89">
      <w:pPr>
        <w:pStyle w:val="FacsimileFormat"/>
      </w:pPr>
      <w:r>
        <w:t> </w:t>
      </w:r>
    </w:p>
    <w:p w:rsidR="005E0B89" w:rsidRDefault="005E0B89" w:rsidP="005E0B89">
      <w:pPr>
        <w:pStyle w:val="FacsimileFormat"/>
      </w:pPr>
      <w:r>
        <w:t>monthly values</w:t>
      </w:r>
    </w:p>
    <w:p w:rsidR="005E0B89" w:rsidRDefault="005E0B89" w:rsidP="005E0B89">
      <w:pPr>
        <w:pStyle w:val="FacsimileFormat"/>
      </w:pPr>
      <w:r>
        <w:t>alleged Amount, reported amount or verified amount is required</w:t>
      </w:r>
    </w:p>
    <w:p w:rsidR="005E0B89" w:rsidRDefault="005E0B89" w:rsidP="005E0B89">
      <w:pPr>
        <w:pStyle w:val="FacsimileFormat"/>
      </w:pPr>
      <w:r>
        <w:t xml:space="preserve">                                                                                                                   </w:t>
      </w:r>
      <w:hyperlink r:id="rId93" w:anchor="field18o" w:tooltip="MORE INFO" w:history="1">
        <w:r>
          <w:rPr>
            <w:rStyle w:val="Hyperlink"/>
          </w:rPr>
          <w:t>[23-o]</w:t>
        </w:r>
      </w:hyperlink>
    </w:p>
    <w:p w:rsidR="005E0B89" w:rsidRDefault="005E0B89" w:rsidP="005E0B89">
      <w:pPr>
        <w:pStyle w:val="FacsimileFormat"/>
      </w:pPr>
      <w:r>
        <w:t>                                                                                                                   more info</w:t>
      </w:r>
    </w:p>
    <w:p w:rsidR="005E0B89" w:rsidRDefault="005E0B89" w:rsidP="005E0B89">
      <w:pPr>
        <w:pStyle w:val="FacsimileFormat"/>
      </w:pPr>
      <w:r>
        <w:t> </w:t>
      </w:r>
    </w:p>
    <w:p w:rsidR="005E0B89" w:rsidRDefault="002F69C9" w:rsidP="005E0B89">
      <w:pPr>
        <w:pStyle w:val="FacsimileFormat"/>
      </w:pPr>
      <w:hyperlink r:id="rId94" w:anchor="commonfields" w:tooltip="Date From (mm/yyyy)" w:history="1">
        <w:r w:rsidR="005E0B89">
          <w:rPr>
            <w:rStyle w:val="Hyperlink"/>
          </w:rPr>
          <w:t>[24-m]</w:t>
        </w:r>
      </w:hyperlink>
      <w:r w:rsidR="005E0B89">
        <w:t>      </w:t>
      </w:r>
      <w:hyperlink r:id="rId95" w:anchor="commonfields" w:tooltip="Date To (mm/yyyy)" w:history="1">
        <w:r w:rsidR="005E0B89">
          <w:rPr>
            <w:rStyle w:val="Hyperlink"/>
          </w:rPr>
          <w:t>[25-M]</w:t>
        </w:r>
      </w:hyperlink>
      <w:r w:rsidR="005E0B89">
        <w:t>        </w:t>
      </w:r>
      <w:hyperlink r:id="rId96" w:anchor="commonfields" w:tooltip="ALLEGED AMOUNT($)" w:history="1">
        <w:r w:rsidR="005E0B89">
          <w:rPr>
            <w:rStyle w:val="Hyperlink"/>
          </w:rPr>
          <w:t>[26-C]</w:t>
        </w:r>
      </w:hyperlink>
      <w:r w:rsidR="005E0B89">
        <w:t xml:space="preserve">    </w:t>
      </w:r>
      <w:hyperlink r:id="rId97" w:anchor="commonfields" w:tooltip="REPORTED AMOUNT ($)" w:history="1">
        <w:r w:rsidR="005E0B89">
          <w:rPr>
            <w:rStyle w:val="Hyperlink"/>
          </w:rPr>
          <w:t>[27-O]</w:t>
        </w:r>
      </w:hyperlink>
      <w:r w:rsidR="005E0B89">
        <w:t xml:space="preserve">      </w:t>
      </w:r>
      <w:hyperlink r:id="rId98" w:anchor="commonfields" w:tooltip="VERIFIED AMOUNT ($) " w:history="1">
        <w:r w:rsidR="005E0B89">
          <w:rPr>
            <w:rStyle w:val="Hyperlink"/>
          </w:rPr>
          <w:t>[28-o]</w:t>
        </w:r>
      </w:hyperlink>
      <w:r w:rsidR="005E0B89">
        <w:t xml:space="preserve">      </w:t>
      </w:r>
      <w:hyperlink r:id="rId99" w:anchor="commonfields" w:tooltip="COURT ORDERED OR IV D SUPPORT AMOUNT($) " w:history="1">
        <w:r w:rsidR="005E0B89">
          <w:rPr>
            <w:rStyle w:val="Hyperlink"/>
          </w:rPr>
          <w:t>[29-O]</w:t>
        </w:r>
      </w:hyperlink>
      <w:r w:rsidR="005E0B89">
        <w:t>            </w:t>
      </w:r>
      <w:hyperlink r:id="rId100" w:anchor="commonfields" w:tooltip="OTHER DEDUCTION AMOUNT($) " w:history="1">
        <w:r w:rsidR="005E0B89">
          <w:rPr>
            <w:rStyle w:val="Hyperlink"/>
          </w:rPr>
          <w:t>[30-o]</w:t>
        </w:r>
      </w:hyperlink>
      <w:r w:rsidR="005E0B89">
        <w:t xml:space="preserve">     </w:t>
      </w:r>
      <w:hyperlink r:id="rId101" w:anchor="commonfields" w:tooltip="UNKNOWN" w:history="1">
        <w:r w:rsidR="005E0B89">
          <w:rPr>
            <w:rStyle w:val="Hyperlink"/>
          </w:rPr>
          <w:t>[31-o]</w:t>
        </w:r>
      </w:hyperlink>
      <w:r w:rsidR="005E0B89">
        <w:t xml:space="preserve">      </w:t>
      </w:r>
      <w:hyperlink r:id="rId102" w:anchor="commonfields" w:tooltip="COUNTABLE AMOUNT($)" w:history="1">
        <w:r w:rsidR="005E0B89">
          <w:rPr>
            <w:rStyle w:val="Hyperlink"/>
          </w:rPr>
          <w:t>[32-D]</w:t>
        </w:r>
      </w:hyperlink>
      <w:r w:rsidR="005E0B89">
        <w:t xml:space="preserve">        </w:t>
      </w:r>
      <w:hyperlink r:id="rId103" w:anchor="commonfields" w:tooltip="ACTIONS" w:history="1">
        <w:r w:rsidR="005E0B89">
          <w:rPr>
            <w:rStyle w:val="Hyperlink"/>
          </w:rPr>
          <w:t>[33-o]</w:t>
        </w:r>
      </w:hyperlink>
    </w:p>
    <w:p w:rsidR="005E0B89" w:rsidRDefault="005E0B89" w:rsidP="005E0B89">
      <w:pPr>
        <w:pStyle w:val="FacsimileFormat"/>
      </w:pPr>
      <w:r>
        <w:t>*date from  *date to      alleged   REPORTED    verified    court ordered     other      UNKNOWN     countable     ACTIONS</w:t>
      </w:r>
    </w:p>
    <w:p w:rsidR="005E0B89" w:rsidRDefault="005E0B89" w:rsidP="005E0B89">
      <w:pPr>
        <w:pStyle w:val="FacsimileFormat"/>
      </w:pPr>
      <w:r>
        <w:t>(mm/yYYy)   (mm/YYyy)     amount($) amount($)   AMOUNT($)   or iv-d           deduction              amount($)</w:t>
      </w:r>
    </w:p>
    <w:p w:rsidR="005E0B89" w:rsidRDefault="005E0B89" w:rsidP="005E0B89">
      <w:pPr>
        <w:pStyle w:val="FacsimileFormat"/>
      </w:pPr>
      <w:r>
        <w:t>                                                            support amount($) amount($)</w:t>
      </w:r>
    </w:p>
    <w:p w:rsidR="005E0B89" w:rsidRDefault="005E0B89" w:rsidP="005E0B89">
      <w:pPr>
        <w:pStyle w:val="BlockName"/>
      </w:pPr>
      <w:bookmarkStart w:id="19" w:name="R"/>
      <w:bookmarkEnd w:id="19"/>
      <w:r>
        <w:t>R.</w:t>
      </w:r>
      <w:r>
        <w:rPr>
          <w:sz w:val="14"/>
          <w:szCs w:val="14"/>
        </w:rPr>
        <w:t xml:space="preserve">              </w:t>
      </w:r>
      <w:r>
        <w:t>Screen Shot 8:  most recent projection information</w:t>
      </w:r>
    </w:p>
    <w:p w:rsidR="005E0B89" w:rsidRDefault="005E0B89" w:rsidP="005E0B89">
      <w:r>
        <w:t xml:space="preserve">This information displays only after Project Alleged Income and Deductions has been used. </w:t>
      </w:r>
    </w:p>
    <w:p w:rsidR="005E0B89" w:rsidRDefault="006B6A88" w:rsidP="005E0B89">
      <w:r>
        <w:rPr>
          <w:noProof/>
        </w:rPr>
        <w:drawing>
          <wp:inline distT="0" distB="0" distL="0" distR="0" wp14:anchorId="09CD63F7" wp14:editId="2780BCAB">
            <wp:extent cx="6286500" cy="1295400"/>
            <wp:effectExtent l="0" t="0" r="0" b="0"/>
            <wp:docPr id="10" name="Picture 10" descr="Image of 'MOST RECENT PROJECTION INFORMATION' screen.  See facsimile for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of 'MOST RECENT PROJECTION INFORMATION' screen.  See facsimile for more detail."/>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286500" cy="1295400"/>
                    </a:xfrm>
                    <a:prstGeom prst="rect">
                      <a:avLst/>
                    </a:prstGeom>
                    <a:noFill/>
                    <a:ln>
                      <a:noFill/>
                    </a:ln>
                  </pic:spPr>
                </pic:pic>
              </a:graphicData>
            </a:graphic>
          </wp:inline>
        </w:drawing>
      </w:r>
    </w:p>
    <w:p w:rsidR="005E0B89" w:rsidRDefault="005E0B89" w:rsidP="005E0B89">
      <w:pPr>
        <w:pStyle w:val="BlockName"/>
      </w:pPr>
      <w:bookmarkStart w:id="20" w:name="S"/>
      <w:bookmarkEnd w:id="20"/>
      <w:r>
        <w:t>S.</w:t>
      </w:r>
      <w:r>
        <w:rPr>
          <w:sz w:val="14"/>
          <w:szCs w:val="14"/>
        </w:rPr>
        <w:t xml:space="preserve">                </w:t>
      </w:r>
      <w:r>
        <w:t>facsimile 9:  Wages (foreign Address - Display when country is not United States or U.S. Territory)</w:t>
      </w:r>
    </w:p>
    <w:p w:rsidR="005E0B89" w:rsidRDefault="005E0B89" w:rsidP="005E0B89">
      <w:pPr>
        <w:pStyle w:val="FacsimileFormat"/>
      </w:pPr>
      <w:r>
        <w:t xml:space="preserve">          </w:t>
      </w:r>
      <w:hyperlink r:id="rId105" w:anchor="commonfields" w:tooltip="COUNTRY --" w:history="1">
        <w:r>
          <w:rPr>
            <w:rStyle w:val="Hyperlink"/>
          </w:rPr>
          <w:t>[10-m]</w:t>
        </w:r>
      </w:hyperlink>
    </w:p>
    <w:p w:rsidR="005E0B89" w:rsidRDefault="005E0B89" w:rsidP="005E0B89">
      <w:pPr>
        <w:pStyle w:val="FacsimileFormat"/>
      </w:pPr>
      <w:r>
        <w:t>*address  country --</w:t>
      </w:r>
    </w:p>
    <w:p w:rsidR="005E0B89" w:rsidRDefault="005E0B89" w:rsidP="005E0B89">
      <w:pPr>
        <w:pStyle w:val="FacsimileFormat"/>
      </w:pPr>
      <w:r>
        <w:t xml:space="preserve">          </w:t>
      </w:r>
      <w:hyperlink r:id="rId106" w:anchor="commonfields" w:tooltip="STREET 1 XX[MAXIMUM OF 22 CHARACTERS]XX" w:history="1">
        <w:r>
          <w:rPr>
            <w:rStyle w:val="Hyperlink"/>
          </w:rPr>
          <w:t>[11-m]</w:t>
        </w:r>
      </w:hyperlink>
    </w:p>
    <w:p w:rsidR="005E0B89" w:rsidRDefault="005E0B89" w:rsidP="005E0B89">
      <w:pPr>
        <w:pStyle w:val="FacsimileFormat"/>
      </w:pPr>
      <w:r>
        <w:t>          street 1: xx[maximum of 22 characters]xx</w:t>
      </w:r>
    </w:p>
    <w:p w:rsidR="005E0B89" w:rsidRDefault="005E0B89" w:rsidP="005E0B89">
      <w:pPr>
        <w:pStyle w:val="FacsimileFormat"/>
      </w:pPr>
      <w:r>
        <w:t xml:space="preserve">          </w:t>
      </w:r>
      <w:hyperlink r:id="rId107" w:anchor="commonfields" w:tooltip="STREET 2 XX[MAXIMUM OF 22 CHARACTERS]XX" w:history="1">
        <w:r>
          <w:rPr>
            <w:rStyle w:val="Hyperlink"/>
          </w:rPr>
          <w:t>[12-O]</w:t>
        </w:r>
      </w:hyperlink>
      <w:r>
        <w:t>                                        </w:t>
      </w:r>
      <w:hyperlink r:id="rId108" w:anchor="commonfields" w:tooltip="[+] ADD LINE" w:history="1">
        <w:r>
          <w:rPr>
            <w:rStyle w:val="Hyperlink"/>
          </w:rPr>
          <w:t>[13-O]</w:t>
        </w:r>
      </w:hyperlink>
    </w:p>
    <w:p w:rsidR="005E0B89" w:rsidRDefault="005E0B89" w:rsidP="005E0B89">
      <w:pPr>
        <w:pStyle w:val="FacsimileFormat"/>
      </w:pPr>
      <w:r>
        <w:t>          street 2: xx[maximum of 22 characters]xx      [+] add line</w:t>
      </w:r>
    </w:p>
    <w:p w:rsidR="005E0B89" w:rsidRDefault="005E0B89" w:rsidP="005E0B89">
      <w:pPr>
        <w:pStyle w:val="FacsimileFormat"/>
      </w:pPr>
      <w:r>
        <w:t xml:space="preserve">          </w:t>
      </w:r>
      <w:hyperlink r:id="rId109" w:anchor="commonfields" w:tooltip="STREET 3 XX[MAXIMUM OF 22 CHARACTERS]XX" w:history="1">
        <w:r>
          <w:rPr>
            <w:rStyle w:val="Hyperlink"/>
          </w:rPr>
          <w:t>[14-O]</w:t>
        </w:r>
      </w:hyperlink>
    </w:p>
    <w:p w:rsidR="005E0B89" w:rsidRDefault="005E0B89" w:rsidP="005E0B89">
      <w:pPr>
        <w:pStyle w:val="FacsimileFormat"/>
      </w:pPr>
      <w:r>
        <w:t>          street 3: xx[maximum of 22 characters]xx</w:t>
      </w:r>
    </w:p>
    <w:p w:rsidR="005E0B89" w:rsidRDefault="005E0B89" w:rsidP="005E0B89">
      <w:pPr>
        <w:pStyle w:val="FacsimileFormat"/>
      </w:pPr>
      <w:r>
        <w:t xml:space="preserve">          </w:t>
      </w:r>
      <w:hyperlink r:id="rId110" w:anchor="commonfields" w:tooltip="STREET 4 XX[MAXIMUM OF 22 CHARACTERS]XX" w:history="1">
        <w:r>
          <w:rPr>
            <w:rStyle w:val="Hyperlink"/>
          </w:rPr>
          <w:t>[15-O]</w:t>
        </w:r>
      </w:hyperlink>
    </w:p>
    <w:p w:rsidR="005E0B89" w:rsidRDefault="005E0B89" w:rsidP="005E0B89">
      <w:pPr>
        <w:pStyle w:val="FacsimileFormat"/>
      </w:pPr>
      <w:r>
        <w:t>          street 4: xx[maximum of 22 characters]xx</w:t>
      </w:r>
    </w:p>
    <w:p w:rsidR="005E0B89" w:rsidRDefault="005E0B89" w:rsidP="005E0B89">
      <w:pPr>
        <w:pStyle w:val="FacsimileFormat"/>
      </w:pPr>
      <w:r>
        <w:t xml:space="preserve">          </w:t>
      </w:r>
      <w:hyperlink r:id="rId111" w:anchor="commonfields" w:tooltip="CITY/TOWN  XX[MAXIMUM OF 22 CHARACTERS]XX" w:history="1">
        <w:r>
          <w:rPr>
            <w:rStyle w:val="Hyperlink"/>
          </w:rPr>
          <w:t>[16-o]</w:t>
        </w:r>
      </w:hyperlink>
      <w:r>
        <w:t>                                         </w:t>
      </w:r>
      <w:hyperlink r:id="rId112" w:anchor="commonfields" w:tooltip="STATE/PROVINCE/REGION XX[MAXIMUM OF 22]XX" w:history="1">
        <w:r>
          <w:rPr>
            <w:rStyle w:val="Hyperlink"/>
          </w:rPr>
          <w:t>[55-O]</w:t>
        </w:r>
      </w:hyperlink>
      <w:r>
        <w:t>                                           </w:t>
      </w:r>
      <w:hyperlink r:id="rId113" w:anchor="commonfields" w:tooltip="POSTAL CODE: XX[MAXIMUM OF 15 CHARACTERS]XX" w:history="1">
        <w:r>
          <w:rPr>
            <w:rStyle w:val="Hyperlink"/>
          </w:rPr>
          <w:t>[56-o]</w:t>
        </w:r>
      </w:hyperlink>
    </w:p>
    <w:p w:rsidR="005E0B89" w:rsidRDefault="005E0B89" w:rsidP="005E0B89">
      <w:pPr>
        <w:pStyle w:val="FacsimileFormat"/>
      </w:pPr>
      <w:r>
        <w:t>          city/town:  xx[maximum of 22 characters]xx     state/province/region: xx[maximum of 22]xx       postal code: XX[MAXIMUM OF 15 CHARACTERS]XX</w:t>
      </w:r>
    </w:p>
    <w:p w:rsidR="005E0B89" w:rsidRDefault="002F69C9" w:rsidP="005E0B89">
      <w:pPr>
        <w:pStyle w:val="FacsimileFormat"/>
      </w:pPr>
      <w:hyperlink r:id="rId114" w:anchor="commonfields" w:tooltip="[ ] UNKNOWN" w:history="1">
        <w:r w:rsidR="005E0B89">
          <w:rPr>
            <w:rStyle w:val="Hyperlink"/>
          </w:rPr>
          <w:t>[20-O]</w:t>
        </w:r>
      </w:hyperlink>
    </w:p>
    <w:p w:rsidR="005E0B89" w:rsidRDefault="005E0B89" w:rsidP="005E0B89">
      <w:pPr>
        <w:pStyle w:val="FacsimileFormat"/>
      </w:pPr>
      <w:r>
        <w:t>[ ] unknown</w:t>
      </w:r>
    </w:p>
    <w:p w:rsidR="005E0B89" w:rsidRDefault="005E0B89" w:rsidP="005E0B89">
      <w:pPr>
        <w:pStyle w:val="BlockName"/>
      </w:pPr>
      <w:bookmarkStart w:id="21" w:name="T"/>
      <w:bookmarkEnd w:id="21"/>
      <w:r>
        <w:t>T.</w:t>
      </w:r>
      <w:r>
        <w:rPr>
          <w:sz w:val="14"/>
          <w:szCs w:val="14"/>
        </w:rPr>
        <w:t xml:space="preserve">               </w:t>
      </w:r>
      <w:r>
        <w:t>screen shot 9:  Wages (foreign Address - Display when country is not United States or U.S. Territory)</w:t>
      </w:r>
    </w:p>
    <w:p w:rsidR="005E0B89" w:rsidRDefault="006B6A88" w:rsidP="005E0B89">
      <w:r>
        <w:rPr>
          <w:noProof/>
        </w:rPr>
        <w:drawing>
          <wp:inline distT="0" distB="0" distL="0" distR="0" wp14:anchorId="10D2BFF8" wp14:editId="001B4A64">
            <wp:extent cx="5172075" cy="2076450"/>
            <wp:effectExtent l="0" t="0" r="9525" b="0"/>
            <wp:docPr id="11" name="Picture 11" descr="Image of 'WAGES (FOREIGN ADDRESS - DISPLAY WHEN COUNTRY IS NOT UNITED STATES OR U.S. TERRITORY)' screen.  See facsimile for mor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of 'WAGES (FOREIGN ADDRESS - DISPLAY WHEN COUNTRY IS NOT UNITED STATES OR U.S. TERRITORY)' screen.  See facsimile for more detail."/>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172075" cy="2076450"/>
                    </a:xfrm>
                    <a:prstGeom prst="rect">
                      <a:avLst/>
                    </a:prstGeom>
                    <a:noFill/>
                    <a:ln>
                      <a:noFill/>
                    </a:ln>
                  </pic:spPr>
                </pic:pic>
              </a:graphicData>
            </a:graphic>
          </wp:inline>
        </w:drawing>
      </w:r>
    </w:p>
    <w:p w:rsidR="005E0B89" w:rsidRDefault="005E0B89" w:rsidP="005E0B89">
      <w:pPr>
        <w:pStyle w:val="BlockName"/>
      </w:pPr>
      <w:bookmarkStart w:id="22" w:name="U"/>
      <w:bookmarkEnd w:id="22"/>
      <w:r>
        <w:t>U.</w:t>
      </w:r>
      <w:r>
        <w:rPr>
          <w:sz w:val="14"/>
          <w:szCs w:val="14"/>
        </w:rPr>
        <w:t xml:space="preserve">              </w:t>
      </w:r>
      <w:r>
        <w:t>how you got here</w:t>
      </w:r>
    </w:p>
    <w:p w:rsidR="005E0B89" w:rsidRDefault="005E0B89" w:rsidP="005E0B89">
      <w:pPr>
        <w:pStyle w:val="ListBullet"/>
      </w:pPr>
      <w:r>
        <w:rPr>
          <w:rFonts w:ascii="Symbol" w:hAnsi="Symbol"/>
        </w:rPr>
        <w:t></w:t>
      </w:r>
      <w:r>
        <w:rPr>
          <w:sz w:val="14"/>
          <w:szCs w:val="14"/>
        </w:rPr>
        <w:t xml:space="preserve">              </w:t>
      </w:r>
      <w:r>
        <w:t>You selected “Yes” for Wages on the Income Selection page.</w:t>
      </w:r>
    </w:p>
    <w:p w:rsidR="005E0B89" w:rsidRDefault="005E0B89" w:rsidP="005E0B89">
      <w:pPr>
        <w:pStyle w:val="ListBullet"/>
      </w:pPr>
      <w:r>
        <w:rPr>
          <w:rFonts w:ascii="Symbol" w:hAnsi="Symbol"/>
        </w:rPr>
        <w:t></w:t>
      </w:r>
      <w:r>
        <w:rPr>
          <w:sz w:val="14"/>
          <w:szCs w:val="14"/>
        </w:rPr>
        <w:t xml:space="preserve">              </w:t>
      </w:r>
      <w:r>
        <w:t>You selected “Add Wages” on the Income Selection page.</w:t>
      </w:r>
    </w:p>
    <w:p w:rsidR="005E0B89" w:rsidRDefault="005E0B89" w:rsidP="005E0B89">
      <w:pPr>
        <w:pStyle w:val="ListBullet"/>
      </w:pPr>
      <w:r>
        <w:rPr>
          <w:rFonts w:ascii="Symbol" w:hAnsi="Symbol"/>
        </w:rPr>
        <w:t></w:t>
      </w:r>
      <w:r>
        <w:rPr>
          <w:sz w:val="14"/>
          <w:szCs w:val="14"/>
        </w:rPr>
        <w:t xml:space="preserve">              </w:t>
      </w:r>
      <w:r>
        <w:t>You selected “Add Another” on the Wages List page.</w:t>
      </w:r>
    </w:p>
    <w:p w:rsidR="005E0B89" w:rsidRDefault="005E0B89" w:rsidP="005E0B89">
      <w:pPr>
        <w:pStyle w:val="ListBullet"/>
      </w:pPr>
      <w:r>
        <w:rPr>
          <w:rFonts w:ascii="Symbol" w:hAnsi="Symbol"/>
        </w:rPr>
        <w:t></w:t>
      </w:r>
      <w:r>
        <w:rPr>
          <w:sz w:val="14"/>
          <w:szCs w:val="14"/>
        </w:rPr>
        <w:t xml:space="preserve">              </w:t>
      </w:r>
      <w:r>
        <w:t>You selected “Add Another” on an occurrence of the Wages page.</w:t>
      </w:r>
    </w:p>
    <w:p w:rsidR="005E0B89" w:rsidRDefault="005E0B89" w:rsidP="005E0B89">
      <w:pPr>
        <w:pStyle w:val="ListBullet"/>
      </w:pPr>
      <w:r>
        <w:rPr>
          <w:rFonts w:ascii="Symbol" w:hAnsi="Symbol"/>
        </w:rPr>
        <w:t></w:t>
      </w:r>
      <w:r>
        <w:rPr>
          <w:sz w:val="14"/>
          <w:szCs w:val="14"/>
        </w:rPr>
        <w:t xml:space="preserve">              </w:t>
      </w:r>
      <w:r>
        <w:t>You selected “Next” from the prior page in the path.</w:t>
      </w:r>
    </w:p>
    <w:p w:rsidR="005E0B89" w:rsidRDefault="005E0B89" w:rsidP="005E0B89">
      <w:pPr>
        <w:pStyle w:val="ListBullet"/>
      </w:pPr>
      <w:r>
        <w:rPr>
          <w:rFonts w:ascii="Symbol" w:hAnsi="Symbol"/>
        </w:rPr>
        <w:t></w:t>
      </w:r>
      <w:r>
        <w:rPr>
          <w:sz w:val="14"/>
          <w:szCs w:val="14"/>
        </w:rPr>
        <w:t xml:space="preserve">              </w:t>
      </w:r>
      <w:r>
        <w:t>You selected “Previous” from the subsequent page in the path.</w:t>
      </w:r>
    </w:p>
    <w:p w:rsidR="005E0B89" w:rsidRDefault="005E0B89" w:rsidP="005E0B89">
      <w:pPr>
        <w:pStyle w:val="ListBullet"/>
      </w:pPr>
      <w:r>
        <w:rPr>
          <w:rFonts w:ascii="Symbol" w:hAnsi="Symbol"/>
        </w:rPr>
        <w:t></w:t>
      </w:r>
      <w:r>
        <w:rPr>
          <w:sz w:val="14"/>
          <w:szCs w:val="14"/>
        </w:rPr>
        <w:t xml:space="preserve">              </w:t>
      </w:r>
      <w:r>
        <w:t>You selected “Wages” in the left navigation list and there is only a single occurrence of Wages.</w:t>
      </w:r>
    </w:p>
    <w:p w:rsidR="005E0B89" w:rsidRDefault="005E0B89" w:rsidP="005E0B89">
      <w:pPr>
        <w:pStyle w:val="ListBullet"/>
      </w:pPr>
      <w:r>
        <w:rPr>
          <w:rFonts w:ascii="Symbol" w:hAnsi="Symbol"/>
        </w:rPr>
        <w:t></w:t>
      </w:r>
      <w:r>
        <w:rPr>
          <w:sz w:val="14"/>
          <w:szCs w:val="14"/>
        </w:rPr>
        <w:t xml:space="preserve">              </w:t>
      </w:r>
      <w:r>
        <w:t>You selected an occurrence of Wages from the Wages List page.</w:t>
      </w:r>
    </w:p>
    <w:p w:rsidR="005E0B89" w:rsidRDefault="005E0B89" w:rsidP="005E0B89">
      <w:pPr>
        <w:pStyle w:val="ListBullet"/>
      </w:pPr>
      <w:r>
        <w:rPr>
          <w:rFonts w:ascii="Symbol" w:hAnsi="Symbol"/>
        </w:rPr>
        <w:t></w:t>
      </w:r>
      <w:r>
        <w:rPr>
          <w:sz w:val="14"/>
          <w:szCs w:val="14"/>
        </w:rPr>
        <w:t xml:space="preserve">              </w:t>
      </w:r>
      <w:r>
        <w:t>You entered “IWAG” in the TRANSFER TO field.</w:t>
      </w:r>
    </w:p>
    <w:p w:rsidR="005E0B89" w:rsidRDefault="005E0B89" w:rsidP="005E0B89">
      <w:pPr>
        <w:pStyle w:val="ListBullet"/>
      </w:pPr>
      <w:r>
        <w:rPr>
          <w:rFonts w:ascii="Symbol" w:hAnsi="Symbol"/>
        </w:rPr>
        <w:t></w:t>
      </w:r>
      <w:r>
        <w:rPr>
          <w:sz w:val="14"/>
          <w:szCs w:val="14"/>
        </w:rPr>
        <w:t xml:space="preserve">              </w:t>
      </w:r>
      <w:r>
        <w:t>You keyed the number associated with “IWAG” on Person Screen Status (PERS) screen.</w:t>
      </w:r>
    </w:p>
    <w:p w:rsidR="005E0B89" w:rsidRDefault="005E0B89" w:rsidP="005E0B89">
      <w:pPr>
        <w:pStyle w:val="BlockName"/>
      </w:pPr>
      <w:bookmarkStart w:id="23" w:name="commonfields"/>
      <w:bookmarkStart w:id="24" w:name="V"/>
      <w:bookmarkEnd w:id="23"/>
      <w:bookmarkEnd w:id="24"/>
      <w:r>
        <w:t>V.</w:t>
      </w:r>
      <w:r>
        <w:rPr>
          <w:sz w:val="14"/>
          <w:szCs w:val="14"/>
        </w:rPr>
        <w:t xml:space="preserve">              </w:t>
      </w:r>
      <w:r>
        <w:t>common fields</w:t>
      </w:r>
    </w:p>
    <w:p w:rsidR="005E0B89" w:rsidRDefault="005E0B89" w:rsidP="005E0B89">
      <w:pPr>
        <w:pStyle w:val="Sub-BlockName"/>
      </w:pPr>
      <w:r>
        <w:rPr>
          <w:sz w:val="14"/>
          <w:szCs w:val="14"/>
        </w:rPr>
        <w:t xml:space="preserve">                        </w:t>
      </w:r>
      <w:r>
        <w:t>[1-O]           [+/-] Show/Hide Favorites</w:t>
      </w:r>
    </w:p>
    <w:p w:rsidR="005E0B89" w:rsidRDefault="005E0B89" w:rsidP="005E0B89">
      <w:pPr>
        <w:pStyle w:val="Sub-BlockName"/>
      </w:pPr>
      <w:r>
        <w:rPr>
          <w:sz w:val="14"/>
          <w:szCs w:val="14"/>
        </w:rPr>
        <w:t xml:space="preserve">                        </w:t>
      </w:r>
      <w:r>
        <w:t>[2-C]           [REFRESH]</w:t>
      </w:r>
    </w:p>
    <w:p w:rsidR="005E0B89" w:rsidRDefault="005E0B89" w:rsidP="005E0B89">
      <w:pPr>
        <w:pStyle w:val="Sub-BlockName"/>
      </w:pPr>
      <w:r>
        <w:rPr>
          <w:sz w:val="14"/>
          <w:szCs w:val="14"/>
        </w:rPr>
        <w:t xml:space="preserve">                        </w:t>
      </w:r>
      <w:r>
        <w:t xml:space="preserve">[3-O]           </w:t>
      </w:r>
      <w:r>
        <w:rPr>
          <w:u w:val="single"/>
        </w:rPr>
        <w:t>Manage Office Level Favorites</w:t>
      </w:r>
      <w:r>
        <w:t xml:space="preserve"> </w:t>
      </w:r>
    </w:p>
    <w:p w:rsidR="005E0B89" w:rsidRDefault="005E0B89" w:rsidP="005E0B89">
      <w:pPr>
        <w:pStyle w:val="Sub-BlockName"/>
      </w:pPr>
      <w:r>
        <w:rPr>
          <w:sz w:val="14"/>
          <w:szCs w:val="14"/>
        </w:rPr>
        <w:t xml:space="preserve">                        </w:t>
      </w:r>
      <w:r>
        <w:t>[4-D]           Source:  SS[VARIES]SS (FAVORITES TABLE)</w:t>
      </w:r>
    </w:p>
    <w:p w:rsidR="005E0B89" w:rsidRDefault="005E0B89" w:rsidP="005E0B89">
      <w:pPr>
        <w:pStyle w:val="Sub-BlockName"/>
      </w:pPr>
      <w:r>
        <w:rPr>
          <w:sz w:val="14"/>
          <w:szCs w:val="14"/>
        </w:rPr>
        <w:t xml:space="preserve">                        </w:t>
      </w:r>
      <w:r>
        <w:t>[5-D]           Address:  SS[VARIES]SS (FAVORITES TABLE)</w:t>
      </w:r>
    </w:p>
    <w:p w:rsidR="005E0B89" w:rsidRDefault="005E0B89" w:rsidP="005E0B89">
      <w:pPr>
        <w:pStyle w:val="Sub-BlockName"/>
      </w:pPr>
      <w:r>
        <w:rPr>
          <w:sz w:val="14"/>
          <w:szCs w:val="14"/>
        </w:rPr>
        <w:t xml:space="preserve">                        </w:t>
      </w:r>
      <w:r>
        <w:t>[6-D]           Phone:  SS[VARIES]SS (FAVORITES TABLE)</w:t>
      </w:r>
    </w:p>
    <w:p w:rsidR="005E0B89" w:rsidRDefault="005E0B89" w:rsidP="005E0B89">
      <w:pPr>
        <w:pStyle w:val="Sub-BlockName"/>
      </w:pPr>
      <w:r>
        <w:rPr>
          <w:sz w:val="14"/>
          <w:szCs w:val="14"/>
        </w:rPr>
        <w:t xml:space="preserve">                        </w:t>
      </w:r>
      <w:r>
        <w:t>[7-O]           Actions:  [SELECT] (TABLE ROW)</w:t>
      </w:r>
    </w:p>
    <w:p w:rsidR="005E0B89" w:rsidRDefault="005E0B89" w:rsidP="005E0B89">
      <w:pPr>
        <w:pStyle w:val="Sub-BlockName"/>
      </w:pPr>
      <w:r>
        <w:rPr>
          <w:sz w:val="14"/>
          <w:szCs w:val="14"/>
        </w:rPr>
        <w:t xml:space="preserve">                        </w:t>
      </w:r>
      <w:r>
        <w:t>[9-O]           EIN:  999999999</w:t>
      </w:r>
    </w:p>
    <w:p w:rsidR="005E0B89" w:rsidRDefault="005E0B89" w:rsidP="005E0B89">
      <w:pPr>
        <w:pStyle w:val="Sub-BlockName"/>
      </w:pPr>
      <w:r>
        <w:rPr>
          <w:sz w:val="14"/>
          <w:szCs w:val="14"/>
        </w:rPr>
        <w:t xml:space="preserve">                        </w:t>
      </w:r>
      <w:r>
        <w:t>[10-M]        Country: - -</w:t>
      </w:r>
    </w:p>
    <w:p w:rsidR="005E0B89" w:rsidRDefault="005E0B89" w:rsidP="005E0B89">
      <w:pPr>
        <w:pStyle w:val="Sub-BlockName"/>
      </w:pPr>
      <w:r>
        <w:rPr>
          <w:sz w:val="14"/>
          <w:szCs w:val="14"/>
        </w:rPr>
        <w:t xml:space="preserve">                        </w:t>
      </w:r>
      <w:r>
        <w:t>[11-M]        Street 1:  XX[MAXIMUM OF 22 CHARACTERS]XX</w:t>
      </w:r>
    </w:p>
    <w:p w:rsidR="005E0B89" w:rsidRDefault="005E0B89" w:rsidP="005E0B89">
      <w:pPr>
        <w:pStyle w:val="Sub-BlockName"/>
      </w:pPr>
      <w:r>
        <w:rPr>
          <w:sz w:val="14"/>
          <w:szCs w:val="14"/>
        </w:rPr>
        <w:t xml:space="preserve">                        </w:t>
      </w:r>
      <w:r>
        <w:t>[12-O]         Street 2:  XX[MAXIMUM OF 22 CHARACTERS]XX</w:t>
      </w:r>
    </w:p>
    <w:p w:rsidR="005E0B89" w:rsidRDefault="005E0B89" w:rsidP="005E0B89">
      <w:pPr>
        <w:pStyle w:val="Sub-BlockName"/>
      </w:pPr>
      <w:r>
        <w:rPr>
          <w:sz w:val="14"/>
          <w:szCs w:val="14"/>
        </w:rPr>
        <w:t xml:space="preserve">                        </w:t>
      </w:r>
      <w:r>
        <w:t>[13-O]         [+] Add Line</w:t>
      </w:r>
    </w:p>
    <w:p w:rsidR="005E0B89" w:rsidRDefault="005E0B89" w:rsidP="005E0B89">
      <w:pPr>
        <w:pStyle w:val="Sub-BlockName"/>
      </w:pPr>
      <w:r>
        <w:rPr>
          <w:sz w:val="14"/>
          <w:szCs w:val="14"/>
        </w:rPr>
        <w:t xml:space="preserve">                        </w:t>
      </w:r>
      <w:r>
        <w:t>[14-O]         Street 3:  XX[MAXIMUM OF 22 CHARACTERS]XX</w:t>
      </w:r>
    </w:p>
    <w:p w:rsidR="005E0B89" w:rsidRDefault="005E0B89" w:rsidP="005E0B89">
      <w:pPr>
        <w:pStyle w:val="Sub-BlockName"/>
      </w:pPr>
      <w:r>
        <w:rPr>
          <w:sz w:val="14"/>
          <w:szCs w:val="14"/>
        </w:rPr>
        <w:t xml:space="preserve">                        </w:t>
      </w:r>
      <w:r>
        <w:t>[15-O]         Street 4:  XX[MAXIMUM OF 22 CHARACTERS]XX</w:t>
      </w:r>
    </w:p>
    <w:p w:rsidR="005E0B89" w:rsidRDefault="005E0B89" w:rsidP="005E0B89">
      <w:pPr>
        <w:pStyle w:val="Sub-BlockName"/>
      </w:pPr>
      <w:r>
        <w:rPr>
          <w:sz w:val="14"/>
          <w:szCs w:val="14"/>
        </w:rPr>
        <w:t xml:space="preserve">                        </w:t>
      </w:r>
      <w:r>
        <w:t>[16-O]         City/Town:  XX[MAXIMUM OF 22 CHARACTERS]XX</w:t>
      </w:r>
    </w:p>
    <w:p w:rsidR="005E0B89" w:rsidRDefault="005E0B89" w:rsidP="005E0B89">
      <w:pPr>
        <w:pStyle w:val="Sub-BlockName"/>
      </w:pPr>
      <w:r>
        <w:rPr>
          <w:sz w:val="14"/>
          <w:szCs w:val="14"/>
        </w:rPr>
        <w:t xml:space="preserve">                        </w:t>
      </w:r>
      <w:r>
        <w:t>[17-O]         State/Territory:  - -</w:t>
      </w:r>
    </w:p>
    <w:p w:rsidR="005E0B89" w:rsidRDefault="005E0B89" w:rsidP="005E0B89">
      <w:pPr>
        <w:pStyle w:val="Sub-BlockName"/>
      </w:pPr>
      <w:r>
        <w:rPr>
          <w:sz w:val="14"/>
          <w:szCs w:val="14"/>
        </w:rPr>
        <w:t xml:space="preserve">                        </w:t>
      </w:r>
      <w:r>
        <w:t>[18-O]         Zip Code:  99999</w:t>
      </w:r>
    </w:p>
    <w:p w:rsidR="005E0B89" w:rsidRDefault="005E0B89" w:rsidP="005E0B89">
      <w:pPr>
        <w:pStyle w:val="Sub-BlockName"/>
      </w:pPr>
      <w:r>
        <w:rPr>
          <w:sz w:val="14"/>
          <w:szCs w:val="14"/>
        </w:rPr>
        <w:t xml:space="preserve">                        </w:t>
      </w:r>
      <w:r>
        <w:t>[19-O]         Unknown:  [ ]</w:t>
      </w:r>
    </w:p>
    <w:p w:rsidR="005E0B89" w:rsidRDefault="005E0B89" w:rsidP="005E0B89">
      <w:pPr>
        <w:pStyle w:val="Sub-BlockName"/>
      </w:pPr>
      <w:r>
        <w:rPr>
          <w:sz w:val="14"/>
          <w:szCs w:val="14"/>
        </w:rPr>
        <w:t xml:space="preserve">                        </w:t>
      </w:r>
      <w:r>
        <w:t>[20-O]         Contact:  XX[MAXIMUM OF 40 CHARACTERS]XX</w:t>
      </w:r>
    </w:p>
    <w:p w:rsidR="005E0B89" w:rsidRDefault="005E0B89" w:rsidP="005E0B89">
      <w:pPr>
        <w:pStyle w:val="Sub-BlockName"/>
      </w:pPr>
      <w:r>
        <w:rPr>
          <w:sz w:val="14"/>
          <w:szCs w:val="14"/>
        </w:rPr>
        <w:t xml:space="preserve">                        </w:t>
      </w:r>
      <w:r>
        <w:t>[21-O]         Phone ( ) U.S.:  (999)999-9999</w:t>
      </w:r>
    </w:p>
    <w:p w:rsidR="005E0B89" w:rsidRDefault="005E0B89" w:rsidP="005E0B89">
      <w:pPr>
        <w:pStyle w:val="Sub-BlockName"/>
      </w:pPr>
      <w:r>
        <w:rPr>
          <w:sz w:val="14"/>
          <w:szCs w:val="14"/>
        </w:rPr>
        <w:t xml:space="preserve">                        </w:t>
      </w:r>
      <w:r>
        <w:t>[22-O]         Phone ( ) International:  999999999999999</w:t>
      </w:r>
    </w:p>
    <w:p w:rsidR="005E0B89" w:rsidRDefault="005E0B89" w:rsidP="005E0B89">
      <w:pPr>
        <w:pStyle w:val="Sub-BlockName"/>
      </w:pPr>
      <w:r>
        <w:rPr>
          <w:sz w:val="14"/>
          <w:szCs w:val="14"/>
        </w:rPr>
        <w:t xml:space="preserve">                        </w:t>
      </w:r>
      <w:r>
        <w:t>[24-M]        Date From (MM/YYYY):  99/9999</w:t>
      </w:r>
    </w:p>
    <w:p w:rsidR="005E0B89" w:rsidRDefault="005E0B89" w:rsidP="005E0B89">
      <w:pPr>
        <w:pStyle w:val="Sub-BlockName"/>
      </w:pPr>
      <w:r>
        <w:rPr>
          <w:sz w:val="14"/>
          <w:szCs w:val="14"/>
        </w:rPr>
        <w:t xml:space="preserve">                        </w:t>
      </w:r>
      <w:r>
        <w:t>[25-M]        Date To (MM/YYYY):  99/9999</w:t>
      </w:r>
    </w:p>
    <w:p w:rsidR="005E0B89" w:rsidRDefault="005E0B89" w:rsidP="005E0B89">
      <w:pPr>
        <w:pStyle w:val="Sub-BlockName"/>
      </w:pPr>
      <w:r>
        <w:rPr>
          <w:sz w:val="14"/>
          <w:szCs w:val="14"/>
        </w:rPr>
        <w:t xml:space="preserve">                        </w:t>
      </w:r>
      <w:r>
        <w:t>[26-C]         Alleged Amount ($):  99999.99</w:t>
      </w:r>
    </w:p>
    <w:p w:rsidR="005E0B89" w:rsidRDefault="005E0B89" w:rsidP="005E0B89">
      <w:pPr>
        <w:pStyle w:val="Sub-BlockName"/>
      </w:pPr>
      <w:r>
        <w:rPr>
          <w:sz w:val="14"/>
          <w:szCs w:val="14"/>
        </w:rPr>
        <w:t xml:space="preserve">                        </w:t>
      </w:r>
      <w:r>
        <w:t>[27-O]         Reported Amount ($):  99999.99</w:t>
      </w:r>
    </w:p>
    <w:p w:rsidR="005E0B89" w:rsidRDefault="005E0B89" w:rsidP="005E0B89">
      <w:pPr>
        <w:pStyle w:val="Sub-BlockName"/>
      </w:pPr>
      <w:r>
        <w:rPr>
          <w:sz w:val="14"/>
          <w:szCs w:val="14"/>
        </w:rPr>
        <w:t xml:space="preserve">                        </w:t>
      </w:r>
      <w:r>
        <w:t>[28-O]         Verified Amount ($):  99999.99</w:t>
      </w:r>
    </w:p>
    <w:p w:rsidR="005E0B89" w:rsidRDefault="005E0B89" w:rsidP="005E0B89">
      <w:pPr>
        <w:pStyle w:val="Sub-BlockName"/>
      </w:pPr>
      <w:r>
        <w:rPr>
          <w:sz w:val="14"/>
          <w:szCs w:val="14"/>
        </w:rPr>
        <w:t xml:space="preserve">                        </w:t>
      </w:r>
      <w:r>
        <w:t>[29-O]         Court Ordered or IV-D Support Amount ($):  99999.99</w:t>
      </w:r>
    </w:p>
    <w:p w:rsidR="005E0B89" w:rsidRDefault="005E0B89" w:rsidP="005E0B89">
      <w:pPr>
        <w:pStyle w:val="Sub-BlockName"/>
      </w:pPr>
      <w:r>
        <w:rPr>
          <w:sz w:val="14"/>
          <w:szCs w:val="14"/>
        </w:rPr>
        <w:t xml:space="preserve">                        </w:t>
      </w:r>
      <w:r>
        <w:t>[30-O]         Other Deduction Amount ($):  99999.99</w:t>
      </w:r>
    </w:p>
    <w:p w:rsidR="005E0B89" w:rsidRDefault="005E0B89" w:rsidP="005E0B89">
      <w:pPr>
        <w:pStyle w:val="Sub-BlockName"/>
      </w:pPr>
      <w:r>
        <w:rPr>
          <w:sz w:val="14"/>
          <w:szCs w:val="14"/>
        </w:rPr>
        <w:t xml:space="preserve">                        </w:t>
      </w:r>
      <w:r>
        <w:t>[31-C]         Unknown:  [ ]</w:t>
      </w:r>
    </w:p>
    <w:p w:rsidR="005E0B89" w:rsidRDefault="005E0B89" w:rsidP="005E0B89">
      <w:pPr>
        <w:pStyle w:val="Sub-BlockName"/>
      </w:pPr>
      <w:r>
        <w:rPr>
          <w:sz w:val="14"/>
          <w:szCs w:val="14"/>
        </w:rPr>
        <w:t xml:space="preserve">                        </w:t>
      </w:r>
      <w:r>
        <w:t>[32-D]         Countable Amount ($):  SSSSS.SS</w:t>
      </w:r>
    </w:p>
    <w:p w:rsidR="005E0B89" w:rsidRDefault="005E0B89" w:rsidP="005E0B89">
      <w:pPr>
        <w:pStyle w:val="Sub-BlockName"/>
      </w:pPr>
      <w:r>
        <w:rPr>
          <w:sz w:val="14"/>
          <w:szCs w:val="14"/>
        </w:rPr>
        <w:t xml:space="preserve">                        </w:t>
      </w:r>
      <w:r>
        <w:t>[33-O]         Actions:  [DELETE] (TABLE ROW)</w:t>
      </w:r>
    </w:p>
    <w:p w:rsidR="005E0B89" w:rsidRDefault="005E0B89" w:rsidP="005E0B89">
      <w:pPr>
        <w:pStyle w:val="Sub-BlockName"/>
      </w:pPr>
      <w:r>
        <w:rPr>
          <w:sz w:val="14"/>
          <w:szCs w:val="14"/>
        </w:rPr>
        <w:t xml:space="preserve">                        </w:t>
      </w:r>
      <w:r>
        <w:t>[37-O]         [+/-] Show/Hide Person Remarks</w:t>
      </w:r>
    </w:p>
    <w:p w:rsidR="005E0B89" w:rsidRDefault="005E0B89" w:rsidP="005E0B89">
      <w:pPr>
        <w:pStyle w:val="Sub-BlockName"/>
      </w:pPr>
      <w:r>
        <w:rPr>
          <w:sz w:val="14"/>
          <w:szCs w:val="14"/>
        </w:rPr>
        <w:t xml:space="preserve">                        </w:t>
      </w:r>
      <w:r>
        <w:t xml:space="preserve">[38-O]         Person Remarks (PRINTED):  XX[MAXIMUM OF 1000 CHARACTERS]XX </w:t>
      </w:r>
    </w:p>
    <w:p w:rsidR="005E0B89" w:rsidRDefault="005E0B89" w:rsidP="005E0B89">
      <w:pPr>
        <w:pStyle w:val="Sub-BlockName"/>
      </w:pPr>
      <w:r>
        <w:rPr>
          <w:sz w:val="14"/>
          <w:szCs w:val="14"/>
        </w:rPr>
        <w:t xml:space="preserve">                        </w:t>
      </w:r>
      <w:r>
        <w:t>[39-O]         [+/-]Show/Hide File Documentation Notes</w:t>
      </w:r>
    </w:p>
    <w:p w:rsidR="005E0B89" w:rsidRDefault="005E0B89" w:rsidP="005E0B89">
      <w:pPr>
        <w:pStyle w:val="Sub-BlockName"/>
      </w:pPr>
      <w:r>
        <w:rPr>
          <w:sz w:val="14"/>
          <w:szCs w:val="14"/>
        </w:rPr>
        <w:t xml:space="preserve">                        </w:t>
      </w:r>
      <w:r>
        <w:t xml:space="preserve">[40-O]         File Documentation Notes:  XX[MAXIMUM OF 1000 CHARACTERS]XX </w:t>
      </w:r>
    </w:p>
    <w:p w:rsidR="005E0B89" w:rsidRDefault="005E0B89" w:rsidP="005E0B89">
      <w:pPr>
        <w:pStyle w:val="Sub-BlockName"/>
      </w:pPr>
      <w:r>
        <w:rPr>
          <w:sz w:val="14"/>
          <w:szCs w:val="14"/>
        </w:rPr>
        <w:t xml:space="preserve">                        </w:t>
      </w:r>
      <w:r>
        <w:t>[41-O]         [CLEAR PAGE/UNDO CHANGES]</w:t>
      </w:r>
    </w:p>
    <w:p w:rsidR="005E0B89" w:rsidRDefault="005E0B89" w:rsidP="005E0B89">
      <w:pPr>
        <w:pStyle w:val="Sub-BlockName"/>
      </w:pPr>
      <w:r>
        <w:rPr>
          <w:sz w:val="14"/>
          <w:szCs w:val="14"/>
        </w:rPr>
        <w:t xml:space="preserve">                        </w:t>
      </w:r>
      <w:r>
        <w:t>[42-D]         Date From for row where projection was initiated:  SS/SSSS</w:t>
      </w:r>
    </w:p>
    <w:p w:rsidR="005E0B89" w:rsidRDefault="005E0B89" w:rsidP="005E0B89">
      <w:pPr>
        <w:pStyle w:val="Sub-BlockName"/>
      </w:pPr>
      <w:r>
        <w:rPr>
          <w:sz w:val="14"/>
          <w:szCs w:val="14"/>
        </w:rPr>
        <w:t xml:space="preserve">                        </w:t>
      </w:r>
      <w:r>
        <w:t>[43-M]        Payment frequency: --</w:t>
      </w:r>
    </w:p>
    <w:p w:rsidR="005E0B89" w:rsidRDefault="005E0B89" w:rsidP="005E0B89">
      <w:pPr>
        <w:pStyle w:val="Sub-BlockName"/>
      </w:pPr>
      <w:r>
        <w:rPr>
          <w:sz w:val="14"/>
          <w:szCs w:val="14"/>
        </w:rPr>
        <w:t xml:space="preserve">                        </w:t>
      </w:r>
      <w:r>
        <w:t>[44-M]        Last or next payment date:  99/99/9999</w:t>
      </w:r>
    </w:p>
    <w:p w:rsidR="005E0B89" w:rsidRDefault="005E0B89" w:rsidP="005E0B89">
      <w:pPr>
        <w:pStyle w:val="Sub-BlockName"/>
      </w:pPr>
      <w:r>
        <w:rPr>
          <w:sz w:val="14"/>
          <w:szCs w:val="14"/>
        </w:rPr>
        <w:t xml:space="preserve">                        </w:t>
      </w:r>
      <w:r>
        <w:t>[45-O]         Court ordered or IV-D support ($):  99999.99 (PAYMENT PERIOD DEDUCTION AMOUNTS)</w:t>
      </w:r>
    </w:p>
    <w:p w:rsidR="005E0B89" w:rsidRDefault="005E0B89" w:rsidP="005E0B89">
      <w:pPr>
        <w:pStyle w:val="Sub-BlockName"/>
      </w:pPr>
      <w:r>
        <w:rPr>
          <w:sz w:val="14"/>
          <w:szCs w:val="14"/>
        </w:rPr>
        <w:t xml:space="preserve">                        </w:t>
      </w:r>
      <w:r>
        <w:t>[46-O]         Other deduction amount ($):  99999.99 (PAYMENT PERIOD DEDUCTION AMOUNTS)</w:t>
      </w:r>
    </w:p>
    <w:p w:rsidR="005E0B89" w:rsidRDefault="005E0B89" w:rsidP="005E0B89">
      <w:pPr>
        <w:pStyle w:val="Sub-BlockName"/>
      </w:pPr>
      <w:r>
        <w:rPr>
          <w:sz w:val="14"/>
          <w:szCs w:val="14"/>
        </w:rPr>
        <w:t xml:space="preserve">                        </w:t>
      </w:r>
      <w:r>
        <w:t>[47-O]         [OK]</w:t>
      </w:r>
    </w:p>
    <w:p w:rsidR="005E0B89" w:rsidRDefault="005E0B89" w:rsidP="005E0B89">
      <w:pPr>
        <w:pStyle w:val="Sub-BlockName"/>
      </w:pPr>
      <w:r>
        <w:rPr>
          <w:sz w:val="14"/>
          <w:szCs w:val="14"/>
        </w:rPr>
        <w:t xml:space="preserve">                        </w:t>
      </w:r>
      <w:r>
        <w:t>[48-O]         [Cancel]</w:t>
      </w:r>
    </w:p>
    <w:p w:rsidR="005E0B89" w:rsidRDefault="005E0B89" w:rsidP="005E0B89">
      <w:pPr>
        <w:pStyle w:val="Sub-BlockName"/>
      </w:pPr>
      <w:r>
        <w:rPr>
          <w:sz w:val="14"/>
          <w:szCs w:val="14"/>
        </w:rPr>
        <w:t xml:space="preserve">                        </w:t>
      </w:r>
      <w:r>
        <w:t>[49-M]        Payment period alleged amount:  99999.99</w:t>
      </w:r>
    </w:p>
    <w:p w:rsidR="005E0B89" w:rsidRDefault="005E0B89" w:rsidP="005E0B89">
      <w:pPr>
        <w:pStyle w:val="Sub-BlockName"/>
      </w:pPr>
      <w:r>
        <w:rPr>
          <w:sz w:val="14"/>
          <w:szCs w:val="14"/>
        </w:rPr>
        <w:t xml:space="preserve">                        </w:t>
      </w:r>
      <w:r>
        <w:t>[55-O]         State/Province/Region:  XX[MAXIMUM OF 22 CHARACTERS]XX</w:t>
      </w:r>
    </w:p>
    <w:p w:rsidR="005E0B89" w:rsidRDefault="005E0B89" w:rsidP="005E0B89">
      <w:pPr>
        <w:pStyle w:val="Sub-BlockName"/>
      </w:pPr>
      <w:r>
        <w:rPr>
          <w:sz w:val="14"/>
          <w:szCs w:val="14"/>
        </w:rPr>
        <w:t xml:space="preserve">                        </w:t>
      </w:r>
      <w:r>
        <w:t>[56-O]         Postal Code:  XX[MAXIMUM OF 15 CHARACTERS]XX</w:t>
      </w:r>
    </w:p>
    <w:bookmarkEnd w:id="11"/>
    <w:p w:rsidR="005E0B89" w:rsidRDefault="005E0B89" w:rsidP="005E0B89">
      <w:pPr>
        <w:pStyle w:val="BlockName"/>
      </w:pPr>
      <w:r>
        <w:t>J.</w:t>
      </w:r>
      <w:r>
        <w:rPr>
          <w:sz w:val="14"/>
          <w:szCs w:val="14"/>
        </w:rPr>
        <w:t xml:space="preserve">                </w:t>
      </w:r>
      <w:r>
        <w:t>field descriptions</w:t>
      </w:r>
    </w:p>
    <w:p w:rsidR="005E0B89" w:rsidRDefault="005E0B89" w:rsidP="005E0B89">
      <w:pPr>
        <w:pStyle w:val="Sub-BlockName"/>
      </w:pPr>
      <w:bookmarkStart w:id="25" w:name="field8m"/>
      <w:r>
        <w:rPr>
          <w:sz w:val="14"/>
          <w:szCs w:val="14"/>
        </w:rPr>
        <w:t xml:space="preserve">                        </w:t>
      </w:r>
      <w:r>
        <w:t>[8-M]</w:t>
      </w:r>
      <w:bookmarkEnd w:id="25"/>
      <w:r>
        <w:t>          Employer Name:  XX[MAXMUM OF 40 CHARACTERS]XX</w:t>
      </w:r>
    </w:p>
    <w:p w:rsidR="005E0B89" w:rsidRDefault="005E0B89" w:rsidP="005E0B89">
      <w:pPr>
        <w:pStyle w:val="IndentUnderSub-Block"/>
      </w:pPr>
      <w:r>
        <w:t>Use this field to record the name of the employer that pays the person.  The Wages page is the only page this field is used.</w:t>
      </w:r>
    </w:p>
    <w:p w:rsidR="005E0B89" w:rsidRDefault="005E0B89" w:rsidP="005E0B89">
      <w:pPr>
        <w:pStyle w:val="Sub-BlockName"/>
      </w:pPr>
      <w:bookmarkStart w:id="26" w:name="field23o"/>
      <w:r>
        <w:rPr>
          <w:sz w:val="14"/>
          <w:szCs w:val="14"/>
        </w:rPr>
        <w:t xml:space="preserve">                        </w:t>
      </w:r>
      <w:r>
        <w:t>[23-O]</w:t>
      </w:r>
      <w:bookmarkEnd w:id="26"/>
      <w:r>
        <w:t xml:space="preserve">         </w:t>
      </w:r>
      <w:r>
        <w:rPr>
          <w:u w:val="single"/>
        </w:rPr>
        <w:t>More info</w:t>
      </w:r>
    </w:p>
    <w:p w:rsidR="005E0B89" w:rsidRDefault="005E0B89" w:rsidP="005E0B89">
      <w:pPr>
        <w:pStyle w:val="IndentUnderSub-Block"/>
      </w:pPr>
      <w:r>
        <w:t xml:space="preserve">Select this link to access </w:t>
      </w:r>
      <w:hyperlink r:id="rId116" w:history="1">
        <w:r>
          <w:rPr>
            <w:rStyle w:val="Hyperlink"/>
          </w:rPr>
          <w:t>SI 00820.102</w:t>
        </w:r>
      </w:hyperlink>
      <w:r>
        <w:t xml:space="preserve"> Cafeteria Benefit Plans.  This will help you to determine if the person is participating in a Qualified Cafeteria Plan.</w:t>
      </w:r>
    </w:p>
    <w:p w:rsidR="005E0B89" w:rsidRDefault="005E0B89" w:rsidP="005E0B89">
      <w:pPr>
        <w:pStyle w:val="Sub-BlockName"/>
      </w:pPr>
      <w:bookmarkStart w:id="27" w:name="field34c"/>
      <w:r>
        <w:rPr>
          <w:sz w:val="14"/>
          <w:szCs w:val="14"/>
        </w:rPr>
        <w:t xml:space="preserve">                        </w:t>
      </w:r>
      <w:r>
        <w:t>[34-C]</w:t>
      </w:r>
      <w:bookmarkEnd w:id="27"/>
      <w:r>
        <w:t>         Other deduction amount reason: - -</w:t>
      </w:r>
    </w:p>
    <w:p w:rsidR="005E0B89" w:rsidRDefault="005E0B89" w:rsidP="005E0B89">
      <w:pPr>
        <w:pStyle w:val="IndentUnderSub-Block"/>
      </w:pPr>
      <w:r>
        <w:t>Use this field to document the reason this amount was deducted from the wages a person receives.  This field is only displayed on the Wages page.  Values available for selection are:</w:t>
      </w:r>
    </w:p>
    <w:p w:rsidR="005E0B89" w:rsidRDefault="005E0B89" w:rsidP="005E0B89">
      <w:pPr>
        <w:pStyle w:val="ListBullet2"/>
        <w:ind w:left="1080" w:hanging="360"/>
      </w:pPr>
      <w:r>
        <w:rPr>
          <w:rFonts w:ascii="Symbol" w:hAnsi="Symbol"/>
        </w:rPr>
        <w:t></w:t>
      </w:r>
      <w:r>
        <w:rPr>
          <w:sz w:val="14"/>
          <w:szCs w:val="14"/>
        </w:rPr>
        <w:t xml:space="preserve">         </w:t>
      </w:r>
      <w:r>
        <w:t>Certain military pay items.</w:t>
      </w:r>
    </w:p>
    <w:p w:rsidR="005E0B89" w:rsidRDefault="005E0B89" w:rsidP="005E0B89">
      <w:pPr>
        <w:pStyle w:val="ListBullet2"/>
        <w:ind w:left="1080" w:hanging="360"/>
      </w:pPr>
      <w:r>
        <w:rPr>
          <w:rFonts w:ascii="Symbol" w:hAnsi="Symbol"/>
        </w:rPr>
        <w:t></w:t>
      </w:r>
      <w:r>
        <w:rPr>
          <w:sz w:val="14"/>
          <w:szCs w:val="14"/>
        </w:rPr>
        <w:t xml:space="preserve">         </w:t>
      </w:r>
      <w:r>
        <w:t>Qualified cafeteria plans.</w:t>
      </w:r>
    </w:p>
    <w:p w:rsidR="005E0B89" w:rsidRDefault="005E0B89" w:rsidP="005E0B89">
      <w:pPr>
        <w:pStyle w:val="ListBullet2"/>
        <w:ind w:left="1080" w:hanging="360"/>
      </w:pPr>
      <w:r>
        <w:rPr>
          <w:rFonts w:ascii="Symbol" w:hAnsi="Symbol"/>
        </w:rPr>
        <w:t></w:t>
      </w:r>
      <w:r>
        <w:rPr>
          <w:sz w:val="14"/>
          <w:szCs w:val="14"/>
        </w:rPr>
        <w:t xml:space="preserve">         </w:t>
      </w:r>
      <w:r>
        <w:t>Other.</w:t>
      </w:r>
    </w:p>
    <w:p w:rsidR="005E0B89" w:rsidRDefault="005E0B89" w:rsidP="005E0B89">
      <w:pPr>
        <w:pStyle w:val="Sub-BlockName"/>
      </w:pPr>
      <w:bookmarkStart w:id="28" w:name=".Toc394485883"/>
      <w:bookmarkStart w:id="29" w:name=".Toc394483572"/>
      <w:bookmarkStart w:id="30" w:name=".Toc387056030"/>
      <w:bookmarkStart w:id="31" w:name=".Toc382924229"/>
      <w:bookmarkStart w:id="32" w:name=".Toc382917526"/>
      <w:bookmarkStart w:id="33" w:name=".Toc382497078"/>
      <w:bookmarkStart w:id="34" w:name=".Toc382495755"/>
      <w:bookmarkStart w:id="35" w:name=".Toc382479583"/>
      <w:bookmarkStart w:id="36" w:name=".Toc379356282"/>
      <w:bookmarkStart w:id="37" w:name=".Toc377388030"/>
      <w:bookmarkStart w:id="38" w:name=".Toc377385359"/>
      <w:bookmarkStart w:id="39" w:name=".Toc373752763"/>
      <w:bookmarkStart w:id="40" w:name="field35o"/>
      <w:bookmarkEnd w:id="28"/>
      <w:bookmarkEnd w:id="29"/>
      <w:bookmarkEnd w:id="30"/>
      <w:bookmarkEnd w:id="31"/>
      <w:bookmarkEnd w:id="32"/>
      <w:bookmarkEnd w:id="33"/>
      <w:bookmarkEnd w:id="34"/>
      <w:bookmarkEnd w:id="35"/>
      <w:bookmarkEnd w:id="36"/>
      <w:bookmarkEnd w:id="37"/>
      <w:bookmarkEnd w:id="38"/>
      <w:bookmarkEnd w:id="39"/>
      <w:r>
        <w:rPr>
          <w:sz w:val="14"/>
          <w:szCs w:val="14"/>
        </w:rPr>
        <w:t xml:space="preserve">                        </w:t>
      </w:r>
      <w:r>
        <w:t>[35-O]</w:t>
      </w:r>
      <w:bookmarkEnd w:id="40"/>
      <w:r>
        <w:t xml:space="preserve">         </w:t>
      </w:r>
      <w:r>
        <w:rPr>
          <w:u w:val="single"/>
        </w:rPr>
        <w:t>(?) More Info</w:t>
      </w:r>
    </w:p>
    <w:p w:rsidR="005E0B89" w:rsidRDefault="005E0B89" w:rsidP="005E0B89">
      <w:pPr>
        <w:pStyle w:val="IndentUnderSub-Block"/>
      </w:pPr>
      <w:r>
        <w:t>Select this link for more information about other deduction reasons.</w:t>
      </w:r>
    </w:p>
    <w:p w:rsidR="005E0B89" w:rsidRDefault="005E0B89" w:rsidP="005E0B89">
      <w:pPr>
        <w:pStyle w:val="Sub-BlockName"/>
      </w:pPr>
      <w:bookmarkStart w:id="41" w:name="field36c"/>
      <w:r>
        <w:rPr>
          <w:sz w:val="14"/>
          <w:szCs w:val="14"/>
        </w:rPr>
        <w:t xml:space="preserve">                        </w:t>
      </w:r>
      <w:r>
        <w:t>[36-C]</w:t>
      </w:r>
      <w:bookmarkEnd w:id="41"/>
      <w:r>
        <w:t>         Other:  XX[MAXMUM OF 40 CHARACTERS]XX</w:t>
      </w:r>
    </w:p>
    <w:p w:rsidR="005E0B89" w:rsidRDefault="005E0B89" w:rsidP="005E0B89">
      <w:pPr>
        <w:pStyle w:val="IndentUnderSub-Block"/>
      </w:pPr>
      <w:r>
        <w:t>Use this field to record the Other deduction amount reason when the primary reasons in the drop list do not apply.  This field is displayed when you select the Other option from the Other deduction amount reason drop list.  It is only displayed on the Wages page.</w:t>
      </w:r>
    </w:p>
    <w:p w:rsidR="005E0B89" w:rsidRDefault="005E0B89" w:rsidP="005E0B89">
      <w:pPr>
        <w:pStyle w:val="Sub-BlockName"/>
        <w:spacing w:before="0" w:after="0"/>
      </w:pPr>
      <w:bookmarkStart w:id="42" w:name="field50c"/>
      <w:r>
        <w:rPr>
          <w:sz w:val="14"/>
          <w:szCs w:val="14"/>
        </w:rPr>
        <w:t xml:space="preserve">                        </w:t>
      </w:r>
      <w:r>
        <w:t>[50-C]</w:t>
      </w:r>
      <w:bookmarkEnd w:id="42"/>
      <w:r>
        <w:t>         Projection type   ( ) Weekly ( ) Hourly</w:t>
      </w:r>
    </w:p>
    <w:p w:rsidR="005E0B89" w:rsidRDefault="005E0B89" w:rsidP="005E0B89">
      <w:pPr>
        <w:pStyle w:val="Sub-BlockName"/>
        <w:spacing w:before="0"/>
        <w:ind w:left="2880"/>
      </w:pPr>
      <w:r>
        <w:t>Projection type   ( ) Bi-weekly ( ) Hourly</w:t>
      </w:r>
    </w:p>
    <w:p w:rsidR="005E0B89" w:rsidRDefault="005E0B89" w:rsidP="005E0B89">
      <w:pPr>
        <w:pStyle w:val="IndentUnderSub-Block"/>
      </w:pPr>
      <w:r>
        <w:t>This radio list field gives you the option to project future wages using an hourly rate.  This field is displayed when you choose a Weekly or Bi-weekly frequency when projecting income.  It is only available on the Wages page.</w:t>
      </w:r>
    </w:p>
    <w:p w:rsidR="005E0B89" w:rsidRDefault="005E0B89" w:rsidP="005E0B89">
      <w:pPr>
        <w:pStyle w:val="Sub-BlockName"/>
      </w:pPr>
      <w:bookmarkStart w:id="43" w:name="field51c"/>
      <w:r>
        <w:rPr>
          <w:sz w:val="14"/>
          <w:szCs w:val="14"/>
        </w:rPr>
        <w:t xml:space="preserve">                        </w:t>
      </w:r>
      <w:r>
        <w:t>[51-C]</w:t>
      </w:r>
      <w:bookmarkEnd w:id="43"/>
      <w:r>
        <w:t>         Hourly Rate ($):  99999.99</w:t>
      </w:r>
    </w:p>
    <w:p w:rsidR="005E0B89" w:rsidRDefault="005E0B89" w:rsidP="005E0B89">
      <w:pPr>
        <w:pStyle w:val="IndentUnderSub-Block"/>
      </w:pPr>
      <w:r>
        <w:t>Use this field to enter the hourly rate.  It is only available for projection on the Wages page.</w:t>
      </w:r>
    </w:p>
    <w:p w:rsidR="005E0B89" w:rsidRDefault="005E0B89" w:rsidP="005E0B89">
      <w:pPr>
        <w:pStyle w:val="Sub-BlockName"/>
      </w:pPr>
      <w:bookmarkStart w:id="44" w:name="field52c"/>
      <w:r>
        <w:rPr>
          <w:sz w:val="14"/>
          <w:szCs w:val="14"/>
        </w:rPr>
        <w:t xml:space="preserve">                        </w:t>
      </w:r>
      <w:r>
        <w:t>[52-C]</w:t>
      </w:r>
      <w:bookmarkEnd w:id="44"/>
      <w:r>
        <w:t>         Hours per payment period ($):  99999.99</w:t>
      </w:r>
    </w:p>
    <w:p w:rsidR="005E0B89" w:rsidRDefault="005E0B89" w:rsidP="005E0B89">
      <w:pPr>
        <w:pStyle w:val="IndentUnderSub-Block"/>
      </w:pPr>
      <w:r>
        <w:t>Use this field to enter the number of hours the person works in a week.  It is only available for projection on the Wages page.</w:t>
      </w:r>
    </w:p>
    <w:p w:rsidR="005E0B89" w:rsidRDefault="005E0B89" w:rsidP="005E0B89">
      <w:pPr>
        <w:pStyle w:val="Sub-BlockName"/>
      </w:pPr>
      <w:bookmarkStart w:id="45" w:name="field53d"/>
      <w:r>
        <w:rPr>
          <w:sz w:val="14"/>
          <w:szCs w:val="14"/>
        </w:rPr>
        <w:t xml:space="preserve">                        </w:t>
      </w:r>
      <w:r>
        <w:t>[53-D]</w:t>
      </w:r>
      <w:bookmarkEnd w:id="45"/>
      <w:r>
        <w:t>         Payment frequency:  SSSSSSSSSSSSSSSSSSSSSSSSSSSSSS</w:t>
      </w:r>
    </w:p>
    <w:p w:rsidR="005E0B89" w:rsidRDefault="005E0B89" w:rsidP="005E0B89">
      <w:pPr>
        <w:pStyle w:val="IndentUnderSub-Block"/>
      </w:pPr>
      <w:r>
        <w:t xml:space="preserve">This field is only displayed on the Wages page after projection is used. </w:t>
      </w:r>
    </w:p>
    <w:p w:rsidR="005E0B89" w:rsidRDefault="005E0B89" w:rsidP="005E0B89">
      <w:pPr>
        <w:pStyle w:val="Sub-BlockName"/>
      </w:pPr>
      <w:bookmarkStart w:id="46" w:name="field54d"/>
      <w:r>
        <w:rPr>
          <w:sz w:val="14"/>
          <w:szCs w:val="14"/>
        </w:rPr>
        <w:t xml:space="preserve">                        </w:t>
      </w:r>
      <w:r>
        <w:t>[54-D]</w:t>
      </w:r>
      <w:bookmarkEnd w:id="46"/>
      <w:r>
        <w:t>         Last or next payment date:  SS/SS/SSSS</w:t>
      </w:r>
    </w:p>
    <w:p w:rsidR="005E0B89" w:rsidRDefault="005E0B89" w:rsidP="005E0B89">
      <w:pPr>
        <w:pStyle w:val="IndentUnderSub-Block"/>
      </w:pPr>
      <w:r>
        <w:t xml:space="preserve">This field is only displayed on the Wages page after projection is used. </w:t>
      </w:r>
    </w:p>
    <w:bookmarkEnd w:id="12"/>
    <w:p w:rsidR="005E0B89" w:rsidRDefault="005E0B89" w:rsidP="005E0B89">
      <w:pPr>
        <w:pStyle w:val="BlockName"/>
      </w:pPr>
      <w:r>
        <w:t>K.</w:t>
      </w:r>
      <w:r>
        <w:rPr>
          <w:sz w:val="14"/>
          <w:szCs w:val="14"/>
        </w:rPr>
        <w:t xml:space="preserve">              </w:t>
      </w:r>
      <w:r>
        <w:t>Results</w:t>
      </w:r>
    </w:p>
    <w:p w:rsidR="005E0B89" w:rsidRDefault="005E0B89" w:rsidP="005E0B89">
      <w:r>
        <w:t>Once all required fields are completed and you select to navigate away from the page, the information entered is saved and you are taken to the page selected.</w:t>
      </w:r>
    </w:p>
    <w:bookmarkEnd w:id="13"/>
    <w:p w:rsidR="005E0B89" w:rsidRDefault="005E0B89" w:rsidP="005E0B89">
      <w:pPr>
        <w:pStyle w:val="BlockName"/>
      </w:pPr>
      <w:r>
        <w:t>L.</w:t>
      </w:r>
      <w:r>
        <w:rPr>
          <w:sz w:val="14"/>
          <w:szCs w:val="14"/>
        </w:rPr>
        <w:t xml:space="preserve">               </w:t>
      </w:r>
      <w:r>
        <w:t>Related references</w:t>
      </w:r>
    </w:p>
    <w:p w:rsidR="005E0B89" w:rsidRDefault="005E0B89" w:rsidP="005E0B89">
      <w:r>
        <w:t xml:space="preserve">Income Overview, </w:t>
      </w:r>
      <w:hyperlink r:id="rId117" w:history="1">
        <w:r>
          <w:rPr>
            <w:rStyle w:val="Hyperlink"/>
          </w:rPr>
          <w:t>INTRANETSSI 014.001</w:t>
        </w:r>
      </w:hyperlink>
    </w:p>
    <w:p w:rsidR="005E0B89" w:rsidRDefault="005E0B89" w:rsidP="005E0B89">
      <w:r>
        <w:t xml:space="preserve">Income Selection, </w:t>
      </w:r>
      <w:hyperlink r:id="rId118" w:history="1">
        <w:r>
          <w:rPr>
            <w:rStyle w:val="Hyperlink"/>
          </w:rPr>
          <w:t>INTRANETSSI 014.003</w:t>
        </w:r>
      </w:hyperlink>
    </w:p>
    <w:p w:rsidR="005E0B89" w:rsidRDefault="005E0B89" w:rsidP="005E0B89">
      <w:r>
        <w:t xml:space="preserve">Income Summary, </w:t>
      </w:r>
      <w:hyperlink r:id="rId119" w:history="1">
        <w:r>
          <w:rPr>
            <w:rStyle w:val="Hyperlink"/>
          </w:rPr>
          <w:t>INTRANETSSI 014.002</w:t>
        </w:r>
      </w:hyperlink>
    </w:p>
    <w:p w:rsidR="005E0B89" w:rsidRDefault="005E0B89" w:rsidP="005E0B89">
      <w:r>
        <w:t xml:space="preserve">Wages List, </w:t>
      </w:r>
      <w:hyperlink r:id="rId120" w:history="1">
        <w:r>
          <w:rPr>
            <w:rStyle w:val="Hyperlink"/>
          </w:rPr>
          <w:t>INTRANETSSI 014.026</w:t>
        </w:r>
      </w:hyperlink>
    </w:p>
    <w:p w:rsidR="005E0B89" w:rsidRDefault="005E0B89" w:rsidP="005E0B89">
      <w:r>
        <w:t xml:space="preserve">Projection Overview, </w:t>
      </w:r>
      <w:hyperlink r:id="rId121" w:history="1">
        <w:r>
          <w:rPr>
            <w:rStyle w:val="Hyperlink"/>
          </w:rPr>
          <w:t>INTRANETSSI 015.001</w:t>
        </w:r>
      </w:hyperlink>
    </w:p>
    <w:p w:rsidR="005E0B89" w:rsidRDefault="005E0B89" w:rsidP="005E0B89">
      <w:r>
        <w:t xml:space="preserve">Project Alleged Income and Deductions, </w:t>
      </w:r>
      <w:hyperlink r:id="rId122" w:history="1">
        <w:r>
          <w:rPr>
            <w:rStyle w:val="Hyperlink"/>
          </w:rPr>
          <w:t>INTRANETSSI 015.002</w:t>
        </w:r>
      </w:hyperlink>
    </w:p>
    <w:p w:rsidR="00C06D79" w:rsidRPr="005E0B89" w:rsidRDefault="003366E8" w:rsidP="005E0B89">
      <w:r>
        <w:rPr>
          <w:rFonts w:ascii="Arial" w:hAnsi="Arial" w:cs="Arial"/>
          <w:sz w:val="15"/>
          <w:szCs w:val="15"/>
        </w:rPr>
        <w:t>Link to this section:</w:t>
      </w:r>
      <w:r>
        <w:rPr>
          <w:rFonts w:ascii="Arial" w:hAnsi="Arial" w:cs="Arial"/>
        </w:rPr>
        <w:br/>
      </w:r>
      <w:r>
        <w:rPr>
          <w:rFonts w:ascii="Arial" w:hAnsi="Arial" w:cs="Arial"/>
          <w:sz w:val="20"/>
          <w:szCs w:val="20"/>
        </w:rPr>
        <w:t>http://policynet.ba.ssa.gov/msom.nsf/lnx/INTRANETSSI014027</w:t>
      </w:r>
    </w:p>
    <w:sectPr w:rsidR="00C06D79" w:rsidRPr="005E0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49E9A8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BE22B606"/>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89"/>
    <w:rsid w:val="002F69C9"/>
    <w:rsid w:val="003366E8"/>
    <w:rsid w:val="005E0B89"/>
    <w:rsid w:val="006B6A88"/>
    <w:rsid w:val="00C0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5E0B89"/>
    <w:pPr>
      <w:keepNext/>
      <w:spacing w:after="240" w:line="288" w:lineRule="auto"/>
      <w:outlineLvl w:val="0"/>
    </w:pPr>
    <w:rPr>
      <w:rFonts w:ascii="Times New Roman" w:eastAsia="Times New Roman" w:hAnsi="Times New Roman"/>
      <w:b/>
      <w:bCs/>
      <w:color w:val="000000"/>
      <w:kern w:val="36"/>
      <w:sz w:val="36"/>
      <w:szCs w:val="36"/>
    </w:rPr>
  </w:style>
  <w:style w:type="paragraph" w:styleId="Heading2">
    <w:name w:val="heading 2"/>
    <w:basedOn w:val="Normal"/>
    <w:link w:val="Heading2Char"/>
    <w:uiPriority w:val="9"/>
    <w:qFormat/>
    <w:rsid w:val="005E0B89"/>
    <w:pPr>
      <w:keepNext/>
      <w:spacing w:after="240" w:line="288" w:lineRule="auto"/>
      <w:outlineLvl w:val="1"/>
    </w:pPr>
    <w:rPr>
      <w:rFonts w:ascii="Times New Roman" w:eastAsia="Times New Roman" w:hAnsi="Times New Roman"/>
      <w:b/>
      <w:bCs/>
      <w:caps/>
      <w:color w:val="000000"/>
      <w:sz w:val="32"/>
      <w:szCs w:val="32"/>
    </w:rPr>
  </w:style>
  <w:style w:type="paragraph" w:styleId="Heading3">
    <w:name w:val="heading 3"/>
    <w:basedOn w:val="Normal"/>
    <w:link w:val="Heading3Char"/>
    <w:uiPriority w:val="9"/>
    <w:qFormat/>
    <w:rsid w:val="005E0B89"/>
    <w:pPr>
      <w:keepNext/>
      <w:spacing w:after="240" w:line="288" w:lineRule="auto"/>
      <w:ind w:left="720"/>
      <w:outlineLvl w:val="2"/>
    </w:pPr>
    <w:rPr>
      <w:rFonts w:ascii="Times New Roman" w:eastAsia="Times New Roman" w:hAnsi="Times New Roman"/>
      <w:b/>
      <w:bCs/>
      <w:color w:val="000000"/>
      <w:sz w:val="28"/>
      <w:szCs w:val="28"/>
    </w:rPr>
  </w:style>
  <w:style w:type="paragraph" w:styleId="Heading4">
    <w:name w:val="heading 4"/>
    <w:basedOn w:val="Normal"/>
    <w:link w:val="Heading4Char"/>
    <w:uiPriority w:val="9"/>
    <w:qFormat/>
    <w:rsid w:val="005E0B89"/>
    <w:pPr>
      <w:spacing w:before="100" w:beforeAutospacing="1" w:after="100" w:afterAutospacing="1" w:line="240" w:lineRule="auto"/>
      <w:outlineLvl w:val="3"/>
    </w:pPr>
    <w:rPr>
      <w:rFonts w:ascii="Times New Roman" w:eastAsia="Times New Roman" w:hAnsi="Times New Roman"/>
      <w:b/>
      <w:bCs/>
      <w:color w:val="000000"/>
      <w:sz w:val="24"/>
      <w:szCs w:val="24"/>
    </w:rPr>
  </w:style>
  <w:style w:type="paragraph" w:styleId="Heading5">
    <w:name w:val="heading 5"/>
    <w:basedOn w:val="Normal"/>
    <w:link w:val="Heading5Char"/>
    <w:uiPriority w:val="9"/>
    <w:qFormat/>
    <w:rsid w:val="005E0B89"/>
    <w:pPr>
      <w:spacing w:before="100" w:beforeAutospacing="1" w:after="100" w:afterAutospacing="1" w:line="240" w:lineRule="auto"/>
      <w:outlineLvl w:val="4"/>
    </w:pPr>
    <w:rPr>
      <w:rFonts w:ascii="Times New Roman" w:eastAsia="Times New Roman" w:hAnsi="Times New Roman"/>
      <w:b/>
      <w:bCs/>
      <w:color w:val="000000"/>
      <w:sz w:val="20"/>
      <w:szCs w:val="20"/>
    </w:rPr>
  </w:style>
  <w:style w:type="paragraph" w:styleId="Heading6">
    <w:name w:val="heading 6"/>
    <w:basedOn w:val="Normal"/>
    <w:link w:val="Heading6Char"/>
    <w:uiPriority w:val="9"/>
    <w:qFormat/>
    <w:rsid w:val="005E0B89"/>
    <w:pPr>
      <w:spacing w:before="100" w:beforeAutospacing="1" w:after="100" w:afterAutospacing="1" w:line="240" w:lineRule="auto"/>
      <w:outlineLvl w:val="5"/>
    </w:pPr>
    <w:rPr>
      <w:rFonts w:ascii="Times New Roman" w:eastAsia="Times New Roman" w:hAnsi="Times New Roman"/>
      <w:b/>
      <w:bCs/>
      <w:color w:val="00000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0B89"/>
    <w:rPr>
      <w:rFonts w:ascii="Times New Roman" w:eastAsia="Times New Roman" w:hAnsi="Times New Roman"/>
      <w:b/>
      <w:bCs/>
      <w:color w:val="000000"/>
      <w:kern w:val="36"/>
      <w:sz w:val="36"/>
      <w:szCs w:val="36"/>
    </w:rPr>
  </w:style>
  <w:style w:type="character" w:customStyle="1" w:styleId="Heading2Char">
    <w:name w:val="Heading 2 Char"/>
    <w:link w:val="Heading2"/>
    <w:uiPriority w:val="9"/>
    <w:rsid w:val="005E0B89"/>
    <w:rPr>
      <w:rFonts w:ascii="Times New Roman" w:eastAsia="Times New Roman" w:hAnsi="Times New Roman"/>
      <w:b/>
      <w:bCs/>
      <w:caps/>
      <w:color w:val="000000"/>
      <w:sz w:val="32"/>
      <w:szCs w:val="32"/>
    </w:rPr>
  </w:style>
  <w:style w:type="character" w:customStyle="1" w:styleId="Heading3Char">
    <w:name w:val="Heading 3 Char"/>
    <w:link w:val="Heading3"/>
    <w:uiPriority w:val="9"/>
    <w:rsid w:val="005E0B89"/>
    <w:rPr>
      <w:rFonts w:ascii="Times New Roman" w:eastAsia="Times New Roman" w:hAnsi="Times New Roman"/>
      <w:b/>
      <w:bCs/>
      <w:color w:val="000000"/>
      <w:sz w:val="28"/>
      <w:szCs w:val="28"/>
    </w:rPr>
  </w:style>
  <w:style w:type="character" w:customStyle="1" w:styleId="Heading4Char">
    <w:name w:val="Heading 4 Char"/>
    <w:link w:val="Heading4"/>
    <w:uiPriority w:val="9"/>
    <w:rsid w:val="005E0B89"/>
    <w:rPr>
      <w:rFonts w:ascii="Times New Roman" w:eastAsia="Times New Roman" w:hAnsi="Times New Roman"/>
      <w:b/>
      <w:bCs/>
      <w:color w:val="000000"/>
      <w:sz w:val="24"/>
      <w:szCs w:val="24"/>
    </w:rPr>
  </w:style>
  <w:style w:type="character" w:customStyle="1" w:styleId="Heading5Char">
    <w:name w:val="Heading 5 Char"/>
    <w:link w:val="Heading5"/>
    <w:uiPriority w:val="9"/>
    <w:rsid w:val="005E0B89"/>
    <w:rPr>
      <w:rFonts w:ascii="Times New Roman" w:eastAsia="Times New Roman" w:hAnsi="Times New Roman"/>
      <w:b/>
      <w:bCs/>
      <w:color w:val="000000"/>
    </w:rPr>
  </w:style>
  <w:style w:type="character" w:customStyle="1" w:styleId="Heading6Char">
    <w:name w:val="Heading 6 Char"/>
    <w:link w:val="Heading6"/>
    <w:uiPriority w:val="9"/>
    <w:rsid w:val="005E0B89"/>
    <w:rPr>
      <w:rFonts w:ascii="Times New Roman" w:eastAsia="Times New Roman" w:hAnsi="Times New Roman"/>
      <w:b/>
      <w:bCs/>
      <w:color w:val="000000"/>
      <w:sz w:val="15"/>
      <w:szCs w:val="15"/>
    </w:rPr>
  </w:style>
  <w:style w:type="character" w:styleId="Hyperlink">
    <w:name w:val="Hyperlink"/>
    <w:uiPriority w:val="99"/>
    <w:semiHidden/>
    <w:unhideWhenUsed/>
    <w:rsid w:val="005E0B89"/>
    <w:rPr>
      <w:color w:val="0000FF"/>
      <w:u w:val="single"/>
    </w:rPr>
  </w:style>
  <w:style w:type="character" w:customStyle="1" w:styleId="HTMLAddressChar">
    <w:name w:val="HTML Address Char"/>
    <w:link w:val="HTMLAddress"/>
    <w:uiPriority w:val="99"/>
    <w:semiHidden/>
    <w:rsid w:val="005E0B89"/>
    <w:rPr>
      <w:rFonts w:ascii="Times New Roman" w:eastAsia="Times New Roman" w:hAnsi="Times New Roman"/>
      <w:i/>
      <w:iCs/>
      <w:color w:val="000000"/>
      <w:sz w:val="24"/>
      <w:szCs w:val="24"/>
    </w:rPr>
  </w:style>
  <w:style w:type="paragraph" w:styleId="HTMLAddress">
    <w:name w:val="HTML Address"/>
    <w:basedOn w:val="Normal"/>
    <w:link w:val="HTMLAddressChar"/>
    <w:uiPriority w:val="99"/>
    <w:semiHidden/>
    <w:unhideWhenUsed/>
    <w:rsid w:val="005E0B89"/>
    <w:pPr>
      <w:spacing w:after="72" w:line="240" w:lineRule="auto"/>
      <w:ind w:left="120"/>
    </w:pPr>
    <w:rPr>
      <w:rFonts w:ascii="Times New Roman" w:eastAsia="Times New Roman" w:hAnsi="Times New Roman"/>
      <w:i/>
      <w:iCs/>
      <w:color w:val="000000"/>
      <w:sz w:val="24"/>
      <w:szCs w:val="24"/>
    </w:rPr>
  </w:style>
  <w:style w:type="paragraph" w:customStyle="1" w:styleId="listing">
    <w:name w:val="listing"/>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member">
    <w:name w:val="member"/>
    <w:basedOn w:val="Normal"/>
    <w:rsid w:val="005E0B89"/>
    <w:pPr>
      <w:spacing w:before="48" w:after="48" w:line="240" w:lineRule="auto"/>
      <w:ind w:firstLine="240"/>
    </w:pPr>
    <w:rPr>
      <w:rFonts w:ascii="Times New Roman" w:eastAsia="Times New Roman" w:hAnsi="Times New Roman"/>
      <w:color w:val="000000"/>
      <w:sz w:val="24"/>
      <w:szCs w:val="24"/>
    </w:rPr>
  </w:style>
  <w:style w:type="paragraph" w:customStyle="1" w:styleId="in1">
    <w:name w:val="in1"/>
    <w:basedOn w:val="Normal"/>
    <w:rsid w:val="005E0B89"/>
    <w:pPr>
      <w:spacing w:after="24" w:line="240" w:lineRule="auto"/>
      <w:ind w:left="960" w:hanging="480"/>
    </w:pPr>
    <w:rPr>
      <w:rFonts w:ascii="Times New Roman" w:eastAsia="Times New Roman" w:hAnsi="Times New Roman"/>
      <w:color w:val="000000"/>
      <w:sz w:val="24"/>
      <w:szCs w:val="24"/>
    </w:rPr>
  </w:style>
  <w:style w:type="paragraph" w:customStyle="1" w:styleId="in2">
    <w:name w:val="in2"/>
    <w:basedOn w:val="Normal"/>
    <w:rsid w:val="005E0B89"/>
    <w:pPr>
      <w:spacing w:after="24" w:line="240" w:lineRule="auto"/>
      <w:ind w:left="1440" w:hanging="480"/>
    </w:pPr>
    <w:rPr>
      <w:rFonts w:ascii="Times New Roman" w:eastAsia="Times New Roman" w:hAnsi="Times New Roman"/>
      <w:color w:val="000000"/>
      <w:sz w:val="24"/>
      <w:szCs w:val="24"/>
    </w:rPr>
  </w:style>
  <w:style w:type="paragraph" w:customStyle="1" w:styleId="ins">
    <w:name w:val="ins"/>
    <w:basedOn w:val="Normal"/>
    <w:rsid w:val="005E0B89"/>
    <w:pPr>
      <w:spacing w:after="24" w:line="240" w:lineRule="auto"/>
      <w:ind w:left="960" w:hanging="480"/>
    </w:pPr>
    <w:rPr>
      <w:rFonts w:ascii="Times New Roman" w:eastAsia="Times New Roman" w:hAnsi="Times New Roman"/>
      <w:b/>
      <w:bCs/>
      <w:i/>
      <w:iCs/>
      <w:color w:val="000000"/>
      <w:sz w:val="24"/>
      <w:szCs w:val="24"/>
    </w:rPr>
  </w:style>
  <w:style w:type="paragraph" w:customStyle="1" w:styleId="fillinset">
    <w:name w:val="fillinset"/>
    <w:basedOn w:val="Normal"/>
    <w:rsid w:val="005E0B89"/>
    <w:pPr>
      <w:pBdr>
        <w:top w:val="single" w:sz="6" w:space="0" w:color="00008B"/>
      </w:pBdr>
      <w:spacing w:before="120" w:after="48" w:line="240" w:lineRule="auto"/>
    </w:pPr>
    <w:rPr>
      <w:rFonts w:ascii="Times New Roman" w:eastAsia="Times New Roman" w:hAnsi="Times New Roman"/>
      <w:b/>
      <w:bCs/>
      <w:color w:val="000000"/>
      <w:sz w:val="24"/>
      <w:szCs w:val="24"/>
    </w:rPr>
  </w:style>
  <w:style w:type="paragraph" w:customStyle="1" w:styleId="noticefillin">
    <w:name w:val="noticefillin"/>
    <w:basedOn w:val="Normal"/>
    <w:rsid w:val="005E0B89"/>
    <w:pPr>
      <w:spacing w:before="48" w:after="48" w:line="240" w:lineRule="auto"/>
      <w:ind w:left="240"/>
    </w:pPr>
    <w:rPr>
      <w:rFonts w:ascii="Times New Roman" w:eastAsia="Times New Roman" w:hAnsi="Times New Roman"/>
      <w:color w:val="000000"/>
      <w:sz w:val="24"/>
      <w:szCs w:val="24"/>
    </w:rPr>
  </w:style>
  <w:style w:type="paragraph" w:customStyle="1" w:styleId="fillinchoice">
    <w:name w:val="fillinchoice"/>
    <w:basedOn w:val="Normal"/>
    <w:rsid w:val="005E0B89"/>
    <w:pPr>
      <w:spacing w:before="48" w:after="48" w:line="240" w:lineRule="auto"/>
      <w:ind w:left="720"/>
    </w:pPr>
    <w:rPr>
      <w:rFonts w:ascii="Times New Roman" w:eastAsia="Times New Roman" w:hAnsi="Times New Roman"/>
      <w:color w:val="000000"/>
      <w:sz w:val="24"/>
      <w:szCs w:val="24"/>
    </w:rPr>
  </w:style>
  <w:style w:type="paragraph" w:customStyle="1" w:styleId="yui-tt">
    <w:name w:val="yui-tt"/>
    <w:basedOn w:val="Normal"/>
    <w:rsid w:val="005E0B89"/>
    <w:pPr>
      <w:pBdr>
        <w:top w:val="single" w:sz="6" w:space="2" w:color="FCC90D"/>
        <w:left w:val="single" w:sz="6" w:space="2" w:color="FCC90D"/>
        <w:bottom w:val="single" w:sz="6" w:space="2" w:color="FCC90D"/>
        <w:right w:val="single" w:sz="6" w:space="2" w:color="FCC90D"/>
      </w:pBdr>
      <w:shd w:val="clear" w:color="auto" w:fill="FDFFB4"/>
      <w:spacing w:before="48" w:after="48" w:line="240" w:lineRule="auto"/>
    </w:pPr>
    <w:rPr>
      <w:rFonts w:ascii="Arial" w:eastAsia="Times New Roman" w:hAnsi="Arial" w:cs="Arial"/>
      <w:color w:val="333333"/>
      <w:sz w:val="24"/>
      <w:szCs w:val="24"/>
    </w:rPr>
  </w:style>
  <w:style w:type="paragraph" w:customStyle="1" w:styleId="sensitivea">
    <w:name w:val="sensitivea"/>
    <w:basedOn w:val="Normal"/>
    <w:rsid w:val="005E0B89"/>
    <w:pPr>
      <w:spacing w:before="48" w:after="48" w:line="240" w:lineRule="auto"/>
    </w:pPr>
    <w:rPr>
      <w:rFonts w:ascii="Arial" w:eastAsia="Times New Roman" w:hAnsi="Arial" w:cs="Arial"/>
      <w:b/>
      <w:bCs/>
      <w:color w:val="000000"/>
      <w:sz w:val="48"/>
      <w:szCs w:val="48"/>
    </w:rPr>
  </w:style>
  <w:style w:type="paragraph" w:customStyle="1" w:styleId="sensitiveb">
    <w:name w:val="sensitiveb"/>
    <w:basedOn w:val="Normal"/>
    <w:rsid w:val="005E0B89"/>
    <w:pPr>
      <w:spacing w:before="48" w:after="48" w:line="240" w:lineRule="auto"/>
    </w:pPr>
    <w:rPr>
      <w:rFonts w:ascii="Arial" w:eastAsia="Times New Roman" w:hAnsi="Arial" w:cs="Arial"/>
      <w:b/>
      <w:bCs/>
      <w:color w:val="000000"/>
      <w:sz w:val="19"/>
      <w:szCs w:val="19"/>
    </w:rPr>
  </w:style>
  <w:style w:type="paragraph" w:customStyle="1" w:styleId="tninfo">
    <w:name w:val="tninfo"/>
    <w:basedOn w:val="Normal"/>
    <w:rsid w:val="005E0B89"/>
    <w:pPr>
      <w:spacing w:before="48" w:after="48" w:line="240" w:lineRule="auto"/>
    </w:pPr>
    <w:rPr>
      <w:rFonts w:ascii="Arial" w:eastAsia="Times New Roman" w:hAnsi="Arial" w:cs="Arial"/>
      <w:b/>
      <w:bCs/>
      <w:color w:val="000000"/>
      <w:sz w:val="24"/>
      <w:szCs w:val="24"/>
    </w:rPr>
  </w:style>
  <w:style w:type="paragraph" w:customStyle="1" w:styleId="hidden">
    <w:name w:val="hidden"/>
    <w:basedOn w:val="Normal"/>
    <w:rsid w:val="005E0B89"/>
    <w:pPr>
      <w:spacing w:before="48" w:after="48" w:line="240" w:lineRule="auto"/>
    </w:pPr>
    <w:rPr>
      <w:rFonts w:ascii="Times New Roman" w:eastAsia="Times New Roman" w:hAnsi="Times New Roman"/>
      <w:vanish/>
      <w:color w:val="000000"/>
      <w:sz w:val="24"/>
      <w:szCs w:val="24"/>
    </w:rPr>
  </w:style>
  <w:style w:type="paragraph" w:customStyle="1" w:styleId="topbar">
    <w:name w:val="topbar"/>
    <w:basedOn w:val="Normal"/>
    <w:rsid w:val="005E0B89"/>
    <w:pPr>
      <w:shd w:val="clear" w:color="auto" w:fill="161682"/>
      <w:spacing w:after="0" w:line="240" w:lineRule="auto"/>
    </w:pPr>
    <w:rPr>
      <w:rFonts w:ascii="Times New Roman" w:eastAsia="Times New Roman" w:hAnsi="Times New Roman"/>
      <w:color w:val="000000"/>
      <w:sz w:val="24"/>
      <w:szCs w:val="24"/>
    </w:rPr>
  </w:style>
  <w:style w:type="paragraph" w:customStyle="1" w:styleId="fixed-top">
    <w:name w:val="fixed-top"/>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tt-shadow">
    <w:name w:val="yui-tt-shadow"/>
    <w:basedOn w:val="Normal"/>
    <w:rsid w:val="005E0B89"/>
    <w:pPr>
      <w:spacing w:before="48" w:after="48" w:line="240" w:lineRule="auto"/>
    </w:pPr>
    <w:rPr>
      <w:rFonts w:ascii="Times New Roman" w:eastAsia="Times New Roman" w:hAnsi="Times New Roman"/>
      <w:vanish/>
      <w:color w:val="000000"/>
      <w:sz w:val="24"/>
      <w:szCs w:val="24"/>
    </w:rPr>
  </w:style>
  <w:style w:type="paragraph" w:customStyle="1" w:styleId="mask">
    <w:name w:val="mask"/>
    <w:basedOn w:val="Normal"/>
    <w:rsid w:val="005E0B89"/>
    <w:pPr>
      <w:shd w:val="clear" w:color="auto" w:fill="CCCCCC"/>
      <w:spacing w:before="48" w:after="48" w:line="240" w:lineRule="auto"/>
    </w:pPr>
    <w:rPr>
      <w:rFonts w:ascii="Times New Roman" w:eastAsia="Times New Roman" w:hAnsi="Times New Roman"/>
      <w:vanish/>
      <w:color w:val="000000"/>
      <w:sz w:val="24"/>
      <w:szCs w:val="24"/>
    </w:rPr>
  </w:style>
  <w:style w:type="paragraph" w:customStyle="1" w:styleId="yui-panel">
    <w:name w:val="yui-panel"/>
    <w:basedOn w:val="Normal"/>
    <w:rsid w:val="005E0B89"/>
    <w:pPr>
      <w:pBdr>
        <w:top w:val="single" w:sz="6" w:space="0" w:color="000000"/>
        <w:left w:val="single" w:sz="6" w:space="0" w:color="000000"/>
        <w:bottom w:val="single" w:sz="6" w:space="0" w:color="000000"/>
        <w:right w:val="single" w:sz="6" w:space="0" w:color="000000"/>
      </w:pBdr>
      <w:shd w:val="clear" w:color="auto" w:fill="FFFFFF"/>
      <w:spacing w:before="48" w:after="48" w:line="240" w:lineRule="auto"/>
    </w:pPr>
    <w:rPr>
      <w:rFonts w:ascii="Arial" w:eastAsia="Times New Roman" w:hAnsi="Arial" w:cs="Arial"/>
      <w:color w:val="000000"/>
      <w:sz w:val="24"/>
      <w:szCs w:val="24"/>
    </w:rPr>
  </w:style>
  <w:style w:type="paragraph" w:customStyle="1" w:styleId="underlay">
    <w:name w:val="underlay"/>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hd">
    <w:name w:val="hd"/>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bd">
    <w:name w:val="bd"/>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container-close">
    <w:name w:val="container-close"/>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ft">
    <w:name w:val="ft"/>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icon">
    <w:name w:val="yui-icon"/>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override-padding">
    <w:name w:val="yui-override-padding"/>
    <w:basedOn w:val="Normal"/>
    <w:rsid w:val="005E0B89"/>
    <w:pPr>
      <w:spacing w:before="48" w:after="48" w:line="240" w:lineRule="auto"/>
    </w:pPr>
    <w:rPr>
      <w:rFonts w:ascii="Times New Roman" w:eastAsia="Times New Roman" w:hAnsi="Times New Roman"/>
      <w:color w:val="000000"/>
      <w:sz w:val="24"/>
      <w:szCs w:val="24"/>
    </w:rPr>
  </w:style>
  <w:style w:type="character" w:customStyle="1" w:styleId="abbr">
    <w:name w:val="abbr"/>
    <w:rsid w:val="005E0B89"/>
    <w:rPr>
      <w:color w:val="A52A2A"/>
      <w:sz w:val="22"/>
      <w:szCs w:val="22"/>
    </w:rPr>
  </w:style>
  <w:style w:type="character" w:customStyle="1" w:styleId="enum">
    <w:name w:val="enum"/>
    <w:rsid w:val="005E0B89"/>
    <w:rPr>
      <w:i w:val="0"/>
      <w:iCs w:val="0"/>
    </w:rPr>
  </w:style>
  <w:style w:type="character" w:customStyle="1" w:styleId="blckicon">
    <w:name w:val="blckicon"/>
    <w:rsid w:val="005E0B89"/>
  </w:style>
  <w:style w:type="character" w:customStyle="1" w:styleId="alrticon">
    <w:name w:val="alrticon"/>
    <w:rsid w:val="005E0B89"/>
  </w:style>
  <w:style w:type="character" w:customStyle="1" w:styleId="hlpicon">
    <w:name w:val="hlpicon"/>
    <w:rsid w:val="005E0B89"/>
  </w:style>
  <w:style w:type="character" w:customStyle="1" w:styleId="infoicon">
    <w:name w:val="infoicon"/>
    <w:rsid w:val="005E0B89"/>
  </w:style>
  <w:style w:type="character" w:customStyle="1" w:styleId="warnicon">
    <w:name w:val="warnicon"/>
    <w:rsid w:val="005E0B89"/>
  </w:style>
  <w:style w:type="character" w:customStyle="1" w:styleId="tipicon">
    <w:name w:val="tipicon"/>
    <w:rsid w:val="005E0B89"/>
  </w:style>
  <w:style w:type="paragraph" w:customStyle="1" w:styleId="bd1">
    <w:name w:val="bd1"/>
    <w:basedOn w:val="Normal"/>
    <w:rsid w:val="005E0B89"/>
    <w:pPr>
      <w:shd w:val="clear" w:color="auto" w:fill="FFFFFF"/>
      <w:spacing w:before="48" w:after="48" w:line="240" w:lineRule="auto"/>
    </w:pPr>
    <w:rPr>
      <w:rFonts w:ascii="Times New Roman" w:eastAsia="Times New Roman" w:hAnsi="Times New Roman"/>
      <w:color w:val="000000"/>
      <w:sz w:val="24"/>
      <w:szCs w:val="24"/>
    </w:rPr>
  </w:style>
  <w:style w:type="paragraph" w:customStyle="1" w:styleId="underlay1">
    <w:name w:val="underlay1"/>
    <w:basedOn w:val="Normal"/>
    <w:rsid w:val="005E0B89"/>
    <w:pPr>
      <w:spacing w:before="48" w:after="48" w:line="240" w:lineRule="auto"/>
    </w:pPr>
    <w:rPr>
      <w:rFonts w:ascii="Times New Roman" w:eastAsia="Times New Roman" w:hAnsi="Times New Roman"/>
      <w:vanish/>
      <w:color w:val="000000"/>
      <w:sz w:val="24"/>
      <w:szCs w:val="24"/>
    </w:rPr>
  </w:style>
  <w:style w:type="paragraph" w:customStyle="1" w:styleId="hd1">
    <w:name w:val="hd1"/>
    <w:basedOn w:val="Normal"/>
    <w:rsid w:val="005E0B89"/>
    <w:pPr>
      <w:pBdr>
        <w:top w:val="single" w:sz="6" w:space="3" w:color="FFFFFF"/>
        <w:left w:val="single" w:sz="6" w:space="3" w:color="FFFFFF"/>
        <w:bottom w:val="single" w:sz="6" w:space="3" w:color="000000"/>
        <w:right w:val="single" w:sz="6" w:space="3" w:color="FFFFFF"/>
      </w:pBdr>
      <w:shd w:val="clear" w:color="auto" w:fill="3D77CB"/>
      <w:spacing w:before="48" w:after="48" w:line="240" w:lineRule="auto"/>
    </w:pPr>
    <w:rPr>
      <w:rFonts w:ascii="Times New Roman" w:eastAsia="Times New Roman" w:hAnsi="Times New Roman"/>
      <w:b/>
      <w:bCs/>
      <w:color w:val="FFFFFF"/>
      <w:sz w:val="24"/>
      <w:szCs w:val="24"/>
    </w:rPr>
  </w:style>
  <w:style w:type="paragraph" w:customStyle="1" w:styleId="bd2">
    <w:name w:val="bd2"/>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container-close1">
    <w:name w:val="container-close1"/>
    <w:basedOn w:val="Normal"/>
    <w:rsid w:val="005E0B89"/>
    <w:pPr>
      <w:spacing w:after="0" w:line="240" w:lineRule="auto"/>
      <w:ind w:firstLine="24832"/>
    </w:pPr>
    <w:rPr>
      <w:rFonts w:ascii="Times New Roman" w:eastAsia="Times New Roman" w:hAnsi="Times New Roman"/>
      <w:color w:val="000000"/>
      <w:sz w:val="24"/>
      <w:szCs w:val="24"/>
    </w:rPr>
  </w:style>
  <w:style w:type="paragraph" w:customStyle="1" w:styleId="ft1">
    <w:name w:val="ft1"/>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icon1">
    <w:name w:val="yui-icon1"/>
    <w:basedOn w:val="Normal"/>
    <w:rsid w:val="005E0B89"/>
    <w:pPr>
      <w:spacing w:before="48" w:after="48" w:line="240" w:lineRule="auto"/>
      <w:ind w:right="150"/>
    </w:pPr>
    <w:rPr>
      <w:rFonts w:ascii="Times New Roman" w:eastAsia="Times New Roman" w:hAnsi="Times New Roman"/>
      <w:color w:val="000000"/>
      <w:sz w:val="24"/>
      <w:szCs w:val="24"/>
    </w:rPr>
  </w:style>
  <w:style w:type="character" w:customStyle="1" w:styleId="blckicon1">
    <w:name w:val="blckicon1"/>
    <w:rsid w:val="005E0B89"/>
  </w:style>
  <w:style w:type="character" w:customStyle="1" w:styleId="alrticon1">
    <w:name w:val="alrticon1"/>
    <w:rsid w:val="005E0B89"/>
  </w:style>
  <w:style w:type="character" w:customStyle="1" w:styleId="hlpicon1">
    <w:name w:val="hlpicon1"/>
    <w:rsid w:val="005E0B89"/>
  </w:style>
  <w:style w:type="character" w:customStyle="1" w:styleId="infoicon1">
    <w:name w:val="infoicon1"/>
    <w:rsid w:val="005E0B89"/>
  </w:style>
  <w:style w:type="character" w:customStyle="1" w:styleId="warnicon1">
    <w:name w:val="warnicon1"/>
    <w:rsid w:val="005E0B89"/>
  </w:style>
  <w:style w:type="character" w:customStyle="1" w:styleId="tipicon1">
    <w:name w:val="tipicon1"/>
    <w:rsid w:val="005E0B89"/>
  </w:style>
  <w:style w:type="paragraph" w:customStyle="1" w:styleId="ft2">
    <w:name w:val="ft2"/>
    <w:basedOn w:val="Normal"/>
    <w:rsid w:val="005E0B89"/>
    <w:pPr>
      <w:spacing w:before="48" w:after="48" w:line="240" w:lineRule="auto"/>
      <w:jc w:val="right"/>
    </w:pPr>
    <w:rPr>
      <w:rFonts w:ascii="Times New Roman" w:eastAsia="Times New Roman" w:hAnsi="Times New Roman"/>
      <w:color w:val="000000"/>
      <w:sz w:val="24"/>
      <w:szCs w:val="24"/>
    </w:rPr>
  </w:style>
  <w:style w:type="paragraph" w:customStyle="1" w:styleId="ft3">
    <w:name w:val="ft3"/>
    <w:basedOn w:val="Normal"/>
    <w:rsid w:val="005E0B89"/>
    <w:pPr>
      <w:spacing w:before="48" w:after="48" w:line="240" w:lineRule="auto"/>
      <w:jc w:val="right"/>
    </w:pPr>
    <w:rPr>
      <w:rFonts w:ascii="Times New Roman" w:eastAsia="Times New Roman" w:hAnsi="Times New Roman"/>
      <w:color w:val="000000"/>
      <w:sz w:val="24"/>
      <w:szCs w:val="24"/>
    </w:rPr>
  </w:style>
  <w:style w:type="paragraph" w:customStyle="1" w:styleId="bd3">
    <w:name w:val="bd3"/>
    <w:basedOn w:val="Normal"/>
    <w:rsid w:val="005E0B89"/>
    <w:pPr>
      <w:shd w:val="clear" w:color="auto" w:fill="FFFFFF"/>
      <w:spacing w:before="48" w:after="48" w:line="240" w:lineRule="auto"/>
    </w:pPr>
    <w:rPr>
      <w:rFonts w:ascii="Times New Roman" w:eastAsia="Times New Roman" w:hAnsi="Times New Roman"/>
      <w:color w:val="000000"/>
      <w:sz w:val="24"/>
      <w:szCs w:val="24"/>
    </w:rPr>
  </w:style>
  <w:style w:type="paragraph" w:customStyle="1" w:styleId="underlay2">
    <w:name w:val="underlay2"/>
    <w:basedOn w:val="Normal"/>
    <w:rsid w:val="005E0B89"/>
    <w:pPr>
      <w:spacing w:before="48" w:after="48" w:line="240" w:lineRule="auto"/>
    </w:pPr>
    <w:rPr>
      <w:rFonts w:ascii="Times New Roman" w:eastAsia="Times New Roman" w:hAnsi="Times New Roman"/>
      <w:vanish/>
      <w:color w:val="000000"/>
      <w:sz w:val="24"/>
      <w:szCs w:val="24"/>
    </w:rPr>
  </w:style>
  <w:style w:type="paragraph" w:customStyle="1" w:styleId="hd2">
    <w:name w:val="hd2"/>
    <w:basedOn w:val="Normal"/>
    <w:rsid w:val="005E0B89"/>
    <w:pPr>
      <w:pBdr>
        <w:top w:val="single" w:sz="6" w:space="3" w:color="FFFFFF"/>
        <w:left w:val="single" w:sz="6" w:space="3" w:color="FFFFFF"/>
        <w:bottom w:val="single" w:sz="6" w:space="3" w:color="000000"/>
        <w:right w:val="single" w:sz="6" w:space="3" w:color="FFFFFF"/>
      </w:pBdr>
      <w:shd w:val="clear" w:color="auto" w:fill="3D77CB"/>
      <w:spacing w:before="48" w:after="48" w:line="240" w:lineRule="auto"/>
    </w:pPr>
    <w:rPr>
      <w:rFonts w:ascii="Times New Roman" w:eastAsia="Times New Roman" w:hAnsi="Times New Roman"/>
      <w:b/>
      <w:bCs/>
      <w:color w:val="FFFFFF"/>
      <w:sz w:val="24"/>
      <w:szCs w:val="24"/>
    </w:rPr>
  </w:style>
  <w:style w:type="paragraph" w:customStyle="1" w:styleId="bd4">
    <w:name w:val="bd4"/>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container-close2">
    <w:name w:val="container-close2"/>
    <w:basedOn w:val="Normal"/>
    <w:rsid w:val="005E0B89"/>
    <w:pPr>
      <w:spacing w:after="0" w:line="240" w:lineRule="auto"/>
      <w:ind w:firstLine="24832"/>
    </w:pPr>
    <w:rPr>
      <w:rFonts w:ascii="Times New Roman" w:eastAsia="Times New Roman" w:hAnsi="Times New Roman"/>
      <w:color w:val="000000"/>
      <w:sz w:val="24"/>
      <w:szCs w:val="24"/>
    </w:rPr>
  </w:style>
  <w:style w:type="paragraph" w:customStyle="1" w:styleId="ft4">
    <w:name w:val="ft4"/>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icon2">
    <w:name w:val="yui-icon2"/>
    <w:basedOn w:val="Normal"/>
    <w:rsid w:val="005E0B89"/>
    <w:pPr>
      <w:spacing w:before="48" w:after="48" w:line="240" w:lineRule="auto"/>
      <w:ind w:right="150"/>
    </w:pPr>
    <w:rPr>
      <w:rFonts w:ascii="Times New Roman" w:eastAsia="Times New Roman" w:hAnsi="Times New Roman"/>
      <w:color w:val="000000"/>
      <w:sz w:val="24"/>
      <w:szCs w:val="24"/>
    </w:rPr>
  </w:style>
  <w:style w:type="character" w:customStyle="1" w:styleId="blckicon2">
    <w:name w:val="blckicon2"/>
    <w:rsid w:val="005E0B89"/>
  </w:style>
  <w:style w:type="character" w:customStyle="1" w:styleId="alrticon2">
    <w:name w:val="alrticon2"/>
    <w:rsid w:val="005E0B89"/>
  </w:style>
  <w:style w:type="character" w:customStyle="1" w:styleId="hlpicon2">
    <w:name w:val="hlpicon2"/>
    <w:rsid w:val="005E0B89"/>
  </w:style>
  <w:style w:type="character" w:customStyle="1" w:styleId="infoicon2">
    <w:name w:val="infoicon2"/>
    <w:rsid w:val="005E0B89"/>
  </w:style>
  <w:style w:type="character" w:customStyle="1" w:styleId="warnicon2">
    <w:name w:val="warnicon2"/>
    <w:rsid w:val="005E0B89"/>
  </w:style>
  <w:style w:type="character" w:customStyle="1" w:styleId="tipicon2">
    <w:name w:val="tipicon2"/>
    <w:rsid w:val="005E0B89"/>
  </w:style>
  <w:style w:type="paragraph" w:customStyle="1" w:styleId="ft5">
    <w:name w:val="ft5"/>
    <w:basedOn w:val="Normal"/>
    <w:rsid w:val="005E0B89"/>
    <w:pPr>
      <w:spacing w:before="48" w:after="48" w:line="240" w:lineRule="auto"/>
      <w:jc w:val="right"/>
    </w:pPr>
    <w:rPr>
      <w:rFonts w:ascii="Times New Roman" w:eastAsia="Times New Roman" w:hAnsi="Times New Roman"/>
      <w:color w:val="000000"/>
      <w:sz w:val="24"/>
      <w:szCs w:val="24"/>
    </w:rPr>
  </w:style>
  <w:style w:type="paragraph" w:customStyle="1" w:styleId="ft6">
    <w:name w:val="ft6"/>
    <w:basedOn w:val="Normal"/>
    <w:rsid w:val="005E0B89"/>
    <w:pPr>
      <w:spacing w:before="48" w:after="48" w:line="240" w:lineRule="auto"/>
      <w:jc w:val="right"/>
    </w:pPr>
    <w:rPr>
      <w:rFonts w:ascii="Times New Roman" w:eastAsia="Times New Roman" w:hAnsi="Times New Roman"/>
      <w:color w:val="000000"/>
      <w:sz w:val="24"/>
      <w:szCs w:val="24"/>
    </w:rPr>
  </w:style>
  <w:style w:type="character" w:customStyle="1" w:styleId="z-TopofFormChar">
    <w:name w:val="z-Top of Form Char"/>
    <w:link w:val="z-TopofForm"/>
    <w:uiPriority w:val="99"/>
    <w:semiHidden/>
    <w:rsid w:val="005E0B89"/>
    <w:rPr>
      <w:rFonts w:ascii="Arial" w:eastAsia="Times New Roman" w:hAnsi="Arial" w:cs="Arial"/>
      <w:vanish/>
      <w:color w:val="000000"/>
      <w:sz w:val="16"/>
      <w:szCs w:val="16"/>
    </w:rPr>
  </w:style>
  <w:style w:type="paragraph" w:styleId="z-TopofForm">
    <w:name w:val="HTML Top of Form"/>
    <w:basedOn w:val="Normal"/>
    <w:next w:val="Normal"/>
    <w:link w:val="z-TopofFormChar"/>
    <w:hidden/>
    <w:uiPriority w:val="99"/>
    <w:semiHidden/>
    <w:unhideWhenUsed/>
    <w:rsid w:val="005E0B89"/>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HeaderChar">
    <w:name w:val="Header Char"/>
    <w:link w:val="Header"/>
    <w:uiPriority w:val="99"/>
    <w:semiHidden/>
    <w:rsid w:val="005E0B89"/>
    <w:rPr>
      <w:rFonts w:ascii="Times New Roman" w:eastAsia="Times New Roman" w:hAnsi="Times New Roman"/>
      <w:color w:val="000000"/>
      <w:sz w:val="24"/>
      <w:szCs w:val="24"/>
    </w:rPr>
  </w:style>
  <w:style w:type="paragraph" w:styleId="Header">
    <w:name w:val="header"/>
    <w:basedOn w:val="Normal"/>
    <w:link w:val="HeaderChar"/>
    <w:uiPriority w:val="99"/>
    <w:semiHidden/>
    <w:unhideWhenUsed/>
    <w:rsid w:val="005E0B89"/>
    <w:pPr>
      <w:keepNext/>
      <w:spacing w:after="240" w:line="288" w:lineRule="auto"/>
    </w:pPr>
    <w:rPr>
      <w:rFonts w:ascii="Times New Roman" w:eastAsia="Times New Roman" w:hAnsi="Times New Roman"/>
      <w:color w:val="000000"/>
      <w:sz w:val="24"/>
      <w:szCs w:val="24"/>
    </w:rPr>
  </w:style>
  <w:style w:type="paragraph" w:styleId="ListBullet">
    <w:name w:val="List Bullet"/>
    <w:basedOn w:val="Normal"/>
    <w:uiPriority w:val="99"/>
    <w:semiHidden/>
    <w:unhideWhenUsed/>
    <w:rsid w:val="005E0B89"/>
    <w:pPr>
      <w:keepNext/>
      <w:numPr>
        <w:numId w:val="1"/>
      </w:numPr>
      <w:tabs>
        <w:tab w:val="clear" w:pos="360"/>
      </w:tabs>
      <w:spacing w:after="120" w:line="240" w:lineRule="auto"/>
      <w:ind w:left="504" w:hanging="504"/>
    </w:pPr>
    <w:rPr>
      <w:rFonts w:ascii="Times New Roman" w:eastAsia="Times New Roman" w:hAnsi="Times New Roman"/>
      <w:color w:val="000000"/>
      <w:sz w:val="24"/>
      <w:szCs w:val="24"/>
    </w:rPr>
  </w:style>
  <w:style w:type="paragraph" w:styleId="ListBullet2">
    <w:name w:val="List Bullet 2"/>
    <w:basedOn w:val="Normal"/>
    <w:uiPriority w:val="99"/>
    <w:semiHidden/>
    <w:unhideWhenUsed/>
    <w:rsid w:val="005E0B89"/>
    <w:pPr>
      <w:keepNext/>
      <w:numPr>
        <w:numId w:val="2"/>
      </w:numPr>
      <w:tabs>
        <w:tab w:val="clear" w:pos="720"/>
      </w:tabs>
      <w:spacing w:after="120" w:line="240" w:lineRule="auto"/>
      <w:ind w:left="1008" w:hanging="504"/>
    </w:pPr>
    <w:rPr>
      <w:rFonts w:ascii="Times New Roman" w:eastAsia="Times New Roman" w:hAnsi="Times New Roman"/>
      <w:color w:val="000000"/>
      <w:sz w:val="24"/>
      <w:szCs w:val="24"/>
    </w:rPr>
  </w:style>
  <w:style w:type="character" w:customStyle="1" w:styleId="DocumentMapChar">
    <w:name w:val="Document Map Char"/>
    <w:link w:val="DocumentMap"/>
    <w:uiPriority w:val="99"/>
    <w:semiHidden/>
    <w:rsid w:val="005E0B89"/>
    <w:rPr>
      <w:rFonts w:ascii="Tahoma" w:eastAsia="Times New Roman" w:hAnsi="Tahoma" w:cs="Tahoma"/>
      <w:color w:val="000000"/>
      <w:sz w:val="16"/>
      <w:szCs w:val="16"/>
    </w:rPr>
  </w:style>
  <w:style w:type="paragraph" w:styleId="DocumentMap">
    <w:name w:val="Document Map"/>
    <w:basedOn w:val="Normal"/>
    <w:link w:val="DocumentMapChar"/>
    <w:uiPriority w:val="99"/>
    <w:semiHidden/>
    <w:unhideWhenUsed/>
    <w:rsid w:val="005E0B89"/>
    <w:pPr>
      <w:keepNext/>
      <w:spacing w:after="0" w:line="240" w:lineRule="auto"/>
    </w:pPr>
    <w:rPr>
      <w:rFonts w:ascii="Tahoma" w:eastAsia="Times New Roman" w:hAnsi="Tahoma" w:cs="Tahoma"/>
      <w:color w:val="000000"/>
      <w:sz w:val="16"/>
      <w:szCs w:val="16"/>
    </w:rPr>
  </w:style>
  <w:style w:type="character" w:customStyle="1" w:styleId="BalloonTextChar">
    <w:name w:val="Balloon Text Char"/>
    <w:link w:val="BalloonText"/>
    <w:uiPriority w:val="99"/>
    <w:semiHidden/>
    <w:rsid w:val="005E0B89"/>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5E0B89"/>
    <w:pPr>
      <w:keepNext/>
      <w:spacing w:after="0" w:line="240" w:lineRule="auto"/>
    </w:pPr>
    <w:rPr>
      <w:rFonts w:ascii="Tahoma" w:eastAsia="Times New Roman" w:hAnsi="Tahoma" w:cs="Tahoma"/>
      <w:color w:val="000000"/>
      <w:sz w:val="16"/>
      <w:szCs w:val="16"/>
    </w:rPr>
  </w:style>
  <w:style w:type="paragraph" w:customStyle="1" w:styleId="MELine">
    <w:name w:val="ME Line"/>
    <w:basedOn w:val="Normal"/>
    <w:rsid w:val="005E0B89"/>
    <w:pPr>
      <w:keepNext/>
      <w:spacing w:after="240" w:line="288" w:lineRule="auto"/>
    </w:pPr>
    <w:rPr>
      <w:rFonts w:ascii="Times New Roman" w:eastAsia="Times New Roman" w:hAnsi="Times New Roman"/>
      <w:color w:val="000000"/>
      <w:sz w:val="6"/>
      <w:szCs w:val="6"/>
    </w:rPr>
  </w:style>
  <w:style w:type="paragraph" w:customStyle="1" w:styleId="ChapterSection">
    <w:name w:val="Chapter/Section"/>
    <w:basedOn w:val="Normal"/>
    <w:rsid w:val="005E0B89"/>
    <w:pPr>
      <w:keepNext/>
      <w:spacing w:before="240" w:after="240" w:line="288" w:lineRule="auto"/>
    </w:pPr>
    <w:rPr>
      <w:rFonts w:ascii="Times New Roman" w:eastAsia="Times New Roman" w:hAnsi="Times New Roman"/>
      <w:b/>
      <w:bCs/>
      <w:color w:val="000000"/>
      <w:sz w:val="36"/>
      <w:szCs w:val="36"/>
    </w:rPr>
  </w:style>
  <w:style w:type="paragraph" w:customStyle="1" w:styleId="BlockName">
    <w:name w:val="Block Name"/>
    <w:basedOn w:val="Normal"/>
    <w:rsid w:val="005E0B89"/>
    <w:pPr>
      <w:keepNext/>
      <w:spacing w:before="240" w:after="240" w:line="264" w:lineRule="auto"/>
      <w:ind w:left="720" w:hanging="720"/>
    </w:pPr>
    <w:rPr>
      <w:rFonts w:ascii="Times New Roman" w:eastAsia="Times New Roman" w:hAnsi="Times New Roman"/>
      <w:b/>
      <w:bCs/>
      <w:caps/>
      <w:color w:val="000000"/>
      <w:sz w:val="32"/>
      <w:szCs w:val="32"/>
    </w:rPr>
  </w:style>
  <w:style w:type="character" w:customStyle="1" w:styleId="Sub-BlockNameChar">
    <w:name w:val="Sub-Block Name Char"/>
    <w:link w:val="Sub-BlockName"/>
    <w:rsid w:val="005E0B89"/>
    <w:rPr>
      <w:b/>
      <w:bCs/>
    </w:rPr>
  </w:style>
  <w:style w:type="paragraph" w:customStyle="1" w:styleId="Sub-BlockName">
    <w:name w:val="Sub-Block Name"/>
    <w:basedOn w:val="Normal"/>
    <w:link w:val="Sub-BlockNameChar"/>
    <w:rsid w:val="005E0B89"/>
    <w:pPr>
      <w:keepNext/>
      <w:spacing w:before="240" w:after="240" w:line="264" w:lineRule="auto"/>
      <w:ind w:left="720" w:hanging="720"/>
    </w:pPr>
    <w:rPr>
      <w:b/>
      <w:bCs/>
      <w:sz w:val="20"/>
      <w:szCs w:val="20"/>
    </w:rPr>
  </w:style>
  <w:style w:type="paragraph" w:customStyle="1" w:styleId="IndentUnderSub-Block">
    <w:name w:val="Indent Under Sub-Block"/>
    <w:basedOn w:val="Normal"/>
    <w:rsid w:val="005E0B89"/>
    <w:pPr>
      <w:keepNext/>
      <w:spacing w:after="240" w:line="288" w:lineRule="auto"/>
      <w:ind w:left="720"/>
    </w:pPr>
    <w:rPr>
      <w:rFonts w:ascii="Times New Roman" w:eastAsia="Times New Roman" w:hAnsi="Times New Roman"/>
      <w:color w:val="000000"/>
      <w:sz w:val="24"/>
      <w:szCs w:val="24"/>
    </w:rPr>
  </w:style>
  <w:style w:type="paragraph" w:customStyle="1" w:styleId="FacsimileFormat">
    <w:name w:val="Facsimile Format"/>
    <w:basedOn w:val="Normal"/>
    <w:rsid w:val="005E0B89"/>
    <w:pPr>
      <w:keepNext/>
      <w:spacing w:after="0" w:line="288" w:lineRule="auto"/>
    </w:pPr>
    <w:rPr>
      <w:rFonts w:ascii="Courier New" w:eastAsia="Times New Roman" w:hAnsi="Courier New" w:cs="Courier New"/>
      <w:caps/>
      <w:color w:val="000000"/>
      <w:sz w:val="16"/>
      <w:szCs w:val="16"/>
    </w:rPr>
  </w:style>
  <w:style w:type="paragraph" w:customStyle="1" w:styleId="StyleLeft05TopSinglesolidlineAuto05ptLinewidt">
    <w:name w:val="Style Left:  0.5&quot; Top: (Single solid line Auto  0.5 pt Line widt..."/>
    <w:basedOn w:val="Normal"/>
    <w:rsid w:val="005E0B89"/>
    <w:pPr>
      <w:keepNext/>
      <w:spacing w:after="240" w:line="288" w:lineRule="auto"/>
      <w:ind w:left="720"/>
    </w:pPr>
    <w:rPr>
      <w:rFonts w:ascii="Times New Roman" w:eastAsia="Times New Roman" w:hAnsi="Times New Roman"/>
      <w:color w:val="000000"/>
      <w:sz w:val="24"/>
      <w:szCs w:val="24"/>
    </w:rPr>
  </w:style>
  <w:style w:type="paragraph" w:customStyle="1" w:styleId="MTLine">
    <w:name w:val="MT Line"/>
    <w:basedOn w:val="Normal"/>
    <w:rsid w:val="005E0B89"/>
    <w:pPr>
      <w:keepNext/>
      <w:spacing w:after="240" w:line="288" w:lineRule="auto"/>
      <w:ind w:left="720"/>
    </w:pPr>
    <w:rPr>
      <w:rFonts w:ascii="Times New Roman" w:eastAsia="Times New Roman" w:hAnsi="Times New Roman"/>
      <w:color w:val="000000"/>
      <w:sz w:val="6"/>
      <w:szCs w:val="6"/>
    </w:rPr>
  </w:style>
  <w:style w:type="paragraph" w:customStyle="1" w:styleId="MLLine">
    <w:name w:val="ML Line"/>
    <w:basedOn w:val="Normal"/>
    <w:rsid w:val="005E0B89"/>
    <w:pPr>
      <w:keepNext/>
      <w:spacing w:after="240" w:line="288" w:lineRule="auto"/>
    </w:pPr>
    <w:rPr>
      <w:rFonts w:ascii="Times New Roman" w:eastAsia="Times New Roman" w:hAnsi="Times New Roman"/>
      <w:color w:val="000000"/>
      <w:sz w:val="6"/>
      <w:szCs w:val="6"/>
    </w:rPr>
  </w:style>
  <w:style w:type="paragraph" w:customStyle="1" w:styleId="msochpdefault">
    <w:name w:val="msochpdefault"/>
    <w:basedOn w:val="Normal"/>
    <w:rsid w:val="005E0B89"/>
    <w:pPr>
      <w:spacing w:before="48" w:after="48" w:line="240" w:lineRule="auto"/>
    </w:pPr>
    <w:rPr>
      <w:rFonts w:ascii="Times New Roman" w:eastAsia="Times New Roman" w:hAnsi="Times New Roman"/>
      <w:color w:val="000000"/>
      <w:sz w:val="20"/>
      <w:szCs w:val="20"/>
    </w:rPr>
  </w:style>
  <w:style w:type="character" w:customStyle="1" w:styleId="EquationCaption">
    <w:name w:val="_Equation Caption"/>
    <w:rsid w:val="005E0B89"/>
  </w:style>
  <w:style w:type="character" w:customStyle="1" w:styleId="Bibliogrphy">
    <w:name w:val="Bibliogrphy"/>
    <w:rsid w:val="005E0B89"/>
  </w:style>
  <w:style w:type="character" w:customStyle="1" w:styleId="Heading">
    <w:name w:val="Heading"/>
    <w:rsid w:val="005E0B89"/>
  </w:style>
  <w:style w:type="character" w:customStyle="1" w:styleId="RightPar">
    <w:name w:val="Right Par"/>
    <w:rsid w:val="005E0B89"/>
  </w:style>
  <w:style w:type="character" w:customStyle="1" w:styleId="Subheading">
    <w:name w:val="Subheading"/>
    <w:rsid w:val="005E0B89"/>
  </w:style>
  <w:style w:type="paragraph" w:customStyle="1" w:styleId="bd5">
    <w:name w:val="bd5"/>
    <w:basedOn w:val="Normal"/>
    <w:rsid w:val="005E0B89"/>
    <w:pPr>
      <w:shd w:val="clear" w:color="auto" w:fill="FFFFFF"/>
      <w:spacing w:before="48" w:after="48" w:line="240" w:lineRule="auto"/>
    </w:pPr>
    <w:rPr>
      <w:rFonts w:ascii="Times New Roman" w:eastAsia="Times New Roman" w:hAnsi="Times New Roman"/>
      <w:color w:val="000000"/>
      <w:sz w:val="24"/>
      <w:szCs w:val="24"/>
    </w:rPr>
  </w:style>
  <w:style w:type="paragraph" w:customStyle="1" w:styleId="underlay3">
    <w:name w:val="underlay3"/>
    <w:basedOn w:val="Normal"/>
    <w:rsid w:val="005E0B89"/>
    <w:pPr>
      <w:spacing w:before="48" w:after="48" w:line="240" w:lineRule="auto"/>
    </w:pPr>
    <w:rPr>
      <w:rFonts w:ascii="Times New Roman" w:eastAsia="Times New Roman" w:hAnsi="Times New Roman"/>
      <w:vanish/>
      <w:color w:val="000000"/>
      <w:sz w:val="24"/>
      <w:szCs w:val="24"/>
    </w:rPr>
  </w:style>
  <w:style w:type="paragraph" w:customStyle="1" w:styleId="hd3">
    <w:name w:val="hd3"/>
    <w:basedOn w:val="Normal"/>
    <w:rsid w:val="005E0B89"/>
    <w:pPr>
      <w:pBdr>
        <w:top w:val="single" w:sz="6" w:space="3" w:color="FFFFFF"/>
        <w:left w:val="single" w:sz="6" w:space="3" w:color="FFFFFF"/>
        <w:bottom w:val="single" w:sz="6" w:space="3" w:color="000000"/>
        <w:right w:val="single" w:sz="6" w:space="3" w:color="FFFFFF"/>
      </w:pBdr>
      <w:shd w:val="clear" w:color="auto" w:fill="3D77CB"/>
      <w:spacing w:before="48" w:after="48" w:line="240" w:lineRule="auto"/>
    </w:pPr>
    <w:rPr>
      <w:rFonts w:ascii="Times New Roman" w:eastAsia="Times New Roman" w:hAnsi="Times New Roman"/>
      <w:b/>
      <w:bCs/>
      <w:color w:val="FFFFFF"/>
      <w:sz w:val="24"/>
      <w:szCs w:val="24"/>
    </w:rPr>
  </w:style>
  <w:style w:type="paragraph" w:customStyle="1" w:styleId="bd6">
    <w:name w:val="bd6"/>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container-close3">
    <w:name w:val="container-close3"/>
    <w:basedOn w:val="Normal"/>
    <w:rsid w:val="005E0B89"/>
    <w:pPr>
      <w:spacing w:after="0" w:line="240" w:lineRule="auto"/>
      <w:ind w:firstLine="24832"/>
    </w:pPr>
    <w:rPr>
      <w:rFonts w:ascii="Times New Roman" w:eastAsia="Times New Roman" w:hAnsi="Times New Roman"/>
      <w:color w:val="000000"/>
      <w:sz w:val="24"/>
      <w:szCs w:val="24"/>
    </w:rPr>
  </w:style>
  <w:style w:type="paragraph" w:customStyle="1" w:styleId="ft7">
    <w:name w:val="ft7"/>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icon3">
    <w:name w:val="yui-icon3"/>
    <w:basedOn w:val="Normal"/>
    <w:rsid w:val="005E0B89"/>
    <w:pPr>
      <w:spacing w:before="48" w:after="48" w:line="240" w:lineRule="auto"/>
      <w:ind w:right="150"/>
    </w:pPr>
    <w:rPr>
      <w:rFonts w:ascii="Times New Roman" w:eastAsia="Times New Roman" w:hAnsi="Times New Roman"/>
      <w:color w:val="000000"/>
      <w:sz w:val="24"/>
      <w:szCs w:val="24"/>
    </w:rPr>
  </w:style>
  <w:style w:type="character" w:customStyle="1" w:styleId="blckicon3">
    <w:name w:val="blckicon3"/>
    <w:rsid w:val="005E0B89"/>
  </w:style>
  <w:style w:type="character" w:customStyle="1" w:styleId="alrticon3">
    <w:name w:val="alrticon3"/>
    <w:rsid w:val="005E0B89"/>
  </w:style>
  <w:style w:type="character" w:customStyle="1" w:styleId="hlpicon3">
    <w:name w:val="hlpicon3"/>
    <w:rsid w:val="005E0B89"/>
  </w:style>
  <w:style w:type="character" w:customStyle="1" w:styleId="infoicon3">
    <w:name w:val="infoicon3"/>
    <w:rsid w:val="005E0B89"/>
  </w:style>
  <w:style w:type="character" w:customStyle="1" w:styleId="warnicon3">
    <w:name w:val="warnicon3"/>
    <w:rsid w:val="005E0B89"/>
  </w:style>
  <w:style w:type="character" w:customStyle="1" w:styleId="tipicon3">
    <w:name w:val="tipicon3"/>
    <w:rsid w:val="005E0B89"/>
  </w:style>
  <w:style w:type="paragraph" w:customStyle="1" w:styleId="ft8">
    <w:name w:val="ft8"/>
    <w:basedOn w:val="Normal"/>
    <w:rsid w:val="005E0B89"/>
    <w:pPr>
      <w:spacing w:before="48" w:after="48" w:line="240" w:lineRule="auto"/>
      <w:jc w:val="right"/>
    </w:pPr>
    <w:rPr>
      <w:rFonts w:ascii="Times New Roman" w:eastAsia="Times New Roman" w:hAnsi="Times New Roman"/>
      <w:color w:val="000000"/>
      <w:sz w:val="24"/>
      <w:szCs w:val="24"/>
    </w:rPr>
  </w:style>
  <w:style w:type="paragraph" w:customStyle="1" w:styleId="ft9">
    <w:name w:val="ft9"/>
    <w:basedOn w:val="Normal"/>
    <w:rsid w:val="005E0B89"/>
    <w:pPr>
      <w:spacing w:before="48" w:after="48" w:line="240" w:lineRule="auto"/>
      <w:jc w:val="right"/>
    </w:pPr>
    <w:rPr>
      <w:rFonts w:ascii="Times New Roman" w:eastAsia="Times New Roman" w:hAnsi="Times New Roman"/>
      <w:color w:val="000000"/>
      <w:sz w:val="24"/>
      <w:szCs w:val="24"/>
    </w:rPr>
  </w:style>
  <w:style w:type="character" w:customStyle="1" w:styleId="z-BottomofFormChar">
    <w:name w:val="z-Bottom of Form Char"/>
    <w:link w:val="z-BottomofForm"/>
    <w:uiPriority w:val="99"/>
    <w:semiHidden/>
    <w:rsid w:val="005E0B89"/>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5E0B89"/>
    <w:pPr>
      <w:keepNext/>
      <w:pBdr>
        <w:top w:val="single" w:sz="6" w:space="1" w:color="auto"/>
      </w:pBdr>
      <w:spacing w:after="0" w:line="288" w:lineRule="auto"/>
      <w:jc w:val="center"/>
    </w:pPr>
    <w:rPr>
      <w:rFonts w:ascii="Arial" w:eastAsia="Times New Roman" w:hAnsi="Arial" w:cs="Arial"/>
      <w:vanish/>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5E0B89"/>
    <w:pPr>
      <w:keepNext/>
      <w:spacing w:after="240" w:line="288" w:lineRule="auto"/>
      <w:outlineLvl w:val="0"/>
    </w:pPr>
    <w:rPr>
      <w:rFonts w:ascii="Times New Roman" w:eastAsia="Times New Roman" w:hAnsi="Times New Roman"/>
      <w:b/>
      <w:bCs/>
      <w:color w:val="000000"/>
      <w:kern w:val="36"/>
      <w:sz w:val="36"/>
      <w:szCs w:val="36"/>
    </w:rPr>
  </w:style>
  <w:style w:type="paragraph" w:styleId="Heading2">
    <w:name w:val="heading 2"/>
    <w:basedOn w:val="Normal"/>
    <w:link w:val="Heading2Char"/>
    <w:uiPriority w:val="9"/>
    <w:qFormat/>
    <w:rsid w:val="005E0B89"/>
    <w:pPr>
      <w:keepNext/>
      <w:spacing w:after="240" w:line="288" w:lineRule="auto"/>
      <w:outlineLvl w:val="1"/>
    </w:pPr>
    <w:rPr>
      <w:rFonts w:ascii="Times New Roman" w:eastAsia="Times New Roman" w:hAnsi="Times New Roman"/>
      <w:b/>
      <w:bCs/>
      <w:caps/>
      <w:color w:val="000000"/>
      <w:sz w:val="32"/>
      <w:szCs w:val="32"/>
    </w:rPr>
  </w:style>
  <w:style w:type="paragraph" w:styleId="Heading3">
    <w:name w:val="heading 3"/>
    <w:basedOn w:val="Normal"/>
    <w:link w:val="Heading3Char"/>
    <w:uiPriority w:val="9"/>
    <w:qFormat/>
    <w:rsid w:val="005E0B89"/>
    <w:pPr>
      <w:keepNext/>
      <w:spacing w:after="240" w:line="288" w:lineRule="auto"/>
      <w:ind w:left="720"/>
      <w:outlineLvl w:val="2"/>
    </w:pPr>
    <w:rPr>
      <w:rFonts w:ascii="Times New Roman" w:eastAsia="Times New Roman" w:hAnsi="Times New Roman"/>
      <w:b/>
      <w:bCs/>
      <w:color w:val="000000"/>
      <w:sz w:val="28"/>
      <w:szCs w:val="28"/>
    </w:rPr>
  </w:style>
  <w:style w:type="paragraph" w:styleId="Heading4">
    <w:name w:val="heading 4"/>
    <w:basedOn w:val="Normal"/>
    <w:link w:val="Heading4Char"/>
    <w:uiPriority w:val="9"/>
    <w:qFormat/>
    <w:rsid w:val="005E0B89"/>
    <w:pPr>
      <w:spacing w:before="100" w:beforeAutospacing="1" w:after="100" w:afterAutospacing="1" w:line="240" w:lineRule="auto"/>
      <w:outlineLvl w:val="3"/>
    </w:pPr>
    <w:rPr>
      <w:rFonts w:ascii="Times New Roman" w:eastAsia="Times New Roman" w:hAnsi="Times New Roman"/>
      <w:b/>
      <w:bCs/>
      <w:color w:val="000000"/>
      <w:sz w:val="24"/>
      <w:szCs w:val="24"/>
    </w:rPr>
  </w:style>
  <w:style w:type="paragraph" w:styleId="Heading5">
    <w:name w:val="heading 5"/>
    <w:basedOn w:val="Normal"/>
    <w:link w:val="Heading5Char"/>
    <w:uiPriority w:val="9"/>
    <w:qFormat/>
    <w:rsid w:val="005E0B89"/>
    <w:pPr>
      <w:spacing w:before="100" w:beforeAutospacing="1" w:after="100" w:afterAutospacing="1" w:line="240" w:lineRule="auto"/>
      <w:outlineLvl w:val="4"/>
    </w:pPr>
    <w:rPr>
      <w:rFonts w:ascii="Times New Roman" w:eastAsia="Times New Roman" w:hAnsi="Times New Roman"/>
      <w:b/>
      <w:bCs/>
      <w:color w:val="000000"/>
      <w:sz w:val="20"/>
      <w:szCs w:val="20"/>
    </w:rPr>
  </w:style>
  <w:style w:type="paragraph" w:styleId="Heading6">
    <w:name w:val="heading 6"/>
    <w:basedOn w:val="Normal"/>
    <w:link w:val="Heading6Char"/>
    <w:uiPriority w:val="9"/>
    <w:qFormat/>
    <w:rsid w:val="005E0B89"/>
    <w:pPr>
      <w:spacing w:before="100" w:beforeAutospacing="1" w:after="100" w:afterAutospacing="1" w:line="240" w:lineRule="auto"/>
      <w:outlineLvl w:val="5"/>
    </w:pPr>
    <w:rPr>
      <w:rFonts w:ascii="Times New Roman" w:eastAsia="Times New Roman" w:hAnsi="Times New Roman"/>
      <w:b/>
      <w:bCs/>
      <w:color w:val="00000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0B89"/>
    <w:rPr>
      <w:rFonts w:ascii="Times New Roman" w:eastAsia="Times New Roman" w:hAnsi="Times New Roman"/>
      <w:b/>
      <w:bCs/>
      <w:color w:val="000000"/>
      <w:kern w:val="36"/>
      <w:sz w:val="36"/>
      <w:szCs w:val="36"/>
    </w:rPr>
  </w:style>
  <w:style w:type="character" w:customStyle="1" w:styleId="Heading2Char">
    <w:name w:val="Heading 2 Char"/>
    <w:link w:val="Heading2"/>
    <w:uiPriority w:val="9"/>
    <w:rsid w:val="005E0B89"/>
    <w:rPr>
      <w:rFonts w:ascii="Times New Roman" w:eastAsia="Times New Roman" w:hAnsi="Times New Roman"/>
      <w:b/>
      <w:bCs/>
      <w:caps/>
      <w:color w:val="000000"/>
      <w:sz w:val="32"/>
      <w:szCs w:val="32"/>
    </w:rPr>
  </w:style>
  <w:style w:type="character" w:customStyle="1" w:styleId="Heading3Char">
    <w:name w:val="Heading 3 Char"/>
    <w:link w:val="Heading3"/>
    <w:uiPriority w:val="9"/>
    <w:rsid w:val="005E0B89"/>
    <w:rPr>
      <w:rFonts w:ascii="Times New Roman" w:eastAsia="Times New Roman" w:hAnsi="Times New Roman"/>
      <w:b/>
      <w:bCs/>
      <w:color w:val="000000"/>
      <w:sz w:val="28"/>
      <w:szCs w:val="28"/>
    </w:rPr>
  </w:style>
  <w:style w:type="character" w:customStyle="1" w:styleId="Heading4Char">
    <w:name w:val="Heading 4 Char"/>
    <w:link w:val="Heading4"/>
    <w:uiPriority w:val="9"/>
    <w:rsid w:val="005E0B89"/>
    <w:rPr>
      <w:rFonts w:ascii="Times New Roman" w:eastAsia="Times New Roman" w:hAnsi="Times New Roman"/>
      <w:b/>
      <w:bCs/>
      <w:color w:val="000000"/>
      <w:sz w:val="24"/>
      <w:szCs w:val="24"/>
    </w:rPr>
  </w:style>
  <w:style w:type="character" w:customStyle="1" w:styleId="Heading5Char">
    <w:name w:val="Heading 5 Char"/>
    <w:link w:val="Heading5"/>
    <w:uiPriority w:val="9"/>
    <w:rsid w:val="005E0B89"/>
    <w:rPr>
      <w:rFonts w:ascii="Times New Roman" w:eastAsia="Times New Roman" w:hAnsi="Times New Roman"/>
      <w:b/>
      <w:bCs/>
      <w:color w:val="000000"/>
    </w:rPr>
  </w:style>
  <w:style w:type="character" w:customStyle="1" w:styleId="Heading6Char">
    <w:name w:val="Heading 6 Char"/>
    <w:link w:val="Heading6"/>
    <w:uiPriority w:val="9"/>
    <w:rsid w:val="005E0B89"/>
    <w:rPr>
      <w:rFonts w:ascii="Times New Roman" w:eastAsia="Times New Roman" w:hAnsi="Times New Roman"/>
      <w:b/>
      <w:bCs/>
      <w:color w:val="000000"/>
      <w:sz w:val="15"/>
      <w:szCs w:val="15"/>
    </w:rPr>
  </w:style>
  <w:style w:type="character" w:styleId="Hyperlink">
    <w:name w:val="Hyperlink"/>
    <w:uiPriority w:val="99"/>
    <w:semiHidden/>
    <w:unhideWhenUsed/>
    <w:rsid w:val="005E0B89"/>
    <w:rPr>
      <w:color w:val="0000FF"/>
      <w:u w:val="single"/>
    </w:rPr>
  </w:style>
  <w:style w:type="character" w:customStyle="1" w:styleId="HTMLAddressChar">
    <w:name w:val="HTML Address Char"/>
    <w:link w:val="HTMLAddress"/>
    <w:uiPriority w:val="99"/>
    <w:semiHidden/>
    <w:rsid w:val="005E0B89"/>
    <w:rPr>
      <w:rFonts w:ascii="Times New Roman" w:eastAsia="Times New Roman" w:hAnsi="Times New Roman"/>
      <w:i/>
      <w:iCs/>
      <w:color w:val="000000"/>
      <w:sz w:val="24"/>
      <w:szCs w:val="24"/>
    </w:rPr>
  </w:style>
  <w:style w:type="paragraph" w:styleId="HTMLAddress">
    <w:name w:val="HTML Address"/>
    <w:basedOn w:val="Normal"/>
    <w:link w:val="HTMLAddressChar"/>
    <w:uiPriority w:val="99"/>
    <w:semiHidden/>
    <w:unhideWhenUsed/>
    <w:rsid w:val="005E0B89"/>
    <w:pPr>
      <w:spacing w:after="72" w:line="240" w:lineRule="auto"/>
      <w:ind w:left="120"/>
    </w:pPr>
    <w:rPr>
      <w:rFonts w:ascii="Times New Roman" w:eastAsia="Times New Roman" w:hAnsi="Times New Roman"/>
      <w:i/>
      <w:iCs/>
      <w:color w:val="000000"/>
      <w:sz w:val="24"/>
      <w:szCs w:val="24"/>
    </w:rPr>
  </w:style>
  <w:style w:type="paragraph" w:customStyle="1" w:styleId="listing">
    <w:name w:val="listing"/>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member">
    <w:name w:val="member"/>
    <w:basedOn w:val="Normal"/>
    <w:rsid w:val="005E0B89"/>
    <w:pPr>
      <w:spacing w:before="48" w:after="48" w:line="240" w:lineRule="auto"/>
      <w:ind w:firstLine="240"/>
    </w:pPr>
    <w:rPr>
      <w:rFonts w:ascii="Times New Roman" w:eastAsia="Times New Roman" w:hAnsi="Times New Roman"/>
      <w:color w:val="000000"/>
      <w:sz w:val="24"/>
      <w:szCs w:val="24"/>
    </w:rPr>
  </w:style>
  <w:style w:type="paragraph" w:customStyle="1" w:styleId="in1">
    <w:name w:val="in1"/>
    <w:basedOn w:val="Normal"/>
    <w:rsid w:val="005E0B89"/>
    <w:pPr>
      <w:spacing w:after="24" w:line="240" w:lineRule="auto"/>
      <w:ind w:left="960" w:hanging="480"/>
    </w:pPr>
    <w:rPr>
      <w:rFonts w:ascii="Times New Roman" w:eastAsia="Times New Roman" w:hAnsi="Times New Roman"/>
      <w:color w:val="000000"/>
      <w:sz w:val="24"/>
      <w:szCs w:val="24"/>
    </w:rPr>
  </w:style>
  <w:style w:type="paragraph" w:customStyle="1" w:styleId="in2">
    <w:name w:val="in2"/>
    <w:basedOn w:val="Normal"/>
    <w:rsid w:val="005E0B89"/>
    <w:pPr>
      <w:spacing w:after="24" w:line="240" w:lineRule="auto"/>
      <w:ind w:left="1440" w:hanging="480"/>
    </w:pPr>
    <w:rPr>
      <w:rFonts w:ascii="Times New Roman" w:eastAsia="Times New Roman" w:hAnsi="Times New Roman"/>
      <w:color w:val="000000"/>
      <w:sz w:val="24"/>
      <w:szCs w:val="24"/>
    </w:rPr>
  </w:style>
  <w:style w:type="paragraph" w:customStyle="1" w:styleId="ins">
    <w:name w:val="ins"/>
    <w:basedOn w:val="Normal"/>
    <w:rsid w:val="005E0B89"/>
    <w:pPr>
      <w:spacing w:after="24" w:line="240" w:lineRule="auto"/>
      <w:ind w:left="960" w:hanging="480"/>
    </w:pPr>
    <w:rPr>
      <w:rFonts w:ascii="Times New Roman" w:eastAsia="Times New Roman" w:hAnsi="Times New Roman"/>
      <w:b/>
      <w:bCs/>
      <w:i/>
      <w:iCs/>
      <w:color w:val="000000"/>
      <w:sz w:val="24"/>
      <w:szCs w:val="24"/>
    </w:rPr>
  </w:style>
  <w:style w:type="paragraph" w:customStyle="1" w:styleId="fillinset">
    <w:name w:val="fillinset"/>
    <w:basedOn w:val="Normal"/>
    <w:rsid w:val="005E0B89"/>
    <w:pPr>
      <w:pBdr>
        <w:top w:val="single" w:sz="6" w:space="0" w:color="00008B"/>
      </w:pBdr>
      <w:spacing w:before="120" w:after="48" w:line="240" w:lineRule="auto"/>
    </w:pPr>
    <w:rPr>
      <w:rFonts w:ascii="Times New Roman" w:eastAsia="Times New Roman" w:hAnsi="Times New Roman"/>
      <w:b/>
      <w:bCs/>
      <w:color w:val="000000"/>
      <w:sz w:val="24"/>
      <w:szCs w:val="24"/>
    </w:rPr>
  </w:style>
  <w:style w:type="paragraph" w:customStyle="1" w:styleId="noticefillin">
    <w:name w:val="noticefillin"/>
    <w:basedOn w:val="Normal"/>
    <w:rsid w:val="005E0B89"/>
    <w:pPr>
      <w:spacing w:before="48" w:after="48" w:line="240" w:lineRule="auto"/>
      <w:ind w:left="240"/>
    </w:pPr>
    <w:rPr>
      <w:rFonts w:ascii="Times New Roman" w:eastAsia="Times New Roman" w:hAnsi="Times New Roman"/>
      <w:color w:val="000000"/>
      <w:sz w:val="24"/>
      <w:szCs w:val="24"/>
    </w:rPr>
  </w:style>
  <w:style w:type="paragraph" w:customStyle="1" w:styleId="fillinchoice">
    <w:name w:val="fillinchoice"/>
    <w:basedOn w:val="Normal"/>
    <w:rsid w:val="005E0B89"/>
    <w:pPr>
      <w:spacing w:before="48" w:after="48" w:line="240" w:lineRule="auto"/>
      <w:ind w:left="720"/>
    </w:pPr>
    <w:rPr>
      <w:rFonts w:ascii="Times New Roman" w:eastAsia="Times New Roman" w:hAnsi="Times New Roman"/>
      <w:color w:val="000000"/>
      <w:sz w:val="24"/>
      <w:szCs w:val="24"/>
    </w:rPr>
  </w:style>
  <w:style w:type="paragraph" w:customStyle="1" w:styleId="yui-tt">
    <w:name w:val="yui-tt"/>
    <w:basedOn w:val="Normal"/>
    <w:rsid w:val="005E0B89"/>
    <w:pPr>
      <w:pBdr>
        <w:top w:val="single" w:sz="6" w:space="2" w:color="FCC90D"/>
        <w:left w:val="single" w:sz="6" w:space="2" w:color="FCC90D"/>
        <w:bottom w:val="single" w:sz="6" w:space="2" w:color="FCC90D"/>
        <w:right w:val="single" w:sz="6" w:space="2" w:color="FCC90D"/>
      </w:pBdr>
      <w:shd w:val="clear" w:color="auto" w:fill="FDFFB4"/>
      <w:spacing w:before="48" w:after="48" w:line="240" w:lineRule="auto"/>
    </w:pPr>
    <w:rPr>
      <w:rFonts w:ascii="Arial" w:eastAsia="Times New Roman" w:hAnsi="Arial" w:cs="Arial"/>
      <w:color w:val="333333"/>
      <w:sz w:val="24"/>
      <w:szCs w:val="24"/>
    </w:rPr>
  </w:style>
  <w:style w:type="paragraph" w:customStyle="1" w:styleId="sensitivea">
    <w:name w:val="sensitivea"/>
    <w:basedOn w:val="Normal"/>
    <w:rsid w:val="005E0B89"/>
    <w:pPr>
      <w:spacing w:before="48" w:after="48" w:line="240" w:lineRule="auto"/>
    </w:pPr>
    <w:rPr>
      <w:rFonts w:ascii="Arial" w:eastAsia="Times New Roman" w:hAnsi="Arial" w:cs="Arial"/>
      <w:b/>
      <w:bCs/>
      <w:color w:val="000000"/>
      <w:sz w:val="48"/>
      <w:szCs w:val="48"/>
    </w:rPr>
  </w:style>
  <w:style w:type="paragraph" w:customStyle="1" w:styleId="sensitiveb">
    <w:name w:val="sensitiveb"/>
    <w:basedOn w:val="Normal"/>
    <w:rsid w:val="005E0B89"/>
    <w:pPr>
      <w:spacing w:before="48" w:after="48" w:line="240" w:lineRule="auto"/>
    </w:pPr>
    <w:rPr>
      <w:rFonts w:ascii="Arial" w:eastAsia="Times New Roman" w:hAnsi="Arial" w:cs="Arial"/>
      <w:b/>
      <w:bCs/>
      <w:color w:val="000000"/>
      <w:sz w:val="19"/>
      <w:szCs w:val="19"/>
    </w:rPr>
  </w:style>
  <w:style w:type="paragraph" w:customStyle="1" w:styleId="tninfo">
    <w:name w:val="tninfo"/>
    <w:basedOn w:val="Normal"/>
    <w:rsid w:val="005E0B89"/>
    <w:pPr>
      <w:spacing w:before="48" w:after="48" w:line="240" w:lineRule="auto"/>
    </w:pPr>
    <w:rPr>
      <w:rFonts w:ascii="Arial" w:eastAsia="Times New Roman" w:hAnsi="Arial" w:cs="Arial"/>
      <w:b/>
      <w:bCs/>
      <w:color w:val="000000"/>
      <w:sz w:val="24"/>
      <w:szCs w:val="24"/>
    </w:rPr>
  </w:style>
  <w:style w:type="paragraph" w:customStyle="1" w:styleId="hidden">
    <w:name w:val="hidden"/>
    <w:basedOn w:val="Normal"/>
    <w:rsid w:val="005E0B89"/>
    <w:pPr>
      <w:spacing w:before="48" w:after="48" w:line="240" w:lineRule="auto"/>
    </w:pPr>
    <w:rPr>
      <w:rFonts w:ascii="Times New Roman" w:eastAsia="Times New Roman" w:hAnsi="Times New Roman"/>
      <w:vanish/>
      <w:color w:val="000000"/>
      <w:sz w:val="24"/>
      <w:szCs w:val="24"/>
    </w:rPr>
  </w:style>
  <w:style w:type="paragraph" w:customStyle="1" w:styleId="topbar">
    <w:name w:val="topbar"/>
    <w:basedOn w:val="Normal"/>
    <w:rsid w:val="005E0B89"/>
    <w:pPr>
      <w:shd w:val="clear" w:color="auto" w:fill="161682"/>
      <w:spacing w:after="0" w:line="240" w:lineRule="auto"/>
    </w:pPr>
    <w:rPr>
      <w:rFonts w:ascii="Times New Roman" w:eastAsia="Times New Roman" w:hAnsi="Times New Roman"/>
      <w:color w:val="000000"/>
      <w:sz w:val="24"/>
      <w:szCs w:val="24"/>
    </w:rPr>
  </w:style>
  <w:style w:type="paragraph" w:customStyle="1" w:styleId="fixed-top">
    <w:name w:val="fixed-top"/>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tt-shadow">
    <w:name w:val="yui-tt-shadow"/>
    <w:basedOn w:val="Normal"/>
    <w:rsid w:val="005E0B89"/>
    <w:pPr>
      <w:spacing w:before="48" w:after="48" w:line="240" w:lineRule="auto"/>
    </w:pPr>
    <w:rPr>
      <w:rFonts w:ascii="Times New Roman" w:eastAsia="Times New Roman" w:hAnsi="Times New Roman"/>
      <w:vanish/>
      <w:color w:val="000000"/>
      <w:sz w:val="24"/>
      <w:szCs w:val="24"/>
    </w:rPr>
  </w:style>
  <w:style w:type="paragraph" w:customStyle="1" w:styleId="mask">
    <w:name w:val="mask"/>
    <w:basedOn w:val="Normal"/>
    <w:rsid w:val="005E0B89"/>
    <w:pPr>
      <w:shd w:val="clear" w:color="auto" w:fill="CCCCCC"/>
      <w:spacing w:before="48" w:after="48" w:line="240" w:lineRule="auto"/>
    </w:pPr>
    <w:rPr>
      <w:rFonts w:ascii="Times New Roman" w:eastAsia="Times New Roman" w:hAnsi="Times New Roman"/>
      <w:vanish/>
      <w:color w:val="000000"/>
      <w:sz w:val="24"/>
      <w:szCs w:val="24"/>
    </w:rPr>
  </w:style>
  <w:style w:type="paragraph" w:customStyle="1" w:styleId="yui-panel">
    <w:name w:val="yui-panel"/>
    <w:basedOn w:val="Normal"/>
    <w:rsid w:val="005E0B89"/>
    <w:pPr>
      <w:pBdr>
        <w:top w:val="single" w:sz="6" w:space="0" w:color="000000"/>
        <w:left w:val="single" w:sz="6" w:space="0" w:color="000000"/>
        <w:bottom w:val="single" w:sz="6" w:space="0" w:color="000000"/>
        <w:right w:val="single" w:sz="6" w:space="0" w:color="000000"/>
      </w:pBdr>
      <w:shd w:val="clear" w:color="auto" w:fill="FFFFFF"/>
      <w:spacing w:before="48" w:after="48" w:line="240" w:lineRule="auto"/>
    </w:pPr>
    <w:rPr>
      <w:rFonts w:ascii="Arial" w:eastAsia="Times New Roman" w:hAnsi="Arial" w:cs="Arial"/>
      <w:color w:val="000000"/>
      <w:sz w:val="24"/>
      <w:szCs w:val="24"/>
    </w:rPr>
  </w:style>
  <w:style w:type="paragraph" w:customStyle="1" w:styleId="underlay">
    <w:name w:val="underlay"/>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hd">
    <w:name w:val="hd"/>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bd">
    <w:name w:val="bd"/>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container-close">
    <w:name w:val="container-close"/>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ft">
    <w:name w:val="ft"/>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icon">
    <w:name w:val="yui-icon"/>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override-padding">
    <w:name w:val="yui-override-padding"/>
    <w:basedOn w:val="Normal"/>
    <w:rsid w:val="005E0B89"/>
    <w:pPr>
      <w:spacing w:before="48" w:after="48" w:line="240" w:lineRule="auto"/>
    </w:pPr>
    <w:rPr>
      <w:rFonts w:ascii="Times New Roman" w:eastAsia="Times New Roman" w:hAnsi="Times New Roman"/>
      <w:color w:val="000000"/>
      <w:sz w:val="24"/>
      <w:szCs w:val="24"/>
    </w:rPr>
  </w:style>
  <w:style w:type="character" w:customStyle="1" w:styleId="abbr">
    <w:name w:val="abbr"/>
    <w:rsid w:val="005E0B89"/>
    <w:rPr>
      <w:color w:val="A52A2A"/>
      <w:sz w:val="22"/>
      <w:szCs w:val="22"/>
    </w:rPr>
  </w:style>
  <w:style w:type="character" w:customStyle="1" w:styleId="enum">
    <w:name w:val="enum"/>
    <w:rsid w:val="005E0B89"/>
    <w:rPr>
      <w:i w:val="0"/>
      <w:iCs w:val="0"/>
    </w:rPr>
  </w:style>
  <w:style w:type="character" w:customStyle="1" w:styleId="blckicon">
    <w:name w:val="blckicon"/>
    <w:rsid w:val="005E0B89"/>
  </w:style>
  <w:style w:type="character" w:customStyle="1" w:styleId="alrticon">
    <w:name w:val="alrticon"/>
    <w:rsid w:val="005E0B89"/>
  </w:style>
  <w:style w:type="character" w:customStyle="1" w:styleId="hlpicon">
    <w:name w:val="hlpicon"/>
    <w:rsid w:val="005E0B89"/>
  </w:style>
  <w:style w:type="character" w:customStyle="1" w:styleId="infoicon">
    <w:name w:val="infoicon"/>
    <w:rsid w:val="005E0B89"/>
  </w:style>
  <w:style w:type="character" w:customStyle="1" w:styleId="warnicon">
    <w:name w:val="warnicon"/>
    <w:rsid w:val="005E0B89"/>
  </w:style>
  <w:style w:type="character" w:customStyle="1" w:styleId="tipicon">
    <w:name w:val="tipicon"/>
    <w:rsid w:val="005E0B89"/>
  </w:style>
  <w:style w:type="paragraph" w:customStyle="1" w:styleId="bd1">
    <w:name w:val="bd1"/>
    <w:basedOn w:val="Normal"/>
    <w:rsid w:val="005E0B89"/>
    <w:pPr>
      <w:shd w:val="clear" w:color="auto" w:fill="FFFFFF"/>
      <w:spacing w:before="48" w:after="48" w:line="240" w:lineRule="auto"/>
    </w:pPr>
    <w:rPr>
      <w:rFonts w:ascii="Times New Roman" w:eastAsia="Times New Roman" w:hAnsi="Times New Roman"/>
      <w:color w:val="000000"/>
      <w:sz w:val="24"/>
      <w:szCs w:val="24"/>
    </w:rPr>
  </w:style>
  <w:style w:type="paragraph" w:customStyle="1" w:styleId="underlay1">
    <w:name w:val="underlay1"/>
    <w:basedOn w:val="Normal"/>
    <w:rsid w:val="005E0B89"/>
    <w:pPr>
      <w:spacing w:before="48" w:after="48" w:line="240" w:lineRule="auto"/>
    </w:pPr>
    <w:rPr>
      <w:rFonts w:ascii="Times New Roman" w:eastAsia="Times New Roman" w:hAnsi="Times New Roman"/>
      <w:vanish/>
      <w:color w:val="000000"/>
      <w:sz w:val="24"/>
      <w:szCs w:val="24"/>
    </w:rPr>
  </w:style>
  <w:style w:type="paragraph" w:customStyle="1" w:styleId="hd1">
    <w:name w:val="hd1"/>
    <w:basedOn w:val="Normal"/>
    <w:rsid w:val="005E0B89"/>
    <w:pPr>
      <w:pBdr>
        <w:top w:val="single" w:sz="6" w:space="3" w:color="FFFFFF"/>
        <w:left w:val="single" w:sz="6" w:space="3" w:color="FFFFFF"/>
        <w:bottom w:val="single" w:sz="6" w:space="3" w:color="000000"/>
        <w:right w:val="single" w:sz="6" w:space="3" w:color="FFFFFF"/>
      </w:pBdr>
      <w:shd w:val="clear" w:color="auto" w:fill="3D77CB"/>
      <w:spacing w:before="48" w:after="48" w:line="240" w:lineRule="auto"/>
    </w:pPr>
    <w:rPr>
      <w:rFonts w:ascii="Times New Roman" w:eastAsia="Times New Roman" w:hAnsi="Times New Roman"/>
      <w:b/>
      <w:bCs/>
      <w:color w:val="FFFFFF"/>
      <w:sz w:val="24"/>
      <w:szCs w:val="24"/>
    </w:rPr>
  </w:style>
  <w:style w:type="paragraph" w:customStyle="1" w:styleId="bd2">
    <w:name w:val="bd2"/>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container-close1">
    <w:name w:val="container-close1"/>
    <w:basedOn w:val="Normal"/>
    <w:rsid w:val="005E0B89"/>
    <w:pPr>
      <w:spacing w:after="0" w:line="240" w:lineRule="auto"/>
      <w:ind w:firstLine="24832"/>
    </w:pPr>
    <w:rPr>
      <w:rFonts w:ascii="Times New Roman" w:eastAsia="Times New Roman" w:hAnsi="Times New Roman"/>
      <w:color w:val="000000"/>
      <w:sz w:val="24"/>
      <w:szCs w:val="24"/>
    </w:rPr>
  </w:style>
  <w:style w:type="paragraph" w:customStyle="1" w:styleId="ft1">
    <w:name w:val="ft1"/>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icon1">
    <w:name w:val="yui-icon1"/>
    <w:basedOn w:val="Normal"/>
    <w:rsid w:val="005E0B89"/>
    <w:pPr>
      <w:spacing w:before="48" w:after="48" w:line="240" w:lineRule="auto"/>
      <w:ind w:right="150"/>
    </w:pPr>
    <w:rPr>
      <w:rFonts w:ascii="Times New Roman" w:eastAsia="Times New Roman" w:hAnsi="Times New Roman"/>
      <w:color w:val="000000"/>
      <w:sz w:val="24"/>
      <w:szCs w:val="24"/>
    </w:rPr>
  </w:style>
  <w:style w:type="character" w:customStyle="1" w:styleId="blckicon1">
    <w:name w:val="blckicon1"/>
    <w:rsid w:val="005E0B89"/>
  </w:style>
  <w:style w:type="character" w:customStyle="1" w:styleId="alrticon1">
    <w:name w:val="alrticon1"/>
    <w:rsid w:val="005E0B89"/>
  </w:style>
  <w:style w:type="character" w:customStyle="1" w:styleId="hlpicon1">
    <w:name w:val="hlpicon1"/>
    <w:rsid w:val="005E0B89"/>
  </w:style>
  <w:style w:type="character" w:customStyle="1" w:styleId="infoicon1">
    <w:name w:val="infoicon1"/>
    <w:rsid w:val="005E0B89"/>
  </w:style>
  <w:style w:type="character" w:customStyle="1" w:styleId="warnicon1">
    <w:name w:val="warnicon1"/>
    <w:rsid w:val="005E0B89"/>
  </w:style>
  <w:style w:type="character" w:customStyle="1" w:styleId="tipicon1">
    <w:name w:val="tipicon1"/>
    <w:rsid w:val="005E0B89"/>
  </w:style>
  <w:style w:type="paragraph" w:customStyle="1" w:styleId="ft2">
    <w:name w:val="ft2"/>
    <w:basedOn w:val="Normal"/>
    <w:rsid w:val="005E0B89"/>
    <w:pPr>
      <w:spacing w:before="48" w:after="48" w:line="240" w:lineRule="auto"/>
      <w:jc w:val="right"/>
    </w:pPr>
    <w:rPr>
      <w:rFonts w:ascii="Times New Roman" w:eastAsia="Times New Roman" w:hAnsi="Times New Roman"/>
      <w:color w:val="000000"/>
      <w:sz w:val="24"/>
      <w:szCs w:val="24"/>
    </w:rPr>
  </w:style>
  <w:style w:type="paragraph" w:customStyle="1" w:styleId="ft3">
    <w:name w:val="ft3"/>
    <w:basedOn w:val="Normal"/>
    <w:rsid w:val="005E0B89"/>
    <w:pPr>
      <w:spacing w:before="48" w:after="48" w:line="240" w:lineRule="auto"/>
      <w:jc w:val="right"/>
    </w:pPr>
    <w:rPr>
      <w:rFonts w:ascii="Times New Roman" w:eastAsia="Times New Roman" w:hAnsi="Times New Roman"/>
      <w:color w:val="000000"/>
      <w:sz w:val="24"/>
      <w:szCs w:val="24"/>
    </w:rPr>
  </w:style>
  <w:style w:type="paragraph" w:customStyle="1" w:styleId="bd3">
    <w:name w:val="bd3"/>
    <w:basedOn w:val="Normal"/>
    <w:rsid w:val="005E0B89"/>
    <w:pPr>
      <w:shd w:val="clear" w:color="auto" w:fill="FFFFFF"/>
      <w:spacing w:before="48" w:after="48" w:line="240" w:lineRule="auto"/>
    </w:pPr>
    <w:rPr>
      <w:rFonts w:ascii="Times New Roman" w:eastAsia="Times New Roman" w:hAnsi="Times New Roman"/>
      <w:color w:val="000000"/>
      <w:sz w:val="24"/>
      <w:szCs w:val="24"/>
    </w:rPr>
  </w:style>
  <w:style w:type="paragraph" w:customStyle="1" w:styleId="underlay2">
    <w:name w:val="underlay2"/>
    <w:basedOn w:val="Normal"/>
    <w:rsid w:val="005E0B89"/>
    <w:pPr>
      <w:spacing w:before="48" w:after="48" w:line="240" w:lineRule="auto"/>
    </w:pPr>
    <w:rPr>
      <w:rFonts w:ascii="Times New Roman" w:eastAsia="Times New Roman" w:hAnsi="Times New Roman"/>
      <w:vanish/>
      <w:color w:val="000000"/>
      <w:sz w:val="24"/>
      <w:szCs w:val="24"/>
    </w:rPr>
  </w:style>
  <w:style w:type="paragraph" w:customStyle="1" w:styleId="hd2">
    <w:name w:val="hd2"/>
    <w:basedOn w:val="Normal"/>
    <w:rsid w:val="005E0B89"/>
    <w:pPr>
      <w:pBdr>
        <w:top w:val="single" w:sz="6" w:space="3" w:color="FFFFFF"/>
        <w:left w:val="single" w:sz="6" w:space="3" w:color="FFFFFF"/>
        <w:bottom w:val="single" w:sz="6" w:space="3" w:color="000000"/>
        <w:right w:val="single" w:sz="6" w:space="3" w:color="FFFFFF"/>
      </w:pBdr>
      <w:shd w:val="clear" w:color="auto" w:fill="3D77CB"/>
      <w:spacing w:before="48" w:after="48" w:line="240" w:lineRule="auto"/>
    </w:pPr>
    <w:rPr>
      <w:rFonts w:ascii="Times New Roman" w:eastAsia="Times New Roman" w:hAnsi="Times New Roman"/>
      <w:b/>
      <w:bCs/>
      <w:color w:val="FFFFFF"/>
      <w:sz w:val="24"/>
      <w:szCs w:val="24"/>
    </w:rPr>
  </w:style>
  <w:style w:type="paragraph" w:customStyle="1" w:styleId="bd4">
    <w:name w:val="bd4"/>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container-close2">
    <w:name w:val="container-close2"/>
    <w:basedOn w:val="Normal"/>
    <w:rsid w:val="005E0B89"/>
    <w:pPr>
      <w:spacing w:after="0" w:line="240" w:lineRule="auto"/>
      <w:ind w:firstLine="24832"/>
    </w:pPr>
    <w:rPr>
      <w:rFonts w:ascii="Times New Roman" w:eastAsia="Times New Roman" w:hAnsi="Times New Roman"/>
      <w:color w:val="000000"/>
      <w:sz w:val="24"/>
      <w:szCs w:val="24"/>
    </w:rPr>
  </w:style>
  <w:style w:type="paragraph" w:customStyle="1" w:styleId="ft4">
    <w:name w:val="ft4"/>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icon2">
    <w:name w:val="yui-icon2"/>
    <w:basedOn w:val="Normal"/>
    <w:rsid w:val="005E0B89"/>
    <w:pPr>
      <w:spacing w:before="48" w:after="48" w:line="240" w:lineRule="auto"/>
      <w:ind w:right="150"/>
    </w:pPr>
    <w:rPr>
      <w:rFonts w:ascii="Times New Roman" w:eastAsia="Times New Roman" w:hAnsi="Times New Roman"/>
      <w:color w:val="000000"/>
      <w:sz w:val="24"/>
      <w:szCs w:val="24"/>
    </w:rPr>
  </w:style>
  <w:style w:type="character" w:customStyle="1" w:styleId="blckicon2">
    <w:name w:val="blckicon2"/>
    <w:rsid w:val="005E0B89"/>
  </w:style>
  <w:style w:type="character" w:customStyle="1" w:styleId="alrticon2">
    <w:name w:val="alrticon2"/>
    <w:rsid w:val="005E0B89"/>
  </w:style>
  <w:style w:type="character" w:customStyle="1" w:styleId="hlpicon2">
    <w:name w:val="hlpicon2"/>
    <w:rsid w:val="005E0B89"/>
  </w:style>
  <w:style w:type="character" w:customStyle="1" w:styleId="infoicon2">
    <w:name w:val="infoicon2"/>
    <w:rsid w:val="005E0B89"/>
  </w:style>
  <w:style w:type="character" w:customStyle="1" w:styleId="warnicon2">
    <w:name w:val="warnicon2"/>
    <w:rsid w:val="005E0B89"/>
  </w:style>
  <w:style w:type="character" w:customStyle="1" w:styleId="tipicon2">
    <w:name w:val="tipicon2"/>
    <w:rsid w:val="005E0B89"/>
  </w:style>
  <w:style w:type="paragraph" w:customStyle="1" w:styleId="ft5">
    <w:name w:val="ft5"/>
    <w:basedOn w:val="Normal"/>
    <w:rsid w:val="005E0B89"/>
    <w:pPr>
      <w:spacing w:before="48" w:after="48" w:line="240" w:lineRule="auto"/>
      <w:jc w:val="right"/>
    </w:pPr>
    <w:rPr>
      <w:rFonts w:ascii="Times New Roman" w:eastAsia="Times New Roman" w:hAnsi="Times New Roman"/>
      <w:color w:val="000000"/>
      <w:sz w:val="24"/>
      <w:szCs w:val="24"/>
    </w:rPr>
  </w:style>
  <w:style w:type="paragraph" w:customStyle="1" w:styleId="ft6">
    <w:name w:val="ft6"/>
    <w:basedOn w:val="Normal"/>
    <w:rsid w:val="005E0B89"/>
    <w:pPr>
      <w:spacing w:before="48" w:after="48" w:line="240" w:lineRule="auto"/>
      <w:jc w:val="right"/>
    </w:pPr>
    <w:rPr>
      <w:rFonts w:ascii="Times New Roman" w:eastAsia="Times New Roman" w:hAnsi="Times New Roman"/>
      <w:color w:val="000000"/>
      <w:sz w:val="24"/>
      <w:szCs w:val="24"/>
    </w:rPr>
  </w:style>
  <w:style w:type="character" w:customStyle="1" w:styleId="z-TopofFormChar">
    <w:name w:val="z-Top of Form Char"/>
    <w:link w:val="z-TopofForm"/>
    <w:uiPriority w:val="99"/>
    <w:semiHidden/>
    <w:rsid w:val="005E0B89"/>
    <w:rPr>
      <w:rFonts w:ascii="Arial" w:eastAsia="Times New Roman" w:hAnsi="Arial" w:cs="Arial"/>
      <w:vanish/>
      <w:color w:val="000000"/>
      <w:sz w:val="16"/>
      <w:szCs w:val="16"/>
    </w:rPr>
  </w:style>
  <w:style w:type="paragraph" w:styleId="z-TopofForm">
    <w:name w:val="HTML Top of Form"/>
    <w:basedOn w:val="Normal"/>
    <w:next w:val="Normal"/>
    <w:link w:val="z-TopofFormChar"/>
    <w:hidden/>
    <w:uiPriority w:val="99"/>
    <w:semiHidden/>
    <w:unhideWhenUsed/>
    <w:rsid w:val="005E0B89"/>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HeaderChar">
    <w:name w:val="Header Char"/>
    <w:link w:val="Header"/>
    <w:uiPriority w:val="99"/>
    <w:semiHidden/>
    <w:rsid w:val="005E0B89"/>
    <w:rPr>
      <w:rFonts w:ascii="Times New Roman" w:eastAsia="Times New Roman" w:hAnsi="Times New Roman"/>
      <w:color w:val="000000"/>
      <w:sz w:val="24"/>
      <w:szCs w:val="24"/>
    </w:rPr>
  </w:style>
  <w:style w:type="paragraph" w:styleId="Header">
    <w:name w:val="header"/>
    <w:basedOn w:val="Normal"/>
    <w:link w:val="HeaderChar"/>
    <w:uiPriority w:val="99"/>
    <w:semiHidden/>
    <w:unhideWhenUsed/>
    <w:rsid w:val="005E0B89"/>
    <w:pPr>
      <w:keepNext/>
      <w:spacing w:after="240" w:line="288" w:lineRule="auto"/>
    </w:pPr>
    <w:rPr>
      <w:rFonts w:ascii="Times New Roman" w:eastAsia="Times New Roman" w:hAnsi="Times New Roman"/>
      <w:color w:val="000000"/>
      <w:sz w:val="24"/>
      <w:szCs w:val="24"/>
    </w:rPr>
  </w:style>
  <w:style w:type="paragraph" w:styleId="ListBullet">
    <w:name w:val="List Bullet"/>
    <w:basedOn w:val="Normal"/>
    <w:uiPriority w:val="99"/>
    <w:semiHidden/>
    <w:unhideWhenUsed/>
    <w:rsid w:val="005E0B89"/>
    <w:pPr>
      <w:keepNext/>
      <w:numPr>
        <w:numId w:val="1"/>
      </w:numPr>
      <w:tabs>
        <w:tab w:val="clear" w:pos="360"/>
      </w:tabs>
      <w:spacing w:after="120" w:line="240" w:lineRule="auto"/>
      <w:ind w:left="504" w:hanging="504"/>
    </w:pPr>
    <w:rPr>
      <w:rFonts w:ascii="Times New Roman" w:eastAsia="Times New Roman" w:hAnsi="Times New Roman"/>
      <w:color w:val="000000"/>
      <w:sz w:val="24"/>
      <w:szCs w:val="24"/>
    </w:rPr>
  </w:style>
  <w:style w:type="paragraph" w:styleId="ListBullet2">
    <w:name w:val="List Bullet 2"/>
    <w:basedOn w:val="Normal"/>
    <w:uiPriority w:val="99"/>
    <w:semiHidden/>
    <w:unhideWhenUsed/>
    <w:rsid w:val="005E0B89"/>
    <w:pPr>
      <w:keepNext/>
      <w:numPr>
        <w:numId w:val="2"/>
      </w:numPr>
      <w:tabs>
        <w:tab w:val="clear" w:pos="720"/>
      </w:tabs>
      <w:spacing w:after="120" w:line="240" w:lineRule="auto"/>
      <w:ind w:left="1008" w:hanging="504"/>
    </w:pPr>
    <w:rPr>
      <w:rFonts w:ascii="Times New Roman" w:eastAsia="Times New Roman" w:hAnsi="Times New Roman"/>
      <w:color w:val="000000"/>
      <w:sz w:val="24"/>
      <w:szCs w:val="24"/>
    </w:rPr>
  </w:style>
  <w:style w:type="character" w:customStyle="1" w:styleId="DocumentMapChar">
    <w:name w:val="Document Map Char"/>
    <w:link w:val="DocumentMap"/>
    <w:uiPriority w:val="99"/>
    <w:semiHidden/>
    <w:rsid w:val="005E0B89"/>
    <w:rPr>
      <w:rFonts w:ascii="Tahoma" w:eastAsia="Times New Roman" w:hAnsi="Tahoma" w:cs="Tahoma"/>
      <w:color w:val="000000"/>
      <w:sz w:val="16"/>
      <w:szCs w:val="16"/>
    </w:rPr>
  </w:style>
  <w:style w:type="paragraph" w:styleId="DocumentMap">
    <w:name w:val="Document Map"/>
    <w:basedOn w:val="Normal"/>
    <w:link w:val="DocumentMapChar"/>
    <w:uiPriority w:val="99"/>
    <w:semiHidden/>
    <w:unhideWhenUsed/>
    <w:rsid w:val="005E0B89"/>
    <w:pPr>
      <w:keepNext/>
      <w:spacing w:after="0" w:line="240" w:lineRule="auto"/>
    </w:pPr>
    <w:rPr>
      <w:rFonts w:ascii="Tahoma" w:eastAsia="Times New Roman" w:hAnsi="Tahoma" w:cs="Tahoma"/>
      <w:color w:val="000000"/>
      <w:sz w:val="16"/>
      <w:szCs w:val="16"/>
    </w:rPr>
  </w:style>
  <w:style w:type="character" w:customStyle="1" w:styleId="BalloonTextChar">
    <w:name w:val="Balloon Text Char"/>
    <w:link w:val="BalloonText"/>
    <w:uiPriority w:val="99"/>
    <w:semiHidden/>
    <w:rsid w:val="005E0B89"/>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5E0B89"/>
    <w:pPr>
      <w:keepNext/>
      <w:spacing w:after="0" w:line="240" w:lineRule="auto"/>
    </w:pPr>
    <w:rPr>
      <w:rFonts w:ascii="Tahoma" w:eastAsia="Times New Roman" w:hAnsi="Tahoma" w:cs="Tahoma"/>
      <w:color w:val="000000"/>
      <w:sz w:val="16"/>
      <w:szCs w:val="16"/>
    </w:rPr>
  </w:style>
  <w:style w:type="paragraph" w:customStyle="1" w:styleId="MELine">
    <w:name w:val="ME Line"/>
    <w:basedOn w:val="Normal"/>
    <w:rsid w:val="005E0B89"/>
    <w:pPr>
      <w:keepNext/>
      <w:spacing w:after="240" w:line="288" w:lineRule="auto"/>
    </w:pPr>
    <w:rPr>
      <w:rFonts w:ascii="Times New Roman" w:eastAsia="Times New Roman" w:hAnsi="Times New Roman"/>
      <w:color w:val="000000"/>
      <w:sz w:val="6"/>
      <w:szCs w:val="6"/>
    </w:rPr>
  </w:style>
  <w:style w:type="paragraph" w:customStyle="1" w:styleId="ChapterSection">
    <w:name w:val="Chapter/Section"/>
    <w:basedOn w:val="Normal"/>
    <w:rsid w:val="005E0B89"/>
    <w:pPr>
      <w:keepNext/>
      <w:spacing w:before="240" w:after="240" w:line="288" w:lineRule="auto"/>
    </w:pPr>
    <w:rPr>
      <w:rFonts w:ascii="Times New Roman" w:eastAsia="Times New Roman" w:hAnsi="Times New Roman"/>
      <w:b/>
      <w:bCs/>
      <w:color w:val="000000"/>
      <w:sz w:val="36"/>
      <w:szCs w:val="36"/>
    </w:rPr>
  </w:style>
  <w:style w:type="paragraph" w:customStyle="1" w:styleId="BlockName">
    <w:name w:val="Block Name"/>
    <w:basedOn w:val="Normal"/>
    <w:rsid w:val="005E0B89"/>
    <w:pPr>
      <w:keepNext/>
      <w:spacing w:before="240" w:after="240" w:line="264" w:lineRule="auto"/>
      <w:ind w:left="720" w:hanging="720"/>
    </w:pPr>
    <w:rPr>
      <w:rFonts w:ascii="Times New Roman" w:eastAsia="Times New Roman" w:hAnsi="Times New Roman"/>
      <w:b/>
      <w:bCs/>
      <w:caps/>
      <w:color w:val="000000"/>
      <w:sz w:val="32"/>
      <w:szCs w:val="32"/>
    </w:rPr>
  </w:style>
  <w:style w:type="character" w:customStyle="1" w:styleId="Sub-BlockNameChar">
    <w:name w:val="Sub-Block Name Char"/>
    <w:link w:val="Sub-BlockName"/>
    <w:rsid w:val="005E0B89"/>
    <w:rPr>
      <w:b/>
      <w:bCs/>
    </w:rPr>
  </w:style>
  <w:style w:type="paragraph" w:customStyle="1" w:styleId="Sub-BlockName">
    <w:name w:val="Sub-Block Name"/>
    <w:basedOn w:val="Normal"/>
    <w:link w:val="Sub-BlockNameChar"/>
    <w:rsid w:val="005E0B89"/>
    <w:pPr>
      <w:keepNext/>
      <w:spacing w:before="240" w:after="240" w:line="264" w:lineRule="auto"/>
      <w:ind w:left="720" w:hanging="720"/>
    </w:pPr>
    <w:rPr>
      <w:b/>
      <w:bCs/>
      <w:sz w:val="20"/>
      <w:szCs w:val="20"/>
    </w:rPr>
  </w:style>
  <w:style w:type="paragraph" w:customStyle="1" w:styleId="IndentUnderSub-Block">
    <w:name w:val="Indent Under Sub-Block"/>
    <w:basedOn w:val="Normal"/>
    <w:rsid w:val="005E0B89"/>
    <w:pPr>
      <w:keepNext/>
      <w:spacing w:after="240" w:line="288" w:lineRule="auto"/>
      <w:ind w:left="720"/>
    </w:pPr>
    <w:rPr>
      <w:rFonts w:ascii="Times New Roman" w:eastAsia="Times New Roman" w:hAnsi="Times New Roman"/>
      <w:color w:val="000000"/>
      <w:sz w:val="24"/>
      <w:szCs w:val="24"/>
    </w:rPr>
  </w:style>
  <w:style w:type="paragraph" w:customStyle="1" w:styleId="FacsimileFormat">
    <w:name w:val="Facsimile Format"/>
    <w:basedOn w:val="Normal"/>
    <w:rsid w:val="005E0B89"/>
    <w:pPr>
      <w:keepNext/>
      <w:spacing w:after="0" w:line="288" w:lineRule="auto"/>
    </w:pPr>
    <w:rPr>
      <w:rFonts w:ascii="Courier New" w:eastAsia="Times New Roman" w:hAnsi="Courier New" w:cs="Courier New"/>
      <w:caps/>
      <w:color w:val="000000"/>
      <w:sz w:val="16"/>
      <w:szCs w:val="16"/>
    </w:rPr>
  </w:style>
  <w:style w:type="paragraph" w:customStyle="1" w:styleId="StyleLeft05TopSinglesolidlineAuto05ptLinewidt">
    <w:name w:val="Style Left:  0.5&quot; Top: (Single solid line Auto  0.5 pt Line widt..."/>
    <w:basedOn w:val="Normal"/>
    <w:rsid w:val="005E0B89"/>
    <w:pPr>
      <w:keepNext/>
      <w:spacing w:after="240" w:line="288" w:lineRule="auto"/>
      <w:ind w:left="720"/>
    </w:pPr>
    <w:rPr>
      <w:rFonts w:ascii="Times New Roman" w:eastAsia="Times New Roman" w:hAnsi="Times New Roman"/>
      <w:color w:val="000000"/>
      <w:sz w:val="24"/>
      <w:szCs w:val="24"/>
    </w:rPr>
  </w:style>
  <w:style w:type="paragraph" w:customStyle="1" w:styleId="MTLine">
    <w:name w:val="MT Line"/>
    <w:basedOn w:val="Normal"/>
    <w:rsid w:val="005E0B89"/>
    <w:pPr>
      <w:keepNext/>
      <w:spacing w:after="240" w:line="288" w:lineRule="auto"/>
      <w:ind w:left="720"/>
    </w:pPr>
    <w:rPr>
      <w:rFonts w:ascii="Times New Roman" w:eastAsia="Times New Roman" w:hAnsi="Times New Roman"/>
      <w:color w:val="000000"/>
      <w:sz w:val="6"/>
      <w:szCs w:val="6"/>
    </w:rPr>
  </w:style>
  <w:style w:type="paragraph" w:customStyle="1" w:styleId="MLLine">
    <w:name w:val="ML Line"/>
    <w:basedOn w:val="Normal"/>
    <w:rsid w:val="005E0B89"/>
    <w:pPr>
      <w:keepNext/>
      <w:spacing w:after="240" w:line="288" w:lineRule="auto"/>
    </w:pPr>
    <w:rPr>
      <w:rFonts w:ascii="Times New Roman" w:eastAsia="Times New Roman" w:hAnsi="Times New Roman"/>
      <w:color w:val="000000"/>
      <w:sz w:val="6"/>
      <w:szCs w:val="6"/>
    </w:rPr>
  </w:style>
  <w:style w:type="paragraph" w:customStyle="1" w:styleId="msochpdefault">
    <w:name w:val="msochpdefault"/>
    <w:basedOn w:val="Normal"/>
    <w:rsid w:val="005E0B89"/>
    <w:pPr>
      <w:spacing w:before="48" w:after="48" w:line="240" w:lineRule="auto"/>
    </w:pPr>
    <w:rPr>
      <w:rFonts w:ascii="Times New Roman" w:eastAsia="Times New Roman" w:hAnsi="Times New Roman"/>
      <w:color w:val="000000"/>
      <w:sz w:val="20"/>
      <w:szCs w:val="20"/>
    </w:rPr>
  </w:style>
  <w:style w:type="character" w:customStyle="1" w:styleId="EquationCaption">
    <w:name w:val="_Equation Caption"/>
    <w:rsid w:val="005E0B89"/>
  </w:style>
  <w:style w:type="character" w:customStyle="1" w:styleId="Bibliogrphy">
    <w:name w:val="Bibliogrphy"/>
    <w:rsid w:val="005E0B89"/>
  </w:style>
  <w:style w:type="character" w:customStyle="1" w:styleId="Heading">
    <w:name w:val="Heading"/>
    <w:rsid w:val="005E0B89"/>
  </w:style>
  <w:style w:type="character" w:customStyle="1" w:styleId="RightPar">
    <w:name w:val="Right Par"/>
    <w:rsid w:val="005E0B89"/>
  </w:style>
  <w:style w:type="character" w:customStyle="1" w:styleId="Subheading">
    <w:name w:val="Subheading"/>
    <w:rsid w:val="005E0B89"/>
  </w:style>
  <w:style w:type="paragraph" w:customStyle="1" w:styleId="bd5">
    <w:name w:val="bd5"/>
    <w:basedOn w:val="Normal"/>
    <w:rsid w:val="005E0B89"/>
    <w:pPr>
      <w:shd w:val="clear" w:color="auto" w:fill="FFFFFF"/>
      <w:spacing w:before="48" w:after="48" w:line="240" w:lineRule="auto"/>
    </w:pPr>
    <w:rPr>
      <w:rFonts w:ascii="Times New Roman" w:eastAsia="Times New Roman" w:hAnsi="Times New Roman"/>
      <w:color w:val="000000"/>
      <w:sz w:val="24"/>
      <w:szCs w:val="24"/>
    </w:rPr>
  </w:style>
  <w:style w:type="paragraph" w:customStyle="1" w:styleId="underlay3">
    <w:name w:val="underlay3"/>
    <w:basedOn w:val="Normal"/>
    <w:rsid w:val="005E0B89"/>
    <w:pPr>
      <w:spacing w:before="48" w:after="48" w:line="240" w:lineRule="auto"/>
    </w:pPr>
    <w:rPr>
      <w:rFonts w:ascii="Times New Roman" w:eastAsia="Times New Roman" w:hAnsi="Times New Roman"/>
      <w:vanish/>
      <w:color w:val="000000"/>
      <w:sz w:val="24"/>
      <w:szCs w:val="24"/>
    </w:rPr>
  </w:style>
  <w:style w:type="paragraph" w:customStyle="1" w:styleId="hd3">
    <w:name w:val="hd3"/>
    <w:basedOn w:val="Normal"/>
    <w:rsid w:val="005E0B89"/>
    <w:pPr>
      <w:pBdr>
        <w:top w:val="single" w:sz="6" w:space="3" w:color="FFFFFF"/>
        <w:left w:val="single" w:sz="6" w:space="3" w:color="FFFFFF"/>
        <w:bottom w:val="single" w:sz="6" w:space="3" w:color="000000"/>
        <w:right w:val="single" w:sz="6" w:space="3" w:color="FFFFFF"/>
      </w:pBdr>
      <w:shd w:val="clear" w:color="auto" w:fill="3D77CB"/>
      <w:spacing w:before="48" w:after="48" w:line="240" w:lineRule="auto"/>
    </w:pPr>
    <w:rPr>
      <w:rFonts w:ascii="Times New Roman" w:eastAsia="Times New Roman" w:hAnsi="Times New Roman"/>
      <w:b/>
      <w:bCs/>
      <w:color w:val="FFFFFF"/>
      <w:sz w:val="24"/>
      <w:szCs w:val="24"/>
    </w:rPr>
  </w:style>
  <w:style w:type="paragraph" w:customStyle="1" w:styleId="bd6">
    <w:name w:val="bd6"/>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container-close3">
    <w:name w:val="container-close3"/>
    <w:basedOn w:val="Normal"/>
    <w:rsid w:val="005E0B89"/>
    <w:pPr>
      <w:spacing w:after="0" w:line="240" w:lineRule="auto"/>
      <w:ind w:firstLine="24832"/>
    </w:pPr>
    <w:rPr>
      <w:rFonts w:ascii="Times New Roman" w:eastAsia="Times New Roman" w:hAnsi="Times New Roman"/>
      <w:color w:val="000000"/>
      <w:sz w:val="24"/>
      <w:szCs w:val="24"/>
    </w:rPr>
  </w:style>
  <w:style w:type="paragraph" w:customStyle="1" w:styleId="ft7">
    <w:name w:val="ft7"/>
    <w:basedOn w:val="Normal"/>
    <w:rsid w:val="005E0B89"/>
    <w:pPr>
      <w:spacing w:before="48" w:after="48" w:line="240" w:lineRule="auto"/>
    </w:pPr>
    <w:rPr>
      <w:rFonts w:ascii="Times New Roman" w:eastAsia="Times New Roman" w:hAnsi="Times New Roman"/>
      <w:color w:val="000000"/>
      <w:sz w:val="24"/>
      <w:szCs w:val="24"/>
    </w:rPr>
  </w:style>
  <w:style w:type="paragraph" w:customStyle="1" w:styleId="yui-icon3">
    <w:name w:val="yui-icon3"/>
    <w:basedOn w:val="Normal"/>
    <w:rsid w:val="005E0B89"/>
    <w:pPr>
      <w:spacing w:before="48" w:after="48" w:line="240" w:lineRule="auto"/>
      <w:ind w:right="150"/>
    </w:pPr>
    <w:rPr>
      <w:rFonts w:ascii="Times New Roman" w:eastAsia="Times New Roman" w:hAnsi="Times New Roman"/>
      <w:color w:val="000000"/>
      <w:sz w:val="24"/>
      <w:szCs w:val="24"/>
    </w:rPr>
  </w:style>
  <w:style w:type="character" w:customStyle="1" w:styleId="blckicon3">
    <w:name w:val="blckicon3"/>
    <w:rsid w:val="005E0B89"/>
  </w:style>
  <w:style w:type="character" w:customStyle="1" w:styleId="alrticon3">
    <w:name w:val="alrticon3"/>
    <w:rsid w:val="005E0B89"/>
  </w:style>
  <w:style w:type="character" w:customStyle="1" w:styleId="hlpicon3">
    <w:name w:val="hlpicon3"/>
    <w:rsid w:val="005E0B89"/>
  </w:style>
  <w:style w:type="character" w:customStyle="1" w:styleId="infoicon3">
    <w:name w:val="infoicon3"/>
    <w:rsid w:val="005E0B89"/>
  </w:style>
  <w:style w:type="character" w:customStyle="1" w:styleId="warnicon3">
    <w:name w:val="warnicon3"/>
    <w:rsid w:val="005E0B89"/>
  </w:style>
  <w:style w:type="character" w:customStyle="1" w:styleId="tipicon3">
    <w:name w:val="tipicon3"/>
    <w:rsid w:val="005E0B89"/>
  </w:style>
  <w:style w:type="paragraph" w:customStyle="1" w:styleId="ft8">
    <w:name w:val="ft8"/>
    <w:basedOn w:val="Normal"/>
    <w:rsid w:val="005E0B89"/>
    <w:pPr>
      <w:spacing w:before="48" w:after="48" w:line="240" w:lineRule="auto"/>
      <w:jc w:val="right"/>
    </w:pPr>
    <w:rPr>
      <w:rFonts w:ascii="Times New Roman" w:eastAsia="Times New Roman" w:hAnsi="Times New Roman"/>
      <w:color w:val="000000"/>
      <w:sz w:val="24"/>
      <w:szCs w:val="24"/>
    </w:rPr>
  </w:style>
  <w:style w:type="paragraph" w:customStyle="1" w:styleId="ft9">
    <w:name w:val="ft9"/>
    <w:basedOn w:val="Normal"/>
    <w:rsid w:val="005E0B89"/>
    <w:pPr>
      <w:spacing w:before="48" w:after="48" w:line="240" w:lineRule="auto"/>
      <w:jc w:val="right"/>
    </w:pPr>
    <w:rPr>
      <w:rFonts w:ascii="Times New Roman" w:eastAsia="Times New Roman" w:hAnsi="Times New Roman"/>
      <w:color w:val="000000"/>
      <w:sz w:val="24"/>
      <w:szCs w:val="24"/>
    </w:rPr>
  </w:style>
  <w:style w:type="character" w:customStyle="1" w:styleId="z-BottomofFormChar">
    <w:name w:val="z-Bottom of Form Char"/>
    <w:link w:val="z-BottomofForm"/>
    <w:uiPriority w:val="99"/>
    <w:semiHidden/>
    <w:rsid w:val="005E0B89"/>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5E0B89"/>
    <w:pPr>
      <w:keepNext/>
      <w:pBdr>
        <w:top w:val="single" w:sz="6" w:space="1" w:color="auto"/>
      </w:pBdr>
      <w:spacing w:after="0" w:line="288" w:lineRule="auto"/>
      <w:jc w:val="center"/>
    </w:pPr>
    <w:rPr>
      <w:rFonts w:ascii="Arial" w:eastAsia="Times New Roman"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1741">
      <w:bodyDiv w:val="1"/>
      <w:marLeft w:val="15"/>
      <w:marRight w:val="15"/>
      <w:marTop w:val="0"/>
      <w:marBottom w:val="0"/>
      <w:divBdr>
        <w:top w:val="none" w:sz="0" w:space="0" w:color="auto"/>
        <w:left w:val="none" w:sz="0" w:space="0" w:color="auto"/>
        <w:bottom w:val="none" w:sz="0" w:space="0" w:color="auto"/>
        <w:right w:val="none" w:sz="0" w:space="0" w:color="auto"/>
      </w:divBdr>
      <w:divsChild>
        <w:div w:id="1561669866">
          <w:marLeft w:val="0"/>
          <w:marRight w:val="0"/>
          <w:marTop w:val="0"/>
          <w:marBottom w:val="0"/>
          <w:divBdr>
            <w:top w:val="none" w:sz="0" w:space="0" w:color="auto"/>
            <w:left w:val="none" w:sz="0" w:space="0" w:color="auto"/>
            <w:bottom w:val="none" w:sz="0" w:space="0" w:color="auto"/>
            <w:right w:val="none" w:sz="0" w:space="0" w:color="auto"/>
          </w:divBdr>
          <w:divsChild>
            <w:div w:id="15842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licynet.ba.ssa.gov/msom.nsf/lnx/INTRANETSSI014027" TargetMode="External"/><Relationship Id="rId117" Type="http://schemas.openxmlformats.org/officeDocument/2006/relationships/hyperlink" Target="http://policynet.ba.ssa.gov/msom.nsf/lnx/INTRANETSSI014001" TargetMode="External"/><Relationship Id="rId21" Type="http://schemas.openxmlformats.org/officeDocument/2006/relationships/hyperlink" Target="http://policynet.ba.ssa.gov/msom.nsf/lnx/INTRANETSSI014027" TargetMode="External"/><Relationship Id="rId42" Type="http://schemas.openxmlformats.org/officeDocument/2006/relationships/hyperlink" Target="http://policynet.ba.ssa.gov/msom.nsf/lnx/INTRANETSSI014027" TargetMode="External"/><Relationship Id="rId47" Type="http://schemas.openxmlformats.org/officeDocument/2006/relationships/hyperlink" Target="http://policynet.ba.ssa.gov/msom.nsf/lnx/INTRANETSSI014027" TargetMode="External"/><Relationship Id="rId63" Type="http://schemas.openxmlformats.org/officeDocument/2006/relationships/hyperlink" Target="http://policynet.ba.ssa.gov/msom.nsf/lnx/INTRANETSSI014027" TargetMode="External"/><Relationship Id="rId68" Type="http://schemas.openxmlformats.org/officeDocument/2006/relationships/image" Target="media/image4.png"/><Relationship Id="rId84" Type="http://schemas.openxmlformats.org/officeDocument/2006/relationships/image" Target="media/image7.png"/><Relationship Id="rId89" Type="http://schemas.openxmlformats.org/officeDocument/2006/relationships/hyperlink" Target="http://policynet.ba.ssa.gov/msom.nsf/lnx/INTRANETSSI014027" TargetMode="External"/><Relationship Id="rId112" Type="http://schemas.openxmlformats.org/officeDocument/2006/relationships/hyperlink" Target="http://policynet.ba.ssa.gov/msom.nsf/lnx/INTRANETSSI014027" TargetMode="External"/><Relationship Id="rId16" Type="http://schemas.openxmlformats.org/officeDocument/2006/relationships/hyperlink" Target="http://policynet.ba.ssa.gov/msom.nsf/lnx/INTRANETSSI014027" TargetMode="External"/><Relationship Id="rId107" Type="http://schemas.openxmlformats.org/officeDocument/2006/relationships/hyperlink" Target="http://policynet.ba.ssa.gov/msom.nsf/lnx/INTRANETSSI014027" TargetMode="External"/><Relationship Id="rId11" Type="http://schemas.openxmlformats.org/officeDocument/2006/relationships/hyperlink" Target="http://policynet.ba.ssa.gov/poms.nsf/lnx/0500820144" TargetMode="External"/><Relationship Id="rId32" Type="http://schemas.openxmlformats.org/officeDocument/2006/relationships/hyperlink" Target="http://policynet.ba.ssa.gov/msom.nsf/lnx/INTRANETSSI014027" TargetMode="External"/><Relationship Id="rId37" Type="http://schemas.openxmlformats.org/officeDocument/2006/relationships/hyperlink" Target="http://policynet.ba.ssa.gov/msom.nsf/lnx/INTRANETSSI014027" TargetMode="External"/><Relationship Id="rId53" Type="http://schemas.openxmlformats.org/officeDocument/2006/relationships/hyperlink" Target="http://policynet.ba.ssa.gov/msom.nsf/lnx/INTRANETSSI014027" TargetMode="External"/><Relationship Id="rId58" Type="http://schemas.openxmlformats.org/officeDocument/2006/relationships/hyperlink" Target="http://policynet.ba.ssa.gov/msom.nsf/lnx/INTRANETSSI014027" TargetMode="External"/><Relationship Id="rId74" Type="http://schemas.openxmlformats.org/officeDocument/2006/relationships/hyperlink" Target="http://policynet.ba.ssa.gov/msom.nsf/lnx/INTRANETSSI014027" TargetMode="External"/><Relationship Id="rId79" Type="http://schemas.openxmlformats.org/officeDocument/2006/relationships/image" Target="media/image6.png"/><Relationship Id="rId102" Type="http://schemas.openxmlformats.org/officeDocument/2006/relationships/hyperlink" Target="http://policynet.ba.ssa.gov/msom.nsf/lnx/INTRANETSSI014027"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policynet.ba.ssa.gov/msom.nsf/lnx/INTRANETSSI014027" TargetMode="External"/><Relationship Id="rId82" Type="http://schemas.openxmlformats.org/officeDocument/2006/relationships/hyperlink" Target="http://policynet.ba.ssa.gov/msom.nsf/lnx/INTRANETSSI014027" TargetMode="External"/><Relationship Id="rId90" Type="http://schemas.openxmlformats.org/officeDocument/2006/relationships/image" Target="media/image8.png"/><Relationship Id="rId95" Type="http://schemas.openxmlformats.org/officeDocument/2006/relationships/hyperlink" Target="http://policynet.ba.ssa.gov/msom.nsf/lnx/INTRANETSSI014027" TargetMode="External"/><Relationship Id="rId19" Type="http://schemas.openxmlformats.org/officeDocument/2006/relationships/hyperlink" Target="http://policynet.ba.ssa.gov/msom.nsf/lnx/INTRANETSSI014027" TargetMode="External"/><Relationship Id="rId14" Type="http://schemas.openxmlformats.org/officeDocument/2006/relationships/hyperlink" Target="http://policynet.ba.ssa.gov/msom.nsf/lnx/INTRANETSSI014027" TargetMode="External"/><Relationship Id="rId22" Type="http://schemas.openxmlformats.org/officeDocument/2006/relationships/hyperlink" Target="http://policynet.ba.ssa.gov/msom.nsf/lnx/INTRANETSSI014027" TargetMode="External"/><Relationship Id="rId27" Type="http://schemas.openxmlformats.org/officeDocument/2006/relationships/hyperlink" Target="http://policynet.ba.ssa.gov/msom.nsf/lnx/INTRANETSSI014027" TargetMode="External"/><Relationship Id="rId30" Type="http://schemas.openxmlformats.org/officeDocument/2006/relationships/hyperlink" Target="http://policynet.ba.ssa.gov/msom.nsf/lnx/INTRANETSSI014027" TargetMode="External"/><Relationship Id="rId35" Type="http://schemas.openxmlformats.org/officeDocument/2006/relationships/hyperlink" Target="http://policynet.ba.ssa.gov/msom.nsf/lnx/INTRANETSSI014027" TargetMode="External"/><Relationship Id="rId43" Type="http://schemas.openxmlformats.org/officeDocument/2006/relationships/hyperlink" Target="http://policynet.ba.ssa.gov/msom.nsf/lnx/INTRANETSSI014027" TargetMode="External"/><Relationship Id="rId48" Type="http://schemas.openxmlformats.org/officeDocument/2006/relationships/hyperlink" Target="http://policynet.ba.ssa.gov/msom.nsf/lnx/INTRANETSSI014027" TargetMode="External"/><Relationship Id="rId56" Type="http://schemas.openxmlformats.org/officeDocument/2006/relationships/image" Target="media/image2.png"/><Relationship Id="rId64" Type="http://schemas.openxmlformats.org/officeDocument/2006/relationships/image" Target="media/image3.png"/><Relationship Id="rId69" Type="http://schemas.openxmlformats.org/officeDocument/2006/relationships/hyperlink" Target="http://policynet.ba.ssa.gov/msom.nsf/lnx/INTRANETSSI014027" TargetMode="External"/><Relationship Id="rId77" Type="http://schemas.openxmlformats.org/officeDocument/2006/relationships/hyperlink" Target="http://policynet.ba.ssa.gov/msom.nsf/lnx/INTRANETSSI014027" TargetMode="External"/><Relationship Id="rId100" Type="http://schemas.openxmlformats.org/officeDocument/2006/relationships/hyperlink" Target="http://policynet.ba.ssa.gov/msom.nsf/lnx/INTRANETSSI014027" TargetMode="External"/><Relationship Id="rId105" Type="http://schemas.openxmlformats.org/officeDocument/2006/relationships/hyperlink" Target="http://policynet.ba.ssa.gov/msom.nsf/lnx/INTRANETSSI014027" TargetMode="External"/><Relationship Id="rId113" Type="http://schemas.openxmlformats.org/officeDocument/2006/relationships/hyperlink" Target="http://policynet.ba.ssa.gov/msom.nsf/lnx/INTRANETSSI014027" TargetMode="External"/><Relationship Id="rId118" Type="http://schemas.openxmlformats.org/officeDocument/2006/relationships/hyperlink" Target="http://policynet.ba.ssa.gov/msom.nsf/lnx/INTRANETSSI014003" TargetMode="External"/><Relationship Id="rId8" Type="http://schemas.openxmlformats.org/officeDocument/2006/relationships/hyperlink" Target="http://policynet.ba.ssa.gov/poms.nsf/lnx/0500820125" TargetMode="External"/><Relationship Id="rId51" Type="http://schemas.openxmlformats.org/officeDocument/2006/relationships/hyperlink" Target="http://policynet.ba.ssa.gov/msom.nsf/lnx/INTRANETSSI014027" TargetMode="External"/><Relationship Id="rId72" Type="http://schemas.openxmlformats.org/officeDocument/2006/relationships/hyperlink" Target="http://policynet.ba.ssa.gov/msom.nsf/lnx/INTRANETSSI014027" TargetMode="External"/><Relationship Id="rId80" Type="http://schemas.openxmlformats.org/officeDocument/2006/relationships/hyperlink" Target="http://policynet.ba.ssa.gov/msom.nsf/lnx/INTRANETSSI014027" TargetMode="External"/><Relationship Id="rId85" Type="http://schemas.openxmlformats.org/officeDocument/2006/relationships/hyperlink" Target="http://policynet.ba.ssa.gov/msom.nsf/lnx/INTRANETSSI014027" TargetMode="External"/><Relationship Id="rId93" Type="http://schemas.openxmlformats.org/officeDocument/2006/relationships/hyperlink" Target="http://policynet.ba.ssa.gov/msom.nsf/lnx/INTRANETSSI014027" TargetMode="External"/><Relationship Id="rId98" Type="http://schemas.openxmlformats.org/officeDocument/2006/relationships/hyperlink" Target="http://policynet.ba.ssa.gov/msom.nsf/lnx/INTRANETSSI014027" TargetMode="External"/><Relationship Id="rId121" Type="http://schemas.openxmlformats.org/officeDocument/2006/relationships/hyperlink" Target="http://policynet.ba.ssa.gov/msom.nsf/lnx/INTRANETSSI015001" TargetMode="External"/><Relationship Id="rId3" Type="http://schemas.microsoft.com/office/2007/relationships/stylesWithEffects" Target="stylesWithEffects.xml"/><Relationship Id="rId12" Type="http://schemas.openxmlformats.org/officeDocument/2006/relationships/hyperlink" Target="http://policynet.ba.ssa.gov/poms.nsf/lnx/0500820147" TargetMode="External"/><Relationship Id="rId17" Type="http://schemas.openxmlformats.org/officeDocument/2006/relationships/hyperlink" Target="http://policynet.ba.ssa.gov/msom.nsf/lnx/INTRANETSSI014027" TargetMode="External"/><Relationship Id="rId25" Type="http://schemas.openxmlformats.org/officeDocument/2006/relationships/hyperlink" Target="http://policynet.ba.ssa.gov/msom.nsf/lnx/INTRANETSSI014027" TargetMode="External"/><Relationship Id="rId33" Type="http://schemas.openxmlformats.org/officeDocument/2006/relationships/hyperlink" Target="http://policynet.ba.ssa.gov/msom.nsf/lnx/INTRANETSSI014027" TargetMode="External"/><Relationship Id="rId38" Type="http://schemas.openxmlformats.org/officeDocument/2006/relationships/hyperlink" Target="http://policynet.ba.ssa.gov/msom.nsf/lnx/INTRANETSSI014027" TargetMode="External"/><Relationship Id="rId46" Type="http://schemas.openxmlformats.org/officeDocument/2006/relationships/hyperlink" Target="http://policynet.ba.ssa.gov/msom.nsf/lnx/INTRANETSSI014027" TargetMode="External"/><Relationship Id="rId59" Type="http://schemas.openxmlformats.org/officeDocument/2006/relationships/hyperlink" Target="http://policynet.ba.ssa.gov/msom.nsf/lnx/INTRANETSSI014027" TargetMode="External"/><Relationship Id="rId67" Type="http://schemas.openxmlformats.org/officeDocument/2006/relationships/hyperlink" Target="http://policynet.ba.ssa.gov/msom.nsf/lnx/INTRANETSSI014027" TargetMode="External"/><Relationship Id="rId103" Type="http://schemas.openxmlformats.org/officeDocument/2006/relationships/hyperlink" Target="http://policynet.ba.ssa.gov/msom.nsf/lnx/INTRANETSSI014027" TargetMode="External"/><Relationship Id="rId108" Type="http://schemas.openxmlformats.org/officeDocument/2006/relationships/hyperlink" Target="http://policynet.ba.ssa.gov/msom.nsf/lnx/INTRANETSSI014027" TargetMode="External"/><Relationship Id="rId116" Type="http://schemas.openxmlformats.org/officeDocument/2006/relationships/hyperlink" Target="http://policynet.ba.ssa.gov/poms.nsf/lnx/0500820102" TargetMode="External"/><Relationship Id="rId124" Type="http://schemas.openxmlformats.org/officeDocument/2006/relationships/theme" Target="theme/theme1.xml"/><Relationship Id="rId20" Type="http://schemas.openxmlformats.org/officeDocument/2006/relationships/hyperlink" Target="http://policynet.ba.ssa.gov/msom.nsf/lnx/INTRANETSSI014027" TargetMode="External"/><Relationship Id="rId41" Type="http://schemas.openxmlformats.org/officeDocument/2006/relationships/hyperlink" Target="http://policynet.ba.ssa.gov/msom.nsf/lnx/INTRANETSSI014027" TargetMode="External"/><Relationship Id="rId54" Type="http://schemas.openxmlformats.org/officeDocument/2006/relationships/hyperlink" Target="http://policynet.ba.ssa.gov/msom.nsf/lnx/INTRANETSSI014027" TargetMode="External"/><Relationship Id="rId62" Type="http://schemas.openxmlformats.org/officeDocument/2006/relationships/hyperlink" Target="http://policynet.ba.ssa.gov/msom.nsf/lnx/INTRANETSSI014027" TargetMode="External"/><Relationship Id="rId70" Type="http://schemas.openxmlformats.org/officeDocument/2006/relationships/hyperlink" Target="http://policynet.ba.ssa.gov/msom.nsf/lnx/INTRANETSSI014027" TargetMode="External"/><Relationship Id="rId75" Type="http://schemas.openxmlformats.org/officeDocument/2006/relationships/hyperlink" Target="http://policynet.ba.ssa.gov/msom.nsf/lnx/INTRANETSSI014027" TargetMode="External"/><Relationship Id="rId83" Type="http://schemas.openxmlformats.org/officeDocument/2006/relationships/hyperlink" Target="http://policynet.ba.ssa.gov/msom.nsf/lnx/INTRANETSSI014027" TargetMode="External"/><Relationship Id="rId88" Type="http://schemas.openxmlformats.org/officeDocument/2006/relationships/hyperlink" Target="http://policynet.ba.ssa.gov/msom.nsf/lnx/INTRANETSSI014027" TargetMode="External"/><Relationship Id="rId91" Type="http://schemas.openxmlformats.org/officeDocument/2006/relationships/hyperlink" Target="http://policynet.ba.ssa.gov/msom.nsf/lnx/INTRANETSSI014027" TargetMode="External"/><Relationship Id="rId96" Type="http://schemas.openxmlformats.org/officeDocument/2006/relationships/hyperlink" Target="http://policynet.ba.ssa.gov/msom.nsf/lnx/INTRANETSSI014027" TargetMode="External"/><Relationship Id="rId111" Type="http://schemas.openxmlformats.org/officeDocument/2006/relationships/hyperlink" Target="http://policynet.ba.ssa.gov/msom.nsf/lnx/INTRANETSSI014027" TargetMode="External"/><Relationship Id="rId1" Type="http://schemas.openxmlformats.org/officeDocument/2006/relationships/numbering" Target="numbering.xml"/><Relationship Id="rId6" Type="http://schemas.openxmlformats.org/officeDocument/2006/relationships/hyperlink" Target="http://policynet.ba.ssa.gov/msom.nsf/opentransmittals/1132" TargetMode="External"/><Relationship Id="rId15" Type="http://schemas.openxmlformats.org/officeDocument/2006/relationships/hyperlink" Target="http://policynet.ba.ssa.gov/msom.nsf/lnx/INTRANETSSI014027" TargetMode="External"/><Relationship Id="rId23" Type="http://schemas.openxmlformats.org/officeDocument/2006/relationships/hyperlink" Target="http://policynet.ba.ssa.gov/msom.nsf/lnx/INTRANETSSI014027" TargetMode="External"/><Relationship Id="rId28" Type="http://schemas.openxmlformats.org/officeDocument/2006/relationships/hyperlink" Target="http://policynet.ba.ssa.gov/msom.nsf/lnx/INTRANETSSI014027" TargetMode="External"/><Relationship Id="rId36" Type="http://schemas.openxmlformats.org/officeDocument/2006/relationships/hyperlink" Target="http://policynet.ba.ssa.gov/msom.nsf/lnx/INTRANETSSI014027" TargetMode="External"/><Relationship Id="rId49" Type="http://schemas.openxmlformats.org/officeDocument/2006/relationships/hyperlink" Target="http://policynet.ba.ssa.gov/msom.nsf/lnx/INTRANETSSI014027" TargetMode="External"/><Relationship Id="rId57" Type="http://schemas.openxmlformats.org/officeDocument/2006/relationships/hyperlink" Target="http://policynet.ba.ssa.gov/msom.nsf/lnx/INTRANETSSI014027" TargetMode="External"/><Relationship Id="rId106" Type="http://schemas.openxmlformats.org/officeDocument/2006/relationships/hyperlink" Target="http://policynet.ba.ssa.gov/msom.nsf/lnx/INTRANETSSI014027" TargetMode="External"/><Relationship Id="rId114" Type="http://schemas.openxmlformats.org/officeDocument/2006/relationships/hyperlink" Target="http://policynet.ba.ssa.gov/msom.nsf/lnx/INTRANETSSI014027" TargetMode="External"/><Relationship Id="rId119" Type="http://schemas.openxmlformats.org/officeDocument/2006/relationships/hyperlink" Target="http://policynet.ba.ssa.gov/msom.nsf/lnx/INTRANETSSI014002" TargetMode="External"/><Relationship Id="rId10" Type="http://schemas.openxmlformats.org/officeDocument/2006/relationships/hyperlink" Target="http://policynet.ba.ssa.gov/poms.nsf/lnx/0500820133" TargetMode="External"/><Relationship Id="rId31" Type="http://schemas.openxmlformats.org/officeDocument/2006/relationships/hyperlink" Target="http://policynet.ba.ssa.gov/msom.nsf/lnx/INTRANETSSI014027" TargetMode="External"/><Relationship Id="rId44" Type="http://schemas.openxmlformats.org/officeDocument/2006/relationships/hyperlink" Target="http://policynet.ba.ssa.gov/msom.nsf/lnx/INTRANETSSI014027" TargetMode="External"/><Relationship Id="rId52" Type="http://schemas.openxmlformats.org/officeDocument/2006/relationships/hyperlink" Target="http://policynet.ba.ssa.gov/msom.nsf/lnx/INTRANETSSI014027" TargetMode="External"/><Relationship Id="rId60" Type="http://schemas.openxmlformats.org/officeDocument/2006/relationships/hyperlink" Target="http://policynet.ba.ssa.gov/msom.nsf/lnx/INTRANETSSI014027" TargetMode="External"/><Relationship Id="rId65" Type="http://schemas.openxmlformats.org/officeDocument/2006/relationships/hyperlink" Target="http://policynet.ba.ssa.gov/msom.nsf/lnx/INTRANETSSI014027" TargetMode="External"/><Relationship Id="rId73" Type="http://schemas.openxmlformats.org/officeDocument/2006/relationships/image" Target="media/image5.png"/><Relationship Id="rId78" Type="http://schemas.openxmlformats.org/officeDocument/2006/relationships/hyperlink" Target="http://policynet.ba.ssa.gov/msom.nsf/lnx/INTRANETSSI014027" TargetMode="External"/><Relationship Id="rId81" Type="http://schemas.openxmlformats.org/officeDocument/2006/relationships/hyperlink" Target="http://policynet.ba.ssa.gov/msom.nsf/lnx/INTRANETSSI014027" TargetMode="External"/><Relationship Id="rId86" Type="http://schemas.openxmlformats.org/officeDocument/2006/relationships/hyperlink" Target="http://policynet.ba.ssa.gov/msom.nsf/lnx/INTRANETSSI014027" TargetMode="External"/><Relationship Id="rId94" Type="http://schemas.openxmlformats.org/officeDocument/2006/relationships/hyperlink" Target="http://policynet.ba.ssa.gov/msom.nsf/lnx/INTRANETSSI014027" TargetMode="External"/><Relationship Id="rId99" Type="http://schemas.openxmlformats.org/officeDocument/2006/relationships/hyperlink" Target="http://policynet.ba.ssa.gov/msom.nsf/lnx/INTRANETSSI014027" TargetMode="External"/><Relationship Id="rId101" Type="http://schemas.openxmlformats.org/officeDocument/2006/relationships/hyperlink" Target="http://policynet.ba.ssa.gov/msom.nsf/lnx/INTRANETSSI014027" TargetMode="External"/><Relationship Id="rId122" Type="http://schemas.openxmlformats.org/officeDocument/2006/relationships/hyperlink" Target="http://policynet.ba.ssa.gov/msom.nsf/lnx/INTRANETSSI015002" TargetMode="External"/><Relationship Id="rId4" Type="http://schemas.openxmlformats.org/officeDocument/2006/relationships/settings" Target="settings.xml"/><Relationship Id="rId9" Type="http://schemas.openxmlformats.org/officeDocument/2006/relationships/hyperlink" Target="http://policynet.ba.ssa.gov/poms.nsf/lnx/0500820127" TargetMode="External"/><Relationship Id="rId13" Type="http://schemas.openxmlformats.org/officeDocument/2006/relationships/hyperlink" Target="http://policynet.ba.ssa.gov/poms.nsf/lnx/0500820150" TargetMode="External"/><Relationship Id="rId18" Type="http://schemas.openxmlformats.org/officeDocument/2006/relationships/hyperlink" Target="http://policynet.ba.ssa.gov/msom.nsf/lnx/INTRANETSSI014027" TargetMode="External"/><Relationship Id="rId39" Type="http://schemas.openxmlformats.org/officeDocument/2006/relationships/hyperlink" Target="http://policynet.ba.ssa.gov/msom.nsf/lnx/INTRANETSSI014027" TargetMode="External"/><Relationship Id="rId109" Type="http://schemas.openxmlformats.org/officeDocument/2006/relationships/hyperlink" Target="http://policynet.ba.ssa.gov/msom.nsf/lnx/INTRANETSSI014027" TargetMode="External"/><Relationship Id="rId34" Type="http://schemas.openxmlformats.org/officeDocument/2006/relationships/hyperlink" Target="http://policynet.ba.ssa.gov/msom.nsf/lnx/INTRANETSSI014027" TargetMode="External"/><Relationship Id="rId50" Type="http://schemas.openxmlformats.org/officeDocument/2006/relationships/hyperlink" Target="http://policynet.ba.ssa.gov/msom.nsf/lnx/INTRANETSSI014027" TargetMode="External"/><Relationship Id="rId55" Type="http://schemas.openxmlformats.org/officeDocument/2006/relationships/image" Target="media/image1.png"/><Relationship Id="rId76" Type="http://schemas.openxmlformats.org/officeDocument/2006/relationships/hyperlink" Target="http://policynet.ba.ssa.gov/msom.nsf/lnx/INTRANETSSI014027" TargetMode="External"/><Relationship Id="rId97" Type="http://schemas.openxmlformats.org/officeDocument/2006/relationships/hyperlink" Target="http://policynet.ba.ssa.gov/msom.nsf/lnx/INTRANETSSI014027" TargetMode="External"/><Relationship Id="rId104" Type="http://schemas.openxmlformats.org/officeDocument/2006/relationships/image" Target="media/image9.png"/><Relationship Id="rId120" Type="http://schemas.openxmlformats.org/officeDocument/2006/relationships/hyperlink" Target="http://policynet.ba.ssa.gov/msom.nsf/lnx/INTRANETSSI014026" TargetMode="External"/><Relationship Id="rId7" Type="http://schemas.openxmlformats.org/officeDocument/2006/relationships/hyperlink" Target="http://policynet.ba.ssa.gov/poms.nsf/lnx/0500820100" TargetMode="External"/><Relationship Id="rId71" Type="http://schemas.openxmlformats.org/officeDocument/2006/relationships/hyperlink" Target="http://policynet.ba.ssa.gov/msom.nsf/lnx/INTRANETSSI014027" TargetMode="External"/><Relationship Id="rId92" Type="http://schemas.openxmlformats.org/officeDocument/2006/relationships/hyperlink" Target="http://policynet.ba.ssa.gov/msom.nsf/lnx/INTRANETSSI014027" TargetMode="External"/><Relationship Id="rId2" Type="http://schemas.openxmlformats.org/officeDocument/2006/relationships/styles" Target="styles.xml"/><Relationship Id="rId29" Type="http://schemas.openxmlformats.org/officeDocument/2006/relationships/hyperlink" Target="http://policynet.ba.ssa.gov/msom.nsf/lnx/INTRANETSSI014027" TargetMode="External"/><Relationship Id="rId24" Type="http://schemas.openxmlformats.org/officeDocument/2006/relationships/hyperlink" Target="http://policynet.ba.ssa.gov/msom.nsf/lnx/INTRANETSSI014027" TargetMode="External"/><Relationship Id="rId40" Type="http://schemas.openxmlformats.org/officeDocument/2006/relationships/hyperlink" Target="http://policynet.ba.ssa.gov/msom.nsf/lnx/INTRANETSSI014027" TargetMode="External"/><Relationship Id="rId45" Type="http://schemas.openxmlformats.org/officeDocument/2006/relationships/hyperlink" Target="http://policynet.ba.ssa.gov/msom.nsf/lnx/INTRANETSSI014027" TargetMode="External"/><Relationship Id="rId66" Type="http://schemas.openxmlformats.org/officeDocument/2006/relationships/hyperlink" Target="http://policynet.ba.ssa.gov/msom.nsf/lnx/INTRANETSSI014027" TargetMode="External"/><Relationship Id="rId87" Type="http://schemas.openxmlformats.org/officeDocument/2006/relationships/hyperlink" Target="http://policynet.ba.ssa.gov/msom.nsf/lnx/INTRANETSSI014027" TargetMode="External"/><Relationship Id="rId110" Type="http://schemas.openxmlformats.org/officeDocument/2006/relationships/hyperlink" Target="http://policynet.ba.ssa.gov/msom.nsf/lnx/INTRANETSSI014027" TargetMode="External"/><Relationship Id="rId115"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4729</Words>
  <Characters>26957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31623</CharactersWithSpaces>
  <SharedDoc>false</SharedDoc>
  <HLinks>
    <vt:vector size="642" baseType="variant">
      <vt:variant>
        <vt:i4>2949166</vt:i4>
      </vt:variant>
      <vt:variant>
        <vt:i4>348</vt:i4>
      </vt:variant>
      <vt:variant>
        <vt:i4>0</vt:i4>
      </vt:variant>
      <vt:variant>
        <vt:i4>5</vt:i4>
      </vt:variant>
      <vt:variant>
        <vt:lpwstr>http://policynet.ba.ssa.gov/msom.nsf/lnx/INTRANETSSI015002</vt:lpwstr>
      </vt:variant>
      <vt:variant>
        <vt:lpwstr/>
      </vt:variant>
      <vt:variant>
        <vt:i4>3014702</vt:i4>
      </vt:variant>
      <vt:variant>
        <vt:i4>345</vt:i4>
      </vt:variant>
      <vt:variant>
        <vt:i4>0</vt:i4>
      </vt:variant>
      <vt:variant>
        <vt:i4>5</vt:i4>
      </vt:variant>
      <vt:variant>
        <vt:lpwstr>http://policynet.ba.ssa.gov/msom.nsf/lnx/INTRANETSSI015001</vt:lpwstr>
      </vt:variant>
      <vt:variant>
        <vt:lpwstr/>
      </vt:variant>
      <vt:variant>
        <vt:i4>2687021</vt:i4>
      </vt:variant>
      <vt:variant>
        <vt:i4>342</vt:i4>
      </vt:variant>
      <vt:variant>
        <vt:i4>0</vt:i4>
      </vt:variant>
      <vt:variant>
        <vt:i4>5</vt:i4>
      </vt:variant>
      <vt:variant>
        <vt:lpwstr>http://policynet.ba.ssa.gov/msom.nsf/lnx/INTRANETSSI014026</vt:lpwstr>
      </vt:variant>
      <vt:variant>
        <vt:lpwstr/>
      </vt:variant>
      <vt:variant>
        <vt:i4>2949167</vt:i4>
      </vt:variant>
      <vt:variant>
        <vt:i4>339</vt:i4>
      </vt:variant>
      <vt:variant>
        <vt:i4>0</vt:i4>
      </vt:variant>
      <vt:variant>
        <vt:i4>5</vt:i4>
      </vt:variant>
      <vt:variant>
        <vt:lpwstr>http://policynet.ba.ssa.gov/msom.nsf/lnx/INTRANETSSI014002</vt:lpwstr>
      </vt:variant>
      <vt:variant>
        <vt:lpwstr/>
      </vt:variant>
      <vt:variant>
        <vt:i4>2883631</vt:i4>
      </vt:variant>
      <vt:variant>
        <vt:i4>336</vt:i4>
      </vt:variant>
      <vt:variant>
        <vt:i4>0</vt:i4>
      </vt:variant>
      <vt:variant>
        <vt:i4>5</vt:i4>
      </vt:variant>
      <vt:variant>
        <vt:lpwstr>http://policynet.ba.ssa.gov/msom.nsf/lnx/INTRANETSSI014003</vt:lpwstr>
      </vt:variant>
      <vt:variant>
        <vt:lpwstr/>
      </vt:variant>
      <vt:variant>
        <vt:i4>3014703</vt:i4>
      </vt:variant>
      <vt:variant>
        <vt:i4>333</vt:i4>
      </vt:variant>
      <vt:variant>
        <vt:i4>0</vt:i4>
      </vt:variant>
      <vt:variant>
        <vt:i4>5</vt:i4>
      </vt:variant>
      <vt:variant>
        <vt:lpwstr>http://policynet.ba.ssa.gov/msom.nsf/lnx/INTRANETSSI014001</vt:lpwstr>
      </vt:variant>
      <vt:variant>
        <vt:lpwstr/>
      </vt:variant>
      <vt:variant>
        <vt:i4>2556023</vt:i4>
      </vt:variant>
      <vt:variant>
        <vt:i4>330</vt:i4>
      </vt:variant>
      <vt:variant>
        <vt:i4>0</vt:i4>
      </vt:variant>
      <vt:variant>
        <vt:i4>5</vt:i4>
      </vt:variant>
      <vt:variant>
        <vt:lpwstr>http://policynet.ba.ssa.gov/poms.nsf/lnx/0500820102</vt:lpwstr>
      </vt:variant>
      <vt:variant>
        <vt:lpwstr/>
      </vt:variant>
      <vt:variant>
        <vt:i4>3276843</vt:i4>
      </vt:variant>
      <vt:variant>
        <vt:i4>324</vt:i4>
      </vt:variant>
      <vt:variant>
        <vt:i4>0</vt:i4>
      </vt:variant>
      <vt:variant>
        <vt:i4>5</vt:i4>
      </vt:variant>
      <vt:variant>
        <vt:lpwstr>http://policynet.ba.ssa.gov/msom.nsf/lnx/INTRANETSSI014027</vt:lpwstr>
      </vt:variant>
      <vt:variant>
        <vt:lpwstr>commonfields</vt:lpwstr>
      </vt:variant>
      <vt:variant>
        <vt:i4>3276843</vt:i4>
      </vt:variant>
      <vt:variant>
        <vt:i4>321</vt:i4>
      </vt:variant>
      <vt:variant>
        <vt:i4>0</vt:i4>
      </vt:variant>
      <vt:variant>
        <vt:i4>5</vt:i4>
      </vt:variant>
      <vt:variant>
        <vt:lpwstr>http://policynet.ba.ssa.gov/msom.nsf/lnx/INTRANETSSI014027</vt:lpwstr>
      </vt:variant>
      <vt:variant>
        <vt:lpwstr>commonfields</vt:lpwstr>
      </vt:variant>
      <vt:variant>
        <vt:i4>3276843</vt:i4>
      </vt:variant>
      <vt:variant>
        <vt:i4>318</vt:i4>
      </vt:variant>
      <vt:variant>
        <vt:i4>0</vt:i4>
      </vt:variant>
      <vt:variant>
        <vt:i4>5</vt:i4>
      </vt:variant>
      <vt:variant>
        <vt:lpwstr>http://policynet.ba.ssa.gov/msom.nsf/lnx/INTRANETSSI014027</vt:lpwstr>
      </vt:variant>
      <vt:variant>
        <vt:lpwstr>commonfields</vt:lpwstr>
      </vt:variant>
      <vt:variant>
        <vt:i4>3276843</vt:i4>
      </vt:variant>
      <vt:variant>
        <vt:i4>315</vt:i4>
      </vt:variant>
      <vt:variant>
        <vt:i4>0</vt:i4>
      </vt:variant>
      <vt:variant>
        <vt:i4>5</vt:i4>
      </vt:variant>
      <vt:variant>
        <vt:lpwstr>http://policynet.ba.ssa.gov/msom.nsf/lnx/INTRANETSSI014027</vt:lpwstr>
      </vt:variant>
      <vt:variant>
        <vt:lpwstr>commonfields</vt:lpwstr>
      </vt:variant>
      <vt:variant>
        <vt:i4>3276843</vt:i4>
      </vt:variant>
      <vt:variant>
        <vt:i4>312</vt:i4>
      </vt:variant>
      <vt:variant>
        <vt:i4>0</vt:i4>
      </vt:variant>
      <vt:variant>
        <vt:i4>5</vt:i4>
      </vt:variant>
      <vt:variant>
        <vt:lpwstr>http://policynet.ba.ssa.gov/msom.nsf/lnx/INTRANETSSI014027</vt:lpwstr>
      </vt:variant>
      <vt:variant>
        <vt:lpwstr>commonfields</vt:lpwstr>
      </vt:variant>
      <vt:variant>
        <vt:i4>3276843</vt:i4>
      </vt:variant>
      <vt:variant>
        <vt:i4>309</vt:i4>
      </vt:variant>
      <vt:variant>
        <vt:i4>0</vt:i4>
      </vt:variant>
      <vt:variant>
        <vt:i4>5</vt:i4>
      </vt:variant>
      <vt:variant>
        <vt:lpwstr>http://policynet.ba.ssa.gov/msom.nsf/lnx/INTRANETSSI014027</vt:lpwstr>
      </vt:variant>
      <vt:variant>
        <vt:lpwstr>commonfields</vt:lpwstr>
      </vt:variant>
      <vt:variant>
        <vt:i4>3276843</vt:i4>
      </vt:variant>
      <vt:variant>
        <vt:i4>306</vt:i4>
      </vt:variant>
      <vt:variant>
        <vt:i4>0</vt:i4>
      </vt:variant>
      <vt:variant>
        <vt:i4>5</vt:i4>
      </vt:variant>
      <vt:variant>
        <vt:lpwstr>http://policynet.ba.ssa.gov/msom.nsf/lnx/INTRANETSSI014027</vt:lpwstr>
      </vt:variant>
      <vt:variant>
        <vt:lpwstr>commonfields</vt:lpwstr>
      </vt:variant>
      <vt:variant>
        <vt:i4>3276843</vt:i4>
      </vt:variant>
      <vt:variant>
        <vt:i4>303</vt:i4>
      </vt:variant>
      <vt:variant>
        <vt:i4>0</vt:i4>
      </vt:variant>
      <vt:variant>
        <vt:i4>5</vt:i4>
      </vt:variant>
      <vt:variant>
        <vt:lpwstr>http://policynet.ba.ssa.gov/msom.nsf/lnx/INTRANETSSI014027</vt:lpwstr>
      </vt:variant>
      <vt:variant>
        <vt:lpwstr>commonfields</vt:lpwstr>
      </vt:variant>
      <vt:variant>
        <vt:i4>3276843</vt:i4>
      </vt:variant>
      <vt:variant>
        <vt:i4>300</vt:i4>
      </vt:variant>
      <vt:variant>
        <vt:i4>0</vt:i4>
      </vt:variant>
      <vt:variant>
        <vt:i4>5</vt:i4>
      </vt:variant>
      <vt:variant>
        <vt:lpwstr>http://policynet.ba.ssa.gov/msom.nsf/lnx/INTRANETSSI014027</vt:lpwstr>
      </vt:variant>
      <vt:variant>
        <vt:lpwstr>commonfields</vt:lpwstr>
      </vt:variant>
      <vt:variant>
        <vt:i4>3276843</vt:i4>
      </vt:variant>
      <vt:variant>
        <vt:i4>297</vt:i4>
      </vt:variant>
      <vt:variant>
        <vt:i4>0</vt:i4>
      </vt:variant>
      <vt:variant>
        <vt:i4>5</vt:i4>
      </vt:variant>
      <vt:variant>
        <vt:lpwstr>http://policynet.ba.ssa.gov/msom.nsf/lnx/INTRANETSSI014027</vt:lpwstr>
      </vt:variant>
      <vt:variant>
        <vt:lpwstr>commonfields</vt:lpwstr>
      </vt:variant>
      <vt:variant>
        <vt:i4>3276843</vt:i4>
      </vt:variant>
      <vt:variant>
        <vt:i4>291</vt:i4>
      </vt:variant>
      <vt:variant>
        <vt:i4>0</vt:i4>
      </vt:variant>
      <vt:variant>
        <vt:i4>5</vt:i4>
      </vt:variant>
      <vt:variant>
        <vt:lpwstr>http://policynet.ba.ssa.gov/msom.nsf/lnx/INTRANETSSI014027</vt:lpwstr>
      </vt:variant>
      <vt:variant>
        <vt:lpwstr>commonfields</vt:lpwstr>
      </vt:variant>
      <vt:variant>
        <vt:i4>3276843</vt:i4>
      </vt:variant>
      <vt:variant>
        <vt:i4>288</vt:i4>
      </vt:variant>
      <vt:variant>
        <vt:i4>0</vt:i4>
      </vt:variant>
      <vt:variant>
        <vt:i4>5</vt:i4>
      </vt:variant>
      <vt:variant>
        <vt:lpwstr>http://policynet.ba.ssa.gov/msom.nsf/lnx/INTRANETSSI014027</vt:lpwstr>
      </vt:variant>
      <vt:variant>
        <vt:lpwstr>commonfields</vt:lpwstr>
      </vt:variant>
      <vt:variant>
        <vt:i4>3276843</vt:i4>
      </vt:variant>
      <vt:variant>
        <vt:i4>285</vt:i4>
      </vt:variant>
      <vt:variant>
        <vt:i4>0</vt:i4>
      </vt:variant>
      <vt:variant>
        <vt:i4>5</vt:i4>
      </vt:variant>
      <vt:variant>
        <vt:lpwstr>http://policynet.ba.ssa.gov/msom.nsf/lnx/INTRANETSSI014027</vt:lpwstr>
      </vt:variant>
      <vt:variant>
        <vt:lpwstr>commonfields</vt:lpwstr>
      </vt:variant>
      <vt:variant>
        <vt:i4>3276843</vt:i4>
      </vt:variant>
      <vt:variant>
        <vt:i4>282</vt:i4>
      </vt:variant>
      <vt:variant>
        <vt:i4>0</vt:i4>
      </vt:variant>
      <vt:variant>
        <vt:i4>5</vt:i4>
      </vt:variant>
      <vt:variant>
        <vt:lpwstr>http://policynet.ba.ssa.gov/msom.nsf/lnx/INTRANETSSI014027</vt:lpwstr>
      </vt:variant>
      <vt:variant>
        <vt:lpwstr>commonfields</vt:lpwstr>
      </vt:variant>
      <vt:variant>
        <vt:i4>3276843</vt:i4>
      </vt:variant>
      <vt:variant>
        <vt:i4>279</vt:i4>
      </vt:variant>
      <vt:variant>
        <vt:i4>0</vt:i4>
      </vt:variant>
      <vt:variant>
        <vt:i4>5</vt:i4>
      </vt:variant>
      <vt:variant>
        <vt:lpwstr>http://policynet.ba.ssa.gov/msom.nsf/lnx/INTRANETSSI014027</vt:lpwstr>
      </vt:variant>
      <vt:variant>
        <vt:lpwstr>commonfields</vt:lpwstr>
      </vt:variant>
      <vt:variant>
        <vt:i4>3276843</vt:i4>
      </vt:variant>
      <vt:variant>
        <vt:i4>276</vt:i4>
      </vt:variant>
      <vt:variant>
        <vt:i4>0</vt:i4>
      </vt:variant>
      <vt:variant>
        <vt:i4>5</vt:i4>
      </vt:variant>
      <vt:variant>
        <vt:lpwstr>http://policynet.ba.ssa.gov/msom.nsf/lnx/INTRANETSSI014027</vt:lpwstr>
      </vt:variant>
      <vt:variant>
        <vt:lpwstr>commonfields</vt:lpwstr>
      </vt:variant>
      <vt:variant>
        <vt:i4>3276843</vt:i4>
      </vt:variant>
      <vt:variant>
        <vt:i4>273</vt:i4>
      </vt:variant>
      <vt:variant>
        <vt:i4>0</vt:i4>
      </vt:variant>
      <vt:variant>
        <vt:i4>5</vt:i4>
      </vt:variant>
      <vt:variant>
        <vt:lpwstr>http://policynet.ba.ssa.gov/msom.nsf/lnx/INTRANETSSI014027</vt:lpwstr>
      </vt:variant>
      <vt:variant>
        <vt:lpwstr>commonfields</vt:lpwstr>
      </vt:variant>
      <vt:variant>
        <vt:i4>3276843</vt:i4>
      </vt:variant>
      <vt:variant>
        <vt:i4>270</vt:i4>
      </vt:variant>
      <vt:variant>
        <vt:i4>0</vt:i4>
      </vt:variant>
      <vt:variant>
        <vt:i4>5</vt:i4>
      </vt:variant>
      <vt:variant>
        <vt:lpwstr>http://policynet.ba.ssa.gov/msom.nsf/lnx/INTRANETSSI014027</vt:lpwstr>
      </vt:variant>
      <vt:variant>
        <vt:lpwstr>commonfields</vt:lpwstr>
      </vt:variant>
      <vt:variant>
        <vt:i4>3276843</vt:i4>
      </vt:variant>
      <vt:variant>
        <vt:i4>267</vt:i4>
      </vt:variant>
      <vt:variant>
        <vt:i4>0</vt:i4>
      </vt:variant>
      <vt:variant>
        <vt:i4>5</vt:i4>
      </vt:variant>
      <vt:variant>
        <vt:lpwstr>http://policynet.ba.ssa.gov/msom.nsf/lnx/INTRANETSSI014027</vt:lpwstr>
      </vt:variant>
      <vt:variant>
        <vt:lpwstr>commonfields</vt:lpwstr>
      </vt:variant>
      <vt:variant>
        <vt:i4>3276843</vt:i4>
      </vt:variant>
      <vt:variant>
        <vt:i4>264</vt:i4>
      </vt:variant>
      <vt:variant>
        <vt:i4>0</vt:i4>
      </vt:variant>
      <vt:variant>
        <vt:i4>5</vt:i4>
      </vt:variant>
      <vt:variant>
        <vt:lpwstr>http://policynet.ba.ssa.gov/msom.nsf/lnx/INTRANETSSI014027</vt:lpwstr>
      </vt:variant>
      <vt:variant>
        <vt:lpwstr>commonfields</vt:lpwstr>
      </vt:variant>
      <vt:variant>
        <vt:i4>7536754</vt:i4>
      </vt:variant>
      <vt:variant>
        <vt:i4>261</vt:i4>
      </vt:variant>
      <vt:variant>
        <vt:i4>0</vt:i4>
      </vt:variant>
      <vt:variant>
        <vt:i4>5</vt:i4>
      </vt:variant>
      <vt:variant>
        <vt:lpwstr>http://policynet.ba.ssa.gov/msom.nsf/lnx/INTRANETSSI014027</vt:lpwstr>
      </vt:variant>
      <vt:variant>
        <vt:lpwstr>field18o</vt:lpwstr>
      </vt:variant>
      <vt:variant>
        <vt:i4>3276843</vt:i4>
      </vt:variant>
      <vt:variant>
        <vt:i4>258</vt:i4>
      </vt:variant>
      <vt:variant>
        <vt:i4>0</vt:i4>
      </vt:variant>
      <vt:variant>
        <vt:i4>5</vt:i4>
      </vt:variant>
      <vt:variant>
        <vt:lpwstr>http://policynet.ba.ssa.gov/msom.nsf/lnx/INTRANETSSI014027</vt:lpwstr>
      </vt:variant>
      <vt:variant>
        <vt:lpwstr>commonfields</vt:lpwstr>
      </vt:variant>
      <vt:variant>
        <vt:i4>3276843</vt:i4>
      </vt:variant>
      <vt:variant>
        <vt:i4>255</vt:i4>
      </vt:variant>
      <vt:variant>
        <vt:i4>0</vt:i4>
      </vt:variant>
      <vt:variant>
        <vt:i4>5</vt:i4>
      </vt:variant>
      <vt:variant>
        <vt:lpwstr>http://policynet.ba.ssa.gov/msom.nsf/lnx/INTRANETSSI014027</vt:lpwstr>
      </vt:variant>
      <vt:variant>
        <vt:lpwstr>commonfields</vt:lpwstr>
      </vt:variant>
      <vt:variant>
        <vt:i4>8061048</vt:i4>
      </vt:variant>
      <vt:variant>
        <vt:i4>249</vt:i4>
      </vt:variant>
      <vt:variant>
        <vt:i4>0</vt:i4>
      </vt:variant>
      <vt:variant>
        <vt:i4>5</vt:i4>
      </vt:variant>
      <vt:variant>
        <vt:lpwstr>http://policynet.ba.ssa.gov/msom.nsf/lnx/INTRANETSSI014027</vt:lpwstr>
      </vt:variant>
      <vt:variant>
        <vt:lpwstr>field52c</vt:lpwstr>
      </vt:variant>
      <vt:variant>
        <vt:i4>8061051</vt:i4>
      </vt:variant>
      <vt:variant>
        <vt:i4>246</vt:i4>
      </vt:variant>
      <vt:variant>
        <vt:i4>0</vt:i4>
      </vt:variant>
      <vt:variant>
        <vt:i4>5</vt:i4>
      </vt:variant>
      <vt:variant>
        <vt:lpwstr>http://policynet.ba.ssa.gov/msom.nsf/lnx/INTRANETSSI014027</vt:lpwstr>
      </vt:variant>
      <vt:variant>
        <vt:lpwstr>field51c</vt:lpwstr>
      </vt:variant>
      <vt:variant>
        <vt:i4>8061050</vt:i4>
      </vt:variant>
      <vt:variant>
        <vt:i4>243</vt:i4>
      </vt:variant>
      <vt:variant>
        <vt:i4>0</vt:i4>
      </vt:variant>
      <vt:variant>
        <vt:i4>5</vt:i4>
      </vt:variant>
      <vt:variant>
        <vt:lpwstr>http://policynet.ba.ssa.gov/msom.nsf/lnx/INTRANETSSI014027</vt:lpwstr>
      </vt:variant>
      <vt:variant>
        <vt:lpwstr>field50c</vt:lpwstr>
      </vt:variant>
      <vt:variant>
        <vt:i4>3276843</vt:i4>
      </vt:variant>
      <vt:variant>
        <vt:i4>240</vt:i4>
      </vt:variant>
      <vt:variant>
        <vt:i4>0</vt:i4>
      </vt:variant>
      <vt:variant>
        <vt:i4>5</vt:i4>
      </vt:variant>
      <vt:variant>
        <vt:lpwstr>http://policynet.ba.ssa.gov/msom.nsf/lnx/INTRANETSSI014027</vt:lpwstr>
      </vt:variant>
      <vt:variant>
        <vt:lpwstr>commonfields</vt:lpwstr>
      </vt:variant>
      <vt:variant>
        <vt:i4>3276843</vt:i4>
      </vt:variant>
      <vt:variant>
        <vt:i4>237</vt:i4>
      </vt:variant>
      <vt:variant>
        <vt:i4>0</vt:i4>
      </vt:variant>
      <vt:variant>
        <vt:i4>5</vt:i4>
      </vt:variant>
      <vt:variant>
        <vt:lpwstr>http://policynet.ba.ssa.gov/msom.nsf/lnx/INTRANETSSI014027</vt:lpwstr>
      </vt:variant>
      <vt:variant>
        <vt:lpwstr>commonfields</vt:lpwstr>
      </vt:variant>
      <vt:variant>
        <vt:i4>3276843</vt:i4>
      </vt:variant>
      <vt:variant>
        <vt:i4>231</vt:i4>
      </vt:variant>
      <vt:variant>
        <vt:i4>0</vt:i4>
      </vt:variant>
      <vt:variant>
        <vt:i4>5</vt:i4>
      </vt:variant>
      <vt:variant>
        <vt:lpwstr>http://policynet.ba.ssa.gov/msom.nsf/lnx/INTRANETSSI014027</vt:lpwstr>
      </vt:variant>
      <vt:variant>
        <vt:lpwstr>commonfields</vt:lpwstr>
      </vt:variant>
      <vt:variant>
        <vt:i4>8061050</vt:i4>
      </vt:variant>
      <vt:variant>
        <vt:i4>228</vt:i4>
      </vt:variant>
      <vt:variant>
        <vt:i4>0</vt:i4>
      </vt:variant>
      <vt:variant>
        <vt:i4>5</vt:i4>
      </vt:variant>
      <vt:variant>
        <vt:lpwstr>http://policynet.ba.ssa.gov/msom.nsf/lnx/INTRANETSSI014027</vt:lpwstr>
      </vt:variant>
      <vt:variant>
        <vt:lpwstr>field50c</vt:lpwstr>
      </vt:variant>
      <vt:variant>
        <vt:i4>3276843</vt:i4>
      </vt:variant>
      <vt:variant>
        <vt:i4>225</vt:i4>
      </vt:variant>
      <vt:variant>
        <vt:i4>0</vt:i4>
      </vt:variant>
      <vt:variant>
        <vt:i4>5</vt:i4>
      </vt:variant>
      <vt:variant>
        <vt:lpwstr>http://policynet.ba.ssa.gov/msom.nsf/lnx/INTRANETSSI014027</vt:lpwstr>
      </vt:variant>
      <vt:variant>
        <vt:lpwstr>commonfields</vt:lpwstr>
      </vt:variant>
      <vt:variant>
        <vt:i4>3276843</vt:i4>
      </vt:variant>
      <vt:variant>
        <vt:i4>222</vt:i4>
      </vt:variant>
      <vt:variant>
        <vt:i4>0</vt:i4>
      </vt:variant>
      <vt:variant>
        <vt:i4>5</vt:i4>
      </vt:variant>
      <vt:variant>
        <vt:lpwstr>http://policynet.ba.ssa.gov/msom.nsf/lnx/INTRANETSSI014027</vt:lpwstr>
      </vt:variant>
      <vt:variant>
        <vt:lpwstr>commonfields</vt:lpwstr>
      </vt:variant>
      <vt:variant>
        <vt:i4>8061048</vt:i4>
      </vt:variant>
      <vt:variant>
        <vt:i4>216</vt:i4>
      </vt:variant>
      <vt:variant>
        <vt:i4>0</vt:i4>
      </vt:variant>
      <vt:variant>
        <vt:i4>5</vt:i4>
      </vt:variant>
      <vt:variant>
        <vt:lpwstr>http://policynet.ba.ssa.gov/msom.nsf/lnx/INTRANETSSI014027</vt:lpwstr>
      </vt:variant>
      <vt:variant>
        <vt:lpwstr>field52c</vt:lpwstr>
      </vt:variant>
      <vt:variant>
        <vt:i4>8061051</vt:i4>
      </vt:variant>
      <vt:variant>
        <vt:i4>213</vt:i4>
      </vt:variant>
      <vt:variant>
        <vt:i4>0</vt:i4>
      </vt:variant>
      <vt:variant>
        <vt:i4>5</vt:i4>
      </vt:variant>
      <vt:variant>
        <vt:lpwstr>http://policynet.ba.ssa.gov/msom.nsf/lnx/INTRANETSSI014027</vt:lpwstr>
      </vt:variant>
      <vt:variant>
        <vt:lpwstr>field51c</vt:lpwstr>
      </vt:variant>
      <vt:variant>
        <vt:i4>8061050</vt:i4>
      </vt:variant>
      <vt:variant>
        <vt:i4>210</vt:i4>
      </vt:variant>
      <vt:variant>
        <vt:i4>0</vt:i4>
      </vt:variant>
      <vt:variant>
        <vt:i4>5</vt:i4>
      </vt:variant>
      <vt:variant>
        <vt:lpwstr>http://policynet.ba.ssa.gov/msom.nsf/lnx/INTRANETSSI014027</vt:lpwstr>
      </vt:variant>
      <vt:variant>
        <vt:lpwstr>field50c</vt:lpwstr>
      </vt:variant>
      <vt:variant>
        <vt:i4>3276843</vt:i4>
      </vt:variant>
      <vt:variant>
        <vt:i4>207</vt:i4>
      </vt:variant>
      <vt:variant>
        <vt:i4>0</vt:i4>
      </vt:variant>
      <vt:variant>
        <vt:i4>5</vt:i4>
      </vt:variant>
      <vt:variant>
        <vt:lpwstr>http://policynet.ba.ssa.gov/msom.nsf/lnx/INTRANETSSI014027</vt:lpwstr>
      </vt:variant>
      <vt:variant>
        <vt:lpwstr>commonfields</vt:lpwstr>
      </vt:variant>
      <vt:variant>
        <vt:i4>3276843</vt:i4>
      </vt:variant>
      <vt:variant>
        <vt:i4>204</vt:i4>
      </vt:variant>
      <vt:variant>
        <vt:i4>0</vt:i4>
      </vt:variant>
      <vt:variant>
        <vt:i4>5</vt:i4>
      </vt:variant>
      <vt:variant>
        <vt:lpwstr>http://policynet.ba.ssa.gov/msom.nsf/lnx/INTRANETSSI014027</vt:lpwstr>
      </vt:variant>
      <vt:variant>
        <vt:lpwstr>commonfields</vt:lpwstr>
      </vt:variant>
      <vt:variant>
        <vt:i4>3276843</vt:i4>
      </vt:variant>
      <vt:variant>
        <vt:i4>198</vt:i4>
      </vt:variant>
      <vt:variant>
        <vt:i4>0</vt:i4>
      </vt:variant>
      <vt:variant>
        <vt:i4>5</vt:i4>
      </vt:variant>
      <vt:variant>
        <vt:lpwstr>http://policynet.ba.ssa.gov/msom.nsf/lnx/INTRANETSSI014027</vt:lpwstr>
      </vt:variant>
      <vt:variant>
        <vt:lpwstr>commonfields</vt:lpwstr>
      </vt:variant>
      <vt:variant>
        <vt:i4>8061050</vt:i4>
      </vt:variant>
      <vt:variant>
        <vt:i4>195</vt:i4>
      </vt:variant>
      <vt:variant>
        <vt:i4>0</vt:i4>
      </vt:variant>
      <vt:variant>
        <vt:i4>5</vt:i4>
      </vt:variant>
      <vt:variant>
        <vt:lpwstr>http://policynet.ba.ssa.gov/msom.nsf/lnx/INTRANETSSI014027</vt:lpwstr>
      </vt:variant>
      <vt:variant>
        <vt:lpwstr>field50c</vt:lpwstr>
      </vt:variant>
      <vt:variant>
        <vt:i4>3276843</vt:i4>
      </vt:variant>
      <vt:variant>
        <vt:i4>192</vt:i4>
      </vt:variant>
      <vt:variant>
        <vt:i4>0</vt:i4>
      </vt:variant>
      <vt:variant>
        <vt:i4>5</vt:i4>
      </vt:variant>
      <vt:variant>
        <vt:lpwstr>http://policynet.ba.ssa.gov/msom.nsf/lnx/INTRANETSSI014027</vt:lpwstr>
      </vt:variant>
      <vt:variant>
        <vt:lpwstr>commonfields</vt:lpwstr>
      </vt:variant>
      <vt:variant>
        <vt:i4>3276843</vt:i4>
      </vt:variant>
      <vt:variant>
        <vt:i4>189</vt:i4>
      </vt:variant>
      <vt:variant>
        <vt:i4>0</vt:i4>
      </vt:variant>
      <vt:variant>
        <vt:i4>5</vt:i4>
      </vt:variant>
      <vt:variant>
        <vt:lpwstr>http://policynet.ba.ssa.gov/msom.nsf/lnx/INTRANETSSI014027</vt:lpwstr>
      </vt:variant>
      <vt:variant>
        <vt:lpwstr>commonfields</vt:lpwstr>
      </vt:variant>
      <vt:variant>
        <vt:i4>3276843</vt:i4>
      </vt:variant>
      <vt:variant>
        <vt:i4>183</vt:i4>
      </vt:variant>
      <vt:variant>
        <vt:i4>0</vt:i4>
      </vt:variant>
      <vt:variant>
        <vt:i4>5</vt:i4>
      </vt:variant>
      <vt:variant>
        <vt:lpwstr>http://policynet.ba.ssa.gov/msom.nsf/lnx/INTRANETSSI014027</vt:lpwstr>
      </vt:variant>
      <vt:variant>
        <vt:lpwstr>commonfields</vt:lpwstr>
      </vt:variant>
      <vt:variant>
        <vt:i4>3276843</vt:i4>
      </vt:variant>
      <vt:variant>
        <vt:i4>180</vt:i4>
      </vt:variant>
      <vt:variant>
        <vt:i4>0</vt:i4>
      </vt:variant>
      <vt:variant>
        <vt:i4>5</vt:i4>
      </vt:variant>
      <vt:variant>
        <vt:lpwstr>http://policynet.ba.ssa.gov/msom.nsf/lnx/INTRANETSSI014027</vt:lpwstr>
      </vt:variant>
      <vt:variant>
        <vt:lpwstr>commonfields</vt:lpwstr>
      </vt:variant>
      <vt:variant>
        <vt:i4>3276843</vt:i4>
      </vt:variant>
      <vt:variant>
        <vt:i4>177</vt:i4>
      </vt:variant>
      <vt:variant>
        <vt:i4>0</vt:i4>
      </vt:variant>
      <vt:variant>
        <vt:i4>5</vt:i4>
      </vt:variant>
      <vt:variant>
        <vt:lpwstr>http://policynet.ba.ssa.gov/msom.nsf/lnx/INTRANETSSI014027</vt:lpwstr>
      </vt:variant>
      <vt:variant>
        <vt:lpwstr>commonfields</vt:lpwstr>
      </vt:variant>
      <vt:variant>
        <vt:i4>3276843</vt:i4>
      </vt:variant>
      <vt:variant>
        <vt:i4>171</vt:i4>
      </vt:variant>
      <vt:variant>
        <vt:i4>0</vt:i4>
      </vt:variant>
      <vt:variant>
        <vt:i4>5</vt:i4>
      </vt:variant>
      <vt:variant>
        <vt:lpwstr>http://policynet.ba.ssa.gov/msom.nsf/lnx/INTRANETSSI014027</vt:lpwstr>
      </vt:variant>
      <vt:variant>
        <vt:lpwstr>commonfields</vt:lpwstr>
      </vt:variant>
      <vt:variant>
        <vt:i4>3276843</vt:i4>
      </vt:variant>
      <vt:variant>
        <vt:i4>168</vt:i4>
      </vt:variant>
      <vt:variant>
        <vt:i4>0</vt:i4>
      </vt:variant>
      <vt:variant>
        <vt:i4>5</vt:i4>
      </vt:variant>
      <vt:variant>
        <vt:lpwstr>http://policynet.ba.ssa.gov/msom.nsf/lnx/INTRANETSSI014027</vt:lpwstr>
      </vt:variant>
      <vt:variant>
        <vt:lpwstr>commonfields</vt:lpwstr>
      </vt:variant>
      <vt:variant>
        <vt:i4>3276843</vt:i4>
      </vt:variant>
      <vt:variant>
        <vt:i4>165</vt:i4>
      </vt:variant>
      <vt:variant>
        <vt:i4>0</vt:i4>
      </vt:variant>
      <vt:variant>
        <vt:i4>5</vt:i4>
      </vt:variant>
      <vt:variant>
        <vt:lpwstr>http://policynet.ba.ssa.gov/msom.nsf/lnx/INTRANETSSI014027</vt:lpwstr>
      </vt:variant>
      <vt:variant>
        <vt:lpwstr>commonfields</vt:lpwstr>
      </vt:variant>
      <vt:variant>
        <vt:i4>3276843</vt:i4>
      </vt:variant>
      <vt:variant>
        <vt:i4>162</vt:i4>
      </vt:variant>
      <vt:variant>
        <vt:i4>0</vt:i4>
      </vt:variant>
      <vt:variant>
        <vt:i4>5</vt:i4>
      </vt:variant>
      <vt:variant>
        <vt:lpwstr>http://policynet.ba.ssa.gov/msom.nsf/lnx/INTRANETSSI014027</vt:lpwstr>
      </vt:variant>
      <vt:variant>
        <vt:lpwstr>commonfields</vt:lpwstr>
      </vt:variant>
      <vt:variant>
        <vt:i4>3276843</vt:i4>
      </vt:variant>
      <vt:variant>
        <vt:i4>159</vt:i4>
      </vt:variant>
      <vt:variant>
        <vt:i4>0</vt:i4>
      </vt:variant>
      <vt:variant>
        <vt:i4>5</vt:i4>
      </vt:variant>
      <vt:variant>
        <vt:lpwstr>http://policynet.ba.ssa.gov/msom.nsf/lnx/INTRANETSSI014027</vt:lpwstr>
      </vt:variant>
      <vt:variant>
        <vt:lpwstr>commonfields</vt:lpwstr>
      </vt:variant>
      <vt:variant>
        <vt:i4>3276843</vt:i4>
      </vt:variant>
      <vt:variant>
        <vt:i4>156</vt:i4>
      </vt:variant>
      <vt:variant>
        <vt:i4>0</vt:i4>
      </vt:variant>
      <vt:variant>
        <vt:i4>5</vt:i4>
      </vt:variant>
      <vt:variant>
        <vt:lpwstr>http://policynet.ba.ssa.gov/msom.nsf/lnx/INTRANETSSI014027</vt:lpwstr>
      </vt:variant>
      <vt:variant>
        <vt:lpwstr>commonfields</vt:lpwstr>
      </vt:variant>
      <vt:variant>
        <vt:i4>3276843</vt:i4>
      </vt:variant>
      <vt:variant>
        <vt:i4>153</vt:i4>
      </vt:variant>
      <vt:variant>
        <vt:i4>0</vt:i4>
      </vt:variant>
      <vt:variant>
        <vt:i4>5</vt:i4>
      </vt:variant>
      <vt:variant>
        <vt:lpwstr>http://policynet.ba.ssa.gov/msom.nsf/lnx/INTRANETSSI014027</vt:lpwstr>
      </vt:variant>
      <vt:variant>
        <vt:lpwstr>commonfields</vt:lpwstr>
      </vt:variant>
      <vt:variant>
        <vt:i4>3276843</vt:i4>
      </vt:variant>
      <vt:variant>
        <vt:i4>144</vt:i4>
      </vt:variant>
      <vt:variant>
        <vt:i4>0</vt:i4>
      </vt:variant>
      <vt:variant>
        <vt:i4>5</vt:i4>
      </vt:variant>
      <vt:variant>
        <vt:lpwstr>http://policynet.ba.ssa.gov/msom.nsf/lnx/INTRANETSSI014027</vt:lpwstr>
      </vt:variant>
      <vt:variant>
        <vt:lpwstr>commonfields</vt:lpwstr>
      </vt:variant>
      <vt:variant>
        <vt:i4>3276843</vt:i4>
      </vt:variant>
      <vt:variant>
        <vt:i4>141</vt:i4>
      </vt:variant>
      <vt:variant>
        <vt:i4>0</vt:i4>
      </vt:variant>
      <vt:variant>
        <vt:i4>5</vt:i4>
      </vt:variant>
      <vt:variant>
        <vt:lpwstr>http://policynet.ba.ssa.gov/msom.nsf/lnx/INTRANETSSI014027</vt:lpwstr>
      </vt:variant>
      <vt:variant>
        <vt:lpwstr>commonfields</vt:lpwstr>
      </vt:variant>
      <vt:variant>
        <vt:i4>3276843</vt:i4>
      </vt:variant>
      <vt:variant>
        <vt:i4>138</vt:i4>
      </vt:variant>
      <vt:variant>
        <vt:i4>0</vt:i4>
      </vt:variant>
      <vt:variant>
        <vt:i4>5</vt:i4>
      </vt:variant>
      <vt:variant>
        <vt:lpwstr>http://policynet.ba.ssa.gov/msom.nsf/lnx/INTRANETSSI014027</vt:lpwstr>
      </vt:variant>
      <vt:variant>
        <vt:lpwstr>commonfields</vt:lpwstr>
      </vt:variant>
      <vt:variant>
        <vt:i4>3276843</vt:i4>
      </vt:variant>
      <vt:variant>
        <vt:i4>135</vt:i4>
      </vt:variant>
      <vt:variant>
        <vt:i4>0</vt:i4>
      </vt:variant>
      <vt:variant>
        <vt:i4>5</vt:i4>
      </vt:variant>
      <vt:variant>
        <vt:lpwstr>http://policynet.ba.ssa.gov/msom.nsf/lnx/INTRANETSSI014027</vt:lpwstr>
      </vt:variant>
      <vt:variant>
        <vt:lpwstr>commonfields</vt:lpwstr>
      </vt:variant>
      <vt:variant>
        <vt:i4>3276843</vt:i4>
      </vt:variant>
      <vt:variant>
        <vt:i4>132</vt:i4>
      </vt:variant>
      <vt:variant>
        <vt:i4>0</vt:i4>
      </vt:variant>
      <vt:variant>
        <vt:i4>5</vt:i4>
      </vt:variant>
      <vt:variant>
        <vt:lpwstr>http://policynet.ba.ssa.gov/msom.nsf/lnx/INTRANETSSI014027</vt:lpwstr>
      </vt:variant>
      <vt:variant>
        <vt:lpwstr>commonfields</vt:lpwstr>
      </vt:variant>
      <vt:variant>
        <vt:i4>8192123</vt:i4>
      </vt:variant>
      <vt:variant>
        <vt:i4>129</vt:i4>
      </vt:variant>
      <vt:variant>
        <vt:i4>0</vt:i4>
      </vt:variant>
      <vt:variant>
        <vt:i4>5</vt:i4>
      </vt:variant>
      <vt:variant>
        <vt:lpwstr>http://policynet.ba.ssa.gov/msom.nsf/lnx/INTRANETSSI014027</vt:lpwstr>
      </vt:variant>
      <vt:variant>
        <vt:lpwstr>field31c</vt:lpwstr>
      </vt:variant>
      <vt:variant>
        <vt:i4>7405690</vt:i4>
      </vt:variant>
      <vt:variant>
        <vt:i4>126</vt:i4>
      </vt:variant>
      <vt:variant>
        <vt:i4>0</vt:i4>
      </vt:variant>
      <vt:variant>
        <vt:i4>5</vt:i4>
      </vt:variant>
      <vt:variant>
        <vt:lpwstr>http://policynet.ba.ssa.gov/msom.nsf/lnx/INTRANETSSI014027</vt:lpwstr>
      </vt:variant>
      <vt:variant>
        <vt:lpwstr>field30o</vt:lpwstr>
      </vt:variant>
      <vt:variant>
        <vt:i4>8126579</vt:i4>
      </vt:variant>
      <vt:variant>
        <vt:i4>123</vt:i4>
      </vt:variant>
      <vt:variant>
        <vt:i4>0</vt:i4>
      </vt:variant>
      <vt:variant>
        <vt:i4>5</vt:i4>
      </vt:variant>
      <vt:variant>
        <vt:lpwstr>http://policynet.ba.ssa.gov/msom.nsf/lnx/INTRANETSSI014027</vt:lpwstr>
      </vt:variant>
      <vt:variant>
        <vt:lpwstr>field29c</vt:lpwstr>
      </vt:variant>
      <vt:variant>
        <vt:i4>3276843</vt:i4>
      </vt:variant>
      <vt:variant>
        <vt:i4>120</vt:i4>
      </vt:variant>
      <vt:variant>
        <vt:i4>0</vt:i4>
      </vt:variant>
      <vt:variant>
        <vt:i4>5</vt:i4>
      </vt:variant>
      <vt:variant>
        <vt:lpwstr>http://policynet.ba.ssa.gov/msom.nsf/lnx/INTRANETSSI014027</vt:lpwstr>
      </vt:variant>
      <vt:variant>
        <vt:lpwstr>commonfields</vt:lpwstr>
      </vt:variant>
      <vt:variant>
        <vt:i4>3276843</vt:i4>
      </vt:variant>
      <vt:variant>
        <vt:i4>117</vt:i4>
      </vt:variant>
      <vt:variant>
        <vt:i4>0</vt:i4>
      </vt:variant>
      <vt:variant>
        <vt:i4>5</vt:i4>
      </vt:variant>
      <vt:variant>
        <vt:lpwstr>http://policynet.ba.ssa.gov/msom.nsf/lnx/INTRANETSSI014027</vt:lpwstr>
      </vt:variant>
      <vt:variant>
        <vt:lpwstr>commonfields</vt:lpwstr>
      </vt:variant>
      <vt:variant>
        <vt:i4>3276843</vt:i4>
      </vt:variant>
      <vt:variant>
        <vt:i4>114</vt:i4>
      </vt:variant>
      <vt:variant>
        <vt:i4>0</vt:i4>
      </vt:variant>
      <vt:variant>
        <vt:i4>5</vt:i4>
      </vt:variant>
      <vt:variant>
        <vt:lpwstr>http://policynet.ba.ssa.gov/msom.nsf/lnx/INTRANETSSI014027</vt:lpwstr>
      </vt:variant>
      <vt:variant>
        <vt:lpwstr>commonfields</vt:lpwstr>
      </vt:variant>
      <vt:variant>
        <vt:i4>3276843</vt:i4>
      </vt:variant>
      <vt:variant>
        <vt:i4>111</vt:i4>
      </vt:variant>
      <vt:variant>
        <vt:i4>0</vt:i4>
      </vt:variant>
      <vt:variant>
        <vt:i4>5</vt:i4>
      </vt:variant>
      <vt:variant>
        <vt:lpwstr>http://policynet.ba.ssa.gov/msom.nsf/lnx/INTRANETSSI014027</vt:lpwstr>
      </vt:variant>
      <vt:variant>
        <vt:lpwstr>commonfields</vt:lpwstr>
      </vt:variant>
      <vt:variant>
        <vt:i4>3276843</vt:i4>
      </vt:variant>
      <vt:variant>
        <vt:i4>108</vt:i4>
      </vt:variant>
      <vt:variant>
        <vt:i4>0</vt:i4>
      </vt:variant>
      <vt:variant>
        <vt:i4>5</vt:i4>
      </vt:variant>
      <vt:variant>
        <vt:lpwstr>http://policynet.ba.ssa.gov/msom.nsf/lnx/INTRANETSSI014027</vt:lpwstr>
      </vt:variant>
      <vt:variant>
        <vt:lpwstr>commonfields</vt:lpwstr>
      </vt:variant>
      <vt:variant>
        <vt:i4>3276843</vt:i4>
      </vt:variant>
      <vt:variant>
        <vt:i4>105</vt:i4>
      </vt:variant>
      <vt:variant>
        <vt:i4>0</vt:i4>
      </vt:variant>
      <vt:variant>
        <vt:i4>5</vt:i4>
      </vt:variant>
      <vt:variant>
        <vt:lpwstr>http://policynet.ba.ssa.gov/msom.nsf/lnx/INTRANETSSI014027</vt:lpwstr>
      </vt:variant>
      <vt:variant>
        <vt:lpwstr>commonfields</vt:lpwstr>
      </vt:variant>
      <vt:variant>
        <vt:i4>3276843</vt:i4>
      </vt:variant>
      <vt:variant>
        <vt:i4>102</vt:i4>
      </vt:variant>
      <vt:variant>
        <vt:i4>0</vt:i4>
      </vt:variant>
      <vt:variant>
        <vt:i4>5</vt:i4>
      </vt:variant>
      <vt:variant>
        <vt:lpwstr>http://policynet.ba.ssa.gov/msom.nsf/lnx/INTRANETSSI014027</vt:lpwstr>
      </vt:variant>
      <vt:variant>
        <vt:lpwstr>commonfields</vt:lpwstr>
      </vt:variant>
      <vt:variant>
        <vt:i4>3276843</vt:i4>
      </vt:variant>
      <vt:variant>
        <vt:i4>99</vt:i4>
      </vt:variant>
      <vt:variant>
        <vt:i4>0</vt:i4>
      </vt:variant>
      <vt:variant>
        <vt:i4>5</vt:i4>
      </vt:variant>
      <vt:variant>
        <vt:lpwstr>http://policynet.ba.ssa.gov/msom.nsf/lnx/INTRANETSSI014027</vt:lpwstr>
      </vt:variant>
      <vt:variant>
        <vt:lpwstr>commonfields</vt:lpwstr>
      </vt:variant>
      <vt:variant>
        <vt:i4>3276843</vt:i4>
      </vt:variant>
      <vt:variant>
        <vt:i4>96</vt:i4>
      </vt:variant>
      <vt:variant>
        <vt:i4>0</vt:i4>
      </vt:variant>
      <vt:variant>
        <vt:i4>5</vt:i4>
      </vt:variant>
      <vt:variant>
        <vt:lpwstr>http://policynet.ba.ssa.gov/msom.nsf/lnx/INTRANETSSI014027</vt:lpwstr>
      </vt:variant>
      <vt:variant>
        <vt:lpwstr>commonfields</vt:lpwstr>
      </vt:variant>
      <vt:variant>
        <vt:i4>3276843</vt:i4>
      </vt:variant>
      <vt:variant>
        <vt:i4>93</vt:i4>
      </vt:variant>
      <vt:variant>
        <vt:i4>0</vt:i4>
      </vt:variant>
      <vt:variant>
        <vt:i4>5</vt:i4>
      </vt:variant>
      <vt:variant>
        <vt:lpwstr>http://policynet.ba.ssa.gov/msom.nsf/lnx/INTRANETSSI014027</vt:lpwstr>
      </vt:variant>
      <vt:variant>
        <vt:lpwstr>commonfields</vt:lpwstr>
      </vt:variant>
      <vt:variant>
        <vt:i4>7536754</vt:i4>
      </vt:variant>
      <vt:variant>
        <vt:i4>90</vt:i4>
      </vt:variant>
      <vt:variant>
        <vt:i4>0</vt:i4>
      </vt:variant>
      <vt:variant>
        <vt:i4>5</vt:i4>
      </vt:variant>
      <vt:variant>
        <vt:lpwstr>http://policynet.ba.ssa.gov/msom.nsf/lnx/INTRANETSSI014027</vt:lpwstr>
      </vt:variant>
      <vt:variant>
        <vt:lpwstr>field18o</vt:lpwstr>
      </vt:variant>
      <vt:variant>
        <vt:i4>3276843</vt:i4>
      </vt:variant>
      <vt:variant>
        <vt:i4>87</vt:i4>
      </vt:variant>
      <vt:variant>
        <vt:i4>0</vt:i4>
      </vt:variant>
      <vt:variant>
        <vt:i4>5</vt:i4>
      </vt:variant>
      <vt:variant>
        <vt:lpwstr>http://policynet.ba.ssa.gov/msom.nsf/lnx/INTRANETSSI014027</vt:lpwstr>
      </vt:variant>
      <vt:variant>
        <vt:lpwstr>commonfields</vt:lpwstr>
      </vt:variant>
      <vt:variant>
        <vt:i4>3276843</vt:i4>
      </vt:variant>
      <vt:variant>
        <vt:i4>84</vt:i4>
      </vt:variant>
      <vt:variant>
        <vt:i4>0</vt:i4>
      </vt:variant>
      <vt:variant>
        <vt:i4>5</vt:i4>
      </vt:variant>
      <vt:variant>
        <vt:lpwstr>http://policynet.ba.ssa.gov/msom.nsf/lnx/INTRANETSSI014027</vt:lpwstr>
      </vt:variant>
      <vt:variant>
        <vt:lpwstr>commonfields</vt:lpwstr>
      </vt:variant>
      <vt:variant>
        <vt:i4>3276843</vt:i4>
      </vt:variant>
      <vt:variant>
        <vt:i4>81</vt:i4>
      </vt:variant>
      <vt:variant>
        <vt:i4>0</vt:i4>
      </vt:variant>
      <vt:variant>
        <vt:i4>5</vt:i4>
      </vt:variant>
      <vt:variant>
        <vt:lpwstr>http://policynet.ba.ssa.gov/msom.nsf/lnx/INTRANETSSI014027</vt:lpwstr>
      </vt:variant>
      <vt:variant>
        <vt:lpwstr>commonfields</vt:lpwstr>
      </vt:variant>
      <vt:variant>
        <vt:i4>3276843</vt:i4>
      </vt:variant>
      <vt:variant>
        <vt:i4>78</vt:i4>
      </vt:variant>
      <vt:variant>
        <vt:i4>0</vt:i4>
      </vt:variant>
      <vt:variant>
        <vt:i4>5</vt:i4>
      </vt:variant>
      <vt:variant>
        <vt:lpwstr>http://policynet.ba.ssa.gov/msom.nsf/lnx/INTRANETSSI014027</vt:lpwstr>
      </vt:variant>
      <vt:variant>
        <vt:lpwstr>commonfields</vt:lpwstr>
      </vt:variant>
      <vt:variant>
        <vt:i4>3276843</vt:i4>
      </vt:variant>
      <vt:variant>
        <vt:i4>75</vt:i4>
      </vt:variant>
      <vt:variant>
        <vt:i4>0</vt:i4>
      </vt:variant>
      <vt:variant>
        <vt:i4>5</vt:i4>
      </vt:variant>
      <vt:variant>
        <vt:lpwstr>http://policynet.ba.ssa.gov/msom.nsf/lnx/INTRANETSSI014027</vt:lpwstr>
      </vt:variant>
      <vt:variant>
        <vt:lpwstr>commonfields</vt:lpwstr>
      </vt:variant>
      <vt:variant>
        <vt:i4>3276843</vt:i4>
      </vt:variant>
      <vt:variant>
        <vt:i4>72</vt:i4>
      </vt:variant>
      <vt:variant>
        <vt:i4>0</vt:i4>
      </vt:variant>
      <vt:variant>
        <vt:i4>5</vt:i4>
      </vt:variant>
      <vt:variant>
        <vt:lpwstr>http://policynet.ba.ssa.gov/msom.nsf/lnx/INTRANETSSI014027</vt:lpwstr>
      </vt:variant>
      <vt:variant>
        <vt:lpwstr>commonfields</vt:lpwstr>
      </vt:variant>
      <vt:variant>
        <vt:i4>3276843</vt:i4>
      </vt:variant>
      <vt:variant>
        <vt:i4>69</vt:i4>
      </vt:variant>
      <vt:variant>
        <vt:i4>0</vt:i4>
      </vt:variant>
      <vt:variant>
        <vt:i4>5</vt:i4>
      </vt:variant>
      <vt:variant>
        <vt:lpwstr>http://policynet.ba.ssa.gov/msom.nsf/lnx/INTRANETSSI014027</vt:lpwstr>
      </vt:variant>
      <vt:variant>
        <vt:lpwstr>commonfields</vt:lpwstr>
      </vt:variant>
      <vt:variant>
        <vt:i4>3276843</vt:i4>
      </vt:variant>
      <vt:variant>
        <vt:i4>66</vt:i4>
      </vt:variant>
      <vt:variant>
        <vt:i4>0</vt:i4>
      </vt:variant>
      <vt:variant>
        <vt:i4>5</vt:i4>
      </vt:variant>
      <vt:variant>
        <vt:lpwstr>http://policynet.ba.ssa.gov/msom.nsf/lnx/INTRANETSSI014027</vt:lpwstr>
      </vt:variant>
      <vt:variant>
        <vt:lpwstr>commonfields</vt:lpwstr>
      </vt:variant>
      <vt:variant>
        <vt:i4>3276843</vt:i4>
      </vt:variant>
      <vt:variant>
        <vt:i4>63</vt:i4>
      </vt:variant>
      <vt:variant>
        <vt:i4>0</vt:i4>
      </vt:variant>
      <vt:variant>
        <vt:i4>5</vt:i4>
      </vt:variant>
      <vt:variant>
        <vt:lpwstr>http://policynet.ba.ssa.gov/msom.nsf/lnx/INTRANETSSI014027</vt:lpwstr>
      </vt:variant>
      <vt:variant>
        <vt:lpwstr>commonfields</vt:lpwstr>
      </vt:variant>
      <vt:variant>
        <vt:i4>3276843</vt:i4>
      </vt:variant>
      <vt:variant>
        <vt:i4>60</vt:i4>
      </vt:variant>
      <vt:variant>
        <vt:i4>0</vt:i4>
      </vt:variant>
      <vt:variant>
        <vt:i4>5</vt:i4>
      </vt:variant>
      <vt:variant>
        <vt:lpwstr>http://policynet.ba.ssa.gov/msom.nsf/lnx/INTRANETSSI014027</vt:lpwstr>
      </vt:variant>
      <vt:variant>
        <vt:lpwstr>commonfields</vt:lpwstr>
      </vt:variant>
      <vt:variant>
        <vt:i4>3276843</vt:i4>
      </vt:variant>
      <vt:variant>
        <vt:i4>57</vt:i4>
      </vt:variant>
      <vt:variant>
        <vt:i4>0</vt:i4>
      </vt:variant>
      <vt:variant>
        <vt:i4>5</vt:i4>
      </vt:variant>
      <vt:variant>
        <vt:lpwstr>http://policynet.ba.ssa.gov/msom.nsf/lnx/INTRANETSSI014027</vt:lpwstr>
      </vt:variant>
      <vt:variant>
        <vt:lpwstr>commonfields</vt:lpwstr>
      </vt:variant>
      <vt:variant>
        <vt:i4>3276843</vt:i4>
      </vt:variant>
      <vt:variant>
        <vt:i4>54</vt:i4>
      </vt:variant>
      <vt:variant>
        <vt:i4>0</vt:i4>
      </vt:variant>
      <vt:variant>
        <vt:i4>5</vt:i4>
      </vt:variant>
      <vt:variant>
        <vt:lpwstr>http://policynet.ba.ssa.gov/msom.nsf/lnx/INTRANETSSI014027</vt:lpwstr>
      </vt:variant>
      <vt:variant>
        <vt:lpwstr>commonfields</vt:lpwstr>
      </vt:variant>
      <vt:variant>
        <vt:i4>3276843</vt:i4>
      </vt:variant>
      <vt:variant>
        <vt:i4>51</vt:i4>
      </vt:variant>
      <vt:variant>
        <vt:i4>0</vt:i4>
      </vt:variant>
      <vt:variant>
        <vt:i4>5</vt:i4>
      </vt:variant>
      <vt:variant>
        <vt:lpwstr>http://policynet.ba.ssa.gov/msom.nsf/lnx/INTRANETSSI014027</vt:lpwstr>
      </vt:variant>
      <vt:variant>
        <vt:lpwstr>commonfields</vt:lpwstr>
      </vt:variant>
      <vt:variant>
        <vt:i4>3276843</vt:i4>
      </vt:variant>
      <vt:variant>
        <vt:i4>48</vt:i4>
      </vt:variant>
      <vt:variant>
        <vt:i4>0</vt:i4>
      </vt:variant>
      <vt:variant>
        <vt:i4>5</vt:i4>
      </vt:variant>
      <vt:variant>
        <vt:lpwstr>http://policynet.ba.ssa.gov/msom.nsf/lnx/INTRANETSSI014027</vt:lpwstr>
      </vt:variant>
      <vt:variant>
        <vt:lpwstr>commonfields</vt:lpwstr>
      </vt:variant>
      <vt:variant>
        <vt:i4>1376330</vt:i4>
      </vt:variant>
      <vt:variant>
        <vt:i4>45</vt:i4>
      </vt:variant>
      <vt:variant>
        <vt:i4>0</vt:i4>
      </vt:variant>
      <vt:variant>
        <vt:i4>5</vt:i4>
      </vt:variant>
      <vt:variant>
        <vt:lpwstr>http://policynet.ba.ssa.gov/msom.nsf/lnx/INTRANETSSI014027</vt:lpwstr>
      </vt:variant>
      <vt:variant>
        <vt:lpwstr>field8m</vt:lpwstr>
      </vt:variant>
      <vt:variant>
        <vt:i4>3276843</vt:i4>
      </vt:variant>
      <vt:variant>
        <vt:i4>42</vt:i4>
      </vt:variant>
      <vt:variant>
        <vt:i4>0</vt:i4>
      </vt:variant>
      <vt:variant>
        <vt:i4>5</vt:i4>
      </vt:variant>
      <vt:variant>
        <vt:lpwstr>http://policynet.ba.ssa.gov/msom.nsf/lnx/INTRANETSSI014027</vt:lpwstr>
      </vt:variant>
      <vt:variant>
        <vt:lpwstr>commonfields</vt:lpwstr>
      </vt:variant>
      <vt:variant>
        <vt:i4>3276843</vt:i4>
      </vt:variant>
      <vt:variant>
        <vt:i4>39</vt:i4>
      </vt:variant>
      <vt:variant>
        <vt:i4>0</vt:i4>
      </vt:variant>
      <vt:variant>
        <vt:i4>5</vt:i4>
      </vt:variant>
      <vt:variant>
        <vt:lpwstr>http://policynet.ba.ssa.gov/msom.nsf/lnx/INTRANETSSI014027</vt:lpwstr>
      </vt:variant>
      <vt:variant>
        <vt:lpwstr>commonfields</vt:lpwstr>
      </vt:variant>
      <vt:variant>
        <vt:i4>3276843</vt:i4>
      </vt:variant>
      <vt:variant>
        <vt:i4>36</vt:i4>
      </vt:variant>
      <vt:variant>
        <vt:i4>0</vt:i4>
      </vt:variant>
      <vt:variant>
        <vt:i4>5</vt:i4>
      </vt:variant>
      <vt:variant>
        <vt:lpwstr>http://policynet.ba.ssa.gov/msom.nsf/lnx/INTRANETSSI014027</vt:lpwstr>
      </vt:variant>
      <vt:variant>
        <vt:lpwstr>commonfields</vt:lpwstr>
      </vt:variant>
      <vt:variant>
        <vt:i4>3276843</vt:i4>
      </vt:variant>
      <vt:variant>
        <vt:i4>33</vt:i4>
      </vt:variant>
      <vt:variant>
        <vt:i4>0</vt:i4>
      </vt:variant>
      <vt:variant>
        <vt:i4>5</vt:i4>
      </vt:variant>
      <vt:variant>
        <vt:lpwstr>http://policynet.ba.ssa.gov/msom.nsf/lnx/INTRANETSSI014027</vt:lpwstr>
      </vt:variant>
      <vt:variant>
        <vt:lpwstr>commonfields</vt:lpwstr>
      </vt:variant>
      <vt:variant>
        <vt:i4>3276843</vt:i4>
      </vt:variant>
      <vt:variant>
        <vt:i4>30</vt:i4>
      </vt:variant>
      <vt:variant>
        <vt:i4>0</vt:i4>
      </vt:variant>
      <vt:variant>
        <vt:i4>5</vt:i4>
      </vt:variant>
      <vt:variant>
        <vt:lpwstr>http://policynet.ba.ssa.gov/msom.nsf/lnx/INTRANETSSI014027</vt:lpwstr>
      </vt:variant>
      <vt:variant>
        <vt:lpwstr>commonfields</vt:lpwstr>
      </vt:variant>
      <vt:variant>
        <vt:i4>3276843</vt:i4>
      </vt:variant>
      <vt:variant>
        <vt:i4>27</vt:i4>
      </vt:variant>
      <vt:variant>
        <vt:i4>0</vt:i4>
      </vt:variant>
      <vt:variant>
        <vt:i4>5</vt:i4>
      </vt:variant>
      <vt:variant>
        <vt:lpwstr>http://policynet.ba.ssa.gov/msom.nsf/lnx/INTRANETSSI014027</vt:lpwstr>
      </vt:variant>
      <vt:variant>
        <vt:lpwstr>commonfields</vt:lpwstr>
      </vt:variant>
      <vt:variant>
        <vt:i4>3276843</vt:i4>
      </vt:variant>
      <vt:variant>
        <vt:i4>24</vt:i4>
      </vt:variant>
      <vt:variant>
        <vt:i4>0</vt:i4>
      </vt:variant>
      <vt:variant>
        <vt:i4>5</vt:i4>
      </vt:variant>
      <vt:variant>
        <vt:lpwstr>http://policynet.ba.ssa.gov/msom.nsf/lnx/INTRANETSSI014027</vt:lpwstr>
      </vt:variant>
      <vt:variant>
        <vt:lpwstr>commonfields</vt:lpwstr>
      </vt:variant>
      <vt:variant>
        <vt:i4>2228343</vt:i4>
      </vt:variant>
      <vt:variant>
        <vt:i4>21</vt:i4>
      </vt:variant>
      <vt:variant>
        <vt:i4>0</vt:i4>
      </vt:variant>
      <vt:variant>
        <vt:i4>5</vt:i4>
      </vt:variant>
      <vt:variant>
        <vt:lpwstr>http://policynet.ba.ssa.gov/poms.nsf/lnx/0500820150</vt:lpwstr>
      </vt:variant>
      <vt:variant>
        <vt:lpwstr/>
      </vt:variant>
      <vt:variant>
        <vt:i4>2293879</vt:i4>
      </vt:variant>
      <vt:variant>
        <vt:i4>18</vt:i4>
      </vt:variant>
      <vt:variant>
        <vt:i4>0</vt:i4>
      </vt:variant>
      <vt:variant>
        <vt:i4>5</vt:i4>
      </vt:variant>
      <vt:variant>
        <vt:lpwstr>http://policynet.ba.ssa.gov/poms.nsf/lnx/0500820147</vt:lpwstr>
      </vt:variant>
      <vt:variant>
        <vt:lpwstr/>
      </vt:variant>
      <vt:variant>
        <vt:i4>2293879</vt:i4>
      </vt:variant>
      <vt:variant>
        <vt:i4>15</vt:i4>
      </vt:variant>
      <vt:variant>
        <vt:i4>0</vt:i4>
      </vt:variant>
      <vt:variant>
        <vt:i4>5</vt:i4>
      </vt:variant>
      <vt:variant>
        <vt:lpwstr>http://policynet.ba.ssa.gov/poms.nsf/lnx/0500820144</vt:lpwstr>
      </vt:variant>
      <vt:variant>
        <vt:lpwstr/>
      </vt:variant>
      <vt:variant>
        <vt:i4>2359415</vt:i4>
      </vt:variant>
      <vt:variant>
        <vt:i4>12</vt:i4>
      </vt:variant>
      <vt:variant>
        <vt:i4>0</vt:i4>
      </vt:variant>
      <vt:variant>
        <vt:i4>5</vt:i4>
      </vt:variant>
      <vt:variant>
        <vt:lpwstr>http://policynet.ba.ssa.gov/poms.nsf/lnx/0500820133</vt:lpwstr>
      </vt:variant>
      <vt:variant>
        <vt:lpwstr/>
      </vt:variant>
      <vt:variant>
        <vt:i4>2424951</vt:i4>
      </vt:variant>
      <vt:variant>
        <vt:i4>9</vt:i4>
      </vt:variant>
      <vt:variant>
        <vt:i4>0</vt:i4>
      </vt:variant>
      <vt:variant>
        <vt:i4>5</vt:i4>
      </vt:variant>
      <vt:variant>
        <vt:lpwstr>http://policynet.ba.ssa.gov/poms.nsf/lnx/0500820127</vt:lpwstr>
      </vt:variant>
      <vt:variant>
        <vt:lpwstr/>
      </vt:variant>
      <vt:variant>
        <vt:i4>2424951</vt:i4>
      </vt:variant>
      <vt:variant>
        <vt:i4>6</vt:i4>
      </vt:variant>
      <vt:variant>
        <vt:i4>0</vt:i4>
      </vt:variant>
      <vt:variant>
        <vt:i4>5</vt:i4>
      </vt:variant>
      <vt:variant>
        <vt:lpwstr>http://policynet.ba.ssa.gov/poms.nsf/lnx/0500820125</vt:lpwstr>
      </vt:variant>
      <vt:variant>
        <vt:lpwstr/>
      </vt:variant>
      <vt:variant>
        <vt:i4>2556023</vt:i4>
      </vt:variant>
      <vt:variant>
        <vt:i4>3</vt:i4>
      </vt:variant>
      <vt:variant>
        <vt:i4>0</vt:i4>
      </vt:variant>
      <vt:variant>
        <vt:i4>5</vt:i4>
      </vt:variant>
      <vt:variant>
        <vt:lpwstr>http://policynet.ba.ssa.gov/poms.nsf/lnx/0500820100</vt:lpwstr>
      </vt:variant>
      <vt:variant>
        <vt:lpwstr/>
      </vt:variant>
      <vt:variant>
        <vt:i4>3670052</vt:i4>
      </vt:variant>
      <vt:variant>
        <vt:i4>0</vt:i4>
      </vt:variant>
      <vt:variant>
        <vt:i4>0</vt:i4>
      </vt:variant>
      <vt:variant>
        <vt:i4>5</vt:i4>
      </vt:variant>
      <vt:variant>
        <vt:lpwstr>http://policynet.ba.ssa.gov/msom.nsf/opentransmittals/1132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 Alexa</dc:creator>
  <cp:keywords/>
  <dc:description/>
  <cp:lastModifiedBy>SYSTEM</cp:lastModifiedBy>
  <cp:revision>2</cp:revision>
  <dcterms:created xsi:type="dcterms:W3CDTF">2018-01-30T20:02:00Z</dcterms:created>
  <dcterms:modified xsi:type="dcterms:W3CDTF">2018-01-30T20:02:00Z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-1189294676</vt:i4>
  </property>
  <property fmtid="{D5CDD505-2E9C-101B-9397-08002B2CF9AE}" pid="3" name="_NewReviewCycle">
    <vt:lpwstr/>
  </property>
  <property fmtid="{D5CDD505-2E9C-101B-9397-08002B2CF9AE}" pid="4" name="_EmailSubject">
    <vt:lpwstr>Request for Renewal: OMB 0960-0138 SSA-L4201, Letter to Employer Requesting Wage Information</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ReviewingToolsShownOnce">
    <vt:lpwstr/>
  </property>
</Properties>
</file>