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24E2C" w:rsidRPr="002B60E5" w:rsidP="002B60E5" w14:paraId="7D00307D" w14:textId="33ABC32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2B60E5" w:rsidP="00F85160" w14:paraId="43FCBD3F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5787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45pt,0" to="468.45pt,0" o:allowincell="f" strokeweight="1.5pt"/>
            </w:pict>
          </mc:Fallback>
        </mc:AlternateContent>
      </w:r>
    </w:p>
    <w:p w:rsidR="00F85160" w:rsidRPr="0015306E" w:rsidP="00F85160" w14:paraId="67F262EE" w14:textId="199AA3A4">
      <w:r w:rsidRPr="0015306E">
        <w:rPr>
          <w:b/>
        </w:rPr>
        <w:t>TITLE OF INFORMATION COLLECTION:</w:t>
      </w:r>
      <w:r w:rsidRPr="0015306E">
        <w:t xml:space="preserve"> </w:t>
      </w:r>
      <w:r w:rsidRPr="00D80EBF" w:rsidR="00D80EBF">
        <w:t>Child Care Technical Assistance Network Generic Information Collection for Child Care and Development Fund Administrators and Co-Administrators</w:t>
      </w:r>
    </w:p>
    <w:p w:rsidR="00340E84" w:rsidRPr="0015306E" w14:paraId="5D046B21" w14:textId="77777777"/>
    <w:p w:rsidR="004705BE" w:rsidP="001F16A9" w14:paraId="3EAFC864" w14:textId="6C584139">
      <w:pPr>
        <w:pStyle w:val="Header"/>
      </w:pPr>
      <w:r w:rsidRPr="0015306E">
        <w:rPr>
          <w:b/>
        </w:rPr>
        <w:t xml:space="preserve">PURPOSE AND USE: </w:t>
      </w:r>
      <w:r w:rsidRPr="0015306E" w:rsidR="0089086B">
        <w:rPr>
          <w:bCs/>
        </w:rPr>
        <w:t>T</w:t>
      </w:r>
      <w:r w:rsidRPr="0015306E" w:rsidR="0089086B">
        <w:t>he Office of Child Care (OCC), through the Child Care Technical Assistance Network (CCTAN), seeks approval to collect voluntary, low</w:t>
      </w:r>
      <w:r w:rsidR="008C4261">
        <w:t>-</w:t>
      </w:r>
      <w:r w:rsidRPr="0015306E" w:rsidR="0089086B">
        <w:t>burden feedback from state, territory, and Tribal Child</w:t>
      </w:r>
      <w:r w:rsidRPr="0089086B" w:rsidR="0089086B">
        <w:t xml:space="preserve"> Care and Development Fund (CCDF) Administrators and </w:t>
      </w:r>
      <w:r w:rsidR="009B244C">
        <w:br/>
      </w:r>
      <w:r w:rsidRPr="0089086B" w:rsidR="0089086B">
        <w:t>Co</w:t>
      </w:r>
      <w:r w:rsidR="00D813E8">
        <w:t>-</w:t>
      </w:r>
      <w:r w:rsidRPr="0089086B" w:rsidR="0089086B">
        <w:t xml:space="preserve">Administrators. </w:t>
      </w:r>
    </w:p>
    <w:p w:rsidR="004705BE" w:rsidP="001F16A9" w14:paraId="4E4C5606" w14:textId="77777777">
      <w:pPr>
        <w:pStyle w:val="Header"/>
      </w:pPr>
    </w:p>
    <w:p w:rsidR="001F16A9" w:rsidRPr="001F16A9" w:rsidP="001F16A9" w14:paraId="719429FA" w14:textId="7DF837B2">
      <w:pPr>
        <w:pStyle w:val="Header"/>
      </w:pPr>
      <w:r w:rsidRPr="001F16A9">
        <w:t xml:space="preserve">This information collection </w:t>
      </w:r>
      <w:r w:rsidR="00306EC2">
        <w:t>will accomplish the following</w:t>
      </w:r>
      <w:r w:rsidRPr="001F16A9">
        <w:t>:</w:t>
      </w:r>
    </w:p>
    <w:p w:rsidR="001F16A9" w:rsidRPr="001F16A9" w:rsidP="001F16A9" w14:paraId="5C1B3FA0" w14:textId="5017B28A">
      <w:pPr>
        <w:pStyle w:val="Header"/>
        <w:numPr>
          <w:ilvl w:val="0"/>
          <w:numId w:val="29"/>
        </w:numPr>
      </w:pPr>
      <w:r w:rsidRPr="001F16A9">
        <w:t xml:space="preserve">Obtain feedback from CCDF </w:t>
      </w:r>
      <w:r w:rsidR="00833EC5">
        <w:t>A</w:t>
      </w:r>
      <w:r w:rsidRPr="001F16A9">
        <w:t xml:space="preserve">dministrators and </w:t>
      </w:r>
      <w:r w:rsidR="00833EC5">
        <w:t>C</w:t>
      </w:r>
      <w:r w:rsidRPr="001F16A9">
        <w:t>o</w:t>
      </w:r>
      <w:r w:rsidR="00833EC5">
        <w:t>-A</w:t>
      </w:r>
      <w:r w:rsidRPr="001F16A9">
        <w:t xml:space="preserve">dministrators on their </w:t>
      </w:r>
      <w:r w:rsidR="00C3034B">
        <w:br/>
      </w:r>
      <w:r w:rsidR="00833EC5">
        <w:t>Lead A</w:t>
      </w:r>
      <w:r w:rsidRPr="001F16A9">
        <w:t>genc</w:t>
      </w:r>
      <w:r w:rsidR="00506AC8">
        <w:t>y</w:t>
      </w:r>
      <w:r w:rsidR="00C3034B">
        <w:t>’s</w:t>
      </w:r>
      <w:r w:rsidR="00A7544E">
        <w:t xml:space="preserve"> overall</w:t>
      </w:r>
      <w:r w:rsidRPr="001F16A9">
        <w:t xml:space="preserve"> experience with technical assistance (TA) provided by </w:t>
      </w:r>
      <w:r>
        <w:t>CCTAN</w:t>
      </w:r>
      <w:r w:rsidRPr="001F16A9">
        <w:t>.</w:t>
      </w:r>
    </w:p>
    <w:p w:rsidR="001F16A9" w:rsidRPr="001F16A9" w:rsidP="001F16A9" w14:paraId="1C64B4DE" w14:textId="415A1770">
      <w:pPr>
        <w:pStyle w:val="Header"/>
        <w:numPr>
          <w:ilvl w:val="0"/>
          <w:numId w:val="29"/>
        </w:numPr>
      </w:pPr>
      <w:r w:rsidRPr="001F16A9">
        <w:t>Assess agency</w:t>
      </w:r>
      <w:r w:rsidR="00E809B7">
        <w:t>-</w:t>
      </w:r>
      <w:r w:rsidRPr="001F16A9">
        <w:t xml:space="preserve">level engagement with CCTAN </w:t>
      </w:r>
      <w:r w:rsidR="009368A0">
        <w:t>TA</w:t>
      </w:r>
      <w:r w:rsidRPr="001F16A9">
        <w:t>.</w:t>
      </w:r>
    </w:p>
    <w:p w:rsidR="001F16A9" w:rsidRPr="001F16A9" w:rsidP="001F16A9" w14:paraId="5E7B7706" w14:textId="4AE998DD">
      <w:pPr>
        <w:pStyle w:val="Header"/>
        <w:numPr>
          <w:ilvl w:val="0"/>
          <w:numId w:val="29"/>
        </w:numPr>
      </w:pPr>
      <w:r w:rsidRPr="001F16A9">
        <w:t>Examine the extent to which CCTAN TA supports</w:t>
      </w:r>
      <w:r w:rsidR="009368A0">
        <w:t xml:space="preserve"> the following</w:t>
      </w:r>
      <w:r w:rsidRPr="001F16A9">
        <w:t xml:space="preserve">: </w:t>
      </w:r>
    </w:p>
    <w:p w:rsidR="00716259" w:rsidP="00716259" w14:paraId="2969F07C" w14:textId="04906B0C">
      <w:pPr>
        <w:pStyle w:val="Header"/>
        <w:numPr>
          <w:ilvl w:val="1"/>
          <w:numId w:val="29"/>
        </w:numPr>
      </w:pPr>
      <w:r>
        <w:t>Learning new approaches</w:t>
      </w:r>
    </w:p>
    <w:p w:rsidR="00716259" w:rsidP="00716259" w14:paraId="603B99CA" w14:textId="222C3834">
      <w:pPr>
        <w:pStyle w:val="Header"/>
        <w:numPr>
          <w:ilvl w:val="1"/>
          <w:numId w:val="29"/>
        </w:numPr>
      </w:pPr>
      <w:r>
        <w:t>Implementing actions to make changes</w:t>
      </w:r>
    </w:p>
    <w:p w:rsidR="00716259" w:rsidP="00716259" w14:paraId="6987C4EE" w14:textId="402C606B">
      <w:pPr>
        <w:pStyle w:val="Header"/>
        <w:numPr>
          <w:ilvl w:val="1"/>
          <w:numId w:val="29"/>
        </w:numPr>
      </w:pPr>
      <w:r>
        <w:t>Creating conditions that improve systems</w:t>
      </w:r>
    </w:p>
    <w:p w:rsidR="00F03F96" w:rsidP="001F16A9" w14:paraId="19C165CF" w14:textId="77777777">
      <w:pPr>
        <w:pStyle w:val="Header"/>
        <w:numPr>
          <w:ilvl w:val="0"/>
          <w:numId w:val="29"/>
        </w:numPr>
      </w:pPr>
      <w:r w:rsidRPr="001F16A9">
        <w:t xml:space="preserve">Use the information collected to assess the effectiveness of </w:t>
      </w:r>
      <w:r w:rsidR="00D5379A">
        <w:t>TA</w:t>
      </w:r>
      <w:r w:rsidRPr="001F16A9">
        <w:t xml:space="preserve"> services and inform continuous improvement of CCTAN support to CCDF Lead Agencies.</w:t>
      </w:r>
    </w:p>
    <w:p w:rsidR="00213DB6" w:rsidP="001F16A9" w14:paraId="5D4A6016" w14:textId="35C08F16">
      <w:pPr>
        <w:pStyle w:val="Header"/>
        <w:numPr>
          <w:ilvl w:val="0"/>
          <w:numId w:val="29"/>
        </w:numPr>
      </w:pPr>
      <w:r w:rsidRPr="0089086B">
        <w:t>Reduce cross</w:t>
      </w:r>
      <w:r w:rsidR="00360470">
        <w:t>-</w:t>
      </w:r>
      <w:r w:rsidRPr="0089086B">
        <w:t xml:space="preserve">center duplication and administrative burden </w:t>
      </w:r>
      <w:r>
        <w:t xml:space="preserve">on </w:t>
      </w:r>
      <w:r w:rsidRPr="00213DB6">
        <w:t>CCDF Lead Agencies by consolidating CCTAN feedback into a single, coordinated collection</w:t>
      </w:r>
      <w:r>
        <w:t>.</w:t>
      </w:r>
    </w:p>
    <w:p w:rsidR="0089086B" w:rsidP="00EE2E65" w14:paraId="022B3EDB" w14:textId="7A4A37F7">
      <w:pPr>
        <w:pStyle w:val="Header"/>
        <w:numPr>
          <w:ilvl w:val="0"/>
          <w:numId w:val="29"/>
        </w:numPr>
      </w:pPr>
      <w:r w:rsidRPr="0089086B">
        <w:t>Ensure TA reflects the experiences</w:t>
      </w:r>
      <w:r w:rsidR="00532155">
        <w:t xml:space="preserve"> of all states</w:t>
      </w:r>
      <w:r w:rsidR="00372E13">
        <w:t xml:space="preserve">, </w:t>
      </w:r>
      <w:r w:rsidR="00896899">
        <w:t>territories</w:t>
      </w:r>
      <w:r w:rsidR="00372E13">
        <w:t>, and Tribes</w:t>
      </w:r>
      <w:r w:rsidR="00896899">
        <w:t xml:space="preserve"> </w:t>
      </w:r>
      <w:r w:rsidRPr="0089086B">
        <w:t>while remaining practical and accessible.</w:t>
      </w:r>
    </w:p>
    <w:p w:rsidR="00810732" w:rsidP="00810732" w14:paraId="7F1E697B" w14:textId="77777777">
      <w:pPr>
        <w:pStyle w:val="Header"/>
        <w:ind w:left="720"/>
      </w:pPr>
    </w:p>
    <w:p w:rsidR="00F5575E" w:rsidP="00810732" w14:paraId="08945CD1" w14:textId="274A52B8">
      <w:pPr>
        <w:pStyle w:val="Header"/>
      </w:pPr>
      <w:r>
        <w:t>In addition, this information collection</w:t>
      </w:r>
      <w:r w:rsidRPr="00F5575E">
        <w:t xml:space="preserve"> </w:t>
      </w:r>
      <w:r w:rsidR="006843C5">
        <w:t xml:space="preserve">is </w:t>
      </w:r>
      <w:r w:rsidRPr="00F5575E">
        <w:t xml:space="preserve">intentionally shorter and lower‑burden than previously approved </w:t>
      </w:r>
      <w:r w:rsidR="00C47D4C">
        <w:t>g</w:t>
      </w:r>
      <w:r w:rsidRPr="00F5575E">
        <w:t xml:space="preserve">eneric </w:t>
      </w:r>
      <w:r w:rsidR="00C47D4C">
        <w:t>i</w:t>
      </w:r>
      <w:r w:rsidRPr="00F5575E">
        <w:t xml:space="preserve">nformation </w:t>
      </w:r>
      <w:r w:rsidR="00C47D4C">
        <w:t>c</w:t>
      </w:r>
      <w:r w:rsidRPr="00F5575E">
        <w:t>ollections that expired on June 30, 2024</w:t>
      </w:r>
      <w:r>
        <w:t xml:space="preserve">, which </w:t>
      </w:r>
      <w:r w:rsidRPr="00F5575E">
        <w:t xml:space="preserve">included 31 questions organized across </w:t>
      </w:r>
      <w:r w:rsidR="00252F68">
        <w:t>5</w:t>
      </w:r>
      <w:r w:rsidRPr="00F5575E">
        <w:t xml:space="preserve"> sections</w:t>
      </w:r>
      <w:r>
        <w:t>.</w:t>
      </w:r>
    </w:p>
    <w:p w:rsidR="004C7C57" w:rsidP="00810732" w14:paraId="4CD1F32C" w14:textId="77777777">
      <w:pPr>
        <w:pStyle w:val="Header"/>
      </w:pPr>
    </w:p>
    <w:p w:rsidR="00980614" w:rsidP="00CE624D" w14:paraId="4B80791F" w14:textId="7AB4C028">
      <w:pPr>
        <w:spacing w:after="120"/>
        <w:rPr>
          <w:kern w:val="2"/>
          <w14:ligatures w14:val="standardContextual"/>
        </w:rPr>
      </w:pPr>
      <w:r w:rsidRPr="00EE2E65">
        <w:rPr>
          <w:snapToGrid w:val="0"/>
        </w:rPr>
        <w:t>The information collection</w:t>
      </w:r>
      <w:r w:rsidRPr="004C7C57">
        <w:rPr>
          <w:snapToGrid w:val="0"/>
        </w:rPr>
        <w:t xml:space="preserve"> include</w:t>
      </w:r>
      <w:r w:rsidRPr="00EE2E65" w:rsidR="00D903CB">
        <w:rPr>
          <w:snapToGrid w:val="0"/>
        </w:rPr>
        <w:t>s</w:t>
      </w:r>
      <w:r w:rsidRPr="004C7C57">
        <w:rPr>
          <w:snapToGrid w:val="0"/>
        </w:rPr>
        <w:t xml:space="preserve"> a universe of elements </w:t>
      </w:r>
      <w:r w:rsidR="00B810DC">
        <w:rPr>
          <w:snapToGrid w:val="0"/>
        </w:rPr>
        <w:t>to</w:t>
      </w:r>
      <w:r w:rsidRPr="004C7C57">
        <w:rPr>
          <w:snapToGrid w:val="0"/>
        </w:rPr>
        <w:t xml:space="preserve"> select from</w:t>
      </w:r>
      <w:r>
        <w:rPr>
          <w:snapToGrid w:val="0"/>
        </w:rPr>
        <w:t xml:space="preserve">. </w:t>
      </w:r>
      <w:r>
        <w:t>Questions are expected to remain consistent from year to year; however, limited adaptations may be made to ensure relevance and appropriate routing for respondents, including:</w:t>
      </w:r>
    </w:p>
    <w:p w:rsidR="00715ACF" w:rsidP="00715ACF" w14:paraId="38F2EDD2" w14:textId="6DB669DC">
      <w:pPr>
        <w:numPr>
          <w:ilvl w:val="0"/>
          <w:numId w:val="30"/>
        </w:numPr>
        <w:rPr>
          <w:kern w:val="2"/>
          <w14:ligatures w14:val="standardContextual"/>
        </w:rPr>
      </w:pPr>
      <w:r>
        <w:t xml:space="preserve">Adjusting question wording to reflect current titles or timing </w:t>
      </w:r>
    </w:p>
    <w:p w:rsidR="00715ACF" w:rsidP="00715ACF" w14:paraId="5A9A54B9" w14:textId="77777777">
      <w:pPr>
        <w:numPr>
          <w:ilvl w:val="0"/>
          <w:numId w:val="30"/>
        </w:numPr>
      </w:pPr>
      <w:r>
        <w:t>Applying skip logic and/or removing questions so respondents only see items relevant to their level of TA engagement.</w:t>
      </w:r>
    </w:p>
    <w:p w:rsidR="00715ACF" w:rsidP="00715ACF" w14:paraId="6DB12953" w14:textId="77777777">
      <w:pPr>
        <w:numPr>
          <w:ilvl w:val="0"/>
          <w:numId w:val="30"/>
        </w:numPr>
      </w:pPr>
      <w:r>
        <w:t xml:space="preserve">Reordering questions without changing the underlying </w:t>
      </w:r>
      <w:r>
        <w:t>constructs</w:t>
      </w:r>
      <w:r>
        <w:t>.</w:t>
      </w:r>
    </w:p>
    <w:p w:rsidR="007334DE" w:rsidP="007334DE" w14:paraId="32F38C4E" w14:textId="77777777">
      <w:pPr>
        <w:widowControl w:val="0"/>
      </w:pPr>
    </w:p>
    <w:p w:rsidR="000F550D" w:rsidP="00516249" w14:paraId="7A4868AA" w14:textId="1AD0DCB2">
      <w:pPr>
        <w:widowControl w:val="0"/>
      </w:pPr>
      <w:r w:rsidRPr="007334DE">
        <w:t>Any adaptions will be low</w:t>
      </w:r>
      <w:r w:rsidRPr="007334DE">
        <w:noBreakHyphen/>
        <w:t>burden and non</w:t>
      </w:r>
      <w:r w:rsidRPr="007334DE">
        <w:noBreakHyphen/>
        <w:t xml:space="preserve">substantive. The instrument includes bracketed text to </w:t>
      </w:r>
      <w:r w:rsidRPr="007334DE">
        <w:rPr>
          <w:snapToGrid w:val="0"/>
        </w:rPr>
        <w:t>indicate varied/optional text for appropriate wording</w:t>
      </w:r>
      <w:r w:rsidR="005F22C9">
        <w:rPr>
          <w:snapToGrid w:val="0"/>
        </w:rPr>
        <w:t>.</w:t>
      </w:r>
    </w:p>
    <w:p w:rsidR="007D08D7" w:rsidRPr="007D08D7" w:rsidP="007D08D7" w14:paraId="087C5209" w14:textId="77777777"/>
    <w:p w:rsidR="00BA7F0C" w:rsidRPr="002941A8" w:rsidP="00BA7F0C" w14:paraId="0877EB34" w14:textId="56466839">
      <w:pPr>
        <w:widowControl w:val="0"/>
      </w:pPr>
      <w:r w:rsidRPr="002941A8">
        <w:rPr>
          <w:b/>
        </w:rPr>
        <w:t>DESCRIPTION OF RESPONDENTS</w:t>
      </w:r>
      <w:r w:rsidRPr="002941A8">
        <w:t xml:space="preserve">: </w:t>
      </w:r>
      <w:r w:rsidRPr="002941A8" w:rsidR="00F31DD5">
        <w:t xml:space="preserve">Respondents will include CCDF Administrators, </w:t>
      </w:r>
      <w:r w:rsidR="00BB2835">
        <w:t xml:space="preserve">CCDF </w:t>
      </w:r>
      <w:r w:rsidRPr="002941A8" w:rsidR="00F31DD5">
        <w:t>Co‑Administrators, and designated staff in all 56 stat</w:t>
      </w:r>
      <w:r w:rsidRPr="002941A8" w:rsidR="007B566A">
        <w:t>es and territories.</w:t>
      </w:r>
      <w:r w:rsidRPr="002941A8" w:rsidR="00697D43">
        <w:t xml:space="preserve"> </w:t>
      </w:r>
      <w:r w:rsidRPr="002941A8" w:rsidR="00F31DD5">
        <w:t>Respondents may also include Tribal Lead Agencies</w:t>
      </w:r>
      <w:r w:rsidRPr="002941A8" w:rsidR="00697D43">
        <w:t>.</w:t>
      </w:r>
    </w:p>
    <w:p w:rsidR="00E26329" w14:paraId="5A2A73FA" w14:textId="77777777">
      <w:pPr>
        <w:rPr>
          <w:b/>
        </w:rPr>
      </w:pPr>
    </w:p>
    <w:p w:rsidR="00CE624D" w:rsidRPr="002941A8" w14:paraId="5F3B1774" w14:textId="77777777">
      <w:pPr>
        <w:rPr>
          <w:b/>
        </w:rPr>
      </w:pPr>
    </w:p>
    <w:p w:rsidR="00F06866" w:rsidRPr="002941A8" w14:paraId="29B013D7" w14:textId="13803BB2">
      <w:pPr>
        <w:rPr>
          <w:b/>
        </w:rPr>
      </w:pPr>
      <w:r w:rsidRPr="002941A8">
        <w:rPr>
          <w:b/>
        </w:rPr>
        <w:t>TYPE OF COLLECTION:</w:t>
      </w:r>
      <w:r w:rsidRPr="002941A8">
        <w:t xml:space="preserve"> </w:t>
      </w:r>
    </w:p>
    <w:p w:rsidR="00441434" w:rsidRPr="002941A8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941A8" w:rsidP="0096108F" w14:paraId="0E9ECD25" w14:textId="419CC0E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941A8">
        <w:rPr>
          <w:bCs/>
          <w:sz w:val="24"/>
        </w:rPr>
        <w:t>[</w:t>
      </w:r>
      <w:r w:rsidR="00877446">
        <w:rPr>
          <w:bCs/>
          <w:sz w:val="24"/>
        </w:rPr>
        <w:t xml:space="preserve"> </w:t>
      </w:r>
      <w:r w:rsidRPr="002941A8">
        <w:rPr>
          <w:bCs/>
          <w:sz w:val="24"/>
        </w:rPr>
        <w:t>]</w:t>
      </w:r>
      <w:r w:rsidRPr="002941A8">
        <w:rPr>
          <w:bCs/>
          <w:sz w:val="24"/>
        </w:rPr>
        <w:t xml:space="preserve"> Customer Comment Card/Complaint </w:t>
      </w:r>
      <w:r w:rsidRPr="002941A8">
        <w:rPr>
          <w:bCs/>
          <w:sz w:val="24"/>
        </w:rPr>
        <w:t xml:space="preserve">Form </w:t>
      </w:r>
      <w:r w:rsidRPr="002941A8">
        <w:rPr>
          <w:bCs/>
          <w:sz w:val="24"/>
        </w:rPr>
        <w:tab/>
        <w:t xml:space="preserve">[ </w:t>
      </w:r>
      <w:r w:rsidRPr="002941A8" w:rsidR="002A6F1E">
        <w:rPr>
          <w:bCs/>
          <w:sz w:val="24"/>
        </w:rPr>
        <w:t xml:space="preserve">x </w:t>
      </w:r>
      <w:r w:rsidRPr="002941A8">
        <w:rPr>
          <w:bCs/>
          <w:sz w:val="24"/>
        </w:rPr>
        <w:t>]</w:t>
      </w:r>
      <w:r w:rsidRPr="002941A8">
        <w:rPr>
          <w:bCs/>
          <w:sz w:val="24"/>
        </w:rPr>
        <w:t xml:space="preserve"> Customer Satisfaction Survey</w:t>
      </w:r>
    </w:p>
    <w:p w:rsidR="0096108F" w:rsidRPr="002941A8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941A8">
        <w:rPr>
          <w:bCs/>
          <w:sz w:val="24"/>
        </w:rPr>
        <w:t>[ ]</w:t>
      </w:r>
      <w:r w:rsidRPr="002941A8">
        <w:rPr>
          <w:bCs/>
          <w:sz w:val="24"/>
        </w:rPr>
        <w:t xml:space="preserve"> </w:t>
      </w:r>
      <w:r w:rsidRPr="002941A8" w:rsidR="00F06866">
        <w:rPr>
          <w:bCs/>
          <w:sz w:val="24"/>
        </w:rPr>
        <w:t>Usability</w:t>
      </w:r>
      <w:r w:rsidRPr="002941A8" w:rsidR="009239AA">
        <w:rPr>
          <w:bCs/>
          <w:sz w:val="24"/>
        </w:rPr>
        <w:t xml:space="preserve"> Testing (e.g., Website or Software</w:t>
      </w:r>
      <w:r w:rsidRPr="002941A8" w:rsidR="00F06866">
        <w:rPr>
          <w:bCs/>
          <w:sz w:val="24"/>
        </w:rPr>
        <w:tab/>
      </w:r>
      <w:r w:rsidRPr="002941A8" w:rsidR="00F06866">
        <w:rPr>
          <w:bCs/>
          <w:sz w:val="24"/>
        </w:rPr>
        <w:t>[ ]</w:t>
      </w:r>
      <w:r w:rsidRPr="002941A8" w:rsidR="00F06866">
        <w:rPr>
          <w:bCs/>
          <w:sz w:val="24"/>
        </w:rPr>
        <w:t xml:space="preserve"> Small Discussion Group</w:t>
      </w:r>
    </w:p>
    <w:p w:rsidR="00F06866" w:rsidRPr="002941A8" w:rsidP="0096108F" w14:paraId="5231B6DA" w14:textId="2AB631A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941A8">
        <w:rPr>
          <w:bCs/>
          <w:sz w:val="24"/>
        </w:rPr>
        <w:t>[</w:t>
      </w:r>
      <w:r w:rsidRPr="002941A8" w:rsidR="00CF6542">
        <w:rPr>
          <w:bCs/>
          <w:sz w:val="24"/>
        </w:rPr>
        <w:t xml:space="preserve"> </w:t>
      </w:r>
      <w:r w:rsidRPr="002941A8">
        <w:rPr>
          <w:bCs/>
          <w:sz w:val="24"/>
        </w:rPr>
        <w:t>]</w:t>
      </w:r>
      <w:r w:rsidRPr="002941A8">
        <w:rPr>
          <w:bCs/>
          <w:sz w:val="24"/>
        </w:rPr>
        <w:t xml:space="preserve"> Focus Group</w:t>
      </w:r>
      <w:r w:rsidRPr="002941A8">
        <w:rPr>
          <w:bCs/>
          <w:sz w:val="24"/>
        </w:rPr>
        <w:tab/>
      </w:r>
      <w:r w:rsidRPr="002941A8">
        <w:rPr>
          <w:bCs/>
          <w:sz w:val="24"/>
        </w:rPr>
        <w:tab/>
      </w:r>
      <w:r w:rsidRPr="002941A8">
        <w:rPr>
          <w:bCs/>
          <w:sz w:val="24"/>
        </w:rPr>
        <w:tab/>
      </w:r>
      <w:r w:rsidRPr="002941A8">
        <w:rPr>
          <w:bCs/>
          <w:sz w:val="24"/>
        </w:rPr>
        <w:tab/>
      </w:r>
      <w:r w:rsidRPr="002941A8">
        <w:rPr>
          <w:bCs/>
          <w:sz w:val="24"/>
        </w:rPr>
        <w:tab/>
      </w:r>
      <w:r w:rsidRPr="002941A8">
        <w:rPr>
          <w:bCs/>
          <w:sz w:val="24"/>
        </w:rPr>
        <w:t>[ ]</w:t>
      </w:r>
      <w:r w:rsidRPr="002941A8">
        <w:rPr>
          <w:bCs/>
          <w:sz w:val="24"/>
        </w:rPr>
        <w:t xml:space="preserve"> Other:</w:t>
      </w:r>
      <w:r w:rsidRPr="002941A8">
        <w:rPr>
          <w:bCs/>
          <w:sz w:val="24"/>
          <w:u w:val="single"/>
        </w:rPr>
        <w:t xml:space="preserve"> ______________________</w:t>
      </w:r>
      <w:r w:rsidRPr="002941A8">
        <w:rPr>
          <w:bCs/>
          <w:sz w:val="24"/>
          <w:u w:val="single"/>
        </w:rPr>
        <w:tab/>
      </w:r>
      <w:r w:rsidRPr="002941A8">
        <w:rPr>
          <w:bCs/>
          <w:sz w:val="24"/>
          <w:u w:val="single"/>
        </w:rPr>
        <w:tab/>
      </w:r>
    </w:p>
    <w:p w:rsidR="00434E33" w:rsidRPr="002941A8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Pr="002941A8" w14:paraId="42E95FDF" w14:textId="77777777">
      <w:pPr>
        <w:rPr>
          <w:b/>
        </w:rPr>
      </w:pPr>
      <w:r w:rsidRPr="002941A8">
        <w:rPr>
          <w:b/>
        </w:rPr>
        <w:t>C</w:t>
      </w:r>
      <w:r w:rsidRPr="002941A8" w:rsidR="009C13B9">
        <w:rPr>
          <w:b/>
        </w:rPr>
        <w:t>ERTIFICATION:</w:t>
      </w:r>
    </w:p>
    <w:p w:rsidR="00441434" w:rsidRPr="002941A8" w14:paraId="0E0FD232" w14:textId="77777777">
      <w:pPr>
        <w:rPr>
          <w:sz w:val="16"/>
          <w:szCs w:val="16"/>
        </w:rPr>
      </w:pPr>
    </w:p>
    <w:p w:rsidR="008101A5" w:rsidRPr="002941A8" w:rsidP="008101A5" w14:paraId="0FFF7606" w14:textId="77777777">
      <w:r w:rsidRPr="002941A8">
        <w:t xml:space="preserve">I certify the following to be true: </w:t>
      </w:r>
    </w:p>
    <w:p w:rsidR="008101A5" w:rsidRPr="002941A8" w:rsidP="008101A5" w14:paraId="565F7DF3" w14:textId="77777777">
      <w:pPr>
        <w:pStyle w:val="ListParagraph"/>
        <w:numPr>
          <w:ilvl w:val="0"/>
          <w:numId w:val="14"/>
        </w:numPr>
      </w:pPr>
      <w:r w:rsidRPr="002941A8">
        <w:t xml:space="preserve">The collection is voluntary. </w:t>
      </w:r>
    </w:p>
    <w:p w:rsidR="008101A5" w:rsidRPr="002941A8" w:rsidP="008101A5" w14:paraId="286FAED7" w14:textId="77777777">
      <w:pPr>
        <w:pStyle w:val="ListParagraph"/>
        <w:numPr>
          <w:ilvl w:val="0"/>
          <w:numId w:val="14"/>
        </w:numPr>
      </w:pPr>
      <w:r w:rsidRPr="002941A8">
        <w:t xml:space="preserve">The collection is </w:t>
      </w:r>
      <w:r w:rsidRPr="002941A8">
        <w:t>low-burden</w:t>
      </w:r>
      <w:r w:rsidRPr="002941A8">
        <w:t xml:space="preserve"> for respondents and low-cost for the Federal Government.</w:t>
      </w:r>
    </w:p>
    <w:p w:rsidR="008101A5" w:rsidRPr="002941A8" w:rsidP="008101A5" w14:paraId="5F934698" w14:textId="77777777">
      <w:pPr>
        <w:pStyle w:val="ListParagraph"/>
        <w:numPr>
          <w:ilvl w:val="0"/>
          <w:numId w:val="14"/>
        </w:numPr>
      </w:pPr>
      <w:r w:rsidRPr="002941A8">
        <w:t xml:space="preserve">The collection is non-controversial and does </w:t>
      </w:r>
      <w:r w:rsidRPr="002941A8">
        <w:rPr>
          <w:u w:val="single"/>
        </w:rPr>
        <w:t>not</w:t>
      </w:r>
      <w:r w:rsidRPr="002941A8">
        <w:t xml:space="preserve"> raise issues of concern to other federal agencies.</w:t>
      </w:r>
      <w:r w:rsidRPr="002941A8">
        <w:tab/>
      </w:r>
      <w:r w:rsidRPr="002941A8">
        <w:tab/>
      </w:r>
      <w:r w:rsidRPr="002941A8">
        <w:tab/>
      </w:r>
      <w:r w:rsidRPr="002941A8">
        <w:tab/>
      </w:r>
      <w:r w:rsidRPr="002941A8">
        <w:tab/>
      </w:r>
      <w:r w:rsidRPr="002941A8">
        <w:tab/>
      </w:r>
      <w:r w:rsidRPr="002941A8">
        <w:tab/>
      </w:r>
      <w:r w:rsidRPr="002941A8">
        <w:tab/>
      </w:r>
      <w:r w:rsidRPr="002941A8">
        <w:tab/>
      </w:r>
    </w:p>
    <w:p w:rsidR="008101A5" w:rsidRPr="002941A8" w:rsidP="008101A5" w14:paraId="300822EA" w14:textId="39347632">
      <w:pPr>
        <w:pStyle w:val="ListParagraph"/>
        <w:numPr>
          <w:ilvl w:val="0"/>
          <w:numId w:val="14"/>
        </w:numPr>
      </w:pPr>
      <w:r w:rsidRPr="002941A8">
        <w:t xml:space="preserve">The </w:t>
      </w:r>
      <w:r w:rsidRPr="002941A8" w:rsidR="00340E84">
        <w:t xml:space="preserve">primary purpose of the </w:t>
      </w:r>
      <w:r w:rsidRPr="002941A8">
        <w:t xml:space="preserve">results </w:t>
      </w:r>
      <w:r w:rsidRPr="002941A8" w:rsidR="00340E84">
        <w:t>is</w:t>
      </w:r>
      <w:r w:rsidRPr="002941A8">
        <w:t xml:space="preserve"> </w:t>
      </w:r>
      <w:r w:rsidRPr="002941A8">
        <w:rPr>
          <w:u w:val="single"/>
        </w:rPr>
        <w:t>not</w:t>
      </w:r>
      <w:r w:rsidRPr="002941A8">
        <w:t xml:space="preserve"> </w:t>
      </w:r>
      <w:r w:rsidRPr="002941A8" w:rsidR="00340E84">
        <w:t>for public dissemination.</w:t>
      </w:r>
      <w:r w:rsidRPr="002941A8">
        <w:tab/>
      </w:r>
      <w:r w:rsidRPr="002941A8">
        <w:tab/>
      </w:r>
    </w:p>
    <w:p w:rsidR="008101A5" w:rsidRPr="002941A8" w:rsidP="008101A5" w14:paraId="433041DA" w14:textId="77777777">
      <w:pPr>
        <w:pStyle w:val="ListParagraph"/>
        <w:numPr>
          <w:ilvl w:val="0"/>
          <w:numId w:val="14"/>
        </w:numPr>
      </w:pPr>
      <w:r w:rsidRPr="002941A8">
        <w:t xml:space="preserve">Information gathered will not be used for the purpose of </w:t>
      </w:r>
      <w:r w:rsidRPr="002941A8">
        <w:rPr>
          <w:u w:val="single"/>
        </w:rPr>
        <w:t>substantially</w:t>
      </w:r>
      <w:r w:rsidRPr="002941A8">
        <w:t xml:space="preserve"> informing </w:t>
      </w:r>
      <w:r w:rsidRPr="002941A8">
        <w:rPr>
          <w:u w:val="single"/>
        </w:rPr>
        <w:t xml:space="preserve">influential </w:t>
      </w:r>
      <w:r w:rsidRPr="002941A8">
        <w:t xml:space="preserve">policy decisions. </w:t>
      </w:r>
    </w:p>
    <w:p w:rsidR="008101A5" w:rsidRPr="002941A8" w:rsidP="008101A5" w14:paraId="2D5B0FAE" w14:textId="77777777">
      <w:pPr>
        <w:pStyle w:val="ListParagraph"/>
        <w:numPr>
          <w:ilvl w:val="0"/>
          <w:numId w:val="14"/>
        </w:numPr>
      </w:pPr>
      <w:r w:rsidRPr="002941A8">
        <w:t xml:space="preserve">The collection is targeted </w:t>
      </w:r>
      <w:r w:rsidRPr="002941A8">
        <w:t>to</w:t>
      </w:r>
      <w:r w:rsidRPr="002941A8">
        <w:t xml:space="preserve"> the solicitation of opinions from respondents who have experience with the program or may have experience with the program in the future.</w:t>
      </w:r>
    </w:p>
    <w:p w:rsidR="009C13B9" w:rsidRPr="002941A8" w:rsidP="009C13B9" w14:paraId="197544A1" w14:textId="77777777"/>
    <w:p w:rsidR="009C13B9" w:rsidRPr="000159DB" w:rsidP="000159DB" w14:paraId="42D693BA" w14:textId="351480C2">
      <w:pPr>
        <w:rPr>
          <w:color w:val="000000"/>
          <w:u w:val="single"/>
          <w:shd w:val="clear" w:color="auto" w:fill="FFFFFF"/>
        </w:rPr>
      </w:pPr>
      <w:r w:rsidRPr="002941A8">
        <w:t>Name</w:t>
      </w:r>
      <w:r w:rsidRPr="002941A8" w:rsidR="00340E84">
        <w:t xml:space="preserve"> and affiliation</w:t>
      </w:r>
      <w:r w:rsidRPr="002941A8">
        <w:t>:</w:t>
      </w:r>
      <w:r w:rsidRPr="002941A8" w:rsidR="002A6F1E">
        <w:rPr>
          <w:color w:val="000000"/>
          <w:shd w:val="clear" w:color="auto" w:fill="FFFFFF"/>
        </w:rPr>
        <w:t xml:space="preserve"> </w:t>
      </w:r>
      <w:r w:rsidRPr="002941A8" w:rsidR="002A6F1E">
        <w:rPr>
          <w:rStyle w:val="normaltextrun"/>
          <w:color w:val="000000"/>
          <w:u w:val="single"/>
          <w:shd w:val="clear" w:color="auto" w:fill="FFFFFF"/>
        </w:rPr>
        <w:t xml:space="preserve">Patricia Haley, </w:t>
      </w:r>
      <w:r w:rsidRPr="00430DC6" w:rsidR="00430DC6">
        <w:rPr>
          <w:color w:val="000000"/>
          <w:u w:val="single"/>
          <w:shd w:val="clear" w:color="auto" w:fill="FFFFFF"/>
        </w:rPr>
        <w:t>Supervisory Child Care Program Specialist</w:t>
      </w:r>
      <w:r w:rsidR="000159DB">
        <w:rPr>
          <w:rStyle w:val="normaltextrun"/>
          <w:color w:val="000000"/>
          <w:u w:val="single"/>
          <w:shd w:val="clear" w:color="auto" w:fill="FFFFFF"/>
        </w:rPr>
        <w:t xml:space="preserve">, </w:t>
      </w:r>
      <w:r w:rsidRPr="000159DB" w:rsidR="000159DB">
        <w:rPr>
          <w:rStyle w:val="normaltextrun"/>
          <w:color w:val="000000"/>
          <w:u w:val="single"/>
          <w:shd w:val="clear" w:color="auto" w:fill="FFFFFF"/>
        </w:rPr>
        <w:t>Office of Child Care</w:t>
      </w:r>
      <w:r w:rsidR="000159DB">
        <w:rPr>
          <w:rStyle w:val="normaltextrun"/>
          <w:color w:val="000000"/>
          <w:u w:val="single"/>
          <w:shd w:val="clear" w:color="auto" w:fill="FFFFFF"/>
        </w:rPr>
        <w:t xml:space="preserve">, </w:t>
      </w:r>
      <w:r w:rsidRPr="000159DB" w:rsidR="000159DB">
        <w:rPr>
          <w:rStyle w:val="normaltextrun"/>
          <w:color w:val="000000"/>
          <w:u w:val="single"/>
          <w:shd w:val="clear" w:color="auto" w:fill="FFFFFF"/>
        </w:rPr>
        <w:t>Administration for Children and Families</w:t>
      </w:r>
    </w:p>
    <w:p w:rsidR="009C13B9" w:rsidRPr="002941A8" w:rsidP="009C13B9" w14:paraId="3CEE2C19" w14:textId="77777777">
      <w:pPr>
        <w:pStyle w:val="ListParagraph"/>
        <w:ind w:left="360"/>
      </w:pPr>
    </w:p>
    <w:p w:rsidR="009C13B9" w:rsidRPr="002941A8" w:rsidP="009C13B9" w14:paraId="181E99A5" w14:textId="4F9ACA0D">
      <w:r w:rsidRPr="002941A8">
        <w:t xml:space="preserve">To </w:t>
      </w:r>
      <w:r w:rsidRPr="002941A8">
        <w:t>assist</w:t>
      </w:r>
      <w:r w:rsidRPr="002941A8">
        <w:t xml:space="preserve"> review, please provide answers to the following question</w:t>
      </w:r>
      <w:r w:rsidRPr="002941A8" w:rsidR="00340E84">
        <w:t>s</w:t>
      </w:r>
      <w:r w:rsidRPr="002941A8">
        <w:t>:</w:t>
      </w:r>
    </w:p>
    <w:p w:rsidR="009C13B9" w:rsidRPr="002941A8" w:rsidP="009C13B9" w14:paraId="68F90B42" w14:textId="2FB4E961">
      <w:pPr>
        <w:pStyle w:val="ListParagraph"/>
        <w:ind w:left="360"/>
      </w:pPr>
    </w:p>
    <w:p w:rsidR="009C13B9" w:rsidRPr="002941A8" w:rsidP="00C86E91" w14:paraId="3531C549" w14:textId="77777777">
      <w:pPr>
        <w:rPr>
          <w:b/>
        </w:rPr>
      </w:pPr>
      <w:r w:rsidRPr="002941A8">
        <w:rPr>
          <w:b/>
        </w:rPr>
        <w:t>Personally Identifiable Information:</w:t>
      </w:r>
    </w:p>
    <w:p w:rsidR="00C86E91" w:rsidRPr="002941A8" w:rsidP="00C86E91" w14:paraId="516A40FC" w14:textId="18D519FA">
      <w:pPr>
        <w:pStyle w:val="ListParagraph"/>
        <w:numPr>
          <w:ilvl w:val="0"/>
          <w:numId w:val="18"/>
        </w:numPr>
      </w:pPr>
      <w:r w:rsidRPr="002941A8">
        <w:t>Is</w:t>
      </w:r>
      <w:r w:rsidRPr="002941A8" w:rsidR="00237B48">
        <w:t xml:space="preserve"> personally identifiable information (PII) collected</w:t>
      </w:r>
      <w:r w:rsidRPr="002941A8">
        <w:t xml:space="preserve">?  </w:t>
      </w:r>
      <w:r w:rsidRPr="002941A8" w:rsidR="009239AA">
        <w:t>[  ]</w:t>
      </w:r>
      <w:r w:rsidRPr="002941A8" w:rsidR="009239AA">
        <w:t xml:space="preserve"> </w:t>
      </w:r>
      <w:r w:rsidRPr="002941A8" w:rsidR="009239AA">
        <w:t>Yes  [</w:t>
      </w:r>
      <w:r w:rsidRPr="002941A8" w:rsidR="009239AA">
        <w:t xml:space="preserve"> </w:t>
      </w:r>
      <w:r w:rsidRPr="002941A8" w:rsidR="00561C19">
        <w:t xml:space="preserve">x </w:t>
      </w:r>
      <w:r w:rsidRPr="002941A8" w:rsidR="009239AA">
        <w:t>]</w:t>
      </w:r>
      <w:r w:rsidRPr="002941A8" w:rsidR="009239AA">
        <w:t xml:space="preserve">  No </w:t>
      </w:r>
    </w:p>
    <w:p w:rsidR="00C86E91" w:rsidRPr="002941A8" w:rsidP="00C86E91" w14:paraId="744BD79D" w14:textId="77777777">
      <w:pPr>
        <w:pStyle w:val="ListParagraph"/>
        <w:numPr>
          <w:ilvl w:val="0"/>
          <w:numId w:val="18"/>
        </w:numPr>
      </w:pPr>
      <w:r w:rsidRPr="002941A8">
        <w:t xml:space="preserve">If </w:t>
      </w:r>
      <w:r w:rsidRPr="002941A8" w:rsidR="009239AA">
        <w:t>Yes,</w:t>
      </w:r>
      <w:r w:rsidRPr="002941A8">
        <w:t xml:space="preserve"> </w:t>
      </w:r>
      <w:r w:rsidRPr="002941A8" w:rsidR="002B34CD">
        <w:t>will any</w:t>
      </w:r>
      <w:r w:rsidRPr="002941A8" w:rsidR="009239AA">
        <w:t xml:space="preserve"> information that</w:t>
      </w:r>
      <w:r w:rsidRPr="002941A8" w:rsidR="002B34CD">
        <w:t xml:space="preserve"> is collected</w:t>
      </w:r>
      <w:r w:rsidRPr="002941A8" w:rsidR="009239AA">
        <w:t xml:space="preserve"> be included in records that are subject to the Privacy Act of 1974?   </w:t>
      </w:r>
      <w:r w:rsidRPr="002941A8" w:rsidR="009239AA">
        <w:t>[  ]</w:t>
      </w:r>
      <w:r w:rsidRPr="002941A8" w:rsidR="009239AA">
        <w:t xml:space="preserve"> Yes </w:t>
      </w:r>
      <w:r w:rsidRPr="002941A8" w:rsidR="009239AA">
        <w:t>[  ]</w:t>
      </w:r>
      <w:r w:rsidRPr="002941A8" w:rsidR="009239AA">
        <w:t xml:space="preserve"> No</w:t>
      </w:r>
      <w:r w:rsidRPr="002941A8">
        <w:t xml:space="preserve">   </w:t>
      </w:r>
    </w:p>
    <w:p w:rsidR="00C86E91" w:rsidRPr="002941A8" w:rsidP="00C86E91" w14:paraId="1C9B9A99" w14:textId="77777777">
      <w:pPr>
        <w:pStyle w:val="ListParagraph"/>
        <w:numPr>
          <w:ilvl w:val="0"/>
          <w:numId w:val="18"/>
        </w:numPr>
      </w:pPr>
      <w:r w:rsidRPr="002941A8">
        <w:t xml:space="preserve">If </w:t>
      </w:r>
      <w:r w:rsidRPr="002941A8" w:rsidR="002B34CD">
        <w:t>Yes</w:t>
      </w:r>
      <w:r w:rsidRPr="002941A8">
        <w:t>, has a</w:t>
      </w:r>
      <w:r w:rsidRPr="002941A8" w:rsidR="002B34CD">
        <w:t>n up-to-date</w:t>
      </w:r>
      <w:r w:rsidRPr="002941A8">
        <w:t xml:space="preserve"> System o</w:t>
      </w:r>
      <w:r w:rsidRPr="002941A8" w:rsidR="002B34CD">
        <w:t>f</w:t>
      </w:r>
      <w:r w:rsidRPr="002941A8">
        <w:t xml:space="preserve"> Records Notice</w:t>
      </w:r>
      <w:r w:rsidRPr="002941A8" w:rsidR="002B34CD">
        <w:t xml:space="preserve"> (SORN)</w:t>
      </w:r>
      <w:r w:rsidRPr="002941A8">
        <w:t xml:space="preserve"> been published?  </w:t>
      </w:r>
      <w:r w:rsidRPr="002941A8">
        <w:t>[  ]</w:t>
      </w:r>
      <w:r w:rsidRPr="002941A8">
        <w:t xml:space="preserve"> </w:t>
      </w:r>
      <w:r w:rsidRPr="002941A8">
        <w:t>Yes  [  ]</w:t>
      </w:r>
      <w:r w:rsidRPr="002941A8">
        <w:t xml:space="preserve"> No</w:t>
      </w:r>
    </w:p>
    <w:p w:rsidR="00CF6542" w:rsidRPr="002941A8" w:rsidP="00C86E91" w14:paraId="18869D1A" w14:textId="77777777">
      <w:pPr>
        <w:pStyle w:val="ListParagraph"/>
        <w:ind w:left="0"/>
        <w:rPr>
          <w:b/>
        </w:rPr>
      </w:pPr>
    </w:p>
    <w:p w:rsidR="00A80E6E" w:rsidP="00A80E6E" w14:paraId="183E25C7" w14:textId="77777777">
      <w:r w:rsidRPr="006D1071">
        <w:rPr>
          <w:b/>
          <w:bCs/>
        </w:rPr>
        <w:t>Tokens of Appreciation or Honoraria:</w:t>
      </w:r>
      <w:r w:rsidRPr="006D1071">
        <w:rPr>
          <w:b/>
        </w:rPr>
        <w:t> </w:t>
      </w:r>
      <w:r w:rsidRPr="006D1071">
        <w:rPr>
          <w:bCs/>
        </w:rPr>
        <w:t>Will a token of appreciation or honoraria be provided to participants? </w:t>
      </w:r>
      <w:r w:rsidRPr="00096186">
        <w:rPr>
          <w:bCs/>
        </w:rPr>
        <w:t xml:space="preserve">  </w:t>
      </w:r>
      <w:r w:rsidRPr="002941A8">
        <w:t>[  ]</w:t>
      </w:r>
      <w:r w:rsidRPr="002941A8">
        <w:t xml:space="preserve"> </w:t>
      </w:r>
      <w:r w:rsidRPr="002941A8">
        <w:t>Yes</w:t>
      </w:r>
      <w:r w:rsidRPr="002941A8">
        <w:t xml:space="preserve"> [ </w:t>
      </w:r>
      <w:r w:rsidRPr="002941A8">
        <w:t>x ]</w:t>
      </w:r>
      <w:r w:rsidRPr="002941A8">
        <w:t xml:space="preserve"> No</w:t>
      </w:r>
      <w:r>
        <w:t xml:space="preserve">  </w:t>
      </w:r>
    </w:p>
    <w:p w:rsidR="004D6E14" w14:paraId="1700CE24" w14:textId="77777777">
      <w:pPr>
        <w:rPr>
          <w:b/>
        </w:rPr>
      </w:pPr>
    </w:p>
    <w:p w:rsidR="00D62B40" w:rsidP="00CE624D" w14:paraId="25E9B80A" w14:textId="77777777">
      <w:pPr>
        <w:spacing w:after="120"/>
        <w:rPr>
          <w:i/>
        </w:rPr>
      </w:pPr>
      <w:r>
        <w:rPr>
          <w:b/>
        </w:rPr>
        <w:t>BURDEN HOURS</w:t>
      </w:r>
      <w:r>
        <w:t xml:space="preserve"> </w:t>
      </w:r>
    </w:p>
    <w:p w:rsidR="00CE624D" w:rsidP="00CE624D" w14:paraId="1BC523A3" w14:textId="719300FE">
      <w:pPr>
        <w:keepNext/>
        <w:keepLines/>
        <w:spacing w:after="120"/>
        <w:rPr>
          <w:rStyle w:val="normaltextrun"/>
        </w:rPr>
      </w:pPr>
      <w:r>
        <w:rPr>
          <w:rStyle w:val="normaltextrun"/>
        </w:rPr>
        <w:t>It is anticipated that data collection will occur annually, approximately every 12 months.</w:t>
      </w:r>
      <w:r>
        <w:rPr>
          <w:rStyle w:val="normaltextrun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2070"/>
        <w:gridCol w:w="1530"/>
        <w:gridCol w:w="1440"/>
        <w:gridCol w:w="1260"/>
        <w:gridCol w:w="990"/>
      </w:tblGrid>
      <w:tr w14:paraId="01E3517A" w14:textId="77777777" w:rsidTr="00CE624D">
        <w:tblPrEx>
          <w:tblW w:w="9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D62B40" w:rsidRPr="0001027E" w:rsidP="006D1071" w14:paraId="24785F18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D62B40" w:rsidRPr="0001027E" w:rsidP="006D1071" w14:paraId="38E4F0B0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D62B40" w:rsidRPr="0001027E" w:rsidP="006D1071" w14:paraId="41F26907" w14:textId="7B2D89F3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="00D62B40" w:rsidRPr="0001027E" w:rsidP="006D1071" w14:paraId="0BB40A43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D62B40" w:rsidRPr="0001027E" w:rsidP="006D1071" w14:paraId="14FA6237" w14:textId="77777777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990" w:type="dxa"/>
          </w:tcPr>
          <w:p w:rsidR="00D62B40" w:rsidRPr="0001027E" w:rsidP="006D1071" w14:paraId="6496A275" w14:textId="33D52E99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3549523A" w14:textId="77777777" w:rsidTr="00CE624D">
        <w:tblPrEx>
          <w:tblW w:w="9805" w:type="dxa"/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D62B40" w:rsidP="006D1071" w14:paraId="08B9692D" w14:textId="77777777">
            <w:r>
              <w:rPr>
                <w:rStyle w:val="eop"/>
              </w:rPr>
              <w:t>CCTAN Feedback for CCDF Administrators and Co-Administrators</w:t>
            </w:r>
            <w:r>
              <w:t xml:space="preserve"> </w:t>
            </w:r>
          </w:p>
        </w:tc>
        <w:tc>
          <w:tcPr>
            <w:tcW w:w="2070" w:type="dxa"/>
            <w:vAlign w:val="center"/>
          </w:tcPr>
          <w:p w:rsidR="00D62B40" w:rsidP="006D1071" w14:paraId="4C048B23" w14:textId="77777777">
            <w:r>
              <w:t>Individuals in s</w:t>
            </w:r>
            <w:r w:rsidRPr="00AC60A0">
              <w:t xml:space="preserve">tate, local, or </w:t>
            </w:r>
            <w:r>
              <w:t>T</w:t>
            </w:r>
            <w:r w:rsidRPr="00AC60A0">
              <w:t xml:space="preserve">ribal government </w:t>
            </w:r>
          </w:p>
        </w:tc>
        <w:tc>
          <w:tcPr>
            <w:tcW w:w="1530" w:type="dxa"/>
            <w:vAlign w:val="center"/>
          </w:tcPr>
          <w:p w:rsidR="00D62B40" w:rsidP="006D1071" w14:paraId="655A997E" w14:textId="77777777">
            <w:pPr>
              <w:jc w:val="center"/>
            </w:pPr>
            <w:r>
              <w:t>350</w:t>
            </w:r>
          </w:p>
        </w:tc>
        <w:tc>
          <w:tcPr>
            <w:tcW w:w="1440" w:type="dxa"/>
            <w:vAlign w:val="center"/>
          </w:tcPr>
          <w:p w:rsidR="00D62B40" w:rsidP="006D1071" w14:paraId="5FBF54E2" w14:textId="77777777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D62B40" w:rsidP="006D1071" w14:paraId="4A284156" w14:textId="5005C2B8">
            <w:pPr>
              <w:jc w:val="center"/>
            </w:pPr>
            <w:r>
              <w:t xml:space="preserve">Up to </w:t>
            </w:r>
            <w:r>
              <w:t>8 minutes</w:t>
            </w:r>
          </w:p>
        </w:tc>
        <w:tc>
          <w:tcPr>
            <w:tcW w:w="990" w:type="dxa"/>
            <w:vAlign w:val="center"/>
          </w:tcPr>
          <w:p w:rsidR="00D62B40" w:rsidP="006D1071" w14:paraId="055F54EA" w14:textId="77777777">
            <w:pPr>
              <w:jc w:val="center"/>
            </w:pPr>
            <w:r>
              <w:t>46.7 hours</w:t>
            </w:r>
          </w:p>
        </w:tc>
      </w:tr>
    </w:tbl>
    <w:p w:rsidR="00DD0AD5" w:rsidP="00CE624D" w14:paraId="41B097A4" w14:textId="224B5D71">
      <w:pPr>
        <w:spacing w:before="120"/>
        <w:rPr>
          <w:kern w:val="2"/>
          <w14:ligatures w14:val="standardContextual"/>
        </w:rPr>
      </w:pPr>
      <w:r>
        <w:t>Note: The “up to 8 minutes” estimate applies to the full survey, including all 16 questions. This estimate allows approximately 20 seconds per multiple-choice question and about 1 minute per open-ended question.</w:t>
      </w:r>
    </w:p>
    <w:p w:rsidR="00F3170F" w:rsidP="00F3170F" w14:paraId="3CF8F186" w14:textId="77777777"/>
    <w:p w:rsidR="00ED6492" w14:paraId="51DEAE36" w14:textId="4ECFF25F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B67213">
        <w:t xml:space="preserve"> </w:t>
      </w:r>
      <w:r w:rsidRPr="00B67213" w:rsidR="00B67213">
        <w:rPr>
          <w:u w:val="single"/>
        </w:rPr>
        <w:t>$3,432</w:t>
      </w:r>
      <w:r w:rsidR="0009215F">
        <w:t xml:space="preserve">. </w:t>
      </w: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1B11872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DA5891">
        <w:t xml:space="preserve">x </w:t>
      </w:r>
      <w:r>
        <w:t>]</w:t>
      </w:r>
      <w:r>
        <w:t xml:space="preserve">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BF3FD7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</w:t>
      </w:r>
      <w:r w:rsidR="001B0AAA">
        <w:t>them</w:t>
      </w:r>
      <w:r>
        <w:t>?</w:t>
      </w:r>
    </w:p>
    <w:p w:rsidR="00A403BB" w:rsidP="00A403BB" w14:paraId="10110DDC" w14:textId="77777777">
      <w:pPr>
        <w:pStyle w:val="ListParagraph"/>
      </w:pPr>
    </w:p>
    <w:p w:rsidR="00405875" w:rsidP="0054756A" w14:paraId="376B5701" w14:textId="4F3E7764">
      <w:pPr>
        <w:rPr>
          <w:rStyle w:val="normaltextrun"/>
        </w:rPr>
      </w:pPr>
      <w:r w:rsidRPr="0054756A">
        <w:rPr>
          <w:rStyle w:val="normaltextrun"/>
        </w:rPr>
        <w:t xml:space="preserve">There is no sampling plan for this information collection. All </w:t>
      </w:r>
      <w:r w:rsidR="008B6770">
        <w:rPr>
          <w:rStyle w:val="normaltextrun"/>
        </w:rPr>
        <w:t xml:space="preserve">56 </w:t>
      </w:r>
      <w:r w:rsidR="0022686E">
        <w:rPr>
          <w:rStyle w:val="normaltextrun"/>
        </w:rPr>
        <w:t xml:space="preserve">state and territory </w:t>
      </w:r>
      <w:r w:rsidRPr="0054756A">
        <w:rPr>
          <w:rStyle w:val="normaltextrun"/>
        </w:rPr>
        <w:t xml:space="preserve">CCDF </w:t>
      </w:r>
      <w:r w:rsidR="009221AE">
        <w:rPr>
          <w:rStyle w:val="normaltextrun"/>
        </w:rPr>
        <w:t>Lead Agencies</w:t>
      </w:r>
      <w:r w:rsidRPr="0054756A">
        <w:rPr>
          <w:rStyle w:val="normaltextrun"/>
        </w:rPr>
        <w:t xml:space="preserve"> will </w:t>
      </w:r>
      <w:r w:rsidR="00910025">
        <w:rPr>
          <w:rStyle w:val="normaltextrun"/>
        </w:rPr>
        <w:t xml:space="preserve">receive an invitation </w:t>
      </w:r>
      <w:r w:rsidRPr="0054756A">
        <w:rPr>
          <w:rStyle w:val="normaltextrun"/>
        </w:rPr>
        <w:t xml:space="preserve">to </w:t>
      </w:r>
      <w:r w:rsidR="006156BD">
        <w:rPr>
          <w:rStyle w:val="normaltextrun"/>
        </w:rPr>
        <w:t>respond to</w:t>
      </w:r>
      <w:r w:rsidRPr="0054756A">
        <w:rPr>
          <w:rStyle w:val="normaltextrun"/>
        </w:rPr>
        <w:t xml:space="preserve"> the survey</w:t>
      </w:r>
      <w:r w:rsidR="004E0491">
        <w:rPr>
          <w:rStyle w:val="normaltextrun"/>
        </w:rPr>
        <w:t xml:space="preserve">. </w:t>
      </w:r>
      <w:r w:rsidR="006E7097">
        <w:rPr>
          <w:rStyle w:val="normaltextrun"/>
        </w:rPr>
        <w:t xml:space="preserve">It is </w:t>
      </w:r>
      <w:r w:rsidR="00C12590">
        <w:rPr>
          <w:rStyle w:val="normaltextrun"/>
        </w:rPr>
        <w:t>anticipated that</w:t>
      </w:r>
      <w:r w:rsidR="006E7097">
        <w:rPr>
          <w:rStyle w:val="normaltextrun"/>
        </w:rPr>
        <w:t xml:space="preserve"> </w:t>
      </w:r>
      <w:r w:rsidR="0096014C">
        <w:rPr>
          <w:rStyle w:val="normaltextrun"/>
        </w:rPr>
        <w:t xml:space="preserve">data collection </w:t>
      </w:r>
      <w:r w:rsidR="00B22153">
        <w:rPr>
          <w:rStyle w:val="normaltextrun"/>
        </w:rPr>
        <w:t xml:space="preserve">will </w:t>
      </w:r>
      <w:r w:rsidR="00C12590">
        <w:rPr>
          <w:rStyle w:val="normaltextrun"/>
        </w:rPr>
        <w:t>occur annually</w:t>
      </w:r>
      <w:r w:rsidR="007417BD">
        <w:rPr>
          <w:rStyle w:val="normaltextrun"/>
        </w:rPr>
        <w:t>, approximately every 12 months.</w:t>
      </w:r>
      <w:r w:rsidR="00B22153">
        <w:rPr>
          <w:rStyle w:val="normaltextrun"/>
        </w:rPr>
        <w:t xml:space="preserve"> </w:t>
      </w:r>
    </w:p>
    <w:p w:rsidR="00405875" w:rsidP="0054756A" w14:paraId="0741B7B9" w14:textId="77777777">
      <w:pPr>
        <w:rPr>
          <w:rStyle w:val="normaltextrun"/>
        </w:rPr>
      </w:pPr>
    </w:p>
    <w:p w:rsidR="0054756A" w:rsidP="00963813" w14:paraId="544F1CE8" w14:textId="5572E83F">
      <w:pPr>
        <w:rPr>
          <w:color w:val="000000"/>
        </w:rPr>
      </w:pPr>
      <w:r w:rsidRPr="00963813">
        <w:rPr>
          <w:color w:val="000000"/>
        </w:rPr>
        <w:t xml:space="preserve">The survey is designed to include participation from </w:t>
      </w:r>
      <w:r w:rsidR="00686E87">
        <w:rPr>
          <w:color w:val="000000"/>
        </w:rPr>
        <w:t xml:space="preserve">approximately 271 </w:t>
      </w:r>
      <w:r w:rsidRPr="00963813">
        <w:rPr>
          <w:color w:val="000000"/>
        </w:rPr>
        <w:t xml:space="preserve">Tribal Lead </w:t>
      </w:r>
      <w:r w:rsidRPr="00963813" w:rsidR="003B1EAF">
        <w:rPr>
          <w:color w:val="000000"/>
        </w:rPr>
        <w:t>Agencies</w:t>
      </w:r>
      <w:r w:rsidR="003B1EAF">
        <w:rPr>
          <w:color w:val="000000"/>
        </w:rPr>
        <w:t xml:space="preserve">, </w:t>
      </w:r>
      <w:r w:rsidRPr="00963813" w:rsidR="003B1EAF">
        <w:rPr>
          <w:color w:val="000000"/>
        </w:rPr>
        <w:t>with</w:t>
      </w:r>
      <w:r w:rsidRPr="00963813">
        <w:rPr>
          <w:color w:val="000000"/>
        </w:rPr>
        <w:t xml:space="preserve"> acknowledgement of considerations raised by OCC and CCTAN. These include adapting language for Tribal contexts and respecting implementation frameworks preferred by Tribal Lead Agencies, which may </w:t>
      </w:r>
      <w:r w:rsidR="00673035">
        <w:rPr>
          <w:color w:val="000000"/>
        </w:rPr>
        <w:t>require</w:t>
      </w:r>
      <w:r w:rsidRPr="00963813">
        <w:rPr>
          <w:color w:val="000000"/>
        </w:rPr>
        <w:t xml:space="preserve"> future change requests.</w:t>
      </w:r>
    </w:p>
    <w:p w:rsidR="00405875" w:rsidRPr="0054756A" w:rsidP="0054756A" w14:paraId="098802AF" w14:textId="77777777">
      <w:pPr>
        <w:rPr>
          <w:rStyle w:val="normaltextrun"/>
        </w:rPr>
      </w:pPr>
    </w:p>
    <w:p w:rsidR="00A403BB" w:rsidP="0054756A" w14:paraId="2987496D" w14:textId="33A08212">
      <w:pPr>
        <w:rPr>
          <w:rStyle w:val="normaltextrun"/>
        </w:rPr>
      </w:pPr>
      <w:r w:rsidRPr="0054756A">
        <w:rPr>
          <w:rStyle w:val="normaltextrun"/>
        </w:rPr>
        <w:t>All participation is fully voluntary</w:t>
      </w:r>
      <w:r w:rsidR="00246562">
        <w:rPr>
          <w:rStyle w:val="normaltextrun"/>
        </w:rPr>
        <w:t xml:space="preserve">. </w:t>
      </w:r>
      <w:r w:rsidR="008A0EF3">
        <w:rPr>
          <w:rStyle w:val="normaltextrun"/>
        </w:rPr>
        <w:t>OCC</w:t>
      </w:r>
      <w:r w:rsidR="00991310">
        <w:rPr>
          <w:rStyle w:val="normaltextrun"/>
        </w:rPr>
        <w:t xml:space="preserve"> will identify survey recipients</w:t>
      </w:r>
      <w:r w:rsidRPr="0054756A">
        <w:rPr>
          <w:rStyle w:val="normaltextrun"/>
        </w:rPr>
        <w:t xml:space="preserve"> based on their existing role within CCDF </w:t>
      </w:r>
      <w:r w:rsidR="00D62F2A">
        <w:rPr>
          <w:rStyle w:val="normaltextrun"/>
        </w:rPr>
        <w:t>A</w:t>
      </w:r>
      <w:r w:rsidRPr="0054756A">
        <w:rPr>
          <w:rStyle w:val="normaltextrun"/>
        </w:rPr>
        <w:t>dministration rather than through a sampling frame.</w:t>
      </w:r>
    </w:p>
    <w:p w:rsidR="008B6770" w:rsidP="0054756A" w14:paraId="12F1AAEE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27D88671" w14:textId="6F76932E">
      <w:pPr>
        <w:ind w:left="720"/>
      </w:pPr>
      <w:r>
        <w:t xml:space="preserve">[ </w:t>
      </w:r>
      <w:r w:rsidR="00DA5891">
        <w:t>x</w:t>
      </w:r>
      <w:r>
        <w:t xml:space="preserve"> ]</w:t>
      </w:r>
      <w:r>
        <w:t xml:space="preserve"> Web-based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>[  ]</w:t>
      </w:r>
      <w:r>
        <w:t xml:space="preserve"> Mail </w:t>
      </w:r>
    </w:p>
    <w:p w:rsidR="001B0AAA" w:rsidP="001B0AAA" w14:paraId="4C05E79F" w14:textId="4FE91476">
      <w:pPr>
        <w:ind w:left="720"/>
      </w:pPr>
      <w:r>
        <w:t>[  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CE5BCE" w:rsidRPr="00080058" w:rsidP="00B03C6B" w14:paraId="66D211AF" w14:textId="7AE376A4">
      <w:pPr>
        <w:pStyle w:val="ListParagraph"/>
        <w:numPr>
          <w:ilvl w:val="0"/>
          <w:numId w:val="17"/>
        </w:numPr>
        <w:rPr>
          <w:b/>
          <w:bCs/>
          <w:sz w:val="28"/>
        </w:rPr>
      </w:pPr>
      <w:r>
        <w:t xml:space="preserve">Will interviewers or facilitators be used?  </w:t>
      </w:r>
      <w:r>
        <w:t>[  ]</w:t>
      </w:r>
      <w:r>
        <w:t xml:space="preserve"> </w:t>
      </w:r>
      <w:r>
        <w:t>Yes</w:t>
      </w:r>
      <w:r>
        <w:t xml:space="preserve"> [ </w:t>
      </w:r>
      <w:r w:rsidR="00DA5891">
        <w:t>x</w:t>
      </w:r>
      <w:r>
        <w:t xml:space="preserve"> ]</w:t>
      </w:r>
      <w:r>
        <w:t xml:space="preserve"> No</w:t>
      </w:r>
    </w:p>
    <w:p w:rsidR="00080058" w:rsidP="00080058" w14:paraId="6D25780C" w14:textId="77777777">
      <w:pPr>
        <w:rPr>
          <w:b/>
          <w:bCs/>
          <w:sz w:val="28"/>
        </w:rPr>
      </w:pPr>
    </w:p>
    <w:p w:rsidR="00080058" w:rsidRPr="00080058" w:rsidP="00080058" w14:paraId="42641B4D" w14:textId="7075C3CC">
      <w:pPr>
        <w:rPr>
          <w:b/>
          <w:bCs/>
          <w:sz w:val="28"/>
        </w:rPr>
      </w:pPr>
      <w:r w:rsidRPr="00080058">
        <w:rPr>
          <w:b/>
          <w:bCs/>
          <w:sz w:val="28"/>
        </w:rPr>
        <w:t>Please make sure that all instruments, instructions, and scripts are</w:t>
      </w:r>
      <w:r w:rsidR="0049543B">
        <w:rPr>
          <w:b/>
          <w:bCs/>
          <w:sz w:val="28"/>
        </w:rPr>
        <w:t xml:space="preserve"> </w:t>
      </w:r>
      <w:r w:rsidRPr="00080058">
        <w:rPr>
          <w:b/>
          <w:bCs/>
          <w:sz w:val="28"/>
        </w:rPr>
        <w:t>submitted</w:t>
      </w:r>
      <w:r w:rsidR="0049543B">
        <w:rPr>
          <w:b/>
          <w:bCs/>
          <w:sz w:val="28"/>
        </w:rPr>
        <w:t xml:space="preserve"> </w:t>
      </w:r>
      <w:r w:rsidRPr="00080058">
        <w:rPr>
          <w:b/>
          <w:bCs/>
          <w:sz w:val="28"/>
        </w:rPr>
        <w:t>with</w:t>
      </w:r>
      <w:r w:rsidR="0049543B">
        <w:rPr>
          <w:b/>
          <w:bCs/>
          <w:sz w:val="28"/>
        </w:rPr>
        <w:t xml:space="preserve"> </w:t>
      </w:r>
      <w:r w:rsidRPr="00080058">
        <w:rPr>
          <w:b/>
          <w:bCs/>
          <w:sz w:val="28"/>
        </w:rPr>
        <w:t>the request.</w:t>
      </w:r>
      <w:r w:rsidR="0049543B">
        <w:rPr>
          <w:b/>
          <w:bCs/>
          <w:sz w:val="28"/>
        </w:rPr>
        <w:t xml:space="preserve"> </w:t>
      </w:r>
    </w:p>
    <w:sectPr w:rsidSect="00883354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0205" w14:paraId="1F282A5C" w14:textId="48E2318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F1BA9"/>
    <w:multiLevelType w:val="multilevel"/>
    <w:tmpl w:val="8DE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C6940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F4682"/>
    <w:multiLevelType w:val="multilevel"/>
    <w:tmpl w:val="52C6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754878"/>
    <w:multiLevelType w:val="hybridMultilevel"/>
    <w:tmpl w:val="B3ECED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8025F"/>
    <w:multiLevelType w:val="multilevel"/>
    <w:tmpl w:val="3E7E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355F9E"/>
    <w:multiLevelType w:val="hybridMultilevel"/>
    <w:tmpl w:val="BC5E1C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6412E1"/>
    <w:multiLevelType w:val="hybridMultilevel"/>
    <w:tmpl w:val="DBCCA7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C56E1F"/>
    <w:multiLevelType w:val="multilevel"/>
    <w:tmpl w:val="F598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0D66FC"/>
    <w:multiLevelType w:val="hybridMultilevel"/>
    <w:tmpl w:val="285CC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>
    <w:nsid w:val="6E574035"/>
    <w:multiLevelType w:val="hybridMultilevel"/>
    <w:tmpl w:val="D578FC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8">
    <w:nsid w:val="7A65396D"/>
    <w:multiLevelType w:val="hybridMultilevel"/>
    <w:tmpl w:val="90AA65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5"/>
  </w:num>
  <w:num w:numId="2" w16cid:durableId="322320519">
    <w:abstractNumId w:val="29"/>
  </w:num>
  <w:num w:numId="3" w16cid:durableId="56559454">
    <w:abstractNumId w:val="27"/>
  </w:num>
  <w:num w:numId="4" w16cid:durableId="398749592">
    <w:abstractNumId w:val="30"/>
  </w:num>
  <w:num w:numId="5" w16cid:durableId="1152063476">
    <w:abstractNumId w:val="5"/>
  </w:num>
  <w:num w:numId="6" w16cid:durableId="1717386465">
    <w:abstractNumId w:val="1"/>
  </w:num>
  <w:num w:numId="7" w16cid:durableId="1896771014">
    <w:abstractNumId w:val="13"/>
  </w:num>
  <w:num w:numId="8" w16cid:durableId="27026990">
    <w:abstractNumId w:val="23"/>
  </w:num>
  <w:num w:numId="9" w16cid:durableId="259262918">
    <w:abstractNumId w:val="14"/>
  </w:num>
  <w:num w:numId="10" w16cid:durableId="20673169">
    <w:abstractNumId w:val="2"/>
  </w:num>
  <w:num w:numId="11" w16cid:durableId="1114786263">
    <w:abstractNumId w:val="9"/>
  </w:num>
  <w:num w:numId="12" w16cid:durableId="2100128997">
    <w:abstractNumId w:val="11"/>
  </w:num>
  <w:num w:numId="13" w16cid:durableId="711155273">
    <w:abstractNumId w:val="0"/>
  </w:num>
  <w:num w:numId="14" w16cid:durableId="1429502277">
    <w:abstractNumId w:val="26"/>
  </w:num>
  <w:num w:numId="15" w16cid:durableId="1543056259">
    <w:abstractNumId w:val="20"/>
  </w:num>
  <w:num w:numId="16" w16cid:durableId="11299836">
    <w:abstractNumId w:val="16"/>
  </w:num>
  <w:num w:numId="17" w16cid:durableId="75133636">
    <w:abstractNumId w:val="6"/>
  </w:num>
  <w:num w:numId="18" w16cid:durableId="1365330390">
    <w:abstractNumId w:val="7"/>
  </w:num>
  <w:num w:numId="19" w16cid:durableId="1886790524">
    <w:abstractNumId w:val="12"/>
  </w:num>
  <w:num w:numId="20" w16cid:durableId="1792169824">
    <w:abstractNumId w:val="25"/>
  </w:num>
  <w:num w:numId="21" w16cid:durableId="137497340">
    <w:abstractNumId w:val="4"/>
  </w:num>
  <w:num w:numId="22" w16cid:durableId="1210920519">
    <w:abstractNumId w:val="17"/>
  </w:num>
  <w:num w:numId="23" w16cid:durableId="107817065">
    <w:abstractNumId w:val="8"/>
  </w:num>
  <w:num w:numId="24" w16cid:durableId="2113817897">
    <w:abstractNumId w:val="24"/>
  </w:num>
  <w:num w:numId="25" w16cid:durableId="117771440">
    <w:abstractNumId w:val="18"/>
  </w:num>
  <w:num w:numId="26" w16cid:durableId="764761566">
    <w:abstractNumId w:val="19"/>
  </w:num>
  <w:num w:numId="27" w16cid:durableId="1650668720">
    <w:abstractNumId w:val="28"/>
  </w:num>
  <w:num w:numId="28" w16cid:durableId="293872791">
    <w:abstractNumId w:val="22"/>
  </w:num>
  <w:num w:numId="29" w16cid:durableId="1395860889">
    <w:abstractNumId w:val="3"/>
  </w:num>
  <w:num w:numId="30" w16cid:durableId="2090535771">
    <w:abstractNumId w:val="21"/>
  </w:num>
  <w:num w:numId="31" w16cid:durableId="494682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59DB"/>
    <w:rsid w:val="00023A57"/>
    <w:rsid w:val="00025895"/>
    <w:rsid w:val="0002773D"/>
    <w:rsid w:val="00033884"/>
    <w:rsid w:val="00046EDE"/>
    <w:rsid w:val="00047A64"/>
    <w:rsid w:val="000643A5"/>
    <w:rsid w:val="00066825"/>
    <w:rsid w:val="00067329"/>
    <w:rsid w:val="00080058"/>
    <w:rsid w:val="0009215F"/>
    <w:rsid w:val="00096186"/>
    <w:rsid w:val="000B2838"/>
    <w:rsid w:val="000D44CA"/>
    <w:rsid w:val="000D4E54"/>
    <w:rsid w:val="000D68D8"/>
    <w:rsid w:val="000E200B"/>
    <w:rsid w:val="000F550D"/>
    <w:rsid w:val="000F68BE"/>
    <w:rsid w:val="000F69F3"/>
    <w:rsid w:val="00147E3C"/>
    <w:rsid w:val="0015306E"/>
    <w:rsid w:val="00154FEE"/>
    <w:rsid w:val="001618AE"/>
    <w:rsid w:val="00161F9B"/>
    <w:rsid w:val="001927A4"/>
    <w:rsid w:val="00193E58"/>
    <w:rsid w:val="00194AC6"/>
    <w:rsid w:val="001A23B0"/>
    <w:rsid w:val="001A25CC"/>
    <w:rsid w:val="001B0AAA"/>
    <w:rsid w:val="001C39F7"/>
    <w:rsid w:val="001D2185"/>
    <w:rsid w:val="001E36BA"/>
    <w:rsid w:val="001E57CE"/>
    <w:rsid w:val="001F16A9"/>
    <w:rsid w:val="00213DB6"/>
    <w:rsid w:val="0022686E"/>
    <w:rsid w:val="002356D4"/>
    <w:rsid w:val="00237B48"/>
    <w:rsid w:val="0024521E"/>
    <w:rsid w:val="00246562"/>
    <w:rsid w:val="00252F68"/>
    <w:rsid w:val="00263C3D"/>
    <w:rsid w:val="00263F4E"/>
    <w:rsid w:val="00274D0B"/>
    <w:rsid w:val="002907CF"/>
    <w:rsid w:val="002941A8"/>
    <w:rsid w:val="002A6F1E"/>
    <w:rsid w:val="002B052D"/>
    <w:rsid w:val="002B11E8"/>
    <w:rsid w:val="002B34CD"/>
    <w:rsid w:val="002B3C95"/>
    <w:rsid w:val="002B60E5"/>
    <w:rsid w:val="002B7CE5"/>
    <w:rsid w:val="002D0B92"/>
    <w:rsid w:val="002D1D76"/>
    <w:rsid w:val="002E30D0"/>
    <w:rsid w:val="002E7786"/>
    <w:rsid w:val="002F252B"/>
    <w:rsid w:val="00306EC2"/>
    <w:rsid w:val="0033506C"/>
    <w:rsid w:val="003400D7"/>
    <w:rsid w:val="00340E84"/>
    <w:rsid w:val="00341EEB"/>
    <w:rsid w:val="00342AB1"/>
    <w:rsid w:val="00343A6C"/>
    <w:rsid w:val="00344BFE"/>
    <w:rsid w:val="00360470"/>
    <w:rsid w:val="00372E13"/>
    <w:rsid w:val="00385718"/>
    <w:rsid w:val="00385D3A"/>
    <w:rsid w:val="003A6D7C"/>
    <w:rsid w:val="003B1EAF"/>
    <w:rsid w:val="003D137A"/>
    <w:rsid w:val="003D5BBE"/>
    <w:rsid w:val="003E3C61"/>
    <w:rsid w:val="003E4EF9"/>
    <w:rsid w:val="003F1C5B"/>
    <w:rsid w:val="00405875"/>
    <w:rsid w:val="00415F04"/>
    <w:rsid w:val="004211FE"/>
    <w:rsid w:val="00421E9C"/>
    <w:rsid w:val="00423A48"/>
    <w:rsid w:val="004249B0"/>
    <w:rsid w:val="00430DC6"/>
    <w:rsid w:val="00434325"/>
    <w:rsid w:val="00434E33"/>
    <w:rsid w:val="00437C95"/>
    <w:rsid w:val="00440CD0"/>
    <w:rsid w:val="00441434"/>
    <w:rsid w:val="004426AF"/>
    <w:rsid w:val="00447ADF"/>
    <w:rsid w:val="0045264C"/>
    <w:rsid w:val="004679CE"/>
    <w:rsid w:val="004705BE"/>
    <w:rsid w:val="00476F4B"/>
    <w:rsid w:val="00482CE1"/>
    <w:rsid w:val="0048535A"/>
    <w:rsid w:val="004876EC"/>
    <w:rsid w:val="004911C6"/>
    <w:rsid w:val="0049543B"/>
    <w:rsid w:val="00496AAB"/>
    <w:rsid w:val="004A0205"/>
    <w:rsid w:val="004C69F8"/>
    <w:rsid w:val="004C7C57"/>
    <w:rsid w:val="004D46E9"/>
    <w:rsid w:val="004D6E14"/>
    <w:rsid w:val="004E0491"/>
    <w:rsid w:val="004E4CAC"/>
    <w:rsid w:val="005009B0"/>
    <w:rsid w:val="00506AC8"/>
    <w:rsid w:val="005102D9"/>
    <w:rsid w:val="00516249"/>
    <w:rsid w:val="00522B68"/>
    <w:rsid w:val="00532155"/>
    <w:rsid w:val="0054032A"/>
    <w:rsid w:val="0054756A"/>
    <w:rsid w:val="00557F22"/>
    <w:rsid w:val="00561C19"/>
    <w:rsid w:val="005663D2"/>
    <w:rsid w:val="005703A4"/>
    <w:rsid w:val="00574CFF"/>
    <w:rsid w:val="00576BF5"/>
    <w:rsid w:val="005A1006"/>
    <w:rsid w:val="005B5A99"/>
    <w:rsid w:val="005D7191"/>
    <w:rsid w:val="005E0ABB"/>
    <w:rsid w:val="005E465F"/>
    <w:rsid w:val="005E6815"/>
    <w:rsid w:val="005E714A"/>
    <w:rsid w:val="005F22C9"/>
    <w:rsid w:val="005F4930"/>
    <w:rsid w:val="005F693D"/>
    <w:rsid w:val="006140A0"/>
    <w:rsid w:val="006156BD"/>
    <w:rsid w:val="00616DA5"/>
    <w:rsid w:val="00624E2C"/>
    <w:rsid w:val="00636621"/>
    <w:rsid w:val="006402F9"/>
    <w:rsid w:val="00642B49"/>
    <w:rsid w:val="00647D4E"/>
    <w:rsid w:val="0066797C"/>
    <w:rsid w:val="00673035"/>
    <w:rsid w:val="006832D9"/>
    <w:rsid w:val="006843C5"/>
    <w:rsid w:val="00686E87"/>
    <w:rsid w:val="00691AE3"/>
    <w:rsid w:val="006921C0"/>
    <w:rsid w:val="0069403B"/>
    <w:rsid w:val="00697D43"/>
    <w:rsid w:val="006A2029"/>
    <w:rsid w:val="006A4107"/>
    <w:rsid w:val="006B1A92"/>
    <w:rsid w:val="006D1071"/>
    <w:rsid w:val="006E7097"/>
    <w:rsid w:val="006E7333"/>
    <w:rsid w:val="006F3DDE"/>
    <w:rsid w:val="0070334B"/>
    <w:rsid w:val="00704678"/>
    <w:rsid w:val="00715ACF"/>
    <w:rsid w:val="00716259"/>
    <w:rsid w:val="00727167"/>
    <w:rsid w:val="007334DE"/>
    <w:rsid w:val="00740278"/>
    <w:rsid w:val="007417BD"/>
    <w:rsid w:val="007425E7"/>
    <w:rsid w:val="00743661"/>
    <w:rsid w:val="00757F23"/>
    <w:rsid w:val="00760571"/>
    <w:rsid w:val="007745FA"/>
    <w:rsid w:val="0079109D"/>
    <w:rsid w:val="007A62B2"/>
    <w:rsid w:val="007B566A"/>
    <w:rsid w:val="007C49A3"/>
    <w:rsid w:val="007D08D7"/>
    <w:rsid w:val="007D7533"/>
    <w:rsid w:val="007F6C22"/>
    <w:rsid w:val="007F7080"/>
    <w:rsid w:val="00802607"/>
    <w:rsid w:val="00802F7E"/>
    <w:rsid w:val="00804977"/>
    <w:rsid w:val="008101A5"/>
    <w:rsid w:val="00810732"/>
    <w:rsid w:val="00820085"/>
    <w:rsid w:val="00822664"/>
    <w:rsid w:val="00830827"/>
    <w:rsid w:val="00833EC5"/>
    <w:rsid w:val="00843796"/>
    <w:rsid w:val="00853370"/>
    <w:rsid w:val="00855635"/>
    <w:rsid w:val="0086267A"/>
    <w:rsid w:val="00877446"/>
    <w:rsid w:val="00883354"/>
    <w:rsid w:val="0089086B"/>
    <w:rsid w:val="00895229"/>
    <w:rsid w:val="00896899"/>
    <w:rsid w:val="00896B53"/>
    <w:rsid w:val="008A0EF3"/>
    <w:rsid w:val="008B2EB3"/>
    <w:rsid w:val="008B6770"/>
    <w:rsid w:val="008C4261"/>
    <w:rsid w:val="008C4989"/>
    <w:rsid w:val="008C5B13"/>
    <w:rsid w:val="008C6672"/>
    <w:rsid w:val="008D0301"/>
    <w:rsid w:val="008F0203"/>
    <w:rsid w:val="008F204D"/>
    <w:rsid w:val="008F50D4"/>
    <w:rsid w:val="009009FD"/>
    <w:rsid w:val="00910025"/>
    <w:rsid w:val="00920C45"/>
    <w:rsid w:val="009221AE"/>
    <w:rsid w:val="00922E34"/>
    <w:rsid w:val="009239AA"/>
    <w:rsid w:val="0093557F"/>
    <w:rsid w:val="00935ADA"/>
    <w:rsid w:val="009368A0"/>
    <w:rsid w:val="009426D3"/>
    <w:rsid w:val="00946B6C"/>
    <w:rsid w:val="00955A71"/>
    <w:rsid w:val="0096014C"/>
    <w:rsid w:val="0096108F"/>
    <w:rsid w:val="00963813"/>
    <w:rsid w:val="00980614"/>
    <w:rsid w:val="00991310"/>
    <w:rsid w:val="009A5CC6"/>
    <w:rsid w:val="009B1EC8"/>
    <w:rsid w:val="009B244C"/>
    <w:rsid w:val="009C13B9"/>
    <w:rsid w:val="009D01A2"/>
    <w:rsid w:val="009E6499"/>
    <w:rsid w:val="009F1B88"/>
    <w:rsid w:val="009F5923"/>
    <w:rsid w:val="009F5F95"/>
    <w:rsid w:val="00A018D0"/>
    <w:rsid w:val="00A02403"/>
    <w:rsid w:val="00A36BE6"/>
    <w:rsid w:val="00A403BB"/>
    <w:rsid w:val="00A4421F"/>
    <w:rsid w:val="00A61314"/>
    <w:rsid w:val="00A674DF"/>
    <w:rsid w:val="00A74935"/>
    <w:rsid w:val="00A7544E"/>
    <w:rsid w:val="00A80E6E"/>
    <w:rsid w:val="00A83AA6"/>
    <w:rsid w:val="00A934D6"/>
    <w:rsid w:val="00AA730D"/>
    <w:rsid w:val="00AB099D"/>
    <w:rsid w:val="00AB5C30"/>
    <w:rsid w:val="00AB69A4"/>
    <w:rsid w:val="00AC60A0"/>
    <w:rsid w:val="00AD2AB5"/>
    <w:rsid w:val="00AE1809"/>
    <w:rsid w:val="00AE6392"/>
    <w:rsid w:val="00B03C6B"/>
    <w:rsid w:val="00B22153"/>
    <w:rsid w:val="00B45133"/>
    <w:rsid w:val="00B50F61"/>
    <w:rsid w:val="00B67213"/>
    <w:rsid w:val="00B73244"/>
    <w:rsid w:val="00B77085"/>
    <w:rsid w:val="00B80D76"/>
    <w:rsid w:val="00B810DC"/>
    <w:rsid w:val="00BA2105"/>
    <w:rsid w:val="00BA4274"/>
    <w:rsid w:val="00BA7E06"/>
    <w:rsid w:val="00BA7F0C"/>
    <w:rsid w:val="00BB2835"/>
    <w:rsid w:val="00BB2F75"/>
    <w:rsid w:val="00BB43B5"/>
    <w:rsid w:val="00BB6219"/>
    <w:rsid w:val="00BD290F"/>
    <w:rsid w:val="00BE0686"/>
    <w:rsid w:val="00BF602E"/>
    <w:rsid w:val="00BF79A9"/>
    <w:rsid w:val="00C027C0"/>
    <w:rsid w:val="00C12590"/>
    <w:rsid w:val="00C14CC4"/>
    <w:rsid w:val="00C3034B"/>
    <w:rsid w:val="00C33C52"/>
    <w:rsid w:val="00C40D8B"/>
    <w:rsid w:val="00C47D4C"/>
    <w:rsid w:val="00C6056E"/>
    <w:rsid w:val="00C743F3"/>
    <w:rsid w:val="00C839D8"/>
    <w:rsid w:val="00C8407A"/>
    <w:rsid w:val="00C8488C"/>
    <w:rsid w:val="00C86E91"/>
    <w:rsid w:val="00CA2650"/>
    <w:rsid w:val="00CA3E3B"/>
    <w:rsid w:val="00CB1078"/>
    <w:rsid w:val="00CC6FAF"/>
    <w:rsid w:val="00CE5BCE"/>
    <w:rsid w:val="00CE624D"/>
    <w:rsid w:val="00CF6542"/>
    <w:rsid w:val="00D11698"/>
    <w:rsid w:val="00D162E5"/>
    <w:rsid w:val="00D24698"/>
    <w:rsid w:val="00D35DB7"/>
    <w:rsid w:val="00D41D4B"/>
    <w:rsid w:val="00D5379A"/>
    <w:rsid w:val="00D62B40"/>
    <w:rsid w:val="00D62F2A"/>
    <w:rsid w:val="00D6383F"/>
    <w:rsid w:val="00D65B1D"/>
    <w:rsid w:val="00D80EBF"/>
    <w:rsid w:val="00D813E8"/>
    <w:rsid w:val="00D87F67"/>
    <w:rsid w:val="00D903CB"/>
    <w:rsid w:val="00DA5891"/>
    <w:rsid w:val="00DB0004"/>
    <w:rsid w:val="00DB59D0"/>
    <w:rsid w:val="00DC33D3"/>
    <w:rsid w:val="00DD0AD5"/>
    <w:rsid w:val="00DD31BE"/>
    <w:rsid w:val="00DE227A"/>
    <w:rsid w:val="00E056EE"/>
    <w:rsid w:val="00E14D95"/>
    <w:rsid w:val="00E21F56"/>
    <w:rsid w:val="00E26329"/>
    <w:rsid w:val="00E368DE"/>
    <w:rsid w:val="00E40B50"/>
    <w:rsid w:val="00E43ADF"/>
    <w:rsid w:val="00E50293"/>
    <w:rsid w:val="00E530E7"/>
    <w:rsid w:val="00E54DA0"/>
    <w:rsid w:val="00E64FC6"/>
    <w:rsid w:val="00E65FFC"/>
    <w:rsid w:val="00E744EA"/>
    <w:rsid w:val="00E80951"/>
    <w:rsid w:val="00E809B7"/>
    <w:rsid w:val="00E854FE"/>
    <w:rsid w:val="00E86CC6"/>
    <w:rsid w:val="00EA050B"/>
    <w:rsid w:val="00EB56B3"/>
    <w:rsid w:val="00EC169F"/>
    <w:rsid w:val="00EC6E73"/>
    <w:rsid w:val="00ED6492"/>
    <w:rsid w:val="00EE1957"/>
    <w:rsid w:val="00EE2E65"/>
    <w:rsid w:val="00EF2095"/>
    <w:rsid w:val="00F03F96"/>
    <w:rsid w:val="00F06866"/>
    <w:rsid w:val="00F15956"/>
    <w:rsid w:val="00F16B38"/>
    <w:rsid w:val="00F233DA"/>
    <w:rsid w:val="00F24CFC"/>
    <w:rsid w:val="00F2736A"/>
    <w:rsid w:val="00F3170F"/>
    <w:rsid w:val="00F31DD5"/>
    <w:rsid w:val="00F41BCA"/>
    <w:rsid w:val="00F55557"/>
    <w:rsid w:val="00F5575E"/>
    <w:rsid w:val="00F83A28"/>
    <w:rsid w:val="00F85160"/>
    <w:rsid w:val="00F976B0"/>
    <w:rsid w:val="00FA6DE7"/>
    <w:rsid w:val="00FA79EB"/>
    <w:rsid w:val="00FB7299"/>
    <w:rsid w:val="00FC0A8E"/>
    <w:rsid w:val="00FC2156"/>
    <w:rsid w:val="00FE2FA6"/>
    <w:rsid w:val="00FE3DF2"/>
    <w:rsid w:val="00FE7D6B"/>
    <w:rsid w:val="29B4F48B"/>
    <w:rsid w:val="305703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020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2A6F1E"/>
  </w:style>
  <w:style w:type="character" w:customStyle="1" w:styleId="HeaderChar">
    <w:name w:val="Header Char"/>
    <w:basedOn w:val="DefaultParagraphFont"/>
    <w:link w:val="Header"/>
    <w:rsid w:val="00AE6392"/>
    <w:rPr>
      <w:snapToGrid w:val="0"/>
      <w:sz w:val="24"/>
      <w:szCs w:val="24"/>
    </w:rPr>
  </w:style>
  <w:style w:type="character" w:customStyle="1" w:styleId="eop">
    <w:name w:val="eop"/>
    <w:basedOn w:val="DefaultParagraphFont"/>
    <w:rsid w:val="0086267A"/>
  </w:style>
  <w:style w:type="paragraph" w:customStyle="1" w:styleId="paragraph">
    <w:name w:val="paragraph"/>
    <w:basedOn w:val="Normal"/>
    <w:rsid w:val="0048535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9215F"/>
    <w:rPr>
      <w:sz w:val="24"/>
      <w:szCs w:val="24"/>
    </w:rPr>
  </w:style>
  <w:style w:type="character" w:styleId="Hyperlink">
    <w:name w:val="Hyperlink"/>
    <w:basedOn w:val="DefaultParagraphFont"/>
    <w:rsid w:val="00890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430B71D9D804FAD77F7E427FBF3FE" ma:contentTypeVersion="10" ma:contentTypeDescription="Create a new document." ma:contentTypeScope="" ma:versionID="2340f19853d7598a537ec6eed7397b8b">
  <xsd:schema xmlns:xsd="http://www.w3.org/2001/XMLSchema" xmlns:xs="http://www.w3.org/2001/XMLSchema" xmlns:p="http://schemas.microsoft.com/office/2006/metadata/properties" xmlns:ns2="fd1bc3fc-5be8-4391-82e9-52596a51df6d" targetNamespace="http://schemas.microsoft.com/office/2006/metadata/properties" ma:root="true" ma:fieldsID="2faf51be32cf8e4beb6e839e8adbd861" ns2:_="">
    <xsd:import namespace="fd1bc3fc-5be8-4391-82e9-52596a51d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c3fc-5be8-4391-82e9-52596a51d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bc3fc-5be8-4391-82e9-52596a51df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29896-E62A-44AA-B2F1-8D91B6507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c3fc-5be8-4391-82e9-52596a51d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d1bc3fc-5be8-4391-82e9-52596a51df6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948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558022</dc:creator>
  <cp:lastModifiedBy>ACF PRA</cp:lastModifiedBy>
  <cp:revision>45</cp:revision>
  <cp:lastPrinted>2010-10-04T15:59:00Z</cp:lastPrinted>
  <dcterms:created xsi:type="dcterms:W3CDTF">2026-04-28T13:15:00Z</dcterms:created>
  <dcterms:modified xsi:type="dcterms:W3CDTF">2026-04-29T09:44:00Z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0x010100945430B71D9D804FAD77F7E427FBF3FE</vt:lpwstr>
  </property>
  <property fmtid="{D5CDD505-2E9C-101B-9397-08002B2CF9AE}" pid="4" name="Description0">
    <vt:lpwstr/>
  </property>
  <property fmtid="{D5CDD505-2E9C-101B-9397-08002B2CF9AE}" pid="5" name="docLang">
    <vt:lpwstr>en</vt:lpwstr>
  </property>
  <property fmtid="{D5CDD505-2E9C-101B-9397-08002B2CF9AE}" pid="6" name="MediaServiceImageTags">
    <vt:lpwstr/>
  </property>
  <property fmtid="{D5CDD505-2E9C-101B-9397-08002B2CF9AE}" pid="7" name="Order">
    <vt:r8>117500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  <property fmtid="{D5CDD505-2E9C-101B-9397-08002B2CF9AE}" pid="13" name="_NewReviewCycle">
    <vt:lpwstr/>
  </property>
</Properties>
</file>