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0E8F" w:rsidP="00726DC5" w14:paraId="3366A605" w14:textId="2DFE9C32">
      <w:pPr>
        <w:pStyle w:val="Title"/>
        <w:spacing w:after="240"/>
        <w:jc w:val="center"/>
        <w:rPr>
          <w:sz w:val="36"/>
          <w:szCs w:val="36"/>
        </w:rPr>
      </w:pPr>
      <w:r w:rsidRPr="00726DC5">
        <w:rPr>
          <w:noProof/>
          <w:sz w:val="36"/>
        </w:rPr>
        <w:drawing>
          <wp:anchor distT="0" distB="0" distL="114300" distR="114300" simplePos="0" relativeHeight="251658240" behindDoc="0" locked="0" layoutInCell="1" allowOverlap="1">
            <wp:simplePos x="0" y="0"/>
            <wp:positionH relativeFrom="column">
              <wp:posOffset>5853430</wp:posOffset>
            </wp:positionH>
            <wp:positionV relativeFrom="paragraph">
              <wp:posOffset>-736600</wp:posOffset>
            </wp:positionV>
            <wp:extent cx="690245" cy="893445"/>
            <wp:effectExtent l="0" t="0" r="0" b="0"/>
            <wp:wrapNone/>
            <wp:docPr id="1" name="Picture 1" descr="Image result for 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result for head start logo"/>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90245"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612947C1">
        <w:rPr>
          <w:sz w:val="36"/>
          <w:szCs w:val="36"/>
        </w:rPr>
        <w:t xml:space="preserve"> AIAN Facility Condition, Location, and Ownership Survey</w:t>
      </w:r>
    </w:p>
    <w:p w:rsidR="00F05FD1" w:rsidRPr="00D13115" w:rsidP="257C3540" w14:paraId="1BBB0880" w14:textId="701C02CF">
      <w:pPr>
        <w:rPr>
          <w:b/>
          <w:bCs/>
        </w:rPr>
      </w:pPr>
      <w:r w:rsidRPr="3CDE3544">
        <w:rPr>
          <w:b/>
          <w:bCs/>
        </w:rPr>
        <w:t xml:space="preserve">This </w:t>
      </w:r>
      <w:r w:rsidRPr="3CDE3544" w:rsidR="04655A2F">
        <w:rPr>
          <w:b/>
          <w:bCs/>
        </w:rPr>
        <w:t xml:space="preserve">survey </w:t>
      </w:r>
      <w:r w:rsidRPr="3CDE3544" w:rsidR="0B69A2FF">
        <w:rPr>
          <w:b/>
          <w:bCs/>
        </w:rPr>
        <w:t>is to</w:t>
      </w:r>
      <w:r w:rsidRPr="3CDE3544" w:rsidR="04655A2F">
        <w:rPr>
          <w:b/>
          <w:bCs/>
        </w:rPr>
        <w:t xml:space="preserve"> meet the following requirement in the Head Start Act at Sec. 650(b):</w:t>
      </w:r>
    </w:p>
    <w:p w:rsidR="00D13115" w:rsidRPr="00F05FD1" w:rsidP="00230B0D" w14:paraId="4B1FC193" w14:textId="78D0E606">
      <w:pPr>
        <w:ind w:left="720"/>
      </w:pPr>
      <w:r>
        <w:t>(b) FACILITIES.--At least once during every 5-year period, the Secretary shall prepare and submit, to the Committee on Education and Labor of the House of Representatives and the Committee on Health, Education, Labor and Pensions of the Senate, a report concerning the condition, location, and ownership of facilities used, or available to be used, by Indian Head Start agencies (including Alaska Native Head Start agencies) and Native Hawaiian Head Start agencies.</w:t>
      </w:r>
    </w:p>
    <w:p w:rsidR="29CB46A3" w:rsidP="4C165BEF" w14:paraId="7221E712" w14:textId="5F3956FA">
      <w:r>
        <w:t xml:space="preserve">This survey and the data collected on your facilities is not intended for monitoring purposes. </w:t>
      </w:r>
      <w:r w:rsidR="007E7997">
        <w:t xml:space="preserve">The Office of Head Start (OHS) is </w:t>
      </w:r>
      <w:r>
        <w:t xml:space="preserve">collecting this information to write a report for Congress. In the report, </w:t>
      </w:r>
      <w:r w:rsidR="007E7997">
        <w:t xml:space="preserve">OHS </w:t>
      </w:r>
      <w:r w:rsidR="49B71641">
        <w:t>wi</w:t>
      </w:r>
      <w:r>
        <w:t xml:space="preserve">ll </w:t>
      </w:r>
      <w:r w:rsidR="007E7997">
        <w:t xml:space="preserve">produce an analysis of AIAN facilities in the aggregate, and </w:t>
      </w:r>
      <w:r>
        <w:t xml:space="preserve">will not </w:t>
      </w:r>
      <w:r w:rsidR="007E7997">
        <w:t>identify</w:t>
      </w:r>
      <w:r>
        <w:t xml:space="preserve"> individual facilities for any concerns reported. </w:t>
      </w:r>
      <w:r w:rsidR="007E7997">
        <w:t xml:space="preserve">OHS </w:t>
      </w:r>
      <w:r>
        <w:t>may use the information you provide to follow up with you about support and resources available to you that can help address concerns about your facility.</w:t>
      </w:r>
    </w:p>
    <w:p w:rsidR="00A23194" w:rsidRPr="00E47F09" w:rsidP="257C3540" w14:paraId="03FBD90C" w14:textId="77777777">
      <w:pPr>
        <w:pStyle w:val="Heading1"/>
      </w:pPr>
      <w:r>
        <w:t>Definitions</w:t>
      </w:r>
    </w:p>
    <w:p w:rsidR="00A23194" w:rsidP="00A23194" w14:paraId="4AAA9CB2" w14:textId="4962E2E4">
      <w:r w:rsidRPr="257C3540">
        <w:rPr>
          <w:b/>
          <w:bCs/>
        </w:rPr>
        <w:t xml:space="preserve">Facility </w:t>
      </w:r>
      <w:r>
        <w:t>–</w:t>
      </w:r>
      <w:r w:rsidR="7C006CBB">
        <w:t xml:space="preserve"> </w:t>
      </w:r>
      <w:r w:rsidR="766CAA05">
        <w:t>a structure, such as a building or modular unit, appropriate for use in carrying out a Head Start program and used primarily to provide Head Start services, including services to children and their families</w:t>
      </w:r>
      <w:r w:rsidR="2042C715">
        <w:t xml:space="preserve">, </w:t>
      </w:r>
      <w:r w:rsidRPr="257C3540" w:rsidR="2042C715">
        <w:rPr>
          <w:b/>
          <w:bCs/>
          <w:i/>
          <w:iCs/>
        </w:rPr>
        <w:t>regardless of ownership</w:t>
      </w:r>
      <w:r>
        <w:t xml:space="preserve">. This </w:t>
      </w:r>
      <w:r>
        <w:t xml:space="preserve">does not </w:t>
      </w:r>
      <w:r w:rsidR="00FD6C21">
        <w:t>include</w:t>
      </w:r>
      <w:r>
        <w:t xml:space="preserve"> </w:t>
      </w:r>
      <w:r w:rsidR="65D9364A">
        <w:t xml:space="preserve">outdoor space </w:t>
      </w:r>
      <w:r w:rsidR="3A3BC4A4">
        <w:t xml:space="preserve">(e.g., </w:t>
      </w:r>
      <w:r w:rsidR="7A5AC890">
        <w:t xml:space="preserve">outdoor play areas, </w:t>
      </w:r>
      <w:r w:rsidR="3A3BC4A4">
        <w:t xml:space="preserve">parking lots, entryways) </w:t>
      </w:r>
      <w:r w:rsidR="65D9364A">
        <w:t xml:space="preserve">or </w:t>
      </w:r>
      <w:r w:rsidR="0E786DE8">
        <w:t xml:space="preserve">outdoor </w:t>
      </w:r>
      <w:r w:rsidR="65D9364A">
        <w:t>equipment (e.g.</w:t>
      </w:r>
      <w:r w:rsidR="281DF583">
        <w:t xml:space="preserve">, playground equipment, </w:t>
      </w:r>
      <w:r w:rsidR="65D9364A">
        <w:t>buses).</w:t>
      </w:r>
      <w:r w:rsidR="45FE21A5">
        <w:t xml:space="preserve"> </w:t>
      </w:r>
    </w:p>
    <w:p w:rsidR="00A23194" w:rsidP="00AF116C" w14:paraId="6FC262EB" w14:textId="36295ABB">
      <w:pPr>
        <w:ind w:left="720"/>
      </w:pPr>
      <w:r>
        <w:t xml:space="preserve">Note: </w:t>
      </w:r>
      <w:r w:rsidR="45FE21A5">
        <w:t xml:space="preserve">Separate questions relating to </w:t>
      </w:r>
      <w:r w:rsidR="1927496B">
        <w:t xml:space="preserve">the </w:t>
      </w:r>
      <w:r w:rsidR="1AC7D8E6">
        <w:t xml:space="preserve">condition of </w:t>
      </w:r>
      <w:r w:rsidR="45FE21A5">
        <w:t xml:space="preserve">outdoor spaces and </w:t>
      </w:r>
      <w:r w:rsidR="064AEEF1">
        <w:t>vehicles used to transport</w:t>
      </w:r>
      <w:r w:rsidR="0C9BDB86">
        <w:t xml:space="preserve"> </w:t>
      </w:r>
      <w:r w:rsidR="064AEEF1">
        <w:t xml:space="preserve">children to and from program services will be requested at the end of this survey. </w:t>
      </w:r>
    </w:p>
    <w:p w:rsidR="00A23194" w:rsidP="257C3540" w14:paraId="0F59CF1B" w14:textId="1D0A904F">
      <w:r w:rsidRPr="257C3540">
        <w:rPr>
          <w:b/>
          <w:bCs/>
        </w:rPr>
        <w:t xml:space="preserve">Excellent </w:t>
      </w:r>
      <w:r>
        <w:t>– a</w:t>
      </w:r>
      <w:r w:rsidR="0F631F53">
        <w:t xml:space="preserve"> new or</w:t>
      </w:r>
      <w:r>
        <w:t xml:space="preserve"> like</w:t>
      </w:r>
      <w:r w:rsidR="2042C715">
        <w:t>-</w:t>
      </w:r>
      <w:r>
        <w:t xml:space="preserve">new </w:t>
      </w:r>
      <w:r w:rsidR="7B71737A">
        <w:t>facility</w:t>
      </w:r>
      <w:r w:rsidR="769124F2">
        <w:t xml:space="preserve"> with ongoing</w:t>
      </w:r>
      <w:r w:rsidR="54DF5C7F">
        <w:t xml:space="preserve"> and regular</w:t>
      </w:r>
      <w:r w:rsidR="769124F2">
        <w:t xml:space="preserve"> operational and </w:t>
      </w:r>
      <w:r w:rsidR="679F8428">
        <w:t xml:space="preserve">budgeted </w:t>
      </w:r>
      <w:r w:rsidR="769124F2">
        <w:t>capital expenditure planning and scheduling</w:t>
      </w:r>
      <w:r w:rsidR="65620A66">
        <w:t xml:space="preserve"> </w:t>
      </w:r>
      <w:r w:rsidR="16AC9C55">
        <w:t>(</w:t>
      </w:r>
      <w:r>
        <w:t>very few buildings fit this description</w:t>
      </w:r>
      <w:r w:rsidR="30B715AD">
        <w:t>).</w:t>
      </w:r>
    </w:p>
    <w:p w:rsidR="00A23194" w:rsidP="00A23194" w14:paraId="036AEA7F" w14:textId="45D5C497">
      <w:r w:rsidRPr="257C3540">
        <w:rPr>
          <w:b/>
          <w:bCs/>
        </w:rPr>
        <w:t>Good</w:t>
      </w:r>
      <w:r>
        <w:t xml:space="preserve"> – </w:t>
      </w:r>
      <w:r w:rsidR="7B71737A">
        <w:t xml:space="preserve">a facility that </w:t>
      </w:r>
      <w:r>
        <w:t xml:space="preserve">is fully operational with regular </w:t>
      </w:r>
      <w:r w:rsidR="6448711A">
        <w:t xml:space="preserve">scheduled </w:t>
      </w:r>
      <w:r>
        <w:t>maintenance</w:t>
      </w:r>
      <w:r w:rsidR="739E5134">
        <w:t>,</w:t>
      </w:r>
      <w:r w:rsidR="74754579">
        <w:t xml:space="preserve"> </w:t>
      </w:r>
      <w:r w:rsidR="0CD83993">
        <w:t>and</w:t>
      </w:r>
      <w:r w:rsidR="739E5134">
        <w:t xml:space="preserve"> some</w:t>
      </w:r>
      <w:r w:rsidR="5D8477C2">
        <w:t xml:space="preserve"> </w:t>
      </w:r>
      <w:r w:rsidR="3335786F">
        <w:t>routine</w:t>
      </w:r>
      <w:r w:rsidR="626DB582">
        <w:t xml:space="preserve"> </w:t>
      </w:r>
      <w:r w:rsidR="3335786F">
        <w:t>capital expenditure</w:t>
      </w:r>
      <w:r w:rsidR="19C2275F">
        <w:t>s</w:t>
      </w:r>
      <w:r w:rsidR="02F85521">
        <w:t>.</w:t>
      </w:r>
      <w:r>
        <w:t xml:space="preserve"> </w:t>
      </w:r>
      <w:r w:rsidR="0E448B03">
        <w:t xml:space="preserve">There is </w:t>
      </w:r>
      <w:r w:rsidR="05C5954D">
        <w:t>reasonable</w:t>
      </w:r>
      <w:r>
        <w:t xml:space="preserve"> </w:t>
      </w:r>
      <w:r w:rsidR="7F668C0C">
        <w:t xml:space="preserve">(yet not immediate) </w:t>
      </w:r>
      <w:r>
        <w:t xml:space="preserve">need for </w:t>
      </w:r>
      <w:r w:rsidR="3EF67B31">
        <w:t>capital expenditures</w:t>
      </w:r>
      <w:r w:rsidR="233232A0">
        <w:t xml:space="preserve"> </w:t>
      </w:r>
      <w:r w:rsidR="4E05D2A8">
        <w:t>in</w:t>
      </w:r>
      <w:r w:rsidR="049B4214">
        <w:t xml:space="preserve"> ongoing</w:t>
      </w:r>
      <w:r w:rsidR="233232A0">
        <w:t xml:space="preserve"> facility upkeep</w:t>
      </w:r>
      <w:r>
        <w:t>.</w:t>
      </w:r>
    </w:p>
    <w:p w:rsidR="00A23194" w:rsidP="00A23194" w14:paraId="37B2B9A4" w14:textId="67F2F337">
      <w:r w:rsidRPr="257C3540">
        <w:rPr>
          <w:b/>
          <w:bCs/>
        </w:rPr>
        <w:t>Average</w:t>
      </w:r>
      <w:r>
        <w:t xml:space="preserve"> – </w:t>
      </w:r>
      <w:r w:rsidR="7B71737A">
        <w:t xml:space="preserve">a facility that </w:t>
      </w:r>
      <w:r>
        <w:t>is fully operational with a regular maintenance schedule</w:t>
      </w:r>
      <w:r w:rsidR="7568B657">
        <w:t xml:space="preserve"> but no regular capital expenditure plan</w:t>
      </w:r>
      <w:r>
        <w:t xml:space="preserve">. </w:t>
      </w:r>
      <w:r w:rsidR="03CC9B50">
        <w:t>The facility</w:t>
      </w:r>
      <w:r w:rsidR="04655A2F">
        <w:t xml:space="preserve"> c</w:t>
      </w:r>
      <w:r>
        <w:t xml:space="preserve">ould </w:t>
      </w:r>
      <w:r w:rsidR="034CC5FF">
        <w:t>benefit from</w:t>
      </w:r>
      <w:r>
        <w:t xml:space="preserve"> </w:t>
      </w:r>
      <w:r w:rsidR="66BC69E3">
        <w:t>s</w:t>
      </w:r>
      <w:r w:rsidR="0289E80A">
        <w:t>o</w:t>
      </w:r>
      <w:r w:rsidR="66BC69E3">
        <w:t>me</w:t>
      </w:r>
      <w:r w:rsidR="3DB22A8D">
        <w:t xml:space="preserve"> </w:t>
      </w:r>
      <w:r>
        <w:t>minor renovations</w:t>
      </w:r>
      <w:r w:rsidR="2219C0EF">
        <w:t xml:space="preserve"> or a collection of renovations </w:t>
      </w:r>
      <w:r w:rsidR="4FC29F91">
        <w:t xml:space="preserve">(i.e. painting, routine HVAC </w:t>
      </w:r>
      <w:r w:rsidR="2524313E">
        <w:t xml:space="preserve">system </w:t>
      </w:r>
      <w:r w:rsidR="4FC29F91">
        <w:t>servicing,</w:t>
      </w:r>
      <w:r w:rsidR="5096BF33">
        <w:t xml:space="preserve"> </w:t>
      </w:r>
      <w:r w:rsidR="41786D16">
        <w:t>plumbing upgrades</w:t>
      </w:r>
      <w:r w:rsidR="4FC29F91">
        <w:t>, etc.)</w:t>
      </w:r>
      <w:r>
        <w:t>.</w:t>
      </w:r>
    </w:p>
    <w:p w:rsidR="00A23194" w:rsidP="00A23194" w14:paraId="5E88A88F" w14:textId="3F8D3264">
      <w:r w:rsidRPr="257C3540">
        <w:rPr>
          <w:b/>
          <w:bCs/>
        </w:rPr>
        <w:t xml:space="preserve">Fair </w:t>
      </w:r>
      <w:r>
        <w:t xml:space="preserve">– a </w:t>
      </w:r>
      <w:r w:rsidR="7B71737A">
        <w:t>facility</w:t>
      </w:r>
      <w:r>
        <w:t xml:space="preserve"> with </w:t>
      </w:r>
      <w:r w:rsidR="3DB22A8D">
        <w:t>multiple</w:t>
      </w:r>
      <w:r>
        <w:t xml:space="preserve"> areas </w:t>
      </w:r>
      <w:r w:rsidR="65C25A33">
        <w:t xml:space="preserve">requiring </w:t>
      </w:r>
      <w:r>
        <w:t xml:space="preserve">major </w:t>
      </w:r>
      <w:r w:rsidR="1303F25D">
        <w:t>and/</w:t>
      </w:r>
      <w:r>
        <w:t>or minor renovation</w:t>
      </w:r>
      <w:r w:rsidR="1014665F">
        <w:t>s</w:t>
      </w:r>
      <w:r w:rsidR="72239F6C">
        <w:t xml:space="preserve"> (i.e. roof</w:t>
      </w:r>
      <w:r w:rsidR="693FEEB0">
        <w:t xml:space="preserve"> repatching or area</w:t>
      </w:r>
      <w:r w:rsidR="72239F6C">
        <w:t xml:space="preserve"> </w:t>
      </w:r>
      <w:r w:rsidR="00F136BA">
        <w:t xml:space="preserve">roof </w:t>
      </w:r>
      <w:r w:rsidR="72239F6C">
        <w:t>replacement, asbestos removal, mold remediation, etc.)</w:t>
      </w:r>
      <w:r>
        <w:t xml:space="preserve">. </w:t>
      </w:r>
      <w:r w:rsidR="7B71737A">
        <w:t>The facility</w:t>
      </w:r>
      <w:r>
        <w:t xml:space="preserve"> </w:t>
      </w:r>
      <w:r w:rsidR="0E52D6D3">
        <w:t>may</w:t>
      </w:r>
      <w:r>
        <w:t xml:space="preserve"> be </w:t>
      </w:r>
      <w:r w:rsidR="52A94C67">
        <w:t>near or approaching</w:t>
      </w:r>
      <w:r>
        <w:t xml:space="preserve"> use</w:t>
      </w:r>
      <w:r w:rsidR="57F8ACC7">
        <w:t>ful</w:t>
      </w:r>
      <w:r w:rsidR="4200D938">
        <w:t xml:space="preserve"> life</w:t>
      </w:r>
      <w:r w:rsidR="57F8ACC7">
        <w:t xml:space="preserve"> (full</w:t>
      </w:r>
      <w:r w:rsidR="1D6FB51B">
        <w:t xml:space="preserve"> </w:t>
      </w:r>
      <w:r>
        <w:t>life</w:t>
      </w:r>
      <w:r w:rsidR="04655A2F">
        <w:t>cycle</w:t>
      </w:r>
      <w:r w:rsidR="19F74901">
        <w:t>)</w:t>
      </w:r>
      <w:r>
        <w:t>.</w:t>
      </w:r>
    </w:p>
    <w:p w:rsidR="00D13115" w:rsidP="2D84F00D" w14:paraId="0FE6E9F5" w14:textId="42270DB4">
      <w:pPr>
        <w:rPr>
          <w:rFonts w:eastAsiaTheme="minorEastAsia"/>
        </w:rPr>
      </w:pPr>
      <w:r w:rsidRPr="2D84F00D">
        <w:rPr>
          <w:b/>
          <w:bCs/>
        </w:rPr>
        <w:t>Poor</w:t>
      </w:r>
      <w:r>
        <w:t xml:space="preserve"> – a </w:t>
      </w:r>
      <w:r w:rsidR="7B71737A">
        <w:t xml:space="preserve">facility </w:t>
      </w:r>
      <w:r>
        <w:t xml:space="preserve">in need of </w:t>
      </w:r>
      <w:r w:rsidR="64BE00B7">
        <w:t xml:space="preserve">immediate </w:t>
      </w:r>
      <w:hyperlink r:id="rId9">
        <w:r w:rsidRPr="041307AA" w:rsidR="65D9364A">
          <w:rPr>
            <w:rStyle w:val="Hyperlink"/>
          </w:rPr>
          <w:t>major renovation</w:t>
        </w:r>
      </w:hyperlink>
      <w:r w:rsidR="11A89ACA">
        <w:t xml:space="preserve"> </w:t>
      </w:r>
      <w:r w:rsidRPr="2D84F00D" w:rsidR="11A89ACA">
        <w:rPr>
          <w:rFonts w:eastAsiaTheme="minorEastAsia"/>
        </w:rPr>
        <w:t>(e</w:t>
      </w:r>
      <w:r w:rsidRPr="00AF116C" w:rsidR="11A89ACA">
        <w:rPr>
          <w:rFonts w:eastAsiaTheme="minorEastAsia"/>
        </w:rPr>
        <w:t xml:space="preserve">xternal and internal structural components of the facility needing repair or replacement such as roofing, cracks and water damage in foundation and walls, plumbing, </w:t>
      </w:r>
      <w:r w:rsidRPr="00AF116C" w:rsidR="12B480D0">
        <w:rPr>
          <w:rFonts w:eastAsiaTheme="minorEastAsia"/>
        </w:rPr>
        <w:t xml:space="preserve">full </w:t>
      </w:r>
      <w:r w:rsidRPr="00AF116C" w:rsidR="662173EB">
        <w:rPr>
          <w:rFonts w:eastAsiaTheme="minorEastAsia"/>
        </w:rPr>
        <w:t xml:space="preserve">roof replacement </w:t>
      </w:r>
      <w:r w:rsidRPr="00AF116C" w:rsidR="11A89ACA">
        <w:rPr>
          <w:rFonts w:eastAsiaTheme="minorEastAsia"/>
        </w:rPr>
        <w:t>and poor heating, ventilation, and air conditioning (HVAC) systems</w:t>
      </w:r>
      <w:r w:rsidRPr="00AF116C" w:rsidR="42917877">
        <w:rPr>
          <w:rFonts w:eastAsiaTheme="minorEastAsia"/>
        </w:rPr>
        <w:t xml:space="preserve"> </w:t>
      </w:r>
      <w:r w:rsidRPr="2D84F00D">
        <w:rPr>
          <w:rFonts w:eastAsiaTheme="minorEastAsia"/>
        </w:rPr>
        <w:t xml:space="preserve">across </w:t>
      </w:r>
      <w:r w:rsidRPr="2D84F00D" w:rsidR="39BF04FC">
        <w:rPr>
          <w:rFonts w:eastAsiaTheme="minorEastAsia"/>
        </w:rPr>
        <w:t>most</w:t>
      </w:r>
      <w:r w:rsidRPr="2D84F00D">
        <w:rPr>
          <w:rFonts w:eastAsiaTheme="minorEastAsia"/>
        </w:rPr>
        <w:t xml:space="preserve"> areas</w:t>
      </w:r>
      <w:r w:rsidRPr="2D84F00D" w:rsidR="1400330A">
        <w:rPr>
          <w:rFonts w:eastAsiaTheme="minorEastAsia"/>
        </w:rPr>
        <w:t>)</w:t>
      </w:r>
      <w:r w:rsidRPr="2D84F00D">
        <w:rPr>
          <w:rFonts w:eastAsiaTheme="minorEastAsia"/>
        </w:rPr>
        <w:t xml:space="preserve"> and could</w:t>
      </w:r>
      <w:r w:rsidRPr="2D84F00D" w:rsidR="39BF04FC">
        <w:rPr>
          <w:rFonts w:eastAsiaTheme="minorEastAsia"/>
        </w:rPr>
        <w:t xml:space="preserve"> potentially be</w:t>
      </w:r>
      <w:r w:rsidRPr="2D84F00D">
        <w:rPr>
          <w:rFonts w:eastAsiaTheme="minorEastAsia"/>
        </w:rPr>
        <w:t xml:space="preserve"> decommissioned</w:t>
      </w:r>
      <w:r w:rsidRPr="2D84F00D" w:rsidR="04655A2F">
        <w:rPr>
          <w:rFonts w:eastAsiaTheme="minorEastAsia"/>
        </w:rPr>
        <w:t>.</w:t>
      </w:r>
    </w:p>
    <w:p w:rsidR="000830F1" w14:paraId="62493019" w14:textId="77777777"/>
    <w:p w:rsidR="000830F1" w14:paraId="6C37E5B0" w14:textId="77777777"/>
    <w:p w:rsidR="000830F1" w14:paraId="6363B423" w14:textId="77777777"/>
    <w:p w:rsidR="000830F1" w:rsidP="000830F1" w14:paraId="03028CAB" w14:textId="77777777"/>
    <w:p w:rsidR="000830F1" w:rsidRPr="00FD5C50" w:rsidP="202E2DF0" w14:paraId="13DB2975" w14:textId="415CEC6C">
      <w:pPr>
        <w:pStyle w:val="Footer"/>
        <w:pBdr>
          <w:top w:val="single" w:sz="4" w:space="1" w:color="auto"/>
          <w:left w:val="single" w:sz="4" w:space="4" w:color="auto"/>
          <w:bottom w:val="single" w:sz="4" w:space="1" w:color="auto"/>
          <w:right w:val="single" w:sz="4" w:space="4" w:color="auto"/>
        </w:pBdr>
        <w:rPr>
          <w:sz w:val="28"/>
          <w:szCs w:val="28"/>
        </w:rPr>
      </w:pPr>
      <w:r w:rsidRPr="202E2DF0">
        <w:rPr>
          <w:sz w:val="20"/>
          <w:szCs w:val="20"/>
        </w:rPr>
        <w:t>OMB Control #: 0970-</w:t>
      </w:r>
      <w:r w:rsidRPr="202E2DF0" w:rsidR="3954D049">
        <w:rPr>
          <w:sz w:val="20"/>
          <w:szCs w:val="20"/>
        </w:rPr>
        <w:t>0534</w:t>
      </w:r>
      <w:r w:rsidRPr="202E2DF0">
        <w:rPr>
          <w:sz w:val="20"/>
          <w:szCs w:val="20"/>
        </w:rPr>
        <w:t xml:space="preserve">, Expires: #/#/####, The Paperwork Reduction Act of 1995 (Pub. L. 104-13), Public reporting burden for this collection of information is estimated to average </w:t>
      </w:r>
      <w:r w:rsidRPr="202E2DF0" w:rsidR="6E860E22">
        <w:rPr>
          <w:sz w:val="20"/>
          <w:szCs w:val="20"/>
        </w:rPr>
        <w:t>twenty</w:t>
      </w:r>
      <w:r w:rsidRPr="202E2DF0" w:rsidR="352DD78F">
        <w:rPr>
          <w:sz w:val="20"/>
          <w:szCs w:val="20"/>
        </w:rPr>
        <w:t xml:space="preserve"> </w:t>
      </w:r>
      <w:r w:rsidRPr="202E2DF0">
        <w:rPr>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E47F09" w:rsidP="000830F1" w14:paraId="0667FCEC" w14:textId="56B25D69">
      <w:pPr>
        <w:pStyle w:val="Heading1"/>
      </w:pPr>
      <w:r>
        <w:t xml:space="preserve">2025 </w:t>
      </w:r>
      <w:r w:rsidR="3DB22A8D">
        <w:t>Survey</w:t>
      </w:r>
    </w:p>
    <w:p w:rsidR="1CD4287F" w:rsidP="4C165BEF" w14:paraId="0331D098" w14:textId="7428C629">
      <w:pPr>
        <w:jc w:val="center"/>
        <w:rPr>
          <w:i/>
          <w:iCs/>
          <w:color w:val="FF0000"/>
        </w:rPr>
      </w:pPr>
      <w:r w:rsidRPr="4C165BEF">
        <w:rPr>
          <w:i/>
          <w:iCs/>
          <w:color w:val="FF0000"/>
          <w:highlight w:val="yellow"/>
        </w:rPr>
        <w:t>[Grantee completes this survey for each facility they operate]</w:t>
      </w:r>
    </w:p>
    <w:p w:rsidR="6B71FC01" w:rsidRPr="006D743F" w:rsidP="4C165BEF" w14:paraId="3AD2EE0E" w14:textId="51DA41CF">
      <w:pPr>
        <w:rPr>
          <w:sz w:val="24"/>
          <w:szCs w:val="24"/>
        </w:rPr>
      </w:pPr>
      <w:r w:rsidRPr="4C165BEF">
        <w:rPr>
          <w:b/>
          <w:bCs/>
          <w:sz w:val="24"/>
          <w:szCs w:val="24"/>
        </w:rPr>
        <w:t>Q0</w:t>
      </w:r>
      <w:r w:rsidRPr="006D743F" w:rsidR="3D8E3497">
        <w:rPr>
          <w:sz w:val="24"/>
          <w:szCs w:val="24"/>
        </w:rPr>
        <w:t>:</w:t>
      </w:r>
      <w:r w:rsidRPr="4C165BEF">
        <w:rPr>
          <w:b/>
          <w:bCs/>
          <w:sz w:val="24"/>
          <w:szCs w:val="24"/>
        </w:rPr>
        <w:t xml:space="preserve"> </w:t>
      </w:r>
      <w:r w:rsidRPr="4C165BEF">
        <w:rPr>
          <w:sz w:val="24"/>
          <w:szCs w:val="24"/>
        </w:rPr>
        <w:t xml:space="preserve">Select </w:t>
      </w:r>
      <w:r w:rsidRPr="4C165BEF" w:rsidR="019FB48E">
        <w:rPr>
          <w:sz w:val="24"/>
          <w:szCs w:val="24"/>
        </w:rPr>
        <w:t xml:space="preserve">your </w:t>
      </w:r>
      <w:r w:rsidRPr="4C165BEF">
        <w:rPr>
          <w:sz w:val="24"/>
          <w:szCs w:val="24"/>
        </w:rPr>
        <w:t>grant number(s)</w:t>
      </w:r>
      <w:r w:rsidR="00EF1F34">
        <w:rPr>
          <w:sz w:val="24"/>
          <w:szCs w:val="24"/>
        </w:rPr>
        <w:t>:</w:t>
      </w:r>
      <w:r w:rsidRPr="4C165BEF">
        <w:rPr>
          <w:sz w:val="24"/>
          <w:szCs w:val="24"/>
        </w:rPr>
        <w:t xml:space="preserve"> [drop down]</w:t>
      </w:r>
    </w:p>
    <w:p w:rsidR="00E47F09" w:rsidP="257C3540" w14:paraId="5857D4BE" w14:textId="31370A5E">
      <w:pPr>
        <w:rPr>
          <w:sz w:val="24"/>
          <w:szCs w:val="24"/>
        </w:rPr>
      </w:pPr>
      <w:r w:rsidRPr="257C3540">
        <w:rPr>
          <w:b/>
          <w:bCs/>
          <w:sz w:val="24"/>
          <w:szCs w:val="24"/>
        </w:rPr>
        <w:t xml:space="preserve">Q1: </w:t>
      </w:r>
      <w:r w:rsidRPr="257C3540" w:rsidR="616B5B30">
        <w:rPr>
          <w:sz w:val="24"/>
          <w:szCs w:val="24"/>
        </w:rPr>
        <w:t>This survey is for the following facility:</w:t>
      </w:r>
      <w:r w:rsidRPr="612947C1" w:rsidR="616B5B30">
        <w:rPr>
          <w:sz w:val="24"/>
          <w:szCs w:val="24"/>
        </w:rPr>
        <w:t xml:space="preserve"> </w:t>
      </w:r>
      <w:r w:rsidRPr="612947C1" w:rsidR="35C17AD5">
        <w:rPr>
          <w:sz w:val="24"/>
          <w:szCs w:val="24"/>
        </w:rPr>
        <w:t>[</w:t>
      </w:r>
      <w:r w:rsidR="006D743F">
        <w:rPr>
          <w:sz w:val="24"/>
          <w:szCs w:val="24"/>
        </w:rPr>
        <w:t>drop down</w:t>
      </w:r>
      <w:r w:rsidRPr="612947C1" w:rsidR="35C17AD5">
        <w:rPr>
          <w:sz w:val="24"/>
          <w:szCs w:val="24"/>
        </w:rPr>
        <w:t xml:space="preserve"> to select facility</w:t>
      </w:r>
      <w:r w:rsidRPr="612947C1" w:rsidR="76C6FD92">
        <w:rPr>
          <w:sz w:val="24"/>
          <w:szCs w:val="24"/>
        </w:rPr>
        <w:t xml:space="preserve"> and address</w:t>
      </w:r>
      <w:r w:rsidRPr="612947C1" w:rsidR="35C17AD5">
        <w:rPr>
          <w:sz w:val="24"/>
          <w:szCs w:val="24"/>
        </w:rPr>
        <w:t>]</w:t>
      </w:r>
    </w:p>
    <w:p w:rsidR="00DA15F4" w:rsidRPr="00564CED" w:rsidP="00DA15F4" w14:paraId="5CC2F0F3" w14:textId="21708B88">
      <w:pPr>
        <w:rPr>
          <w:sz w:val="24"/>
          <w:szCs w:val="24"/>
        </w:rPr>
      </w:pPr>
      <w:r w:rsidRPr="38F2386D">
        <w:rPr>
          <w:b/>
          <w:bCs/>
          <w:sz w:val="24"/>
          <w:szCs w:val="24"/>
        </w:rPr>
        <w:t>Q2</w:t>
      </w:r>
      <w:r w:rsidRPr="38F2386D">
        <w:rPr>
          <w:sz w:val="24"/>
          <w:szCs w:val="24"/>
        </w:rPr>
        <w:t>: AIAN Head Start Program Type:</w:t>
      </w:r>
    </w:p>
    <w:p w:rsidR="00DA15F4" w:rsidRPr="00564CED" w:rsidP="00DA15F4" w14:paraId="3DA28B92" w14:textId="77777777">
      <w:pPr>
        <w:spacing w:after="0"/>
        <w:ind w:left="720"/>
        <w:contextualSpacing/>
        <w:rPr>
          <w:sz w:val="24"/>
          <w:szCs w:val="24"/>
        </w:rPr>
      </w:pPr>
      <w:r w:rsidRPr="38F2386D">
        <w:rPr>
          <w:rFonts w:ascii="Segoe UI Symbol" w:hAnsi="Segoe UI Symbol" w:cs="Segoe UI Symbol"/>
          <w:sz w:val="24"/>
          <w:szCs w:val="24"/>
        </w:rPr>
        <w:t>☐</w:t>
      </w:r>
      <w:r w:rsidRPr="38F2386D">
        <w:rPr>
          <w:sz w:val="24"/>
          <w:szCs w:val="24"/>
        </w:rPr>
        <w:t xml:space="preserve"> Center-based</w:t>
      </w:r>
    </w:p>
    <w:p w:rsidR="00DA15F4" w:rsidRPr="00564CED" w:rsidP="00DA15F4" w14:paraId="1FD12C18" w14:textId="77777777">
      <w:pPr>
        <w:spacing w:after="0"/>
        <w:ind w:left="720"/>
        <w:contextualSpacing/>
        <w:rPr>
          <w:sz w:val="24"/>
          <w:szCs w:val="24"/>
        </w:rPr>
      </w:pPr>
      <w:r w:rsidRPr="38F2386D">
        <w:rPr>
          <w:rFonts w:ascii="Segoe UI Symbol" w:hAnsi="Segoe UI Symbol" w:cs="Segoe UI Symbol"/>
          <w:sz w:val="24"/>
          <w:szCs w:val="24"/>
        </w:rPr>
        <w:t>☐</w:t>
      </w:r>
      <w:r w:rsidRPr="38F2386D">
        <w:rPr>
          <w:sz w:val="24"/>
          <w:szCs w:val="24"/>
        </w:rPr>
        <w:t xml:space="preserve"> Home-based</w:t>
      </w:r>
    </w:p>
    <w:p w:rsidR="00DA15F4" w:rsidRPr="00564CED" w:rsidP="00DA15F4" w14:paraId="36955635" w14:textId="77777777">
      <w:pPr>
        <w:spacing w:after="0"/>
        <w:ind w:left="720"/>
        <w:contextualSpacing/>
        <w:rPr>
          <w:sz w:val="24"/>
          <w:szCs w:val="24"/>
        </w:rPr>
      </w:pPr>
      <w:r w:rsidRPr="38F2386D">
        <w:rPr>
          <w:rFonts w:ascii="Segoe UI Symbol" w:hAnsi="Segoe UI Symbol" w:cs="Segoe UI Symbol"/>
          <w:sz w:val="24"/>
          <w:szCs w:val="24"/>
        </w:rPr>
        <w:t>☐</w:t>
      </w:r>
      <w:r w:rsidRPr="38F2386D">
        <w:rPr>
          <w:sz w:val="24"/>
          <w:szCs w:val="24"/>
        </w:rPr>
        <w:t xml:space="preserve"> Family Child Care</w:t>
      </w:r>
    </w:p>
    <w:p w:rsidR="00DA15F4" w:rsidP="00DA15F4" w14:paraId="1A18FFA8" w14:textId="77777777">
      <w:pPr>
        <w:spacing w:after="0"/>
        <w:ind w:left="720"/>
        <w:contextualSpacing/>
        <w:rPr>
          <w:sz w:val="18"/>
          <w:szCs w:val="18"/>
        </w:rPr>
      </w:pPr>
      <w:r w:rsidRPr="38F2386D">
        <w:rPr>
          <w:rFonts w:ascii="Segoe UI Symbol" w:hAnsi="Segoe UI Symbol" w:cs="Segoe UI Symbol"/>
          <w:sz w:val="24"/>
          <w:szCs w:val="24"/>
        </w:rPr>
        <w:t>☐</w:t>
      </w:r>
      <w:r w:rsidRPr="38F2386D">
        <w:rPr>
          <w:sz w:val="24"/>
          <w:szCs w:val="24"/>
        </w:rPr>
        <w:t xml:space="preserve"> Locally-Designed Program</w:t>
      </w:r>
    </w:p>
    <w:p w:rsidR="00DA15F4" w:rsidP="00DA15F4" w14:paraId="4C147FAF" w14:textId="77777777">
      <w:pPr>
        <w:spacing w:after="0"/>
        <w:ind w:left="720"/>
        <w:contextualSpacing/>
        <w:rPr>
          <w:sz w:val="18"/>
          <w:szCs w:val="18"/>
        </w:rPr>
      </w:pPr>
    </w:p>
    <w:p w:rsidR="00DA15F4" w:rsidP="00DA15F4" w14:paraId="49734A7E" w14:textId="16456F1D">
      <w:pPr>
        <w:spacing w:after="0"/>
        <w:contextualSpacing/>
        <w:rPr>
          <w:sz w:val="18"/>
          <w:szCs w:val="18"/>
        </w:rPr>
      </w:pPr>
      <w:r w:rsidRPr="2D84F00D">
        <w:rPr>
          <w:b/>
          <w:bCs/>
          <w:sz w:val="24"/>
          <w:szCs w:val="24"/>
        </w:rPr>
        <w:t>Q3</w:t>
      </w:r>
      <w:r w:rsidRPr="2D84F00D">
        <w:rPr>
          <w:sz w:val="24"/>
          <w:szCs w:val="24"/>
        </w:rPr>
        <w:t>: How old is your facility?</w:t>
      </w:r>
      <w:r>
        <w:br/>
        <w:t xml:space="preserve"> </w:t>
      </w:r>
      <w:r w:rsidRPr="2D84F00D">
        <w:rPr>
          <w:i/>
          <w:iCs/>
        </w:rPr>
        <w:t>Select the age range that best applies:</w:t>
      </w:r>
    </w:p>
    <w:p w:rsidR="00DA15F4" w:rsidP="00356B4C" w14:paraId="66FDAF85" w14:textId="45882A19">
      <w:pPr>
        <w:numPr>
          <w:ilvl w:val="0"/>
          <w:numId w:val="32"/>
        </w:numPr>
        <w:spacing w:after="0"/>
        <w:rPr>
          <w:sz w:val="24"/>
          <w:szCs w:val="24"/>
        </w:rPr>
      </w:pPr>
      <w:r w:rsidRPr="40C0080B">
        <w:rPr>
          <w:sz w:val="24"/>
          <w:szCs w:val="24"/>
        </w:rPr>
        <w:t>1–5 years</w:t>
      </w:r>
    </w:p>
    <w:p w:rsidR="00DA15F4" w:rsidP="00356B4C" w14:paraId="2D4362CD" w14:textId="21E0C120">
      <w:pPr>
        <w:numPr>
          <w:ilvl w:val="0"/>
          <w:numId w:val="32"/>
        </w:numPr>
        <w:spacing w:after="0"/>
        <w:rPr>
          <w:sz w:val="24"/>
          <w:szCs w:val="24"/>
        </w:rPr>
      </w:pPr>
      <w:r w:rsidRPr="40C0080B">
        <w:rPr>
          <w:sz w:val="24"/>
          <w:szCs w:val="24"/>
        </w:rPr>
        <w:t>6–10 years</w:t>
      </w:r>
    </w:p>
    <w:p w:rsidR="00DA15F4" w:rsidP="00356B4C" w14:paraId="0D321204" w14:textId="6BC9E25F">
      <w:pPr>
        <w:numPr>
          <w:ilvl w:val="0"/>
          <w:numId w:val="32"/>
        </w:numPr>
        <w:spacing w:after="0"/>
        <w:rPr>
          <w:sz w:val="24"/>
          <w:szCs w:val="24"/>
        </w:rPr>
      </w:pPr>
      <w:r w:rsidRPr="40C0080B">
        <w:rPr>
          <w:sz w:val="24"/>
          <w:szCs w:val="24"/>
        </w:rPr>
        <w:t>11–20 years</w:t>
      </w:r>
    </w:p>
    <w:p w:rsidR="00DA15F4" w:rsidP="00356B4C" w14:paraId="54E9D820" w14:textId="1646F251">
      <w:pPr>
        <w:numPr>
          <w:ilvl w:val="0"/>
          <w:numId w:val="32"/>
        </w:numPr>
        <w:spacing w:after="0"/>
        <w:rPr>
          <w:sz w:val="24"/>
          <w:szCs w:val="24"/>
        </w:rPr>
      </w:pPr>
      <w:r w:rsidRPr="40C0080B">
        <w:rPr>
          <w:sz w:val="24"/>
          <w:szCs w:val="24"/>
        </w:rPr>
        <w:t>21–30 years</w:t>
      </w:r>
    </w:p>
    <w:p w:rsidR="00DA15F4" w:rsidP="00356B4C" w14:paraId="2A153811" w14:textId="25863EA5">
      <w:pPr>
        <w:numPr>
          <w:ilvl w:val="0"/>
          <w:numId w:val="32"/>
        </w:numPr>
        <w:spacing w:after="0"/>
        <w:rPr>
          <w:sz w:val="24"/>
          <w:szCs w:val="24"/>
        </w:rPr>
      </w:pPr>
      <w:r w:rsidRPr="40C0080B">
        <w:rPr>
          <w:sz w:val="24"/>
          <w:szCs w:val="24"/>
        </w:rPr>
        <w:t>31-40 years</w:t>
      </w:r>
    </w:p>
    <w:p w:rsidR="00DA15F4" w:rsidP="00356B4C" w14:paraId="0B14A1FF" w14:textId="4057ACA0">
      <w:pPr>
        <w:numPr>
          <w:ilvl w:val="0"/>
          <w:numId w:val="32"/>
        </w:numPr>
        <w:spacing w:after="0"/>
        <w:rPr>
          <w:sz w:val="24"/>
          <w:szCs w:val="24"/>
        </w:rPr>
      </w:pPr>
      <w:r w:rsidRPr="40C0080B">
        <w:rPr>
          <w:sz w:val="24"/>
          <w:szCs w:val="24"/>
        </w:rPr>
        <w:t>41-50 years</w:t>
      </w:r>
    </w:p>
    <w:p w:rsidR="00DA15F4" w:rsidP="00356B4C" w14:paraId="3197617E" w14:textId="3FA25F39">
      <w:pPr>
        <w:numPr>
          <w:ilvl w:val="0"/>
          <w:numId w:val="32"/>
        </w:numPr>
        <w:spacing w:after="0"/>
        <w:rPr>
          <w:sz w:val="24"/>
          <w:szCs w:val="24"/>
        </w:rPr>
      </w:pPr>
      <w:r w:rsidRPr="40C0080B">
        <w:rPr>
          <w:sz w:val="24"/>
          <w:szCs w:val="24"/>
        </w:rPr>
        <w:t>Over 50 years</w:t>
      </w:r>
    </w:p>
    <w:p w:rsidR="00DA15F4" w:rsidP="00356B4C" w14:paraId="2669E806" w14:textId="4FAA3E3A">
      <w:pPr>
        <w:numPr>
          <w:ilvl w:val="0"/>
          <w:numId w:val="32"/>
        </w:numPr>
        <w:spacing w:after="0"/>
        <w:rPr>
          <w:sz w:val="24"/>
          <w:szCs w:val="24"/>
        </w:rPr>
      </w:pPr>
      <w:r w:rsidRPr="40C0080B">
        <w:rPr>
          <w:sz w:val="24"/>
          <w:szCs w:val="24"/>
        </w:rPr>
        <w:t>Not sure</w:t>
      </w:r>
    </w:p>
    <w:p w:rsidR="00462ED1" w:rsidP="4C165BEF" w14:paraId="61C4656B" w14:textId="132750BA"/>
    <w:p w:rsidR="00E47F09" w:rsidP="257C3540" w14:paraId="719EF14F" w14:textId="0DA4CF3C">
      <w:pPr>
        <w:rPr>
          <w:sz w:val="24"/>
          <w:szCs w:val="24"/>
        </w:rPr>
      </w:pPr>
      <w:r w:rsidRPr="4C165BEF">
        <w:rPr>
          <w:b/>
          <w:bCs/>
          <w:sz w:val="24"/>
          <w:szCs w:val="24"/>
        </w:rPr>
        <w:t>Q</w:t>
      </w:r>
      <w:r w:rsidRPr="4C165BEF" w:rsidR="24F0C861">
        <w:rPr>
          <w:b/>
          <w:bCs/>
          <w:sz w:val="24"/>
          <w:szCs w:val="24"/>
        </w:rPr>
        <w:t>4</w:t>
      </w:r>
      <w:r w:rsidRPr="4C165BEF" w:rsidR="3DB22A8D">
        <w:rPr>
          <w:b/>
          <w:bCs/>
          <w:sz w:val="24"/>
          <w:szCs w:val="24"/>
        </w:rPr>
        <w:t xml:space="preserve">: </w:t>
      </w:r>
      <w:r w:rsidRPr="4C165BEF" w:rsidR="3DB22A8D">
        <w:rPr>
          <w:sz w:val="24"/>
          <w:szCs w:val="24"/>
        </w:rPr>
        <w:t xml:space="preserve">What best describes the </w:t>
      </w:r>
      <w:r w:rsidRPr="4C165BEF" w:rsidR="00D8249A">
        <w:rPr>
          <w:sz w:val="24"/>
          <w:szCs w:val="24"/>
        </w:rPr>
        <w:t xml:space="preserve">facility </w:t>
      </w:r>
      <w:r w:rsidRPr="4C165BEF" w:rsidR="3DB22A8D">
        <w:rPr>
          <w:sz w:val="24"/>
          <w:szCs w:val="24"/>
        </w:rPr>
        <w:t xml:space="preserve">ownership of </w:t>
      </w:r>
      <w:r w:rsidRPr="4C165BEF" w:rsidR="001A1395">
        <w:rPr>
          <w:sz w:val="24"/>
          <w:szCs w:val="24"/>
        </w:rPr>
        <w:t>[pipe in answer from Q1]</w:t>
      </w:r>
      <w:r w:rsidRPr="4C165BEF" w:rsidR="3DB22A8D">
        <w:rPr>
          <w:sz w:val="24"/>
          <w:szCs w:val="24"/>
        </w:rPr>
        <w:t>:</w:t>
      </w:r>
    </w:p>
    <w:p w:rsidR="00E47F09" w:rsidRPr="00356B4C" w:rsidP="00356B4C" w14:paraId="799C5463" w14:textId="77777777">
      <w:pPr>
        <w:pStyle w:val="ListParagraph"/>
        <w:numPr>
          <w:ilvl w:val="0"/>
          <w:numId w:val="33"/>
        </w:numPr>
        <w:rPr>
          <w:sz w:val="24"/>
          <w:szCs w:val="24"/>
        </w:rPr>
      </w:pPr>
      <w:r w:rsidRPr="00356B4C">
        <w:rPr>
          <w:sz w:val="24"/>
          <w:szCs w:val="24"/>
        </w:rPr>
        <w:t>Owned by grantee</w:t>
      </w:r>
    </w:p>
    <w:p w:rsidR="00E47F09" w:rsidRPr="00356B4C" w:rsidP="00356B4C" w14:paraId="7D5E615B" w14:textId="77777777">
      <w:pPr>
        <w:pStyle w:val="ListParagraph"/>
        <w:numPr>
          <w:ilvl w:val="0"/>
          <w:numId w:val="33"/>
        </w:numPr>
        <w:rPr>
          <w:sz w:val="24"/>
          <w:szCs w:val="24"/>
        </w:rPr>
      </w:pPr>
      <w:r w:rsidRPr="00356B4C">
        <w:rPr>
          <w:sz w:val="24"/>
          <w:szCs w:val="24"/>
        </w:rPr>
        <w:t>Lease-to-own or rent-to-own agreement for facility</w:t>
      </w:r>
    </w:p>
    <w:p w:rsidR="00E47F09" w:rsidRPr="00356B4C" w:rsidP="00356B4C" w14:paraId="28C9E8F4" w14:textId="77777777">
      <w:pPr>
        <w:pStyle w:val="ListParagraph"/>
        <w:numPr>
          <w:ilvl w:val="0"/>
          <w:numId w:val="33"/>
        </w:numPr>
        <w:rPr>
          <w:sz w:val="24"/>
          <w:szCs w:val="24"/>
        </w:rPr>
      </w:pPr>
      <w:r w:rsidRPr="00356B4C">
        <w:rPr>
          <w:sz w:val="24"/>
          <w:szCs w:val="24"/>
        </w:rPr>
        <w:t>Leased or rented</w:t>
      </w:r>
    </w:p>
    <w:p w:rsidR="00E47F09" w:rsidRPr="00356B4C" w:rsidP="00356B4C" w14:paraId="64FAAD15" w14:textId="77777777">
      <w:pPr>
        <w:pStyle w:val="ListParagraph"/>
        <w:numPr>
          <w:ilvl w:val="0"/>
          <w:numId w:val="33"/>
        </w:numPr>
        <w:rPr>
          <w:sz w:val="24"/>
          <w:szCs w:val="24"/>
        </w:rPr>
      </w:pPr>
      <w:r w:rsidRPr="00356B4C">
        <w:rPr>
          <w:sz w:val="24"/>
          <w:szCs w:val="24"/>
        </w:rPr>
        <w:t>Donated for grantee use</w:t>
      </w:r>
    </w:p>
    <w:p w:rsidR="00726DC5" w:rsidRPr="00356B4C" w:rsidP="00356B4C" w14:paraId="7FCEF3AA" w14:textId="5E9AC39D">
      <w:pPr>
        <w:pStyle w:val="ListParagraph"/>
        <w:numPr>
          <w:ilvl w:val="0"/>
          <w:numId w:val="33"/>
        </w:numPr>
        <w:rPr>
          <w:sz w:val="24"/>
          <w:szCs w:val="24"/>
        </w:rPr>
      </w:pPr>
      <w:r w:rsidRPr="00356B4C">
        <w:rPr>
          <w:sz w:val="24"/>
          <w:szCs w:val="24"/>
        </w:rPr>
        <w:t xml:space="preserve">Other </w:t>
      </w:r>
      <w:r w:rsidRPr="00356B4C" w:rsidR="005F3EB6">
        <w:rPr>
          <w:sz w:val="24"/>
          <w:szCs w:val="24"/>
        </w:rPr>
        <w:t>(please describe):</w:t>
      </w:r>
      <w:r w:rsidRPr="00356B4C">
        <w:rPr>
          <w:sz w:val="24"/>
          <w:szCs w:val="24"/>
        </w:rPr>
        <w:t>__________</w:t>
      </w:r>
    </w:p>
    <w:p w:rsidR="00C95096" w:rsidP="00C95096" w14:paraId="1902B4B3" w14:textId="77777777">
      <w:pPr>
        <w:rPr>
          <w:b/>
          <w:bCs/>
          <w:sz w:val="24"/>
          <w:szCs w:val="24"/>
        </w:rPr>
      </w:pPr>
    </w:p>
    <w:p w:rsidR="00E6245F" w:rsidP="00C95096" w14:paraId="77B5C479" w14:textId="77777777">
      <w:pPr>
        <w:rPr>
          <w:b/>
          <w:bCs/>
          <w:sz w:val="24"/>
          <w:szCs w:val="24"/>
        </w:rPr>
      </w:pPr>
    </w:p>
    <w:p w:rsidR="00C95096" w:rsidP="00C95096" w14:paraId="130BDCA6" w14:textId="5BEB7707">
      <w:pPr>
        <w:rPr>
          <w:sz w:val="24"/>
          <w:szCs w:val="24"/>
        </w:rPr>
      </w:pPr>
      <w:r w:rsidRPr="354F63D2">
        <w:rPr>
          <w:b/>
          <w:bCs/>
          <w:sz w:val="24"/>
          <w:szCs w:val="24"/>
        </w:rPr>
        <w:t>Q</w:t>
      </w:r>
      <w:r w:rsidRPr="354F63D2" w:rsidR="03D77630">
        <w:rPr>
          <w:b/>
          <w:bCs/>
          <w:sz w:val="24"/>
          <w:szCs w:val="24"/>
        </w:rPr>
        <w:t>5</w:t>
      </w:r>
      <w:r w:rsidRPr="354F63D2">
        <w:rPr>
          <w:b/>
          <w:bCs/>
          <w:sz w:val="24"/>
          <w:szCs w:val="24"/>
        </w:rPr>
        <w:t xml:space="preserve">: </w:t>
      </w:r>
      <w:r w:rsidRPr="354F63D2">
        <w:rPr>
          <w:sz w:val="24"/>
          <w:szCs w:val="24"/>
        </w:rPr>
        <w:t xml:space="preserve">What best describes the </w:t>
      </w:r>
      <w:r w:rsidR="00DE751E">
        <w:rPr>
          <w:sz w:val="24"/>
          <w:szCs w:val="24"/>
        </w:rPr>
        <w:t>land ownership</w:t>
      </w:r>
      <w:r w:rsidRPr="354F63D2">
        <w:rPr>
          <w:sz w:val="24"/>
          <w:szCs w:val="24"/>
        </w:rPr>
        <w:t xml:space="preserve"> of </w:t>
      </w:r>
      <w:r w:rsidRPr="354F63D2" w:rsidR="3249E6F2">
        <w:rPr>
          <w:sz w:val="24"/>
          <w:szCs w:val="24"/>
        </w:rPr>
        <w:t>[pipe in answer from Q1]</w:t>
      </w:r>
      <w:r w:rsidRPr="354F63D2">
        <w:rPr>
          <w:sz w:val="24"/>
          <w:szCs w:val="24"/>
        </w:rPr>
        <w:t>:</w:t>
      </w:r>
    </w:p>
    <w:p w:rsidR="00C95096" w:rsidP="00356B4C" w14:paraId="66927F7D" w14:textId="2B9AEDAD">
      <w:pPr>
        <w:pStyle w:val="ListParagraph"/>
        <w:numPr>
          <w:ilvl w:val="0"/>
          <w:numId w:val="34"/>
        </w:numPr>
        <w:ind w:left="1080"/>
        <w:rPr>
          <w:sz w:val="24"/>
          <w:szCs w:val="24"/>
        </w:rPr>
      </w:pPr>
      <w:r w:rsidRPr="4C165BEF">
        <w:rPr>
          <w:sz w:val="24"/>
          <w:szCs w:val="24"/>
        </w:rPr>
        <w:t>Federal</w:t>
      </w:r>
      <w:r w:rsidRPr="4C165BEF" w:rsidR="00F421F8">
        <w:rPr>
          <w:sz w:val="24"/>
          <w:szCs w:val="24"/>
        </w:rPr>
        <w:t xml:space="preserve"> land </w:t>
      </w:r>
      <w:r w:rsidRPr="4C165BEF">
        <w:rPr>
          <w:sz w:val="24"/>
          <w:szCs w:val="24"/>
        </w:rPr>
        <w:t>(</w:t>
      </w:r>
      <w:r w:rsidRPr="4C165BEF" w:rsidR="00292FAA">
        <w:rPr>
          <w:sz w:val="24"/>
          <w:szCs w:val="24"/>
        </w:rPr>
        <w:t xml:space="preserve">e.g., </w:t>
      </w:r>
      <w:r w:rsidRPr="4C165BEF">
        <w:rPr>
          <w:sz w:val="24"/>
          <w:szCs w:val="24"/>
        </w:rPr>
        <w:t>B</w:t>
      </w:r>
      <w:r w:rsidRPr="4C165BEF" w:rsidR="0094055B">
        <w:rPr>
          <w:sz w:val="24"/>
          <w:szCs w:val="24"/>
        </w:rPr>
        <w:t xml:space="preserve">ureau of </w:t>
      </w:r>
      <w:r w:rsidRPr="4C165BEF">
        <w:rPr>
          <w:sz w:val="24"/>
          <w:szCs w:val="24"/>
        </w:rPr>
        <w:t>I</w:t>
      </w:r>
      <w:r w:rsidRPr="4C165BEF" w:rsidR="0094055B">
        <w:rPr>
          <w:sz w:val="24"/>
          <w:szCs w:val="24"/>
        </w:rPr>
        <w:t xml:space="preserve">ndian </w:t>
      </w:r>
      <w:r w:rsidRPr="4C165BEF">
        <w:rPr>
          <w:sz w:val="24"/>
          <w:szCs w:val="24"/>
        </w:rPr>
        <w:t>A</w:t>
      </w:r>
      <w:r w:rsidRPr="4C165BEF" w:rsidR="0094055B">
        <w:rPr>
          <w:sz w:val="24"/>
          <w:szCs w:val="24"/>
        </w:rPr>
        <w:t>ffairs</w:t>
      </w:r>
      <w:r w:rsidRPr="4C165BEF">
        <w:rPr>
          <w:sz w:val="24"/>
          <w:szCs w:val="24"/>
        </w:rPr>
        <w:t>/I</w:t>
      </w:r>
      <w:r w:rsidRPr="4C165BEF" w:rsidR="0094055B">
        <w:rPr>
          <w:sz w:val="24"/>
          <w:szCs w:val="24"/>
        </w:rPr>
        <w:t xml:space="preserve">ndian </w:t>
      </w:r>
      <w:r w:rsidRPr="4C165BEF">
        <w:rPr>
          <w:sz w:val="24"/>
          <w:szCs w:val="24"/>
        </w:rPr>
        <w:t>H</w:t>
      </w:r>
      <w:r w:rsidRPr="4C165BEF" w:rsidR="0094055B">
        <w:rPr>
          <w:sz w:val="24"/>
          <w:szCs w:val="24"/>
        </w:rPr>
        <w:t xml:space="preserve">ealth </w:t>
      </w:r>
      <w:r w:rsidRPr="4C165BEF">
        <w:rPr>
          <w:sz w:val="24"/>
          <w:szCs w:val="24"/>
        </w:rPr>
        <w:t>S</w:t>
      </w:r>
      <w:r w:rsidRPr="4C165BEF" w:rsidR="0094055B">
        <w:rPr>
          <w:sz w:val="24"/>
          <w:szCs w:val="24"/>
        </w:rPr>
        <w:t>ervice</w:t>
      </w:r>
      <w:r w:rsidRPr="4C165BEF">
        <w:rPr>
          <w:sz w:val="24"/>
          <w:szCs w:val="24"/>
        </w:rPr>
        <w:t xml:space="preserve"> or multi-agency)</w:t>
      </w:r>
    </w:p>
    <w:p w:rsidR="00C95096" w:rsidP="00356B4C" w14:paraId="1D31CB35" w14:textId="48DF0E8B">
      <w:pPr>
        <w:pStyle w:val="ListParagraph"/>
        <w:numPr>
          <w:ilvl w:val="0"/>
          <w:numId w:val="34"/>
        </w:numPr>
        <w:ind w:left="1080"/>
        <w:rPr>
          <w:sz w:val="24"/>
          <w:szCs w:val="24"/>
        </w:rPr>
      </w:pPr>
      <w:r>
        <w:rPr>
          <w:sz w:val="24"/>
          <w:szCs w:val="24"/>
        </w:rPr>
        <w:t>Tribal trust land</w:t>
      </w:r>
    </w:p>
    <w:p w:rsidR="00C95096" w:rsidP="00356B4C" w14:paraId="1A4D8034" w14:textId="31F306F0">
      <w:pPr>
        <w:pStyle w:val="ListParagraph"/>
        <w:numPr>
          <w:ilvl w:val="0"/>
          <w:numId w:val="34"/>
        </w:numPr>
        <w:ind w:left="1080"/>
        <w:rPr>
          <w:sz w:val="24"/>
          <w:szCs w:val="24"/>
        </w:rPr>
      </w:pPr>
      <w:r w:rsidRPr="4C165BEF">
        <w:rPr>
          <w:sz w:val="24"/>
          <w:szCs w:val="24"/>
        </w:rPr>
        <w:t>Tribal fee land</w:t>
      </w:r>
    </w:p>
    <w:p w:rsidR="00C95096" w:rsidP="00356B4C" w14:paraId="6A176EF3" w14:textId="2B1C9CA2">
      <w:pPr>
        <w:pStyle w:val="ListParagraph"/>
        <w:numPr>
          <w:ilvl w:val="0"/>
          <w:numId w:val="34"/>
        </w:numPr>
        <w:ind w:left="1080"/>
        <w:rPr>
          <w:sz w:val="24"/>
          <w:szCs w:val="24"/>
        </w:rPr>
      </w:pPr>
      <w:r w:rsidRPr="4C165BEF">
        <w:rPr>
          <w:sz w:val="24"/>
          <w:szCs w:val="24"/>
        </w:rPr>
        <w:t>Other</w:t>
      </w:r>
      <w:r w:rsidRPr="4C165BEF" w:rsidR="3D6741B5">
        <w:rPr>
          <w:sz w:val="24"/>
          <w:szCs w:val="24"/>
        </w:rPr>
        <w:t xml:space="preserve"> (please describe):</w:t>
      </w:r>
      <w:r w:rsidRPr="4C165BEF">
        <w:rPr>
          <w:sz w:val="24"/>
          <w:szCs w:val="24"/>
        </w:rPr>
        <w:t>__________</w:t>
      </w:r>
    </w:p>
    <w:p w:rsidR="007E7997" w:rsidRPr="00EC51F5" w:rsidP="007E7997" w14:paraId="598A15FC" w14:textId="77777777">
      <w:pPr>
        <w:rPr>
          <w:rFonts w:eastAsiaTheme="minorEastAsia"/>
          <w:i/>
          <w:iCs/>
          <w:color w:val="333333"/>
        </w:rPr>
      </w:pPr>
      <w:r w:rsidRPr="00EC51F5">
        <w:rPr>
          <w:i/>
          <w:iCs/>
          <w:sz w:val="24"/>
          <w:szCs w:val="24"/>
        </w:rPr>
        <w:t>Definitions will appear as mouseovers:</w:t>
      </w:r>
    </w:p>
    <w:p w:rsidR="007E7997" w:rsidRPr="00EC51F5" w:rsidP="007E7997" w14:paraId="217A4056" w14:textId="77777777">
      <w:pPr>
        <w:pStyle w:val="ListParagraph"/>
        <w:numPr>
          <w:ilvl w:val="0"/>
          <w:numId w:val="22"/>
        </w:numPr>
        <w:rPr>
          <w:rFonts w:eastAsiaTheme="minorEastAsia"/>
          <w:i/>
          <w:iCs/>
        </w:rPr>
      </w:pPr>
      <w:r w:rsidRPr="00EC51F5">
        <w:rPr>
          <w:rFonts w:eastAsiaTheme="minorEastAsia"/>
          <w:i/>
          <w:iCs/>
          <w:color w:val="333333"/>
        </w:rPr>
        <w:t xml:space="preserve">Federal land (e.g., HHS or Bureau of Indian Affairs (BIA) property, or multi-agency ownership) – </w:t>
      </w:r>
      <w:r w:rsidRPr="00EC51F5">
        <w:rPr>
          <w:rFonts w:eastAsiaTheme="minorEastAsia"/>
          <w:i/>
          <w:iCs/>
        </w:rPr>
        <w:t xml:space="preserve">facilities situated on federal land </w:t>
      </w:r>
    </w:p>
    <w:p w:rsidR="007E7997" w:rsidRPr="00EC51F5" w:rsidP="007E7997" w14:paraId="6A02EA46" w14:textId="77777777">
      <w:pPr>
        <w:pStyle w:val="ListParagraph"/>
        <w:numPr>
          <w:ilvl w:val="0"/>
          <w:numId w:val="22"/>
        </w:numPr>
        <w:shd w:val="clear" w:color="auto" w:fill="FFFFFF" w:themeFill="background1"/>
        <w:spacing w:after="0"/>
        <w:rPr>
          <w:rFonts w:eastAsiaTheme="minorEastAsia"/>
          <w:i/>
          <w:iCs/>
          <w:strike/>
        </w:rPr>
      </w:pPr>
      <w:r w:rsidRPr="00EC51F5">
        <w:rPr>
          <w:rFonts w:eastAsiaTheme="minorEastAsia"/>
          <w:i/>
          <w:iCs/>
        </w:rPr>
        <w:t xml:space="preserve">Tribal trust land – facilities located on land held in trust by the United States for a Tribe </w:t>
      </w:r>
    </w:p>
    <w:p w:rsidR="007E7997" w:rsidRPr="00EC51F5" w:rsidP="007E7997" w14:paraId="0CE260C4" w14:textId="77777777">
      <w:pPr>
        <w:pStyle w:val="ListParagraph"/>
        <w:numPr>
          <w:ilvl w:val="0"/>
          <w:numId w:val="22"/>
        </w:numPr>
        <w:shd w:val="clear" w:color="auto" w:fill="FFFFFF" w:themeFill="background1"/>
        <w:spacing w:after="0"/>
        <w:rPr>
          <w:rFonts w:eastAsiaTheme="minorEastAsia"/>
          <w:i/>
          <w:iCs/>
        </w:rPr>
      </w:pPr>
      <w:r w:rsidRPr="00EC51F5">
        <w:rPr>
          <w:rFonts w:eastAsiaTheme="minorEastAsia"/>
          <w:i/>
          <w:iCs/>
        </w:rPr>
        <w:t>Tribal fee land – facilities located on land owned by a Tribe in fee simple ownership and not held in federal trust</w:t>
      </w:r>
    </w:p>
    <w:p w:rsidR="007E7997" w:rsidP="00EC51F5" w14:paraId="503B0F9C" w14:textId="77777777">
      <w:pPr>
        <w:pStyle w:val="ListParagraph"/>
        <w:rPr>
          <w:sz w:val="24"/>
          <w:szCs w:val="24"/>
        </w:rPr>
      </w:pPr>
    </w:p>
    <w:p w:rsidR="4358ACD8" w:rsidP="4C165BEF" w14:paraId="4C94B77C" w14:textId="5E94EFFD">
      <w:pPr>
        <w:rPr>
          <w:sz w:val="24"/>
          <w:szCs w:val="24"/>
        </w:rPr>
      </w:pPr>
      <w:r w:rsidRPr="4C165BEF">
        <w:rPr>
          <w:b/>
          <w:bCs/>
          <w:sz w:val="24"/>
          <w:szCs w:val="24"/>
        </w:rPr>
        <w:t>Q</w:t>
      </w:r>
      <w:r w:rsidRPr="4C165BEF" w:rsidR="46E702B3">
        <w:rPr>
          <w:b/>
          <w:bCs/>
          <w:sz w:val="24"/>
          <w:szCs w:val="24"/>
        </w:rPr>
        <w:t>6</w:t>
      </w:r>
      <w:r w:rsidRPr="4C165BEF">
        <w:rPr>
          <w:b/>
          <w:bCs/>
          <w:sz w:val="24"/>
          <w:szCs w:val="24"/>
        </w:rPr>
        <w:t xml:space="preserve">: </w:t>
      </w:r>
      <w:r w:rsidRPr="4C165BEF">
        <w:rPr>
          <w:sz w:val="24"/>
          <w:szCs w:val="24"/>
        </w:rPr>
        <w:t xml:space="preserve">What best describes the </w:t>
      </w:r>
      <w:r w:rsidR="00DF285B">
        <w:rPr>
          <w:sz w:val="24"/>
          <w:szCs w:val="24"/>
        </w:rPr>
        <w:t>location</w:t>
      </w:r>
      <w:r w:rsidRPr="4C165BEF">
        <w:rPr>
          <w:sz w:val="24"/>
          <w:szCs w:val="24"/>
        </w:rPr>
        <w:t xml:space="preserve"> of this facility:</w:t>
      </w:r>
    </w:p>
    <w:p w:rsidR="4358ACD8" w:rsidP="00356B4C" w14:paraId="77DDEE9F" w14:textId="75596B6A">
      <w:pPr>
        <w:pStyle w:val="ListParagraph"/>
        <w:numPr>
          <w:ilvl w:val="0"/>
          <w:numId w:val="36"/>
        </w:numPr>
        <w:ind w:left="1080"/>
        <w:rPr>
          <w:sz w:val="24"/>
          <w:szCs w:val="24"/>
        </w:rPr>
      </w:pPr>
      <w:r w:rsidRPr="4C165BEF">
        <w:rPr>
          <w:sz w:val="24"/>
          <w:szCs w:val="24"/>
        </w:rPr>
        <w:t>On-reservation</w:t>
      </w:r>
    </w:p>
    <w:p w:rsidR="4358ACD8" w:rsidP="00356B4C" w14:paraId="0DC7B0EA" w14:textId="0FCCF9B2">
      <w:pPr>
        <w:pStyle w:val="ListParagraph"/>
        <w:numPr>
          <w:ilvl w:val="0"/>
          <w:numId w:val="36"/>
        </w:numPr>
        <w:ind w:left="1080"/>
        <w:rPr>
          <w:sz w:val="24"/>
          <w:szCs w:val="24"/>
        </w:rPr>
      </w:pPr>
      <w:r w:rsidRPr="4C165BEF">
        <w:rPr>
          <w:sz w:val="24"/>
          <w:szCs w:val="24"/>
        </w:rPr>
        <w:t>Off-reservation</w:t>
      </w:r>
    </w:p>
    <w:p w:rsidR="4358ACD8" w:rsidP="00356B4C" w14:paraId="61054F7B" w14:textId="45444EF6">
      <w:pPr>
        <w:pStyle w:val="ListParagraph"/>
        <w:numPr>
          <w:ilvl w:val="0"/>
          <w:numId w:val="36"/>
        </w:numPr>
        <w:ind w:left="1080"/>
        <w:rPr>
          <w:sz w:val="24"/>
          <w:szCs w:val="24"/>
        </w:rPr>
      </w:pPr>
      <w:r w:rsidRPr="4C165BEF">
        <w:rPr>
          <w:sz w:val="24"/>
          <w:szCs w:val="24"/>
        </w:rPr>
        <w:t>Alaska Native village</w:t>
      </w:r>
    </w:p>
    <w:p w:rsidR="4358ACD8" w:rsidP="00356B4C" w14:paraId="7CBAD863" w14:textId="67C8AB12">
      <w:pPr>
        <w:pStyle w:val="ListParagraph"/>
        <w:numPr>
          <w:ilvl w:val="0"/>
          <w:numId w:val="36"/>
        </w:numPr>
        <w:ind w:left="1080"/>
        <w:rPr>
          <w:sz w:val="24"/>
          <w:szCs w:val="24"/>
        </w:rPr>
      </w:pPr>
      <w:r w:rsidRPr="4C165BEF">
        <w:rPr>
          <w:sz w:val="24"/>
          <w:szCs w:val="24"/>
        </w:rPr>
        <w:t>Urban Indian village</w:t>
      </w:r>
    </w:p>
    <w:p w:rsidR="4358ACD8" w:rsidP="00356B4C" w14:paraId="07892509" w14:textId="43F7C37E">
      <w:pPr>
        <w:pStyle w:val="ListParagraph"/>
        <w:numPr>
          <w:ilvl w:val="0"/>
          <w:numId w:val="36"/>
        </w:numPr>
        <w:ind w:left="1080"/>
        <w:rPr>
          <w:sz w:val="24"/>
          <w:szCs w:val="24"/>
        </w:rPr>
      </w:pPr>
      <w:r w:rsidRPr="4C165BEF">
        <w:rPr>
          <w:sz w:val="24"/>
          <w:szCs w:val="24"/>
        </w:rPr>
        <w:t xml:space="preserve">Other </w:t>
      </w:r>
      <w:r w:rsidRPr="4C165BEF" w:rsidR="00C279F7">
        <w:rPr>
          <w:sz w:val="24"/>
          <w:szCs w:val="24"/>
        </w:rPr>
        <w:t>(please describe):</w:t>
      </w:r>
      <w:r w:rsidRPr="4C165BEF">
        <w:rPr>
          <w:sz w:val="24"/>
          <w:szCs w:val="24"/>
        </w:rPr>
        <w:t>__________</w:t>
      </w:r>
    </w:p>
    <w:p w:rsidR="00E6245F" w:rsidP="257C3540" w14:paraId="1FC8BA2A" w14:textId="545C40A8">
      <w:pPr>
        <w:rPr>
          <w:b/>
          <w:bCs/>
          <w:sz w:val="24"/>
          <w:szCs w:val="24"/>
        </w:rPr>
      </w:pPr>
    </w:p>
    <w:p w:rsidR="00E47F09" w:rsidP="257C3540" w14:paraId="4166B652" w14:textId="70FB61A0">
      <w:pPr>
        <w:rPr>
          <w:sz w:val="24"/>
          <w:szCs w:val="24"/>
        </w:rPr>
      </w:pPr>
      <w:r w:rsidRPr="4C165BEF">
        <w:rPr>
          <w:b/>
          <w:bCs/>
          <w:sz w:val="24"/>
          <w:szCs w:val="24"/>
        </w:rPr>
        <w:t>Q</w:t>
      </w:r>
      <w:r w:rsidRPr="4C165BEF" w:rsidR="00292FAA">
        <w:rPr>
          <w:b/>
          <w:bCs/>
          <w:sz w:val="24"/>
          <w:szCs w:val="24"/>
        </w:rPr>
        <w:t>7</w:t>
      </w:r>
      <w:r w:rsidRPr="4C165BEF">
        <w:rPr>
          <w:b/>
          <w:bCs/>
          <w:sz w:val="24"/>
          <w:szCs w:val="24"/>
        </w:rPr>
        <w:t xml:space="preserve">: </w:t>
      </w:r>
      <w:r w:rsidRPr="4C165BEF">
        <w:rPr>
          <w:sz w:val="24"/>
          <w:szCs w:val="24"/>
        </w:rPr>
        <w:t xml:space="preserve">What is the condition of </w:t>
      </w:r>
      <w:r w:rsidRPr="354F63D2" w:rsidR="00945A07">
        <w:rPr>
          <w:sz w:val="24"/>
          <w:szCs w:val="24"/>
        </w:rPr>
        <w:t>[pipe in answer from Q1]</w:t>
      </w:r>
      <w:r w:rsidRPr="4C165BEF">
        <w:rPr>
          <w:sz w:val="24"/>
          <w:szCs w:val="24"/>
        </w:rPr>
        <w:t>?</w:t>
      </w:r>
    </w:p>
    <w:p w:rsidR="00E47F09" w:rsidP="00356B4C" w14:paraId="1C6D417B" w14:textId="77777777">
      <w:pPr>
        <w:pStyle w:val="ListParagraph"/>
        <w:numPr>
          <w:ilvl w:val="0"/>
          <w:numId w:val="35"/>
        </w:numPr>
        <w:ind w:left="1080"/>
        <w:rPr>
          <w:sz w:val="24"/>
          <w:szCs w:val="24"/>
        </w:rPr>
      </w:pPr>
      <w:r w:rsidRPr="257C3540">
        <w:rPr>
          <w:sz w:val="24"/>
          <w:szCs w:val="24"/>
        </w:rPr>
        <w:t>Excellent</w:t>
      </w:r>
    </w:p>
    <w:p w:rsidR="00E47F09" w:rsidP="00356B4C" w14:paraId="2675CF6C" w14:textId="77777777">
      <w:pPr>
        <w:pStyle w:val="ListParagraph"/>
        <w:numPr>
          <w:ilvl w:val="0"/>
          <w:numId w:val="35"/>
        </w:numPr>
        <w:ind w:left="1080"/>
        <w:rPr>
          <w:sz w:val="24"/>
          <w:szCs w:val="24"/>
        </w:rPr>
      </w:pPr>
      <w:r w:rsidRPr="257C3540">
        <w:rPr>
          <w:sz w:val="24"/>
          <w:szCs w:val="24"/>
        </w:rPr>
        <w:t>Good</w:t>
      </w:r>
    </w:p>
    <w:p w:rsidR="00E47F09" w:rsidP="00356B4C" w14:paraId="10A31D82" w14:textId="77777777">
      <w:pPr>
        <w:pStyle w:val="ListParagraph"/>
        <w:numPr>
          <w:ilvl w:val="0"/>
          <w:numId w:val="35"/>
        </w:numPr>
        <w:ind w:left="1080"/>
        <w:rPr>
          <w:sz w:val="24"/>
          <w:szCs w:val="24"/>
        </w:rPr>
      </w:pPr>
      <w:r w:rsidRPr="257C3540">
        <w:rPr>
          <w:sz w:val="24"/>
          <w:szCs w:val="24"/>
        </w:rPr>
        <w:t>Average</w:t>
      </w:r>
    </w:p>
    <w:p w:rsidR="00E47F09" w:rsidP="00356B4C" w14:paraId="5CAFAB56" w14:textId="77777777">
      <w:pPr>
        <w:pStyle w:val="ListParagraph"/>
        <w:numPr>
          <w:ilvl w:val="0"/>
          <w:numId w:val="35"/>
        </w:numPr>
        <w:ind w:left="1080"/>
        <w:rPr>
          <w:sz w:val="24"/>
          <w:szCs w:val="24"/>
        </w:rPr>
      </w:pPr>
      <w:r w:rsidRPr="257C3540">
        <w:rPr>
          <w:sz w:val="24"/>
          <w:szCs w:val="24"/>
        </w:rPr>
        <w:t>Fair</w:t>
      </w:r>
    </w:p>
    <w:p w:rsidR="3DB22A8D" w:rsidP="00356B4C" w14:paraId="571A0926" w14:textId="1D4C2FF1">
      <w:pPr>
        <w:pStyle w:val="ListParagraph"/>
        <w:numPr>
          <w:ilvl w:val="0"/>
          <w:numId w:val="35"/>
        </w:numPr>
        <w:ind w:left="1080"/>
        <w:rPr>
          <w:sz w:val="24"/>
          <w:szCs w:val="24"/>
        </w:rPr>
      </w:pPr>
      <w:r w:rsidRPr="4C165BEF">
        <w:rPr>
          <w:sz w:val="24"/>
          <w:szCs w:val="24"/>
        </w:rPr>
        <w:t>Poor</w:t>
      </w:r>
    </w:p>
    <w:p w:rsidR="3F276B93" w:rsidP="4C165BEF" w14:paraId="4F5A26DB" w14:textId="3C555166">
      <w:pPr>
        <w:rPr>
          <w:sz w:val="24"/>
          <w:szCs w:val="24"/>
        </w:rPr>
      </w:pPr>
      <w:r w:rsidRPr="4C165BEF">
        <w:rPr>
          <w:sz w:val="24"/>
          <w:szCs w:val="24"/>
        </w:rPr>
        <w:t xml:space="preserve">[Definitions </w:t>
      </w:r>
      <w:r w:rsidR="004A4D88">
        <w:rPr>
          <w:sz w:val="24"/>
          <w:szCs w:val="24"/>
        </w:rPr>
        <w:t xml:space="preserve">from introduction </w:t>
      </w:r>
      <w:r w:rsidRPr="4C165BEF">
        <w:rPr>
          <w:sz w:val="24"/>
          <w:szCs w:val="24"/>
        </w:rPr>
        <w:t>will appear as mouseovers as a reminder]</w:t>
      </w:r>
    </w:p>
    <w:p w:rsidR="007E1454" w:rsidRPr="007E1454" w:rsidP="2D84F00D" w14:paraId="3215963F" w14:textId="5E52B152">
      <w:pPr>
        <w:spacing w:before="100" w:beforeAutospacing="1" w:after="100" w:afterAutospacing="1" w:line="240" w:lineRule="auto"/>
        <w:rPr>
          <w:rFonts w:eastAsia="Times New Roman"/>
          <w:sz w:val="24"/>
          <w:szCs w:val="24"/>
        </w:rPr>
      </w:pPr>
      <w:r w:rsidRPr="2D84F00D">
        <w:rPr>
          <w:rFonts w:eastAsia="Times New Roman"/>
          <w:b/>
          <w:bCs/>
          <w:sz w:val="24"/>
          <w:szCs w:val="24"/>
        </w:rPr>
        <w:t>Q</w:t>
      </w:r>
      <w:r w:rsidR="00292FAA">
        <w:rPr>
          <w:rFonts w:eastAsia="Times New Roman"/>
          <w:b/>
          <w:bCs/>
          <w:sz w:val="24"/>
          <w:szCs w:val="24"/>
        </w:rPr>
        <w:t>8</w:t>
      </w:r>
      <w:r w:rsidRPr="2D84F00D">
        <w:rPr>
          <w:rFonts w:eastAsia="Times New Roman"/>
          <w:sz w:val="24"/>
          <w:szCs w:val="24"/>
        </w:rPr>
        <w:t>: Check any facility issues your program is experiencing:</w:t>
      </w:r>
      <w:r w:rsidR="003949D3">
        <w:rPr>
          <w:rFonts w:eastAsia="Times New Roman"/>
          <w:sz w:val="24"/>
          <w:szCs w:val="24"/>
        </w:rPr>
        <w:t xml:space="preserve"> </w:t>
      </w:r>
      <w:r w:rsidRPr="2D84F00D" w:rsidR="003949D3">
        <w:rPr>
          <w:rFonts w:eastAsia="Times New Roman"/>
          <w:b/>
          <w:bCs/>
          <w:sz w:val="24"/>
          <w:szCs w:val="24"/>
        </w:rPr>
        <w:t>(Check all that apply)</w:t>
      </w:r>
    </w:p>
    <w:p w:rsidR="007E1454" w:rsidRPr="007E1454" w:rsidP="00EB5F48" w14:paraId="0131ADC1" w14:textId="77777777">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Inadequate/non-functioning HVAC system (heating, ventilation, air conditioning)</w:t>
      </w:r>
    </w:p>
    <w:p w:rsidR="007E1454" w:rsidRPr="007E1454" w:rsidP="00EB5F48" w14:paraId="69E387CC" w14:textId="77777777">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Plumbing (leaks, outdated pipes, insufficient bathrooms)</w:t>
      </w:r>
    </w:p>
    <w:p w:rsidR="007E1454" w:rsidRPr="007E1454" w:rsidP="00EB5F48" w14:paraId="58DD9046" w14:textId="55964EBF">
      <w:pPr>
        <w:spacing w:before="100" w:beforeAutospacing="1" w:after="100" w:afterAutospacing="1" w:line="240" w:lineRule="auto"/>
        <w:ind w:left="720"/>
        <w:contextualSpacing/>
        <w:rPr>
          <w:rFonts w:ascii="Calibri" w:eastAsia="Times New Roman" w:hAnsi="Calibri" w:cs="Calibri"/>
          <w:sz w:val="24"/>
          <w:szCs w:val="24"/>
        </w:rPr>
      </w:pPr>
      <w:r w:rsidRPr="2D84F00D">
        <w:rPr>
          <w:rFonts w:ascii="Segoe UI Symbol" w:eastAsia="Times New Roman" w:hAnsi="Segoe UI Symbol" w:cs="Segoe UI Symbol"/>
          <w:sz w:val="24"/>
          <w:szCs w:val="24"/>
        </w:rPr>
        <w:t>☐</w:t>
      </w:r>
      <w:r w:rsidRPr="2D84F00D">
        <w:rPr>
          <w:rFonts w:ascii="Calibri" w:eastAsia="Times New Roman" w:hAnsi="Calibri" w:cs="Calibri"/>
          <w:sz w:val="24"/>
          <w:szCs w:val="24"/>
        </w:rPr>
        <w:t xml:space="preserve"> Roofing (leaks, structural damage, damage due to animal </w:t>
      </w:r>
      <w:r w:rsidRPr="2D84F00D" w:rsidR="6A321C4A">
        <w:rPr>
          <w:rFonts w:ascii="Calibri" w:eastAsia="Times New Roman" w:hAnsi="Calibri" w:cs="Calibri"/>
          <w:sz w:val="24"/>
          <w:szCs w:val="24"/>
        </w:rPr>
        <w:t>or pest</w:t>
      </w:r>
      <w:r w:rsidRPr="2D84F00D">
        <w:rPr>
          <w:rFonts w:ascii="Calibri" w:eastAsia="Times New Roman" w:hAnsi="Calibri" w:cs="Calibri"/>
          <w:sz w:val="24"/>
          <w:szCs w:val="24"/>
        </w:rPr>
        <w:t xml:space="preserve"> (rodents, including squirrels, termite) activity)</w:t>
      </w:r>
    </w:p>
    <w:p w:rsidR="007E1454" w:rsidRPr="007E1454" w:rsidP="00EB5F48" w14:paraId="46F4B9B3" w14:textId="77777777">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Electrical (outdated wiring, outages, safety hazards)</w:t>
      </w:r>
    </w:p>
    <w:p w:rsidR="007E1454" w:rsidRPr="007E1454" w:rsidP="00EB5F48" w14:paraId="3584F3ED" w14:textId="77777777">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ADA Compliance (not fully accessible for children/staff with disabilities)</w:t>
      </w:r>
    </w:p>
    <w:p w:rsidR="007E1454" w:rsidRPr="007E1454" w:rsidP="00EB5F48" w14:paraId="488E9427" w14:textId="77777777">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Insufficient classroom space</w:t>
      </w:r>
    </w:p>
    <w:p w:rsidR="007E1454" w:rsidRPr="007E1454" w:rsidP="00EB5F48" w14:paraId="20D679D5" w14:textId="6939A067">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Insufficient indoor play space</w:t>
      </w:r>
    </w:p>
    <w:p w:rsidR="007E1454" w:rsidRPr="007E1454" w:rsidP="00EB5F48" w14:paraId="5F0C95CD" w14:textId="71693E9E">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Security concerns (lack </w:t>
      </w:r>
      <w:r w:rsidRPr="041307AA" w:rsidR="0E455A70">
        <w:rPr>
          <w:rFonts w:ascii="Calibri" w:eastAsia="Times New Roman" w:hAnsi="Calibri" w:cs="Calibri"/>
          <w:sz w:val="24"/>
          <w:szCs w:val="24"/>
        </w:rPr>
        <w:t>of</w:t>
      </w:r>
      <w:r w:rsidRPr="041307AA" w:rsidR="3157363C">
        <w:rPr>
          <w:rFonts w:ascii="Calibri" w:eastAsia="Times New Roman" w:hAnsi="Calibri" w:cs="Calibri"/>
          <w:sz w:val="24"/>
          <w:szCs w:val="24"/>
        </w:rPr>
        <w:t xml:space="preserve"> alarm</w:t>
      </w:r>
      <w:r w:rsidRPr="041307AA" w:rsidR="34EB0B62">
        <w:rPr>
          <w:rFonts w:ascii="Calibri" w:eastAsia="Times New Roman" w:hAnsi="Calibri" w:cs="Calibri"/>
          <w:sz w:val="24"/>
          <w:szCs w:val="24"/>
        </w:rPr>
        <w:t>s</w:t>
      </w:r>
      <w:r w:rsidRPr="257C3540">
        <w:rPr>
          <w:rFonts w:ascii="Calibri" w:eastAsia="Times New Roman" w:hAnsi="Calibri" w:cs="Calibri"/>
          <w:sz w:val="24"/>
          <w:szCs w:val="24"/>
        </w:rPr>
        <w:t>, door locks, facility wide communication system, etc.)</w:t>
      </w:r>
    </w:p>
    <w:p w:rsidR="00CB4C91" w:rsidRPr="007E1454" w:rsidP="00EB5F48" w14:paraId="64DAE753" w14:textId="2E2ED074">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w:t>
      </w:r>
      <w:r>
        <w:rPr>
          <w:rFonts w:ascii="Calibri" w:eastAsia="Times New Roman" w:hAnsi="Calibri" w:cs="Calibri"/>
          <w:sz w:val="24"/>
          <w:szCs w:val="24"/>
        </w:rPr>
        <w:t>Mold and indoor air quality concerns</w:t>
      </w:r>
    </w:p>
    <w:p w:rsidR="00CB4C91" w:rsidRPr="007E1454" w:rsidP="00EB5F48" w14:paraId="3CE94C4B" w14:textId="4F5C4D52">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w:t>
      </w:r>
      <w:r>
        <w:rPr>
          <w:rFonts w:ascii="Calibri" w:eastAsia="Times New Roman" w:hAnsi="Calibri" w:cs="Calibri"/>
          <w:sz w:val="24"/>
          <w:szCs w:val="24"/>
        </w:rPr>
        <w:t>Water quality and access issues</w:t>
      </w:r>
    </w:p>
    <w:p w:rsidR="00CB4C91" w:rsidRPr="007E1454" w:rsidP="00EB5F48" w14:paraId="5D20BDB9" w14:textId="76FF8E91">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w:t>
      </w:r>
      <w:r>
        <w:rPr>
          <w:rFonts w:ascii="Calibri" w:eastAsia="Times New Roman" w:hAnsi="Calibri" w:cs="Calibri"/>
          <w:sz w:val="24"/>
          <w:szCs w:val="24"/>
        </w:rPr>
        <w:t>Sewage and septic infrastructure limitations</w:t>
      </w:r>
    </w:p>
    <w:p w:rsidR="00CB4C91" w:rsidRPr="007E1454" w:rsidP="00EB5F48" w14:paraId="51A1BDC1" w14:textId="649ECD56">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Pr>
          <w:rFonts w:ascii="Segoe UI Symbol" w:eastAsia="Times New Roman" w:hAnsi="Segoe UI Symbol" w:cs="Segoe UI Symbol"/>
          <w:sz w:val="24"/>
          <w:szCs w:val="24"/>
        </w:rPr>
        <w:t xml:space="preserve"> </w:t>
      </w:r>
      <w:r w:rsidR="00326EB9">
        <w:rPr>
          <w:rFonts w:ascii="Calibri" w:eastAsia="Times New Roman" w:hAnsi="Calibri" w:cs="Calibri"/>
          <w:sz w:val="24"/>
          <w:szCs w:val="24"/>
        </w:rPr>
        <w:t>Disaster resilience concerns (e.g., permafrost damage, flooding, wildfires)</w:t>
      </w:r>
    </w:p>
    <w:p w:rsidR="4B1347A4" w:rsidP="00EB5F48" w14:paraId="0DE6FF68" w14:textId="315E8D29">
      <w:pPr>
        <w:spacing w:before="100" w:beforeAutospacing="1" w:after="100" w:afterAutospacing="1" w:line="240" w:lineRule="auto"/>
        <w:ind w:left="720"/>
        <w:contextualSpacing/>
        <w:rPr>
          <w:rFonts w:ascii="Segoe UI Symbol" w:eastAsia="Times New Roman" w:hAnsi="Segoe UI Symbol" w:cs="Segoe UI Symbol"/>
          <w:sz w:val="24"/>
          <w:szCs w:val="24"/>
        </w:rPr>
      </w:pPr>
      <w:r w:rsidRPr="041307AA">
        <w:rPr>
          <w:rFonts w:ascii="Segoe UI Symbol" w:eastAsia="Times New Roman" w:hAnsi="Segoe UI Symbol" w:cs="Segoe UI Symbol"/>
          <w:sz w:val="24"/>
          <w:szCs w:val="24"/>
        </w:rPr>
        <w:t>☐</w:t>
      </w:r>
      <w:r w:rsidRPr="00064E87">
        <w:rPr>
          <w:rFonts w:eastAsiaTheme="minorEastAsia"/>
          <w:sz w:val="24"/>
          <w:szCs w:val="24"/>
        </w:rPr>
        <w:t xml:space="preserve"> Pest infestations</w:t>
      </w:r>
    </w:p>
    <w:p w:rsidR="007E1454" w:rsidRPr="007E1454" w:rsidP="00EB5F48" w14:paraId="00DBC6DF" w14:textId="4A7A1F6A">
      <w:pPr>
        <w:spacing w:before="100" w:beforeAutospacing="1" w:after="100" w:afterAutospacing="1" w:line="240" w:lineRule="auto"/>
        <w:ind w:left="720"/>
        <w:contextualSpacing/>
        <w:rPr>
          <w:rFonts w:ascii="Calibri" w:eastAsia="Times New Roman" w:hAnsi="Calibri" w:cs="Calibri"/>
          <w:sz w:val="24"/>
          <w:szCs w:val="24"/>
        </w:rPr>
      </w:pPr>
      <w:r w:rsidRPr="257C3540">
        <w:rPr>
          <w:rFonts w:ascii="Segoe UI Symbol" w:eastAsia="Times New Roman" w:hAnsi="Segoe UI Symbol" w:cs="Segoe UI Symbol"/>
          <w:sz w:val="24"/>
          <w:szCs w:val="24"/>
        </w:rPr>
        <w:t>☐</w:t>
      </w:r>
      <w:r w:rsidRPr="257C3540">
        <w:rPr>
          <w:rFonts w:ascii="Calibri" w:eastAsia="Times New Roman" w:hAnsi="Calibri" w:cs="Calibri"/>
          <w:sz w:val="24"/>
          <w:szCs w:val="24"/>
        </w:rPr>
        <w:t xml:space="preserve"> Other (please </w:t>
      </w:r>
      <w:r w:rsidR="00F43F33">
        <w:rPr>
          <w:rFonts w:ascii="Calibri" w:eastAsia="Times New Roman" w:hAnsi="Calibri" w:cs="Calibri"/>
          <w:sz w:val="24"/>
          <w:szCs w:val="24"/>
        </w:rPr>
        <w:t>describe</w:t>
      </w:r>
      <w:r w:rsidRPr="612947C1">
        <w:rPr>
          <w:rFonts w:ascii="Calibri" w:eastAsia="Times New Roman" w:hAnsi="Calibri" w:cs="Calibri"/>
          <w:sz w:val="24"/>
          <w:szCs w:val="24"/>
        </w:rPr>
        <w:t>)</w:t>
      </w:r>
      <w:r w:rsidRPr="612947C1" w:rsidR="139646FA">
        <w:rPr>
          <w:rFonts w:ascii="Calibri" w:eastAsia="Times New Roman" w:hAnsi="Calibri" w:cs="Calibri"/>
          <w:sz w:val="24"/>
          <w:szCs w:val="24"/>
        </w:rPr>
        <w:t>:_________</w:t>
      </w:r>
    </w:p>
    <w:p w:rsidR="257C3540" w:rsidP="257C3540" w14:paraId="7FA39139" w14:textId="333894DA">
      <w:pPr>
        <w:spacing w:beforeAutospacing="1" w:afterAutospacing="1" w:line="240" w:lineRule="auto"/>
        <w:ind w:left="720"/>
        <w:rPr>
          <w:rFonts w:ascii="Calibri" w:eastAsia="Times New Roman" w:hAnsi="Calibri" w:cs="Calibri"/>
          <w:sz w:val="24"/>
          <w:szCs w:val="24"/>
        </w:rPr>
      </w:pPr>
    </w:p>
    <w:p w:rsidR="007E1454" w:rsidRPr="00AC6223" w:rsidP="2D84F00D" w14:paraId="36E62B6B" w14:textId="7557B762">
      <w:pPr>
        <w:spacing w:before="100" w:beforeAutospacing="1" w:after="100" w:afterAutospacing="1" w:line="240" w:lineRule="auto"/>
        <w:rPr>
          <w:rFonts w:eastAsia="Times New Roman"/>
          <w:sz w:val="24"/>
          <w:szCs w:val="24"/>
        </w:rPr>
      </w:pPr>
      <w:r w:rsidRPr="2D84F00D">
        <w:rPr>
          <w:rFonts w:eastAsia="Times New Roman"/>
          <w:b/>
          <w:bCs/>
          <w:sz w:val="24"/>
          <w:szCs w:val="24"/>
        </w:rPr>
        <w:t>Q</w:t>
      </w:r>
      <w:r w:rsidR="00292FAA">
        <w:rPr>
          <w:rFonts w:eastAsia="Times New Roman"/>
          <w:b/>
          <w:bCs/>
          <w:sz w:val="24"/>
          <w:szCs w:val="24"/>
        </w:rPr>
        <w:t>9</w:t>
      </w:r>
      <w:r w:rsidRPr="2D84F00D">
        <w:rPr>
          <w:rFonts w:eastAsia="Times New Roman"/>
          <w:b/>
          <w:bCs/>
          <w:sz w:val="24"/>
          <w:szCs w:val="24"/>
        </w:rPr>
        <w:t xml:space="preserve">: </w:t>
      </w:r>
      <w:r w:rsidRPr="2D84F00D">
        <w:rPr>
          <w:rFonts w:eastAsia="Times New Roman"/>
          <w:sz w:val="24"/>
          <w:szCs w:val="24"/>
        </w:rPr>
        <w:t>Ha</w:t>
      </w:r>
      <w:r w:rsidR="00A934C8">
        <w:rPr>
          <w:rFonts w:eastAsia="Times New Roman"/>
          <w:sz w:val="24"/>
          <w:szCs w:val="24"/>
        </w:rPr>
        <w:t>s</w:t>
      </w:r>
      <w:r w:rsidRPr="2D84F00D">
        <w:rPr>
          <w:rFonts w:eastAsia="Times New Roman"/>
          <w:sz w:val="24"/>
          <w:szCs w:val="24"/>
        </w:rPr>
        <w:t xml:space="preserve"> you</w:t>
      </w:r>
      <w:r w:rsidR="00A934C8">
        <w:rPr>
          <w:rFonts w:eastAsia="Times New Roman"/>
          <w:sz w:val="24"/>
          <w:szCs w:val="24"/>
        </w:rPr>
        <w:t>r</w:t>
      </w:r>
      <w:r w:rsidRPr="2D84F00D">
        <w:rPr>
          <w:rFonts w:eastAsia="Times New Roman"/>
          <w:sz w:val="24"/>
          <w:szCs w:val="24"/>
        </w:rPr>
        <w:t xml:space="preserve"> </w:t>
      </w:r>
      <w:r w:rsidR="00A934C8">
        <w:rPr>
          <w:rFonts w:eastAsia="Times New Roman"/>
          <w:sz w:val="24"/>
          <w:szCs w:val="24"/>
        </w:rPr>
        <w:t>facility’s drinking</w:t>
      </w:r>
      <w:r w:rsidR="00327E7B">
        <w:rPr>
          <w:rFonts w:eastAsia="Times New Roman"/>
          <w:sz w:val="24"/>
          <w:szCs w:val="24"/>
        </w:rPr>
        <w:t xml:space="preserve"> water been</w:t>
      </w:r>
      <w:r w:rsidR="00A934C8">
        <w:rPr>
          <w:rFonts w:eastAsia="Times New Roman"/>
          <w:sz w:val="24"/>
          <w:szCs w:val="24"/>
        </w:rPr>
        <w:t xml:space="preserve"> </w:t>
      </w:r>
      <w:r w:rsidRPr="2D84F00D">
        <w:rPr>
          <w:rFonts w:eastAsia="Times New Roman"/>
          <w:sz w:val="24"/>
          <w:szCs w:val="24"/>
        </w:rPr>
        <w:t xml:space="preserve">tested for lead </w:t>
      </w:r>
      <w:r w:rsidRPr="2D84F00D" w:rsidR="5C83618F">
        <w:rPr>
          <w:rFonts w:eastAsia="Times New Roman"/>
          <w:sz w:val="24"/>
          <w:szCs w:val="24"/>
        </w:rPr>
        <w:t xml:space="preserve">within the last </w:t>
      </w:r>
      <w:r w:rsidRPr="041307AA" w:rsidR="4BBE105F">
        <w:rPr>
          <w:rFonts w:eastAsia="Times New Roman"/>
          <w:sz w:val="24"/>
          <w:szCs w:val="24"/>
        </w:rPr>
        <w:t>five years</w:t>
      </w:r>
      <w:r w:rsidRPr="2D84F00D">
        <w:rPr>
          <w:rFonts w:eastAsia="Times New Roman"/>
          <w:sz w:val="24"/>
          <w:szCs w:val="24"/>
        </w:rPr>
        <w:t>?</w:t>
      </w:r>
    </w:p>
    <w:p w:rsidR="007E1454" w:rsidRPr="00064E87" w:rsidP="00064E87" w14:paraId="0E58C284" w14:textId="6A04E800">
      <w:pPr>
        <w:pStyle w:val="ListParagraph"/>
        <w:numPr>
          <w:ilvl w:val="0"/>
          <w:numId w:val="23"/>
        </w:numPr>
        <w:spacing w:before="100" w:beforeAutospacing="1" w:after="100" w:afterAutospacing="1" w:line="240" w:lineRule="auto"/>
        <w:rPr>
          <w:rFonts w:eastAsia="Times New Roman"/>
          <w:sz w:val="24"/>
          <w:szCs w:val="24"/>
        </w:rPr>
      </w:pPr>
      <w:r w:rsidRPr="00064E87">
        <w:rPr>
          <w:rFonts w:eastAsia="Times New Roman"/>
          <w:sz w:val="24"/>
          <w:szCs w:val="24"/>
        </w:rPr>
        <w:t>Yes</w:t>
      </w:r>
      <w:r w:rsidRPr="00064E87" w:rsidR="33859C31">
        <w:rPr>
          <w:rFonts w:eastAsia="Times New Roman"/>
          <w:sz w:val="24"/>
          <w:szCs w:val="24"/>
        </w:rPr>
        <w:t>, within the last year</w:t>
      </w:r>
    </w:p>
    <w:p w:rsidR="007E1454" w:rsidRPr="00064E87" w:rsidP="00064E87" w14:paraId="503E588E" w14:textId="28273236">
      <w:pPr>
        <w:pStyle w:val="ListParagraph"/>
        <w:numPr>
          <w:ilvl w:val="0"/>
          <w:numId w:val="23"/>
        </w:numPr>
        <w:spacing w:before="100" w:beforeAutospacing="1" w:after="100" w:afterAutospacing="1" w:line="240" w:lineRule="auto"/>
        <w:rPr>
          <w:rFonts w:eastAsia="Times New Roman"/>
          <w:sz w:val="24"/>
          <w:szCs w:val="24"/>
        </w:rPr>
      </w:pPr>
      <w:r w:rsidRPr="00064E87">
        <w:rPr>
          <w:rFonts w:eastAsia="Times New Roman"/>
          <w:sz w:val="24"/>
          <w:szCs w:val="24"/>
        </w:rPr>
        <w:t>Yes, between 1 to 5 years ago</w:t>
      </w:r>
    </w:p>
    <w:p w:rsidR="007E1454" w:rsidRPr="00064E87" w:rsidP="00064E87" w14:paraId="286C8CF7" w14:textId="196863AD">
      <w:pPr>
        <w:pStyle w:val="ListParagraph"/>
        <w:numPr>
          <w:ilvl w:val="0"/>
          <w:numId w:val="23"/>
        </w:numPr>
        <w:spacing w:before="100" w:beforeAutospacing="1" w:after="100" w:afterAutospacing="1" w:line="240" w:lineRule="auto"/>
        <w:rPr>
          <w:rFonts w:eastAsia="Times New Roman"/>
          <w:sz w:val="24"/>
          <w:szCs w:val="24"/>
        </w:rPr>
      </w:pPr>
      <w:r w:rsidRPr="00064E87">
        <w:rPr>
          <w:rFonts w:eastAsia="Times New Roman"/>
          <w:sz w:val="24"/>
          <w:szCs w:val="24"/>
        </w:rPr>
        <w:t>No</w:t>
      </w:r>
    </w:p>
    <w:p w:rsidR="00575B40" w:rsidP="00575B40" w14:paraId="2E33F0B4" w14:textId="304DD8BB">
      <w:pPr>
        <w:spacing w:before="100" w:beforeAutospacing="1" w:after="100" w:afterAutospacing="1" w:line="240" w:lineRule="auto"/>
        <w:ind w:left="1440"/>
        <w:rPr>
          <w:rFonts w:eastAsia="Times New Roman"/>
          <w:sz w:val="24"/>
          <w:szCs w:val="24"/>
        </w:rPr>
      </w:pPr>
      <w:r>
        <w:rPr>
          <w:rFonts w:eastAsia="Times New Roman"/>
          <w:b/>
          <w:bCs/>
          <w:sz w:val="24"/>
          <w:szCs w:val="24"/>
        </w:rPr>
        <w:t xml:space="preserve">Q9a: </w:t>
      </w:r>
      <w:r>
        <w:rPr>
          <w:rFonts w:eastAsia="Times New Roman"/>
          <w:sz w:val="24"/>
          <w:szCs w:val="24"/>
        </w:rPr>
        <w:t>[If yes</w:t>
      </w:r>
      <w:r w:rsidR="00817B9F">
        <w:rPr>
          <w:rFonts w:eastAsia="Times New Roman"/>
          <w:sz w:val="24"/>
          <w:szCs w:val="24"/>
        </w:rPr>
        <w:t xml:space="preserve"> to Q9</w:t>
      </w:r>
      <w:r>
        <w:rPr>
          <w:rFonts w:eastAsia="Times New Roman"/>
          <w:sz w:val="24"/>
          <w:szCs w:val="24"/>
        </w:rPr>
        <w:t>]</w:t>
      </w:r>
      <w:r w:rsidR="005E213B">
        <w:rPr>
          <w:rFonts w:eastAsia="Times New Roman"/>
          <w:sz w:val="24"/>
          <w:szCs w:val="24"/>
        </w:rPr>
        <w:t xml:space="preserve"> Was any lead identified in the drinking water in your facility?</w:t>
      </w:r>
    </w:p>
    <w:p w:rsidR="0024218C" w:rsidRPr="0024218C" w:rsidP="0024218C" w14:paraId="1EC79B81" w14:textId="77777777">
      <w:pPr>
        <w:pStyle w:val="ListParagraph"/>
        <w:numPr>
          <w:ilvl w:val="0"/>
          <w:numId w:val="25"/>
        </w:numPr>
        <w:spacing w:beforeAutospacing="1" w:afterAutospacing="1" w:line="240" w:lineRule="auto"/>
        <w:rPr>
          <w:rFonts w:eastAsia="Times New Roman"/>
          <w:sz w:val="24"/>
          <w:szCs w:val="24"/>
        </w:rPr>
      </w:pPr>
      <w:r w:rsidRPr="0024218C">
        <w:rPr>
          <w:rFonts w:eastAsia="Times New Roman"/>
          <w:sz w:val="24"/>
          <w:szCs w:val="24"/>
        </w:rPr>
        <w:t>Yes</w:t>
      </w:r>
      <w:r>
        <w:tab/>
      </w:r>
    </w:p>
    <w:p w:rsidR="0024218C" w:rsidRPr="0024218C" w:rsidP="0024218C" w14:paraId="6730B274" w14:textId="77777777">
      <w:pPr>
        <w:pStyle w:val="ListParagraph"/>
        <w:numPr>
          <w:ilvl w:val="0"/>
          <w:numId w:val="25"/>
        </w:numPr>
        <w:spacing w:beforeAutospacing="1" w:afterAutospacing="1" w:line="240" w:lineRule="auto"/>
        <w:rPr>
          <w:rFonts w:eastAsia="Times New Roman"/>
          <w:sz w:val="24"/>
          <w:szCs w:val="24"/>
        </w:rPr>
      </w:pPr>
      <w:r w:rsidRPr="0024218C">
        <w:rPr>
          <w:rFonts w:eastAsia="Times New Roman"/>
          <w:sz w:val="24"/>
          <w:szCs w:val="24"/>
        </w:rPr>
        <w:t>No</w:t>
      </w:r>
      <w:r>
        <w:tab/>
      </w:r>
    </w:p>
    <w:p w:rsidR="005E213B" w:rsidRPr="0024218C" w:rsidP="0024218C" w14:paraId="2D2500F0" w14:textId="6AA56C18">
      <w:pPr>
        <w:pStyle w:val="ListParagraph"/>
        <w:numPr>
          <w:ilvl w:val="0"/>
          <w:numId w:val="25"/>
        </w:numPr>
        <w:spacing w:beforeAutospacing="1" w:afterAutospacing="1" w:line="240" w:lineRule="auto"/>
        <w:rPr>
          <w:rFonts w:eastAsia="Times New Roman"/>
          <w:sz w:val="24"/>
          <w:szCs w:val="24"/>
        </w:rPr>
      </w:pPr>
      <w:r w:rsidRPr="0024218C">
        <w:rPr>
          <w:rFonts w:eastAsia="Times New Roman"/>
          <w:sz w:val="24"/>
          <w:szCs w:val="24"/>
        </w:rPr>
        <w:t>Not sure</w:t>
      </w:r>
    </w:p>
    <w:p w:rsidR="005E213B" w:rsidRPr="001A3A1A" w:rsidP="00575B40" w14:paraId="6CEDE245" w14:textId="760DBF5E">
      <w:pPr>
        <w:spacing w:before="100" w:beforeAutospacing="1" w:after="100" w:afterAutospacing="1" w:line="240" w:lineRule="auto"/>
        <w:ind w:left="1440"/>
        <w:rPr>
          <w:rFonts w:eastAsia="Times New Roman"/>
          <w:sz w:val="24"/>
          <w:szCs w:val="24"/>
        </w:rPr>
      </w:pPr>
      <w:r>
        <w:rPr>
          <w:rFonts w:eastAsia="Times New Roman"/>
          <w:b/>
          <w:bCs/>
          <w:sz w:val="24"/>
          <w:szCs w:val="24"/>
        </w:rPr>
        <w:t xml:space="preserve">Q9b: </w:t>
      </w:r>
      <w:r>
        <w:rPr>
          <w:rFonts w:eastAsia="Times New Roman"/>
          <w:sz w:val="24"/>
          <w:szCs w:val="24"/>
        </w:rPr>
        <w:t xml:space="preserve">[If </w:t>
      </w:r>
      <w:r w:rsidR="00C524B4">
        <w:rPr>
          <w:rFonts w:eastAsia="Times New Roman"/>
          <w:sz w:val="24"/>
          <w:szCs w:val="24"/>
        </w:rPr>
        <w:t>yes</w:t>
      </w:r>
      <w:r w:rsidR="00817B9F">
        <w:rPr>
          <w:rFonts w:eastAsia="Times New Roman"/>
          <w:sz w:val="24"/>
          <w:szCs w:val="24"/>
        </w:rPr>
        <w:t xml:space="preserve"> to Q9a</w:t>
      </w:r>
      <w:r w:rsidR="00C524B4">
        <w:rPr>
          <w:rFonts w:eastAsia="Times New Roman"/>
          <w:sz w:val="24"/>
          <w:szCs w:val="24"/>
        </w:rPr>
        <w:t>]</w:t>
      </w:r>
      <w:r w:rsidRPr="00CE48C8" w:rsidR="00CE48C8">
        <w:t xml:space="preserve"> </w:t>
      </w:r>
      <w:r w:rsidRPr="00CE48C8" w:rsidR="00CE48C8">
        <w:rPr>
          <w:rFonts w:eastAsia="Times New Roman"/>
          <w:sz w:val="24"/>
          <w:szCs w:val="24"/>
        </w:rPr>
        <w:t xml:space="preserve">What steps, if any, did you take to address lead identified in the drinking water? </w:t>
      </w:r>
      <w:r w:rsidRPr="00817B9F" w:rsidR="00CE48C8">
        <w:rPr>
          <w:rFonts w:eastAsia="Times New Roman"/>
          <w:b/>
          <w:bCs/>
          <w:sz w:val="24"/>
          <w:szCs w:val="24"/>
        </w:rPr>
        <w:t>(Check all that apply)</w:t>
      </w:r>
    </w:p>
    <w:p w:rsidR="00C00CAC" w:rsidRPr="00736F23" w:rsidP="00C00CAC" w14:paraId="588035CB" w14:textId="1E511B9A">
      <w:pPr>
        <w:pStyle w:val="ListParagraph"/>
        <w:ind w:left="1710"/>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w:t>
      </w:r>
      <w:r w:rsidRPr="00773C0E" w:rsidR="00773C0E">
        <w:rPr>
          <w:rFonts w:eastAsia="Times New Roman"/>
          <w:sz w:val="24"/>
          <w:szCs w:val="24"/>
        </w:rPr>
        <w:t>Replaced pipes contaminating the water</w:t>
      </w:r>
    </w:p>
    <w:p w:rsidR="00C00CAC" w:rsidRPr="005901CD" w:rsidP="00C00CAC" w14:paraId="499CA049" w14:textId="6DF3AAA1">
      <w:pPr>
        <w:pStyle w:val="ListParagraph"/>
        <w:ind w:left="1710"/>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w:t>
      </w:r>
      <w:r w:rsidRPr="00A85480" w:rsidR="00A85480">
        <w:rPr>
          <w:rFonts w:eastAsia="Times New Roman"/>
          <w:sz w:val="24"/>
          <w:szCs w:val="24"/>
        </w:rPr>
        <w:t>Installed point-of-use filters (e.g., over the sink, directly on the faucet)</w:t>
      </w:r>
    </w:p>
    <w:p w:rsidR="00C00CAC" w:rsidP="00C00CAC" w14:paraId="18BDEDCF" w14:textId="7655EFD2">
      <w:pPr>
        <w:pStyle w:val="ListParagraph"/>
        <w:ind w:left="1710"/>
        <w:rPr>
          <w:rFonts w:eastAsia="Times New Roman"/>
          <w:sz w:val="24"/>
          <w:szCs w:val="24"/>
        </w:rPr>
      </w:pPr>
      <w:r w:rsidRPr="4C165BEF">
        <w:rPr>
          <w:rFonts w:ascii="Segoe UI Symbol" w:eastAsia="Times New Roman" w:hAnsi="Segoe UI Symbol" w:cs="Segoe UI Symbol"/>
          <w:sz w:val="24"/>
          <w:szCs w:val="24"/>
        </w:rPr>
        <w:t>☐</w:t>
      </w:r>
      <w:r w:rsidRPr="4C165BEF">
        <w:rPr>
          <w:rFonts w:eastAsia="Times New Roman"/>
          <w:sz w:val="24"/>
          <w:szCs w:val="24"/>
        </w:rPr>
        <w:t xml:space="preserve"> </w:t>
      </w:r>
      <w:r w:rsidRPr="006476FE" w:rsidR="006476FE">
        <w:rPr>
          <w:rFonts w:eastAsia="Times New Roman"/>
          <w:sz w:val="24"/>
          <w:szCs w:val="24"/>
        </w:rPr>
        <w:t>Installed point-of-entry filters (e.g., installed directly on the line(s) where water enters the facility)</w:t>
      </w:r>
    </w:p>
    <w:p w:rsidR="00087ED3" w:rsidRPr="005901CD" w:rsidP="00C00CAC" w14:paraId="37719A50" w14:textId="1BADAE57">
      <w:pPr>
        <w:pStyle w:val="ListParagraph"/>
        <w:ind w:left="1710"/>
        <w:rPr>
          <w:rFonts w:eastAsia="Times New Roman"/>
          <w:sz w:val="24"/>
          <w:szCs w:val="24"/>
        </w:rPr>
      </w:pPr>
      <w:r w:rsidRPr="4C165BEF">
        <w:rPr>
          <w:rFonts w:ascii="Segoe UI Symbol" w:eastAsia="Times New Roman" w:hAnsi="Segoe UI Symbol" w:cs="Segoe UI Symbol"/>
          <w:sz w:val="24"/>
          <w:szCs w:val="24"/>
        </w:rPr>
        <w:t>☐</w:t>
      </w:r>
      <w:r w:rsidRPr="4C165BEF">
        <w:rPr>
          <w:rFonts w:eastAsia="Times New Roman"/>
          <w:sz w:val="24"/>
          <w:szCs w:val="24"/>
        </w:rPr>
        <w:t xml:space="preserve"> </w:t>
      </w:r>
      <w:r w:rsidRPr="00087ED3">
        <w:rPr>
          <w:rFonts w:eastAsia="Times New Roman"/>
          <w:sz w:val="24"/>
          <w:szCs w:val="24"/>
        </w:rPr>
        <w:t>Switched to bottled or filtered water in pitchers</w:t>
      </w:r>
    </w:p>
    <w:p w:rsidR="00C00CAC" w:rsidP="00C00CAC" w14:paraId="4958D725" w14:textId="02A34B7A">
      <w:pPr>
        <w:pStyle w:val="ListParagraph"/>
        <w:ind w:left="1710"/>
        <w:rPr>
          <w:rFonts w:eastAsia="Times New Roman"/>
          <w:sz w:val="24"/>
          <w:szCs w:val="24"/>
        </w:rPr>
      </w:pPr>
      <w:r w:rsidRPr="4C165BEF">
        <w:rPr>
          <w:rFonts w:ascii="Segoe UI Symbol" w:eastAsia="Times New Roman" w:hAnsi="Segoe UI Symbol" w:cs="Segoe UI Symbol"/>
          <w:sz w:val="24"/>
          <w:szCs w:val="24"/>
        </w:rPr>
        <w:t>☐</w:t>
      </w:r>
      <w:r w:rsidRPr="4C165BEF">
        <w:rPr>
          <w:rFonts w:eastAsia="Times New Roman"/>
          <w:sz w:val="24"/>
          <w:szCs w:val="24"/>
        </w:rPr>
        <w:t xml:space="preserve"> </w:t>
      </w:r>
      <w:r w:rsidRPr="00B72DD3" w:rsidR="00B72DD3">
        <w:rPr>
          <w:rFonts w:eastAsia="Times New Roman"/>
          <w:sz w:val="24"/>
          <w:szCs w:val="24"/>
        </w:rPr>
        <w:t>Removed drinking access to the contaminated water source (e.g., turned off the contaminated drinking fountain(s))</w:t>
      </w:r>
    </w:p>
    <w:p w:rsidR="00575B40" w:rsidP="00C00CAC" w14:paraId="0D9DC53A" w14:textId="3A062C10">
      <w:pPr>
        <w:pStyle w:val="ListParagraph"/>
        <w:spacing w:before="100" w:after="100"/>
        <w:ind w:left="1710"/>
        <w:rPr>
          <w:rFonts w:eastAsia="Times New Roman"/>
          <w:b/>
          <w:bCs/>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Other </w:t>
      </w:r>
      <w:r w:rsidRPr="4C165BEF">
        <w:rPr>
          <w:sz w:val="24"/>
          <w:szCs w:val="24"/>
        </w:rPr>
        <w:t>(please describe):</w:t>
      </w:r>
      <w:r>
        <w:rPr>
          <w:sz w:val="24"/>
          <w:szCs w:val="24"/>
        </w:rPr>
        <w:t>____________</w:t>
      </w:r>
    </w:p>
    <w:p w:rsidR="007E1454" w:rsidP="2D84F00D" w14:paraId="09F5D3E5" w14:textId="6D0873D1">
      <w:pPr>
        <w:spacing w:before="100" w:beforeAutospacing="1" w:after="100" w:afterAutospacing="1" w:line="240" w:lineRule="auto"/>
        <w:rPr>
          <w:rFonts w:eastAsia="Times New Roman"/>
          <w:sz w:val="24"/>
          <w:szCs w:val="24"/>
        </w:rPr>
      </w:pPr>
      <w:r w:rsidRPr="2D84F00D">
        <w:rPr>
          <w:rFonts w:eastAsia="Times New Roman"/>
          <w:b/>
          <w:bCs/>
          <w:sz w:val="24"/>
          <w:szCs w:val="24"/>
        </w:rPr>
        <w:t>Q</w:t>
      </w:r>
      <w:r w:rsidR="00292FAA">
        <w:rPr>
          <w:rFonts w:eastAsia="Times New Roman"/>
          <w:b/>
          <w:bCs/>
          <w:sz w:val="24"/>
          <w:szCs w:val="24"/>
        </w:rPr>
        <w:t>10</w:t>
      </w:r>
      <w:r w:rsidRPr="2D84F00D">
        <w:rPr>
          <w:rFonts w:eastAsia="Times New Roman"/>
          <w:b/>
          <w:bCs/>
          <w:sz w:val="24"/>
          <w:szCs w:val="24"/>
        </w:rPr>
        <w:t xml:space="preserve">: </w:t>
      </w:r>
      <w:r w:rsidRPr="00781612" w:rsidR="00781612">
        <w:rPr>
          <w:rFonts w:eastAsia="Times New Roman"/>
          <w:sz w:val="24"/>
          <w:szCs w:val="24"/>
        </w:rPr>
        <w:t>Has a trained or certified professional tested and identified any lead-based paint in your facility where children are served?</w:t>
      </w:r>
    </w:p>
    <w:p w:rsidR="001E4263" w:rsidRPr="00D17E8C" w:rsidP="00D17E8C" w14:paraId="2F56750F" w14:textId="72995411">
      <w:pPr>
        <w:pStyle w:val="ListParagraph"/>
        <w:numPr>
          <w:ilvl w:val="0"/>
          <w:numId w:val="23"/>
        </w:numPr>
        <w:spacing w:before="100" w:beforeAutospacing="1" w:after="100" w:afterAutospacing="1" w:line="240" w:lineRule="auto"/>
        <w:rPr>
          <w:rFonts w:eastAsia="Times New Roman"/>
          <w:sz w:val="24"/>
          <w:szCs w:val="24"/>
        </w:rPr>
      </w:pPr>
      <w:r w:rsidRPr="00057AE5">
        <w:rPr>
          <w:rFonts w:eastAsia="Times New Roman"/>
          <w:b/>
          <w:bCs/>
          <w:sz w:val="24"/>
          <w:szCs w:val="24"/>
        </w:rPr>
        <w:t>Yes</w:t>
      </w:r>
      <w:r w:rsidR="00D17E8C">
        <w:rPr>
          <w:rFonts w:eastAsia="Times New Roman"/>
          <w:sz w:val="24"/>
          <w:szCs w:val="24"/>
        </w:rPr>
        <w:t>,</w:t>
      </w:r>
      <w:r w:rsidRPr="00057AE5">
        <w:rPr>
          <w:rFonts w:eastAsia="Times New Roman"/>
          <w:sz w:val="24"/>
          <w:szCs w:val="24"/>
        </w:rPr>
        <w:t xml:space="preserve"> it has been tested</w:t>
      </w:r>
    </w:p>
    <w:p w:rsidR="001E4263" w:rsidP="001E4263" w14:paraId="22D57BDF" w14:textId="30B15286">
      <w:pPr>
        <w:pStyle w:val="ListParagraph"/>
        <w:numPr>
          <w:ilvl w:val="0"/>
          <w:numId w:val="23"/>
        </w:numPr>
        <w:spacing w:before="100" w:beforeAutospacing="1" w:after="100" w:afterAutospacing="1" w:line="240" w:lineRule="auto"/>
        <w:rPr>
          <w:rFonts w:eastAsia="Times New Roman"/>
          <w:sz w:val="24"/>
          <w:szCs w:val="24"/>
        </w:rPr>
      </w:pPr>
      <w:r w:rsidRPr="00B02ECC">
        <w:rPr>
          <w:rFonts w:eastAsia="Times New Roman"/>
          <w:b/>
          <w:bCs/>
          <w:sz w:val="24"/>
          <w:szCs w:val="24"/>
        </w:rPr>
        <w:t>No</w:t>
      </w:r>
      <w:r w:rsidRPr="00B02ECC">
        <w:rPr>
          <w:rFonts w:eastAsia="Times New Roman"/>
          <w:sz w:val="24"/>
          <w:szCs w:val="24"/>
        </w:rPr>
        <w:t xml:space="preserve"> test for lead-based paint has been conducted in this facility</w:t>
      </w:r>
    </w:p>
    <w:p w:rsidR="00B02ECC" w:rsidRPr="00B02ECC" w:rsidP="001E4263" w14:paraId="2C9EB2F2" w14:textId="2EC80488">
      <w:pPr>
        <w:pStyle w:val="ListParagraph"/>
        <w:numPr>
          <w:ilvl w:val="0"/>
          <w:numId w:val="23"/>
        </w:numPr>
        <w:spacing w:before="100" w:beforeAutospacing="1" w:after="100" w:afterAutospacing="1" w:line="240" w:lineRule="auto"/>
        <w:rPr>
          <w:rFonts w:eastAsia="Times New Roman"/>
          <w:sz w:val="24"/>
          <w:szCs w:val="24"/>
        </w:rPr>
      </w:pPr>
      <w:r w:rsidRPr="00B02ECC">
        <w:rPr>
          <w:rFonts w:eastAsia="Times New Roman"/>
          <w:sz w:val="24"/>
          <w:szCs w:val="24"/>
        </w:rPr>
        <w:t>Not sure</w:t>
      </w:r>
    </w:p>
    <w:p w:rsidR="001E4263" w:rsidRPr="0094067F" w:rsidP="2D84F00D" w14:paraId="2823E39B" w14:textId="77777777">
      <w:pPr>
        <w:spacing w:before="100" w:beforeAutospacing="1" w:after="100" w:afterAutospacing="1" w:line="240" w:lineRule="auto"/>
        <w:rPr>
          <w:rFonts w:eastAsia="Times New Roman"/>
          <w:sz w:val="24"/>
          <w:szCs w:val="24"/>
        </w:rPr>
      </w:pPr>
    </w:p>
    <w:p w:rsidR="00E32CCD" w:rsidP="002A5B8A" w14:paraId="559E2C14" w14:textId="328BC172">
      <w:pPr>
        <w:tabs>
          <w:tab w:val="left" w:pos="1440"/>
        </w:tabs>
        <w:spacing w:beforeAutospacing="1" w:afterAutospacing="1" w:line="240" w:lineRule="auto"/>
        <w:ind w:left="1440"/>
        <w:rPr>
          <w:rFonts w:eastAsia="Times New Roman"/>
          <w:sz w:val="24"/>
          <w:szCs w:val="24"/>
        </w:rPr>
      </w:pPr>
      <w:r w:rsidRPr="002F28A4">
        <w:rPr>
          <w:rFonts w:eastAsia="Times New Roman"/>
          <w:b/>
          <w:bCs/>
          <w:sz w:val="24"/>
          <w:szCs w:val="24"/>
        </w:rPr>
        <w:t>Q10a</w:t>
      </w:r>
      <w:r w:rsidRPr="041307AA">
        <w:rPr>
          <w:rFonts w:eastAsia="Times New Roman"/>
          <w:sz w:val="24"/>
          <w:szCs w:val="24"/>
        </w:rPr>
        <w:t xml:space="preserve">: </w:t>
      </w:r>
      <w:r w:rsidR="003B64D9">
        <w:rPr>
          <w:rFonts w:eastAsia="Times New Roman"/>
          <w:sz w:val="24"/>
          <w:szCs w:val="24"/>
        </w:rPr>
        <w:t>[If yes</w:t>
      </w:r>
      <w:r w:rsidR="002C29D0">
        <w:rPr>
          <w:rFonts w:eastAsia="Times New Roman"/>
          <w:sz w:val="24"/>
          <w:szCs w:val="24"/>
        </w:rPr>
        <w:t xml:space="preserve"> to Q10] Was lead-based paint identified where children are served?</w:t>
      </w:r>
    </w:p>
    <w:p w:rsidR="00F027C0" w:rsidRPr="00F027C0" w:rsidP="002A5B8A" w14:paraId="6FF7E5F1" w14:textId="77777777">
      <w:pPr>
        <w:pStyle w:val="ListParagraph"/>
        <w:numPr>
          <w:ilvl w:val="0"/>
          <w:numId w:val="26"/>
        </w:numPr>
        <w:tabs>
          <w:tab w:val="left" w:pos="1440"/>
        </w:tabs>
        <w:spacing w:beforeAutospacing="1" w:afterAutospacing="1" w:line="240" w:lineRule="auto"/>
        <w:rPr>
          <w:rFonts w:eastAsia="Times New Roman"/>
          <w:sz w:val="24"/>
          <w:szCs w:val="24"/>
        </w:rPr>
      </w:pPr>
      <w:r w:rsidRPr="00F027C0">
        <w:rPr>
          <w:rFonts w:eastAsia="Times New Roman"/>
          <w:sz w:val="24"/>
          <w:szCs w:val="24"/>
        </w:rPr>
        <w:t>Yes</w:t>
      </w:r>
      <w:r>
        <w:tab/>
      </w:r>
    </w:p>
    <w:p w:rsidR="00F027C0" w:rsidRPr="00F027C0" w:rsidP="002A5B8A" w14:paraId="18980534" w14:textId="77777777">
      <w:pPr>
        <w:pStyle w:val="ListParagraph"/>
        <w:numPr>
          <w:ilvl w:val="0"/>
          <w:numId w:val="26"/>
        </w:numPr>
        <w:tabs>
          <w:tab w:val="left" w:pos="1440"/>
        </w:tabs>
        <w:spacing w:beforeAutospacing="1" w:afterAutospacing="1" w:line="240" w:lineRule="auto"/>
        <w:rPr>
          <w:rFonts w:eastAsia="Times New Roman"/>
          <w:sz w:val="24"/>
          <w:szCs w:val="24"/>
        </w:rPr>
      </w:pPr>
      <w:r w:rsidRPr="00F027C0">
        <w:rPr>
          <w:rFonts w:eastAsia="Times New Roman"/>
          <w:sz w:val="24"/>
          <w:szCs w:val="24"/>
        </w:rPr>
        <w:t>No</w:t>
      </w:r>
    </w:p>
    <w:p w:rsidR="002C29D0" w:rsidRPr="00F027C0" w:rsidP="002A5B8A" w14:paraId="24043B7A" w14:textId="0A4BCA2E">
      <w:pPr>
        <w:pStyle w:val="ListParagraph"/>
        <w:numPr>
          <w:ilvl w:val="0"/>
          <w:numId w:val="26"/>
        </w:numPr>
        <w:tabs>
          <w:tab w:val="left" w:pos="1440"/>
        </w:tabs>
        <w:spacing w:beforeAutospacing="1" w:afterAutospacing="1" w:line="240" w:lineRule="auto"/>
        <w:rPr>
          <w:rFonts w:eastAsia="Times New Roman"/>
          <w:sz w:val="24"/>
          <w:szCs w:val="24"/>
        </w:rPr>
      </w:pPr>
      <w:r w:rsidRPr="00F027C0">
        <w:rPr>
          <w:rFonts w:eastAsia="Times New Roman"/>
          <w:sz w:val="24"/>
          <w:szCs w:val="24"/>
        </w:rPr>
        <w:t>Not sure</w:t>
      </w:r>
    </w:p>
    <w:p w:rsidR="00CE173B" w:rsidP="002A5B8A" w14:paraId="143133AD" w14:textId="7F3B09DB">
      <w:pPr>
        <w:tabs>
          <w:tab w:val="left" w:pos="1440"/>
        </w:tabs>
        <w:spacing w:beforeAutospacing="1" w:afterAutospacing="1" w:line="240" w:lineRule="auto"/>
        <w:ind w:left="1440"/>
        <w:rPr>
          <w:rFonts w:eastAsia="Times New Roman"/>
          <w:sz w:val="24"/>
          <w:szCs w:val="24"/>
        </w:rPr>
      </w:pPr>
      <w:r>
        <w:rPr>
          <w:rFonts w:eastAsia="Times New Roman"/>
          <w:b/>
          <w:bCs/>
          <w:sz w:val="24"/>
          <w:szCs w:val="24"/>
        </w:rPr>
        <w:t xml:space="preserve">Q10b: </w:t>
      </w:r>
      <w:r w:rsidRPr="041307AA" w:rsidR="542C1DA1">
        <w:rPr>
          <w:rFonts w:eastAsia="Times New Roman"/>
          <w:sz w:val="24"/>
          <w:szCs w:val="24"/>
        </w:rPr>
        <w:t>[</w:t>
      </w:r>
      <w:r w:rsidRPr="00FD5DB3" w:rsidR="00FD5DB3">
        <w:rPr>
          <w:rFonts w:eastAsia="Times New Roman"/>
          <w:sz w:val="24"/>
          <w:szCs w:val="24"/>
        </w:rPr>
        <w:t xml:space="preserve">If yes </w:t>
      </w:r>
      <w:r w:rsidR="00AD46A3">
        <w:rPr>
          <w:rFonts w:eastAsia="Times New Roman"/>
          <w:sz w:val="24"/>
          <w:szCs w:val="24"/>
        </w:rPr>
        <w:t>Q10</w:t>
      </w:r>
      <w:r w:rsidRPr="041307AA" w:rsidR="542C1DA1">
        <w:rPr>
          <w:rFonts w:eastAsia="Times New Roman"/>
          <w:sz w:val="24"/>
          <w:szCs w:val="24"/>
        </w:rPr>
        <w:t xml:space="preserve">] - </w:t>
      </w:r>
      <w:r w:rsidRPr="00CE173B">
        <w:rPr>
          <w:rFonts w:eastAsia="Times New Roman"/>
          <w:sz w:val="24"/>
          <w:szCs w:val="24"/>
        </w:rPr>
        <w:t>About how long ago was the test for lead-based paint conducted?</w:t>
      </w:r>
    </w:p>
    <w:p w:rsidR="041307AA" w:rsidP="002A5B8A" w14:paraId="6467A787" w14:textId="71896CEC">
      <w:pPr>
        <w:pStyle w:val="ListParagraph"/>
        <w:numPr>
          <w:ilvl w:val="0"/>
          <w:numId w:val="24"/>
        </w:numPr>
        <w:tabs>
          <w:tab w:val="left" w:pos="1440"/>
        </w:tabs>
        <w:spacing w:beforeAutospacing="1" w:afterAutospacing="1" w:line="240" w:lineRule="auto"/>
        <w:rPr>
          <w:rFonts w:eastAsia="Times New Roman"/>
          <w:sz w:val="24"/>
          <w:szCs w:val="24"/>
        </w:rPr>
      </w:pPr>
      <w:r>
        <w:rPr>
          <w:rFonts w:eastAsia="Times New Roman"/>
          <w:sz w:val="24"/>
          <w:szCs w:val="24"/>
        </w:rPr>
        <w:t>Less than 5 years ago</w:t>
      </w:r>
    </w:p>
    <w:p w:rsidR="00CE173B" w:rsidP="002A5B8A" w14:paraId="5663673F" w14:textId="1B54A624">
      <w:pPr>
        <w:pStyle w:val="ListParagraph"/>
        <w:numPr>
          <w:ilvl w:val="0"/>
          <w:numId w:val="24"/>
        </w:numPr>
        <w:tabs>
          <w:tab w:val="left" w:pos="1440"/>
        </w:tabs>
        <w:spacing w:beforeAutospacing="1" w:afterAutospacing="1" w:line="240" w:lineRule="auto"/>
        <w:rPr>
          <w:rFonts w:eastAsia="Times New Roman"/>
          <w:sz w:val="24"/>
          <w:szCs w:val="24"/>
        </w:rPr>
      </w:pPr>
      <w:r>
        <w:rPr>
          <w:rFonts w:eastAsia="Times New Roman"/>
          <w:sz w:val="24"/>
          <w:szCs w:val="24"/>
        </w:rPr>
        <w:t>More than 5 years ago</w:t>
      </w:r>
    </w:p>
    <w:p w:rsidR="08533760" w:rsidP="002A5B8A" w14:paraId="0AE30513" w14:textId="781E2B5E">
      <w:pPr>
        <w:pStyle w:val="ListParagraph"/>
        <w:numPr>
          <w:ilvl w:val="0"/>
          <w:numId w:val="24"/>
        </w:numPr>
        <w:tabs>
          <w:tab w:val="left" w:pos="1440"/>
        </w:tabs>
        <w:spacing w:beforeAutospacing="1" w:afterAutospacing="1" w:line="240" w:lineRule="auto"/>
        <w:rPr>
          <w:rFonts w:eastAsia="Times New Roman"/>
          <w:sz w:val="24"/>
          <w:szCs w:val="24"/>
        </w:rPr>
      </w:pPr>
      <w:r w:rsidRPr="7953F4AC">
        <w:rPr>
          <w:rFonts w:eastAsia="Times New Roman"/>
          <w:sz w:val="24"/>
          <w:szCs w:val="24"/>
        </w:rPr>
        <w:t>Not sure</w:t>
      </w:r>
    </w:p>
    <w:p w:rsidR="00CE173B" w:rsidP="002A5B8A" w14:paraId="4600E45E" w14:textId="2BE05D7A">
      <w:pPr>
        <w:tabs>
          <w:tab w:val="left" w:pos="1440"/>
        </w:tabs>
        <w:spacing w:beforeAutospacing="1" w:afterAutospacing="1" w:line="240" w:lineRule="auto"/>
        <w:ind w:left="1440"/>
        <w:rPr>
          <w:rFonts w:eastAsia="Times New Roman"/>
          <w:sz w:val="24"/>
          <w:szCs w:val="24"/>
        </w:rPr>
      </w:pPr>
      <w:r w:rsidRPr="002F28A4">
        <w:rPr>
          <w:rFonts w:eastAsia="Times New Roman"/>
          <w:b/>
          <w:bCs/>
          <w:sz w:val="24"/>
          <w:szCs w:val="24"/>
        </w:rPr>
        <w:t>Q10</w:t>
      </w:r>
      <w:r w:rsidR="00C96F04">
        <w:rPr>
          <w:rFonts w:eastAsia="Times New Roman"/>
          <w:b/>
          <w:bCs/>
          <w:sz w:val="24"/>
          <w:szCs w:val="24"/>
        </w:rPr>
        <w:t>c</w:t>
      </w:r>
      <w:r w:rsidRPr="041307AA">
        <w:rPr>
          <w:rFonts w:eastAsia="Times New Roman"/>
          <w:sz w:val="24"/>
          <w:szCs w:val="24"/>
        </w:rPr>
        <w:t>: [</w:t>
      </w:r>
      <w:r w:rsidRPr="00F5593E" w:rsidR="00F5593E">
        <w:rPr>
          <w:rFonts w:eastAsia="Times New Roman"/>
          <w:sz w:val="24"/>
          <w:szCs w:val="24"/>
        </w:rPr>
        <w:t>If no or not sure to Q10 or More than 5 years ago for Q10</w:t>
      </w:r>
      <w:r w:rsidR="007276F2">
        <w:rPr>
          <w:rFonts w:eastAsia="Times New Roman"/>
          <w:sz w:val="24"/>
          <w:szCs w:val="24"/>
        </w:rPr>
        <w:t>b</w:t>
      </w:r>
      <w:r w:rsidRPr="041307AA">
        <w:rPr>
          <w:rFonts w:eastAsia="Times New Roman"/>
          <w:sz w:val="24"/>
          <w:szCs w:val="24"/>
        </w:rPr>
        <w:t xml:space="preserve">] - </w:t>
      </w:r>
      <w:r w:rsidRPr="00853E47" w:rsidR="00853E47">
        <w:rPr>
          <w:rFonts w:eastAsia="Times New Roman"/>
          <w:sz w:val="24"/>
          <w:szCs w:val="24"/>
        </w:rPr>
        <w:t>Was any portion of the facility where children are served built prior to 1980?</w:t>
      </w:r>
    </w:p>
    <w:p w:rsidR="00D707A6" w:rsidRPr="00D707A6" w:rsidP="002A5B8A" w14:paraId="507D31A2" w14:textId="77777777">
      <w:pPr>
        <w:pStyle w:val="ListParagraph"/>
        <w:numPr>
          <w:ilvl w:val="0"/>
          <w:numId w:val="27"/>
        </w:numPr>
        <w:tabs>
          <w:tab w:val="left" w:pos="1440"/>
        </w:tabs>
        <w:spacing w:beforeAutospacing="1" w:afterAutospacing="1" w:line="240" w:lineRule="auto"/>
        <w:rPr>
          <w:rFonts w:eastAsia="Times New Roman"/>
          <w:sz w:val="24"/>
          <w:szCs w:val="24"/>
        </w:rPr>
      </w:pPr>
      <w:r w:rsidRPr="00D707A6">
        <w:rPr>
          <w:rFonts w:eastAsia="Times New Roman"/>
          <w:sz w:val="24"/>
          <w:szCs w:val="24"/>
        </w:rPr>
        <w:t>Yes</w:t>
      </w:r>
      <w:r>
        <w:tab/>
      </w:r>
    </w:p>
    <w:p w:rsidR="00D707A6" w:rsidRPr="00D707A6" w:rsidP="002A5B8A" w14:paraId="28B432C9" w14:textId="77777777">
      <w:pPr>
        <w:pStyle w:val="ListParagraph"/>
        <w:numPr>
          <w:ilvl w:val="0"/>
          <w:numId w:val="27"/>
        </w:numPr>
        <w:tabs>
          <w:tab w:val="left" w:pos="1440"/>
        </w:tabs>
        <w:spacing w:beforeAutospacing="1" w:afterAutospacing="1" w:line="240" w:lineRule="auto"/>
        <w:rPr>
          <w:rFonts w:eastAsia="Times New Roman"/>
          <w:sz w:val="24"/>
          <w:szCs w:val="24"/>
        </w:rPr>
      </w:pPr>
      <w:r w:rsidRPr="00D707A6">
        <w:rPr>
          <w:rFonts w:eastAsia="Times New Roman"/>
          <w:sz w:val="24"/>
          <w:szCs w:val="24"/>
        </w:rPr>
        <w:t>No</w:t>
      </w:r>
      <w:r>
        <w:tab/>
      </w:r>
    </w:p>
    <w:p w:rsidR="00A367F1" w:rsidRPr="00D707A6" w:rsidP="002A5B8A" w14:paraId="2D571802" w14:textId="6DE5ECA4">
      <w:pPr>
        <w:pStyle w:val="ListParagraph"/>
        <w:numPr>
          <w:ilvl w:val="0"/>
          <w:numId w:val="27"/>
        </w:numPr>
        <w:tabs>
          <w:tab w:val="left" w:pos="1440"/>
        </w:tabs>
        <w:spacing w:beforeAutospacing="1" w:afterAutospacing="1" w:line="240" w:lineRule="auto"/>
        <w:rPr>
          <w:rFonts w:eastAsia="Times New Roman"/>
          <w:sz w:val="24"/>
          <w:szCs w:val="24"/>
        </w:rPr>
      </w:pPr>
      <w:r w:rsidRPr="00D707A6">
        <w:rPr>
          <w:rFonts w:eastAsia="Times New Roman"/>
          <w:sz w:val="24"/>
          <w:szCs w:val="24"/>
        </w:rPr>
        <w:t>Not sure</w:t>
      </w:r>
    </w:p>
    <w:p w:rsidR="00894CB2" w:rsidP="002A5B8A" w14:paraId="43901810" w14:textId="742D03D7">
      <w:pPr>
        <w:tabs>
          <w:tab w:val="left" w:pos="1440"/>
        </w:tabs>
        <w:spacing w:beforeAutospacing="1" w:afterAutospacing="1" w:line="240" w:lineRule="auto"/>
        <w:ind w:left="1440"/>
        <w:rPr>
          <w:rFonts w:eastAsia="Times New Roman"/>
          <w:sz w:val="24"/>
          <w:szCs w:val="24"/>
        </w:rPr>
      </w:pPr>
      <w:r w:rsidRPr="002F28A4">
        <w:rPr>
          <w:rFonts w:eastAsia="Times New Roman"/>
          <w:b/>
          <w:bCs/>
          <w:sz w:val="24"/>
          <w:szCs w:val="24"/>
        </w:rPr>
        <w:t>Q10</w:t>
      </w:r>
      <w:r w:rsidR="006E0C2C">
        <w:rPr>
          <w:rFonts w:eastAsia="Times New Roman"/>
          <w:b/>
          <w:bCs/>
          <w:sz w:val="24"/>
          <w:szCs w:val="24"/>
        </w:rPr>
        <w:t>d</w:t>
      </w:r>
      <w:r w:rsidRPr="041307AA">
        <w:rPr>
          <w:rFonts w:eastAsia="Times New Roman"/>
          <w:sz w:val="24"/>
          <w:szCs w:val="24"/>
        </w:rPr>
        <w:t>: [</w:t>
      </w:r>
      <w:r w:rsidRPr="00FD5DB3">
        <w:rPr>
          <w:rFonts w:eastAsia="Times New Roman"/>
          <w:sz w:val="24"/>
          <w:szCs w:val="24"/>
        </w:rPr>
        <w:t xml:space="preserve">If yes </w:t>
      </w:r>
      <w:r w:rsidR="00AD46A3">
        <w:rPr>
          <w:rFonts w:eastAsia="Times New Roman"/>
          <w:sz w:val="24"/>
          <w:szCs w:val="24"/>
        </w:rPr>
        <w:t>to Q10</w:t>
      </w:r>
      <w:r w:rsidR="00FC5CE1">
        <w:rPr>
          <w:rFonts w:eastAsia="Times New Roman"/>
          <w:sz w:val="24"/>
          <w:szCs w:val="24"/>
        </w:rPr>
        <w:t>a</w:t>
      </w:r>
      <w:r w:rsidRPr="041307AA">
        <w:rPr>
          <w:rFonts w:eastAsia="Times New Roman"/>
          <w:sz w:val="24"/>
          <w:szCs w:val="24"/>
        </w:rPr>
        <w:t xml:space="preserve">] - </w:t>
      </w:r>
      <w:r w:rsidRPr="006F655E" w:rsidR="006F655E">
        <w:rPr>
          <w:rFonts w:eastAsia="Times New Roman"/>
          <w:sz w:val="24"/>
          <w:szCs w:val="24"/>
        </w:rPr>
        <w:t xml:space="preserve">What steps, if any, did you take to address lead-based paint hazards where children are served? </w:t>
      </w:r>
      <w:r w:rsidRPr="006F655E" w:rsidR="006F655E">
        <w:rPr>
          <w:rFonts w:eastAsia="Times New Roman"/>
          <w:b/>
          <w:bCs/>
          <w:sz w:val="24"/>
          <w:szCs w:val="24"/>
        </w:rPr>
        <w:t>(Check all that apply)</w:t>
      </w:r>
    </w:p>
    <w:p w:rsidR="006F655E" w:rsidRPr="00736F23" w:rsidP="002A5B8A" w14:paraId="30E5FE2A" w14:textId="0F88676D">
      <w:pPr>
        <w:pStyle w:val="ListParagraph"/>
        <w:tabs>
          <w:tab w:val="left" w:pos="1440"/>
        </w:tabs>
        <w:ind w:left="1710"/>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w:t>
      </w:r>
      <w:r w:rsidRPr="00DC7158" w:rsidR="00DC7158">
        <w:rPr>
          <w:rFonts w:eastAsia="Times New Roman"/>
          <w:sz w:val="24"/>
          <w:szCs w:val="24"/>
        </w:rPr>
        <w:t>Painted over the lead-based paint</w:t>
      </w:r>
    </w:p>
    <w:p w:rsidR="006F655E" w:rsidRPr="005901CD" w:rsidP="002A5B8A" w14:paraId="025456DF" w14:textId="687A2CF8">
      <w:pPr>
        <w:pStyle w:val="ListParagraph"/>
        <w:tabs>
          <w:tab w:val="left" w:pos="1440"/>
        </w:tabs>
        <w:ind w:left="1710"/>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w:t>
      </w:r>
      <w:r w:rsidRPr="006C2342" w:rsidR="006C2342">
        <w:rPr>
          <w:rFonts w:eastAsia="Times New Roman"/>
          <w:sz w:val="24"/>
          <w:szCs w:val="24"/>
        </w:rPr>
        <w:t>Restricted access to the area with lead-based paint so children are no longer served in that area</w:t>
      </w:r>
    </w:p>
    <w:p w:rsidR="006F655E" w:rsidP="002A5B8A" w14:paraId="789552AB" w14:textId="630563AC">
      <w:pPr>
        <w:pStyle w:val="ListParagraph"/>
        <w:tabs>
          <w:tab w:val="left" w:pos="1440"/>
        </w:tabs>
        <w:ind w:left="1710"/>
        <w:rPr>
          <w:rFonts w:eastAsia="Times New Roman"/>
          <w:sz w:val="24"/>
          <w:szCs w:val="24"/>
        </w:rPr>
      </w:pPr>
      <w:r w:rsidRPr="4C165BEF">
        <w:rPr>
          <w:rFonts w:ascii="Segoe UI Symbol" w:eastAsia="Times New Roman" w:hAnsi="Segoe UI Symbol" w:cs="Segoe UI Symbol"/>
          <w:sz w:val="24"/>
          <w:szCs w:val="24"/>
        </w:rPr>
        <w:t>☐</w:t>
      </w:r>
      <w:r w:rsidRPr="4C165BEF">
        <w:rPr>
          <w:rFonts w:eastAsia="Times New Roman"/>
          <w:sz w:val="24"/>
          <w:szCs w:val="24"/>
        </w:rPr>
        <w:t xml:space="preserve"> </w:t>
      </w:r>
      <w:r w:rsidRPr="004A2507" w:rsidR="004A2507">
        <w:rPr>
          <w:rFonts w:eastAsia="Times New Roman"/>
          <w:sz w:val="24"/>
          <w:szCs w:val="24"/>
        </w:rPr>
        <w:t>Regular visual inspections for chipping paint</w:t>
      </w:r>
    </w:p>
    <w:p w:rsidR="006F655E" w:rsidP="002A5B8A" w14:paraId="4BC61FC7" w14:textId="77777777">
      <w:pPr>
        <w:pStyle w:val="ListParagraph"/>
        <w:tabs>
          <w:tab w:val="left" w:pos="1440"/>
        </w:tabs>
        <w:spacing w:before="100" w:after="100"/>
        <w:ind w:left="1710"/>
        <w:rPr>
          <w:rFonts w:eastAsia="Times New Roman"/>
          <w:b/>
          <w:bCs/>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Other </w:t>
      </w:r>
      <w:r w:rsidRPr="4C165BEF">
        <w:rPr>
          <w:sz w:val="24"/>
          <w:szCs w:val="24"/>
        </w:rPr>
        <w:t>(please describe):</w:t>
      </w:r>
      <w:r>
        <w:rPr>
          <w:sz w:val="24"/>
          <w:szCs w:val="24"/>
        </w:rPr>
        <w:t>____________</w:t>
      </w:r>
    </w:p>
    <w:p w:rsidR="006F655E" w:rsidP="257C3540" w14:paraId="3D7483DF" w14:textId="77777777">
      <w:pPr>
        <w:rPr>
          <w:rFonts w:eastAsia="Times New Roman"/>
          <w:b/>
          <w:bCs/>
          <w:sz w:val="24"/>
          <w:szCs w:val="24"/>
        </w:rPr>
      </w:pPr>
    </w:p>
    <w:p w:rsidR="7A7F09A3" w:rsidP="257C3540" w14:paraId="1969DB5B" w14:textId="6D10ED82">
      <w:pPr>
        <w:rPr>
          <w:rFonts w:ascii="Calibri" w:eastAsia="Calibri" w:hAnsi="Calibri" w:cs="Calibri"/>
          <w:sz w:val="24"/>
          <w:szCs w:val="24"/>
        </w:rPr>
      </w:pPr>
      <w:r w:rsidRPr="2D84F00D">
        <w:rPr>
          <w:rFonts w:eastAsia="Times New Roman"/>
          <w:b/>
          <w:bCs/>
          <w:sz w:val="24"/>
          <w:szCs w:val="24"/>
        </w:rPr>
        <w:t>Q</w:t>
      </w:r>
      <w:r w:rsidR="00292FAA">
        <w:rPr>
          <w:rFonts w:eastAsia="Times New Roman"/>
          <w:b/>
          <w:bCs/>
          <w:sz w:val="24"/>
          <w:szCs w:val="24"/>
        </w:rPr>
        <w:t>11</w:t>
      </w:r>
      <w:r w:rsidRPr="2D84F00D">
        <w:rPr>
          <w:rFonts w:eastAsia="Times New Roman"/>
          <w:sz w:val="24"/>
          <w:szCs w:val="24"/>
        </w:rPr>
        <w:t xml:space="preserve">: </w:t>
      </w:r>
      <w:r w:rsidRPr="2D84F00D">
        <w:rPr>
          <w:rFonts w:ascii="Calibri" w:eastAsia="Calibri" w:hAnsi="Calibri" w:cs="Calibri"/>
          <w:sz w:val="24"/>
          <w:szCs w:val="24"/>
        </w:rPr>
        <w:t xml:space="preserve">Has your facility been affected by a natural disaster or emergency (e.g., flooding, wildfire, earthquake) within the </w:t>
      </w:r>
      <w:r w:rsidRPr="041307AA" w:rsidR="46EDCB0A">
        <w:rPr>
          <w:rFonts w:ascii="Calibri" w:eastAsia="Calibri" w:hAnsi="Calibri" w:cs="Calibri"/>
          <w:sz w:val="24"/>
          <w:szCs w:val="24"/>
        </w:rPr>
        <w:t>l</w:t>
      </w:r>
      <w:r w:rsidRPr="041307AA" w:rsidR="1DD757C8">
        <w:rPr>
          <w:rFonts w:ascii="Calibri" w:eastAsia="Calibri" w:hAnsi="Calibri" w:cs="Calibri"/>
          <w:sz w:val="24"/>
          <w:szCs w:val="24"/>
        </w:rPr>
        <w:t xml:space="preserve">ast </w:t>
      </w:r>
      <w:r w:rsidRPr="041307AA" w:rsidR="39F2C40C">
        <w:rPr>
          <w:rFonts w:ascii="Calibri" w:eastAsia="Calibri" w:hAnsi="Calibri" w:cs="Calibri"/>
          <w:sz w:val="24"/>
          <w:szCs w:val="24"/>
        </w:rPr>
        <w:t>five</w:t>
      </w:r>
      <w:r w:rsidRPr="2D84F00D">
        <w:rPr>
          <w:rFonts w:ascii="Calibri" w:eastAsia="Calibri" w:hAnsi="Calibri" w:cs="Calibri"/>
          <w:sz w:val="24"/>
          <w:szCs w:val="24"/>
        </w:rPr>
        <w:t xml:space="preserve"> years?</w:t>
      </w:r>
    </w:p>
    <w:p w:rsidR="00B653C5" w:rsidRPr="00B653C5" w:rsidP="00B653C5" w14:paraId="1C6F058D" w14:textId="77777777">
      <w:pPr>
        <w:pStyle w:val="ListParagraph"/>
        <w:numPr>
          <w:ilvl w:val="0"/>
          <w:numId w:val="30"/>
        </w:numPr>
        <w:spacing w:beforeAutospacing="1" w:afterAutospacing="1" w:line="240" w:lineRule="auto"/>
        <w:ind w:left="1080"/>
        <w:rPr>
          <w:rFonts w:eastAsia="Times New Roman"/>
          <w:sz w:val="24"/>
          <w:szCs w:val="24"/>
        </w:rPr>
      </w:pPr>
      <w:r w:rsidRPr="00B653C5">
        <w:rPr>
          <w:rFonts w:eastAsia="Times New Roman"/>
          <w:sz w:val="24"/>
          <w:szCs w:val="24"/>
        </w:rPr>
        <w:t>Yes</w:t>
      </w:r>
      <w:r>
        <w:tab/>
      </w:r>
    </w:p>
    <w:p w:rsidR="163DA4C3" w:rsidRPr="00B653C5" w:rsidP="00B653C5" w14:paraId="0E16F37D" w14:textId="55B50433">
      <w:pPr>
        <w:pStyle w:val="ListParagraph"/>
        <w:numPr>
          <w:ilvl w:val="0"/>
          <w:numId w:val="30"/>
        </w:numPr>
        <w:spacing w:beforeAutospacing="1" w:afterAutospacing="1" w:line="240" w:lineRule="auto"/>
        <w:ind w:left="1080"/>
        <w:rPr>
          <w:rFonts w:eastAsia="Times New Roman"/>
          <w:sz w:val="24"/>
          <w:szCs w:val="24"/>
        </w:rPr>
      </w:pPr>
      <w:r w:rsidRPr="00B653C5">
        <w:rPr>
          <w:rFonts w:eastAsia="Times New Roman"/>
          <w:sz w:val="24"/>
          <w:szCs w:val="24"/>
        </w:rPr>
        <w:t>No</w:t>
      </w:r>
    </w:p>
    <w:p w:rsidR="163DA4C3" w:rsidP="257C3540" w14:paraId="6038743B" w14:textId="390C74C7">
      <w:pPr>
        <w:rPr>
          <w:rFonts w:ascii="Calibri" w:eastAsia="Calibri" w:hAnsi="Calibri" w:cs="Calibri"/>
          <w:sz w:val="24"/>
          <w:szCs w:val="24"/>
        </w:rPr>
      </w:pPr>
      <w:r w:rsidRPr="2D84F00D">
        <w:rPr>
          <w:rFonts w:ascii="Calibri" w:eastAsia="Calibri" w:hAnsi="Calibri" w:cs="Calibri"/>
          <w:b/>
          <w:bCs/>
          <w:sz w:val="24"/>
          <w:szCs w:val="24"/>
        </w:rPr>
        <w:t>Q1</w:t>
      </w:r>
      <w:r>
        <w:rPr>
          <w:rFonts w:ascii="Calibri" w:eastAsia="Calibri" w:hAnsi="Calibri" w:cs="Calibri"/>
          <w:b/>
          <w:bCs/>
          <w:sz w:val="24"/>
          <w:szCs w:val="24"/>
        </w:rPr>
        <w:t>2</w:t>
      </w:r>
      <w:r w:rsidRPr="2D84F00D">
        <w:rPr>
          <w:rFonts w:ascii="Calibri" w:eastAsia="Calibri" w:hAnsi="Calibri" w:cs="Calibri"/>
          <w:sz w:val="24"/>
          <w:szCs w:val="24"/>
        </w:rPr>
        <w:t xml:space="preserve">: If yes, please describe the incident and impact: </w:t>
      </w:r>
    </w:p>
    <w:p w:rsidR="007E1454" w:rsidRPr="007E1454" w:rsidP="257C3540" w14:paraId="33CFB3D0" w14:textId="7CF35525">
      <w:pPr>
        <w:rPr>
          <w:rFonts w:eastAsia="Times New Roman"/>
          <w:sz w:val="24"/>
          <w:szCs w:val="24"/>
        </w:rPr>
      </w:pPr>
      <w:r w:rsidRPr="4C165BEF">
        <w:rPr>
          <w:rFonts w:eastAsia="Times New Roman"/>
          <w:b/>
          <w:bCs/>
          <w:sz w:val="24"/>
          <w:szCs w:val="24"/>
        </w:rPr>
        <w:t>Q13</w:t>
      </w:r>
      <w:r w:rsidRPr="4C165BEF" w:rsidR="349785FD">
        <w:rPr>
          <w:rFonts w:eastAsia="Times New Roman"/>
          <w:b/>
          <w:bCs/>
          <w:sz w:val="24"/>
          <w:szCs w:val="24"/>
        </w:rPr>
        <w:t>:</w:t>
      </w:r>
      <w:r w:rsidRPr="4C165BEF" w:rsidR="1CD4287F">
        <w:rPr>
          <w:rFonts w:eastAsia="Times New Roman"/>
          <w:sz w:val="24"/>
          <w:szCs w:val="24"/>
        </w:rPr>
        <w:t xml:space="preserve"> Have you had to close </w:t>
      </w:r>
      <w:r w:rsidRPr="354F63D2" w:rsidR="000F0A4B">
        <w:rPr>
          <w:sz w:val="24"/>
          <w:szCs w:val="24"/>
        </w:rPr>
        <w:t>[pipe in answer from Q1]</w:t>
      </w:r>
      <w:r w:rsidR="000F0A4B">
        <w:rPr>
          <w:sz w:val="24"/>
          <w:szCs w:val="24"/>
        </w:rPr>
        <w:t xml:space="preserve"> </w:t>
      </w:r>
      <w:r w:rsidRPr="4C165BEF" w:rsidR="1CD4287F">
        <w:rPr>
          <w:rFonts w:eastAsia="Times New Roman"/>
          <w:sz w:val="24"/>
          <w:szCs w:val="24"/>
        </w:rPr>
        <w:t xml:space="preserve">or relocate children for any amount of time due to the physical </w:t>
      </w:r>
      <w:r w:rsidRPr="4C165BEF" w:rsidR="000473FB">
        <w:rPr>
          <w:rFonts w:eastAsia="Times New Roman"/>
          <w:sz w:val="24"/>
          <w:szCs w:val="24"/>
        </w:rPr>
        <w:t>condition</w:t>
      </w:r>
      <w:r w:rsidRPr="4C165BEF" w:rsidR="1CD4287F">
        <w:rPr>
          <w:rFonts w:eastAsia="Times New Roman"/>
          <w:sz w:val="24"/>
          <w:szCs w:val="24"/>
        </w:rPr>
        <w:t xml:space="preserve"> of a facility</w:t>
      </w:r>
      <w:r w:rsidRPr="4C165BEF" w:rsidR="5C1F408D">
        <w:rPr>
          <w:rFonts w:eastAsia="Times New Roman"/>
          <w:sz w:val="24"/>
          <w:szCs w:val="24"/>
        </w:rPr>
        <w:t xml:space="preserve">, such as </w:t>
      </w:r>
      <w:r w:rsidRPr="4C165BEF" w:rsidR="7ECA0254">
        <w:rPr>
          <w:rFonts w:eastAsia="Times New Roman"/>
          <w:sz w:val="24"/>
          <w:szCs w:val="24"/>
        </w:rPr>
        <w:t>water damage, mold, or roof issues</w:t>
      </w:r>
      <w:r w:rsidRPr="4C165BEF" w:rsidR="5C1F408D">
        <w:rPr>
          <w:rFonts w:eastAsia="Times New Roman"/>
          <w:sz w:val="24"/>
          <w:szCs w:val="24"/>
        </w:rPr>
        <w:t>,</w:t>
      </w:r>
      <w:r w:rsidRPr="4C165BEF" w:rsidR="1CD4287F">
        <w:rPr>
          <w:rFonts w:eastAsia="Times New Roman"/>
          <w:sz w:val="24"/>
          <w:szCs w:val="24"/>
        </w:rPr>
        <w:t xml:space="preserve"> </w:t>
      </w:r>
      <w:r w:rsidRPr="4C165BEF" w:rsidR="6A577D75">
        <w:rPr>
          <w:rFonts w:eastAsia="Times New Roman"/>
          <w:sz w:val="24"/>
          <w:szCs w:val="24"/>
        </w:rPr>
        <w:t>or due to</w:t>
      </w:r>
      <w:r w:rsidRPr="4C165BEF" w:rsidR="367CA95F">
        <w:rPr>
          <w:rFonts w:eastAsia="Times New Roman"/>
          <w:sz w:val="24"/>
          <w:szCs w:val="24"/>
        </w:rPr>
        <w:t xml:space="preserve"> vectors, such as</w:t>
      </w:r>
      <w:r w:rsidRPr="4C165BEF" w:rsidR="6A577D75">
        <w:rPr>
          <w:rFonts w:eastAsia="Times New Roman"/>
          <w:sz w:val="24"/>
          <w:szCs w:val="24"/>
        </w:rPr>
        <w:t xml:space="preserve"> pest infestations (e.g. rodents, insects, scorpions, etc.) </w:t>
      </w:r>
      <w:r w:rsidRPr="4C165BEF" w:rsidR="1CD4287F">
        <w:rPr>
          <w:rFonts w:eastAsia="Times New Roman"/>
          <w:sz w:val="24"/>
          <w:szCs w:val="24"/>
        </w:rPr>
        <w:t>in the past 5 years?</w:t>
      </w:r>
    </w:p>
    <w:p w:rsidR="00B653C5" w:rsidRPr="00B653C5" w:rsidP="00B653C5" w14:paraId="3B52474B" w14:textId="77777777">
      <w:pPr>
        <w:pStyle w:val="ListParagraph"/>
        <w:numPr>
          <w:ilvl w:val="0"/>
          <w:numId w:val="31"/>
        </w:numPr>
        <w:ind w:left="1080"/>
        <w:rPr>
          <w:rFonts w:eastAsia="Times New Roman"/>
          <w:sz w:val="24"/>
          <w:szCs w:val="24"/>
        </w:rPr>
      </w:pPr>
      <w:r w:rsidRPr="00B653C5">
        <w:rPr>
          <w:rFonts w:eastAsia="Times New Roman"/>
          <w:sz w:val="24"/>
          <w:szCs w:val="24"/>
        </w:rPr>
        <w:t>Yes</w:t>
      </w:r>
      <w:r>
        <w:tab/>
      </w:r>
    </w:p>
    <w:p w:rsidR="0EF0BEB7" w:rsidRPr="00B653C5" w:rsidP="00B653C5" w14:paraId="6D4EAB51" w14:textId="5934028A">
      <w:pPr>
        <w:pStyle w:val="ListParagraph"/>
        <w:numPr>
          <w:ilvl w:val="0"/>
          <w:numId w:val="31"/>
        </w:numPr>
        <w:ind w:left="1080"/>
        <w:rPr>
          <w:rFonts w:eastAsia="Times New Roman"/>
          <w:sz w:val="24"/>
          <w:szCs w:val="24"/>
        </w:rPr>
      </w:pPr>
      <w:r w:rsidRPr="00B653C5">
        <w:rPr>
          <w:rFonts w:eastAsia="Times New Roman"/>
          <w:sz w:val="24"/>
          <w:szCs w:val="24"/>
        </w:rPr>
        <w:t>No</w:t>
      </w:r>
    </w:p>
    <w:p w:rsidR="007E1454" w:rsidRPr="00605AD9" w:rsidP="257C3540" w14:paraId="29ACD892" w14:textId="0FFB8842">
      <w:pPr>
        <w:spacing w:before="100" w:after="100"/>
        <w:rPr>
          <w:rFonts w:eastAsia="Times New Roman"/>
          <w:b/>
          <w:bCs/>
          <w:sz w:val="24"/>
          <w:szCs w:val="24"/>
        </w:rPr>
      </w:pPr>
      <w:r w:rsidRPr="4C165BEF">
        <w:rPr>
          <w:rFonts w:eastAsia="Times New Roman"/>
          <w:b/>
          <w:bCs/>
          <w:sz w:val="24"/>
          <w:szCs w:val="24"/>
        </w:rPr>
        <w:t>Q14</w:t>
      </w:r>
      <w:r w:rsidRPr="4C165BEF" w:rsidR="1CD4287F">
        <w:rPr>
          <w:rFonts w:eastAsia="Times New Roman"/>
          <w:sz w:val="24"/>
          <w:szCs w:val="24"/>
        </w:rPr>
        <w:t xml:space="preserve">: If yes, please describe the reason for and the impact of the closure/relocation: </w:t>
      </w:r>
    </w:p>
    <w:p w:rsidR="257C3540" w:rsidP="257C3540" w14:paraId="46CAF6B6" w14:textId="08A12BA6">
      <w:pPr>
        <w:spacing w:before="100" w:after="100"/>
        <w:rPr>
          <w:rFonts w:eastAsia="Times New Roman"/>
          <w:sz w:val="24"/>
          <w:szCs w:val="24"/>
        </w:rPr>
      </w:pPr>
    </w:p>
    <w:p w:rsidR="007E1454" w:rsidRPr="007E1454" w:rsidP="257C3540" w14:paraId="55EA1D9A" w14:textId="6C1CD47D">
      <w:pPr>
        <w:rPr>
          <w:rFonts w:eastAsia="Times New Roman"/>
          <w:sz w:val="24"/>
          <w:szCs w:val="24"/>
        </w:rPr>
      </w:pPr>
      <w:r w:rsidRPr="2D84F00D">
        <w:rPr>
          <w:rFonts w:eastAsia="Times New Roman"/>
          <w:b/>
          <w:bCs/>
          <w:sz w:val="24"/>
          <w:szCs w:val="24"/>
        </w:rPr>
        <w:t>Q1</w:t>
      </w:r>
      <w:r>
        <w:rPr>
          <w:rFonts w:eastAsia="Times New Roman"/>
          <w:b/>
          <w:bCs/>
          <w:sz w:val="24"/>
          <w:szCs w:val="24"/>
        </w:rPr>
        <w:t>5</w:t>
      </w:r>
      <w:r w:rsidRPr="2D84F00D" w:rsidR="1CD4287F">
        <w:rPr>
          <w:rFonts w:eastAsia="Times New Roman"/>
          <w:sz w:val="24"/>
          <w:szCs w:val="24"/>
        </w:rPr>
        <w:t xml:space="preserve">: In the past </w:t>
      </w:r>
      <w:r w:rsidRPr="2D84F00D" w:rsidR="1CD4287F">
        <w:rPr>
          <w:rFonts w:eastAsia="Times New Roman"/>
          <w:b/>
          <w:bCs/>
          <w:sz w:val="24"/>
          <w:szCs w:val="24"/>
        </w:rPr>
        <w:t>5 years</w:t>
      </w:r>
      <w:r w:rsidRPr="2D84F00D" w:rsidR="1CD4287F">
        <w:rPr>
          <w:rFonts w:eastAsia="Times New Roman"/>
          <w:sz w:val="24"/>
          <w:szCs w:val="24"/>
        </w:rPr>
        <w:t xml:space="preserve">, has your program received federal or Tribal funds </w:t>
      </w:r>
      <w:r w:rsidRPr="041307AA" w:rsidR="345FE9BB">
        <w:rPr>
          <w:rFonts w:eastAsia="Times New Roman"/>
          <w:sz w:val="24"/>
          <w:szCs w:val="24"/>
        </w:rPr>
        <w:t xml:space="preserve">used </w:t>
      </w:r>
      <w:r w:rsidRPr="2D84F00D" w:rsidR="1CD4287F">
        <w:rPr>
          <w:rFonts w:eastAsia="Times New Roman"/>
          <w:sz w:val="24"/>
          <w:szCs w:val="24"/>
        </w:rPr>
        <w:t>for facility improvements?</w:t>
      </w:r>
    </w:p>
    <w:p w:rsidR="007E1454" w:rsidRPr="00ED3B93" w:rsidP="00B653C5" w14:paraId="117E9030" w14:textId="14F6C6A9">
      <w:pPr>
        <w:pStyle w:val="ListParagraph"/>
        <w:numPr>
          <w:ilvl w:val="0"/>
          <w:numId w:val="29"/>
        </w:numPr>
        <w:rPr>
          <w:rFonts w:eastAsia="Times New Roman"/>
          <w:sz w:val="24"/>
          <w:szCs w:val="24"/>
        </w:rPr>
      </w:pPr>
      <w:r w:rsidRPr="40C0080B">
        <w:rPr>
          <w:rFonts w:eastAsia="Times New Roman"/>
          <w:sz w:val="24"/>
          <w:szCs w:val="24"/>
        </w:rPr>
        <w:t>Yes</w:t>
      </w:r>
    </w:p>
    <w:p w:rsidR="007E1454" w:rsidRPr="00ED3B93" w:rsidP="00B653C5" w14:paraId="3F6E42DA" w14:textId="6A2479F6">
      <w:pPr>
        <w:pStyle w:val="ListParagraph"/>
        <w:numPr>
          <w:ilvl w:val="0"/>
          <w:numId w:val="29"/>
        </w:numPr>
        <w:rPr>
          <w:rFonts w:eastAsia="Times New Roman"/>
          <w:sz w:val="24"/>
          <w:szCs w:val="24"/>
        </w:rPr>
      </w:pPr>
      <w:r w:rsidRPr="40C0080B">
        <w:rPr>
          <w:rFonts w:eastAsia="Times New Roman"/>
          <w:sz w:val="24"/>
          <w:szCs w:val="24"/>
        </w:rPr>
        <w:t>No</w:t>
      </w:r>
    </w:p>
    <w:p w:rsidR="007E1454" w:rsidRPr="00ED3B93" w:rsidP="00B653C5" w14:paraId="2C2BCA44" w14:textId="6A007BA6">
      <w:pPr>
        <w:pStyle w:val="ListParagraph"/>
        <w:numPr>
          <w:ilvl w:val="0"/>
          <w:numId w:val="29"/>
        </w:numPr>
        <w:rPr>
          <w:rFonts w:eastAsia="Times New Roman"/>
          <w:sz w:val="24"/>
          <w:szCs w:val="24"/>
        </w:rPr>
      </w:pPr>
      <w:r w:rsidRPr="40C0080B">
        <w:rPr>
          <w:rFonts w:eastAsia="Times New Roman"/>
          <w:sz w:val="24"/>
          <w:szCs w:val="24"/>
        </w:rPr>
        <w:t>Unsure</w:t>
      </w:r>
    </w:p>
    <w:p w:rsidR="007E1454" w:rsidRPr="007E1454" w:rsidP="257C3540" w14:paraId="26FB59E3" w14:textId="5BA209AF">
      <w:pPr>
        <w:rPr>
          <w:rFonts w:eastAsia="Times New Roman"/>
          <w:sz w:val="24"/>
          <w:szCs w:val="24"/>
        </w:rPr>
      </w:pPr>
      <w:r w:rsidRPr="2D84F00D">
        <w:rPr>
          <w:rFonts w:eastAsia="Times New Roman"/>
          <w:b/>
          <w:bCs/>
          <w:sz w:val="24"/>
          <w:szCs w:val="24"/>
        </w:rPr>
        <w:t>Q1</w:t>
      </w:r>
      <w:r>
        <w:rPr>
          <w:rFonts w:eastAsia="Times New Roman"/>
          <w:b/>
          <w:bCs/>
          <w:sz w:val="24"/>
          <w:szCs w:val="24"/>
        </w:rPr>
        <w:t>6</w:t>
      </w:r>
      <w:r w:rsidRPr="2D84F00D" w:rsidR="1CD4287F">
        <w:rPr>
          <w:rFonts w:eastAsia="Times New Roman"/>
          <w:sz w:val="24"/>
          <w:szCs w:val="24"/>
        </w:rPr>
        <w:t xml:space="preserve">: </w:t>
      </w:r>
      <w:r w:rsidR="00D041B3">
        <w:rPr>
          <w:rFonts w:eastAsia="Times New Roman"/>
          <w:sz w:val="24"/>
          <w:szCs w:val="24"/>
        </w:rPr>
        <w:t>[</w:t>
      </w:r>
      <w:r w:rsidRPr="2D84F00D" w:rsidR="1CD4287F">
        <w:rPr>
          <w:rFonts w:eastAsia="Times New Roman"/>
          <w:sz w:val="24"/>
          <w:szCs w:val="24"/>
        </w:rPr>
        <w:t>If yes</w:t>
      </w:r>
      <w:r w:rsidR="00D041B3">
        <w:rPr>
          <w:rFonts w:eastAsia="Times New Roman"/>
          <w:sz w:val="24"/>
          <w:szCs w:val="24"/>
        </w:rPr>
        <w:t xml:space="preserve"> to Q15] W</w:t>
      </w:r>
      <w:r w:rsidRPr="2D84F00D" w:rsidR="1CD4287F">
        <w:rPr>
          <w:rFonts w:eastAsia="Times New Roman"/>
          <w:sz w:val="24"/>
          <w:szCs w:val="24"/>
        </w:rPr>
        <w:t xml:space="preserve">hat was the funding source? </w:t>
      </w:r>
      <w:r w:rsidRPr="2D84F00D" w:rsidR="1CD4287F">
        <w:rPr>
          <w:rFonts w:eastAsia="Times New Roman"/>
          <w:b/>
          <w:bCs/>
          <w:sz w:val="24"/>
          <w:szCs w:val="24"/>
        </w:rPr>
        <w:t>(Check all that apply)</w:t>
      </w:r>
    </w:p>
    <w:p w:rsidR="007E1454" w:rsidP="257C3540" w14:paraId="13B42260" w14:textId="77777777">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Head Start Funds </w:t>
      </w:r>
    </w:p>
    <w:p w:rsidR="007E1454" w:rsidP="257C3540" w14:paraId="0097663D" w14:textId="77777777">
      <w:pPr>
        <w:pStyle w:val="ListParagraph"/>
        <w:numPr>
          <w:ilvl w:val="0"/>
          <w:numId w:val="4"/>
        </w:numPr>
        <w:rPr>
          <w:rFonts w:eastAsia="Times New Roman"/>
          <w:sz w:val="24"/>
          <w:szCs w:val="24"/>
        </w:rPr>
      </w:pPr>
      <w:r w:rsidRPr="257C3540">
        <w:rPr>
          <w:rFonts w:eastAsia="Times New Roman"/>
          <w:sz w:val="24"/>
          <w:szCs w:val="24"/>
        </w:rPr>
        <w:t>Base grant funds</w:t>
      </w:r>
    </w:p>
    <w:p w:rsidR="007E1454" w:rsidRPr="00AC6223" w:rsidP="257C3540" w14:paraId="4B39EFD3" w14:textId="31E57F26">
      <w:pPr>
        <w:pStyle w:val="ListParagraph"/>
        <w:numPr>
          <w:ilvl w:val="0"/>
          <w:numId w:val="4"/>
        </w:numPr>
        <w:rPr>
          <w:rFonts w:eastAsia="Times New Roman"/>
          <w:sz w:val="24"/>
          <w:szCs w:val="24"/>
        </w:rPr>
      </w:pPr>
      <w:r w:rsidRPr="257C3540">
        <w:rPr>
          <w:rFonts w:eastAsia="Times New Roman"/>
          <w:sz w:val="24"/>
          <w:szCs w:val="24"/>
        </w:rPr>
        <w:t>One-time funds</w:t>
      </w:r>
    </w:p>
    <w:p w:rsidR="7B19DFC6" w:rsidP="257C3540" w14:paraId="7082B524" w14:textId="56379BB6">
      <w:pPr>
        <w:pStyle w:val="ListParagraph"/>
        <w:numPr>
          <w:ilvl w:val="0"/>
          <w:numId w:val="4"/>
        </w:numPr>
        <w:rPr>
          <w:rFonts w:eastAsia="Times New Roman"/>
          <w:sz w:val="24"/>
          <w:szCs w:val="24"/>
        </w:rPr>
      </w:pPr>
      <w:r w:rsidRPr="257C3540">
        <w:rPr>
          <w:rFonts w:eastAsia="Times New Roman"/>
          <w:sz w:val="24"/>
          <w:szCs w:val="24"/>
        </w:rPr>
        <w:t>Quality Improvement funds</w:t>
      </w:r>
    </w:p>
    <w:p w:rsidR="007E1454" w:rsidRPr="00ED3B93" w:rsidP="257C3540" w14:paraId="08B25E4E" w14:textId="77777777">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Tribal Funds</w:t>
      </w:r>
    </w:p>
    <w:p w:rsidR="007E1454" w:rsidRPr="00ED3B93" w:rsidP="257C3540" w14:paraId="3DD87D73" w14:textId="77777777">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COVID Relief Funds (CARES, CRRSA, ARP, etc.) </w:t>
      </w:r>
    </w:p>
    <w:p w:rsidR="007E1454" w:rsidRPr="00ED3B93" w:rsidP="257C3540" w14:paraId="35517793" w14:textId="4CABA54F">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Other Federal Grants (e.g. HUD, ANA, CCDF)</w:t>
      </w:r>
    </w:p>
    <w:p w:rsidR="007E1454" w:rsidRPr="007E1454" w:rsidP="257C3540" w14:paraId="6D52BB34" w14:textId="2F5CAC78">
      <w:pPr>
        <w:pStyle w:val="ListParagraph"/>
        <w:rPr>
          <w:rFonts w:eastAsia="Times New Roman"/>
          <w:b/>
          <w:bCs/>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Other </w:t>
      </w:r>
      <w:r w:rsidRPr="4C165BEF" w:rsidR="00E72712">
        <w:rPr>
          <w:sz w:val="24"/>
          <w:szCs w:val="24"/>
        </w:rPr>
        <w:t>(please describe):</w:t>
      </w:r>
      <w:r w:rsidR="00E72712">
        <w:rPr>
          <w:sz w:val="24"/>
          <w:szCs w:val="24"/>
        </w:rPr>
        <w:t>____________</w:t>
      </w:r>
    </w:p>
    <w:p w:rsidR="007E1454" w:rsidRPr="007E1454" w:rsidP="257C3540" w14:paraId="19E4B1A1" w14:textId="550A5945">
      <w:pPr>
        <w:rPr>
          <w:rFonts w:eastAsia="Times New Roman"/>
          <w:sz w:val="24"/>
          <w:szCs w:val="24"/>
        </w:rPr>
      </w:pPr>
      <w:r w:rsidRPr="4C165BEF">
        <w:rPr>
          <w:rFonts w:eastAsia="Times New Roman"/>
          <w:b/>
          <w:bCs/>
          <w:sz w:val="24"/>
          <w:szCs w:val="24"/>
        </w:rPr>
        <w:t>Q17</w:t>
      </w:r>
      <w:r w:rsidRPr="4C165BEF" w:rsidR="1CD4287F">
        <w:rPr>
          <w:rFonts w:eastAsia="Times New Roman"/>
          <w:b/>
          <w:bCs/>
          <w:sz w:val="24"/>
          <w:szCs w:val="24"/>
        </w:rPr>
        <w:t>:</w:t>
      </w:r>
      <w:r w:rsidRPr="4C165BEF" w:rsidR="1CD4287F">
        <w:rPr>
          <w:rFonts w:eastAsia="Times New Roman"/>
          <w:sz w:val="24"/>
          <w:szCs w:val="24"/>
        </w:rPr>
        <w:t xml:space="preserve"> </w:t>
      </w:r>
      <w:r w:rsidRPr="4C165BEF" w:rsidR="643F80BE">
        <w:rPr>
          <w:rFonts w:eastAsia="Times New Roman"/>
          <w:sz w:val="24"/>
          <w:szCs w:val="24"/>
        </w:rPr>
        <w:t xml:space="preserve">If applicable, </w:t>
      </w:r>
      <w:r w:rsidRPr="4C165BEF" w:rsidR="6AD1CA5E">
        <w:rPr>
          <w:rFonts w:eastAsia="Times New Roman"/>
          <w:sz w:val="24"/>
          <w:szCs w:val="24"/>
        </w:rPr>
        <w:t>w</w:t>
      </w:r>
      <w:r w:rsidRPr="4C165BEF" w:rsidR="1CD4287F">
        <w:rPr>
          <w:rFonts w:eastAsia="Times New Roman"/>
          <w:sz w:val="24"/>
          <w:szCs w:val="24"/>
        </w:rPr>
        <w:t>hat are the biggest barriers preventing your program from securing facility improvement funding?</w:t>
      </w:r>
      <w:r w:rsidR="00511469">
        <w:rPr>
          <w:rFonts w:eastAsia="Times New Roman"/>
          <w:sz w:val="24"/>
          <w:szCs w:val="24"/>
        </w:rPr>
        <w:t xml:space="preserve"> </w:t>
      </w:r>
      <w:r w:rsidRPr="2D84F00D" w:rsidR="00511469">
        <w:rPr>
          <w:rFonts w:eastAsia="Times New Roman"/>
          <w:b/>
          <w:bCs/>
          <w:sz w:val="24"/>
          <w:szCs w:val="24"/>
        </w:rPr>
        <w:t>(Check all that apply)</w:t>
      </w:r>
    </w:p>
    <w:p w:rsidR="007E1454" w:rsidRPr="00736F23" w:rsidP="257C3540" w14:paraId="2AA763D1" w14:textId="448757BF">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Lack of available federal funding</w:t>
      </w:r>
    </w:p>
    <w:p w:rsidR="007E1454" w:rsidRPr="005901CD" w:rsidP="257C3540" w14:paraId="72AD0B16" w14:textId="77777777">
      <w:pPr>
        <w:pStyle w:val="ListParagraph"/>
        <w:rPr>
          <w:rFonts w:eastAsia="Times New Roman"/>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Tribal funding limitations</w:t>
      </w:r>
    </w:p>
    <w:p w:rsidR="007E1454" w:rsidRPr="005901CD" w:rsidP="257C3540" w14:paraId="738F33BD" w14:textId="29270B9E">
      <w:pPr>
        <w:pStyle w:val="ListParagraph"/>
        <w:rPr>
          <w:rFonts w:eastAsia="Times New Roman"/>
          <w:sz w:val="24"/>
          <w:szCs w:val="24"/>
        </w:rPr>
      </w:pPr>
      <w:r w:rsidRPr="4C165BEF">
        <w:rPr>
          <w:rFonts w:ascii="Segoe UI Symbol" w:eastAsia="Times New Roman" w:hAnsi="Segoe UI Symbol" w:cs="Segoe UI Symbol"/>
          <w:sz w:val="24"/>
          <w:szCs w:val="24"/>
        </w:rPr>
        <w:t>☐</w:t>
      </w:r>
      <w:r w:rsidRPr="4C165BEF">
        <w:rPr>
          <w:rFonts w:eastAsia="Times New Roman"/>
          <w:sz w:val="24"/>
          <w:szCs w:val="24"/>
        </w:rPr>
        <w:t xml:space="preserve"> Difficulty navigating </w:t>
      </w:r>
      <w:r w:rsidRPr="4C165BEF" w:rsidR="14E33DF7">
        <w:rPr>
          <w:rFonts w:eastAsia="Times New Roman"/>
          <w:sz w:val="24"/>
          <w:szCs w:val="24"/>
        </w:rPr>
        <w:t>and applying for federal funding</w:t>
      </w:r>
      <w:r w:rsidRPr="4C165BEF">
        <w:rPr>
          <w:rFonts w:eastAsia="Times New Roman"/>
          <w:sz w:val="24"/>
          <w:szCs w:val="24"/>
        </w:rPr>
        <w:t xml:space="preserve"> due to limited capacity or expertise</w:t>
      </w:r>
    </w:p>
    <w:p w:rsidR="1DF20FFE" w:rsidP="4C165BEF" w14:paraId="5D7B3184" w14:textId="4776FF79">
      <w:pPr>
        <w:pStyle w:val="ListParagraph"/>
        <w:rPr>
          <w:rFonts w:eastAsia="Times New Roman"/>
          <w:sz w:val="24"/>
          <w:szCs w:val="24"/>
        </w:rPr>
      </w:pPr>
      <w:r w:rsidRPr="4C165BEF">
        <w:rPr>
          <w:rFonts w:ascii="Segoe UI Symbol" w:eastAsia="Times New Roman" w:hAnsi="Segoe UI Symbol" w:cs="Segoe UI Symbol"/>
          <w:sz w:val="24"/>
          <w:szCs w:val="24"/>
        </w:rPr>
        <w:t>☐</w:t>
      </w:r>
      <w:r w:rsidRPr="4C165BEF">
        <w:rPr>
          <w:rFonts w:eastAsia="Times New Roman"/>
          <w:sz w:val="24"/>
          <w:szCs w:val="24"/>
        </w:rPr>
        <w:t xml:space="preserve"> Not applicable</w:t>
      </w:r>
    </w:p>
    <w:p w:rsidR="007E1454" w:rsidRPr="007E1454" w:rsidP="257C3540" w14:paraId="64BD7FDF" w14:textId="0CDE2411">
      <w:pPr>
        <w:pStyle w:val="ListParagraph"/>
        <w:spacing w:before="100" w:after="100"/>
        <w:rPr>
          <w:rFonts w:eastAsia="Times New Roman"/>
          <w:b/>
          <w:bCs/>
          <w:sz w:val="24"/>
          <w:szCs w:val="24"/>
        </w:rPr>
      </w:pPr>
      <w:r w:rsidRPr="257C3540">
        <w:rPr>
          <w:rFonts w:ascii="Segoe UI Symbol" w:eastAsia="Times New Roman" w:hAnsi="Segoe UI Symbol" w:cs="Segoe UI Symbol"/>
          <w:sz w:val="24"/>
          <w:szCs w:val="24"/>
        </w:rPr>
        <w:t>☐</w:t>
      </w:r>
      <w:r w:rsidRPr="257C3540">
        <w:rPr>
          <w:rFonts w:eastAsia="Times New Roman"/>
          <w:sz w:val="24"/>
          <w:szCs w:val="24"/>
        </w:rPr>
        <w:t xml:space="preserve"> Other </w:t>
      </w:r>
      <w:r w:rsidRPr="4C165BEF" w:rsidR="00B951E7">
        <w:rPr>
          <w:sz w:val="24"/>
          <w:szCs w:val="24"/>
        </w:rPr>
        <w:t>(please describe):</w:t>
      </w:r>
      <w:r w:rsidR="00B951E7">
        <w:rPr>
          <w:sz w:val="24"/>
          <w:szCs w:val="24"/>
        </w:rPr>
        <w:t>____________</w:t>
      </w:r>
    </w:p>
    <w:p w:rsidR="00885934" w:rsidRPr="007E1454" w:rsidP="00885934" w14:paraId="241587C6" w14:textId="0954A7AF">
      <w:pPr>
        <w:rPr>
          <w:rFonts w:eastAsia="Times New Roman"/>
          <w:sz w:val="24"/>
          <w:szCs w:val="24"/>
        </w:rPr>
      </w:pPr>
      <w:r w:rsidRPr="4C165BEF">
        <w:rPr>
          <w:rFonts w:eastAsia="Times New Roman"/>
          <w:b/>
          <w:bCs/>
          <w:sz w:val="24"/>
          <w:szCs w:val="24"/>
        </w:rPr>
        <w:t>Q1</w:t>
      </w:r>
      <w:r w:rsidRPr="4C165BEF" w:rsidR="00292FAA">
        <w:rPr>
          <w:rFonts w:eastAsia="Times New Roman"/>
          <w:b/>
          <w:bCs/>
          <w:sz w:val="24"/>
          <w:szCs w:val="24"/>
        </w:rPr>
        <w:t>8</w:t>
      </w:r>
      <w:r w:rsidRPr="4C165BEF">
        <w:rPr>
          <w:rFonts w:eastAsia="Times New Roman"/>
          <w:sz w:val="24"/>
          <w:szCs w:val="24"/>
        </w:rPr>
        <w:t xml:space="preserve">: </w:t>
      </w:r>
      <w:r w:rsidRPr="4C165BEF" w:rsidR="57902A65">
        <w:rPr>
          <w:rFonts w:eastAsia="Times New Roman"/>
          <w:sz w:val="24"/>
          <w:szCs w:val="24"/>
        </w:rPr>
        <w:t>Does this program offer transportation services for children and/or families</w:t>
      </w:r>
      <w:r w:rsidRPr="4C165BEF" w:rsidR="39ED8E3D">
        <w:rPr>
          <w:rFonts w:eastAsia="Times New Roman"/>
          <w:sz w:val="24"/>
          <w:szCs w:val="24"/>
        </w:rPr>
        <w:t xml:space="preserve"> </w:t>
      </w:r>
      <w:r w:rsidRPr="4C165BEF" w:rsidR="48F34962">
        <w:rPr>
          <w:rFonts w:eastAsia="Times New Roman"/>
          <w:sz w:val="24"/>
          <w:szCs w:val="24"/>
        </w:rPr>
        <w:t xml:space="preserve">to and/or from </w:t>
      </w:r>
      <w:r w:rsidRPr="4C165BEF" w:rsidR="0023388E">
        <w:rPr>
          <w:rFonts w:eastAsia="Times New Roman"/>
          <w:sz w:val="24"/>
          <w:szCs w:val="24"/>
        </w:rPr>
        <w:t>this</w:t>
      </w:r>
      <w:r w:rsidRPr="4C165BEF">
        <w:rPr>
          <w:rFonts w:eastAsia="Times New Roman"/>
          <w:sz w:val="24"/>
          <w:szCs w:val="24"/>
        </w:rPr>
        <w:t xml:space="preserve"> facility?</w:t>
      </w:r>
    </w:p>
    <w:p w:rsidR="00885934" w:rsidRPr="00ED3B93" w:rsidP="00B653C5" w14:paraId="69067E69" w14:textId="77777777">
      <w:pPr>
        <w:pStyle w:val="ListParagraph"/>
        <w:numPr>
          <w:ilvl w:val="0"/>
          <w:numId w:val="28"/>
        </w:numPr>
        <w:rPr>
          <w:rFonts w:eastAsia="Times New Roman"/>
          <w:sz w:val="24"/>
          <w:szCs w:val="24"/>
        </w:rPr>
      </w:pPr>
      <w:r w:rsidRPr="40C0080B">
        <w:rPr>
          <w:rFonts w:eastAsia="Times New Roman"/>
          <w:sz w:val="24"/>
          <w:szCs w:val="24"/>
        </w:rPr>
        <w:t>Yes</w:t>
      </w:r>
    </w:p>
    <w:p w:rsidR="00885934" w:rsidRPr="00ED3B93" w:rsidP="00B653C5" w14:paraId="392C66EC" w14:textId="77777777">
      <w:pPr>
        <w:pStyle w:val="ListParagraph"/>
        <w:numPr>
          <w:ilvl w:val="0"/>
          <w:numId w:val="28"/>
        </w:numPr>
        <w:rPr>
          <w:rFonts w:eastAsia="Times New Roman"/>
          <w:sz w:val="24"/>
          <w:szCs w:val="24"/>
        </w:rPr>
      </w:pPr>
      <w:r w:rsidRPr="40C0080B">
        <w:rPr>
          <w:rFonts w:eastAsia="Times New Roman"/>
          <w:sz w:val="24"/>
          <w:szCs w:val="24"/>
        </w:rPr>
        <w:t>No</w:t>
      </w:r>
    </w:p>
    <w:p w:rsidR="00885934" w:rsidRPr="00ED3B93" w:rsidP="00B653C5" w14:paraId="77755156" w14:textId="77777777">
      <w:pPr>
        <w:pStyle w:val="ListParagraph"/>
        <w:numPr>
          <w:ilvl w:val="0"/>
          <w:numId w:val="28"/>
        </w:numPr>
        <w:rPr>
          <w:rFonts w:eastAsia="Times New Roman"/>
          <w:sz w:val="24"/>
          <w:szCs w:val="24"/>
        </w:rPr>
      </w:pPr>
      <w:r w:rsidRPr="40C0080B">
        <w:rPr>
          <w:rFonts w:eastAsia="Times New Roman"/>
          <w:sz w:val="24"/>
          <w:szCs w:val="24"/>
        </w:rPr>
        <w:t>Unsure</w:t>
      </w:r>
    </w:p>
    <w:p w:rsidR="6F1A5A59" w:rsidP="002A5B8A" w14:paraId="52FC673C" w14:textId="499AE6A9">
      <w:pPr>
        <w:ind w:left="1440"/>
        <w:rPr>
          <w:rFonts w:eastAsia="Times New Roman"/>
          <w:sz w:val="24"/>
          <w:szCs w:val="24"/>
        </w:rPr>
      </w:pPr>
      <w:r w:rsidRPr="000473FB">
        <w:rPr>
          <w:rFonts w:eastAsia="Times New Roman"/>
          <w:b/>
          <w:bCs/>
          <w:sz w:val="24"/>
          <w:szCs w:val="24"/>
        </w:rPr>
        <w:t>Q18a</w:t>
      </w:r>
      <w:r w:rsidR="000473FB">
        <w:rPr>
          <w:rFonts w:eastAsia="Times New Roman"/>
          <w:sz w:val="24"/>
          <w:szCs w:val="24"/>
        </w:rPr>
        <w:t>:</w:t>
      </w:r>
      <w:r w:rsidRPr="4C165BEF">
        <w:rPr>
          <w:rFonts w:eastAsia="Times New Roman"/>
          <w:sz w:val="24"/>
          <w:szCs w:val="24"/>
        </w:rPr>
        <w:t xml:space="preserve"> </w:t>
      </w:r>
      <w:r w:rsidR="00D041B3">
        <w:rPr>
          <w:rFonts w:eastAsia="Times New Roman"/>
          <w:sz w:val="24"/>
          <w:szCs w:val="24"/>
        </w:rPr>
        <w:t>[</w:t>
      </w:r>
      <w:r w:rsidRPr="4C165BEF">
        <w:rPr>
          <w:rFonts w:eastAsia="Times New Roman"/>
          <w:sz w:val="24"/>
          <w:szCs w:val="24"/>
        </w:rPr>
        <w:t>If yes</w:t>
      </w:r>
      <w:r w:rsidR="00D041B3">
        <w:rPr>
          <w:rFonts w:eastAsia="Times New Roman"/>
          <w:sz w:val="24"/>
          <w:szCs w:val="24"/>
        </w:rPr>
        <w:t xml:space="preserve"> to Q18] P</w:t>
      </w:r>
      <w:r w:rsidRPr="4C165BEF">
        <w:rPr>
          <w:rFonts w:eastAsia="Times New Roman"/>
          <w:sz w:val="24"/>
          <w:szCs w:val="24"/>
        </w:rPr>
        <w:t xml:space="preserve">lease describe the extent to which children and/or </w:t>
      </w:r>
      <w:r w:rsidRPr="4C165BEF" w:rsidR="11536905">
        <w:rPr>
          <w:rFonts w:eastAsia="Times New Roman"/>
          <w:sz w:val="24"/>
          <w:szCs w:val="24"/>
        </w:rPr>
        <w:t>families</w:t>
      </w:r>
      <w:r w:rsidRPr="4C165BEF">
        <w:rPr>
          <w:rFonts w:eastAsia="Times New Roman"/>
          <w:sz w:val="24"/>
          <w:szCs w:val="24"/>
        </w:rPr>
        <w:t xml:space="preserve"> rely on these transportation services to access program services in this facility:</w:t>
      </w:r>
    </w:p>
    <w:p w:rsidR="00215614" w:rsidP="002A5B8A" w14:paraId="1E48BB2D" w14:textId="77777777">
      <w:pPr>
        <w:ind w:left="1440"/>
        <w:rPr>
          <w:rFonts w:eastAsia="Times New Roman"/>
          <w:b/>
          <w:bCs/>
          <w:sz w:val="24"/>
          <w:szCs w:val="24"/>
        </w:rPr>
      </w:pPr>
    </w:p>
    <w:p w:rsidR="00DD11B5" w:rsidRPr="00605AD9" w:rsidP="002A5B8A" w14:paraId="51D3E509" w14:textId="148969D9">
      <w:pPr>
        <w:spacing w:before="100" w:after="100"/>
        <w:ind w:left="1440"/>
        <w:rPr>
          <w:rFonts w:eastAsia="Times New Roman"/>
          <w:b/>
          <w:bCs/>
          <w:sz w:val="24"/>
          <w:szCs w:val="24"/>
        </w:rPr>
      </w:pPr>
      <w:r w:rsidRPr="4C165BEF">
        <w:rPr>
          <w:rFonts w:eastAsia="Times New Roman"/>
          <w:b/>
          <w:bCs/>
          <w:sz w:val="24"/>
          <w:szCs w:val="24"/>
        </w:rPr>
        <w:t>Q1</w:t>
      </w:r>
      <w:r w:rsidRPr="4C165BEF" w:rsidR="548BAE8F">
        <w:rPr>
          <w:rFonts w:eastAsia="Times New Roman"/>
          <w:b/>
          <w:bCs/>
          <w:sz w:val="24"/>
          <w:szCs w:val="24"/>
        </w:rPr>
        <w:t>8b</w:t>
      </w:r>
      <w:r w:rsidRPr="4C165BEF">
        <w:rPr>
          <w:rFonts w:eastAsia="Times New Roman"/>
          <w:sz w:val="24"/>
          <w:szCs w:val="24"/>
        </w:rPr>
        <w:t xml:space="preserve">: </w:t>
      </w:r>
      <w:r w:rsidR="00D041B3">
        <w:rPr>
          <w:rFonts w:eastAsia="Times New Roman"/>
          <w:sz w:val="24"/>
          <w:szCs w:val="24"/>
        </w:rPr>
        <w:t>[</w:t>
      </w:r>
      <w:r w:rsidRPr="4C165BEF">
        <w:rPr>
          <w:rFonts w:eastAsia="Times New Roman"/>
          <w:sz w:val="24"/>
          <w:szCs w:val="24"/>
        </w:rPr>
        <w:t>If yes</w:t>
      </w:r>
      <w:r w:rsidR="002A5B8A">
        <w:rPr>
          <w:rFonts w:eastAsia="Times New Roman"/>
          <w:sz w:val="24"/>
          <w:szCs w:val="24"/>
        </w:rPr>
        <w:t xml:space="preserve"> to Q18</w:t>
      </w:r>
      <w:r w:rsidR="00D041B3">
        <w:rPr>
          <w:rFonts w:eastAsia="Times New Roman"/>
          <w:sz w:val="24"/>
          <w:szCs w:val="24"/>
        </w:rPr>
        <w:t>]</w:t>
      </w:r>
      <w:r w:rsidRPr="4C165BEF">
        <w:rPr>
          <w:rFonts w:eastAsia="Times New Roman"/>
          <w:sz w:val="24"/>
          <w:szCs w:val="24"/>
        </w:rPr>
        <w:t xml:space="preserve"> </w:t>
      </w:r>
      <w:r w:rsidR="00D041B3">
        <w:rPr>
          <w:rFonts w:eastAsia="Times New Roman"/>
          <w:sz w:val="24"/>
          <w:szCs w:val="24"/>
        </w:rPr>
        <w:t>P</w:t>
      </w:r>
      <w:r w:rsidRPr="4C165BEF">
        <w:rPr>
          <w:rFonts w:eastAsia="Times New Roman"/>
          <w:sz w:val="24"/>
          <w:szCs w:val="24"/>
        </w:rPr>
        <w:t xml:space="preserve">lease describe </w:t>
      </w:r>
      <w:r w:rsidRPr="4C165BEF" w:rsidR="5B274557">
        <w:rPr>
          <w:rFonts w:eastAsia="Times New Roman"/>
          <w:sz w:val="24"/>
          <w:szCs w:val="24"/>
        </w:rPr>
        <w:t xml:space="preserve">the </w:t>
      </w:r>
      <w:r w:rsidRPr="4C165BEF" w:rsidR="3CEE0C6E">
        <w:rPr>
          <w:rFonts w:eastAsia="Times New Roman"/>
          <w:sz w:val="24"/>
          <w:szCs w:val="24"/>
        </w:rPr>
        <w:t xml:space="preserve">condition of the vehicles used to provide transportation to children </w:t>
      </w:r>
      <w:r w:rsidRPr="4C165BEF" w:rsidR="4E7D2726">
        <w:rPr>
          <w:rFonts w:eastAsia="Times New Roman"/>
          <w:sz w:val="24"/>
          <w:szCs w:val="24"/>
        </w:rPr>
        <w:t xml:space="preserve">and/or their </w:t>
      </w:r>
      <w:r w:rsidRPr="4C165BEF" w:rsidR="5E1E3BF9">
        <w:rPr>
          <w:rFonts w:eastAsia="Times New Roman"/>
          <w:sz w:val="24"/>
          <w:szCs w:val="24"/>
        </w:rPr>
        <w:t>families</w:t>
      </w:r>
      <w:r w:rsidRPr="4C165BEF" w:rsidR="4E7D2726">
        <w:rPr>
          <w:rFonts w:eastAsia="Times New Roman"/>
          <w:sz w:val="24"/>
          <w:szCs w:val="24"/>
        </w:rPr>
        <w:t xml:space="preserve"> </w:t>
      </w:r>
      <w:r w:rsidRPr="4C165BEF" w:rsidR="3CEE0C6E">
        <w:rPr>
          <w:rFonts w:eastAsia="Times New Roman"/>
          <w:sz w:val="24"/>
          <w:szCs w:val="24"/>
        </w:rPr>
        <w:t>to and/or from this facility</w:t>
      </w:r>
      <w:r w:rsidRPr="4C165BEF">
        <w:rPr>
          <w:rFonts w:eastAsia="Times New Roman"/>
          <w:sz w:val="24"/>
          <w:szCs w:val="24"/>
        </w:rPr>
        <w:t xml:space="preserve">: </w:t>
      </w:r>
    </w:p>
    <w:p w:rsidR="00DD11B5" w:rsidP="041307AA" w14:paraId="37FC58CD" w14:textId="342375CA">
      <w:pPr>
        <w:spacing w:before="100" w:after="100"/>
        <w:rPr>
          <w:rFonts w:eastAsia="Times New Roman"/>
          <w:sz w:val="24"/>
          <w:szCs w:val="24"/>
        </w:rPr>
      </w:pPr>
    </w:p>
    <w:p w:rsidR="00DD11B5" w:rsidP="041307AA" w14:paraId="693C2F37" w14:textId="1AB9B865">
      <w:pPr>
        <w:spacing w:before="100" w:after="100"/>
        <w:rPr>
          <w:rFonts w:eastAsia="Times New Roman"/>
          <w:sz w:val="24"/>
          <w:szCs w:val="24"/>
        </w:rPr>
      </w:pPr>
      <w:r w:rsidRPr="000473FB">
        <w:rPr>
          <w:rFonts w:eastAsia="Times New Roman"/>
          <w:b/>
          <w:bCs/>
          <w:sz w:val="24"/>
          <w:szCs w:val="24"/>
        </w:rPr>
        <w:t>Q</w:t>
      </w:r>
      <w:r w:rsidRPr="000473FB" w:rsidR="7BB2ACED">
        <w:rPr>
          <w:rFonts w:eastAsia="Times New Roman"/>
          <w:b/>
          <w:bCs/>
          <w:sz w:val="24"/>
          <w:szCs w:val="24"/>
        </w:rPr>
        <w:t>19</w:t>
      </w:r>
      <w:r w:rsidRPr="4C165BEF" w:rsidR="7BB2ACED">
        <w:rPr>
          <w:rFonts w:eastAsia="Times New Roman"/>
          <w:sz w:val="24"/>
          <w:szCs w:val="24"/>
        </w:rPr>
        <w:t xml:space="preserve">: </w:t>
      </w:r>
      <w:r w:rsidRPr="4C165BEF" w:rsidR="18096DB6">
        <w:rPr>
          <w:rFonts w:eastAsia="Times New Roman"/>
          <w:sz w:val="24"/>
          <w:szCs w:val="24"/>
        </w:rPr>
        <w:t xml:space="preserve">To the best of your ability, </w:t>
      </w:r>
      <w:r w:rsidR="00E94C96">
        <w:rPr>
          <w:rFonts w:eastAsia="Times New Roman"/>
          <w:sz w:val="24"/>
          <w:szCs w:val="24"/>
        </w:rPr>
        <w:t xml:space="preserve">please </w:t>
      </w:r>
      <w:r w:rsidRPr="4C165BEF" w:rsidR="2DB4896B">
        <w:rPr>
          <w:rFonts w:eastAsia="Times New Roman"/>
          <w:sz w:val="24"/>
          <w:szCs w:val="24"/>
        </w:rPr>
        <w:t xml:space="preserve">rank the condition of the following outdoor areas </w:t>
      </w:r>
      <w:r w:rsidRPr="4C165BEF" w:rsidR="4DD553C5">
        <w:rPr>
          <w:rFonts w:eastAsia="Times New Roman"/>
          <w:sz w:val="24"/>
          <w:szCs w:val="24"/>
        </w:rPr>
        <w:t xml:space="preserve">or structures </w:t>
      </w:r>
      <w:r w:rsidRPr="4C165BEF" w:rsidR="2DB4896B">
        <w:rPr>
          <w:rFonts w:eastAsia="Times New Roman"/>
          <w:sz w:val="24"/>
          <w:szCs w:val="24"/>
        </w:rPr>
        <w:t xml:space="preserve">used </w:t>
      </w:r>
      <w:r w:rsidRPr="4C165BEF" w:rsidR="71D4FCDE">
        <w:rPr>
          <w:rFonts w:eastAsia="Times New Roman"/>
          <w:sz w:val="24"/>
          <w:szCs w:val="24"/>
        </w:rPr>
        <w:t>to provide services for</w:t>
      </w:r>
      <w:r w:rsidRPr="4C165BEF" w:rsidR="2DB4896B">
        <w:rPr>
          <w:rFonts w:eastAsia="Times New Roman"/>
          <w:sz w:val="24"/>
          <w:szCs w:val="24"/>
        </w:rPr>
        <w:t xml:space="preserve"> children </w:t>
      </w:r>
      <w:r w:rsidRPr="4C165BEF" w:rsidR="34EA4FF2">
        <w:rPr>
          <w:rFonts w:eastAsia="Times New Roman"/>
          <w:sz w:val="24"/>
          <w:szCs w:val="24"/>
        </w:rPr>
        <w:t xml:space="preserve">and their families attending this facility, with 1 representing </w:t>
      </w:r>
      <w:r w:rsidRPr="4C165BEF" w:rsidR="68F32FFD">
        <w:rPr>
          <w:rFonts w:eastAsia="Times New Roman"/>
          <w:sz w:val="24"/>
          <w:szCs w:val="24"/>
        </w:rPr>
        <w:t xml:space="preserve">a </w:t>
      </w:r>
      <w:r w:rsidRPr="4C165BEF" w:rsidR="34EA4FF2">
        <w:rPr>
          <w:rFonts w:eastAsia="Times New Roman"/>
          <w:sz w:val="24"/>
          <w:szCs w:val="24"/>
        </w:rPr>
        <w:t>need</w:t>
      </w:r>
      <w:r w:rsidRPr="4C165BEF" w:rsidR="5252F073">
        <w:rPr>
          <w:rFonts w:eastAsia="Times New Roman"/>
          <w:sz w:val="24"/>
          <w:szCs w:val="24"/>
        </w:rPr>
        <w:t xml:space="preserve"> for</w:t>
      </w:r>
      <w:r w:rsidRPr="4C165BEF" w:rsidR="34EA4FF2">
        <w:rPr>
          <w:rFonts w:eastAsia="Times New Roman"/>
          <w:sz w:val="24"/>
          <w:szCs w:val="24"/>
        </w:rPr>
        <w:t xml:space="preserve"> significant repairs or replacement</w:t>
      </w:r>
      <w:r w:rsidRPr="4C165BEF" w:rsidR="58BCFC48">
        <w:rPr>
          <w:rFonts w:eastAsia="Times New Roman"/>
          <w:sz w:val="24"/>
          <w:szCs w:val="24"/>
        </w:rPr>
        <w:t>,</w:t>
      </w:r>
      <w:r w:rsidRPr="4C165BEF" w:rsidR="34EA4FF2">
        <w:rPr>
          <w:rFonts w:eastAsia="Times New Roman"/>
          <w:sz w:val="24"/>
          <w:szCs w:val="24"/>
        </w:rPr>
        <w:t xml:space="preserve"> a</w:t>
      </w:r>
      <w:r w:rsidRPr="4C165BEF" w:rsidR="7D5324EB">
        <w:rPr>
          <w:rFonts w:eastAsia="Times New Roman"/>
          <w:sz w:val="24"/>
          <w:szCs w:val="24"/>
        </w:rPr>
        <w:t>nd 5 representing like</w:t>
      </w:r>
      <w:r w:rsidRPr="4C165BEF" w:rsidR="5BE0DE74">
        <w:rPr>
          <w:rFonts w:eastAsia="Times New Roman"/>
          <w:sz w:val="24"/>
          <w:szCs w:val="24"/>
        </w:rPr>
        <w:t>-</w:t>
      </w:r>
      <w:r w:rsidRPr="4C165BEF" w:rsidR="7D5324EB">
        <w:rPr>
          <w:rFonts w:eastAsia="Times New Roman"/>
          <w:sz w:val="24"/>
          <w:szCs w:val="24"/>
        </w:rPr>
        <w:t>new condition:</w:t>
      </w:r>
    </w:p>
    <w:tbl>
      <w:tblPr>
        <w:tblStyle w:val="TableGrid"/>
        <w:tblW w:w="9360" w:type="dxa"/>
        <w:tblLayout w:type="fixed"/>
        <w:tblLook w:val="06A0"/>
      </w:tblPr>
      <w:tblGrid>
        <w:gridCol w:w="3225"/>
        <w:gridCol w:w="885"/>
        <w:gridCol w:w="990"/>
        <w:gridCol w:w="840"/>
        <w:gridCol w:w="1035"/>
        <w:gridCol w:w="1048"/>
        <w:gridCol w:w="1337"/>
      </w:tblGrid>
      <w:tr w14:paraId="21EE60B8" w14:textId="77777777" w:rsidTr="000473FB">
        <w:tblPrEx>
          <w:tblW w:w="9360" w:type="dxa"/>
          <w:tblLayout w:type="fixed"/>
          <w:tblLook w:val="06A0"/>
        </w:tblPrEx>
        <w:trPr>
          <w:trHeight w:val="300"/>
        </w:trPr>
        <w:tc>
          <w:tcPr>
            <w:tcW w:w="3225" w:type="dxa"/>
          </w:tcPr>
          <w:p w:rsidR="041307AA" w:rsidP="000473FB" w14:paraId="48D2DF68" w14:textId="296F603F">
            <w:pPr>
              <w:jc w:val="center"/>
              <w:rPr>
                <w:rFonts w:eastAsia="Times New Roman"/>
                <w:sz w:val="24"/>
                <w:szCs w:val="24"/>
              </w:rPr>
            </w:pPr>
          </w:p>
        </w:tc>
        <w:tc>
          <w:tcPr>
            <w:tcW w:w="885" w:type="dxa"/>
          </w:tcPr>
          <w:p w:rsidR="7D5324EB" w:rsidP="000473FB" w14:paraId="309BB98A" w14:textId="39F6A656">
            <w:pPr>
              <w:jc w:val="center"/>
              <w:rPr>
                <w:rFonts w:eastAsia="Times New Roman"/>
                <w:sz w:val="24"/>
                <w:szCs w:val="24"/>
              </w:rPr>
            </w:pPr>
            <w:r w:rsidRPr="041307AA">
              <w:rPr>
                <w:rFonts w:eastAsia="Times New Roman"/>
                <w:sz w:val="24"/>
                <w:szCs w:val="24"/>
              </w:rPr>
              <w:t>1</w:t>
            </w:r>
          </w:p>
        </w:tc>
        <w:tc>
          <w:tcPr>
            <w:tcW w:w="990" w:type="dxa"/>
          </w:tcPr>
          <w:p w:rsidR="7D5324EB" w:rsidP="000473FB" w14:paraId="00B3F818" w14:textId="7CC86F9B">
            <w:pPr>
              <w:jc w:val="center"/>
              <w:rPr>
                <w:rFonts w:eastAsia="Times New Roman"/>
                <w:sz w:val="24"/>
                <w:szCs w:val="24"/>
              </w:rPr>
            </w:pPr>
            <w:r w:rsidRPr="041307AA">
              <w:rPr>
                <w:rFonts w:eastAsia="Times New Roman"/>
                <w:sz w:val="24"/>
                <w:szCs w:val="24"/>
              </w:rPr>
              <w:t>2</w:t>
            </w:r>
          </w:p>
        </w:tc>
        <w:tc>
          <w:tcPr>
            <w:tcW w:w="840" w:type="dxa"/>
          </w:tcPr>
          <w:p w:rsidR="7D5324EB" w:rsidP="000473FB" w14:paraId="46102FCF" w14:textId="6A7EA947">
            <w:pPr>
              <w:jc w:val="center"/>
              <w:rPr>
                <w:rFonts w:eastAsia="Times New Roman"/>
                <w:sz w:val="24"/>
                <w:szCs w:val="24"/>
              </w:rPr>
            </w:pPr>
            <w:r w:rsidRPr="041307AA">
              <w:rPr>
                <w:rFonts w:eastAsia="Times New Roman"/>
                <w:sz w:val="24"/>
                <w:szCs w:val="24"/>
              </w:rPr>
              <w:t>3</w:t>
            </w:r>
          </w:p>
        </w:tc>
        <w:tc>
          <w:tcPr>
            <w:tcW w:w="1035" w:type="dxa"/>
          </w:tcPr>
          <w:p w:rsidR="7D5324EB" w:rsidP="000473FB" w14:paraId="756FDF67" w14:textId="29A175D7">
            <w:pPr>
              <w:jc w:val="center"/>
              <w:rPr>
                <w:rFonts w:eastAsia="Times New Roman"/>
                <w:sz w:val="24"/>
                <w:szCs w:val="24"/>
              </w:rPr>
            </w:pPr>
            <w:r w:rsidRPr="041307AA">
              <w:rPr>
                <w:rFonts w:eastAsia="Times New Roman"/>
                <w:sz w:val="24"/>
                <w:szCs w:val="24"/>
              </w:rPr>
              <w:t>4</w:t>
            </w:r>
          </w:p>
        </w:tc>
        <w:tc>
          <w:tcPr>
            <w:tcW w:w="1048" w:type="dxa"/>
          </w:tcPr>
          <w:p w:rsidR="7D5324EB" w:rsidP="000473FB" w14:paraId="3B00F48F" w14:textId="0A147031">
            <w:pPr>
              <w:jc w:val="center"/>
              <w:rPr>
                <w:rFonts w:eastAsia="Times New Roman"/>
                <w:sz w:val="24"/>
                <w:szCs w:val="24"/>
              </w:rPr>
            </w:pPr>
            <w:r w:rsidRPr="041307AA">
              <w:rPr>
                <w:rFonts w:eastAsia="Times New Roman"/>
                <w:sz w:val="24"/>
                <w:szCs w:val="24"/>
              </w:rPr>
              <w:t>5</w:t>
            </w:r>
          </w:p>
        </w:tc>
        <w:tc>
          <w:tcPr>
            <w:tcW w:w="1337" w:type="dxa"/>
          </w:tcPr>
          <w:p w:rsidR="68692785" w:rsidP="041307AA" w14:paraId="76905359" w14:textId="06BDFCD2">
            <w:pPr>
              <w:jc w:val="center"/>
              <w:rPr>
                <w:rFonts w:eastAsia="Times New Roman"/>
                <w:sz w:val="24"/>
                <w:szCs w:val="24"/>
              </w:rPr>
            </w:pPr>
            <w:r w:rsidRPr="041307AA">
              <w:rPr>
                <w:rFonts w:eastAsia="Times New Roman"/>
                <w:sz w:val="24"/>
                <w:szCs w:val="24"/>
              </w:rPr>
              <w:t>Not Applicable</w:t>
            </w:r>
          </w:p>
        </w:tc>
      </w:tr>
      <w:tr w14:paraId="38E6005B" w14:textId="77777777" w:rsidTr="000473FB">
        <w:tblPrEx>
          <w:tblW w:w="9360" w:type="dxa"/>
          <w:tblLayout w:type="fixed"/>
          <w:tblLook w:val="06A0"/>
        </w:tblPrEx>
        <w:trPr>
          <w:trHeight w:val="300"/>
        </w:trPr>
        <w:tc>
          <w:tcPr>
            <w:tcW w:w="3225" w:type="dxa"/>
          </w:tcPr>
          <w:p w:rsidR="7D5324EB" w:rsidP="041307AA" w14:paraId="4AA503F4" w14:textId="2FAA50F7">
            <w:pPr>
              <w:rPr>
                <w:rFonts w:eastAsia="Times New Roman"/>
                <w:sz w:val="24"/>
                <w:szCs w:val="24"/>
              </w:rPr>
            </w:pPr>
            <w:r w:rsidRPr="4C165BEF">
              <w:rPr>
                <w:rFonts w:eastAsia="Times New Roman"/>
                <w:sz w:val="24"/>
                <w:szCs w:val="24"/>
              </w:rPr>
              <w:t>Playground or outdoor play space</w:t>
            </w:r>
            <w:r w:rsidRPr="4C165BEF" w:rsidR="271EFD60">
              <w:rPr>
                <w:rFonts w:eastAsia="Times New Roman"/>
                <w:sz w:val="24"/>
                <w:szCs w:val="24"/>
              </w:rPr>
              <w:t xml:space="preserve"> and structure</w:t>
            </w:r>
            <w:r w:rsidRPr="4C165BEF">
              <w:rPr>
                <w:rFonts w:eastAsia="Times New Roman"/>
                <w:sz w:val="24"/>
                <w:szCs w:val="24"/>
              </w:rPr>
              <w:t>(s)</w:t>
            </w:r>
          </w:p>
        </w:tc>
        <w:tc>
          <w:tcPr>
            <w:tcW w:w="885" w:type="dxa"/>
          </w:tcPr>
          <w:p w:rsidR="041307AA" w:rsidP="041307AA" w14:paraId="4EA45AE3" w14:textId="2A0AB290">
            <w:pPr>
              <w:rPr>
                <w:rFonts w:eastAsia="Times New Roman"/>
                <w:sz w:val="24"/>
                <w:szCs w:val="24"/>
              </w:rPr>
            </w:pPr>
          </w:p>
        </w:tc>
        <w:tc>
          <w:tcPr>
            <w:tcW w:w="990" w:type="dxa"/>
          </w:tcPr>
          <w:p w:rsidR="041307AA" w:rsidP="041307AA" w14:paraId="5AE823BE" w14:textId="2A0AB290">
            <w:pPr>
              <w:rPr>
                <w:rFonts w:eastAsia="Times New Roman"/>
                <w:sz w:val="24"/>
                <w:szCs w:val="24"/>
              </w:rPr>
            </w:pPr>
          </w:p>
        </w:tc>
        <w:tc>
          <w:tcPr>
            <w:tcW w:w="840" w:type="dxa"/>
          </w:tcPr>
          <w:p w:rsidR="041307AA" w:rsidP="041307AA" w14:paraId="769BADC5" w14:textId="2A0AB290">
            <w:pPr>
              <w:rPr>
                <w:rFonts w:eastAsia="Times New Roman"/>
                <w:sz w:val="24"/>
                <w:szCs w:val="24"/>
              </w:rPr>
            </w:pPr>
          </w:p>
        </w:tc>
        <w:tc>
          <w:tcPr>
            <w:tcW w:w="1035" w:type="dxa"/>
          </w:tcPr>
          <w:p w:rsidR="041307AA" w:rsidP="041307AA" w14:paraId="561D3CF5" w14:textId="2A0AB290">
            <w:pPr>
              <w:rPr>
                <w:rFonts w:eastAsia="Times New Roman"/>
                <w:sz w:val="24"/>
                <w:szCs w:val="24"/>
              </w:rPr>
            </w:pPr>
          </w:p>
        </w:tc>
        <w:tc>
          <w:tcPr>
            <w:tcW w:w="1048" w:type="dxa"/>
          </w:tcPr>
          <w:p w:rsidR="041307AA" w:rsidP="041307AA" w14:paraId="33219BD8" w14:textId="5613FE70">
            <w:pPr>
              <w:rPr>
                <w:rFonts w:eastAsia="Times New Roman"/>
                <w:sz w:val="24"/>
                <w:szCs w:val="24"/>
              </w:rPr>
            </w:pPr>
          </w:p>
        </w:tc>
        <w:tc>
          <w:tcPr>
            <w:tcW w:w="1337" w:type="dxa"/>
          </w:tcPr>
          <w:p w:rsidR="041307AA" w:rsidP="041307AA" w14:paraId="6A2FB7E7" w14:textId="0D00394A">
            <w:pPr>
              <w:rPr>
                <w:rFonts w:eastAsia="Times New Roman"/>
                <w:sz w:val="24"/>
                <w:szCs w:val="24"/>
              </w:rPr>
            </w:pPr>
          </w:p>
        </w:tc>
      </w:tr>
      <w:tr w14:paraId="05F2A83A" w14:textId="77777777" w:rsidTr="000473FB">
        <w:tblPrEx>
          <w:tblW w:w="9360" w:type="dxa"/>
          <w:tblLayout w:type="fixed"/>
          <w:tblLook w:val="06A0"/>
        </w:tblPrEx>
        <w:trPr>
          <w:trHeight w:val="300"/>
        </w:trPr>
        <w:tc>
          <w:tcPr>
            <w:tcW w:w="3225" w:type="dxa"/>
          </w:tcPr>
          <w:p w:rsidR="5299F0E7" w:rsidP="041307AA" w14:paraId="2BC44517" w14:textId="4D6A074F">
            <w:pPr>
              <w:rPr>
                <w:rFonts w:eastAsia="Times New Roman"/>
                <w:sz w:val="24"/>
                <w:szCs w:val="24"/>
              </w:rPr>
            </w:pPr>
            <w:r w:rsidRPr="041307AA">
              <w:rPr>
                <w:rFonts w:eastAsia="Times New Roman"/>
                <w:sz w:val="24"/>
                <w:szCs w:val="24"/>
              </w:rPr>
              <w:t>Parking lot</w:t>
            </w:r>
            <w:r w:rsidRPr="041307AA" w:rsidR="0B095D17">
              <w:rPr>
                <w:rFonts w:eastAsia="Times New Roman"/>
                <w:sz w:val="24"/>
                <w:szCs w:val="24"/>
              </w:rPr>
              <w:t>s</w:t>
            </w:r>
            <w:r w:rsidRPr="0ED3D7E5" w:rsidR="5E5CDAF9">
              <w:rPr>
                <w:rFonts w:eastAsia="Times New Roman"/>
                <w:sz w:val="24"/>
                <w:szCs w:val="24"/>
              </w:rPr>
              <w:t xml:space="preserve"> and driveways</w:t>
            </w:r>
          </w:p>
        </w:tc>
        <w:tc>
          <w:tcPr>
            <w:tcW w:w="885" w:type="dxa"/>
          </w:tcPr>
          <w:p w:rsidR="041307AA" w:rsidP="041307AA" w14:paraId="43034E7E" w14:textId="2A0AB290">
            <w:pPr>
              <w:rPr>
                <w:rFonts w:eastAsia="Times New Roman"/>
                <w:sz w:val="24"/>
                <w:szCs w:val="24"/>
              </w:rPr>
            </w:pPr>
          </w:p>
        </w:tc>
        <w:tc>
          <w:tcPr>
            <w:tcW w:w="990" w:type="dxa"/>
          </w:tcPr>
          <w:p w:rsidR="041307AA" w:rsidP="041307AA" w14:paraId="0AB4DDC5" w14:textId="2A0AB290">
            <w:pPr>
              <w:rPr>
                <w:rFonts w:eastAsia="Times New Roman"/>
                <w:sz w:val="24"/>
                <w:szCs w:val="24"/>
              </w:rPr>
            </w:pPr>
          </w:p>
        </w:tc>
        <w:tc>
          <w:tcPr>
            <w:tcW w:w="840" w:type="dxa"/>
          </w:tcPr>
          <w:p w:rsidR="041307AA" w:rsidP="041307AA" w14:paraId="73DADF74" w14:textId="2A0AB290">
            <w:pPr>
              <w:rPr>
                <w:rFonts w:eastAsia="Times New Roman"/>
                <w:sz w:val="24"/>
                <w:szCs w:val="24"/>
              </w:rPr>
            </w:pPr>
          </w:p>
        </w:tc>
        <w:tc>
          <w:tcPr>
            <w:tcW w:w="1035" w:type="dxa"/>
          </w:tcPr>
          <w:p w:rsidR="041307AA" w:rsidP="041307AA" w14:paraId="1D6769C8" w14:textId="2A0AB290">
            <w:pPr>
              <w:rPr>
                <w:rFonts w:eastAsia="Times New Roman"/>
                <w:sz w:val="24"/>
                <w:szCs w:val="24"/>
              </w:rPr>
            </w:pPr>
          </w:p>
        </w:tc>
        <w:tc>
          <w:tcPr>
            <w:tcW w:w="1048" w:type="dxa"/>
          </w:tcPr>
          <w:p w:rsidR="041307AA" w:rsidP="041307AA" w14:paraId="4C630136" w14:textId="6A7FBD4D">
            <w:pPr>
              <w:rPr>
                <w:rFonts w:eastAsia="Times New Roman"/>
                <w:sz w:val="24"/>
                <w:szCs w:val="24"/>
              </w:rPr>
            </w:pPr>
          </w:p>
        </w:tc>
        <w:tc>
          <w:tcPr>
            <w:tcW w:w="1337" w:type="dxa"/>
          </w:tcPr>
          <w:p w:rsidR="041307AA" w:rsidP="041307AA" w14:paraId="3683C1C7" w14:textId="67E28C13">
            <w:pPr>
              <w:rPr>
                <w:rFonts w:eastAsia="Times New Roman"/>
                <w:sz w:val="24"/>
                <w:szCs w:val="24"/>
              </w:rPr>
            </w:pPr>
          </w:p>
        </w:tc>
      </w:tr>
      <w:tr w14:paraId="7ECEBC87" w14:textId="77777777" w:rsidTr="000473FB">
        <w:tblPrEx>
          <w:tblW w:w="9360" w:type="dxa"/>
          <w:tblLayout w:type="fixed"/>
          <w:tblLook w:val="06A0"/>
        </w:tblPrEx>
        <w:trPr>
          <w:trHeight w:val="300"/>
        </w:trPr>
        <w:tc>
          <w:tcPr>
            <w:tcW w:w="3225" w:type="dxa"/>
          </w:tcPr>
          <w:p w:rsidR="1D217355" w:rsidP="041307AA" w14:paraId="49222A4F" w14:textId="219EB0DC">
            <w:pPr>
              <w:rPr>
                <w:rFonts w:eastAsia="Times New Roman"/>
                <w:sz w:val="24"/>
                <w:szCs w:val="24"/>
              </w:rPr>
            </w:pPr>
            <w:r w:rsidRPr="041307AA">
              <w:rPr>
                <w:rFonts w:eastAsia="Times New Roman"/>
                <w:sz w:val="24"/>
                <w:szCs w:val="24"/>
              </w:rPr>
              <w:t>Paved pathways</w:t>
            </w:r>
          </w:p>
        </w:tc>
        <w:tc>
          <w:tcPr>
            <w:tcW w:w="885" w:type="dxa"/>
          </w:tcPr>
          <w:p w:rsidR="041307AA" w:rsidP="041307AA" w14:paraId="6DBF7D74" w14:textId="2A0AB290">
            <w:pPr>
              <w:rPr>
                <w:rFonts w:eastAsia="Times New Roman"/>
                <w:sz w:val="24"/>
                <w:szCs w:val="24"/>
              </w:rPr>
            </w:pPr>
          </w:p>
        </w:tc>
        <w:tc>
          <w:tcPr>
            <w:tcW w:w="990" w:type="dxa"/>
          </w:tcPr>
          <w:p w:rsidR="041307AA" w:rsidP="041307AA" w14:paraId="50C66FE9" w14:textId="2A0AB290">
            <w:pPr>
              <w:rPr>
                <w:rFonts w:eastAsia="Times New Roman"/>
                <w:sz w:val="24"/>
                <w:szCs w:val="24"/>
              </w:rPr>
            </w:pPr>
          </w:p>
        </w:tc>
        <w:tc>
          <w:tcPr>
            <w:tcW w:w="840" w:type="dxa"/>
          </w:tcPr>
          <w:p w:rsidR="041307AA" w:rsidP="041307AA" w14:paraId="067DB376" w14:textId="2A0AB290">
            <w:pPr>
              <w:rPr>
                <w:rFonts w:eastAsia="Times New Roman"/>
                <w:sz w:val="24"/>
                <w:szCs w:val="24"/>
              </w:rPr>
            </w:pPr>
          </w:p>
        </w:tc>
        <w:tc>
          <w:tcPr>
            <w:tcW w:w="1035" w:type="dxa"/>
          </w:tcPr>
          <w:p w:rsidR="041307AA" w:rsidP="041307AA" w14:paraId="39E404DF" w14:textId="2A0AB290">
            <w:pPr>
              <w:rPr>
                <w:rFonts w:eastAsia="Times New Roman"/>
                <w:sz w:val="24"/>
                <w:szCs w:val="24"/>
              </w:rPr>
            </w:pPr>
          </w:p>
        </w:tc>
        <w:tc>
          <w:tcPr>
            <w:tcW w:w="1048" w:type="dxa"/>
          </w:tcPr>
          <w:p w:rsidR="041307AA" w:rsidP="041307AA" w14:paraId="7A1880BB" w14:textId="4561C2E5">
            <w:pPr>
              <w:rPr>
                <w:rFonts w:eastAsia="Times New Roman"/>
                <w:sz w:val="24"/>
                <w:szCs w:val="24"/>
              </w:rPr>
            </w:pPr>
          </w:p>
        </w:tc>
        <w:tc>
          <w:tcPr>
            <w:tcW w:w="1337" w:type="dxa"/>
          </w:tcPr>
          <w:p w:rsidR="041307AA" w:rsidP="041307AA" w14:paraId="6C3803EB" w14:textId="275DEC6A">
            <w:pPr>
              <w:rPr>
                <w:rFonts w:eastAsia="Times New Roman"/>
                <w:sz w:val="24"/>
                <w:szCs w:val="24"/>
              </w:rPr>
            </w:pPr>
          </w:p>
        </w:tc>
      </w:tr>
      <w:tr w14:paraId="072F1B5D" w14:textId="77777777" w:rsidTr="000473FB">
        <w:tblPrEx>
          <w:tblW w:w="9360" w:type="dxa"/>
          <w:tblLayout w:type="fixed"/>
          <w:tblLook w:val="06A0"/>
        </w:tblPrEx>
        <w:trPr>
          <w:trHeight w:val="300"/>
        </w:trPr>
        <w:tc>
          <w:tcPr>
            <w:tcW w:w="3225" w:type="dxa"/>
          </w:tcPr>
          <w:p w:rsidR="00E93AAA" w:rsidRPr="041307AA" w:rsidP="041307AA" w14:paraId="6F1D45DC" w14:textId="1AB36A48">
            <w:pPr>
              <w:rPr>
                <w:rFonts w:eastAsia="Times New Roman"/>
                <w:sz w:val="24"/>
                <w:szCs w:val="24"/>
              </w:rPr>
            </w:pPr>
            <w:r w:rsidRPr="041307AA">
              <w:rPr>
                <w:rFonts w:eastAsia="Times New Roman"/>
                <w:sz w:val="24"/>
                <w:szCs w:val="24"/>
              </w:rPr>
              <w:t>Outdoor fencing, gates, etc.</w:t>
            </w:r>
          </w:p>
        </w:tc>
        <w:tc>
          <w:tcPr>
            <w:tcW w:w="885" w:type="dxa"/>
          </w:tcPr>
          <w:p w:rsidR="00E93AAA" w:rsidP="041307AA" w14:paraId="510E0B99" w14:textId="77777777">
            <w:pPr>
              <w:rPr>
                <w:rFonts w:eastAsia="Times New Roman"/>
                <w:sz w:val="24"/>
                <w:szCs w:val="24"/>
              </w:rPr>
            </w:pPr>
          </w:p>
        </w:tc>
        <w:tc>
          <w:tcPr>
            <w:tcW w:w="990" w:type="dxa"/>
          </w:tcPr>
          <w:p w:rsidR="00E93AAA" w:rsidP="041307AA" w14:paraId="22DFBE08" w14:textId="77777777">
            <w:pPr>
              <w:rPr>
                <w:rFonts w:eastAsia="Times New Roman"/>
                <w:sz w:val="24"/>
                <w:szCs w:val="24"/>
              </w:rPr>
            </w:pPr>
          </w:p>
        </w:tc>
        <w:tc>
          <w:tcPr>
            <w:tcW w:w="840" w:type="dxa"/>
          </w:tcPr>
          <w:p w:rsidR="00E93AAA" w:rsidP="041307AA" w14:paraId="7C89FD63" w14:textId="77777777">
            <w:pPr>
              <w:rPr>
                <w:rFonts w:eastAsia="Times New Roman"/>
                <w:sz w:val="24"/>
                <w:szCs w:val="24"/>
              </w:rPr>
            </w:pPr>
          </w:p>
        </w:tc>
        <w:tc>
          <w:tcPr>
            <w:tcW w:w="1035" w:type="dxa"/>
          </w:tcPr>
          <w:p w:rsidR="00E93AAA" w:rsidP="041307AA" w14:paraId="54CABFEA" w14:textId="77777777">
            <w:pPr>
              <w:rPr>
                <w:rFonts w:eastAsia="Times New Roman"/>
                <w:sz w:val="24"/>
                <w:szCs w:val="24"/>
              </w:rPr>
            </w:pPr>
          </w:p>
        </w:tc>
        <w:tc>
          <w:tcPr>
            <w:tcW w:w="1048" w:type="dxa"/>
          </w:tcPr>
          <w:p w:rsidR="00E93AAA" w:rsidP="041307AA" w14:paraId="01316514" w14:textId="77777777">
            <w:pPr>
              <w:rPr>
                <w:rFonts w:eastAsia="Times New Roman"/>
                <w:sz w:val="24"/>
                <w:szCs w:val="24"/>
              </w:rPr>
            </w:pPr>
          </w:p>
        </w:tc>
        <w:tc>
          <w:tcPr>
            <w:tcW w:w="1337" w:type="dxa"/>
          </w:tcPr>
          <w:p w:rsidR="00E93AAA" w:rsidP="041307AA" w14:paraId="5EFF6769" w14:textId="77777777">
            <w:pPr>
              <w:rPr>
                <w:rFonts w:eastAsia="Times New Roman"/>
                <w:sz w:val="24"/>
                <w:szCs w:val="24"/>
              </w:rPr>
            </w:pPr>
          </w:p>
        </w:tc>
      </w:tr>
      <w:tr w14:paraId="1FB25E9E" w14:textId="77777777" w:rsidTr="000473FB">
        <w:tblPrEx>
          <w:tblW w:w="9360" w:type="dxa"/>
          <w:tblLayout w:type="fixed"/>
          <w:tblLook w:val="06A0"/>
        </w:tblPrEx>
        <w:trPr>
          <w:trHeight w:val="300"/>
        </w:trPr>
        <w:tc>
          <w:tcPr>
            <w:tcW w:w="3225" w:type="dxa"/>
          </w:tcPr>
          <w:p w:rsidR="02ABE4BD" w:rsidP="041307AA" w14:paraId="2362984E" w14:textId="49D7FC94">
            <w:pPr>
              <w:rPr>
                <w:rFonts w:eastAsia="Times New Roman"/>
                <w:sz w:val="24"/>
                <w:szCs w:val="24"/>
              </w:rPr>
            </w:pPr>
            <w:r w:rsidRPr="4C165BEF">
              <w:rPr>
                <w:rFonts w:eastAsia="Times New Roman"/>
                <w:sz w:val="24"/>
                <w:szCs w:val="24"/>
              </w:rPr>
              <w:t>Maintenance related structures (e.g., sheds, vehicle shelters</w:t>
            </w:r>
            <w:r w:rsidRPr="4C165BEF" w:rsidR="522461D0">
              <w:rPr>
                <w:rFonts w:eastAsia="Times New Roman"/>
                <w:sz w:val="24"/>
                <w:szCs w:val="24"/>
              </w:rPr>
              <w:t>, bus barns</w:t>
            </w:r>
            <w:r w:rsidRPr="4C165BEF">
              <w:rPr>
                <w:rFonts w:eastAsia="Times New Roman"/>
                <w:sz w:val="24"/>
                <w:szCs w:val="24"/>
              </w:rPr>
              <w:t>)</w:t>
            </w:r>
          </w:p>
        </w:tc>
        <w:tc>
          <w:tcPr>
            <w:tcW w:w="885" w:type="dxa"/>
          </w:tcPr>
          <w:p w:rsidR="041307AA" w:rsidP="041307AA" w14:paraId="207348E2" w14:textId="0D4C2640">
            <w:pPr>
              <w:rPr>
                <w:rFonts w:eastAsia="Times New Roman"/>
                <w:sz w:val="24"/>
                <w:szCs w:val="24"/>
              </w:rPr>
            </w:pPr>
          </w:p>
        </w:tc>
        <w:tc>
          <w:tcPr>
            <w:tcW w:w="990" w:type="dxa"/>
          </w:tcPr>
          <w:p w:rsidR="041307AA" w:rsidP="041307AA" w14:paraId="43CB8A61" w14:textId="2258AB3F">
            <w:pPr>
              <w:rPr>
                <w:rFonts w:eastAsia="Times New Roman"/>
                <w:sz w:val="24"/>
                <w:szCs w:val="24"/>
              </w:rPr>
            </w:pPr>
          </w:p>
        </w:tc>
        <w:tc>
          <w:tcPr>
            <w:tcW w:w="840" w:type="dxa"/>
          </w:tcPr>
          <w:p w:rsidR="041307AA" w:rsidP="041307AA" w14:paraId="369F8193" w14:textId="487F5347">
            <w:pPr>
              <w:rPr>
                <w:rFonts w:eastAsia="Times New Roman"/>
                <w:sz w:val="24"/>
                <w:szCs w:val="24"/>
              </w:rPr>
            </w:pPr>
          </w:p>
        </w:tc>
        <w:tc>
          <w:tcPr>
            <w:tcW w:w="1035" w:type="dxa"/>
          </w:tcPr>
          <w:p w:rsidR="041307AA" w:rsidP="041307AA" w14:paraId="3CEE4243" w14:textId="4ED91650">
            <w:pPr>
              <w:rPr>
                <w:rFonts w:eastAsia="Times New Roman"/>
                <w:sz w:val="24"/>
                <w:szCs w:val="24"/>
              </w:rPr>
            </w:pPr>
          </w:p>
        </w:tc>
        <w:tc>
          <w:tcPr>
            <w:tcW w:w="1048" w:type="dxa"/>
          </w:tcPr>
          <w:p w:rsidR="041307AA" w:rsidP="041307AA" w14:paraId="46597931" w14:textId="35CC30C7">
            <w:pPr>
              <w:rPr>
                <w:rFonts w:eastAsia="Times New Roman"/>
                <w:sz w:val="24"/>
                <w:szCs w:val="24"/>
              </w:rPr>
            </w:pPr>
          </w:p>
        </w:tc>
        <w:tc>
          <w:tcPr>
            <w:tcW w:w="1337" w:type="dxa"/>
          </w:tcPr>
          <w:p w:rsidR="041307AA" w:rsidP="041307AA" w14:paraId="77BDBBEF" w14:textId="51729527">
            <w:pPr>
              <w:rPr>
                <w:rFonts w:eastAsia="Times New Roman"/>
                <w:sz w:val="24"/>
                <w:szCs w:val="24"/>
              </w:rPr>
            </w:pPr>
          </w:p>
        </w:tc>
      </w:tr>
    </w:tbl>
    <w:p w:rsidR="00DD11B5" w:rsidP="257C3540" w14:paraId="4D080861" w14:textId="068AF167">
      <w:pPr>
        <w:rPr>
          <w:rFonts w:eastAsia="Times New Roman"/>
          <w:b/>
          <w:bCs/>
          <w:sz w:val="24"/>
          <w:szCs w:val="24"/>
        </w:rPr>
      </w:pPr>
    </w:p>
    <w:p w:rsidR="00D278F8" w:rsidP="257C3540" w14:paraId="1D8C757E" w14:textId="33F7F1AD">
      <w:pPr>
        <w:rPr>
          <w:rFonts w:eastAsia="Times New Roman"/>
          <w:sz w:val="24"/>
          <w:szCs w:val="24"/>
        </w:rPr>
      </w:pPr>
      <w:r w:rsidRPr="4C165BEF">
        <w:rPr>
          <w:rFonts w:eastAsia="Times New Roman"/>
          <w:b/>
          <w:bCs/>
          <w:sz w:val="24"/>
          <w:szCs w:val="24"/>
        </w:rPr>
        <w:t>Q20</w:t>
      </w:r>
      <w:r w:rsidRPr="4C165BEF" w:rsidR="1CD4287F">
        <w:rPr>
          <w:rFonts w:eastAsia="Times New Roman"/>
          <w:b/>
          <w:bCs/>
          <w:sz w:val="24"/>
          <w:szCs w:val="24"/>
        </w:rPr>
        <w:t>:</w:t>
      </w:r>
      <w:r w:rsidRPr="4C165BEF" w:rsidR="1CD4287F">
        <w:rPr>
          <w:rFonts w:eastAsia="Times New Roman"/>
          <w:sz w:val="24"/>
          <w:szCs w:val="24"/>
        </w:rPr>
        <w:t xml:space="preserve"> Are there any additional comments or concerns </w:t>
      </w:r>
      <w:r w:rsidRPr="4C165BEF" w:rsidR="4C831BA5">
        <w:rPr>
          <w:rFonts w:eastAsia="Times New Roman"/>
          <w:sz w:val="24"/>
          <w:szCs w:val="24"/>
        </w:rPr>
        <w:t xml:space="preserve">relating to </w:t>
      </w:r>
      <w:r w:rsidRPr="354F63D2" w:rsidR="000F0A4B">
        <w:rPr>
          <w:sz w:val="24"/>
          <w:szCs w:val="24"/>
        </w:rPr>
        <w:t>[pipe in answer from Q1]</w:t>
      </w:r>
      <w:r w:rsidR="000F0A4B">
        <w:rPr>
          <w:sz w:val="24"/>
          <w:szCs w:val="24"/>
        </w:rPr>
        <w:t xml:space="preserve"> </w:t>
      </w:r>
      <w:r w:rsidRPr="4C165BEF" w:rsidR="1CD4287F">
        <w:rPr>
          <w:rFonts w:eastAsia="Times New Roman"/>
          <w:sz w:val="24"/>
          <w:szCs w:val="24"/>
        </w:rPr>
        <w:t xml:space="preserve">that you would like to share? </w:t>
      </w:r>
      <w:r w:rsidRPr="4C165BEF" w:rsidR="1A5B6D7D">
        <w:rPr>
          <w:rFonts w:eastAsia="Times New Roman"/>
          <w:sz w:val="24"/>
          <w:szCs w:val="24"/>
        </w:rPr>
        <w:t>For example, you may include information on specific areas in your facility that are nearing the end of their useful life (e.g., HVAC, roof, windows) and where you estimate a major renovation (e.g., cost greater than $</w:t>
      </w:r>
      <w:r w:rsidRPr="4C165BEF" w:rsidR="2DC1C1C9">
        <w:rPr>
          <w:rFonts w:eastAsia="Times New Roman"/>
          <w:sz w:val="24"/>
          <w:szCs w:val="24"/>
        </w:rPr>
        <w:t>30</w:t>
      </w:r>
      <w:r w:rsidRPr="4C165BEF" w:rsidR="1A5B6D7D">
        <w:rPr>
          <w:rFonts w:eastAsia="Times New Roman"/>
          <w:sz w:val="24"/>
          <w:szCs w:val="24"/>
        </w:rPr>
        <w:t>0,000) or full replacement will be needed.</w:t>
      </w:r>
    </w:p>
    <w:p w:rsidR="257C3540" w:rsidP="257C3540" w14:paraId="2E489570" w14:textId="73264031"/>
    <w:p w:rsidR="008351CE" w:rsidRPr="008351CE" w:rsidP="257C3540" w14:paraId="55C65D40" w14:textId="21175FB4">
      <w:pPr>
        <w:jc w:val="center"/>
        <w:rPr>
          <w:rFonts w:eastAsia="Times New Roman"/>
          <w:color w:val="FF0000"/>
          <w:sz w:val="24"/>
          <w:szCs w:val="24"/>
        </w:rPr>
      </w:pPr>
    </w:p>
    <w:sectPr w:rsidSect="00D13115">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4862692" w14:textId="77777777" w:rsidTr="257C3540">
      <w:tblPrEx>
        <w:tblW w:w="0" w:type="auto"/>
        <w:tblLayout w:type="fixed"/>
        <w:tblLook w:val="06A0"/>
      </w:tblPrEx>
      <w:trPr>
        <w:trHeight w:val="300"/>
      </w:trPr>
      <w:tc>
        <w:tcPr>
          <w:tcW w:w="3120" w:type="dxa"/>
        </w:tcPr>
        <w:p w:rsidR="257C3540" w:rsidP="257C3540" w14:paraId="3CEB486A" w14:textId="6FE969EF">
          <w:pPr>
            <w:pStyle w:val="Header"/>
            <w:ind w:left="-115"/>
          </w:pPr>
        </w:p>
      </w:tc>
      <w:tc>
        <w:tcPr>
          <w:tcW w:w="3120" w:type="dxa"/>
        </w:tcPr>
        <w:p w:rsidR="257C3540" w:rsidP="257C3540" w14:paraId="02B11796" w14:textId="2FC5B316">
          <w:pPr>
            <w:pStyle w:val="Header"/>
            <w:jc w:val="center"/>
          </w:pPr>
        </w:p>
      </w:tc>
      <w:tc>
        <w:tcPr>
          <w:tcW w:w="3120" w:type="dxa"/>
        </w:tcPr>
        <w:p w:rsidR="257C3540" w:rsidP="257C3540" w14:paraId="773E359B" w14:textId="1B2938F3">
          <w:pPr>
            <w:pStyle w:val="Header"/>
            <w:jc w:val="right"/>
          </w:pPr>
        </w:p>
      </w:tc>
    </w:tr>
  </w:tbl>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A1756"/>
    <w:multiLevelType w:val="hybridMultilevel"/>
    <w:tmpl w:val="DEE480C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751622D"/>
    <w:multiLevelType w:val="hybridMultilevel"/>
    <w:tmpl w:val="3DE0084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7631352"/>
    <w:multiLevelType w:val="hybridMultilevel"/>
    <w:tmpl w:val="AB9C28F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AB7449A"/>
    <w:multiLevelType w:val="multilevel"/>
    <w:tmpl w:val="1C00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8C3555"/>
    <w:multiLevelType w:val="multilevel"/>
    <w:tmpl w:val="97D8D3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1819D4"/>
    <w:multiLevelType w:val="multilevel"/>
    <w:tmpl w:val="F9A26A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D738DD"/>
    <w:multiLevelType w:val="hybridMultilevel"/>
    <w:tmpl w:val="7CC296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B40ED8"/>
    <w:multiLevelType w:val="hybridMultilevel"/>
    <w:tmpl w:val="588E987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1BD31B86"/>
    <w:multiLevelType w:val="multilevel"/>
    <w:tmpl w:val="F24A8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7F39EB"/>
    <w:multiLevelType w:val="multilevel"/>
    <w:tmpl w:val="3CCC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FD68E9"/>
    <w:multiLevelType w:val="multilevel"/>
    <w:tmpl w:val="E7F079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EED3923"/>
    <w:multiLevelType w:val="hybridMultilevel"/>
    <w:tmpl w:val="FFFFFFFF"/>
    <w:lvl w:ilvl="0">
      <w:start w:val="1"/>
      <w:numFmt w:val="bullet"/>
      <w:lvlText w:val="▫"/>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2">
    <w:nsid w:val="2F116D90"/>
    <w:multiLevelType w:val="hybridMultilevel"/>
    <w:tmpl w:val="45DA23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305438F0"/>
    <w:multiLevelType w:val="hybridMultilevel"/>
    <w:tmpl w:val="1DAEE2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4696C2E"/>
    <w:multiLevelType w:val="hybridMultilevel"/>
    <w:tmpl w:val="7A16F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BD3B40"/>
    <w:multiLevelType w:val="hybridMultilevel"/>
    <w:tmpl w:val="893068E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3A5B153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B0D15F8"/>
    <w:multiLevelType w:val="hybridMultilevel"/>
    <w:tmpl w:val="0A0818C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E84B10"/>
    <w:multiLevelType w:val="multilevel"/>
    <w:tmpl w:val="BF2CB1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24554B"/>
    <w:multiLevelType w:val="hybridMultilevel"/>
    <w:tmpl w:val="BC1CFF4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0">
    <w:nsid w:val="42F85B92"/>
    <w:multiLevelType w:val="hybridMultilevel"/>
    <w:tmpl w:val="764A5B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590008C"/>
    <w:multiLevelType w:val="hybridMultilevel"/>
    <w:tmpl w:val="06DEEAC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49E22660"/>
    <w:multiLevelType w:val="hybridMultilevel"/>
    <w:tmpl w:val="3342C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BEF5978"/>
    <w:multiLevelType w:val="hybridMultilevel"/>
    <w:tmpl w:val="6BCCE3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4">
    <w:nsid w:val="576B7584"/>
    <w:multiLevelType w:val="hybridMultilevel"/>
    <w:tmpl w:val="98EE8A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A44DBF"/>
    <w:multiLevelType w:val="multilevel"/>
    <w:tmpl w:val="BF50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E41077"/>
    <w:multiLevelType w:val="multilevel"/>
    <w:tmpl w:val="D0DE91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391AFA"/>
    <w:multiLevelType w:val="hybridMultilevel"/>
    <w:tmpl w:val="296EAFD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68F84198"/>
    <w:multiLevelType w:val="multilevel"/>
    <w:tmpl w:val="2F1A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277834"/>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0">
    <w:nsid w:val="6F781D21"/>
    <w:multiLevelType w:val="multilevel"/>
    <w:tmpl w:val="4848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DF1E47"/>
    <w:multiLevelType w:val="hybridMultilevel"/>
    <w:tmpl w:val="64EC3B6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0D05168"/>
    <w:multiLevelType w:val="hybridMultilevel"/>
    <w:tmpl w:val="FFFFFFFF"/>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3">
    <w:nsid w:val="72BC5E63"/>
    <w:multiLevelType w:val="multilevel"/>
    <w:tmpl w:val="8CBEBB8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2C82F10"/>
    <w:multiLevelType w:val="multilevel"/>
    <w:tmpl w:val="790057E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C51035"/>
    <w:multiLevelType w:val="multilevel"/>
    <w:tmpl w:val="EB944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736387">
    <w:abstractNumId w:val="32"/>
  </w:num>
  <w:num w:numId="2" w16cid:durableId="1560285975">
    <w:abstractNumId w:val="29"/>
  </w:num>
  <w:num w:numId="3" w16cid:durableId="142813820">
    <w:abstractNumId w:val="21"/>
  </w:num>
  <w:num w:numId="4" w16cid:durableId="1233806674">
    <w:abstractNumId w:val="11"/>
  </w:num>
  <w:num w:numId="5" w16cid:durableId="1217858418">
    <w:abstractNumId w:val="17"/>
  </w:num>
  <w:num w:numId="6" w16cid:durableId="1107043814">
    <w:abstractNumId w:val="6"/>
  </w:num>
  <w:num w:numId="7" w16cid:durableId="1325088240">
    <w:abstractNumId w:val="10"/>
  </w:num>
  <w:num w:numId="8" w16cid:durableId="521557606">
    <w:abstractNumId w:val="3"/>
  </w:num>
  <w:num w:numId="9" w16cid:durableId="1597710144">
    <w:abstractNumId w:val="18"/>
  </w:num>
  <w:num w:numId="10" w16cid:durableId="44958188">
    <w:abstractNumId w:val="30"/>
  </w:num>
  <w:num w:numId="11" w16cid:durableId="1792746100">
    <w:abstractNumId w:val="34"/>
  </w:num>
  <w:num w:numId="12" w16cid:durableId="468597500">
    <w:abstractNumId w:val="35"/>
  </w:num>
  <w:num w:numId="13" w16cid:durableId="660817166">
    <w:abstractNumId w:val="26"/>
  </w:num>
  <w:num w:numId="14" w16cid:durableId="1450583978">
    <w:abstractNumId w:val="4"/>
  </w:num>
  <w:num w:numId="15" w16cid:durableId="1609384924">
    <w:abstractNumId w:val="25"/>
  </w:num>
  <w:num w:numId="16" w16cid:durableId="249967025">
    <w:abstractNumId w:val="33"/>
  </w:num>
  <w:num w:numId="17" w16cid:durableId="201940007">
    <w:abstractNumId w:val="5"/>
  </w:num>
  <w:num w:numId="18" w16cid:durableId="252327379">
    <w:abstractNumId w:val="28"/>
  </w:num>
  <w:num w:numId="19" w16cid:durableId="1497846372">
    <w:abstractNumId w:val="1"/>
  </w:num>
  <w:num w:numId="20" w16cid:durableId="2050716167">
    <w:abstractNumId w:val="9"/>
  </w:num>
  <w:num w:numId="21" w16cid:durableId="397095865">
    <w:abstractNumId w:val="8"/>
  </w:num>
  <w:num w:numId="22" w16cid:durableId="1899392092">
    <w:abstractNumId w:val="16"/>
  </w:num>
  <w:num w:numId="23" w16cid:durableId="1150248224">
    <w:abstractNumId w:val="20"/>
  </w:num>
  <w:num w:numId="24" w16cid:durableId="1990088143">
    <w:abstractNumId w:val="15"/>
  </w:num>
  <w:num w:numId="25" w16cid:durableId="100758121">
    <w:abstractNumId w:val="27"/>
  </w:num>
  <w:num w:numId="26" w16cid:durableId="2068723935">
    <w:abstractNumId w:val="2"/>
  </w:num>
  <w:num w:numId="27" w16cid:durableId="1749813572">
    <w:abstractNumId w:val="7"/>
  </w:num>
  <w:num w:numId="28" w16cid:durableId="1954357105">
    <w:abstractNumId w:val="19"/>
  </w:num>
  <w:num w:numId="29" w16cid:durableId="1824857500">
    <w:abstractNumId w:val="12"/>
  </w:num>
  <w:num w:numId="30" w16cid:durableId="1643584459">
    <w:abstractNumId w:val="31"/>
  </w:num>
  <w:num w:numId="31" w16cid:durableId="1408917823">
    <w:abstractNumId w:val="0"/>
  </w:num>
  <w:num w:numId="32" w16cid:durableId="496119324">
    <w:abstractNumId w:val="23"/>
  </w:num>
  <w:num w:numId="33" w16cid:durableId="1718048474">
    <w:abstractNumId w:val="13"/>
  </w:num>
  <w:num w:numId="34" w16cid:durableId="1820418935">
    <w:abstractNumId w:val="22"/>
  </w:num>
  <w:num w:numId="35" w16cid:durableId="1714503201">
    <w:abstractNumId w:val="14"/>
  </w:num>
  <w:num w:numId="36" w16cid:durableId="3465652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94"/>
    <w:rsid w:val="0000164E"/>
    <w:rsid w:val="000255BE"/>
    <w:rsid w:val="00033897"/>
    <w:rsid w:val="00045E88"/>
    <w:rsid w:val="000473FB"/>
    <w:rsid w:val="00047458"/>
    <w:rsid w:val="00051176"/>
    <w:rsid w:val="00053E98"/>
    <w:rsid w:val="00057AE5"/>
    <w:rsid w:val="00064578"/>
    <w:rsid w:val="00064E87"/>
    <w:rsid w:val="00074726"/>
    <w:rsid w:val="00075493"/>
    <w:rsid w:val="000830F1"/>
    <w:rsid w:val="000865AE"/>
    <w:rsid w:val="00087ED3"/>
    <w:rsid w:val="00090F9D"/>
    <w:rsid w:val="000A19C8"/>
    <w:rsid w:val="000B072C"/>
    <w:rsid w:val="000B3130"/>
    <w:rsid w:val="000B3BE4"/>
    <w:rsid w:val="000C2618"/>
    <w:rsid w:val="000D5F14"/>
    <w:rsid w:val="000E6D68"/>
    <w:rsid w:val="000F0A4B"/>
    <w:rsid w:val="000F2ACC"/>
    <w:rsid w:val="000F737B"/>
    <w:rsid w:val="00100112"/>
    <w:rsid w:val="00104996"/>
    <w:rsid w:val="001212CC"/>
    <w:rsid w:val="00123B9E"/>
    <w:rsid w:val="00126C2D"/>
    <w:rsid w:val="001272C5"/>
    <w:rsid w:val="00141285"/>
    <w:rsid w:val="0014262D"/>
    <w:rsid w:val="00145DC3"/>
    <w:rsid w:val="001521F9"/>
    <w:rsid w:val="00163416"/>
    <w:rsid w:val="00182CEF"/>
    <w:rsid w:val="00184CA3"/>
    <w:rsid w:val="001A10C1"/>
    <w:rsid w:val="001A1395"/>
    <w:rsid w:val="001A3A1A"/>
    <w:rsid w:val="001B0D97"/>
    <w:rsid w:val="001C7786"/>
    <w:rsid w:val="001D5FE7"/>
    <w:rsid w:val="001D6AC9"/>
    <w:rsid w:val="001E4263"/>
    <w:rsid w:val="001F44EC"/>
    <w:rsid w:val="001F6D06"/>
    <w:rsid w:val="00215614"/>
    <w:rsid w:val="00223E5D"/>
    <w:rsid w:val="00224533"/>
    <w:rsid w:val="00224ECD"/>
    <w:rsid w:val="00230B0D"/>
    <w:rsid w:val="00232DB9"/>
    <w:rsid w:val="0023388E"/>
    <w:rsid w:val="002347B1"/>
    <w:rsid w:val="00240CF5"/>
    <w:rsid w:val="0024218C"/>
    <w:rsid w:val="00243BF9"/>
    <w:rsid w:val="002460BA"/>
    <w:rsid w:val="00247A65"/>
    <w:rsid w:val="00260A5B"/>
    <w:rsid w:val="00264DEE"/>
    <w:rsid w:val="00291AE2"/>
    <w:rsid w:val="0029275F"/>
    <w:rsid w:val="00292FAA"/>
    <w:rsid w:val="00294D5B"/>
    <w:rsid w:val="002A0FB2"/>
    <w:rsid w:val="002A5B8A"/>
    <w:rsid w:val="002A7529"/>
    <w:rsid w:val="002B5A37"/>
    <w:rsid w:val="002B793D"/>
    <w:rsid w:val="002C1062"/>
    <w:rsid w:val="002C29D0"/>
    <w:rsid w:val="002C3559"/>
    <w:rsid w:val="002C3B3D"/>
    <w:rsid w:val="002E194B"/>
    <w:rsid w:val="002F0256"/>
    <w:rsid w:val="002F0E6A"/>
    <w:rsid w:val="002F2085"/>
    <w:rsid w:val="002F2680"/>
    <w:rsid w:val="002F28A4"/>
    <w:rsid w:val="00307047"/>
    <w:rsid w:val="00321183"/>
    <w:rsid w:val="00326EB9"/>
    <w:rsid w:val="00327E7B"/>
    <w:rsid w:val="00333551"/>
    <w:rsid w:val="00334932"/>
    <w:rsid w:val="003351AA"/>
    <w:rsid w:val="00337305"/>
    <w:rsid w:val="00340D03"/>
    <w:rsid w:val="00356B4C"/>
    <w:rsid w:val="00364242"/>
    <w:rsid w:val="0036461B"/>
    <w:rsid w:val="00366C9D"/>
    <w:rsid w:val="00367BB9"/>
    <w:rsid w:val="00374B81"/>
    <w:rsid w:val="00380466"/>
    <w:rsid w:val="0038102E"/>
    <w:rsid w:val="00382B4E"/>
    <w:rsid w:val="003847E2"/>
    <w:rsid w:val="00385E92"/>
    <w:rsid w:val="00392205"/>
    <w:rsid w:val="003949D3"/>
    <w:rsid w:val="00396043"/>
    <w:rsid w:val="003A2298"/>
    <w:rsid w:val="003A53DB"/>
    <w:rsid w:val="003B64D9"/>
    <w:rsid w:val="003B6E2F"/>
    <w:rsid w:val="003C68F8"/>
    <w:rsid w:val="003C7FE7"/>
    <w:rsid w:val="003E37CE"/>
    <w:rsid w:val="003F0788"/>
    <w:rsid w:val="003F6686"/>
    <w:rsid w:val="00403048"/>
    <w:rsid w:val="004040C5"/>
    <w:rsid w:val="0040520A"/>
    <w:rsid w:val="00417789"/>
    <w:rsid w:val="00431A09"/>
    <w:rsid w:val="00432971"/>
    <w:rsid w:val="004364EF"/>
    <w:rsid w:val="004473A7"/>
    <w:rsid w:val="004509A4"/>
    <w:rsid w:val="00461FE4"/>
    <w:rsid w:val="00462ED1"/>
    <w:rsid w:val="004642B7"/>
    <w:rsid w:val="0047033B"/>
    <w:rsid w:val="004747B5"/>
    <w:rsid w:val="00476336"/>
    <w:rsid w:val="00476D48"/>
    <w:rsid w:val="00485AD6"/>
    <w:rsid w:val="00490350"/>
    <w:rsid w:val="00491019"/>
    <w:rsid w:val="00493227"/>
    <w:rsid w:val="00496AFA"/>
    <w:rsid w:val="004A2507"/>
    <w:rsid w:val="004A3CAD"/>
    <w:rsid w:val="004A4D88"/>
    <w:rsid w:val="004C242E"/>
    <w:rsid w:val="004D0D04"/>
    <w:rsid w:val="004D2BEE"/>
    <w:rsid w:val="004E0410"/>
    <w:rsid w:val="004E3E00"/>
    <w:rsid w:val="005009AA"/>
    <w:rsid w:val="005076DB"/>
    <w:rsid w:val="00510A7F"/>
    <w:rsid w:val="00511469"/>
    <w:rsid w:val="0051706D"/>
    <w:rsid w:val="00543C39"/>
    <w:rsid w:val="00564CED"/>
    <w:rsid w:val="0057036C"/>
    <w:rsid w:val="005742E3"/>
    <w:rsid w:val="00575B40"/>
    <w:rsid w:val="005901CD"/>
    <w:rsid w:val="00596F52"/>
    <w:rsid w:val="005A7574"/>
    <w:rsid w:val="005B3DB3"/>
    <w:rsid w:val="005C57AC"/>
    <w:rsid w:val="005C6330"/>
    <w:rsid w:val="005C6D2C"/>
    <w:rsid w:val="005D47D5"/>
    <w:rsid w:val="005E213B"/>
    <w:rsid w:val="005E3B8F"/>
    <w:rsid w:val="005E67BD"/>
    <w:rsid w:val="005F3EB6"/>
    <w:rsid w:val="00601EC6"/>
    <w:rsid w:val="00605AD9"/>
    <w:rsid w:val="006102E9"/>
    <w:rsid w:val="0061794D"/>
    <w:rsid w:val="0062073C"/>
    <w:rsid w:val="006245FC"/>
    <w:rsid w:val="006266EE"/>
    <w:rsid w:val="00630468"/>
    <w:rsid w:val="006362DA"/>
    <w:rsid w:val="00636A84"/>
    <w:rsid w:val="00642F20"/>
    <w:rsid w:val="00645E69"/>
    <w:rsid w:val="006476FE"/>
    <w:rsid w:val="00654360"/>
    <w:rsid w:val="00655C02"/>
    <w:rsid w:val="0065603E"/>
    <w:rsid w:val="0066378A"/>
    <w:rsid w:val="00665593"/>
    <w:rsid w:val="00692423"/>
    <w:rsid w:val="006A638D"/>
    <w:rsid w:val="006A71F6"/>
    <w:rsid w:val="006B0B9D"/>
    <w:rsid w:val="006C031B"/>
    <w:rsid w:val="006C2342"/>
    <w:rsid w:val="006C69D5"/>
    <w:rsid w:val="006D743F"/>
    <w:rsid w:val="006E091B"/>
    <w:rsid w:val="006E0C2C"/>
    <w:rsid w:val="006E56BB"/>
    <w:rsid w:val="006F618A"/>
    <w:rsid w:val="006F655E"/>
    <w:rsid w:val="006F7978"/>
    <w:rsid w:val="00700FB3"/>
    <w:rsid w:val="00711AC7"/>
    <w:rsid w:val="00725D1A"/>
    <w:rsid w:val="00726DC5"/>
    <w:rsid w:val="007276F2"/>
    <w:rsid w:val="00736F23"/>
    <w:rsid w:val="0074019E"/>
    <w:rsid w:val="007406D8"/>
    <w:rsid w:val="00746A53"/>
    <w:rsid w:val="007607E0"/>
    <w:rsid w:val="0076355C"/>
    <w:rsid w:val="00773C0E"/>
    <w:rsid w:val="00781612"/>
    <w:rsid w:val="00781F16"/>
    <w:rsid w:val="007841F6"/>
    <w:rsid w:val="00787391"/>
    <w:rsid w:val="007A0300"/>
    <w:rsid w:val="007A2E9A"/>
    <w:rsid w:val="007B6E8E"/>
    <w:rsid w:val="007C45E7"/>
    <w:rsid w:val="007C5DA4"/>
    <w:rsid w:val="007D3C42"/>
    <w:rsid w:val="007E1454"/>
    <w:rsid w:val="007E6429"/>
    <w:rsid w:val="007E7997"/>
    <w:rsid w:val="007E7A02"/>
    <w:rsid w:val="007F21ED"/>
    <w:rsid w:val="008114A0"/>
    <w:rsid w:val="00811F04"/>
    <w:rsid w:val="00817B9F"/>
    <w:rsid w:val="00826B15"/>
    <w:rsid w:val="0083384F"/>
    <w:rsid w:val="008351CE"/>
    <w:rsid w:val="00840366"/>
    <w:rsid w:val="008452E9"/>
    <w:rsid w:val="008474D4"/>
    <w:rsid w:val="00850109"/>
    <w:rsid w:val="00853E47"/>
    <w:rsid w:val="00874163"/>
    <w:rsid w:val="00877F29"/>
    <w:rsid w:val="00881E32"/>
    <w:rsid w:val="008822CE"/>
    <w:rsid w:val="00882ED6"/>
    <w:rsid w:val="00885001"/>
    <w:rsid w:val="00885934"/>
    <w:rsid w:val="008942BF"/>
    <w:rsid w:val="0089436D"/>
    <w:rsid w:val="00894CB2"/>
    <w:rsid w:val="008A1E24"/>
    <w:rsid w:val="008A72BA"/>
    <w:rsid w:val="008B0E8F"/>
    <w:rsid w:val="008B1A58"/>
    <w:rsid w:val="008B541E"/>
    <w:rsid w:val="008B7879"/>
    <w:rsid w:val="008C0F4D"/>
    <w:rsid w:val="008C3208"/>
    <w:rsid w:val="008E66F7"/>
    <w:rsid w:val="008E737B"/>
    <w:rsid w:val="009076EC"/>
    <w:rsid w:val="009142A5"/>
    <w:rsid w:val="00914628"/>
    <w:rsid w:val="0091546A"/>
    <w:rsid w:val="00922526"/>
    <w:rsid w:val="00924422"/>
    <w:rsid w:val="009257FA"/>
    <w:rsid w:val="0093014D"/>
    <w:rsid w:val="0094055B"/>
    <w:rsid w:val="0094067F"/>
    <w:rsid w:val="00940DBE"/>
    <w:rsid w:val="00945A07"/>
    <w:rsid w:val="00963043"/>
    <w:rsid w:val="00966C49"/>
    <w:rsid w:val="00971712"/>
    <w:rsid w:val="0098748A"/>
    <w:rsid w:val="00994083"/>
    <w:rsid w:val="009B3C9E"/>
    <w:rsid w:val="009B3F87"/>
    <w:rsid w:val="009C2EE5"/>
    <w:rsid w:val="009C3822"/>
    <w:rsid w:val="009D04F1"/>
    <w:rsid w:val="009D351A"/>
    <w:rsid w:val="009D53CE"/>
    <w:rsid w:val="009D7EAD"/>
    <w:rsid w:val="00A06AA0"/>
    <w:rsid w:val="00A10722"/>
    <w:rsid w:val="00A11253"/>
    <w:rsid w:val="00A1455E"/>
    <w:rsid w:val="00A229CD"/>
    <w:rsid w:val="00A23194"/>
    <w:rsid w:val="00A367F1"/>
    <w:rsid w:val="00A60EEE"/>
    <w:rsid w:val="00A61DFF"/>
    <w:rsid w:val="00A647B0"/>
    <w:rsid w:val="00A64EC6"/>
    <w:rsid w:val="00A669A9"/>
    <w:rsid w:val="00A67A5E"/>
    <w:rsid w:val="00A67CAE"/>
    <w:rsid w:val="00A7386B"/>
    <w:rsid w:val="00A83B8B"/>
    <w:rsid w:val="00A85480"/>
    <w:rsid w:val="00A86ED8"/>
    <w:rsid w:val="00A934C8"/>
    <w:rsid w:val="00A96FC0"/>
    <w:rsid w:val="00A97CAF"/>
    <w:rsid w:val="00AC0271"/>
    <w:rsid w:val="00AC6223"/>
    <w:rsid w:val="00AD1897"/>
    <w:rsid w:val="00AD3DA5"/>
    <w:rsid w:val="00AD3ED5"/>
    <w:rsid w:val="00AD46A3"/>
    <w:rsid w:val="00AD5936"/>
    <w:rsid w:val="00AD6E85"/>
    <w:rsid w:val="00AE1E95"/>
    <w:rsid w:val="00AE5810"/>
    <w:rsid w:val="00AF116C"/>
    <w:rsid w:val="00AF2B8A"/>
    <w:rsid w:val="00AF7CD4"/>
    <w:rsid w:val="00B02ECC"/>
    <w:rsid w:val="00B05860"/>
    <w:rsid w:val="00B2120D"/>
    <w:rsid w:val="00B23649"/>
    <w:rsid w:val="00B34D21"/>
    <w:rsid w:val="00B35B3A"/>
    <w:rsid w:val="00B41C71"/>
    <w:rsid w:val="00B423B3"/>
    <w:rsid w:val="00B46C04"/>
    <w:rsid w:val="00B51862"/>
    <w:rsid w:val="00B5735A"/>
    <w:rsid w:val="00B643AB"/>
    <w:rsid w:val="00B653C5"/>
    <w:rsid w:val="00B72DD3"/>
    <w:rsid w:val="00B74491"/>
    <w:rsid w:val="00B76540"/>
    <w:rsid w:val="00B951E7"/>
    <w:rsid w:val="00B97834"/>
    <w:rsid w:val="00BA416A"/>
    <w:rsid w:val="00BA4A44"/>
    <w:rsid w:val="00BA5CE5"/>
    <w:rsid w:val="00BA7A2B"/>
    <w:rsid w:val="00BA7D1F"/>
    <w:rsid w:val="00BB653E"/>
    <w:rsid w:val="00BC454F"/>
    <w:rsid w:val="00BC5D15"/>
    <w:rsid w:val="00BC7639"/>
    <w:rsid w:val="00BD39B0"/>
    <w:rsid w:val="00BD3D14"/>
    <w:rsid w:val="00BD5D66"/>
    <w:rsid w:val="00BF0E46"/>
    <w:rsid w:val="00BF6CC2"/>
    <w:rsid w:val="00BF728E"/>
    <w:rsid w:val="00BF7D47"/>
    <w:rsid w:val="00C00CAC"/>
    <w:rsid w:val="00C12680"/>
    <w:rsid w:val="00C14984"/>
    <w:rsid w:val="00C25CE0"/>
    <w:rsid w:val="00C279F7"/>
    <w:rsid w:val="00C4156D"/>
    <w:rsid w:val="00C415D2"/>
    <w:rsid w:val="00C514BF"/>
    <w:rsid w:val="00C524B4"/>
    <w:rsid w:val="00C671A6"/>
    <w:rsid w:val="00C70469"/>
    <w:rsid w:val="00C72508"/>
    <w:rsid w:val="00C736D0"/>
    <w:rsid w:val="00C83A51"/>
    <w:rsid w:val="00C847D3"/>
    <w:rsid w:val="00C95096"/>
    <w:rsid w:val="00C96F04"/>
    <w:rsid w:val="00CA006A"/>
    <w:rsid w:val="00CA3A92"/>
    <w:rsid w:val="00CB4C91"/>
    <w:rsid w:val="00CD28F9"/>
    <w:rsid w:val="00CD4B51"/>
    <w:rsid w:val="00CD4E8A"/>
    <w:rsid w:val="00CE173B"/>
    <w:rsid w:val="00CE2DA6"/>
    <w:rsid w:val="00CE48C8"/>
    <w:rsid w:val="00CF2D26"/>
    <w:rsid w:val="00D041B3"/>
    <w:rsid w:val="00D057A5"/>
    <w:rsid w:val="00D12963"/>
    <w:rsid w:val="00D13115"/>
    <w:rsid w:val="00D14192"/>
    <w:rsid w:val="00D17011"/>
    <w:rsid w:val="00D17538"/>
    <w:rsid w:val="00D17B89"/>
    <w:rsid w:val="00D17E8C"/>
    <w:rsid w:val="00D17FDE"/>
    <w:rsid w:val="00D21909"/>
    <w:rsid w:val="00D278F8"/>
    <w:rsid w:val="00D439FE"/>
    <w:rsid w:val="00D5150D"/>
    <w:rsid w:val="00D64B74"/>
    <w:rsid w:val="00D707A6"/>
    <w:rsid w:val="00D73761"/>
    <w:rsid w:val="00D75765"/>
    <w:rsid w:val="00D8249A"/>
    <w:rsid w:val="00D979EC"/>
    <w:rsid w:val="00DA15F4"/>
    <w:rsid w:val="00DA5EB6"/>
    <w:rsid w:val="00DB2101"/>
    <w:rsid w:val="00DB47A9"/>
    <w:rsid w:val="00DC3DB6"/>
    <w:rsid w:val="00DC5D02"/>
    <w:rsid w:val="00DC7158"/>
    <w:rsid w:val="00DD11B5"/>
    <w:rsid w:val="00DD43A7"/>
    <w:rsid w:val="00DD51E5"/>
    <w:rsid w:val="00DE216F"/>
    <w:rsid w:val="00DE751E"/>
    <w:rsid w:val="00DF285B"/>
    <w:rsid w:val="00DF7D10"/>
    <w:rsid w:val="00E02309"/>
    <w:rsid w:val="00E12C31"/>
    <w:rsid w:val="00E31AB5"/>
    <w:rsid w:val="00E32B86"/>
    <w:rsid w:val="00E32CCD"/>
    <w:rsid w:val="00E41755"/>
    <w:rsid w:val="00E47F09"/>
    <w:rsid w:val="00E548BF"/>
    <w:rsid w:val="00E6198F"/>
    <w:rsid w:val="00E6245F"/>
    <w:rsid w:val="00E65337"/>
    <w:rsid w:val="00E706BA"/>
    <w:rsid w:val="00E72712"/>
    <w:rsid w:val="00E93AAA"/>
    <w:rsid w:val="00E94C96"/>
    <w:rsid w:val="00E95845"/>
    <w:rsid w:val="00EA64B1"/>
    <w:rsid w:val="00EB5F48"/>
    <w:rsid w:val="00EC4D31"/>
    <w:rsid w:val="00EC51F5"/>
    <w:rsid w:val="00ED1051"/>
    <w:rsid w:val="00ED2017"/>
    <w:rsid w:val="00ED3B93"/>
    <w:rsid w:val="00ED47E3"/>
    <w:rsid w:val="00EF1F34"/>
    <w:rsid w:val="00F027C0"/>
    <w:rsid w:val="00F05055"/>
    <w:rsid w:val="00F05FD1"/>
    <w:rsid w:val="00F0713E"/>
    <w:rsid w:val="00F0ED57"/>
    <w:rsid w:val="00F10A45"/>
    <w:rsid w:val="00F11237"/>
    <w:rsid w:val="00F114DF"/>
    <w:rsid w:val="00F12EEC"/>
    <w:rsid w:val="00F136BA"/>
    <w:rsid w:val="00F143A8"/>
    <w:rsid w:val="00F237EB"/>
    <w:rsid w:val="00F257F5"/>
    <w:rsid w:val="00F421F8"/>
    <w:rsid w:val="00F43F33"/>
    <w:rsid w:val="00F46E02"/>
    <w:rsid w:val="00F54129"/>
    <w:rsid w:val="00F5593E"/>
    <w:rsid w:val="00F60458"/>
    <w:rsid w:val="00F60538"/>
    <w:rsid w:val="00F6637F"/>
    <w:rsid w:val="00F66DF3"/>
    <w:rsid w:val="00F803C7"/>
    <w:rsid w:val="00FA3A18"/>
    <w:rsid w:val="00FA65ED"/>
    <w:rsid w:val="00FB2D3B"/>
    <w:rsid w:val="00FB6E85"/>
    <w:rsid w:val="00FC1ED0"/>
    <w:rsid w:val="00FC3208"/>
    <w:rsid w:val="00FC5CE1"/>
    <w:rsid w:val="00FD22D0"/>
    <w:rsid w:val="00FD5C50"/>
    <w:rsid w:val="00FD5DB3"/>
    <w:rsid w:val="00FD6C21"/>
    <w:rsid w:val="00FE0910"/>
    <w:rsid w:val="00FE5032"/>
    <w:rsid w:val="00FE72D8"/>
    <w:rsid w:val="00FF11CC"/>
    <w:rsid w:val="00FF5096"/>
    <w:rsid w:val="00FF721E"/>
    <w:rsid w:val="011C773F"/>
    <w:rsid w:val="019FB48E"/>
    <w:rsid w:val="024D8BE5"/>
    <w:rsid w:val="025A9C11"/>
    <w:rsid w:val="0277B9DF"/>
    <w:rsid w:val="0289E80A"/>
    <w:rsid w:val="0296F303"/>
    <w:rsid w:val="02ABE4BD"/>
    <w:rsid w:val="02F85521"/>
    <w:rsid w:val="0336E840"/>
    <w:rsid w:val="034CC5FF"/>
    <w:rsid w:val="03B7C086"/>
    <w:rsid w:val="03CC9B50"/>
    <w:rsid w:val="03D77630"/>
    <w:rsid w:val="03EA51B3"/>
    <w:rsid w:val="03FFA7B1"/>
    <w:rsid w:val="041307AA"/>
    <w:rsid w:val="04321A4D"/>
    <w:rsid w:val="043A6A46"/>
    <w:rsid w:val="04655A2F"/>
    <w:rsid w:val="046BE4C3"/>
    <w:rsid w:val="047B36E9"/>
    <w:rsid w:val="047F9373"/>
    <w:rsid w:val="049B4214"/>
    <w:rsid w:val="04C1C705"/>
    <w:rsid w:val="05417D96"/>
    <w:rsid w:val="05B60765"/>
    <w:rsid w:val="05BB7168"/>
    <w:rsid w:val="05C5954D"/>
    <w:rsid w:val="05F8A7B9"/>
    <w:rsid w:val="0614A04C"/>
    <w:rsid w:val="06198E1E"/>
    <w:rsid w:val="064AEEF1"/>
    <w:rsid w:val="065A9F04"/>
    <w:rsid w:val="066AC9BF"/>
    <w:rsid w:val="06872C31"/>
    <w:rsid w:val="070A790D"/>
    <w:rsid w:val="07EDBC4E"/>
    <w:rsid w:val="0820399D"/>
    <w:rsid w:val="08344402"/>
    <w:rsid w:val="08533760"/>
    <w:rsid w:val="0855B047"/>
    <w:rsid w:val="0908A0FB"/>
    <w:rsid w:val="0937F65B"/>
    <w:rsid w:val="095821F9"/>
    <w:rsid w:val="099D808A"/>
    <w:rsid w:val="09EDDC42"/>
    <w:rsid w:val="0A8F1AC8"/>
    <w:rsid w:val="0A97A975"/>
    <w:rsid w:val="0B095D17"/>
    <w:rsid w:val="0B188BBD"/>
    <w:rsid w:val="0B69A2FF"/>
    <w:rsid w:val="0B7048AD"/>
    <w:rsid w:val="0C6E4BE7"/>
    <w:rsid w:val="0C9BDB86"/>
    <w:rsid w:val="0CD83993"/>
    <w:rsid w:val="0CD8FCC1"/>
    <w:rsid w:val="0CE04160"/>
    <w:rsid w:val="0DAFFEAC"/>
    <w:rsid w:val="0DE14D96"/>
    <w:rsid w:val="0DE4480C"/>
    <w:rsid w:val="0DEDA06D"/>
    <w:rsid w:val="0E448B03"/>
    <w:rsid w:val="0E44B16E"/>
    <w:rsid w:val="0E455A70"/>
    <w:rsid w:val="0E52D6D3"/>
    <w:rsid w:val="0E786DE8"/>
    <w:rsid w:val="0E9420C5"/>
    <w:rsid w:val="0EBE9AF4"/>
    <w:rsid w:val="0ED3D7E5"/>
    <w:rsid w:val="0EEA51C4"/>
    <w:rsid w:val="0EF0BEB7"/>
    <w:rsid w:val="0F52B9BB"/>
    <w:rsid w:val="0F631F53"/>
    <w:rsid w:val="1014665F"/>
    <w:rsid w:val="10306E8C"/>
    <w:rsid w:val="10897F1F"/>
    <w:rsid w:val="109B78E1"/>
    <w:rsid w:val="10CAEEAD"/>
    <w:rsid w:val="1104CF43"/>
    <w:rsid w:val="111F321E"/>
    <w:rsid w:val="11536905"/>
    <w:rsid w:val="11A89ACA"/>
    <w:rsid w:val="11C0C653"/>
    <w:rsid w:val="123F1F9C"/>
    <w:rsid w:val="1251070F"/>
    <w:rsid w:val="128EBED6"/>
    <w:rsid w:val="12B480D0"/>
    <w:rsid w:val="12F50D1A"/>
    <w:rsid w:val="1303F25D"/>
    <w:rsid w:val="136E124B"/>
    <w:rsid w:val="139646FA"/>
    <w:rsid w:val="13D598D0"/>
    <w:rsid w:val="1400330A"/>
    <w:rsid w:val="14A7D784"/>
    <w:rsid w:val="14E33DF7"/>
    <w:rsid w:val="14F5A1F8"/>
    <w:rsid w:val="15BF8AF1"/>
    <w:rsid w:val="160FD139"/>
    <w:rsid w:val="163DA4C3"/>
    <w:rsid w:val="169CBE99"/>
    <w:rsid w:val="16AC9C55"/>
    <w:rsid w:val="16BA2672"/>
    <w:rsid w:val="16C520B3"/>
    <w:rsid w:val="171B0A95"/>
    <w:rsid w:val="17365531"/>
    <w:rsid w:val="174A4A17"/>
    <w:rsid w:val="17B40BA9"/>
    <w:rsid w:val="17E1CB0A"/>
    <w:rsid w:val="18096DB6"/>
    <w:rsid w:val="1889B241"/>
    <w:rsid w:val="18F64140"/>
    <w:rsid w:val="1927496B"/>
    <w:rsid w:val="19547D1E"/>
    <w:rsid w:val="19767980"/>
    <w:rsid w:val="19A96F52"/>
    <w:rsid w:val="19B2DBAF"/>
    <w:rsid w:val="19C2275F"/>
    <w:rsid w:val="19F74901"/>
    <w:rsid w:val="1A346DB4"/>
    <w:rsid w:val="1A5B6D7D"/>
    <w:rsid w:val="1A850994"/>
    <w:rsid w:val="1AC7D8E6"/>
    <w:rsid w:val="1ADAD192"/>
    <w:rsid w:val="1B40196C"/>
    <w:rsid w:val="1B8B3437"/>
    <w:rsid w:val="1BB19C6E"/>
    <w:rsid w:val="1BD95AB3"/>
    <w:rsid w:val="1C09E0BB"/>
    <w:rsid w:val="1C3E45F3"/>
    <w:rsid w:val="1CD4287F"/>
    <w:rsid w:val="1CFD2E2B"/>
    <w:rsid w:val="1D217355"/>
    <w:rsid w:val="1D6FB51B"/>
    <w:rsid w:val="1D998DF3"/>
    <w:rsid w:val="1DB74557"/>
    <w:rsid w:val="1DC70B04"/>
    <w:rsid w:val="1DD757C8"/>
    <w:rsid w:val="1DF20FFE"/>
    <w:rsid w:val="1E40C08E"/>
    <w:rsid w:val="1E6FA195"/>
    <w:rsid w:val="1E9FF59B"/>
    <w:rsid w:val="1EE5F667"/>
    <w:rsid w:val="1F5AB685"/>
    <w:rsid w:val="1F708D93"/>
    <w:rsid w:val="1FB2B40C"/>
    <w:rsid w:val="1FCC5E8A"/>
    <w:rsid w:val="1FF90463"/>
    <w:rsid w:val="202E2DF0"/>
    <w:rsid w:val="203B176E"/>
    <w:rsid w:val="2042C715"/>
    <w:rsid w:val="206768DE"/>
    <w:rsid w:val="214C4B6D"/>
    <w:rsid w:val="215BC99B"/>
    <w:rsid w:val="2163ED0F"/>
    <w:rsid w:val="216DE71B"/>
    <w:rsid w:val="21AE5F22"/>
    <w:rsid w:val="2219C0EF"/>
    <w:rsid w:val="2245D2F4"/>
    <w:rsid w:val="2253FDDF"/>
    <w:rsid w:val="227C7B81"/>
    <w:rsid w:val="2280CB40"/>
    <w:rsid w:val="22C3FF1A"/>
    <w:rsid w:val="22E5235C"/>
    <w:rsid w:val="233232A0"/>
    <w:rsid w:val="23837F20"/>
    <w:rsid w:val="23A3FFFF"/>
    <w:rsid w:val="23A5EF0A"/>
    <w:rsid w:val="24161CD4"/>
    <w:rsid w:val="24254954"/>
    <w:rsid w:val="248E33E5"/>
    <w:rsid w:val="24F0C861"/>
    <w:rsid w:val="2524313E"/>
    <w:rsid w:val="257C3540"/>
    <w:rsid w:val="258664DD"/>
    <w:rsid w:val="25C5925D"/>
    <w:rsid w:val="2601E7CB"/>
    <w:rsid w:val="26543762"/>
    <w:rsid w:val="270CCD3D"/>
    <w:rsid w:val="271EFD60"/>
    <w:rsid w:val="2770C44B"/>
    <w:rsid w:val="281DF583"/>
    <w:rsid w:val="28281BBF"/>
    <w:rsid w:val="282C7D2C"/>
    <w:rsid w:val="2844B00D"/>
    <w:rsid w:val="294157AD"/>
    <w:rsid w:val="29BBF7C5"/>
    <w:rsid w:val="29CB46A3"/>
    <w:rsid w:val="2A93D024"/>
    <w:rsid w:val="2AF5B072"/>
    <w:rsid w:val="2B003DF3"/>
    <w:rsid w:val="2B1C3CCE"/>
    <w:rsid w:val="2B6D1DE1"/>
    <w:rsid w:val="2BD81AE4"/>
    <w:rsid w:val="2C308D1C"/>
    <w:rsid w:val="2C4766C1"/>
    <w:rsid w:val="2CBDEA75"/>
    <w:rsid w:val="2D024A5A"/>
    <w:rsid w:val="2D605BBE"/>
    <w:rsid w:val="2D7311A6"/>
    <w:rsid w:val="2D84F00D"/>
    <w:rsid w:val="2DAB03BE"/>
    <w:rsid w:val="2DB4896B"/>
    <w:rsid w:val="2DC1C1C9"/>
    <w:rsid w:val="2E30D76D"/>
    <w:rsid w:val="2EA0C88B"/>
    <w:rsid w:val="2EFCAECC"/>
    <w:rsid w:val="2F17342C"/>
    <w:rsid w:val="2F7387B9"/>
    <w:rsid w:val="2F89756E"/>
    <w:rsid w:val="2FADE47B"/>
    <w:rsid w:val="2FD0035A"/>
    <w:rsid w:val="3000FA13"/>
    <w:rsid w:val="302AABD4"/>
    <w:rsid w:val="30473649"/>
    <w:rsid w:val="30475769"/>
    <w:rsid w:val="304FD099"/>
    <w:rsid w:val="3054706F"/>
    <w:rsid w:val="3088482B"/>
    <w:rsid w:val="30B715AD"/>
    <w:rsid w:val="30EE5196"/>
    <w:rsid w:val="31282FE2"/>
    <w:rsid w:val="3157363C"/>
    <w:rsid w:val="31812E6B"/>
    <w:rsid w:val="31ED0CB5"/>
    <w:rsid w:val="32209FA1"/>
    <w:rsid w:val="3230E50A"/>
    <w:rsid w:val="323424CE"/>
    <w:rsid w:val="3249E6F2"/>
    <w:rsid w:val="3275B908"/>
    <w:rsid w:val="32BF031C"/>
    <w:rsid w:val="32CA85BF"/>
    <w:rsid w:val="32E9907A"/>
    <w:rsid w:val="3333E8E0"/>
    <w:rsid w:val="3335786F"/>
    <w:rsid w:val="33859C31"/>
    <w:rsid w:val="339ABAF0"/>
    <w:rsid w:val="33A77CC1"/>
    <w:rsid w:val="33D69834"/>
    <w:rsid w:val="345FE9BB"/>
    <w:rsid w:val="349785FD"/>
    <w:rsid w:val="34EA4FF2"/>
    <w:rsid w:val="34EB0B62"/>
    <w:rsid w:val="34FAC1CF"/>
    <w:rsid w:val="3505C610"/>
    <w:rsid w:val="352B4BB2"/>
    <w:rsid w:val="352DD78F"/>
    <w:rsid w:val="354CB7AC"/>
    <w:rsid w:val="354F63D2"/>
    <w:rsid w:val="356B8829"/>
    <w:rsid w:val="35C17AD5"/>
    <w:rsid w:val="35DA17B6"/>
    <w:rsid w:val="3671ADC7"/>
    <w:rsid w:val="367CA95F"/>
    <w:rsid w:val="36F6AB79"/>
    <w:rsid w:val="3720CDED"/>
    <w:rsid w:val="37231C0E"/>
    <w:rsid w:val="3769E43B"/>
    <w:rsid w:val="383266DB"/>
    <w:rsid w:val="383DBEA3"/>
    <w:rsid w:val="384A1918"/>
    <w:rsid w:val="384D8682"/>
    <w:rsid w:val="38F2386D"/>
    <w:rsid w:val="38FEE3D3"/>
    <w:rsid w:val="3954D049"/>
    <w:rsid w:val="397C87F6"/>
    <w:rsid w:val="39AEC785"/>
    <w:rsid w:val="39BF04FC"/>
    <w:rsid w:val="39ED8E3D"/>
    <w:rsid w:val="39F2C40C"/>
    <w:rsid w:val="3A3BC4A4"/>
    <w:rsid w:val="3ABBF9CC"/>
    <w:rsid w:val="3AC66EEB"/>
    <w:rsid w:val="3B0A890F"/>
    <w:rsid w:val="3C10FD21"/>
    <w:rsid w:val="3C5CBC78"/>
    <w:rsid w:val="3C71C7E2"/>
    <w:rsid w:val="3C8D5596"/>
    <w:rsid w:val="3CDE3544"/>
    <w:rsid w:val="3CEC40B0"/>
    <w:rsid w:val="3CEE0C6E"/>
    <w:rsid w:val="3D6741B5"/>
    <w:rsid w:val="3D6D61BC"/>
    <w:rsid w:val="3D8E3497"/>
    <w:rsid w:val="3DB22A8D"/>
    <w:rsid w:val="3DD5919A"/>
    <w:rsid w:val="3E585D44"/>
    <w:rsid w:val="3E8955AF"/>
    <w:rsid w:val="3EF67B31"/>
    <w:rsid w:val="3F276B93"/>
    <w:rsid w:val="3F5BB130"/>
    <w:rsid w:val="3F67E702"/>
    <w:rsid w:val="40210A13"/>
    <w:rsid w:val="4097A7B8"/>
    <w:rsid w:val="40C0080B"/>
    <w:rsid w:val="40F0F50F"/>
    <w:rsid w:val="410DAE7E"/>
    <w:rsid w:val="4147CBC0"/>
    <w:rsid w:val="41786D16"/>
    <w:rsid w:val="4200D938"/>
    <w:rsid w:val="427FC51B"/>
    <w:rsid w:val="42917877"/>
    <w:rsid w:val="42BECD2C"/>
    <w:rsid w:val="42EB2321"/>
    <w:rsid w:val="42F37A99"/>
    <w:rsid w:val="4358ACD8"/>
    <w:rsid w:val="43677091"/>
    <w:rsid w:val="4381110B"/>
    <w:rsid w:val="43E0FD8D"/>
    <w:rsid w:val="44071D55"/>
    <w:rsid w:val="4407B214"/>
    <w:rsid w:val="445C93F9"/>
    <w:rsid w:val="44B962C4"/>
    <w:rsid w:val="451BDD18"/>
    <w:rsid w:val="453B9A35"/>
    <w:rsid w:val="453D4923"/>
    <w:rsid w:val="4561AD9C"/>
    <w:rsid w:val="45B60416"/>
    <w:rsid w:val="45B788CC"/>
    <w:rsid w:val="45C71FC2"/>
    <w:rsid w:val="45D88C3C"/>
    <w:rsid w:val="45FE21A5"/>
    <w:rsid w:val="46658403"/>
    <w:rsid w:val="46690125"/>
    <w:rsid w:val="46710983"/>
    <w:rsid w:val="46E702B3"/>
    <w:rsid w:val="46EDCB0A"/>
    <w:rsid w:val="472B1526"/>
    <w:rsid w:val="47F81A20"/>
    <w:rsid w:val="4818D04F"/>
    <w:rsid w:val="485E6E49"/>
    <w:rsid w:val="48796144"/>
    <w:rsid w:val="48E745D8"/>
    <w:rsid w:val="48F34962"/>
    <w:rsid w:val="48F92F14"/>
    <w:rsid w:val="492D79EE"/>
    <w:rsid w:val="4965603A"/>
    <w:rsid w:val="49B71641"/>
    <w:rsid w:val="49E8F04D"/>
    <w:rsid w:val="4A64A12E"/>
    <w:rsid w:val="4B1347A4"/>
    <w:rsid w:val="4B21602C"/>
    <w:rsid w:val="4B2905CD"/>
    <w:rsid w:val="4B84DA15"/>
    <w:rsid w:val="4B982E4D"/>
    <w:rsid w:val="4BBE105F"/>
    <w:rsid w:val="4BCC141E"/>
    <w:rsid w:val="4C10A616"/>
    <w:rsid w:val="4C165BEF"/>
    <w:rsid w:val="4C6AC924"/>
    <w:rsid w:val="4C831BA5"/>
    <w:rsid w:val="4DD553C5"/>
    <w:rsid w:val="4DDEC231"/>
    <w:rsid w:val="4E05D2A8"/>
    <w:rsid w:val="4E7D2726"/>
    <w:rsid w:val="4EC94EB6"/>
    <w:rsid w:val="4F629509"/>
    <w:rsid w:val="4F907340"/>
    <w:rsid w:val="4FC29F91"/>
    <w:rsid w:val="5003EEE3"/>
    <w:rsid w:val="5004F3F0"/>
    <w:rsid w:val="505239B9"/>
    <w:rsid w:val="505C5950"/>
    <w:rsid w:val="5096BF33"/>
    <w:rsid w:val="512594E5"/>
    <w:rsid w:val="513259BB"/>
    <w:rsid w:val="51521A86"/>
    <w:rsid w:val="51774DD0"/>
    <w:rsid w:val="522461D0"/>
    <w:rsid w:val="5224BC50"/>
    <w:rsid w:val="522C8CCE"/>
    <w:rsid w:val="5250CC2D"/>
    <w:rsid w:val="5252F073"/>
    <w:rsid w:val="52645FFF"/>
    <w:rsid w:val="52960B46"/>
    <w:rsid w:val="5299F0E7"/>
    <w:rsid w:val="52A493A9"/>
    <w:rsid w:val="52A94C67"/>
    <w:rsid w:val="52CC4B54"/>
    <w:rsid w:val="52DB19E2"/>
    <w:rsid w:val="538C99B9"/>
    <w:rsid w:val="53B1F700"/>
    <w:rsid w:val="5406A34D"/>
    <w:rsid w:val="542C1DA1"/>
    <w:rsid w:val="547C9A95"/>
    <w:rsid w:val="548BAE8F"/>
    <w:rsid w:val="54A03492"/>
    <w:rsid w:val="54DA110E"/>
    <w:rsid w:val="54DF5C7F"/>
    <w:rsid w:val="559A3165"/>
    <w:rsid w:val="55F9815E"/>
    <w:rsid w:val="560C8E0F"/>
    <w:rsid w:val="5637184A"/>
    <w:rsid w:val="5645F793"/>
    <w:rsid w:val="570D6B87"/>
    <w:rsid w:val="57902A65"/>
    <w:rsid w:val="57F2038D"/>
    <w:rsid w:val="57F8ACC7"/>
    <w:rsid w:val="5802739D"/>
    <w:rsid w:val="5884C709"/>
    <w:rsid w:val="58A64475"/>
    <w:rsid w:val="58AFE2CD"/>
    <w:rsid w:val="58BCFC48"/>
    <w:rsid w:val="58F4B611"/>
    <w:rsid w:val="593C7A72"/>
    <w:rsid w:val="59526EA6"/>
    <w:rsid w:val="59B93630"/>
    <w:rsid w:val="5A09FC44"/>
    <w:rsid w:val="5A1795D3"/>
    <w:rsid w:val="5B126B42"/>
    <w:rsid w:val="5B274557"/>
    <w:rsid w:val="5BD9B517"/>
    <w:rsid w:val="5BE0DE74"/>
    <w:rsid w:val="5C1F408D"/>
    <w:rsid w:val="5C2ED5EA"/>
    <w:rsid w:val="5C5AD087"/>
    <w:rsid w:val="5C62101A"/>
    <w:rsid w:val="5C7185AF"/>
    <w:rsid w:val="5C83618F"/>
    <w:rsid w:val="5D8477C2"/>
    <w:rsid w:val="5DF0F36C"/>
    <w:rsid w:val="5E1E3BF9"/>
    <w:rsid w:val="5E46CC16"/>
    <w:rsid w:val="5E5CDAF9"/>
    <w:rsid w:val="5EB6FF91"/>
    <w:rsid w:val="5EEEB8C3"/>
    <w:rsid w:val="5EF12EAB"/>
    <w:rsid w:val="5FB91C74"/>
    <w:rsid w:val="60657CAB"/>
    <w:rsid w:val="6066CC3F"/>
    <w:rsid w:val="60C8F9D4"/>
    <w:rsid w:val="612947C1"/>
    <w:rsid w:val="616B5B30"/>
    <w:rsid w:val="61AA8A44"/>
    <w:rsid w:val="61D2B136"/>
    <w:rsid w:val="61F3FDF3"/>
    <w:rsid w:val="626DB582"/>
    <w:rsid w:val="62866427"/>
    <w:rsid w:val="628EACCF"/>
    <w:rsid w:val="62CCD938"/>
    <w:rsid w:val="62FF5D34"/>
    <w:rsid w:val="6305056D"/>
    <w:rsid w:val="6391B646"/>
    <w:rsid w:val="63BE0AA3"/>
    <w:rsid w:val="63D731A7"/>
    <w:rsid w:val="643F80BE"/>
    <w:rsid w:val="64466970"/>
    <w:rsid w:val="6448711A"/>
    <w:rsid w:val="644C5323"/>
    <w:rsid w:val="64B62D05"/>
    <w:rsid w:val="64BE00B7"/>
    <w:rsid w:val="64C128F6"/>
    <w:rsid w:val="64F5FF1D"/>
    <w:rsid w:val="64FD2C66"/>
    <w:rsid w:val="65620A66"/>
    <w:rsid w:val="65C25A33"/>
    <w:rsid w:val="65D9364A"/>
    <w:rsid w:val="6610C2B1"/>
    <w:rsid w:val="662173EB"/>
    <w:rsid w:val="6647B5EF"/>
    <w:rsid w:val="669EA2E2"/>
    <w:rsid w:val="66BC3E26"/>
    <w:rsid w:val="66BC69E3"/>
    <w:rsid w:val="67232F2A"/>
    <w:rsid w:val="6746CEF9"/>
    <w:rsid w:val="679F8428"/>
    <w:rsid w:val="67A41880"/>
    <w:rsid w:val="67B512F9"/>
    <w:rsid w:val="680D3871"/>
    <w:rsid w:val="682FE9BE"/>
    <w:rsid w:val="685C0643"/>
    <w:rsid w:val="68692785"/>
    <w:rsid w:val="686E5A7B"/>
    <w:rsid w:val="6897BEC3"/>
    <w:rsid w:val="68E0C2F1"/>
    <w:rsid w:val="68F32FFD"/>
    <w:rsid w:val="693FEEB0"/>
    <w:rsid w:val="69700E38"/>
    <w:rsid w:val="69F20844"/>
    <w:rsid w:val="6A321C4A"/>
    <w:rsid w:val="6A3CE20E"/>
    <w:rsid w:val="6A3DEFF5"/>
    <w:rsid w:val="6A577D75"/>
    <w:rsid w:val="6A917612"/>
    <w:rsid w:val="6AC4DFF9"/>
    <w:rsid w:val="6AD1CA5E"/>
    <w:rsid w:val="6B0F977C"/>
    <w:rsid w:val="6B29C29D"/>
    <w:rsid w:val="6B57350D"/>
    <w:rsid w:val="6B71FC01"/>
    <w:rsid w:val="6BC91643"/>
    <w:rsid w:val="6CFA82D4"/>
    <w:rsid w:val="6D115700"/>
    <w:rsid w:val="6D760932"/>
    <w:rsid w:val="6DC902E8"/>
    <w:rsid w:val="6DC903D0"/>
    <w:rsid w:val="6E0905C2"/>
    <w:rsid w:val="6E53D9C7"/>
    <w:rsid w:val="6E708D88"/>
    <w:rsid w:val="6E860E22"/>
    <w:rsid w:val="6E893579"/>
    <w:rsid w:val="6EA8744E"/>
    <w:rsid w:val="6EE70D0C"/>
    <w:rsid w:val="6F1A5A59"/>
    <w:rsid w:val="6F29BDDB"/>
    <w:rsid w:val="6F3F8988"/>
    <w:rsid w:val="6F694810"/>
    <w:rsid w:val="6FFECE45"/>
    <w:rsid w:val="708B3142"/>
    <w:rsid w:val="709C624E"/>
    <w:rsid w:val="70A054C6"/>
    <w:rsid w:val="70B494D9"/>
    <w:rsid w:val="70D2DD39"/>
    <w:rsid w:val="70DBEF0F"/>
    <w:rsid w:val="7104EEB1"/>
    <w:rsid w:val="71B6B36B"/>
    <w:rsid w:val="71CA0E84"/>
    <w:rsid w:val="71D4FCDE"/>
    <w:rsid w:val="71FA5FBC"/>
    <w:rsid w:val="7202B829"/>
    <w:rsid w:val="72239F6C"/>
    <w:rsid w:val="725BADF5"/>
    <w:rsid w:val="72819A99"/>
    <w:rsid w:val="72A79F09"/>
    <w:rsid w:val="72B429E8"/>
    <w:rsid w:val="72D46830"/>
    <w:rsid w:val="731C4E05"/>
    <w:rsid w:val="7320CA6E"/>
    <w:rsid w:val="734925B8"/>
    <w:rsid w:val="7392F7BF"/>
    <w:rsid w:val="739E5134"/>
    <w:rsid w:val="73B4F9B1"/>
    <w:rsid w:val="7446EF5C"/>
    <w:rsid w:val="74754579"/>
    <w:rsid w:val="74C5AE9D"/>
    <w:rsid w:val="74CEEFE9"/>
    <w:rsid w:val="74D81C0F"/>
    <w:rsid w:val="74DA109A"/>
    <w:rsid w:val="754161C2"/>
    <w:rsid w:val="7548C3EF"/>
    <w:rsid w:val="7568B657"/>
    <w:rsid w:val="75967915"/>
    <w:rsid w:val="75DB60D3"/>
    <w:rsid w:val="763F90C7"/>
    <w:rsid w:val="7666880A"/>
    <w:rsid w:val="766CAA05"/>
    <w:rsid w:val="768FA408"/>
    <w:rsid w:val="769124F2"/>
    <w:rsid w:val="76B86539"/>
    <w:rsid w:val="76C55193"/>
    <w:rsid w:val="76C6FD92"/>
    <w:rsid w:val="76FF74FC"/>
    <w:rsid w:val="77070282"/>
    <w:rsid w:val="77383AFC"/>
    <w:rsid w:val="77971555"/>
    <w:rsid w:val="78409C0D"/>
    <w:rsid w:val="786AFA09"/>
    <w:rsid w:val="788AD9DE"/>
    <w:rsid w:val="78C00935"/>
    <w:rsid w:val="7953F4AC"/>
    <w:rsid w:val="7A206499"/>
    <w:rsid w:val="7A5AC890"/>
    <w:rsid w:val="7A7F09A3"/>
    <w:rsid w:val="7A869C5D"/>
    <w:rsid w:val="7AA0520E"/>
    <w:rsid w:val="7ADE0864"/>
    <w:rsid w:val="7AF4DCED"/>
    <w:rsid w:val="7B015F5C"/>
    <w:rsid w:val="7B0CAE27"/>
    <w:rsid w:val="7B19DFC6"/>
    <w:rsid w:val="7B71737A"/>
    <w:rsid w:val="7BB2ACED"/>
    <w:rsid w:val="7BE101EA"/>
    <w:rsid w:val="7C006CBB"/>
    <w:rsid w:val="7C0A455F"/>
    <w:rsid w:val="7C16DEB1"/>
    <w:rsid w:val="7C359E73"/>
    <w:rsid w:val="7C390C5B"/>
    <w:rsid w:val="7C96AAF8"/>
    <w:rsid w:val="7D3C1885"/>
    <w:rsid w:val="7D5324EB"/>
    <w:rsid w:val="7DE4DDE9"/>
    <w:rsid w:val="7DEC8DF7"/>
    <w:rsid w:val="7DED5EB6"/>
    <w:rsid w:val="7E9B5E5D"/>
    <w:rsid w:val="7ECA0254"/>
    <w:rsid w:val="7ECA6F28"/>
    <w:rsid w:val="7F052DD3"/>
    <w:rsid w:val="7F3A1C5A"/>
    <w:rsid w:val="7F668C0C"/>
    <w:rsid w:val="7F9DDA0A"/>
    <w:rsid w:val="7F9FF79F"/>
    <w:rsid w:val="7FD751D1"/>
    <w:rsid w:val="7FDF31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AECB2DC"/>
  <w15:chartTrackingRefBased/>
  <w15:docId w15:val="{CBC066F4-C6A4-4B0E-92B9-6A2E8705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4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31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19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23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94"/>
    <w:rPr>
      <w:rFonts w:ascii="Segoe UI" w:hAnsi="Segoe UI" w:cs="Segoe UI"/>
      <w:sz w:val="18"/>
      <w:szCs w:val="18"/>
    </w:rPr>
  </w:style>
  <w:style w:type="paragraph" w:styleId="ListParagraph">
    <w:name w:val="List Paragraph"/>
    <w:basedOn w:val="Normal"/>
    <w:uiPriority w:val="34"/>
    <w:qFormat/>
    <w:rsid w:val="00E47F09"/>
    <w:pPr>
      <w:ind w:left="720"/>
      <w:contextualSpacing/>
    </w:pPr>
  </w:style>
  <w:style w:type="paragraph" w:styleId="Header">
    <w:name w:val="header"/>
    <w:basedOn w:val="Normal"/>
    <w:link w:val="HeaderChar"/>
    <w:uiPriority w:val="99"/>
    <w:unhideWhenUsed/>
    <w:rsid w:val="00726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DC5"/>
  </w:style>
  <w:style w:type="paragraph" w:styleId="Footer">
    <w:name w:val="footer"/>
    <w:basedOn w:val="Normal"/>
    <w:link w:val="FooterChar"/>
    <w:uiPriority w:val="99"/>
    <w:unhideWhenUsed/>
    <w:rsid w:val="00726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DC5"/>
  </w:style>
  <w:style w:type="paragraph" w:customStyle="1" w:styleId="Default">
    <w:name w:val="Default"/>
    <w:rsid w:val="00726D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64CED"/>
    <w:rPr>
      <w:sz w:val="16"/>
      <w:szCs w:val="16"/>
    </w:rPr>
  </w:style>
  <w:style w:type="paragraph" w:styleId="CommentText">
    <w:name w:val="annotation text"/>
    <w:basedOn w:val="Normal"/>
    <w:link w:val="CommentTextChar"/>
    <w:uiPriority w:val="99"/>
    <w:unhideWhenUsed/>
    <w:rsid w:val="00564CED"/>
    <w:pPr>
      <w:spacing w:line="240" w:lineRule="auto"/>
    </w:pPr>
    <w:rPr>
      <w:sz w:val="20"/>
      <w:szCs w:val="20"/>
    </w:rPr>
  </w:style>
  <w:style w:type="character" w:customStyle="1" w:styleId="CommentTextChar">
    <w:name w:val="Comment Text Char"/>
    <w:basedOn w:val="DefaultParagraphFont"/>
    <w:link w:val="CommentText"/>
    <w:uiPriority w:val="99"/>
    <w:rsid w:val="00564CED"/>
    <w:rPr>
      <w:sz w:val="20"/>
      <w:szCs w:val="20"/>
    </w:rPr>
  </w:style>
  <w:style w:type="paragraph" w:styleId="CommentSubject">
    <w:name w:val="annotation subject"/>
    <w:basedOn w:val="CommentText"/>
    <w:next w:val="CommentText"/>
    <w:link w:val="CommentSubjectChar"/>
    <w:uiPriority w:val="99"/>
    <w:semiHidden/>
    <w:unhideWhenUsed/>
    <w:rsid w:val="00564CED"/>
    <w:rPr>
      <w:b/>
      <w:bCs/>
    </w:rPr>
  </w:style>
  <w:style w:type="character" w:customStyle="1" w:styleId="CommentSubjectChar">
    <w:name w:val="Comment Subject Char"/>
    <w:basedOn w:val="CommentTextChar"/>
    <w:link w:val="CommentSubject"/>
    <w:uiPriority w:val="99"/>
    <w:semiHidden/>
    <w:rsid w:val="00564CED"/>
    <w:rPr>
      <w:b/>
      <w:bCs/>
      <w:sz w:val="20"/>
      <w:szCs w:val="20"/>
    </w:rPr>
  </w:style>
  <w:style w:type="character" w:styleId="Strong">
    <w:name w:val="Strong"/>
    <w:basedOn w:val="DefaultParagraphFont"/>
    <w:uiPriority w:val="22"/>
    <w:qFormat/>
    <w:rsid w:val="00F114DF"/>
    <w:rPr>
      <w:b/>
      <w:bCs/>
    </w:rPr>
  </w:style>
  <w:style w:type="paragraph" w:styleId="Revision">
    <w:name w:val="Revision"/>
    <w:hidden/>
    <w:uiPriority w:val="99"/>
    <w:semiHidden/>
    <w:rsid w:val="00D5150D"/>
    <w:pPr>
      <w:spacing w:after="0" w:line="240" w:lineRule="auto"/>
    </w:pPr>
  </w:style>
  <w:style w:type="character" w:styleId="Emphasis">
    <w:name w:val="Emphasis"/>
    <w:basedOn w:val="DefaultParagraphFont"/>
    <w:uiPriority w:val="20"/>
    <w:qFormat/>
    <w:rsid w:val="005E3B8F"/>
    <w:rPr>
      <w:i/>
      <w:iCs/>
    </w:rPr>
  </w:style>
  <w:style w:type="character" w:customStyle="1" w:styleId="Heading1Char">
    <w:name w:val="Heading 1 Char"/>
    <w:basedOn w:val="DefaultParagraphFont"/>
    <w:link w:val="Heading1"/>
    <w:uiPriority w:val="9"/>
    <w:rsid w:val="007E1454"/>
    <w:rPr>
      <w:rFonts w:asciiTheme="majorHAnsi" w:eastAsiaTheme="majorEastAsia" w:hAnsiTheme="majorHAnsi" w:cstheme="majorBidi"/>
      <w:color w:val="2F5496" w:themeColor="accent1" w:themeShade="BF"/>
      <w:sz w:val="32"/>
      <w:szCs w:val="32"/>
    </w:rPr>
  </w:style>
  <w:style w:type="character" w:styleId="Mention">
    <w:name w:val="Mention"/>
    <w:basedOn w:val="DefaultParagraphFont"/>
    <w:uiPriority w:val="99"/>
    <w:unhideWhenUsed/>
    <w:rsid w:val="00543C39"/>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55F981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headstart.gov/policy/45-cfr-chap-xiii/1305-2-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16" ma:contentTypeDescription="Create a new document." ma:contentTypeScope="" ma:versionID="eff558e2f04abda576692c797e894e9b">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60938cfda04b1aae8ff84ee4b917499f"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6f8c92-a7f3-4f06-9c99-ec3bb32373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77922-5A6F-472D-AC5C-5F899CD9E7F0}">
  <ds:schemaRefs>
    <ds:schemaRef ds:uri="http://schemas.microsoft.com/sharepoint/v3/contenttype/forms"/>
  </ds:schemaRefs>
</ds:datastoreItem>
</file>

<file path=customXml/itemProps2.xml><?xml version="1.0" encoding="utf-8"?>
<ds:datastoreItem xmlns:ds="http://schemas.openxmlformats.org/officeDocument/2006/customXml" ds:itemID="{8BE53725-4DEC-43B1-9CC7-D68A1FF20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B299F-5AA4-4DC3-B3B7-3AF71143599A}">
  <ds:schemaRefs>
    <ds:schemaRef ds:uri="http://schemas.microsoft.com/office/2006/metadata/properties"/>
    <ds:schemaRef ds:uri="http://schemas.microsoft.com/office/infopath/2007/PartnerControls"/>
    <ds:schemaRef ds:uri="356f8c92-a7f3-4f06-9c99-ec3bb32373d1"/>
  </ds:schemaRefs>
</ds:datastoreItem>
</file>

<file path=customXml/itemProps4.xml><?xml version="1.0" encoding="utf-8"?>
<ds:datastoreItem xmlns:ds="http://schemas.openxmlformats.org/officeDocument/2006/customXml" ds:itemID="{A7EB46A1-FE10-497D-BC85-030930E6458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1593</Words>
  <Characters>9082</Characters>
  <Application>Microsoft Office Word</Application>
  <DocSecurity>0</DocSecurity>
  <Lines>75</Lines>
  <Paragraphs>21</Paragraphs>
  <ScaleCrop>false</ScaleCrop>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dc:creator>
  <cp:lastModifiedBy>Escobar, Jesse (ACF)</cp:lastModifiedBy>
  <cp:revision>114</cp:revision>
  <dcterms:created xsi:type="dcterms:W3CDTF">2025-12-04T19:34:00Z</dcterms:created>
  <dcterms:modified xsi:type="dcterms:W3CDTF">2025-12-11T18:27:00Z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0x010100E400CD2D4B368B4FB555A36D6EF9A316</vt:lpwstr>
  </property>
  <property fmtid="{D5CDD505-2E9C-101B-9397-08002B2CF9AE}" pid="3" name="docLang">
    <vt:lpwstr>en</vt:lpwstr>
  </property>
  <property fmtid="{D5CDD505-2E9C-101B-9397-08002B2CF9AE}" pid="4" name="MediaServiceImageTags">
    <vt:lpwstr/>
  </property>
</Properties>
</file>