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1250A" w:rsidRPr="00B6535E" w:rsidP="0073159A" w14:paraId="3E7A6EF8" w14:textId="77777777">
      <w:pPr>
        <w:jc w:val="center"/>
        <w:rPr>
          <w:rFonts w:ascii="Times New Roman" w:hAnsi="Times New Roman"/>
          <w:b/>
          <w:snapToGrid w:val="0"/>
          <w:szCs w:val="24"/>
          <w:u w:val="single"/>
        </w:rPr>
      </w:pPr>
      <w:r w:rsidRPr="00B6535E">
        <w:rPr>
          <w:rFonts w:ascii="Times New Roman" w:hAnsi="Times New Roman"/>
          <w:b/>
          <w:snapToGrid w:val="0"/>
          <w:szCs w:val="24"/>
          <w:u w:val="single"/>
        </w:rPr>
        <w:t>ANNUAL CLIENT ASSISTANCE PROGRAM (CAP) REPORT</w:t>
      </w:r>
    </w:p>
    <w:p w:rsidR="00B1250A" w:rsidRPr="00B6535E" w:rsidP="00B6535E" w14:paraId="79FFE3FA" w14:textId="77777777">
      <w:pPr>
        <w:ind w:right="-1080"/>
        <w:rPr>
          <w:rFonts w:ascii="Times New Roman" w:hAnsi="Times New Roman"/>
          <w:b/>
          <w:snapToGrid w:val="0"/>
          <w:szCs w:val="24"/>
        </w:rPr>
      </w:pPr>
    </w:p>
    <w:p w:rsidR="00B1250A" w:rsidRPr="00B6535E" w:rsidP="00B6535E" w14:paraId="68D9E8DA" w14:textId="0ACC33AE">
      <w:pPr>
        <w:ind w:right="-1080"/>
        <w:rPr>
          <w:rFonts w:ascii="Times New Roman" w:hAnsi="Times New Roman"/>
          <w:b/>
          <w:snapToGrid w:val="0"/>
          <w:szCs w:val="24"/>
        </w:rPr>
      </w:pPr>
      <w:r w:rsidRPr="00B6535E">
        <w:rPr>
          <w:rFonts w:ascii="Times New Roman" w:hAnsi="Times New Roman"/>
          <w:b/>
          <w:snapToGrid w:val="0"/>
          <w:szCs w:val="24"/>
        </w:rPr>
        <w:t>Fiscal Year</w:t>
      </w:r>
      <w:r w:rsidR="008A1D75">
        <w:rPr>
          <w:rFonts w:ascii="Times New Roman" w:hAnsi="Times New Roman"/>
          <w:b/>
          <w:snapToGrid w:val="0"/>
          <w:szCs w:val="24"/>
        </w:rPr>
        <w:t xml:space="preserve"> XXXX</w:t>
      </w:r>
    </w:p>
    <w:p w:rsidR="00B1250A" w:rsidRPr="00B6535E" w:rsidP="00B6535E" w14:paraId="0AC6D6EE" w14:textId="77777777">
      <w:pPr>
        <w:keepNext/>
        <w:tabs>
          <w:tab w:val="left" w:pos="-720"/>
        </w:tabs>
        <w:suppressAutoHyphens/>
        <w:outlineLvl w:val="0"/>
        <w:rPr>
          <w:rFonts w:ascii="Times New Roman" w:hAnsi="Times New Roman"/>
          <w:b/>
          <w:szCs w:val="24"/>
        </w:rPr>
      </w:pPr>
    </w:p>
    <w:p w:rsidR="00B1250A" w:rsidRPr="00B6535E" w:rsidP="00B6535E" w14:paraId="093012E0"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DESIGNATED AGENCY IDENTIFICATION</w:t>
      </w:r>
    </w:p>
    <w:p w:rsidR="00DB455A" w:rsidP="00B6535E" w14:paraId="562849D7" w14:textId="77777777">
      <w:pPr>
        <w:tabs>
          <w:tab w:val="left" w:pos="810"/>
          <w:tab w:val="left" w:pos="4320"/>
          <w:tab w:val="left" w:leader="underscore" w:pos="8640"/>
        </w:tabs>
        <w:ind w:left="360"/>
        <w:rPr>
          <w:rFonts w:ascii="Times New Roman" w:hAnsi="Times New Roman"/>
          <w:szCs w:val="24"/>
        </w:rPr>
      </w:pPr>
    </w:p>
    <w:p w:rsidR="00B1250A" w:rsidP="00B6535E" w14:paraId="1450C783" w14:textId="4009E1CD">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Name:</w:t>
      </w:r>
      <w:r w:rsidRPr="00B6535E">
        <w:rPr>
          <w:rFonts w:ascii="Times New Roman" w:hAnsi="Times New Roman"/>
          <w:szCs w:val="24"/>
        </w:rPr>
        <w:tab/>
      </w:r>
      <w:r w:rsidRPr="00B6535E">
        <w:rPr>
          <w:rFonts w:ascii="Times New Roman" w:hAnsi="Times New Roman"/>
          <w:szCs w:val="24"/>
        </w:rPr>
        <w:tab/>
      </w:r>
    </w:p>
    <w:p w:rsidR="00637DE0" w:rsidRPr="00B6535E" w:rsidP="00B6535E" w14:paraId="3C148B8E" w14:textId="77777777">
      <w:pPr>
        <w:tabs>
          <w:tab w:val="left" w:pos="810"/>
          <w:tab w:val="left" w:pos="4320"/>
          <w:tab w:val="left" w:leader="underscore" w:pos="8640"/>
        </w:tabs>
        <w:ind w:left="360"/>
        <w:rPr>
          <w:rFonts w:ascii="Times New Roman" w:hAnsi="Times New Roman"/>
          <w:szCs w:val="24"/>
        </w:rPr>
      </w:pPr>
    </w:p>
    <w:p w:rsidR="00B1250A" w:rsidRPr="00B6535E" w:rsidP="00B6535E" w14:paraId="7A029F8A" w14:textId="68BA3DE9">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Address:</w:t>
      </w:r>
      <w:r w:rsidRPr="00637DE0" w:rsidR="00637DE0">
        <w:rPr>
          <w:rFonts w:ascii="Times New Roman" w:hAnsi="Times New Roman"/>
          <w:szCs w:val="24"/>
        </w:rPr>
        <w:t xml:space="preserve"> </w:t>
      </w:r>
      <w:r w:rsidRPr="00B6535E" w:rsidR="00637DE0">
        <w:rPr>
          <w:rFonts w:ascii="Times New Roman" w:hAnsi="Times New Roman"/>
          <w:szCs w:val="24"/>
        </w:rPr>
        <w:tab/>
      </w:r>
      <w:r w:rsidRPr="00B6535E" w:rsidR="00637DE0">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p>
    <w:p w:rsidR="00B1250A" w:rsidRPr="00B6535E" w:rsidP="00B6535E" w14:paraId="51AF5EC1" w14:textId="7B3AA37E">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E-mail Address:</w:t>
      </w:r>
      <w:r w:rsidRPr="00493DF3" w:rsidR="00493DF3">
        <w:rPr>
          <w:rFonts w:ascii="Times New Roman" w:hAnsi="Times New Roman"/>
          <w:szCs w:val="24"/>
        </w:rPr>
        <w:t xml:space="preserve"> </w:t>
      </w:r>
      <w:r w:rsidRPr="00B6535E" w:rsidR="00493DF3">
        <w:rPr>
          <w:rFonts w:ascii="Times New Roman" w:hAnsi="Times New Roman"/>
          <w:szCs w:val="24"/>
        </w:rPr>
        <w:tab/>
      </w:r>
      <w:r w:rsidRPr="00B6535E" w:rsidR="00493DF3">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p>
    <w:p w:rsidR="00B1250A" w:rsidRPr="00B6535E" w:rsidP="00B6535E" w14:paraId="66333EAF"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OPERATING AGENCY (IF DIFERENT FROM DESIGNATED AGENCY)</w:t>
      </w:r>
    </w:p>
    <w:p w:rsidR="00DB455A" w:rsidP="00B6535E" w14:paraId="08A4B0AC" w14:textId="77777777">
      <w:pPr>
        <w:tabs>
          <w:tab w:val="left" w:pos="810"/>
          <w:tab w:val="left" w:pos="4320"/>
          <w:tab w:val="left" w:leader="underscore" w:pos="8640"/>
        </w:tabs>
        <w:ind w:left="360"/>
        <w:rPr>
          <w:rFonts w:ascii="Times New Roman" w:hAnsi="Times New Roman"/>
          <w:szCs w:val="24"/>
        </w:rPr>
      </w:pPr>
    </w:p>
    <w:p w:rsidR="00B1250A" w:rsidRPr="00B6535E" w:rsidP="00B6535E" w14:paraId="56F8AA92" w14:textId="62A5AB2C">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Name:</w:t>
      </w:r>
      <w:r w:rsidRPr="00493DF3" w:rsidR="00493DF3">
        <w:rPr>
          <w:rFonts w:ascii="Times New Roman" w:hAnsi="Times New Roman"/>
          <w:szCs w:val="24"/>
        </w:rPr>
        <w:t xml:space="preserve"> </w:t>
      </w:r>
      <w:r w:rsidRPr="00B6535E" w:rsidR="00493DF3">
        <w:rPr>
          <w:rFonts w:ascii="Times New Roman" w:hAnsi="Times New Roman"/>
          <w:szCs w:val="24"/>
        </w:rPr>
        <w:tab/>
      </w:r>
      <w:r w:rsidRPr="00B6535E" w:rsidR="00493DF3">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p>
    <w:p w:rsidR="00B1250A" w:rsidP="00B6535E" w14:paraId="1CB48B91" w14:textId="40202ED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Address:</w:t>
      </w:r>
      <w:r w:rsidRPr="00B6535E">
        <w:rPr>
          <w:rFonts w:ascii="Times New Roman" w:hAnsi="Times New Roman"/>
          <w:szCs w:val="24"/>
        </w:rPr>
        <w:tab/>
      </w:r>
      <w:r w:rsidRPr="00B6535E" w:rsidR="00637DE0">
        <w:rPr>
          <w:rFonts w:ascii="Times New Roman" w:hAnsi="Times New Roman"/>
          <w:szCs w:val="24"/>
        </w:rPr>
        <w:tab/>
      </w:r>
      <w:r w:rsidRPr="00B6535E" w:rsidR="00637DE0">
        <w:rPr>
          <w:rFonts w:ascii="Times New Roman" w:hAnsi="Times New Roman"/>
          <w:szCs w:val="24"/>
        </w:rPr>
        <w:tab/>
      </w:r>
      <w:r w:rsidRPr="00B6535E">
        <w:rPr>
          <w:rFonts w:ascii="Times New Roman" w:hAnsi="Times New Roman"/>
          <w:szCs w:val="24"/>
        </w:rPr>
        <w:tab/>
      </w:r>
    </w:p>
    <w:p w:rsidR="00493DF3" w:rsidP="00637DE0" w14:paraId="0436F2D1" w14:textId="50926BB5">
      <w:pPr>
        <w:tabs>
          <w:tab w:val="left" w:pos="360"/>
          <w:tab w:val="left" w:pos="810"/>
          <w:tab w:val="left" w:pos="4320"/>
          <w:tab w:val="left" w:leader="underscore" w:pos="8640"/>
        </w:tabs>
        <w:rPr>
          <w:rFonts w:ascii="Times New Roman" w:hAnsi="Times New Roman"/>
          <w:szCs w:val="24"/>
        </w:rPr>
      </w:pPr>
      <w:r>
        <w:rPr>
          <w:rFonts w:ascii="Times New Roman" w:hAnsi="Times New Roman"/>
          <w:szCs w:val="24"/>
        </w:rPr>
        <w:tab/>
      </w:r>
      <w:r w:rsidRPr="00B6535E" w:rsidR="00B1250A">
        <w:rPr>
          <w:rFonts w:ascii="Times New Roman" w:hAnsi="Times New Roman"/>
          <w:szCs w:val="24"/>
        </w:rPr>
        <w:t>E-mail Address:</w:t>
      </w:r>
      <w:r w:rsidRPr="00493DF3">
        <w:rPr>
          <w:rFonts w:ascii="Times New Roman" w:hAnsi="Times New Roman"/>
          <w:szCs w:val="24"/>
        </w:rPr>
        <w:t xml:space="preserve"> </w:t>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p>
    <w:p w:rsidR="00B1250A" w:rsidRPr="00B6535E" w:rsidP="00B6535E" w14:paraId="1E84C91B" w14:textId="4879E097">
      <w:pPr>
        <w:tabs>
          <w:tab w:val="left" w:pos="810"/>
          <w:tab w:val="left" w:pos="4320"/>
          <w:tab w:val="left" w:leader="underscore" w:pos="8640"/>
        </w:tabs>
        <w:ind w:left="360"/>
        <w:rPr>
          <w:rFonts w:ascii="Times New Roman" w:hAnsi="Times New Roman"/>
          <w:szCs w:val="24"/>
        </w:rPr>
      </w:pPr>
      <w:r>
        <w:rPr>
          <w:rFonts w:ascii="Times New Roman" w:hAnsi="Times New Roman"/>
          <w:szCs w:val="24"/>
        </w:rPr>
        <w:t>Phone:</w:t>
      </w:r>
      <w:r w:rsidRPr="00493DF3">
        <w:rPr>
          <w:rFonts w:ascii="Times New Roman" w:hAnsi="Times New Roman"/>
          <w:szCs w:val="24"/>
        </w:rPr>
        <w:t xml:space="preserve"> </w:t>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tab/>
      </w:r>
    </w:p>
    <w:p w:rsidR="00B1250A" w:rsidRPr="00B6535E" w:rsidP="00B6535E" w14:paraId="58C83FDD" w14:textId="06A9EE1B">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Name of CAP Director/Coordinator:</w:t>
      </w:r>
      <w:r w:rsidRPr="00B6535E">
        <w:rPr>
          <w:rFonts w:ascii="Times New Roman" w:hAnsi="Times New Roman"/>
          <w:szCs w:val="24"/>
        </w:rPr>
        <w:tab/>
      </w:r>
      <w:r w:rsidRPr="00B6535E" w:rsidR="00637DE0">
        <w:rPr>
          <w:rFonts w:ascii="Times New Roman" w:hAnsi="Times New Roman"/>
          <w:szCs w:val="24"/>
        </w:rPr>
        <w:tab/>
      </w:r>
      <w:r w:rsidRPr="00B6535E" w:rsidR="00637DE0">
        <w:rPr>
          <w:rFonts w:ascii="Times New Roman" w:hAnsi="Times New Roman"/>
          <w:szCs w:val="24"/>
        </w:rPr>
        <w:tab/>
      </w:r>
      <w:r w:rsidRPr="00B6535E">
        <w:rPr>
          <w:rFonts w:ascii="Times New Roman" w:hAnsi="Times New Roman"/>
          <w:szCs w:val="24"/>
        </w:rPr>
        <w:tab/>
      </w:r>
    </w:p>
    <w:p w:rsidR="00B1250A" w:rsidRPr="00B6535E" w:rsidP="00B6535E" w14:paraId="78688B86" w14:textId="77777777">
      <w:pPr>
        <w:tabs>
          <w:tab w:val="left" w:pos="810"/>
          <w:tab w:val="left" w:pos="4320"/>
          <w:tab w:val="left" w:leader="underscore" w:pos="8640"/>
        </w:tabs>
        <w:rPr>
          <w:rFonts w:ascii="Times New Roman" w:hAnsi="Times New Roman"/>
          <w:szCs w:val="24"/>
        </w:rPr>
      </w:pPr>
    </w:p>
    <w:p w:rsidR="00B1250A" w:rsidRPr="00B6535E" w:rsidP="00B6535E" w14:paraId="5DBD9C6C"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PART I. NON-CASE SERVICES</w:t>
      </w:r>
    </w:p>
    <w:p w:rsidR="00B1250A" w:rsidRPr="00B6535E" w:rsidP="00B6535E" w14:paraId="4E26C81B" w14:textId="77777777">
      <w:pPr>
        <w:keepNext/>
        <w:tabs>
          <w:tab w:val="left" w:pos="-720"/>
        </w:tabs>
        <w:suppressAutoHyphens/>
        <w:outlineLvl w:val="0"/>
        <w:rPr>
          <w:rFonts w:ascii="Times New Roman" w:hAnsi="Times New Roman"/>
          <w:b/>
          <w:szCs w:val="24"/>
        </w:rPr>
      </w:pPr>
    </w:p>
    <w:p w:rsidR="00B1250A" w:rsidRPr="00B6535E" w:rsidP="00B6535E" w14:paraId="40D78ABA" w14:textId="77777777">
      <w:pPr>
        <w:keepNext/>
        <w:tabs>
          <w:tab w:val="left" w:pos="-720"/>
        </w:tabs>
        <w:suppressAutoHyphens/>
        <w:outlineLvl w:val="1"/>
        <w:rPr>
          <w:rFonts w:ascii="Times New Roman" w:hAnsi="Times New Roman"/>
          <w:b/>
          <w:szCs w:val="24"/>
        </w:rPr>
      </w:pPr>
      <w:r w:rsidRPr="00B6535E">
        <w:rPr>
          <w:rFonts w:ascii="Times New Roman" w:hAnsi="Times New Roman"/>
          <w:b/>
          <w:szCs w:val="24"/>
        </w:rPr>
        <w:t>A. Information and Referral Services (I&amp;R):</w:t>
      </w:r>
    </w:p>
    <w:p w:rsidR="00B1250A" w:rsidRPr="00B6535E" w:rsidP="00B6535E" w14:paraId="27F1D006"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(Multiple responses are not permitted.)</w:t>
      </w:r>
    </w:p>
    <w:p w:rsidR="00B1250A" w:rsidRPr="00B6535E" w:rsidP="00B6535E" w14:paraId="02C6307A" w14:textId="77777777">
      <w:pPr>
        <w:tabs>
          <w:tab w:val="left" w:pos="810"/>
          <w:tab w:val="left" w:pos="4320"/>
          <w:tab w:val="left" w:leader="underscore" w:pos="8640"/>
        </w:tabs>
        <w:ind w:left="360"/>
        <w:rPr>
          <w:rFonts w:ascii="Times New Roman" w:hAnsi="Times New Roman"/>
          <w:szCs w:val="24"/>
        </w:rPr>
      </w:pPr>
    </w:p>
    <w:p w:rsidR="00B1250A" w:rsidRPr="00B6535E" w:rsidP="00B6535E" w14:paraId="083E77F0" w14:textId="77777777">
      <w:pPr>
        <w:numPr>
          <w:ilvl w:val="0"/>
          <w:numId w:val="1"/>
        </w:numPr>
        <w:tabs>
          <w:tab w:val="left" w:pos="630"/>
          <w:tab w:val="left" w:pos="7740"/>
          <w:tab w:val="left" w:leader="underscore" w:pos="8640"/>
        </w:tabs>
        <w:rPr>
          <w:rFonts w:ascii="Times New Roman" w:hAnsi="Times New Roman"/>
          <w:szCs w:val="24"/>
        </w:rPr>
      </w:pPr>
      <w:r w:rsidRPr="00B6535E">
        <w:rPr>
          <w:rFonts w:ascii="Times New Roman" w:hAnsi="Times New Roman"/>
          <w:szCs w:val="24"/>
        </w:rPr>
        <w:t>Information regarding the vocational rehabilitation (VR) program</w:t>
      </w:r>
      <w:r w:rsidRPr="00B6535E">
        <w:rPr>
          <w:rFonts w:ascii="Times New Roman" w:hAnsi="Times New Roman"/>
          <w:szCs w:val="24"/>
        </w:rPr>
        <w:tab/>
      </w:r>
      <w:r w:rsidRPr="00B6535E">
        <w:rPr>
          <w:rFonts w:ascii="Times New Roman" w:hAnsi="Times New Roman"/>
          <w:szCs w:val="24"/>
        </w:rPr>
        <w:tab/>
      </w:r>
    </w:p>
    <w:p w:rsidR="00B1250A" w:rsidRPr="00B6535E" w:rsidP="00B6535E" w14:paraId="5F8BEDD5" w14:textId="77777777">
      <w:pPr>
        <w:numPr>
          <w:ilvl w:val="0"/>
          <w:numId w:val="1"/>
        </w:numPr>
        <w:tabs>
          <w:tab w:val="left" w:pos="630"/>
          <w:tab w:val="left" w:pos="7740"/>
          <w:tab w:val="left" w:leader="underscore" w:pos="8640"/>
        </w:tabs>
        <w:ind w:left="630" w:hanging="270"/>
        <w:rPr>
          <w:rFonts w:ascii="Times New Roman" w:hAnsi="Times New Roman"/>
          <w:szCs w:val="24"/>
        </w:rPr>
      </w:pPr>
      <w:r w:rsidRPr="00B6535E">
        <w:rPr>
          <w:rFonts w:ascii="Times New Roman" w:hAnsi="Times New Roman"/>
          <w:szCs w:val="24"/>
        </w:rPr>
        <w:t>Information regarding independent living programs</w:t>
      </w:r>
      <w:r w:rsidRPr="00B6535E">
        <w:rPr>
          <w:rFonts w:ascii="Times New Roman" w:hAnsi="Times New Roman"/>
          <w:szCs w:val="24"/>
        </w:rPr>
        <w:tab/>
      </w:r>
      <w:r w:rsidRPr="00B6535E">
        <w:rPr>
          <w:rFonts w:ascii="Times New Roman" w:hAnsi="Times New Roman"/>
          <w:szCs w:val="24"/>
        </w:rPr>
        <w:tab/>
      </w:r>
    </w:p>
    <w:p w:rsidR="00B1250A" w:rsidRPr="00B6535E" w:rsidP="00B6535E" w14:paraId="162FE554" w14:textId="77777777">
      <w:pPr>
        <w:numPr>
          <w:ilvl w:val="0"/>
          <w:numId w:val="1"/>
        </w:numPr>
        <w:tabs>
          <w:tab w:val="left" w:pos="630"/>
          <w:tab w:val="left" w:pos="7740"/>
          <w:tab w:val="left" w:leader="underscore" w:pos="8640"/>
        </w:tabs>
        <w:ind w:left="630" w:hanging="270"/>
        <w:rPr>
          <w:rFonts w:ascii="Times New Roman" w:hAnsi="Times New Roman"/>
          <w:szCs w:val="24"/>
        </w:rPr>
      </w:pPr>
      <w:r w:rsidRPr="00B6535E">
        <w:rPr>
          <w:rFonts w:ascii="Times New Roman" w:hAnsi="Times New Roman"/>
          <w:szCs w:val="24"/>
        </w:rPr>
        <w:t>Information regarding American Indian VR Service projects</w:t>
      </w:r>
      <w:r w:rsidRPr="00B6535E">
        <w:rPr>
          <w:rFonts w:ascii="Times New Roman" w:hAnsi="Times New Roman"/>
          <w:szCs w:val="24"/>
        </w:rPr>
        <w:tab/>
        <w:t>_______</w:t>
      </w:r>
    </w:p>
    <w:p w:rsidR="00B1250A" w:rsidRPr="00B6535E" w:rsidP="00B6535E" w14:paraId="467D93B8" w14:textId="77777777">
      <w:pPr>
        <w:numPr>
          <w:ilvl w:val="0"/>
          <w:numId w:val="1"/>
        </w:numPr>
        <w:tabs>
          <w:tab w:val="left" w:pos="630"/>
          <w:tab w:val="left" w:pos="7740"/>
          <w:tab w:val="left" w:leader="underscore" w:pos="8640"/>
        </w:tabs>
        <w:ind w:left="630" w:hanging="270"/>
        <w:rPr>
          <w:rFonts w:ascii="Times New Roman" w:hAnsi="Times New Roman"/>
          <w:szCs w:val="24"/>
        </w:rPr>
      </w:pPr>
      <w:r w:rsidRPr="00B6535E">
        <w:rPr>
          <w:rFonts w:ascii="Times New Roman" w:hAnsi="Times New Roman"/>
          <w:szCs w:val="24"/>
        </w:rPr>
        <w:t>Information regarding Title I of the ADA</w:t>
      </w:r>
      <w:r w:rsidRPr="00B6535E">
        <w:rPr>
          <w:rFonts w:ascii="Times New Roman" w:hAnsi="Times New Roman"/>
          <w:szCs w:val="24"/>
        </w:rPr>
        <w:tab/>
      </w:r>
      <w:r w:rsidRPr="00B6535E">
        <w:rPr>
          <w:rFonts w:ascii="Times New Roman" w:hAnsi="Times New Roman"/>
          <w:szCs w:val="24"/>
        </w:rPr>
        <w:tab/>
      </w:r>
    </w:p>
    <w:p w:rsidR="00B1250A" w:rsidRPr="00B6535E" w:rsidP="00B6535E" w14:paraId="5A98C944"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 Other information provided</w:t>
      </w:r>
      <w:r w:rsidRPr="00B6535E">
        <w:rPr>
          <w:rFonts w:ascii="Times New Roman" w:hAnsi="Times New Roman"/>
          <w:szCs w:val="24"/>
        </w:rPr>
        <w:tab/>
      </w:r>
      <w:r w:rsidRPr="00B6535E">
        <w:rPr>
          <w:rFonts w:ascii="Times New Roman" w:hAnsi="Times New Roman"/>
          <w:szCs w:val="24"/>
        </w:rPr>
        <w:tab/>
      </w:r>
    </w:p>
    <w:p w:rsidR="00B1250A" w:rsidRPr="00B6535E" w:rsidP="00B6535E" w14:paraId="326E243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6. Information regarding CAP</w:t>
      </w:r>
    </w:p>
    <w:p w:rsidR="00B1250A" w:rsidRPr="00B6535E" w:rsidP="00B6535E" w14:paraId="4670757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7. Total I&amp;R services provided (Lines A1through A6)</w:t>
      </w:r>
    </w:p>
    <w:p w:rsidR="00B1250A" w:rsidRPr="00B6535E" w:rsidP="00B6535E" w14:paraId="635789D5" w14:textId="77777777">
      <w:pPr>
        <w:rPr>
          <w:rFonts w:ascii="Times New Roman" w:hAnsi="Times New Roman"/>
          <w:b/>
          <w:szCs w:val="24"/>
        </w:rPr>
      </w:pPr>
      <w:r w:rsidRPr="00B6535E">
        <w:rPr>
          <w:rFonts w:ascii="Times New Roman" w:hAnsi="Times New Roman"/>
          <w:b/>
          <w:szCs w:val="24"/>
        </w:rPr>
        <w:br w:type="page"/>
      </w:r>
    </w:p>
    <w:p w:rsidR="00B1250A" w:rsidRPr="00B6535E" w:rsidP="00B6535E" w14:paraId="304F9948" w14:textId="77777777">
      <w:pPr>
        <w:tabs>
          <w:tab w:val="left" w:pos="810"/>
          <w:tab w:val="left" w:pos="7740"/>
          <w:tab w:val="left" w:leader="underscore" w:pos="8640"/>
        </w:tabs>
        <w:rPr>
          <w:rFonts w:ascii="Times New Roman" w:hAnsi="Times New Roman"/>
          <w:szCs w:val="24"/>
        </w:rPr>
      </w:pPr>
      <w:r w:rsidRPr="00B6535E">
        <w:rPr>
          <w:rFonts w:ascii="Times New Roman" w:hAnsi="Times New Roman"/>
          <w:b/>
          <w:szCs w:val="24"/>
        </w:rPr>
        <w:t>B. Training Activities</w:t>
      </w:r>
    </w:p>
    <w:p w:rsidR="00B1250A" w:rsidRPr="00B6535E" w:rsidP="00B6535E" w14:paraId="78B81E05" w14:textId="77777777">
      <w:pPr>
        <w:keepNext/>
        <w:tabs>
          <w:tab w:val="left" w:pos="-720"/>
        </w:tabs>
        <w:suppressAutoHyphens/>
        <w:outlineLvl w:val="1"/>
        <w:rPr>
          <w:rFonts w:ascii="Times New Roman" w:hAnsi="Times New Roman"/>
          <w:b/>
          <w:szCs w:val="24"/>
        </w:rPr>
      </w:pPr>
    </w:p>
    <w:p w:rsidR="00B1250A" w:rsidRPr="00B6535E" w:rsidP="00B6535E" w14:paraId="4A648EDE"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 xml:space="preserve">1. Number of training sessions presented to community groups </w:t>
      </w:r>
    </w:p>
    <w:p w:rsidR="00B1250A" w:rsidRPr="00B6535E" w:rsidP="00B6535E" w14:paraId="0EC9A79A"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 xml:space="preserve">    and public agencies. </w:t>
      </w:r>
      <w:r w:rsidRPr="00B6535E">
        <w:rPr>
          <w:rFonts w:ascii="Times New Roman" w:hAnsi="Times New Roman"/>
          <w:szCs w:val="24"/>
        </w:rPr>
        <w:tab/>
      </w:r>
      <w:r w:rsidRPr="00B6535E">
        <w:rPr>
          <w:rFonts w:ascii="Times New Roman" w:hAnsi="Times New Roman"/>
          <w:szCs w:val="24"/>
        </w:rPr>
        <w:tab/>
      </w:r>
    </w:p>
    <w:p w:rsidR="00B1250A" w:rsidRPr="00B6535E" w:rsidP="00B6535E" w14:paraId="692F8753"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 Number of individuals who attended these training sessions</w:t>
      </w:r>
      <w:r w:rsidRPr="00B6535E">
        <w:rPr>
          <w:rFonts w:ascii="Times New Roman" w:hAnsi="Times New Roman"/>
          <w:szCs w:val="24"/>
        </w:rPr>
        <w:tab/>
      </w:r>
      <w:r w:rsidRPr="00B6535E">
        <w:rPr>
          <w:rFonts w:ascii="Times New Roman" w:hAnsi="Times New Roman"/>
          <w:szCs w:val="24"/>
        </w:rPr>
        <w:tab/>
      </w:r>
    </w:p>
    <w:p w:rsidR="00B1250A" w:rsidRPr="00B6535E" w:rsidP="00B6535E" w14:paraId="5F6766D3" w14:textId="77777777">
      <w:pPr>
        <w:tabs>
          <w:tab w:val="left" w:pos="810"/>
          <w:tab w:val="left" w:pos="7740"/>
          <w:tab w:val="left" w:leader="underscore" w:pos="8640"/>
        </w:tabs>
        <w:ind w:left="648" w:hanging="288"/>
        <w:rPr>
          <w:rFonts w:ascii="Times New Roman" w:hAnsi="Times New Roman"/>
          <w:szCs w:val="24"/>
        </w:rPr>
      </w:pPr>
      <w:r w:rsidRPr="00B6535E">
        <w:rPr>
          <w:rFonts w:ascii="Times New Roman" w:hAnsi="Times New Roman"/>
          <w:szCs w:val="24"/>
        </w:rPr>
        <w:t>3. Describe training presented by the staff.  Include the following information:</w:t>
      </w:r>
      <w:r w:rsidRPr="00B6535E">
        <w:rPr>
          <w:rFonts w:ascii="Times New Roman" w:hAnsi="Times New Roman"/>
          <w:szCs w:val="24"/>
        </w:rPr>
        <w:br/>
        <w:t>(a) topics covered</w:t>
      </w:r>
      <w:r w:rsidRPr="00B6535E">
        <w:rPr>
          <w:rFonts w:ascii="Times New Roman" w:hAnsi="Times New Roman"/>
          <w:szCs w:val="24"/>
        </w:rPr>
        <w:br/>
        <w:t>(b) the purpose of the training</w:t>
      </w:r>
      <w:r w:rsidRPr="00B6535E">
        <w:rPr>
          <w:rFonts w:ascii="Times New Roman" w:hAnsi="Times New Roman"/>
          <w:szCs w:val="24"/>
        </w:rPr>
        <w:br/>
        <w:t>(c) a description of the attendees</w:t>
      </w:r>
    </w:p>
    <w:p w:rsidR="00B1250A" w:rsidRPr="00B6535E" w:rsidP="00B6535E" w14:paraId="1CE0872B" w14:textId="77777777">
      <w:pPr>
        <w:tabs>
          <w:tab w:val="left" w:pos="810"/>
          <w:tab w:val="left" w:pos="7740"/>
          <w:tab w:val="left" w:leader="underscore" w:pos="8640"/>
        </w:tabs>
        <w:ind w:left="648" w:hanging="288"/>
        <w:rPr>
          <w:rFonts w:ascii="Times New Roman" w:hAnsi="Times New Roman"/>
          <w:szCs w:val="24"/>
        </w:rPr>
      </w:pPr>
    </w:p>
    <w:p w:rsidR="00B1250A" w:rsidRPr="00B6535E" w:rsidP="00B6535E" w14:paraId="6CAE4047" w14:textId="77777777">
      <w:pPr>
        <w:keepNext/>
        <w:tabs>
          <w:tab w:val="left" w:pos="-720"/>
        </w:tabs>
        <w:suppressAutoHyphens/>
        <w:outlineLvl w:val="1"/>
        <w:rPr>
          <w:rFonts w:ascii="Times New Roman" w:hAnsi="Times New Roman"/>
          <w:b/>
          <w:szCs w:val="24"/>
        </w:rPr>
      </w:pPr>
      <w:r w:rsidRPr="00B6535E">
        <w:rPr>
          <w:rFonts w:ascii="Times New Roman" w:hAnsi="Times New Roman"/>
          <w:b/>
          <w:szCs w:val="24"/>
        </w:rPr>
        <w:t>C. Agency Outreach</w:t>
      </w:r>
    </w:p>
    <w:p w:rsidR="00B1250A" w:rsidRPr="00B6535E" w:rsidP="00B6535E" w14:paraId="73E4E4D1"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Describe the agency’s outreach efforts to previously un-served or underserved individuals including minority communities</w:t>
      </w:r>
    </w:p>
    <w:p w:rsidR="00B1250A" w:rsidRPr="00B6535E" w:rsidP="00E337F8" w14:paraId="55966B4A" w14:textId="77777777">
      <w:pPr>
        <w:tabs>
          <w:tab w:val="left" w:pos="810"/>
          <w:tab w:val="left" w:pos="7740"/>
          <w:tab w:val="left" w:leader="underscore" w:pos="8640"/>
        </w:tabs>
        <w:rPr>
          <w:rFonts w:ascii="Times New Roman" w:hAnsi="Times New Roman"/>
          <w:szCs w:val="24"/>
        </w:rPr>
      </w:pPr>
    </w:p>
    <w:p w:rsidR="00B1250A" w:rsidRPr="00B6535E" w:rsidP="00B6535E" w14:paraId="069EE83A"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PART II.  INDIVIDUAL CASE SERVICES</w:t>
      </w:r>
    </w:p>
    <w:p w:rsidR="00B1250A" w:rsidRPr="00B6535E" w:rsidP="00B6535E" w14:paraId="193FB398" w14:textId="77777777">
      <w:pPr>
        <w:keepNext/>
        <w:tabs>
          <w:tab w:val="left" w:pos="-720"/>
        </w:tabs>
        <w:suppressAutoHyphens/>
        <w:outlineLvl w:val="0"/>
        <w:rPr>
          <w:rFonts w:ascii="Times New Roman" w:hAnsi="Times New Roman"/>
          <w:b/>
          <w:szCs w:val="24"/>
        </w:rPr>
      </w:pPr>
    </w:p>
    <w:p w:rsidR="00B1250A" w:rsidRPr="00B6535E" w:rsidP="00B6535E" w14:paraId="3BD97C60" w14:textId="77777777">
      <w:pPr>
        <w:keepNext/>
        <w:tabs>
          <w:tab w:val="left" w:pos="-720"/>
        </w:tabs>
        <w:suppressAutoHyphens/>
        <w:outlineLvl w:val="1"/>
        <w:rPr>
          <w:rFonts w:ascii="Times New Roman" w:hAnsi="Times New Roman"/>
          <w:b/>
          <w:szCs w:val="24"/>
        </w:rPr>
      </w:pPr>
      <w:r w:rsidRPr="00B6535E">
        <w:rPr>
          <w:rFonts w:ascii="Times New Roman" w:hAnsi="Times New Roman"/>
          <w:b/>
          <w:szCs w:val="24"/>
        </w:rPr>
        <w:t>A. Individuals Served</w:t>
      </w:r>
    </w:p>
    <w:p w:rsidR="00B1250A" w:rsidRPr="00B6535E" w:rsidP="00B6535E" w14:paraId="21854485" w14:textId="77777777">
      <w:pPr>
        <w:keepNext/>
        <w:tabs>
          <w:tab w:val="left" w:pos="-720"/>
        </w:tabs>
        <w:suppressAutoHyphens/>
        <w:outlineLvl w:val="1"/>
        <w:rPr>
          <w:rFonts w:ascii="Times New Roman" w:hAnsi="Times New Roman"/>
          <w:b/>
          <w:szCs w:val="24"/>
        </w:rPr>
      </w:pPr>
    </w:p>
    <w:p w:rsidR="00B1250A" w:rsidRPr="00B6535E" w:rsidP="00B6535E" w14:paraId="10A26D66"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An individual is counted only once during a fiscal year.  Multiple counts are not permitted for Lines A1-A3.)</w:t>
      </w:r>
    </w:p>
    <w:p w:rsidR="00B1250A" w:rsidRPr="00B6535E" w:rsidP="00B6535E" w14:paraId="424B95AE" w14:textId="77777777">
      <w:pPr>
        <w:tabs>
          <w:tab w:val="left" w:pos="810"/>
          <w:tab w:val="left" w:pos="4320"/>
          <w:tab w:val="left" w:leader="underscore" w:pos="8640"/>
        </w:tabs>
        <w:ind w:left="360"/>
        <w:rPr>
          <w:rFonts w:ascii="Times New Roman" w:hAnsi="Times New Roman"/>
          <w:szCs w:val="24"/>
        </w:rPr>
      </w:pPr>
    </w:p>
    <w:p w:rsidR="00B1250A" w:rsidRPr="00B6535E" w:rsidP="00B6535E" w14:paraId="68BA13D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Individuals who are still being served as of October 1 (carryover from prior year)</w:t>
      </w:r>
    </w:p>
    <w:p w:rsidR="00B1250A" w:rsidRPr="00B6535E" w:rsidP="00B6535E" w14:paraId="45973070"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Additional individuals who were served during the year</w:t>
      </w:r>
      <w:r w:rsidRPr="00B6535E">
        <w:rPr>
          <w:rFonts w:ascii="Times New Roman" w:hAnsi="Times New Roman"/>
          <w:szCs w:val="24"/>
        </w:rPr>
        <w:tab/>
      </w:r>
      <w:r w:rsidRPr="00B6535E">
        <w:rPr>
          <w:rFonts w:ascii="Times New Roman" w:hAnsi="Times New Roman"/>
          <w:szCs w:val="24"/>
        </w:rPr>
        <w:tab/>
      </w:r>
    </w:p>
    <w:p w:rsidR="00B1250A" w:rsidRPr="00B6535E" w:rsidP="00B6535E" w14:paraId="542A07A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Total individuals served (Lines A1+A2)</w:t>
      </w:r>
      <w:r w:rsidRPr="00B6535E">
        <w:rPr>
          <w:rFonts w:ascii="Times New Roman" w:hAnsi="Times New Roman"/>
          <w:szCs w:val="24"/>
        </w:rPr>
        <w:tab/>
      </w:r>
      <w:r w:rsidRPr="00B6535E">
        <w:rPr>
          <w:rFonts w:ascii="Times New Roman" w:hAnsi="Times New Roman"/>
          <w:szCs w:val="24"/>
        </w:rPr>
        <w:tab/>
      </w:r>
    </w:p>
    <w:p w:rsidR="00B1250A" w:rsidRPr="00B6535E" w:rsidP="00B6535E" w14:paraId="6B74C97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Individuals (from Line A3) who had multiple case files opened/closed this year (In unusual situations, an individual may have more than one case file opened/closed during a fiscal year.  This number is not added to the total in Line A3 above.)</w:t>
      </w:r>
      <w:r w:rsidRPr="00B6535E">
        <w:rPr>
          <w:rFonts w:ascii="Times New Roman" w:hAnsi="Times New Roman"/>
          <w:szCs w:val="24"/>
        </w:rPr>
        <w:tab/>
      </w:r>
      <w:r w:rsidRPr="00B6535E">
        <w:rPr>
          <w:rFonts w:ascii="Times New Roman" w:hAnsi="Times New Roman"/>
          <w:szCs w:val="24"/>
        </w:rPr>
        <w:tab/>
      </w:r>
    </w:p>
    <w:p w:rsidR="00B1250A" w:rsidRPr="00B6535E" w:rsidP="00B6535E" w14:paraId="7A61C9B8"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w:t>
      </w:r>
      <w:r w:rsidRPr="00B6535E">
        <w:rPr>
          <w:rFonts w:ascii="Times New Roman" w:hAnsi="Times New Roman"/>
          <w:szCs w:val="24"/>
        </w:rPr>
        <w:tab/>
        <w:t>Individual still being served as of September 30 (Carryover to next year.  This total may not exceed Line A3.)</w:t>
      </w:r>
    </w:p>
    <w:p w:rsidR="00B1250A" w:rsidRPr="00B6535E" w:rsidP="00B6535E" w14:paraId="1484A2D7" w14:textId="77777777">
      <w:pPr>
        <w:tabs>
          <w:tab w:val="left" w:pos="810"/>
          <w:tab w:val="left" w:pos="7740"/>
          <w:tab w:val="left" w:leader="underscore" w:pos="8640"/>
        </w:tabs>
        <w:rPr>
          <w:rFonts w:ascii="Times New Roman" w:hAnsi="Times New Roman"/>
          <w:szCs w:val="24"/>
        </w:rPr>
      </w:pPr>
      <w:r w:rsidRPr="00B6535E">
        <w:rPr>
          <w:rFonts w:ascii="Times New Roman" w:hAnsi="Times New Roman"/>
          <w:szCs w:val="24"/>
        </w:rPr>
        <w:tab/>
      </w:r>
    </w:p>
    <w:p w:rsidR="00B1250A" w:rsidRPr="00B6535E" w:rsidP="00B6535E" w14:paraId="3F67C37C" w14:textId="4BDAA7CE">
      <w:pPr>
        <w:keepNext/>
        <w:tabs>
          <w:tab w:val="left" w:pos="-720"/>
        </w:tabs>
        <w:suppressAutoHyphens/>
        <w:outlineLvl w:val="1"/>
        <w:rPr>
          <w:rFonts w:ascii="Times New Roman" w:hAnsi="Times New Roman"/>
          <w:b/>
          <w:szCs w:val="24"/>
        </w:rPr>
      </w:pPr>
      <w:r w:rsidRPr="00B6535E">
        <w:rPr>
          <w:rFonts w:ascii="Times New Roman" w:hAnsi="Times New Roman"/>
          <w:b/>
          <w:szCs w:val="24"/>
        </w:rPr>
        <w:t xml:space="preserve">B. Problem </w:t>
      </w:r>
      <w:r w:rsidR="00716F7D">
        <w:rPr>
          <w:rFonts w:ascii="Times New Roman" w:hAnsi="Times New Roman"/>
          <w:b/>
          <w:szCs w:val="24"/>
        </w:rPr>
        <w:t>A</w:t>
      </w:r>
      <w:r w:rsidRPr="00B6535E">
        <w:rPr>
          <w:rFonts w:ascii="Times New Roman" w:hAnsi="Times New Roman"/>
          <w:b/>
          <w:szCs w:val="24"/>
        </w:rPr>
        <w:t>reas (Multiple responses permitted.)</w:t>
      </w:r>
    </w:p>
    <w:p w:rsidR="00B1250A" w:rsidRPr="00B6535E" w:rsidP="00B6535E" w14:paraId="0AC33A6D" w14:textId="77777777">
      <w:pPr>
        <w:tabs>
          <w:tab w:val="left" w:pos="810"/>
          <w:tab w:val="left" w:pos="7740"/>
          <w:tab w:val="left" w:leader="underscore" w:pos="8640"/>
        </w:tabs>
        <w:ind w:left="806" w:hanging="446"/>
        <w:rPr>
          <w:rFonts w:ascii="Times New Roman" w:hAnsi="Times New Roman"/>
          <w:szCs w:val="24"/>
        </w:rPr>
      </w:pPr>
    </w:p>
    <w:p w:rsidR="00B1250A" w:rsidRPr="00B6535E" w:rsidP="00B6535E" w14:paraId="7EA51AEC"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Individual requests information</w:t>
      </w:r>
      <w:r w:rsidRPr="00B6535E">
        <w:rPr>
          <w:rFonts w:ascii="Times New Roman" w:hAnsi="Times New Roman"/>
          <w:szCs w:val="24"/>
        </w:rPr>
        <w:tab/>
      </w:r>
      <w:r w:rsidRPr="00B6535E">
        <w:rPr>
          <w:rFonts w:ascii="Times New Roman" w:hAnsi="Times New Roman"/>
          <w:szCs w:val="24"/>
        </w:rPr>
        <w:tab/>
      </w:r>
    </w:p>
    <w:p w:rsidR="00B1250A" w:rsidRPr="00B6535E" w:rsidP="00B6535E" w14:paraId="1F06B9D6"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Communication problems between individual and VR counselor</w:t>
      </w:r>
      <w:r w:rsidRPr="00B6535E">
        <w:rPr>
          <w:rFonts w:ascii="Times New Roman" w:hAnsi="Times New Roman"/>
          <w:szCs w:val="24"/>
        </w:rPr>
        <w:tab/>
      </w:r>
      <w:r w:rsidRPr="00B6535E">
        <w:rPr>
          <w:rFonts w:ascii="Times New Roman" w:hAnsi="Times New Roman"/>
          <w:szCs w:val="24"/>
        </w:rPr>
        <w:tab/>
      </w:r>
    </w:p>
    <w:p w:rsidR="00B1250A" w:rsidRPr="00B6535E" w:rsidP="00B6535E" w14:paraId="60140202"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Conflict about VR services to be provided</w:t>
      </w:r>
      <w:r w:rsidRPr="00B6535E">
        <w:rPr>
          <w:rFonts w:ascii="Times New Roman" w:hAnsi="Times New Roman"/>
          <w:szCs w:val="24"/>
        </w:rPr>
        <w:tab/>
      </w:r>
      <w:r w:rsidRPr="00B6535E">
        <w:rPr>
          <w:rFonts w:ascii="Times New Roman" w:hAnsi="Times New Roman"/>
          <w:szCs w:val="24"/>
        </w:rPr>
        <w:tab/>
      </w:r>
    </w:p>
    <w:p w:rsidR="00B1250A" w:rsidRPr="00B6535E" w:rsidP="00B6535E" w14:paraId="7A9DFA90"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Related to VR application/eligibility process</w:t>
      </w:r>
      <w:r w:rsidRPr="00B6535E">
        <w:rPr>
          <w:rFonts w:ascii="Times New Roman" w:hAnsi="Times New Roman"/>
          <w:szCs w:val="24"/>
        </w:rPr>
        <w:tab/>
      </w:r>
      <w:r w:rsidRPr="00B6535E">
        <w:rPr>
          <w:rFonts w:ascii="Times New Roman" w:hAnsi="Times New Roman"/>
          <w:szCs w:val="24"/>
        </w:rPr>
        <w:tab/>
      </w:r>
    </w:p>
    <w:p w:rsidR="00B1250A" w:rsidRPr="00B6535E" w:rsidP="00B6535E" w14:paraId="19A25F7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    Related to assignment to order of selection priority category</w:t>
      </w:r>
      <w:r w:rsidRPr="00B6535E">
        <w:rPr>
          <w:rFonts w:ascii="Times New Roman" w:hAnsi="Times New Roman"/>
          <w:szCs w:val="24"/>
        </w:rPr>
        <w:tab/>
      </w:r>
      <w:r w:rsidRPr="00B6535E">
        <w:rPr>
          <w:rFonts w:ascii="Times New Roman" w:hAnsi="Times New Roman"/>
          <w:szCs w:val="24"/>
        </w:rPr>
        <w:tab/>
        <w:t xml:space="preserve"> </w:t>
      </w:r>
    </w:p>
    <w:p w:rsidR="00B1250A" w:rsidRPr="00B6535E" w:rsidP="00B6535E" w14:paraId="053573DC"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6.</w:t>
      </w:r>
      <w:r w:rsidRPr="00B6535E">
        <w:rPr>
          <w:rFonts w:ascii="Times New Roman" w:hAnsi="Times New Roman"/>
          <w:szCs w:val="24"/>
        </w:rPr>
        <w:tab/>
        <w:t>Related to IPE development/implementation</w:t>
      </w:r>
      <w:r w:rsidRPr="00B6535E">
        <w:rPr>
          <w:rFonts w:ascii="Times New Roman" w:hAnsi="Times New Roman"/>
          <w:szCs w:val="24"/>
        </w:rPr>
        <w:tab/>
      </w:r>
      <w:r w:rsidRPr="00B6535E">
        <w:rPr>
          <w:rFonts w:ascii="Times New Roman" w:hAnsi="Times New Roman"/>
          <w:szCs w:val="24"/>
        </w:rPr>
        <w:tab/>
      </w:r>
    </w:p>
    <w:p w:rsidR="00B1250A" w:rsidRPr="00B6535E" w:rsidP="00B6535E" w14:paraId="6EAA7CA9"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w:t>
      </w:r>
      <w:r w:rsidRPr="00B6535E">
        <w:rPr>
          <w:rFonts w:ascii="Times New Roman" w:hAnsi="Times New Roman"/>
          <w:szCs w:val="24"/>
        </w:rPr>
        <w:tab/>
        <w:t>Selection of vendors for provision of VR services</w:t>
      </w:r>
      <w:r w:rsidRPr="00B6535E">
        <w:rPr>
          <w:rFonts w:ascii="Times New Roman" w:hAnsi="Times New Roman"/>
          <w:szCs w:val="24"/>
        </w:rPr>
        <w:tab/>
      </w:r>
    </w:p>
    <w:p w:rsidR="00B1250A" w:rsidRPr="00B6535E" w:rsidP="00B6535E" w14:paraId="1D7D5303"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ii.</w:t>
      </w:r>
      <w:r w:rsidRPr="00B6535E">
        <w:rPr>
          <w:rFonts w:ascii="Times New Roman" w:hAnsi="Times New Roman"/>
          <w:szCs w:val="24"/>
        </w:rPr>
        <w:tab/>
        <w:t>Selection of training services, including postsecondary education</w:t>
      </w:r>
      <w:r w:rsidRPr="00B6535E">
        <w:rPr>
          <w:rFonts w:ascii="Times New Roman" w:hAnsi="Times New Roman"/>
          <w:szCs w:val="24"/>
        </w:rPr>
        <w:tab/>
      </w:r>
    </w:p>
    <w:p w:rsidR="00B1250A" w:rsidRPr="00B6535E" w:rsidP="00B6535E" w14:paraId="6BE6580E"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iii.</w:t>
      </w:r>
      <w:r w:rsidRPr="00B6535E">
        <w:rPr>
          <w:rFonts w:ascii="Times New Roman" w:hAnsi="Times New Roman"/>
          <w:szCs w:val="24"/>
        </w:rPr>
        <w:tab/>
        <w:t>Selection of employment outcome</w:t>
      </w:r>
      <w:r w:rsidRPr="00B6535E">
        <w:rPr>
          <w:rFonts w:ascii="Times New Roman" w:hAnsi="Times New Roman"/>
          <w:szCs w:val="24"/>
        </w:rPr>
        <w:tab/>
      </w:r>
    </w:p>
    <w:p w:rsidR="00B1250A" w:rsidRPr="00B6535E" w:rsidP="00B6535E" w14:paraId="7ECCF33D"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iv.</w:t>
      </w:r>
      <w:r w:rsidRPr="00B6535E">
        <w:rPr>
          <w:rFonts w:ascii="Times New Roman" w:hAnsi="Times New Roman"/>
          <w:szCs w:val="24"/>
        </w:rPr>
        <w:tab/>
        <w:t>Transition services</w:t>
      </w:r>
    </w:p>
    <w:p w:rsidR="00B1250A" w:rsidRPr="00B6535E" w:rsidP="00B6535E" w14:paraId="179C699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7.   Related to independent living services</w:t>
      </w:r>
      <w:r w:rsidRPr="00B6535E">
        <w:rPr>
          <w:rFonts w:ascii="Times New Roman" w:hAnsi="Times New Roman"/>
          <w:szCs w:val="24"/>
        </w:rPr>
        <w:tab/>
      </w:r>
      <w:r w:rsidRPr="00B6535E">
        <w:rPr>
          <w:rFonts w:ascii="Times New Roman" w:hAnsi="Times New Roman"/>
          <w:szCs w:val="24"/>
        </w:rPr>
        <w:tab/>
      </w:r>
    </w:p>
    <w:p w:rsidR="00B1250A" w:rsidRPr="00B6535E" w:rsidP="00B6535E" w14:paraId="668AA3A2"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8.   Other Rehabilitation Act-related problems</w:t>
      </w:r>
      <w:r w:rsidRPr="00B6535E">
        <w:rPr>
          <w:rFonts w:ascii="Times New Roman" w:hAnsi="Times New Roman"/>
          <w:szCs w:val="24"/>
        </w:rPr>
        <w:tab/>
      </w:r>
      <w:r w:rsidRPr="00B6535E">
        <w:rPr>
          <w:rFonts w:ascii="Times New Roman" w:hAnsi="Times New Roman"/>
          <w:szCs w:val="24"/>
        </w:rPr>
        <w:tab/>
      </w:r>
    </w:p>
    <w:p w:rsidR="00B1250A" w:rsidRPr="00B6535E" w:rsidP="00B6535E" w14:paraId="6FB47463"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9.   Non-Rehabilitation Act related</w:t>
      </w:r>
      <w:r w:rsidRPr="00B6535E">
        <w:rPr>
          <w:rFonts w:ascii="Times New Roman" w:hAnsi="Times New Roman"/>
          <w:szCs w:val="24"/>
        </w:rPr>
        <w:tab/>
      </w:r>
      <w:r w:rsidRPr="00B6535E">
        <w:rPr>
          <w:rFonts w:ascii="Times New Roman" w:hAnsi="Times New Roman"/>
          <w:szCs w:val="24"/>
        </w:rPr>
        <w:tab/>
      </w:r>
    </w:p>
    <w:p w:rsidR="00B1250A" w:rsidRPr="00B6535E" w:rsidP="00B6535E" w14:paraId="78E1E170"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w:t>
      </w:r>
      <w:r w:rsidRPr="00B6535E">
        <w:rPr>
          <w:rFonts w:ascii="Times New Roman" w:hAnsi="Times New Roman"/>
          <w:szCs w:val="24"/>
        </w:rPr>
        <w:tab/>
        <w:t>TANF</w:t>
      </w:r>
      <w:r w:rsidRPr="00B6535E">
        <w:rPr>
          <w:rFonts w:ascii="Times New Roman" w:hAnsi="Times New Roman"/>
          <w:szCs w:val="24"/>
        </w:rPr>
        <w:tab/>
      </w:r>
    </w:p>
    <w:p w:rsidR="00B1250A" w:rsidRPr="00B6535E" w:rsidP="00B6535E" w14:paraId="0C92800D"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ii.</w:t>
      </w:r>
      <w:r w:rsidRPr="00B6535E">
        <w:rPr>
          <w:rFonts w:ascii="Times New Roman" w:hAnsi="Times New Roman"/>
          <w:szCs w:val="24"/>
        </w:rPr>
        <w:tab/>
        <w:t>SSI/SSDI</w:t>
      </w:r>
      <w:r w:rsidRPr="00B6535E">
        <w:rPr>
          <w:rFonts w:ascii="Times New Roman" w:hAnsi="Times New Roman"/>
          <w:szCs w:val="24"/>
        </w:rPr>
        <w:tab/>
      </w:r>
    </w:p>
    <w:p w:rsidR="00B1250A" w:rsidRPr="00B6535E" w:rsidP="00B6535E" w14:paraId="6B4717A9"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iii.</w:t>
      </w:r>
      <w:r w:rsidRPr="00B6535E">
        <w:rPr>
          <w:rFonts w:ascii="Times New Roman" w:hAnsi="Times New Roman"/>
          <w:szCs w:val="24"/>
        </w:rPr>
        <w:tab/>
        <w:t>Housing</w:t>
      </w:r>
      <w:r w:rsidRPr="00B6535E">
        <w:rPr>
          <w:rFonts w:ascii="Times New Roman" w:hAnsi="Times New Roman"/>
          <w:szCs w:val="24"/>
        </w:rPr>
        <w:tab/>
      </w:r>
    </w:p>
    <w:p w:rsidR="00B1250A" w:rsidRPr="00B6535E" w:rsidP="00B6535E" w14:paraId="21639D4A"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iv.</w:t>
      </w:r>
      <w:r w:rsidRPr="00B6535E">
        <w:rPr>
          <w:rFonts w:ascii="Times New Roman" w:hAnsi="Times New Roman"/>
          <w:szCs w:val="24"/>
        </w:rPr>
        <w:tab/>
        <w:t>Other:</w:t>
      </w:r>
      <w:r w:rsidRPr="00B6535E">
        <w:rPr>
          <w:rFonts w:ascii="Times New Roman" w:hAnsi="Times New Roman"/>
          <w:szCs w:val="24"/>
        </w:rPr>
        <w:tab/>
      </w:r>
    </w:p>
    <w:p w:rsidR="00B1250A" w:rsidRPr="00B6535E" w:rsidP="00B6535E" w14:paraId="0595F322"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10. Related to Title I of the ADA</w:t>
      </w:r>
      <w:r w:rsidRPr="00B6535E">
        <w:rPr>
          <w:rFonts w:ascii="Times New Roman" w:hAnsi="Times New Roman"/>
          <w:szCs w:val="24"/>
        </w:rPr>
        <w:tab/>
      </w:r>
      <w:r w:rsidRPr="00B6535E">
        <w:rPr>
          <w:rFonts w:ascii="Times New Roman" w:hAnsi="Times New Roman"/>
          <w:szCs w:val="24"/>
        </w:rPr>
        <w:tab/>
      </w:r>
    </w:p>
    <w:p w:rsidR="00B1250A" w:rsidRPr="00B6535E" w:rsidP="00B6535E" w14:paraId="649D0B42" w14:textId="77777777">
      <w:pPr>
        <w:tabs>
          <w:tab w:val="left" w:pos="810"/>
          <w:tab w:val="left" w:pos="7740"/>
          <w:tab w:val="left" w:leader="underscore" w:pos="8640"/>
        </w:tabs>
        <w:ind w:left="806" w:hanging="446"/>
        <w:rPr>
          <w:rFonts w:ascii="Times New Roman" w:hAnsi="Times New Roman"/>
          <w:szCs w:val="24"/>
        </w:rPr>
      </w:pPr>
    </w:p>
    <w:p w:rsidR="00B1250A" w:rsidRPr="00B6535E" w:rsidP="00B6535E" w14:paraId="77C5CDBF" w14:textId="1E4FE1EA">
      <w:pPr>
        <w:keepNext/>
        <w:tabs>
          <w:tab w:val="left" w:pos="-720"/>
        </w:tabs>
        <w:suppressAutoHyphens/>
        <w:outlineLvl w:val="1"/>
        <w:rPr>
          <w:rFonts w:ascii="Times New Roman" w:hAnsi="Times New Roman"/>
          <w:b/>
          <w:szCs w:val="24"/>
        </w:rPr>
      </w:pPr>
      <w:r w:rsidRPr="00B6535E">
        <w:rPr>
          <w:rFonts w:ascii="Times New Roman" w:hAnsi="Times New Roman"/>
          <w:b/>
          <w:szCs w:val="24"/>
        </w:rPr>
        <w:t xml:space="preserve">C. Intervention Strategies for </w:t>
      </w:r>
      <w:r w:rsidRPr="00B6535E" w:rsidR="00716F7D">
        <w:rPr>
          <w:rFonts w:ascii="Times New Roman" w:hAnsi="Times New Roman"/>
          <w:b/>
          <w:szCs w:val="24"/>
        </w:rPr>
        <w:t xml:space="preserve">Closed Cases </w:t>
      </w:r>
    </w:p>
    <w:p w:rsidR="00B1250A" w:rsidRPr="00B6535E" w:rsidP="00B6535E" w14:paraId="7A73125E" w14:textId="77777777">
      <w:pPr>
        <w:keepNext/>
        <w:tabs>
          <w:tab w:val="left" w:pos="-720"/>
        </w:tabs>
        <w:suppressAutoHyphens/>
        <w:outlineLvl w:val="1"/>
        <w:rPr>
          <w:rFonts w:ascii="Times New Roman" w:hAnsi="Times New Roman"/>
          <w:b/>
          <w:szCs w:val="24"/>
        </w:rPr>
      </w:pPr>
    </w:p>
    <w:p w:rsidR="00B1250A" w:rsidRPr="00B6535E" w:rsidP="00B6535E" w14:paraId="2B949543"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(Choose one primary service the CAP provided for each closed case file.  There may be more case files than actual individuals served.)</w:t>
      </w:r>
    </w:p>
    <w:p w:rsidR="00B1250A" w:rsidRPr="00B6535E" w:rsidP="00B6535E" w14:paraId="7E2F0194" w14:textId="77777777">
      <w:pPr>
        <w:tabs>
          <w:tab w:val="left" w:pos="810"/>
          <w:tab w:val="left" w:pos="4320"/>
          <w:tab w:val="left" w:leader="underscore" w:pos="8640"/>
        </w:tabs>
        <w:ind w:left="360"/>
        <w:rPr>
          <w:rFonts w:ascii="Times New Roman" w:hAnsi="Times New Roman"/>
          <w:szCs w:val="24"/>
        </w:rPr>
      </w:pPr>
    </w:p>
    <w:p w:rsidR="00B1250A" w:rsidRPr="00B6535E" w:rsidP="00B6535E" w14:paraId="6C5C8D9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Short Term Technical Assistance</w:t>
      </w:r>
      <w:r w:rsidRPr="00B6535E">
        <w:rPr>
          <w:rFonts w:ascii="Times New Roman" w:hAnsi="Times New Roman"/>
          <w:szCs w:val="24"/>
        </w:rPr>
        <w:tab/>
      </w:r>
      <w:r w:rsidRPr="00B6535E">
        <w:rPr>
          <w:rFonts w:ascii="Times New Roman" w:hAnsi="Times New Roman"/>
          <w:szCs w:val="24"/>
        </w:rPr>
        <w:tab/>
      </w:r>
    </w:p>
    <w:p w:rsidR="00B1250A" w:rsidRPr="00B6535E" w:rsidP="00B6535E" w14:paraId="35B0B964"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Investigation/Monitoring</w:t>
      </w:r>
      <w:r w:rsidRPr="00B6535E">
        <w:rPr>
          <w:rFonts w:ascii="Times New Roman" w:hAnsi="Times New Roman"/>
          <w:szCs w:val="24"/>
        </w:rPr>
        <w:tab/>
      </w:r>
      <w:r w:rsidRPr="00B6535E">
        <w:rPr>
          <w:rFonts w:ascii="Times New Roman" w:hAnsi="Times New Roman"/>
          <w:szCs w:val="24"/>
        </w:rPr>
        <w:tab/>
      </w:r>
    </w:p>
    <w:p w:rsidR="00B1250A" w:rsidRPr="00B6535E" w:rsidP="00B6535E" w14:paraId="57C4FB95"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Negotiation</w:t>
      </w:r>
      <w:r w:rsidRPr="00B6535E">
        <w:rPr>
          <w:rFonts w:ascii="Times New Roman" w:hAnsi="Times New Roman"/>
          <w:szCs w:val="24"/>
        </w:rPr>
        <w:tab/>
      </w:r>
      <w:r w:rsidRPr="00B6535E">
        <w:rPr>
          <w:rFonts w:ascii="Times New Roman" w:hAnsi="Times New Roman"/>
          <w:szCs w:val="24"/>
        </w:rPr>
        <w:tab/>
      </w:r>
    </w:p>
    <w:p w:rsidR="00B1250A" w:rsidRPr="00B6535E" w:rsidP="00B6535E" w14:paraId="3AF45D3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 xml:space="preserve">Mediation and other methods of Alternative Dispute Resolution </w:t>
      </w:r>
      <w:r w:rsidRPr="00B6535E">
        <w:rPr>
          <w:rFonts w:ascii="Times New Roman" w:hAnsi="Times New Roman"/>
          <w:szCs w:val="24"/>
        </w:rPr>
        <w:tab/>
      </w:r>
      <w:r w:rsidRPr="00B6535E">
        <w:rPr>
          <w:rFonts w:ascii="Times New Roman" w:hAnsi="Times New Roman"/>
          <w:szCs w:val="24"/>
        </w:rPr>
        <w:tab/>
      </w:r>
    </w:p>
    <w:p w:rsidR="00B1250A" w:rsidRPr="00B6535E" w:rsidP="00B6535E" w14:paraId="4BA8076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w:t>
      </w:r>
      <w:r w:rsidRPr="00B6535E">
        <w:rPr>
          <w:rFonts w:ascii="Times New Roman" w:hAnsi="Times New Roman"/>
          <w:szCs w:val="24"/>
        </w:rPr>
        <w:tab/>
        <w:t>Administrative / Informal Review</w:t>
      </w:r>
      <w:r w:rsidRPr="00B6535E">
        <w:rPr>
          <w:rFonts w:ascii="Times New Roman" w:hAnsi="Times New Roman"/>
          <w:szCs w:val="24"/>
        </w:rPr>
        <w:tab/>
      </w:r>
      <w:r w:rsidRPr="00B6535E">
        <w:rPr>
          <w:rFonts w:ascii="Times New Roman" w:hAnsi="Times New Roman"/>
          <w:szCs w:val="24"/>
        </w:rPr>
        <w:tab/>
      </w:r>
    </w:p>
    <w:p w:rsidR="00B1250A" w:rsidRPr="00B6535E" w:rsidP="00B6535E" w14:paraId="082FE145"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6.</w:t>
      </w:r>
      <w:r w:rsidRPr="00B6535E">
        <w:rPr>
          <w:rFonts w:ascii="Times New Roman" w:hAnsi="Times New Roman"/>
          <w:szCs w:val="24"/>
        </w:rPr>
        <w:tab/>
      </w:r>
      <w:r w:rsidRPr="00B6535E">
        <w:rPr>
          <w:rFonts w:ascii="Times New Roman" w:hAnsi="Times New Roman"/>
          <w:szCs w:val="24"/>
        </w:rPr>
        <w:tab/>
        <w:t>Formal appeal / Fair Hearing</w:t>
      </w:r>
      <w:r w:rsidRPr="00B6535E">
        <w:rPr>
          <w:rFonts w:ascii="Times New Roman" w:hAnsi="Times New Roman"/>
          <w:szCs w:val="24"/>
        </w:rPr>
        <w:tab/>
      </w:r>
    </w:p>
    <w:p w:rsidR="00B1250A" w:rsidRPr="00B6535E" w:rsidP="00B6535E" w14:paraId="2FE1BD0E"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7.</w:t>
      </w:r>
      <w:r w:rsidRPr="00B6535E">
        <w:rPr>
          <w:rFonts w:ascii="Times New Roman" w:hAnsi="Times New Roman"/>
          <w:szCs w:val="24"/>
        </w:rPr>
        <w:tab/>
        <w:t>Legal remedy / Litigation</w:t>
      </w:r>
      <w:r w:rsidRPr="00B6535E">
        <w:rPr>
          <w:rFonts w:ascii="Times New Roman" w:hAnsi="Times New Roman"/>
          <w:szCs w:val="24"/>
        </w:rPr>
        <w:tab/>
      </w:r>
      <w:r w:rsidRPr="00B6535E">
        <w:rPr>
          <w:rFonts w:ascii="Times New Roman" w:hAnsi="Times New Roman"/>
          <w:szCs w:val="24"/>
        </w:rPr>
        <w:tab/>
      </w:r>
    </w:p>
    <w:p w:rsidR="00B1250A" w:rsidRPr="00B6535E" w:rsidP="00B6535E" w14:paraId="021E834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8.</w:t>
      </w:r>
      <w:r w:rsidRPr="00B6535E">
        <w:rPr>
          <w:rFonts w:ascii="Times New Roman" w:hAnsi="Times New Roman"/>
          <w:szCs w:val="24"/>
        </w:rPr>
        <w:tab/>
        <w:t>Total</w:t>
      </w:r>
    </w:p>
    <w:p w:rsidR="00B1250A" w:rsidRPr="00B6535E" w:rsidP="00B6535E" w14:paraId="679EEF51" w14:textId="77777777">
      <w:pPr>
        <w:rPr>
          <w:rFonts w:ascii="Times New Roman" w:hAnsi="Times New Roman"/>
          <w:b/>
          <w:szCs w:val="24"/>
        </w:rPr>
      </w:pPr>
      <w:r w:rsidRPr="00B6535E">
        <w:rPr>
          <w:rFonts w:ascii="Times New Roman" w:hAnsi="Times New Roman"/>
          <w:b/>
          <w:szCs w:val="24"/>
        </w:rPr>
        <w:br w:type="page"/>
      </w:r>
    </w:p>
    <w:p w:rsidR="00B1250A" w:rsidRPr="00B6535E" w:rsidP="00B6535E" w14:paraId="574FDCEE" w14:textId="44BC7075">
      <w:pPr>
        <w:tabs>
          <w:tab w:val="left" w:pos="810"/>
          <w:tab w:val="left" w:pos="7740"/>
          <w:tab w:val="left" w:leader="underscore" w:pos="8640"/>
        </w:tabs>
        <w:rPr>
          <w:rFonts w:ascii="Times New Roman" w:hAnsi="Times New Roman"/>
          <w:szCs w:val="24"/>
        </w:rPr>
      </w:pPr>
      <w:r w:rsidRPr="00B6535E">
        <w:rPr>
          <w:rFonts w:ascii="Times New Roman" w:hAnsi="Times New Roman"/>
          <w:b/>
          <w:szCs w:val="24"/>
        </w:rPr>
        <w:t xml:space="preserve">D. Reasons for </w:t>
      </w:r>
      <w:r w:rsidRPr="00B6535E" w:rsidR="00716F7D">
        <w:rPr>
          <w:rFonts w:ascii="Times New Roman" w:hAnsi="Times New Roman"/>
          <w:b/>
          <w:szCs w:val="24"/>
        </w:rPr>
        <w:t>Closing Individuals’ Case Files</w:t>
      </w:r>
    </w:p>
    <w:p w:rsidR="00B1250A" w:rsidRPr="00B6535E" w:rsidP="00B6535E" w14:paraId="2DDB7386" w14:textId="77777777">
      <w:pPr>
        <w:keepNext/>
        <w:tabs>
          <w:tab w:val="left" w:pos="-720"/>
        </w:tabs>
        <w:suppressAutoHyphens/>
        <w:outlineLvl w:val="1"/>
        <w:rPr>
          <w:rFonts w:ascii="Times New Roman" w:hAnsi="Times New Roman"/>
          <w:b/>
          <w:szCs w:val="24"/>
        </w:rPr>
      </w:pPr>
    </w:p>
    <w:p w:rsidR="00B1250A" w:rsidRPr="00B6535E" w:rsidP="00B6535E" w14:paraId="56EBA615"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(Choose one primary reason for closing each case file.  There may be more case files than the total number of individuals served.)</w:t>
      </w:r>
    </w:p>
    <w:p w:rsidR="00B1250A" w:rsidRPr="00B6535E" w:rsidP="00B6535E" w14:paraId="294F5BA2" w14:textId="77777777">
      <w:pPr>
        <w:tabs>
          <w:tab w:val="left" w:pos="810"/>
          <w:tab w:val="left" w:pos="4320"/>
          <w:tab w:val="left" w:leader="underscore" w:pos="8640"/>
        </w:tabs>
        <w:ind w:left="360"/>
        <w:rPr>
          <w:rFonts w:ascii="Times New Roman" w:hAnsi="Times New Roman"/>
          <w:szCs w:val="24"/>
        </w:rPr>
      </w:pPr>
    </w:p>
    <w:p w:rsidR="00B1250A" w:rsidRPr="00B6535E" w:rsidP="00B6535E" w14:paraId="647B0DD2"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All issues resolved in individual’s favor</w:t>
      </w:r>
      <w:r w:rsidRPr="00B6535E">
        <w:rPr>
          <w:rFonts w:ascii="Times New Roman" w:hAnsi="Times New Roman"/>
          <w:szCs w:val="24"/>
        </w:rPr>
        <w:tab/>
      </w:r>
      <w:r w:rsidRPr="00B6535E">
        <w:rPr>
          <w:rFonts w:ascii="Times New Roman" w:hAnsi="Times New Roman"/>
          <w:szCs w:val="24"/>
        </w:rPr>
        <w:tab/>
      </w:r>
    </w:p>
    <w:p w:rsidR="00B1250A" w:rsidRPr="00B6535E" w:rsidP="00B6535E" w14:paraId="5FCE256D"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Some issues resolved in individual’s favor</w:t>
      </w:r>
      <w:r w:rsidRPr="00B6535E">
        <w:rPr>
          <w:rFonts w:ascii="Times New Roman" w:hAnsi="Times New Roman"/>
          <w:szCs w:val="24"/>
        </w:rPr>
        <w:tab/>
        <w:t>_______</w:t>
      </w:r>
    </w:p>
    <w:p w:rsidR="00B1250A" w:rsidRPr="00B6535E" w:rsidP="00B6535E" w14:paraId="027EB545" w14:textId="77777777">
      <w:pPr>
        <w:ind w:firstLine="720"/>
        <w:rPr>
          <w:rFonts w:ascii="Times New Roman" w:hAnsi="Times New Roman"/>
          <w:szCs w:val="24"/>
        </w:rPr>
      </w:pPr>
      <w:r w:rsidRPr="00B6535E">
        <w:rPr>
          <w:rFonts w:ascii="Times New Roman" w:hAnsi="Times New Roman"/>
          <w:szCs w:val="24"/>
        </w:rPr>
        <w:t>(when there are multiple issues)</w:t>
      </w:r>
    </w:p>
    <w:p w:rsidR="00B1250A" w:rsidRPr="00B6535E" w:rsidP="00B6535E" w14:paraId="51FCD668"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 xml:space="preserve">CAP determines VR agency position/decision was </w:t>
      </w:r>
      <w:r w:rsidRPr="00B6535E">
        <w:rPr>
          <w:rFonts w:ascii="Times New Roman" w:hAnsi="Times New Roman"/>
          <w:szCs w:val="24"/>
        </w:rPr>
        <w:tab/>
      </w:r>
      <w:r w:rsidRPr="00B6535E">
        <w:rPr>
          <w:rFonts w:ascii="Times New Roman" w:hAnsi="Times New Roman"/>
          <w:szCs w:val="24"/>
        </w:rPr>
        <w:tab/>
      </w:r>
    </w:p>
    <w:p w:rsidR="00B1250A" w:rsidRPr="00B6535E" w:rsidP="00B6535E" w14:paraId="6BBA326A" w14:textId="77777777">
      <w:pPr>
        <w:ind w:firstLine="720"/>
        <w:rPr>
          <w:rFonts w:ascii="Times New Roman" w:hAnsi="Times New Roman"/>
          <w:szCs w:val="24"/>
        </w:rPr>
      </w:pPr>
      <w:r w:rsidRPr="00B6535E">
        <w:rPr>
          <w:rFonts w:ascii="Times New Roman" w:hAnsi="Times New Roman"/>
          <w:szCs w:val="24"/>
        </w:rPr>
        <w:t>appropriate for the individual</w:t>
      </w:r>
      <w:r w:rsidRPr="00B6535E">
        <w:rPr>
          <w:rFonts w:ascii="Times New Roman" w:hAnsi="Times New Roman"/>
          <w:szCs w:val="24"/>
        </w:rPr>
        <w:tab/>
      </w:r>
      <w:r w:rsidRPr="00B6535E">
        <w:rPr>
          <w:rFonts w:ascii="Times New Roman" w:hAnsi="Times New Roman"/>
          <w:szCs w:val="24"/>
        </w:rPr>
        <w:tab/>
      </w:r>
    </w:p>
    <w:p w:rsidR="00B1250A" w:rsidRPr="00B6535E" w:rsidP="00B6535E" w14:paraId="612D0D28"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 xml:space="preserve">Individual’s case lacks legal merit </w:t>
      </w:r>
      <w:r w:rsidRPr="00B6535E">
        <w:rPr>
          <w:rFonts w:ascii="Times New Roman" w:hAnsi="Times New Roman"/>
          <w:szCs w:val="24"/>
        </w:rPr>
        <w:tab/>
      </w:r>
      <w:r w:rsidRPr="00B6535E">
        <w:rPr>
          <w:rFonts w:ascii="Times New Roman" w:hAnsi="Times New Roman"/>
          <w:szCs w:val="24"/>
        </w:rPr>
        <w:tab/>
      </w:r>
    </w:p>
    <w:p w:rsidR="00B1250A" w:rsidRPr="00B6535E" w:rsidP="00B6535E" w14:paraId="185EB317" w14:textId="77777777">
      <w:pPr>
        <w:ind w:firstLine="720"/>
        <w:rPr>
          <w:rFonts w:ascii="Times New Roman" w:hAnsi="Times New Roman"/>
          <w:szCs w:val="24"/>
        </w:rPr>
      </w:pPr>
      <w:r w:rsidRPr="00B6535E">
        <w:rPr>
          <w:rFonts w:ascii="Times New Roman" w:hAnsi="Times New Roman"/>
          <w:szCs w:val="24"/>
        </w:rPr>
        <w:t>(inappropriate for CAP intervention)</w:t>
      </w:r>
      <w:r w:rsidRPr="00B6535E">
        <w:rPr>
          <w:rFonts w:ascii="Times New Roman" w:hAnsi="Times New Roman"/>
          <w:szCs w:val="24"/>
        </w:rPr>
        <w:tab/>
      </w:r>
      <w:r w:rsidRPr="00B6535E">
        <w:rPr>
          <w:rFonts w:ascii="Times New Roman" w:hAnsi="Times New Roman"/>
          <w:szCs w:val="24"/>
        </w:rPr>
        <w:tab/>
      </w:r>
    </w:p>
    <w:p w:rsidR="00B1250A" w:rsidRPr="00B6535E" w:rsidP="00B6535E" w14:paraId="040940FE"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Individual chose alternative representation</w:t>
      </w:r>
      <w:r w:rsidRPr="00B6535E">
        <w:rPr>
          <w:rFonts w:ascii="Times New Roman" w:hAnsi="Times New Roman"/>
          <w:szCs w:val="24"/>
        </w:rPr>
        <w:tab/>
      </w:r>
      <w:r w:rsidRPr="00B6535E">
        <w:rPr>
          <w:rFonts w:ascii="Times New Roman" w:hAnsi="Times New Roman"/>
          <w:szCs w:val="24"/>
        </w:rPr>
        <w:tab/>
      </w:r>
    </w:p>
    <w:p w:rsidR="00B1250A" w:rsidRPr="00B6535E" w:rsidP="00B6535E" w14:paraId="720EF642"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Individual withdrew complaint</w:t>
      </w:r>
      <w:r w:rsidRPr="00B6535E">
        <w:rPr>
          <w:rFonts w:ascii="Times New Roman" w:hAnsi="Times New Roman"/>
          <w:szCs w:val="24"/>
        </w:rPr>
        <w:tab/>
      </w:r>
      <w:r w:rsidRPr="00B6535E">
        <w:rPr>
          <w:rFonts w:ascii="Times New Roman" w:hAnsi="Times New Roman"/>
          <w:szCs w:val="24"/>
        </w:rPr>
        <w:tab/>
      </w:r>
    </w:p>
    <w:p w:rsidR="00B1250A" w:rsidRPr="00B6535E" w:rsidP="00B6535E" w14:paraId="430A45B3" w14:textId="40CC325E">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Issue not resolved in client</w:t>
      </w:r>
      <w:r w:rsidR="000C59E1">
        <w:rPr>
          <w:rFonts w:ascii="Times New Roman" w:hAnsi="Times New Roman"/>
          <w:szCs w:val="24"/>
        </w:rPr>
        <w:t>’</w:t>
      </w:r>
      <w:r w:rsidRPr="00B6535E">
        <w:rPr>
          <w:rFonts w:ascii="Times New Roman" w:hAnsi="Times New Roman"/>
          <w:szCs w:val="24"/>
        </w:rPr>
        <w:t>s favor</w:t>
      </w:r>
      <w:r w:rsidRPr="00B6535E">
        <w:rPr>
          <w:rFonts w:ascii="Times New Roman" w:hAnsi="Times New Roman"/>
          <w:szCs w:val="24"/>
        </w:rPr>
        <w:tab/>
      </w:r>
      <w:r w:rsidRPr="00B6535E">
        <w:rPr>
          <w:rFonts w:ascii="Times New Roman" w:hAnsi="Times New Roman"/>
          <w:szCs w:val="24"/>
        </w:rPr>
        <w:tab/>
      </w:r>
    </w:p>
    <w:p w:rsidR="00B1250A" w:rsidRPr="00B6535E" w:rsidP="00B6535E" w14:paraId="7C20CA73"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CAP services not needed due to individual’s death, relocation, etc.</w:t>
      </w:r>
      <w:r w:rsidRPr="00B6535E">
        <w:rPr>
          <w:rFonts w:ascii="Times New Roman" w:hAnsi="Times New Roman"/>
          <w:szCs w:val="24"/>
        </w:rPr>
        <w:tab/>
      </w:r>
      <w:r w:rsidRPr="00B6535E">
        <w:rPr>
          <w:rFonts w:ascii="Times New Roman" w:hAnsi="Times New Roman"/>
          <w:szCs w:val="24"/>
        </w:rPr>
        <w:tab/>
      </w:r>
    </w:p>
    <w:p w:rsidR="00B1250A" w:rsidRPr="00B6535E" w:rsidP="00B6535E" w14:paraId="1103A999"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Individual not responsive/cooperative with CAP</w:t>
      </w:r>
      <w:r w:rsidRPr="00B6535E">
        <w:rPr>
          <w:rFonts w:ascii="Times New Roman" w:hAnsi="Times New Roman"/>
          <w:szCs w:val="24"/>
        </w:rPr>
        <w:tab/>
      </w:r>
      <w:r w:rsidRPr="00B6535E">
        <w:rPr>
          <w:rFonts w:ascii="Times New Roman" w:hAnsi="Times New Roman"/>
          <w:szCs w:val="24"/>
        </w:rPr>
        <w:tab/>
      </w:r>
    </w:p>
    <w:p w:rsidR="00B1250A" w:rsidRPr="00B6535E" w:rsidP="00B6535E" w14:paraId="548E03F5"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CAP unable to take case due to lack of resources</w:t>
      </w:r>
      <w:r w:rsidRPr="00B6535E">
        <w:rPr>
          <w:rFonts w:ascii="Times New Roman" w:hAnsi="Times New Roman"/>
          <w:szCs w:val="24"/>
        </w:rPr>
        <w:tab/>
      </w:r>
      <w:r w:rsidRPr="00B6535E">
        <w:rPr>
          <w:rFonts w:ascii="Times New Roman" w:hAnsi="Times New Roman"/>
          <w:szCs w:val="24"/>
        </w:rPr>
        <w:tab/>
      </w:r>
    </w:p>
    <w:p w:rsidR="00B1250A" w:rsidRPr="00B6535E" w:rsidP="00B6535E" w14:paraId="673AC2BD"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Conflict of interest</w:t>
      </w:r>
      <w:r w:rsidRPr="00B6535E">
        <w:rPr>
          <w:rFonts w:ascii="Times New Roman" w:hAnsi="Times New Roman"/>
          <w:szCs w:val="24"/>
        </w:rPr>
        <w:tab/>
      </w:r>
      <w:r w:rsidRPr="00B6535E">
        <w:rPr>
          <w:rFonts w:ascii="Times New Roman" w:hAnsi="Times New Roman"/>
          <w:szCs w:val="24"/>
        </w:rPr>
        <w:tab/>
      </w:r>
    </w:p>
    <w:p w:rsidR="00B1250A" w:rsidRPr="00B6535E" w:rsidP="00B6535E" w14:paraId="544DCCB6" w14:textId="77777777">
      <w:pPr>
        <w:pStyle w:val="ListParagraph"/>
        <w:numPr>
          <w:ilvl w:val="0"/>
          <w:numId w:val="3"/>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Other (Please explain below)</w:t>
      </w:r>
    </w:p>
    <w:p w:rsidR="00B1250A" w:rsidRPr="00B6535E" w:rsidP="00B6535E" w14:paraId="47B34C37" w14:textId="77777777">
      <w:pPr>
        <w:tabs>
          <w:tab w:val="left" w:pos="810"/>
          <w:tab w:val="left" w:pos="7740"/>
          <w:tab w:val="left" w:leader="underscore" w:pos="8640"/>
        </w:tabs>
        <w:ind w:left="806" w:hanging="446"/>
        <w:rPr>
          <w:rFonts w:ascii="Times New Roman" w:hAnsi="Times New Roman"/>
          <w:szCs w:val="24"/>
        </w:rPr>
      </w:pPr>
    </w:p>
    <w:p w:rsidR="00B1250A" w:rsidRPr="00B6535E" w:rsidP="00B6535E" w14:paraId="447FBB9D" w14:textId="420D6FDB">
      <w:pPr>
        <w:keepNext/>
        <w:tabs>
          <w:tab w:val="left" w:pos="-720"/>
        </w:tabs>
        <w:suppressAutoHyphens/>
        <w:outlineLvl w:val="1"/>
        <w:rPr>
          <w:rFonts w:ascii="Times New Roman" w:hAnsi="Times New Roman"/>
          <w:b/>
          <w:szCs w:val="24"/>
        </w:rPr>
      </w:pPr>
      <w:r w:rsidRPr="00B6535E">
        <w:rPr>
          <w:rFonts w:ascii="Times New Roman" w:hAnsi="Times New Roman"/>
          <w:b/>
          <w:szCs w:val="24"/>
        </w:rPr>
        <w:t xml:space="preserve">E.  Results </w:t>
      </w:r>
      <w:r w:rsidRPr="00B6535E" w:rsidR="00716F7D">
        <w:rPr>
          <w:rFonts w:ascii="Times New Roman" w:hAnsi="Times New Roman"/>
          <w:b/>
          <w:szCs w:val="24"/>
        </w:rPr>
        <w:t>Achieved For Individuals</w:t>
      </w:r>
    </w:p>
    <w:p w:rsidR="00B1250A" w:rsidRPr="00B6535E" w:rsidP="00B6535E" w14:paraId="734D4382" w14:textId="77777777">
      <w:pPr>
        <w:keepNext/>
        <w:tabs>
          <w:tab w:val="left" w:pos="-720"/>
        </w:tabs>
        <w:suppressAutoHyphens/>
        <w:outlineLvl w:val="1"/>
        <w:rPr>
          <w:rFonts w:ascii="Times New Roman" w:hAnsi="Times New Roman"/>
          <w:b/>
          <w:szCs w:val="24"/>
        </w:rPr>
      </w:pPr>
    </w:p>
    <w:p w:rsidR="00B1250A" w:rsidRPr="00B6535E" w:rsidP="00B6535E" w14:paraId="7623CB62"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(Choose one primary outcome for each closed case file.  There may be more case files than the total number of individuals served.)</w:t>
      </w:r>
    </w:p>
    <w:p w:rsidR="00B1250A" w:rsidRPr="00B6535E" w:rsidP="00B6535E" w14:paraId="563E63DD" w14:textId="77777777">
      <w:pPr>
        <w:tabs>
          <w:tab w:val="left" w:pos="810"/>
          <w:tab w:val="left" w:pos="4320"/>
          <w:tab w:val="left" w:leader="underscore" w:pos="8640"/>
        </w:tabs>
        <w:ind w:left="360"/>
        <w:rPr>
          <w:rFonts w:ascii="Times New Roman" w:hAnsi="Times New Roman"/>
          <w:szCs w:val="24"/>
        </w:rPr>
      </w:pPr>
    </w:p>
    <w:p w:rsidR="00B1250A" w:rsidRPr="00B6535E" w:rsidP="00B6535E" w14:paraId="3289F97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Controlling law/policy explained to individual</w:t>
      </w:r>
      <w:r w:rsidRPr="00B6535E">
        <w:rPr>
          <w:rFonts w:ascii="Times New Roman" w:hAnsi="Times New Roman"/>
          <w:szCs w:val="24"/>
        </w:rPr>
        <w:tab/>
      </w:r>
      <w:r w:rsidRPr="00B6535E">
        <w:rPr>
          <w:rFonts w:ascii="Times New Roman" w:hAnsi="Times New Roman"/>
          <w:szCs w:val="24"/>
        </w:rPr>
        <w:tab/>
      </w:r>
    </w:p>
    <w:p w:rsidR="00B1250A" w:rsidRPr="00B6535E" w:rsidP="00B6535E" w14:paraId="72341E72"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Application for services completed</w:t>
      </w:r>
      <w:r w:rsidRPr="00B6535E">
        <w:rPr>
          <w:rFonts w:ascii="Times New Roman" w:hAnsi="Times New Roman"/>
          <w:szCs w:val="24"/>
        </w:rPr>
        <w:tab/>
      </w:r>
      <w:r w:rsidRPr="00B6535E">
        <w:rPr>
          <w:rFonts w:ascii="Times New Roman" w:hAnsi="Times New Roman"/>
          <w:szCs w:val="24"/>
        </w:rPr>
        <w:tab/>
      </w:r>
    </w:p>
    <w:p w:rsidR="00B1250A" w:rsidRPr="00B6535E" w:rsidP="00B6535E" w14:paraId="548101E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Eligibility determination expedited</w:t>
      </w:r>
      <w:r w:rsidRPr="00B6535E">
        <w:rPr>
          <w:rFonts w:ascii="Times New Roman" w:hAnsi="Times New Roman"/>
          <w:szCs w:val="24"/>
        </w:rPr>
        <w:tab/>
      </w:r>
      <w:r w:rsidRPr="00B6535E">
        <w:rPr>
          <w:rFonts w:ascii="Times New Roman" w:hAnsi="Times New Roman"/>
          <w:szCs w:val="24"/>
        </w:rPr>
        <w:tab/>
      </w:r>
    </w:p>
    <w:p w:rsidR="00B1250A" w:rsidRPr="00B6535E" w:rsidP="00B6535E" w14:paraId="7433234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Individual participated in evaluation</w:t>
      </w:r>
      <w:r w:rsidRPr="00B6535E">
        <w:rPr>
          <w:rFonts w:ascii="Times New Roman" w:hAnsi="Times New Roman"/>
          <w:szCs w:val="24"/>
        </w:rPr>
        <w:tab/>
      </w:r>
      <w:r w:rsidRPr="00B6535E">
        <w:rPr>
          <w:rFonts w:ascii="Times New Roman" w:hAnsi="Times New Roman"/>
          <w:szCs w:val="24"/>
        </w:rPr>
        <w:tab/>
      </w:r>
    </w:p>
    <w:p w:rsidR="00B1250A" w:rsidRPr="00B6535E" w:rsidP="00B6535E" w14:paraId="68DD609D"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w:t>
      </w:r>
      <w:r w:rsidRPr="00B6535E">
        <w:rPr>
          <w:rFonts w:ascii="Times New Roman" w:hAnsi="Times New Roman"/>
          <w:szCs w:val="24"/>
        </w:rPr>
        <w:tab/>
        <w:t>IPE developed/implemented/Services Provided</w:t>
      </w:r>
      <w:r w:rsidRPr="00B6535E">
        <w:rPr>
          <w:rFonts w:ascii="Times New Roman" w:hAnsi="Times New Roman"/>
          <w:szCs w:val="24"/>
        </w:rPr>
        <w:tab/>
      </w:r>
      <w:r w:rsidRPr="00B6535E">
        <w:rPr>
          <w:rFonts w:ascii="Times New Roman" w:hAnsi="Times New Roman"/>
          <w:szCs w:val="24"/>
        </w:rPr>
        <w:tab/>
      </w:r>
    </w:p>
    <w:p w:rsidR="00B1250A" w:rsidRPr="00B6535E" w:rsidP="00B6535E" w14:paraId="0FD050C3"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6.</w:t>
      </w:r>
      <w:r w:rsidRPr="00B6535E">
        <w:rPr>
          <w:rFonts w:ascii="Times New Roman" w:hAnsi="Times New Roman"/>
          <w:szCs w:val="24"/>
        </w:rPr>
        <w:tab/>
        <w:t>Communication re-established between individual and other party</w:t>
      </w:r>
      <w:r w:rsidRPr="00B6535E">
        <w:rPr>
          <w:rFonts w:ascii="Times New Roman" w:hAnsi="Times New Roman"/>
          <w:szCs w:val="24"/>
        </w:rPr>
        <w:tab/>
      </w:r>
      <w:r w:rsidRPr="00B6535E">
        <w:rPr>
          <w:rFonts w:ascii="Times New Roman" w:hAnsi="Times New Roman"/>
          <w:szCs w:val="24"/>
        </w:rPr>
        <w:tab/>
      </w:r>
    </w:p>
    <w:p w:rsidR="00B1250A" w:rsidRPr="00B6535E" w:rsidP="00B6535E" w14:paraId="45B707A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7.</w:t>
      </w:r>
      <w:r w:rsidRPr="00B6535E">
        <w:rPr>
          <w:rFonts w:ascii="Times New Roman" w:hAnsi="Times New Roman"/>
          <w:szCs w:val="24"/>
        </w:rPr>
        <w:tab/>
        <w:t>Individual assigned to new counselor/office</w:t>
      </w:r>
      <w:r w:rsidRPr="00B6535E">
        <w:rPr>
          <w:rFonts w:ascii="Times New Roman" w:hAnsi="Times New Roman"/>
          <w:szCs w:val="24"/>
        </w:rPr>
        <w:tab/>
      </w:r>
      <w:r w:rsidRPr="00B6535E">
        <w:rPr>
          <w:rFonts w:ascii="Times New Roman" w:hAnsi="Times New Roman"/>
          <w:szCs w:val="24"/>
        </w:rPr>
        <w:tab/>
      </w:r>
    </w:p>
    <w:p w:rsidR="00B1250A" w:rsidRPr="00B6535E" w:rsidP="00B6535E" w14:paraId="19AC8D92"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8.</w:t>
      </w:r>
      <w:r w:rsidRPr="00B6535E">
        <w:rPr>
          <w:rFonts w:ascii="Times New Roman" w:hAnsi="Times New Roman"/>
          <w:szCs w:val="24"/>
        </w:rPr>
        <w:tab/>
        <w:t>Alternative resources identified for individual</w:t>
      </w:r>
      <w:r w:rsidRPr="00B6535E">
        <w:rPr>
          <w:rFonts w:ascii="Times New Roman" w:hAnsi="Times New Roman"/>
          <w:szCs w:val="24"/>
        </w:rPr>
        <w:tab/>
      </w:r>
      <w:r w:rsidRPr="00B6535E">
        <w:rPr>
          <w:rFonts w:ascii="Times New Roman" w:hAnsi="Times New Roman"/>
          <w:szCs w:val="24"/>
        </w:rPr>
        <w:tab/>
      </w:r>
    </w:p>
    <w:p w:rsidR="00B1250A" w:rsidRPr="00B6535E" w:rsidP="00B6535E" w14:paraId="0BBFEAF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9.</w:t>
      </w:r>
      <w:r w:rsidRPr="00B6535E">
        <w:rPr>
          <w:rFonts w:ascii="Times New Roman" w:hAnsi="Times New Roman"/>
          <w:szCs w:val="24"/>
        </w:rPr>
        <w:tab/>
        <w:t>ADA/504/EEO/OCR complaint made</w:t>
      </w:r>
      <w:r w:rsidRPr="00B6535E">
        <w:rPr>
          <w:rFonts w:ascii="Times New Roman" w:hAnsi="Times New Roman"/>
          <w:szCs w:val="24"/>
        </w:rPr>
        <w:tab/>
      </w:r>
      <w:r w:rsidRPr="00B6535E">
        <w:rPr>
          <w:rFonts w:ascii="Times New Roman" w:hAnsi="Times New Roman"/>
          <w:szCs w:val="24"/>
        </w:rPr>
        <w:tab/>
      </w:r>
    </w:p>
    <w:p w:rsidR="00B1250A" w:rsidRPr="00B6535E" w:rsidP="00B6535E" w14:paraId="5CA5BFCC"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10.</w:t>
      </w:r>
      <w:r w:rsidRPr="00B6535E">
        <w:rPr>
          <w:rFonts w:ascii="Times New Roman" w:hAnsi="Times New Roman"/>
          <w:szCs w:val="24"/>
        </w:rPr>
        <w:tab/>
        <w:t>Other (specify below)</w:t>
      </w:r>
    </w:p>
    <w:p w:rsidR="00B1250A" w:rsidRPr="00B6535E" w:rsidP="00B6535E" w14:paraId="5DBBEC8B" w14:textId="77777777">
      <w:pPr>
        <w:tabs>
          <w:tab w:val="left" w:pos="810"/>
          <w:tab w:val="left" w:pos="7740"/>
          <w:tab w:val="left" w:leader="underscore" w:pos="8640"/>
        </w:tabs>
        <w:ind w:left="806" w:hanging="446"/>
        <w:rPr>
          <w:rFonts w:ascii="Times New Roman" w:hAnsi="Times New Roman"/>
          <w:szCs w:val="24"/>
        </w:rPr>
      </w:pPr>
    </w:p>
    <w:p w:rsidR="00E337F8" w:rsidP="00B6535E" w14:paraId="419790CF" w14:textId="1D5E3AF2">
      <w:pPr>
        <w:keepNext/>
        <w:tabs>
          <w:tab w:val="left" w:pos="-720"/>
        </w:tabs>
        <w:suppressAutoHyphens/>
        <w:outlineLvl w:val="0"/>
        <w:rPr>
          <w:rFonts w:ascii="Times New Roman" w:hAnsi="Times New Roman"/>
          <w:b/>
          <w:szCs w:val="24"/>
        </w:rPr>
      </w:pPr>
      <w:r w:rsidRPr="00B6535E">
        <w:rPr>
          <w:rFonts w:ascii="Times New Roman" w:hAnsi="Times New Roman"/>
          <w:b/>
          <w:szCs w:val="24"/>
        </w:rPr>
        <w:t>PART III.</w:t>
      </w:r>
      <w:r w:rsidRPr="00B6535E" w:rsidR="00B067BF">
        <w:rPr>
          <w:rFonts w:ascii="Times New Roman" w:hAnsi="Times New Roman"/>
          <w:b/>
          <w:szCs w:val="24"/>
        </w:rPr>
        <w:t xml:space="preserve"> </w:t>
      </w:r>
      <w:r w:rsidRPr="00B6535E">
        <w:rPr>
          <w:rFonts w:ascii="Times New Roman" w:hAnsi="Times New Roman"/>
          <w:b/>
          <w:szCs w:val="24"/>
        </w:rPr>
        <w:t>PROGRAM DATA</w:t>
      </w:r>
    </w:p>
    <w:p w:rsidR="00DB455A" w:rsidRPr="00B6535E" w:rsidP="00B6535E" w14:paraId="5D48D512" w14:textId="77777777">
      <w:pPr>
        <w:keepNext/>
        <w:tabs>
          <w:tab w:val="left" w:pos="-720"/>
        </w:tabs>
        <w:suppressAutoHyphens/>
        <w:outlineLvl w:val="0"/>
        <w:rPr>
          <w:rFonts w:ascii="Times New Roman" w:hAnsi="Times New Roman"/>
          <w:b/>
          <w:szCs w:val="24"/>
        </w:rPr>
      </w:pPr>
    </w:p>
    <w:p w:rsidR="00B1250A" w:rsidRPr="00B6535E" w:rsidP="00B6535E" w14:paraId="6305D37A" w14:textId="5940E851">
      <w:pPr>
        <w:pStyle w:val="ListParagraph"/>
        <w:keepNext/>
        <w:numPr>
          <w:ilvl w:val="0"/>
          <w:numId w:val="4"/>
        </w:numPr>
        <w:tabs>
          <w:tab w:val="left" w:pos="-720"/>
        </w:tabs>
        <w:suppressAutoHyphens/>
        <w:outlineLvl w:val="1"/>
        <w:rPr>
          <w:rFonts w:ascii="Times New Roman" w:hAnsi="Times New Roman"/>
          <w:b/>
          <w:szCs w:val="24"/>
        </w:rPr>
      </w:pPr>
      <w:r w:rsidRPr="00B6535E">
        <w:rPr>
          <w:rFonts w:ascii="Times New Roman" w:hAnsi="Times New Roman"/>
          <w:b/>
          <w:szCs w:val="24"/>
        </w:rPr>
        <w:t>Age</w:t>
      </w:r>
      <w:r w:rsidR="00564B2E">
        <w:rPr>
          <w:rFonts w:ascii="Times New Roman" w:hAnsi="Times New Roman"/>
          <w:b/>
          <w:szCs w:val="24"/>
        </w:rPr>
        <w:t xml:space="preserve"> of Individuals Served</w:t>
      </w:r>
      <w:r w:rsidRPr="00B6535E">
        <w:rPr>
          <w:rFonts w:ascii="Times New Roman" w:hAnsi="Times New Roman"/>
          <w:b/>
          <w:szCs w:val="24"/>
        </w:rPr>
        <w:t xml:space="preserve"> (Multiple responses not permitted.)</w:t>
      </w:r>
    </w:p>
    <w:p w:rsidR="00B1250A" w:rsidRPr="00B6535E" w:rsidP="00B6535E" w14:paraId="718EDE70" w14:textId="77777777">
      <w:pPr>
        <w:keepNext/>
        <w:tabs>
          <w:tab w:val="left" w:pos="-720"/>
        </w:tabs>
        <w:suppressAutoHyphens/>
        <w:ind w:left="360"/>
        <w:outlineLvl w:val="1"/>
        <w:rPr>
          <w:rFonts w:ascii="Times New Roman" w:hAnsi="Times New Roman"/>
          <w:b/>
          <w:szCs w:val="24"/>
        </w:rPr>
      </w:pPr>
    </w:p>
    <w:p w:rsidR="00B1250A" w:rsidRPr="00B6535E" w:rsidP="00B6535E" w14:paraId="10F856D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 xml:space="preserve">Up to 18 </w:t>
      </w:r>
      <w:r w:rsidRPr="00B6535E">
        <w:rPr>
          <w:rFonts w:ascii="Times New Roman" w:hAnsi="Times New Roman"/>
          <w:szCs w:val="24"/>
        </w:rPr>
        <w:tab/>
      </w:r>
      <w:r w:rsidRPr="00B6535E">
        <w:rPr>
          <w:rFonts w:ascii="Times New Roman" w:hAnsi="Times New Roman"/>
          <w:szCs w:val="24"/>
        </w:rPr>
        <w:tab/>
      </w:r>
    </w:p>
    <w:p w:rsidR="00B1250A" w:rsidRPr="00B6535E" w:rsidP="00B6535E" w14:paraId="22283C2A"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19 - 24</w:t>
      </w:r>
      <w:r w:rsidRPr="00B6535E">
        <w:rPr>
          <w:rFonts w:ascii="Times New Roman" w:hAnsi="Times New Roman"/>
          <w:szCs w:val="24"/>
        </w:rPr>
        <w:tab/>
      </w:r>
      <w:r w:rsidRPr="00B6535E">
        <w:rPr>
          <w:rFonts w:ascii="Times New Roman" w:hAnsi="Times New Roman"/>
          <w:szCs w:val="24"/>
        </w:rPr>
        <w:tab/>
      </w:r>
    </w:p>
    <w:p w:rsidR="00B1250A" w:rsidRPr="00B6535E" w:rsidP="00B6535E" w14:paraId="7C98EAB9"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25 - 40</w:t>
      </w:r>
      <w:r w:rsidRPr="00B6535E">
        <w:rPr>
          <w:rFonts w:ascii="Times New Roman" w:hAnsi="Times New Roman"/>
          <w:szCs w:val="24"/>
        </w:rPr>
        <w:tab/>
      </w:r>
      <w:r w:rsidRPr="00B6535E">
        <w:rPr>
          <w:rFonts w:ascii="Times New Roman" w:hAnsi="Times New Roman"/>
          <w:szCs w:val="24"/>
        </w:rPr>
        <w:tab/>
      </w:r>
    </w:p>
    <w:p w:rsidR="00B1250A" w:rsidRPr="00B6535E" w:rsidP="00B6535E" w14:paraId="1171C8C0"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41 - 64</w:t>
      </w:r>
      <w:r w:rsidRPr="00B6535E">
        <w:rPr>
          <w:rFonts w:ascii="Times New Roman" w:hAnsi="Times New Roman"/>
          <w:szCs w:val="24"/>
        </w:rPr>
        <w:tab/>
      </w:r>
      <w:r w:rsidRPr="00B6535E">
        <w:rPr>
          <w:rFonts w:ascii="Times New Roman" w:hAnsi="Times New Roman"/>
          <w:szCs w:val="24"/>
        </w:rPr>
        <w:tab/>
      </w:r>
    </w:p>
    <w:p w:rsidR="00B1250A" w:rsidRPr="00B6535E" w:rsidP="00B6535E" w14:paraId="552F25DF"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w:t>
      </w:r>
      <w:r w:rsidRPr="00B6535E">
        <w:rPr>
          <w:rFonts w:ascii="Times New Roman" w:hAnsi="Times New Roman"/>
          <w:szCs w:val="24"/>
        </w:rPr>
        <w:tab/>
        <w:t>65 and over</w:t>
      </w:r>
      <w:r w:rsidRPr="00B6535E">
        <w:rPr>
          <w:rFonts w:ascii="Times New Roman" w:hAnsi="Times New Roman"/>
          <w:szCs w:val="24"/>
        </w:rPr>
        <w:tab/>
      </w:r>
      <w:r w:rsidRPr="00B6535E">
        <w:rPr>
          <w:rFonts w:ascii="Times New Roman" w:hAnsi="Times New Roman"/>
          <w:szCs w:val="24"/>
        </w:rPr>
        <w:tab/>
      </w:r>
    </w:p>
    <w:p w:rsidR="00B1250A" w:rsidP="00B6535E" w14:paraId="0CCCB7BA"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6.</w:t>
      </w:r>
      <w:r w:rsidRPr="00B6535E">
        <w:rPr>
          <w:rFonts w:ascii="Times New Roman" w:hAnsi="Times New Roman"/>
          <w:szCs w:val="24"/>
        </w:rPr>
        <w:tab/>
        <w:t>Total (Sum of Lines A1 through A5.  Total must equal Part II, Line A3.)</w:t>
      </w:r>
      <w:r w:rsidRPr="00B6535E">
        <w:rPr>
          <w:rFonts w:ascii="Times New Roman" w:hAnsi="Times New Roman"/>
          <w:szCs w:val="24"/>
        </w:rPr>
        <w:tab/>
      </w:r>
    </w:p>
    <w:p w:rsidR="00DB455A" w:rsidRPr="00B6535E" w:rsidP="00B6535E" w14:paraId="31D8FBC9" w14:textId="77777777">
      <w:pPr>
        <w:tabs>
          <w:tab w:val="left" w:pos="810"/>
          <w:tab w:val="left" w:pos="7740"/>
          <w:tab w:val="left" w:leader="underscore" w:pos="8640"/>
        </w:tabs>
        <w:ind w:left="806" w:hanging="446"/>
        <w:rPr>
          <w:rFonts w:ascii="Times New Roman" w:hAnsi="Times New Roman"/>
          <w:szCs w:val="24"/>
        </w:rPr>
      </w:pPr>
    </w:p>
    <w:p w:rsidR="00B1250A" w:rsidRPr="00B6535E" w:rsidP="00B6535E" w14:paraId="24B11AA3" w14:textId="278A9071">
      <w:pPr>
        <w:keepNext/>
        <w:tabs>
          <w:tab w:val="left" w:pos="-720"/>
        </w:tabs>
        <w:suppressAutoHyphens/>
        <w:outlineLvl w:val="1"/>
        <w:rPr>
          <w:rFonts w:ascii="Times New Roman" w:hAnsi="Times New Roman"/>
          <w:b/>
          <w:szCs w:val="24"/>
        </w:rPr>
      </w:pPr>
      <w:r w:rsidRPr="00B6535E">
        <w:rPr>
          <w:rFonts w:ascii="Times New Roman" w:hAnsi="Times New Roman"/>
          <w:b/>
          <w:szCs w:val="24"/>
        </w:rPr>
        <w:t xml:space="preserve">B. </w:t>
      </w:r>
      <w:r w:rsidR="00177796">
        <w:rPr>
          <w:rFonts w:ascii="Times New Roman" w:hAnsi="Times New Roman"/>
          <w:b/>
          <w:szCs w:val="24"/>
        </w:rPr>
        <w:t>Sex</w:t>
      </w:r>
      <w:r w:rsidR="00564B2E">
        <w:rPr>
          <w:rFonts w:ascii="Times New Roman" w:hAnsi="Times New Roman"/>
          <w:b/>
          <w:szCs w:val="24"/>
        </w:rPr>
        <w:t xml:space="preserve"> of Individuals Served</w:t>
      </w:r>
      <w:r w:rsidRPr="00B6535E">
        <w:rPr>
          <w:rFonts w:ascii="Times New Roman" w:hAnsi="Times New Roman"/>
          <w:b/>
          <w:szCs w:val="24"/>
        </w:rPr>
        <w:t xml:space="preserve"> (Multiple responses not permitted.)</w:t>
      </w:r>
    </w:p>
    <w:p w:rsidR="00B1250A" w:rsidRPr="00B6535E" w:rsidP="00B6535E" w14:paraId="39579E4E" w14:textId="77777777">
      <w:pPr>
        <w:keepNext/>
        <w:tabs>
          <w:tab w:val="left" w:pos="-720"/>
        </w:tabs>
        <w:suppressAutoHyphens/>
        <w:outlineLvl w:val="1"/>
        <w:rPr>
          <w:rFonts w:ascii="Times New Roman" w:hAnsi="Times New Roman"/>
          <w:b/>
          <w:szCs w:val="24"/>
        </w:rPr>
      </w:pPr>
    </w:p>
    <w:p w:rsidR="00B1250A" w:rsidRPr="00B6535E" w:rsidP="00B6535E" w14:paraId="7160EDED"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Females</w:t>
      </w:r>
      <w:r w:rsidRPr="00B6535E">
        <w:rPr>
          <w:rFonts w:ascii="Times New Roman" w:hAnsi="Times New Roman"/>
          <w:szCs w:val="24"/>
        </w:rPr>
        <w:tab/>
      </w:r>
      <w:r w:rsidRPr="00B6535E">
        <w:rPr>
          <w:rFonts w:ascii="Times New Roman" w:hAnsi="Times New Roman"/>
          <w:szCs w:val="24"/>
        </w:rPr>
        <w:tab/>
      </w:r>
    </w:p>
    <w:p w:rsidR="00B1250A" w:rsidRPr="00B6535E" w:rsidP="00B6535E" w14:paraId="2E9483E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Males</w:t>
      </w:r>
      <w:r w:rsidRPr="00B6535E">
        <w:rPr>
          <w:rFonts w:ascii="Times New Roman" w:hAnsi="Times New Roman"/>
          <w:szCs w:val="24"/>
        </w:rPr>
        <w:tab/>
      </w:r>
      <w:r w:rsidRPr="00B6535E">
        <w:rPr>
          <w:rFonts w:ascii="Times New Roman" w:hAnsi="Times New Roman"/>
          <w:szCs w:val="24"/>
        </w:rPr>
        <w:tab/>
      </w:r>
    </w:p>
    <w:p w:rsidR="00B1250A" w:rsidRPr="00B6535E" w:rsidP="00B6535E" w14:paraId="1294F07D"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Total (Lines B1+B2.  Total must equal Part II, Line A3.)</w:t>
      </w:r>
    </w:p>
    <w:p w:rsidR="00B1250A" w:rsidRPr="00B6535E" w:rsidP="00B6535E" w14:paraId="76DAAE65"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ab/>
      </w:r>
      <w:r w:rsidRPr="00B6535E">
        <w:rPr>
          <w:rFonts w:ascii="Times New Roman" w:hAnsi="Times New Roman"/>
          <w:szCs w:val="24"/>
        </w:rPr>
        <w:tab/>
      </w:r>
    </w:p>
    <w:p w:rsidR="00B1250A" w:rsidRPr="00B6535E" w:rsidP="00B6535E" w14:paraId="3E61415E" w14:textId="10CEE65A">
      <w:pPr>
        <w:keepNext/>
        <w:tabs>
          <w:tab w:val="left" w:pos="-720"/>
        </w:tabs>
        <w:suppressAutoHyphens/>
        <w:outlineLvl w:val="1"/>
        <w:rPr>
          <w:rFonts w:ascii="Times New Roman" w:hAnsi="Times New Roman"/>
          <w:b/>
          <w:szCs w:val="24"/>
        </w:rPr>
      </w:pPr>
      <w:r w:rsidRPr="00B6535E">
        <w:rPr>
          <w:rFonts w:ascii="Times New Roman" w:hAnsi="Times New Roman"/>
          <w:b/>
          <w:szCs w:val="24"/>
        </w:rPr>
        <w:t>C. Race</w:t>
      </w:r>
      <w:r w:rsidR="00F901E9">
        <w:rPr>
          <w:rFonts w:ascii="Times New Roman" w:hAnsi="Times New Roman"/>
          <w:b/>
          <w:szCs w:val="24"/>
        </w:rPr>
        <w:t xml:space="preserve"> and E</w:t>
      </w:r>
      <w:r w:rsidRPr="00B6535E">
        <w:rPr>
          <w:rFonts w:ascii="Times New Roman" w:hAnsi="Times New Roman"/>
          <w:b/>
          <w:szCs w:val="24"/>
        </w:rPr>
        <w:t>thnicity of Individuals Serve</w:t>
      </w:r>
      <w:r w:rsidR="00564B2E">
        <w:rPr>
          <w:rFonts w:ascii="Times New Roman" w:hAnsi="Times New Roman"/>
          <w:b/>
          <w:szCs w:val="24"/>
        </w:rPr>
        <w:t>d</w:t>
      </w:r>
    </w:p>
    <w:p w:rsidR="00B1250A" w:rsidRPr="00B6535E" w:rsidP="00B6535E" w14:paraId="3415838C" w14:textId="77777777">
      <w:pPr>
        <w:keepNext/>
        <w:tabs>
          <w:tab w:val="left" w:pos="-720"/>
        </w:tabs>
        <w:suppressAutoHyphens/>
        <w:outlineLvl w:val="1"/>
        <w:rPr>
          <w:rFonts w:ascii="Times New Roman" w:hAnsi="Times New Roman"/>
          <w:b/>
          <w:szCs w:val="24"/>
        </w:rPr>
      </w:pPr>
    </w:p>
    <w:p w:rsidR="00B1250A" w:rsidRPr="00B6535E" w:rsidP="00B6535E" w14:paraId="386467E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w:t>
      </w:r>
      <w:r w:rsidRPr="00B6535E">
        <w:rPr>
          <w:rFonts w:ascii="Times New Roman" w:hAnsi="Times New Roman"/>
          <w:szCs w:val="24"/>
        </w:rPr>
        <w:tab/>
        <w:t>Hispanic/Latino of any race</w:t>
      </w:r>
      <w:r w:rsidRPr="00B6535E">
        <w:rPr>
          <w:rFonts w:ascii="Times New Roman" w:hAnsi="Times New Roman"/>
          <w:szCs w:val="24"/>
        </w:rPr>
        <w:tab/>
      </w:r>
      <w:r w:rsidRPr="00B6535E">
        <w:rPr>
          <w:rFonts w:ascii="Times New Roman" w:hAnsi="Times New Roman"/>
          <w:szCs w:val="24"/>
        </w:rPr>
        <w:tab/>
      </w:r>
      <w:r w:rsidRPr="00B6535E">
        <w:rPr>
          <w:rFonts w:ascii="Times New Roman" w:hAnsi="Times New Roman"/>
          <w:szCs w:val="24"/>
        </w:rPr>
        <w:br/>
      </w:r>
      <w:r w:rsidRPr="00B6535E">
        <w:rPr>
          <w:rFonts w:ascii="Times New Roman" w:hAnsi="Times New Roman"/>
          <w:b/>
          <w:szCs w:val="24"/>
        </w:rPr>
        <w:t>For individuals who are non-Hispanic/Latino only</w:t>
      </w:r>
      <w:r w:rsidRPr="00B6535E">
        <w:rPr>
          <w:rFonts w:ascii="Times New Roman" w:hAnsi="Times New Roman"/>
          <w:szCs w:val="24"/>
        </w:rPr>
        <w:tab/>
      </w:r>
    </w:p>
    <w:p w:rsidR="00B1250A" w:rsidRPr="00B6535E" w:rsidP="00B6535E" w14:paraId="7EF1EA4B"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American Indian or Alaskan Native</w:t>
      </w:r>
      <w:r w:rsidRPr="00B6535E">
        <w:rPr>
          <w:rFonts w:ascii="Times New Roman" w:hAnsi="Times New Roman"/>
          <w:szCs w:val="24"/>
        </w:rPr>
        <w:tab/>
      </w:r>
      <w:r w:rsidRPr="00B6535E">
        <w:rPr>
          <w:rFonts w:ascii="Times New Roman" w:hAnsi="Times New Roman"/>
          <w:szCs w:val="24"/>
        </w:rPr>
        <w:tab/>
      </w:r>
    </w:p>
    <w:p w:rsidR="00B1250A" w:rsidRPr="00B6535E" w:rsidP="00B6535E" w14:paraId="21B62AFF"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3.</w:t>
      </w:r>
      <w:r w:rsidRPr="00B6535E">
        <w:rPr>
          <w:rFonts w:ascii="Times New Roman" w:hAnsi="Times New Roman"/>
          <w:szCs w:val="24"/>
        </w:rPr>
        <w:tab/>
        <w:t>Asian</w:t>
      </w:r>
      <w:r w:rsidRPr="00B6535E">
        <w:rPr>
          <w:rFonts w:ascii="Times New Roman" w:hAnsi="Times New Roman"/>
          <w:szCs w:val="24"/>
        </w:rPr>
        <w:tab/>
      </w:r>
      <w:r w:rsidRPr="00B6535E">
        <w:rPr>
          <w:rFonts w:ascii="Times New Roman" w:hAnsi="Times New Roman"/>
          <w:szCs w:val="24"/>
        </w:rPr>
        <w:tab/>
      </w:r>
    </w:p>
    <w:p w:rsidR="00B1250A" w:rsidRPr="00B6535E" w:rsidP="00B6535E" w14:paraId="649C33E7"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4.</w:t>
      </w:r>
      <w:r w:rsidRPr="00B6535E">
        <w:rPr>
          <w:rFonts w:ascii="Times New Roman" w:hAnsi="Times New Roman"/>
          <w:szCs w:val="24"/>
        </w:rPr>
        <w:tab/>
        <w:t xml:space="preserve">Black or African American </w:t>
      </w:r>
      <w:r w:rsidRPr="00B6535E">
        <w:rPr>
          <w:rFonts w:ascii="Times New Roman" w:hAnsi="Times New Roman"/>
          <w:szCs w:val="24"/>
        </w:rPr>
        <w:tab/>
      </w:r>
      <w:r w:rsidRPr="00B6535E">
        <w:rPr>
          <w:rFonts w:ascii="Times New Roman" w:hAnsi="Times New Roman"/>
          <w:szCs w:val="24"/>
        </w:rPr>
        <w:tab/>
      </w:r>
    </w:p>
    <w:p w:rsidR="007F48E8" w:rsidP="00B6535E" w14:paraId="51AF3460" w14:textId="3CA005F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5.</w:t>
      </w:r>
      <w:r w:rsidRPr="00B6535E">
        <w:rPr>
          <w:rFonts w:ascii="Times New Roman" w:hAnsi="Times New Roman"/>
          <w:szCs w:val="24"/>
        </w:rPr>
        <w:tab/>
      </w:r>
      <w:r>
        <w:rPr>
          <w:rFonts w:ascii="Times New Roman" w:hAnsi="Times New Roman"/>
          <w:szCs w:val="24"/>
        </w:rPr>
        <w:t>North African or Middle Eastern</w:t>
      </w:r>
      <w:r>
        <w:rPr>
          <w:rFonts w:ascii="Times New Roman" w:hAnsi="Times New Roman"/>
          <w:szCs w:val="24"/>
        </w:rPr>
        <w:tab/>
      </w:r>
      <w:r>
        <w:rPr>
          <w:rFonts w:ascii="Times New Roman" w:hAnsi="Times New Roman"/>
          <w:szCs w:val="24"/>
        </w:rPr>
        <w:tab/>
      </w:r>
    </w:p>
    <w:p w:rsidR="00B1250A" w:rsidRPr="00B6535E" w:rsidP="00B6535E" w14:paraId="578018C2" w14:textId="6D7ED8A4">
      <w:pPr>
        <w:tabs>
          <w:tab w:val="left" w:pos="810"/>
          <w:tab w:val="left" w:pos="7740"/>
          <w:tab w:val="left" w:leader="underscore" w:pos="8640"/>
        </w:tabs>
        <w:ind w:left="806" w:hanging="446"/>
        <w:rPr>
          <w:rFonts w:ascii="Times New Roman" w:hAnsi="Times New Roman"/>
          <w:szCs w:val="24"/>
        </w:rPr>
      </w:pPr>
      <w:r>
        <w:rPr>
          <w:rFonts w:ascii="Times New Roman" w:hAnsi="Times New Roman"/>
          <w:szCs w:val="24"/>
        </w:rPr>
        <w:t xml:space="preserve">6. </w:t>
      </w:r>
      <w:r>
        <w:rPr>
          <w:rFonts w:ascii="Times New Roman" w:hAnsi="Times New Roman"/>
          <w:szCs w:val="24"/>
        </w:rPr>
        <w:tab/>
      </w:r>
      <w:r w:rsidRPr="00B6535E">
        <w:rPr>
          <w:rFonts w:ascii="Times New Roman" w:hAnsi="Times New Roman"/>
          <w:szCs w:val="24"/>
        </w:rPr>
        <w:t>Native Hawaiian or Other Pacific Islander</w:t>
      </w:r>
      <w:r w:rsidRPr="00B6535E">
        <w:rPr>
          <w:rFonts w:ascii="Times New Roman" w:hAnsi="Times New Roman"/>
          <w:szCs w:val="24"/>
        </w:rPr>
        <w:tab/>
      </w:r>
      <w:r w:rsidRPr="00B6535E">
        <w:rPr>
          <w:rFonts w:ascii="Times New Roman" w:hAnsi="Times New Roman"/>
          <w:szCs w:val="24"/>
        </w:rPr>
        <w:tab/>
      </w:r>
    </w:p>
    <w:p w:rsidR="00B1250A" w:rsidRPr="00B6535E" w:rsidP="00B6535E" w14:paraId="68429D45" w14:textId="797DA82A">
      <w:pPr>
        <w:tabs>
          <w:tab w:val="left" w:pos="810"/>
          <w:tab w:val="left" w:pos="7740"/>
          <w:tab w:val="left" w:leader="underscore" w:pos="8640"/>
        </w:tabs>
        <w:ind w:left="806" w:hanging="446"/>
        <w:rPr>
          <w:rFonts w:ascii="Times New Roman" w:hAnsi="Times New Roman"/>
          <w:szCs w:val="24"/>
        </w:rPr>
      </w:pPr>
      <w:r>
        <w:rPr>
          <w:rFonts w:ascii="Times New Roman" w:hAnsi="Times New Roman"/>
          <w:szCs w:val="24"/>
        </w:rPr>
        <w:t>7</w:t>
      </w:r>
      <w:r w:rsidRPr="00B6535E">
        <w:rPr>
          <w:rFonts w:ascii="Times New Roman" w:hAnsi="Times New Roman"/>
          <w:szCs w:val="24"/>
        </w:rPr>
        <w:t>.</w:t>
      </w:r>
      <w:r w:rsidRPr="00B6535E">
        <w:rPr>
          <w:rFonts w:ascii="Times New Roman" w:hAnsi="Times New Roman"/>
          <w:szCs w:val="24"/>
        </w:rPr>
        <w:tab/>
        <w:t>White</w:t>
      </w:r>
      <w:r w:rsidRPr="00B6535E">
        <w:rPr>
          <w:rFonts w:ascii="Times New Roman" w:hAnsi="Times New Roman"/>
          <w:szCs w:val="24"/>
        </w:rPr>
        <w:tab/>
      </w:r>
      <w:r w:rsidRPr="00B6535E">
        <w:rPr>
          <w:rFonts w:ascii="Times New Roman" w:hAnsi="Times New Roman"/>
          <w:szCs w:val="24"/>
        </w:rPr>
        <w:tab/>
      </w:r>
    </w:p>
    <w:p w:rsidR="00B1250A" w:rsidRPr="00B6535E" w:rsidP="00B6535E" w14:paraId="5E985541" w14:textId="4DF992CA">
      <w:pPr>
        <w:tabs>
          <w:tab w:val="left" w:pos="810"/>
          <w:tab w:val="left" w:pos="7740"/>
          <w:tab w:val="left" w:leader="underscore" w:pos="8640"/>
        </w:tabs>
        <w:ind w:left="806" w:hanging="446"/>
        <w:rPr>
          <w:rFonts w:ascii="Times New Roman" w:hAnsi="Times New Roman"/>
          <w:szCs w:val="24"/>
        </w:rPr>
      </w:pPr>
      <w:r>
        <w:rPr>
          <w:rFonts w:ascii="Times New Roman" w:hAnsi="Times New Roman"/>
          <w:szCs w:val="24"/>
        </w:rPr>
        <w:t>8</w:t>
      </w:r>
      <w:r w:rsidRPr="00B6535E">
        <w:rPr>
          <w:rFonts w:ascii="Times New Roman" w:hAnsi="Times New Roman"/>
          <w:szCs w:val="24"/>
        </w:rPr>
        <w:t>.</w:t>
      </w:r>
      <w:r w:rsidRPr="00B6535E">
        <w:rPr>
          <w:rFonts w:ascii="Times New Roman" w:hAnsi="Times New Roman"/>
          <w:szCs w:val="24"/>
        </w:rPr>
        <w:tab/>
        <w:t>Two or more races</w:t>
      </w:r>
      <w:r w:rsidRPr="00B6535E">
        <w:rPr>
          <w:rFonts w:ascii="Times New Roman" w:hAnsi="Times New Roman"/>
          <w:szCs w:val="24"/>
        </w:rPr>
        <w:tab/>
      </w:r>
      <w:r w:rsidRPr="00B6535E">
        <w:rPr>
          <w:rFonts w:ascii="Times New Roman" w:hAnsi="Times New Roman"/>
          <w:szCs w:val="24"/>
        </w:rPr>
        <w:tab/>
      </w:r>
    </w:p>
    <w:p w:rsidR="00B1250A" w:rsidRPr="00B6535E" w:rsidP="00B6535E" w14:paraId="150B7BC1" w14:textId="7CDF0441">
      <w:pPr>
        <w:tabs>
          <w:tab w:val="left" w:pos="810"/>
          <w:tab w:val="left" w:pos="7740"/>
          <w:tab w:val="left" w:leader="underscore" w:pos="8640"/>
        </w:tabs>
        <w:ind w:left="806" w:hanging="446"/>
        <w:rPr>
          <w:rFonts w:ascii="Times New Roman" w:hAnsi="Times New Roman"/>
          <w:szCs w:val="24"/>
        </w:rPr>
      </w:pPr>
      <w:r>
        <w:rPr>
          <w:rFonts w:ascii="Times New Roman" w:hAnsi="Times New Roman"/>
          <w:szCs w:val="24"/>
        </w:rPr>
        <w:t>9</w:t>
      </w:r>
      <w:r w:rsidRPr="00B6535E">
        <w:rPr>
          <w:rFonts w:ascii="Times New Roman" w:hAnsi="Times New Roman"/>
          <w:szCs w:val="24"/>
        </w:rPr>
        <w:t>.</w:t>
      </w:r>
      <w:r w:rsidRPr="00B6535E">
        <w:rPr>
          <w:rFonts w:ascii="Times New Roman" w:hAnsi="Times New Roman"/>
          <w:szCs w:val="24"/>
        </w:rPr>
        <w:tab/>
        <w:t>Race/ethnicity unknown</w:t>
      </w:r>
      <w:r w:rsidRPr="00B6535E">
        <w:rPr>
          <w:rFonts w:ascii="Times New Roman" w:hAnsi="Times New Roman"/>
          <w:szCs w:val="24"/>
        </w:rPr>
        <w:tab/>
      </w:r>
      <w:r w:rsidRPr="00B6535E">
        <w:rPr>
          <w:rFonts w:ascii="Times New Roman" w:hAnsi="Times New Roman"/>
          <w:szCs w:val="24"/>
        </w:rPr>
        <w:tab/>
      </w:r>
    </w:p>
    <w:p w:rsidR="00B1250A" w:rsidRPr="00B6535E" w:rsidP="00B6535E" w14:paraId="7497461F" w14:textId="77777777">
      <w:pPr>
        <w:tabs>
          <w:tab w:val="left" w:pos="810"/>
          <w:tab w:val="left" w:pos="7740"/>
          <w:tab w:val="left" w:leader="underscore" w:pos="8640"/>
        </w:tabs>
        <w:rPr>
          <w:rFonts w:ascii="Times New Roman" w:hAnsi="Times New Roman"/>
          <w:szCs w:val="24"/>
        </w:rPr>
      </w:pPr>
    </w:p>
    <w:p w:rsidR="00B1250A" w:rsidRPr="00B6535E" w:rsidP="00B6535E" w14:paraId="6A69F724" w14:textId="678F6C73">
      <w:pPr>
        <w:keepNext/>
        <w:tabs>
          <w:tab w:val="left" w:pos="-720"/>
        </w:tabs>
        <w:suppressAutoHyphens/>
        <w:outlineLvl w:val="1"/>
        <w:rPr>
          <w:rFonts w:ascii="Times New Roman" w:hAnsi="Times New Roman"/>
          <w:b/>
          <w:szCs w:val="24"/>
        </w:rPr>
      </w:pPr>
      <w:r w:rsidRPr="00B6535E">
        <w:rPr>
          <w:rFonts w:ascii="Times New Roman" w:hAnsi="Times New Roman"/>
          <w:b/>
          <w:szCs w:val="24"/>
        </w:rPr>
        <w:t xml:space="preserve">D. Primary </w:t>
      </w:r>
      <w:r w:rsidRPr="00B6535E" w:rsidR="00564B2E">
        <w:rPr>
          <w:rFonts w:ascii="Times New Roman" w:hAnsi="Times New Roman"/>
          <w:b/>
          <w:szCs w:val="24"/>
        </w:rPr>
        <w:t xml:space="preserve">Disabling Condition </w:t>
      </w:r>
      <w:r w:rsidR="00564B2E">
        <w:rPr>
          <w:rFonts w:ascii="Times New Roman" w:hAnsi="Times New Roman"/>
          <w:b/>
          <w:szCs w:val="24"/>
        </w:rPr>
        <w:t>o</w:t>
      </w:r>
      <w:r w:rsidRPr="00B6535E" w:rsidR="00564B2E">
        <w:rPr>
          <w:rFonts w:ascii="Times New Roman" w:hAnsi="Times New Roman"/>
          <w:b/>
          <w:szCs w:val="24"/>
        </w:rPr>
        <w:t xml:space="preserve">f Individuals Served </w:t>
      </w:r>
      <w:r w:rsidRPr="00B6535E">
        <w:rPr>
          <w:rFonts w:ascii="Times New Roman" w:hAnsi="Times New Roman"/>
          <w:b/>
          <w:szCs w:val="24"/>
        </w:rPr>
        <w:t>(Multiple responses not permitted.)</w:t>
      </w:r>
    </w:p>
    <w:p w:rsidR="00B1250A" w:rsidP="00B6535E" w14:paraId="2E30543C" w14:textId="77777777">
      <w:pPr>
        <w:keepNext/>
        <w:tabs>
          <w:tab w:val="left" w:pos="-720"/>
        </w:tabs>
        <w:suppressAutoHyphens/>
        <w:outlineLvl w:val="1"/>
        <w:rPr>
          <w:rFonts w:ascii="Times New Roman" w:hAnsi="Times New Roman"/>
          <w:b/>
          <w:szCs w:val="24"/>
        </w:rPr>
      </w:pPr>
    </w:p>
    <w:p w:rsidR="005D5013" w:rsidRPr="00B24B49" w:rsidP="005D5013" w14:paraId="4E3A3F43" w14:textId="77777777">
      <w:pPr>
        <w:pStyle w:val="Formindent"/>
        <w:rPr>
          <w:rFonts w:ascii="Times New Roman" w:hAnsi="Times New Roman"/>
        </w:rPr>
      </w:pPr>
      <w:r w:rsidRPr="00B24B49">
        <w:rPr>
          <w:rFonts w:ascii="Times New Roman" w:hAnsi="Times New Roman"/>
        </w:rPr>
        <w:t>1. Blind/visual impairment</w:t>
      </w:r>
      <w:r w:rsidRPr="00B24B49">
        <w:rPr>
          <w:rFonts w:ascii="Times New Roman" w:hAnsi="Times New Roman"/>
        </w:rPr>
        <w:tab/>
      </w:r>
      <w:r w:rsidRPr="00B24B49">
        <w:rPr>
          <w:rFonts w:ascii="Times New Roman" w:hAnsi="Times New Roman"/>
        </w:rPr>
        <w:tab/>
      </w:r>
    </w:p>
    <w:p w:rsidR="005D5013" w:rsidRPr="00B24B49" w:rsidP="005D5013" w14:paraId="2B99BBF1" w14:textId="77777777">
      <w:pPr>
        <w:pStyle w:val="Formindent"/>
        <w:rPr>
          <w:rFonts w:ascii="Times New Roman" w:hAnsi="Times New Roman"/>
        </w:rPr>
      </w:pPr>
      <w:r w:rsidRPr="00B24B49">
        <w:rPr>
          <w:rFonts w:ascii="Times New Roman" w:hAnsi="Times New Roman"/>
        </w:rPr>
        <w:t>2. Deaf/hard of hearing</w:t>
      </w:r>
      <w:r w:rsidRPr="00B24B49">
        <w:rPr>
          <w:rFonts w:ascii="Times New Roman" w:hAnsi="Times New Roman"/>
        </w:rPr>
        <w:tab/>
      </w:r>
      <w:r w:rsidRPr="00B24B49">
        <w:rPr>
          <w:rFonts w:ascii="Times New Roman" w:hAnsi="Times New Roman"/>
        </w:rPr>
        <w:tab/>
      </w:r>
    </w:p>
    <w:p w:rsidR="005D5013" w:rsidRPr="00B24B49" w:rsidP="005D5013" w14:paraId="43CBD4C8" w14:textId="77777777">
      <w:pPr>
        <w:pStyle w:val="Formindent"/>
        <w:rPr>
          <w:rFonts w:ascii="Times New Roman" w:hAnsi="Times New Roman"/>
        </w:rPr>
      </w:pPr>
      <w:r w:rsidRPr="00B24B49">
        <w:rPr>
          <w:rFonts w:ascii="Times New Roman" w:hAnsi="Times New Roman"/>
        </w:rPr>
        <w:t>3. Deaf-blind</w:t>
      </w:r>
      <w:r w:rsidRPr="00B24B49">
        <w:rPr>
          <w:rFonts w:ascii="Times New Roman" w:hAnsi="Times New Roman"/>
        </w:rPr>
        <w:tab/>
      </w:r>
      <w:r w:rsidRPr="00B24B49">
        <w:rPr>
          <w:rFonts w:ascii="Times New Roman" w:hAnsi="Times New Roman"/>
        </w:rPr>
        <w:tab/>
      </w:r>
    </w:p>
    <w:p w:rsidR="005D5013" w:rsidRPr="00B24B49" w:rsidP="005D5013" w14:paraId="7DAEDA63" w14:textId="77777777">
      <w:pPr>
        <w:pStyle w:val="Formindent"/>
        <w:rPr>
          <w:rFonts w:ascii="Times New Roman" w:hAnsi="Times New Roman"/>
        </w:rPr>
      </w:pPr>
      <w:r w:rsidRPr="00B24B49">
        <w:rPr>
          <w:rFonts w:ascii="Times New Roman" w:hAnsi="Times New Roman"/>
        </w:rPr>
        <w:t>4. Orthopedic impairment</w:t>
      </w:r>
      <w:r w:rsidRPr="00B24B49">
        <w:rPr>
          <w:rFonts w:ascii="Times New Roman" w:hAnsi="Times New Roman"/>
        </w:rPr>
        <w:tab/>
      </w:r>
      <w:r w:rsidRPr="00B24B49">
        <w:rPr>
          <w:rFonts w:ascii="Times New Roman" w:hAnsi="Times New Roman"/>
        </w:rPr>
        <w:tab/>
      </w:r>
    </w:p>
    <w:p w:rsidR="005D5013" w:rsidRPr="00B24B49" w:rsidP="005D5013" w14:paraId="37FD1116" w14:textId="77777777">
      <w:pPr>
        <w:pStyle w:val="Formindent"/>
        <w:rPr>
          <w:rFonts w:ascii="Times New Roman" w:hAnsi="Times New Roman"/>
        </w:rPr>
      </w:pPr>
      <w:r w:rsidRPr="00B24B49">
        <w:rPr>
          <w:rFonts w:ascii="Times New Roman" w:hAnsi="Times New Roman"/>
        </w:rPr>
        <w:t>5. Mental illness</w:t>
      </w:r>
      <w:r w:rsidRPr="00B24B49">
        <w:rPr>
          <w:rFonts w:ascii="Times New Roman" w:hAnsi="Times New Roman"/>
        </w:rPr>
        <w:tab/>
      </w:r>
      <w:r w:rsidRPr="00B24B49">
        <w:rPr>
          <w:rFonts w:ascii="Times New Roman" w:hAnsi="Times New Roman"/>
        </w:rPr>
        <w:tab/>
      </w:r>
    </w:p>
    <w:p w:rsidR="005D5013" w:rsidRPr="00B24B49" w:rsidP="005D5013" w14:paraId="02853C0F" w14:textId="77777777">
      <w:pPr>
        <w:pStyle w:val="Formindent"/>
        <w:rPr>
          <w:rFonts w:ascii="Times New Roman" w:hAnsi="Times New Roman"/>
        </w:rPr>
      </w:pPr>
      <w:r w:rsidRPr="00B24B49">
        <w:rPr>
          <w:rFonts w:ascii="Times New Roman" w:hAnsi="Times New Roman"/>
        </w:rPr>
        <w:t>6. Substance abuse</w:t>
      </w:r>
      <w:r w:rsidRPr="00B24B49">
        <w:rPr>
          <w:rFonts w:ascii="Times New Roman" w:hAnsi="Times New Roman"/>
        </w:rPr>
        <w:tab/>
      </w:r>
      <w:r w:rsidRPr="00B24B49">
        <w:rPr>
          <w:rFonts w:ascii="Times New Roman" w:hAnsi="Times New Roman"/>
        </w:rPr>
        <w:tab/>
      </w:r>
    </w:p>
    <w:p w:rsidR="005D5013" w:rsidRPr="00B24B49" w:rsidP="005D5013" w14:paraId="4C5DAE5E" w14:textId="77777777">
      <w:pPr>
        <w:pStyle w:val="Formindent"/>
        <w:rPr>
          <w:rFonts w:ascii="Times New Roman" w:hAnsi="Times New Roman"/>
        </w:rPr>
      </w:pPr>
      <w:r w:rsidRPr="00B24B49">
        <w:rPr>
          <w:rFonts w:ascii="Times New Roman" w:hAnsi="Times New Roman"/>
        </w:rPr>
        <w:t>7. Intellectual Disability</w:t>
      </w:r>
      <w:r w:rsidRPr="00B24B49">
        <w:rPr>
          <w:rFonts w:ascii="Times New Roman" w:hAnsi="Times New Roman"/>
        </w:rPr>
        <w:tab/>
      </w:r>
      <w:r w:rsidRPr="00B24B49">
        <w:rPr>
          <w:rFonts w:ascii="Times New Roman" w:hAnsi="Times New Roman"/>
        </w:rPr>
        <w:tab/>
      </w:r>
    </w:p>
    <w:p w:rsidR="005D5013" w:rsidRPr="00B24B49" w:rsidP="005D5013" w14:paraId="40F7185A" w14:textId="77777777">
      <w:pPr>
        <w:pStyle w:val="Formindent"/>
        <w:rPr>
          <w:rFonts w:ascii="Times New Roman" w:hAnsi="Times New Roman"/>
        </w:rPr>
      </w:pPr>
      <w:r w:rsidRPr="00B24B49">
        <w:rPr>
          <w:rFonts w:ascii="Times New Roman" w:hAnsi="Times New Roman"/>
        </w:rPr>
        <w:t>8. Learning disability</w:t>
      </w:r>
      <w:r w:rsidRPr="00B24B49">
        <w:rPr>
          <w:rFonts w:ascii="Times New Roman" w:hAnsi="Times New Roman"/>
        </w:rPr>
        <w:tab/>
      </w:r>
      <w:r w:rsidRPr="00B24B49">
        <w:rPr>
          <w:rFonts w:ascii="Times New Roman" w:hAnsi="Times New Roman"/>
        </w:rPr>
        <w:tab/>
      </w:r>
    </w:p>
    <w:p w:rsidR="005D5013" w:rsidRPr="00B24B49" w:rsidP="005D5013" w14:paraId="626E1B1F" w14:textId="77777777">
      <w:pPr>
        <w:pStyle w:val="Formindent"/>
        <w:rPr>
          <w:rFonts w:ascii="Times New Roman" w:hAnsi="Times New Roman"/>
        </w:rPr>
      </w:pPr>
      <w:r w:rsidRPr="00B24B49">
        <w:rPr>
          <w:rFonts w:ascii="Times New Roman" w:hAnsi="Times New Roman"/>
        </w:rPr>
        <w:t>9. Neurological impairment</w:t>
      </w:r>
      <w:r w:rsidRPr="00B24B49">
        <w:rPr>
          <w:rFonts w:ascii="Times New Roman" w:hAnsi="Times New Roman"/>
        </w:rPr>
        <w:tab/>
      </w:r>
      <w:r w:rsidRPr="00B24B49">
        <w:rPr>
          <w:rFonts w:ascii="Times New Roman" w:hAnsi="Times New Roman"/>
        </w:rPr>
        <w:tab/>
      </w:r>
    </w:p>
    <w:p w:rsidR="005D5013" w:rsidRPr="00B24B49" w:rsidP="005D5013" w14:paraId="351359B7" w14:textId="77777777">
      <w:pPr>
        <w:pStyle w:val="Formindent"/>
        <w:rPr>
          <w:rFonts w:ascii="Times New Roman" w:hAnsi="Times New Roman"/>
        </w:rPr>
      </w:pPr>
      <w:r w:rsidRPr="00B24B49">
        <w:rPr>
          <w:rFonts w:ascii="Times New Roman" w:hAnsi="Times New Roman"/>
        </w:rPr>
        <w:t>10. Respiratory impairment</w:t>
      </w:r>
      <w:r w:rsidRPr="00B24B49">
        <w:rPr>
          <w:rFonts w:ascii="Times New Roman" w:hAnsi="Times New Roman"/>
        </w:rPr>
        <w:tab/>
      </w:r>
      <w:r w:rsidRPr="00B24B49">
        <w:rPr>
          <w:rFonts w:ascii="Times New Roman" w:hAnsi="Times New Roman"/>
        </w:rPr>
        <w:tab/>
      </w:r>
    </w:p>
    <w:p w:rsidR="005D5013" w:rsidRPr="00B24B49" w:rsidP="005D5013" w14:paraId="42659912" w14:textId="77777777">
      <w:pPr>
        <w:pStyle w:val="Formindent"/>
        <w:rPr>
          <w:rFonts w:ascii="Times New Roman" w:hAnsi="Times New Roman"/>
        </w:rPr>
      </w:pPr>
      <w:r w:rsidRPr="00B24B49">
        <w:rPr>
          <w:rFonts w:ascii="Times New Roman" w:hAnsi="Times New Roman"/>
        </w:rPr>
        <w:t>11. Heart/other circulatory impairment</w:t>
      </w:r>
      <w:r w:rsidRPr="00B24B49">
        <w:rPr>
          <w:rFonts w:ascii="Times New Roman" w:hAnsi="Times New Roman"/>
        </w:rPr>
        <w:tab/>
      </w:r>
      <w:r w:rsidRPr="00B24B49">
        <w:rPr>
          <w:rFonts w:ascii="Times New Roman" w:hAnsi="Times New Roman"/>
        </w:rPr>
        <w:tab/>
      </w:r>
    </w:p>
    <w:p w:rsidR="005D5013" w:rsidRPr="00B24B49" w:rsidP="005D5013" w14:paraId="4EAE2E57" w14:textId="77777777">
      <w:pPr>
        <w:pStyle w:val="Formindent"/>
        <w:rPr>
          <w:rFonts w:ascii="Times New Roman" w:hAnsi="Times New Roman"/>
        </w:rPr>
      </w:pPr>
      <w:r w:rsidRPr="00B24B49">
        <w:rPr>
          <w:rFonts w:ascii="Times New Roman" w:hAnsi="Times New Roman"/>
        </w:rPr>
        <w:t>12. Muscular/skeletal impairment</w:t>
      </w:r>
      <w:r w:rsidRPr="00B24B49">
        <w:rPr>
          <w:rFonts w:ascii="Times New Roman" w:hAnsi="Times New Roman"/>
        </w:rPr>
        <w:tab/>
      </w:r>
      <w:r w:rsidRPr="00B24B49">
        <w:rPr>
          <w:rFonts w:ascii="Times New Roman" w:hAnsi="Times New Roman"/>
        </w:rPr>
        <w:tab/>
      </w:r>
    </w:p>
    <w:p w:rsidR="005D5013" w:rsidRPr="00B24B49" w:rsidP="005D5013" w14:paraId="0B34A18A" w14:textId="77777777">
      <w:pPr>
        <w:pStyle w:val="Formindent"/>
        <w:rPr>
          <w:rFonts w:ascii="Times New Roman" w:hAnsi="Times New Roman"/>
        </w:rPr>
      </w:pPr>
      <w:r w:rsidRPr="00B24B49">
        <w:rPr>
          <w:rFonts w:ascii="Times New Roman" w:hAnsi="Times New Roman"/>
        </w:rPr>
        <w:t>13. Speech impairment</w:t>
      </w:r>
      <w:r w:rsidRPr="00B24B49">
        <w:rPr>
          <w:rFonts w:ascii="Times New Roman" w:hAnsi="Times New Roman"/>
        </w:rPr>
        <w:tab/>
      </w:r>
      <w:r w:rsidRPr="00B24B49">
        <w:rPr>
          <w:rFonts w:ascii="Times New Roman" w:hAnsi="Times New Roman"/>
        </w:rPr>
        <w:tab/>
      </w:r>
    </w:p>
    <w:p w:rsidR="005D5013" w:rsidRPr="00B24B49" w:rsidP="005D5013" w14:paraId="7D25EE1E" w14:textId="77777777">
      <w:pPr>
        <w:pStyle w:val="Formindent"/>
        <w:rPr>
          <w:rFonts w:ascii="Times New Roman" w:hAnsi="Times New Roman"/>
        </w:rPr>
      </w:pPr>
      <w:r w:rsidRPr="00B24B49">
        <w:rPr>
          <w:rFonts w:ascii="Times New Roman" w:hAnsi="Times New Roman"/>
        </w:rPr>
        <w:t>14. AIDS/HIV</w:t>
      </w:r>
      <w:r w:rsidRPr="00B24B49">
        <w:rPr>
          <w:rFonts w:ascii="Times New Roman" w:hAnsi="Times New Roman"/>
        </w:rPr>
        <w:tab/>
      </w:r>
      <w:r w:rsidRPr="00B24B49">
        <w:rPr>
          <w:rFonts w:ascii="Times New Roman" w:hAnsi="Times New Roman"/>
        </w:rPr>
        <w:tab/>
      </w:r>
    </w:p>
    <w:p w:rsidR="005D5013" w:rsidP="005D5013" w14:paraId="45876EB0" w14:textId="77777777">
      <w:pPr>
        <w:pStyle w:val="Formindent"/>
        <w:rPr>
          <w:rFonts w:ascii="Times New Roman" w:hAnsi="Times New Roman"/>
        </w:rPr>
      </w:pPr>
      <w:r w:rsidRPr="00B24B49">
        <w:rPr>
          <w:rFonts w:ascii="Times New Roman" w:hAnsi="Times New Roman"/>
        </w:rPr>
        <w:t>15. Traumatic brain injury</w:t>
      </w:r>
      <w:r w:rsidRPr="00B24B49">
        <w:rPr>
          <w:rFonts w:ascii="Times New Roman" w:hAnsi="Times New Roman"/>
        </w:rPr>
        <w:tab/>
      </w:r>
      <w:r w:rsidRPr="00B24B49">
        <w:rPr>
          <w:rFonts w:ascii="Times New Roman" w:hAnsi="Times New Roman"/>
        </w:rPr>
        <w:tab/>
      </w:r>
    </w:p>
    <w:p w:rsidR="005D5013" w:rsidP="005D5013" w14:paraId="66246A1F" w14:textId="77777777">
      <w:pPr>
        <w:tabs>
          <w:tab w:val="left" w:pos="810"/>
          <w:tab w:val="left" w:pos="7740"/>
          <w:tab w:val="left" w:leader="underscore" w:pos="8640"/>
        </w:tabs>
        <w:ind w:left="806" w:hanging="446"/>
        <w:rPr>
          <w:rFonts w:ascii="Times New Roman" w:hAnsi="Times New Roman"/>
        </w:rPr>
      </w:pPr>
      <w:r w:rsidRPr="00B24B49">
        <w:rPr>
          <w:rFonts w:ascii="Times New Roman" w:hAnsi="Times New Roman"/>
        </w:rPr>
        <w:t>16. Other disability</w:t>
      </w:r>
      <w:r>
        <w:rPr>
          <w:rFonts w:ascii="Times New Roman" w:hAnsi="Times New Roman"/>
        </w:rPr>
        <w:t xml:space="preserve"> </w:t>
      </w:r>
    </w:p>
    <w:p w:rsidR="005D5013" w:rsidRPr="00B6535E" w:rsidP="005D5013" w14:paraId="2F9F4579" w14:textId="3CEDD9DB">
      <w:pPr>
        <w:tabs>
          <w:tab w:val="left" w:pos="810"/>
          <w:tab w:val="left" w:pos="7740"/>
          <w:tab w:val="left" w:leader="underscore" w:pos="8640"/>
        </w:tabs>
        <w:ind w:left="806" w:hanging="446"/>
        <w:rPr>
          <w:rFonts w:ascii="Times New Roman" w:hAnsi="Times New Roman"/>
          <w:szCs w:val="24"/>
        </w:rPr>
      </w:pPr>
      <w:r>
        <w:rPr>
          <w:rFonts w:ascii="Times New Roman" w:hAnsi="Times New Roman"/>
        </w:rPr>
        <w:t xml:space="preserve">17. </w:t>
      </w:r>
      <w:r w:rsidRPr="00B6535E">
        <w:rPr>
          <w:rFonts w:ascii="Times New Roman" w:hAnsi="Times New Roman"/>
          <w:szCs w:val="24"/>
        </w:rPr>
        <w:t>Total (Sum of Lines D1through D</w:t>
      </w:r>
      <w:r>
        <w:rPr>
          <w:rFonts w:ascii="Times New Roman" w:hAnsi="Times New Roman"/>
          <w:szCs w:val="24"/>
        </w:rPr>
        <w:t>16</w:t>
      </w:r>
      <w:r w:rsidRPr="00B6535E">
        <w:rPr>
          <w:rFonts w:ascii="Times New Roman" w:hAnsi="Times New Roman"/>
          <w:szCs w:val="24"/>
        </w:rPr>
        <w:t>. Total must equal Part II, Line A3.)</w:t>
      </w:r>
      <w:r w:rsidRPr="00B6535E">
        <w:rPr>
          <w:rFonts w:ascii="Times New Roman" w:hAnsi="Times New Roman"/>
          <w:szCs w:val="24"/>
        </w:rPr>
        <w:tab/>
      </w:r>
    </w:p>
    <w:p w:rsidR="005D5013" w:rsidRPr="00B6535E" w:rsidP="00B6535E" w14:paraId="0837B818" w14:textId="77777777">
      <w:pPr>
        <w:keepNext/>
        <w:tabs>
          <w:tab w:val="left" w:pos="-720"/>
        </w:tabs>
        <w:suppressAutoHyphens/>
        <w:outlineLvl w:val="1"/>
        <w:rPr>
          <w:rFonts w:ascii="Times New Roman" w:hAnsi="Times New Roman"/>
          <w:b/>
          <w:szCs w:val="24"/>
        </w:rPr>
      </w:pPr>
    </w:p>
    <w:p w:rsidR="00B1250A" w:rsidRPr="00B6535E" w:rsidP="00B6535E" w14:paraId="0F1C404A" w14:textId="77777777">
      <w:pPr>
        <w:keepNext/>
        <w:tabs>
          <w:tab w:val="left" w:pos="-720"/>
        </w:tabs>
        <w:suppressAutoHyphens/>
        <w:outlineLvl w:val="1"/>
        <w:rPr>
          <w:rFonts w:ascii="Times New Roman" w:hAnsi="Times New Roman"/>
          <w:b/>
          <w:szCs w:val="24"/>
        </w:rPr>
      </w:pPr>
      <w:r w:rsidRPr="00B6535E">
        <w:rPr>
          <w:rFonts w:ascii="Times New Roman" w:hAnsi="Times New Roman"/>
          <w:b/>
          <w:szCs w:val="24"/>
        </w:rPr>
        <w:t>E.  Types of Individuals Served (Multiple responses permitted)</w:t>
      </w:r>
    </w:p>
    <w:p w:rsidR="00B1250A" w:rsidRPr="00B6535E" w:rsidP="00B6535E" w14:paraId="49DB1D17" w14:textId="77777777">
      <w:pPr>
        <w:keepNext/>
        <w:tabs>
          <w:tab w:val="left" w:pos="-720"/>
        </w:tabs>
        <w:suppressAutoHyphens/>
        <w:outlineLvl w:val="1"/>
        <w:rPr>
          <w:rFonts w:ascii="Times New Roman" w:hAnsi="Times New Roman"/>
          <w:b/>
          <w:szCs w:val="24"/>
        </w:rPr>
      </w:pPr>
    </w:p>
    <w:p w:rsidR="00B1250A" w:rsidRPr="00B6535E" w:rsidP="00B6535E" w14:paraId="75F7DCC2" w14:textId="77777777">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Applicant of VR</w:t>
      </w:r>
      <w:r w:rsidRPr="00B6535E">
        <w:rPr>
          <w:rFonts w:ascii="Times New Roman" w:hAnsi="Times New Roman"/>
          <w:szCs w:val="24"/>
        </w:rPr>
        <w:tab/>
      </w:r>
      <w:r w:rsidRPr="00B6535E">
        <w:rPr>
          <w:rFonts w:ascii="Times New Roman" w:hAnsi="Times New Roman"/>
          <w:szCs w:val="24"/>
        </w:rPr>
        <w:tab/>
      </w:r>
    </w:p>
    <w:p w:rsidR="00B1250A" w:rsidRPr="00B6535E" w:rsidP="00B6535E" w14:paraId="40DD03C6" w14:textId="77777777">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Individual eligible for VR services currently on a wait list</w:t>
      </w:r>
      <w:r w:rsidRPr="00B6535E">
        <w:rPr>
          <w:rFonts w:ascii="Times New Roman" w:hAnsi="Times New Roman"/>
          <w:szCs w:val="24"/>
        </w:rPr>
        <w:tab/>
      </w:r>
      <w:r w:rsidRPr="00B6535E">
        <w:rPr>
          <w:rFonts w:ascii="Times New Roman" w:hAnsi="Times New Roman"/>
          <w:szCs w:val="24"/>
        </w:rPr>
        <w:tab/>
      </w:r>
    </w:p>
    <w:p w:rsidR="00B1250A" w:rsidRPr="00B6535E" w:rsidP="00B6535E" w14:paraId="79E6A229" w14:textId="77777777">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Individual eligible for VR services not currently on a wait list</w:t>
      </w:r>
      <w:r w:rsidRPr="00B6535E">
        <w:rPr>
          <w:rFonts w:ascii="Times New Roman" w:hAnsi="Times New Roman"/>
          <w:szCs w:val="24"/>
        </w:rPr>
        <w:tab/>
      </w:r>
      <w:r w:rsidRPr="00B6535E">
        <w:rPr>
          <w:rFonts w:ascii="Times New Roman" w:hAnsi="Times New Roman"/>
          <w:szCs w:val="24"/>
        </w:rPr>
        <w:tab/>
      </w:r>
    </w:p>
    <w:p w:rsidR="00B1250A" w:rsidRPr="00B6535E" w:rsidP="00B6535E" w14:paraId="1FE7F9EE" w14:textId="77777777">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Applicant or individual eligible for Independent living</w:t>
      </w:r>
      <w:r w:rsidRPr="00B6535E">
        <w:rPr>
          <w:rFonts w:ascii="Times New Roman" w:hAnsi="Times New Roman"/>
          <w:szCs w:val="24"/>
        </w:rPr>
        <w:tab/>
      </w:r>
      <w:r w:rsidRPr="00B6535E">
        <w:rPr>
          <w:rFonts w:ascii="Times New Roman" w:hAnsi="Times New Roman"/>
          <w:szCs w:val="24"/>
        </w:rPr>
        <w:tab/>
      </w:r>
    </w:p>
    <w:p w:rsidR="00B1250A" w:rsidRPr="00B6535E" w:rsidP="00B6535E" w14:paraId="4C2ABEEF" w14:textId="77777777">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Transition student/High school student</w:t>
      </w:r>
      <w:r w:rsidRPr="00B6535E">
        <w:rPr>
          <w:rFonts w:ascii="Times New Roman" w:hAnsi="Times New Roman"/>
          <w:szCs w:val="24"/>
        </w:rPr>
        <w:tab/>
      </w:r>
      <w:r w:rsidRPr="00B6535E">
        <w:rPr>
          <w:rFonts w:ascii="Times New Roman" w:hAnsi="Times New Roman"/>
          <w:szCs w:val="24"/>
        </w:rPr>
        <w:tab/>
      </w:r>
    </w:p>
    <w:p w:rsidR="00B1250A" w:rsidRPr="00B6535E" w:rsidP="003D6963" w14:paraId="420381CA" w14:textId="7E6FABA9">
      <w:pPr>
        <w:numPr>
          <w:ilvl w:val="0"/>
          <w:numId w:val="2"/>
        </w:numPr>
        <w:tabs>
          <w:tab w:val="left" w:pos="810"/>
          <w:tab w:val="left" w:pos="7740"/>
          <w:tab w:val="left" w:leader="underscore" w:pos="8640"/>
        </w:tabs>
        <w:rPr>
          <w:rFonts w:ascii="Times New Roman" w:hAnsi="Times New Roman"/>
          <w:szCs w:val="24"/>
        </w:rPr>
      </w:pPr>
      <w:r w:rsidRPr="00B6535E">
        <w:rPr>
          <w:rFonts w:ascii="Times New Roman" w:hAnsi="Times New Roman"/>
          <w:szCs w:val="24"/>
        </w:rPr>
        <w:t xml:space="preserve">All other applicants or individuals eligible for other programs or projects funded under the Rehabilitation Act.  </w:t>
      </w:r>
      <w:r w:rsidRPr="00B6535E">
        <w:rPr>
          <w:rFonts w:ascii="Times New Roman" w:hAnsi="Times New Roman"/>
          <w:szCs w:val="24"/>
        </w:rPr>
        <w:tab/>
      </w:r>
      <w:r w:rsidRPr="00B6535E">
        <w:rPr>
          <w:rFonts w:ascii="Times New Roman" w:hAnsi="Times New Roman"/>
          <w:szCs w:val="24"/>
        </w:rPr>
        <w:tab/>
      </w:r>
    </w:p>
    <w:p w:rsidR="00B1250A" w:rsidRPr="00B6535E" w:rsidP="00B6535E" w14:paraId="1B96F4E2" w14:textId="77777777">
      <w:pPr>
        <w:tabs>
          <w:tab w:val="left" w:pos="810"/>
          <w:tab w:val="left" w:pos="7740"/>
          <w:tab w:val="left" w:leader="underscore" w:pos="8640"/>
        </w:tabs>
        <w:rPr>
          <w:rFonts w:ascii="Times New Roman" w:hAnsi="Times New Roman"/>
          <w:szCs w:val="24"/>
        </w:rPr>
      </w:pPr>
    </w:p>
    <w:p w:rsidR="00B1250A" w:rsidRPr="00B6535E" w:rsidP="00B6535E" w14:paraId="093D350E"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PART IV.  SYSTEMIC ACTIVITIES AND LITIGATION</w:t>
      </w:r>
    </w:p>
    <w:p w:rsidR="00B1250A" w:rsidRPr="00B6535E" w:rsidP="00B6535E" w14:paraId="0C292159" w14:textId="77777777">
      <w:pPr>
        <w:keepNext/>
        <w:tabs>
          <w:tab w:val="left" w:pos="-720"/>
        </w:tabs>
        <w:suppressAutoHyphens/>
        <w:outlineLvl w:val="0"/>
        <w:rPr>
          <w:rFonts w:ascii="Times New Roman" w:hAnsi="Times New Roman"/>
          <w:b/>
          <w:szCs w:val="24"/>
        </w:rPr>
      </w:pPr>
    </w:p>
    <w:p w:rsidR="00B1250A" w:rsidRPr="00B6535E" w:rsidP="00B6535E" w14:paraId="20F0FCD8" w14:textId="77777777">
      <w:pPr>
        <w:pStyle w:val="ListParagraph"/>
        <w:keepNext/>
        <w:numPr>
          <w:ilvl w:val="0"/>
          <w:numId w:val="5"/>
        </w:numPr>
        <w:suppressAutoHyphens/>
        <w:ind w:left="0" w:firstLine="0"/>
        <w:outlineLvl w:val="1"/>
        <w:rPr>
          <w:rFonts w:ascii="Times New Roman" w:hAnsi="Times New Roman"/>
          <w:b/>
          <w:szCs w:val="24"/>
        </w:rPr>
      </w:pPr>
      <w:r w:rsidRPr="00B6535E">
        <w:rPr>
          <w:rFonts w:ascii="Times New Roman" w:hAnsi="Times New Roman"/>
          <w:b/>
          <w:szCs w:val="24"/>
        </w:rPr>
        <w:t>Non-Litigation Systemic Activities</w:t>
      </w:r>
      <w:r w:rsidRPr="00B6535E">
        <w:rPr>
          <w:rFonts w:ascii="Times New Roman" w:hAnsi="Times New Roman"/>
          <w:b/>
          <w:szCs w:val="24"/>
        </w:rPr>
        <w:tab/>
      </w:r>
    </w:p>
    <w:p w:rsidR="00B1250A" w:rsidRPr="00B6535E" w:rsidP="00B6535E" w14:paraId="5820B612" w14:textId="77777777">
      <w:pPr>
        <w:pStyle w:val="ListParagraph"/>
        <w:keepNext/>
        <w:tabs>
          <w:tab w:val="left" w:pos="-720"/>
        </w:tabs>
        <w:suppressAutoHyphens/>
        <w:outlineLvl w:val="1"/>
        <w:rPr>
          <w:rFonts w:ascii="Times New Roman" w:hAnsi="Times New Roman"/>
          <w:b/>
          <w:szCs w:val="24"/>
        </w:rPr>
      </w:pPr>
    </w:p>
    <w:p w:rsidR="00B1250A" w:rsidRPr="00B6535E" w:rsidP="00B6535E" w14:paraId="79F5B4F1"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 xml:space="preserve">1. </w:t>
      </w:r>
      <w:r w:rsidRPr="00B6535E">
        <w:rPr>
          <w:rFonts w:ascii="Times New Roman" w:hAnsi="Times New Roman"/>
          <w:szCs w:val="24"/>
        </w:rPr>
        <w:tab/>
        <w:t>Number of non-litigation systemic activities not involving individual representation that resulted in the change of one or more policy or practice of an agency.</w:t>
      </w:r>
      <w:r w:rsidRPr="00B6535E">
        <w:rPr>
          <w:rFonts w:ascii="Times New Roman" w:hAnsi="Times New Roman"/>
          <w:szCs w:val="24"/>
        </w:rPr>
        <w:tab/>
      </w:r>
      <w:r w:rsidRPr="00B6535E">
        <w:rPr>
          <w:rFonts w:ascii="Times New Roman" w:hAnsi="Times New Roman"/>
          <w:szCs w:val="24"/>
        </w:rPr>
        <w:tab/>
      </w:r>
    </w:p>
    <w:p w:rsidR="00B1250A" w:rsidRPr="00B6535E" w:rsidP="00B6535E" w14:paraId="622B6AAC"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Describe the systemic activities conducted by CAP during the fiscal year and its impact on other agency’s policies or practices.</w:t>
      </w:r>
    </w:p>
    <w:p w:rsidR="00B1250A" w:rsidRPr="00B6535E" w:rsidP="00B6535E" w14:paraId="36A842B1" w14:textId="77777777">
      <w:pPr>
        <w:tabs>
          <w:tab w:val="left" w:pos="810"/>
          <w:tab w:val="left" w:pos="7740"/>
          <w:tab w:val="left" w:leader="underscore" w:pos="8640"/>
        </w:tabs>
        <w:rPr>
          <w:rFonts w:ascii="Times New Roman" w:hAnsi="Times New Roman"/>
          <w:szCs w:val="24"/>
        </w:rPr>
      </w:pPr>
    </w:p>
    <w:p w:rsidR="00B1250A" w:rsidRPr="00E337F8" w:rsidP="00E337F8" w14:paraId="701363F4" w14:textId="72BB75F1">
      <w:pPr>
        <w:pStyle w:val="ListParagraph"/>
        <w:keepNext/>
        <w:numPr>
          <w:ilvl w:val="0"/>
          <w:numId w:val="5"/>
        </w:numPr>
        <w:suppressAutoHyphens/>
        <w:ind w:hanging="720"/>
        <w:outlineLvl w:val="1"/>
        <w:rPr>
          <w:rFonts w:ascii="Times New Roman" w:hAnsi="Times New Roman"/>
          <w:b/>
          <w:szCs w:val="24"/>
        </w:rPr>
      </w:pPr>
      <w:r w:rsidRPr="00E337F8">
        <w:rPr>
          <w:rFonts w:ascii="Times New Roman" w:hAnsi="Times New Roman"/>
          <w:b/>
          <w:szCs w:val="24"/>
        </w:rPr>
        <w:t>Litigation</w:t>
      </w:r>
    </w:p>
    <w:p w:rsidR="00E337F8" w:rsidRPr="00E337F8" w:rsidP="00E337F8" w14:paraId="78410DCD" w14:textId="77777777">
      <w:pPr>
        <w:pStyle w:val="ListParagraph"/>
        <w:keepNext/>
        <w:suppressAutoHyphens/>
        <w:outlineLvl w:val="1"/>
        <w:rPr>
          <w:rFonts w:ascii="Times New Roman" w:hAnsi="Times New Roman"/>
          <w:b/>
          <w:szCs w:val="24"/>
        </w:rPr>
      </w:pPr>
    </w:p>
    <w:p w:rsidR="00B1250A" w:rsidRPr="00B6535E" w:rsidP="00B6535E" w14:paraId="32EE77CF"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1.  Total number of CAP cases requiring litigation involving individual representation resulting in, or with the potential for, systemic change.</w:t>
      </w:r>
    </w:p>
    <w:p w:rsidR="00B1250A" w:rsidRPr="00B6535E" w:rsidP="00B6535E" w14:paraId="017716E5" w14:textId="77777777">
      <w:pPr>
        <w:tabs>
          <w:tab w:val="left" w:pos="810"/>
          <w:tab w:val="left" w:pos="7740"/>
          <w:tab w:val="left" w:leader="underscore" w:pos="8640"/>
        </w:tabs>
        <w:rPr>
          <w:rFonts w:ascii="Times New Roman" w:hAnsi="Times New Roman"/>
          <w:szCs w:val="24"/>
        </w:rPr>
      </w:pPr>
    </w:p>
    <w:p w:rsidR="00B1250A" w:rsidRPr="00B6535E" w:rsidP="00B6535E" w14:paraId="50B608BC"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a.</w:t>
      </w:r>
      <w:r w:rsidRPr="00B6535E">
        <w:rPr>
          <w:rFonts w:ascii="Times New Roman" w:hAnsi="Times New Roman"/>
          <w:szCs w:val="24"/>
        </w:rPr>
        <w:tab/>
        <w:t>Number of cases requiring litigation involving individual representation filed during fiscal year.</w:t>
      </w:r>
      <w:r w:rsidRPr="00B6535E">
        <w:rPr>
          <w:rFonts w:ascii="Times New Roman" w:hAnsi="Times New Roman"/>
          <w:szCs w:val="24"/>
        </w:rPr>
        <w:tab/>
      </w:r>
      <w:r w:rsidRPr="00B6535E">
        <w:rPr>
          <w:rFonts w:ascii="Times New Roman" w:hAnsi="Times New Roman"/>
          <w:szCs w:val="24"/>
        </w:rPr>
        <w:tab/>
      </w:r>
    </w:p>
    <w:p w:rsidR="00B1250A" w:rsidRPr="00B6535E" w:rsidP="00B6535E" w14:paraId="727A0151"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b.</w:t>
      </w:r>
      <w:r w:rsidRPr="00B6535E">
        <w:rPr>
          <w:rFonts w:ascii="Times New Roman" w:hAnsi="Times New Roman"/>
          <w:szCs w:val="24"/>
        </w:rPr>
        <w:tab/>
        <w:t>Number of on-going cases pending at start of fiscal year (carryover from prior fiscal year).</w:t>
      </w:r>
      <w:r w:rsidRPr="00B6535E">
        <w:rPr>
          <w:rFonts w:ascii="Times New Roman" w:hAnsi="Times New Roman"/>
          <w:szCs w:val="24"/>
        </w:rPr>
        <w:tab/>
      </w:r>
      <w:r w:rsidRPr="00B6535E">
        <w:rPr>
          <w:rFonts w:ascii="Times New Roman" w:hAnsi="Times New Roman"/>
          <w:szCs w:val="24"/>
        </w:rPr>
        <w:tab/>
      </w:r>
    </w:p>
    <w:p w:rsidR="00B1250A" w:rsidRPr="00B6535E" w:rsidP="00B6535E" w14:paraId="4D9170BE" w14:textId="77777777">
      <w:pPr>
        <w:tabs>
          <w:tab w:val="left" w:pos="1260"/>
          <w:tab w:val="left" w:pos="7740"/>
          <w:tab w:val="left" w:leader="underscore" w:pos="8640"/>
        </w:tabs>
        <w:ind w:left="1260" w:hanging="360"/>
        <w:rPr>
          <w:rFonts w:ascii="Times New Roman" w:hAnsi="Times New Roman"/>
          <w:szCs w:val="24"/>
        </w:rPr>
      </w:pPr>
      <w:r w:rsidRPr="00B6535E">
        <w:rPr>
          <w:rFonts w:ascii="Times New Roman" w:hAnsi="Times New Roman"/>
          <w:szCs w:val="24"/>
        </w:rPr>
        <w:t>c.</w:t>
      </w:r>
      <w:r w:rsidRPr="00B6535E">
        <w:rPr>
          <w:rFonts w:ascii="Times New Roman" w:hAnsi="Times New Roman"/>
          <w:szCs w:val="24"/>
        </w:rPr>
        <w:tab/>
        <w:t>Number of cases resolved through litigation during fiscal year.</w:t>
      </w:r>
    </w:p>
    <w:p w:rsidR="00B1250A" w:rsidRPr="00B6535E" w:rsidP="00B6535E" w14:paraId="5F9F0DA7" w14:textId="77777777">
      <w:pPr>
        <w:tabs>
          <w:tab w:val="left" w:pos="1260"/>
          <w:tab w:val="left" w:pos="7740"/>
          <w:tab w:val="left" w:leader="underscore" w:pos="8640"/>
        </w:tabs>
        <w:rPr>
          <w:rFonts w:ascii="Times New Roman" w:hAnsi="Times New Roman"/>
          <w:szCs w:val="24"/>
        </w:rPr>
      </w:pPr>
    </w:p>
    <w:p w:rsidR="00B1250A" w:rsidRPr="00B6535E" w:rsidP="00B6535E" w14:paraId="73DB9755" w14:textId="77777777">
      <w:pPr>
        <w:tabs>
          <w:tab w:val="left" w:pos="810"/>
          <w:tab w:val="left" w:pos="7740"/>
          <w:tab w:val="left" w:leader="underscore" w:pos="8640"/>
        </w:tabs>
        <w:ind w:left="806" w:hanging="446"/>
        <w:rPr>
          <w:rFonts w:ascii="Times New Roman" w:hAnsi="Times New Roman"/>
          <w:szCs w:val="24"/>
        </w:rPr>
      </w:pPr>
      <w:r w:rsidRPr="00B6535E">
        <w:rPr>
          <w:rFonts w:ascii="Times New Roman" w:hAnsi="Times New Roman"/>
          <w:szCs w:val="24"/>
        </w:rPr>
        <w:t>2.</w:t>
      </w:r>
      <w:r w:rsidRPr="00B6535E">
        <w:rPr>
          <w:rFonts w:ascii="Times New Roman" w:hAnsi="Times New Roman"/>
          <w:szCs w:val="24"/>
        </w:rPr>
        <w:tab/>
        <w:t>Describe the agency’s on-going and completed systemic litigation activities involving individual representation.</w:t>
      </w:r>
    </w:p>
    <w:p w:rsidR="00B1250A" w:rsidRPr="00B6535E" w:rsidP="00B6535E" w14:paraId="4A4985A6" w14:textId="77777777">
      <w:pPr>
        <w:rPr>
          <w:rFonts w:ascii="Times New Roman" w:hAnsi="Times New Roman"/>
          <w:b/>
          <w:szCs w:val="24"/>
        </w:rPr>
      </w:pPr>
      <w:r w:rsidRPr="00B6535E">
        <w:rPr>
          <w:rFonts w:ascii="Times New Roman" w:hAnsi="Times New Roman"/>
          <w:b/>
          <w:szCs w:val="24"/>
        </w:rPr>
        <w:br w:type="page"/>
      </w:r>
    </w:p>
    <w:p w:rsidR="00B1250A" w:rsidRPr="00B6535E" w:rsidP="00B6535E" w14:paraId="01990F32" w14:textId="77777777">
      <w:pPr>
        <w:keepNext/>
        <w:tabs>
          <w:tab w:val="left" w:pos="-720"/>
        </w:tabs>
        <w:suppressAutoHyphens/>
        <w:outlineLvl w:val="0"/>
        <w:rPr>
          <w:rFonts w:ascii="Times New Roman" w:hAnsi="Times New Roman"/>
          <w:b/>
          <w:szCs w:val="24"/>
        </w:rPr>
      </w:pPr>
      <w:r w:rsidRPr="00B6535E">
        <w:rPr>
          <w:rFonts w:ascii="Times New Roman" w:hAnsi="Times New Roman"/>
          <w:b/>
          <w:szCs w:val="24"/>
        </w:rPr>
        <w:t>PART V.  AGENCY INFORMATION</w:t>
      </w:r>
    </w:p>
    <w:p w:rsidR="00B1250A" w:rsidRPr="00B6535E" w:rsidP="00B6535E" w14:paraId="67E89521" w14:textId="77777777">
      <w:pPr>
        <w:keepNext/>
        <w:tabs>
          <w:tab w:val="left" w:pos="-720"/>
        </w:tabs>
        <w:suppressAutoHyphens/>
        <w:outlineLvl w:val="1"/>
        <w:rPr>
          <w:rFonts w:ascii="Times New Roman" w:hAnsi="Times New Roman"/>
          <w:b/>
          <w:szCs w:val="24"/>
        </w:rPr>
      </w:pPr>
    </w:p>
    <w:p w:rsidR="00B1250A" w:rsidRPr="00B6535E" w:rsidP="00B6535E" w14:paraId="4A894246" w14:textId="54BA39AF">
      <w:pPr>
        <w:keepNext/>
        <w:tabs>
          <w:tab w:val="left" w:pos="-720"/>
        </w:tabs>
        <w:suppressAutoHyphens/>
        <w:outlineLvl w:val="1"/>
        <w:rPr>
          <w:rFonts w:ascii="Times New Roman" w:hAnsi="Times New Roman"/>
          <w:b/>
          <w:szCs w:val="24"/>
        </w:rPr>
      </w:pPr>
      <w:r>
        <w:rPr>
          <w:rFonts w:ascii="Times New Roman" w:hAnsi="Times New Roman"/>
          <w:b/>
          <w:szCs w:val="24"/>
        </w:rPr>
        <w:t>A</w:t>
      </w:r>
      <w:r w:rsidRPr="00B6535E">
        <w:rPr>
          <w:rFonts w:ascii="Times New Roman" w:hAnsi="Times New Roman"/>
          <w:b/>
          <w:szCs w:val="24"/>
        </w:rPr>
        <w:t>.  Staff Employed</w:t>
      </w:r>
    </w:p>
    <w:p w:rsidR="00B1250A" w:rsidRPr="00B6535E" w:rsidP="00B6535E" w14:paraId="0EC05398" w14:textId="7777777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Provide a description of all CAP positions (see instructions)</w:t>
      </w:r>
    </w:p>
    <w:p w:rsidR="00B1250A" w:rsidRPr="00B6535E" w:rsidP="00B6535E" w14:paraId="0353B1BC" w14:textId="77777777">
      <w:pPr>
        <w:tabs>
          <w:tab w:val="left" w:pos="810"/>
          <w:tab w:val="left" w:pos="4320"/>
          <w:tab w:val="left" w:leader="underscore" w:pos="8640"/>
        </w:tabs>
        <w:ind w:left="360"/>
        <w:rPr>
          <w:rFonts w:ascii="Times New Roman" w:hAnsi="Times New Roman"/>
          <w:szCs w:val="24"/>
        </w:rPr>
      </w:pPr>
    </w:p>
    <w:p w:rsidR="003A1616" w:rsidRPr="00B6535E" w:rsidP="00696119" w14:paraId="45B9E601" w14:textId="77777777">
      <w:pPr>
        <w:tabs>
          <w:tab w:val="left" w:pos="810"/>
          <w:tab w:val="left" w:pos="4320"/>
          <w:tab w:val="left" w:leader="underscore" w:pos="8640"/>
        </w:tabs>
        <w:rPr>
          <w:rFonts w:ascii="Times New Roman" w:hAnsi="Times New Roman"/>
          <w:szCs w:val="24"/>
        </w:rPr>
      </w:pPr>
    </w:p>
    <w:p w:rsidR="00B1250A" w:rsidRPr="00B6535E" w:rsidP="00696119" w14:paraId="4AD0705B" w14:textId="1C0A89C2">
      <w:pPr>
        <w:tabs>
          <w:tab w:val="left" w:pos="810"/>
          <w:tab w:val="left" w:pos="4320"/>
          <w:tab w:val="left" w:leader="underscore" w:pos="8640"/>
        </w:tabs>
        <w:rPr>
          <w:rFonts w:ascii="Times New Roman" w:hAnsi="Times New Roman"/>
          <w:szCs w:val="24"/>
        </w:rPr>
      </w:pPr>
      <w:r w:rsidRPr="00B6535E">
        <w:rPr>
          <w:rFonts w:ascii="Times New Roman" w:hAnsi="Times New Roman"/>
          <w:szCs w:val="24"/>
        </w:rPr>
        <w:t>Reports are to be submitted to RSA</w:t>
      </w:r>
      <w:r w:rsidR="008A1D75">
        <w:rPr>
          <w:rFonts w:ascii="Times New Roman" w:hAnsi="Times New Roman"/>
          <w:szCs w:val="24"/>
        </w:rPr>
        <w:t>, via the RSAMIS,</w:t>
      </w:r>
      <w:r w:rsidRPr="00B6535E">
        <w:rPr>
          <w:rFonts w:ascii="Times New Roman" w:hAnsi="Times New Roman"/>
          <w:szCs w:val="24"/>
        </w:rPr>
        <w:t xml:space="preserve"> within </w:t>
      </w:r>
      <w:r w:rsidR="00493D1A">
        <w:rPr>
          <w:rFonts w:ascii="Times New Roman" w:hAnsi="Times New Roman"/>
          <w:szCs w:val="24"/>
        </w:rPr>
        <w:t>120</w:t>
      </w:r>
      <w:r w:rsidRPr="00B6535E" w:rsidR="00493D1A">
        <w:rPr>
          <w:rFonts w:ascii="Times New Roman" w:hAnsi="Times New Roman"/>
          <w:szCs w:val="24"/>
        </w:rPr>
        <w:t xml:space="preserve"> </w:t>
      </w:r>
      <w:r w:rsidRPr="00B6535E">
        <w:rPr>
          <w:rFonts w:ascii="Times New Roman" w:hAnsi="Times New Roman"/>
          <w:szCs w:val="24"/>
        </w:rPr>
        <w:t xml:space="preserve">days after the end of </w:t>
      </w:r>
      <w:r w:rsidR="008A1D75">
        <w:rPr>
          <w:rFonts w:ascii="Times New Roman" w:hAnsi="Times New Roman"/>
          <w:szCs w:val="24"/>
        </w:rPr>
        <w:t>each</w:t>
      </w:r>
      <w:r w:rsidRPr="00B6535E">
        <w:rPr>
          <w:rFonts w:ascii="Times New Roman" w:hAnsi="Times New Roman"/>
          <w:szCs w:val="24"/>
        </w:rPr>
        <w:t xml:space="preserve"> fiscal year.  </w:t>
      </w:r>
    </w:p>
    <w:p w:rsidR="00B1250A" w:rsidRPr="00B6535E" w:rsidP="00B6535E" w14:paraId="39732914" w14:textId="77777777">
      <w:pPr>
        <w:tabs>
          <w:tab w:val="left" w:pos="810"/>
          <w:tab w:val="left" w:pos="4320"/>
          <w:tab w:val="left" w:leader="underscore" w:pos="8640"/>
        </w:tabs>
        <w:ind w:left="360"/>
        <w:rPr>
          <w:rFonts w:ascii="Times New Roman" w:hAnsi="Times New Roman"/>
          <w:szCs w:val="24"/>
        </w:rPr>
      </w:pPr>
    </w:p>
    <w:p w:rsidR="00E337F8" w:rsidP="00E337F8" w14:paraId="31496D25" w14:textId="67D044A7">
      <w:pPr>
        <w:tabs>
          <w:tab w:val="left" w:pos="810"/>
          <w:tab w:val="left" w:pos="4320"/>
          <w:tab w:val="left" w:leader="underscore" w:pos="8640"/>
        </w:tabs>
        <w:ind w:left="360"/>
        <w:rPr>
          <w:rFonts w:ascii="Times New Roman" w:hAnsi="Times New Roman"/>
          <w:szCs w:val="24"/>
        </w:rPr>
      </w:pPr>
      <w:r w:rsidRPr="00B6535E">
        <w:rPr>
          <w:rFonts w:ascii="Times New Roman" w:hAnsi="Times New Roman"/>
          <w:szCs w:val="24"/>
        </w:rPr>
        <w:t>Signature of designated agency official</w:t>
      </w:r>
      <w:r>
        <w:rPr>
          <w:rFonts w:ascii="Times New Roman" w:hAnsi="Times New Roman"/>
          <w:szCs w:val="24"/>
        </w:rPr>
        <w:tab/>
      </w:r>
      <w:r>
        <w:rPr>
          <w:rFonts w:ascii="Times New Roman" w:hAnsi="Times New Roman"/>
          <w:szCs w:val="24"/>
        </w:rPr>
        <w:tab/>
      </w:r>
    </w:p>
    <w:p w:rsidR="00E337F8" w:rsidP="00E337F8" w14:paraId="730136B8" w14:textId="77777777">
      <w:pPr>
        <w:tabs>
          <w:tab w:val="left" w:pos="810"/>
          <w:tab w:val="left" w:pos="4320"/>
          <w:tab w:val="left" w:leader="underscore" w:pos="8640"/>
        </w:tabs>
        <w:ind w:left="360"/>
        <w:rPr>
          <w:rFonts w:ascii="Times New Roman" w:hAnsi="Times New Roman"/>
          <w:szCs w:val="24"/>
        </w:rPr>
      </w:pPr>
    </w:p>
    <w:p w:rsidR="00E337F8" w:rsidP="00E337F8" w14:paraId="35E125E1" w14:textId="6836467C">
      <w:pPr>
        <w:tabs>
          <w:tab w:val="left" w:pos="810"/>
          <w:tab w:val="left" w:pos="4320"/>
          <w:tab w:val="left" w:leader="underscore" w:pos="8640"/>
        </w:tabs>
        <w:ind w:left="360"/>
        <w:rPr>
          <w:rFonts w:ascii="Times New Roman" w:hAnsi="Times New Roman"/>
          <w:szCs w:val="24"/>
        </w:rPr>
      </w:pPr>
      <w:r>
        <w:rPr>
          <w:rFonts w:ascii="Times New Roman" w:hAnsi="Times New Roman"/>
          <w:szCs w:val="24"/>
        </w:rPr>
        <w:t>T</w:t>
      </w:r>
      <w:r w:rsidRPr="00B6535E">
        <w:rPr>
          <w:rFonts w:ascii="Times New Roman" w:hAnsi="Times New Roman"/>
          <w:szCs w:val="24"/>
        </w:rPr>
        <w:t>itle of designated agency official</w:t>
      </w:r>
      <w:r>
        <w:rPr>
          <w:rFonts w:ascii="Times New Roman" w:hAnsi="Times New Roman"/>
          <w:szCs w:val="24"/>
        </w:rPr>
        <w:tab/>
      </w:r>
      <w:r>
        <w:rPr>
          <w:rFonts w:ascii="Times New Roman" w:hAnsi="Times New Roman"/>
          <w:szCs w:val="24"/>
        </w:rPr>
        <w:tab/>
      </w:r>
    </w:p>
    <w:p w:rsidR="00E337F8" w:rsidP="00E337F8" w14:paraId="316925C5" w14:textId="77777777">
      <w:pPr>
        <w:tabs>
          <w:tab w:val="left" w:pos="810"/>
          <w:tab w:val="left" w:pos="4320"/>
          <w:tab w:val="left" w:leader="underscore" w:pos="8640"/>
        </w:tabs>
        <w:ind w:left="360"/>
        <w:rPr>
          <w:rFonts w:ascii="Times New Roman" w:hAnsi="Times New Roman"/>
          <w:szCs w:val="24"/>
        </w:rPr>
      </w:pPr>
    </w:p>
    <w:p w:rsidR="00E337F8" w:rsidP="00E337F8" w14:paraId="4A321AB0" w14:textId="1AD0684E">
      <w:pPr>
        <w:tabs>
          <w:tab w:val="left" w:pos="810"/>
          <w:tab w:val="left" w:pos="4320"/>
          <w:tab w:val="left" w:leader="underscore" w:pos="8640"/>
        </w:tabs>
        <w:ind w:left="360"/>
        <w:rPr>
          <w:rFonts w:ascii="Times New Roman" w:hAnsi="Times New Roman"/>
          <w:szCs w:val="24"/>
        </w:rPr>
      </w:pPr>
      <w:r>
        <w:rPr>
          <w:rFonts w:ascii="Times New Roman" w:hAnsi="Times New Roman"/>
          <w:szCs w:val="24"/>
        </w:rPr>
        <w:t>Date</w:t>
      </w:r>
      <w:r>
        <w:rPr>
          <w:rFonts w:ascii="Times New Roman" w:hAnsi="Times New Roman"/>
          <w:szCs w:val="24"/>
        </w:rPr>
        <w:tab/>
      </w:r>
      <w:r>
        <w:rPr>
          <w:rFonts w:ascii="Times New Roman" w:hAnsi="Times New Roman"/>
          <w:szCs w:val="24"/>
        </w:rPr>
        <w:tab/>
      </w:r>
    </w:p>
    <w:p w:rsidR="00E337F8" w:rsidP="00EA7973" w14:paraId="0565BC8C" w14:textId="77777777">
      <w:pPr>
        <w:ind w:right="-1080"/>
        <w:rPr>
          <w:rFonts w:ascii="Times New Roman" w:hAnsi="Times New Roman"/>
          <w:szCs w:val="24"/>
        </w:rPr>
      </w:pPr>
    </w:p>
    <w:p w:rsidR="00E337F8" w:rsidP="00EA7973" w14:paraId="105863A1" w14:textId="77777777">
      <w:pPr>
        <w:ind w:right="-1080"/>
        <w:rPr>
          <w:rFonts w:ascii="Times New Roman" w:hAnsi="Times New Roman"/>
          <w:szCs w:val="24"/>
        </w:rPr>
      </w:pPr>
    </w:p>
    <w:p w:rsidR="001A0E26" w:rsidRPr="001A0E26" w:rsidP="00EA7973" w14:paraId="10D3519D" w14:textId="2AFEE9B4">
      <w:pPr>
        <w:ind w:right="-1080"/>
        <w:rPr>
          <w:rFonts w:ascii="Times New Roman" w:hAnsi="Times New Roman"/>
          <w:bCs/>
          <w:szCs w:val="24"/>
        </w:rPr>
      </w:pPr>
      <w:r w:rsidRPr="00846C68">
        <w:rPr>
          <w:rFonts w:ascii="Times New Roman" w:hAnsi="Times New Roman"/>
          <w:szCs w:val="24"/>
          <w:u w:val="single"/>
        </w:rPr>
        <w:t>Paperwork Burden Statement:</w:t>
      </w:r>
      <w:r w:rsidRPr="00846C68">
        <w:rPr>
          <w:rFonts w:ascii="Times New Roman" w:hAnsi="Times New Roman"/>
          <w:szCs w:val="24"/>
        </w:rPr>
        <w:t xml:space="preserve"> </w:t>
      </w:r>
      <w:bookmarkStart w:id="0" w:name="OLE_LINK48"/>
      <w:bookmarkStart w:id="1" w:name="OLE_LINK47"/>
      <w:r w:rsidRPr="001A0E26">
        <w:rPr>
          <w:rFonts w:ascii="Times New Roman" w:hAnsi="Times New Roman"/>
          <w:bCs/>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1A0E26">
        <w:rPr>
          <w:rFonts w:ascii="Times New Roman" w:hAnsi="Times New Roman"/>
          <w:szCs w:val="24"/>
        </w:rPr>
        <w:t>1820-0</w:t>
      </w:r>
      <w:r>
        <w:rPr>
          <w:rFonts w:ascii="Times New Roman" w:hAnsi="Times New Roman"/>
          <w:szCs w:val="24"/>
        </w:rPr>
        <w:t>528</w:t>
      </w:r>
      <w:r w:rsidRPr="001A0E26">
        <w:rPr>
          <w:rFonts w:ascii="Times New Roman" w:hAnsi="Times New Roman"/>
          <w:bCs/>
          <w:szCs w:val="24"/>
        </w:rPr>
        <w:t xml:space="preserve">.  Public reporting burden for this collection of information is estimated to average </w:t>
      </w:r>
      <w:r w:rsidR="00EA7973">
        <w:rPr>
          <w:rFonts w:ascii="Times New Roman" w:hAnsi="Times New Roman"/>
          <w:bCs/>
          <w:szCs w:val="24"/>
        </w:rPr>
        <w:t>1</w:t>
      </w:r>
      <w:r>
        <w:rPr>
          <w:rFonts w:ascii="Times New Roman" w:hAnsi="Times New Roman"/>
          <w:bCs/>
          <w:szCs w:val="24"/>
        </w:rPr>
        <w:t>6</w:t>
      </w:r>
      <w:r w:rsidRPr="001A0E26">
        <w:rPr>
          <w:rFonts w:ascii="Times New Roman" w:hAnsi="Times New Roman"/>
          <w:bCs/>
          <w:szCs w:val="24"/>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00E32B05">
        <w:rPr>
          <w:rFonts w:ascii="Times New Roman" w:hAnsi="Times New Roman"/>
          <w:szCs w:val="24"/>
        </w:rPr>
        <w:t>29 U.S.C. 732(g)(4)</w:t>
      </w:r>
      <w:r w:rsidRPr="00EA7973" w:rsidR="00EA7973">
        <w:rPr>
          <w:rFonts w:ascii="Times New Roman" w:hAnsi="Times New Roman"/>
          <w:szCs w:val="24"/>
        </w:rPr>
        <w:t xml:space="preserve"> </w:t>
      </w:r>
      <w:r w:rsidR="00EA7973">
        <w:rPr>
          <w:rFonts w:ascii="Times New Roman" w:hAnsi="Times New Roman"/>
          <w:szCs w:val="24"/>
        </w:rPr>
        <w:t xml:space="preserve">and 34 C.F.R. </w:t>
      </w:r>
      <w:hyperlink r:id="rId8" w:anchor="sectno-citation-%E2%80%89370.44" w:history="1">
        <w:r w:rsidRPr="00272052" w:rsidR="00EA7973">
          <w:rPr>
            <w:rFonts w:ascii="Times New Roman" w:hAnsi="Times New Roman"/>
            <w:szCs w:val="24"/>
            <w:bdr w:val="none" w:sz="0" w:space="0" w:color="auto" w:frame="1"/>
          </w:rPr>
          <w:t>§ 370.44</w:t>
        </w:r>
      </w:hyperlink>
      <w:r w:rsidRPr="001A0E26">
        <w:rPr>
          <w:rFonts w:ascii="Times New Roman" w:hAnsi="Times New Roman"/>
          <w:bCs/>
          <w:szCs w:val="24"/>
        </w:rPr>
        <w:t>). If you have any comments concerning the accuracy of the time estimate, suggestions for improving this individual collection, or if you have comments or concerns regarding the status of your individual form, application or survey, please contact the U.S. Department of Education, 400 Maryland Ave., SW, Washington, DC 20202-4536 or email ICDocketMgr@ed.gov and reference the OMB Control Number 1820-0</w:t>
      </w:r>
      <w:r w:rsidR="00CD2DC3">
        <w:rPr>
          <w:rFonts w:ascii="Times New Roman" w:hAnsi="Times New Roman"/>
          <w:bCs/>
          <w:szCs w:val="24"/>
        </w:rPr>
        <w:t>528</w:t>
      </w:r>
      <w:r w:rsidRPr="001A0E26">
        <w:rPr>
          <w:rFonts w:ascii="Times New Roman" w:hAnsi="Times New Roman"/>
          <w:bCs/>
          <w:szCs w:val="24"/>
        </w:rPr>
        <w:t xml:space="preserve">. Note: Please do not return the completed </w:t>
      </w:r>
      <w:r w:rsidRPr="00CD2DC3" w:rsidR="00CD2DC3">
        <w:rPr>
          <w:rFonts w:ascii="Times New Roman" w:hAnsi="Times New Roman"/>
          <w:bCs/>
          <w:szCs w:val="24"/>
        </w:rPr>
        <w:t>Annual Client Assistance Program (C</w:t>
      </w:r>
      <w:r w:rsidR="00CD2DC3">
        <w:rPr>
          <w:rFonts w:ascii="Times New Roman" w:hAnsi="Times New Roman"/>
          <w:bCs/>
          <w:szCs w:val="24"/>
        </w:rPr>
        <w:t>AP</w:t>
      </w:r>
      <w:r w:rsidRPr="00CD2DC3" w:rsidR="00CD2DC3">
        <w:rPr>
          <w:rFonts w:ascii="Times New Roman" w:hAnsi="Times New Roman"/>
          <w:bCs/>
          <w:szCs w:val="24"/>
        </w:rPr>
        <w:t xml:space="preserve">) Report </w:t>
      </w:r>
      <w:r w:rsidRPr="001A0E26">
        <w:rPr>
          <w:rFonts w:ascii="Times New Roman" w:hAnsi="Times New Roman"/>
          <w:bCs/>
          <w:szCs w:val="24"/>
        </w:rPr>
        <w:t>to this address.</w:t>
      </w:r>
      <w:bookmarkEnd w:id="0"/>
      <w:bookmarkEnd w:id="1"/>
    </w:p>
    <w:p w:rsidR="000E09F0" w:rsidRPr="001A0E26" w:rsidP="00EA7973" w14:paraId="325B4FF4" w14:textId="77777777">
      <w:pPr>
        <w:ind w:right="-1080"/>
        <w:rPr>
          <w:rFonts w:ascii="Times New Roman" w:hAnsi="Times New Roman"/>
          <w:bCs/>
          <w:szCs w:val="24"/>
        </w:rPr>
      </w:pPr>
    </w:p>
    <w:p w:rsidR="001B499D" w:rsidP="007A22F1" w14:paraId="506C3093" w14:textId="77777777">
      <w:pPr>
        <w:jc w:val="center"/>
        <w:rPr>
          <w:rFonts w:ascii="Times New Roman" w:hAnsi="Times New Roman"/>
          <w:b/>
          <w:snapToGrid w:val="0"/>
          <w:szCs w:val="24"/>
          <w:u w:val="single"/>
        </w:rPr>
      </w:pPr>
      <w:r w:rsidRPr="001B499D">
        <w:rPr>
          <w:rFonts w:ascii="Times New Roman" w:hAnsi="Times New Roman"/>
          <w:b/>
          <w:snapToGrid w:val="0"/>
          <w:szCs w:val="24"/>
          <w:u w:val="single"/>
        </w:rPr>
        <w:t xml:space="preserve">ANNUAL CLIENT ASSISTANCE PROGRAM (CAP) REPORT </w:t>
      </w:r>
    </w:p>
    <w:p w:rsidR="007A22F1" w:rsidRPr="001B499D" w:rsidP="007A22F1" w14:paraId="3F012CE2" w14:textId="7385005F">
      <w:pPr>
        <w:jc w:val="center"/>
        <w:rPr>
          <w:rFonts w:ascii="Times New Roman" w:hAnsi="Times New Roman"/>
          <w:b/>
          <w:snapToGrid w:val="0"/>
          <w:szCs w:val="24"/>
          <w:u w:val="single"/>
        </w:rPr>
      </w:pPr>
      <w:r w:rsidRPr="001B499D">
        <w:rPr>
          <w:rFonts w:ascii="Times New Roman" w:hAnsi="Times New Roman"/>
          <w:b/>
          <w:snapToGrid w:val="0"/>
          <w:szCs w:val="24"/>
          <w:u w:val="single"/>
        </w:rPr>
        <w:t>INSTRUCTIONS</w:t>
      </w:r>
    </w:p>
    <w:p w:rsidR="0073159A" w:rsidRPr="001B499D" w:rsidP="007A22F1" w14:paraId="6898B901" w14:textId="77777777">
      <w:pPr>
        <w:rPr>
          <w:rFonts w:ascii="Times New Roman" w:hAnsi="Times New Roman"/>
          <w:szCs w:val="24"/>
        </w:rPr>
      </w:pPr>
    </w:p>
    <w:p w:rsidR="0073159A" w:rsidRPr="00E113CE" w:rsidP="007A22F1" w14:paraId="45FE5353" w14:textId="77777777">
      <w:pPr>
        <w:pStyle w:val="Heading1"/>
        <w:numPr>
          <w:ilvl w:val="0"/>
          <w:numId w:val="14"/>
        </w:numPr>
        <w:spacing w:before="0" w:after="0"/>
        <w:ind w:left="0" w:firstLine="0"/>
        <w:rPr>
          <w:rFonts w:ascii="Times New Roman" w:hAnsi="Times New Roman" w:cs="Times New Roman"/>
          <w:b/>
          <w:bCs/>
          <w:color w:val="auto"/>
          <w:sz w:val="24"/>
          <w:szCs w:val="24"/>
          <w:u w:val="single"/>
        </w:rPr>
      </w:pPr>
      <w:r w:rsidRPr="00E113CE">
        <w:rPr>
          <w:rFonts w:ascii="Times New Roman" w:hAnsi="Times New Roman" w:cs="Times New Roman"/>
          <w:b/>
          <w:bCs/>
          <w:color w:val="auto"/>
          <w:sz w:val="24"/>
          <w:szCs w:val="24"/>
          <w:u w:val="single"/>
        </w:rPr>
        <w:t>Instruction for the RSA-227 Form</w:t>
      </w:r>
    </w:p>
    <w:p w:rsidR="0073159A" w:rsidRPr="001B499D" w:rsidP="007A22F1" w14:paraId="48CF6993" w14:textId="77777777">
      <w:pPr>
        <w:rPr>
          <w:rFonts w:ascii="Times New Roman" w:hAnsi="Times New Roman"/>
          <w:szCs w:val="24"/>
        </w:rPr>
      </w:pPr>
    </w:p>
    <w:p w:rsidR="0073159A" w:rsidRPr="001B499D" w:rsidP="007A22F1" w14:paraId="5811FEBF" w14:textId="61662E5F">
      <w:pPr>
        <w:widowControl w:val="0"/>
        <w:tabs>
          <w:tab w:val="left" w:pos="-720"/>
        </w:tabs>
        <w:suppressAutoHyphens/>
        <w:snapToGrid w:val="0"/>
        <w:ind w:left="720"/>
        <w:rPr>
          <w:rFonts w:ascii="Times New Roman" w:hAnsi="Times New Roman"/>
          <w:szCs w:val="24"/>
        </w:rPr>
      </w:pPr>
      <w:r w:rsidRPr="001B499D">
        <w:rPr>
          <w:rFonts w:ascii="Times New Roman" w:hAnsi="Times New Roman"/>
          <w:b/>
          <w:szCs w:val="24"/>
        </w:rPr>
        <w:t xml:space="preserve">Purpose:  </w:t>
      </w:r>
      <w:r w:rsidRPr="001B499D">
        <w:rPr>
          <w:rFonts w:ascii="Times New Roman" w:hAnsi="Times New Roman"/>
          <w:szCs w:val="24"/>
        </w:rPr>
        <w:t xml:space="preserve">Rehabilitation Services Administration (RSA) uses this form to meet specific data collection requirements of Section 112 of the Rehabilitation Act of 1973, as amended (Rehabilitation Act), and its implementing federal regulations at 34 CFR Part 370. The CAPs must report annually using form RSA-227.  </w:t>
      </w:r>
    </w:p>
    <w:p w:rsidR="0073159A" w:rsidRPr="001B499D" w:rsidP="007A22F1" w14:paraId="4566D721" w14:textId="77777777">
      <w:pPr>
        <w:rPr>
          <w:rFonts w:ascii="Times New Roman" w:hAnsi="Times New Roman"/>
          <w:szCs w:val="24"/>
        </w:rPr>
      </w:pPr>
    </w:p>
    <w:p w:rsidR="0073159A" w:rsidRPr="001B499D" w:rsidP="007A22F1" w14:paraId="1557DC7D" w14:textId="77777777">
      <w:pPr>
        <w:widowControl w:val="0"/>
        <w:tabs>
          <w:tab w:val="left" w:pos="-720"/>
        </w:tabs>
        <w:suppressAutoHyphens/>
        <w:snapToGrid w:val="0"/>
        <w:ind w:left="720"/>
        <w:rPr>
          <w:rFonts w:ascii="Times New Roman" w:hAnsi="Times New Roman"/>
          <w:b/>
          <w:szCs w:val="24"/>
        </w:rPr>
      </w:pPr>
      <w:r w:rsidRPr="001B499D">
        <w:rPr>
          <w:rFonts w:ascii="Times New Roman" w:hAnsi="Times New Roman"/>
          <w:b/>
          <w:szCs w:val="24"/>
        </w:rPr>
        <w:t>Definitional Guidelines for completing this form:</w:t>
      </w:r>
    </w:p>
    <w:p w:rsidR="0073159A" w:rsidRPr="001B499D" w:rsidP="007A22F1" w14:paraId="66B27688" w14:textId="77777777">
      <w:pPr>
        <w:widowControl w:val="0"/>
        <w:tabs>
          <w:tab w:val="left" w:pos="-720"/>
        </w:tabs>
        <w:suppressAutoHyphens/>
        <w:snapToGrid w:val="0"/>
        <w:rPr>
          <w:rFonts w:ascii="Times New Roman" w:hAnsi="Times New Roman"/>
          <w:szCs w:val="24"/>
        </w:rPr>
      </w:pPr>
    </w:p>
    <w:p w:rsidR="0073159A" w:rsidRPr="001B499D" w:rsidP="007A22F1" w14:paraId="677A386A" w14:textId="77777777">
      <w:pPr>
        <w:pStyle w:val="ListParagraph"/>
        <w:widowControl w:val="0"/>
        <w:numPr>
          <w:ilvl w:val="0"/>
          <w:numId w:val="15"/>
        </w:numPr>
        <w:tabs>
          <w:tab w:val="left" w:pos="-720"/>
        </w:tabs>
        <w:suppressAutoHyphens/>
        <w:snapToGrid w:val="0"/>
        <w:contextualSpacing w:val="0"/>
        <w:rPr>
          <w:rFonts w:ascii="Times New Roman" w:hAnsi="Times New Roman"/>
          <w:szCs w:val="24"/>
        </w:rPr>
      </w:pPr>
      <w:r w:rsidRPr="001B499D">
        <w:rPr>
          <w:rFonts w:ascii="Times New Roman" w:hAnsi="Times New Roman"/>
          <w:b/>
          <w:szCs w:val="24"/>
        </w:rPr>
        <w:t>Information/referral service:</w:t>
      </w:r>
      <w:r w:rsidRPr="001B499D">
        <w:rPr>
          <w:rFonts w:ascii="Times New Roman" w:hAnsi="Times New Roman"/>
          <w:szCs w:val="24"/>
        </w:rPr>
        <w:t xml:space="preserve">  The Rehabilitation Act of 1973, as amended (Rehabilitation Act), and its implementing regulations authorize CAP to provide information and referral services to any individual with disabilities in the State or to Rehabilitation Act clients or client applicants who have </w:t>
      </w:r>
      <w:r w:rsidRPr="001B499D">
        <w:rPr>
          <w:rFonts w:ascii="Times New Roman" w:hAnsi="Times New Roman"/>
          <w:szCs w:val="24"/>
          <w:u w:val="single"/>
        </w:rPr>
        <w:t>not</w:t>
      </w:r>
      <w:r w:rsidRPr="001B499D">
        <w:rPr>
          <w:rFonts w:ascii="Times New Roman" w:hAnsi="Times New Roman"/>
          <w:szCs w:val="24"/>
        </w:rPr>
        <w:t xml:space="preserve"> been defined as "individuals served" (see defini</w:t>
      </w:r>
      <w:r w:rsidRPr="001B499D">
        <w:rPr>
          <w:rFonts w:ascii="Times New Roman" w:hAnsi="Times New Roman"/>
          <w:szCs w:val="24"/>
        </w:rPr>
        <w:softHyphen/>
        <w:t xml:space="preserve">tion below) or to such individuals' representatives.  </w:t>
      </w:r>
      <w:r w:rsidRPr="001B499D">
        <w:rPr>
          <w:rFonts w:ascii="Times New Roman" w:hAnsi="Times New Roman"/>
          <w:szCs w:val="24"/>
        </w:rPr>
        <w:t>Information/referral services include responses to individuals at meetings, one-time telephone discussions, and follow-up mailings of letters, brochures and/or pamphlets per an individual's request.  These individuals do not have case files (see definition below).  These services generally take less than one hour of service time.  CAP usually does not have personal identifying information about the individuals who ask for and receive these services, except for perhaps the name, address and phone number.</w:t>
      </w:r>
    </w:p>
    <w:p w:rsidR="0073159A" w:rsidRPr="001B499D" w:rsidP="007A22F1" w14:paraId="56D321C2" w14:textId="77777777">
      <w:pPr>
        <w:pStyle w:val="ListParagraph"/>
        <w:widowControl w:val="0"/>
        <w:tabs>
          <w:tab w:val="left" w:pos="-720"/>
        </w:tabs>
        <w:suppressAutoHyphens/>
        <w:snapToGrid w:val="0"/>
        <w:ind w:left="1080"/>
        <w:contextualSpacing w:val="0"/>
        <w:rPr>
          <w:rFonts w:ascii="Times New Roman" w:hAnsi="Times New Roman"/>
          <w:szCs w:val="24"/>
        </w:rPr>
      </w:pPr>
    </w:p>
    <w:p w:rsidR="0073159A" w:rsidRPr="001B499D" w:rsidP="007A22F1" w14:paraId="7CC2F4DA" w14:textId="77777777">
      <w:pPr>
        <w:pStyle w:val="ListParagraph"/>
        <w:widowControl w:val="0"/>
        <w:numPr>
          <w:ilvl w:val="0"/>
          <w:numId w:val="15"/>
        </w:numPr>
        <w:tabs>
          <w:tab w:val="left" w:pos="-720"/>
        </w:tabs>
        <w:suppressAutoHyphens/>
        <w:snapToGrid w:val="0"/>
        <w:contextualSpacing w:val="0"/>
        <w:rPr>
          <w:rFonts w:ascii="Times New Roman" w:hAnsi="Times New Roman"/>
          <w:szCs w:val="24"/>
        </w:rPr>
      </w:pPr>
      <w:r w:rsidRPr="001B499D">
        <w:rPr>
          <w:rFonts w:ascii="Times New Roman" w:hAnsi="Times New Roman"/>
          <w:b/>
          <w:szCs w:val="24"/>
        </w:rPr>
        <w:t>Individuals served:</w:t>
      </w:r>
      <w:r w:rsidRPr="001B499D">
        <w:rPr>
          <w:rFonts w:ascii="Times New Roman" w:hAnsi="Times New Roman"/>
          <w:szCs w:val="24"/>
        </w:rPr>
        <w:t xml:space="preserve">  An individual is considered an "individual served" or a "client" of CAP if he/she meets three criteria:</w:t>
      </w:r>
    </w:p>
    <w:p w:rsidR="0073159A" w:rsidRPr="001B499D" w:rsidP="007A22F1" w14:paraId="5E38462E" w14:textId="77777777">
      <w:pPr>
        <w:widowControl w:val="0"/>
        <w:tabs>
          <w:tab w:val="left" w:pos="-720"/>
        </w:tabs>
        <w:suppressAutoHyphens/>
        <w:snapToGrid w:val="0"/>
        <w:rPr>
          <w:rFonts w:ascii="Times New Roman" w:hAnsi="Times New Roman"/>
          <w:szCs w:val="24"/>
        </w:rPr>
      </w:pPr>
    </w:p>
    <w:p w:rsidR="0073159A" w:rsidRPr="001B499D" w:rsidP="007A22F1" w14:paraId="2FE93DA3" w14:textId="77777777">
      <w:pPr>
        <w:widowControl w:val="0"/>
        <w:suppressAutoHyphens/>
        <w:snapToGrid w:val="0"/>
        <w:ind w:left="1710" w:hanging="270"/>
        <w:rPr>
          <w:rFonts w:ascii="Times New Roman" w:hAnsi="Times New Roman"/>
          <w:szCs w:val="24"/>
        </w:rPr>
      </w:pPr>
      <w:r w:rsidRPr="001B499D">
        <w:rPr>
          <w:rFonts w:ascii="Times New Roman" w:hAnsi="Times New Roman"/>
          <w:szCs w:val="24"/>
        </w:rPr>
        <w:t>1) the individual is eligible for CAP services according to Section 112(a) of the Act;</w:t>
      </w:r>
    </w:p>
    <w:p w:rsidR="0073159A" w:rsidRPr="001B499D" w:rsidP="007A22F1" w14:paraId="21EE5169" w14:textId="77777777">
      <w:pPr>
        <w:widowControl w:val="0"/>
        <w:tabs>
          <w:tab w:val="left" w:pos="-720"/>
        </w:tabs>
        <w:suppressAutoHyphens/>
        <w:snapToGrid w:val="0"/>
        <w:ind w:left="1710" w:hanging="270"/>
        <w:rPr>
          <w:rFonts w:ascii="Times New Roman" w:hAnsi="Times New Roman"/>
          <w:szCs w:val="24"/>
        </w:rPr>
      </w:pPr>
      <w:r w:rsidRPr="001B499D">
        <w:rPr>
          <w:rFonts w:ascii="Times New Roman" w:hAnsi="Times New Roman"/>
          <w:szCs w:val="24"/>
        </w:rPr>
        <w:t>2) CAP has opened a case file/service record by including at least the name, address, age, race, disability, signed release of information form (if appropriate), concern or complaint, and action taken in the service record; and</w:t>
      </w:r>
    </w:p>
    <w:p w:rsidR="0073159A" w:rsidRPr="001B499D" w:rsidP="007A22F1" w14:paraId="4EB5EFA7" w14:textId="77777777">
      <w:pPr>
        <w:keepNext/>
        <w:widowControl w:val="0"/>
        <w:tabs>
          <w:tab w:val="left" w:pos="-720"/>
        </w:tabs>
        <w:suppressAutoHyphens/>
        <w:snapToGrid w:val="0"/>
        <w:ind w:left="1800" w:hanging="360"/>
        <w:rPr>
          <w:rFonts w:ascii="Times New Roman" w:hAnsi="Times New Roman"/>
          <w:szCs w:val="24"/>
        </w:rPr>
      </w:pPr>
      <w:r w:rsidRPr="001B499D">
        <w:rPr>
          <w:rFonts w:ascii="Times New Roman" w:hAnsi="Times New Roman"/>
          <w:szCs w:val="24"/>
        </w:rPr>
        <w:t>3) CAP provided at least one "significant service," such as:</w:t>
      </w:r>
    </w:p>
    <w:p w:rsidR="0073159A" w:rsidRPr="001B499D" w:rsidP="007A22F1" w14:paraId="34B7B096" w14:textId="77777777">
      <w:pPr>
        <w:keepNext/>
        <w:widowControl w:val="0"/>
        <w:tabs>
          <w:tab w:val="left" w:pos="-720"/>
        </w:tabs>
        <w:suppressAutoHyphens/>
        <w:snapToGrid w:val="0"/>
        <w:ind w:left="2160" w:hanging="2160"/>
        <w:rPr>
          <w:rFonts w:ascii="Times New Roman" w:hAnsi="Times New Roman"/>
          <w:szCs w:val="24"/>
        </w:rPr>
      </w:pPr>
    </w:p>
    <w:p w:rsidR="0073159A" w:rsidRPr="001B499D" w:rsidP="007A22F1" w14:paraId="05FE38F2" w14:textId="77777777">
      <w:pPr>
        <w:keepNext/>
        <w:widowControl w:val="0"/>
        <w:tabs>
          <w:tab w:val="left" w:pos="-720"/>
        </w:tabs>
        <w:suppressAutoHyphens/>
        <w:snapToGrid w:val="0"/>
        <w:ind w:left="1980" w:hanging="270"/>
        <w:rPr>
          <w:rFonts w:ascii="Times New Roman" w:hAnsi="Times New Roman"/>
          <w:szCs w:val="24"/>
        </w:rPr>
      </w:pPr>
      <w:r w:rsidRPr="001B499D">
        <w:rPr>
          <w:rFonts w:ascii="Times New Roman" w:hAnsi="Times New Roman"/>
          <w:szCs w:val="24"/>
        </w:rPr>
        <w:t>a) at least one hour of case service time;</w:t>
      </w:r>
    </w:p>
    <w:p w:rsidR="0073159A" w:rsidRPr="001B499D" w:rsidP="007A22F1" w14:paraId="04DB5636" w14:textId="77777777">
      <w:pPr>
        <w:keepNext/>
        <w:widowControl w:val="0"/>
        <w:tabs>
          <w:tab w:val="left" w:pos="-720"/>
        </w:tabs>
        <w:suppressAutoHyphens/>
        <w:snapToGrid w:val="0"/>
        <w:ind w:left="1980" w:hanging="270"/>
        <w:rPr>
          <w:rFonts w:ascii="Times New Roman" w:hAnsi="Times New Roman"/>
          <w:szCs w:val="24"/>
        </w:rPr>
      </w:pPr>
      <w:r w:rsidRPr="001B499D">
        <w:rPr>
          <w:rFonts w:ascii="Times New Roman" w:hAnsi="Times New Roman"/>
          <w:szCs w:val="24"/>
        </w:rPr>
        <w:t>b) a supervised referral that allows follow-up to assure that the referral was appropriate and completed;</w:t>
      </w:r>
    </w:p>
    <w:p w:rsidR="0073159A" w:rsidRPr="001B499D" w:rsidP="007A22F1" w14:paraId="6D87153B" w14:textId="77777777">
      <w:pPr>
        <w:widowControl w:val="0"/>
        <w:tabs>
          <w:tab w:val="left" w:pos="-720"/>
        </w:tabs>
        <w:suppressAutoHyphens/>
        <w:snapToGrid w:val="0"/>
        <w:ind w:left="1980" w:hanging="270"/>
        <w:rPr>
          <w:rFonts w:ascii="Times New Roman" w:hAnsi="Times New Roman"/>
          <w:szCs w:val="24"/>
        </w:rPr>
      </w:pPr>
      <w:r w:rsidRPr="001B499D">
        <w:rPr>
          <w:rFonts w:ascii="Times New Roman" w:hAnsi="Times New Roman"/>
          <w:szCs w:val="24"/>
        </w:rPr>
        <w:t xml:space="preserve">c) the completion of a second telephone call to the client when the time between telephone calls was used to obtain additional information about appropriate programs; or </w:t>
      </w:r>
    </w:p>
    <w:p w:rsidR="0073159A" w:rsidRPr="001B499D" w:rsidP="007A22F1" w14:paraId="72465A70" w14:textId="77777777">
      <w:pPr>
        <w:widowControl w:val="0"/>
        <w:tabs>
          <w:tab w:val="left" w:pos="-720"/>
        </w:tabs>
        <w:suppressAutoHyphens/>
        <w:snapToGrid w:val="0"/>
        <w:ind w:left="1980" w:hanging="270"/>
        <w:rPr>
          <w:rFonts w:ascii="Times New Roman" w:hAnsi="Times New Roman"/>
          <w:szCs w:val="24"/>
        </w:rPr>
      </w:pPr>
      <w:r w:rsidRPr="001B499D">
        <w:rPr>
          <w:rFonts w:ascii="Times New Roman" w:hAnsi="Times New Roman"/>
          <w:szCs w:val="24"/>
        </w:rPr>
        <w:t>d) the provision of any allowable service beyond information and referral (as defined above).</w:t>
      </w:r>
    </w:p>
    <w:p w:rsidR="0073159A" w:rsidRPr="001B499D" w:rsidP="007A22F1" w14:paraId="10086B02" w14:textId="77777777">
      <w:pPr>
        <w:widowControl w:val="0"/>
        <w:tabs>
          <w:tab w:val="left" w:pos="-720"/>
        </w:tabs>
        <w:suppressAutoHyphens/>
        <w:snapToGrid w:val="0"/>
        <w:ind w:left="1980" w:hanging="270"/>
        <w:rPr>
          <w:rFonts w:ascii="Times New Roman" w:hAnsi="Times New Roman"/>
          <w:szCs w:val="24"/>
        </w:rPr>
      </w:pPr>
    </w:p>
    <w:p w:rsidR="000E09F0" w:rsidRPr="001B499D" w:rsidP="007A22F1" w14:paraId="04356C5A" w14:textId="77777777">
      <w:pPr>
        <w:widowControl w:val="0"/>
        <w:tabs>
          <w:tab w:val="left" w:pos="-720"/>
        </w:tabs>
        <w:suppressAutoHyphens/>
        <w:snapToGrid w:val="0"/>
        <w:ind w:left="1980" w:hanging="270"/>
        <w:rPr>
          <w:rFonts w:ascii="Times New Roman" w:hAnsi="Times New Roman"/>
          <w:szCs w:val="24"/>
        </w:rPr>
      </w:pPr>
    </w:p>
    <w:p w:rsidR="0073159A" w:rsidRPr="001B499D" w:rsidP="007A22F1" w14:paraId="2DFDE9FE" w14:textId="77777777">
      <w:pPr>
        <w:widowControl w:val="0"/>
        <w:numPr>
          <w:ilvl w:val="0"/>
          <w:numId w:val="12"/>
        </w:numPr>
        <w:tabs>
          <w:tab w:val="left" w:pos="-720"/>
          <w:tab w:val="clear" w:pos="1080"/>
        </w:tabs>
        <w:suppressAutoHyphens/>
        <w:snapToGrid w:val="0"/>
        <w:rPr>
          <w:rFonts w:ascii="Times New Roman" w:hAnsi="Times New Roman"/>
          <w:szCs w:val="24"/>
        </w:rPr>
      </w:pPr>
      <w:r w:rsidRPr="001B499D">
        <w:rPr>
          <w:rFonts w:ascii="Times New Roman" w:hAnsi="Times New Roman"/>
          <w:b/>
          <w:szCs w:val="24"/>
        </w:rPr>
        <w:t>Case file/service record:</w:t>
      </w:r>
      <w:r w:rsidRPr="001B499D">
        <w:rPr>
          <w:rFonts w:ascii="Times New Roman" w:hAnsi="Times New Roman"/>
          <w:szCs w:val="24"/>
        </w:rPr>
        <w:t xml:space="preserve">  This is the compilation of personal identifying information about the individual, documents, letters, complaints/issues raised, advocate's notes, etc., used in working with an "</w:t>
      </w:r>
      <w:r w:rsidRPr="001B499D">
        <w:rPr>
          <w:rFonts w:ascii="Times New Roman" w:hAnsi="Times New Roman"/>
          <w:b/>
          <w:szCs w:val="24"/>
        </w:rPr>
        <w:t>individual served</w:t>
      </w:r>
      <w:r w:rsidRPr="001B499D">
        <w:rPr>
          <w:rFonts w:ascii="Times New Roman" w:hAnsi="Times New Roman"/>
          <w:szCs w:val="24"/>
        </w:rPr>
        <w:t xml:space="preserve">" (as defined above).  It may contain many issues at any one time.  In fact, most individuals served will present several issues to CAP during the course of the CAP/client relationship.  The case file/service record is opened at the time CAP determines that it will provide at least one "significant service" (as defined above) for the individual.  New issues may arise while still working with the individual.  These new issues, if appropriate for CAP intervention, should be added to the existing case file/service record. </w:t>
      </w:r>
    </w:p>
    <w:p w:rsidR="0073159A" w:rsidRPr="001B499D" w:rsidP="007A22F1" w14:paraId="01068CF2" w14:textId="77777777">
      <w:pPr>
        <w:widowControl w:val="0"/>
        <w:tabs>
          <w:tab w:val="left" w:pos="-720"/>
        </w:tabs>
        <w:suppressAutoHyphens/>
        <w:snapToGrid w:val="0"/>
        <w:ind w:left="720"/>
        <w:rPr>
          <w:rFonts w:ascii="Times New Roman" w:hAnsi="Times New Roman"/>
          <w:b/>
          <w:szCs w:val="24"/>
        </w:rPr>
      </w:pPr>
    </w:p>
    <w:p w:rsidR="0073159A" w:rsidRPr="00E113CE" w:rsidP="007A22F1" w14:paraId="7359C0F4" w14:textId="77777777">
      <w:pPr>
        <w:pStyle w:val="Heading1"/>
        <w:numPr>
          <w:ilvl w:val="0"/>
          <w:numId w:val="14"/>
        </w:numPr>
        <w:spacing w:before="0" w:after="0"/>
        <w:ind w:left="270" w:hanging="27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 xml:space="preserve"> Designated/Operating Agency Identification</w:t>
      </w:r>
    </w:p>
    <w:p w:rsidR="0073159A" w:rsidRPr="001B499D" w:rsidP="007A22F1" w14:paraId="554C54D0" w14:textId="77777777">
      <w:pPr>
        <w:widowControl w:val="0"/>
        <w:tabs>
          <w:tab w:val="left" w:pos="-720"/>
        </w:tabs>
        <w:suppressAutoHyphens/>
        <w:snapToGrid w:val="0"/>
        <w:ind w:left="720"/>
        <w:rPr>
          <w:rFonts w:ascii="Times New Roman" w:hAnsi="Times New Roman"/>
          <w:szCs w:val="24"/>
        </w:rPr>
      </w:pPr>
      <w:r w:rsidRPr="001B499D">
        <w:rPr>
          <w:rFonts w:ascii="Times New Roman" w:hAnsi="Times New Roman"/>
          <w:b/>
          <w:szCs w:val="24"/>
        </w:rPr>
        <w:t xml:space="preserve">Contact Information for Designated and Operating Agency:  </w:t>
      </w:r>
      <w:r w:rsidRPr="001B499D">
        <w:rPr>
          <w:rFonts w:ascii="Times New Roman" w:hAnsi="Times New Roman"/>
          <w:szCs w:val="24"/>
        </w:rPr>
        <w:t>Enter the name, address, fax and telephone numbers (including area codes), and e-mail address of the agency designated to administer the CAP.  Be sure to include the same information for the operating CAP agency, if different from the designated agency.  Also include the name of the CAP Director/Coordinator.</w:t>
      </w:r>
    </w:p>
    <w:p w:rsidR="0073159A" w:rsidRPr="001B499D" w:rsidP="007A22F1" w14:paraId="6C5EA4D3" w14:textId="77777777">
      <w:pPr>
        <w:pStyle w:val="BodyText"/>
        <w:spacing w:after="0"/>
        <w:ind w:left="720"/>
        <w:rPr>
          <w:rFonts w:ascii="Times New Roman" w:hAnsi="Times New Roman"/>
          <w:szCs w:val="24"/>
        </w:rPr>
      </w:pPr>
    </w:p>
    <w:p w:rsidR="0073159A" w:rsidRPr="001B499D" w:rsidP="007A22F1" w14:paraId="05E616C3" w14:textId="77777777">
      <w:pPr>
        <w:widowControl w:val="0"/>
        <w:tabs>
          <w:tab w:val="left" w:pos="-720"/>
        </w:tabs>
        <w:suppressAutoHyphens/>
        <w:snapToGrid w:val="0"/>
        <w:ind w:left="720"/>
        <w:rPr>
          <w:rFonts w:ascii="Times New Roman" w:hAnsi="Times New Roman"/>
          <w:szCs w:val="24"/>
        </w:rPr>
      </w:pPr>
      <w:r w:rsidRPr="001B499D">
        <w:rPr>
          <w:rFonts w:ascii="Times New Roman" w:hAnsi="Times New Roman"/>
          <w:b/>
          <w:szCs w:val="24"/>
        </w:rPr>
        <w:t>Person to contact about this form:</w:t>
      </w:r>
      <w:r w:rsidRPr="001B499D">
        <w:rPr>
          <w:rFonts w:ascii="Times New Roman" w:hAnsi="Times New Roman"/>
          <w:szCs w:val="24"/>
        </w:rPr>
        <w:t xml:space="preserve">  Print/type the name and telephone number of the </w:t>
      </w:r>
      <w:r w:rsidRPr="001B499D">
        <w:rPr>
          <w:rFonts w:ascii="Times New Roman" w:hAnsi="Times New Roman"/>
          <w:szCs w:val="24"/>
        </w:rPr>
        <w:t>person RSA can contact regarding this form.</w:t>
      </w:r>
    </w:p>
    <w:p w:rsidR="0073159A" w:rsidRPr="001B499D" w:rsidP="007A22F1" w14:paraId="6703DDB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rPr>
          <w:rFonts w:ascii="Times New Roman" w:hAnsi="Times New Roman"/>
          <w:szCs w:val="24"/>
        </w:rPr>
      </w:pPr>
    </w:p>
    <w:p w:rsidR="0073159A" w:rsidRPr="00E113CE" w:rsidP="007A22F1" w14:paraId="1A5E0CD4" w14:textId="77777777">
      <w:pPr>
        <w:pStyle w:val="Heading1"/>
        <w:spacing w:before="0" w:after="0"/>
        <w:rPr>
          <w:rFonts w:ascii="Times New Roman" w:hAnsi="Times New Roman" w:cs="Times New Roman"/>
          <w:b/>
          <w:bCs/>
          <w:color w:val="auto"/>
          <w:sz w:val="24"/>
          <w:szCs w:val="24"/>
          <w:u w:val="single"/>
        </w:rPr>
      </w:pPr>
      <w:r w:rsidRPr="00E113CE">
        <w:rPr>
          <w:rFonts w:ascii="Times New Roman" w:hAnsi="Times New Roman" w:cs="Times New Roman"/>
          <w:b/>
          <w:bCs/>
          <w:color w:val="auto"/>
          <w:sz w:val="24"/>
          <w:szCs w:val="24"/>
        </w:rPr>
        <w:t xml:space="preserve">3.  </w:t>
      </w:r>
      <w:r w:rsidRPr="00E113CE">
        <w:rPr>
          <w:rFonts w:ascii="Times New Roman" w:hAnsi="Times New Roman" w:cs="Times New Roman"/>
          <w:b/>
          <w:bCs/>
          <w:color w:val="auto"/>
          <w:sz w:val="24"/>
          <w:szCs w:val="24"/>
          <w:u w:val="single"/>
        </w:rPr>
        <w:t>PART I. Non-Case Services</w:t>
      </w:r>
    </w:p>
    <w:p w:rsidR="0073159A" w:rsidRPr="001B499D" w:rsidP="007A22F1" w14:paraId="251ED5D8" w14:textId="77777777">
      <w:pPr>
        <w:rPr>
          <w:rFonts w:ascii="Times New Roman" w:hAnsi="Times New Roman"/>
          <w:szCs w:val="24"/>
        </w:rPr>
      </w:pPr>
    </w:p>
    <w:p w:rsidR="0073159A" w:rsidRPr="00E113CE" w:rsidP="007A22F1" w14:paraId="2AFE751E" w14:textId="15D594AC">
      <w:pPr>
        <w:pStyle w:val="Heading2"/>
        <w:spacing w:before="0" w:after="0"/>
        <w:rPr>
          <w:rStyle w:val="Heading2Cha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A.</w:t>
      </w:r>
      <w:r w:rsidRPr="00E113CE">
        <w:rPr>
          <w:rFonts w:ascii="Times New Roman" w:hAnsi="Times New Roman" w:cs="Times New Roman"/>
          <w:b/>
          <w:bCs/>
          <w:color w:val="auto"/>
          <w:sz w:val="24"/>
          <w:szCs w:val="24"/>
        </w:rPr>
        <w:tab/>
      </w:r>
      <w:r w:rsidRPr="00E113CE">
        <w:rPr>
          <w:rStyle w:val="Heading2Char"/>
          <w:rFonts w:ascii="Times New Roman" w:hAnsi="Times New Roman" w:cs="Times New Roman"/>
          <w:b/>
          <w:bCs/>
          <w:color w:val="auto"/>
          <w:sz w:val="24"/>
          <w:szCs w:val="24"/>
        </w:rPr>
        <w:t>Information</w:t>
      </w:r>
      <w:r w:rsidR="00716F7D">
        <w:rPr>
          <w:rStyle w:val="Heading2Char"/>
          <w:rFonts w:ascii="Times New Roman" w:hAnsi="Times New Roman" w:cs="Times New Roman"/>
          <w:b/>
          <w:bCs/>
          <w:color w:val="auto"/>
          <w:sz w:val="24"/>
          <w:szCs w:val="24"/>
        </w:rPr>
        <w:t xml:space="preserve"> and </w:t>
      </w:r>
      <w:r w:rsidR="00E113CE">
        <w:rPr>
          <w:rStyle w:val="Heading2Char"/>
          <w:rFonts w:ascii="Times New Roman" w:hAnsi="Times New Roman" w:cs="Times New Roman"/>
          <w:b/>
          <w:bCs/>
          <w:color w:val="auto"/>
          <w:sz w:val="24"/>
          <w:szCs w:val="24"/>
        </w:rPr>
        <w:t>R</w:t>
      </w:r>
      <w:r w:rsidRPr="00E113CE">
        <w:rPr>
          <w:rStyle w:val="Heading2Char"/>
          <w:rFonts w:ascii="Times New Roman" w:hAnsi="Times New Roman" w:cs="Times New Roman"/>
          <w:b/>
          <w:bCs/>
          <w:color w:val="auto"/>
          <w:sz w:val="24"/>
          <w:szCs w:val="24"/>
        </w:rPr>
        <w:t>eferral Services</w:t>
      </w:r>
    </w:p>
    <w:p w:rsidR="0073159A" w:rsidRPr="001B499D" w:rsidP="007A22F1" w14:paraId="7EDFDBD5" w14:textId="77777777">
      <w:pPr>
        <w:rPr>
          <w:rFonts w:ascii="Times New Roman" w:hAnsi="Times New Roman"/>
          <w:szCs w:val="24"/>
        </w:rPr>
      </w:pPr>
    </w:p>
    <w:p w:rsidR="0073159A" w:rsidRPr="001B499D" w:rsidP="007A22F1" w14:paraId="6D0175B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Include in this category the number of times that CAP provided information about: </w:t>
      </w:r>
    </w:p>
    <w:p w:rsidR="0073159A" w:rsidRPr="001B499D" w:rsidP="007A22F1" w14:paraId="6C0DA05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1) services available under the Rehabilitation Act and Title I of the Americans with Dis</w:t>
      </w:r>
      <w:r w:rsidRPr="001B499D">
        <w:rPr>
          <w:rFonts w:ascii="Times New Roman" w:hAnsi="Times New Roman"/>
          <w:szCs w:val="24"/>
        </w:rPr>
        <w:softHyphen/>
        <w:t>abilities Act (ADA) of 1990;</w:t>
      </w:r>
    </w:p>
    <w:p w:rsidR="0073159A" w:rsidRPr="001B499D" w:rsidP="007A22F1" w14:paraId="61CDA9C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 xml:space="preserve">2) the rights and responsibilities of persons applying for or receiving services under the Rehabilitation Act; </w:t>
      </w:r>
    </w:p>
    <w:p w:rsidR="0073159A" w:rsidRPr="001B499D" w:rsidP="007A22F1" w14:paraId="29F75F0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3) the routine activities of programs, projects and community rehabilitation programs funded under the Rehabilitation Act; and</w:t>
      </w:r>
    </w:p>
    <w:p w:rsidR="0073159A" w:rsidRPr="001B499D" w:rsidP="007A22F1" w14:paraId="1206908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4) services available from CAP.</w:t>
      </w:r>
    </w:p>
    <w:p w:rsidR="0073159A" w:rsidRPr="001B499D" w:rsidP="007A22F1" w14:paraId="20E348D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73159A" w:rsidRPr="001B499D" w:rsidP="007A22F1" w14:paraId="4A6EF42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Information/referral services also include responses to individuals at meetings, one-time telephone discussions, and follow-up mailings of letters, brochures or pamphlets.  With regard to follow-up mailings, be sure to count only the number of individuals who actually requested the information, </w:t>
      </w:r>
      <w:r w:rsidRPr="001B499D">
        <w:rPr>
          <w:rFonts w:ascii="Times New Roman" w:hAnsi="Times New Roman"/>
          <w:szCs w:val="24"/>
          <w:u w:val="single"/>
        </w:rPr>
        <w:t>not</w:t>
      </w:r>
      <w:r w:rsidRPr="001B499D">
        <w:rPr>
          <w:rFonts w:ascii="Times New Roman" w:hAnsi="Times New Roman"/>
          <w:szCs w:val="24"/>
        </w:rPr>
        <w:t xml:space="preserve"> the number of letters, brochures or pamphlets sent.  Do not include the number of brochures, pamphlets or newsletters that are routinely distributed </w:t>
      </w:r>
      <w:r w:rsidRPr="001B499D">
        <w:rPr>
          <w:rFonts w:ascii="Times New Roman" w:hAnsi="Times New Roman"/>
          <w:szCs w:val="24"/>
        </w:rPr>
        <w:t>en</w:t>
      </w:r>
      <w:r w:rsidRPr="001B499D">
        <w:rPr>
          <w:rFonts w:ascii="Times New Roman" w:hAnsi="Times New Roman"/>
          <w:szCs w:val="24"/>
        </w:rPr>
        <w:t xml:space="preserve"> masse or the number of individuals who attend workshops or presentations given by CAP.  Summarize these activities in the narrative section of this report.</w:t>
      </w:r>
    </w:p>
    <w:p w:rsidR="0073159A" w:rsidRPr="001B499D" w:rsidP="007A22F1" w14:paraId="1D98E93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0E37982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szCs w:val="24"/>
          <w:u w:val="single"/>
        </w:rPr>
        <w:t>Estimated counts are not acceptable for this section</w:t>
      </w:r>
      <w:r w:rsidRPr="001B499D">
        <w:rPr>
          <w:rFonts w:ascii="Times New Roman" w:hAnsi="Times New Roman"/>
          <w:szCs w:val="24"/>
        </w:rPr>
        <w:t xml:space="preserve">.  All CAPs should maintain logs to respond accurately to this item.  Such routine requests should not require maintenance of client confidential information, extensive research by CAP staff, or extended contact with the individual.  Do </w:t>
      </w:r>
      <w:r w:rsidRPr="001B499D">
        <w:rPr>
          <w:rFonts w:ascii="Times New Roman" w:hAnsi="Times New Roman"/>
          <w:szCs w:val="24"/>
          <w:u w:val="single"/>
        </w:rPr>
        <w:t>not</w:t>
      </w:r>
      <w:r w:rsidRPr="001B499D">
        <w:rPr>
          <w:rFonts w:ascii="Times New Roman" w:hAnsi="Times New Roman"/>
          <w:szCs w:val="24"/>
        </w:rPr>
        <w:t xml:space="preserve"> include in this section any information/referral services provided to individuals that meet the definition of "individuals served."  Services provided to those individuals are recorded in a later section of this report.</w:t>
      </w:r>
    </w:p>
    <w:p w:rsidR="0073159A" w:rsidRPr="001B499D" w:rsidP="007A22F1" w14:paraId="05D5F53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7C2C933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t>Line A1:</w:t>
      </w:r>
      <w:r w:rsidRPr="001B499D">
        <w:rPr>
          <w:rFonts w:ascii="Times New Roman" w:hAnsi="Times New Roman"/>
          <w:szCs w:val="24"/>
        </w:rPr>
        <w:t xml:space="preserve">  Enter the number of requests CAP responded to regarding information about the vocational rehabilitation (VR) program, such as the address of the State VR agency or the scope of VR services.</w:t>
      </w:r>
    </w:p>
    <w:p w:rsidR="0073159A" w:rsidRPr="001B499D" w:rsidP="007A22F1" w14:paraId="5518C88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32D290C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A2:</w:t>
      </w:r>
      <w:r w:rsidRPr="001B499D">
        <w:rPr>
          <w:rFonts w:ascii="Times New Roman" w:hAnsi="Times New Roman"/>
          <w:szCs w:val="24"/>
        </w:rPr>
        <w:t xml:space="preserve">  Enter the number of requests CAP responded to regarding information about independent living programs established under Title VII of the Rehabilitation Act.</w:t>
      </w:r>
    </w:p>
    <w:p w:rsidR="0073159A" w:rsidRPr="001B499D" w:rsidP="007A22F1" w14:paraId="53090E0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1D6C771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A3</w:t>
      </w:r>
      <w:r w:rsidRPr="001B499D">
        <w:rPr>
          <w:rFonts w:ascii="Times New Roman" w:hAnsi="Times New Roman"/>
          <w:szCs w:val="24"/>
        </w:rPr>
        <w:t>:  Enter the number of requests CAP responded to regarding information about the American Indian VR Service projects authorized under Section 121 of the Rehabilitation Act.</w:t>
      </w:r>
    </w:p>
    <w:p w:rsidR="0073159A" w:rsidRPr="001B499D" w:rsidP="007A22F1" w14:paraId="6522797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769998B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A4</w:t>
      </w:r>
      <w:r w:rsidRPr="001B499D">
        <w:rPr>
          <w:rFonts w:ascii="Times New Roman" w:hAnsi="Times New Roman"/>
          <w:szCs w:val="24"/>
        </w:rPr>
        <w:t>:  Enter the number of requests CAP responded to regarding information about rights under Title I of the ADA.</w:t>
      </w:r>
    </w:p>
    <w:p w:rsidR="0073159A" w:rsidRPr="001B499D" w:rsidP="007A22F1" w14:paraId="7D84E5A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6E6ACF4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A5:</w:t>
      </w:r>
      <w:r w:rsidRPr="001B499D">
        <w:rPr>
          <w:rFonts w:ascii="Times New Roman" w:hAnsi="Times New Roman"/>
          <w:szCs w:val="24"/>
        </w:rPr>
        <w:t xml:space="preserve">  Enter the number of requests CAP responded to regarding information on other issues (e.g., Medicaid/Medicare, Social Security, assistive technology, etc.).</w:t>
      </w:r>
    </w:p>
    <w:p w:rsidR="0073159A" w:rsidRPr="001B499D" w:rsidP="007A22F1" w14:paraId="129E6C4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62AD7E8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A6:</w:t>
      </w:r>
      <w:r w:rsidRPr="001B499D">
        <w:rPr>
          <w:rFonts w:ascii="Times New Roman" w:hAnsi="Times New Roman"/>
          <w:szCs w:val="24"/>
        </w:rPr>
        <w:t xml:space="preserve">  Enter the number of requests responded to regarding information about CAP.</w:t>
      </w:r>
    </w:p>
    <w:p w:rsidR="0073159A" w:rsidRPr="001B499D" w:rsidP="007A22F1" w14:paraId="34DC79A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933EFB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A7:</w:t>
      </w:r>
      <w:r w:rsidRPr="001B499D">
        <w:rPr>
          <w:rFonts w:ascii="Times New Roman" w:hAnsi="Times New Roman"/>
          <w:szCs w:val="24"/>
        </w:rPr>
        <w:t xml:space="preserve"> Add lines A1 through A6 and enter the total number here.  This should reflect the total number of information/referral services provided by CAP during the fiscal year.</w:t>
      </w:r>
    </w:p>
    <w:p w:rsidR="0073159A" w:rsidRPr="001B499D" w:rsidP="007A22F1" w14:paraId="2880C0A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6E6AEFAC" w14:textId="46A728D0">
      <w:pPr>
        <w:pStyle w:val="Heading2"/>
        <w:spacing w:before="0" w:after="0"/>
        <w:rPr>
          <w:rFonts w:ascii="Times New Roman" w:hAnsi="Times New Roman" w:cs="Times New Roman"/>
          <w:color w:val="auto"/>
          <w:sz w:val="24"/>
          <w:szCs w:val="24"/>
        </w:rPr>
      </w:pPr>
      <w:r w:rsidRPr="001B499D">
        <w:rPr>
          <w:rFonts w:ascii="Times New Roman" w:hAnsi="Times New Roman" w:cs="Times New Roman"/>
          <w:color w:val="auto"/>
          <w:sz w:val="24"/>
          <w:szCs w:val="24"/>
        </w:rPr>
        <w:t>B.</w:t>
      </w:r>
      <w:r w:rsidRPr="001B499D">
        <w:rPr>
          <w:rFonts w:ascii="Times New Roman" w:hAnsi="Times New Roman" w:cs="Times New Roman"/>
          <w:color w:val="auto"/>
          <w:sz w:val="24"/>
          <w:szCs w:val="24"/>
        </w:rPr>
        <w:tab/>
      </w:r>
      <w:r w:rsidRPr="00716F7D">
        <w:rPr>
          <w:rFonts w:ascii="Times New Roman" w:hAnsi="Times New Roman" w:cs="Times New Roman"/>
          <w:b/>
          <w:bCs/>
          <w:color w:val="auto"/>
          <w:sz w:val="24"/>
          <w:szCs w:val="24"/>
        </w:rPr>
        <w:t>Training Activities</w:t>
      </w:r>
    </w:p>
    <w:p w:rsidR="0073159A" w:rsidRPr="001B499D" w:rsidP="007A22F1" w14:paraId="17799E1C" w14:textId="77777777">
      <w:pPr>
        <w:pStyle w:val="BodyText2"/>
        <w:spacing w:after="0" w:line="240" w:lineRule="auto"/>
        <w:ind w:left="720"/>
        <w:rPr>
          <w:rFonts w:ascii="Times New Roman" w:hAnsi="Times New Roman"/>
          <w:szCs w:val="24"/>
        </w:rPr>
      </w:pPr>
    </w:p>
    <w:p w:rsidR="0073159A" w:rsidRPr="001B499D" w:rsidP="007A22F1" w14:paraId="2FB35F21" w14:textId="77777777">
      <w:pPr>
        <w:pStyle w:val="BodyText2"/>
        <w:spacing w:after="0" w:line="240" w:lineRule="auto"/>
        <w:ind w:left="720"/>
        <w:rPr>
          <w:rFonts w:ascii="Times New Roman" w:hAnsi="Times New Roman"/>
          <w:szCs w:val="24"/>
        </w:rPr>
      </w:pPr>
      <w:r w:rsidRPr="001B499D">
        <w:rPr>
          <w:rFonts w:ascii="Times New Roman" w:hAnsi="Times New Roman"/>
          <w:szCs w:val="24"/>
        </w:rPr>
        <w:t>A training session can take many forms, including in-person sessions and distance learning sessions (i.e., teleconference training or web-based training).  It could include a very short presentation of 30 minutes or less, or might involve a full-day or multi-day conference.  In answering questions B1 and B2, please count each discrete session as one training session.</w:t>
      </w:r>
    </w:p>
    <w:p w:rsidR="0073159A" w:rsidRPr="001B499D" w:rsidP="007A22F1" w14:paraId="0F554F5B" w14:textId="77777777">
      <w:pPr>
        <w:pStyle w:val="BodyText2"/>
        <w:spacing w:after="0" w:line="240" w:lineRule="auto"/>
        <w:rPr>
          <w:rFonts w:ascii="Times New Roman" w:hAnsi="Times New Roman"/>
          <w:szCs w:val="24"/>
        </w:rPr>
      </w:pPr>
    </w:p>
    <w:p w:rsidR="0073159A" w:rsidRPr="001B499D" w:rsidP="007A22F1" w14:paraId="56D20BC8" w14:textId="77777777">
      <w:pPr>
        <w:widowControl w:val="0"/>
        <w:numPr>
          <w:ilvl w:val="0"/>
          <w:numId w:val="13"/>
        </w:numPr>
        <w:rPr>
          <w:rFonts w:ascii="Times New Roman" w:hAnsi="Times New Roman"/>
          <w:szCs w:val="24"/>
        </w:rPr>
      </w:pPr>
      <w:r w:rsidRPr="001B499D">
        <w:rPr>
          <w:rFonts w:ascii="Times New Roman" w:hAnsi="Times New Roman"/>
          <w:b/>
          <w:bCs/>
          <w:szCs w:val="24"/>
        </w:rPr>
        <w:t xml:space="preserve">First Example:  </w:t>
      </w:r>
      <w:r w:rsidRPr="001B499D">
        <w:rPr>
          <w:rFonts w:ascii="Times New Roman" w:hAnsi="Times New Roman"/>
          <w:szCs w:val="24"/>
        </w:rPr>
        <w:t xml:space="preserve">The CAP presents a daylong program on </w:t>
      </w:r>
      <w:r w:rsidRPr="001B499D">
        <w:rPr>
          <w:rFonts w:ascii="Times New Roman" w:hAnsi="Times New Roman"/>
          <w:szCs w:val="24"/>
        </w:rPr>
        <w:t>self advocacy</w:t>
      </w:r>
      <w:r w:rsidRPr="001B499D">
        <w:rPr>
          <w:rFonts w:ascii="Times New Roman" w:hAnsi="Times New Roman"/>
          <w:szCs w:val="24"/>
        </w:rPr>
        <w:t>.  Three different funding sources are covered, but this is all one coordinated session.  Under B1, this counts as one training session; under B2, the participants are also counted once.</w:t>
      </w:r>
    </w:p>
    <w:p w:rsidR="0073159A" w:rsidRPr="001B499D" w:rsidP="007A22F1" w14:paraId="531ADA90" w14:textId="77777777">
      <w:pPr>
        <w:widowControl w:val="0"/>
        <w:numPr>
          <w:ilvl w:val="0"/>
          <w:numId w:val="13"/>
        </w:numPr>
        <w:rPr>
          <w:rFonts w:ascii="Times New Roman" w:hAnsi="Times New Roman"/>
          <w:szCs w:val="24"/>
        </w:rPr>
      </w:pPr>
      <w:r w:rsidRPr="001B499D">
        <w:rPr>
          <w:rFonts w:ascii="Times New Roman" w:hAnsi="Times New Roman"/>
          <w:b/>
          <w:bCs/>
          <w:szCs w:val="24"/>
        </w:rPr>
        <w:t xml:space="preserve">Second Example:  </w:t>
      </w:r>
      <w:r w:rsidRPr="001B499D">
        <w:rPr>
          <w:rFonts w:ascii="Times New Roman" w:hAnsi="Times New Roman"/>
          <w:szCs w:val="24"/>
        </w:rPr>
        <w:t>The CAP delivers a two-day conference.  Following a full-morning plenary session for all 150-conference attendees, the remainder of the conference is divided into four concurrent tracks or breakout sessions, allowing for 20 additional sessions over the remainder of the conference.  Despite the much larger scope of this second event, the full conference should count as one training session under B1 and 150 should be entered once under B2.  NOTE:  The CAP can explain the larger scope of this second event as a narrative example under B3.</w:t>
      </w:r>
    </w:p>
    <w:p w:rsidR="0073159A" w:rsidRPr="001B499D" w:rsidP="007A22F1" w14:paraId="483F9729" w14:textId="77777777">
      <w:pPr>
        <w:widowControl w:val="0"/>
        <w:rPr>
          <w:rFonts w:ascii="Times New Roman" w:hAnsi="Times New Roman"/>
          <w:szCs w:val="24"/>
        </w:rPr>
      </w:pPr>
    </w:p>
    <w:p w:rsidR="0073159A" w:rsidRPr="001B499D" w:rsidP="007A22F1" w14:paraId="4A96D95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bCs/>
          <w:szCs w:val="24"/>
        </w:rPr>
        <w:t>Line B1</w:t>
      </w:r>
      <w:r w:rsidRPr="001B499D">
        <w:rPr>
          <w:rFonts w:ascii="Times New Roman" w:hAnsi="Times New Roman"/>
          <w:szCs w:val="24"/>
        </w:rPr>
        <w:t>:  Enter the number of training sessions presented by staff.</w:t>
      </w:r>
    </w:p>
    <w:p w:rsidR="0073159A" w:rsidRPr="001B499D" w:rsidP="007A22F1" w14:paraId="181D739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bCs/>
          <w:szCs w:val="24"/>
        </w:rPr>
      </w:pPr>
    </w:p>
    <w:p w:rsidR="0073159A" w:rsidRPr="001B499D" w:rsidP="007A22F1" w14:paraId="3CE93C0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bCs/>
          <w:szCs w:val="24"/>
        </w:rPr>
        <w:t>Line B2</w:t>
      </w:r>
      <w:r w:rsidRPr="001B499D">
        <w:rPr>
          <w:rFonts w:ascii="Times New Roman" w:hAnsi="Times New Roman"/>
          <w:szCs w:val="24"/>
        </w:rPr>
        <w:t xml:space="preserve">:  Enter number of individuals who attended training sessions (e.g., orientation sessions, self-advocacy training, etc.) conducted by CAP staff. </w:t>
      </w:r>
    </w:p>
    <w:p w:rsidR="0073159A" w:rsidRPr="001B499D" w:rsidP="007A22F1" w14:paraId="5AB0CB4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bCs/>
          <w:szCs w:val="24"/>
        </w:rPr>
      </w:pPr>
    </w:p>
    <w:p w:rsidR="0073159A" w:rsidRPr="001B499D" w:rsidP="007A22F1" w14:paraId="4B72805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bCs/>
          <w:szCs w:val="24"/>
        </w:rPr>
        <w:t>Line B3</w:t>
      </w:r>
      <w:r w:rsidRPr="001B499D">
        <w:rPr>
          <w:rFonts w:ascii="Times New Roman" w:hAnsi="Times New Roman"/>
          <w:szCs w:val="24"/>
        </w:rPr>
        <w:t>:  Describe the training events presented by the staff.  Include; (a) topics covered, (b) the purpose of the training, and (c) a description of the attendees.</w:t>
      </w:r>
    </w:p>
    <w:p w:rsidR="0073159A" w:rsidRPr="001B499D" w:rsidP="007A22F1" w14:paraId="02B2498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b/>
          <w:bCs/>
          <w:szCs w:val="24"/>
        </w:rPr>
      </w:pPr>
    </w:p>
    <w:p w:rsidR="0073159A" w:rsidRPr="001B499D" w:rsidP="007A22F1" w14:paraId="0CBB4AD6" w14:textId="6F6CBD23">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r w:rsidRPr="001B499D">
        <w:rPr>
          <w:rFonts w:ascii="Times New Roman" w:hAnsi="Times New Roman"/>
          <w:b/>
          <w:bCs/>
          <w:szCs w:val="24"/>
        </w:rPr>
        <w:t xml:space="preserve">C. </w:t>
      </w:r>
      <w:r w:rsidRPr="001B499D">
        <w:rPr>
          <w:rFonts w:ascii="Times New Roman" w:hAnsi="Times New Roman"/>
          <w:b/>
          <w:bCs/>
          <w:szCs w:val="24"/>
        </w:rPr>
        <w:tab/>
        <w:t xml:space="preserve">Agency </w:t>
      </w:r>
      <w:r w:rsidR="00716F7D">
        <w:rPr>
          <w:rFonts w:ascii="Times New Roman" w:hAnsi="Times New Roman"/>
          <w:b/>
          <w:bCs/>
          <w:szCs w:val="24"/>
        </w:rPr>
        <w:t>O</w:t>
      </w:r>
      <w:r w:rsidRPr="001B499D">
        <w:rPr>
          <w:rFonts w:ascii="Times New Roman" w:hAnsi="Times New Roman"/>
          <w:b/>
          <w:bCs/>
          <w:szCs w:val="24"/>
        </w:rPr>
        <w:t>utreach</w:t>
      </w:r>
    </w:p>
    <w:p w:rsidR="000E09F0" w:rsidP="008C40EA" w14:paraId="03C21665" w14:textId="4A835BE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Identify the strategies used to conduct outreach to and to serve individuals previously unserved or underserved and/or individuals who are members of minority groups.  Describe the impact of your outreach efforts, especially in terms of how your outreach efforts have benefited individuals who traditionally have been unserved or underserved.</w:t>
      </w:r>
    </w:p>
    <w:p w:rsidR="000E09F0" w:rsidRPr="001B499D" w:rsidP="007A22F1" w14:paraId="6DC1729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E113CE" w:rsidP="007A22F1" w14:paraId="479263CC" w14:textId="77777777">
      <w:pPr>
        <w:pStyle w:val="Heading1"/>
        <w:spacing w:before="0" w:after="0"/>
        <w:rPr>
          <w:rFonts w:ascii="Times New Roman" w:hAnsi="Times New Roman" w:cs="Times New Roman"/>
          <w:b/>
          <w:bCs/>
          <w:color w:val="auto"/>
          <w:sz w:val="24"/>
          <w:szCs w:val="24"/>
          <w:u w:val="single"/>
        </w:rPr>
      </w:pPr>
      <w:r w:rsidRPr="00E113CE">
        <w:rPr>
          <w:rFonts w:ascii="Times New Roman" w:hAnsi="Times New Roman" w:cs="Times New Roman"/>
          <w:b/>
          <w:bCs/>
          <w:color w:val="auto"/>
          <w:sz w:val="24"/>
          <w:szCs w:val="24"/>
        </w:rPr>
        <w:t xml:space="preserve">4.  </w:t>
      </w:r>
      <w:r w:rsidRPr="00E113CE">
        <w:rPr>
          <w:rFonts w:ascii="Times New Roman" w:hAnsi="Times New Roman" w:cs="Times New Roman"/>
          <w:b/>
          <w:bCs/>
          <w:color w:val="auto"/>
          <w:sz w:val="24"/>
          <w:szCs w:val="24"/>
          <w:u w:val="single"/>
        </w:rPr>
        <w:t>PART II. Individual Case Services</w:t>
      </w:r>
    </w:p>
    <w:p w:rsidR="0073159A" w:rsidRPr="001B499D" w:rsidP="007A22F1" w14:paraId="560B73E2" w14:textId="77777777">
      <w:pPr>
        <w:rPr>
          <w:rFonts w:ascii="Times New Roman" w:hAnsi="Times New Roman"/>
          <w:szCs w:val="24"/>
        </w:rPr>
      </w:pPr>
    </w:p>
    <w:p w:rsidR="0073159A" w:rsidP="008540DB" w14:paraId="106978BA" w14:textId="30FED84C">
      <w:pPr>
        <w:pStyle w:val="Heading2"/>
        <w:numPr>
          <w:ilvl w:val="0"/>
          <w:numId w:val="18"/>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Individuals Served</w:t>
      </w:r>
    </w:p>
    <w:p w:rsidR="008540DB" w:rsidRPr="008540DB" w:rsidP="008540DB" w14:paraId="233E8847" w14:textId="77777777">
      <w:pPr>
        <w:pStyle w:val="ListParagraph"/>
        <w:ind w:left="1080"/>
      </w:pPr>
    </w:p>
    <w:p w:rsidR="0073159A" w:rsidRPr="001B499D" w:rsidP="007A22F1" w14:paraId="39491FF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As stated in the definitional guidelines section above, an "individual served" is someone who is eligible for CAP services under the Act; who has a case file/service record with </w:t>
      </w:r>
      <w:r w:rsidRPr="001B499D">
        <w:rPr>
          <w:rFonts w:ascii="Times New Roman" w:hAnsi="Times New Roman"/>
          <w:szCs w:val="24"/>
        </w:rPr>
        <w:t>CAP; and who receives one or more significant services from CAP.  All concerns noted in the case file/service record should have required some type of intervention (even if it is only brief) with a program, project or community rehabilitation program funded under the Act from CAP staff in the resolution of the problem.</w:t>
      </w:r>
    </w:p>
    <w:p w:rsidR="0073159A" w:rsidRPr="001B499D" w:rsidP="007A22F1" w14:paraId="455BD02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An "individual served" is counted only once during a fiscal year, regardless of how many case files/service records were opened/closed for that individual during the year.  Estimated counts are not acceptable.  All CAPs should maintain logs to respond accurately to this item.  Do </w:t>
      </w:r>
      <w:r w:rsidRPr="001B499D">
        <w:rPr>
          <w:rFonts w:ascii="Times New Roman" w:hAnsi="Times New Roman"/>
          <w:szCs w:val="24"/>
          <w:u w:val="single"/>
        </w:rPr>
        <w:t>not</w:t>
      </w:r>
      <w:r w:rsidRPr="001B499D">
        <w:rPr>
          <w:rFonts w:ascii="Times New Roman" w:hAnsi="Times New Roman"/>
          <w:szCs w:val="24"/>
        </w:rPr>
        <w:t xml:space="preserve"> include in this section any information/referral services provided to individuals who do not meet the definition of "individuals served."  Information/referral services provided to those individuals are recorded in an earlier section of this report.</w:t>
      </w:r>
    </w:p>
    <w:p w:rsidR="0073159A" w:rsidRPr="001B499D" w:rsidP="007A22F1" w14:paraId="6E4DFD7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szCs w:val="24"/>
        </w:rPr>
        <w:t xml:space="preserve"> </w:t>
      </w:r>
      <w:r w:rsidRPr="001B499D">
        <w:rPr>
          <w:rFonts w:ascii="Times New Roman" w:hAnsi="Times New Roman"/>
          <w:b/>
          <w:szCs w:val="24"/>
        </w:rPr>
        <w:tab/>
      </w:r>
    </w:p>
    <w:p w:rsidR="0073159A" w:rsidRPr="001B499D" w:rsidP="007A22F1" w14:paraId="410214D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1:</w:t>
      </w:r>
      <w:r w:rsidRPr="001B499D">
        <w:rPr>
          <w:rFonts w:ascii="Times New Roman" w:hAnsi="Times New Roman"/>
          <w:szCs w:val="24"/>
        </w:rPr>
        <w:t xml:space="preserve">  Enter the number of individuals who had open case files/service records on hand at the beginning of the fiscal year, which were carried over from the prior fiscal year.</w:t>
      </w:r>
    </w:p>
    <w:p w:rsidR="0073159A" w:rsidRPr="001B499D" w:rsidP="007A22F1" w14:paraId="07E5C4E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14BEF0F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2:</w:t>
      </w:r>
      <w:r w:rsidRPr="001B499D">
        <w:rPr>
          <w:rFonts w:ascii="Times New Roman" w:hAnsi="Times New Roman"/>
          <w:szCs w:val="24"/>
        </w:rPr>
        <w:t xml:space="preserve">  Enter the number of individuals who had new case files/service records opened during this fiscal year.</w:t>
      </w:r>
    </w:p>
    <w:p w:rsidR="0073159A" w:rsidRPr="001B499D" w:rsidP="007A22F1" w14:paraId="7C2EE58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2E2970C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3:</w:t>
      </w:r>
      <w:r w:rsidRPr="001B499D">
        <w:rPr>
          <w:rFonts w:ascii="Times New Roman" w:hAnsi="Times New Roman"/>
          <w:szCs w:val="24"/>
        </w:rPr>
        <w:t xml:space="preserve">  Add lines A1+A2 and enter the total number here.  This is the total number of individuals served this fiscal year.  Remember, no individual may be counted more than once in a fiscal year.</w:t>
      </w:r>
    </w:p>
    <w:p w:rsidR="0073159A" w:rsidRPr="001B499D" w:rsidP="007A22F1" w14:paraId="06D81CE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2BD9432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4:</w:t>
      </w:r>
      <w:r w:rsidRPr="001B499D">
        <w:rPr>
          <w:rFonts w:ascii="Times New Roman" w:hAnsi="Times New Roman"/>
          <w:szCs w:val="24"/>
        </w:rPr>
        <w:t xml:space="preserve">  Of the number of individuals accounted for on Line A3, enter here the number of those individuals who had more than one case file/service record opened/closed during the fiscal year.  Please refer to the definitional guidelines above in answering this item.</w:t>
      </w:r>
    </w:p>
    <w:p w:rsidR="0073159A" w:rsidRPr="001B499D" w:rsidP="007A22F1" w14:paraId="48F2E1D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b/>
          <w:szCs w:val="24"/>
        </w:rPr>
      </w:pPr>
      <w:r w:rsidRPr="001B499D">
        <w:rPr>
          <w:rFonts w:ascii="Times New Roman" w:hAnsi="Times New Roman"/>
          <w:b/>
          <w:szCs w:val="24"/>
        </w:rPr>
        <w:tab/>
      </w:r>
      <w:r w:rsidRPr="001B499D">
        <w:rPr>
          <w:rFonts w:ascii="Times New Roman" w:hAnsi="Times New Roman"/>
          <w:b/>
          <w:szCs w:val="24"/>
        </w:rPr>
        <w:tab/>
      </w:r>
    </w:p>
    <w:p w:rsidR="0073159A" w:rsidRPr="001B499D" w:rsidP="007A22F1" w14:paraId="28CF2D2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b/>
          <w:szCs w:val="24"/>
        </w:rPr>
        <w:tab/>
      </w:r>
      <w:r w:rsidRPr="001B499D">
        <w:rPr>
          <w:rFonts w:ascii="Times New Roman" w:hAnsi="Times New Roman"/>
          <w:b/>
          <w:szCs w:val="24"/>
        </w:rPr>
        <w:tab/>
        <w:t>Example A:</w:t>
      </w:r>
      <w:r w:rsidRPr="001B499D">
        <w:rPr>
          <w:rFonts w:ascii="Times New Roman" w:hAnsi="Times New Roman"/>
          <w:szCs w:val="24"/>
        </w:rPr>
        <w:t xml:space="preserve"> Individual requests CAP assistance at the beginning of the fiscal year.  She raises several issues concerning her VR program.  CAP opens a case file/service record for her immediately. Three months later, CAP has resolved all of the issues and there are no more foreseeable problems.  CAP closes the case file/service record.  Near the end of the fiscal year, the individual returns to CAP with new problems.  The issues she raises now may or may not be related to the issues CAP assisted her with earlier in the year.  CAP opens a new case file/service record.  This individual would be counted on Line A4 as having had multiple case files/service records this year.  If this were the only individual who met this criteria, CAP should put a "1" on Line A4.</w:t>
      </w:r>
    </w:p>
    <w:p w:rsidR="0073159A" w:rsidRPr="001B499D" w:rsidP="007A22F1" w14:paraId="2F03290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b/>
          <w:szCs w:val="24"/>
        </w:rPr>
      </w:pPr>
      <w:r w:rsidRPr="001B499D">
        <w:rPr>
          <w:rFonts w:ascii="Times New Roman" w:hAnsi="Times New Roman"/>
          <w:b/>
          <w:szCs w:val="24"/>
        </w:rPr>
        <w:tab/>
      </w:r>
      <w:r w:rsidRPr="001B499D">
        <w:rPr>
          <w:rFonts w:ascii="Times New Roman" w:hAnsi="Times New Roman"/>
          <w:b/>
          <w:szCs w:val="24"/>
        </w:rPr>
        <w:tab/>
      </w:r>
    </w:p>
    <w:p w:rsidR="0073159A" w:rsidRPr="001B499D" w:rsidP="007A22F1" w14:paraId="2749A37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b/>
          <w:szCs w:val="24"/>
        </w:rPr>
        <w:tab/>
      </w:r>
      <w:r w:rsidRPr="001B499D">
        <w:rPr>
          <w:rFonts w:ascii="Times New Roman" w:hAnsi="Times New Roman"/>
          <w:b/>
          <w:szCs w:val="24"/>
        </w:rPr>
        <w:tab/>
        <w:t>Example B:</w:t>
      </w:r>
      <w:r w:rsidRPr="001B499D">
        <w:rPr>
          <w:rFonts w:ascii="Times New Roman" w:hAnsi="Times New Roman"/>
          <w:szCs w:val="24"/>
        </w:rPr>
        <w:t xml:space="preserve"> Individual requests CAP assistance sometime during the fiscal year.  The individual has raised several issues regarding her VR program.  CAP opens a case file/service record for this individual.  While CAP is working on resolving these initial issues and the case file/service record is still open, the individual raises new issues that are appropriate for CAP intervention. These new issues should be added to those being worked on in the existing case file/service record.  A new case file should not be opened for this individual to address these new issues.  This individual would </w:t>
      </w:r>
      <w:r w:rsidRPr="001B499D">
        <w:rPr>
          <w:rFonts w:ascii="Times New Roman" w:hAnsi="Times New Roman"/>
          <w:szCs w:val="24"/>
          <w:u w:val="single"/>
        </w:rPr>
        <w:t>not</w:t>
      </w:r>
      <w:r w:rsidRPr="001B499D">
        <w:rPr>
          <w:rFonts w:ascii="Times New Roman" w:hAnsi="Times New Roman"/>
          <w:szCs w:val="24"/>
        </w:rPr>
        <w:t xml:space="preserve"> be counted on Line A4.  If none of the "individuals served" seems to match the criteria for having multiple cases during </w:t>
      </w:r>
      <w:r w:rsidRPr="001B499D">
        <w:rPr>
          <w:rFonts w:ascii="Times New Roman" w:hAnsi="Times New Roman"/>
          <w:szCs w:val="24"/>
        </w:rPr>
        <w:t>the same year, CAP should put a "0" on Line A4.</w:t>
      </w:r>
    </w:p>
    <w:p w:rsidR="0073159A" w:rsidRPr="001B499D" w:rsidP="007A22F1" w14:paraId="4F10253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39701F1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bCs/>
          <w:szCs w:val="24"/>
        </w:rPr>
        <w:t>Line 5</w:t>
      </w:r>
      <w:r w:rsidRPr="001B499D">
        <w:rPr>
          <w:rFonts w:ascii="Times New Roman" w:hAnsi="Times New Roman"/>
          <w:szCs w:val="24"/>
        </w:rPr>
        <w:t>:  Enter here the number of individuals who still had open case files/service records with CAP as of September 30.  These are the individuals who need CAP intervention to continue into the next fiscal year (carryover) in order to resolve the problems/issues raised this fiscal year.  This number may not exceed the total of individuals served listed on Line A3.  This number will equal the "number of individuals with open case files/service records on hand as of October 1" (Line A1) on next fiscal year's annual report.</w:t>
      </w:r>
    </w:p>
    <w:p w:rsidR="0073159A" w:rsidRPr="001B499D" w:rsidP="007A22F1" w14:paraId="1D65C87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P="008540DB" w14:paraId="64C76007" w14:textId="1CBD208F">
      <w:pPr>
        <w:pStyle w:val="Heading2"/>
        <w:numPr>
          <w:ilvl w:val="0"/>
          <w:numId w:val="5"/>
        </w:numPr>
        <w:spacing w:before="0" w:after="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Problem Areas</w:t>
      </w:r>
    </w:p>
    <w:p w:rsidR="008540DB" w:rsidRPr="008540DB" w:rsidP="008540DB" w14:paraId="69632CDE" w14:textId="77777777">
      <w:pPr>
        <w:pStyle w:val="ListParagraph"/>
      </w:pPr>
    </w:p>
    <w:p w:rsidR="0073159A" w:rsidRPr="001B499D" w:rsidP="007A22F1" w14:paraId="4FBBE99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Enter the number of individuals served by CAP according to the problem area identified by the individual.  An individual may have issues that fall into more than one problem area, therefore, multiple responses are permitted.  However, a problem area cannot be attributed to a particular individual served more than once during a fiscal year.  The amount on any line may not exceed the total on Line A3.</w:t>
      </w:r>
    </w:p>
    <w:p w:rsidR="0073159A" w:rsidRPr="001B499D" w:rsidP="007A22F1" w14:paraId="76FD727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szCs w:val="24"/>
        </w:rPr>
      </w:pPr>
    </w:p>
    <w:p w:rsidR="0073159A" w:rsidRPr="001B499D" w:rsidP="007A22F1" w14:paraId="741E126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szCs w:val="24"/>
        </w:rPr>
        <w:t>Line B1:</w:t>
      </w:r>
      <w:r w:rsidRPr="001B499D">
        <w:rPr>
          <w:rFonts w:ascii="Times New Roman" w:hAnsi="Times New Roman"/>
          <w:szCs w:val="24"/>
        </w:rPr>
        <w:t xml:space="preserve">  Enter the number of individuals served by CAP who requested information about any of the services, programs, and projects authorized under the Rehabilitation Act or about rights under Title I of the ADA.</w:t>
      </w:r>
    </w:p>
    <w:p w:rsidR="0073159A" w:rsidRPr="001B499D" w:rsidP="007A22F1" w14:paraId="40B5EAE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p>
    <w:p w:rsidR="0073159A" w:rsidRPr="001B499D" w:rsidP="007A22F1" w14:paraId="1E00FA1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B2:</w:t>
      </w:r>
      <w:r w:rsidRPr="001B499D">
        <w:rPr>
          <w:rFonts w:ascii="Times New Roman" w:hAnsi="Times New Roman"/>
          <w:szCs w:val="24"/>
        </w:rPr>
        <w:t xml:space="preserve">  Enter the number of individuals served by CAP who need help in resolving communication problems with their VR counselors.  For example, the individual may ask CAP to:</w:t>
      </w:r>
    </w:p>
    <w:p w:rsidR="0073159A" w:rsidRPr="001B499D" w:rsidP="007A22F1" w14:paraId="2686B586" w14:textId="77777777">
      <w:pPr>
        <w:widowControl w:val="0"/>
        <w:tabs>
          <w:tab w:val="left" w:pos="-720"/>
        </w:tabs>
        <w:suppressAutoHyphens/>
        <w:snapToGrid w:val="0"/>
        <w:ind w:left="1620" w:hanging="360"/>
        <w:rPr>
          <w:rFonts w:ascii="Times New Roman" w:hAnsi="Times New Roman"/>
          <w:szCs w:val="24"/>
        </w:rPr>
      </w:pPr>
      <w:r w:rsidRPr="001B499D">
        <w:rPr>
          <w:rFonts w:ascii="Times New Roman" w:hAnsi="Times New Roman"/>
          <w:szCs w:val="24"/>
        </w:rPr>
        <w:t>a)   clarify the individual's rights and obligations under the Rehabilitation Act;</w:t>
      </w:r>
    </w:p>
    <w:p w:rsidR="0073159A" w:rsidRPr="001B499D" w:rsidP="007A22F1" w14:paraId="18EE8A82" w14:textId="77777777">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620" w:hanging="360"/>
        <w:rPr>
          <w:rFonts w:ascii="Times New Roman" w:hAnsi="Times New Roman"/>
          <w:szCs w:val="24"/>
        </w:rPr>
      </w:pPr>
      <w:r w:rsidRPr="001B499D">
        <w:rPr>
          <w:rFonts w:ascii="Times New Roman" w:hAnsi="Times New Roman"/>
          <w:szCs w:val="24"/>
        </w:rPr>
        <w:t>b)   clarify the policy/procedures of programs under the Rehabilitation Act; or</w:t>
      </w:r>
    </w:p>
    <w:p w:rsidR="0073159A" w:rsidRPr="001B499D" w:rsidP="007A22F1" w14:paraId="124452E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620" w:hanging="360"/>
        <w:rPr>
          <w:rFonts w:ascii="Times New Roman" w:hAnsi="Times New Roman"/>
          <w:szCs w:val="24"/>
        </w:rPr>
      </w:pPr>
      <w:r w:rsidRPr="001B499D">
        <w:rPr>
          <w:rFonts w:ascii="Times New Roman" w:hAnsi="Times New Roman"/>
          <w:szCs w:val="24"/>
        </w:rPr>
        <w:t>c)   help re-establish contact with the VR agency following an inadvertent breakdown in the communication process.  An inadvertent breakdown in the communication process can occur when the staff member cannot locate the individual because he or she has moved or when the individual is not assigned to a new staff mem</w:t>
      </w:r>
      <w:r w:rsidRPr="001B499D">
        <w:rPr>
          <w:rFonts w:ascii="Times New Roman" w:hAnsi="Times New Roman"/>
          <w:szCs w:val="24"/>
        </w:rPr>
        <w:softHyphen/>
        <w:t>ber after the former staff member has left the agency.</w:t>
      </w:r>
    </w:p>
    <w:p w:rsidR="0073159A" w:rsidRPr="001B499D" w:rsidP="007A22F1" w14:paraId="622C374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Do not include on this line communication problems that are due to a conflict between the individual and the agency staff member.  These should be included on Line B3.</w:t>
      </w:r>
    </w:p>
    <w:p w:rsidR="0073159A" w:rsidRPr="001B499D" w:rsidP="007A22F1" w14:paraId="5552CD0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649084F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B3:</w:t>
      </w:r>
      <w:r w:rsidRPr="001B499D">
        <w:rPr>
          <w:rFonts w:ascii="Times New Roman" w:hAnsi="Times New Roman"/>
          <w:szCs w:val="24"/>
        </w:rPr>
        <w:t xml:space="preserve">  Enter the number of individuals served by CAP who had a conflict with their VR counselor or any staff member of one of the programs authorized under the Rehabilitation Act.  In a sense, client-staff conflict problems/concerns might be regarded as the underlying cause of most other problem areas for individuals.  Client/counselor conflicts can occur when the client:</w:t>
      </w:r>
    </w:p>
    <w:p w:rsidR="0073159A" w:rsidRPr="001B499D" w:rsidP="007A22F1" w14:paraId="174B035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a)  disagrees with the decision/action of the staff member;</w:t>
      </w:r>
    </w:p>
    <w:p w:rsidR="0073159A" w:rsidRPr="001B499D" w:rsidP="007A22F1" w14:paraId="33CC6FE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b)  desires a change of a counselor or staff member; or</w:t>
      </w:r>
    </w:p>
    <w:p w:rsidR="0073159A" w:rsidRPr="001B499D" w:rsidP="007A22F1" w14:paraId="44EEEE4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r w:rsidRPr="001B499D">
        <w:rPr>
          <w:rFonts w:ascii="Times New Roman" w:hAnsi="Times New Roman"/>
          <w:szCs w:val="24"/>
        </w:rPr>
        <w:tab/>
      </w:r>
      <w:r w:rsidRPr="001B499D">
        <w:rPr>
          <w:rFonts w:ascii="Times New Roman" w:hAnsi="Times New Roman"/>
          <w:szCs w:val="24"/>
        </w:rPr>
        <w:tab/>
        <w:t>c)  has a personality conflict with the staff member.</w:t>
      </w:r>
    </w:p>
    <w:p w:rsidR="0073159A" w:rsidRPr="001B499D" w:rsidP="007A22F1" w14:paraId="1D38EEF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 xml:space="preserve">Also include on this line the number of individuals served who request CAP assistance in resolving problems that involve the quantity, quality, and/or expediency of the services received under the Rehabilitation Act.  However, if the basic cause of such delays or </w:t>
      </w:r>
      <w:r w:rsidRPr="001B499D">
        <w:rPr>
          <w:rFonts w:ascii="Times New Roman" w:hAnsi="Times New Roman"/>
          <w:szCs w:val="24"/>
        </w:rPr>
        <w:t>denials is a problem of the individual's eligibility, this problem should be recorded on Line B4.  Individuals served who had conflicts related to employment goals or informed choice should be included on Line B6.</w:t>
      </w:r>
    </w:p>
    <w:p w:rsidR="0073159A" w:rsidRPr="001B499D" w:rsidP="007A22F1" w14:paraId="2C336DC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C06C65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B4:</w:t>
      </w:r>
      <w:r w:rsidRPr="001B499D">
        <w:rPr>
          <w:rFonts w:ascii="Times New Roman" w:hAnsi="Times New Roman"/>
          <w:szCs w:val="24"/>
        </w:rPr>
        <w:t xml:space="preserve">  Enter the number of individuals served by CAP who have concerns involving such issues as the application process, ineligibility determinations, delays in eligibility determinations, or reapplication procedures.</w:t>
      </w:r>
    </w:p>
    <w:p w:rsidR="0073159A" w:rsidRPr="001B499D" w:rsidP="007A22F1" w14:paraId="3AF455D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A8E0F9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B5:</w:t>
      </w:r>
      <w:r w:rsidRPr="001B499D">
        <w:rPr>
          <w:rFonts w:ascii="Times New Roman" w:hAnsi="Times New Roman"/>
          <w:szCs w:val="24"/>
        </w:rPr>
        <w:t xml:space="preserve">  Enter the number of individuals served by CAP who had concerns involving their assignment to a priority category under the VR agency’s order of selection.</w:t>
      </w:r>
    </w:p>
    <w:p w:rsidR="0073159A" w:rsidRPr="001B499D" w:rsidP="007A22F1" w14:paraId="46F80E2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3544F91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B6</w:t>
      </w:r>
      <w:r w:rsidRPr="001B499D">
        <w:rPr>
          <w:rFonts w:ascii="Times New Roman" w:hAnsi="Times New Roman"/>
          <w:szCs w:val="24"/>
        </w:rPr>
        <w:t>:  Enter the number of individuals served by CAP who had concerns related to development or implementation of their IPEs.  Include on Lines (i) through (iv) those individuals who had problems related to selection of vendors, training services and postsecondary education, employment goals, and the provision of transition services.</w:t>
      </w:r>
    </w:p>
    <w:p w:rsidR="0073159A" w:rsidRPr="001B499D" w:rsidP="007A22F1" w14:paraId="3215B7C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638633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B7:</w:t>
      </w:r>
      <w:r w:rsidRPr="001B499D">
        <w:rPr>
          <w:rFonts w:ascii="Times New Roman" w:hAnsi="Times New Roman"/>
          <w:szCs w:val="24"/>
        </w:rPr>
        <w:t xml:space="preserve">  Enter the number of individuals served by CAP who have problems or concerns with the independent living programs funded under the Rehabilitation Act.</w:t>
      </w:r>
    </w:p>
    <w:p w:rsidR="0073159A" w:rsidRPr="001B499D" w:rsidP="007A22F1" w14:paraId="3C436D4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1C51CE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B8:</w:t>
      </w:r>
      <w:r w:rsidRPr="001B499D">
        <w:rPr>
          <w:rFonts w:ascii="Times New Roman" w:hAnsi="Times New Roman"/>
          <w:szCs w:val="24"/>
        </w:rPr>
        <w:t xml:space="preserve">  Enter the number of individuals served who have problems or concerns with a program or project funded under the Rehabilitation Act but that cannot be included appropriately in one of the preceding categories.</w:t>
      </w:r>
    </w:p>
    <w:p w:rsidR="0073159A" w:rsidRPr="001B499D" w:rsidP="007A22F1" w14:paraId="01F1D1E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350DA56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B9:</w:t>
      </w:r>
      <w:r w:rsidRPr="001B499D">
        <w:rPr>
          <w:rFonts w:ascii="Times New Roman" w:hAnsi="Times New Roman"/>
          <w:szCs w:val="24"/>
        </w:rPr>
        <w:t xml:space="preserve">  Enter the number of individuals served by CAP who had problems or concerns with issues that are not related to their rehabilitation programs, such as TANF, SSI/SSDI, or housing.  An individual served may be recorded here </w:t>
      </w:r>
      <w:r w:rsidRPr="001B499D">
        <w:rPr>
          <w:rFonts w:ascii="Times New Roman" w:hAnsi="Times New Roman"/>
          <w:b/>
          <w:szCs w:val="24"/>
        </w:rPr>
        <w:t>only if</w:t>
      </w:r>
      <w:r w:rsidRPr="001B499D">
        <w:rPr>
          <w:rFonts w:ascii="Times New Roman" w:hAnsi="Times New Roman"/>
          <w:szCs w:val="24"/>
        </w:rPr>
        <w:t xml:space="preserve"> the individual served also is recorded as having one of the other problem areas above.  The issues related to this problem area are beyond the immediate domain of services provided under the Rehabilitation Act.  However, sometimes these issues affect the individual's relationship with the rehabilitation program or project.</w:t>
      </w:r>
    </w:p>
    <w:p w:rsidR="0073159A" w:rsidRPr="001B499D" w:rsidP="007A22F1" w14:paraId="678ED97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6E38C0B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B10:</w:t>
      </w:r>
      <w:r w:rsidRPr="001B499D">
        <w:rPr>
          <w:rFonts w:ascii="Times New Roman" w:hAnsi="Times New Roman"/>
          <w:szCs w:val="24"/>
        </w:rPr>
        <w:t xml:space="preserve">  Enter the number of individuals served who had problems or concerns related to their rights under Title I of the ADA.  Do not include on this line the number of individuals served who merely asked for information about their rights under Title I of the ADA.  Those individuals served should be accounted for on line.</w:t>
      </w:r>
    </w:p>
    <w:p w:rsidR="0073159A" w:rsidRPr="001B499D" w:rsidP="007A22F1" w14:paraId="1246A95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P="008540DB" w14:paraId="3BDC3020" w14:textId="30654D5C">
      <w:pPr>
        <w:pStyle w:val="Heading2"/>
        <w:numPr>
          <w:ilvl w:val="0"/>
          <w:numId w:val="5"/>
        </w:numPr>
        <w:spacing w:before="0" w:after="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Intervention Strategies for Closed Cases</w:t>
      </w:r>
    </w:p>
    <w:p w:rsidR="008540DB" w:rsidRPr="008540DB" w:rsidP="008540DB" w14:paraId="0E1AACD6" w14:textId="77777777">
      <w:pPr>
        <w:pStyle w:val="ListParagraph"/>
      </w:pPr>
    </w:p>
    <w:p w:rsidR="0073159A" w:rsidRPr="001B499D" w:rsidP="007A22F1" w14:paraId="092EFF3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Following is a listing of the categories of services CAP can provide an individual served. It is expected that CAP often will provide more than one type of service during the course of the CAP/client relationship.  However, choose </w:t>
      </w:r>
      <w:r w:rsidRPr="001B499D">
        <w:rPr>
          <w:rFonts w:ascii="Times New Roman" w:hAnsi="Times New Roman"/>
          <w:b/>
          <w:szCs w:val="24"/>
        </w:rPr>
        <w:t>one</w:t>
      </w:r>
      <w:r w:rsidRPr="001B499D">
        <w:rPr>
          <w:rFonts w:ascii="Times New Roman" w:hAnsi="Times New Roman"/>
          <w:szCs w:val="24"/>
        </w:rPr>
        <w:t xml:space="preserve"> primary CAP service provided to the individual before the case file/service record was closed.  Choose the CAP service provided that best reflects the assistance and representation CAP provided to the individual while the case file/service record was open.  Generally, this will mean that CAP should mark the highest level of service CAP provided on behalf of the individual while the case file/service record was open.</w:t>
      </w:r>
    </w:p>
    <w:p w:rsidR="0073159A" w:rsidRPr="001B499D" w:rsidP="007A22F1" w14:paraId="6B018E4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As stated in earlier sections of these instructions, the number of case files/service records may, in some situations, be greater than the total number of individuals served (Line A3). In order to account for those unusual situations, referred to in Line A4, when an individual had multiple case files/service records closed during the fiscal year. However, no line may exceed the total on Line A3.</w:t>
      </w:r>
    </w:p>
    <w:p w:rsidR="0073159A" w:rsidRPr="001B499D" w:rsidP="007A22F1" w14:paraId="35BD68C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Estimated counts are not acceptable.  CAPs should maintain records to respond to this item accurately.</w:t>
      </w:r>
    </w:p>
    <w:p w:rsidR="0073159A" w:rsidRPr="001B499D" w:rsidP="007A22F1" w14:paraId="3E6992B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732DD94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b/>
          <w:szCs w:val="24"/>
        </w:rPr>
      </w:pPr>
      <w:r w:rsidRPr="001B499D">
        <w:rPr>
          <w:rFonts w:ascii="Times New Roman" w:hAnsi="Times New Roman"/>
          <w:b/>
          <w:szCs w:val="24"/>
        </w:rPr>
        <w:tab/>
      </w:r>
      <w:r w:rsidRPr="001B499D">
        <w:rPr>
          <w:rFonts w:ascii="Times New Roman" w:hAnsi="Times New Roman"/>
          <w:b/>
          <w:szCs w:val="24"/>
        </w:rPr>
        <w:tab/>
        <w:t>Example 1:</w:t>
      </w:r>
      <w:r w:rsidRPr="001B499D">
        <w:rPr>
          <w:rFonts w:ascii="Times New Roman" w:hAnsi="Times New Roman"/>
          <w:szCs w:val="24"/>
        </w:rPr>
        <w:t xml:space="preserve">  An individual may have benefited from CAP's negotiation assistance and been represented at an informal review and a fair hearing.  CAP provided the individual all of these services during the course of one case file/service record.  This individual should be counted in the category for formal appeal procedures.</w:t>
      </w:r>
    </w:p>
    <w:p w:rsidR="0073159A" w:rsidRPr="001B499D" w:rsidP="007A22F1" w14:paraId="40F498F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b/>
          <w:szCs w:val="24"/>
        </w:rPr>
      </w:pPr>
      <w:r w:rsidRPr="001B499D">
        <w:rPr>
          <w:rFonts w:ascii="Times New Roman" w:hAnsi="Times New Roman"/>
          <w:b/>
          <w:szCs w:val="24"/>
        </w:rPr>
        <w:tab/>
      </w:r>
      <w:r w:rsidRPr="001B499D">
        <w:rPr>
          <w:rFonts w:ascii="Times New Roman" w:hAnsi="Times New Roman"/>
          <w:b/>
          <w:szCs w:val="24"/>
        </w:rPr>
        <w:tab/>
      </w:r>
    </w:p>
    <w:p w:rsidR="0073159A" w:rsidRPr="001B499D" w:rsidP="007A22F1" w14:paraId="029CE31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440" w:hanging="1440"/>
        <w:rPr>
          <w:rFonts w:ascii="Times New Roman" w:hAnsi="Times New Roman"/>
          <w:szCs w:val="24"/>
        </w:rPr>
      </w:pPr>
      <w:r w:rsidRPr="001B499D">
        <w:rPr>
          <w:rFonts w:ascii="Times New Roman" w:hAnsi="Times New Roman"/>
          <w:b/>
          <w:szCs w:val="24"/>
        </w:rPr>
        <w:tab/>
      </w:r>
      <w:r w:rsidRPr="001B499D">
        <w:rPr>
          <w:rFonts w:ascii="Times New Roman" w:hAnsi="Times New Roman"/>
          <w:b/>
          <w:szCs w:val="24"/>
        </w:rPr>
        <w:tab/>
        <w:t>Example 2:</w:t>
      </w:r>
      <w:r w:rsidRPr="001B499D">
        <w:rPr>
          <w:rFonts w:ascii="Times New Roman" w:hAnsi="Times New Roman"/>
          <w:szCs w:val="24"/>
        </w:rPr>
        <w:t xml:space="preserve">  An individual may have had two case files/service records opened/closed during the same fiscal year.  During the course of working with the individual in the first case file/service record, CAP provided information and negotiation assistance.  During the course of working with the individual in the second case file/service record, CAP provided information and negotiation assistance and represented the individual at an informal review proceeding.  CAP should account for this individual in the negotiation (first case file) and the informal review proceeding (second case file) categories.</w:t>
      </w:r>
    </w:p>
    <w:p w:rsidR="0073159A" w:rsidRPr="001B499D" w:rsidP="007A22F1" w14:paraId="57BFEAE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r>
    </w:p>
    <w:p w:rsidR="0073159A" w:rsidRPr="001B499D" w:rsidP="007A22F1" w14:paraId="78A27C3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A description of advoca</w:t>
      </w:r>
      <w:r w:rsidRPr="001B499D">
        <w:rPr>
          <w:rFonts w:ascii="Times New Roman" w:hAnsi="Times New Roman"/>
          <w:szCs w:val="24"/>
        </w:rPr>
        <w:softHyphen/>
        <w:t>cy services provid</w:t>
      </w:r>
      <w:r w:rsidRPr="001B499D">
        <w:rPr>
          <w:rFonts w:ascii="Times New Roman" w:hAnsi="Times New Roman"/>
          <w:szCs w:val="24"/>
        </w:rPr>
        <w:softHyphen/>
        <w:t>ed to more than one individual (systemic advocacy) should be provid</w:t>
      </w:r>
      <w:r w:rsidRPr="001B499D">
        <w:rPr>
          <w:rFonts w:ascii="Times New Roman" w:hAnsi="Times New Roman"/>
          <w:szCs w:val="24"/>
        </w:rPr>
        <w:softHyphen/>
        <w:t>ed in the narrative section of this report.  See the instructions for completing the narrative section.</w:t>
      </w:r>
    </w:p>
    <w:p w:rsidR="0073159A" w:rsidRPr="001B499D" w:rsidP="007A22F1" w14:paraId="0C83A5C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317C1A9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C1:</w:t>
      </w:r>
      <w:r w:rsidRPr="001B499D">
        <w:rPr>
          <w:rFonts w:ascii="Times New Roman" w:hAnsi="Times New Roman"/>
          <w:szCs w:val="24"/>
        </w:rPr>
        <w:t xml:space="preserve">  Enter the number case files/service records closed in which the highest-level CAP service provided to the individual served was short term technical assistance beyond what is defined as information/referral (I&amp;R) services in Part I, Section A.  Short term technical assistance services can include a telephone conversation, letter, or face-to-face contact that provided information to individuals served about rights and benefits available under the Act and how to obtain such benefits that would assist the individual in self-advocacy, as well as rights provided under Title I of the ADA, or resulted in a referral to another source for services.</w:t>
      </w:r>
    </w:p>
    <w:p w:rsidR="0073159A" w:rsidRPr="001B499D" w:rsidP="007A22F1" w14:paraId="0113DA8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71B3738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C2:</w:t>
      </w:r>
      <w:r w:rsidRPr="001B499D">
        <w:rPr>
          <w:rFonts w:ascii="Times New Roman" w:hAnsi="Times New Roman"/>
          <w:szCs w:val="24"/>
        </w:rPr>
        <w:t xml:space="preserve">  Enter the number of case files/service records closed in which the highest level of CAP services provided to the individual served fits into the following categories:  reviewed the problem or concern expressed; consulted with the individual on various courses of action; researched possible solutions; developed strategies; and provided advice.  Also, include here the number of closed case files/service records for individuals served that reflects CAP's coaching and assistance with self-advocacy.  The problems identified by these individuals could fall under the Act or Title I of the ADA.</w:t>
      </w:r>
    </w:p>
    <w:p w:rsidR="0073159A" w:rsidRPr="001B499D" w:rsidP="007A22F1" w14:paraId="0C6450B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7F78A0B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C3:</w:t>
      </w:r>
      <w:r w:rsidRPr="001B499D">
        <w:rPr>
          <w:rFonts w:ascii="Times New Roman" w:hAnsi="Times New Roman"/>
          <w:szCs w:val="24"/>
        </w:rPr>
        <w:t xml:space="preserve">  Enter the number of case files/service records closed in which the highest level of CAP services provided to the individual served was that CAP engaged in negotiation in order to effect a settlement or compromise with a representative of a program, project </w:t>
      </w:r>
      <w:r w:rsidRPr="001B499D">
        <w:rPr>
          <w:rFonts w:ascii="Times New Roman" w:hAnsi="Times New Roman"/>
          <w:szCs w:val="24"/>
        </w:rPr>
        <w:t>or facility funded under the Act or with an employer to reconcile differences.</w:t>
      </w:r>
    </w:p>
    <w:p w:rsidR="0073159A" w:rsidRPr="001B499D" w:rsidP="007A22F1" w14:paraId="51B992F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5747367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t>Line C4:</w:t>
      </w:r>
      <w:r w:rsidRPr="001B499D">
        <w:rPr>
          <w:rFonts w:ascii="Times New Roman" w:hAnsi="Times New Roman"/>
          <w:szCs w:val="24"/>
        </w:rPr>
        <w:t xml:space="preserve">  Enter the number of case files/service records closed in which the highest level of CAP services provided to the individual served was that CAP engaged in alternative dispute resolution (ADR) procedures to resolve the dispute between the individual and the rehabilitation program or project funded under the Act or between the individual and an employer.  ADR can include mediation that involves a mediator, intermediary, or conciliator to settle disputes between parties.  Mediation may involve the use of a professional mediator, other independent third party mutually agreed to by the parties in the dispute, or a CAP employee who:  1) is not involved with representing or assigned to represent the individual; and 2) has not previously represented or been involved with representing the individual.</w:t>
      </w:r>
    </w:p>
    <w:p w:rsidR="0073159A" w:rsidRPr="001B499D" w:rsidP="007A22F1" w14:paraId="62004F6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0F452F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t>Line C5:</w:t>
      </w:r>
      <w:r w:rsidRPr="001B499D">
        <w:rPr>
          <w:rFonts w:ascii="Times New Roman" w:hAnsi="Times New Roman"/>
          <w:szCs w:val="24"/>
        </w:rPr>
        <w:t xml:space="preserve">  Enter the number of case files/service records closed in which the highest level of CAP services provided to the individual served was that CAP assisted the individual in requesting, preparing for, or participating in an informal review with the rehabilitation program or project funded under the Act.  This assistance is more than merely advising the individual of the administrative review process; that kind of activity should be recorded on Line C1 above.</w:t>
      </w:r>
    </w:p>
    <w:p w:rsidR="0073159A" w:rsidRPr="001B499D" w:rsidP="007A22F1" w14:paraId="7820321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62F4E9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C6:</w:t>
      </w:r>
      <w:r w:rsidRPr="001B499D">
        <w:rPr>
          <w:rFonts w:ascii="Times New Roman" w:hAnsi="Times New Roman"/>
          <w:szCs w:val="24"/>
        </w:rPr>
        <w:t xml:space="preserve">  Enter the number of case files/service records closed in which the highest level of CAP services provided to the individual served was that CAP assisted the individual in requesting, preparing for, or participating in formal review proceedings conducted by impartial hearing officers and State Directors/Fair Hearing Boards.  Do not include any legal services provided on this line.</w:t>
      </w:r>
    </w:p>
    <w:p w:rsidR="0073159A" w:rsidRPr="001B499D" w:rsidP="007A22F1" w14:paraId="5FE6B86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313DB83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bCs/>
          <w:szCs w:val="24"/>
        </w:rPr>
      </w:pPr>
      <w:r w:rsidRPr="001B499D">
        <w:rPr>
          <w:rFonts w:ascii="Times New Roman" w:hAnsi="Times New Roman"/>
          <w:b/>
          <w:szCs w:val="24"/>
        </w:rPr>
        <w:tab/>
        <w:t>Line C7:</w:t>
      </w:r>
      <w:r w:rsidRPr="001B499D">
        <w:rPr>
          <w:rFonts w:ascii="Times New Roman" w:hAnsi="Times New Roman"/>
          <w:szCs w:val="24"/>
        </w:rPr>
        <w:t xml:space="preserve">  Enter the number of case files/service records closed in which the highest level of CAP services provided to the individual served was that CAP assisted the individual in pursuing legal recourse in the judicial system to resolve the individual's problem or concern.</w:t>
      </w:r>
    </w:p>
    <w:p w:rsidR="0073159A" w:rsidRPr="001B499D" w:rsidP="007A22F1" w14:paraId="27D1CE0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bCs/>
          <w:szCs w:val="24"/>
        </w:rPr>
      </w:pPr>
      <w:r w:rsidRPr="001B499D">
        <w:rPr>
          <w:rFonts w:ascii="Times New Roman" w:hAnsi="Times New Roman"/>
          <w:b/>
          <w:bCs/>
          <w:szCs w:val="24"/>
        </w:rPr>
        <w:tab/>
      </w:r>
    </w:p>
    <w:p w:rsidR="0073159A" w:rsidRPr="001B499D" w:rsidP="007A22F1" w14:paraId="36DADD6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bCs/>
          <w:szCs w:val="24"/>
        </w:rPr>
        <w:tab/>
        <w:t>Line C8</w:t>
      </w:r>
      <w:r w:rsidRPr="001B499D">
        <w:rPr>
          <w:rFonts w:ascii="Times New Roman" w:hAnsi="Times New Roman"/>
          <w:szCs w:val="24"/>
        </w:rPr>
        <w:t>:  Enter the total number here</w:t>
      </w:r>
    </w:p>
    <w:p w:rsidR="0073159A" w:rsidRPr="001B499D" w:rsidP="007A22F1" w14:paraId="056BBA7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P="008540DB" w14:paraId="10DD341C" w14:textId="38B1BAC2">
      <w:pPr>
        <w:pStyle w:val="Heading2"/>
        <w:spacing w:before="0" w:after="0"/>
        <w:ind w:firstLine="27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D.</w:t>
      </w:r>
      <w:r w:rsidRPr="00E113CE">
        <w:rPr>
          <w:rFonts w:ascii="Times New Roman" w:hAnsi="Times New Roman" w:cs="Times New Roman"/>
          <w:b/>
          <w:bCs/>
          <w:color w:val="auto"/>
          <w:sz w:val="24"/>
          <w:szCs w:val="24"/>
        </w:rPr>
        <w:tab/>
        <w:t xml:space="preserve">Reasons for </w:t>
      </w:r>
      <w:r w:rsidRPr="00E113CE" w:rsidR="008540DB">
        <w:rPr>
          <w:rFonts w:ascii="Times New Roman" w:hAnsi="Times New Roman" w:cs="Times New Roman"/>
          <w:b/>
          <w:bCs/>
          <w:color w:val="auto"/>
          <w:sz w:val="24"/>
          <w:szCs w:val="24"/>
        </w:rPr>
        <w:t>Closing Individuals’ Case Files</w:t>
      </w:r>
    </w:p>
    <w:p w:rsidR="008540DB" w:rsidRPr="008540DB" w:rsidP="008540DB" w14:paraId="3360CDC7" w14:textId="77777777"/>
    <w:p w:rsidR="0073159A" w:rsidRPr="001B499D" w:rsidP="007A22F1" w14:paraId="1124D79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 xml:space="preserve">Following is a list of the various reasons CAP might give for closing the case file/service record of an "individual served".  Please choose </w:t>
      </w:r>
      <w:r w:rsidRPr="001B499D">
        <w:rPr>
          <w:rFonts w:ascii="Times New Roman" w:hAnsi="Times New Roman"/>
          <w:b/>
          <w:szCs w:val="24"/>
        </w:rPr>
        <w:t>one</w:t>
      </w:r>
      <w:r w:rsidRPr="001B499D">
        <w:rPr>
          <w:rFonts w:ascii="Times New Roman" w:hAnsi="Times New Roman"/>
          <w:szCs w:val="24"/>
        </w:rPr>
        <w:t xml:space="preserve"> primary (most appropriate) reason for closing each case file/service record (defined above).  </w:t>
      </w:r>
      <w:r w:rsidRPr="001B499D">
        <w:rPr>
          <w:rFonts w:ascii="Times New Roman" w:hAnsi="Times New Roman"/>
          <w:b/>
          <w:bCs/>
          <w:szCs w:val="24"/>
        </w:rPr>
        <w:t xml:space="preserve">Do </w:t>
      </w:r>
      <w:r w:rsidRPr="001B499D">
        <w:rPr>
          <w:rFonts w:ascii="Times New Roman" w:hAnsi="Times New Roman"/>
          <w:b/>
          <w:bCs/>
          <w:szCs w:val="24"/>
          <w:u w:val="single"/>
        </w:rPr>
        <w:t>not</w:t>
      </w:r>
      <w:r w:rsidRPr="001B499D">
        <w:rPr>
          <w:rFonts w:ascii="Times New Roman" w:hAnsi="Times New Roman"/>
          <w:szCs w:val="24"/>
        </w:rPr>
        <w:t xml:space="preserve"> itemize a reason for resolving each issue.  This item asks you to choose one overall reason for closing the entire case file/service record after CAP has done all it can for the individual in terms of resolving the issues/problems raised.  The number of case files/service records may, in some situations, be greater than the total number of individuals served (Line A3) in order to account for those unusual situations, referred to in Line B4, when an individual had multiple case files/service records closed during the fiscal year.  Estimated counts are not acceptable.  CAPs should maintain records to respond accurately to this item.</w:t>
      </w:r>
    </w:p>
    <w:p w:rsidR="0073159A" w:rsidRPr="001B499D" w:rsidP="007A22F1" w14:paraId="4D6F5EE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4995DE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D1:</w:t>
      </w:r>
      <w:r w:rsidRPr="001B499D">
        <w:rPr>
          <w:rFonts w:ascii="Times New Roman" w:hAnsi="Times New Roman"/>
          <w:szCs w:val="24"/>
        </w:rPr>
        <w:t xml:space="preserve">  Enter the number of case files closed because all of the issues requiring CAP intervention were resolved in favor of the individual.</w:t>
      </w:r>
    </w:p>
    <w:p w:rsidR="0073159A" w:rsidRPr="001B499D" w:rsidP="007A22F1" w14:paraId="4AB3218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551B33D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D2:</w:t>
      </w:r>
      <w:r w:rsidRPr="001B499D">
        <w:rPr>
          <w:rFonts w:ascii="Times New Roman" w:hAnsi="Times New Roman"/>
          <w:szCs w:val="24"/>
        </w:rPr>
        <w:t xml:space="preserve">  Enter the number of case files closed which demonstrate that at least some of the issues were resolved in the individual's favor.  This reason for closure is appropriate only if the individual has raised multiple issues requiring CAP intervention during the time the case file/service record was opened.</w:t>
      </w:r>
    </w:p>
    <w:p w:rsidR="0073159A" w:rsidRPr="001B499D" w:rsidP="007A22F1" w14:paraId="0FA1284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3493363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D3:</w:t>
      </w:r>
      <w:r w:rsidRPr="001B499D">
        <w:rPr>
          <w:rFonts w:ascii="Times New Roman" w:hAnsi="Times New Roman"/>
          <w:szCs w:val="24"/>
        </w:rPr>
        <w:t xml:space="preserve">  Enter the number of case files closed because CAP determined that the VR agency's decision or action is appropriate under the Act and regulations and that there is nothing CAP can do at this time.</w:t>
      </w:r>
    </w:p>
    <w:p w:rsidR="0073159A" w:rsidRPr="001B499D" w:rsidP="007A22F1" w14:paraId="0E9295B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28869C3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D4:</w:t>
      </w:r>
      <w:r w:rsidRPr="001B499D">
        <w:rPr>
          <w:rFonts w:ascii="Times New Roman" w:hAnsi="Times New Roman"/>
          <w:szCs w:val="24"/>
        </w:rPr>
        <w:t xml:space="preserve">  Enter the number of case files closed because CAP determined, after exploring the facts and law, that the individual's complaint lacked legal merit or that the individual's complaint was outside the scope of CAP's authority.</w:t>
      </w:r>
    </w:p>
    <w:p w:rsidR="000E09F0" w:rsidRPr="001B499D" w:rsidP="007A22F1" w14:paraId="5ED6221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1B499D" w:rsidP="007A22F1" w14:paraId="4F23EB2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D5:</w:t>
      </w:r>
      <w:r w:rsidRPr="001B499D">
        <w:rPr>
          <w:rFonts w:ascii="Times New Roman" w:hAnsi="Times New Roman"/>
          <w:szCs w:val="24"/>
        </w:rPr>
        <w:t xml:space="preserve">  Enter the number of case files closed because the individual decided not to pursue CAP representation, but instead obtained representation elsewhere.</w:t>
      </w:r>
    </w:p>
    <w:p w:rsidR="0073159A" w:rsidRPr="001B499D" w:rsidP="007A22F1" w14:paraId="30013D1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3A907F5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D6:</w:t>
      </w:r>
      <w:r w:rsidRPr="001B499D">
        <w:rPr>
          <w:rFonts w:ascii="Times New Roman" w:hAnsi="Times New Roman"/>
          <w:szCs w:val="24"/>
        </w:rPr>
        <w:t xml:space="preserve">  Enter the number of case files closed because the individual decided not to pursue resolution of the problem at this time.  In these situations, the individual request the complaint be withdrawn or refused further CAP services.</w:t>
      </w:r>
    </w:p>
    <w:p w:rsidR="0073159A" w:rsidRPr="001B499D" w:rsidP="007A22F1" w14:paraId="5472992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B6A57D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t>Line D7:</w:t>
      </w:r>
      <w:r w:rsidRPr="001B499D">
        <w:rPr>
          <w:rFonts w:ascii="Times New Roman" w:hAnsi="Times New Roman"/>
          <w:szCs w:val="24"/>
        </w:rPr>
        <w:t xml:space="preserve">  Enter the number of case files closed because the individual had exhausted all available/appropriate appeal procedures and did not prevail.  The appeal procedures relevant to this item include formal administrative hearings and legal remedies.  For example, CAP may choose to close a case for this reason if the individual served did not prevail at the formal administrative hearing and the case lacks merit for judicial review.  CAP may also choose to close a case for this reason if the individual served did not prevail at the formal administrative hearing and judicial review is not allowed under the State's Administrative Procedures Act (APA).  If a case file is closed at the informal administrative review stage when the individual did not prevail, one of the reasons given on Lines D2-6, 8-10 would be a more appropriate reason for closing the case file/service record.</w:t>
      </w:r>
      <w:r w:rsidRPr="001B499D">
        <w:rPr>
          <w:rFonts w:ascii="Times New Roman" w:hAnsi="Times New Roman"/>
          <w:b/>
          <w:szCs w:val="24"/>
        </w:rPr>
        <w:t xml:space="preserve"> </w:t>
      </w:r>
    </w:p>
    <w:p w:rsidR="0073159A" w:rsidRPr="001B499D" w:rsidP="007A22F1" w14:paraId="49B9AC4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7313D8D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D8:</w:t>
      </w:r>
      <w:r w:rsidRPr="001B499D">
        <w:rPr>
          <w:rFonts w:ascii="Times New Roman" w:hAnsi="Times New Roman"/>
          <w:szCs w:val="24"/>
        </w:rPr>
        <w:t xml:space="preserve">  Enter the number of case files closed because the individual has died, or moved out of state, or for some reason is unavailable for continued representation by CAP.</w:t>
      </w:r>
    </w:p>
    <w:p w:rsidR="0073159A" w:rsidRPr="001B499D" w:rsidP="007A22F1" w14:paraId="5B72AC43"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59475F6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D9:</w:t>
      </w:r>
      <w:r w:rsidRPr="001B499D">
        <w:rPr>
          <w:rFonts w:ascii="Times New Roman" w:hAnsi="Times New Roman"/>
          <w:szCs w:val="24"/>
        </w:rPr>
        <w:t xml:space="preserve">  Enter the number of case files closed because the individual is non-responsive or uncooperative, CAP is unable to continue effective representation.  Some of the reasons might have been that the individual refused to:</w:t>
      </w:r>
    </w:p>
    <w:p w:rsidR="0073159A" w:rsidRPr="001B499D" w:rsidP="007A22F1" w14:paraId="2224D7AE" w14:textId="77777777">
      <w:pPr>
        <w:pStyle w:val="ListParagraph"/>
        <w:widowControl w:val="0"/>
        <w:numPr>
          <w:ilvl w:val="0"/>
          <w:numId w:val="16"/>
        </w:numPr>
        <w:tabs>
          <w:tab w:val="left" w:pos="-720"/>
        </w:tabs>
        <w:suppressAutoHyphens/>
        <w:snapToGrid w:val="0"/>
        <w:ind w:left="1080"/>
        <w:contextualSpacing w:val="0"/>
        <w:rPr>
          <w:rFonts w:ascii="Times New Roman" w:hAnsi="Times New Roman"/>
          <w:szCs w:val="24"/>
        </w:rPr>
      </w:pPr>
      <w:r w:rsidRPr="001B499D">
        <w:rPr>
          <w:rFonts w:ascii="Times New Roman" w:hAnsi="Times New Roman"/>
          <w:szCs w:val="24"/>
        </w:rPr>
        <w:t>give CAP access to necessary information in the individual's VR case file or past history;</w:t>
      </w:r>
    </w:p>
    <w:p w:rsidR="0073159A" w:rsidRPr="001B499D" w:rsidP="007A22F1" w14:paraId="7A72E415" w14:textId="77777777">
      <w:pPr>
        <w:pStyle w:val="ListParagraph"/>
        <w:widowControl w:val="0"/>
        <w:numPr>
          <w:ilvl w:val="0"/>
          <w:numId w:val="16"/>
        </w:numPr>
        <w:tabs>
          <w:tab w:val="left" w:pos="-720"/>
        </w:tabs>
        <w:suppressAutoHyphens/>
        <w:snapToGrid w:val="0"/>
        <w:ind w:left="1080"/>
        <w:contextualSpacing w:val="0"/>
        <w:rPr>
          <w:rFonts w:ascii="Times New Roman" w:hAnsi="Times New Roman"/>
          <w:szCs w:val="24"/>
        </w:rPr>
      </w:pPr>
      <w:r w:rsidRPr="001B499D">
        <w:rPr>
          <w:rFonts w:ascii="Times New Roman" w:hAnsi="Times New Roman"/>
          <w:szCs w:val="24"/>
        </w:rPr>
        <w:t>follow or accept CAP advice; or</w:t>
      </w:r>
    </w:p>
    <w:p w:rsidR="0073159A" w:rsidRPr="001B499D" w:rsidP="007A22F1" w14:paraId="24A4EA79" w14:textId="77777777">
      <w:pPr>
        <w:pStyle w:val="ListParagraph"/>
        <w:widowControl w:val="0"/>
        <w:numPr>
          <w:ilvl w:val="0"/>
          <w:numId w:val="16"/>
        </w:numPr>
        <w:tabs>
          <w:tab w:val="left" w:pos="-720"/>
        </w:tabs>
        <w:suppressAutoHyphens/>
        <w:snapToGrid w:val="0"/>
        <w:ind w:left="1080"/>
        <w:contextualSpacing w:val="0"/>
        <w:rPr>
          <w:rFonts w:ascii="Times New Roman" w:hAnsi="Times New Roman"/>
          <w:szCs w:val="24"/>
        </w:rPr>
      </w:pPr>
      <w:r w:rsidRPr="001B499D">
        <w:rPr>
          <w:rFonts w:ascii="Times New Roman" w:hAnsi="Times New Roman"/>
          <w:szCs w:val="24"/>
        </w:rPr>
        <w:t>follow through with the individual's obligations.</w:t>
      </w:r>
    </w:p>
    <w:p w:rsidR="0073159A" w:rsidRPr="001B499D" w:rsidP="007A22F1" w14:paraId="65C3ECB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285CEA4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bCs/>
          <w:szCs w:val="24"/>
        </w:rPr>
      </w:pPr>
      <w:r w:rsidRPr="001B499D">
        <w:rPr>
          <w:rFonts w:ascii="Times New Roman" w:hAnsi="Times New Roman"/>
          <w:b/>
          <w:szCs w:val="24"/>
        </w:rPr>
        <w:tab/>
        <w:t>Line D10:</w:t>
      </w:r>
      <w:r w:rsidRPr="001B499D">
        <w:rPr>
          <w:rFonts w:ascii="Times New Roman" w:hAnsi="Times New Roman"/>
          <w:szCs w:val="24"/>
        </w:rPr>
        <w:t xml:space="preserve">  Enter the number of case files closed because CAP was unable to represent the individual due to lack of CAP resources or staff. Provide additional information below.</w:t>
      </w:r>
      <w:r w:rsidRPr="001B499D">
        <w:rPr>
          <w:rFonts w:ascii="Times New Roman" w:hAnsi="Times New Roman"/>
          <w:b/>
          <w:bCs/>
          <w:szCs w:val="24"/>
        </w:rPr>
        <w:t xml:space="preserve"> </w:t>
      </w:r>
    </w:p>
    <w:p w:rsidR="0073159A" w:rsidRPr="001B499D" w:rsidP="007A22F1" w14:paraId="0F941EFA"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bCs/>
          <w:szCs w:val="24"/>
        </w:rPr>
      </w:pPr>
      <w:r w:rsidRPr="001B499D">
        <w:rPr>
          <w:rFonts w:ascii="Times New Roman" w:hAnsi="Times New Roman"/>
          <w:b/>
          <w:bCs/>
          <w:szCs w:val="24"/>
        </w:rPr>
        <w:tab/>
      </w:r>
    </w:p>
    <w:p w:rsidR="0073159A" w:rsidRPr="001B499D" w:rsidP="007A22F1" w14:paraId="4075225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bCs/>
          <w:szCs w:val="24"/>
        </w:rPr>
        <w:tab/>
        <w:t xml:space="preserve">Line D11:  </w:t>
      </w:r>
      <w:r w:rsidRPr="001B499D">
        <w:rPr>
          <w:rFonts w:ascii="Times New Roman" w:hAnsi="Times New Roman"/>
          <w:szCs w:val="24"/>
        </w:rPr>
        <w:t>Enter the number of cases closed because of</w:t>
      </w:r>
      <w:r w:rsidRPr="001B499D">
        <w:rPr>
          <w:rFonts w:ascii="Times New Roman" w:hAnsi="Times New Roman"/>
          <w:b/>
          <w:bCs/>
          <w:szCs w:val="24"/>
        </w:rPr>
        <w:t xml:space="preserve"> </w:t>
      </w:r>
      <w:r w:rsidRPr="001B499D">
        <w:rPr>
          <w:rFonts w:ascii="Times New Roman" w:hAnsi="Times New Roman"/>
          <w:szCs w:val="24"/>
        </w:rPr>
        <w:t>a conflict of interest.  Provide further details below.</w:t>
      </w:r>
      <w:r w:rsidRPr="001B499D">
        <w:rPr>
          <w:rFonts w:ascii="Times New Roman" w:hAnsi="Times New Roman"/>
          <w:b/>
          <w:szCs w:val="24"/>
        </w:rPr>
        <w:t xml:space="preserve"> </w:t>
      </w:r>
    </w:p>
    <w:p w:rsidR="0073159A" w:rsidRPr="001B499D" w:rsidP="007A22F1" w14:paraId="68B3C61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53C4243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D12:</w:t>
      </w:r>
      <w:r w:rsidRPr="001B499D">
        <w:rPr>
          <w:rFonts w:ascii="Times New Roman" w:hAnsi="Times New Roman"/>
          <w:szCs w:val="24"/>
        </w:rPr>
        <w:t xml:space="preserve">  Enter the number of case files closed for a reason not listed above.  RSA has attempted to list all of the possible reasons CAP could cite for closing a case file/service record.  However, we realize there may be some unusual circumstances not encompassed in this listing.  This response should be reserved for rare instances.  Be sure to attach a separate explanation of the circumstances for the case closure if you use this response.</w:t>
      </w:r>
    </w:p>
    <w:p w:rsidR="0073159A" w:rsidRPr="001B499D" w:rsidP="008540DB" w14:paraId="26AD6DF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73159A" w:rsidP="008540DB" w14:paraId="665FF0AC" w14:textId="244BD463">
      <w:pPr>
        <w:pStyle w:val="Heading2"/>
        <w:spacing w:before="0" w:after="0"/>
        <w:ind w:firstLine="27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E.</w:t>
      </w:r>
      <w:r w:rsidRPr="00E113CE">
        <w:rPr>
          <w:rFonts w:ascii="Times New Roman" w:hAnsi="Times New Roman" w:cs="Times New Roman"/>
          <w:b/>
          <w:bCs/>
          <w:color w:val="auto"/>
          <w:sz w:val="24"/>
          <w:szCs w:val="24"/>
        </w:rPr>
        <w:tab/>
        <w:t xml:space="preserve">Results </w:t>
      </w:r>
      <w:r w:rsidRPr="00E113CE" w:rsidR="008540DB">
        <w:rPr>
          <w:rFonts w:ascii="Times New Roman" w:hAnsi="Times New Roman" w:cs="Times New Roman"/>
          <w:b/>
          <w:bCs/>
          <w:color w:val="auto"/>
          <w:sz w:val="24"/>
          <w:szCs w:val="24"/>
        </w:rPr>
        <w:t>Achieved For Individuals</w:t>
      </w:r>
    </w:p>
    <w:p w:rsidR="008540DB" w:rsidRPr="008540DB" w:rsidP="008540DB" w14:paraId="333CA5CF" w14:textId="77777777"/>
    <w:p w:rsidR="0073159A" w:rsidRPr="001B499D" w:rsidP="007A22F1" w14:paraId="09A0D7D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 xml:space="preserve">"Results Achieved for Individuals" should be recorded for each case file/service record closed during the year.  These are the outcomes that resulted from CAP intervention on behalf of the individual served.  Although services rendered on behalf of an individual might have resulted in several outcomes, choose </w:t>
      </w:r>
      <w:r w:rsidRPr="001B499D">
        <w:rPr>
          <w:rFonts w:ascii="Times New Roman" w:hAnsi="Times New Roman"/>
          <w:b/>
          <w:szCs w:val="24"/>
        </w:rPr>
        <w:t>one</w:t>
      </w:r>
      <w:r w:rsidRPr="001B499D">
        <w:rPr>
          <w:rFonts w:ascii="Times New Roman" w:hAnsi="Times New Roman"/>
          <w:szCs w:val="24"/>
        </w:rPr>
        <w:t xml:space="preserve"> primary or most appropriate outcome for each case file closed during the year (</w:t>
      </w:r>
      <w:r w:rsidRPr="001B499D">
        <w:rPr>
          <w:rFonts w:ascii="Times New Roman" w:hAnsi="Times New Roman"/>
          <w:szCs w:val="24"/>
          <w:u w:val="single"/>
        </w:rPr>
        <w:t>not</w:t>
      </w:r>
      <w:r w:rsidRPr="001B499D">
        <w:rPr>
          <w:rFonts w:ascii="Times New Roman" w:hAnsi="Times New Roman"/>
          <w:szCs w:val="24"/>
        </w:rPr>
        <w:t xml:space="preserve"> for each issue addressed).  Choose the outcome that reflects most of the services rendered by CAP on behalf of the individual while the case file/service record was opened. As stated in section D above, the number of case files/service records may, in some situations, be greater than the total number of individuals served (Part II, Line A3) in order to account for those unusual situations, referred to in Part II, Line A4, when an individual had multiple case files/service records closed during the fiscal year.  Estimated counts are not acceptable.  CAPs should maintain records to respond accurately to this item.</w:t>
      </w:r>
    </w:p>
    <w:p w:rsidR="0073159A" w:rsidRPr="001B499D" w:rsidP="007A22F1" w14:paraId="7A8444E3" w14:textId="77777777">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szCs w:val="24"/>
        </w:rPr>
        <w:t>Enter the number of case files/service records closed in which the following results were achieved during the fiscal year:</w:t>
      </w:r>
    </w:p>
    <w:p w:rsidR="0073159A" w:rsidRPr="001B499D" w:rsidP="007A22F1" w14:paraId="3F53C21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B4A799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E1:</w:t>
      </w:r>
      <w:r w:rsidRPr="001B499D">
        <w:rPr>
          <w:rFonts w:ascii="Times New Roman" w:hAnsi="Times New Roman"/>
          <w:szCs w:val="24"/>
        </w:rPr>
        <w:t xml:space="preserve">  Enter the number of case files closed where the primary outcome was that CAP explained the controlling law and/or policy to the individual.  For example, this outcome could be appropriate for those case files closed because CAP determined that the VR agency's decision/position was appropriate for the individual, or for those cases closed because the individual's complaint lacked legal merit or was beyond the scope of CAP's authority.  This outcome also could be appropriate for those times when the primary CAP service provided was advice about the individual's rights under the ADA.</w:t>
      </w:r>
    </w:p>
    <w:p w:rsidR="0073159A" w:rsidRPr="001B499D" w:rsidP="007A22F1" w14:paraId="4326C83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1DC526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E2:</w:t>
      </w:r>
      <w:r w:rsidRPr="001B499D">
        <w:rPr>
          <w:rFonts w:ascii="Times New Roman" w:hAnsi="Times New Roman"/>
          <w:szCs w:val="24"/>
        </w:rPr>
        <w:t xml:space="preserve">  Enter the number of case files closed where the primary outcome was that the individual completed/submitted his application for VR services.</w:t>
      </w:r>
    </w:p>
    <w:p w:rsidR="0073159A" w:rsidRPr="001B499D" w:rsidP="007A22F1" w14:paraId="3C513000"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11AB44E6"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t>Line E3:</w:t>
      </w:r>
      <w:r w:rsidRPr="001B499D">
        <w:rPr>
          <w:rFonts w:ascii="Times New Roman" w:hAnsi="Times New Roman"/>
          <w:szCs w:val="24"/>
        </w:rPr>
        <w:t xml:space="preserve">  Enter the number of case files closed where the primary outcome was that the eligibility determination process was expedited for the individual.</w:t>
      </w:r>
    </w:p>
    <w:p w:rsidR="0073159A" w:rsidRPr="001B499D" w:rsidP="007A22F1" w14:paraId="727ED74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716F4E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E4:</w:t>
      </w:r>
      <w:r w:rsidRPr="001B499D">
        <w:rPr>
          <w:rFonts w:ascii="Times New Roman" w:hAnsi="Times New Roman"/>
          <w:szCs w:val="24"/>
        </w:rPr>
        <w:t xml:space="preserve">  Enter the number of case files closed where the primary outcome was that the </w:t>
      </w:r>
      <w:r w:rsidRPr="001B499D">
        <w:rPr>
          <w:rFonts w:ascii="Times New Roman" w:hAnsi="Times New Roman"/>
          <w:szCs w:val="24"/>
        </w:rPr>
        <w:t>individual was allowed to participate in the evaluation process.</w:t>
      </w:r>
    </w:p>
    <w:p w:rsidR="0073159A" w:rsidRPr="001B499D" w:rsidP="007A22F1" w14:paraId="16BDF77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10CC71B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E5:</w:t>
      </w:r>
      <w:r w:rsidRPr="001B499D">
        <w:rPr>
          <w:rFonts w:ascii="Times New Roman" w:hAnsi="Times New Roman"/>
          <w:szCs w:val="24"/>
        </w:rPr>
        <w:t xml:space="preserve">  Enter the number of case files closed where the primary outcome was the development or implementation of the IPE for the individual.  This would include resolution or implementation of services identified under an IPE or the individual’s employment goal.</w:t>
      </w:r>
    </w:p>
    <w:p w:rsidR="0073159A" w:rsidRPr="001B499D" w:rsidP="007A22F1" w14:paraId="0E345F1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0A31B441"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E6:</w:t>
      </w:r>
      <w:r w:rsidRPr="001B499D">
        <w:rPr>
          <w:rFonts w:ascii="Times New Roman" w:hAnsi="Times New Roman"/>
          <w:szCs w:val="24"/>
        </w:rPr>
        <w:t xml:space="preserve">  Enter the number of case files closed where the primary outcome was that communication was re-established between the individual and the other party.  The other party could be, among others, a VR agency, other community rehabilitation program, or an employer (for an issue under Title I of the ADA).  This item could include those times when the re-establishment of communication enabled the individual to exercise his/her right to make informed choices.</w:t>
      </w:r>
    </w:p>
    <w:p w:rsidR="0073159A" w:rsidRPr="001B499D" w:rsidP="007A22F1" w14:paraId="2FDCD77D"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4643A0E4"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E7:</w:t>
      </w:r>
      <w:r w:rsidRPr="001B499D">
        <w:rPr>
          <w:rFonts w:ascii="Times New Roman" w:hAnsi="Times New Roman"/>
          <w:szCs w:val="24"/>
        </w:rPr>
        <w:t xml:space="preserve">  Enter the number of case files closed where the primary outcome was that the individual was assigned to a new counselor, office, or program at the individual's request.  This outcome would be most appropriate for a case when the transfer itself basically resolved most of the individual's issues/problems.</w:t>
      </w:r>
    </w:p>
    <w:p w:rsidR="0073159A" w:rsidRPr="001B499D" w:rsidP="007A22F1" w14:paraId="2B80136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6B76638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E8:</w:t>
      </w:r>
      <w:r w:rsidRPr="001B499D">
        <w:rPr>
          <w:rFonts w:ascii="Times New Roman" w:hAnsi="Times New Roman"/>
          <w:szCs w:val="24"/>
        </w:rPr>
        <w:t xml:space="preserve">  Enter the number of case files closed where the primary outcome was that CAP identified alternative resources for the individual in order to resolve some or all of the issues raised.</w:t>
      </w:r>
    </w:p>
    <w:p w:rsidR="0073159A" w:rsidRPr="001B499D" w:rsidP="007A22F1" w14:paraId="37D5734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12B47C62"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E9:</w:t>
      </w:r>
      <w:r w:rsidRPr="001B499D">
        <w:rPr>
          <w:rFonts w:ascii="Times New Roman" w:hAnsi="Times New Roman"/>
          <w:szCs w:val="24"/>
        </w:rPr>
        <w:t xml:space="preserve">  Enter the number of case files closed where the primary outcome was that the individual filed an ADA/504/EEO/OCR complaint.</w:t>
      </w:r>
    </w:p>
    <w:p w:rsidR="0073159A" w:rsidRPr="001B499D" w:rsidP="007A22F1" w14:paraId="31146C4E"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b/>
          <w:szCs w:val="24"/>
        </w:rPr>
      </w:pPr>
      <w:r w:rsidRPr="001B499D">
        <w:rPr>
          <w:rFonts w:ascii="Times New Roman" w:hAnsi="Times New Roman"/>
          <w:b/>
          <w:szCs w:val="24"/>
        </w:rPr>
        <w:tab/>
      </w:r>
    </w:p>
    <w:p w:rsidR="0073159A" w:rsidRPr="001B499D" w:rsidP="007A22F1" w14:paraId="778BC8B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b/>
          <w:szCs w:val="24"/>
        </w:rPr>
        <w:tab/>
        <w:t>Line E10:</w:t>
      </w:r>
      <w:r w:rsidRPr="001B499D">
        <w:rPr>
          <w:rFonts w:ascii="Times New Roman" w:hAnsi="Times New Roman"/>
          <w:szCs w:val="24"/>
        </w:rPr>
        <w:t xml:space="preserve">  Enter the number of case files closed where the primary outcome was something other than listed above.  RSA has attempted to list all of the possible outcomes CAP could cite as having achieved.  However, we realize there may be others not encompassed in this listing.  This response should be reserved for rare instances.  Be sure to provide an explanation of the outcomes achieved if you use this response.</w:t>
      </w:r>
    </w:p>
    <w:p w:rsidR="0073159A" w:rsidRPr="001B499D" w:rsidP="007A22F1" w14:paraId="48A0399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p>
    <w:p w:rsidR="0073159A" w:rsidRPr="008540DB" w:rsidP="007A22F1" w14:paraId="45CF6F7D" w14:textId="77777777">
      <w:pPr>
        <w:pStyle w:val="Heading1"/>
        <w:spacing w:before="0" w:after="0"/>
        <w:rPr>
          <w:rFonts w:ascii="Times New Roman" w:hAnsi="Times New Roman" w:cs="Times New Roman"/>
          <w:b/>
          <w:color w:val="auto"/>
          <w:sz w:val="24"/>
          <w:szCs w:val="24"/>
        </w:rPr>
      </w:pPr>
      <w:r w:rsidRPr="008540DB">
        <w:rPr>
          <w:rFonts w:ascii="Times New Roman" w:hAnsi="Times New Roman" w:cs="Times New Roman"/>
          <w:b/>
          <w:color w:val="auto"/>
          <w:sz w:val="24"/>
          <w:szCs w:val="24"/>
        </w:rPr>
        <w:t xml:space="preserve">5.  </w:t>
      </w:r>
      <w:r w:rsidRPr="008540DB">
        <w:rPr>
          <w:rFonts w:ascii="Times New Roman" w:hAnsi="Times New Roman" w:cs="Times New Roman"/>
          <w:b/>
          <w:color w:val="auto"/>
          <w:sz w:val="24"/>
          <w:szCs w:val="24"/>
          <w:u w:val="single"/>
        </w:rPr>
        <w:t>PART III.  Program Data</w:t>
      </w:r>
    </w:p>
    <w:p w:rsidR="008540DB" w:rsidP="007A22F1" w14:paraId="1E2DDA89"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73159A" w:rsidRPr="001B499D" w:rsidP="007A22F1" w14:paraId="41F4E960" w14:textId="358082FC">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r w:rsidRPr="001B499D">
        <w:rPr>
          <w:rFonts w:ascii="Times New Roman" w:hAnsi="Times New Roman"/>
          <w:szCs w:val="24"/>
        </w:rPr>
        <w:t>The following items are based on statistical information about the "individuals served" (defined earlier in this report).  Each individual may be counted only once during a fiscal year.  Estimated counts are not acceptable for these items.  All CAPs should maintain records to answer these items accurately.</w:t>
      </w:r>
    </w:p>
    <w:p w:rsidR="0073159A" w:rsidRPr="001B499D" w:rsidP="007A22F1" w14:paraId="6BA9CEF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73159A" w:rsidP="008540DB" w14:paraId="6C765B7B" w14:textId="7454B21D">
      <w:pPr>
        <w:pStyle w:val="Heading2"/>
        <w:numPr>
          <w:ilvl w:val="0"/>
          <w:numId w:val="19"/>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Age</w:t>
      </w:r>
      <w:r w:rsidR="008540DB">
        <w:rPr>
          <w:rFonts w:ascii="Times New Roman" w:hAnsi="Times New Roman" w:cs="Times New Roman"/>
          <w:b/>
          <w:bCs/>
          <w:color w:val="auto"/>
          <w:sz w:val="24"/>
          <w:szCs w:val="24"/>
        </w:rPr>
        <w:t xml:space="preserve"> of Individuals Served</w:t>
      </w:r>
    </w:p>
    <w:p w:rsidR="008540DB" w:rsidRPr="008540DB" w:rsidP="008540DB" w14:paraId="7DCE7468" w14:textId="77777777">
      <w:pPr>
        <w:pStyle w:val="ListParagraph"/>
        <w:ind w:left="1080"/>
      </w:pPr>
    </w:p>
    <w:p w:rsidR="0073159A" w:rsidRPr="001B499D" w:rsidP="007A22F1" w14:paraId="13A077E5" w14:textId="32DCC4B9">
      <w:pPr>
        <w:keepNext/>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Enter the number of individuals served in each of the age categories listed. Record the individual's age as of the beginning of the fiscal year.  No individual can be counted more than once.  The total recorded on Part III, Line A6 must equal the total recorded on Part II, Line A3.</w:t>
      </w:r>
    </w:p>
    <w:p w:rsidR="0073159A" w:rsidRPr="001B499D" w:rsidP="007A22F1" w14:paraId="0E244990" w14:textId="77777777">
      <w:pPr>
        <w:pStyle w:val="Heade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pPr>
    </w:p>
    <w:p w:rsidR="0073159A" w:rsidP="008540DB" w14:paraId="2126C3B9" w14:textId="1ABB121B">
      <w:pPr>
        <w:pStyle w:val="Heading2"/>
        <w:numPr>
          <w:ilvl w:val="0"/>
          <w:numId w:val="19"/>
        </w:numPr>
        <w:spacing w:before="0" w:after="0"/>
        <w:ind w:left="720" w:hanging="360"/>
        <w:rPr>
          <w:rFonts w:ascii="Times New Roman" w:hAnsi="Times New Roman" w:cs="Times New Roman"/>
          <w:b/>
          <w:bCs/>
          <w:color w:val="auto"/>
          <w:sz w:val="24"/>
          <w:szCs w:val="24"/>
        </w:rPr>
      </w:pPr>
      <w:r>
        <w:rPr>
          <w:rFonts w:ascii="Times New Roman" w:hAnsi="Times New Roman" w:cs="Times New Roman"/>
          <w:b/>
          <w:bCs/>
          <w:color w:val="auto"/>
          <w:sz w:val="24"/>
          <w:szCs w:val="24"/>
        </w:rPr>
        <w:t>Sex</w:t>
      </w:r>
      <w:r w:rsidR="008540DB">
        <w:rPr>
          <w:rFonts w:ascii="Times New Roman" w:hAnsi="Times New Roman" w:cs="Times New Roman"/>
          <w:b/>
          <w:bCs/>
          <w:color w:val="auto"/>
          <w:sz w:val="24"/>
          <w:szCs w:val="24"/>
        </w:rPr>
        <w:t xml:space="preserve"> of Individuals Served</w:t>
      </w:r>
    </w:p>
    <w:p w:rsidR="008540DB" w:rsidRPr="008540DB" w:rsidP="008540DB" w14:paraId="05FECAE9" w14:textId="77777777">
      <w:pPr>
        <w:pStyle w:val="ListParagraph"/>
        <w:ind w:left="1080"/>
      </w:pPr>
    </w:p>
    <w:p w:rsidR="0073159A" w:rsidRPr="001B499D" w:rsidP="007A22F1" w14:paraId="672F62B3" w14:textId="6C00D5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Enter the number of individuals served according to their </w:t>
      </w:r>
      <w:r w:rsidR="00E113CE">
        <w:rPr>
          <w:rFonts w:ascii="Times New Roman" w:hAnsi="Times New Roman"/>
          <w:szCs w:val="24"/>
        </w:rPr>
        <w:t>sex</w:t>
      </w:r>
      <w:r w:rsidRPr="001B499D">
        <w:rPr>
          <w:rFonts w:ascii="Times New Roman" w:hAnsi="Times New Roman"/>
          <w:szCs w:val="24"/>
        </w:rPr>
        <w:t>.  Do not count an individual more than once.  The total recorded on Part III, Line B5 must equal the total recorded on Part II, Line A3.</w:t>
      </w:r>
    </w:p>
    <w:p w:rsidR="0073159A" w:rsidRPr="001B499D" w:rsidP="007A22F1" w14:paraId="1FEA6CB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73159A" w:rsidP="008540DB" w14:paraId="7F592302" w14:textId="6B7F72AF">
      <w:pPr>
        <w:pStyle w:val="Heading2"/>
        <w:numPr>
          <w:ilvl w:val="0"/>
          <w:numId w:val="19"/>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Race and Ethnicity of Individuals Served</w:t>
      </w:r>
    </w:p>
    <w:p w:rsidR="008540DB" w:rsidRPr="008540DB" w:rsidP="008540DB" w14:paraId="1CF7B0CD" w14:textId="77777777"/>
    <w:p w:rsidR="0073159A" w:rsidRPr="001B499D" w:rsidP="007A22F1" w14:paraId="19A0F9F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hanging="720"/>
        <w:rPr>
          <w:rFonts w:ascii="Times New Roman" w:hAnsi="Times New Roman"/>
          <w:szCs w:val="24"/>
        </w:rPr>
      </w:pPr>
      <w:r w:rsidRPr="001B499D">
        <w:rPr>
          <w:rFonts w:ascii="Times New Roman" w:hAnsi="Times New Roman"/>
          <w:szCs w:val="24"/>
        </w:rPr>
        <w:tab/>
        <w:t xml:space="preserve">Enter the number of individuals served according to their stated racial or ethnic origin.  All Hispanic </w:t>
      </w:r>
      <w:r w:rsidRPr="001B499D">
        <w:rPr>
          <w:rFonts w:ascii="Times New Roman" w:hAnsi="Times New Roman"/>
          <w:szCs w:val="24"/>
        </w:rPr>
        <w:t>self identifiers</w:t>
      </w:r>
      <w:r w:rsidRPr="001B499D">
        <w:rPr>
          <w:rFonts w:ascii="Times New Roman" w:hAnsi="Times New Roman"/>
          <w:szCs w:val="24"/>
        </w:rPr>
        <w:t xml:space="preserve"> are reported as “Hispanic” whether the individual chooses or does not choose a race.  Non-Hispanics are identified as their single race or as “two or more races.”  If they do not identify themselves as “Hispanic” and do not identify a race, the non-identifier is recorded as “race/ethnicity unknown.”  Only individuals who are non-Hispanic/Latino should enter a race in lines C2 through C9.</w:t>
      </w:r>
    </w:p>
    <w:p w:rsidR="0073159A" w:rsidRPr="001B499D" w:rsidP="007A22F1" w14:paraId="4FA2447B"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1F2A150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C1:</w:t>
      </w:r>
      <w:r w:rsidRPr="001B499D">
        <w:rPr>
          <w:rFonts w:ascii="Times New Roman" w:hAnsi="Times New Roman"/>
          <w:szCs w:val="24"/>
        </w:rPr>
        <w:t xml:space="preserve">  Enter the number of individuals served who consider themselves to be Latino or Hispanic, regardless of the individual’s race.</w:t>
      </w:r>
    </w:p>
    <w:p w:rsidR="0073159A" w:rsidRPr="001B499D" w:rsidP="007A22F1" w14:paraId="2C75681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2F26025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C2:</w:t>
      </w:r>
      <w:r w:rsidRPr="001B499D">
        <w:rPr>
          <w:rFonts w:ascii="Times New Roman" w:hAnsi="Times New Roman"/>
          <w:szCs w:val="24"/>
        </w:rPr>
        <w:t xml:space="preserve">  Enter the number of individuals served who consider themselves to be an American Indian or Alaskan Native.</w:t>
      </w:r>
    </w:p>
    <w:p w:rsidR="0073159A" w:rsidRPr="001B499D" w:rsidP="007A22F1" w14:paraId="60344C8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51687BC2"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C3:</w:t>
      </w:r>
      <w:r w:rsidRPr="001B499D">
        <w:rPr>
          <w:rFonts w:ascii="Times New Roman" w:hAnsi="Times New Roman"/>
          <w:szCs w:val="24"/>
        </w:rPr>
        <w:t xml:space="preserve">  Enter the number of individuals served who consider themselves to be Asian.  These individuals have origins in the Far East, Southeast Asia, or the Indian subcontinent.</w:t>
      </w:r>
    </w:p>
    <w:p w:rsidR="0073159A" w:rsidRPr="001B499D" w:rsidP="007A22F1" w14:paraId="30609B7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053903D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C4:</w:t>
      </w:r>
      <w:r w:rsidRPr="001B499D">
        <w:rPr>
          <w:rFonts w:ascii="Times New Roman" w:hAnsi="Times New Roman"/>
          <w:szCs w:val="24"/>
        </w:rPr>
        <w:t xml:space="preserve">  Enter the number of individuals served who consider themselves to be Black or African American.  These individuals may be African-American, African, Jamaican, etc.</w:t>
      </w:r>
    </w:p>
    <w:p w:rsidR="0073159A" w:rsidRPr="001B499D" w:rsidP="007A22F1" w14:paraId="7755204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17C32C9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C5:</w:t>
      </w:r>
      <w:r w:rsidRPr="001B499D">
        <w:rPr>
          <w:rFonts w:ascii="Times New Roman" w:hAnsi="Times New Roman"/>
          <w:szCs w:val="24"/>
        </w:rPr>
        <w:t xml:space="preserve">  Enter the number of individuals served who consider themselves to be a Native Hawaiian or other Pacific Islander.</w:t>
      </w:r>
    </w:p>
    <w:p w:rsidR="0073159A" w:rsidRPr="001B499D" w:rsidP="007A22F1" w14:paraId="359261B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4BBB808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C6:</w:t>
      </w:r>
      <w:r w:rsidRPr="001B499D">
        <w:rPr>
          <w:rFonts w:ascii="Times New Roman" w:hAnsi="Times New Roman"/>
          <w:szCs w:val="24"/>
        </w:rPr>
        <w:t xml:space="preserve">  Enter the number of individuals served who consider themselves to be White or Caucasian.</w:t>
      </w:r>
    </w:p>
    <w:p w:rsidR="0073159A" w:rsidRPr="001B499D" w:rsidP="007A22F1" w14:paraId="733F573E"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6002E44D" w14:textId="7673C1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bCs/>
          <w:szCs w:val="24"/>
        </w:rPr>
        <w:t>Line C7</w:t>
      </w:r>
      <w:r w:rsidRPr="001B499D">
        <w:rPr>
          <w:rFonts w:ascii="Times New Roman" w:hAnsi="Times New Roman"/>
          <w:szCs w:val="24"/>
        </w:rPr>
        <w:t xml:space="preserve">: Enter the number of individuals served who consider themselves to be Middle Eastern or North African. These individuals include, but are not limited to, Lebanese, Iranian, Egyptian, Syrian, Moroccan, Israeli, Algerian, Iraqi, Kurdish, Tunisian, Chaldean, </w:t>
      </w:r>
      <w:r w:rsidR="000E09F0">
        <w:rPr>
          <w:rFonts w:ascii="Times New Roman" w:hAnsi="Times New Roman"/>
          <w:szCs w:val="24"/>
        </w:rPr>
        <w:t xml:space="preserve">and </w:t>
      </w:r>
      <w:r w:rsidRPr="001B499D">
        <w:rPr>
          <w:rFonts w:ascii="Times New Roman" w:hAnsi="Times New Roman"/>
          <w:szCs w:val="24"/>
        </w:rPr>
        <w:t xml:space="preserve">Assyrian. </w:t>
      </w:r>
    </w:p>
    <w:p w:rsidR="0073159A" w:rsidRPr="001B499D" w:rsidP="007A22F1" w14:paraId="69FD44B2"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344161FE"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C8:</w:t>
      </w:r>
      <w:r w:rsidRPr="001B499D">
        <w:rPr>
          <w:rFonts w:ascii="Times New Roman" w:hAnsi="Times New Roman"/>
          <w:szCs w:val="24"/>
        </w:rPr>
        <w:t xml:space="preserve">  Enter the number of individuals served who consider themselves to be of two or more races.</w:t>
      </w:r>
    </w:p>
    <w:p w:rsidR="0073159A" w:rsidRPr="001B499D" w:rsidP="007A22F1" w14:paraId="4B59146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szCs w:val="24"/>
        </w:rPr>
        <w:tab/>
      </w:r>
    </w:p>
    <w:p w:rsidR="0073159A" w:rsidRPr="001B499D" w:rsidP="007A22F1" w14:paraId="336FB58A"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C9:</w:t>
      </w:r>
      <w:r w:rsidRPr="001B499D">
        <w:rPr>
          <w:rFonts w:ascii="Times New Roman" w:hAnsi="Times New Roman"/>
          <w:szCs w:val="24"/>
        </w:rPr>
        <w:t xml:space="preserve">  Enter the number of individuals served whose race or ethnicity is unknown.  This line should rarely be used.</w:t>
      </w:r>
    </w:p>
    <w:p w:rsidR="0073159A" w:rsidRPr="001B499D" w:rsidP="007A22F1" w14:paraId="5F9442FA"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p>
    <w:p w:rsidR="0073159A" w:rsidP="00F901E9" w14:paraId="55DA5479" w14:textId="30D2AEA0">
      <w:pPr>
        <w:pStyle w:val="Heading2"/>
        <w:numPr>
          <w:ilvl w:val="0"/>
          <w:numId w:val="19"/>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 xml:space="preserve">Primary Disabling Condition of Individuals </w:t>
      </w:r>
      <w:r w:rsidR="00F901E9">
        <w:rPr>
          <w:rFonts w:ascii="Times New Roman" w:hAnsi="Times New Roman" w:cs="Times New Roman"/>
          <w:b/>
          <w:bCs/>
          <w:color w:val="auto"/>
          <w:sz w:val="24"/>
          <w:szCs w:val="24"/>
        </w:rPr>
        <w:t>S</w:t>
      </w:r>
      <w:r w:rsidRPr="00E113CE">
        <w:rPr>
          <w:rFonts w:ascii="Times New Roman" w:hAnsi="Times New Roman" w:cs="Times New Roman"/>
          <w:b/>
          <w:bCs/>
          <w:color w:val="auto"/>
          <w:sz w:val="24"/>
          <w:szCs w:val="24"/>
        </w:rPr>
        <w:t>erved</w:t>
      </w:r>
    </w:p>
    <w:p w:rsidR="00070024" w:rsidP="00BB63F4" w14:paraId="19DAF9D5" w14:textId="77777777">
      <w:pPr>
        <w:widowControl w:val="0"/>
        <w:rPr>
          <w:rFonts w:ascii="Times New Roman" w:hAnsi="Times New Roman"/>
          <w:b/>
          <w:bCs/>
          <w:szCs w:val="24"/>
        </w:rPr>
      </w:pPr>
    </w:p>
    <w:p w:rsidR="00A00FB2" w:rsidRPr="001B499D" w:rsidP="00A00FB2" w14:paraId="0B8B9562" w14:textId="77777777">
      <w:pPr>
        <w:widowControl w:val="0"/>
        <w:ind w:left="720"/>
        <w:rPr>
          <w:rFonts w:ascii="Times New Roman" w:hAnsi="Times New Roman"/>
          <w:b/>
          <w:bCs/>
          <w:szCs w:val="24"/>
        </w:rPr>
      </w:pPr>
      <w:r w:rsidRPr="001B499D">
        <w:rPr>
          <w:rFonts w:ascii="Times New Roman" w:hAnsi="Times New Roman"/>
          <w:b/>
          <w:bCs/>
          <w:szCs w:val="24"/>
        </w:rPr>
        <w:t xml:space="preserve">Guidelines:  </w:t>
      </w:r>
      <w:r w:rsidRPr="001B499D">
        <w:rPr>
          <w:rFonts w:ascii="Times New Roman" w:hAnsi="Times New Roman"/>
          <w:szCs w:val="24"/>
        </w:rPr>
        <w:t xml:space="preserve">Report information about the primary disability of the individuals served by the agency under CAP. The primary disability, for purposes of this report, is the individual's disability that is directly related to the issues or complaints raised by the primary complaint of the individual served. </w:t>
      </w:r>
      <w:r w:rsidRPr="001B499D">
        <w:rPr>
          <w:rFonts w:ascii="Times New Roman" w:hAnsi="Times New Roman"/>
          <w:i/>
          <w:iCs/>
          <w:szCs w:val="24"/>
        </w:rPr>
        <w:t xml:space="preserve">Do not </w:t>
      </w:r>
      <w:r w:rsidRPr="001B499D">
        <w:rPr>
          <w:rFonts w:ascii="Times New Roman" w:hAnsi="Times New Roman"/>
          <w:szCs w:val="24"/>
        </w:rPr>
        <w:t>count an individual more than once during a fiscal year.</w:t>
      </w:r>
      <w:r w:rsidRPr="001B499D">
        <w:rPr>
          <w:rFonts w:ascii="Times New Roman" w:hAnsi="Times New Roman"/>
          <w:b/>
          <w:bCs/>
          <w:szCs w:val="24"/>
        </w:rPr>
        <w:t xml:space="preserve"> </w:t>
      </w:r>
    </w:p>
    <w:p w:rsidR="00070024" w:rsidRPr="00B24B49" w:rsidP="00070024" w14:paraId="651FEB20" w14:textId="77777777">
      <w:pPr>
        <w:tabs>
          <w:tab w:val="left" w:pos="-720"/>
        </w:tabs>
        <w:rPr>
          <w:rFonts w:ascii="Times New Roman" w:hAnsi="Times New Roman"/>
          <w:spacing w:val="-3"/>
        </w:rPr>
      </w:pPr>
    </w:p>
    <w:p w:rsidR="00B64975" w:rsidRPr="001B499D" w:rsidP="00B64975" w14:paraId="1E654AFF" w14:textId="19EAA4BB">
      <w:pPr>
        <w:widowControl w:val="0"/>
        <w:ind w:left="720"/>
        <w:rPr>
          <w:rFonts w:ascii="Times New Roman" w:hAnsi="Times New Roman"/>
          <w:szCs w:val="24"/>
        </w:rPr>
      </w:pPr>
      <w:r w:rsidRPr="001B499D">
        <w:rPr>
          <w:rFonts w:ascii="Times New Roman" w:hAnsi="Times New Roman"/>
          <w:b/>
          <w:bCs/>
          <w:szCs w:val="24"/>
        </w:rPr>
        <w:t>Example 1:</w:t>
      </w:r>
      <w:r w:rsidRPr="001B499D">
        <w:rPr>
          <w:rFonts w:ascii="Times New Roman" w:hAnsi="Times New Roman"/>
          <w:szCs w:val="24"/>
        </w:rPr>
        <w:t xml:space="preserve">  An individual is deaf and also has an orthopedic impairment that requires the use of a wheelchair.  The individual came to the agency because the local VR is inaccessible for wheelchair-users.  The agency should report this individual under orthopedic impairment (D</w:t>
      </w:r>
      <w:r>
        <w:rPr>
          <w:rFonts w:ascii="Times New Roman" w:hAnsi="Times New Roman"/>
          <w:szCs w:val="24"/>
        </w:rPr>
        <w:t>4</w:t>
      </w:r>
      <w:r w:rsidRPr="001B499D">
        <w:rPr>
          <w:rFonts w:ascii="Times New Roman" w:hAnsi="Times New Roman"/>
          <w:szCs w:val="24"/>
        </w:rPr>
        <w:t>) because the issue raised focuses on building accessibility problems.  The fact that the individual also is deaf (D</w:t>
      </w:r>
      <w:r>
        <w:rPr>
          <w:rFonts w:ascii="Times New Roman" w:hAnsi="Times New Roman"/>
          <w:szCs w:val="24"/>
        </w:rPr>
        <w:t>2</w:t>
      </w:r>
      <w:r w:rsidRPr="001B499D">
        <w:rPr>
          <w:rFonts w:ascii="Times New Roman" w:hAnsi="Times New Roman"/>
          <w:szCs w:val="24"/>
        </w:rPr>
        <w:t>) is not relevant to this particular complaint.</w:t>
      </w:r>
    </w:p>
    <w:p w:rsidR="00B64975" w:rsidRPr="001B499D" w:rsidP="00B64975" w14:paraId="2EFAEBE2" w14:textId="77777777">
      <w:pPr>
        <w:widowControl w:val="0"/>
        <w:ind w:left="720" w:hanging="720"/>
        <w:rPr>
          <w:rFonts w:ascii="Times New Roman" w:hAnsi="Times New Roman"/>
          <w:b/>
          <w:bCs/>
          <w:szCs w:val="24"/>
        </w:rPr>
      </w:pPr>
      <w:r w:rsidRPr="001B499D">
        <w:rPr>
          <w:rFonts w:ascii="Times New Roman" w:hAnsi="Times New Roman"/>
          <w:b/>
          <w:bCs/>
          <w:szCs w:val="24"/>
        </w:rPr>
        <w:tab/>
      </w:r>
    </w:p>
    <w:p w:rsidR="00B64975" w:rsidRPr="001B499D" w:rsidP="00B64975" w14:paraId="6B380F5F" w14:textId="59BE5174">
      <w:pPr>
        <w:widowControl w:val="0"/>
        <w:ind w:left="720"/>
        <w:rPr>
          <w:rFonts w:ascii="Times New Roman" w:hAnsi="Times New Roman"/>
          <w:szCs w:val="24"/>
        </w:rPr>
      </w:pPr>
      <w:r w:rsidRPr="001B499D">
        <w:rPr>
          <w:rFonts w:ascii="Times New Roman" w:hAnsi="Times New Roman"/>
          <w:b/>
          <w:bCs/>
          <w:szCs w:val="24"/>
        </w:rPr>
        <w:t>Example 2:</w:t>
      </w:r>
      <w:r w:rsidRPr="001B499D">
        <w:rPr>
          <w:rFonts w:ascii="Times New Roman" w:hAnsi="Times New Roman"/>
          <w:szCs w:val="24"/>
        </w:rPr>
        <w:t xml:space="preserve">  If an individual with the same disabilities described above came to the agency complaining that the county hospital refused to provide an interpreter to explain the diagnostic testing she was to undergo, the agency should report this individual under deafness (D</w:t>
      </w:r>
      <w:r>
        <w:rPr>
          <w:rFonts w:ascii="Times New Roman" w:hAnsi="Times New Roman"/>
          <w:szCs w:val="24"/>
        </w:rPr>
        <w:t>2</w:t>
      </w:r>
      <w:r w:rsidRPr="001B499D">
        <w:rPr>
          <w:rFonts w:ascii="Times New Roman" w:hAnsi="Times New Roman"/>
          <w:szCs w:val="24"/>
        </w:rPr>
        <w:t>) because the issue dealt with interpreter services.  The fact that the individual also has an orthopedic impairment is not relevant to this particular complaint.</w:t>
      </w:r>
    </w:p>
    <w:p w:rsidR="00070024" w:rsidRPr="00B24B49" w:rsidP="00B64975" w14:paraId="5B8C3831" w14:textId="60B29A48">
      <w:pPr>
        <w:tabs>
          <w:tab w:val="left" w:pos="-720"/>
          <w:tab w:val="left" w:pos="0"/>
        </w:tabs>
        <w:ind w:left="720" w:hanging="720"/>
        <w:rPr>
          <w:rFonts w:ascii="Times New Roman" w:hAnsi="Times New Roman"/>
          <w:spacing w:val="-3"/>
        </w:rPr>
      </w:pPr>
    </w:p>
    <w:p w:rsidR="00070024" w:rsidRPr="00B24B49" w:rsidP="00B64975" w14:paraId="2D549149" w14:textId="77777777">
      <w:pPr>
        <w:tabs>
          <w:tab w:val="left" w:pos="-720"/>
        </w:tabs>
        <w:ind w:left="720"/>
        <w:rPr>
          <w:rFonts w:ascii="Times New Roman" w:hAnsi="Times New Roman"/>
          <w:spacing w:val="-3"/>
        </w:rPr>
      </w:pPr>
      <w:r w:rsidRPr="00B24B49">
        <w:rPr>
          <w:rFonts w:ascii="Times New Roman" w:hAnsi="Times New Roman"/>
          <w:b/>
          <w:spacing w:val="-3"/>
        </w:rPr>
        <w:t>Line D1:</w:t>
      </w:r>
      <w:r w:rsidRPr="00B24B49">
        <w:rPr>
          <w:rFonts w:ascii="Times New Roman" w:hAnsi="Times New Roman"/>
          <w:spacing w:val="-3"/>
        </w:rPr>
        <w:t xml:space="preserve">  Enter the number of individuals served who are blind or have some visual impairment.</w:t>
      </w:r>
    </w:p>
    <w:p w:rsidR="00070024" w:rsidRPr="00B24B49" w:rsidP="00B64975" w14:paraId="20565D10" w14:textId="77777777">
      <w:pPr>
        <w:tabs>
          <w:tab w:val="left" w:pos="-720"/>
        </w:tabs>
        <w:ind w:left="720"/>
        <w:rPr>
          <w:rFonts w:ascii="Times New Roman" w:hAnsi="Times New Roman"/>
          <w:spacing w:val="-3"/>
        </w:rPr>
      </w:pPr>
    </w:p>
    <w:p w:rsidR="00070024" w:rsidRPr="00B24B49" w:rsidP="00B64975" w14:paraId="2C3CE37D" w14:textId="77777777">
      <w:pPr>
        <w:tabs>
          <w:tab w:val="left" w:pos="-720"/>
        </w:tabs>
        <w:ind w:left="720"/>
        <w:rPr>
          <w:rFonts w:ascii="Times New Roman" w:hAnsi="Times New Roman"/>
          <w:spacing w:val="-3"/>
        </w:rPr>
      </w:pPr>
      <w:r w:rsidRPr="00B24B49">
        <w:rPr>
          <w:rFonts w:ascii="Times New Roman" w:hAnsi="Times New Roman"/>
          <w:b/>
          <w:spacing w:val="-3"/>
        </w:rPr>
        <w:t>Line D2:</w:t>
      </w:r>
      <w:r w:rsidRPr="00B24B49">
        <w:rPr>
          <w:rFonts w:ascii="Times New Roman" w:hAnsi="Times New Roman"/>
          <w:spacing w:val="-3"/>
        </w:rPr>
        <w:t xml:space="preserve">  Enter the number of individuals served who are deaf or are hard-of-hearing.</w:t>
      </w:r>
    </w:p>
    <w:p w:rsidR="00070024" w:rsidRPr="00B24B49" w:rsidP="00B64975" w14:paraId="36F0007C" w14:textId="77777777">
      <w:pPr>
        <w:tabs>
          <w:tab w:val="left" w:pos="-720"/>
        </w:tabs>
        <w:ind w:left="720"/>
        <w:rPr>
          <w:rFonts w:ascii="Times New Roman" w:hAnsi="Times New Roman"/>
          <w:spacing w:val="-3"/>
        </w:rPr>
      </w:pPr>
    </w:p>
    <w:p w:rsidR="00070024" w:rsidRPr="00B24B49" w:rsidP="00B64975" w14:paraId="304F793A" w14:textId="77777777">
      <w:pPr>
        <w:tabs>
          <w:tab w:val="left" w:pos="-720"/>
        </w:tabs>
        <w:ind w:left="720"/>
        <w:rPr>
          <w:rFonts w:ascii="Times New Roman" w:hAnsi="Times New Roman"/>
          <w:spacing w:val="-3"/>
        </w:rPr>
      </w:pPr>
      <w:r w:rsidRPr="00B24B49">
        <w:rPr>
          <w:rFonts w:ascii="Times New Roman" w:hAnsi="Times New Roman"/>
          <w:b/>
          <w:spacing w:val="-3"/>
        </w:rPr>
        <w:t>Line D3:</w:t>
      </w:r>
      <w:r w:rsidRPr="00B24B49">
        <w:rPr>
          <w:rFonts w:ascii="Times New Roman" w:hAnsi="Times New Roman"/>
          <w:spacing w:val="-3"/>
        </w:rPr>
        <w:t xml:space="preserve">  Enter the number of individuals served who are deaf-blind.  These individuals meet the criteria for both deafness and blindness.</w:t>
      </w:r>
    </w:p>
    <w:p w:rsidR="00070024" w:rsidRPr="00B24B49" w:rsidP="00B64975" w14:paraId="73EA7A49" w14:textId="77777777">
      <w:pPr>
        <w:tabs>
          <w:tab w:val="left" w:pos="-720"/>
        </w:tabs>
        <w:ind w:left="720"/>
        <w:rPr>
          <w:rFonts w:ascii="Times New Roman" w:hAnsi="Times New Roman"/>
          <w:spacing w:val="-3"/>
        </w:rPr>
      </w:pPr>
    </w:p>
    <w:p w:rsidR="00070024" w:rsidRPr="00B24B49" w:rsidP="00B64975" w14:paraId="05624905" w14:textId="77777777">
      <w:pPr>
        <w:tabs>
          <w:tab w:val="left" w:pos="-720"/>
        </w:tabs>
        <w:ind w:left="720"/>
        <w:rPr>
          <w:rFonts w:ascii="Times New Roman" w:hAnsi="Times New Roman"/>
          <w:spacing w:val="-3"/>
        </w:rPr>
      </w:pPr>
      <w:r w:rsidRPr="00B24B49">
        <w:rPr>
          <w:rFonts w:ascii="Times New Roman" w:hAnsi="Times New Roman"/>
          <w:b/>
          <w:spacing w:val="-3"/>
        </w:rPr>
        <w:t>Line D4:</w:t>
      </w:r>
      <w:r w:rsidRPr="00B24B49">
        <w:rPr>
          <w:rFonts w:ascii="Times New Roman" w:hAnsi="Times New Roman"/>
          <w:spacing w:val="-3"/>
        </w:rPr>
        <w:t xml:space="preserve">  Enter the number of individuals served who have an orthopedic impairment.  These individuals may be missing a limb, may be paralyzed, or may have some other functional impairment involving the limbs, digits, trunk, back or spine.</w:t>
      </w:r>
    </w:p>
    <w:p w:rsidR="00070024" w:rsidRPr="00B24B49" w:rsidP="00B64975" w14:paraId="2697FA18" w14:textId="77777777">
      <w:pPr>
        <w:tabs>
          <w:tab w:val="left" w:pos="-720"/>
        </w:tabs>
        <w:ind w:left="720"/>
        <w:rPr>
          <w:rFonts w:ascii="Times New Roman" w:hAnsi="Times New Roman"/>
          <w:spacing w:val="-3"/>
        </w:rPr>
      </w:pPr>
      <w:r w:rsidRPr="00B24B49">
        <w:rPr>
          <w:rFonts w:ascii="Times New Roman" w:hAnsi="Times New Roman"/>
          <w:spacing w:val="-3"/>
        </w:rPr>
        <w:t xml:space="preserve">  </w:t>
      </w:r>
    </w:p>
    <w:p w:rsidR="00070024" w:rsidRPr="00B24B49" w:rsidP="00B64975" w14:paraId="2F6223D1" w14:textId="77777777">
      <w:pPr>
        <w:tabs>
          <w:tab w:val="left" w:pos="-720"/>
        </w:tabs>
        <w:ind w:left="720"/>
        <w:rPr>
          <w:rFonts w:ascii="Times New Roman" w:hAnsi="Times New Roman"/>
          <w:spacing w:val="-3"/>
        </w:rPr>
      </w:pPr>
      <w:r w:rsidRPr="00B24B49">
        <w:rPr>
          <w:rFonts w:ascii="Times New Roman" w:hAnsi="Times New Roman"/>
          <w:b/>
          <w:spacing w:val="-3"/>
        </w:rPr>
        <w:t>Line D5:</w:t>
      </w:r>
      <w:r w:rsidRPr="00B24B49">
        <w:rPr>
          <w:rFonts w:ascii="Times New Roman" w:hAnsi="Times New Roman"/>
          <w:spacing w:val="-3"/>
        </w:rPr>
        <w:t xml:space="preserve">  Enter the number of individuals served who have a mental illness.</w:t>
      </w:r>
    </w:p>
    <w:p w:rsidR="00070024" w:rsidRPr="00B24B49" w:rsidP="00B64975" w14:paraId="6304CC22" w14:textId="77777777">
      <w:pPr>
        <w:tabs>
          <w:tab w:val="left" w:pos="-720"/>
        </w:tabs>
        <w:ind w:left="720"/>
        <w:rPr>
          <w:rFonts w:ascii="Times New Roman" w:hAnsi="Times New Roman"/>
          <w:spacing w:val="-3"/>
        </w:rPr>
      </w:pPr>
    </w:p>
    <w:p w:rsidR="00070024" w:rsidRPr="00B24B49" w:rsidP="00B64975" w14:paraId="4A1831EE" w14:textId="77777777">
      <w:pPr>
        <w:tabs>
          <w:tab w:val="left" w:pos="-720"/>
        </w:tabs>
        <w:ind w:left="720"/>
        <w:rPr>
          <w:rFonts w:ascii="Times New Roman" w:hAnsi="Times New Roman"/>
          <w:spacing w:val="-3"/>
        </w:rPr>
      </w:pPr>
      <w:r w:rsidRPr="00B24B49">
        <w:rPr>
          <w:rFonts w:ascii="Times New Roman" w:hAnsi="Times New Roman"/>
          <w:b/>
          <w:spacing w:val="-3"/>
        </w:rPr>
        <w:t>Line D6:</w:t>
      </w:r>
      <w:r w:rsidRPr="00B24B49">
        <w:rPr>
          <w:rFonts w:ascii="Times New Roman" w:hAnsi="Times New Roman"/>
          <w:spacing w:val="-3"/>
        </w:rPr>
        <w:t xml:space="preserve">  Enter the number of individuals served who have alcohol and/or drug addictions.</w:t>
      </w:r>
    </w:p>
    <w:p w:rsidR="00070024" w:rsidRPr="00B24B49" w:rsidP="00B64975" w14:paraId="1D4061C9" w14:textId="77777777">
      <w:pPr>
        <w:tabs>
          <w:tab w:val="left" w:pos="-720"/>
        </w:tabs>
        <w:ind w:left="720"/>
        <w:rPr>
          <w:rFonts w:ascii="Times New Roman" w:hAnsi="Times New Roman"/>
          <w:spacing w:val="-3"/>
        </w:rPr>
      </w:pPr>
    </w:p>
    <w:p w:rsidR="00070024" w:rsidRPr="00B24B49" w:rsidP="00B64975" w14:paraId="49F42C31" w14:textId="77777777">
      <w:pPr>
        <w:tabs>
          <w:tab w:val="left" w:pos="-720"/>
        </w:tabs>
        <w:ind w:left="720"/>
        <w:rPr>
          <w:rFonts w:ascii="Times New Roman" w:hAnsi="Times New Roman"/>
          <w:spacing w:val="-3"/>
        </w:rPr>
      </w:pPr>
      <w:r w:rsidRPr="00B24B49">
        <w:rPr>
          <w:rFonts w:ascii="Times New Roman" w:hAnsi="Times New Roman"/>
          <w:b/>
          <w:spacing w:val="-3"/>
        </w:rPr>
        <w:t>Line D7:</w:t>
      </w:r>
      <w:r w:rsidRPr="00B24B49">
        <w:rPr>
          <w:rFonts w:ascii="Times New Roman" w:hAnsi="Times New Roman"/>
          <w:spacing w:val="-3"/>
        </w:rPr>
        <w:t xml:space="preserve">  Enter the number of individuals served with any degree of intellectual disabilities (i.e., mild, moderate, severe/profound).</w:t>
      </w:r>
    </w:p>
    <w:p w:rsidR="00070024" w:rsidRPr="00B24B49" w:rsidP="00B64975" w14:paraId="37503B47" w14:textId="77777777">
      <w:pPr>
        <w:tabs>
          <w:tab w:val="left" w:pos="-720"/>
        </w:tabs>
        <w:ind w:left="720"/>
        <w:rPr>
          <w:rFonts w:ascii="Times New Roman" w:hAnsi="Times New Roman"/>
          <w:spacing w:val="-3"/>
        </w:rPr>
      </w:pPr>
    </w:p>
    <w:p w:rsidR="00070024" w:rsidRPr="00B24B49" w:rsidP="00B64975" w14:paraId="1BFEE6B7" w14:textId="77777777">
      <w:pPr>
        <w:tabs>
          <w:tab w:val="left" w:pos="-720"/>
        </w:tabs>
        <w:ind w:left="720"/>
        <w:rPr>
          <w:rFonts w:ascii="Times New Roman" w:hAnsi="Times New Roman"/>
          <w:spacing w:val="-3"/>
        </w:rPr>
      </w:pPr>
      <w:r w:rsidRPr="00B24B49">
        <w:rPr>
          <w:rFonts w:ascii="Times New Roman" w:hAnsi="Times New Roman"/>
          <w:b/>
          <w:spacing w:val="-3"/>
        </w:rPr>
        <w:t>Line D8:</w:t>
      </w:r>
      <w:r w:rsidRPr="00B24B49">
        <w:rPr>
          <w:rFonts w:ascii="Times New Roman" w:hAnsi="Times New Roman"/>
          <w:spacing w:val="-3"/>
        </w:rPr>
        <w:t xml:space="preserve">  Enter the number of individuals served with any form of learning disability.</w:t>
      </w:r>
    </w:p>
    <w:p w:rsidR="00070024" w:rsidRPr="00B24B49" w:rsidP="00B64975" w14:paraId="1CE5BEBE" w14:textId="77777777">
      <w:pPr>
        <w:tabs>
          <w:tab w:val="left" w:pos="-720"/>
        </w:tabs>
        <w:ind w:left="720"/>
        <w:rPr>
          <w:rFonts w:ascii="Times New Roman" w:hAnsi="Times New Roman"/>
          <w:spacing w:val="-3"/>
        </w:rPr>
      </w:pPr>
    </w:p>
    <w:p w:rsidR="00070024" w:rsidRPr="00B24B49" w:rsidP="00B64975" w14:paraId="34D344B5" w14:textId="77777777">
      <w:pPr>
        <w:tabs>
          <w:tab w:val="left" w:pos="-720"/>
        </w:tabs>
        <w:ind w:left="720"/>
        <w:rPr>
          <w:rFonts w:ascii="Times New Roman" w:hAnsi="Times New Roman"/>
          <w:spacing w:val="-3"/>
        </w:rPr>
      </w:pPr>
      <w:r w:rsidRPr="00B24B49">
        <w:rPr>
          <w:rFonts w:ascii="Times New Roman" w:hAnsi="Times New Roman"/>
          <w:b/>
          <w:spacing w:val="-3"/>
        </w:rPr>
        <w:t>Line D9:</w:t>
      </w:r>
      <w:r w:rsidRPr="00B24B49">
        <w:rPr>
          <w:rFonts w:ascii="Times New Roman" w:hAnsi="Times New Roman"/>
          <w:spacing w:val="-3"/>
        </w:rPr>
        <w:t xml:space="preserve">  Enter the number of individuals served with any form of a neurological impairment.</w:t>
      </w:r>
    </w:p>
    <w:p w:rsidR="00070024" w:rsidRPr="00B24B49" w:rsidP="00B64975" w14:paraId="27FFAABF" w14:textId="77777777">
      <w:pPr>
        <w:tabs>
          <w:tab w:val="left" w:pos="-720"/>
        </w:tabs>
        <w:ind w:left="720"/>
        <w:rPr>
          <w:rFonts w:ascii="Times New Roman" w:hAnsi="Times New Roman"/>
          <w:spacing w:val="-3"/>
        </w:rPr>
      </w:pPr>
    </w:p>
    <w:p w:rsidR="00070024" w:rsidRPr="00B24B49" w:rsidP="00B64975" w14:paraId="164636CF" w14:textId="77777777">
      <w:pPr>
        <w:tabs>
          <w:tab w:val="left" w:pos="-720"/>
        </w:tabs>
        <w:ind w:left="720"/>
        <w:rPr>
          <w:rFonts w:ascii="Times New Roman" w:hAnsi="Times New Roman"/>
          <w:spacing w:val="-3"/>
        </w:rPr>
      </w:pPr>
      <w:r w:rsidRPr="00B24B49">
        <w:rPr>
          <w:rFonts w:ascii="Times New Roman" w:hAnsi="Times New Roman"/>
          <w:b/>
          <w:spacing w:val="-3"/>
        </w:rPr>
        <w:t>Line D10:</w:t>
      </w:r>
      <w:r w:rsidRPr="00B24B49">
        <w:rPr>
          <w:rFonts w:ascii="Times New Roman" w:hAnsi="Times New Roman"/>
          <w:spacing w:val="-3"/>
        </w:rPr>
        <w:t xml:space="preserve">  Enter the number of individuals served who are disabled from any respiratory system impairment/condition.</w:t>
      </w:r>
    </w:p>
    <w:p w:rsidR="00070024" w:rsidRPr="00B24B49" w:rsidP="00B64975" w14:paraId="1EB15960" w14:textId="77777777">
      <w:pPr>
        <w:tabs>
          <w:tab w:val="left" w:pos="-720"/>
        </w:tabs>
        <w:ind w:left="720"/>
        <w:rPr>
          <w:rFonts w:ascii="Times New Roman" w:hAnsi="Times New Roman"/>
          <w:spacing w:val="-3"/>
        </w:rPr>
      </w:pPr>
    </w:p>
    <w:p w:rsidR="00070024" w:rsidP="00B64975" w14:paraId="14BE77DE" w14:textId="77777777">
      <w:pPr>
        <w:tabs>
          <w:tab w:val="left" w:pos="-720"/>
        </w:tabs>
        <w:ind w:left="720"/>
        <w:rPr>
          <w:rFonts w:ascii="Times New Roman" w:hAnsi="Times New Roman"/>
          <w:spacing w:val="-3"/>
        </w:rPr>
      </w:pPr>
      <w:r w:rsidRPr="00B24B49">
        <w:rPr>
          <w:rFonts w:ascii="Times New Roman" w:hAnsi="Times New Roman"/>
          <w:b/>
          <w:spacing w:val="-3"/>
        </w:rPr>
        <w:t>Line D11:</w:t>
      </w:r>
      <w:r w:rsidRPr="00B24B49">
        <w:rPr>
          <w:rFonts w:ascii="Times New Roman" w:hAnsi="Times New Roman"/>
          <w:spacing w:val="-3"/>
        </w:rPr>
        <w:t xml:space="preserve">  Enter the number of individuals served who are disabled from any cardiac or other circulatory system impairment or condition.</w:t>
      </w:r>
    </w:p>
    <w:p w:rsidR="00070024" w:rsidRPr="00B24B49" w:rsidP="00B64975" w14:paraId="6A0937C4" w14:textId="77777777">
      <w:pPr>
        <w:tabs>
          <w:tab w:val="left" w:pos="-720"/>
        </w:tabs>
        <w:ind w:left="720"/>
        <w:rPr>
          <w:rFonts w:ascii="Times New Roman" w:hAnsi="Times New Roman"/>
          <w:spacing w:val="-3"/>
        </w:rPr>
      </w:pPr>
    </w:p>
    <w:p w:rsidR="00070024" w:rsidRPr="00B24B49" w:rsidP="00B64975" w14:paraId="7EAD5C46" w14:textId="77777777">
      <w:pPr>
        <w:tabs>
          <w:tab w:val="left" w:pos="-720"/>
        </w:tabs>
        <w:ind w:left="720"/>
        <w:rPr>
          <w:rFonts w:ascii="Times New Roman" w:hAnsi="Times New Roman"/>
          <w:spacing w:val="-3"/>
        </w:rPr>
      </w:pPr>
      <w:r w:rsidRPr="00B24B49">
        <w:rPr>
          <w:rFonts w:ascii="Times New Roman" w:hAnsi="Times New Roman"/>
          <w:b/>
          <w:spacing w:val="-3"/>
        </w:rPr>
        <w:t>Line D12:</w:t>
      </w:r>
      <w:r w:rsidRPr="00B24B49">
        <w:rPr>
          <w:rFonts w:ascii="Times New Roman" w:hAnsi="Times New Roman"/>
          <w:spacing w:val="-3"/>
        </w:rPr>
        <w:t xml:space="preserve">  Enter the number of individuals served with any form of a muscular/skeletal impairment.</w:t>
      </w:r>
    </w:p>
    <w:p w:rsidR="00070024" w:rsidRPr="00B24B49" w:rsidP="00B64975" w14:paraId="5BB9F638" w14:textId="77777777">
      <w:pPr>
        <w:tabs>
          <w:tab w:val="left" w:pos="-720"/>
        </w:tabs>
        <w:ind w:left="720"/>
        <w:rPr>
          <w:rFonts w:ascii="Times New Roman" w:hAnsi="Times New Roman"/>
          <w:spacing w:val="-3"/>
        </w:rPr>
      </w:pPr>
    </w:p>
    <w:p w:rsidR="00070024" w:rsidRPr="00B24B49" w:rsidP="00B64975" w14:paraId="0827A7E0" w14:textId="77777777">
      <w:pPr>
        <w:tabs>
          <w:tab w:val="left" w:pos="-720"/>
        </w:tabs>
        <w:ind w:left="720"/>
        <w:rPr>
          <w:rFonts w:ascii="Times New Roman" w:hAnsi="Times New Roman"/>
          <w:spacing w:val="-3"/>
        </w:rPr>
      </w:pPr>
      <w:r w:rsidRPr="00B24B49">
        <w:rPr>
          <w:rFonts w:ascii="Times New Roman" w:hAnsi="Times New Roman"/>
          <w:b/>
          <w:spacing w:val="-3"/>
        </w:rPr>
        <w:t>Line D13:</w:t>
      </w:r>
      <w:r w:rsidRPr="00B24B49">
        <w:rPr>
          <w:rFonts w:ascii="Times New Roman" w:hAnsi="Times New Roman"/>
          <w:spacing w:val="-3"/>
        </w:rPr>
        <w:t xml:space="preserve">  Enter the number of individuals served with speech impairments, such as cleft palate and harelip with speech imperfections, laryngectomies, stuttering, etc.</w:t>
      </w:r>
    </w:p>
    <w:p w:rsidR="00070024" w:rsidRPr="00B24B49" w:rsidP="00B64975" w14:paraId="745FF491" w14:textId="77777777">
      <w:pPr>
        <w:tabs>
          <w:tab w:val="left" w:pos="-720"/>
        </w:tabs>
        <w:ind w:left="720"/>
        <w:rPr>
          <w:rFonts w:ascii="Times New Roman" w:hAnsi="Times New Roman"/>
          <w:spacing w:val="-3"/>
        </w:rPr>
      </w:pPr>
    </w:p>
    <w:p w:rsidR="00070024" w:rsidRPr="00B24B49" w:rsidP="00B64975" w14:paraId="203667B9" w14:textId="77777777">
      <w:pPr>
        <w:tabs>
          <w:tab w:val="left" w:pos="-720"/>
        </w:tabs>
        <w:ind w:left="720"/>
        <w:rPr>
          <w:rFonts w:ascii="Times New Roman" w:hAnsi="Times New Roman"/>
          <w:spacing w:val="-3"/>
        </w:rPr>
      </w:pPr>
      <w:r w:rsidRPr="00B24B49">
        <w:rPr>
          <w:rFonts w:ascii="Times New Roman" w:hAnsi="Times New Roman"/>
          <w:b/>
          <w:spacing w:val="-3"/>
        </w:rPr>
        <w:t>Line D14:</w:t>
      </w:r>
      <w:r w:rsidRPr="00B24B49">
        <w:rPr>
          <w:rFonts w:ascii="Times New Roman" w:hAnsi="Times New Roman"/>
          <w:spacing w:val="-3"/>
        </w:rPr>
        <w:t xml:space="preserve">  Enter the number of individuals served who are infected with the human immunodeficiency virus (HIV), regardless of whether the individual is symptomatic or asymptomatic.</w:t>
      </w:r>
    </w:p>
    <w:p w:rsidR="00070024" w:rsidRPr="00B24B49" w:rsidP="00B64975" w14:paraId="6235E039" w14:textId="77777777">
      <w:pPr>
        <w:tabs>
          <w:tab w:val="left" w:pos="-720"/>
        </w:tabs>
        <w:ind w:left="720"/>
        <w:rPr>
          <w:rFonts w:ascii="Times New Roman" w:hAnsi="Times New Roman"/>
          <w:spacing w:val="-3"/>
        </w:rPr>
      </w:pPr>
    </w:p>
    <w:p w:rsidR="00070024" w:rsidRPr="00B24B49" w:rsidP="00B64975" w14:paraId="47E7D781" w14:textId="77777777">
      <w:pPr>
        <w:tabs>
          <w:tab w:val="left" w:pos="-720"/>
        </w:tabs>
        <w:ind w:left="720"/>
        <w:rPr>
          <w:rFonts w:ascii="Times New Roman" w:hAnsi="Times New Roman"/>
          <w:spacing w:val="-3"/>
        </w:rPr>
      </w:pPr>
      <w:r w:rsidRPr="00B24B49">
        <w:rPr>
          <w:rFonts w:ascii="Times New Roman" w:hAnsi="Times New Roman"/>
          <w:b/>
          <w:spacing w:val="-3"/>
        </w:rPr>
        <w:t>Line D15:</w:t>
      </w:r>
      <w:r w:rsidRPr="00B24B49">
        <w:rPr>
          <w:rFonts w:ascii="Times New Roman" w:hAnsi="Times New Roman"/>
          <w:spacing w:val="-3"/>
        </w:rPr>
        <w:t xml:space="preserve">  Enter the number of individuals served whose disabling condition or functional limitation is caused by traumatic brain injuries (TBI).</w:t>
      </w:r>
    </w:p>
    <w:p w:rsidR="00070024" w:rsidRPr="00B24B49" w:rsidP="00B64975" w14:paraId="24433FD0" w14:textId="77777777">
      <w:pPr>
        <w:tabs>
          <w:tab w:val="left" w:pos="-720"/>
        </w:tabs>
        <w:ind w:left="720"/>
        <w:rPr>
          <w:rFonts w:ascii="Times New Roman" w:hAnsi="Times New Roman"/>
          <w:spacing w:val="-3"/>
        </w:rPr>
      </w:pPr>
    </w:p>
    <w:p w:rsidR="00070024" w:rsidRPr="00B24B49" w:rsidP="00B64975" w14:paraId="42F3E122" w14:textId="77777777">
      <w:pPr>
        <w:tabs>
          <w:tab w:val="left" w:pos="-720"/>
        </w:tabs>
        <w:ind w:left="720"/>
        <w:rPr>
          <w:rFonts w:ascii="Times New Roman" w:hAnsi="Times New Roman"/>
          <w:spacing w:val="-3"/>
        </w:rPr>
      </w:pPr>
      <w:r w:rsidRPr="00B24B49">
        <w:rPr>
          <w:rFonts w:ascii="Times New Roman" w:hAnsi="Times New Roman"/>
          <w:b/>
          <w:spacing w:val="-3"/>
        </w:rPr>
        <w:t>Line D16:</w:t>
      </w:r>
      <w:r w:rsidRPr="00B24B49">
        <w:rPr>
          <w:rFonts w:ascii="Times New Roman" w:hAnsi="Times New Roman"/>
          <w:spacing w:val="-3"/>
        </w:rPr>
        <w:t xml:space="preserve">  Enter the number of individuals served who have other impairments or disabling diseases or conditions that are not covered by the above categories.</w:t>
      </w:r>
    </w:p>
    <w:p w:rsidR="00070024" w:rsidP="007A22F1" w14:paraId="584EA215" w14:textId="77777777">
      <w:pPr>
        <w:widowControl w:val="0"/>
        <w:ind w:left="720"/>
        <w:rPr>
          <w:rFonts w:ascii="Times New Roman" w:hAnsi="Times New Roman"/>
          <w:b/>
          <w:bCs/>
          <w:szCs w:val="24"/>
        </w:rPr>
      </w:pPr>
    </w:p>
    <w:p w:rsidR="00B64975" w:rsidRPr="001B499D" w:rsidP="00B64975" w14:paraId="22F102C2" w14:textId="68C7B87F">
      <w:pPr>
        <w:widowControl w:val="0"/>
        <w:ind w:left="720"/>
        <w:rPr>
          <w:rFonts w:ascii="Times New Roman" w:hAnsi="Times New Roman"/>
          <w:szCs w:val="24"/>
        </w:rPr>
      </w:pPr>
      <w:r>
        <w:rPr>
          <w:rFonts w:ascii="Times New Roman" w:hAnsi="Times New Roman"/>
          <w:b/>
          <w:bCs/>
          <w:szCs w:val="24"/>
        </w:rPr>
        <w:t xml:space="preserve">Line </w:t>
      </w:r>
      <w:r w:rsidRPr="001B499D">
        <w:rPr>
          <w:rFonts w:ascii="Times New Roman" w:hAnsi="Times New Roman"/>
          <w:b/>
          <w:bCs/>
          <w:szCs w:val="24"/>
        </w:rPr>
        <w:t>D</w:t>
      </w:r>
      <w:r>
        <w:rPr>
          <w:rFonts w:ascii="Times New Roman" w:hAnsi="Times New Roman"/>
          <w:b/>
          <w:bCs/>
          <w:szCs w:val="24"/>
        </w:rPr>
        <w:t>17</w:t>
      </w:r>
      <w:r w:rsidRPr="001B499D">
        <w:rPr>
          <w:rFonts w:ascii="Times New Roman" w:hAnsi="Times New Roman"/>
          <w:b/>
          <w:bCs/>
          <w:szCs w:val="24"/>
        </w:rPr>
        <w:t xml:space="preserve">:  </w:t>
      </w:r>
      <w:r w:rsidRPr="001B499D">
        <w:rPr>
          <w:rFonts w:ascii="Times New Roman" w:hAnsi="Times New Roman"/>
          <w:bCs/>
          <w:szCs w:val="24"/>
        </w:rPr>
        <w:t xml:space="preserve">Total </w:t>
      </w:r>
      <w:r w:rsidRPr="001B499D">
        <w:rPr>
          <w:rFonts w:ascii="Times New Roman" w:hAnsi="Times New Roman"/>
          <w:szCs w:val="24"/>
        </w:rPr>
        <w:t>(Line D.1 through Line D</w:t>
      </w:r>
      <w:r w:rsidR="00EE4446">
        <w:rPr>
          <w:rFonts w:ascii="Times New Roman" w:hAnsi="Times New Roman"/>
          <w:szCs w:val="24"/>
        </w:rPr>
        <w:t>16</w:t>
      </w:r>
      <w:r w:rsidRPr="001B499D">
        <w:rPr>
          <w:rFonts w:ascii="Times New Roman" w:hAnsi="Times New Roman"/>
          <w:szCs w:val="24"/>
        </w:rPr>
        <w:t>; must equal total from Part II, Line A3)</w:t>
      </w:r>
    </w:p>
    <w:p w:rsidR="0073159A" w:rsidRPr="001B499D" w:rsidP="00BB63F4" w14:paraId="341C6D0F" w14:textId="77777777">
      <w:pPr>
        <w:widowControl w:val="0"/>
        <w:rPr>
          <w:rFonts w:ascii="Times New Roman" w:hAnsi="Times New Roman"/>
          <w:szCs w:val="24"/>
        </w:rPr>
      </w:pPr>
    </w:p>
    <w:p w:rsidR="0073159A" w:rsidP="00F901E9" w14:paraId="4190AFE4" w14:textId="366F5A9F">
      <w:pPr>
        <w:pStyle w:val="Heading2"/>
        <w:numPr>
          <w:ilvl w:val="0"/>
          <w:numId w:val="19"/>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Types of Individuals Served</w:t>
      </w:r>
    </w:p>
    <w:p w:rsidR="0073159A" w:rsidRPr="001B499D" w:rsidP="007A22F1" w14:paraId="66B896B1" w14:textId="77777777">
      <w:pPr>
        <w:ind w:left="720"/>
        <w:rPr>
          <w:rFonts w:ascii="Times New Roman" w:hAnsi="Times New Roman"/>
          <w:b/>
          <w:szCs w:val="24"/>
        </w:rPr>
      </w:pPr>
    </w:p>
    <w:p w:rsidR="0073159A" w:rsidRPr="001B499D" w:rsidP="007A22F1" w14:paraId="5279EE79" w14:textId="77777777">
      <w:pPr>
        <w:ind w:left="720"/>
        <w:rPr>
          <w:rFonts w:ascii="Times New Roman" w:hAnsi="Times New Roman"/>
          <w:szCs w:val="24"/>
        </w:rPr>
      </w:pPr>
      <w:r w:rsidRPr="001B499D">
        <w:rPr>
          <w:rFonts w:ascii="Times New Roman" w:hAnsi="Times New Roman"/>
          <w:b/>
          <w:szCs w:val="24"/>
        </w:rPr>
        <w:t>Guidelines</w:t>
      </w:r>
      <w:r w:rsidRPr="001B499D">
        <w:rPr>
          <w:rFonts w:ascii="Times New Roman" w:hAnsi="Times New Roman"/>
          <w:szCs w:val="24"/>
        </w:rPr>
        <w:t xml:space="preserve">:  Enter the number of individuals served according to their relationships with the various programs or projects providing them with services under the Rehabilitation Act.  For purposes of CAP, "services under the Rehabilitation Act" does not include activities carried out under the Protection and Advocacy of Individual Rights (PAIR) program.  An individual may be counted more than once during a fiscal year.  </w:t>
      </w:r>
    </w:p>
    <w:p w:rsidR="0073159A" w:rsidRPr="001B499D" w:rsidP="007A22F1" w14:paraId="2ABE808F" w14:textId="77777777">
      <w:pPr>
        <w:ind w:left="720"/>
        <w:rPr>
          <w:rFonts w:ascii="Times New Roman" w:hAnsi="Times New Roman"/>
          <w:szCs w:val="24"/>
        </w:rPr>
      </w:pPr>
    </w:p>
    <w:p w:rsidR="0073159A" w:rsidRPr="001B499D" w:rsidP="007A22F1" w14:paraId="6956B74D" w14:textId="77777777">
      <w:pPr>
        <w:ind w:left="720"/>
        <w:rPr>
          <w:rFonts w:ascii="Times New Roman" w:hAnsi="Times New Roman"/>
          <w:szCs w:val="24"/>
        </w:rPr>
      </w:pPr>
      <w:r w:rsidRPr="001B499D">
        <w:rPr>
          <w:rFonts w:ascii="Times New Roman" w:hAnsi="Times New Roman"/>
          <w:b/>
          <w:szCs w:val="24"/>
        </w:rPr>
        <w:t>Line E.1</w:t>
      </w:r>
      <w:r w:rsidRPr="001B499D">
        <w:rPr>
          <w:rFonts w:ascii="Times New Roman" w:hAnsi="Times New Roman"/>
          <w:szCs w:val="24"/>
        </w:rPr>
        <w:t>:  Enter the number of individuals served who have applied for or who have attempted to apply for services from the State VR agency and one of the following situations has occurred:</w:t>
      </w:r>
    </w:p>
    <w:p w:rsidR="0073159A" w:rsidRPr="001B499D" w:rsidP="007A22F1" w14:paraId="3EC2FE82" w14:textId="77777777">
      <w:pPr>
        <w:ind w:left="720"/>
        <w:rPr>
          <w:rFonts w:ascii="Times New Roman" w:hAnsi="Times New Roman"/>
          <w:szCs w:val="24"/>
        </w:rPr>
      </w:pPr>
      <w:r w:rsidRPr="001B499D">
        <w:rPr>
          <w:rFonts w:ascii="Times New Roman" w:hAnsi="Times New Roman"/>
          <w:szCs w:val="24"/>
        </w:rPr>
        <w:t>a) the application was not processed;</w:t>
      </w:r>
    </w:p>
    <w:p w:rsidR="0073159A" w:rsidRPr="001B499D" w:rsidP="007A22F1" w14:paraId="59AA8C87" w14:textId="77777777">
      <w:pPr>
        <w:ind w:left="720"/>
        <w:rPr>
          <w:rFonts w:ascii="Times New Roman" w:hAnsi="Times New Roman"/>
          <w:szCs w:val="24"/>
        </w:rPr>
      </w:pPr>
      <w:r w:rsidRPr="001B499D">
        <w:rPr>
          <w:rFonts w:ascii="Times New Roman" w:hAnsi="Times New Roman"/>
          <w:szCs w:val="24"/>
        </w:rPr>
        <w:t>b) no final determination of eligibility has been made; or</w:t>
      </w:r>
    </w:p>
    <w:p w:rsidR="0073159A" w:rsidRPr="001B499D" w:rsidP="007A22F1" w14:paraId="7EDE05EF" w14:textId="77777777">
      <w:pPr>
        <w:ind w:left="720"/>
        <w:rPr>
          <w:rFonts w:ascii="Times New Roman" w:hAnsi="Times New Roman"/>
          <w:szCs w:val="24"/>
        </w:rPr>
      </w:pPr>
      <w:r w:rsidRPr="001B499D">
        <w:rPr>
          <w:rFonts w:ascii="Times New Roman" w:hAnsi="Times New Roman"/>
          <w:szCs w:val="24"/>
        </w:rPr>
        <w:t>c) the individual has been determined ineligible to receive services.</w:t>
      </w:r>
    </w:p>
    <w:p w:rsidR="0073159A" w:rsidRPr="001B499D" w:rsidP="007A22F1" w14:paraId="26969B6F"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7AD5C3AB"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E.2:</w:t>
      </w:r>
      <w:r w:rsidRPr="001B499D">
        <w:rPr>
          <w:rFonts w:ascii="Times New Roman" w:hAnsi="Times New Roman"/>
          <w:szCs w:val="24"/>
        </w:rPr>
        <w:t xml:space="preserve">  Enter the number of individuals served by CAP who have been determined eligible for VR services, but have been placed on a waiting list under the VR agency’s order of selection. </w:t>
      </w:r>
    </w:p>
    <w:p w:rsidR="0073159A" w:rsidRPr="001B499D" w:rsidP="007A22F1" w14:paraId="75C068DC" w14:textId="77777777">
      <w:pPr>
        <w:ind w:left="720"/>
        <w:rPr>
          <w:rFonts w:ascii="Times New Roman" w:hAnsi="Times New Roman"/>
          <w:b/>
          <w:szCs w:val="24"/>
        </w:rPr>
      </w:pPr>
    </w:p>
    <w:p w:rsidR="0073159A" w:rsidRPr="001B499D" w:rsidP="007A22F1" w14:paraId="7183B5EE" w14:textId="77777777">
      <w:pPr>
        <w:ind w:left="720"/>
        <w:rPr>
          <w:rFonts w:ascii="Times New Roman" w:hAnsi="Times New Roman"/>
          <w:szCs w:val="24"/>
        </w:rPr>
      </w:pPr>
      <w:r w:rsidRPr="001B499D">
        <w:rPr>
          <w:rFonts w:ascii="Times New Roman" w:hAnsi="Times New Roman"/>
          <w:b/>
          <w:szCs w:val="24"/>
        </w:rPr>
        <w:t>Line E.3:</w:t>
      </w:r>
      <w:r w:rsidRPr="001B499D">
        <w:rPr>
          <w:rFonts w:ascii="Times New Roman" w:hAnsi="Times New Roman"/>
          <w:szCs w:val="24"/>
        </w:rPr>
        <w:t xml:space="preserve">  Enter the number of individuals served by CAP who have been determined eligible for VR services, but currently are not on a waiting list due to the implementation of an order of selection.  Include here individuals whose IPEs have been developed or </w:t>
      </w:r>
      <w:r w:rsidRPr="001B499D">
        <w:rPr>
          <w:rFonts w:ascii="Times New Roman" w:hAnsi="Times New Roman"/>
          <w:szCs w:val="24"/>
        </w:rPr>
        <w:t>implemented.  In addition, be sure to include here individuals with severe disabilities who have identified a vocational goal of supported employment and are receiving services under Title I and/or VI of the Rehabilitation Act.</w:t>
      </w:r>
    </w:p>
    <w:p w:rsidR="0073159A" w:rsidRPr="001B499D" w:rsidP="007A22F1" w14:paraId="64E76EF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szCs w:val="24"/>
        </w:rPr>
        <w:tab/>
      </w:r>
    </w:p>
    <w:p w:rsidR="0073159A" w:rsidRPr="001B499D" w:rsidP="007A22F1" w14:paraId="1D98A4D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szCs w:val="24"/>
        </w:rPr>
        <w:tab/>
      </w:r>
      <w:r w:rsidRPr="001B499D">
        <w:rPr>
          <w:rFonts w:ascii="Times New Roman" w:hAnsi="Times New Roman"/>
          <w:b/>
          <w:szCs w:val="24"/>
        </w:rPr>
        <w:t>Line E.4:</w:t>
      </w:r>
      <w:r w:rsidRPr="001B499D">
        <w:rPr>
          <w:rFonts w:ascii="Times New Roman" w:hAnsi="Times New Roman"/>
          <w:szCs w:val="24"/>
        </w:rPr>
        <w:t xml:space="preserve">  Enter the number of individuals served by CAP who have either applied for, or are receiving, Independent Living services under Title VII of the Rehabilitation Act.</w:t>
      </w:r>
    </w:p>
    <w:p w:rsidR="0073159A" w:rsidRPr="001B499D" w:rsidP="007A22F1" w14:paraId="03F7AA6A"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4F5158BB"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E.5</w:t>
      </w:r>
      <w:r w:rsidRPr="001B499D">
        <w:rPr>
          <w:rFonts w:ascii="Times New Roman" w:hAnsi="Times New Roman"/>
          <w:szCs w:val="24"/>
        </w:rPr>
        <w:t xml:space="preserve">:  Enter the number of individuals served by CAP who are currently enrolled in secondary school, or participating in equivalent educational programs (e.g., students of home school programs).  </w:t>
      </w:r>
    </w:p>
    <w:p w:rsidR="0073159A" w:rsidRPr="001B499D" w:rsidP="007A22F1" w14:paraId="7EC5EEE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b/>
          <w:szCs w:val="24"/>
        </w:rPr>
      </w:pPr>
      <w:r w:rsidRPr="001B499D">
        <w:rPr>
          <w:rFonts w:ascii="Times New Roman" w:hAnsi="Times New Roman"/>
          <w:b/>
          <w:szCs w:val="24"/>
        </w:rPr>
        <w:tab/>
      </w:r>
    </w:p>
    <w:p w:rsidR="0073159A" w:rsidRPr="001B499D" w:rsidP="007A22F1" w14:paraId="0A6BD0A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hanging="720"/>
        <w:rPr>
          <w:rFonts w:ascii="Times New Roman" w:hAnsi="Times New Roman"/>
          <w:szCs w:val="24"/>
        </w:rPr>
      </w:pPr>
      <w:r w:rsidRPr="001B499D">
        <w:rPr>
          <w:rFonts w:ascii="Times New Roman" w:hAnsi="Times New Roman"/>
          <w:b/>
          <w:szCs w:val="24"/>
        </w:rPr>
        <w:tab/>
        <w:t>Line E.6:</w:t>
      </w:r>
      <w:r w:rsidRPr="001B499D">
        <w:rPr>
          <w:rFonts w:ascii="Times New Roman" w:hAnsi="Times New Roman"/>
          <w:szCs w:val="24"/>
        </w:rPr>
        <w:t xml:space="preserve">  Enter the number of individuals served by CAP who have either applied for, or are receiving, services from other programs funded under the Rehabilitation Act (e.g., community rehabilitation programs, American Indian VR Service projects and Interpreter Services).</w:t>
      </w:r>
    </w:p>
    <w:p w:rsidR="0073159A" w:rsidRPr="001B499D" w:rsidP="007A22F1" w14:paraId="652FF59F" w14:textId="77777777">
      <w:pPr>
        <w:rPr>
          <w:rFonts w:ascii="Times New Roman" w:hAnsi="Times New Roman"/>
          <w:szCs w:val="24"/>
        </w:rPr>
      </w:pPr>
    </w:p>
    <w:p w:rsidR="0073159A" w:rsidRPr="00E113CE" w:rsidP="007A22F1" w14:paraId="7BEED0FD" w14:textId="77777777">
      <w:pPr>
        <w:pStyle w:val="Heading1"/>
        <w:spacing w:before="0" w:after="0"/>
        <w:rPr>
          <w:rFonts w:ascii="Times New Roman" w:hAnsi="Times New Roman" w:cs="Times New Roman"/>
          <w:b/>
          <w:bCs/>
          <w:color w:val="auto"/>
          <w:sz w:val="24"/>
          <w:szCs w:val="24"/>
          <w:u w:val="single"/>
        </w:rPr>
      </w:pPr>
      <w:r w:rsidRPr="00E113CE">
        <w:rPr>
          <w:rFonts w:ascii="Times New Roman" w:hAnsi="Times New Roman" w:cs="Times New Roman"/>
          <w:b/>
          <w:bCs/>
          <w:color w:val="auto"/>
          <w:sz w:val="24"/>
          <w:szCs w:val="24"/>
        </w:rPr>
        <w:t xml:space="preserve">6.  </w:t>
      </w:r>
      <w:r w:rsidRPr="00E113CE">
        <w:rPr>
          <w:rFonts w:ascii="Times New Roman" w:hAnsi="Times New Roman" w:cs="Times New Roman"/>
          <w:b/>
          <w:bCs/>
          <w:color w:val="auto"/>
          <w:sz w:val="24"/>
          <w:szCs w:val="24"/>
          <w:u w:val="single"/>
        </w:rPr>
        <w:t>PART IV. Systemic Activities and Litigation</w:t>
      </w:r>
    </w:p>
    <w:p w:rsidR="0073159A" w:rsidRPr="001B499D" w:rsidP="007A22F1" w14:paraId="13D48042" w14:textId="77777777">
      <w:pPr>
        <w:rPr>
          <w:rFonts w:ascii="Times New Roman" w:hAnsi="Times New Roman"/>
          <w:szCs w:val="24"/>
        </w:rPr>
      </w:pPr>
    </w:p>
    <w:p w:rsidR="0073159A" w:rsidP="00F901E9" w14:paraId="5A4931AD" w14:textId="093C70A0">
      <w:pPr>
        <w:pStyle w:val="Heading2"/>
        <w:numPr>
          <w:ilvl w:val="0"/>
          <w:numId w:val="20"/>
        </w:numPr>
        <w:tabs>
          <w:tab w:val="left" w:pos="720"/>
        </w:tabs>
        <w:spacing w:before="0" w:after="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Non-litigation Systemic Activities</w:t>
      </w:r>
    </w:p>
    <w:p w:rsidR="0073159A" w:rsidRPr="001B499D" w:rsidP="007A22F1" w14:paraId="4503A18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szCs w:val="24"/>
        </w:rPr>
      </w:pPr>
    </w:p>
    <w:p w:rsidR="0073159A" w:rsidRPr="001B499D" w:rsidP="007A22F1" w14:paraId="375960AF"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szCs w:val="24"/>
        </w:rPr>
        <w:t>Line 1</w:t>
      </w:r>
      <w:r w:rsidRPr="001B499D">
        <w:rPr>
          <w:rFonts w:ascii="Times New Roman" w:hAnsi="Times New Roman"/>
          <w:szCs w:val="24"/>
        </w:rPr>
        <w:t xml:space="preserve">:  Provide the number of non-litigation systemic activities that resulted in the change of one or more policy or practice of an agency. This activity must be completed in the current fiscal year, but may have been initiated in a prior fiscal year.  </w:t>
      </w:r>
    </w:p>
    <w:p w:rsidR="0073159A" w:rsidRPr="001B499D" w:rsidP="007A22F1" w14:paraId="7ADEF7D5"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szCs w:val="24"/>
        </w:rPr>
      </w:pPr>
    </w:p>
    <w:p w:rsidR="0073159A" w:rsidRPr="001B499D" w:rsidP="007A22F1" w14:paraId="56D6938C"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szCs w:val="24"/>
        </w:rPr>
        <w:t>Line 2:</w:t>
      </w:r>
      <w:r w:rsidRPr="001B499D">
        <w:rPr>
          <w:rFonts w:ascii="Times New Roman" w:hAnsi="Times New Roman"/>
          <w:szCs w:val="24"/>
        </w:rPr>
        <w:t xml:space="preserve">  Describe each non-litigation systemic activity completed during the fiscal year.  Include information describing (a) the activity undertaken, (b) the policy or practice that changed as a result of your agency’s non-litigation systemic activity, and (c) the manner in which this change benefited individuals with disabilities.</w:t>
      </w:r>
    </w:p>
    <w:p w:rsidR="0073159A" w:rsidRPr="001B499D" w:rsidP="007A22F1" w14:paraId="00E754B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p>
    <w:p w:rsidR="00F901E9" w:rsidRPr="00F901E9" w:rsidP="00F901E9" w14:paraId="2897C5FC" w14:textId="41EDC021">
      <w:pPr>
        <w:pStyle w:val="Heading2"/>
        <w:numPr>
          <w:ilvl w:val="0"/>
          <w:numId w:val="20"/>
        </w:numPr>
        <w:spacing w:before="0" w:after="0"/>
        <w:ind w:left="720" w:hanging="36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Systemic Litigation Activities</w:t>
      </w:r>
    </w:p>
    <w:p w:rsidR="0073159A" w:rsidRPr="001B499D" w:rsidP="007A22F1" w14:paraId="2BE0BAE7"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b/>
          <w:szCs w:val="24"/>
        </w:rPr>
      </w:pPr>
    </w:p>
    <w:p w:rsidR="0073159A" w:rsidRPr="001B499D" w:rsidP="007A22F1" w14:paraId="676EED48"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r w:rsidRPr="001B499D">
        <w:rPr>
          <w:rFonts w:ascii="Times New Roman" w:hAnsi="Times New Roman"/>
          <w:b/>
          <w:szCs w:val="24"/>
        </w:rPr>
        <w:t>Line 1</w:t>
      </w:r>
      <w:r w:rsidRPr="001B499D">
        <w:rPr>
          <w:rFonts w:ascii="Times New Roman" w:hAnsi="Times New Roman"/>
          <w:szCs w:val="24"/>
        </w:rPr>
        <w:t>:  Provide the total number of CAP cases requiring litigation with the potential for systemic change during the fiscal year.</w:t>
      </w:r>
    </w:p>
    <w:p w:rsidR="0073159A" w:rsidRPr="001B499D" w:rsidP="007A22F1" w14:paraId="2591DA4B" w14:textId="77777777">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720"/>
        <w:rPr>
          <w:rFonts w:ascii="Times New Roman" w:hAnsi="Times New Roman"/>
          <w:szCs w:val="24"/>
        </w:rPr>
      </w:pPr>
    </w:p>
    <w:p w:rsidR="0073159A" w:rsidRPr="001B499D" w:rsidP="007A22F1" w14:paraId="677041BD" w14:textId="77777777">
      <w:pPr>
        <w:widowControl w:val="0"/>
        <w:tabs>
          <w:tab w:val="left" w:pos="-720"/>
          <w:tab w:val="left" w:pos="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170"/>
        <w:rPr>
          <w:rFonts w:ascii="Times New Roman" w:hAnsi="Times New Roman"/>
          <w:szCs w:val="24"/>
        </w:rPr>
      </w:pPr>
      <w:r w:rsidRPr="001B499D">
        <w:rPr>
          <w:rFonts w:ascii="Times New Roman" w:hAnsi="Times New Roman"/>
          <w:b/>
          <w:szCs w:val="24"/>
        </w:rPr>
        <w:t>Line 1.a</w:t>
      </w:r>
      <w:r w:rsidRPr="001B499D">
        <w:rPr>
          <w:rFonts w:ascii="Times New Roman" w:hAnsi="Times New Roman"/>
          <w:szCs w:val="24"/>
        </w:rPr>
        <w:t>:  Provide the number of cases that required litigation filed during the current fiscal year.</w:t>
      </w:r>
    </w:p>
    <w:p w:rsidR="0073159A" w:rsidRPr="001B499D" w:rsidP="007A22F1" w14:paraId="5896EF56" w14:textId="77777777">
      <w:pPr>
        <w:widowControl w:val="0"/>
        <w:tabs>
          <w:tab w:val="left" w:pos="-720"/>
          <w:tab w:val="left" w:pos="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170"/>
        <w:rPr>
          <w:rFonts w:ascii="Times New Roman" w:hAnsi="Times New Roman"/>
          <w:szCs w:val="24"/>
        </w:rPr>
      </w:pPr>
      <w:r w:rsidRPr="001B499D">
        <w:rPr>
          <w:rFonts w:ascii="Times New Roman" w:hAnsi="Times New Roman"/>
          <w:b/>
          <w:szCs w:val="24"/>
        </w:rPr>
        <w:t>Line 1.b</w:t>
      </w:r>
      <w:r w:rsidRPr="001B499D">
        <w:rPr>
          <w:rFonts w:ascii="Times New Roman" w:hAnsi="Times New Roman"/>
          <w:szCs w:val="24"/>
        </w:rPr>
        <w:t>:  Provide the number of cases requiring litigation that were pending at start of fiscal year (carryover from prior year).</w:t>
      </w:r>
    </w:p>
    <w:p w:rsidR="0073159A" w:rsidRPr="001B499D" w:rsidP="007A22F1" w14:paraId="3168A3DD" w14:textId="77777777">
      <w:pPr>
        <w:widowControl w:val="0"/>
        <w:tabs>
          <w:tab w:val="left" w:pos="-720"/>
          <w:tab w:val="left" w:pos="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s>
        <w:suppressAutoHyphens/>
        <w:snapToGrid w:val="0"/>
        <w:ind w:left="1170"/>
        <w:rPr>
          <w:rFonts w:ascii="Times New Roman" w:hAnsi="Times New Roman"/>
          <w:szCs w:val="24"/>
        </w:rPr>
      </w:pPr>
      <w:r w:rsidRPr="001B499D">
        <w:rPr>
          <w:rFonts w:ascii="Times New Roman" w:hAnsi="Times New Roman"/>
          <w:b/>
          <w:szCs w:val="24"/>
        </w:rPr>
        <w:t>Line 1.c</w:t>
      </w:r>
      <w:r w:rsidRPr="001B499D">
        <w:rPr>
          <w:rFonts w:ascii="Times New Roman" w:hAnsi="Times New Roman"/>
          <w:szCs w:val="24"/>
        </w:rPr>
        <w:t>:  Provide the number of cases closed during reporting fiscal year requiring litigation.</w:t>
      </w:r>
    </w:p>
    <w:p w:rsidR="0073159A" w:rsidRPr="001B499D" w:rsidP="007A22F1" w14:paraId="16632529" w14:textId="77777777">
      <w:pPr>
        <w:pStyle w:val="Subtitle"/>
        <w:tabs>
          <w:tab w:val="left" w:pos="720"/>
        </w:tabs>
        <w:ind w:left="720"/>
        <w:rPr>
          <w:rFonts w:ascii="Times New Roman" w:hAnsi="Times New Roman" w:cs="Times New Roman"/>
          <w:bCs/>
          <w:color w:val="auto"/>
          <w:sz w:val="24"/>
          <w:szCs w:val="24"/>
        </w:rPr>
      </w:pPr>
    </w:p>
    <w:p w:rsidR="0073159A" w:rsidRPr="001B499D" w:rsidP="00804885" w14:paraId="7495617F" w14:textId="77777777">
      <w:pPr>
        <w:pStyle w:val="Subtitle"/>
        <w:tabs>
          <w:tab w:val="left" w:pos="720"/>
        </w:tabs>
        <w:ind w:left="720"/>
        <w:rPr>
          <w:rFonts w:ascii="Times New Roman" w:hAnsi="Times New Roman" w:cs="Times New Roman"/>
          <w:b/>
          <w:bCs/>
          <w:color w:val="auto"/>
          <w:sz w:val="24"/>
          <w:szCs w:val="24"/>
        </w:rPr>
      </w:pPr>
      <w:r w:rsidRPr="001B499D">
        <w:rPr>
          <w:rFonts w:ascii="Times New Roman" w:hAnsi="Times New Roman" w:cs="Times New Roman"/>
          <w:color w:val="auto"/>
          <w:sz w:val="24"/>
          <w:szCs w:val="24"/>
        </w:rPr>
        <w:t xml:space="preserve">Line 2:  Describe the agency’s on-going and completed systemic non-class action litigation activities requiring individual representation. Using a case example that demonstrates the potential impact of the agency’s non-class action activities, explain (a) the issue that prompted the litigation, (b) how individuals with disabilities were being negatively affected, and (c) the </w:t>
      </w:r>
      <w:r w:rsidRPr="001B499D">
        <w:rPr>
          <w:rFonts w:ascii="Times New Roman" w:hAnsi="Times New Roman" w:cs="Times New Roman"/>
          <w:color w:val="auto"/>
          <w:sz w:val="24"/>
          <w:szCs w:val="24"/>
        </w:rPr>
        <w:t>potential benefit to individuals with disabilities.  If possible, (d) estimate the number of individuals potentially affected by changes resulting from the litigation and (e) the method used to determine this estimate.</w:t>
      </w:r>
    </w:p>
    <w:p w:rsidR="0073159A" w:rsidRPr="001B499D" w:rsidP="007A22F1" w14:paraId="21CA298B" w14:textId="77777777">
      <w:pPr>
        <w:pStyle w:val="Subtitle"/>
        <w:tabs>
          <w:tab w:val="left" w:pos="720"/>
        </w:tabs>
        <w:rPr>
          <w:rFonts w:ascii="Times New Roman" w:hAnsi="Times New Roman" w:cs="Times New Roman"/>
          <w:b/>
          <w:bCs/>
          <w:color w:val="auto"/>
          <w:sz w:val="24"/>
          <w:szCs w:val="24"/>
        </w:rPr>
      </w:pPr>
    </w:p>
    <w:p w:rsidR="0073159A" w:rsidRPr="00E113CE" w:rsidP="007A22F1" w14:paraId="63A87C41" w14:textId="77777777">
      <w:pPr>
        <w:pStyle w:val="Heading1"/>
        <w:spacing w:before="0" w:after="0"/>
        <w:rPr>
          <w:rFonts w:ascii="Times New Roman" w:hAnsi="Times New Roman" w:cs="Times New Roman"/>
          <w:b/>
          <w:bCs/>
          <w:color w:val="auto"/>
          <w:sz w:val="24"/>
          <w:szCs w:val="24"/>
          <w:u w:val="single"/>
        </w:rPr>
      </w:pPr>
      <w:r w:rsidRPr="00E113CE">
        <w:rPr>
          <w:rFonts w:ascii="Times New Roman" w:hAnsi="Times New Roman" w:cs="Times New Roman"/>
          <w:b/>
          <w:bCs/>
          <w:color w:val="auto"/>
          <w:sz w:val="24"/>
          <w:szCs w:val="24"/>
        </w:rPr>
        <w:t xml:space="preserve">7.  </w:t>
      </w:r>
      <w:r w:rsidRPr="00E113CE">
        <w:rPr>
          <w:rFonts w:ascii="Times New Roman" w:hAnsi="Times New Roman" w:cs="Times New Roman"/>
          <w:b/>
          <w:bCs/>
          <w:color w:val="auto"/>
          <w:sz w:val="24"/>
          <w:szCs w:val="24"/>
          <w:u w:val="single"/>
        </w:rPr>
        <w:t>PART V.  Agency Information</w:t>
      </w:r>
    </w:p>
    <w:p w:rsidR="0073159A" w:rsidRPr="001B499D" w:rsidP="007A22F1" w14:paraId="51B3C3BF" w14:textId="77777777">
      <w:pPr>
        <w:rPr>
          <w:rFonts w:ascii="Times New Roman" w:hAnsi="Times New Roman"/>
          <w:szCs w:val="24"/>
        </w:rPr>
      </w:pPr>
    </w:p>
    <w:p w:rsidR="0073159A" w:rsidRPr="00E113CE" w:rsidP="007A22F1" w14:paraId="1F464E20" w14:textId="22B2EB80">
      <w:pPr>
        <w:pStyle w:val="Heading2"/>
        <w:spacing w:before="0" w:after="0"/>
        <w:rPr>
          <w:rFonts w:ascii="Times New Roman" w:hAnsi="Times New Roman" w:cs="Times New Roman"/>
          <w:b/>
          <w:bCs/>
          <w:color w:val="auto"/>
          <w:sz w:val="24"/>
          <w:szCs w:val="24"/>
        </w:rPr>
      </w:pPr>
      <w:r w:rsidRPr="00E113CE">
        <w:rPr>
          <w:rFonts w:ascii="Times New Roman" w:hAnsi="Times New Roman" w:cs="Times New Roman"/>
          <w:b/>
          <w:bCs/>
          <w:color w:val="auto"/>
          <w:sz w:val="24"/>
          <w:szCs w:val="24"/>
        </w:rPr>
        <w:t>Staff</w:t>
      </w:r>
      <w:r w:rsidRPr="00E113CE" w:rsidR="00E113CE">
        <w:rPr>
          <w:rFonts w:ascii="Times New Roman" w:hAnsi="Times New Roman" w:cs="Times New Roman"/>
          <w:b/>
          <w:bCs/>
          <w:color w:val="auto"/>
          <w:sz w:val="24"/>
          <w:szCs w:val="24"/>
        </w:rPr>
        <w:t xml:space="preserve"> Employed</w:t>
      </w:r>
    </w:p>
    <w:p w:rsidR="0073159A" w:rsidRPr="001B499D" w:rsidP="009451EF" w14:paraId="672FE3EF" w14:textId="77777777">
      <w:pPr>
        <w:widowControl w:val="0"/>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r w:rsidRPr="001B499D">
        <w:rPr>
          <w:rFonts w:ascii="Times New Roman" w:hAnsi="Times New Roman"/>
          <w:szCs w:val="24"/>
        </w:rPr>
        <w:t>Identify the number of person-years staffing CAP this reporting fiscal year.  "Person-years" refer to the actual time that positions (both professional and clerical) were filled during the period covered by this annual report.  If a position was filled throughout the year, it counts as one person-year.  Positions filled for any fraction of the fiscal year should be expressed in "full-time equivalents.”  Person-years should be reported for all CAP personnel whose salaries are paid totally or partially by Section 112 funds. Be sure to include an explanation of the number of full-time, part-time, and vacant positions. Enter the full-time equivalent for all part-time positions.</w:t>
      </w:r>
    </w:p>
    <w:p w:rsidR="0073159A" w:rsidRPr="001B499D" w:rsidP="007A22F1" w14:paraId="33483E83" w14:textId="77777777">
      <w:pPr>
        <w:widowControl w:val="0"/>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napToGrid w:val="0"/>
        <w:rPr>
          <w:rFonts w:ascii="Times New Roman" w:hAnsi="Times New Roman"/>
          <w:szCs w:val="24"/>
        </w:rPr>
      </w:pPr>
    </w:p>
    <w:p w:rsidR="00F21C2F" w:rsidRPr="00B24B49" w:rsidP="00F21C2F" w14:paraId="667D57D9" w14:textId="77777777">
      <w:pPr>
        <w:tabs>
          <w:tab w:val="left" w:pos="-720"/>
        </w:tabs>
        <w:rPr>
          <w:rFonts w:ascii="Times New Roman" w:hAnsi="Times New Roman"/>
          <w:spacing w:val="-3"/>
        </w:rPr>
      </w:pPr>
      <w:r w:rsidRPr="00B24B49">
        <w:rPr>
          <w:rFonts w:ascii="Times New Roman" w:hAnsi="Times New Roman"/>
          <w:b/>
          <w:spacing w:val="-3"/>
          <w:u w:val="single"/>
        </w:rPr>
        <w:t>END OF FORM</w:t>
      </w:r>
      <w:r w:rsidRPr="00B24B49">
        <w:rPr>
          <w:rFonts w:ascii="Times New Roman" w:hAnsi="Times New Roman"/>
          <w:b/>
          <w:spacing w:val="-3"/>
        </w:rPr>
        <w:t>:</w:t>
      </w:r>
    </w:p>
    <w:p w:rsidR="00F21C2F" w:rsidRPr="00B24B49" w:rsidP="00F21C2F" w14:paraId="71A0043C" w14:textId="77777777">
      <w:pPr>
        <w:tabs>
          <w:tab w:val="left" w:pos="-720"/>
        </w:tabs>
        <w:rPr>
          <w:rFonts w:ascii="Times New Roman" w:hAnsi="Times New Roman"/>
          <w:spacing w:val="-3"/>
        </w:rPr>
      </w:pPr>
    </w:p>
    <w:p w:rsidR="00F21C2F" w:rsidP="00F21C2F" w14:paraId="22CF5AEC" w14:textId="77777777">
      <w:pPr>
        <w:tabs>
          <w:tab w:val="left" w:pos="-720"/>
        </w:tabs>
        <w:rPr>
          <w:rFonts w:ascii="Times New Roman" w:hAnsi="Times New Roman"/>
          <w:spacing w:val="-3"/>
        </w:rPr>
      </w:pPr>
      <w:r w:rsidRPr="00B24B49">
        <w:rPr>
          <w:rFonts w:ascii="Times New Roman" w:hAnsi="Times New Roman"/>
          <w:b/>
          <w:spacing w:val="-3"/>
        </w:rPr>
        <w:t>Signature:</w:t>
      </w:r>
      <w:r w:rsidRPr="00B24B49">
        <w:rPr>
          <w:rFonts w:ascii="Times New Roman" w:hAnsi="Times New Roman"/>
          <w:spacing w:val="-3"/>
        </w:rPr>
        <w:t xml:space="preserve">  The form should be signed by a P&amp;A official who has responsibility for the completion of the form and who can verify its accuracy.</w:t>
      </w:r>
    </w:p>
    <w:p w:rsidR="00F21C2F" w:rsidP="00F21C2F" w14:paraId="07DFE395" w14:textId="77777777">
      <w:pPr>
        <w:tabs>
          <w:tab w:val="left" w:pos="-720"/>
        </w:tabs>
        <w:rPr>
          <w:rFonts w:ascii="Times New Roman" w:hAnsi="Times New Roman"/>
          <w:spacing w:val="-3"/>
        </w:rPr>
      </w:pPr>
    </w:p>
    <w:p w:rsidR="00F21C2F" w:rsidRPr="00B24B49" w:rsidP="00F21C2F" w14:paraId="332A886C" w14:textId="77777777">
      <w:pPr>
        <w:tabs>
          <w:tab w:val="left" w:pos="-720"/>
        </w:tabs>
        <w:rPr>
          <w:rFonts w:ascii="Times New Roman" w:hAnsi="Times New Roman"/>
          <w:spacing w:val="-3"/>
        </w:rPr>
      </w:pPr>
      <w:r w:rsidRPr="00881C54">
        <w:rPr>
          <w:rFonts w:ascii="Times New Roman" w:hAnsi="Times New Roman"/>
          <w:b/>
          <w:bCs/>
          <w:spacing w:val="-3"/>
        </w:rPr>
        <w:t>Title</w:t>
      </w:r>
      <w:r>
        <w:rPr>
          <w:rFonts w:ascii="Times New Roman" w:hAnsi="Times New Roman"/>
          <w:spacing w:val="-3"/>
        </w:rPr>
        <w:t>: The official title of the signatory.</w:t>
      </w:r>
    </w:p>
    <w:p w:rsidR="00F21C2F" w:rsidRPr="00B24B49" w:rsidP="00F21C2F" w14:paraId="01C0610B" w14:textId="77777777">
      <w:pPr>
        <w:tabs>
          <w:tab w:val="left" w:pos="-720"/>
        </w:tabs>
        <w:rPr>
          <w:rFonts w:ascii="Times New Roman" w:hAnsi="Times New Roman"/>
          <w:spacing w:val="-3"/>
        </w:rPr>
      </w:pPr>
    </w:p>
    <w:p w:rsidR="00F21C2F" w:rsidRPr="00B24B49" w:rsidP="00F21C2F" w14:paraId="4C579340" w14:textId="77777777">
      <w:pPr>
        <w:tabs>
          <w:tab w:val="left" w:pos="-720"/>
        </w:tabs>
        <w:rPr>
          <w:rFonts w:ascii="Times New Roman" w:hAnsi="Times New Roman"/>
          <w:spacing w:val="-3"/>
        </w:rPr>
      </w:pPr>
      <w:r w:rsidRPr="00B24B49">
        <w:rPr>
          <w:rFonts w:ascii="Times New Roman" w:hAnsi="Times New Roman"/>
          <w:b/>
          <w:spacing w:val="-3"/>
        </w:rPr>
        <w:t>Date:</w:t>
      </w:r>
      <w:r w:rsidRPr="00B24B49">
        <w:rPr>
          <w:rFonts w:ascii="Times New Roman" w:hAnsi="Times New Roman"/>
          <w:spacing w:val="-3"/>
        </w:rPr>
        <w:t xml:space="preserve">  Enter the month, day and year in which the form is sent to RSA.</w:t>
      </w:r>
    </w:p>
    <w:p w:rsidR="0073159A" w:rsidRPr="001B499D" w:rsidP="007A22F1" w14:paraId="5016045B" w14:textId="77777777">
      <w:pPr>
        <w:widowControl w:val="0"/>
        <w:tabs>
          <w:tab w:val="left" w:pos="-720"/>
        </w:tabs>
        <w:suppressAutoHyphens/>
        <w:snapToGrid w:val="0"/>
        <w:rPr>
          <w:rFonts w:ascii="Times New Roman" w:hAnsi="Times New Roman"/>
          <w:b/>
          <w:szCs w:val="24"/>
        </w:rPr>
      </w:pPr>
    </w:p>
    <w:p w:rsidR="004223CF" w:rsidRPr="00B24B49" w:rsidP="004223CF" w14:paraId="52C69A71" w14:textId="03C0947A">
      <w:pPr>
        <w:tabs>
          <w:tab w:val="left" w:pos="-720"/>
        </w:tabs>
        <w:rPr>
          <w:rFonts w:ascii="Times New Roman" w:hAnsi="Times New Roman"/>
          <w:spacing w:val="-3"/>
        </w:rPr>
      </w:pPr>
      <w:r w:rsidRPr="00B24B49">
        <w:rPr>
          <w:rFonts w:ascii="Times New Roman" w:hAnsi="Times New Roman"/>
          <w:b/>
          <w:spacing w:val="-3"/>
        </w:rPr>
        <w:t>Transmittal:</w:t>
      </w:r>
      <w:r w:rsidRPr="00B24B49">
        <w:rPr>
          <w:rFonts w:ascii="Times New Roman" w:hAnsi="Times New Roman"/>
          <w:spacing w:val="-3"/>
        </w:rPr>
        <w:t xml:space="preserve">  The </w:t>
      </w:r>
      <w:r w:rsidR="006340AD">
        <w:rPr>
          <w:rFonts w:ascii="Times New Roman" w:hAnsi="Times New Roman"/>
          <w:spacing w:val="-3"/>
        </w:rPr>
        <w:t>RSA-227</w:t>
      </w:r>
      <w:r w:rsidRPr="00B24B49">
        <w:rPr>
          <w:rFonts w:ascii="Times New Roman" w:hAnsi="Times New Roman"/>
          <w:spacing w:val="-3"/>
        </w:rPr>
        <w:t xml:space="preserve"> </w:t>
      </w:r>
      <w:r>
        <w:rPr>
          <w:rFonts w:ascii="Times New Roman" w:hAnsi="Times New Roman"/>
          <w:spacing w:val="-3"/>
        </w:rPr>
        <w:t>must</w:t>
      </w:r>
      <w:r w:rsidRPr="00B24B49">
        <w:rPr>
          <w:rFonts w:ascii="Times New Roman" w:hAnsi="Times New Roman"/>
          <w:spacing w:val="-3"/>
        </w:rPr>
        <w:t xml:space="preserve"> be s</w:t>
      </w:r>
      <w:r>
        <w:rPr>
          <w:rFonts w:ascii="Times New Roman" w:hAnsi="Times New Roman"/>
          <w:spacing w:val="-3"/>
        </w:rPr>
        <w:t>ubmitted</w:t>
      </w:r>
      <w:r w:rsidRPr="00B24B49">
        <w:rPr>
          <w:rFonts w:ascii="Times New Roman" w:hAnsi="Times New Roman"/>
          <w:spacing w:val="-3"/>
        </w:rPr>
        <w:t xml:space="preserve"> within 120 days after the fiscal year covered by this report.  Reports </w:t>
      </w:r>
      <w:r>
        <w:rPr>
          <w:rFonts w:ascii="Times New Roman" w:hAnsi="Times New Roman"/>
          <w:spacing w:val="-3"/>
        </w:rPr>
        <w:t>must be submitted, via the RSAMIS, at rsa.ed.gov</w:t>
      </w:r>
      <w:r w:rsidRPr="00B24B49">
        <w:rPr>
          <w:rFonts w:ascii="Times New Roman" w:hAnsi="Times New Roman"/>
          <w:spacing w:val="-3"/>
        </w:rPr>
        <w:t>.</w:t>
      </w:r>
    </w:p>
    <w:p w:rsidR="0073159A" w:rsidRPr="001B499D" w:rsidP="007A22F1" w14:paraId="7F26083A" w14:textId="77777777">
      <w:pPr>
        <w:widowControl w:val="0"/>
        <w:tabs>
          <w:tab w:val="left" w:pos="-720"/>
        </w:tabs>
        <w:suppressAutoHyphens/>
        <w:snapToGrid w:val="0"/>
        <w:rPr>
          <w:rFonts w:ascii="Times New Roman" w:hAnsi="Times New Roman"/>
          <w:szCs w:val="24"/>
        </w:rPr>
      </w:pPr>
    </w:p>
    <w:p w:rsidR="00B6535E" w:rsidRPr="00B6535E" w:rsidP="000C5ADE" w14:paraId="48E8D064" w14:textId="1E284F5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szCs w:val="24"/>
        </w:rPr>
      </w:pPr>
      <w:r w:rsidRPr="001B499D">
        <w:rPr>
          <w:rFonts w:ascii="Times New Roman" w:hAnsi="Times New Roman"/>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950C1"/>
    <w:multiLevelType w:val="hybridMultilevel"/>
    <w:tmpl w:val="B3D220E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42640A"/>
    <w:multiLevelType w:val="hybridMultilevel"/>
    <w:tmpl w:val="6A720A60"/>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822AA2"/>
    <w:multiLevelType w:val="hybridMultilevel"/>
    <w:tmpl w:val="C712B76A"/>
    <w:lvl w:ilvl="0">
      <w:start w:val="1"/>
      <w:numFmt w:val="upperLetter"/>
      <w:lvlText w:val="%1."/>
      <w:lvlJc w:val="left"/>
      <w:pPr>
        <w:ind w:left="1080" w:hanging="720"/>
      </w:pPr>
      <w:rPr>
        <w:rFonts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581901"/>
    <w:multiLevelType w:val="hybridMultilevel"/>
    <w:tmpl w:val="01568FA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38F70B21"/>
    <w:multiLevelType w:val="hybridMultilevel"/>
    <w:tmpl w:val="CB260A56"/>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2492F3B"/>
    <w:multiLevelType w:val="hybridMultilevel"/>
    <w:tmpl w:val="42ECE3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480307D"/>
    <w:multiLevelType w:val="hybridMultilevel"/>
    <w:tmpl w:val="1804AEC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D52DDA"/>
    <w:multiLevelType w:val="hybridMultilevel"/>
    <w:tmpl w:val="E09C81A0"/>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648A5E05"/>
    <w:multiLevelType w:val="hybridMultilevel"/>
    <w:tmpl w:val="09A0A68C"/>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DA63BF9"/>
    <w:multiLevelType w:val="hybridMultilevel"/>
    <w:tmpl w:val="F93AD1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045628E"/>
    <w:multiLevelType w:val="hybridMultilevel"/>
    <w:tmpl w:val="69E87B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F73583"/>
    <w:multiLevelType w:val="hybridMultilevel"/>
    <w:tmpl w:val="AB50C4A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FC4337"/>
    <w:multiLevelType w:val="hybridMultilevel"/>
    <w:tmpl w:val="C44627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91F7C38"/>
    <w:multiLevelType w:val="hybridMultilevel"/>
    <w:tmpl w:val="A67C81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F11122E"/>
    <w:multiLevelType w:val="hybridMultilevel"/>
    <w:tmpl w:val="5298208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79798128">
    <w:abstractNumId w:val="12"/>
  </w:num>
  <w:num w:numId="2" w16cid:durableId="608589287">
    <w:abstractNumId w:val="5"/>
  </w:num>
  <w:num w:numId="3" w16cid:durableId="1425616699">
    <w:abstractNumId w:val="13"/>
  </w:num>
  <w:num w:numId="4" w16cid:durableId="1381905624">
    <w:abstractNumId w:val="0"/>
  </w:num>
  <w:num w:numId="5" w16cid:durableId="959457950">
    <w:abstractNumId w:val="11"/>
  </w:num>
  <w:num w:numId="6" w16cid:durableId="982856524">
    <w:abstractNumId w:val="6"/>
  </w:num>
  <w:num w:numId="7" w16cid:durableId="206647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6288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523946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1335324">
    <w:abstractNumId w:val="3"/>
  </w:num>
  <w:num w:numId="11" w16cid:durableId="14977696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8053459">
    <w:abstractNumId w:val="7"/>
  </w:num>
  <w:num w:numId="13" w16cid:durableId="1306159884">
    <w:abstractNumId w:val="3"/>
  </w:num>
  <w:num w:numId="14" w16cid:durableId="103159482">
    <w:abstractNumId w:val="10"/>
  </w:num>
  <w:num w:numId="15" w16cid:durableId="111942493">
    <w:abstractNumId w:val="14"/>
  </w:num>
  <w:num w:numId="16" w16cid:durableId="1739862110">
    <w:abstractNumId w:val="9"/>
  </w:num>
  <w:num w:numId="17" w16cid:durableId="1439792918">
    <w:abstractNumId w:val="2"/>
  </w:num>
  <w:num w:numId="18" w16cid:durableId="665403316">
    <w:abstractNumId w:val="1"/>
  </w:num>
  <w:num w:numId="19" w16cid:durableId="1256206851">
    <w:abstractNumId w:val="8"/>
  </w:num>
  <w:num w:numId="20" w16cid:durableId="93869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0A"/>
    <w:rsid w:val="00003F31"/>
    <w:rsid w:val="000356AE"/>
    <w:rsid w:val="00037FA9"/>
    <w:rsid w:val="00040492"/>
    <w:rsid w:val="00041F38"/>
    <w:rsid w:val="000546F3"/>
    <w:rsid w:val="000551FE"/>
    <w:rsid w:val="00070024"/>
    <w:rsid w:val="00083FA8"/>
    <w:rsid w:val="00086117"/>
    <w:rsid w:val="00094914"/>
    <w:rsid w:val="000C059E"/>
    <w:rsid w:val="000C59E1"/>
    <w:rsid w:val="000C5ADE"/>
    <w:rsid w:val="000E09F0"/>
    <w:rsid w:val="00112108"/>
    <w:rsid w:val="00151D5A"/>
    <w:rsid w:val="00166B7D"/>
    <w:rsid w:val="00175058"/>
    <w:rsid w:val="00177796"/>
    <w:rsid w:val="0018402E"/>
    <w:rsid w:val="001A006C"/>
    <w:rsid w:val="001A0E26"/>
    <w:rsid w:val="001A6F9E"/>
    <w:rsid w:val="001A7CFE"/>
    <w:rsid w:val="001B499D"/>
    <w:rsid w:val="001B61E2"/>
    <w:rsid w:val="001D4846"/>
    <w:rsid w:val="001F265B"/>
    <w:rsid w:val="00217505"/>
    <w:rsid w:val="00222AE0"/>
    <w:rsid w:val="00224F0B"/>
    <w:rsid w:val="00225683"/>
    <w:rsid w:val="00234C9E"/>
    <w:rsid w:val="00245E4F"/>
    <w:rsid w:val="00246814"/>
    <w:rsid w:val="00272052"/>
    <w:rsid w:val="00275B53"/>
    <w:rsid w:val="00276AA7"/>
    <w:rsid w:val="002A0114"/>
    <w:rsid w:val="002A0AA2"/>
    <w:rsid w:val="002C54D0"/>
    <w:rsid w:val="002D289E"/>
    <w:rsid w:val="002E6761"/>
    <w:rsid w:val="002F2CBB"/>
    <w:rsid w:val="00312EF3"/>
    <w:rsid w:val="00322684"/>
    <w:rsid w:val="00346A8E"/>
    <w:rsid w:val="003722F6"/>
    <w:rsid w:val="00392040"/>
    <w:rsid w:val="00392A2E"/>
    <w:rsid w:val="003A1616"/>
    <w:rsid w:val="003A68E7"/>
    <w:rsid w:val="003C35B5"/>
    <w:rsid w:val="003C4C00"/>
    <w:rsid w:val="003D6963"/>
    <w:rsid w:val="003E284A"/>
    <w:rsid w:val="003E5AB4"/>
    <w:rsid w:val="00410A50"/>
    <w:rsid w:val="004210C9"/>
    <w:rsid w:val="004223CF"/>
    <w:rsid w:val="00422AB8"/>
    <w:rsid w:val="00423877"/>
    <w:rsid w:val="00425992"/>
    <w:rsid w:val="0045349E"/>
    <w:rsid w:val="004571AE"/>
    <w:rsid w:val="0046726C"/>
    <w:rsid w:val="00471E51"/>
    <w:rsid w:val="00473707"/>
    <w:rsid w:val="00481F03"/>
    <w:rsid w:val="00485C0C"/>
    <w:rsid w:val="00493D1A"/>
    <w:rsid w:val="00493DF3"/>
    <w:rsid w:val="004A55BC"/>
    <w:rsid w:val="004A5FFF"/>
    <w:rsid w:val="004C249F"/>
    <w:rsid w:val="004D2B17"/>
    <w:rsid w:val="004F3FE9"/>
    <w:rsid w:val="004F4E16"/>
    <w:rsid w:val="004F52C9"/>
    <w:rsid w:val="005042E3"/>
    <w:rsid w:val="00513A10"/>
    <w:rsid w:val="0052213F"/>
    <w:rsid w:val="00525719"/>
    <w:rsid w:val="00564B2E"/>
    <w:rsid w:val="00576B9B"/>
    <w:rsid w:val="005A20D0"/>
    <w:rsid w:val="005D3B03"/>
    <w:rsid w:val="005D5013"/>
    <w:rsid w:val="005F1187"/>
    <w:rsid w:val="006057F1"/>
    <w:rsid w:val="006340AD"/>
    <w:rsid w:val="00637DE0"/>
    <w:rsid w:val="006426D2"/>
    <w:rsid w:val="006907C0"/>
    <w:rsid w:val="00690CFF"/>
    <w:rsid w:val="006916D7"/>
    <w:rsid w:val="00696119"/>
    <w:rsid w:val="006A481F"/>
    <w:rsid w:val="006C0C09"/>
    <w:rsid w:val="006E7393"/>
    <w:rsid w:val="006E7D0C"/>
    <w:rsid w:val="00700F00"/>
    <w:rsid w:val="00716F7D"/>
    <w:rsid w:val="007312D6"/>
    <w:rsid w:val="0073159A"/>
    <w:rsid w:val="00732AFA"/>
    <w:rsid w:val="00752CE7"/>
    <w:rsid w:val="0076446F"/>
    <w:rsid w:val="007975AB"/>
    <w:rsid w:val="007A22F1"/>
    <w:rsid w:val="007A633F"/>
    <w:rsid w:val="007E5520"/>
    <w:rsid w:val="007F2B78"/>
    <w:rsid w:val="007F48E8"/>
    <w:rsid w:val="00802300"/>
    <w:rsid w:val="00804885"/>
    <w:rsid w:val="00814108"/>
    <w:rsid w:val="008213A1"/>
    <w:rsid w:val="00837DBF"/>
    <w:rsid w:val="0084371A"/>
    <w:rsid w:val="00846C68"/>
    <w:rsid w:val="008540DB"/>
    <w:rsid w:val="00881C54"/>
    <w:rsid w:val="00887955"/>
    <w:rsid w:val="008A1D75"/>
    <w:rsid w:val="008C0746"/>
    <w:rsid w:val="008C40EA"/>
    <w:rsid w:val="008C57CF"/>
    <w:rsid w:val="008C5AE7"/>
    <w:rsid w:val="00900C50"/>
    <w:rsid w:val="00910DCE"/>
    <w:rsid w:val="009260F7"/>
    <w:rsid w:val="009320A5"/>
    <w:rsid w:val="00935EB0"/>
    <w:rsid w:val="009451EF"/>
    <w:rsid w:val="00956DE1"/>
    <w:rsid w:val="009A1D0E"/>
    <w:rsid w:val="009D4F55"/>
    <w:rsid w:val="009D4FC8"/>
    <w:rsid w:val="009E63D8"/>
    <w:rsid w:val="00A00FB2"/>
    <w:rsid w:val="00A41A35"/>
    <w:rsid w:val="00A65E9A"/>
    <w:rsid w:val="00A9583E"/>
    <w:rsid w:val="00AC1410"/>
    <w:rsid w:val="00AD7183"/>
    <w:rsid w:val="00AE36EB"/>
    <w:rsid w:val="00AE7608"/>
    <w:rsid w:val="00B067BF"/>
    <w:rsid w:val="00B1250A"/>
    <w:rsid w:val="00B24B49"/>
    <w:rsid w:val="00B250A6"/>
    <w:rsid w:val="00B32CAB"/>
    <w:rsid w:val="00B41283"/>
    <w:rsid w:val="00B61B67"/>
    <w:rsid w:val="00B64975"/>
    <w:rsid w:val="00B6535E"/>
    <w:rsid w:val="00B6641E"/>
    <w:rsid w:val="00B7635B"/>
    <w:rsid w:val="00BB57DC"/>
    <w:rsid w:val="00BB63F4"/>
    <w:rsid w:val="00BE4AB8"/>
    <w:rsid w:val="00BF6A39"/>
    <w:rsid w:val="00C044A0"/>
    <w:rsid w:val="00C1614E"/>
    <w:rsid w:val="00C31541"/>
    <w:rsid w:val="00C34B51"/>
    <w:rsid w:val="00C533D3"/>
    <w:rsid w:val="00C61FD5"/>
    <w:rsid w:val="00C703F0"/>
    <w:rsid w:val="00C8201A"/>
    <w:rsid w:val="00C837DC"/>
    <w:rsid w:val="00CC3C0F"/>
    <w:rsid w:val="00CD2DC3"/>
    <w:rsid w:val="00CF59CE"/>
    <w:rsid w:val="00D66DD6"/>
    <w:rsid w:val="00D6737B"/>
    <w:rsid w:val="00D74C03"/>
    <w:rsid w:val="00DB455A"/>
    <w:rsid w:val="00DB4B6C"/>
    <w:rsid w:val="00DC0F75"/>
    <w:rsid w:val="00DC1549"/>
    <w:rsid w:val="00DC281B"/>
    <w:rsid w:val="00DE2CDB"/>
    <w:rsid w:val="00E113CE"/>
    <w:rsid w:val="00E32B05"/>
    <w:rsid w:val="00E337F8"/>
    <w:rsid w:val="00E57360"/>
    <w:rsid w:val="00E91919"/>
    <w:rsid w:val="00EA6A9E"/>
    <w:rsid w:val="00EA7973"/>
    <w:rsid w:val="00EB387F"/>
    <w:rsid w:val="00EC7EF2"/>
    <w:rsid w:val="00EE4446"/>
    <w:rsid w:val="00F12FB1"/>
    <w:rsid w:val="00F21C2F"/>
    <w:rsid w:val="00F27DDC"/>
    <w:rsid w:val="00F32B82"/>
    <w:rsid w:val="00F505F6"/>
    <w:rsid w:val="00F85BDF"/>
    <w:rsid w:val="00F901E9"/>
    <w:rsid w:val="00F903CA"/>
    <w:rsid w:val="00FA4052"/>
    <w:rsid w:val="00FD61F8"/>
    <w:rsid w:val="00FE1C96"/>
    <w:rsid w:val="00FE5882"/>
    <w:rsid w:val="00FF2E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1024FC"/>
  <w15:chartTrackingRefBased/>
  <w15:docId w15:val="{60E77454-BB71-4788-B8ED-39A0EC24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50A"/>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B12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2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5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5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5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5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5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5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5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5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25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5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5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5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5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5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5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50A"/>
    <w:rPr>
      <w:rFonts w:eastAsiaTheme="majorEastAsia" w:cstheme="majorBidi"/>
      <w:color w:val="272727" w:themeColor="text1" w:themeTint="D8"/>
    </w:rPr>
  </w:style>
  <w:style w:type="paragraph" w:styleId="Title">
    <w:name w:val="Title"/>
    <w:basedOn w:val="Normal"/>
    <w:next w:val="Normal"/>
    <w:link w:val="TitleChar"/>
    <w:uiPriority w:val="10"/>
    <w:qFormat/>
    <w:rsid w:val="00B125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5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125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125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50A"/>
    <w:pPr>
      <w:spacing w:before="160"/>
      <w:jc w:val="center"/>
    </w:pPr>
    <w:rPr>
      <w:i/>
      <w:iCs/>
      <w:color w:val="404040" w:themeColor="text1" w:themeTint="BF"/>
    </w:rPr>
  </w:style>
  <w:style w:type="character" w:customStyle="1" w:styleId="QuoteChar">
    <w:name w:val="Quote Char"/>
    <w:basedOn w:val="DefaultParagraphFont"/>
    <w:link w:val="Quote"/>
    <w:uiPriority w:val="29"/>
    <w:rsid w:val="00B1250A"/>
    <w:rPr>
      <w:i/>
      <w:iCs/>
      <w:color w:val="404040" w:themeColor="text1" w:themeTint="BF"/>
    </w:rPr>
  </w:style>
  <w:style w:type="paragraph" w:styleId="ListParagraph">
    <w:name w:val="List Paragraph"/>
    <w:basedOn w:val="Normal"/>
    <w:uiPriority w:val="34"/>
    <w:qFormat/>
    <w:rsid w:val="00B1250A"/>
    <w:pPr>
      <w:ind w:left="720"/>
      <w:contextualSpacing/>
    </w:pPr>
  </w:style>
  <w:style w:type="character" w:styleId="IntenseEmphasis">
    <w:name w:val="Intense Emphasis"/>
    <w:basedOn w:val="DefaultParagraphFont"/>
    <w:uiPriority w:val="21"/>
    <w:qFormat/>
    <w:rsid w:val="00B1250A"/>
    <w:rPr>
      <w:i/>
      <w:iCs/>
      <w:color w:val="0F4761" w:themeColor="accent1" w:themeShade="BF"/>
    </w:rPr>
  </w:style>
  <w:style w:type="paragraph" w:styleId="IntenseQuote">
    <w:name w:val="Intense Quote"/>
    <w:basedOn w:val="Normal"/>
    <w:next w:val="Normal"/>
    <w:link w:val="IntenseQuoteChar"/>
    <w:uiPriority w:val="30"/>
    <w:qFormat/>
    <w:rsid w:val="00B12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50A"/>
    <w:rPr>
      <w:i/>
      <w:iCs/>
      <w:color w:val="0F4761" w:themeColor="accent1" w:themeShade="BF"/>
    </w:rPr>
  </w:style>
  <w:style w:type="character" w:styleId="IntenseReference">
    <w:name w:val="Intense Reference"/>
    <w:basedOn w:val="DefaultParagraphFont"/>
    <w:uiPriority w:val="32"/>
    <w:qFormat/>
    <w:rsid w:val="00B1250A"/>
    <w:rPr>
      <w:b/>
      <w:bCs/>
      <w:smallCaps/>
      <w:color w:val="0F4761" w:themeColor="accent1" w:themeShade="BF"/>
      <w:spacing w:val="5"/>
    </w:rPr>
  </w:style>
  <w:style w:type="character" w:styleId="CommentReference">
    <w:name w:val="annotation reference"/>
    <w:basedOn w:val="DefaultParagraphFont"/>
    <w:uiPriority w:val="99"/>
    <w:semiHidden/>
    <w:unhideWhenUsed/>
    <w:rsid w:val="00B1250A"/>
    <w:rPr>
      <w:sz w:val="16"/>
      <w:szCs w:val="16"/>
    </w:rPr>
  </w:style>
  <w:style w:type="paragraph" w:styleId="CommentText">
    <w:name w:val="annotation text"/>
    <w:basedOn w:val="Normal"/>
    <w:link w:val="CommentTextChar"/>
    <w:uiPriority w:val="99"/>
    <w:unhideWhenUsed/>
    <w:rsid w:val="00B1250A"/>
    <w:rPr>
      <w:sz w:val="20"/>
    </w:rPr>
  </w:style>
  <w:style w:type="character" w:customStyle="1" w:styleId="CommentTextChar">
    <w:name w:val="Comment Text Char"/>
    <w:basedOn w:val="DefaultParagraphFont"/>
    <w:link w:val="CommentText"/>
    <w:uiPriority w:val="99"/>
    <w:rsid w:val="00B1250A"/>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250A"/>
    <w:rPr>
      <w:b/>
      <w:bCs/>
    </w:rPr>
  </w:style>
  <w:style w:type="character" w:customStyle="1" w:styleId="CommentSubjectChar">
    <w:name w:val="Comment Subject Char"/>
    <w:basedOn w:val="CommentTextChar"/>
    <w:link w:val="CommentSubject"/>
    <w:uiPriority w:val="99"/>
    <w:semiHidden/>
    <w:rsid w:val="00B1250A"/>
    <w:rPr>
      <w:rFonts w:ascii="Arial" w:eastAsia="Times New Roman" w:hAnsi="Arial" w:cs="Times New Roman"/>
      <w:b/>
      <w:bCs/>
      <w:kern w:val="0"/>
      <w:sz w:val="20"/>
      <w:szCs w:val="20"/>
      <w14:ligatures w14:val="none"/>
    </w:rPr>
  </w:style>
  <w:style w:type="paragraph" w:styleId="Revision">
    <w:name w:val="Revision"/>
    <w:hidden/>
    <w:uiPriority w:val="99"/>
    <w:semiHidden/>
    <w:rsid w:val="006A481F"/>
    <w:pPr>
      <w:spacing w:after="0" w:line="240" w:lineRule="auto"/>
    </w:pPr>
    <w:rPr>
      <w:rFonts w:ascii="Arial" w:eastAsia="Times New Roman" w:hAnsi="Arial" w:cs="Times New Roman"/>
      <w:kern w:val="0"/>
      <w:szCs w:val="20"/>
      <w14:ligatures w14:val="none"/>
    </w:rPr>
  </w:style>
  <w:style w:type="character" w:styleId="Hyperlink">
    <w:name w:val="Hyperlink"/>
    <w:basedOn w:val="DefaultParagraphFont"/>
    <w:uiPriority w:val="99"/>
    <w:unhideWhenUsed/>
    <w:rsid w:val="00B6535E"/>
    <w:rPr>
      <w:color w:val="467886" w:themeColor="hyperlink"/>
      <w:u w:val="single"/>
    </w:rPr>
  </w:style>
  <w:style w:type="character" w:styleId="UnresolvedMention">
    <w:name w:val="Unresolved Mention"/>
    <w:basedOn w:val="DefaultParagraphFont"/>
    <w:uiPriority w:val="99"/>
    <w:semiHidden/>
    <w:unhideWhenUsed/>
    <w:rsid w:val="00B6535E"/>
    <w:rPr>
      <w:color w:val="605E5C"/>
      <w:shd w:val="clear" w:color="auto" w:fill="E1DFDD"/>
    </w:rPr>
  </w:style>
  <w:style w:type="paragraph" w:styleId="BodyText">
    <w:name w:val="Body Text"/>
    <w:basedOn w:val="Normal"/>
    <w:link w:val="BodyTextChar"/>
    <w:uiPriority w:val="99"/>
    <w:semiHidden/>
    <w:unhideWhenUsed/>
    <w:rsid w:val="00041F38"/>
    <w:pPr>
      <w:spacing w:after="120"/>
    </w:pPr>
  </w:style>
  <w:style w:type="character" w:customStyle="1" w:styleId="BodyTextChar">
    <w:name w:val="Body Text Char"/>
    <w:basedOn w:val="DefaultParagraphFont"/>
    <w:link w:val="BodyText"/>
    <w:uiPriority w:val="99"/>
    <w:semiHidden/>
    <w:rsid w:val="00041F38"/>
    <w:rPr>
      <w:rFonts w:ascii="Arial" w:eastAsia="Times New Roman" w:hAnsi="Arial" w:cs="Times New Roman"/>
      <w:kern w:val="0"/>
      <w:szCs w:val="20"/>
      <w14:ligatures w14:val="none"/>
    </w:rPr>
  </w:style>
  <w:style w:type="paragraph" w:styleId="BodyText2">
    <w:name w:val="Body Text 2"/>
    <w:basedOn w:val="Normal"/>
    <w:link w:val="BodyText2Char"/>
    <w:uiPriority w:val="99"/>
    <w:semiHidden/>
    <w:unhideWhenUsed/>
    <w:rsid w:val="00041F38"/>
    <w:pPr>
      <w:spacing w:after="120" w:line="480" w:lineRule="auto"/>
    </w:pPr>
  </w:style>
  <w:style w:type="character" w:customStyle="1" w:styleId="BodyText2Char">
    <w:name w:val="Body Text 2 Char"/>
    <w:basedOn w:val="DefaultParagraphFont"/>
    <w:link w:val="BodyText2"/>
    <w:uiPriority w:val="99"/>
    <w:semiHidden/>
    <w:rsid w:val="00041F38"/>
    <w:rPr>
      <w:rFonts w:ascii="Arial" w:eastAsia="Times New Roman" w:hAnsi="Arial" w:cs="Times New Roman"/>
      <w:kern w:val="0"/>
      <w:szCs w:val="20"/>
      <w14:ligatures w14:val="none"/>
    </w:rPr>
  </w:style>
  <w:style w:type="paragraph" w:styleId="Header">
    <w:name w:val="header"/>
    <w:basedOn w:val="Normal"/>
    <w:link w:val="HeaderChar"/>
    <w:semiHidden/>
    <w:rsid w:val="00041F38"/>
    <w:pPr>
      <w:tabs>
        <w:tab w:val="center" w:pos="4320"/>
        <w:tab w:val="right" w:pos="8640"/>
      </w:tabs>
    </w:pPr>
    <w:rPr>
      <w:rFonts w:ascii="Times New Roman" w:hAnsi="Times New Roman"/>
      <w:szCs w:val="24"/>
    </w:rPr>
  </w:style>
  <w:style w:type="character" w:customStyle="1" w:styleId="HeaderChar">
    <w:name w:val="Header Char"/>
    <w:basedOn w:val="DefaultParagraphFont"/>
    <w:link w:val="Header"/>
    <w:semiHidden/>
    <w:rsid w:val="00041F38"/>
    <w:rPr>
      <w:rFonts w:ascii="Times New Roman" w:eastAsia="Times New Roman" w:hAnsi="Times New Roman" w:cs="Times New Roman"/>
      <w:kern w:val="0"/>
      <w14:ligatures w14:val="none"/>
    </w:rPr>
  </w:style>
  <w:style w:type="character" w:styleId="FootnoteReference">
    <w:name w:val="footnote reference"/>
    <w:semiHidden/>
    <w:rsid w:val="00041F38"/>
    <w:rPr>
      <w:vertAlign w:val="superscript"/>
    </w:rPr>
  </w:style>
  <w:style w:type="character" w:styleId="Mention">
    <w:name w:val="Mention"/>
    <w:basedOn w:val="DefaultParagraphFont"/>
    <w:uiPriority w:val="99"/>
    <w:unhideWhenUsed/>
    <w:rsid w:val="009D4FC8"/>
    <w:rPr>
      <w:color w:val="2B579A"/>
      <w:shd w:val="clear" w:color="auto" w:fill="E1DFDD"/>
    </w:rPr>
  </w:style>
  <w:style w:type="paragraph" w:customStyle="1" w:styleId="Formindent">
    <w:name w:val="Form indent"/>
    <w:link w:val="FormindentChar"/>
    <w:qFormat/>
    <w:rsid w:val="005D5013"/>
    <w:pPr>
      <w:tabs>
        <w:tab w:val="left" w:pos="7920"/>
      </w:tabs>
      <w:spacing w:after="0" w:line="240" w:lineRule="auto"/>
      <w:ind w:left="630" w:hanging="270"/>
    </w:pPr>
    <w:rPr>
      <w:rFonts w:ascii="Arial" w:eastAsia="Times New Roman" w:hAnsi="Arial" w:cs="Times New Roman"/>
      <w:kern w:val="0"/>
      <w14:ligatures w14:val="none"/>
    </w:rPr>
  </w:style>
  <w:style w:type="character" w:customStyle="1" w:styleId="FormindentChar">
    <w:name w:val="Form indent Char"/>
    <w:link w:val="Formindent"/>
    <w:rsid w:val="005D5013"/>
    <w:rPr>
      <w:rFonts w:ascii="Arial" w:eastAsia="Times New Roman"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16/08/19/2016-16046/workforce-innovation-and-opportunity-act-miscellaneous-program-changes"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569F2DDE0F2047BD12BEB43A2AE989" ma:contentTypeVersion="32" ma:contentTypeDescription="Create a new document." ma:contentTypeScope="" ma:versionID="b61bde55882858dffb8b2c6e28f4187f">
  <xsd:schema xmlns:xsd="http://www.w3.org/2001/XMLSchema" xmlns:xs="http://www.w3.org/2001/XMLSchema" xmlns:p="http://schemas.microsoft.com/office/2006/metadata/properties" xmlns:ns2="e2772e4b-1164-4ded-91bd-45b70d19c881" xmlns:ns3="a8f4f48c-d55d-4625-8121-08fdad9dc02e" xmlns:ns4="2a2db8c4-56ab-4882-a5d0-0fe8165c6658" targetNamespace="http://schemas.microsoft.com/office/2006/metadata/properties" ma:root="true" ma:fieldsID="de1057540a9e72b63b239c781a14e8e7" ns2:_="" ns3:_="" ns4:_="">
    <xsd:import namespace="e2772e4b-1164-4ded-91bd-45b70d19c881"/>
    <xsd:import namespace="a8f4f48c-d55d-4625-8121-08fdad9dc02e"/>
    <xsd:import namespace="2a2db8c4-56ab-4882-a5d0-0fe8165c6658"/>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72e4b-1164-4ded-91bd-45b70d19c881"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ab4bad-1036-46cc-a060-7203491b3274}"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772e4b-1164-4ded-91bd-45b70d19c881">
      <Terms xmlns="http://schemas.microsoft.com/office/infopath/2007/PartnerControls"/>
    </lcf76f155ced4ddcb4097134ff3c332f>
    <TaxCatchAll xmlns="2a2db8c4-56ab-4882-a5d0-0fe8165c6658" xsi:nil="true"/>
    <Comments xmlns="e2772e4b-1164-4ded-91bd-45b70d19c8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28FFD-34E4-447D-8FFA-C1C36E60F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72e4b-1164-4ded-91bd-45b70d19c881"/>
    <ds:schemaRef ds:uri="a8f4f48c-d55d-4625-8121-08fdad9dc02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20F4D-FFD1-4199-9D4C-D2C0ED718F2D}">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2a2db8c4-56ab-4882-a5d0-0fe8165c6658"/>
    <ds:schemaRef ds:uri="http://purl.org/dc/terms/"/>
    <ds:schemaRef ds:uri="a8f4f48c-d55d-4625-8121-08fdad9dc02e"/>
    <ds:schemaRef ds:uri="e2772e4b-1164-4ded-91bd-45b70d19c881"/>
    <ds:schemaRef ds:uri="http://www.w3.org/XML/1998/namespace"/>
    <ds:schemaRef ds:uri="http://purl.org/dc/elements/1.1/"/>
  </ds:schemaRefs>
</ds:datastoreItem>
</file>

<file path=customXml/itemProps3.xml><?xml version="1.0" encoding="utf-8"?>
<ds:datastoreItem xmlns:ds="http://schemas.openxmlformats.org/officeDocument/2006/customXml" ds:itemID="{B3F62E57-D647-45BA-A330-377154C04D82}">
  <ds:schemaRefs>
    <ds:schemaRef ds:uri="http://schemas.openxmlformats.org/officeDocument/2006/bibliography"/>
  </ds:schemaRefs>
</ds:datastoreItem>
</file>

<file path=customXml/itemProps4.xml><?xml version="1.0" encoding="utf-8"?>
<ds:datastoreItem xmlns:ds="http://schemas.openxmlformats.org/officeDocument/2006/customXml" ds:itemID="{6028BFB4-2A64-4586-8C67-DA2DEF1C35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8030</Words>
  <Characters>43685</Characters>
  <Application>Microsoft Office Word</Application>
  <DocSecurity>0</DocSecurity>
  <Lines>1015</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Trice, April</dc:creator>
  <cp:lastModifiedBy>Vitelli, Edward</cp:lastModifiedBy>
  <cp:revision>23</cp:revision>
  <cp:lastPrinted>2026-05-21T16:15:00Z</cp:lastPrinted>
  <dcterms:created xsi:type="dcterms:W3CDTF">2026-05-21T19:15:00Z</dcterms:created>
  <dcterms:modified xsi:type="dcterms:W3CDTF">2026-05-21T19:48:00Z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0x010100C4569F2DDE0F2047BD12BEB43A2AE989</vt:lpwstr>
  </property>
  <property fmtid="{D5CDD505-2E9C-101B-9397-08002B2CF9AE}" pid="3" name="docLang">
    <vt:lpwstr>en</vt:lpwstr>
  </property>
  <property fmtid="{D5CDD505-2E9C-101B-9397-08002B2CF9AE}" pid="4" name="MediaServiceImageTags">
    <vt:lpwstr/>
  </property>
</Properties>
</file>