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37F22" w:rsidP="00837F22" w14:paraId="4669B704" w14:textId="77777777">
      <w:pPr>
        <w:autoSpaceDE w:val="0"/>
        <w:autoSpaceDN w:val="0"/>
        <w:adjustRightInd w:val="0"/>
        <w:spacing w:after="0" w:line="240" w:lineRule="auto"/>
        <w:rPr>
          <w:b/>
          <w:bCs/>
        </w:rPr>
      </w:pPr>
      <w:r w:rsidRPr="00837F22">
        <w:rPr>
          <w:b/>
          <w:bCs/>
        </w:rPr>
        <w:tab/>
      </w:r>
      <w:r w:rsidRPr="00837F22">
        <w:rPr>
          <w:b/>
          <w:bCs/>
        </w:rPr>
        <w:tab/>
      </w:r>
    </w:p>
    <w:p w:rsidR="00ED5D2F" w:rsidRPr="00CE41AB" w:rsidP="00ED5D2F" w14:paraId="6DC2C8EC" w14:textId="77777777">
      <w:pPr>
        <w:pBdr>
          <w:top w:val="single" w:sz="4" w:space="1" w:color="000000" w:themeColor="text1"/>
          <w:left w:val="single" w:sz="4" w:space="4" w:color="000000" w:themeColor="text1"/>
          <w:bottom w:val="single" w:sz="4" w:space="1" w:color="000000" w:themeColor="text1"/>
          <w:right w:val="single" w:sz="4" w:space="4" w:color="000000" w:themeColor="text1"/>
        </w:pBdr>
        <w:autoSpaceDE w:val="0"/>
        <w:autoSpaceDN w:val="0"/>
        <w:adjustRightInd w:val="0"/>
        <w:rPr>
          <w:rFonts w:cstheme="minorHAnsi"/>
          <w:sz w:val="18"/>
          <w:szCs w:val="18"/>
        </w:rPr>
      </w:pPr>
      <w:r w:rsidRPr="00CE41AB">
        <w:rPr>
          <w:sz w:val="18"/>
          <w:szCs w:val="18"/>
        </w:rPr>
        <w:t>This collection of information is approved by OMB under the Paperwork Reduction Act, 44 U.S.C. 3501 et seq. (OMB Control No. 2050-0106</w:t>
      </w:r>
      <w:r w:rsidRPr="00CE41AB">
        <w:rPr>
          <w:color w:val="000000" w:themeColor="text1"/>
          <w:sz w:val="18"/>
          <w:szCs w:val="18"/>
        </w:rPr>
        <w:t>)</w:t>
      </w:r>
      <w:r w:rsidRPr="00CE41AB">
        <w:rPr>
          <w:color w:val="0000FF"/>
          <w:sz w:val="18"/>
          <w:szCs w:val="18"/>
        </w:rPr>
        <w:t xml:space="preserve">. </w:t>
      </w:r>
      <w:r w:rsidRPr="00CE41AB">
        <w:rPr>
          <w:sz w:val="18"/>
          <w:szCs w:val="18"/>
        </w:rPr>
        <w:t>Responses to this collection of information are</w:t>
      </w:r>
      <w:r>
        <w:rPr>
          <w:sz w:val="18"/>
          <w:szCs w:val="18"/>
        </w:rPr>
        <w:t xml:space="preserve"> required to obtain or retain benefits (40 CFR 307)</w:t>
      </w:r>
      <w:r w:rsidRPr="00CE41AB">
        <w:rPr>
          <w:sz w:val="18"/>
          <w:szCs w:val="18"/>
        </w:rPr>
        <w:t xml:space="preserve">. An agency may not conduct or sponsor, and a person is not required to respond to, a collection of information unless it displays a currently valid OMB control number. The public reporting and recordkeeping burden for this collection of information is estimated to </w:t>
      </w:r>
      <w:r>
        <w:rPr>
          <w:sz w:val="18"/>
          <w:szCs w:val="18"/>
        </w:rPr>
        <w:t>be 110 hours</w:t>
      </w:r>
      <w:r w:rsidRPr="00CE41AB">
        <w:rPr>
          <w:sz w:val="18"/>
          <w:szCs w:val="18"/>
        </w:rPr>
        <w:t xml:space="preserve"> per response. Send comments on the Agency’s need for this information, the accuracy of the provided burden estimates and any suggested methods for minimizing respondent burden to the Deputy Director, Data &amp; Enterprise Programs Division (DEPD), U.S. Environmental Protection Agency (2821T), 1200 Pennsylvania Ave., NW, Washington, D.C. 20460. Include the OMB control number in any correspondence. Do not send the completed form to this address.</w:t>
      </w:r>
    </w:p>
    <w:p w:rsidR="00DB53F8" w:rsidRPr="00837F22" w:rsidP="00863791" w14:paraId="609EE72C" w14:textId="338A5F4C">
      <w:pPr>
        <w:pBdr>
          <w:bottom w:val="single" w:sz="12" w:space="1" w:color="auto"/>
        </w:pBdr>
        <w:autoSpaceDE w:val="0"/>
        <w:autoSpaceDN w:val="0"/>
        <w:adjustRightInd w:val="0"/>
        <w:spacing w:after="0" w:line="240" w:lineRule="auto"/>
        <w:jc w:val="center"/>
        <w:rPr>
          <w:rFonts w:cstheme="minorHAnsi"/>
          <w:b/>
          <w:bCs/>
          <w:sz w:val="28"/>
          <w:szCs w:val="28"/>
        </w:rPr>
      </w:pPr>
      <w:r w:rsidRPr="00837F22">
        <w:rPr>
          <w:rFonts w:cstheme="minorHAnsi"/>
          <w:b/>
          <w:bCs/>
          <w:sz w:val="28"/>
          <w:szCs w:val="28"/>
        </w:rPr>
        <w:t>Application for Preauthorization of a CERCLA Response Action</w:t>
      </w:r>
    </w:p>
    <w:p w:rsidR="00CE41AB" w:rsidRPr="00132C95" w:rsidP="008B568E" w14:paraId="4D262489" w14:textId="2D3A603A">
      <w:pPr>
        <w:autoSpaceDE w:val="0"/>
        <w:autoSpaceDN w:val="0"/>
        <w:adjustRightInd w:val="0"/>
        <w:spacing w:after="0" w:line="240" w:lineRule="auto"/>
        <w:rPr>
          <w:rFonts w:cstheme="minorHAnsi"/>
          <w:sz w:val="18"/>
          <w:szCs w:val="18"/>
        </w:rPr>
      </w:pPr>
      <w:r w:rsidRPr="00132C95">
        <w:rPr>
          <w:rFonts w:cstheme="minorHAnsi"/>
          <w:sz w:val="18"/>
          <w:szCs w:val="18"/>
        </w:rPr>
        <w:t>General Instruction</w:t>
      </w:r>
      <w:r w:rsidR="00CF780B">
        <w:rPr>
          <w:rFonts w:cstheme="minorHAnsi"/>
          <w:sz w:val="18"/>
          <w:szCs w:val="18"/>
        </w:rPr>
        <w:t>s</w:t>
      </w:r>
      <w:r w:rsidRPr="00132C95">
        <w:rPr>
          <w:rFonts w:cstheme="minorHAnsi"/>
          <w:sz w:val="18"/>
          <w:szCs w:val="18"/>
        </w:rPr>
        <w:t xml:space="preserve">: Complete all fields. If an item is not applicable to your preauthorization request, enter "N/A" in the appropriate field. Attach additional supporting information in a separate file with your application.  Specific instructions are presented on page </w:t>
      </w:r>
      <w:r w:rsidRPr="00E66D71" w:rsidR="00384723">
        <w:rPr>
          <w:rFonts w:cstheme="minorHAnsi"/>
          <w:sz w:val="18"/>
          <w:szCs w:val="18"/>
        </w:rPr>
        <w:t>4</w:t>
      </w:r>
      <w:r w:rsidRPr="00132C95">
        <w:rPr>
          <w:rFonts w:cstheme="minorHAnsi"/>
          <w:sz w:val="18"/>
          <w:szCs w:val="18"/>
        </w:rPr>
        <w:t xml:space="preserve"> of this form.</w:t>
      </w:r>
    </w:p>
    <w:p w:rsidR="00837F22" w:rsidRPr="00301E4C" w:rsidP="008B568E" w14:paraId="5D5EB925" w14:textId="77777777">
      <w:pPr>
        <w:pBdr>
          <w:top w:val="single" w:sz="4" w:space="1" w:color="auto"/>
          <w:bottom w:val="single" w:sz="4" w:space="1" w:color="auto"/>
        </w:pBdr>
        <w:autoSpaceDE w:val="0"/>
        <w:autoSpaceDN w:val="0"/>
        <w:adjustRightInd w:val="0"/>
        <w:spacing w:after="0" w:line="240" w:lineRule="auto"/>
        <w:rPr>
          <w:rFonts w:cstheme="minorHAnsi"/>
          <w:b/>
          <w:bCs/>
        </w:rPr>
      </w:pPr>
      <w:r w:rsidRPr="00301E4C">
        <w:rPr>
          <w:rFonts w:cstheme="minorHAnsi"/>
          <w:b/>
          <w:bCs/>
        </w:rPr>
        <w:t>I. Introductory Material</w:t>
      </w:r>
    </w:p>
    <w:p w:rsidR="00837F22" w:rsidP="00301E4C" w14:paraId="15F1B7CE" w14:textId="77777777">
      <w:pPr>
        <w:autoSpaceDE w:val="0"/>
        <w:autoSpaceDN w:val="0"/>
        <w:adjustRightInd w:val="0"/>
        <w:spacing w:after="0" w:line="240" w:lineRule="auto"/>
        <w:rPr>
          <w:rFonts w:cstheme="minorHAnsi"/>
        </w:rPr>
      </w:pPr>
      <w:r>
        <w:rPr>
          <w:rFonts w:cstheme="minorHAnsi"/>
        </w:rPr>
        <w:t xml:space="preserve">A. </w:t>
      </w:r>
      <w:r w:rsidRPr="00301E4C">
        <w:rPr>
          <w:rFonts w:cstheme="minorHAnsi"/>
        </w:rPr>
        <w:t>Name, Title and Address of Applicant(s):</w:t>
      </w:r>
      <w:r w:rsidRPr="00301E4C">
        <w:rPr>
          <w:rFonts w:cstheme="minorHAnsi"/>
        </w:rPr>
        <w:tab/>
      </w:r>
      <w:r w:rsidRPr="00301E4C">
        <w:rPr>
          <w:rFonts w:cstheme="minorHAnsi"/>
        </w:rPr>
        <w:tab/>
        <w:t xml:space="preserve">B. Name of Site: </w:t>
      </w:r>
      <w:r w:rsidRPr="00301E4C">
        <w:rPr>
          <w:rFonts w:cstheme="minorHAnsi"/>
        </w:rPr>
        <w:tab/>
      </w:r>
      <w:r w:rsidRPr="00301E4C">
        <w:rPr>
          <w:rFonts w:cstheme="minorHAnsi"/>
        </w:rPr>
        <w:tab/>
        <w:t xml:space="preserve">  C. Eligibility</w:t>
      </w:r>
    </w:p>
    <w:p w:rsidR="00B10621" w:rsidP="00B10621" w14:paraId="75251ADF" w14:textId="77777777">
      <w:pPr>
        <w:autoSpaceDE w:val="0"/>
        <w:autoSpaceDN w:val="0"/>
        <w:adjustRightInd w:val="0"/>
        <w:spacing w:after="0" w:line="240" w:lineRule="auto"/>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 xml:space="preserve">                </w:t>
      </w:r>
      <w:sdt>
        <w:sdtPr>
          <w:rPr>
            <w:rFonts w:cstheme="minorHAnsi"/>
          </w:rPr>
          <w:id w:val="-926882746"/>
          <w14:checkbox>
            <w14:checked w14:val="0"/>
            <w14:checkedState w14:val="2612" w14:font="MS Gothic"/>
            <w14:uncheckedState w14:val="2610" w14:font="MS Gothic"/>
          </w14:checkbox>
        </w:sdtPr>
        <w:sdtContent>
          <w:r w:rsidR="00CB54D3">
            <w:rPr>
              <w:rFonts w:ascii="MS Gothic" w:eastAsia="MS Gothic" w:hAnsi="MS Gothic" w:cstheme="minorHAnsi" w:hint="eastAsia"/>
            </w:rPr>
            <w:t>☐</w:t>
          </w:r>
        </w:sdtContent>
      </w:sdt>
      <w:r>
        <w:rPr>
          <w:rFonts w:cstheme="minorHAnsi"/>
        </w:rPr>
        <w:t xml:space="preserve"> Individual       </w:t>
      </w:r>
      <w:r w:rsidR="00EC1951">
        <w:rPr>
          <w:rFonts w:cstheme="minorHAnsi"/>
        </w:rPr>
        <w:t xml:space="preserve">  </w:t>
      </w:r>
      <w:r>
        <w:rPr>
          <w:rFonts w:cstheme="minorHAnsi"/>
        </w:rPr>
        <w:t xml:space="preserve"> </w:t>
      </w:r>
      <w:r w:rsidR="00EC1951">
        <w:rPr>
          <w:rFonts w:cstheme="minorHAnsi"/>
        </w:rPr>
        <w:t xml:space="preserve">   </w:t>
      </w:r>
      <w:sdt>
        <w:sdtPr>
          <w:rPr>
            <w:rFonts w:ascii="MS Gothic" w:eastAsia="MS Gothic" w:hAnsi="MS Gothic" w:cstheme="minorHAnsi" w:hint="eastAsia"/>
          </w:rPr>
          <w:id w:val="335046039"/>
          <w14:checkbox>
            <w14:checked w14:val="0"/>
            <w14:checkedState w14:val="2612" w14:font="MS Gothic"/>
            <w14:uncheckedState w14:val="2610" w14:font="MS Gothic"/>
          </w14:checkbox>
        </w:sdtPr>
        <w:sdtContent>
          <w:r w:rsidR="00CB54D3">
            <w:rPr>
              <w:rFonts w:ascii="MS Gothic" w:eastAsia="MS Gothic" w:hAnsi="MS Gothic" w:cstheme="minorHAnsi" w:hint="eastAsia"/>
            </w:rPr>
            <w:t>☐</w:t>
          </w:r>
        </w:sdtContent>
      </w:sdt>
      <w:r>
        <w:rPr>
          <w:rFonts w:ascii="MS Gothic" w:eastAsia="MS Gothic" w:hAnsi="MS Gothic" w:cstheme="minorHAnsi"/>
        </w:rPr>
        <w:t xml:space="preserve"> </w:t>
      </w:r>
      <w:r>
        <w:rPr>
          <w:rFonts w:cstheme="minorHAnsi"/>
        </w:rPr>
        <w:t xml:space="preserve">PRP     </w:t>
      </w:r>
    </w:p>
    <w:p w:rsidR="00301E4C" w:rsidRPr="00B10621" w:rsidP="00B10621" w14:paraId="2B84D054" w14:textId="77777777">
      <w:pPr>
        <w:autoSpaceDE w:val="0"/>
        <w:autoSpaceDN w:val="0"/>
        <w:adjustRightInd w:val="0"/>
        <w:spacing w:after="0" w:line="240" w:lineRule="auto"/>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 xml:space="preserve">          </w:t>
      </w:r>
      <w:r>
        <w:rPr>
          <w:rFonts w:cstheme="minorHAnsi"/>
        </w:rPr>
        <w:tab/>
      </w:r>
      <w:r>
        <w:rPr>
          <w:rFonts w:cstheme="minorHAnsi"/>
        </w:rPr>
        <w:tab/>
      </w:r>
      <w:r>
        <w:rPr>
          <w:rFonts w:cstheme="minorHAnsi"/>
        </w:rPr>
        <w:tab/>
      </w:r>
      <w:r>
        <w:rPr>
          <w:rFonts w:cstheme="minorHAnsi"/>
        </w:rPr>
        <w:tab/>
      </w:r>
      <w:r>
        <w:rPr>
          <w:rFonts w:cstheme="minorHAnsi"/>
        </w:rPr>
        <w:tab/>
        <w:t xml:space="preserve">  </w:t>
      </w:r>
      <w:sdt>
        <w:sdtPr>
          <w:rPr>
            <w:rFonts w:cstheme="minorHAnsi"/>
          </w:rPr>
          <w:id w:val="-304394576"/>
          <w14:checkbox>
            <w14:checked w14:val="0"/>
            <w14:checkedState w14:val="2612" w14:font="MS Gothic"/>
            <w14:uncheckedState w14:val="2610" w14:font="MS Gothic"/>
          </w14:checkbox>
        </w:sdtPr>
        <w:sdtContent>
          <w:r w:rsidR="00CB54D3">
            <w:rPr>
              <w:rFonts w:ascii="MS Gothic" w:eastAsia="MS Gothic" w:hAnsi="MS Gothic" w:cstheme="minorHAnsi" w:hint="eastAsia"/>
            </w:rPr>
            <w:t>☐</w:t>
          </w:r>
        </w:sdtContent>
      </w:sdt>
      <w:r>
        <w:rPr>
          <w:rFonts w:cstheme="minorHAnsi"/>
        </w:rPr>
        <w:t xml:space="preserve"> </w:t>
      </w:r>
      <w:r w:rsidR="00EC1951">
        <w:rPr>
          <w:rFonts w:cstheme="minorHAnsi"/>
        </w:rPr>
        <w:t>Company/</w:t>
      </w:r>
      <w:r>
        <w:rPr>
          <w:rFonts w:cstheme="minorHAnsi"/>
        </w:rPr>
        <w:t>Fir</w:t>
      </w:r>
      <w:r w:rsidR="00EC1951">
        <w:rPr>
          <w:rFonts w:cstheme="minorHAnsi"/>
        </w:rPr>
        <w:t xml:space="preserve">m   </w:t>
      </w:r>
      <w:sdt>
        <w:sdtPr>
          <w:rPr>
            <w:rFonts w:cstheme="minorHAnsi"/>
          </w:rPr>
          <w:id w:val="-186757101"/>
          <w14:checkbox>
            <w14:checked w14:val="0"/>
            <w14:checkedState w14:val="2612" w14:font="MS Gothic"/>
            <w14:uncheckedState w14:val="2610" w14:font="MS Gothic"/>
          </w14:checkbox>
        </w:sdtPr>
        <w:sdtContent>
          <w:r w:rsidR="00CB54D3">
            <w:rPr>
              <w:rFonts w:ascii="MS Gothic" w:eastAsia="MS Gothic" w:hAnsi="MS Gothic" w:cstheme="minorHAnsi" w:hint="eastAsia"/>
            </w:rPr>
            <w:t>☐</w:t>
          </w:r>
        </w:sdtContent>
      </w:sdt>
      <w:r w:rsidR="00EC1951">
        <w:rPr>
          <w:rFonts w:cstheme="minorHAnsi"/>
        </w:rPr>
        <w:t xml:space="preserve"> </w:t>
      </w:r>
      <w:r>
        <w:rPr>
          <w:rFonts w:cstheme="minorHAnsi"/>
        </w:rPr>
        <w:t xml:space="preserve">Other     </w:t>
      </w:r>
    </w:p>
    <w:p w:rsidR="00A42415" w:rsidRPr="004F25AE" w:rsidP="004F25AE" w14:paraId="2138EEF9" w14:textId="77777777">
      <w:pPr>
        <w:autoSpaceDE w:val="0"/>
        <w:autoSpaceDN w:val="0"/>
        <w:adjustRightInd w:val="0"/>
        <w:spacing w:after="0" w:line="240" w:lineRule="auto"/>
        <w:rPr>
          <w:rFonts w:cstheme="minorHAnsi"/>
        </w:rPr>
      </w:pPr>
      <w:r w:rsidRPr="004F25AE">
        <w:rPr>
          <w:rFonts w:cstheme="minorHAnsi"/>
        </w:rPr>
        <w:tab/>
      </w:r>
      <w:r w:rsidRPr="004F25AE">
        <w:rPr>
          <w:rFonts w:cstheme="minorHAnsi"/>
        </w:rPr>
        <w:tab/>
      </w:r>
      <w:r w:rsidRPr="004F25AE">
        <w:rPr>
          <w:rFonts w:cstheme="minorHAnsi"/>
        </w:rPr>
        <w:tab/>
      </w:r>
      <w:r w:rsidRPr="004F25AE">
        <w:rPr>
          <w:rFonts w:cstheme="minorHAnsi"/>
        </w:rPr>
        <w:tab/>
      </w:r>
      <w:r w:rsidRPr="004F25AE">
        <w:rPr>
          <w:rFonts w:cstheme="minorHAnsi"/>
        </w:rPr>
        <w:tab/>
      </w:r>
      <w:r w:rsidRPr="004F25AE">
        <w:rPr>
          <w:rFonts w:cstheme="minorHAnsi"/>
        </w:rPr>
        <w:tab/>
      </w:r>
      <w:r w:rsidRPr="004F25AE">
        <w:rPr>
          <w:rFonts w:cstheme="minorHAnsi"/>
        </w:rPr>
        <w:tab/>
      </w:r>
      <w:r w:rsidRPr="004F25AE">
        <w:rPr>
          <w:rFonts w:cstheme="minorHAnsi"/>
        </w:rPr>
        <w:tab/>
      </w:r>
      <w:r w:rsidRPr="004F25AE">
        <w:rPr>
          <w:rFonts w:cstheme="minorHAnsi"/>
        </w:rPr>
        <w:tab/>
      </w:r>
      <w:r w:rsidRPr="004F25AE">
        <w:rPr>
          <w:rFonts w:cstheme="minorHAnsi"/>
        </w:rPr>
        <w:tab/>
      </w:r>
      <w:r w:rsidRPr="004F25AE">
        <w:rPr>
          <w:rFonts w:cstheme="minorHAnsi"/>
        </w:rPr>
        <w:tab/>
        <w:t xml:space="preserve">  </w:t>
      </w:r>
      <w:sdt>
        <w:sdtPr>
          <w:rPr>
            <w:rFonts w:cstheme="minorHAnsi"/>
          </w:rPr>
          <w:id w:val="-763221754"/>
          <w14:checkbox>
            <w14:checked w14:val="0"/>
            <w14:checkedState w14:val="2612" w14:font="MS Gothic"/>
            <w14:uncheckedState w14:val="2610" w14:font="MS Gothic"/>
          </w14:checkbox>
        </w:sdtPr>
        <w:sdtContent>
          <w:r w:rsidR="00CB54D3">
            <w:rPr>
              <w:rFonts w:ascii="MS Gothic" w:eastAsia="MS Gothic" w:hAnsi="MS Gothic" w:cstheme="minorHAnsi" w:hint="eastAsia"/>
            </w:rPr>
            <w:t>☐</w:t>
          </w:r>
        </w:sdtContent>
      </w:sdt>
      <w:r w:rsidRPr="004F25AE">
        <w:rPr>
          <w:rFonts w:cstheme="minorHAnsi"/>
        </w:rPr>
        <w:t xml:space="preserve"> Foreign Applicant</w:t>
      </w:r>
    </w:p>
    <w:p w:rsidR="00301E4C" w:rsidP="00301E4C" w14:paraId="203492BC" w14:textId="77777777">
      <w:pPr>
        <w:autoSpaceDE w:val="0"/>
        <w:autoSpaceDN w:val="0"/>
        <w:adjustRightInd w:val="0"/>
        <w:spacing w:after="0" w:line="240" w:lineRule="auto"/>
        <w:rPr>
          <w:rFonts w:cstheme="minorHAnsi"/>
        </w:rPr>
      </w:pPr>
      <w:r>
        <w:rPr>
          <w:rFonts w:cstheme="minorHAnsi"/>
        </w:rPr>
        <w:t>D. Name, Title</w:t>
      </w:r>
      <w:r w:rsidR="00123BD9">
        <w:rPr>
          <w:rFonts w:cstheme="minorHAnsi"/>
        </w:rPr>
        <w:t>,</w:t>
      </w:r>
      <w:r>
        <w:rPr>
          <w:rFonts w:cstheme="minorHAnsi"/>
        </w:rPr>
        <w:t xml:space="preserve"> and Address of Agent (if any) Authorized to Represent the Applicant:</w:t>
      </w:r>
    </w:p>
    <w:p w:rsidR="00650EC6" w:rsidP="00301E4C" w14:paraId="1BEE0CB1" w14:textId="77777777">
      <w:pPr>
        <w:autoSpaceDE w:val="0"/>
        <w:autoSpaceDN w:val="0"/>
        <w:adjustRightInd w:val="0"/>
        <w:spacing w:after="0" w:line="240" w:lineRule="auto"/>
        <w:rPr>
          <w:rFonts w:cstheme="minorHAnsi"/>
        </w:rPr>
      </w:pPr>
    </w:p>
    <w:p w:rsidR="00650EC6" w:rsidP="00301E4C" w14:paraId="1669A657" w14:textId="77777777">
      <w:pPr>
        <w:autoSpaceDE w:val="0"/>
        <w:autoSpaceDN w:val="0"/>
        <w:adjustRightInd w:val="0"/>
        <w:spacing w:after="0" w:line="240" w:lineRule="auto"/>
        <w:rPr>
          <w:rFonts w:cstheme="minorHAnsi"/>
        </w:rPr>
      </w:pPr>
    </w:p>
    <w:p w:rsidR="00B10621" w:rsidP="00301E4C" w14:paraId="6E1F0862" w14:textId="77777777">
      <w:pPr>
        <w:autoSpaceDE w:val="0"/>
        <w:autoSpaceDN w:val="0"/>
        <w:adjustRightInd w:val="0"/>
        <w:spacing w:after="0" w:line="240" w:lineRule="auto"/>
        <w:rPr>
          <w:rFonts w:cstheme="minorHAnsi"/>
        </w:rPr>
      </w:pPr>
    </w:p>
    <w:p w:rsidR="00650EC6" w:rsidRPr="00A42415" w:rsidP="00A42415" w14:paraId="37917AF5" w14:textId="77777777">
      <w:pPr>
        <w:pBdr>
          <w:top w:val="single" w:sz="4" w:space="1" w:color="auto"/>
          <w:bottom w:val="single" w:sz="4" w:space="1" w:color="auto"/>
        </w:pBdr>
        <w:autoSpaceDE w:val="0"/>
        <w:autoSpaceDN w:val="0"/>
        <w:adjustRightInd w:val="0"/>
        <w:spacing w:after="0" w:line="240" w:lineRule="auto"/>
        <w:rPr>
          <w:rFonts w:cstheme="minorHAnsi"/>
          <w:b/>
          <w:bCs/>
        </w:rPr>
      </w:pPr>
      <w:r w:rsidRPr="00A42415">
        <w:rPr>
          <w:rFonts w:cstheme="minorHAnsi"/>
          <w:b/>
          <w:bCs/>
        </w:rPr>
        <w:t>II.</w:t>
      </w:r>
      <w:r>
        <w:rPr>
          <w:rFonts w:cstheme="minorHAnsi"/>
        </w:rPr>
        <w:t xml:space="preserve"> </w:t>
      </w:r>
      <w:r w:rsidRPr="00A42415">
        <w:rPr>
          <w:rFonts w:cstheme="minorHAnsi"/>
          <w:b/>
          <w:bCs/>
        </w:rPr>
        <w:t>Relates to Actual or Threatened Release of a Hazardous Substance, Pollutant or Contaminant</w:t>
      </w:r>
    </w:p>
    <w:p w:rsidR="00650EC6" w:rsidRPr="00B10621" w:rsidP="00B10621" w14:paraId="6326DD72" w14:textId="380001E4">
      <w:pPr>
        <w:autoSpaceDE w:val="0"/>
        <w:autoSpaceDN w:val="0"/>
        <w:adjustRightInd w:val="0"/>
        <w:spacing w:after="0" w:line="240" w:lineRule="auto"/>
        <w:rPr>
          <w:rFonts w:cstheme="minorHAnsi"/>
        </w:rPr>
      </w:pPr>
      <w:r>
        <w:rPr>
          <w:rFonts w:cstheme="minorHAnsi"/>
        </w:rPr>
        <w:t xml:space="preserve">A. </w:t>
      </w:r>
      <w:r w:rsidRPr="00B10621">
        <w:rPr>
          <w:rFonts w:cstheme="minorHAnsi"/>
        </w:rPr>
        <w:t>Date/Time (am/pm) of release (if known):</w:t>
      </w:r>
      <w:r w:rsidRPr="00B10621">
        <w:rPr>
          <w:rFonts w:cstheme="minorHAnsi"/>
        </w:rPr>
        <w:tab/>
      </w:r>
      <w:r w:rsidRPr="00B10621">
        <w:rPr>
          <w:rFonts w:cstheme="minorHAnsi"/>
        </w:rPr>
        <w:t>B. Location of the release:</w:t>
      </w:r>
    </w:p>
    <w:p w:rsidR="00650EC6" w:rsidP="00650EC6" w14:paraId="650A5373" w14:textId="77777777">
      <w:pPr>
        <w:autoSpaceDE w:val="0"/>
        <w:autoSpaceDN w:val="0"/>
        <w:adjustRightInd w:val="0"/>
        <w:spacing w:after="0" w:line="240" w:lineRule="auto"/>
        <w:rPr>
          <w:rFonts w:cstheme="minorHAnsi"/>
        </w:rPr>
      </w:pPr>
    </w:p>
    <w:p w:rsidR="00650EC6" w:rsidP="00650EC6" w14:paraId="58305857" w14:textId="77777777">
      <w:pPr>
        <w:autoSpaceDE w:val="0"/>
        <w:autoSpaceDN w:val="0"/>
        <w:adjustRightInd w:val="0"/>
        <w:spacing w:after="0" w:line="240" w:lineRule="auto"/>
        <w:rPr>
          <w:rFonts w:cstheme="minorHAnsi"/>
        </w:rPr>
      </w:pPr>
    </w:p>
    <w:p w:rsidR="00650EC6" w:rsidP="00650EC6" w14:paraId="51B9DB38" w14:textId="77777777">
      <w:pPr>
        <w:autoSpaceDE w:val="0"/>
        <w:autoSpaceDN w:val="0"/>
        <w:adjustRightInd w:val="0"/>
        <w:spacing w:after="0" w:line="240" w:lineRule="auto"/>
        <w:rPr>
          <w:rFonts w:cstheme="minorHAnsi"/>
        </w:rPr>
      </w:pPr>
      <w:r>
        <w:rPr>
          <w:rFonts w:cstheme="minorHAnsi"/>
        </w:rPr>
        <w:t>C. Is the release or threat of release at a</w:t>
      </w:r>
      <w:r w:rsidR="000E686A">
        <w:rPr>
          <w:rFonts w:cstheme="minorHAnsi"/>
        </w:rPr>
        <w:t xml:space="preserve"> National Priorities List (</w:t>
      </w:r>
      <w:r>
        <w:rPr>
          <w:rFonts w:cstheme="minorHAnsi"/>
        </w:rPr>
        <w:t>NPL</w:t>
      </w:r>
      <w:r w:rsidR="000E686A">
        <w:rPr>
          <w:rFonts w:cstheme="minorHAnsi"/>
        </w:rPr>
        <w:t>)</w:t>
      </w:r>
      <w:r>
        <w:rPr>
          <w:rFonts w:cstheme="minorHAnsi"/>
        </w:rPr>
        <w:t xml:space="preserve"> Site?  If yes, what is the site name on the NPL?</w:t>
      </w:r>
    </w:p>
    <w:p w:rsidR="00650EC6" w:rsidP="00650EC6" w14:paraId="621BD679" w14:textId="77777777">
      <w:pPr>
        <w:autoSpaceDE w:val="0"/>
        <w:autoSpaceDN w:val="0"/>
        <w:adjustRightInd w:val="0"/>
        <w:spacing w:after="0" w:line="240" w:lineRule="auto"/>
        <w:rPr>
          <w:rFonts w:cstheme="minorHAnsi"/>
        </w:rPr>
      </w:pPr>
    </w:p>
    <w:p w:rsidR="00650EC6" w:rsidP="00650EC6" w14:paraId="60FFC5B5" w14:textId="77777777">
      <w:pPr>
        <w:autoSpaceDE w:val="0"/>
        <w:autoSpaceDN w:val="0"/>
        <w:adjustRightInd w:val="0"/>
        <w:spacing w:after="0" w:line="240" w:lineRule="auto"/>
        <w:rPr>
          <w:rFonts w:cstheme="minorHAnsi"/>
        </w:rPr>
      </w:pPr>
    </w:p>
    <w:p w:rsidR="00650EC6" w:rsidP="00650EC6" w14:paraId="4F50A438" w14:textId="77777777">
      <w:pPr>
        <w:autoSpaceDE w:val="0"/>
        <w:autoSpaceDN w:val="0"/>
        <w:adjustRightInd w:val="0"/>
        <w:spacing w:after="0" w:line="240" w:lineRule="auto"/>
        <w:rPr>
          <w:rFonts w:cstheme="minorHAnsi"/>
        </w:rPr>
      </w:pPr>
      <w:r>
        <w:rPr>
          <w:rFonts w:cstheme="minorHAnsi"/>
        </w:rPr>
        <w:t>D. Provide a short description of the release or threat of release.</w:t>
      </w:r>
    </w:p>
    <w:p w:rsidR="00650EC6" w:rsidP="00650EC6" w14:paraId="63B8CEA9" w14:textId="77777777">
      <w:pPr>
        <w:autoSpaceDE w:val="0"/>
        <w:autoSpaceDN w:val="0"/>
        <w:adjustRightInd w:val="0"/>
        <w:spacing w:after="0" w:line="240" w:lineRule="auto"/>
        <w:rPr>
          <w:rFonts w:cstheme="minorHAnsi"/>
        </w:rPr>
      </w:pPr>
    </w:p>
    <w:p w:rsidR="00650EC6" w:rsidP="00650EC6" w14:paraId="43DD0CD3" w14:textId="77777777">
      <w:pPr>
        <w:autoSpaceDE w:val="0"/>
        <w:autoSpaceDN w:val="0"/>
        <w:adjustRightInd w:val="0"/>
        <w:spacing w:after="0" w:line="240" w:lineRule="auto"/>
        <w:rPr>
          <w:rFonts w:cstheme="minorHAnsi"/>
        </w:rPr>
      </w:pPr>
    </w:p>
    <w:p w:rsidR="00650EC6" w:rsidP="00650EC6" w14:paraId="1241D5EB" w14:textId="77777777">
      <w:pPr>
        <w:autoSpaceDE w:val="0"/>
        <w:autoSpaceDN w:val="0"/>
        <w:adjustRightInd w:val="0"/>
        <w:spacing w:after="0" w:line="240" w:lineRule="auto"/>
        <w:rPr>
          <w:rFonts w:cstheme="minorHAnsi"/>
        </w:rPr>
      </w:pPr>
      <w:r>
        <w:rPr>
          <w:rFonts w:cstheme="minorHAnsi"/>
        </w:rPr>
        <w:t xml:space="preserve">E. </w:t>
      </w:r>
      <w:r w:rsidR="00D774A0">
        <w:rPr>
          <w:rFonts w:cstheme="minorHAnsi"/>
        </w:rPr>
        <w:t>Was</w:t>
      </w:r>
      <w:r>
        <w:rPr>
          <w:rFonts w:cstheme="minorHAnsi"/>
        </w:rPr>
        <w:t xml:space="preserve"> the National Response Center</w:t>
      </w:r>
      <w:r w:rsidR="00D774A0">
        <w:rPr>
          <w:rFonts w:cstheme="minorHAnsi"/>
        </w:rPr>
        <w:t xml:space="preserve"> contacted</w:t>
      </w:r>
      <w:r>
        <w:rPr>
          <w:rFonts w:cstheme="minorHAnsi"/>
        </w:rPr>
        <w:t>?  If yes, provide the date and the manner of the notice.  If no, explain why not.</w:t>
      </w:r>
    </w:p>
    <w:p w:rsidR="00650EC6" w:rsidP="00650EC6" w14:paraId="02B854FE" w14:textId="77777777">
      <w:pPr>
        <w:autoSpaceDE w:val="0"/>
        <w:autoSpaceDN w:val="0"/>
        <w:adjustRightInd w:val="0"/>
        <w:spacing w:after="0" w:line="240" w:lineRule="auto"/>
        <w:rPr>
          <w:rFonts w:cstheme="minorHAnsi"/>
        </w:rPr>
      </w:pPr>
    </w:p>
    <w:p w:rsidR="00650EC6" w:rsidP="00650EC6" w14:paraId="74A145B9" w14:textId="77777777">
      <w:pPr>
        <w:autoSpaceDE w:val="0"/>
        <w:autoSpaceDN w:val="0"/>
        <w:adjustRightInd w:val="0"/>
        <w:spacing w:after="0" w:line="240" w:lineRule="auto"/>
        <w:rPr>
          <w:rFonts w:cstheme="minorHAnsi"/>
        </w:rPr>
      </w:pPr>
    </w:p>
    <w:p w:rsidR="00650EC6" w:rsidRPr="00B10621" w:rsidP="00B10621" w14:paraId="69FCC5EA" w14:textId="77777777">
      <w:pPr>
        <w:pBdr>
          <w:top w:val="single" w:sz="4" w:space="1" w:color="auto"/>
          <w:bottom w:val="single" w:sz="4" w:space="1" w:color="auto"/>
        </w:pBdr>
        <w:autoSpaceDE w:val="0"/>
        <w:autoSpaceDN w:val="0"/>
        <w:adjustRightInd w:val="0"/>
        <w:spacing w:after="0" w:line="240" w:lineRule="auto"/>
        <w:rPr>
          <w:rFonts w:cstheme="minorHAnsi"/>
          <w:b/>
          <w:bCs/>
        </w:rPr>
      </w:pPr>
      <w:r w:rsidRPr="00B10621">
        <w:rPr>
          <w:rFonts w:cstheme="minorHAnsi"/>
          <w:b/>
          <w:bCs/>
        </w:rPr>
        <w:t>III. Relates to Potentially Responsible Parties (PRPs)</w:t>
      </w:r>
      <w:r w:rsidRPr="00B10621">
        <w:rPr>
          <w:rFonts w:cstheme="minorHAnsi"/>
          <w:b/>
          <w:bCs/>
          <w:noProof/>
        </w:rPr>
        <w:t xml:space="preserve"> </w:t>
      </w:r>
    </w:p>
    <w:p w:rsidR="00650EC6" w:rsidP="00650EC6" w14:paraId="21418E95" w14:textId="77777777">
      <w:pPr>
        <w:autoSpaceDE w:val="0"/>
        <w:autoSpaceDN w:val="0"/>
        <w:adjustRightInd w:val="0"/>
        <w:spacing w:after="0" w:line="240" w:lineRule="auto"/>
        <w:rPr>
          <w:rFonts w:cstheme="minorHAnsi"/>
        </w:rPr>
      </w:pPr>
      <w:r>
        <w:rPr>
          <w:rFonts w:cstheme="minorHAnsi"/>
        </w:rPr>
        <w:t>A. Are you a person whom EPA previously identified as a PRP for the site in question?  If yes, provide date of notice letter.</w:t>
      </w:r>
    </w:p>
    <w:p w:rsidR="00B10621" w:rsidP="00650EC6" w14:paraId="6B07A52C" w14:textId="77777777">
      <w:pPr>
        <w:autoSpaceDE w:val="0"/>
        <w:autoSpaceDN w:val="0"/>
        <w:adjustRightInd w:val="0"/>
        <w:spacing w:after="0" w:line="240" w:lineRule="auto"/>
        <w:rPr>
          <w:rFonts w:cstheme="minorHAnsi"/>
        </w:rPr>
      </w:pPr>
    </w:p>
    <w:p w:rsidR="00B10621" w:rsidP="00650EC6" w14:paraId="1F5867EC" w14:textId="77777777">
      <w:pPr>
        <w:autoSpaceDE w:val="0"/>
        <w:autoSpaceDN w:val="0"/>
        <w:adjustRightInd w:val="0"/>
        <w:spacing w:after="0" w:line="240" w:lineRule="auto"/>
        <w:rPr>
          <w:rFonts w:cstheme="minorHAnsi"/>
        </w:rPr>
      </w:pPr>
    </w:p>
    <w:p w:rsidR="00B10621" w:rsidP="00650EC6" w14:paraId="1D97819B" w14:textId="77777777">
      <w:pPr>
        <w:autoSpaceDE w:val="0"/>
        <w:autoSpaceDN w:val="0"/>
        <w:adjustRightInd w:val="0"/>
        <w:spacing w:after="0" w:line="240" w:lineRule="auto"/>
        <w:rPr>
          <w:rFonts w:cstheme="minorHAnsi"/>
        </w:rPr>
      </w:pPr>
      <w:r>
        <w:rPr>
          <w:rFonts w:cstheme="minorHAnsi"/>
        </w:rPr>
        <w:t>B. If you have not been identified as a PRP, do you fall within one of the four categories of potentially liable parties set forth in section 107(a) of CERCLA?  If yes, describe why.</w:t>
      </w:r>
    </w:p>
    <w:p w:rsidR="00B10621" w:rsidP="00650EC6" w14:paraId="5853EBFA" w14:textId="77777777">
      <w:pPr>
        <w:autoSpaceDE w:val="0"/>
        <w:autoSpaceDN w:val="0"/>
        <w:adjustRightInd w:val="0"/>
        <w:spacing w:after="0" w:line="240" w:lineRule="auto"/>
        <w:rPr>
          <w:rFonts w:cstheme="minorHAnsi"/>
        </w:rPr>
      </w:pPr>
    </w:p>
    <w:p w:rsidR="00B10621" w:rsidP="00650EC6" w14:paraId="2690B967" w14:textId="77777777">
      <w:pPr>
        <w:autoSpaceDE w:val="0"/>
        <w:autoSpaceDN w:val="0"/>
        <w:adjustRightInd w:val="0"/>
        <w:spacing w:after="0" w:line="240" w:lineRule="auto"/>
        <w:rPr>
          <w:rFonts w:cstheme="minorHAnsi"/>
        </w:rPr>
      </w:pPr>
    </w:p>
    <w:p w:rsidR="00132C95" w:rsidP="00650EC6" w14:paraId="19256742" w14:textId="77777777">
      <w:pPr>
        <w:autoSpaceDE w:val="0"/>
        <w:autoSpaceDN w:val="0"/>
        <w:adjustRightInd w:val="0"/>
        <w:spacing w:after="0" w:line="240" w:lineRule="auto"/>
        <w:rPr>
          <w:rFonts w:cstheme="minorHAnsi"/>
        </w:rPr>
      </w:pPr>
    </w:p>
    <w:p w:rsidR="00B10621" w:rsidP="00650EC6" w14:paraId="4AF7035A" w14:textId="73A1B51B">
      <w:pPr>
        <w:autoSpaceDE w:val="0"/>
        <w:autoSpaceDN w:val="0"/>
        <w:adjustRightInd w:val="0"/>
        <w:spacing w:after="0" w:line="240" w:lineRule="auto"/>
        <w:rPr>
          <w:rFonts w:cstheme="minorHAnsi"/>
        </w:rPr>
      </w:pPr>
      <w:r>
        <w:rPr>
          <w:rFonts w:cstheme="minorHAnsi"/>
        </w:rPr>
        <w:t>C. Is this application to be approved in the context of a consent order or decree?  If yes, provide information as to the status of the settlement negotiations, provide the name of the relevant EPA contact person, and attach the most recent draft of any settlement agreement.</w:t>
      </w:r>
    </w:p>
    <w:p w:rsidR="00132C95" w:rsidP="00650EC6" w14:paraId="01486C44" w14:textId="77777777">
      <w:pPr>
        <w:autoSpaceDE w:val="0"/>
        <w:autoSpaceDN w:val="0"/>
        <w:adjustRightInd w:val="0"/>
        <w:spacing w:after="0" w:line="240" w:lineRule="auto"/>
        <w:rPr>
          <w:rFonts w:cstheme="minorHAnsi"/>
        </w:rPr>
      </w:pPr>
    </w:p>
    <w:p w:rsidR="00B10621" w:rsidP="00650EC6" w14:paraId="526E14A4" w14:textId="77777777">
      <w:pPr>
        <w:autoSpaceDE w:val="0"/>
        <w:autoSpaceDN w:val="0"/>
        <w:adjustRightInd w:val="0"/>
        <w:spacing w:after="0" w:line="240" w:lineRule="auto"/>
        <w:rPr>
          <w:rFonts w:cstheme="minorHAnsi"/>
        </w:rPr>
      </w:pPr>
    </w:p>
    <w:p w:rsidR="00B10621" w:rsidP="00650EC6" w14:paraId="641AAA4C" w14:textId="77777777">
      <w:pPr>
        <w:autoSpaceDE w:val="0"/>
        <w:autoSpaceDN w:val="0"/>
        <w:adjustRightInd w:val="0"/>
        <w:spacing w:after="0" w:line="240" w:lineRule="auto"/>
        <w:rPr>
          <w:rFonts w:cstheme="minorHAnsi"/>
        </w:rPr>
      </w:pPr>
    </w:p>
    <w:p w:rsidR="00B10621" w:rsidP="00650EC6" w14:paraId="6E041F4A" w14:textId="77777777">
      <w:pPr>
        <w:autoSpaceDE w:val="0"/>
        <w:autoSpaceDN w:val="0"/>
        <w:adjustRightInd w:val="0"/>
        <w:spacing w:after="0" w:line="240" w:lineRule="auto"/>
        <w:rPr>
          <w:rFonts w:cstheme="minorHAnsi"/>
        </w:rPr>
      </w:pPr>
      <w:r>
        <w:rPr>
          <w:rFonts w:cstheme="minorHAnsi"/>
        </w:rPr>
        <w:t xml:space="preserve">D. Have you identified any PRPs for the release or threat of release in question?  If yes, attach a list of known PRPs and describe the results of any </w:t>
      </w:r>
      <w:r w:rsidRPr="00D774A0">
        <w:rPr>
          <w:rFonts w:cstheme="minorHAnsi"/>
        </w:rPr>
        <w:t>contacts with them</w:t>
      </w:r>
      <w:r w:rsidRPr="00D774A0" w:rsidR="00D774A0">
        <w:rPr>
          <w:rFonts w:cstheme="minorHAnsi"/>
        </w:rPr>
        <w:t xml:space="preserve">, </w:t>
      </w:r>
      <w:r w:rsidRPr="00D774A0" w:rsidR="00D774A0">
        <w:rPr>
          <w:rFonts w:ascii="Segoe UI" w:hAnsi="Segoe UI" w:cs="Segoe UI"/>
          <w:sz w:val="20"/>
          <w:szCs w:val="20"/>
        </w:rPr>
        <w:t>including, but not limited to, any correspondence, agreements, or litigation with such parties</w:t>
      </w:r>
      <w:r w:rsidRPr="00D774A0">
        <w:rPr>
          <w:rFonts w:cstheme="minorHAnsi"/>
        </w:rPr>
        <w:t xml:space="preserve">.  </w:t>
      </w:r>
      <w:r>
        <w:rPr>
          <w:rFonts w:cstheme="minorHAnsi"/>
        </w:rPr>
        <w:t>If no, describe efforts to identify PRPs.</w:t>
      </w:r>
    </w:p>
    <w:p w:rsidR="00B10621" w:rsidP="00650EC6" w14:paraId="2F31597D" w14:textId="77777777">
      <w:pPr>
        <w:autoSpaceDE w:val="0"/>
        <w:autoSpaceDN w:val="0"/>
        <w:adjustRightInd w:val="0"/>
        <w:spacing w:after="0" w:line="240" w:lineRule="auto"/>
        <w:rPr>
          <w:rFonts w:cstheme="minorHAnsi"/>
        </w:rPr>
      </w:pPr>
    </w:p>
    <w:p w:rsidR="00B10621" w:rsidP="00650EC6" w14:paraId="1342D0C7" w14:textId="77777777">
      <w:pPr>
        <w:autoSpaceDE w:val="0"/>
        <w:autoSpaceDN w:val="0"/>
        <w:adjustRightInd w:val="0"/>
        <w:spacing w:after="0" w:line="240" w:lineRule="auto"/>
        <w:rPr>
          <w:rFonts w:cstheme="minorHAnsi"/>
        </w:rPr>
      </w:pPr>
    </w:p>
    <w:p w:rsidR="00132C95" w:rsidP="00650EC6" w14:paraId="2EE349E9" w14:textId="77777777">
      <w:pPr>
        <w:autoSpaceDE w:val="0"/>
        <w:autoSpaceDN w:val="0"/>
        <w:adjustRightInd w:val="0"/>
        <w:spacing w:after="0" w:line="240" w:lineRule="auto"/>
        <w:rPr>
          <w:rFonts w:cstheme="minorHAnsi"/>
        </w:rPr>
      </w:pPr>
    </w:p>
    <w:p w:rsidR="00B10621" w:rsidRPr="004F25AE" w:rsidP="00132C95" w14:paraId="6097437D" w14:textId="77777777">
      <w:pPr>
        <w:pBdr>
          <w:top w:val="single" w:sz="4" w:space="1" w:color="auto"/>
          <w:bottom w:val="single" w:sz="4" w:space="1" w:color="auto"/>
        </w:pBdr>
        <w:autoSpaceDE w:val="0"/>
        <w:autoSpaceDN w:val="0"/>
        <w:adjustRightInd w:val="0"/>
        <w:spacing w:after="0" w:line="240" w:lineRule="auto"/>
        <w:rPr>
          <w:rFonts w:cstheme="minorHAnsi"/>
          <w:b/>
          <w:bCs/>
        </w:rPr>
      </w:pPr>
      <w:r w:rsidRPr="004F25AE">
        <w:rPr>
          <w:rFonts w:cstheme="minorHAnsi"/>
          <w:b/>
          <w:bCs/>
        </w:rPr>
        <w:t>IV. Relates to Proposed Response Action</w:t>
      </w:r>
    </w:p>
    <w:p w:rsidR="00132C95" w:rsidP="00650EC6" w14:paraId="2604F611" w14:textId="77777777">
      <w:pPr>
        <w:autoSpaceDE w:val="0"/>
        <w:autoSpaceDN w:val="0"/>
        <w:adjustRightInd w:val="0"/>
        <w:spacing w:after="0" w:line="240" w:lineRule="auto"/>
        <w:rPr>
          <w:rFonts w:cstheme="minorHAnsi"/>
        </w:rPr>
      </w:pPr>
      <w:r>
        <w:rPr>
          <w:rFonts w:cstheme="minorHAnsi"/>
        </w:rPr>
        <w:t>A. Briefly summarize the proposed response action and attach a schedule of major response activities.</w:t>
      </w:r>
    </w:p>
    <w:p w:rsidR="004F25AE" w:rsidP="00650EC6" w14:paraId="43E57ACD" w14:textId="77777777">
      <w:pPr>
        <w:autoSpaceDE w:val="0"/>
        <w:autoSpaceDN w:val="0"/>
        <w:adjustRightInd w:val="0"/>
        <w:spacing w:after="0" w:line="240" w:lineRule="auto"/>
        <w:rPr>
          <w:rFonts w:cstheme="minorHAnsi"/>
        </w:rPr>
      </w:pPr>
    </w:p>
    <w:p w:rsidR="004F25AE" w:rsidP="00650EC6" w14:paraId="55A4E369" w14:textId="77777777">
      <w:pPr>
        <w:autoSpaceDE w:val="0"/>
        <w:autoSpaceDN w:val="0"/>
        <w:adjustRightInd w:val="0"/>
        <w:spacing w:after="0" w:line="240" w:lineRule="auto"/>
        <w:rPr>
          <w:rFonts w:cstheme="minorHAnsi"/>
        </w:rPr>
      </w:pPr>
    </w:p>
    <w:p w:rsidR="004F25AE" w:rsidP="00650EC6" w14:paraId="31B5244A" w14:textId="77777777">
      <w:pPr>
        <w:autoSpaceDE w:val="0"/>
        <w:autoSpaceDN w:val="0"/>
        <w:adjustRightInd w:val="0"/>
        <w:spacing w:after="0" w:line="240" w:lineRule="auto"/>
        <w:rPr>
          <w:rFonts w:cstheme="minorHAnsi"/>
        </w:rPr>
      </w:pPr>
      <w:r>
        <w:rPr>
          <w:rFonts w:cstheme="minorHAnsi"/>
        </w:rPr>
        <w:t xml:space="preserve">B. Identify which provisions of the National Contingency Plan (NCP) are applicable for the proposed types of response activity (e.g., removal, </w:t>
      </w:r>
      <w:r w:rsidR="000E686A">
        <w:rPr>
          <w:rFonts w:cstheme="minorHAnsi"/>
        </w:rPr>
        <w:t>remedial investigation</w:t>
      </w:r>
      <w:r>
        <w:rPr>
          <w:rFonts w:cstheme="minorHAnsi"/>
        </w:rPr>
        <w:t>/</w:t>
      </w:r>
      <w:r w:rsidR="000E686A">
        <w:rPr>
          <w:rFonts w:cstheme="minorHAnsi"/>
        </w:rPr>
        <w:t>feasibility study)</w:t>
      </w:r>
      <w:r>
        <w:rPr>
          <w:rFonts w:cstheme="minorHAnsi"/>
        </w:rPr>
        <w:t xml:space="preserve"> and describe how the proposed action will be conducted in accordance with those provisions.</w:t>
      </w:r>
    </w:p>
    <w:p w:rsidR="004F25AE" w:rsidP="00650EC6" w14:paraId="0D3DE900" w14:textId="77777777">
      <w:pPr>
        <w:autoSpaceDE w:val="0"/>
        <w:autoSpaceDN w:val="0"/>
        <w:adjustRightInd w:val="0"/>
        <w:spacing w:after="0" w:line="240" w:lineRule="auto"/>
        <w:rPr>
          <w:rFonts w:cstheme="minorHAnsi"/>
        </w:rPr>
      </w:pPr>
    </w:p>
    <w:p w:rsidR="004F25AE" w:rsidP="00650EC6" w14:paraId="1B206EBB" w14:textId="77777777">
      <w:pPr>
        <w:autoSpaceDE w:val="0"/>
        <w:autoSpaceDN w:val="0"/>
        <w:adjustRightInd w:val="0"/>
        <w:spacing w:after="0" w:line="240" w:lineRule="auto"/>
        <w:rPr>
          <w:rFonts w:cstheme="minorHAnsi"/>
        </w:rPr>
      </w:pPr>
    </w:p>
    <w:p w:rsidR="004F25AE" w:rsidP="00650EC6" w14:paraId="4644CB95" w14:textId="77777777">
      <w:pPr>
        <w:autoSpaceDE w:val="0"/>
        <w:autoSpaceDN w:val="0"/>
        <w:adjustRightInd w:val="0"/>
        <w:spacing w:after="0" w:line="240" w:lineRule="auto"/>
        <w:rPr>
          <w:rFonts w:cstheme="minorHAnsi"/>
        </w:rPr>
      </w:pPr>
    </w:p>
    <w:p w:rsidR="004F25AE" w:rsidP="00650EC6" w14:paraId="5842F030" w14:textId="77777777">
      <w:pPr>
        <w:autoSpaceDE w:val="0"/>
        <w:autoSpaceDN w:val="0"/>
        <w:adjustRightInd w:val="0"/>
        <w:spacing w:after="0" w:line="240" w:lineRule="auto"/>
        <w:rPr>
          <w:rFonts w:cstheme="minorHAnsi"/>
        </w:rPr>
      </w:pPr>
      <w:r>
        <w:rPr>
          <w:rFonts w:cstheme="minorHAnsi"/>
        </w:rPr>
        <w:t>C. Address how the proposed response action will be consistent with the NCP with regard to the following performance standards:</w:t>
      </w:r>
    </w:p>
    <w:p w:rsidR="004F25AE" w:rsidP="00650EC6" w14:paraId="1B055235" w14:textId="77777777">
      <w:pPr>
        <w:autoSpaceDE w:val="0"/>
        <w:autoSpaceDN w:val="0"/>
        <w:adjustRightInd w:val="0"/>
        <w:spacing w:after="0" w:line="240" w:lineRule="auto"/>
        <w:rPr>
          <w:rFonts w:cstheme="minorHAnsi"/>
        </w:rPr>
      </w:pPr>
    </w:p>
    <w:p w:rsidR="004F25AE" w:rsidP="00650EC6" w14:paraId="362F7CE4" w14:textId="77777777">
      <w:pPr>
        <w:autoSpaceDE w:val="0"/>
        <w:autoSpaceDN w:val="0"/>
        <w:adjustRightInd w:val="0"/>
        <w:spacing w:after="0" w:line="240" w:lineRule="auto"/>
        <w:rPr>
          <w:rFonts w:cstheme="minorHAnsi"/>
        </w:rPr>
      </w:pPr>
      <w:r>
        <w:rPr>
          <w:rFonts w:cstheme="minorHAnsi"/>
        </w:rPr>
        <w:t>1. Worker training, health and safety, and the safety of the public.</w:t>
      </w:r>
    </w:p>
    <w:p w:rsidR="004F25AE" w:rsidP="00650EC6" w14:paraId="56D71529" w14:textId="77777777">
      <w:pPr>
        <w:autoSpaceDE w:val="0"/>
        <w:autoSpaceDN w:val="0"/>
        <w:adjustRightInd w:val="0"/>
        <w:spacing w:after="0" w:line="240" w:lineRule="auto"/>
        <w:rPr>
          <w:rFonts w:cstheme="minorHAnsi"/>
        </w:rPr>
      </w:pPr>
    </w:p>
    <w:p w:rsidR="004F25AE" w:rsidP="00650EC6" w14:paraId="1453BA09" w14:textId="77777777">
      <w:pPr>
        <w:autoSpaceDE w:val="0"/>
        <w:autoSpaceDN w:val="0"/>
        <w:adjustRightInd w:val="0"/>
        <w:spacing w:after="0" w:line="240" w:lineRule="auto"/>
        <w:rPr>
          <w:rFonts w:cstheme="minorHAnsi"/>
        </w:rPr>
      </w:pPr>
    </w:p>
    <w:p w:rsidR="004F25AE" w:rsidP="00650EC6" w14:paraId="1439F31C" w14:textId="77777777">
      <w:pPr>
        <w:autoSpaceDE w:val="0"/>
        <w:autoSpaceDN w:val="0"/>
        <w:adjustRightInd w:val="0"/>
        <w:spacing w:after="0" w:line="240" w:lineRule="auto"/>
        <w:rPr>
          <w:rFonts w:cstheme="minorHAnsi"/>
        </w:rPr>
      </w:pPr>
      <w:r>
        <w:rPr>
          <w:rFonts w:cstheme="minorHAnsi"/>
        </w:rPr>
        <w:t>2. Community relations plan</w:t>
      </w:r>
      <w:r w:rsidR="00DB3228">
        <w:rPr>
          <w:rFonts w:cstheme="minorHAnsi"/>
        </w:rPr>
        <w:t>.</w:t>
      </w:r>
    </w:p>
    <w:p w:rsidR="004F25AE" w:rsidP="00650EC6" w14:paraId="0E303172" w14:textId="77777777">
      <w:pPr>
        <w:autoSpaceDE w:val="0"/>
        <w:autoSpaceDN w:val="0"/>
        <w:adjustRightInd w:val="0"/>
        <w:spacing w:after="0" w:line="240" w:lineRule="auto"/>
        <w:rPr>
          <w:rFonts w:cstheme="minorHAnsi"/>
        </w:rPr>
      </w:pPr>
    </w:p>
    <w:p w:rsidR="004F25AE" w:rsidP="004F25AE" w14:paraId="2A12A237" w14:textId="77777777">
      <w:pPr>
        <w:autoSpaceDE w:val="0"/>
        <w:autoSpaceDN w:val="0"/>
        <w:adjustRightInd w:val="0"/>
        <w:spacing w:after="0" w:line="240" w:lineRule="auto"/>
        <w:rPr>
          <w:rFonts w:cstheme="minorHAnsi"/>
        </w:rPr>
      </w:pPr>
    </w:p>
    <w:p w:rsidR="004F25AE" w:rsidP="004F25AE" w14:paraId="27E5D7D2" w14:textId="77777777">
      <w:pPr>
        <w:autoSpaceDE w:val="0"/>
        <w:autoSpaceDN w:val="0"/>
        <w:adjustRightInd w:val="0"/>
        <w:spacing w:after="0" w:line="240" w:lineRule="auto"/>
        <w:rPr>
          <w:rFonts w:cstheme="minorHAnsi"/>
        </w:rPr>
      </w:pPr>
      <w:r>
        <w:rPr>
          <w:rFonts w:cstheme="minorHAnsi"/>
        </w:rPr>
        <w:t>3. Compliance with legally applicable, or relevant and appropriate, Federal and State environmental requirements (ARARs).</w:t>
      </w:r>
    </w:p>
    <w:p w:rsidR="004F25AE" w:rsidP="00650EC6" w14:paraId="379563D6" w14:textId="77777777">
      <w:pPr>
        <w:autoSpaceDE w:val="0"/>
        <w:autoSpaceDN w:val="0"/>
        <w:adjustRightInd w:val="0"/>
        <w:spacing w:after="0" w:line="240" w:lineRule="auto"/>
        <w:rPr>
          <w:rFonts w:cstheme="minorHAnsi"/>
        </w:rPr>
      </w:pPr>
    </w:p>
    <w:p w:rsidR="00384723" w:rsidP="00650EC6" w14:paraId="7923ECB2" w14:textId="77777777">
      <w:pPr>
        <w:autoSpaceDE w:val="0"/>
        <w:autoSpaceDN w:val="0"/>
        <w:adjustRightInd w:val="0"/>
        <w:spacing w:after="0" w:line="240" w:lineRule="auto"/>
        <w:rPr>
          <w:rFonts w:cstheme="minorHAnsi"/>
        </w:rPr>
      </w:pPr>
    </w:p>
    <w:p w:rsidR="00384723" w:rsidP="00650EC6" w14:paraId="723C4E57" w14:textId="77777777">
      <w:pPr>
        <w:autoSpaceDE w:val="0"/>
        <w:autoSpaceDN w:val="0"/>
        <w:adjustRightInd w:val="0"/>
        <w:spacing w:after="0" w:line="240" w:lineRule="auto"/>
        <w:rPr>
          <w:rFonts w:cstheme="minorHAnsi"/>
        </w:rPr>
      </w:pPr>
    </w:p>
    <w:p w:rsidR="004F25AE" w:rsidRPr="004F25AE" w:rsidP="004F25AE" w14:paraId="0E964C2E" w14:textId="77777777">
      <w:pPr>
        <w:pBdr>
          <w:top w:val="single" w:sz="4" w:space="1" w:color="auto"/>
          <w:bottom w:val="single" w:sz="4" w:space="1" w:color="auto"/>
        </w:pBdr>
        <w:autoSpaceDE w:val="0"/>
        <w:autoSpaceDN w:val="0"/>
        <w:adjustRightInd w:val="0"/>
        <w:spacing w:after="0" w:line="240" w:lineRule="auto"/>
        <w:rPr>
          <w:rFonts w:cstheme="minorHAnsi"/>
          <w:b/>
          <w:bCs/>
        </w:rPr>
      </w:pPr>
      <w:r w:rsidRPr="004F25AE">
        <w:rPr>
          <w:rFonts w:cstheme="minorHAnsi"/>
          <w:b/>
          <w:bCs/>
        </w:rPr>
        <w:t>V. Relates to Applicant’s Capabilities</w:t>
      </w:r>
    </w:p>
    <w:p w:rsidR="00384723" w:rsidP="00650EC6" w14:paraId="36F53BD5" w14:textId="77777777">
      <w:pPr>
        <w:autoSpaceDE w:val="0"/>
        <w:autoSpaceDN w:val="0"/>
        <w:adjustRightInd w:val="0"/>
        <w:spacing w:after="0" w:line="240" w:lineRule="auto"/>
        <w:rPr>
          <w:rFonts w:cstheme="minorHAnsi"/>
        </w:rPr>
      </w:pPr>
      <w:r>
        <w:rPr>
          <w:rFonts w:cstheme="minorHAnsi"/>
        </w:rPr>
        <w:t>Describe your capabilities to carry out the proposed response actions.</w:t>
      </w:r>
    </w:p>
    <w:p w:rsidR="00384723" w:rsidP="00650EC6" w14:paraId="790519EA" w14:textId="77777777">
      <w:pPr>
        <w:autoSpaceDE w:val="0"/>
        <w:autoSpaceDN w:val="0"/>
        <w:adjustRightInd w:val="0"/>
        <w:spacing w:after="0" w:line="240" w:lineRule="auto"/>
        <w:rPr>
          <w:rFonts w:cstheme="minorHAnsi"/>
        </w:rPr>
      </w:pPr>
    </w:p>
    <w:p w:rsidR="00384723" w:rsidP="00650EC6" w14:paraId="0DB4B54C" w14:textId="77777777">
      <w:pPr>
        <w:autoSpaceDE w:val="0"/>
        <w:autoSpaceDN w:val="0"/>
        <w:adjustRightInd w:val="0"/>
        <w:spacing w:after="0" w:line="240" w:lineRule="auto"/>
        <w:rPr>
          <w:rFonts w:cstheme="minorHAnsi"/>
        </w:rPr>
      </w:pPr>
    </w:p>
    <w:p w:rsidR="00384723" w:rsidP="00650EC6" w14:paraId="689BE964" w14:textId="77777777">
      <w:pPr>
        <w:autoSpaceDE w:val="0"/>
        <w:autoSpaceDN w:val="0"/>
        <w:adjustRightInd w:val="0"/>
        <w:spacing w:after="0" w:line="240" w:lineRule="auto"/>
        <w:rPr>
          <w:rFonts w:cstheme="minorHAnsi"/>
        </w:rPr>
      </w:pPr>
    </w:p>
    <w:p w:rsidR="00384723" w:rsidRPr="004F25AE" w:rsidP="00384723" w14:paraId="2EAD00E4" w14:textId="77777777">
      <w:pPr>
        <w:pBdr>
          <w:top w:val="single" w:sz="4" w:space="1" w:color="auto"/>
          <w:bottom w:val="single" w:sz="4" w:space="1" w:color="auto"/>
        </w:pBdr>
        <w:autoSpaceDE w:val="0"/>
        <w:autoSpaceDN w:val="0"/>
        <w:adjustRightInd w:val="0"/>
        <w:spacing w:after="0" w:line="240" w:lineRule="auto"/>
        <w:rPr>
          <w:rFonts w:cstheme="minorHAnsi"/>
          <w:b/>
          <w:bCs/>
        </w:rPr>
      </w:pPr>
      <w:r w:rsidRPr="004F25AE">
        <w:rPr>
          <w:rFonts w:cstheme="minorHAnsi"/>
          <w:b/>
          <w:bCs/>
        </w:rPr>
        <w:t>V</w:t>
      </w:r>
      <w:r>
        <w:rPr>
          <w:rFonts w:cstheme="minorHAnsi"/>
          <w:b/>
          <w:bCs/>
        </w:rPr>
        <w:t>I</w:t>
      </w:r>
      <w:r w:rsidRPr="004F25AE">
        <w:rPr>
          <w:rFonts w:cstheme="minorHAnsi"/>
          <w:b/>
          <w:bCs/>
        </w:rPr>
        <w:t xml:space="preserve">. Relates to </w:t>
      </w:r>
      <w:r>
        <w:rPr>
          <w:rFonts w:cstheme="minorHAnsi"/>
          <w:b/>
          <w:bCs/>
        </w:rPr>
        <w:t>State or Trib</w:t>
      </w:r>
      <w:r w:rsidR="000E686A">
        <w:rPr>
          <w:rFonts w:cstheme="minorHAnsi"/>
          <w:b/>
          <w:bCs/>
        </w:rPr>
        <w:t xml:space="preserve">al </w:t>
      </w:r>
      <w:r>
        <w:rPr>
          <w:rFonts w:cstheme="minorHAnsi"/>
          <w:b/>
          <w:bCs/>
        </w:rPr>
        <w:t>Consultation</w:t>
      </w:r>
    </w:p>
    <w:p w:rsidR="004F25AE" w:rsidP="00650EC6" w14:paraId="3E0802DF" w14:textId="77777777">
      <w:pPr>
        <w:autoSpaceDE w:val="0"/>
        <w:autoSpaceDN w:val="0"/>
        <w:adjustRightInd w:val="0"/>
        <w:spacing w:after="0" w:line="240" w:lineRule="auto"/>
        <w:rPr>
          <w:rFonts w:cstheme="minorHAnsi"/>
        </w:rPr>
      </w:pPr>
      <w:r>
        <w:rPr>
          <w:rFonts w:cstheme="minorHAnsi"/>
        </w:rPr>
        <w:t xml:space="preserve">Attach a letter signed by the designated State or </w:t>
      </w:r>
      <w:r w:rsidR="000E686A">
        <w:rPr>
          <w:rFonts w:cstheme="minorHAnsi"/>
        </w:rPr>
        <w:t>Tribal</w:t>
      </w:r>
      <w:r>
        <w:rPr>
          <w:rFonts w:cstheme="minorHAnsi"/>
        </w:rPr>
        <w:t xml:space="preserve"> official demonstrating consultation.  If no letter is attached, explain.</w:t>
      </w:r>
    </w:p>
    <w:p w:rsidR="004F25AE" w:rsidP="00650EC6" w14:paraId="718D88C2" w14:textId="404519B0">
      <w:pPr>
        <w:autoSpaceDE w:val="0"/>
        <w:autoSpaceDN w:val="0"/>
        <w:adjustRightInd w:val="0"/>
        <w:spacing w:after="0" w:line="240" w:lineRule="auto"/>
        <w:rPr>
          <w:rFonts w:cstheme="minorHAnsi"/>
        </w:rPr>
      </w:pPr>
    </w:p>
    <w:p w:rsidR="00ED5D2F" w:rsidP="00650EC6" w14:paraId="6C2B733D" w14:textId="77777777">
      <w:pPr>
        <w:autoSpaceDE w:val="0"/>
        <w:autoSpaceDN w:val="0"/>
        <w:adjustRightInd w:val="0"/>
        <w:spacing w:after="0" w:line="240" w:lineRule="auto"/>
        <w:rPr>
          <w:rFonts w:cstheme="minorHAnsi"/>
        </w:rPr>
      </w:pPr>
    </w:p>
    <w:p w:rsidR="00ED5D2F" w:rsidP="00650EC6" w14:paraId="0712881C" w14:textId="77777777">
      <w:pPr>
        <w:autoSpaceDE w:val="0"/>
        <w:autoSpaceDN w:val="0"/>
        <w:adjustRightInd w:val="0"/>
        <w:spacing w:after="0" w:line="240" w:lineRule="auto"/>
        <w:rPr>
          <w:rFonts w:cstheme="minorHAnsi"/>
        </w:rPr>
      </w:pPr>
    </w:p>
    <w:p w:rsidR="004F25AE" w:rsidRPr="00A51FBB" w:rsidP="00A51FBB" w14:paraId="5DC46612" w14:textId="77777777">
      <w:pPr>
        <w:pBdr>
          <w:top w:val="single" w:sz="4" w:space="1" w:color="auto"/>
          <w:bottom w:val="single" w:sz="4" w:space="1" w:color="auto"/>
        </w:pBdr>
        <w:autoSpaceDE w:val="0"/>
        <w:autoSpaceDN w:val="0"/>
        <w:adjustRightInd w:val="0"/>
        <w:spacing w:after="0" w:line="240" w:lineRule="auto"/>
        <w:rPr>
          <w:rFonts w:cstheme="minorHAnsi"/>
          <w:b/>
          <w:bCs/>
        </w:rPr>
      </w:pPr>
      <w:r w:rsidRPr="00A51FBB">
        <w:rPr>
          <w:rFonts w:cstheme="minorHAnsi"/>
          <w:b/>
          <w:bCs/>
        </w:rPr>
        <w:t>VII. Relates to Long-Term Operations and Maintenance (O&amp;M) (if applicable</w:t>
      </w:r>
      <w:r w:rsidR="000E686A">
        <w:rPr>
          <w:rFonts w:cstheme="minorHAnsi"/>
          <w:b/>
          <w:bCs/>
        </w:rPr>
        <w:t>, attach supporting documentation</w:t>
      </w:r>
      <w:r w:rsidRPr="00A51FBB">
        <w:rPr>
          <w:rFonts w:cstheme="minorHAnsi"/>
          <w:b/>
          <w:bCs/>
        </w:rPr>
        <w:t>)</w:t>
      </w:r>
    </w:p>
    <w:p w:rsidR="004F25AE" w:rsidP="00650EC6" w14:paraId="528CBA72" w14:textId="77777777">
      <w:pPr>
        <w:autoSpaceDE w:val="0"/>
        <w:autoSpaceDN w:val="0"/>
        <w:adjustRightInd w:val="0"/>
        <w:spacing w:after="0" w:line="240" w:lineRule="auto"/>
        <w:rPr>
          <w:rFonts w:cstheme="minorHAnsi"/>
        </w:rPr>
      </w:pPr>
      <w:r>
        <w:rPr>
          <w:rFonts w:cstheme="minorHAnsi"/>
        </w:rPr>
        <w:t xml:space="preserve">   </w:t>
      </w:r>
      <w:sdt>
        <w:sdtPr>
          <w:rPr>
            <w:rFonts w:cstheme="minorHAnsi"/>
          </w:rPr>
          <w:id w:val="-981230872"/>
          <w14:checkbox>
            <w14:checked w14:val="0"/>
            <w14:checkedState w14:val="2612" w14:font="MS Gothic"/>
            <w14:uncheckedState w14:val="2610" w14:font="MS Gothic"/>
          </w14:checkbox>
        </w:sdtPr>
        <w:sdtContent>
          <w:r w:rsidR="00012C22">
            <w:rPr>
              <w:rFonts w:ascii="MS Gothic" w:eastAsia="MS Gothic" w:hAnsi="MS Gothic" w:cstheme="minorHAnsi" w:hint="eastAsia"/>
            </w:rPr>
            <w:t>☐</w:t>
          </w:r>
        </w:sdtContent>
      </w:sdt>
      <w:r>
        <w:rPr>
          <w:rFonts w:cstheme="minorHAnsi"/>
        </w:rPr>
        <w:t xml:space="preserve">  </w:t>
      </w:r>
      <w:r w:rsidR="00A51FBB">
        <w:rPr>
          <w:rFonts w:cstheme="minorHAnsi"/>
        </w:rPr>
        <w:t xml:space="preserve"> </w:t>
      </w:r>
      <w:r>
        <w:rPr>
          <w:rFonts w:cstheme="minorHAnsi"/>
        </w:rPr>
        <w:t>I will provide a bond or other financial assurance for O&amp;M</w:t>
      </w:r>
      <w:r w:rsidR="000E686A">
        <w:rPr>
          <w:rFonts w:cstheme="minorHAnsi"/>
        </w:rPr>
        <w:t>.</w:t>
      </w:r>
    </w:p>
    <w:p w:rsidR="004F25AE" w:rsidP="00A51FBB" w14:paraId="7BD9958E" w14:textId="77777777">
      <w:pPr>
        <w:autoSpaceDE w:val="0"/>
        <w:autoSpaceDN w:val="0"/>
        <w:adjustRightInd w:val="0"/>
        <w:spacing w:after="0" w:line="240" w:lineRule="auto"/>
        <w:rPr>
          <w:rFonts w:cstheme="minorHAnsi"/>
        </w:rPr>
      </w:pPr>
      <w:r>
        <w:rPr>
          <w:rFonts w:cstheme="minorHAnsi"/>
        </w:rPr>
        <w:t xml:space="preserve">   </w:t>
      </w:r>
      <w:sdt>
        <w:sdtPr>
          <w:rPr>
            <w:rFonts w:cstheme="minorHAnsi"/>
          </w:rPr>
          <w:id w:val="-1900043526"/>
          <w14:checkbox>
            <w14:checked w14:val="0"/>
            <w14:checkedState w14:val="2612" w14:font="MS Gothic"/>
            <w14:uncheckedState w14:val="2610" w14:font="MS Gothic"/>
          </w14:checkbox>
        </w:sdtPr>
        <w:sdtContent>
          <w:r w:rsidR="00012C22">
            <w:rPr>
              <w:rFonts w:ascii="MS Gothic" w:eastAsia="MS Gothic" w:hAnsi="MS Gothic" w:cstheme="minorHAnsi" w:hint="eastAsia"/>
            </w:rPr>
            <w:t>☐</w:t>
          </w:r>
        </w:sdtContent>
      </w:sdt>
      <w:r>
        <w:rPr>
          <w:rFonts w:cstheme="minorHAnsi"/>
        </w:rPr>
        <w:t xml:space="preserve">  </w:t>
      </w:r>
      <w:r w:rsidR="00A51FBB">
        <w:rPr>
          <w:rFonts w:cstheme="minorHAnsi"/>
        </w:rPr>
        <w:t xml:space="preserve"> </w:t>
      </w:r>
      <w:r>
        <w:rPr>
          <w:rFonts w:cstheme="minorHAnsi"/>
        </w:rPr>
        <w:t>The State has agreed to provide for O&amp;M</w:t>
      </w:r>
      <w:r w:rsidR="000E686A">
        <w:rPr>
          <w:rFonts w:cstheme="minorHAnsi"/>
        </w:rPr>
        <w:t>.</w:t>
      </w:r>
    </w:p>
    <w:p w:rsidR="004F25AE" w:rsidP="00650EC6" w14:paraId="654B693C" w14:textId="77777777">
      <w:pPr>
        <w:autoSpaceDE w:val="0"/>
        <w:autoSpaceDN w:val="0"/>
        <w:adjustRightInd w:val="0"/>
        <w:spacing w:after="0" w:line="240" w:lineRule="auto"/>
        <w:rPr>
          <w:rFonts w:cstheme="minorHAnsi"/>
        </w:rPr>
      </w:pPr>
    </w:p>
    <w:p w:rsidR="00A51FBB" w:rsidRPr="00384723" w:rsidP="00384723" w14:paraId="19111E5B" w14:textId="77777777">
      <w:pPr>
        <w:pBdr>
          <w:top w:val="single" w:sz="4" w:space="1" w:color="auto"/>
          <w:bottom w:val="single" w:sz="4" w:space="1" w:color="auto"/>
        </w:pBdr>
        <w:autoSpaceDE w:val="0"/>
        <w:autoSpaceDN w:val="0"/>
        <w:adjustRightInd w:val="0"/>
        <w:spacing w:after="0" w:line="240" w:lineRule="auto"/>
        <w:rPr>
          <w:rFonts w:cstheme="minorHAnsi"/>
          <w:b/>
          <w:bCs/>
        </w:rPr>
      </w:pPr>
      <w:r w:rsidRPr="00384723">
        <w:rPr>
          <w:rFonts w:cstheme="minorHAnsi"/>
          <w:b/>
          <w:bCs/>
        </w:rPr>
        <w:t>VIII. Relates to Projected Costs</w:t>
      </w:r>
    </w:p>
    <w:p w:rsidR="00A51FBB" w:rsidRPr="00A51FBB" w:rsidP="00A51FBB" w14:paraId="40C650B1" w14:textId="77777777">
      <w:pPr>
        <w:autoSpaceDE w:val="0"/>
        <w:autoSpaceDN w:val="0"/>
        <w:adjustRightInd w:val="0"/>
        <w:spacing w:after="0" w:line="240" w:lineRule="auto"/>
        <w:rPr>
          <w:rFonts w:cstheme="minorHAnsi"/>
        </w:rPr>
      </w:pPr>
      <w:r>
        <w:rPr>
          <w:rFonts w:cstheme="minorHAnsi"/>
        </w:rPr>
        <w:t xml:space="preserve">A. </w:t>
      </w:r>
      <w:r w:rsidRPr="00A51FBB">
        <w:rPr>
          <w:rFonts w:cstheme="minorHAnsi"/>
        </w:rPr>
        <w:t>Provide the projected costs for each proposed response activity and attach an explanation of why each of these costs is “necessary</w:t>
      </w:r>
      <w:r w:rsidR="00EC1035">
        <w:rPr>
          <w:rFonts w:cstheme="minorHAnsi"/>
        </w:rPr>
        <w:t>.</w:t>
      </w:r>
      <w:r w:rsidRPr="00A51FBB">
        <w:rPr>
          <w:rFonts w:cstheme="minorHAnsi"/>
        </w:rPr>
        <w:t>”</w:t>
      </w:r>
    </w:p>
    <w:p w:rsidR="00A51FBB" w:rsidP="00A51FBB" w14:paraId="131262A8" w14:textId="77777777">
      <w:pPr>
        <w:autoSpaceDE w:val="0"/>
        <w:autoSpaceDN w:val="0"/>
        <w:adjustRightInd w:val="0"/>
        <w:spacing w:after="0" w:line="240" w:lineRule="auto"/>
        <w:rPr>
          <w:rFonts w:cstheme="minorHAnsi"/>
        </w:rPr>
      </w:pPr>
    </w:p>
    <w:p w:rsidR="00A51FBB" w:rsidP="00A51FBB" w14:paraId="435F7E07" w14:textId="77777777">
      <w:pPr>
        <w:autoSpaceDE w:val="0"/>
        <w:autoSpaceDN w:val="0"/>
        <w:adjustRightInd w:val="0"/>
        <w:spacing w:after="0" w:line="240" w:lineRule="auto"/>
        <w:rPr>
          <w:rFonts w:cstheme="minorHAnsi"/>
        </w:rPr>
      </w:pPr>
    </w:p>
    <w:p w:rsidR="00A51FBB" w:rsidP="00A51FBB" w14:paraId="4172B8D2" w14:textId="77777777">
      <w:pPr>
        <w:autoSpaceDE w:val="0"/>
        <w:autoSpaceDN w:val="0"/>
        <w:adjustRightInd w:val="0"/>
        <w:spacing w:after="0" w:line="240" w:lineRule="auto"/>
        <w:rPr>
          <w:rFonts w:cstheme="minorHAnsi"/>
        </w:rPr>
      </w:pPr>
    </w:p>
    <w:p w:rsidR="00A51FBB" w:rsidP="00A51FBB" w14:paraId="6AE8E9AB" w14:textId="77777777">
      <w:pPr>
        <w:autoSpaceDE w:val="0"/>
        <w:autoSpaceDN w:val="0"/>
        <w:adjustRightInd w:val="0"/>
        <w:spacing w:after="0" w:line="240" w:lineRule="auto"/>
        <w:rPr>
          <w:rFonts w:cstheme="minorHAnsi"/>
        </w:rPr>
      </w:pPr>
      <w:r>
        <w:rPr>
          <w:rFonts w:cstheme="minorHAnsi"/>
        </w:rPr>
        <w:t>B. Provide a proposed schedule for the submission of claims.</w:t>
      </w:r>
    </w:p>
    <w:p w:rsidR="00A51FBB" w:rsidP="00A51FBB" w14:paraId="04592B2D" w14:textId="77777777">
      <w:pPr>
        <w:autoSpaceDE w:val="0"/>
        <w:autoSpaceDN w:val="0"/>
        <w:adjustRightInd w:val="0"/>
        <w:spacing w:after="0" w:line="240" w:lineRule="auto"/>
        <w:rPr>
          <w:rFonts w:cstheme="minorHAnsi"/>
        </w:rPr>
      </w:pPr>
    </w:p>
    <w:p w:rsidR="00A51FBB" w:rsidP="00A51FBB" w14:paraId="6BDA201B" w14:textId="77777777">
      <w:pPr>
        <w:autoSpaceDE w:val="0"/>
        <w:autoSpaceDN w:val="0"/>
        <w:adjustRightInd w:val="0"/>
        <w:spacing w:after="0" w:line="240" w:lineRule="auto"/>
        <w:rPr>
          <w:rFonts w:cstheme="minorHAnsi"/>
        </w:rPr>
      </w:pPr>
    </w:p>
    <w:p w:rsidR="00A51FBB" w:rsidP="00A51FBB" w14:paraId="2A0EA5F2" w14:textId="77777777">
      <w:pPr>
        <w:autoSpaceDE w:val="0"/>
        <w:autoSpaceDN w:val="0"/>
        <w:adjustRightInd w:val="0"/>
        <w:spacing w:after="0" w:line="240" w:lineRule="auto"/>
        <w:rPr>
          <w:rFonts w:cstheme="minorHAnsi"/>
        </w:rPr>
      </w:pPr>
    </w:p>
    <w:p w:rsidR="00A51FBB" w:rsidRPr="00384723" w:rsidP="00384723" w14:paraId="0F00EB64" w14:textId="77777777">
      <w:pPr>
        <w:pBdr>
          <w:top w:val="single" w:sz="4" w:space="1" w:color="auto"/>
          <w:bottom w:val="single" w:sz="4" w:space="1" w:color="auto"/>
        </w:pBdr>
        <w:autoSpaceDE w:val="0"/>
        <w:autoSpaceDN w:val="0"/>
        <w:adjustRightInd w:val="0"/>
        <w:spacing w:after="0" w:line="240" w:lineRule="auto"/>
        <w:rPr>
          <w:rFonts w:cstheme="minorHAnsi"/>
          <w:b/>
          <w:bCs/>
        </w:rPr>
      </w:pPr>
      <w:r w:rsidRPr="00384723">
        <w:rPr>
          <w:rFonts w:cstheme="minorHAnsi"/>
          <w:b/>
          <w:bCs/>
        </w:rPr>
        <w:t>IX. Relates to Project Management</w:t>
      </w:r>
    </w:p>
    <w:p w:rsidR="00A51FBB" w:rsidP="00A51FBB" w14:paraId="315310D4" w14:textId="77777777">
      <w:pPr>
        <w:autoSpaceDE w:val="0"/>
        <w:autoSpaceDN w:val="0"/>
        <w:adjustRightInd w:val="0"/>
        <w:spacing w:after="0" w:line="240" w:lineRule="auto"/>
        <w:rPr>
          <w:rFonts w:cstheme="minorHAnsi"/>
        </w:rPr>
      </w:pPr>
      <w:r>
        <w:rPr>
          <w:rFonts w:cstheme="minorHAnsi"/>
        </w:rPr>
        <w:t>A. Describe the management structure to be put in place to implement the proposed project and to control financial matters.</w:t>
      </w:r>
    </w:p>
    <w:p w:rsidR="00A51FBB" w:rsidP="00A51FBB" w14:paraId="5AB96304" w14:textId="77777777">
      <w:pPr>
        <w:autoSpaceDE w:val="0"/>
        <w:autoSpaceDN w:val="0"/>
        <w:adjustRightInd w:val="0"/>
        <w:spacing w:after="0" w:line="240" w:lineRule="auto"/>
        <w:rPr>
          <w:rFonts w:cstheme="minorHAnsi"/>
        </w:rPr>
      </w:pPr>
    </w:p>
    <w:p w:rsidR="00A51FBB" w:rsidP="00A51FBB" w14:paraId="15186DAB" w14:textId="77777777">
      <w:pPr>
        <w:autoSpaceDE w:val="0"/>
        <w:autoSpaceDN w:val="0"/>
        <w:adjustRightInd w:val="0"/>
        <w:spacing w:after="0" w:line="240" w:lineRule="auto"/>
        <w:rPr>
          <w:rFonts w:cstheme="minorHAnsi"/>
        </w:rPr>
      </w:pPr>
    </w:p>
    <w:p w:rsidR="00A51FBB" w:rsidP="00A51FBB" w14:paraId="6533EB19" w14:textId="77777777">
      <w:pPr>
        <w:autoSpaceDE w:val="0"/>
        <w:autoSpaceDN w:val="0"/>
        <w:adjustRightInd w:val="0"/>
        <w:spacing w:after="0" w:line="240" w:lineRule="auto"/>
        <w:rPr>
          <w:rFonts w:cstheme="minorHAnsi"/>
        </w:rPr>
      </w:pPr>
    </w:p>
    <w:p w:rsidR="00A51FBB" w:rsidP="00A51FBB" w14:paraId="13CEFDD8" w14:textId="77777777">
      <w:pPr>
        <w:autoSpaceDE w:val="0"/>
        <w:autoSpaceDN w:val="0"/>
        <w:adjustRightInd w:val="0"/>
        <w:spacing w:after="0" w:line="240" w:lineRule="auto"/>
        <w:rPr>
          <w:rFonts w:cstheme="minorHAnsi"/>
        </w:rPr>
      </w:pPr>
      <w:r>
        <w:rPr>
          <w:rFonts w:cstheme="minorHAnsi"/>
        </w:rPr>
        <w:t>B. Describe your procedures for comprehensively documenting the work performed and the costs incurred for all phases of the proposed response action.</w:t>
      </w:r>
    </w:p>
    <w:p w:rsidR="00A51FBB" w:rsidP="00A51FBB" w14:paraId="06ED0031" w14:textId="77777777">
      <w:pPr>
        <w:autoSpaceDE w:val="0"/>
        <w:autoSpaceDN w:val="0"/>
        <w:adjustRightInd w:val="0"/>
        <w:spacing w:after="0" w:line="240" w:lineRule="auto"/>
        <w:rPr>
          <w:rFonts w:cstheme="minorHAnsi"/>
        </w:rPr>
      </w:pPr>
    </w:p>
    <w:p w:rsidR="00A51FBB" w:rsidP="00A51FBB" w14:paraId="4D2D1E88" w14:textId="77777777">
      <w:pPr>
        <w:autoSpaceDE w:val="0"/>
        <w:autoSpaceDN w:val="0"/>
        <w:adjustRightInd w:val="0"/>
        <w:spacing w:after="0" w:line="240" w:lineRule="auto"/>
        <w:rPr>
          <w:rFonts w:cstheme="minorHAnsi"/>
        </w:rPr>
      </w:pPr>
    </w:p>
    <w:p w:rsidR="00A51FBB" w:rsidP="00A51FBB" w14:paraId="56F9333A" w14:textId="77777777">
      <w:pPr>
        <w:autoSpaceDE w:val="0"/>
        <w:autoSpaceDN w:val="0"/>
        <w:adjustRightInd w:val="0"/>
        <w:spacing w:after="0" w:line="240" w:lineRule="auto"/>
        <w:rPr>
          <w:rFonts w:cstheme="minorHAnsi"/>
        </w:rPr>
      </w:pPr>
    </w:p>
    <w:p w:rsidR="00A51FBB" w:rsidP="00A51FBB" w14:paraId="312F2086" w14:textId="77777777">
      <w:pPr>
        <w:autoSpaceDE w:val="0"/>
        <w:autoSpaceDN w:val="0"/>
        <w:adjustRightInd w:val="0"/>
        <w:spacing w:after="0" w:line="240" w:lineRule="auto"/>
        <w:rPr>
          <w:rFonts w:cstheme="minorHAnsi"/>
        </w:rPr>
      </w:pPr>
      <w:r>
        <w:rPr>
          <w:rFonts w:cstheme="minorHAnsi"/>
        </w:rPr>
        <w:t>C. Describe your procedures for reporting to EPA on the progress of the proposed project and for EPA oversight.</w:t>
      </w:r>
    </w:p>
    <w:p w:rsidR="00A51FBB" w:rsidP="00A51FBB" w14:paraId="77FF7018" w14:textId="77777777">
      <w:pPr>
        <w:autoSpaceDE w:val="0"/>
        <w:autoSpaceDN w:val="0"/>
        <w:adjustRightInd w:val="0"/>
        <w:spacing w:after="0" w:line="240" w:lineRule="auto"/>
        <w:rPr>
          <w:rFonts w:cstheme="minorHAnsi"/>
        </w:rPr>
      </w:pPr>
    </w:p>
    <w:p w:rsidR="00A51FBB" w:rsidP="00A51FBB" w14:paraId="1D7C4A7F" w14:textId="77777777">
      <w:pPr>
        <w:autoSpaceDE w:val="0"/>
        <w:autoSpaceDN w:val="0"/>
        <w:adjustRightInd w:val="0"/>
        <w:spacing w:after="0" w:line="240" w:lineRule="auto"/>
        <w:rPr>
          <w:rFonts w:cstheme="minorHAnsi"/>
        </w:rPr>
      </w:pPr>
    </w:p>
    <w:p w:rsidR="00A51FBB" w:rsidP="00A51FBB" w14:paraId="4442B4B1" w14:textId="77777777">
      <w:pPr>
        <w:autoSpaceDE w:val="0"/>
        <w:autoSpaceDN w:val="0"/>
        <w:adjustRightInd w:val="0"/>
        <w:spacing w:after="0" w:line="240" w:lineRule="auto"/>
        <w:rPr>
          <w:rFonts w:cstheme="minorHAnsi"/>
        </w:rPr>
      </w:pPr>
    </w:p>
    <w:p w:rsidR="00A51FBB" w:rsidP="00A51FBB" w14:paraId="4E1AB9E0" w14:textId="77777777">
      <w:pPr>
        <w:autoSpaceDE w:val="0"/>
        <w:autoSpaceDN w:val="0"/>
        <w:adjustRightInd w:val="0"/>
        <w:spacing w:after="0" w:line="240" w:lineRule="auto"/>
        <w:rPr>
          <w:rFonts w:cstheme="minorHAnsi"/>
        </w:rPr>
      </w:pPr>
      <w:r>
        <w:rPr>
          <w:rFonts w:cstheme="minorHAnsi"/>
        </w:rPr>
        <w:t>D. Describe your proposed procurement procedures.</w:t>
      </w:r>
    </w:p>
    <w:p w:rsidR="00A51FBB" w:rsidP="00A51FBB" w14:paraId="72599C77" w14:textId="77777777">
      <w:pPr>
        <w:autoSpaceDE w:val="0"/>
        <w:autoSpaceDN w:val="0"/>
        <w:adjustRightInd w:val="0"/>
        <w:spacing w:after="0" w:line="240" w:lineRule="auto"/>
        <w:rPr>
          <w:rFonts w:cstheme="minorHAnsi"/>
        </w:rPr>
      </w:pPr>
    </w:p>
    <w:p w:rsidR="00A51FBB" w:rsidP="00A51FBB" w14:paraId="72D4761E" w14:textId="77777777">
      <w:pPr>
        <w:autoSpaceDE w:val="0"/>
        <w:autoSpaceDN w:val="0"/>
        <w:adjustRightInd w:val="0"/>
        <w:spacing w:after="0" w:line="240" w:lineRule="auto"/>
        <w:rPr>
          <w:rFonts w:cstheme="minorHAnsi"/>
        </w:rPr>
      </w:pPr>
    </w:p>
    <w:p w:rsidR="00A51FBB" w:rsidP="00A51FBB" w14:paraId="5BC44486" w14:textId="77777777">
      <w:pPr>
        <w:autoSpaceDE w:val="0"/>
        <w:autoSpaceDN w:val="0"/>
        <w:adjustRightInd w:val="0"/>
        <w:spacing w:after="0" w:line="240" w:lineRule="auto"/>
        <w:rPr>
          <w:rFonts w:cstheme="minorHAnsi"/>
        </w:rPr>
      </w:pPr>
    </w:p>
    <w:p w:rsidR="00A51FBB" w:rsidRPr="00A51FBB" w:rsidP="00A51FBB" w14:paraId="1385AA9D" w14:textId="77777777">
      <w:pPr>
        <w:pBdr>
          <w:top w:val="single" w:sz="4" w:space="1" w:color="auto"/>
          <w:bottom w:val="single" w:sz="4" w:space="1" w:color="auto"/>
        </w:pBdr>
        <w:autoSpaceDE w:val="0"/>
        <w:autoSpaceDN w:val="0"/>
        <w:adjustRightInd w:val="0"/>
        <w:spacing w:after="0" w:line="240" w:lineRule="auto"/>
        <w:jc w:val="center"/>
        <w:rPr>
          <w:rFonts w:cstheme="minorHAnsi"/>
          <w:b/>
          <w:bCs/>
        </w:rPr>
      </w:pPr>
      <w:r w:rsidRPr="00A51FBB">
        <w:rPr>
          <w:rFonts w:cstheme="minorHAnsi"/>
          <w:b/>
          <w:bCs/>
        </w:rPr>
        <w:t>Certification</w:t>
      </w:r>
    </w:p>
    <w:p w:rsidR="00A51FBB" w:rsidP="00A51FBB" w14:paraId="09EF0C06" w14:textId="77777777">
      <w:pPr>
        <w:autoSpaceDE w:val="0"/>
        <w:autoSpaceDN w:val="0"/>
        <w:adjustRightInd w:val="0"/>
        <w:spacing w:after="0" w:line="240" w:lineRule="auto"/>
        <w:rPr>
          <w:rFonts w:cstheme="minorHAnsi"/>
        </w:rPr>
      </w:pPr>
      <w:r>
        <w:rPr>
          <w:rFonts w:cstheme="minorHAnsi"/>
        </w:rPr>
        <w:t>I certify that all information herein is true to the best of my knowledge.  I agree to supply additional information, as requested, in support of this application and access to the site for purpose of inspection.</w:t>
      </w:r>
    </w:p>
    <w:p w:rsidR="00A51FBB" w:rsidP="00A51FBB" w14:paraId="32AD047E" w14:textId="77777777">
      <w:pPr>
        <w:autoSpaceDE w:val="0"/>
        <w:autoSpaceDN w:val="0"/>
        <w:adjustRightInd w:val="0"/>
        <w:spacing w:after="0" w:line="240" w:lineRule="auto"/>
        <w:rPr>
          <w:rFonts w:cstheme="minorHAnsi"/>
        </w:rPr>
      </w:pPr>
    </w:p>
    <w:p w:rsidR="00A51FBB" w:rsidP="00A51FBB" w14:paraId="32922619" w14:textId="77777777">
      <w:pPr>
        <w:autoSpaceDE w:val="0"/>
        <w:autoSpaceDN w:val="0"/>
        <w:adjustRightInd w:val="0"/>
        <w:spacing w:after="0" w:line="240" w:lineRule="auto"/>
        <w:rPr>
          <w:rFonts w:cstheme="minorHAnsi"/>
        </w:rPr>
      </w:pPr>
    </w:p>
    <w:p w:rsidR="00A51FBB" w:rsidP="00A51FBB" w14:paraId="2BCC5C22" w14:textId="77777777">
      <w:pPr>
        <w:autoSpaceDE w:val="0"/>
        <w:autoSpaceDN w:val="0"/>
        <w:adjustRightInd w:val="0"/>
        <w:spacing w:after="0" w:line="240" w:lineRule="auto"/>
        <w:rPr>
          <w:rFonts w:cstheme="minorHAnsi"/>
        </w:rPr>
      </w:pPr>
      <w:r>
        <w:rPr>
          <w:rFonts w:cstheme="minorHAnsi"/>
        </w:rPr>
        <w:t>Signature of Applicant/Date</w:t>
      </w:r>
    </w:p>
    <w:p w:rsidR="00A51FBB" w:rsidP="006B3F8E" w14:paraId="59F75007" w14:textId="77777777">
      <w:pPr>
        <w:pBdr>
          <w:bottom w:val="single" w:sz="12" w:space="1" w:color="auto"/>
        </w:pBdr>
        <w:autoSpaceDE w:val="0"/>
        <w:autoSpaceDN w:val="0"/>
        <w:adjustRightInd w:val="0"/>
        <w:spacing w:after="0" w:line="240" w:lineRule="auto"/>
        <w:rPr>
          <w:rFonts w:cstheme="minorHAnsi"/>
        </w:rPr>
      </w:pPr>
    </w:p>
    <w:p w:rsidR="00A51FBB" w:rsidRPr="00A51FBB" w:rsidP="00A51FBB" w14:paraId="7FC607E9" w14:textId="77777777">
      <w:pPr>
        <w:autoSpaceDE w:val="0"/>
        <w:autoSpaceDN w:val="0"/>
        <w:adjustRightInd w:val="0"/>
        <w:spacing w:after="0" w:line="240" w:lineRule="auto"/>
        <w:jc w:val="center"/>
        <w:rPr>
          <w:rFonts w:cstheme="minorHAnsi"/>
          <w:b/>
          <w:bCs/>
        </w:rPr>
      </w:pPr>
      <w:r w:rsidRPr="00A51FBB">
        <w:rPr>
          <w:rFonts w:cstheme="minorHAnsi"/>
          <w:b/>
          <w:bCs/>
        </w:rPr>
        <w:t>CERCLA Penalty for Presenting Fraudulent Claim</w:t>
      </w:r>
    </w:p>
    <w:p w:rsidR="00A51FBB" w:rsidP="00A51FBB" w14:paraId="6B2A8102" w14:textId="77777777">
      <w:pPr>
        <w:autoSpaceDE w:val="0"/>
        <w:autoSpaceDN w:val="0"/>
        <w:adjustRightInd w:val="0"/>
        <w:spacing w:after="0" w:line="240" w:lineRule="auto"/>
        <w:rPr>
          <w:rFonts w:cstheme="minorHAnsi"/>
        </w:rPr>
      </w:pPr>
      <w:r>
        <w:rPr>
          <w:rFonts w:cstheme="minorHAnsi"/>
        </w:rPr>
        <w:t xml:space="preserve">Any person who knowingly gives or causes to be given false information as a part of a claim against the Hazardous Substance Superfund may, upon conviction, be fined in accordance with the applicable provisions of Title 18 of the United States Code or imprisoned for not more than 3 years (or not more than 5 years in the case of a second or subsequent conviction), or both. (42 USC 9612 </w:t>
      </w:r>
      <w:r w:rsidRPr="00D774A0">
        <w:rPr>
          <w:rFonts w:cstheme="minorHAnsi"/>
        </w:rPr>
        <w:t>(b)(1)).</w:t>
      </w:r>
    </w:p>
    <w:p w:rsidR="00A51FBB" w:rsidP="00A51FBB" w14:paraId="58A4243C" w14:textId="77777777">
      <w:pPr>
        <w:autoSpaceDE w:val="0"/>
        <w:autoSpaceDN w:val="0"/>
        <w:adjustRightInd w:val="0"/>
        <w:spacing w:after="0" w:line="240" w:lineRule="auto"/>
        <w:rPr>
          <w:rFonts w:cstheme="minorHAnsi"/>
        </w:rPr>
      </w:pPr>
    </w:p>
    <w:p w:rsidR="00A51FBB" w:rsidP="00A51FBB" w14:paraId="2C0EEB0A" w14:textId="77777777">
      <w:pPr>
        <w:autoSpaceDE w:val="0"/>
        <w:autoSpaceDN w:val="0"/>
        <w:adjustRightInd w:val="0"/>
        <w:spacing w:after="0" w:line="240" w:lineRule="auto"/>
        <w:jc w:val="center"/>
        <w:rPr>
          <w:rFonts w:cstheme="minorHAnsi"/>
          <w:b/>
          <w:bCs/>
        </w:rPr>
      </w:pPr>
      <w:r w:rsidRPr="00A51FBB">
        <w:rPr>
          <w:rFonts w:cstheme="minorHAnsi"/>
          <w:b/>
          <w:bCs/>
        </w:rPr>
        <w:t>Civil Penalty for Presenting Fraudulent Claim or Making False Statements</w:t>
      </w:r>
    </w:p>
    <w:p w:rsidR="00A51FBB" w:rsidP="00A51FBB" w14:paraId="535B9EEC" w14:textId="77777777">
      <w:pPr>
        <w:autoSpaceDE w:val="0"/>
        <w:autoSpaceDN w:val="0"/>
        <w:adjustRightInd w:val="0"/>
        <w:spacing w:after="0" w:line="240" w:lineRule="auto"/>
        <w:rPr>
          <w:rFonts w:cstheme="minorHAnsi"/>
        </w:rPr>
      </w:pPr>
      <w:r>
        <w:rPr>
          <w:rFonts w:cstheme="minorHAnsi"/>
        </w:rPr>
        <w:t xml:space="preserve">The claimant is liable to the </w:t>
      </w:r>
      <w:r w:rsidR="00A730A7">
        <w:rPr>
          <w:rFonts w:cstheme="minorHAnsi"/>
        </w:rPr>
        <w:t xml:space="preserve">United </w:t>
      </w:r>
      <w:r>
        <w:rPr>
          <w:rFonts w:cstheme="minorHAnsi"/>
        </w:rPr>
        <w:t>States for a civil penalty of $2,00</w:t>
      </w:r>
      <w:r w:rsidR="00A555EF">
        <w:rPr>
          <w:rFonts w:cstheme="minorHAnsi"/>
        </w:rPr>
        <w:t>0</w:t>
      </w:r>
      <w:r>
        <w:rPr>
          <w:rFonts w:cstheme="minorHAnsi"/>
        </w:rPr>
        <w:t xml:space="preserve"> and an amount equal to two times the amount of damages sustained by the Government because of the acts of that person, including costs of the civil action.</w:t>
      </w:r>
    </w:p>
    <w:p w:rsidR="006B3F8E" w:rsidP="00A51FBB" w14:paraId="7CEC97BA" w14:textId="77777777">
      <w:pPr>
        <w:autoSpaceDE w:val="0"/>
        <w:autoSpaceDN w:val="0"/>
        <w:adjustRightInd w:val="0"/>
        <w:spacing w:after="0" w:line="240" w:lineRule="auto"/>
        <w:rPr>
          <w:rFonts w:cstheme="minorHAnsi"/>
        </w:rPr>
      </w:pPr>
    </w:p>
    <w:p w:rsidR="006B3F8E" w:rsidRPr="006B3F8E" w:rsidP="006B3F8E" w14:paraId="1B85AC2A" w14:textId="77777777">
      <w:pPr>
        <w:autoSpaceDE w:val="0"/>
        <w:autoSpaceDN w:val="0"/>
        <w:adjustRightInd w:val="0"/>
        <w:spacing w:after="0" w:line="240" w:lineRule="auto"/>
        <w:jc w:val="center"/>
        <w:rPr>
          <w:rFonts w:cstheme="minorHAnsi"/>
        </w:rPr>
      </w:pPr>
      <w:r>
        <w:rPr>
          <w:rFonts w:cstheme="minorHAnsi"/>
          <w:b/>
          <w:bCs/>
        </w:rPr>
        <w:t>Criminal Penalty for Presenting Fraudulent Claim or Making False Statements</w:t>
      </w:r>
    </w:p>
    <w:p w:rsidR="006B3F8E" w:rsidP="00A51FBB" w14:paraId="722A88D1" w14:textId="77777777">
      <w:pPr>
        <w:autoSpaceDE w:val="0"/>
        <w:autoSpaceDN w:val="0"/>
        <w:adjustRightInd w:val="0"/>
        <w:spacing w:after="0" w:line="240" w:lineRule="auto"/>
        <w:rPr>
          <w:rFonts w:cstheme="minorHAnsi"/>
        </w:rPr>
      </w:pPr>
      <w:r>
        <w:rPr>
          <w:rFonts w:cstheme="minorHAnsi"/>
        </w:rPr>
        <w:t>The claimant will be charged a maximum fine of not more than $10,000 or be imprisoned for a maximum of 5 years, or both (See 62 Stat 698, 749, 18 USC 287, 1001)</w:t>
      </w:r>
    </w:p>
    <w:p w:rsidR="00ED5D2F" w14:paraId="64CFB7A7" w14:textId="6DA8239A">
      <w:pPr>
        <w:rPr>
          <w:rFonts w:cstheme="minorHAnsi"/>
        </w:rPr>
      </w:pPr>
      <w:r>
        <w:rPr>
          <w:rFonts w:cstheme="minorHAnsi"/>
        </w:rPr>
        <w:br w:type="page"/>
      </w:r>
    </w:p>
    <w:p w:rsidR="00384723" w:rsidP="00A51FBB" w14:paraId="1A4B67DF" w14:textId="77777777">
      <w:pPr>
        <w:autoSpaceDE w:val="0"/>
        <w:autoSpaceDN w:val="0"/>
        <w:adjustRightInd w:val="0"/>
        <w:spacing w:after="0" w:line="240" w:lineRule="auto"/>
        <w:rPr>
          <w:rFonts w:cstheme="minorHAnsi"/>
        </w:rPr>
      </w:pPr>
    </w:p>
    <w:p w:rsidR="00384723" w:rsidP="00A51FBB" w14:paraId="59DC9061" w14:textId="77777777">
      <w:pPr>
        <w:autoSpaceDE w:val="0"/>
        <w:autoSpaceDN w:val="0"/>
        <w:adjustRightInd w:val="0"/>
        <w:spacing w:after="0" w:line="240" w:lineRule="auto"/>
        <w:rPr>
          <w:rFonts w:cstheme="minorHAnsi"/>
        </w:rPr>
      </w:pPr>
    </w:p>
    <w:p w:rsidR="006B3F8E" w:rsidRPr="006B3F8E" w:rsidP="006B3F8E" w14:paraId="7D9BC62E" w14:textId="77777777">
      <w:pPr>
        <w:pBdr>
          <w:top w:val="single" w:sz="4" w:space="1" w:color="auto"/>
          <w:bottom w:val="single" w:sz="4" w:space="1" w:color="auto"/>
        </w:pBdr>
        <w:autoSpaceDE w:val="0"/>
        <w:autoSpaceDN w:val="0"/>
        <w:adjustRightInd w:val="0"/>
        <w:spacing w:after="0" w:line="240" w:lineRule="auto"/>
        <w:jc w:val="center"/>
        <w:rPr>
          <w:rFonts w:cstheme="minorHAnsi"/>
          <w:b/>
          <w:bCs/>
        </w:rPr>
      </w:pPr>
      <w:r w:rsidRPr="006B3F8E">
        <w:rPr>
          <w:rFonts w:cstheme="minorHAnsi"/>
          <w:b/>
          <w:bCs/>
        </w:rPr>
        <w:t xml:space="preserve">Instructions to Apply </w:t>
      </w:r>
      <w:r>
        <w:rPr>
          <w:rFonts w:cstheme="minorHAnsi"/>
          <w:b/>
          <w:bCs/>
        </w:rPr>
        <w:t>f</w:t>
      </w:r>
      <w:r w:rsidRPr="006B3F8E">
        <w:rPr>
          <w:rFonts w:cstheme="minorHAnsi"/>
          <w:b/>
          <w:bCs/>
        </w:rPr>
        <w:t>or Preauthorization of a CERCLA Response Claim</w:t>
      </w:r>
    </w:p>
    <w:p w:rsidR="006A6C50" w:rsidP="04F9816B" w14:paraId="5C0ED6F5" w14:textId="77777777">
      <w:pPr>
        <w:autoSpaceDE w:val="0"/>
        <w:autoSpaceDN w:val="0"/>
        <w:adjustRightInd w:val="0"/>
        <w:spacing w:after="0" w:line="240" w:lineRule="auto"/>
      </w:pPr>
      <w:r w:rsidRPr="04F9816B">
        <w:t xml:space="preserve">This form is to allow parties to apply for EPA </w:t>
      </w:r>
      <w:bookmarkStart w:id="0" w:name="_Hlk180668820"/>
      <w:r w:rsidRPr="04F9816B">
        <w:t xml:space="preserve">preauthorization of a claim against the Hazardous Substances Superfund (Fund) as authorized by sections 111(a)(2) and 112 of the Comprehensive Environmental Response, Compensation and Liability Act of 1980 (CERCLA).  EPA preauthorization is required before a party can begin response work if that party desires Fund reimbursement of his/her response costs.  The regulatory procedures for obtaining preauthorization from EPA are found at 40 CFR Part 307.  </w:t>
      </w:r>
      <w:bookmarkStart w:id="1" w:name="_Hlk180672830"/>
      <w:bookmarkEnd w:id="0"/>
    </w:p>
    <w:p w:rsidR="006A6C50" w:rsidP="04F9816B" w14:paraId="405965C5" w14:textId="77777777">
      <w:pPr>
        <w:autoSpaceDE w:val="0"/>
        <w:autoSpaceDN w:val="0"/>
        <w:adjustRightInd w:val="0"/>
        <w:spacing w:after="0" w:line="240" w:lineRule="auto"/>
      </w:pPr>
    </w:p>
    <w:p w:rsidR="006A6C50" w:rsidRPr="005021A2" w:rsidP="006A6C50" w14:paraId="40A21E91" w14:textId="77777777">
      <w:pPr>
        <w:autoSpaceDE w:val="0"/>
        <w:autoSpaceDN w:val="0"/>
        <w:adjustRightInd w:val="0"/>
        <w:spacing w:after="0" w:line="240" w:lineRule="auto"/>
        <w:rPr>
          <w:rFonts w:cstheme="minorHAnsi"/>
          <w:color w:val="FF0000"/>
        </w:rPr>
      </w:pPr>
      <w:r w:rsidRPr="005021A2">
        <w:t xml:space="preserve">This collection of information is approved by OMB under the Paperwork Reduction Act, 44 U.S.C. 3501 et seq. (OMB Control No. 2050-0106). Responses to this collection of information are voluntary (40 CFR Part 307). An agency may not conduct or sponsor, and a person is not required to respond to, a collection of information unless it displays a currently valid OMB control number. </w:t>
      </w:r>
      <w:r w:rsidRPr="04F9816B" w:rsidR="00CF780B">
        <w:t xml:space="preserve">The public reporting burden for the completion of this form is estimated to </w:t>
      </w:r>
      <w:r w:rsidRPr="04F9816B" w:rsidR="00E66D71">
        <w:t>vary</w:t>
      </w:r>
      <w:r w:rsidR="00E66D71">
        <w:t>,</w:t>
      </w:r>
      <w:r w:rsidRPr="04F9816B" w:rsidR="00E66D71">
        <w:t xml:space="preserve"> averaging</w:t>
      </w:r>
      <w:r w:rsidRPr="04F9816B" w:rsidR="00D97607">
        <w:t xml:space="preserve"> </w:t>
      </w:r>
      <w:r w:rsidR="00E66D71">
        <w:t>110</w:t>
      </w:r>
      <w:r w:rsidRPr="04F9816B" w:rsidR="00D97607">
        <w:t xml:space="preserve"> hours per application.  These estimates include the time needed to review instructions, search existing data services, </w:t>
      </w:r>
      <w:r w:rsidRPr="04F9816B" w:rsidR="004B5A95">
        <w:t xml:space="preserve">and </w:t>
      </w:r>
      <w:r w:rsidRPr="04F9816B" w:rsidR="00D97607">
        <w:t>gather and maintain the data needed for completing and reviewing the collection of information.</w:t>
      </w:r>
      <w:r>
        <w:t xml:space="preserve"> </w:t>
      </w:r>
      <w:r w:rsidRPr="005021A2">
        <w:t>Send comments on the Agency’s need for this information, the accuracy of the provided burden estimates and any suggested methods for minimizing respondent burden to the Regulatory Support Division Director, U.S. Environmental Protection Agency (2821T), 1200 Pennsylvania Ave., NW, Washington, D.C. 20460. Include the OMB control number in any correspondence. Do not send the completed form to this address.</w:t>
      </w:r>
    </w:p>
    <w:bookmarkEnd w:id="1"/>
    <w:p w:rsidR="00D97607" w:rsidP="00A51FBB" w14:paraId="267B7F03" w14:textId="77777777">
      <w:pPr>
        <w:autoSpaceDE w:val="0"/>
        <w:autoSpaceDN w:val="0"/>
        <w:adjustRightInd w:val="0"/>
        <w:spacing w:after="0" w:line="240" w:lineRule="auto"/>
        <w:rPr>
          <w:rFonts w:cstheme="minorHAnsi"/>
        </w:rPr>
      </w:pPr>
    </w:p>
    <w:p w:rsidR="00D97607" w:rsidP="00A51FBB" w14:paraId="6AC463DD" w14:textId="77777777">
      <w:pPr>
        <w:autoSpaceDE w:val="0"/>
        <w:autoSpaceDN w:val="0"/>
        <w:adjustRightInd w:val="0"/>
        <w:spacing w:after="0" w:line="240" w:lineRule="auto"/>
        <w:rPr>
          <w:rFonts w:cstheme="minorHAnsi"/>
        </w:rPr>
      </w:pPr>
      <w:r>
        <w:rPr>
          <w:rFonts w:cstheme="minorHAnsi"/>
        </w:rPr>
        <w:t xml:space="preserve">The applicant bears the burden for demonstrating that </w:t>
      </w:r>
      <w:r w:rsidRPr="007E22FB">
        <w:rPr>
          <w:rFonts w:cstheme="minorHAnsi"/>
        </w:rPr>
        <w:t>scarce</w:t>
      </w:r>
      <w:r>
        <w:rPr>
          <w:rFonts w:cstheme="minorHAnsi"/>
        </w:rPr>
        <w:t xml:space="preserve"> Fund resources should be utilized for this project.  Consequently, all preauthorization applications should be factually thorough, well-documented and based on sound analysis.  Due to the complexity of the issues involved, it is in the applicant</w:t>
      </w:r>
      <w:r w:rsidR="00123BD9">
        <w:rPr>
          <w:rFonts w:cstheme="minorHAnsi"/>
        </w:rPr>
        <w:t>’</w:t>
      </w:r>
      <w:r>
        <w:rPr>
          <w:rFonts w:cstheme="minorHAnsi"/>
        </w:rPr>
        <w:t xml:space="preserve">s best interest to organize the submission so that it can be easily read by EPA officials. </w:t>
      </w:r>
    </w:p>
    <w:p w:rsidR="00D97607" w:rsidP="00A51FBB" w14:paraId="0B3803F5" w14:textId="77777777">
      <w:pPr>
        <w:autoSpaceDE w:val="0"/>
        <w:autoSpaceDN w:val="0"/>
        <w:adjustRightInd w:val="0"/>
        <w:spacing w:after="0" w:line="240" w:lineRule="auto"/>
        <w:rPr>
          <w:rFonts w:cstheme="minorHAnsi"/>
        </w:rPr>
      </w:pPr>
    </w:p>
    <w:p w:rsidR="00D97607" w:rsidP="00A51FBB" w14:paraId="7EFC8C6A" w14:textId="77777777">
      <w:pPr>
        <w:autoSpaceDE w:val="0"/>
        <w:autoSpaceDN w:val="0"/>
        <w:adjustRightInd w:val="0"/>
        <w:spacing w:after="0" w:line="240" w:lineRule="auto"/>
        <w:rPr>
          <w:rFonts w:cstheme="minorHAnsi"/>
        </w:rPr>
      </w:pPr>
      <w:r>
        <w:rPr>
          <w:rFonts w:cstheme="minorHAnsi"/>
        </w:rPr>
        <w:t xml:space="preserve">In many cases, the spaces provided on this form will be insufficient for a full presentation of the information solicited.  In such circumstances, the applicant shall </w:t>
      </w:r>
      <w:r w:rsidRPr="00E43BE9">
        <w:rPr>
          <w:rFonts w:cstheme="minorHAnsi"/>
        </w:rPr>
        <w:t>attach supporting documentation and provide</w:t>
      </w:r>
      <w:r>
        <w:rPr>
          <w:rFonts w:cstheme="minorHAnsi"/>
        </w:rPr>
        <w:t xml:space="preserve"> clear cross-references between the items on this form and the attachments.</w:t>
      </w:r>
    </w:p>
    <w:p w:rsidR="00D97607" w:rsidP="00A51FBB" w14:paraId="39A3CA79" w14:textId="77777777">
      <w:pPr>
        <w:autoSpaceDE w:val="0"/>
        <w:autoSpaceDN w:val="0"/>
        <w:adjustRightInd w:val="0"/>
        <w:spacing w:after="0" w:line="240" w:lineRule="auto"/>
        <w:rPr>
          <w:rFonts w:cstheme="minorHAnsi"/>
        </w:rPr>
      </w:pPr>
    </w:p>
    <w:p w:rsidR="00D97607" w:rsidP="00A51FBB" w14:paraId="5B9B697C" w14:textId="77777777">
      <w:pPr>
        <w:autoSpaceDE w:val="0"/>
        <w:autoSpaceDN w:val="0"/>
        <w:adjustRightInd w:val="0"/>
        <w:spacing w:after="0" w:line="240" w:lineRule="auto"/>
        <w:rPr>
          <w:rFonts w:cstheme="minorHAnsi"/>
        </w:rPr>
      </w:pPr>
      <w:r>
        <w:rPr>
          <w:rFonts w:cstheme="minorHAnsi"/>
        </w:rPr>
        <w:t>A number of items will also require that the applicant provide appendices.  In these appendices, the applicant shall supply sufficient documentation to support the statements presented in the form.  Since it would be impractical and undesirable to include all supporting data, the appendices should usually consist of detailed summaries of the primary data.  However, the original documents should be identified, catalogued and available for presentation, if requested.  As with the attachments, the applicant sh</w:t>
      </w:r>
      <w:r>
        <w:rPr>
          <w:rFonts w:cstheme="minorHAnsi"/>
        </w:rPr>
        <w:t>all provide clear cross-references between this form and the appendices.</w:t>
      </w:r>
    </w:p>
    <w:p w:rsidR="00D97607" w:rsidP="00A51FBB" w14:paraId="742A989B" w14:textId="77777777">
      <w:pPr>
        <w:autoSpaceDE w:val="0"/>
        <w:autoSpaceDN w:val="0"/>
        <w:adjustRightInd w:val="0"/>
        <w:spacing w:after="0" w:line="240" w:lineRule="auto"/>
        <w:rPr>
          <w:rFonts w:cstheme="minorHAnsi"/>
        </w:rPr>
      </w:pPr>
    </w:p>
    <w:p w:rsidR="00D97607" w:rsidP="00A51FBB" w14:paraId="212D54FE" w14:textId="77777777">
      <w:pPr>
        <w:autoSpaceDE w:val="0"/>
        <w:autoSpaceDN w:val="0"/>
        <w:adjustRightInd w:val="0"/>
        <w:spacing w:after="0" w:line="240" w:lineRule="auto"/>
        <w:rPr>
          <w:rFonts w:cstheme="minorHAnsi"/>
        </w:rPr>
      </w:pPr>
      <w:r>
        <w:rPr>
          <w:rFonts w:cstheme="minorHAnsi"/>
        </w:rPr>
        <w:t>Applicant should consult 40 CFR section 307.22(g) to assert any claims of business confidentiality.</w:t>
      </w:r>
    </w:p>
    <w:p w:rsidR="00D97607" w:rsidP="00A51FBB" w14:paraId="6322504A" w14:textId="77777777">
      <w:pPr>
        <w:autoSpaceDE w:val="0"/>
        <w:autoSpaceDN w:val="0"/>
        <w:adjustRightInd w:val="0"/>
        <w:spacing w:after="0" w:line="240" w:lineRule="auto"/>
        <w:rPr>
          <w:rFonts w:cstheme="minorHAnsi"/>
        </w:rPr>
      </w:pPr>
    </w:p>
    <w:p w:rsidR="00D97607" w:rsidP="00A51FBB" w14:paraId="366F13AE" w14:textId="77777777">
      <w:pPr>
        <w:autoSpaceDE w:val="0"/>
        <w:autoSpaceDN w:val="0"/>
        <w:adjustRightInd w:val="0"/>
        <w:spacing w:after="0" w:line="240" w:lineRule="auto"/>
        <w:rPr>
          <w:rFonts w:cstheme="minorHAnsi"/>
        </w:rPr>
      </w:pPr>
      <w:r>
        <w:rPr>
          <w:rFonts w:cstheme="minorHAnsi"/>
        </w:rPr>
        <w:t>When completed</w:t>
      </w:r>
      <w:r w:rsidRPr="00733ECA">
        <w:rPr>
          <w:rFonts w:cstheme="minorHAnsi"/>
        </w:rPr>
        <w:t xml:space="preserve">, this form should be sent electronically to </w:t>
      </w:r>
      <w:r w:rsidRPr="00733ECA" w:rsidR="00733ECA">
        <w:rPr>
          <w:rFonts w:cstheme="minorHAnsi"/>
        </w:rPr>
        <w:t xml:space="preserve">CERCLA_Forms@epa.gov </w:t>
      </w:r>
      <w:r w:rsidR="00733ECA">
        <w:rPr>
          <w:rFonts w:cstheme="minorHAnsi"/>
        </w:rPr>
        <w:t xml:space="preserve">for review and consideration by </w:t>
      </w:r>
      <w:r w:rsidRPr="00733ECA">
        <w:rPr>
          <w:rFonts w:cstheme="minorHAnsi"/>
        </w:rPr>
        <w:t>the Office of Superfund Remediation and Technology Innovation</w:t>
      </w:r>
      <w:r w:rsidR="00733ECA">
        <w:rPr>
          <w:rFonts w:cstheme="minorHAnsi"/>
        </w:rPr>
        <w:t>.</w:t>
      </w:r>
    </w:p>
    <w:p w:rsidR="00D97607" w:rsidP="00A51FBB" w14:paraId="5E52CA28" w14:textId="77777777">
      <w:pPr>
        <w:autoSpaceDE w:val="0"/>
        <w:autoSpaceDN w:val="0"/>
        <w:adjustRightInd w:val="0"/>
        <w:spacing w:after="0" w:line="240" w:lineRule="auto"/>
        <w:rPr>
          <w:rFonts w:cstheme="minorHAnsi"/>
        </w:rPr>
      </w:pPr>
    </w:p>
    <w:p w:rsidR="00D97607" w:rsidP="003340A4" w14:paraId="29225978" w14:textId="77777777">
      <w:pPr>
        <w:autoSpaceDE w:val="0"/>
        <w:autoSpaceDN w:val="0"/>
        <w:adjustRightInd w:val="0"/>
        <w:spacing w:after="0" w:line="240" w:lineRule="auto"/>
        <w:rPr>
          <w:rFonts w:cstheme="minorHAnsi"/>
        </w:rPr>
      </w:pPr>
      <w:r>
        <w:rPr>
          <w:rFonts w:cstheme="minorHAnsi"/>
        </w:rPr>
        <w:t>The sections below provide instructions for particular items on the claim form.</w:t>
      </w:r>
    </w:p>
    <w:p w:rsidR="003340A4" w:rsidP="003340A4" w14:paraId="25CF0A84" w14:textId="77777777">
      <w:pPr>
        <w:autoSpaceDE w:val="0"/>
        <w:autoSpaceDN w:val="0"/>
        <w:adjustRightInd w:val="0"/>
        <w:spacing w:after="0" w:line="240" w:lineRule="auto"/>
        <w:rPr>
          <w:rFonts w:cstheme="minorHAnsi"/>
        </w:rPr>
      </w:pPr>
    </w:p>
    <w:p w:rsidR="00D97607" w:rsidP="003340A4" w14:paraId="12D32D18" w14:textId="77777777">
      <w:pPr>
        <w:pStyle w:val="ListParagraph"/>
        <w:numPr>
          <w:ilvl w:val="0"/>
          <w:numId w:val="4"/>
        </w:numPr>
        <w:autoSpaceDE w:val="0"/>
        <w:autoSpaceDN w:val="0"/>
        <w:adjustRightInd w:val="0"/>
        <w:spacing w:after="0" w:line="240" w:lineRule="auto"/>
        <w:ind w:left="540" w:hanging="540"/>
        <w:rPr>
          <w:rFonts w:cstheme="minorHAnsi"/>
        </w:rPr>
      </w:pPr>
      <w:r w:rsidRPr="006A71D7">
        <w:rPr>
          <w:rFonts w:cstheme="minorHAnsi"/>
        </w:rPr>
        <w:t>A. Provide the name, title</w:t>
      </w:r>
      <w:r w:rsidR="00123BD9">
        <w:rPr>
          <w:rFonts w:cstheme="minorHAnsi"/>
        </w:rPr>
        <w:t>,</w:t>
      </w:r>
      <w:r w:rsidRPr="006A71D7">
        <w:rPr>
          <w:rFonts w:cstheme="minorHAnsi"/>
        </w:rPr>
        <w:t xml:space="preserve"> and address of the person(s) submitting this application.  If the claim is submitted by a group of persons who have created a legal entity to act as Claimant, information should be provided concerning the identity and location of both the entity and the constituent parties.</w:t>
      </w:r>
    </w:p>
    <w:p w:rsidR="006A71D7" w:rsidRPr="006A71D7" w:rsidP="003340A4" w14:paraId="4A759B9A" w14:textId="77777777">
      <w:pPr>
        <w:pStyle w:val="ListParagraph"/>
        <w:autoSpaceDE w:val="0"/>
        <w:autoSpaceDN w:val="0"/>
        <w:adjustRightInd w:val="0"/>
        <w:spacing w:after="0" w:line="240" w:lineRule="auto"/>
        <w:ind w:left="540" w:hanging="540"/>
        <w:rPr>
          <w:rFonts w:cstheme="minorHAnsi"/>
        </w:rPr>
      </w:pPr>
    </w:p>
    <w:p w:rsidR="006A71D7" w:rsidP="003340A4" w14:paraId="1CDF5164" w14:textId="77777777">
      <w:pPr>
        <w:pStyle w:val="ListParagraph"/>
        <w:autoSpaceDE w:val="0"/>
        <w:autoSpaceDN w:val="0"/>
        <w:adjustRightInd w:val="0"/>
        <w:spacing w:after="0" w:line="240" w:lineRule="auto"/>
        <w:ind w:left="540"/>
        <w:rPr>
          <w:rFonts w:cstheme="minorHAnsi"/>
        </w:rPr>
      </w:pPr>
      <w:r w:rsidRPr="006A71D7">
        <w:rPr>
          <w:rFonts w:cstheme="minorHAnsi"/>
        </w:rPr>
        <w:t>B. Self-explanatory</w:t>
      </w:r>
    </w:p>
    <w:p w:rsidR="006A71D7" w:rsidP="003340A4" w14:paraId="3E423921" w14:textId="77777777">
      <w:pPr>
        <w:pStyle w:val="ListParagraph"/>
        <w:autoSpaceDE w:val="0"/>
        <w:autoSpaceDN w:val="0"/>
        <w:adjustRightInd w:val="0"/>
        <w:spacing w:after="0" w:line="240" w:lineRule="auto"/>
        <w:ind w:left="540" w:hanging="540"/>
        <w:rPr>
          <w:rFonts w:cstheme="minorHAnsi"/>
        </w:rPr>
      </w:pPr>
    </w:p>
    <w:p w:rsidR="006A71D7" w:rsidP="003340A4" w14:paraId="0D966BA0" w14:textId="77777777">
      <w:pPr>
        <w:pStyle w:val="ListParagraph"/>
        <w:autoSpaceDE w:val="0"/>
        <w:autoSpaceDN w:val="0"/>
        <w:adjustRightInd w:val="0"/>
        <w:spacing w:after="0" w:line="240" w:lineRule="auto"/>
        <w:ind w:left="540"/>
        <w:rPr>
          <w:rFonts w:cstheme="minorHAnsi"/>
        </w:rPr>
      </w:pPr>
      <w:r>
        <w:rPr>
          <w:rFonts w:cstheme="minorHAnsi"/>
        </w:rPr>
        <w:t>C. Check all that apply</w:t>
      </w:r>
    </w:p>
    <w:p w:rsidR="006A71D7" w:rsidP="003340A4" w14:paraId="5EAB9B49" w14:textId="77777777">
      <w:pPr>
        <w:pStyle w:val="ListParagraph"/>
        <w:autoSpaceDE w:val="0"/>
        <w:autoSpaceDN w:val="0"/>
        <w:adjustRightInd w:val="0"/>
        <w:spacing w:after="0" w:line="240" w:lineRule="auto"/>
        <w:ind w:left="540" w:hanging="540"/>
        <w:rPr>
          <w:rFonts w:cstheme="minorHAnsi"/>
        </w:rPr>
      </w:pPr>
    </w:p>
    <w:p w:rsidR="006A71D7" w:rsidP="003340A4" w14:paraId="78712844" w14:textId="77777777">
      <w:pPr>
        <w:pStyle w:val="ListParagraph"/>
        <w:autoSpaceDE w:val="0"/>
        <w:autoSpaceDN w:val="0"/>
        <w:adjustRightInd w:val="0"/>
        <w:spacing w:after="0" w:line="240" w:lineRule="auto"/>
        <w:ind w:left="540"/>
        <w:rPr>
          <w:rFonts w:cstheme="minorHAnsi"/>
        </w:rPr>
      </w:pPr>
      <w:r>
        <w:rPr>
          <w:rFonts w:cstheme="minorHAnsi"/>
        </w:rPr>
        <w:t>D. “Agent” refers to any duly authorized agent, executor, administrator, or other legal representative of the applicant.  If this preauthorization application is submitted by such an agent, he/she must present evidence of authority to so represent the applicant.  (See 40 CFR S</w:t>
      </w:r>
      <w:r w:rsidR="00BB1E13">
        <w:rPr>
          <w:rFonts w:cstheme="minorHAnsi"/>
        </w:rPr>
        <w:t>e</w:t>
      </w:r>
      <w:r>
        <w:rPr>
          <w:rFonts w:cstheme="minorHAnsi"/>
        </w:rPr>
        <w:t>ction 307.20)</w:t>
      </w:r>
    </w:p>
    <w:p w:rsidR="006A71D7" w:rsidP="003340A4" w14:paraId="2822B65C" w14:textId="77777777">
      <w:pPr>
        <w:pStyle w:val="ListParagraph"/>
        <w:autoSpaceDE w:val="0"/>
        <w:autoSpaceDN w:val="0"/>
        <w:adjustRightInd w:val="0"/>
        <w:spacing w:after="0" w:line="240" w:lineRule="auto"/>
        <w:ind w:left="540" w:hanging="540"/>
        <w:rPr>
          <w:rFonts w:cstheme="minorHAnsi"/>
        </w:rPr>
      </w:pPr>
    </w:p>
    <w:p w:rsidR="006A71D7" w:rsidRPr="006A71D7" w:rsidP="003340A4" w14:paraId="56BAB26D" w14:textId="77777777">
      <w:pPr>
        <w:pStyle w:val="ListParagraph"/>
        <w:numPr>
          <w:ilvl w:val="0"/>
          <w:numId w:val="4"/>
        </w:numPr>
        <w:autoSpaceDE w:val="0"/>
        <w:autoSpaceDN w:val="0"/>
        <w:adjustRightInd w:val="0"/>
        <w:spacing w:after="0" w:line="240" w:lineRule="auto"/>
        <w:ind w:left="540" w:hanging="540"/>
        <w:rPr>
          <w:rFonts w:cstheme="minorHAnsi"/>
        </w:rPr>
      </w:pPr>
      <w:r>
        <w:rPr>
          <w:rFonts w:cstheme="minorHAnsi"/>
        </w:rPr>
        <w:t>A-C. Self-explanatory</w:t>
      </w:r>
      <w:r w:rsidRPr="006A71D7">
        <w:rPr>
          <w:rFonts w:cstheme="minorHAnsi"/>
        </w:rPr>
        <w:t xml:space="preserve"> </w:t>
      </w:r>
    </w:p>
    <w:p w:rsidR="006A71D7" w:rsidP="003340A4" w14:paraId="535BD29E" w14:textId="77777777">
      <w:pPr>
        <w:autoSpaceDE w:val="0"/>
        <w:autoSpaceDN w:val="0"/>
        <w:adjustRightInd w:val="0"/>
        <w:spacing w:after="0" w:line="240" w:lineRule="auto"/>
        <w:ind w:left="540" w:hanging="540"/>
        <w:rPr>
          <w:rFonts w:cstheme="minorHAnsi"/>
        </w:rPr>
      </w:pPr>
    </w:p>
    <w:p w:rsidR="00BB1E13" w:rsidP="003340A4" w14:paraId="04ABDB22" w14:textId="77777777">
      <w:pPr>
        <w:autoSpaceDE w:val="0"/>
        <w:autoSpaceDN w:val="0"/>
        <w:adjustRightInd w:val="0"/>
        <w:spacing w:after="0" w:line="240" w:lineRule="auto"/>
        <w:ind w:left="540" w:hanging="540"/>
        <w:rPr>
          <w:rFonts w:cstheme="minorHAnsi"/>
        </w:rPr>
      </w:pPr>
    </w:p>
    <w:p w:rsidR="00BB1E13" w:rsidP="003340A4" w14:paraId="500251C3" w14:textId="77777777">
      <w:pPr>
        <w:autoSpaceDE w:val="0"/>
        <w:autoSpaceDN w:val="0"/>
        <w:adjustRightInd w:val="0"/>
        <w:spacing w:after="0" w:line="240" w:lineRule="auto"/>
        <w:ind w:left="540" w:hanging="540"/>
        <w:rPr>
          <w:rFonts w:cstheme="minorHAnsi"/>
        </w:rPr>
      </w:pPr>
    </w:p>
    <w:p w:rsidR="006A71D7" w:rsidRPr="00E43BE9" w:rsidP="003340A4" w14:paraId="04077857" w14:textId="77777777">
      <w:pPr>
        <w:autoSpaceDE w:val="0"/>
        <w:autoSpaceDN w:val="0"/>
        <w:adjustRightInd w:val="0"/>
        <w:spacing w:after="0" w:line="240" w:lineRule="auto"/>
        <w:ind w:left="540"/>
        <w:rPr>
          <w:rFonts w:cstheme="minorHAnsi"/>
          <w:color w:val="FF0000"/>
        </w:rPr>
      </w:pPr>
      <w:r>
        <w:rPr>
          <w:rFonts w:cstheme="minorHAnsi"/>
        </w:rPr>
        <w:t xml:space="preserve">D. This description must include the following information: the type of vessel and facility; the type and quantity of hazardous substance (including whether the substance is listed under CERCLA </w:t>
      </w:r>
      <w:r w:rsidRPr="002E29E9">
        <w:rPr>
          <w:rFonts w:cstheme="minorHAnsi"/>
        </w:rPr>
        <w:t>section 102; and a</w:t>
      </w:r>
      <w:r>
        <w:rPr>
          <w:rFonts w:cstheme="minorHAnsi"/>
        </w:rPr>
        <w:t xml:space="preserve"> description of the surrounding population and/or environmental ris</w:t>
      </w:r>
      <w:r w:rsidR="002E29E9">
        <w:rPr>
          <w:rFonts w:cstheme="minorHAnsi"/>
        </w:rPr>
        <w:t>k.</w:t>
      </w:r>
    </w:p>
    <w:p w:rsidR="006A71D7" w:rsidP="003340A4" w14:paraId="2DA0548F" w14:textId="77777777">
      <w:pPr>
        <w:autoSpaceDE w:val="0"/>
        <w:autoSpaceDN w:val="0"/>
        <w:adjustRightInd w:val="0"/>
        <w:spacing w:after="0" w:line="240" w:lineRule="auto"/>
        <w:ind w:left="540" w:hanging="540"/>
        <w:rPr>
          <w:rFonts w:cstheme="minorHAnsi"/>
        </w:rPr>
      </w:pPr>
    </w:p>
    <w:p w:rsidR="006A71D7" w:rsidP="003340A4" w14:paraId="7AD8B934" w14:textId="77777777">
      <w:pPr>
        <w:autoSpaceDE w:val="0"/>
        <w:autoSpaceDN w:val="0"/>
        <w:adjustRightInd w:val="0"/>
        <w:spacing w:after="0" w:line="240" w:lineRule="auto"/>
        <w:ind w:left="540"/>
        <w:rPr>
          <w:rFonts w:cstheme="minorHAnsi"/>
        </w:rPr>
      </w:pPr>
      <w:r w:rsidRPr="006A71D7">
        <w:rPr>
          <w:rFonts w:cstheme="minorHAnsi"/>
        </w:rPr>
        <w:t>E. Self-explanatory</w:t>
      </w:r>
    </w:p>
    <w:p w:rsidR="006A71D7" w:rsidP="003340A4" w14:paraId="6745F620" w14:textId="77777777">
      <w:pPr>
        <w:autoSpaceDE w:val="0"/>
        <w:autoSpaceDN w:val="0"/>
        <w:adjustRightInd w:val="0"/>
        <w:spacing w:after="0" w:line="240" w:lineRule="auto"/>
        <w:ind w:left="540" w:hanging="540"/>
        <w:rPr>
          <w:rFonts w:cstheme="minorHAnsi"/>
        </w:rPr>
      </w:pPr>
    </w:p>
    <w:p w:rsidR="006A71D7" w:rsidP="003340A4" w14:paraId="02001BBF" w14:textId="77777777">
      <w:pPr>
        <w:pStyle w:val="ListParagraph"/>
        <w:numPr>
          <w:ilvl w:val="0"/>
          <w:numId w:val="4"/>
        </w:numPr>
        <w:autoSpaceDE w:val="0"/>
        <w:autoSpaceDN w:val="0"/>
        <w:adjustRightInd w:val="0"/>
        <w:spacing w:after="0" w:line="240" w:lineRule="auto"/>
        <w:ind w:left="540" w:hanging="540"/>
        <w:rPr>
          <w:rFonts w:cstheme="minorHAnsi"/>
        </w:rPr>
      </w:pPr>
      <w:r>
        <w:rPr>
          <w:rFonts w:cstheme="minorHAnsi"/>
        </w:rPr>
        <w:t>A. Check whether you are a person who EPA previously identified as a potentially responsible party (PRP).</w:t>
      </w:r>
    </w:p>
    <w:p w:rsidR="006A71D7" w:rsidP="003340A4" w14:paraId="59351400" w14:textId="77777777">
      <w:pPr>
        <w:pStyle w:val="ListParagraph"/>
        <w:autoSpaceDE w:val="0"/>
        <w:autoSpaceDN w:val="0"/>
        <w:adjustRightInd w:val="0"/>
        <w:spacing w:after="0" w:line="240" w:lineRule="auto"/>
        <w:ind w:left="540" w:hanging="540"/>
        <w:rPr>
          <w:rFonts w:cstheme="minorHAnsi"/>
        </w:rPr>
      </w:pPr>
    </w:p>
    <w:p w:rsidR="00193324" w:rsidRPr="00ED766B" w:rsidP="003340A4" w14:paraId="644D24E2" w14:textId="77777777">
      <w:pPr>
        <w:pStyle w:val="ListParagraph"/>
        <w:autoSpaceDE w:val="0"/>
        <w:autoSpaceDN w:val="0"/>
        <w:adjustRightInd w:val="0"/>
        <w:spacing w:after="0" w:line="240" w:lineRule="auto"/>
        <w:ind w:left="540"/>
        <w:rPr>
          <w:rFonts w:cstheme="minorHAnsi"/>
        </w:rPr>
      </w:pPr>
      <w:r>
        <w:rPr>
          <w:rFonts w:cstheme="minorHAnsi"/>
        </w:rPr>
        <w:t>B. Check whether you have reason to believe, without regard to whether a defense under Section 107(b) may be available, that you may be a person described as follows:</w:t>
      </w:r>
    </w:p>
    <w:p w:rsidR="00193324" w:rsidP="003340A4" w14:paraId="7E8CDD9F" w14:textId="77777777">
      <w:pPr>
        <w:pStyle w:val="ListParagraph"/>
        <w:autoSpaceDE w:val="0"/>
        <w:autoSpaceDN w:val="0"/>
        <w:adjustRightInd w:val="0"/>
        <w:spacing w:after="0" w:line="240" w:lineRule="auto"/>
        <w:ind w:left="540" w:hanging="540"/>
        <w:rPr>
          <w:rFonts w:cstheme="minorHAnsi"/>
        </w:rPr>
      </w:pPr>
    </w:p>
    <w:p w:rsidR="006A71D7" w:rsidP="003340A4" w14:paraId="7D1F0FB3" w14:textId="77777777">
      <w:pPr>
        <w:pStyle w:val="ListParagraph"/>
        <w:numPr>
          <w:ilvl w:val="0"/>
          <w:numId w:val="5"/>
        </w:numPr>
        <w:autoSpaceDE w:val="0"/>
        <w:autoSpaceDN w:val="0"/>
        <w:adjustRightInd w:val="0"/>
        <w:spacing w:after="0" w:line="240" w:lineRule="auto"/>
        <w:ind w:left="900" w:hanging="270"/>
        <w:rPr>
          <w:rFonts w:cstheme="minorHAnsi"/>
        </w:rPr>
      </w:pPr>
      <w:r>
        <w:rPr>
          <w:rFonts w:cstheme="minorHAnsi"/>
        </w:rPr>
        <w:t>the owner or operator of a vessel or facility,</w:t>
      </w:r>
    </w:p>
    <w:p w:rsidR="006A71D7" w:rsidP="003340A4" w14:paraId="2BAA3872" w14:textId="77777777">
      <w:pPr>
        <w:pStyle w:val="ListParagraph"/>
        <w:numPr>
          <w:ilvl w:val="0"/>
          <w:numId w:val="5"/>
        </w:numPr>
        <w:autoSpaceDE w:val="0"/>
        <w:autoSpaceDN w:val="0"/>
        <w:adjustRightInd w:val="0"/>
        <w:spacing w:after="0" w:line="240" w:lineRule="auto"/>
        <w:ind w:left="900" w:hanging="270"/>
        <w:rPr>
          <w:rFonts w:cstheme="minorHAnsi"/>
        </w:rPr>
      </w:pPr>
      <w:r>
        <w:rPr>
          <w:rFonts w:cstheme="minorHAnsi"/>
        </w:rPr>
        <w:t>any person who at the time of disposal of any hazardous substance owned or operated any facility at which such hazardous substances were disposed of,</w:t>
      </w:r>
    </w:p>
    <w:p w:rsidR="006A71D7" w:rsidP="003340A4" w14:paraId="3C442EFA" w14:textId="77777777">
      <w:pPr>
        <w:pStyle w:val="ListParagraph"/>
        <w:numPr>
          <w:ilvl w:val="0"/>
          <w:numId w:val="5"/>
        </w:numPr>
        <w:autoSpaceDE w:val="0"/>
        <w:autoSpaceDN w:val="0"/>
        <w:adjustRightInd w:val="0"/>
        <w:spacing w:after="0" w:line="240" w:lineRule="auto"/>
        <w:ind w:left="900" w:hanging="270"/>
        <w:rPr>
          <w:rFonts w:cstheme="minorHAnsi"/>
        </w:rPr>
      </w:pPr>
      <w:r>
        <w:rPr>
          <w:rFonts w:cstheme="minorHAnsi"/>
        </w:rPr>
        <w:t>any person who by contract, agreement, or otherwise arranged for disposal or treatment, or arranged with a transporter for transport for disposal or treatment, of hazardous substances owned or possessed by such person, by any other party or entity, at any facility or incineration vessel owned or operated by another party or entity and containing such hazardous substance, or</w:t>
      </w:r>
    </w:p>
    <w:p w:rsidR="006A71D7" w:rsidP="003340A4" w14:paraId="1ECB0430" w14:textId="77777777">
      <w:pPr>
        <w:pStyle w:val="ListParagraph"/>
        <w:numPr>
          <w:ilvl w:val="0"/>
          <w:numId w:val="5"/>
        </w:numPr>
        <w:autoSpaceDE w:val="0"/>
        <w:autoSpaceDN w:val="0"/>
        <w:adjustRightInd w:val="0"/>
        <w:spacing w:after="0" w:line="240" w:lineRule="auto"/>
        <w:ind w:left="900" w:hanging="270"/>
        <w:rPr>
          <w:rFonts w:cstheme="minorHAnsi"/>
        </w:rPr>
      </w:pPr>
      <w:r>
        <w:rPr>
          <w:rFonts w:cstheme="minorHAnsi"/>
        </w:rPr>
        <w:t>any person who accepts or accepted any hazardous substances for transport to disposal or treatment facilities, incineration vessels, or sites selected by such person, from which there is a release, or a threatened release of a hazardous substance, which causes the incurrence of response costs.</w:t>
      </w:r>
    </w:p>
    <w:p w:rsidR="00193324" w:rsidP="003340A4" w14:paraId="6D6C7755" w14:textId="77777777">
      <w:pPr>
        <w:pStyle w:val="ListParagraph"/>
        <w:autoSpaceDE w:val="0"/>
        <w:autoSpaceDN w:val="0"/>
        <w:adjustRightInd w:val="0"/>
        <w:spacing w:after="0" w:line="240" w:lineRule="auto"/>
        <w:ind w:left="540" w:hanging="540"/>
        <w:rPr>
          <w:rFonts w:cstheme="minorHAnsi"/>
        </w:rPr>
      </w:pPr>
    </w:p>
    <w:p w:rsidR="00193324" w:rsidP="003340A4" w14:paraId="752AE62C" w14:textId="77777777">
      <w:pPr>
        <w:pStyle w:val="ListParagraph"/>
        <w:autoSpaceDE w:val="0"/>
        <w:autoSpaceDN w:val="0"/>
        <w:adjustRightInd w:val="0"/>
        <w:spacing w:after="0" w:line="240" w:lineRule="auto"/>
        <w:ind w:left="540"/>
        <w:rPr>
          <w:rFonts w:cstheme="minorHAnsi"/>
        </w:rPr>
      </w:pPr>
      <w:r>
        <w:rPr>
          <w:rFonts w:cstheme="minorHAnsi"/>
        </w:rPr>
        <w:t>C. If you answered Yes for item A or B and NO for this item, explain why this application is not to be approved in the context of a consent order or decree.  Describe the status of any settlement negotiations.</w:t>
      </w:r>
    </w:p>
    <w:p w:rsidR="00193324" w:rsidP="003340A4" w14:paraId="09CD0E37" w14:textId="77777777">
      <w:pPr>
        <w:pStyle w:val="ListParagraph"/>
        <w:autoSpaceDE w:val="0"/>
        <w:autoSpaceDN w:val="0"/>
        <w:adjustRightInd w:val="0"/>
        <w:spacing w:after="0" w:line="240" w:lineRule="auto"/>
        <w:ind w:left="540" w:hanging="540"/>
        <w:rPr>
          <w:rFonts w:cstheme="minorHAnsi"/>
        </w:rPr>
      </w:pPr>
    </w:p>
    <w:p w:rsidR="00193324" w:rsidP="003340A4" w14:paraId="1AA6FA92" w14:textId="77777777">
      <w:pPr>
        <w:pStyle w:val="ListParagraph"/>
        <w:autoSpaceDE w:val="0"/>
        <w:autoSpaceDN w:val="0"/>
        <w:adjustRightInd w:val="0"/>
        <w:spacing w:after="0" w:line="240" w:lineRule="auto"/>
        <w:ind w:left="540"/>
        <w:rPr>
          <w:rFonts w:cstheme="minorHAnsi"/>
        </w:rPr>
      </w:pPr>
      <w:r>
        <w:rPr>
          <w:rFonts w:cstheme="minorHAnsi"/>
        </w:rPr>
        <w:t>D. List all PRPs known to you.  Describe any contacts with PRPs and any reply from such parties.  If PRPs are unknown, describe efforts to locate PRPs.</w:t>
      </w:r>
    </w:p>
    <w:p w:rsidR="00193324" w:rsidP="003340A4" w14:paraId="12E77B6C" w14:textId="77777777">
      <w:pPr>
        <w:autoSpaceDE w:val="0"/>
        <w:autoSpaceDN w:val="0"/>
        <w:adjustRightInd w:val="0"/>
        <w:spacing w:after="0" w:line="240" w:lineRule="auto"/>
        <w:ind w:left="540" w:hanging="540"/>
        <w:rPr>
          <w:rFonts w:cstheme="minorHAnsi"/>
        </w:rPr>
      </w:pPr>
    </w:p>
    <w:p w:rsidR="006A71D7" w:rsidP="003340A4" w14:paraId="5576A38B" w14:textId="77777777">
      <w:pPr>
        <w:pStyle w:val="ListParagraph"/>
        <w:numPr>
          <w:ilvl w:val="0"/>
          <w:numId w:val="4"/>
        </w:numPr>
        <w:autoSpaceDE w:val="0"/>
        <w:autoSpaceDN w:val="0"/>
        <w:adjustRightInd w:val="0"/>
        <w:spacing w:after="0" w:line="240" w:lineRule="auto"/>
        <w:ind w:left="540" w:hanging="540"/>
        <w:rPr>
          <w:rFonts w:cstheme="minorHAnsi"/>
        </w:rPr>
      </w:pPr>
      <w:r>
        <w:rPr>
          <w:rFonts w:cstheme="minorHAnsi"/>
        </w:rPr>
        <w:t>A. Self-explanatory</w:t>
      </w:r>
    </w:p>
    <w:p w:rsidR="00DE5A4A" w:rsidP="003340A4" w14:paraId="436CE602" w14:textId="77777777">
      <w:pPr>
        <w:pStyle w:val="ListParagraph"/>
        <w:autoSpaceDE w:val="0"/>
        <w:autoSpaceDN w:val="0"/>
        <w:adjustRightInd w:val="0"/>
        <w:spacing w:after="0" w:line="240" w:lineRule="auto"/>
        <w:ind w:left="540" w:hanging="540"/>
        <w:rPr>
          <w:rFonts w:cstheme="minorHAnsi"/>
        </w:rPr>
      </w:pPr>
    </w:p>
    <w:p w:rsidR="00DE5A4A" w:rsidP="003340A4" w14:paraId="43C0C4C0" w14:textId="77777777">
      <w:pPr>
        <w:pStyle w:val="ListParagraph"/>
        <w:autoSpaceDE w:val="0"/>
        <w:autoSpaceDN w:val="0"/>
        <w:adjustRightInd w:val="0"/>
        <w:spacing w:after="0" w:line="240" w:lineRule="auto"/>
        <w:ind w:left="540"/>
        <w:rPr>
          <w:rFonts w:cstheme="minorHAnsi"/>
        </w:rPr>
      </w:pPr>
      <w:r>
        <w:rPr>
          <w:rFonts w:cstheme="minorHAnsi"/>
        </w:rPr>
        <w:t>B. Describe the response action(s) that is the subject of this request (e.g., removal, RI/FS, selection of remedy, design, construction), and methods proposed for carrying out such actions, including site sampling plan and quality assurance procedures.  Address the requirements contained in 40 CFR 307.22.</w:t>
      </w:r>
    </w:p>
    <w:p w:rsidR="00DE5A4A" w:rsidP="003340A4" w14:paraId="5548D46A" w14:textId="77777777">
      <w:pPr>
        <w:pStyle w:val="ListParagraph"/>
        <w:autoSpaceDE w:val="0"/>
        <w:autoSpaceDN w:val="0"/>
        <w:adjustRightInd w:val="0"/>
        <w:spacing w:after="0" w:line="240" w:lineRule="auto"/>
        <w:ind w:left="540" w:hanging="540"/>
        <w:rPr>
          <w:rFonts w:cstheme="minorHAnsi"/>
        </w:rPr>
      </w:pPr>
    </w:p>
    <w:p w:rsidR="00DE5A4A" w:rsidP="003340A4" w14:paraId="6609B81A" w14:textId="77777777">
      <w:pPr>
        <w:pStyle w:val="ListParagraph"/>
        <w:autoSpaceDE w:val="0"/>
        <w:autoSpaceDN w:val="0"/>
        <w:adjustRightInd w:val="0"/>
        <w:spacing w:after="0" w:line="240" w:lineRule="auto"/>
        <w:ind w:left="540"/>
        <w:rPr>
          <w:rFonts w:cstheme="minorHAnsi"/>
        </w:rPr>
      </w:pPr>
      <w:r>
        <w:rPr>
          <w:rFonts w:cstheme="minorHAnsi"/>
        </w:rPr>
        <w:t xml:space="preserve">C. </w:t>
      </w:r>
      <w:r w:rsidR="00C4344E">
        <w:rPr>
          <w:rFonts w:cstheme="minorHAnsi"/>
          <w:u w:val="single"/>
        </w:rPr>
        <w:t>Worker/community health and safety plan.</w:t>
      </w:r>
      <w:r w:rsidR="00C4344E">
        <w:rPr>
          <w:rFonts w:cstheme="minorHAnsi"/>
        </w:rPr>
        <w:t xml:space="preserve">  The worker plan must comply </w:t>
      </w:r>
      <w:r w:rsidR="009B3CB9">
        <w:rPr>
          <w:rFonts w:cstheme="minorHAnsi"/>
        </w:rPr>
        <w:t>with OSHA Safety and Health Standards at 29 CFR Part 1910.120.  The community plan must address the protection of area residents from the physical, chemical and/or biological hazards particular to the site and the selected response.</w:t>
      </w:r>
    </w:p>
    <w:p w:rsidR="009B3CB9" w:rsidP="003340A4" w14:paraId="1DE8B63B" w14:textId="77777777">
      <w:pPr>
        <w:pStyle w:val="ListParagraph"/>
        <w:autoSpaceDE w:val="0"/>
        <w:autoSpaceDN w:val="0"/>
        <w:adjustRightInd w:val="0"/>
        <w:spacing w:after="0" w:line="240" w:lineRule="auto"/>
        <w:ind w:left="540" w:hanging="540"/>
        <w:rPr>
          <w:rFonts w:cstheme="minorHAnsi"/>
        </w:rPr>
      </w:pPr>
    </w:p>
    <w:p w:rsidR="009B3CB9" w:rsidP="003340A4" w14:paraId="03A3C7C9" w14:textId="77777777">
      <w:pPr>
        <w:pStyle w:val="ListParagraph"/>
        <w:autoSpaceDE w:val="0"/>
        <w:autoSpaceDN w:val="0"/>
        <w:adjustRightInd w:val="0"/>
        <w:spacing w:after="0" w:line="240" w:lineRule="auto"/>
        <w:ind w:left="540"/>
        <w:rPr>
          <w:rFonts w:cstheme="minorHAnsi"/>
        </w:rPr>
      </w:pPr>
      <w:r>
        <w:rPr>
          <w:rFonts w:cstheme="minorHAnsi"/>
          <w:u w:val="single"/>
        </w:rPr>
        <w:t>Community Relations Plan.</w:t>
      </w:r>
      <w:r>
        <w:rPr>
          <w:rFonts w:cstheme="minorHAnsi"/>
        </w:rPr>
        <w:t xml:space="preserve">  The applicant need not develop a plan if the response action is of short duration or a community relations plan already exists for the site at issue.</w:t>
      </w:r>
    </w:p>
    <w:p w:rsidR="009B3CB9" w:rsidP="003340A4" w14:paraId="3D340F09" w14:textId="77777777">
      <w:pPr>
        <w:pStyle w:val="ListParagraph"/>
        <w:autoSpaceDE w:val="0"/>
        <w:autoSpaceDN w:val="0"/>
        <w:adjustRightInd w:val="0"/>
        <w:spacing w:after="0" w:line="240" w:lineRule="auto"/>
        <w:ind w:left="540" w:hanging="540"/>
        <w:rPr>
          <w:rFonts w:cstheme="minorHAnsi"/>
        </w:rPr>
      </w:pPr>
    </w:p>
    <w:p w:rsidR="009B3CB9" w:rsidRPr="009B3CB9" w:rsidP="003340A4" w14:paraId="11319BC6" w14:textId="77777777">
      <w:pPr>
        <w:pStyle w:val="ListParagraph"/>
        <w:autoSpaceDE w:val="0"/>
        <w:autoSpaceDN w:val="0"/>
        <w:adjustRightInd w:val="0"/>
        <w:spacing w:after="0" w:line="240" w:lineRule="auto"/>
        <w:ind w:left="540"/>
        <w:rPr>
          <w:rFonts w:cstheme="minorHAnsi"/>
        </w:rPr>
      </w:pPr>
      <w:r>
        <w:rPr>
          <w:rFonts w:cstheme="minorHAnsi"/>
          <w:u w:val="single"/>
        </w:rPr>
        <w:t>ARARs</w:t>
      </w:r>
      <w:r>
        <w:rPr>
          <w:rFonts w:cstheme="minorHAnsi"/>
        </w:rPr>
        <w:t xml:space="preserve">.  See 40 </w:t>
      </w:r>
      <w:r w:rsidRPr="00844527">
        <w:rPr>
          <w:rFonts w:cstheme="minorHAnsi"/>
        </w:rPr>
        <w:t>CFR Sections 300.400(g), 300.430(f)(3)(iv).</w:t>
      </w:r>
    </w:p>
    <w:p w:rsidR="006A71D7" w:rsidP="003340A4" w14:paraId="3731A3B1" w14:textId="77777777">
      <w:pPr>
        <w:autoSpaceDE w:val="0"/>
        <w:autoSpaceDN w:val="0"/>
        <w:adjustRightInd w:val="0"/>
        <w:spacing w:after="0" w:line="240" w:lineRule="auto"/>
        <w:ind w:left="540" w:hanging="540"/>
        <w:rPr>
          <w:rFonts w:cstheme="minorHAnsi"/>
        </w:rPr>
      </w:pPr>
    </w:p>
    <w:p w:rsidR="009B3CB9" w:rsidP="003340A4" w14:paraId="06618FF3" w14:textId="77777777">
      <w:pPr>
        <w:pStyle w:val="ListParagraph"/>
        <w:numPr>
          <w:ilvl w:val="0"/>
          <w:numId w:val="4"/>
        </w:numPr>
        <w:autoSpaceDE w:val="0"/>
        <w:autoSpaceDN w:val="0"/>
        <w:adjustRightInd w:val="0"/>
        <w:spacing w:after="0" w:line="240" w:lineRule="auto"/>
        <w:ind w:left="540" w:hanging="540"/>
        <w:rPr>
          <w:rFonts w:cstheme="minorHAnsi"/>
        </w:rPr>
      </w:pPr>
      <w:r>
        <w:rPr>
          <w:rFonts w:cstheme="minorHAnsi"/>
        </w:rPr>
        <w:t>Include a discussion of financial and technical/scientific capabilities.</w:t>
      </w:r>
    </w:p>
    <w:p w:rsidR="009B3CB9" w:rsidP="003340A4" w14:paraId="67DC1E2A" w14:textId="77777777">
      <w:pPr>
        <w:autoSpaceDE w:val="0"/>
        <w:autoSpaceDN w:val="0"/>
        <w:adjustRightInd w:val="0"/>
        <w:spacing w:after="0" w:line="240" w:lineRule="auto"/>
        <w:ind w:left="540" w:hanging="540"/>
        <w:rPr>
          <w:rFonts w:cstheme="minorHAnsi"/>
        </w:rPr>
      </w:pPr>
    </w:p>
    <w:p w:rsidR="009B3CB9" w:rsidP="003340A4" w14:paraId="027E16A4" w14:textId="77777777">
      <w:pPr>
        <w:pStyle w:val="ListParagraph"/>
        <w:numPr>
          <w:ilvl w:val="0"/>
          <w:numId w:val="4"/>
        </w:numPr>
        <w:autoSpaceDE w:val="0"/>
        <w:autoSpaceDN w:val="0"/>
        <w:adjustRightInd w:val="0"/>
        <w:spacing w:after="0" w:line="240" w:lineRule="auto"/>
        <w:ind w:left="540" w:hanging="540"/>
        <w:rPr>
          <w:rFonts w:cstheme="minorHAnsi"/>
        </w:rPr>
      </w:pPr>
      <w:r>
        <w:rPr>
          <w:rFonts w:cstheme="minorHAnsi"/>
        </w:rPr>
        <w:t xml:space="preserve">If a letter of cooperation signed by the designated State or Tribe is </w:t>
      </w:r>
      <w:r>
        <w:rPr>
          <w:rFonts w:cstheme="minorHAnsi"/>
          <w:u w:val="single"/>
        </w:rPr>
        <w:t>not</w:t>
      </w:r>
      <w:r>
        <w:rPr>
          <w:rFonts w:cstheme="minorHAnsi"/>
        </w:rPr>
        <w:t xml:space="preserve"> attached to an application to undertake a remedial action, explain efforts made by the applicant to obtain such cooperation.</w:t>
      </w:r>
    </w:p>
    <w:p w:rsidR="00ED766B" w:rsidRPr="00ED766B" w:rsidP="003340A4" w14:paraId="3A373BD7" w14:textId="77777777">
      <w:pPr>
        <w:pStyle w:val="ListParagraph"/>
        <w:ind w:left="540" w:hanging="540"/>
        <w:rPr>
          <w:rFonts w:cstheme="minorHAnsi"/>
        </w:rPr>
      </w:pPr>
    </w:p>
    <w:p w:rsidR="00ED766B" w:rsidP="003340A4" w14:paraId="73FF6BAA" w14:textId="77777777">
      <w:pPr>
        <w:pStyle w:val="ListParagraph"/>
        <w:numPr>
          <w:ilvl w:val="0"/>
          <w:numId w:val="4"/>
        </w:numPr>
        <w:autoSpaceDE w:val="0"/>
        <w:autoSpaceDN w:val="0"/>
        <w:adjustRightInd w:val="0"/>
        <w:spacing w:after="0" w:line="240" w:lineRule="auto"/>
        <w:ind w:left="540" w:hanging="540"/>
        <w:rPr>
          <w:rFonts w:cstheme="minorHAnsi"/>
        </w:rPr>
      </w:pPr>
      <w:r>
        <w:rPr>
          <w:rFonts w:cstheme="minorHAnsi"/>
        </w:rPr>
        <w:t>Self-explanatory</w:t>
      </w:r>
    </w:p>
    <w:p w:rsidR="009B3CB9" w:rsidRPr="009B3CB9" w:rsidP="003340A4" w14:paraId="28D25152" w14:textId="77777777">
      <w:pPr>
        <w:pStyle w:val="ListParagraph"/>
        <w:ind w:left="540" w:hanging="540"/>
        <w:rPr>
          <w:rFonts w:cstheme="minorHAnsi"/>
        </w:rPr>
      </w:pPr>
    </w:p>
    <w:p w:rsidR="00ED766B" w:rsidRPr="005443CD" w:rsidP="003340A4" w14:paraId="2786744F" w14:textId="77777777">
      <w:pPr>
        <w:pStyle w:val="ListParagraph"/>
        <w:numPr>
          <w:ilvl w:val="0"/>
          <w:numId w:val="4"/>
        </w:numPr>
        <w:autoSpaceDE w:val="0"/>
        <w:autoSpaceDN w:val="0"/>
        <w:adjustRightInd w:val="0"/>
        <w:spacing w:after="0" w:line="240" w:lineRule="auto"/>
        <w:ind w:left="540" w:hanging="540"/>
        <w:rPr>
          <w:rFonts w:cstheme="minorHAnsi"/>
        </w:rPr>
      </w:pPr>
      <w:r>
        <w:rPr>
          <w:rFonts w:cstheme="minorHAnsi"/>
        </w:rPr>
        <w:t xml:space="preserve">A. The figures provided on the form should be the overall cost for a particular type of response activity (e.g., removal, RI/FS, design).  Documentation should be attached to support each cost figure.  In addition, the </w:t>
      </w:r>
    </w:p>
    <w:p w:rsidR="009B3CB9" w:rsidP="003340A4" w14:paraId="6C28B30B" w14:textId="77777777">
      <w:pPr>
        <w:pStyle w:val="ListParagraph"/>
        <w:autoSpaceDE w:val="0"/>
        <w:autoSpaceDN w:val="0"/>
        <w:adjustRightInd w:val="0"/>
        <w:spacing w:after="0" w:line="240" w:lineRule="auto"/>
        <w:ind w:left="540"/>
        <w:rPr>
          <w:rFonts w:cstheme="minorHAnsi"/>
        </w:rPr>
      </w:pPr>
      <w:r>
        <w:rPr>
          <w:rFonts w:cstheme="minorHAnsi"/>
        </w:rPr>
        <w:t>applicant must explain why each of the proposed costs is “necessary.”  “Necessary” costs are those which are 1) required, 2) reasonable, 3) allowable</w:t>
      </w:r>
      <w:r w:rsidR="005443CD">
        <w:rPr>
          <w:rFonts w:cstheme="minorHAnsi"/>
        </w:rPr>
        <w:t>,</w:t>
      </w:r>
      <w:r>
        <w:rPr>
          <w:rFonts w:cstheme="minorHAnsi"/>
        </w:rPr>
        <w:t xml:space="preserve"> and 4) allocable according to Federal cost principles.  Federal cost principles are </w:t>
      </w:r>
      <w:r w:rsidRPr="00D57AAC" w:rsidR="009E13BE">
        <w:t>described in 2 CFR Part 200.</w:t>
      </w:r>
    </w:p>
    <w:p w:rsidR="009B3CB9" w:rsidRPr="009B3CB9" w:rsidP="003340A4" w14:paraId="70699D9C" w14:textId="77777777">
      <w:pPr>
        <w:pStyle w:val="ListParagraph"/>
        <w:ind w:left="540" w:hanging="540"/>
        <w:rPr>
          <w:rFonts w:cstheme="minorHAnsi"/>
        </w:rPr>
      </w:pPr>
    </w:p>
    <w:p w:rsidR="009B3CB9" w:rsidP="003340A4" w14:paraId="1ED06A2D" w14:textId="77777777">
      <w:pPr>
        <w:autoSpaceDE w:val="0"/>
        <w:autoSpaceDN w:val="0"/>
        <w:adjustRightInd w:val="0"/>
        <w:spacing w:after="0" w:line="240" w:lineRule="auto"/>
        <w:ind w:left="540"/>
        <w:rPr>
          <w:rFonts w:cstheme="minorHAnsi"/>
        </w:rPr>
      </w:pPr>
      <w:r>
        <w:rPr>
          <w:rFonts w:cstheme="minorHAnsi"/>
        </w:rPr>
        <w:t>B. A proposed schedule for the submission of claims should be provided.  Applicants are encouraged to propose reimbursement based upon cash-flow considerations.  The goal of an applicant should be to balance major capital expenditures and the completion of discussed tasks against the number and frequency of claims.</w:t>
      </w:r>
    </w:p>
    <w:p w:rsidR="009B3CB9" w:rsidP="003340A4" w14:paraId="3C86079B" w14:textId="77777777">
      <w:pPr>
        <w:autoSpaceDE w:val="0"/>
        <w:autoSpaceDN w:val="0"/>
        <w:adjustRightInd w:val="0"/>
        <w:spacing w:after="0" w:line="240" w:lineRule="auto"/>
        <w:ind w:left="540" w:hanging="540"/>
        <w:rPr>
          <w:rFonts w:cstheme="minorHAnsi"/>
        </w:rPr>
      </w:pPr>
    </w:p>
    <w:p w:rsidR="009B3CB9" w:rsidRPr="009B3CB9" w:rsidP="003340A4" w14:paraId="7CDE952E" w14:textId="77777777">
      <w:pPr>
        <w:pStyle w:val="ListParagraph"/>
        <w:numPr>
          <w:ilvl w:val="0"/>
          <w:numId w:val="4"/>
        </w:numPr>
        <w:autoSpaceDE w:val="0"/>
        <w:autoSpaceDN w:val="0"/>
        <w:adjustRightInd w:val="0"/>
        <w:spacing w:after="0" w:line="240" w:lineRule="auto"/>
        <w:ind w:left="540" w:hanging="540"/>
        <w:rPr>
          <w:rFonts w:cstheme="minorHAnsi"/>
        </w:rPr>
      </w:pPr>
      <w:r>
        <w:rPr>
          <w:rFonts w:cstheme="minorHAnsi"/>
        </w:rPr>
        <w:t>Self-explanatory</w:t>
      </w:r>
    </w:p>
    <w:sectPr w:rsidSect="00132C95">
      <w:headerReference w:type="default" r:id="rId9"/>
      <w:footerReference w:type="default" r:id="rId10"/>
      <w:pgSz w:w="12240" w:h="15840"/>
      <w:pgMar w:top="720" w:right="720" w:bottom="720" w:left="72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2C95" w14:paraId="3B5D67F9" w14:textId="77777777">
    <w:pPr>
      <w:pStyle w:val="Footer"/>
    </w:pPr>
    <w:r>
      <w:t>EPA Form 2075-3</w:t>
    </w:r>
    <w:r>
      <w:tab/>
    </w:r>
    <w:r>
      <w:tab/>
      <w:t xml:space="preserve">        </w:t>
    </w:r>
    <w:sdt>
      <w:sdtPr>
        <w:id w:val="181343573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65DD" w:rsidP="00837F22" w14:paraId="13E727C7" w14:textId="77777777">
    <w:pPr>
      <w:pStyle w:val="Header"/>
      <w:jc w:val="right"/>
      <w:rPr>
        <w:rFonts w:ascii="MinionPro-Regular" w:hAnsi="MinionPro-Regular" w:cs="MinionPro-Regular"/>
        <w:sz w:val="24"/>
        <w:szCs w:val="24"/>
      </w:rPr>
    </w:pPr>
    <w:r>
      <w:rPr>
        <w:rFonts w:ascii="MinionPro-Regular" w:hAnsi="MinionPro-Regular" w:cs="MinionPro-Regular"/>
        <w:noProof/>
        <w:sz w:val="24"/>
        <w:szCs w:val="24"/>
      </w:rPr>
      <w:drawing>
        <wp:anchor distT="0" distB="0" distL="114300" distR="114300" simplePos="0" relativeHeight="251658240" behindDoc="0" locked="0" layoutInCell="1" allowOverlap="1">
          <wp:simplePos x="0" y="0"/>
          <wp:positionH relativeFrom="column">
            <wp:posOffset>57150</wp:posOffset>
          </wp:positionH>
          <wp:positionV relativeFrom="paragraph">
            <wp:posOffset>-9525</wp:posOffset>
          </wp:positionV>
          <wp:extent cx="1228725" cy="376555"/>
          <wp:effectExtent l="0" t="0" r="9525" b="4445"/>
          <wp:wrapNone/>
          <wp:docPr id="12"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Logo&#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228725" cy="376555"/>
                  </a:xfrm>
                  <a:prstGeom prst="rect">
                    <a:avLst/>
                  </a:prstGeom>
                </pic:spPr>
              </pic:pic>
            </a:graphicData>
          </a:graphic>
        </wp:anchor>
      </w:drawing>
    </w:r>
    <w:r>
      <w:rPr>
        <w:rFonts w:ascii="MinionPro-Regular" w:hAnsi="MinionPro-Regular" w:cs="MinionPro-Regular"/>
        <w:sz w:val="24"/>
        <w:szCs w:val="24"/>
      </w:rPr>
      <w:t xml:space="preserve">              United States Environmental Protection Agency </w:t>
    </w:r>
    <w:r>
      <w:rPr>
        <w:rFonts w:ascii="MinionPro-Regular" w:hAnsi="MinionPro-Regular" w:cs="MinionPro-Regular"/>
        <w:sz w:val="24"/>
        <w:szCs w:val="24"/>
      </w:rPr>
      <w:tab/>
      <w:t xml:space="preserve">    </w:t>
    </w:r>
    <w:r>
      <w:rPr>
        <w:rFonts w:ascii="Arial" w:hAnsi="Arial" w:cs="Arial"/>
        <w:sz w:val="16"/>
        <w:szCs w:val="16"/>
      </w:rPr>
      <w:t>OMB No. 2050-010</w:t>
    </w:r>
    <w:r w:rsidR="00F737DD">
      <w:rPr>
        <w:rFonts w:ascii="Arial" w:hAnsi="Arial" w:cs="Arial"/>
        <w:sz w:val="16"/>
        <w:szCs w:val="16"/>
      </w:rPr>
      <w:t>6</w:t>
    </w:r>
    <w:r>
      <w:rPr>
        <w:rFonts w:ascii="Arial" w:hAnsi="Arial" w:cs="Arial"/>
        <w:sz w:val="16"/>
        <w:szCs w:val="16"/>
      </w:rPr>
      <w:t xml:space="preserve"> </w:t>
    </w:r>
  </w:p>
  <w:p w:rsidR="00D065DD" w:rsidRPr="00DB3228" w:rsidP="00D065DD" w14:paraId="25EDAFCC" w14:textId="77777777">
    <w:pPr>
      <w:pStyle w:val="Header"/>
      <w:rPr>
        <w:rFonts w:ascii="MinionPro-Regular" w:hAnsi="MinionPro-Regular" w:cs="MinionPro-Regular"/>
        <w:sz w:val="24"/>
        <w:szCs w:val="24"/>
      </w:rPr>
    </w:pPr>
    <w:r>
      <w:rPr>
        <w:rFonts w:ascii="MinionPro-Regular" w:hAnsi="MinionPro-Regular" w:cs="MinionPro-Regular"/>
        <w:sz w:val="24"/>
        <w:szCs w:val="24"/>
      </w:rPr>
      <w:t xml:space="preserve">                                        Washington, DC </w:t>
    </w:r>
    <w:r w:rsidR="00DB3228">
      <w:rPr>
        <w:rFonts w:ascii="MinionPro-Regular" w:hAnsi="MinionPro-Regular" w:cs="MinionPro-Regular"/>
        <w:sz w:val="24"/>
        <w:szCs w:val="24"/>
      </w:rPr>
      <w:t xml:space="preserve"> </w:t>
    </w:r>
    <w:r>
      <w:rPr>
        <w:rFonts w:ascii="MinionPro-Regular" w:hAnsi="MinionPro-Regular" w:cs="MinionPro-Regular"/>
        <w:sz w:val="24"/>
        <w:szCs w:val="24"/>
      </w:rPr>
      <w:t>20460</w:t>
    </w:r>
    <w:r>
      <w:ptab w:relativeTo="margin" w:alignment="center" w:leader="none"/>
    </w:r>
    <w:r>
      <w:ptab w:relativeTo="margin" w:alignment="right" w:leader="none"/>
    </w:r>
    <w:r>
      <w:rPr>
        <w:rFonts w:ascii="Arial" w:hAnsi="Arial" w:cs="Arial"/>
        <w:sz w:val="16"/>
        <w:szCs w:val="16"/>
      </w:rPr>
      <w:t>Expiration Date MM/DD/YYYY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35A12A3"/>
    <w:multiLevelType w:val="hybridMultilevel"/>
    <w:tmpl w:val="BA6E8756"/>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1296AD7"/>
    <w:multiLevelType w:val="hybridMultilevel"/>
    <w:tmpl w:val="AB8C971A"/>
    <w:lvl w:ilvl="0">
      <w:start w:val="1"/>
      <w:numFmt w:val="upperLetter"/>
      <w:lvlText w:val="%1."/>
      <w:lvlJc w:val="left"/>
      <w:pPr>
        <w:ind w:left="360" w:hanging="360"/>
      </w:pPr>
      <w:rPr>
        <w:rFonts w:hint="default"/>
        <w:b w:val="0"/>
        <w:b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29A96354"/>
    <w:multiLevelType w:val="hybridMultilevel"/>
    <w:tmpl w:val="72DE10FA"/>
    <w:lvl w:ilvl="0">
      <w:start w:val="1"/>
      <w:numFmt w:val="upp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4F97284C"/>
    <w:multiLevelType w:val="hybridMultilevel"/>
    <w:tmpl w:val="569E8316"/>
    <w:lvl w:ilvl="0">
      <w:start w:val="1"/>
      <w:numFmt w:val="decimal"/>
      <w:lvlText w:val="%1)"/>
      <w:lvlJc w:val="left"/>
      <w:pPr>
        <w:ind w:left="3420" w:hanging="360"/>
      </w:pPr>
      <w:rPr>
        <w:rFonts w:hint="default"/>
      </w:rPr>
    </w:lvl>
    <w:lvl w:ilvl="1" w:tentative="1">
      <w:start w:val="1"/>
      <w:numFmt w:val="lowerLetter"/>
      <w:lvlText w:val="%2."/>
      <w:lvlJc w:val="left"/>
      <w:pPr>
        <w:ind w:left="4140" w:hanging="360"/>
      </w:pPr>
    </w:lvl>
    <w:lvl w:ilvl="2" w:tentative="1">
      <w:start w:val="1"/>
      <w:numFmt w:val="lowerRoman"/>
      <w:lvlText w:val="%3."/>
      <w:lvlJc w:val="right"/>
      <w:pPr>
        <w:ind w:left="4860" w:hanging="180"/>
      </w:pPr>
    </w:lvl>
    <w:lvl w:ilvl="3" w:tentative="1">
      <w:start w:val="1"/>
      <w:numFmt w:val="decimal"/>
      <w:lvlText w:val="%4."/>
      <w:lvlJc w:val="left"/>
      <w:pPr>
        <w:ind w:left="5580" w:hanging="360"/>
      </w:pPr>
    </w:lvl>
    <w:lvl w:ilvl="4" w:tentative="1">
      <w:start w:val="1"/>
      <w:numFmt w:val="lowerLetter"/>
      <w:lvlText w:val="%5."/>
      <w:lvlJc w:val="left"/>
      <w:pPr>
        <w:ind w:left="6300" w:hanging="360"/>
      </w:pPr>
    </w:lvl>
    <w:lvl w:ilvl="5" w:tentative="1">
      <w:start w:val="1"/>
      <w:numFmt w:val="lowerRoman"/>
      <w:lvlText w:val="%6."/>
      <w:lvlJc w:val="right"/>
      <w:pPr>
        <w:ind w:left="7020" w:hanging="180"/>
      </w:pPr>
    </w:lvl>
    <w:lvl w:ilvl="6" w:tentative="1">
      <w:start w:val="1"/>
      <w:numFmt w:val="decimal"/>
      <w:lvlText w:val="%7."/>
      <w:lvlJc w:val="left"/>
      <w:pPr>
        <w:ind w:left="7740" w:hanging="360"/>
      </w:pPr>
    </w:lvl>
    <w:lvl w:ilvl="7" w:tentative="1">
      <w:start w:val="1"/>
      <w:numFmt w:val="lowerLetter"/>
      <w:lvlText w:val="%8."/>
      <w:lvlJc w:val="left"/>
      <w:pPr>
        <w:ind w:left="8460" w:hanging="360"/>
      </w:pPr>
    </w:lvl>
    <w:lvl w:ilvl="8" w:tentative="1">
      <w:start w:val="1"/>
      <w:numFmt w:val="lowerRoman"/>
      <w:lvlText w:val="%9."/>
      <w:lvlJc w:val="right"/>
      <w:pPr>
        <w:ind w:left="9180" w:hanging="180"/>
      </w:pPr>
    </w:lvl>
  </w:abstractNum>
  <w:abstractNum w:abstractNumId="4">
    <w:nsid w:val="5B00527B"/>
    <w:multiLevelType w:val="hybridMultilevel"/>
    <w:tmpl w:val="CEB8231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589509302">
    <w:abstractNumId w:val="1"/>
  </w:num>
  <w:num w:numId="2" w16cid:durableId="1939482446">
    <w:abstractNumId w:val="2"/>
  </w:num>
  <w:num w:numId="3" w16cid:durableId="589192894">
    <w:abstractNumId w:val="4"/>
  </w:num>
  <w:num w:numId="4" w16cid:durableId="1148324684">
    <w:abstractNumId w:val="0"/>
  </w:num>
  <w:num w:numId="5" w16cid:durableId="1907289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BE3"/>
    <w:rsid w:val="00004BE3"/>
    <w:rsid w:val="00012C22"/>
    <w:rsid w:val="00025635"/>
    <w:rsid w:val="0009567F"/>
    <w:rsid w:val="000E686A"/>
    <w:rsid w:val="00112836"/>
    <w:rsid w:val="00123BD9"/>
    <w:rsid w:val="00132C95"/>
    <w:rsid w:val="00193324"/>
    <w:rsid w:val="002E29E9"/>
    <w:rsid w:val="00301E4C"/>
    <w:rsid w:val="003340A4"/>
    <w:rsid w:val="00384723"/>
    <w:rsid w:val="00395989"/>
    <w:rsid w:val="003A72D7"/>
    <w:rsid w:val="004B5A95"/>
    <w:rsid w:val="004F25AE"/>
    <w:rsid w:val="004F6DCC"/>
    <w:rsid w:val="005021A2"/>
    <w:rsid w:val="005443CD"/>
    <w:rsid w:val="005612A7"/>
    <w:rsid w:val="005C46A9"/>
    <w:rsid w:val="00650EC6"/>
    <w:rsid w:val="006A6C50"/>
    <w:rsid w:val="006A71D7"/>
    <w:rsid w:val="006B3F8E"/>
    <w:rsid w:val="00733ECA"/>
    <w:rsid w:val="00775090"/>
    <w:rsid w:val="007E22FB"/>
    <w:rsid w:val="00837F22"/>
    <w:rsid w:val="00844527"/>
    <w:rsid w:val="00863791"/>
    <w:rsid w:val="008B568E"/>
    <w:rsid w:val="009B3CB9"/>
    <w:rsid w:val="009D1352"/>
    <w:rsid w:val="009E13BE"/>
    <w:rsid w:val="00A42415"/>
    <w:rsid w:val="00A51FBB"/>
    <w:rsid w:val="00A555EF"/>
    <w:rsid w:val="00A730A7"/>
    <w:rsid w:val="00B10621"/>
    <w:rsid w:val="00BB1E13"/>
    <w:rsid w:val="00C4344E"/>
    <w:rsid w:val="00C45B15"/>
    <w:rsid w:val="00C5084F"/>
    <w:rsid w:val="00C8401B"/>
    <w:rsid w:val="00CB54D3"/>
    <w:rsid w:val="00CE41AB"/>
    <w:rsid w:val="00CE7BBA"/>
    <w:rsid w:val="00CF780B"/>
    <w:rsid w:val="00D065DD"/>
    <w:rsid w:val="00D57AAC"/>
    <w:rsid w:val="00D774A0"/>
    <w:rsid w:val="00D97607"/>
    <w:rsid w:val="00DB3228"/>
    <w:rsid w:val="00DB53F8"/>
    <w:rsid w:val="00DC4445"/>
    <w:rsid w:val="00DE5A4A"/>
    <w:rsid w:val="00E43BE9"/>
    <w:rsid w:val="00E66D71"/>
    <w:rsid w:val="00E70E50"/>
    <w:rsid w:val="00EC1035"/>
    <w:rsid w:val="00EC1951"/>
    <w:rsid w:val="00ED5D2F"/>
    <w:rsid w:val="00ED766B"/>
    <w:rsid w:val="00F27A1D"/>
    <w:rsid w:val="00F71631"/>
    <w:rsid w:val="00F737DD"/>
    <w:rsid w:val="04F9816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727CF2"/>
  <w15:chartTrackingRefBased/>
  <w15:docId w15:val="{085F45F3-D341-45A7-8CFE-341256529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5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5DD"/>
  </w:style>
  <w:style w:type="paragraph" w:styleId="Footer">
    <w:name w:val="footer"/>
    <w:basedOn w:val="Normal"/>
    <w:link w:val="FooterChar"/>
    <w:uiPriority w:val="99"/>
    <w:unhideWhenUsed/>
    <w:rsid w:val="00D065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5DD"/>
  </w:style>
  <w:style w:type="paragraph" w:styleId="ListParagraph">
    <w:name w:val="List Paragraph"/>
    <w:basedOn w:val="Normal"/>
    <w:uiPriority w:val="34"/>
    <w:qFormat/>
    <w:rsid w:val="00837F22"/>
    <w:pPr>
      <w:ind w:left="720"/>
      <w:contextualSpacing/>
    </w:pPr>
  </w:style>
  <w:style w:type="character" w:styleId="Hyperlink">
    <w:name w:val="Hyperlink"/>
    <w:basedOn w:val="DefaultParagraphFont"/>
    <w:uiPriority w:val="99"/>
    <w:unhideWhenUsed/>
    <w:rsid w:val="00D97607"/>
    <w:rPr>
      <w:color w:val="0563C1" w:themeColor="hyperlink"/>
      <w:u w:val="single"/>
    </w:rPr>
  </w:style>
  <w:style w:type="character" w:styleId="UnresolvedMention">
    <w:name w:val="Unresolved Mention"/>
    <w:basedOn w:val="DefaultParagraphFont"/>
    <w:uiPriority w:val="99"/>
    <w:semiHidden/>
    <w:unhideWhenUsed/>
    <w:rsid w:val="00D97607"/>
    <w:rPr>
      <w:color w:val="605E5C"/>
      <w:shd w:val="clear" w:color="auto" w:fill="E1DFDD"/>
    </w:rPr>
  </w:style>
  <w:style w:type="character" w:styleId="CommentReference">
    <w:name w:val="annotation reference"/>
    <w:basedOn w:val="DefaultParagraphFont"/>
    <w:uiPriority w:val="99"/>
    <w:semiHidden/>
    <w:unhideWhenUsed/>
    <w:rsid w:val="00D774A0"/>
    <w:rPr>
      <w:sz w:val="16"/>
      <w:szCs w:val="16"/>
    </w:rPr>
  </w:style>
  <w:style w:type="paragraph" w:styleId="CommentText">
    <w:name w:val="annotation text"/>
    <w:basedOn w:val="Normal"/>
    <w:link w:val="CommentTextChar"/>
    <w:uiPriority w:val="99"/>
    <w:semiHidden/>
    <w:unhideWhenUsed/>
    <w:rsid w:val="00D774A0"/>
    <w:pPr>
      <w:spacing w:line="240" w:lineRule="auto"/>
    </w:pPr>
    <w:rPr>
      <w:sz w:val="20"/>
      <w:szCs w:val="20"/>
    </w:rPr>
  </w:style>
  <w:style w:type="character" w:customStyle="1" w:styleId="CommentTextChar">
    <w:name w:val="Comment Text Char"/>
    <w:basedOn w:val="DefaultParagraphFont"/>
    <w:link w:val="CommentText"/>
    <w:uiPriority w:val="99"/>
    <w:semiHidden/>
    <w:rsid w:val="00D774A0"/>
    <w:rPr>
      <w:sz w:val="20"/>
      <w:szCs w:val="20"/>
    </w:rPr>
  </w:style>
  <w:style w:type="paragraph" w:styleId="Revision">
    <w:name w:val="Revision"/>
    <w:hidden/>
    <w:uiPriority w:val="99"/>
    <w:semiHidden/>
    <w:rsid w:val="00123BD9"/>
    <w:pPr>
      <w:spacing w:after="0" w:line="240" w:lineRule="auto"/>
    </w:pPr>
  </w:style>
  <w:style w:type="table" w:styleId="TableGrid">
    <w:name w:val="Table Grid"/>
    <w:basedOn w:val="TableNormal"/>
    <w:uiPriority w:val="39"/>
    <w:rsid w:val="00CE41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29D1FA8590A3468255F3FA7D39B1DA" ma:contentTypeVersion="8" ma:contentTypeDescription="Create a new document." ma:contentTypeScope="" ma:versionID="4ecce23c3f96ea7cff5bdaa933d696ac">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ac07eb5e-720c-4c0e-afb7-3f9edc60fc7f" xmlns:ns6="369941d8-ad61-4612-8199-fa251bcdca09" targetNamespace="http://schemas.microsoft.com/office/2006/metadata/properties" ma:root="true" ma:fieldsID="292c560cb096124b334ce2d6d656d32a" ns1:_="" ns2:_="" ns3:_="" ns4:_="" ns5:_="" ns6:_="">
    <xsd:import namespace="http://schemas.microsoft.com/sharepoint/v3"/>
    <xsd:import namespace="4ffa91fb-a0ff-4ac5-b2db-65c790d184a4"/>
    <xsd:import namespace="http://schemas.microsoft.com/sharepoint.v3"/>
    <xsd:import namespace="http://schemas.microsoft.com/sharepoint/v3/fields"/>
    <xsd:import namespace="ac07eb5e-720c-4c0e-afb7-3f9edc60fc7f"/>
    <xsd:import namespace="369941d8-ad61-4612-8199-fa251bcdca09"/>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6:SharedWithUsers" minOccurs="0"/>
                <xsd:element ref="ns6:SharedWithDetails" minOccurs="0"/>
                <xsd:element ref="ns5:MediaServiceSearchPropertie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d0c00c4a-2eec-4eb5-8f29-5755ddae8d62}" ma:internalName="TaxCatchAllLabel" ma:readOnly="true" ma:showField="CatchAllDataLabel" ma:web="369941d8-ad61-4612-8199-fa251bcdca09">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d0c00c4a-2eec-4eb5-8f29-5755ddae8d62}" ma:internalName="TaxCatchAll" ma:showField="CatchAllData" ma:web="369941d8-ad61-4612-8199-fa251bcdca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07eb5e-720c-4c0e-afb7-3f9edc60fc7f"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9941d8-ad61-4612-8199-fa251bcdca09"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29f62856-1543-49d4-a736-4569d363f533"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2024-11-13T13:59:56+00:00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xsi:nil="true"/>
  </documentManagement>
</p:properties>
</file>

<file path=customXml/itemProps1.xml><?xml version="1.0" encoding="utf-8"?>
<ds:datastoreItem xmlns:ds="http://schemas.openxmlformats.org/officeDocument/2006/customXml" ds:itemID="{A0AD213C-28C3-4916-B61F-024A6C5B44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ac07eb5e-720c-4c0e-afb7-3f9edc60fc7f"/>
    <ds:schemaRef ds:uri="369941d8-ad61-4612-8199-fa251bcdca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6E1A74-C8B7-45AA-B835-06C28F41DACC}">
  <ds:schemaRefs>
    <ds:schemaRef ds:uri="Microsoft.SharePoint.Taxonomy.ContentTypeSync"/>
  </ds:schemaRefs>
</ds:datastoreItem>
</file>

<file path=customXml/itemProps3.xml><?xml version="1.0" encoding="utf-8"?>
<ds:datastoreItem xmlns:ds="http://schemas.openxmlformats.org/officeDocument/2006/customXml" ds:itemID="{8E316AE3-62BC-4DBF-90CE-1C01BDF7EBEC}">
  <ds:schemaRefs>
    <ds:schemaRef ds:uri="http://schemas.microsoft.com/sharepoint/v3/contenttype/forms"/>
  </ds:schemaRefs>
</ds:datastoreItem>
</file>

<file path=customXml/itemProps4.xml><?xml version="1.0" encoding="utf-8"?>
<ds:datastoreItem xmlns:ds="http://schemas.openxmlformats.org/officeDocument/2006/customXml" ds:itemID="{2CDB853D-E54C-4B60-994C-17A81666DA94}">
  <ds:schemaRefs>
    <ds:schemaRef ds:uri="http://schemas.openxmlformats.org/officeDocument/2006/bibliography"/>
  </ds:schemaRefs>
</ds:datastoreItem>
</file>

<file path=customXml/itemProps5.xml><?xml version="1.0" encoding="utf-8"?>
<ds:datastoreItem xmlns:ds="http://schemas.openxmlformats.org/officeDocument/2006/customXml" ds:itemID="{669BC29A-6D9D-46F1-9E34-4AF560131DB6}">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4ffa91fb-a0ff-4ac5-b2db-65c790d184a4"/>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2226</Words>
  <Characters>11933</Characters>
  <Application>Microsoft Office Word</Application>
  <DocSecurity>0</DocSecurity>
  <Lines>291</Lines>
  <Paragraphs>109</Paragraphs>
  <ScaleCrop>false</ScaleCrop>
  <Company/>
  <LinksUpToDate>false</LinksUpToDate>
  <CharactersWithSpaces>14050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 Emily</dc:creator>
  <cp:lastModifiedBy>Schultz, Eric</cp:lastModifiedBy>
  <cp:revision>4</cp:revision>
  <dcterms:created xsi:type="dcterms:W3CDTF">2026-09-02T00:13:00Z</dcterms:created>
  <dcterms:modified xsi:type="dcterms:W3CDTF">2026-09-02T00:27:00Z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0x010100D229D1FA8590A3468255F3FA7D39B1DA</vt:lpwstr>
  </property>
  <property fmtid="{D5CDD505-2E9C-101B-9397-08002B2CF9AE}" pid="3" name="Document Type">
    <vt:lpwstr/>
  </property>
  <property fmtid="{D5CDD505-2E9C-101B-9397-08002B2CF9AE}" pid="4" name="Document_x0020_Type">
    <vt:lpwstr/>
  </property>
  <property fmtid="{D5CDD505-2E9C-101B-9397-08002B2CF9AE}" pid="5" name="e3f09c3df709400db2417a7161762d62">
    <vt:lpwstr/>
  </property>
  <property fmtid="{D5CDD505-2E9C-101B-9397-08002B2CF9AE}" pid="6" name="EPA Subject">
    <vt:lpwstr/>
  </property>
  <property fmtid="{D5CDD505-2E9C-101B-9397-08002B2CF9AE}" pid="7" name="EPA_x0020_Subject">
    <vt:lpwstr/>
  </property>
  <property fmtid="{D5CDD505-2E9C-101B-9397-08002B2CF9AE}" pid="8" name="TaxKeyword">
    <vt:lpwstr/>
  </property>
</Properties>
</file>