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77CC" w:rsidRPr="001B7073" w:rsidP="0001222E" w14:paraId="151B4767" w14:textId="5DF717C8">
      <w:pPr>
        <w:spacing w:line="276" w:lineRule="auto"/>
        <w:jc w:val="center"/>
        <w:rPr>
          <w:rFonts w:ascii="CG Times" w:eastAsia="@PMingLiU" w:hAnsi="CG Times"/>
          <w:b/>
        </w:rPr>
      </w:pPr>
      <w:r w:rsidRPr="001B7073">
        <w:rPr>
          <w:rFonts w:ascii="CG Times" w:eastAsia="@PMingLiU" w:hAnsi="CG Times"/>
          <w:b/>
        </w:rPr>
        <w:t>20</w:t>
      </w:r>
      <w:r w:rsidRPr="001B7073" w:rsidR="0025386F">
        <w:rPr>
          <w:rFonts w:ascii="CG Times" w:eastAsia="@PMingLiU" w:hAnsi="CG Times"/>
          <w:b/>
        </w:rPr>
        <w:t>2</w:t>
      </w:r>
      <w:r w:rsidRPr="001B7073" w:rsidR="002A3150">
        <w:rPr>
          <w:rFonts w:ascii="CG Times" w:eastAsia="@PMingLiU" w:hAnsi="CG Times"/>
          <w:b/>
        </w:rPr>
        <w:t>6</w:t>
      </w:r>
      <w:r w:rsidRPr="001B7073" w:rsidR="005E58C2">
        <w:rPr>
          <w:rFonts w:ascii="CG Times" w:eastAsia="@PMingLiU" w:hAnsi="CG Times"/>
          <w:b/>
        </w:rPr>
        <w:t xml:space="preserve"> </w:t>
      </w:r>
      <w:r w:rsidRPr="001B7073">
        <w:rPr>
          <w:rFonts w:ascii="CG Times" w:eastAsia="@PMingLiU" w:hAnsi="CG Times" w:hint="eastAsia"/>
          <w:b/>
        </w:rPr>
        <w:t>SUPPORTING STATEMENT</w:t>
      </w:r>
    </w:p>
    <w:p w:rsidR="000577CC" w:rsidRPr="001B7073" w:rsidP="0001222E" w14:paraId="528EEF8B" w14:textId="77777777">
      <w:pPr>
        <w:spacing w:line="276" w:lineRule="auto"/>
        <w:jc w:val="center"/>
        <w:rPr>
          <w:rFonts w:ascii="CG Times" w:eastAsia="@PMingLiU" w:hAnsi="CG Times"/>
          <w:b/>
        </w:rPr>
      </w:pPr>
      <w:r w:rsidRPr="001B7073">
        <w:rPr>
          <w:rFonts w:ascii="CG Times" w:eastAsia="@PMingLiU" w:hAnsi="CG Times" w:hint="eastAsia"/>
          <w:b/>
        </w:rPr>
        <w:t>FOR</w:t>
      </w:r>
    </w:p>
    <w:p w:rsidR="000577CC" w:rsidRPr="001B7073" w:rsidP="0001222E" w14:paraId="50887904" w14:textId="77777777">
      <w:pPr>
        <w:spacing w:line="276" w:lineRule="auto"/>
        <w:jc w:val="center"/>
        <w:rPr>
          <w:rFonts w:ascii="CG Times" w:eastAsia="@PMingLiU" w:hAnsi="CG Times"/>
          <w:b/>
        </w:rPr>
      </w:pPr>
      <w:r w:rsidRPr="001B7073">
        <w:rPr>
          <w:rFonts w:ascii="CG Times" w:eastAsia="@PMingLiU" w:hAnsi="CG Times" w:hint="eastAsia"/>
          <w:b/>
        </w:rPr>
        <w:t>7 CFR 57</w:t>
      </w:r>
    </w:p>
    <w:p w:rsidR="000577CC" w:rsidRPr="001B7073" w:rsidP="0001222E" w14:paraId="1E978046" w14:textId="77777777">
      <w:pPr>
        <w:spacing w:line="276" w:lineRule="auto"/>
        <w:jc w:val="center"/>
        <w:rPr>
          <w:rFonts w:ascii="CG Times" w:eastAsia="@PMingLiU" w:hAnsi="CG Times"/>
          <w:b/>
        </w:rPr>
      </w:pPr>
      <w:r w:rsidRPr="001B7073">
        <w:rPr>
          <w:rFonts w:ascii="CG Times" w:eastAsia="@PMingLiU" w:hAnsi="CG Times" w:hint="eastAsia"/>
          <w:b/>
        </w:rPr>
        <w:t>REGULATIONS FOR INSPECTION OF EGGS</w:t>
      </w:r>
    </w:p>
    <w:p w:rsidR="000577CC" w:rsidRPr="001B7073" w:rsidP="0001222E" w14:paraId="3520AD89" w14:textId="77777777">
      <w:pPr>
        <w:spacing w:after="200" w:line="276" w:lineRule="auto"/>
        <w:jc w:val="center"/>
        <w:rPr>
          <w:rFonts w:ascii="CG Times" w:eastAsia="@PMingLiU" w:hAnsi="CG Times"/>
          <w:b/>
        </w:rPr>
      </w:pPr>
      <w:r w:rsidRPr="001B7073">
        <w:rPr>
          <w:rFonts w:ascii="CG Times" w:eastAsia="@PMingLiU" w:hAnsi="CG Times" w:hint="eastAsia"/>
          <w:b/>
        </w:rPr>
        <w:t xml:space="preserve">OMB NO. </w:t>
      </w:r>
      <w:r w:rsidRPr="001B7073">
        <w:rPr>
          <w:rFonts w:ascii="CG Times" w:eastAsia="@PMingLiU" w:hAnsi="CG Times" w:hint="eastAsia"/>
          <w:b/>
          <w:u w:val="single"/>
        </w:rPr>
        <w:t>0581-0113</w:t>
      </w:r>
    </w:p>
    <w:p w:rsidR="000577CC" w:rsidRPr="001B7073" w:rsidP="0001222E" w14:paraId="04D3D703" w14:textId="77777777">
      <w:pPr>
        <w:spacing w:after="200" w:line="276" w:lineRule="auto"/>
        <w:rPr>
          <w:rFonts w:ascii="CG Times" w:eastAsia="@PMingLiU" w:hAnsi="CG Times"/>
          <w:b/>
        </w:rPr>
      </w:pPr>
      <w:r w:rsidRPr="001B7073">
        <w:rPr>
          <w:rFonts w:ascii="CG Times" w:eastAsia="@PMingLiU" w:hAnsi="CG Times" w:hint="eastAsia"/>
          <w:b/>
        </w:rPr>
        <w:t xml:space="preserve">A.  </w:t>
      </w:r>
      <w:r w:rsidRPr="001B7073">
        <w:rPr>
          <w:rFonts w:ascii="CG Times" w:eastAsia="@PMingLiU" w:hAnsi="CG Times" w:hint="eastAsia"/>
          <w:b/>
          <w:u w:val="single"/>
        </w:rPr>
        <w:t>Justification</w:t>
      </w:r>
    </w:p>
    <w:p w:rsidR="000577CC" w:rsidRPr="001B7073" w:rsidP="0001222E" w14:paraId="4DEC3880" w14:textId="77777777">
      <w:pPr>
        <w:numPr>
          <w:ilvl w:val="0"/>
          <w:numId w:val="8"/>
        </w:numPr>
        <w:tabs>
          <w:tab w:val="left" w:pos="-1440"/>
        </w:tabs>
        <w:spacing w:after="200" w:line="276" w:lineRule="auto"/>
        <w:ind w:left="720"/>
        <w:rPr>
          <w:rFonts w:ascii="CG Times" w:eastAsia="@PMingLiU" w:hAnsi="CG Times"/>
          <w:b/>
        </w:rPr>
      </w:pPr>
      <w:r w:rsidRPr="001B7073">
        <w:rPr>
          <w:rFonts w:ascii="CG Times" w:eastAsia="@PMingLiU" w:hAnsi="CG Times" w:hint="eastAsia"/>
          <w:b/>
        </w:rPr>
        <w:t>EXPLAIN THE CIRCUMSTANCES THAT MAKE THE COLLECTION OF INFORMATION NECESSARY.  IDENTIFY ANY LEGAL OR ADMINISTRATIVE REQUIREMENTS THAT NECESSITATE THE COLLECTION.</w:t>
      </w:r>
    </w:p>
    <w:p w:rsidR="00597784" w:rsidRPr="001B7073" w:rsidP="0001222E" w14:paraId="7A4058FE" w14:textId="77777777">
      <w:pPr>
        <w:spacing w:after="200" w:line="276" w:lineRule="auto"/>
        <w:ind w:firstLine="720"/>
        <w:rPr>
          <w:rFonts w:ascii="CG Times" w:eastAsia="@PMingLiU" w:hAnsi="CG Times"/>
        </w:rPr>
      </w:pPr>
      <w:r w:rsidRPr="001B7073">
        <w:rPr>
          <w:rFonts w:ascii="CG Times" w:eastAsia="@PMingLiU" w:hAnsi="CG Times" w:hint="eastAsia"/>
        </w:rPr>
        <w:t>Approval is requested under the Paperwork Reduction Act and 5 CFR Part</w:t>
      </w:r>
      <w:r w:rsidRPr="001B7073">
        <w:rPr>
          <w:rFonts w:ascii="CG Times" w:eastAsia="@PMingLiU" w:hAnsi="CG Times"/>
        </w:rPr>
        <w:t xml:space="preserve"> </w:t>
      </w:r>
      <w:r w:rsidRPr="001B7073">
        <w:rPr>
          <w:rFonts w:ascii="CG Times" w:eastAsia="@PMingLiU" w:hAnsi="CG Times" w:hint="eastAsia"/>
        </w:rPr>
        <w:t xml:space="preserve">1320 for the collection of information and recordkeeping in 7 CFR Part 57, Regulations for Inspection of Eggs, and Forms </w:t>
      </w:r>
      <w:r w:rsidRPr="001B7073" w:rsidR="00E81299">
        <w:rPr>
          <w:rFonts w:ascii="CG Times" w:eastAsia="@PMingLiU" w:hAnsi="CG Times"/>
        </w:rPr>
        <w:t>LP</w:t>
      </w:r>
      <w:r w:rsidRPr="001B7073">
        <w:rPr>
          <w:rFonts w:ascii="CG Times" w:eastAsia="@PMingLiU" w:hAnsi="CG Times"/>
        </w:rPr>
        <w:noBreakHyphen/>
      </w:r>
      <w:r w:rsidRPr="001B7073">
        <w:rPr>
          <w:rFonts w:ascii="CG Times" w:eastAsia="@PMingLiU" w:hAnsi="CG Times" w:hint="eastAsia"/>
        </w:rPr>
        <w:t xml:space="preserve">76, </w:t>
      </w:r>
      <w:r w:rsidRPr="001B7073" w:rsidR="00E81299">
        <w:rPr>
          <w:rFonts w:ascii="CG Times" w:eastAsia="@PMingLiU" w:hAnsi="CG Times"/>
        </w:rPr>
        <w:t>LP</w:t>
      </w:r>
      <w:r w:rsidRPr="001B7073">
        <w:rPr>
          <w:rFonts w:ascii="CG Times" w:eastAsia="@PMingLiU" w:hAnsi="CG Times"/>
        </w:rPr>
        <w:noBreakHyphen/>
      </w:r>
      <w:r w:rsidRPr="001B7073">
        <w:rPr>
          <w:rFonts w:ascii="CG Times" w:eastAsia="@PMingLiU" w:hAnsi="CG Times" w:hint="eastAsia"/>
        </w:rPr>
        <w:t xml:space="preserve">155, </w:t>
      </w:r>
      <w:r w:rsidRPr="001B7073" w:rsidR="00E81299">
        <w:rPr>
          <w:rFonts w:ascii="CG Times" w:eastAsia="@PMingLiU" w:hAnsi="CG Times"/>
        </w:rPr>
        <w:t>LP</w:t>
      </w:r>
      <w:r w:rsidRPr="001B7073">
        <w:rPr>
          <w:rFonts w:ascii="CG Times" w:eastAsia="@PMingLiU" w:hAnsi="CG Times"/>
        </w:rPr>
        <w:noBreakHyphen/>
      </w:r>
      <w:r w:rsidRPr="001B7073" w:rsidR="00772D2E">
        <w:rPr>
          <w:rFonts w:ascii="CG Times" w:eastAsia="@PMingLiU" w:hAnsi="CG Times" w:hint="eastAsia"/>
        </w:rPr>
        <w:t>156,</w:t>
      </w:r>
      <w:r w:rsidRPr="001B7073" w:rsidR="00E81299">
        <w:rPr>
          <w:rFonts w:ascii="CG Times" w:eastAsia="@PMingLiU" w:hAnsi="CG Times"/>
        </w:rPr>
        <w:t xml:space="preserve"> </w:t>
      </w:r>
      <w:r w:rsidRPr="001B7073" w:rsidR="00123016">
        <w:rPr>
          <w:rFonts w:ascii="CG Times" w:eastAsia="@PMingLiU" w:hAnsi="CG Times"/>
        </w:rPr>
        <w:t>LP</w:t>
      </w:r>
      <w:r w:rsidRPr="001B7073" w:rsidR="00E81299">
        <w:rPr>
          <w:rFonts w:ascii="CG Times" w:eastAsia="@PMingLiU" w:hAnsi="CG Times"/>
        </w:rPr>
        <w:t>-157, LP</w:t>
      </w:r>
      <w:r w:rsidRPr="001B7073" w:rsidR="00772D2E">
        <w:rPr>
          <w:rFonts w:ascii="CG Times" w:eastAsia="@PMingLiU" w:hAnsi="CG Times"/>
        </w:rPr>
        <w:t>-518-1, and LP</w:t>
      </w:r>
      <w:r w:rsidRPr="001B7073">
        <w:rPr>
          <w:rFonts w:ascii="CG Times" w:eastAsia="@PMingLiU" w:hAnsi="CG Times"/>
        </w:rPr>
        <w:noBreakHyphen/>
      </w:r>
      <w:r w:rsidRPr="001B7073">
        <w:rPr>
          <w:rFonts w:ascii="CG Times" w:eastAsia="@PMingLiU" w:hAnsi="CG Times" w:hint="eastAsia"/>
        </w:rPr>
        <w:t>222</w:t>
      </w:r>
      <w:r w:rsidRPr="001B7073" w:rsidR="00772D2E">
        <w:rPr>
          <w:rFonts w:ascii="CG Times" w:eastAsia="@PMingLiU" w:hAnsi="CG Times"/>
        </w:rPr>
        <w:t>.</w:t>
      </w:r>
    </w:p>
    <w:p w:rsidR="00597784" w:rsidRPr="001B7073" w:rsidP="0001222E" w14:paraId="11A307F4" w14:textId="77777777">
      <w:pPr>
        <w:spacing w:after="200" w:line="276" w:lineRule="auto"/>
        <w:ind w:firstLine="720"/>
        <w:rPr>
          <w:rFonts w:ascii="CG Times" w:eastAsia="@PMingLiU" w:hAnsi="CG Times"/>
        </w:rPr>
      </w:pPr>
      <w:r w:rsidRPr="001B7073">
        <w:rPr>
          <w:rFonts w:ascii="CG Times" w:eastAsia="@PMingLiU" w:hAnsi="CG Times" w:hint="eastAsia"/>
        </w:rPr>
        <w:t>Congress enacted the Egg Products Inspection Act (21 U.S.C. 1031</w:t>
      </w:r>
      <w:r w:rsidRPr="001B7073">
        <w:rPr>
          <w:rFonts w:ascii="CG Times" w:eastAsia="@PMingLiU" w:hAnsi="CG Times"/>
        </w:rPr>
        <w:noBreakHyphen/>
      </w:r>
      <w:r w:rsidRPr="001B7073">
        <w:rPr>
          <w:rFonts w:ascii="CG Times" w:eastAsia="@PMingLiU" w:hAnsi="CG Times" w:hint="eastAsia"/>
        </w:rPr>
        <w:t>1056) (EPIA) to provide a mandatory inspection program to assure egg products are processed under sanitary conditions, are wholesome, unadulterated, and properly labeled; to contro</w:t>
      </w:r>
      <w:r w:rsidRPr="001B7073" w:rsidR="00CA502D">
        <w:rPr>
          <w:rFonts w:ascii="CG Times" w:eastAsia="@PMingLiU" w:hAnsi="CG Times" w:hint="eastAsia"/>
        </w:rPr>
        <w:t>l the disposition of</w:t>
      </w:r>
      <w:r w:rsidRPr="001B7073" w:rsidR="00343967">
        <w:rPr>
          <w:rFonts w:ascii="CG Times" w:eastAsia="@PMingLiU" w:hAnsi="CG Times"/>
        </w:rPr>
        <w:t xml:space="preserve"> </w:t>
      </w:r>
      <w:r w:rsidRPr="001B7073" w:rsidR="00343967">
        <w:rPr>
          <w:rFonts w:ascii="CG Times" w:eastAsia="@PMingLiU" w:hAnsi="CG Times" w:hint="eastAsia"/>
        </w:rPr>
        <w:t>dirty</w:t>
      </w:r>
      <w:r w:rsidRPr="001B7073" w:rsidR="00CA502D">
        <w:rPr>
          <w:rFonts w:ascii="CG Times" w:eastAsia="@PMingLiU" w:hAnsi="CG Times"/>
        </w:rPr>
        <w:t xml:space="preserve"> and </w:t>
      </w:r>
      <w:r w:rsidRPr="001B7073" w:rsidR="00343967">
        <w:rPr>
          <w:rFonts w:ascii="CG Times" w:eastAsia="@PMingLiU" w:hAnsi="CG Times"/>
        </w:rPr>
        <w:t>checked shell eggs</w:t>
      </w:r>
      <w:r w:rsidRPr="001B7073" w:rsidR="00CA502D">
        <w:rPr>
          <w:rFonts w:ascii="CG Times" w:eastAsia="@PMingLiU" w:hAnsi="CG Times"/>
        </w:rPr>
        <w:t xml:space="preserve">; to control unwholesome, adulterated, and inedible egg products and shell eggs that are unfit for human consumption; and to </w:t>
      </w:r>
      <w:r w:rsidRPr="001B7073" w:rsidR="006217F0">
        <w:rPr>
          <w:rFonts w:ascii="CG Times" w:eastAsia="@PMingLiU" w:hAnsi="CG Times"/>
        </w:rPr>
        <w:t xml:space="preserve">control the movement and disposition of imported shell eggs and </w:t>
      </w:r>
      <w:r w:rsidRPr="001B7073" w:rsidR="00B82AD0">
        <w:rPr>
          <w:rFonts w:ascii="CG Times" w:eastAsia="@PMingLiU" w:hAnsi="CG Times"/>
        </w:rPr>
        <w:t xml:space="preserve">inedible </w:t>
      </w:r>
      <w:r w:rsidRPr="001B7073" w:rsidR="006217F0">
        <w:rPr>
          <w:rFonts w:ascii="CG Times" w:eastAsia="@PMingLiU" w:hAnsi="CG Times"/>
        </w:rPr>
        <w:t>egg products that are unwholesome and inedible.</w:t>
      </w:r>
    </w:p>
    <w:p w:rsidR="00597784" w:rsidRPr="001B7073" w:rsidP="0001222E" w14:paraId="3674E2E6" w14:textId="77777777">
      <w:pPr>
        <w:spacing w:after="200" w:line="276" w:lineRule="auto"/>
        <w:ind w:firstLine="720"/>
        <w:rPr>
          <w:rFonts w:ascii="CG Times" w:eastAsia="@PMingLiU" w:hAnsi="CG Times"/>
        </w:rPr>
      </w:pPr>
      <w:r w:rsidRPr="001B7073">
        <w:rPr>
          <w:rFonts w:ascii="CG Times" w:eastAsia="@PMingLiU" w:hAnsi="CG Times" w:hint="eastAsia"/>
        </w:rPr>
        <w:t xml:space="preserve">Section 14 of the </w:t>
      </w:r>
      <w:r w:rsidRPr="001B7073">
        <w:rPr>
          <w:rFonts w:ascii="CG Times" w:eastAsia="@PMingLiU" w:hAnsi="CG Times"/>
        </w:rPr>
        <w:t>EPIA</w:t>
      </w:r>
      <w:r w:rsidRPr="001B7073">
        <w:rPr>
          <w:rFonts w:ascii="CG Times" w:eastAsia="@PMingLiU" w:hAnsi="CG Times" w:hint="eastAsia"/>
        </w:rPr>
        <w:t xml:space="preserve"> requires and directs the Department to develop and issue regulations to carry out the p</w:t>
      </w:r>
      <w:r w:rsidRPr="001B7073">
        <w:rPr>
          <w:rFonts w:ascii="CG Times" w:eastAsia="@PMingLiU" w:hAnsi="CG Times" w:hint="eastAsia"/>
        </w:rPr>
        <w:t xml:space="preserve">urposes or provisions of the </w:t>
      </w:r>
      <w:r w:rsidRPr="001B7073">
        <w:rPr>
          <w:rFonts w:ascii="CG Times" w:eastAsia="@PMingLiU" w:hAnsi="CG Times"/>
        </w:rPr>
        <w:t>EPIA</w:t>
      </w:r>
      <w:r w:rsidRPr="001B7073">
        <w:rPr>
          <w:rFonts w:ascii="CG Times" w:eastAsia="@PMingLiU" w:hAnsi="CG Times" w:hint="eastAsia"/>
        </w:rPr>
        <w:t xml:space="preserve"> and to be responsible for the </w:t>
      </w:r>
      <w:r w:rsidRPr="00AA2CC9">
        <w:rPr>
          <w:rFonts w:ascii="CG Times" w:eastAsia="@PMingLiU" w:hAnsi="CG Times" w:hint="eastAsia"/>
        </w:rPr>
        <w:t>administr</w:t>
      </w:r>
      <w:r w:rsidRPr="00AA2CC9">
        <w:rPr>
          <w:rFonts w:ascii="CG Times" w:eastAsia="@PMingLiU" w:hAnsi="CG Times" w:hint="eastAsia"/>
        </w:rPr>
        <w:t xml:space="preserve">ation and enforcement of the </w:t>
      </w:r>
      <w:r w:rsidRPr="00AA2CC9">
        <w:rPr>
          <w:rFonts w:ascii="CG Times" w:eastAsia="@PMingLiU" w:hAnsi="CG Times"/>
        </w:rPr>
        <w:t>EPIA</w:t>
      </w:r>
      <w:r w:rsidRPr="00AA2CC9">
        <w:rPr>
          <w:rFonts w:ascii="CG Times" w:eastAsia="@PMingLiU" w:hAnsi="CG Times" w:hint="eastAsia"/>
        </w:rPr>
        <w:t>, except as other</w:t>
      </w:r>
      <w:r w:rsidRPr="00AA2CC9" w:rsidR="00C70E7C">
        <w:rPr>
          <w:rFonts w:ascii="CG Times" w:eastAsia="@PMingLiU" w:hAnsi="CG Times" w:hint="eastAsia"/>
        </w:rPr>
        <w:t>wise provided.  The regulations</w:t>
      </w:r>
      <w:r w:rsidRPr="00AA2CC9" w:rsidR="00C70E7C">
        <w:rPr>
          <w:rFonts w:ascii="CG Times" w:eastAsia="@PMingLiU" w:hAnsi="CG Times"/>
        </w:rPr>
        <w:t xml:space="preserve"> in</w:t>
      </w:r>
      <w:r w:rsidRPr="00AA2CC9">
        <w:rPr>
          <w:rFonts w:ascii="CG Times" w:eastAsia="@PMingLiU" w:hAnsi="CG Times"/>
        </w:rPr>
        <w:t xml:space="preserve"> </w:t>
      </w:r>
      <w:r w:rsidRPr="00AA2CC9">
        <w:rPr>
          <w:rFonts w:ascii="CG Times" w:eastAsia="@PMingLiU" w:hAnsi="CG Times" w:hint="eastAsia"/>
        </w:rPr>
        <w:t>7 CFR Part 57, were developed under rulemaking procedures for these purposes.  The regulations also provide req</w:t>
      </w:r>
      <w:r w:rsidRPr="00AA2CC9" w:rsidR="00475CE7">
        <w:rPr>
          <w:rFonts w:ascii="CG Times" w:eastAsia="@PMingLiU" w:hAnsi="CG Times" w:hint="eastAsia"/>
        </w:rPr>
        <w:t>uirements</w:t>
      </w:r>
      <w:r w:rsidRPr="00AA2CC9" w:rsidR="00475CE7">
        <w:rPr>
          <w:rFonts w:ascii="CG Times" w:eastAsia="@PMingLiU" w:hAnsi="CG Times"/>
        </w:rPr>
        <w:t xml:space="preserve"> and </w:t>
      </w:r>
      <w:r w:rsidRPr="00AA2CC9" w:rsidR="00475CE7">
        <w:rPr>
          <w:rFonts w:ascii="CG Times" w:eastAsia="@PMingLiU" w:hAnsi="CG Times" w:hint="eastAsia"/>
        </w:rPr>
        <w:t>guidelines, for</w:t>
      </w:r>
      <w:r w:rsidRPr="00AA2CC9">
        <w:rPr>
          <w:rFonts w:ascii="CG Times" w:eastAsia="@PMingLiU" w:hAnsi="CG Times" w:hint="eastAsia"/>
        </w:rPr>
        <w:t xml:space="preserve"> the provider (USDA) and t</w:t>
      </w:r>
      <w:r w:rsidRPr="00AA2CC9" w:rsidR="00475CE7">
        <w:rPr>
          <w:rFonts w:ascii="CG Times" w:eastAsia="@PMingLiU" w:hAnsi="CG Times" w:hint="eastAsia"/>
        </w:rPr>
        <w:t xml:space="preserve">he user (industry) to use as </w:t>
      </w:r>
      <w:r w:rsidRPr="00AA2CC9" w:rsidR="00475CE7">
        <w:rPr>
          <w:rFonts w:ascii="CG Times" w:eastAsia="@PMingLiU" w:hAnsi="CG Times"/>
        </w:rPr>
        <w:t>a</w:t>
      </w:r>
      <w:r w:rsidRPr="00AA2CC9">
        <w:rPr>
          <w:rFonts w:ascii="CG Times" w:eastAsia="@PMingLiU" w:hAnsi="CG Times" w:hint="eastAsia"/>
        </w:rPr>
        <w:t xml:space="preserve"> basis for common understanding.  These regulations outline the information collection requirements needed t</w:t>
      </w:r>
      <w:r w:rsidRPr="00AA2CC9">
        <w:rPr>
          <w:rFonts w:ascii="CG Times" w:eastAsia="@PMingLiU" w:hAnsi="CG Times" w:hint="eastAsia"/>
        </w:rPr>
        <w:t xml:space="preserve">o obtain compliance with the </w:t>
      </w:r>
      <w:r w:rsidRPr="00AA2CC9">
        <w:rPr>
          <w:rFonts w:ascii="CG Times" w:eastAsia="@PMingLiU" w:hAnsi="CG Times"/>
        </w:rPr>
        <w:t>EPIA</w:t>
      </w:r>
      <w:r w:rsidRPr="00AA2CC9">
        <w:rPr>
          <w:rFonts w:ascii="CG Times" w:eastAsia="@PMingLiU" w:hAnsi="CG Times" w:hint="eastAsia"/>
        </w:rPr>
        <w:t xml:space="preserve"> </w:t>
      </w:r>
      <w:r w:rsidRPr="001B7073">
        <w:rPr>
          <w:rFonts w:ascii="CG Times" w:eastAsia="@PMingLiU" w:hAnsi="CG Times" w:hint="eastAsia"/>
        </w:rPr>
        <w:t xml:space="preserve">to </w:t>
      </w:r>
      <w:r w:rsidRPr="001B7073" w:rsidR="00942CD1">
        <w:rPr>
          <w:rFonts w:ascii="CG Times" w:eastAsia="@PMingLiU" w:hAnsi="CG Times" w:hint="eastAsia"/>
        </w:rPr>
        <w:t xml:space="preserve">control </w:t>
      </w:r>
      <w:r w:rsidRPr="001B7073" w:rsidR="00942CD1">
        <w:rPr>
          <w:rFonts w:ascii="CG Times" w:eastAsia="@PMingLiU" w:hAnsi="CG Times"/>
        </w:rPr>
        <w:t>restricted</w:t>
      </w:r>
      <w:r w:rsidRPr="001B7073">
        <w:rPr>
          <w:rFonts w:ascii="CG Times" w:eastAsia="@PMingLiU" w:hAnsi="CG Times" w:hint="eastAsia"/>
        </w:rPr>
        <w:t xml:space="preserve"> eggs and </w:t>
      </w:r>
      <w:r w:rsidRPr="001B7073" w:rsidR="00B82AD0">
        <w:rPr>
          <w:rFonts w:ascii="CG Times" w:eastAsia="@PMingLiU" w:hAnsi="CG Times"/>
        </w:rPr>
        <w:t xml:space="preserve">inedible </w:t>
      </w:r>
      <w:r w:rsidRPr="001B7073">
        <w:rPr>
          <w:rFonts w:ascii="CG Times" w:eastAsia="@PMingLiU" w:hAnsi="CG Times" w:hint="eastAsia"/>
        </w:rPr>
        <w:t>egg products</w:t>
      </w:r>
      <w:r w:rsidRPr="001B7073">
        <w:rPr>
          <w:rFonts w:ascii="CG Times" w:eastAsia="@PMingLiU" w:hAnsi="CG Times" w:hint="eastAsia"/>
        </w:rPr>
        <w:t xml:space="preserve"> (Sections 5(d) and 8 of the </w:t>
      </w:r>
      <w:r w:rsidRPr="001B7073">
        <w:rPr>
          <w:rFonts w:ascii="CG Times" w:eastAsia="@PMingLiU" w:hAnsi="CG Times"/>
        </w:rPr>
        <w:t>EPIA</w:t>
      </w:r>
      <w:r w:rsidRPr="001B7073">
        <w:rPr>
          <w:rFonts w:ascii="CG Times" w:eastAsia="@PMingLiU" w:hAnsi="CG Times" w:hint="eastAsia"/>
        </w:rPr>
        <w:t>).</w:t>
      </w:r>
    </w:p>
    <w:p w:rsidR="00597784" w:rsidRPr="001B7073" w:rsidP="0001222E" w14:paraId="3D31616E" w14:textId="77777777">
      <w:pPr>
        <w:pStyle w:val="BodyTextIndent"/>
        <w:spacing w:after="200" w:line="276" w:lineRule="auto"/>
      </w:pPr>
      <w:r w:rsidRPr="001B7073">
        <w:rPr>
          <w:rFonts w:hint="eastAsia"/>
        </w:rPr>
        <w:t xml:space="preserve">Section 11 of the </w:t>
      </w:r>
      <w:r w:rsidRPr="001B7073">
        <w:t>EPIA</w:t>
      </w:r>
      <w:r w:rsidRPr="001B7073">
        <w:rPr>
          <w:rFonts w:hint="eastAsia"/>
        </w:rPr>
        <w:t xml:space="preserve"> requires shell egg handlers and others handling eggs and </w:t>
      </w:r>
      <w:r w:rsidRPr="001B7073" w:rsidR="00B82AD0">
        <w:t xml:space="preserve">inedible </w:t>
      </w:r>
      <w:r w:rsidRPr="001B7073">
        <w:rPr>
          <w:rFonts w:hint="eastAsia"/>
        </w:rPr>
        <w:t xml:space="preserve">egg products to maintain records.  Section 5(d) requires the inspection of records and operations to assure that only wholesome eggs are used and to control the disposition of restricted shell eggs (checks, dirties, leakers, and </w:t>
      </w:r>
      <w:r w:rsidRPr="001B7073" w:rsidR="00F72BF6">
        <w:t>inedible</w:t>
      </w:r>
      <w:r w:rsidRPr="001B7073">
        <w:rPr>
          <w:rFonts w:hint="eastAsia"/>
        </w:rPr>
        <w:t>) that are unfit for human consumption.</w:t>
      </w:r>
    </w:p>
    <w:p w:rsidR="00CA502D" w:rsidRPr="001B7073" w:rsidP="0001222E" w14:paraId="2A738491" w14:textId="77777777">
      <w:pPr>
        <w:spacing w:after="200" w:line="276" w:lineRule="auto"/>
        <w:ind w:firstLine="720"/>
        <w:rPr>
          <w:rFonts w:ascii="CG Times" w:eastAsia="@PMingLiU" w:hAnsi="CG Times"/>
        </w:rPr>
      </w:pPr>
      <w:r w:rsidRPr="001B7073">
        <w:rPr>
          <w:rFonts w:ascii="CG Times" w:eastAsia="@PMingLiU" w:hAnsi="CG Times" w:hint="eastAsia"/>
        </w:rPr>
        <w:t xml:space="preserve">The information collection and recordkeeping requirements in this request are essential to carry out the intent of Congress, to administer the mandatory inspection program, and to take regulatory action, in accordance </w:t>
      </w:r>
      <w:r w:rsidRPr="001B7073" w:rsidR="000C5937">
        <w:rPr>
          <w:rFonts w:ascii="CG Times" w:eastAsia="@PMingLiU" w:hAnsi="CG Times" w:hint="eastAsia"/>
        </w:rPr>
        <w:t xml:space="preserve">with the regulations and the </w:t>
      </w:r>
      <w:r w:rsidRPr="001B7073" w:rsidR="000C5937">
        <w:rPr>
          <w:rFonts w:ascii="CG Times" w:eastAsia="@PMingLiU" w:hAnsi="CG Times"/>
        </w:rPr>
        <w:t>EPIA</w:t>
      </w:r>
      <w:r w:rsidRPr="001B7073">
        <w:rPr>
          <w:rFonts w:ascii="CG Times" w:eastAsia="@PMingLiU" w:hAnsi="CG Times" w:hint="eastAsia"/>
        </w:rPr>
        <w:t>.</w:t>
      </w:r>
    </w:p>
    <w:p w:rsidR="00597784" w:rsidRPr="001B7073" w:rsidP="0001222E" w14:paraId="2CB16CB8" w14:textId="2C6E8A1A">
      <w:pPr>
        <w:spacing w:after="200" w:line="276" w:lineRule="auto"/>
        <w:ind w:firstLine="720"/>
        <w:rPr>
          <w:rFonts w:ascii="CG Times" w:eastAsia="@PMingLiU" w:hAnsi="CG Times"/>
        </w:rPr>
      </w:pPr>
      <w:r w:rsidRPr="001B7073">
        <w:rPr>
          <w:rFonts w:ascii="CG Times" w:eastAsia="@PMingLiU" w:hAnsi="CG Times" w:hint="eastAsia"/>
        </w:rPr>
        <w:t>The information collection u</w:t>
      </w:r>
      <w:r w:rsidRPr="001B7073" w:rsidR="000C5937">
        <w:rPr>
          <w:rFonts w:ascii="CG Times" w:eastAsia="@PMingLiU" w:hAnsi="CG Times" w:hint="eastAsia"/>
        </w:rPr>
        <w:t xml:space="preserve">nder the regulations and the </w:t>
      </w:r>
      <w:r w:rsidRPr="001B7073" w:rsidR="000C5937">
        <w:rPr>
          <w:rFonts w:ascii="CG Times" w:eastAsia="@PMingLiU" w:hAnsi="CG Times"/>
        </w:rPr>
        <w:t>EPIA</w:t>
      </w:r>
      <w:r w:rsidRPr="001B7073">
        <w:rPr>
          <w:rFonts w:ascii="CG Times" w:eastAsia="@PMingLiU" w:hAnsi="CG Times" w:hint="eastAsia"/>
        </w:rPr>
        <w:t xml:space="preserve"> affect approximately </w:t>
      </w:r>
      <w:r w:rsidRPr="001B7073" w:rsidR="003855C8">
        <w:rPr>
          <w:rFonts w:ascii="CG Times" w:eastAsia="@PMingLiU" w:hAnsi="CG Times"/>
        </w:rPr>
        <w:t>4</w:t>
      </w:r>
      <w:r w:rsidRPr="001B7073" w:rsidR="00B9575B">
        <w:rPr>
          <w:rFonts w:ascii="CG Times" w:eastAsia="@PMingLiU" w:hAnsi="CG Times"/>
        </w:rPr>
        <w:t>28</w:t>
      </w:r>
      <w:r w:rsidRPr="001B7073">
        <w:rPr>
          <w:rFonts w:ascii="CG Times" w:eastAsia="@PMingLiU" w:hAnsi="CG Times"/>
        </w:rPr>
        <w:t xml:space="preserve"> </w:t>
      </w:r>
      <w:r w:rsidRPr="001B7073">
        <w:rPr>
          <w:rFonts w:ascii="CG Times" w:eastAsia="@PMingLiU" w:hAnsi="CG Times" w:hint="eastAsia"/>
        </w:rPr>
        <w:t xml:space="preserve">shell egg processing plants; </w:t>
      </w:r>
      <w:r w:rsidRPr="001B7073" w:rsidR="00175B70">
        <w:rPr>
          <w:rFonts w:ascii="CG Times" w:eastAsia="@PMingLiU" w:hAnsi="CG Times"/>
        </w:rPr>
        <w:t>2</w:t>
      </w:r>
      <w:r w:rsidRPr="001B7073" w:rsidR="00B9575B">
        <w:rPr>
          <w:rFonts w:ascii="CG Times" w:eastAsia="@PMingLiU" w:hAnsi="CG Times"/>
        </w:rPr>
        <w:t>50</w:t>
      </w:r>
      <w:r w:rsidRPr="001B7073">
        <w:rPr>
          <w:rFonts w:ascii="CG Times" w:eastAsia="@PMingLiU" w:hAnsi="CG Times"/>
        </w:rPr>
        <w:t xml:space="preserve"> </w:t>
      </w:r>
      <w:r w:rsidRPr="001B7073">
        <w:rPr>
          <w:rFonts w:ascii="CG Times" w:eastAsia="@PMingLiU" w:hAnsi="CG Times" w:hint="eastAsia"/>
        </w:rPr>
        <w:t xml:space="preserve">hatcheries; </w:t>
      </w:r>
      <w:r w:rsidRPr="001B7073" w:rsidR="00B04160">
        <w:rPr>
          <w:rFonts w:ascii="CG Times" w:eastAsia="@PMingLiU" w:hAnsi="CG Times"/>
        </w:rPr>
        <w:t>5</w:t>
      </w:r>
      <w:r w:rsidRPr="001B7073">
        <w:rPr>
          <w:rFonts w:ascii="CG Times" w:eastAsia="@PMingLiU" w:hAnsi="CG Times"/>
        </w:rPr>
        <w:t xml:space="preserve"> </w:t>
      </w:r>
      <w:r w:rsidRPr="001B7073">
        <w:rPr>
          <w:rFonts w:ascii="CG Times" w:eastAsia="@PMingLiU" w:hAnsi="CG Times" w:hint="eastAsia"/>
        </w:rPr>
        <w:t xml:space="preserve">importers; </w:t>
      </w:r>
      <w:r w:rsidRPr="001B7073" w:rsidR="00B9575B">
        <w:rPr>
          <w:rFonts w:ascii="CG Times" w:eastAsia="@PMingLiU" w:hAnsi="CG Times"/>
        </w:rPr>
        <w:t>28</w:t>
      </w:r>
      <w:r w:rsidRPr="001B7073">
        <w:rPr>
          <w:rFonts w:ascii="CG Times" w:eastAsia="@PMingLiU" w:hAnsi="CG Times"/>
        </w:rPr>
        <w:t xml:space="preserve"> </w:t>
      </w:r>
      <w:r w:rsidRPr="001B7073">
        <w:rPr>
          <w:rFonts w:ascii="CG Times" w:eastAsia="@PMingLiU" w:hAnsi="CG Times" w:hint="eastAsia"/>
        </w:rPr>
        <w:t xml:space="preserve">processors of inedible eggs and </w:t>
      </w:r>
      <w:r w:rsidRPr="001B7073" w:rsidR="00B82AD0">
        <w:rPr>
          <w:rFonts w:ascii="CG Times" w:eastAsia="@PMingLiU" w:hAnsi="CG Times"/>
        </w:rPr>
        <w:t xml:space="preserve">inedible </w:t>
      </w:r>
      <w:r w:rsidRPr="001B7073">
        <w:rPr>
          <w:rFonts w:ascii="CG Times" w:eastAsia="@PMingLiU" w:hAnsi="CG Times" w:hint="eastAsia"/>
        </w:rPr>
        <w:t xml:space="preserve">egg products, users of these inedible products in pet food or animal feed, or for industrial purposes; and </w:t>
      </w:r>
      <w:r w:rsidRPr="001B7073" w:rsidR="00AE325F">
        <w:rPr>
          <w:rFonts w:ascii="CG Times" w:eastAsia="@PMingLiU" w:hAnsi="CG Times"/>
        </w:rPr>
        <w:t>1</w:t>
      </w:r>
      <w:r w:rsidRPr="001B7073" w:rsidR="007131DB">
        <w:rPr>
          <w:rFonts w:ascii="CG Times" w:eastAsia="@PMingLiU" w:hAnsi="CG Times"/>
        </w:rPr>
        <w:t>9</w:t>
      </w:r>
      <w:r w:rsidRPr="001B7073">
        <w:rPr>
          <w:rFonts w:ascii="CG Times" w:eastAsia="@PMingLiU" w:hAnsi="CG Times"/>
        </w:rPr>
        <w:t xml:space="preserve"> </w:t>
      </w:r>
      <w:r w:rsidRPr="001B7073">
        <w:rPr>
          <w:rFonts w:ascii="CG Times" w:eastAsia="@PMingLiU" w:hAnsi="CG Times" w:hint="eastAsia"/>
        </w:rPr>
        <w:t>State agencies</w:t>
      </w:r>
      <w:r w:rsidRPr="001B7073" w:rsidR="00742318">
        <w:rPr>
          <w:rFonts w:ascii="CG Times" w:eastAsia="@PMingLiU" w:hAnsi="CG Times"/>
        </w:rPr>
        <w:t xml:space="preserve"> and 1 U.S. Territory</w:t>
      </w:r>
      <w:r w:rsidRPr="001B7073">
        <w:rPr>
          <w:rFonts w:ascii="CG Times" w:eastAsia="@PMingLiU" w:hAnsi="CG Times" w:hint="eastAsia"/>
        </w:rPr>
        <w:t xml:space="preserve"> with cooperative agreements.</w:t>
      </w:r>
    </w:p>
    <w:p w:rsidR="00597784" w:rsidRPr="001B7073" w:rsidP="0001222E" w14:paraId="2DA4919B" w14:textId="5668F6FC">
      <w:pPr>
        <w:spacing w:after="200" w:line="276" w:lineRule="auto"/>
        <w:ind w:firstLine="720"/>
        <w:rPr>
          <w:rFonts w:ascii="CG Times" w:eastAsia="@PMingLiU" w:hAnsi="CG Times"/>
        </w:rPr>
      </w:pPr>
      <w:r w:rsidRPr="001B7073">
        <w:rPr>
          <w:rFonts w:ascii="CG Times" w:eastAsia="@PMingLiU" w:hAnsi="CG Times" w:hint="eastAsia"/>
        </w:rPr>
        <w:t xml:space="preserve">The recordkeeping affects approximately </w:t>
      </w:r>
      <w:r w:rsidRPr="001B7073" w:rsidR="00B9575B">
        <w:rPr>
          <w:rFonts w:ascii="CG Times" w:eastAsia="@PMingLiU" w:hAnsi="CG Times"/>
        </w:rPr>
        <w:t>428</w:t>
      </w:r>
      <w:r w:rsidRPr="001B7073">
        <w:rPr>
          <w:rFonts w:ascii="CG Times" w:eastAsia="@PMingLiU" w:hAnsi="CG Times"/>
        </w:rPr>
        <w:t xml:space="preserve"> </w:t>
      </w:r>
      <w:r w:rsidRPr="001B7073">
        <w:rPr>
          <w:rFonts w:ascii="CG Times" w:eastAsia="@PMingLiU" w:hAnsi="CG Times" w:hint="eastAsia"/>
        </w:rPr>
        <w:t xml:space="preserve">shell egg processing plants, </w:t>
      </w:r>
      <w:r w:rsidRPr="001B7073" w:rsidR="00B9575B">
        <w:rPr>
          <w:rFonts w:ascii="CG Times" w:eastAsia="@PMingLiU" w:hAnsi="CG Times"/>
        </w:rPr>
        <w:t>250</w:t>
      </w:r>
      <w:r w:rsidRPr="001B7073">
        <w:rPr>
          <w:rFonts w:ascii="CG Times" w:eastAsia="@PMingLiU" w:hAnsi="CG Times"/>
        </w:rPr>
        <w:t xml:space="preserve"> </w:t>
      </w:r>
      <w:r w:rsidRPr="001B7073">
        <w:rPr>
          <w:rFonts w:ascii="CG Times" w:eastAsia="@PMingLiU" w:hAnsi="CG Times" w:hint="eastAsia"/>
        </w:rPr>
        <w:t xml:space="preserve">hatcheries, </w:t>
      </w:r>
      <w:r w:rsidRPr="001B7073" w:rsidR="00AE325F">
        <w:rPr>
          <w:rFonts w:ascii="CG Times" w:eastAsia="@PMingLiU" w:hAnsi="CG Times"/>
        </w:rPr>
        <w:t>5</w:t>
      </w:r>
      <w:r w:rsidRPr="001B7073" w:rsidR="00555DBE">
        <w:rPr>
          <w:rFonts w:ascii="CG Times" w:eastAsia="@PMingLiU" w:hAnsi="CG Times"/>
        </w:rPr>
        <w:t xml:space="preserve"> import shippers, </w:t>
      </w:r>
      <w:r w:rsidRPr="001B7073">
        <w:rPr>
          <w:rFonts w:ascii="CG Times" w:eastAsia="@PMingLiU" w:hAnsi="CG Times" w:hint="eastAsia"/>
        </w:rPr>
        <w:t xml:space="preserve">and </w:t>
      </w:r>
      <w:r w:rsidRPr="001B7073" w:rsidR="00B9575B">
        <w:rPr>
          <w:rFonts w:ascii="CG Times" w:eastAsia="@PMingLiU" w:hAnsi="CG Times"/>
        </w:rPr>
        <w:t>28</w:t>
      </w:r>
      <w:r w:rsidRPr="001B7073">
        <w:rPr>
          <w:rFonts w:ascii="CG Times" w:eastAsia="@PMingLiU" w:hAnsi="CG Times"/>
        </w:rPr>
        <w:t xml:space="preserve"> p</w:t>
      </w:r>
      <w:r w:rsidRPr="001B7073">
        <w:rPr>
          <w:rFonts w:ascii="CG Times" w:eastAsia="@PMingLiU" w:hAnsi="CG Times" w:hint="eastAsia"/>
        </w:rPr>
        <w:t xml:space="preserve">rocessors or users of inedible eggs and </w:t>
      </w:r>
      <w:r w:rsidRPr="001B7073" w:rsidR="00B82AD0">
        <w:rPr>
          <w:rFonts w:ascii="CG Times" w:eastAsia="@PMingLiU" w:hAnsi="CG Times"/>
        </w:rPr>
        <w:t xml:space="preserve">inedible </w:t>
      </w:r>
      <w:r w:rsidRPr="001B7073">
        <w:rPr>
          <w:rFonts w:ascii="CG Times" w:eastAsia="@PMingLiU" w:hAnsi="CG Times" w:hint="eastAsia"/>
        </w:rPr>
        <w:t>egg products.</w:t>
      </w:r>
    </w:p>
    <w:p w:rsidR="000577CC" w:rsidRPr="001B7073" w:rsidP="0001222E" w14:paraId="1D72BB15" w14:textId="77777777">
      <w:pPr>
        <w:numPr>
          <w:ilvl w:val="0"/>
          <w:numId w:val="1"/>
        </w:numPr>
        <w:tabs>
          <w:tab w:val="left" w:pos="-1440"/>
        </w:tabs>
        <w:spacing w:after="200" w:line="276" w:lineRule="auto"/>
        <w:rPr>
          <w:rFonts w:ascii="CG Times" w:eastAsia="@PMingLiU" w:hAnsi="CG Times"/>
          <w:b/>
        </w:rPr>
      </w:pPr>
      <w:r w:rsidRPr="001B7073">
        <w:rPr>
          <w:rFonts w:ascii="CG Times" w:eastAsia="@PMingLiU" w:hAnsi="CG Times" w:hint="eastAsia"/>
          <w:b/>
        </w:rPr>
        <w:t>INDICA</w:t>
      </w:r>
      <w:r w:rsidRPr="001B7073" w:rsidR="00175FFE">
        <w:rPr>
          <w:rFonts w:ascii="CG Times" w:eastAsia="@PMingLiU" w:hAnsi="CG Times" w:hint="eastAsia"/>
          <w:b/>
        </w:rPr>
        <w:t>TE HOW, BY WHOM,</w:t>
      </w:r>
      <w:r w:rsidRPr="001B7073">
        <w:rPr>
          <w:rFonts w:ascii="CG Times" w:eastAsia="@PMingLiU" w:hAnsi="CG Times" w:hint="eastAsia"/>
          <w:b/>
        </w:rPr>
        <w:t xml:space="preserve"> AND FOR WHAT PURPOSE THE INFORMATION IS TO BE USED</w:t>
      </w:r>
      <w:r w:rsidRPr="001B7073" w:rsidR="00175FFE">
        <w:rPr>
          <w:rFonts w:ascii="CG Times" w:eastAsia="@PMingLiU" w:hAnsi="CG Times"/>
          <w:b/>
        </w:rPr>
        <w:t xml:space="preserve">. </w:t>
      </w:r>
      <w:r w:rsidRPr="001B7073">
        <w:rPr>
          <w:rFonts w:ascii="CG Times" w:eastAsia="@PMingLiU" w:hAnsi="CG Times" w:hint="eastAsia"/>
          <w:b/>
        </w:rPr>
        <w:t xml:space="preserve"> </w:t>
      </w:r>
      <w:r w:rsidRPr="001B7073" w:rsidR="00175FFE">
        <w:rPr>
          <w:rFonts w:ascii="CG Times" w:eastAsia="@PMingLiU" w:hAnsi="CG Times"/>
          <w:b/>
        </w:rPr>
        <w:t xml:space="preserve">EXCEPT FOR A NEW COLLECTION, </w:t>
      </w:r>
      <w:r w:rsidRPr="001B7073">
        <w:rPr>
          <w:rFonts w:ascii="CG Times" w:eastAsia="@PMingLiU" w:hAnsi="CG Times" w:hint="eastAsia"/>
          <w:b/>
        </w:rPr>
        <w:t>INDICATE THE ACTUAL USE THE AGENCY HAS MADE OF THE INFORMATION RECEIVED FROM THE CURRENT COLLECTION.</w:t>
      </w:r>
    </w:p>
    <w:p w:rsidR="00597784" w:rsidRPr="001B7073" w:rsidP="0001222E" w14:paraId="557FCAF3" w14:textId="77777777">
      <w:pPr>
        <w:spacing w:after="200" w:line="276" w:lineRule="auto"/>
        <w:ind w:firstLine="720"/>
        <w:rPr>
          <w:rFonts w:ascii="CG Times" w:eastAsia="@PMingLiU" w:hAnsi="CG Times"/>
        </w:rPr>
      </w:pPr>
      <w:r w:rsidRPr="001B7073">
        <w:rPr>
          <w:rFonts w:ascii="CG Times" w:eastAsia="@PMingLiU" w:hAnsi="CG Times" w:hint="eastAsia"/>
        </w:rPr>
        <w:t xml:space="preserve">The information obtained from respondents or their records is used only by authorized representatives of the USDA (AMS; </w:t>
      </w:r>
      <w:r w:rsidRPr="001B7073" w:rsidR="002B3DE6">
        <w:rPr>
          <w:rFonts w:ascii="CG Times" w:eastAsia="@PMingLiU" w:hAnsi="CG Times"/>
        </w:rPr>
        <w:t>Livestock</w:t>
      </w:r>
      <w:r w:rsidRPr="001B7073" w:rsidR="00AE325F">
        <w:rPr>
          <w:rFonts w:ascii="CG Times" w:eastAsia="@PMingLiU" w:hAnsi="CG Times"/>
        </w:rPr>
        <w:t xml:space="preserve"> and </w:t>
      </w:r>
      <w:r w:rsidRPr="001B7073">
        <w:rPr>
          <w:rFonts w:ascii="CG Times" w:eastAsia="@PMingLiU" w:hAnsi="CG Times" w:hint="eastAsia"/>
        </w:rPr>
        <w:t>Poultry</w:t>
      </w:r>
      <w:r w:rsidRPr="001B7073" w:rsidR="00AE325F">
        <w:rPr>
          <w:rFonts w:ascii="CG Times" w:eastAsia="@PMingLiU" w:hAnsi="CG Times"/>
        </w:rPr>
        <w:t xml:space="preserve"> </w:t>
      </w:r>
      <w:r w:rsidRPr="001B7073">
        <w:rPr>
          <w:rFonts w:ascii="CG Times" w:eastAsia="@PMingLiU" w:hAnsi="CG Times" w:hint="eastAsia"/>
        </w:rPr>
        <w:t>Program</w:t>
      </w:r>
      <w:r w:rsidRPr="001B7073" w:rsidR="002B3DE6">
        <w:rPr>
          <w:rFonts w:ascii="CG Times" w:eastAsia="@PMingLiU" w:hAnsi="CG Times"/>
        </w:rPr>
        <w:t>’</w:t>
      </w:r>
      <w:r w:rsidRPr="001B7073">
        <w:rPr>
          <w:rFonts w:ascii="CG Times" w:eastAsia="@PMingLiU" w:hAnsi="CG Times" w:hint="eastAsia"/>
        </w:rPr>
        <w:t>s national staff; regional directors and their staffs; Federal</w:t>
      </w:r>
      <w:r w:rsidRPr="001B7073">
        <w:rPr>
          <w:rFonts w:ascii="CG Times" w:eastAsia="@PMingLiU" w:hAnsi="CG Times"/>
        </w:rPr>
        <w:noBreakHyphen/>
      </w:r>
      <w:r w:rsidRPr="001B7073">
        <w:rPr>
          <w:rFonts w:ascii="CG Times" w:eastAsia="@PMingLiU" w:hAnsi="CG Times" w:hint="eastAsia"/>
        </w:rPr>
        <w:t>State supervisors and their staffs; and Federal</w:t>
      </w:r>
      <w:r w:rsidRPr="001B7073">
        <w:rPr>
          <w:rFonts w:ascii="CG Times" w:eastAsia="@PMingLiU" w:hAnsi="CG Times"/>
        </w:rPr>
        <w:noBreakHyphen/>
      </w:r>
      <w:r w:rsidRPr="001B7073">
        <w:rPr>
          <w:rFonts w:ascii="CG Times" w:eastAsia="@PMingLiU" w:hAnsi="CG Times" w:hint="eastAsia"/>
        </w:rPr>
        <w:t xml:space="preserve">State inspectors, which includes the authorized State agencies).  </w:t>
      </w:r>
      <w:r w:rsidRPr="001B7073" w:rsidR="00AE325F">
        <w:rPr>
          <w:rFonts w:ascii="CG Times" w:eastAsia="@PMingLiU" w:hAnsi="CG Times"/>
        </w:rPr>
        <w:t xml:space="preserve">AMS </w:t>
      </w:r>
      <w:r w:rsidRPr="001B7073">
        <w:rPr>
          <w:rFonts w:ascii="CG Times" w:eastAsia="@PMingLiU" w:hAnsi="CG Times" w:hint="eastAsia"/>
        </w:rPr>
        <w:t>is the primary user of the information and the secondary user is each authorized State agency which has a cooperative agreement with AMS.  The information is</w:t>
      </w:r>
      <w:r w:rsidRPr="001B7073" w:rsidR="00A71710">
        <w:rPr>
          <w:rFonts w:ascii="CG Times" w:eastAsia="@PMingLiU" w:hAnsi="CG Times"/>
        </w:rPr>
        <w:t xml:space="preserve"> used</w:t>
      </w:r>
      <w:r w:rsidRPr="001B7073">
        <w:rPr>
          <w:rFonts w:ascii="CG Times" w:eastAsia="@PMingLiU" w:hAnsi="CG Times" w:hint="eastAsia"/>
        </w:rPr>
        <w:t xml:space="preserve"> t</w:t>
      </w:r>
      <w:r w:rsidRPr="001B7073" w:rsidR="000C5937">
        <w:rPr>
          <w:rFonts w:ascii="CG Times" w:eastAsia="@PMingLiU" w:hAnsi="CG Times" w:hint="eastAsia"/>
        </w:rPr>
        <w:t xml:space="preserve">o assure compliance with the </w:t>
      </w:r>
      <w:r w:rsidRPr="001B7073" w:rsidR="000C5937">
        <w:rPr>
          <w:rFonts w:ascii="CG Times" w:eastAsia="@PMingLiU" w:hAnsi="CG Times"/>
        </w:rPr>
        <w:t>EPIA</w:t>
      </w:r>
      <w:r w:rsidRPr="001B7073">
        <w:rPr>
          <w:rFonts w:ascii="CG Times" w:eastAsia="@PMingLiU" w:hAnsi="CG Times" w:hint="eastAsia"/>
        </w:rPr>
        <w:t xml:space="preserve"> and regulations and to take administrative and</w:t>
      </w:r>
      <w:r w:rsidRPr="001B7073" w:rsidR="00A71710">
        <w:rPr>
          <w:rFonts w:ascii="CG Times" w:eastAsia="@PMingLiU" w:hAnsi="CG Times" w:hint="eastAsia"/>
        </w:rPr>
        <w:t xml:space="preserve"> regulatory action.  </w:t>
      </w:r>
      <w:r w:rsidRPr="001B7073" w:rsidR="00A71710">
        <w:rPr>
          <w:rFonts w:ascii="CG Times" w:eastAsia="@PMingLiU" w:hAnsi="CG Times"/>
        </w:rPr>
        <w:t>Additionally</w:t>
      </w:r>
      <w:r w:rsidRPr="001B7073">
        <w:rPr>
          <w:rFonts w:ascii="CG Times" w:eastAsia="@PMingLiU" w:hAnsi="CG Times" w:hint="eastAsia"/>
        </w:rPr>
        <w:t>, th</w:t>
      </w:r>
      <w:r w:rsidRPr="001B7073" w:rsidR="00A71710">
        <w:rPr>
          <w:rFonts w:ascii="CG Times" w:eastAsia="@PMingLiU" w:hAnsi="CG Times" w:hint="eastAsia"/>
        </w:rPr>
        <w:t xml:space="preserve">e information is used </w:t>
      </w:r>
      <w:r w:rsidRPr="001B7073" w:rsidR="00A71710">
        <w:rPr>
          <w:rFonts w:ascii="CG Times" w:eastAsia="@PMingLiU" w:hAnsi="CG Times"/>
        </w:rPr>
        <w:t>in</w:t>
      </w:r>
      <w:r w:rsidRPr="001B7073">
        <w:rPr>
          <w:rFonts w:ascii="CG Times" w:eastAsia="@PMingLiU" w:hAnsi="CG Times" w:hint="eastAsia"/>
        </w:rPr>
        <w:t xml:space="preserve"> the annual report to Congress r</w:t>
      </w:r>
      <w:r w:rsidRPr="001B7073" w:rsidR="000C5937">
        <w:rPr>
          <w:rFonts w:ascii="CG Times" w:eastAsia="@PMingLiU" w:hAnsi="CG Times" w:hint="eastAsia"/>
        </w:rPr>
        <w:t xml:space="preserve">equired by section 26 of the </w:t>
      </w:r>
      <w:r w:rsidRPr="001B7073" w:rsidR="000C5937">
        <w:rPr>
          <w:rFonts w:ascii="CG Times" w:eastAsia="@PMingLiU" w:hAnsi="CG Times"/>
        </w:rPr>
        <w:t>EPIA</w:t>
      </w:r>
      <w:r w:rsidRPr="001B7073">
        <w:rPr>
          <w:rFonts w:ascii="CG Times" w:eastAsia="@PMingLiU" w:hAnsi="CG Times" w:hint="eastAsia"/>
        </w:rPr>
        <w:t>.  Also, this information is used to develop and revise cooperative agreements with the States which conduct surveillance inspections of shell egg handlers and processors.</w:t>
      </w:r>
    </w:p>
    <w:p w:rsidR="00597784" w:rsidRPr="001B7073" w:rsidP="0001222E" w14:paraId="2299C091" w14:textId="77777777">
      <w:pPr>
        <w:spacing w:after="200" w:line="276" w:lineRule="auto"/>
        <w:ind w:firstLine="720"/>
        <w:rPr>
          <w:rFonts w:ascii="CG Times" w:eastAsia="@PMingLiU" w:hAnsi="CG Times"/>
        </w:rPr>
      </w:pPr>
      <w:r w:rsidRPr="001B7073">
        <w:rPr>
          <w:rFonts w:ascii="CG Times" w:eastAsia="@PMingLiU" w:hAnsi="CG Times" w:hint="eastAsia"/>
        </w:rPr>
        <w:t>This collection of information serves the Agency mission, program objectives, and management needs in providing information on the efficiency and effectiveness of the program</w:t>
      </w:r>
      <w:r w:rsidRPr="001B7073" w:rsidR="00AE325F">
        <w:rPr>
          <w:rFonts w:ascii="CG Times" w:eastAsia="@PMingLiU" w:hAnsi="CG Times"/>
        </w:rPr>
        <w:t xml:space="preserve"> - </w:t>
      </w:r>
      <w:r w:rsidRPr="001B7073">
        <w:rPr>
          <w:rFonts w:ascii="CG Times" w:eastAsia="@PMingLiU" w:hAnsi="CG Times" w:hint="eastAsia"/>
        </w:rPr>
        <w:t>whether the program meets the needs of the users and consumers; workload; areas where the workload</w:t>
      </w:r>
      <w:r w:rsidRPr="001B7073" w:rsidR="00475CE7">
        <w:rPr>
          <w:rFonts w:ascii="CG Times" w:eastAsia="@PMingLiU" w:hAnsi="CG Times" w:hint="eastAsia"/>
        </w:rPr>
        <w:t xml:space="preserve"> may be </w:t>
      </w:r>
      <w:r w:rsidRPr="001B7073" w:rsidR="00475CE7">
        <w:rPr>
          <w:rFonts w:ascii="CG Times" w:eastAsia="@PMingLiU" w:hAnsi="CG Times"/>
        </w:rPr>
        <w:t>fluctuating</w:t>
      </w:r>
      <w:r w:rsidRPr="001B7073">
        <w:rPr>
          <w:rFonts w:ascii="CG Times" w:eastAsia="@PMingLiU" w:hAnsi="CG Times" w:hint="eastAsia"/>
        </w:rPr>
        <w:t>, requiri</w:t>
      </w:r>
      <w:r w:rsidRPr="001B7073" w:rsidR="00475CE7">
        <w:rPr>
          <w:rFonts w:ascii="CG Times" w:eastAsia="@PMingLiU" w:hAnsi="CG Times" w:hint="eastAsia"/>
        </w:rPr>
        <w:t>ng</w:t>
      </w:r>
      <w:r w:rsidRPr="001B7073">
        <w:rPr>
          <w:rFonts w:ascii="CG Times" w:eastAsia="@PMingLiU" w:hAnsi="CG Times" w:hint="eastAsia"/>
        </w:rPr>
        <w:t xml:space="preserve"> changes in field and supervisory staffing and travel; program and cost analyses; changes that may be needed in the program; evaluating the goals of the A</w:t>
      </w:r>
      <w:r w:rsidRPr="001B7073" w:rsidR="00AE325F">
        <w:rPr>
          <w:rFonts w:ascii="CG Times" w:eastAsia="@PMingLiU" w:hAnsi="CG Times"/>
        </w:rPr>
        <w:t>MS</w:t>
      </w:r>
      <w:r w:rsidRPr="001B7073">
        <w:rPr>
          <w:rFonts w:ascii="CG Times" w:eastAsia="@PMingLiU" w:hAnsi="CG Times" w:hint="eastAsia"/>
        </w:rPr>
        <w:t>; and review and evaluation of information collection.  The information affects decisions because it is the basis for ev</w:t>
      </w:r>
      <w:r w:rsidRPr="001B7073" w:rsidR="000C5937">
        <w:rPr>
          <w:rFonts w:ascii="CG Times" w:eastAsia="@PMingLiU" w:hAnsi="CG Times" w:hint="eastAsia"/>
        </w:rPr>
        <w:t xml:space="preserve">aluating compliance with the </w:t>
      </w:r>
      <w:r w:rsidRPr="001B7073" w:rsidR="000C5937">
        <w:rPr>
          <w:rFonts w:ascii="CG Times" w:eastAsia="@PMingLiU" w:hAnsi="CG Times"/>
        </w:rPr>
        <w:t>EPIA</w:t>
      </w:r>
      <w:r w:rsidRPr="001B7073">
        <w:rPr>
          <w:rFonts w:ascii="CG Times" w:eastAsia="@PMingLiU" w:hAnsi="CG Times" w:hint="eastAsia"/>
        </w:rPr>
        <w:t>, for administering the program, for many of the management decisions and planning, for the immediate and long-range staffing and program needs, and for establishing the cost of the program.</w:t>
      </w:r>
    </w:p>
    <w:p w:rsidR="00597784" w:rsidRPr="001B7073" w:rsidP="0001222E" w14:paraId="7F7D50EA" w14:textId="77777777">
      <w:pPr>
        <w:spacing w:after="200" w:line="276" w:lineRule="auto"/>
        <w:ind w:firstLine="720"/>
        <w:rPr>
          <w:rFonts w:ascii="CG Times" w:eastAsia="@PMingLiU" w:hAnsi="CG Times"/>
        </w:rPr>
      </w:pPr>
      <w:r w:rsidRPr="001B7073">
        <w:rPr>
          <w:rFonts w:ascii="CG Times" w:eastAsia="@PMingLiU" w:hAnsi="CG Times" w:hint="eastAsia"/>
        </w:rPr>
        <w:t>Since the A</w:t>
      </w:r>
      <w:r w:rsidRPr="001B7073" w:rsidR="00AE325F">
        <w:rPr>
          <w:rFonts w:ascii="CG Times" w:eastAsia="@PMingLiU" w:hAnsi="CG Times"/>
        </w:rPr>
        <w:t xml:space="preserve">MS </w:t>
      </w:r>
      <w:r w:rsidRPr="001B7073">
        <w:rPr>
          <w:rFonts w:ascii="CG Times" w:eastAsia="@PMingLiU" w:hAnsi="CG Times" w:hint="eastAsia"/>
        </w:rPr>
        <w:t>does not know what the respondent's wishes or needs are in many situations until</w:t>
      </w:r>
      <w:r w:rsidRPr="001B7073" w:rsidR="00475CE7">
        <w:rPr>
          <w:rFonts w:ascii="CG Times" w:eastAsia="@PMingLiU" w:hAnsi="CG Times" w:hint="eastAsia"/>
        </w:rPr>
        <w:t xml:space="preserve"> asked, there is no other </w:t>
      </w:r>
      <w:r w:rsidRPr="001B7073" w:rsidR="00475CE7">
        <w:rPr>
          <w:rFonts w:ascii="CG Times" w:eastAsia="@PMingLiU" w:hAnsi="CG Times"/>
        </w:rPr>
        <w:t>alternative</w:t>
      </w:r>
      <w:r w:rsidRPr="001B7073">
        <w:rPr>
          <w:rFonts w:ascii="CG Times" w:eastAsia="@PMingLiU" w:hAnsi="CG Times" w:hint="eastAsia"/>
        </w:rPr>
        <w:t xml:space="preserve"> but to have th</w:t>
      </w:r>
      <w:r w:rsidRPr="001B7073" w:rsidR="00F72BF6">
        <w:rPr>
          <w:rFonts w:ascii="CG Times" w:eastAsia="@PMingLiU" w:hAnsi="CG Times" w:hint="eastAsia"/>
        </w:rPr>
        <w:t>e respondents request</w:t>
      </w:r>
      <w:r w:rsidRPr="001B7073">
        <w:rPr>
          <w:rFonts w:ascii="CG Times" w:eastAsia="@PMingLiU" w:hAnsi="CG Times" w:hint="eastAsia"/>
        </w:rPr>
        <w:t xml:space="preserve"> the specific services they wish.  Many of the requests are verbal; e.g., request for an appeal inspection (57.320).</w:t>
      </w:r>
    </w:p>
    <w:p w:rsidR="00597784" w:rsidRPr="001B7073" w:rsidP="0001222E" w14:paraId="059623D6" w14:textId="77777777">
      <w:pPr>
        <w:spacing w:after="200" w:line="276" w:lineRule="auto"/>
        <w:ind w:firstLine="720"/>
        <w:rPr>
          <w:rFonts w:ascii="CG Times" w:eastAsia="@PMingLiU" w:hAnsi="CG Times"/>
        </w:rPr>
      </w:pPr>
      <w:r w:rsidRPr="001B7073">
        <w:rPr>
          <w:rFonts w:ascii="CG Times" w:eastAsia="@PMingLiU" w:hAnsi="CG Times"/>
        </w:rPr>
        <w:t>T</w:t>
      </w:r>
      <w:r w:rsidRPr="001B7073">
        <w:rPr>
          <w:rFonts w:ascii="CG Times" w:eastAsia="@PMingLiU" w:hAnsi="CG Times" w:hint="eastAsia"/>
        </w:rPr>
        <w:t xml:space="preserve">hese regulations </w:t>
      </w:r>
      <w:r w:rsidRPr="001B7073">
        <w:rPr>
          <w:rFonts w:ascii="CG Times" w:eastAsia="@PMingLiU" w:hAnsi="CG Times"/>
        </w:rPr>
        <w:t xml:space="preserve">provide flexibility as they </w:t>
      </w:r>
      <w:r w:rsidRPr="001B7073">
        <w:rPr>
          <w:rFonts w:ascii="CG Times" w:eastAsia="@PMingLiU" w:hAnsi="CG Times" w:hint="eastAsia"/>
        </w:rPr>
        <w:t>affect a constant chang</w:t>
      </w:r>
      <w:r w:rsidRPr="001B7073">
        <w:rPr>
          <w:rFonts w:ascii="CG Times" w:eastAsia="@PMingLiU" w:hAnsi="CG Times" w:hint="eastAsia"/>
        </w:rPr>
        <w:t>ing and developing industry</w:t>
      </w:r>
      <w:r w:rsidRPr="001B7073">
        <w:rPr>
          <w:rFonts w:ascii="CG Times" w:eastAsia="@PMingLiU" w:hAnsi="CG Times" w:hint="eastAsia"/>
        </w:rPr>
        <w:t xml:space="preserve">.  The respondents may request special approval; for example, to use or try new </w:t>
      </w:r>
      <w:r w:rsidRPr="001B7073">
        <w:rPr>
          <w:rFonts w:ascii="CG Times" w:eastAsia="@PMingLiU" w:hAnsi="CG Times" w:hint="eastAsia"/>
        </w:rPr>
        <w:t>procedures for handling inedible egg products for industrial use or animal food</w:t>
      </w:r>
      <w:r w:rsidRPr="001B7073" w:rsidR="00BC1491">
        <w:rPr>
          <w:rFonts w:ascii="CG Times" w:eastAsia="@PMingLiU" w:hAnsi="CG Times"/>
        </w:rPr>
        <w:t xml:space="preserve"> (57.720(a)(3))</w:t>
      </w:r>
      <w:r w:rsidRPr="001B7073">
        <w:rPr>
          <w:rFonts w:ascii="CG Times" w:eastAsia="@PMingLiU" w:hAnsi="CG Times" w:hint="eastAsia"/>
        </w:rPr>
        <w:t>. The regulations also permit experimentation (57.10) so new procedures and techniques may be developed to aid technological improvements and increase efficiency.  Although flexibility is provided, it directly affects the information burden.</w:t>
      </w:r>
    </w:p>
    <w:p w:rsidR="00597784" w:rsidRPr="001B7073" w:rsidP="0001222E" w14:paraId="6BE981E9" w14:textId="77777777">
      <w:pPr>
        <w:spacing w:after="200" w:line="276" w:lineRule="auto"/>
        <w:ind w:firstLine="720"/>
        <w:rPr>
          <w:rFonts w:ascii="CG Times" w:eastAsia="@PMingLiU" w:hAnsi="CG Times"/>
        </w:rPr>
      </w:pPr>
      <w:r w:rsidRPr="001B7073">
        <w:rPr>
          <w:rFonts w:ascii="CG Times" w:eastAsia="@PMingLiU" w:hAnsi="CG Times" w:hint="eastAsia"/>
        </w:rPr>
        <w:t>In accordance with</w:t>
      </w:r>
      <w:r w:rsidRPr="001B7073" w:rsidR="000C5937">
        <w:rPr>
          <w:rFonts w:ascii="CG Times" w:eastAsia="@PMingLiU" w:hAnsi="CG Times" w:hint="eastAsia"/>
        </w:rPr>
        <w:t xml:space="preserve"> sections 5(d) and 11 of the </w:t>
      </w:r>
      <w:r w:rsidRPr="001B7073" w:rsidR="000C5937">
        <w:rPr>
          <w:rFonts w:ascii="CG Times" w:eastAsia="@PMingLiU" w:hAnsi="CG Times"/>
        </w:rPr>
        <w:t>EPIA</w:t>
      </w:r>
      <w:r w:rsidRPr="001B7073">
        <w:rPr>
          <w:rFonts w:ascii="CG Times" w:eastAsia="@PMingLiU" w:hAnsi="CG Times" w:hint="eastAsia"/>
        </w:rPr>
        <w:t xml:space="preserve">, shell egg handlers and others handling eggs and </w:t>
      </w:r>
      <w:r w:rsidRPr="001B7073" w:rsidR="00B82AD0">
        <w:rPr>
          <w:rFonts w:ascii="CG Times" w:eastAsia="@PMingLiU" w:hAnsi="CG Times"/>
        </w:rPr>
        <w:t xml:space="preserve">inedible </w:t>
      </w:r>
      <w:r w:rsidRPr="001B7073">
        <w:rPr>
          <w:rFonts w:ascii="CG Times" w:eastAsia="@PMingLiU" w:hAnsi="CG Times" w:hint="eastAsia"/>
        </w:rPr>
        <w:t>egg products are required to maintain certain records (57.200(a) and (b)) for 2 years to assure the proper disposition of restricted shell eggs and that only eggs fit for human food are used for such purposes.  These records are reviewed at least once a year in conjunction with quarterly visits or other applicable visits by shell egg regulatory inspectors or, in cases of noncompliance, during follow-up visits.</w:t>
      </w:r>
    </w:p>
    <w:p w:rsidR="00597784" w:rsidRPr="001B7073" w:rsidP="0001222E" w14:paraId="7829B82F" w14:textId="77777777">
      <w:pPr>
        <w:spacing w:after="200" w:line="276" w:lineRule="auto"/>
        <w:ind w:firstLine="720"/>
        <w:rPr>
          <w:rFonts w:ascii="CG Times" w:eastAsia="@PMingLiU" w:hAnsi="CG Times"/>
        </w:rPr>
      </w:pPr>
      <w:r w:rsidRPr="001B7073">
        <w:rPr>
          <w:rFonts w:ascii="CG Times" w:eastAsia="@PMingLiU" w:hAnsi="CG Times" w:hint="eastAsia"/>
        </w:rPr>
        <w:t>Alth</w:t>
      </w:r>
      <w:r w:rsidRPr="001B7073" w:rsidR="00CD5DC7">
        <w:rPr>
          <w:rFonts w:ascii="CG Times" w:eastAsia="@PMingLiU" w:hAnsi="CG Times" w:hint="eastAsia"/>
        </w:rPr>
        <w:t xml:space="preserve">ough the regulations and the </w:t>
      </w:r>
      <w:r w:rsidRPr="001B7073" w:rsidR="00CD5DC7">
        <w:rPr>
          <w:rFonts w:ascii="CG Times" w:eastAsia="@PMingLiU" w:hAnsi="CG Times"/>
        </w:rPr>
        <w:t>EPIA</w:t>
      </w:r>
      <w:r w:rsidRPr="001B7073">
        <w:rPr>
          <w:rFonts w:ascii="CG Times" w:eastAsia="@PMingLiU" w:hAnsi="CG Times" w:hint="eastAsia"/>
        </w:rPr>
        <w:t xml:space="preserve"> outline the recordkeeping, the records are the kind of business, production, or quality assurance records normally kept by industry</w:t>
      </w:r>
      <w:r w:rsidRPr="001B7073" w:rsidR="008A0D42">
        <w:rPr>
          <w:rFonts w:ascii="CG Times" w:eastAsia="@PMingLiU" w:hAnsi="CG Times"/>
        </w:rPr>
        <w:t>; for example labeling or identifying inedible or restricted eggs, inedible and unwholesome egg products, and labeling or identifying imported restricted eggs is normally a standard practice of handlers (57.800, 57.840, and 57.905(a)).</w:t>
      </w:r>
    </w:p>
    <w:p w:rsidR="000577CC" w:rsidRPr="001B7073" w:rsidP="0001222E" w14:paraId="738BDCAE" w14:textId="77777777">
      <w:pPr>
        <w:spacing w:after="200" w:line="276" w:lineRule="auto"/>
        <w:rPr>
          <w:rFonts w:ascii="CG Times" w:eastAsia="@PMingLiU" w:hAnsi="CG Times"/>
        </w:rPr>
      </w:pPr>
      <w:r w:rsidRPr="001B7073">
        <w:rPr>
          <w:rFonts w:ascii="CG Times" w:eastAsia="@PMingLiU" w:hAnsi="CG Times"/>
          <w:u w:val="single"/>
        </w:rPr>
        <w:t>Forms submitted for approval under this request</w:t>
      </w:r>
      <w:r w:rsidRPr="001B7073">
        <w:rPr>
          <w:rFonts w:ascii="CG Times" w:eastAsia="@PMingLiU" w:hAnsi="CG Times" w:hint="eastAsia"/>
        </w:rPr>
        <w:t>:</w:t>
      </w:r>
    </w:p>
    <w:p w:rsidR="000577CC" w:rsidRPr="001B7073" w:rsidP="0001222E" w14:paraId="579DF7EB" w14:textId="77777777">
      <w:pPr>
        <w:spacing w:after="200" w:line="276" w:lineRule="auto"/>
        <w:ind w:firstLine="720"/>
        <w:rPr>
          <w:rFonts w:ascii="CG Times" w:eastAsia="@PMingLiU" w:hAnsi="CG Times"/>
        </w:rPr>
      </w:pPr>
      <w:r w:rsidRPr="001B7073">
        <w:rPr>
          <w:rFonts w:ascii="CG Times" w:eastAsia="@PMingLiU" w:hAnsi="CG Times" w:hint="eastAsia"/>
        </w:rPr>
        <w:t xml:space="preserve">(a)  </w:t>
      </w:r>
      <w:r w:rsidRPr="001B7073">
        <w:rPr>
          <w:rFonts w:ascii="CG Times" w:eastAsia="@PMingLiU" w:hAnsi="CG Times" w:hint="eastAsia"/>
          <w:b/>
          <w:u w:val="single"/>
        </w:rPr>
        <w:t xml:space="preserve">Form </w:t>
      </w:r>
      <w:r w:rsidRPr="001B7073" w:rsidR="00E81299">
        <w:rPr>
          <w:rFonts w:ascii="CG Times" w:eastAsia="@PMingLiU" w:hAnsi="CG Times"/>
          <w:b/>
          <w:u w:val="single"/>
        </w:rPr>
        <w:t>LP</w:t>
      </w:r>
      <w:r w:rsidRPr="001B7073">
        <w:rPr>
          <w:rFonts w:ascii="CG Times" w:eastAsia="@PMingLiU" w:hAnsi="CG Times"/>
          <w:b/>
          <w:u w:val="single"/>
        </w:rPr>
        <w:noBreakHyphen/>
      </w:r>
      <w:r w:rsidRPr="001B7073">
        <w:rPr>
          <w:rFonts w:ascii="CG Times" w:eastAsia="@PMingLiU" w:hAnsi="CG Times" w:hint="eastAsia"/>
          <w:b/>
          <w:u w:val="single"/>
        </w:rPr>
        <w:t>76</w:t>
      </w:r>
      <w:r w:rsidRPr="001B7073" w:rsidR="0056770D">
        <w:rPr>
          <w:rFonts w:ascii="CG Times" w:eastAsia="@PMingLiU" w:hAnsi="CG Times"/>
          <w:b/>
          <w:u w:val="single"/>
        </w:rPr>
        <w:t xml:space="preserve"> (previously LPS-76)</w:t>
      </w:r>
      <w:r w:rsidRPr="001B7073">
        <w:rPr>
          <w:rFonts w:ascii="CG Times" w:eastAsia="@PMingLiU" w:hAnsi="CG Times" w:hint="eastAsia"/>
          <w:b/>
          <w:u w:val="single"/>
        </w:rPr>
        <w:t>, Shell Egg Surveillance Quarterly Cost Report</w:t>
      </w:r>
      <w:r w:rsidRPr="001B7073" w:rsidR="000C7400">
        <w:rPr>
          <w:rFonts w:ascii="CG Times" w:eastAsia="@PMingLiU" w:hAnsi="CG Times" w:hint="eastAsia"/>
        </w:rPr>
        <w:t>, is completed</w:t>
      </w:r>
      <w:r w:rsidRPr="001B7073">
        <w:rPr>
          <w:rFonts w:ascii="CG Times" w:eastAsia="@PMingLiU" w:hAnsi="CG Times" w:hint="eastAsia"/>
        </w:rPr>
        <w:t xml:space="preserve"> by the coopera</w:t>
      </w:r>
      <w:r w:rsidRPr="001B7073" w:rsidR="000C7400">
        <w:rPr>
          <w:rFonts w:ascii="CG Times" w:eastAsia="@PMingLiU" w:hAnsi="CG Times" w:hint="eastAsia"/>
        </w:rPr>
        <w:t>ting State agencies</w:t>
      </w:r>
      <w:r w:rsidRPr="001B7073" w:rsidR="000C7400">
        <w:rPr>
          <w:rFonts w:ascii="CG Times" w:eastAsia="@PMingLiU" w:hAnsi="CG Times"/>
        </w:rPr>
        <w:t xml:space="preserve"> to</w:t>
      </w:r>
      <w:r w:rsidRPr="001B7073">
        <w:rPr>
          <w:rFonts w:ascii="CG Times" w:eastAsia="@PMingLiU" w:hAnsi="CG Times" w:hint="eastAsia"/>
        </w:rPr>
        <w:t xml:space="preserve"> </w:t>
      </w:r>
      <w:r w:rsidRPr="001B7073" w:rsidR="000C7400">
        <w:rPr>
          <w:rFonts w:ascii="CG Times" w:eastAsia="@PMingLiU" w:hAnsi="CG Times"/>
        </w:rPr>
        <w:t xml:space="preserve">account for surveillance inspection </w:t>
      </w:r>
      <w:r w:rsidRPr="001B7073">
        <w:rPr>
          <w:rFonts w:ascii="CG Times" w:eastAsia="@PMingLiU" w:hAnsi="CG Times" w:hint="eastAsia"/>
        </w:rPr>
        <w:t xml:space="preserve">costs </w:t>
      </w:r>
      <w:r w:rsidRPr="001B7073" w:rsidR="000C7400">
        <w:rPr>
          <w:rFonts w:ascii="CG Times" w:eastAsia="@PMingLiU" w:hAnsi="CG Times"/>
        </w:rPr>
        <w:t xml:space="preserve">to the </w:t>
      </w:r>
      <w:r w:rsidRPr="001B7073" w:rsidR="00597784">
        <w:rPr>
          <w:rFonts w:ascii="CG Times" w:eastAsia="@PMingLiU" w:hAnsi="CG Times"/>
        </w:rPr>
        <w:t>Agency.  T</w:t>
      </w:r>
      <w:r w:rsidRPr="001B7073" w:rsidR="000C7400">
        <w:rPr>
          <w:rFonts w:ascii="CG Times" w:eastAsia="@PMingLiU" w:hAnsi="CG Times"/>
        </w:rPr>
        <w:t>he</w:t>
      </w:r>
      <w:r w:rsidRPr="001B7073" w:rsidR="000C7400">
        <w:rPr>
          <w:rFonts w:ascii="CG Times" w:eastAsia="@PMingLiU" w:hAnsi="CG Times" w:hint="eastAsia"/>
        </w:rPr>
        <w:t xml:space="preserve"> information </w:t>
      </w:r>
      <w:r w:rsidRPr="001B7073" w:rsidR="000C7400">
        <w:rPr>
          <w:rFonts w:ascii="CG Times" w:eastAsia="@PMingLiU" w:hAnsi="CG Times"/>
        </w:rPr>
        <w:t>is</w:t>
      </w:r>
      <w:r w:rsidRPr="001B7073" w:rsidR="000C7400">
        <w:rPr>
          <w:rFonts w:ascii="CG Times" w:eastAsia="@PMingLiU" w:hAnsi="CG Times" w:hint="eastAsia"/>
        </w:rPr>
        <w:t xml:space="preserve"> readily available from </w:t>
      </w:r>
      <w:r w:rsidRPr="001B7073" w:rsidR="000C7400">
        <w:rPr>
          <w:rFonts w:ascii="CG Times" w:eastAsia="@PMingLiU" w:hAnsi="CG Times"/>
        </w:rPr>
        <w:t>other</w:t>
      </w:r>
      <w:r w:rsidRPr="001B7073">
        <w:rPr>
          <w:rFonts w:ascii="CG Times" w:eastAsia="@PMingLiU" w:hAnsi="CG Times" w:hint="eastAsia"/>
        </w:rPr>
        <w:t xml:space="preserve"> man</w:t>
      </w:r>
      <w:r w:rsidRPr="001B7073" w:rsidR="00B50841">
        <w:rPr>
          <w:rFonts w:ascii="CG Times" w:eastAsia="@PMingLiU" w:hAnsi="CG Times" w:hint="eastAsia"/>
        </w:rPr>
        <w:t>agement and accounting records.</w:t>
      </w:r>
    </w:p>
    <w:p w:rsidR="000577CC" w:rsidRPr="001B7073" w:rsidP="0001222E" w14:paraId="623CE42F" w14:textId="13D7FBC3">
      <w:pPr>
        <w:spacing w:after="200" w:line="276" w:lineRule="auto"/>
        <w:ind w:firstLine="720"/>
        <w:rPr>
          <w:rFonts w:ascii="CG Times" w:eastAsia="@PMingLiU" w:hAnsi="CG Times"/>
        </w:rPr>
      </w:pPr>
      <w:r w:rsidRPr="001B7073">
        <w:rPr>
          <w:rFonts w:ascii="CG Times" w:eastAsia="@PMingLiU" w:hAnsi="CG Times" w:hint="eastAsia"/>
        </w:rPr>
        <w:t xml:space="preserve">The </w:t>
      </w:r>
      <w:r w:rsidRPr="001B7073">
        <w:rPr>
          <w:rFonts w:ascii="CG Times" w:eastAsia="@PMingLiU" w:hAnsi="CG Times"/>
        </w:rPr>
        <w:t>EPIA</w:t>
      </w:r>
      <w:r w:rsidRPr="001B7073" w:rsidR="00D558B1">
        <w:rPr>
          <w:rFonts w:ascii="CG Times" w:eastAsia="@PMingLiU" w:hAnsi="CG Times" w:hint="eastAsia"/>
        </w:rPr>
        <w:t xml:space="preserve"> requires</w:t>
      </w:r>
      <w:r w:rsidRPr="001B7073" w:rsidR="00D558B1">
        <w:rPr>
          <w:rFonts w:ascii="CG Times" w:eastAsia="@PMingLiU" w:hAnsi="CG Times"/>
        </w:rPr>
        <w:t xml:space="preserve"> quarterly inspections of</w:t>
      </w:r>
      <w:r w:rsidRPr="001B7073" w:rsidR="00D558B1">
        <w:rPr>
          <w:rFonts w:ascii="CG Times" w:eastAsia="@PMingLiU" w:hAnsi="CG Times" w:hint="eastAsia"/>
        </w:rPr>
        <w:t xml:space="preserve"> </w:t>
      </w:r>
      <w:r w:rsidRPr="001B7073" w:rsidR="00F749E3">
        <w:rPr>
          <w:rFonts w:ascii="CG Times" w:eastAsia="@PMingLiU" w:hAnsi="CG Times"/>
        </w:rPr>
        <w:t xml:space="preserve">all </w:t>
      </w:r>
      <w:r w:rsidRPr="001B7073" w:rsidR="00D558B1">
        <w:rPr>
          <w:rFonts w:ascii="CG Times" w:eastAsia="@PMingLiU" w:hAnsi="CG Times" w:hint="eastAsia"/>
        </w:rPr>
        <w:t>shell egg handler</w:t>
      </w:r>
      <w:r w:rsidRPr="001B7073" w:rsidR="00D558B1">
        <w:rPr>
          <w:rFonts w:ascii="CG Times" w:eastAsia="@PMingLiU" w:hAnsi="CG Times"/>
        </w:rPr>
        <w:t xml:space="preserve"> locations</w:t>
      </w:r>
      <w:r w:rsidRPr="001B7073">
        <w:rPr>
          <w:rFonts w:ascii="CG Times" w:eastAsia="@PMingLiU" w:hAnsi="CG Times" w:hint="eastAsia"/>
        </w:rPr>
        <w:t xml:space="preserve"> (mandatory shell egg survei</w:t>
      </w:r>
      <w:r w:rsidRPr="001B7073" w:rsidR="007639BD">
        <w:rPr>
          <w:rFonts w:ascii="CG Times" w:eastAsia="@PMingLiU" w:hAnsi="CG Times" w:hint="eastAsia"/>
        </w:rPr>
        <w:t xml:space="preserve">llance inspection program).  </w:t>
      </w:r>
      <w:r w:rsidRPr="001B7073" w:rsidR="00F749E3">
        <w:rPr>
          <w:rFonts w:ascii="CG Times" w:eastAsia="@PMingLiU" w:hAnsi="CG Times"/>
        </w:rPr>
        <w:t xml:space="preserve">Currently, </w:t>
      </w:r>
      <w:r w:rsidRPr="001B7073" w:rsidR="0056770D">
        <w:rPr>
          <w:rFonts w:ascii="CG Times" w:eastAsia="@PMingLiU" w:hAnsi="CG Times"/>
        </w:rPr>
        <w:t>1</w:t>
      </w:r>
      <w:r w:rsidRPr="001B7073" w:rsidR="007131DB">
        <w:rPr>
          <w:rFonts w:ascii="CG Times" w:eastAsia="@PMingLiU" w:hAnsi="CG Times"/>
        </w:rPr>
        <w:t>9</w:t>
      </w:r>
      <w:r w:rsidRPr="001B7073" w:rsidR="00F749E3">
        <w:rPr>
          <w:rFonts w:ascii="CG Times" w:eastAsia="@PMingLiU" w:hAnsi="CG Times"/>
        </w:rPr>
        <w:t xml:space="preserve"> </w:t>
      </w:r>
      <w:r w:rsidRPr="001B7073" w:rsidR="00F749E3">
        <w:rPr>
          <w:rFonts w:ascii="CG Times" w:eastAsia="@PMingLiU" w:hAnsi="CG Times" w:hint="eastAsia"/>
        </w:rPr>
        <w:t>States</w:t>
      </w:r>
      <w:r w:rsidRPr="001B7073" w:rsidR="00742318">
        <w:rPr>
          <w:rFonts w:ascii="CG Times" w:eastAsia="@PMingLiU" w:hAnsi="CG Times"/>
        </w:rPr>
        <w:t xml:space="preserve"> and 1 U.S. T</w:t>
      </w:r>
      <w:r w:rsidRPr="001B7073" w:rsidR="004C2617">
        <w:rPr>
          <w:rFonts w:ascii="CG Times" w:eastAsia="@PMingLiU" w:hAnsi="CG Times"/>
        </w:rPr>
        <w:t>erritory</w:t>
      </w:r>
      <w:r w:rsidRPr="001B7073" w:rsidR="00F749E3">
        <w:rPr>
          <w:rFonts w:ascii="CG Times" w:eastAsia="@PMingLiU" w:hAnsi="CG Times" w:hint="eastAsia"/>
        </w:rPr>
        <w:t xml:space="preserve"> </w:t>
      </w:r>
      <w:r w:rsidRPr="001B7073" w:rsidR="00F749E3">
        <w:rPr>
          <w:rFonts w:ascii="CG Times" w:eastAsia="@PMingLiU" w:hAnsi="CG Times"/>
        </w:rPr>
        <w:t xml:space="preserve">are subjected to </w:t>
      </w:r>
      <w:r w:rsidRPr="001B7073" w:rsidR="00F749E3">
        <w:rPr>
          <w:rFonts w:ascii="CG Times" w:eastAsia="@PMingLiU" w:hAnsi="CG Times" w:hint="eastAsia"/>
        </w:rPr>
        <w:t>surveillance inspections of shell egg handlers and hatcheries</w:t>
      </w:r>
      <w:r w:rsidRPr="001B7073" w:rsidR="00F749E3">
        <w:rPr>
          <w:rFonts w:ascii="CG Times" w:eastAsia="@PMingLiU" w:hAnsi="CG Times"/>
        </w:rPr>
        <w:t xml:space="preserve"> which </w:t>
      </w:r>
      <w:r w:rsidRPr="001B7073" w:rsidR="00F749E3">
        <w:rPr>
          <w:rFonts w:ascii="CG Times" w:eastAsia="@PMingLiU" w:hAnsi="CG Times" w:hint="eastAsia"/>
        </w:rPr>
        <w:t>are conducted by State regulatory inspectors in conjunction with other State inspection functions for the Agency under cooperative agreements.</w:t>
      </w:r>
      <w:r w:rsidRPr="001B7073" w:rsidR="00F749E3">
        <w:rPr>
          <w:rFonts w:ascii="CG Times" w:eastAsia="@PMingLiU" w:hAnsi="CG Times"/>
        </w:rPr>
        <w:t xml:space="preserve">  </w:t>
      </w:r>
      <w:r w:rsidRPr="001B7073" w:rsidR="007639BD">
        <w:rPr>
          <w:rFonts w:ascii="CG Times" w:eastAsia="@PMingLiU" w:hAnsi="CG Times"/>
        </w:rPr>
        <w:t xml:space="preserve">The number of States </w:t>
      </w:r>
      <w:r w:rsidRPr="001B7073" w:rsidR="00F749E3">
        <w:rPr>
          <w:rFonts w:ascii="CG Times" w:eastAsia="@PMingLiU" w:hAnsi="CG Times"/>
        </w:rPr>
        <w:t>subject to this legislation</w:t>
      </w:r>
      <w:r w:rsidRPr="001B7073" w:rsidR="007639BD">
        <w:rPr>
          <w:rFonts w:ascii="CG Times" w:eastAsia="@PMingLiU" w:hAnsi="CG Times"/>
        </w:rPr>
        <w:t xml:space="preserve"> fluctuates with each collection package d</w:t>
      </w:r>
      <w:r w:rsidRPr="001B7073" w:rsidR="00A71710">
        <w:rPr>
          <w:rFonts w:ascii="CG Times" w:eastAsia="@PMingLiU" w:hAnsi="CG Times"/>
        </w:rPr>
        <w:t>ue to industry consolidation or</w:t>
      </w:r>
      <w:r w:rsidRPr="001B7073" w:rsidR="007639BD">
        <w:rPr>
          <w:rFonts w:ascii="CG Times" w:eastAsia="@PMingLiU" w:hAnsi="CG Times"/>
        </w:rPr>
        <w:t xml:space="preserve"> other production trends.  </w:t>
      </w:r>
      <w:r w:rsidRPr="001B7073">
        <w:rPr>
          <w:rFonts w:ascii="CG Times" w:eastAsia="@PMingLiU" w:hAnsi="CG Times" w:hint="eastAsia"/>
        </w:rPr>
        <w:t xml:space="preserve">Section 9 of the </w:t>
      </w:r>
      <w:r w:rsidRPr="001B7073">
        <w:rPr>
          <w:rFonts w:ascii="CG Times" w:eastAsia="@PMingLiU" w:hAnsi="CG Times"/>
        </w:rPr>
        <w:t>EPIA</w:t>
      </w:r>
      <w:r w:rsidRPr="001B7073">
        <w:rPr>
          <w:rFonts w:ascii="CG Times" w:eastAsia="@PMingLiU" w:hAnsi="CG Times" w:hint="eastAsia"/>
        </w:rPr>
        <w:t xml:space="preserve"> provides for Federal and State cooperation and reimbursement for costs incurred by State agencies un</w:t>
      </w:r>
      <w:r w:rsidRPr="001B7073" w:rsidR="001A1A7B">
        <w:rPr>
          <w:rFonts w:ascii="CG Times" w:eastAsia="@PMingLiU" w:hAnsi="CG Times" w:hint="eastAsia"/>
        </w:rPr>
        <w:t>der the cooperative agreements.</w:t>
      </w:r>
    </w:p>
    <w:p w:rsidR="000577CC" w:rsidRPr="001B7073" w:rsidP="0001222E" w14:paraId="550ADBE7" w14:textId="77777777">
      <w:pPr>
        <w:spacing w:after="200" w:line="276" w:lineRule="auto"/>
        <w:ind w:firstLine="720"/>
        <w:rPr>
          <w:rFonts w:ascii="CG Times" w:eastAsia="@PMingLiU" w:hAnsi="CG Times"/>
        </w:rPr>
      </w:pPr>
      <w:r w:rsidRPr="001B7073">
        <w:rPr>
          <w:rFonts w:ascii="CG Times" w:eastAsia="@PMingLiU" w:hAnsi="CG Times" w:hint="eastAsia"/>
        </w:rPr>
        <w:t>The Agency projected fiscal reimbursable costs for these inspections are prorated and distributed monthly to the States.  With these cost reports, the agency can accurately project reimbursements to cooperating agencies.  State quarterly cost and workload (number of shell egg handlers and inspections conducted) provide the basis to efficiently monitor the utilization of funds and to manage the shell egg s</w:t>
      </w:r>
      <w:r w:rsidRPr="001B7073" w:rsidR="001A1A7B">
        <w:rPr>
          <w:rFonts w:ascii="CG Times" w:eastAsia="@PMingLiU" w:hAnsi="CG Times" w:hint="eastAsia"/>
        </w:rPr>
        <w:t>urveillance inspection program.</w:t>
      </w:r>
    </w:p>
    <w:p w:rsidR="000577CC" w:rsidRPr="001B7073" w:rsidP="0001222E" w14:paraId="38CDA98A" w14:textId="77777777">
      <w:pPr>
        <w:spacing w:after="200" w:line="276" w:lineRule="auto"/>
        <w:ind w:firstLine="720"/>
        <w:rPr>
          <w:rFonts w:ascii="CG Times" w:eastAsia="@PMingLiU" w:hAnsi="CG Times"/>
        </w:rPr>
      </w:pPr>
      <w:r w:rsidRPr="001B7073">
        <w:rPr>
          <w:rFonts w:ascii="CG Times" w:eastAsia="@PMingLiU" w:hAnsi="CG Times" w:hint="eastAsia"/>
        </w:rPr>
        <w:t xml:space="preserve">(b)  </w:t>
      </w:r>
      <w:r w:rsidRPr="001B7073">
        <w:rPr>
          <w:rFonts w:ascii="CG Times" w:eastAsia="@PMingLiU" w:hAnsi="CG Times" w:hint="eastAsia"/>
          <w:b/>
          <w:u w:val="single"/>
        </w:rPr>
        <w:t xml:space="preserve">Form </w:t>
      </w:r>
      <w:r w:rsidRPr="001B7073" w:rsidR="00732BD4">
        <w:rPr>
          <w:rFonts w:ascii="CG Times" w:eastAsia="@PMingLiU" w:hAnsi="CG Times"/>
          <w:b/>
          <w:u w:val="single"/>
        </w:rPr>
        <w:t>LP</w:t>
      </w:r>
      <w:r w:rsidRPr="001B7073">
        <w:rPr>
          <w:rFonts w:ascii="CG Times" w:eastAsia="@PMingLiU" w:hAnsi="CG Times"/>
          <w:b/>
          <w:u w:val="single"/>
        </w:rPr>
        <w:noBreakHyphen/>
      </w:r>
      <w:r w:rsidRPr="001B7073">
        <w:rPr>
          <w:rFonts w:ascii="CG Times" w:eastAsia="@PMingLiU" w:hAnsi="CG Times" w:hint="eastAsia"/>
          <w:b/>
          <w:u w:val="single"/>
        </w:rPr>
        <w:t>155</w:t>
      </w:r>
      <w:r w:rsidRPr="001B7073" w:rsidR="0056770D">
        <w:rPr>
          <w:rFonts w:ascii="CG Times" w:eastAsia="@PMingLiU" w:hAnsi="CG Times"/>
          <w:b/>
          <w:u w:val="single"/>
        </w:rPr>
        <w:t xml:space="preserve"> (previously LPS-155)</w:t>
      </w:r>
      <w:r w:rsidRPr="001B7073">
        <w:rPr>
          <w:rFonts w:ascii="CG Times" w:eastAsia="@PMingLiU" w:hAnsi="CG Times" w:hint="eastAsia"/>
          <w:b/>
          <w:u w:val="single"/>
        </w:rPr>
        <w:t>, Registration of Shell Egg Handlers</w:t>
      </w:r>
      <w:r w:rsidRPr="001B7073" w:rsidR="002939E9">
        <w:rPr>
          <w:rFonts w:ascii="CG Times" w:eastAsia="@PMingLiU" w:hAnsi="CG Times" w:hint="eastAsia"/>
        </w:rPr>
        <w:t xml:space="preserve">, </w:t>
      </w:r>
      <w:r w:rsidRPr="001B7073" w:rsidR="002939E9">
        <w:rPr>
          <w:rFonts w:ascii="CG Times" w:eastAsia="@PMingLiU" w:hAnsi="CG Times"/>
        </w:rPr>
        <w:t xml:space="preserve">is completed by shell egg handlers and those handling eggs and </w:t>
      </w:r>
      <w:r w:rsidRPr="001B7073" w:rsidR="00B82AD0">
        <w:rPr>
          <w:rFonts w:ascii="CG Times" w:eastAsia="@PMingLiU" w:hAnsi="CG Times"/>
        </w:rPr>
        <w:t xml:space="preserve">inedible </w:t>
      </w:r>
      <w:r w:rsidRPr="001B7073" w:rsidR="002939E9">
        <w:rPr>
          <w:rFonts w:ascii="CG Times" w:eastAsia="@PMingLiU" w:hAnsi="CG Times"/>
        </w:rPr>
        <w:t xml:space="preserve">egg products.  The form </w:t>
      </w:r>
      <w:r w:rsidRPr="001B7073" w:rsidR="00B70D58">
        <w:rPr>
          <w:rFonts w:ascii="CG Times" w:eastAsia="@PMingLiU" w:hAnsi="CG Times"/>
        </w:rPr>
        <w:t>serves to register</w:t>
      </w:r>
      <w:r w:rsidRPr="001B7073">
        <w:rPr>
          <w:rFonts w:ascii="CG Times" w:eastAsia="@PMingLiU" w:hAnsi="CG Times" w:hint="eastAsia"/>
        </w:rPr>
        <w:t xml:space="preserve"> </w:t>
      </w:r>
      <w:r w:rsidRPr="001B7073" w:rsidR="002939E9">
        <w:rPr>
          <w:rFonts w:ascii="CG Times" w:eastAsia="@PMingLiU" w:hAnsi="CG Times"/>
        </w:rPr>
        <w:t xml:space="preserve">names and addresses of </w:t>
      </w:r>
      <w:r w:rsidRPr="001B7073">
        <w:rPr>
          <w:rFonts w:ascii="CG Times" w:eastAsia="@PMingLiU" w:hAnsi="CG Times" w:hint="eastAsia"/>
        </w:rPr>
        <w:t xml:space="preserve">shell egg handlers </w:t>
      </w:r>
      <w:r w:rsidRPr="001B7073" w:rsidR="002939E9">
        <w:rPr>
          <w:rFonts w:ascii="CG Times" w:eastAsia="@PMingLiU" w:hAnsi="CG Times" w:hint="eastAsia"/>
        </w:rPr>
        <w:t>and hatcheries (57.690) requir</w:t>
      </w:r>
      <w:r w:rsidRPr="001B7073" w:rsidR="002939E9">
        <w:rPr>
          <w:rFonts w:ascii="CG Times" w:eastAsia="@PMingLiU" w:hAnsi="CG Times"/>
        </w:rPr>
        <w:t>ing</w:t>
      </w:r>
      <w:r w:rsidRPr="001B7073">
        <w:rPr>
          <w:rFonts w:ascii="CG Times" w:eastAsia="@PMingLiU" w:hAnsi="CG Times" w:hint="eastAsia"/>
        </w:rPr>
        <w:t xml:space="preserve"> i</w:t>
      </w:r>
      <w:r w:rsidRPr="001B7073" w:rsidR="002939E9">
        <w:rPr>
          <w:rFonts w:ascii="CG Times" w:eastAsia="@PMingLiU" w:hAnsi="CG Times" w:hint="eastAsia"/>
        </w:rPr>
        <w:t>nspect</w:t>
      </w:r>
      <w:r w:rsidRPr="001B7073" w:rsidR="002939E9">
        <w:rPr>
          <w:rFonts w:ascii="CG Times" w:eastAsia="@PMingLiU" w:hAnsi="CG Times"/>
        </w:rPr>
        <w:t>ion</w:t>
      </w:r>
      <w:r w:rsidRPr="001B7073">
        <w:rPr>
          <w:rFonts w:ascii="CG Times" w:eastAsia="@PMingLiU" w:hAnsi="CG Times" w:hint="eastAsia"/>
        </w:rPr>
        <w:t xml:space="preserve"> under sections</w:t>
      </w:r>
      <w:r w:rsidRPr="001B7073" w:rsidR="00486A1A">
        <w:rPr>
          <w:rFonts w:ascii="CG Times" w:eastAsia="@PMingLiU" w:hAnsi="CG Times"/>
        </w:rPr>
        <w:t xml:space="preserve"> </w:t>
      </w:r>
      <w:r w:rsidRPr="001B7073" w:rsidR="00CD5DC7">
        <w:rPr>
          <w:rFonts w:ascii="CG Times" w:eastAsia="@PMingLiU" w:hAnsi="CG Times" w:hint="eastAsia"/>
        </w:rPr>
        <w:t xml:space="preserve">5(d) and 11 of the </w:t>
      </w:r>
      <w:r w:rsidRPr="001B7073" w:rsidR="00CD5DC7">
        <w:rPr>
          <w:rFonts w:ascii="CG Times" w:eastAsia="@PMingLiU" w:hAnsi="CG Times"/>
        </w:rPr>
        <w:t>EPIA</w:t>
      </w:r>
      <w:r w:rsidRPr="001B7073" w:rsidR="002939E9">
        <w:rPr>
          <w:rFonts w:ascii="CG Times" w:eastAsia="@PMingLiU" w:hAnsi="CG Times" w:hint="eastAsia"/>
        </w:rPr>
        <w:t xml:space="preserve">.  </w:t>
      </w:r>
      <w:r w:rsidRPr="001B7073" w:rsidR="002939E9">
        <w:rPr>
          <w:rFonts w:ascii="CG Times" w:eastAsia="@PMingLiU" w:hAnsi="CG Times"/>
        </w:rPr>
        <w:t xml:space="preserve">In accordance </w:t>
      </w:r>
      <w:r w:rsidRPr="001B7073" w:rsidR="00CD5DC7">
        <w:rPr>
          <w:rFonts w:ascii="CG Times" w:eastAsia="@PMingLiU" w:hAnsi="CG Times"/>
        </w:rPr>
        <w:t>with the regulation and the EPIA</w:t>
      </w:r>
      <w:r w:rsidRPr="001B7073" w:rsidR="002939E9">
        <w:rPr>
          <w:rFonts w:ascii="CG Times" w:eastAsia="@PMingLiU" w:hAnsi="CG Times"/>
        </w:rPr>
        <w:t>, t</w:t>
      </w:r>
      <w:r w:rsidRPr="001B7073">
        <w:rPr>
          <w:rFonts w:ascii="CG Times" w:eastAsia="@PMingLiU" w:hAnsi="CG Times" w:hint="eastAsia"/>
        </w:rPr>
        <w:t xml:space="preserve">he USDA Office of </w:t>
      </w:r>
      <w:r w:rsidRPr="001B7073" w:rsidR="002939E9">
        <w:rPr>
          <w:rFonts w:ascii="CG Times" w:eastAsia="@PMingLiU" w:hAnsi="CG Times" w:hint="eastAsia"/>
        </w:rPr>
        <w:t>the General Counsel requires</w:t>
      </w:r>
      <w:r w:rsidRPr="001B7073">
        <w:rPr>
          <w:rFonts w:ascii="CG Times" w:eastAsia="@PMingLiU" w:hAnsi="CG Times" w:hint="eastAsia"/>
        </w:rPr>
        <w:t xml:space="preserve"> registration of applicable respondents before regulatory action can be initiated.  Computerized listings of information prepared from the forms provide the basis for measuring the workload of each State for reimbursing costs, budget and management planning, and program control.</w:t>
      </w:r>
    </w:p>
    <w:p w:rsidR="00015A08" w:rsidRPr="001B7073" w:rsidP="00015A08" w14:paraId="57046E87" w14:textId="77777777">
      <w:pPr>
        <w:spacing w:after="200" w:line="276" w:lineRule="auto"/>
        <w:ind w:firstLine="720"/>
        <w:rPr>
          <w:rFonts w:ascii="CG Times" w:eastAsia="@PMingLiU" w:hAnsi="CG Times"/>
        </w:rPr>
      </w:pPr>
      <w:r w:rsidRPr="001B7073">
        <w:rPr>
          <w:rFonts w:ascii="CG Times" w:eastAsia="@PMingLiU" w:hAnsi="CG Times" w:hint="eastAsia"/>
        </w:rPr>
        <w:t xml:space="preserve">(c)  </w:t>
      </w:r>
      <w:r w:rsidRPr="001B7073">
        <w:rPr>
          <w:rFonts w:ascii="CG Times" w:eastAsia="@PMingLiU" w:hAnsi="CG Times" w:hint="eastAsia"/>
          <w:b/>
          <w:u w:val="single"/>
        </w:rPr>
        <w:t>Form</w:t>
      </w:r>
      <w:r w:rsidRPr="001B7073" w:rsidR="00732BD4">
        <w:rPr>
          <w:rFonts w:ascii="CG Times" w:eastAsia="@PMingLiU" w:hAnsi="CG Times"/>
          <w:b/>
          <w:u w:val="single"/>
        </w:rPr>
        <w:t>s</w:t>
      </w:r>
      <w:r w:rsidRPr="001B7073">
        <w:rPr>
          <w:rFonts w:ascii="CG Times" w:eastAsia="@PMingLiU" w:hAnsi="CG Times" w:hint="eastAsia"/>
          <w:b/>
          <w:u w:val="single"/>
        </w:rPr>
        <w:t xml:space="preserve"> </w:t>
      </w:r>
      <w:r w:rsidRPr="001B7073" w:rsidR="00742318">
        <w:rPr>
          <w:rFonts w:ascii="CG Times" w:eastAsia="@PMingLiU" w:hAnsi="CG Times"/>
          <w:b/>
          <w:u w:val="single"/>
        </w:rPr>
        <w:t>LP-156</w:t>
      </w:r>
      <w:r w:rsidRPr="001B7073" w:rsidR="0056770D">
        <w:rPr>
          <w:rFonts w:ascii="CG Times" w:hAnsi="CG Times"/>
          <w:b/>
          <w:szCs w:val="20"/>
          <w:u w:val="single"/>
        </w:rPr>
        <w:t xml:space="preserve"> (previously LPS-156),</w:t>
      </w:r>
      <w:r w:rsidRPr="001B7073">
        <w:rPr>
          <w:rFonts w:ascii="CG Times" w:eastAsia="@PMingLiU" w:hAnsi="CG Times" w:hint="eastAsia"/>
          <w:b/>
          <w:u w:val="single"/>
        </w:rPr>
        <w:t xml:space="preserve"> Shell Egg Regulatory Inspection Report</w:t>
      </w:r>
      <w:r w:rsidRPr="001B7073">
        <w:rPr>
          <w:rFonts w:ascii="CG Times" w:eastAsia="@PMingLiU" w:hAnsi="CG Times" w:hint="eastAsia"/>
        </w:rPr>
        <w:t>, is completed by Federal and State regulatory inspectors to r</w:t>
      </w:r>
      <w:r w:rsidRPr="001B7073" w:rsidR="005B179C">
        <w:rPr>
          <w:rFonts w:ascii="CG Times" w:eastAsia="@PMingLiU" w:hAnsi="CG Times" w:hint="eastAsia"/>
        </w:rPr>
        <w:t>e</w:t>
      </w:r>
      <w:r w:rsidRPr="001B7073" w:rsidR="005B179C">
        <w:rPr>
          <w:rFonts w:ascii="CG Times" w:eastAsia="@PMingLiU" w:hAnsi="CG Times"/>
        </w:rPr>
        <w:t>cord</w:t>
      </w:r>
      <w:r w:rsidRPr="001B7073">
        <w:rPr>
          <w:rFonts w:ascii="CG Times" w:eastAsia="@PMingLiU" w:hAnsi="CG Times" w:hint="eastAsia"/>
        </w:rPr>
        <w:t xml:space="preserve"> their findings during surveillance inspections of shell egg handlers and hatcheries and to document violations of sec</w:t>
      </w:r>
      <w:r w:rsidRPr="001B7073" w:rsidR="00CD5DC7">
        <w:rPr>
          <w:rFonts w:ascii="CG Times" w:eastAsia="@PMingLiU" w:hAnsi="CG Times" w:hint="eastAsia"/>
        </w:rPr>
        <w:t xml:space="preserve">tions 5(d), 8, and 11 of the </w:t>
      </w:r>
      <w:r w:rsidRPr="001B7073" w:rsidR="00CD5DC7">
        <w:rPr>
          <w:rFonts w:ascii="CG Times" w:eastAsia="@PMingLiU" w:hAnsi="CG Times"/>
        </w:rPr>
        <w:t>EPIA</w:t>
      </w:r>
      <w:r w:rsidRPr="001B7073">
        <w:rPr>
          <w:rFonts w:ascii="CG Times" w:eastAsia="@PMingLiU" w:hAnsi="CG Times" w:hint="eastAsia"/>
        </w:rPr>
        <w:t xml:space="preserve"> found on their premises.  The form provides a uniform method of reporting, and verifies the quarterly</w:t>
      </w:r>
      <w:r w:rsidRPr="001B7073" w:rsidR="00CD5DC7">
        <w:rPr>
          <w:rFonts w:ascii="CG Times" w:eastAsia="@PMingLiU" w:hAnsi="CG Times" w:hint="eastAsia"/>
        </w:rPr>
        <w:t xml:space="preserve"> inspections required by the </w:t>
      </w:r>
      <w:r w:rsidRPr="001B7073" w:rsidR="00CD5DC7">
        <w:rPr>
          <w:rFonts w:ascii="CG Times" w:eastAsia="@PMingLiU" w:hAnsi="CG Times"/>
        </w:rPr>
        <w:t>EPIA</w:t>
      </w:r>
      <w:r w:rsidRPr="001B7073">
        <w:rPr>
          <w:rFonts w:ascii="CG Times" w:eastAsia="@PMingLiU" w:hAnsi="CG Times" w:hint="eastAsia"/>
        </w:rPr>
        <w:t>.</w:t>
      </w:r>
    </w:p>
    <w:p w:rsidR="00015A08" w:rsidRPr="001B7073" w:rsidP="001B7073" w14:paraId="111D6A14" w14:textId="72D3E6C8">
      <w:pPr>
        <w:spacing w:after="200" w:line="276" w:lineRule="auto"/>
        <w:ind w:firstLine="720"/>
        <w:rPr>
          <w:rFonts w:ascii="CG Times" w:eastAsia="@PMingLiU" w:hAnsi="CG Times"/>
        </w:rPr>
      </w:pPr>
      <w:r w:rsidRPr="001B7073">
        <w:rPr>
          <w:rFonts w:ascii="CG Times" w:eastAsia="@PMingLiU" w:hAnsi="CG Times"/>
        </w:rPr>
        <w:t xml:space="preserve">(d)  </w:t>
      </w:r>
      <w:r w:rsidRPr="001B7073">
        <w:rPr>
          <w:rFonts w:ascii="CG Times" w:hAnsi="CG Times"/>
          <w:b/>
          <w:szCs w:val="20"/>
          <w:u w:val="single"/>
        </w:rPr>
        <w:t>Form LP-157 (previously LPS-157), Application for License</w:t>
      </w:r>
      <w:r w:rsidRPr="001B7073">
        <w:rPr>
          <w:rFonts w:ascii="CG Times" w:hAnsi="CG Times"/>
          <w:szCs w:val="20"/>
        </w:rPr>
        <w:t>, is used under all Livestock and Poultry Program (LP) regulations (7 CFR 56, 57, and 70) to document that a USDA or State employee is qualified to perform the duties of a commodity grader or a shell egg surveillance inspector.  State employees under cooperative agreements grade or inspect products for USDA.  The form is the basis for issuing a license.  Form LP-157 is used as proof that an employee is qualified and authorized to investigate and document violations (shell egg surveillance inspector); or to perform the duties of a commodity grader; and to issue official certificates as prima facie evidence when challenged by industry or in representing testimony in judicial proceedings, etc.  After training under USDA-licensed graders or inspectors and USDA supervisors, USDA and State employees can be licensed to grade or inspect one or more products according to the applicable program regulations.  Form LP-157 is used to document that a USDA or State employee is qualified to grade or inspect one or more products according to one or more program regulations.  Form LP-157 is a multiple-part form with sections for the employee to provide his or her education or work experience applicable to the position(s), sections for a USDA supervisor to document USDA training and the results of the employee's/supervisor's comparative examination of gradings and/or inspections of products under plant conditions, and sections for USDA approval and license information.  State employees who are licensed to grade shell eggs and poultry are supervised by USDA supervisors.</w:t>
      </w:r>
    </w:p>
    <w:p w:rsidR="000577CC" w:rsidRPr="001B7073" w:rsidP="0001222E" w14:paraId="78244D0E" w14:textId="4335B230">
      <w:pPr>
        <w:spacing w:after="200" w:line="276" w:lineRule="auto"/>
        <w:ind w:firstLine="720"/>
        <w:rPr>
          <w:rFonts w:ascii="CG Times" w:eastAsia="@PMingLiU" w:hAnsi="CG Times"/>
        </w:rPr>
      </w:pPr>
      <w:r w:rsidRPr="001B7073">
        <w:rPr>
          <w:rFonts w:ascii="CG Times" w:eastAsia="@PMingLiU" w:hAnsi="CG Times" w:hint="eastAsia"/>
        </w:rPr>
        <w:t>(</w:t>
      </w:r>
      <w:r w:rsidRPr="001B7073" w:rsidR="006B2052">
        <w:rPr>
          <w:rFonts w:ascii="CG Times" w:eastAsia="@PMingLiU" w:hAnsi="CG Times"/>
        </w:rPr>
        <w:t>e</w:t>
      </w:r>
      <w:r w:rsidRPr="001B7073">
        <w:rPr>
          <w:rFonts w:ascii="CG Times" w:eastAsia="@PMingLiU" w:hAnsi="CG Times" w:hint="eastAsia"/>
        </w:rPr>
        <w:t xml:space="preserve">)  </w:t>
      </w:r>
      <w:r w:rsidRPr="001B7073">
        <w:rPr>
          <w:rFonts w:ascii="CG Times" w:eastAsia="@PMingLiU" w:hAnsi="CG Times" w:hint="eastAsia"/>
          <w:b/>
          <w:u w:val="single"/>
        </w:rPr>
        <w:t xml:space="preserve">Form </w:t>
      </w:r>
      <w:r w:rsidRPr="001B7073" w:rsidR="00732BD4">
        <w:rPr>
          <w:rFonts w:ascii="CG Times" w:eastAsia="@PMingLiU" w:hAnsi="CG Times"/>
          <w:b/>
          <w:u w:val="single"/>
        </w:rPr>
        <w:t>LP</w:t>
      </w:r>
      <w:r w:rsidRPr="001B7073">
        <w:rPr>
          <w:rFonts w:ascii="CG Times" w:eastAsia="@PMingLiU" w:hAnsi="CG Times"/>
          <w:b/>
          <w:u w:val="single"/>
        </w:rPr>
        <w:noBreakHyphen/>
      </w:r>
      <w:r w:rsidRPr="001B7073">
        <w:rPr>
          <w:rFonts w:ascii="CG Times" w:eastAsia="@PMingLiU" w:hAnsi="CG Times" w:hint="eastAsia"/>
          <w:b/>
          <w:u w:val="single"/>
        </w:rPr>
        <w:t>518</w:t>
      </w:r>
      <w:r w:rsidRPr="001B7073">
        <w:rPr>
          <w:rFonts w:ascii="CG Times" w:eastAsia="@PMingLiU" w:hAnsi="CG Times"/>
          <w:b/>
          <w:u w:val="single"/>
        </w:rPr>
        <w:noBreakHyphen/>
      </w:r>
      <w:r w:rsidRPr="001B7073">
        <w:rPr>
          <w:rFonts w:ascii="CG Times" w:eastAsia="@PMingLiU" w:hAnsi="CG Times" w:hint="eastAsia"/>
          <w:b/>
          <w:u w:val="single"/>
        </w:rPr>
        <w:t>1</w:t>
      </w:r>
      <w:r w:rsidRPr="001B7073" w:rsidR="0056770D">
        <w:rPr>
          <w:rFonts w:ascii="CG Times" w:eastAsia="@PMingLiU" w:hAnsi="CG Times"/>
          <w:b/>
          <w:u w:val="single"/>
        </w:rPr>
        <w:t xml:space="preserve"> (previously LPS-518-1)</w:t>
      </w:r>
      <w:r w:rsidRPr="001B7073">
        <w:rPr>
          <w:rFonts w:ascii="CG Times" w:eastAsia="@PMingLiU" w:hAnsi="CG Times" w:hint="eastAsia"/>
          <w:b/>
          <w:u w:val="single"/>
        </w:rPr>
        <w:t>, Alleged Violation and Detention Notice</w:t>
      </w:r>
      <w:r w:rsidRPr="001B7073">
        <w:rPr>
          <w:rFonts w:ascii="CG Times" w:eastAsia="@PMingLiU" w:hAnsi="CG Times" w:hint="eastAsia"/>
        </w:rPr>
        <w:t>, is completed by Federal and State regulato</w:t>
      </w:r>
      <w:r w:rsidRPr="001B7073" w:rsidR="00B70D58">
        <w:rPr>
          <w:rFonts w:ascii="CG Times" w:eastAsia="@PMingLiU" w:hAnsi="CG Times" w:hint="eastAsia"/>
        </w:rPr>
        <w:t>ry inspectors to</w:t>
      </w:r>
      <w:r w:rsidRPr="001B7073">
        <w:rPr>
          <w:rFonts w:ascii="CG Times" w:eastAsia="@PMingLiU" w:hAnsi="CG Times" w:hint="eastAsia"/>
        </w:rPr>
        <w:t xml:space="preserve"> document violations of sections 5, 8, 10, 11, 19, and 20 of the EPIA and section 203(h) of the Agricultural Marketing Act (60 Stat. 1087-1091, as amended; 7 U.S</w:t>
      </w:r>
      <w:r w:rsidRPr="001B7073" w:rsidR="00100ED9">
        <w:rPr>
          <w:rFonts w:ascii="CG Times" w:eastAsia="@PMingLiU" w:hAnsi="CG Times" w:hint="eastAsia"/>
        </w:rPr>
        <w:t>.C.</w:t>
      </w:r>
      <w:r w:rsidRPr="001B7073" w:rsidR="004B3EC5">
        <w:rPr>
          <w:rFonts w:ascii="CG Times" w:eastAsia="@PMingLiU" w:hAnsi="CG Times"/>
        </w:rPr>
        <w:t xml:space="preserve"> §</w:t>
      </w:r>
      <w:r w:rsidRPr="001B7073" w:rsidR="00100ED9">
        <w:rPr>
          <w:rFonts w:ascii="CG Times" w:eastAsia="@PMingLiU" w:hAnsi="CG Times" w:hint="eastAsia"/>
        </w:rPr>
        <w:t xml:space="preserve"> 1621 - 1627) (AMA).  </w:t>
      </w:r>
      <w:r w:rsidRPr="001B7073" w:rsidR="00100ED9">
        <w:rPr>
          <w:rFonts w:ascii="CG Times" w:eastAsia="@PMingLiU" w:hAnsi="CG Times"/>
        </w:rPr>
        <w:t>T</w:t>
      </w:r>
      <w:r w:rsidRPr="001B7073">
        <w:rPr>
          <w:rFonts w:ascii="CG Times" w:eastAsia="@PMingLiU" w:hAnsi="CG Times" w:hint="eastAsia"/>
        </w:rPr>
        <w:t xml:space="preserve">his form </w:t>
      </w:r>
      <w:r w:rsidRPr="001B7073" w:rsidR="00100ED9">
        <w:rPr>
          <w:rFonts w:ascii="CG Times" w:eastAsia="@PMingLiU" w:hAnsi="CG Times"/>
        </w:rPr>
        <w:t xml:space="preserve">also </w:t>
      </w:r>
      <w:r w:rsidRPr="001B7073">
        <w:rPr>
          <w:rFonts w:ascii="CG Times" w:eastAsia="@PMingLiU" w:hAnsi="CG Times" w:hint="eastAsia"/>
        </w:rPr>
        <w:t>serves as a record and notice of product detained</w:t>
      </w:r>
      <w:r w:rsidRPr="001B7073" w:rsidR="00100ED9">
        <w:rPr>
          <w:rFonts w:ascii="CG Times" w:eastAsia="@PMingLiU" w:hAnsi="CG Times" w:hint="eastAsia"/>
        </w:rPr>
        <w:t xml:space="preserve"> outside of an official plant</w:t>
      </w:r>
      <w:r w:rsidRPr="001B7073">
        <w:rPr>
          <w:rFonts w:ascii="CG Times" w:eastAsia="@PMingLiU" w:hAnsi="CG Times" w:hint="eastAsia"/>
        </w:rPr>
        <w:t>.  (Examples of violations:  Under EPIA</w:t>
      </w:r>
      <w:r w:rsidRPr="001B7073" w:rsidR="00F72BF6">
        <w:rPr>
          <w:rFonts w:ascii="CG Times" w:eastAsia="@PMingLiU" w:hAnsi="CG Times"/>
        </w:rPr>
        <w:t xml:space="preserve">, </w:t>
      </w:r>
      <w:r w:rsidRPr="001B7073">
        <w:rPr>
          <w:rFonts w:ascii="CG Times" w:eastAsia="@PMingLiU" w:hAnsi="CG Times" w:hint="eastAsia"/>
        </w:rPr>
        <w:t>shipment or receipt of illegally processed egg products, improperly labeled or un</w:t>
      </w:r>
      <w:r w:rsidRPr="001B7073" w:rsidR="00F72BF6">
        <w:rPr>
          <w:rFonts w:ascii="CG Times" w:eastAsia="@PMingLiU" w:hAnsi="CG Times"/>
        </w:rPr>
        <w:t>-</w:t>
      </w:r>
      <w:r w:rsidRPr="001B7073">
        <w:rPr>
          <w:rFonts w:ascii="CG Times" w:eastAsia="@PMingLiU" w:hAnsi="CG Times" w:hint="eastAsia"/>
        </w:rPr>
        <w:t xml:space="preserve">denatured inedible eggs, or use of inedible or unwholesome products as </w:t>
      </w:r>
      <w:r w:rsidRPr="001B7073" w:rsidR="00F72BF6">
        <w:rPr>
          <w:rFonts w:ascii="CG Times" w:eastAsia="@PMingLiU" w:hAnsi="CG Times" w:hint="eastAsia"/>
        </w:rPr>
        <w:t>human food; and under AMA</w:t>
      </w:r>
      <w:r w:rsidRPr="001B7073" w:rsidR="00F72BF6">
        <w:rPr>
          <w:rFonts w:ascii="CG Times" w:eastAsia="@PMingLiU" w:hAnsi="CG Times"/>
        </w:rPr>
        <w:t xml:space="preserve">, </w:t>
      </w:r>
      <w:r w:rsidRPr="001B7073">
        <w:rPr>
          <w:rFonts w:ascii="CG Times" w:eastAsia="@PMingLiU" w:hAnsi="CG Times" w:hint="eastAsia"/>
        </w:rPr>
        <w:t xml:space="preserve">mislabeled graded products or products not graded under the AMA and represented as having been </w:t>
      </w:r>
      <w:r w:rsidRPr="001B7073" w:rsidR="00B70D58">
        <w:rPr>
          <w:rFonts w:ascii="CG Times" w:eastAsia="@PMingLiU" w:hAnsi="CG Times" w:hint="eastAsia"/>
        </w:rPr>
        <w:t>graded under USDA supervision.)</w:t>
      </w:r>
    </w:p>
    <w:p w:rsidR="000577CC" w:rsidRPr="001B7073" w:rsidP="0001222E" w14:paraId="23AD0AF3" w14:textId="77777777">
      <w:pPr>
        <w:spacing w:after="200" w:line="276" w:lineRule="auto"/>
        <w:ind w:firstLine="720"/>
        <w:rPr>
          <w:rFonts w:ascii="CG Times" w:eastAsia="@PMingLiU" w:hAnsi="CG Times"/>
        </w:rPr>
      </w:pPr>
      <w:r w:rsidRPr="001B7073">
        <w:rPr>
          <w:rFonts w:ascii="CG Times" w:eastAsia="@PMingLiU" w:hAnsi="CG Times"/>
        </w:rPr>
        <w:noBreakHyphen/>
      </w:r>
      <w:r w:rsidRPr="001B7073">
        <w:rPr>
          <w:rFonts w:ascii="CG Times" w:eastAsia="@PMingLiU" w:hAnsi="CG Times"/>
        </w:rPr>
        <w:noBreakHyphen/>
      </w:r>
      <w:r w:rsidRPr="001B7073">
        <w:rPr>
          <w:rFonts w:ascii="CG Times" w:eastAsia="@PMingLiU" w:hAnsi="CG Times" w:hint="eastAsia"/>
        </w:rPr>
        <w:t xml:space="preserve">Forms </w:t>
      </w:r>
      <w:r w:rsidRPr="001B7073" w:rsidR="00742318">
        <w:rPr>
          <w:rFonts w:ascii="CG Times" w:eastAsia="@PMingLiU" w:hAnsi="CG Times"/>
        </w:rPr>
        <w:t>LP-156</w:t>
      </w:r>
      <w:r w:rsidRPr="001B7073">
        <w:rPr>
          <w:rFonts w:ascii="CG Times" w:eastAsia="@PMingLiU" w:hAnsi="CG Times" w:hint="eastAsia"/>
        </w:rPr>
        <w:t xml:space="preserve"> and </w:t>
      </w:r>
      <w:r w:rsidRPr="001B7073" w:rsidR="00732BD4">
        <w:rPr>
          <w:rFonts w:ascii="CG Times" w:eastAsia="@PMingLiU" w:hAnsi="CG Times"/>
        </w:rPr>
        <w:t>LP</w:t>
      </w:r>
      <w:r w:rsidRPr="001B7073">
        <w:rPr>
          <w:rFonts w:ascii="CG Times" w:eastAsia="@PMingLiU" w:hAnsi="CG Times"/>
        </w:rPr>
        <w:noBreakHyphen/>
      </w:r>
      <w:r w:rsidRPr="001B7073">
        <w:rPr>
          <w:rFonts w:ascii="CG Times" w:eastAsia="@PMingLiU" w:hAnsi="CG Times" w:hint="eastAsia"/>
        </w:rPr>
        <w:t>518</w:t>
      </w:r>
      <w:r w:rsidRPr="001B7073">
        <w:rPr>
          <w:rFonts w:ascii="CG Times" w:eastAsia="@PMingLiU" w:hAnsi="CG Times"/>
        </w:rPr>
        <w:noBreakHyphen/>
      </w:r>
      <w:r w:rsidRPr="001B7073">
        <w:rPr>
          <w:rFonts w:ascii="CG Times" w:eastAsia="@PMingLiU" w:hAnsi="CG Times" w:hint="eastAsia"/>
        </w:rPr>
        <w:t>1 are the basis for documentation used in developing a case file of violations on an individual or firm and, when appropriate, as evidence in judicial proceed</w:t>
      </w:r>
      <w:r w:rsidRPr="001B7073" w:rsidR="00100ED9">
        <w:rPr>
          <w:rFonts w:ascii="CG Times" w:eastAsia="@PMingLiU" w:hAnsi="CG Times" w:hint="eastAsia"/>
        </w:rPr>
        <w:t>ings</w:t>
      </w:r>
      <w:r w:rsidRPr="001B7073">
        <w:rPr>
          <w:rFonts w:ascii="CG Times" w:eastAsia="@PMingLiU" w:hAnsi="CG Times" w:hint="eastAsia"/>
        </w:rPr>
        <w:t xml:space="preserve">.  Information from Forms </w:t>
      </w:r>
      <w:r w:rsidRPr="001B7073" w:rsidR="00732BD4">
        <w:rPr>
          <w:rFonts w:ascii="CG Times" w:eastAsia="@PMingLiU" w:hAnsi="CG Times"/>
        </w:rPr>
        <w:t>LP-156</w:t>
      </w:r>
      <w:r w:rsidRPr="001B7073" w:rsidR="00742318">
        <w:rPr>
          <w:rFonts w:ascii="CG Times" w:eastAsia="@PMingLiU" w:hAnsi="CG Times"/>
        </w:rPr>
        <w:t xml:space="preserve"> </w:t>
      </w:r>
      <w:r w:rsidRPr="001B7073">
        <w:rPr>
          <w:rFonts w:ascii="CG Times" w:eastAsia="@PMingLiU" w:hAnsi="CG Times" w:hint="eastAsia"/>
        </w:rPr>
        <w:t xml:space="preserve">and </w:t>
      </w:r>
      <w:r w:rsidRPr="001B7073" w:rsidR="00732BD4">
        <w:rPr>
          <w:rFonts w:ascii="CG Times" w:eastAsia="@PMingLiU" w:hAnsi="CG Times"/>
        </w:rPr>
        <w:t>LP</w:t>
      </w:r>
      <w:r w:rsidRPr="001B7073">
        <w:rPr>
          <w:rFonts w:ascii="CG Times" w:eastAsia="@PMingLiU" w:hAnsi="CG Times"/>
        </w:rPr>
        <w:noBreakHyphen/>
      </w:r>
      <w:r w:rsidRPr="001B7073">
        <w:rPr>
          <w:rFonts w:ascii="CG Times" w:eastAsia="@PMingLiU" w:hAnsi="CG Times" w:hint="eastAsia"/>
        </w:rPr>
        <w:t>518</w:t>
      </w:r>
      <w:r w:rsidRPr="001B7073">
        <w:rPr>
          <w:rFonts w:ascii="CG Times" w:eastAsia="@PMingLiU" w:hAnsi="CG Times"/>
        </w:rPr>
        <w:noBreakHyphen/>
      </w:r>
      <w:r w:rsidRPr="001B7073">
        <w:rPr>
          <w:rFonts w:ascii="CG Times" w:eastAsia="@PMingLiU" w:hAnsi="CG Times" w:hint="eastAsia"/>
        </w:rPr>
        <w:t xml:space="preserve">1 </w:t>
      </w:r>
      <w:r w:rsidRPr="001B7073" w:rsidR="00BC1491">
        <w:rPr>
          <w:rFonts w:ascii="CG Times" w:eastAsia="@PMingLiU" w:hAnsi="CG Times"/>
        </w:rPr>
        <w:t>are</w:t>
      </w:r>
      <w:r w:rsidRPr="001B7073">
        <w:rPr>
          <w:rFonts w:ascii="CG Times" w:eastAsia="@PMingLiU" w:hAnsi="CG Times" w:hint="eastAsia"/>
        </w:rPr>
        <w:t xml:space="preserve"> summarized and reported to Congress annually in accor</w:t>
      </w:r>
      <w:r w:rsidRPr="001B7073" w:rsidR="00CD5DC7">
        <w:rPr>
          <w:rFonts w:ascii="CG Times" w:eastAsia="@PMingLiU" w:hAnsi="CG Times" w:hint="eastAsia"/>
        </w:rPr>
        <w:t xml:space="preserve">dance with section 26 of the </w:t>
      </w:r>
      <w:r w:rsidRPr="001B7073" w:rsidR="00CD5DC7">
        <w:rPr>
          <w:rFonts w:ascii="CG Times" w:eastAsia="@PMingLiU" w:hAnsi="CG Times"/>
        </w:rPr>
        <w:t>EPIA</w:t>
      </w:r>
      <w:r w:rsidRPr="001B7073">
        <w:rPr>
          <w:rFonts w:ascii="CG Times" w:eastAsia="@PMingLiU" w:hAnsi="CG Times" w:hint="eastAsia"/>
        </w:rPr>
        <w:t>.</w:t>
      </w:r>
    </w:p>
    <w:p w:rsidR="000577CC" w:rsidRPr="001B7073" w:rsidP="0001222E" w14:paraId="4089BF4E" w14:textId="77777777">
      <w:pPr>
        <w:spacing w:after="200" w:line="276" w:lineRule="auto"/>
        <w:rPr>
          <w:rFonts w:ascii="CG Times" w:eastAsia="@PMingLiU" w:hAnsi="CG Times"/>
        </w:rPr>
      </w:pPr>
      <w:r w:rsidRPr="001B7073">
        <w:rPr>
          <w:rFonts w:ascii="CG Times" w:eastAsia="@PMingLiU" w:hAnsi="CG Times"/>
        </w:rPr>
        <w:tab/>
      </w:r>
      <w:r w:rsidRPr="001B7073">
        <w:rPr>
          <w:rFonts w:ascii="CG Times" w:eastAsia="@PMingLiU" w:hAnsi="CG Times"/>
        </w:rPr>
        <w:noBreakHyphen/>
      </w:r>
      <w:r w:rsidRPr="001B7073">
        <w:rPr>
          <w:rFonts w:ascii="CG Times" w:eastAsia="@PMingLiU" w:hAnsi="CG Times"/>
        </w:rPr>
        <w:noBreakHyphen/>
      </w:r>
      <w:r w:rsidRPr="001B7073">
        <w:rPr>
          <w:rFonts w:ascii="CG Times" w:eastAsia="@PMingLiU" w:hAnsi="CG Times" w:hint="eastAsia"/>
        </w:rPr>
        <w:t xml:space="preserve">Forms </w:t>
      </w:r>
      <w:r w:rsidRPr="001B7073" w:rsidR="00742318">
        <w:rPr>
          <w:rFonts w:ascii="CG Times" w:eastAsia="@PMingLiU" w:hAnsi="CG Times"/>
        </w:rPr>
        <w:t xml:space="preserve">LP-156 </w:t>
      </w:r>
      <w:r w:rsidRPr="001B7073">
        <w:rPr>
          <w:rFonts w:ascii="CG Times" w:eastAsia="@PMingLiU" w:hAnsi="CG Times" w:hint="eastAsia"/>
        </w:rPr>
        <w:t xml:space="preserve">and </w:t>
      </w:r>
      <w:r w:rsidRPr="001B7073" w:rsidR="00732BD4">
        <w:rPr>
          <w:rFonts w:ascii="CG Times" w:eastAsia="@PMingLiU" w:hAnsi="CG Times"/>
        </w:rPr>
        <w:t>LP</w:t>
      </w:r>
      <w:r w:rsidRPr="001B7073">
        <w:rPr>
          <w:rFonts w:ascii="CG Times" w:eastAsia="@PMingLiU" w:hAnsi="CG Times"/>
        </w:rPr>
        <w:noBreakHyphen/>
      </w:r>
      <w:r w:rsidRPr="001B7073">
        <w:rPr>
          <w:rFonts w:ascii="CG Times" w:eastAsia="@PMingLiU" w:hAnsi="CG Times" w:hint="eastAsia"/>
        </w:rPr>
        <w:t>518</w:t>
      </w:r>
      <w:r w:rsidRPr="001B7073">
        <w:rPr>
          <w:rFonts w:ascii="CG Times" w:eastAsia="@PMingLiU" w:hAnsi="CG Times"/>
        </w:rPr>
        <w:noBreakHyphen/>
      </w:r>
      <w:r w:rsidRPr="001B7073">
        <w:rPr>
          <w:rFonts w:ascii="CG Times" w:eastAsia="@PMingLiU" w:hAnsi="CG Times" w:hint="eastAsia"/>
        </w:rPr>
        <w:t>1 are completed by Federal and State regulatory inspectors based on facts and opinions obtained through direct observations during inspe</w:t>
      </w:r>
      <w:r w:rsidRPr="001B7073" w:rsidR="00B70D58">
        <w:rPr>
          <w:rFonts w:ascii="CG Times" w:eastAsia="@PMingLiU" w:hAnsi="CG Times" w:hint="eastAsia"/>
        </w:rPr>
        <w:t>ctions and non</w:t>
      </w:r>
      <w:r w:rsidRPr="001B7073" w:rsidR="00F72BF6">
        <w:rPr>
          <w:rFonts w:ascii="CG Times" w:eastAsia="@PMingLiU" w:hAnsi="CG Times"/>
        </w:rPr>
        <w:t>-</w:t>
      </w:r>
      <w:r w:rsidRPr="001B7073" w:rsidR="00B70D58">
        <w:rPr>
          <w:rFonts w:ascii="CG Times" w:eastAsia="@PMingLiU" w:hAnsi="CG Times" w:hint="eastAsia"/>
        </w:rPr>
        <w:t xml:space="preserve">standardized </w:t>
      </w:r>
      <w:r w:rsidRPr="001B7073">
        <w:rPr>
          <w:rFonts w:ascii="CG Times" w:eastAsia="@PMingLiU" w:hAnsi="CG Times" w:hint="eastAsia"/>
        </w:rPr>
        <w:t>discussi</w:t>
      </w:r>
      <w:r w:rsidRPr="001B7073" w:rsidR="00B70D58">
        <w:rPr>
          <w:rFonts w:ascii="CG Times" w:eastAsia="@PMingLiU" w:hAnsi="CG Times" w:hint="eastAsia"/>
        </w:rPr>
        <w:t xml:space="preserve">ons with </w:t>
      </w:r>
      <w:r w:rsidRPr="001B7073" w:rsidR="00B70D58">
        <w:rPr>
          <w:rFonts w:ascii="CG Times" w:eastAsia="@PMingLiU" w:hAnsi="CG Times"/>
        </w:rPr>
        <w:t xml:space="preserve">industry </w:t>
      </w:r>
      <w:r w:rsidRPr="001B7073" w:rsidR="00B70D58">
        <w:rPr>
          <w:rFonts w:ascii="CG Times" w:eastAsia="@PMingLiU" w:hAnsi="CG Times" w:hint="eastAsia"/>
        </w:rPr>
        <w:t>management</w:t>
      </w:r>
      <w:r w:rsidRPr="001B7073">
        <w:rPr>
          <w:rFonts w:ascii="CG Times" w:eastAsia="@PMingLiU" w:hAnsi="CG Times" w:hint="eastAsia"/>
        </w:rPr>
        <w:t>.</w:t>
      </w:r>
    </w:p>
    <w:p w:rsidR="00100ED9" w:rsidRPr="001B7073" w:rsidP="0001222E" w14:paraId="7F7CE18F" w14:textId="77777777">
      <w:pPr>
        <w:spacing w:after="200" w:line="276" w:lineRule="auto"/>
        <w:ind w:firstLine="720"/>
        <w:rPr>
          <w:rFonts w:ascii="CG Times" w:eastAsia="@PMingLiU" w:hAnsi="CG Times"/>
        </w:rPr>
      </w:pPr>
      <w:r w:rsidRPr="001B7073">
        <w:rPr>
          <w:rFonts w:ascii="CG Times" w:eastAsia="@PMingLiU" w:hAnsi="CG Times"/>
        </w:rPr>
        <w:noBreakHyphen/>
      </w:r>
      <w:r w:rsidRPr="001B7073">
        <w:rPr>
          <w:rFonts w:ascii="CG Times" w:eastAsia="@PMingLiU" w:hAnsi="CG Times"/>
        </w:rPr>
        <w:noBreakHyphen/>
      </w:r>
      <w:r w:rsidRPr="001B7073">
        <w:rPr>
          <w:rFonts w:ascii="CG Times" w:eastAsia="@PMingLiU" w:hAnsi="CG Times" w:hint="eastAsia"/>
        </w:rPr>
        <w:t>A representative of the fi</w:t>
      </w:r>
      <w:r w:rsidRPr="001B7073">
        <w:rPr>
          <w:rFonts w:ascii="CG Times" w:eastAsia="@PMingLiU" w:hAnsi="CG Times" w:hint="eastAsia"/>
        </w:rPr>
        <w:t xml:space="preserve">rm is asked to </w:t>
      </w:r>
      <w:r w:rsidRPr="001B7073" w:rsidR="00644671">
        <w:rPr>
          <w:rFonts w:ascii="CG Times" w:eastAsia="@PMingLiU" w:hAnsi="CG Times"/>
        </w:rPr>
        <w:t xml:space="preserve">voluntarily </w:t>
      </w:r>
      <w:r w:rsidRPr="001B7073">
        <w:rPr>
          <w:rFonts w:ascii="CG Times" w:eastAsia="@PMingLiU" w:hAnsi="CG Times" w:hint="eastAsia"/>
        </w:rPr>
        <w:t>sign</w:t>
      </w:r>
      <w:r w:rsidRPr="001B7073">
        <w:rPr>
          <w:rFonts w:ascii="CG Times" w:eastAsia="@PMingLiU" w:hAnsi="CG Times" w:hint="eastAsia"/>
        </w:rPr>
        <w:t xml:space="preserve"> the </w:t>
      </w:r>
      <w:r w:rsidRPr="001B7073" w:rsidR="00732BD4">
        <w:rPr>
          <w:rFonts w:ascii="CG Times" w:eastAsia="@PMingLiU" w:hAnsi="CG Times"/>
        </w:rPr>
        <w:t>LP-156</w:t>
      </w:r>
      <w:r w:rsidRPr="001B7073" w:rsidR="00742318">
        <w:rPr>
          <w:rFonts w:ascii="CG Times" w:eastAsia="@PMingLiU" w:hAnsi="CG Times"/>
        </w:rPr>
        <w:t xml:space="preserve"> </w:t>
      </w:r>
      <w:r w:rsidRPr="001B7073">
        <w:rPr>
          <w:rFonts w:ascii="CG Times" w:eastAsia="@PMingLiU" w:hAnsi="CG Times" w:hint="eastAsia"/>
        </w:rPr>
        <w:t>to acknowledge the regulato</w:t>
      </w:r>
      <w:r w:rsidRPr="001B7073" w:rsidR="00082E85">
        <w:rPr>
          <w:rFonts w:ascii="CG Times" w:eastAsia="@PMingLiU" w:hAnsi="CG Times" w:hint="eastAsia"/>
        </w:rPr>
        <w:t xml:space="preserve">ry inspector's discussion of </w:t>
      </w:r>
      <w:r w:rsidRPr="001B7073" w:rsidR="00082E85">
        <w:rPr>
          <w:rFonts w:ascii="CG Times" w:eastAsia="@PMingLiU" w:hAnsi="CG Times"/>
        </w:rPr>
        <w:t>documented</w:t>
      </w:r>
      <w:r w:rsidRPr="001B7073" w:rsidR="00082E85">
        <w:rPr>
          <w:rFonts w:ascii="CG Times" w:eastAsia="@PMingLiU" w:hAnsi="CG Times" w:hint="eastAsia"/>
        </w:rPr>
        <w:t xml:space="preserve"> items</w:t>
      </w:r>
      <w:r w:rsidRPr="001B7073" w:rsidR="00082E85">
        <w:rPr>
          <w:rFonts w:ascii="CG Times" w:eastAsia="@PMingLiU" w:hAnsi="CG Times"/>
        </w:rPr>
        <w:t xml:space="preserve"> and other findings</w:t>
      </w:r>
      <w:r w:rsidRPr="001B7073">
        <w:rPr>
          <w:rFonts w:ascii="CG Times" w:eastAsia="@PMingLiU" w:hAnsi="CG Times" w:hint="eastAsia"/>
        </w:rPr>
        <w:t xml:space="preserve">, or in the case of </w:t>
      </w:r>
      <w:r w:rsidRPr="001B7073" w:rsidR="00732BD4">
        <w:rPr>
          <w:rFonts w:ascii="CG Times" w:eastAsia="@PMingLiU" w:hAnsi="CG Times"/>
        </w:rPr>
        <w:t>LP</w:t>
      </w:r>
      <w:r w:rsidRPr="001B7073">
        <w:rPr>
          <w:rFonts w:ascii="CG Times" w:eastAsia="@PMingLiU" w:hAnsi="CG Times"/>
        </w:rPr>
        <w:noBreakHyphen/>
      </w:r>
      <w:r w:rsidRPr="001B7073">
        <w:rPr>
          <w:rFonts w:ascii="CG Times" w:eastAsia="@PMingLiU" w:hAnsi="CG Times" w:hint="eastAsia"/>
        </w:rPr>
        <w:t>518</w:t>
      </w:r>
      <w:r w:rsidRPr="001B7073">
        <w:rPr>
          <w:rFonts w:ascii="CG Times" w:eastAsia="@PMingLiU" w:hAnsi="CG Times"/>
        </w:rPr>
        <w:noBreakHyphen/>
      </w:r>
      <w:r w:rsidRPr="001B7073">
        <w:rPr>
          <w:rFonts w:ascii="CG Times" w:eastAsia="@PMingLiU" w:hAnsi="CG Times" w:hint="eastAsia"/>
        </w:rPr>
        <w:t>1, to acknowledge</w:t>
      </w:r>
      <w:r w:rsidRPr="001B7073">
        <w:rPr>
          <w:rFonts w:ascii="CG Times" w:eastAsia="@PMingLiU" w:hAnsi="CG Times"/>
        </w:rPr>
        <w:t xml:space="preserve"> shipment or receipt of</w:t>
      </w:r>
      <w:r w:rsidRPr="001B7073">
        <w:rPr>
          <w:rFonts w:ascii="CG Times" w:eastAsia="@PMingLiU" w:hAnsi="CG Times" w:hint="eastAsia"/>
        </w:rPr>
        <w:t xml:space="preserve"> non</w:t>
      </w:r>
      <w:r w:rsidRPr="001B7073">
        <w:rPr>
          <w:rFonts w:ascii="CG Times" w:eastAsia="@PMingLiU" w:hAnsi="CG Times" w:hint="eastAsia"/>
        </w:rPr>
        <w:t>complian</w:t>
      </w:r>
      <w:r w:rsidRPr="001B7073">
        <w:rPr>
          <w:rFonts w:ascii="CG Times" w:eastAsia="@PMingLiU" w:hAnsi="CG Times"/>
        </w:rPr>
        <w:t>t</w:t>
      </w:r>
      <w:r w:rsidRPr="001B7073">
        <w:rPr>
          <w:rFonts w:ascii="CG Times" w:eastAsia="@PMingLiU" w:hAnsi="CG Times" w:hint="eastAsia"/>
        </w:rPr>
        <w:t xml:space="preserve"> product.</w:t>
      </w:r>
      <w:r w:rsidRPr="001B7073" w:rsidR="002B1F8A">
        <w:rPr>
          <w:rFonts w:ascii="CG Times" w:eastAsia="@PMingLiU" w:hAnsi="CG Times"/>
        </w:rPr>
        <w:t xml:space="preserve">  It is Agency policy to discuss USDA’s findings directly with management and ask them to acknowledge this discussion by signing the form during the time of the inspection to inform the plant of any facts, opinions, or information documented by the Agency.</w:t>
      </w:r>
    </w:p>
    <w:p w:rsidR="00644671" w:rsidRPr="001B7073" w:rsidP="0001222E" w14:paraId="3AF5E13B" w14:textId="0136E2C1">
      <w:pPr>
        <w:spacing w:after="200" w:line="276" w:lineRule="auto"/>
        <w:ind w:firstLine="720"/>
        <w:rPr>
          <w:rFonts w:ascii="CG Times" w:eastAsia="@PMingLiU" w:hAnsi="CG Times"/>
        </w:rPr>
      </w:pPr>
      <w:r w:rsidRPr="001B7073">
        <w:rPr>
          <w:rFonts w:ascii="CG Times" w:eastAsia="@PMingLiU" w:hAnsi="CG Times" w:hint="eastAsia"/>
        </w:rPr>
        <w:t>(</w:t>
      </w:r>
      <w:r w:rsidRPr="001B7073" w:rsidR="006B2052">
        <w:rPr>
          <w:rFonts w:ascii="CG Times" w:eastAsia="@PMingLiU" w:hAnsi="CG Times"/>
        </w:rPr>
        <w:t>f</w:t>
      </w:r>
      <w:r w:rsidRPr="001B7073" w:rsidR="000577CC">
        <w:rPr>
          <w:rFonts w:ascii="CG Times" w:eastAsia="@PMingLiU" w:hAnsi="CG Times" w:hint="eastAsia"/>
        </w:rPr>
        <w:t xml:space="preserve">)  </w:t>
      </w:r>
      <w:r w:rsidRPr="001B7073" w:rsidR="000577CC">
        <w:rPr>
          <w:rFonts w:ascii="CG Times" w:eastAsia="@PMingLiU" w:hAnsi="CG Times" w:hint="eastAsia"/>
          <w:b/>
          <w:u w:val="single"/>
        </w:rPr>
        <w:t xml:space="preserve">Form </w:t>
      </w:r>
      <w:r w:rsidRPr="001B7073" w:rsidR="004B3EC5">
        <w:rPr>
          <w:rFonts w:ascii="CG Times" w:eastAsia="@PMingLiU" w:hAnsi="CG Times"/>
          <w:b/>
          <w:u w:val="single"/>
        </w:rPr>
        <w:t>LP</w:t>
      </w:r>
      <w:r w:rsidRPr="001B7073" w:rsidR="000577CC">
        <w:rPr>
          <w:rFonts w:ascii="CG Times" w:eastAsia="@PMingLiU" w:hAnsi="CG Times"/>
          <w:b/>
          <w:u w:val="single"/>
        </w:rPr>
        <w:noBreakHyphen/>
      </w:r>
      <w:r w:rsidRPr="001B7073" w:rsidR="000577CC">
        <w:rPr>
          <w:rFonts w:ascii="CG Times" w:eastAsia="@PMingLiU" w:hAnsi="CG Times" w:hint="eastAsia"/>
          <w:b/>
          <w:u w:val="single"/>
        </w:rPr>
        <w:t>222</w:t>
      </w:r>
      <w:r w:rsidRPr="001B7073" w:rsidR="0056770D">
        <w:rPr>
          <w:rFonts w:ascii="CG Times" w:eastAsia="@PMingLiU" w:hAnsi="CG Times"/>
          <w:b/>
          <w:u w:val="single"/>
        </w:rPr>
        <w:t xml:space="preserve"> (previously LPS-222)</w:t>
      </w:r>
      <w:r w:rsidRPr="001B7073" w:rsidR="000577CC">
        <w:rPr>
          <w:rFonts w:ascii="CG Times" w:eastAsia="@PMingLiU" w:hAnsi="CG Times" w:hint="eastAsia"/>
          <w:b/>
          <w:u w:val="single"/>
        </w:rPr>
        <w:t>, Import Request (Shell Eggs)</w:t>
      </w:r>
      <w:r w:rsidRPr="001B7073" w:rsidR="000577CC">
        <w:rPr>
          <w:rFonts w:ascii="CG Times" w:eastAsia="@PMingLiU" w:hAnsi="CG Times" w:hint="eastAsia"/>
        </w:rPr>
        <w:t xml:space="preserve">, is initiated by </w:t>
      </w:r>
      <w:r w:rsidRPr="001B7073" w:rsidR="00BC1491">
        <w:rPr>
          <w:rFonts w:ascii="CG Times" w:eastAsia="@PMingLiU" w:hAnsi="CG Times"/>
        </w:rPr>
        <w:t xml:space="preserve">handlers </w:t>
      </w:r>
      <w:r w:rsidRPr="001B7073" w:rsidR="000577CC">
        <w:rPr>
          <w:rFonts w:ascii="CG Times" w:eastAsia="@PMingLiU" w:hAnsi="CG Times" w:hint="eastAsia"/>
        </w:rPr>
        <w:t>wishing to import shell eggs and egg products into the United States</w:t>
      </w:r>
      <w:r w:rsidRPr="001B7073" w:rsidR="008A0D42">
        <w:rPr>
          <w:rFonts w:ascii="CG Times" w:eastAsia="@PMingLiU" w:hAnsi="CG Times"/>
        </w:rPr>
        <w:t xml:space="preserve"> by providing the information contained in 57.915(b).  </w:t>
      </w:r>
      <w:r w:rsidRPr="001B7073" w:rsidR="000577CC">
        <w:rPr>
          <w:rFonts w:ascii="CG Times" w:eastAsia="@PMingLiU" w:hAnsi="CG Times" w:hint="eastAsia"/>
        </w:rPr>
        <w:t>U.S.</w:t>
      </w:r>
      <w:r w:rsidRPr="001B7073" w:rsidR="00486A1A">
        <w:rPr>
          <w:rFonts w:ascii="CG Times" w:eastAsia="@PMingLiU" w:hAnsi="CG Times"/>
        </w:rPr>
        <w:t xml:space="preserve"> </w:t>
      </w:r>
      <w:r w:rsidRPr="001B7073" w:rsidR="000577CC">
        <w:rPr>
          <w:rFonts w:ascii="CG Times" w:eastAsia="@PMingLiU" w:hAnsi="CG Times" w:hint="eastAsia"/>
        </w:rPr>
        <w:t>Customs and the USDA add specif</w:t>
      </w:r>
      <w:r w:rsidRPr="001B7073" w:rsidR="009E0277">
        <w:rPr>
          <w:rFonts w:ascii="CG Times" w:eastAsia="@PMingLiU" w:hAnsi="CG Times" w:hint="eastAsia"/>
        </w:rPr>
        <w:t>ic information</w:t>
      </w:r>
      <w:r w:rsidRPr="001B7073" w:rsidR="000577CC">
        <w:rPr>
          <w:rFonts w:ascii="CG Times" w:eastAsia="@PMingLiU" w:hAnsi="CG Times" w:hint="eastAsia"/>
        </w:rPr>
        <w:t xml:space="preserve"> to the form at various stages</w:t>
      </w:r>
      <w:r w:rsidRPr="001B7073" w:rsidR="009E0277">
        <w:rPr>
          <w:rFonts w:ascii="CG Times" w:eastAsia="@PMingLiU" w:hAnsi="CG Times"/>
        </w:rPr>
        <w:t xml:space="preserve"> of commerce</w:t>
      </w:r>
      <w:r w:rsidRPr="001B7073" w:rsidR="000577CC">
        <w:rPr>
          <w:rFonts w:ascii="CG Times" w:eastAsia="@PMingLiU" w:hAnsi="CG Times" w:hint="eastAsia"/>
        </w:rPr>
        <w:t>.  The form is essential to control the movement and disposition of impor</w:t>
      </w:r>
      <w:r w:rsidRPr="001B7073" w:rsidR="00942CD1">
        <w:rPr>
          <w:rFonts w:ascii="CG Times" w:eastAsia="@PMingLiU" w:hAnsi="CG Times" w:hint="eastAsia"/>
        </w:rPr>
        <w:t xml:space="preserve">ts </w:t>
      </w:r>
      <w:r w:rsidRPr="001B7073" w:rsidR="00942CD1">
        <w:rPr>
          <w:rFonts w:ascii="CG Times" w:eastAsia="@PMingLiU" w:hAnsi="CG Times"/>
        </w:rPr>
        <w:t>and restricted eggs and egg products</w:t>
      </w:r>
      <w:r w:rsidRPr="001B7073" w:rsidR="000577CC">
        <w:rPr>
          <w:rFonts w:ascii="CG Times" w:eastAsia="@PMingLiU" w:hAnsi="CG Times" w:hint="eastAsia"/>
        </w:rPr>
        <w:t>, as requ</w:t>
      </w:r>
      <w:r w:rsidRPr="001B7073" w:rsidR="00CD5DC7">
        <w:rPr>
          <w:rFonts w:ascii="CG Times" w:eastAsia="@PMingLiU" w:hAnsi="CG Times" w:hint="eastAsia"/>
        </w:rPr>
        <w:t xml:space="preserve">ired by section 17 of the </w:t>
      </w:r>
      <w:r w:rsidRPr="001B7073" w:rsidR="00CD5DC7">
        <w:rPr>
          <w:rFonts w:ascii="CG Times" w:eastAsia="@PMingLiU" w:hAnsi="CG Times"/>
        </w:rPr>
        <w:t>EPIA</w:t>
      </w:r>
      <w:r w:rsidRPr="001B7073" w:rsidR="00527D1E">
        <w:rPr>
          <w:rFonts w:ascii="CG Times" w:eastAsia="@PMingLiU" w:hAnsi="CG Times" w:hint="eastAsia"/>
        </w:rPr>
        <w:t>.</w:t>
      </w:r>
    </w:p>
    <w:p w:rsidR="00644671" w:rsidRPr="001B7073" w:rsidP="001B7073" w14:paraId="05CE5600" w14:textId="77777777">
      <w:pPr>
        <w:tabs>
          <w:tab w:val="left" w:pos="720"/>
          <w:tab w:val="left" w:pos="1728"/>
        </w:tabs>
        <w:spacing w:after="480" w:afterLines="200" w:line="23" w:lineRule="atLeast"/>
        <w:ind w:firstLine="720"/>
        <w:rPr>
          <w:rFonts w:ascii="CG Times" w:eastAsia="@PMingLiU" w:hAnsi="CG Times"/>
        </w:rPr>
      </w:pPr>
      <w:r w:rsidRPr="001B7073">
        <w:rPr>
          <w:rFonts w:ascii="CG Times" w:eastAsia="@PMingLiU" w:hAnsi="CG Times"/>
        </w:rPr>
        <w:t xml:space="preserve">If the </w:t>
      </w:r>
      <w:r w:rsidRPr="001B7073">
        <w:rPr>
          <w:rFonts w:ascii="CG Times" w:eastAsia="@PMingLiU" w:hAnsi="CG Times"/>
        </w:rPr>
        <w:t>information under this request were not collected, the Agency would not be able to car</w:t>
      </w:r>
      <w:r w:rsidRPr="001B7073">
        <w:rPr>
          <w:rFonts w:ascii="CG Times" w:eastAsia="@PMingLiU" w:hAnsi="CG Times"/>
        </w:rPr>
        <w:t>r</w:t>
      </w:r>
      <w:r w:rsidRPr="001B7073">
        <w:rPr>
          <w:rFonts w:ascii="CG Times" w:eastAsia="@PMingLiU" w:hAnsi="CG Times"/>
        </w:rPr>
        <w:t>y out the intent of</w:t>
      </w:r>
      <w:r w:rsidRPr="001B7073" w:rsidR="00CD5DC7">
        <w:rPr>
          <w:rFonts w:ascii="CG Times" w:eastAsia="@PMingLiU" w:hAnsi="CG Times"/>
        </w:rPr>
        <w:t xml:space="preserve"> Congress; i.e., enforce the EPIA</w:t>
      </w:r>
      <w:r w:rsidRPr="001B7073">
        <w:rPr>
          <w:rFonts w:ascii="CG Times" w:eastAsia="@PMingLiU" w:hAnsi="CG Times"/>
        </w:rPr>
        <w:t xml:space="preserve"> to control the processing, movement, and disposition of restricted shell eggs, unwholesome, </w:t>
      </w:r>
      <w:r w:rsidRPr="001B7073">
        <w:rPr>
          <w:rFonts w:ascii="CG Times" w:eastAsia="@PMingLiU" w:hAnsi="CG Times"/>
        </w:rPr>
        <w:t>adulterated</w:t>
      </w:r>
      <w:r w:rsidRPr="001B7073">
        <w:rPr>
          <w:rFonts w:ascii="CG Times" w:eastAsia="@PMingLiU" w:hAnsi="CG Times"/>
        </w:rPr>
        <w:t>, and inedible eggs and egg products; to prevent their use as human food; to control imports of such eggs and egg products; and to take regulatory ac</w:t>
      </w:r>
      <w:r w:rsidRPr="001B7073">
        <w:rPr>
          <w:rFonts w:ascii="CG Times" w:eastAsia="@PMingLiU" w:hAnsi="CG Times"/>
        </w:rPr>
        <w:t>tion in case of noncompliance.</w:t>
      </w:r>
    </w:p>
    <w:p w:rsidR="000577CC" w:rsidRPr="001B7073" w:rsidP="007D1780" w14:paraId="38789146" w14:textId="77777777">
      <w:pPr>
        <w:pStyle w:val="ListParagraph"/>
        <w:numPr>
          <w:ilvl w:val="0"/>
          <w:numId w:val="1"/>
        </w:numPr>
        <w:spacing w:after="480" w:afterLines="200" w:line="23" w:lineRule="atLeast"/>
        <w:rPr>
          <w:rFonts w:eastAsia="@PMingLiU"/>
          <w:b/>
        </w:rPr>
      </w:pPr>
      <w:r w:rsidRPr="001B7073">
        <w:rPr>
          <w:rFonts w:eastAsia="@PMingLiU"/>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6757A" w:rsidRPr="001B7073" w:rsidP="001B7073" w14:paraId="0469EC4C" w14:textId="48BE97FC">
      <w:pPr>
        <w:spacing w:after="200" w:line="23" w:lineRule="atLeast"/>
        <w:ind w:firstLine="720"/>
        <w:rPr>
          <w:rFonts w:ascii="CG Times" w:eastAsia="@PMingLiU" w:hAnsi="CG Times"/>
        </w:rPr>
      </w:pPr>
      <w:r w:rsidRPr="001B7073">
        <w:rPr>
          <w:rFonts w:ascii="CG Times" w:eastAsia="@PMingLiU" w:hAnsi="CG Times" w:hint="eastAsia"/>
        </w:rPr>
        <w:t xml:space="preserve">The </w:t>
      </w:r>
      <w:r w:rsidRPr="001B7073" w:rsidR="00C55F07">
        <w:rPr>
          <w:rFonts w:ascii="CG Times" w:eastAsia="@PMingLiU" w:hAnsi="CG Times" w:hint="eastAsia"/>
        </w:rPr>
        <w:t>Agency continuously works</w:t>
      </w:r>
      <w:r w:rsidRPr="001B7073">
        <w:rPr>
          <w:rFonts w:ascii="CG Times" w:eastAsia="@PMingLiU" w:hAnsi="CG Times" w:hint="eastAsia"/>
        </w:rPr>
        <w:t xml:space="preserve"> to </w:t>
      </w:r>
      <w:r w:rsidRPr="001B7073" w:rsidR="00C55F07">
        <w:rPr>
          <w:rFonts w:ascii="CG Times" w:eastAsia="@PMingLiU" w:hAnsi="CG Times"/>
        </w:rPr>
        <w:t xml:space="preserve">simplify and </w:t>
      </w:r>
      <w:r w:rsidRPr="001B7073">
        <w:rPr>
          <w:rFonts w:ascii="CG Times" w:eastAsia="@PMingLiU" w:hAnsi="CG Times" w:hint="eastAsia"/>
        </w:rPr>
        <w:t>reduce the collecti</w:t>
      </w:r>
      <w:r w:rsidRPr="001B7073" w:rsidR="007B6848">
        <w:rPr>
          <w:rFonts w:ascii="CG Times" w:eastAsia="@PMingLiU" w:hAnsi="CG Times" w:hint="eastAsia"/>
        </w:rPr>
        <w:t xml:space="preserve">on of information burden on </w:t>
      </w:r>
      <w:r w:rsidRPr="001B7073">
        <w:rPr>
          <w:rFonts w:ascii="CG Times" w:eastAsia="@PMingLiU" w:hAnsi="CG Times" w:hint="eastAsia"/>
        </w:rPr>
        <w:t>resp</w:t>
      </w:r>
      <w:r w:rsidRPr="001B7073" w:rsidR="00C55F07">
        <w:rPr>
          <w:rFonts w:ascii="CG Times" w:eastAsia="@PMingLiU" w:hAnsi="CG Times" w:hint="eastAsia"/>
        </w:rPr>
        <w:t>ondents</w:t>
      </w:r>
      <w:r w:rsidRPr="001B7073">
        <w:rPr>
          <w:rFonts w:ascii="CG Times" w:eastAsia="@PMingLiU" w:hAnsi="CG Times" w:hint="eastAsia"/>
        </w:rPr>
        <w:t xml:space="preserve"> and to provide flexibility wherever</w:t>
      </w:r>
      <w:r w:rsidRPr="001B7073" w:rsidR="00C55F07">
        <w:rPr>
          <w:rFonts w:ascii="CG Times" w:eastAsia="@PMingLiU" w:hAnsi="CG Times" w:hint="eastAsia"/>
        </w:rPr>
        <w:t xml:space="preserve"> possible</w:t>
      </w:r>
      <w:r w:rsidRPr="001B7073" w:rsidR="007B6848">
        <w:rPr>
          <w:rFonts w:ascii="CG Times" w:eastAsia="@PMingLiU" w:hAnsi="CG Times" w:hint="eastAsia"/>
        </w:rPr>
        <w:t xml:space="preserve">.  The Agency </w:t>
      </w:r>
      <w:r w:rsidRPr="001B7073" w:rsidR="00F2343E">
        <w:rPr>
          <w:rFonts w:ascii="CG Times" w:eastAsia="@PMingLiU" w:hAnsi="CG Times"/>
        </w:rPr>
        <w:t xml:space="preserve">also </w:t>
      </w:r>
      <w:r w:rsidRPr="001B7073" w:rsidR="007B6848">
        <w:rPr>
          <w:rFonts w:ascii="CG Times" w:eastAsia="@PMingLiU" w:hAnsi="CG Times"/>
        </w:rPr>
        <w:t>strives</w:t>
      </w:r>
      <w:r w:rsidRPr="001B7073">
        <w:rPr>
          <w:rFonts w:ascii="CG Times" w:eastAsia="@PMingLiU" w:hAnsi="CG Times" w:hint="eastAsia"/>
        </w:rPr>
        <w:t xml:space="preserve"> to request only information that</w:t>
      </w:r>
      <w:r w:rsidRPr="001B7073" w:rsidR="0086641C">
        <w:rPr>
          <w:rFonts w:ascii="CG Times" w:eastAsia="@PMingLiU" w:hAnsi="CG Times" w:hint="eastAsia"/>
        </w:rPr>
        <w:t xml:space="preserve"> </w:t>
      </w:r>
      <w:r w:rsidRPr="001B7073" w:rsidR="0086641C">
        <w:rPr>
          <w:rFonts w:ascii="CG Times" w:eastAsia="@PMingLiU" w:hAnsi="CG Times"/>
        </w:rPr>
        <w:t>is</w:t>
      </w:r>
      <w:r w:rsidRPr="001B7073">
        <w:rPr>
          <w:rFonts w:ascii="CG Times" w:eastAsia="@PMingLiU" w:hAnsi="CG Times" w:hint="eastAsia"/>
        </w:rPr>
        <w:t xml:space="preserve"> known or readily avail</w:t>
      </w:r>
      <w:r w:rsidRPr="001B7073" w:rsidR="007B6848">
        <w:rPr>
          <w:rFonts w:ascii="CG Times" w:eastAsia="@PMingLiU" w:hAnsi="CG Times" w:hint="eastAsia"/>
        </w:rPr>
        <w:t xml:space="preserve">able from </w:t>
      </w:r>
      <w:r w:rsidRPr="001B7073" w:rsidR="007B6848">
        <w:rPr>
          <w:rFonts w:ascii="CG Times" w:eastAsia="@PMingLiU" w:hAnsi="CG Times"/>
        </w:rPr>
        <w:t>respondents’</w:t>
      </w:r>
      <w:r w:rsidRPr="001B7073" w:rsidR="0086641C">
        <w:rPr>
          <w:rFonts w:ascii="CG Times" w:eastAsia="@PMingLiU" w:hAnsi="CG Times" w:hint="eastAsia"/>
        </w:rPr>
        <w:t xml:space="preserve"> routine </w:t>
      </w:r>
      <w:r w:rsidRPr="001B7073">
        <w:rPr>
          <w:rFonts w:ascii="CG Times" w:eastAsia="@PMingLiU" w:hAnsi="CG Times" w:hint="eastAsia"/>
        </w:rPr>
        <w:t>business, production, and quality assurance records</w:t>
      </w:r>
      <w:r w:rsidRPr="001B7073" w:rsidR="007B6848">
        <w:rPr>
          <w:rFonts w:ascii="CG Times" w:eastAsia="@PMingLiU" w:hAnsi="CG Times"/>
        </w:rPr>
        <w:t xml:space="preserve"> and in many instances, an information burden </w:t>
      </w:r>
      <w:r w:rsidRPr="001B7073" w:rsidR="007B6848">
        <w:rPr>
          <w:rFonts w:ascii="CG Times" w:eastAsia="@PMingLiU" w:hAnsi="CG Times" w:hint="eastAsia"/>
        </w:rPr>
        <w:t xml:space="preserve">may be </w:t>
      </w:r>
      <w:r w:rsidRPr="001B7073">
        <w:rPr>
          <w:rFonts w:ascii="CG Times" w:eastAsia="@PMingLiU" w:hAnsi="CG Times"/>
        </w:rPr>
        <w:t xml:space="preserve">reflected through </w:t>
      </w:r>
      <w:r w:rsidRPr="001B7073" w:rsidR="007B6848">
        <w:rPr>
          <w:rFonts w:ascii="CG Times" w:eastAsia="@PMingLiU" w:hAnsi="CG Times" w:hint="eastAsia"/>
        </w:rPr>
        <w:t xml:space="preserve">a </w:t>
      </w:r>
      <w:r w:rsidRPr="001B7073">
        <w:rPr>
          <w:rFonts w:ascii="CG Times" w:eastAsia="@PMingLiU" w:hAnsi="CG Times" w:hint="eastAsia"/>
        </w:rPr>
        <w:t xml:space="preserve">verbal </w:t>
      </w:r>
      <w:r w:rsidRPr="001B7073" w:rsidR="007B6848">
        <w:rPr>
          <w:rFonts w:ascii="CG Times" w:eastAsia="@PMingLiU" w:hAnsi="CG Times"/>
        </w:rPr>
        <w:t>exchange between Agency personnel and the respondent</w:t>
      </w:r>
      <w:r w:rsidRPr="001B7073">
        <w:rPr>
          <w:rFonts w:ascii="CG Times" w:eastAsia="@PMingLiU" w:hAnsi="CG Times"/>
        </w:rPr>
        <w:t xml:space="preserve"> or through direct observations during inspection procedures</w:t>
      </w:r>
      <w:r w:rsidRPr="001B7073" w:rsidR="007B6848">
        <w:rPr>
          <w:rFonts w:ascii="CG Times" w:eastAsia="@PMingLiU" w:hAnsi="CG Times"/>
        </w:rPr>
        <w:t>.</w:t>
      </w:r>
      <w:r w:rsidRPr="001B7073" w:rsidR="002B1F8A">
        <w:rPr>
          <w:rFonts w:ascii="CG Times" w:eastAsia="@PMingLiU" w:hAnsi="CG Times"/>
        </w:rPr>
        <w:t xml:space="preserve">  I</w:t>
      </w:r>
      <w:r w:rsidRPr="001B7073">
        <w:rPr>
          <w:rFonts w:ascii="CG Times" w:eastAsia="@PMingLiU" w:hAnsi="CG Times" w:hint="eastAsia"/>
        </w:rPr>
        <w:t xml:space="preserve">nformation and recordkeeping </w:t>
      </w:r>
      <w:r w:rsidRPr="001B7073">
        <w:rPr>
          <w:rFonts w:ascii="CG Times" w:eastAsia="@PMingLiU" w:hAnsi="CG Times"/>
        </w:rPr>
        <w:t xml:space="preserve">burdens </w:t>
      </w:r>
      <w:r w:rsidRPr="001B7073">
        <w:rPr>
          <w:rFonts w:ascii="CG Times" w:eastAsia="@PMingLiU" w:hAnsi="CG Times" w:hint="eastAsia"/>
        </w:rPr>
        <w:t xml:space="preserve">are minimal and limited to those necessary to control the disposition of restricted shell eggs and to control eggs </w:t>
      </w:r>
      <w:r w:rsidRPr="001B7073" w:rsidR="00F2343E">
        <w:rPr>
          <w:rFonts w:ascii="CG Times" w:eastAsia="@PMingLiU" w:hAnsi="CG Times"/>
        </w:rPr>
        <w:t xml:space="preserve">and egg products </w:t>
      </w:r>
      <w:r w:rsidRPr="001B7073">
        <w:rPr>
          <w:rFonts w:ascii="CG Times" w:eastAsia="@PMingLiU" w:hAnsi="CG Times" w:hint="eastAsia"/>
        </w:rPr>
        <w:t>which are unfit for human consumpt</w:t>
      </w:r>
      <w:r w:rsidRPr="001B7073" w:rsidR="00F2343E">
        <w:rPr>
          <w:rFonts w:ascii="CG Times" w:eastAsia="@PMingLiU" w:hAnsi="CG Times" w:hint="eastAsia"/>
        </w:rPr>
        <w:t>ion</w:t>
      </w:r>
      <w:r w:rsidRPr="001B7073">
        <w:rPr>
          <w:rFonts w:ascii="CG Times" w:eastAsia="@PMingLiU" w:hAnsi="CG Times" w:hint="eastAsia"/>
        </w:rPr>
        <w:t>.</w:t>
      </w:r>
    </w:p>
    <w:p w:rsidR="001A7147" w:rsidRPr="001B7073" w:rsidP="00A01C0F" w14:paraId="6E9AC61F" w14:textId="77777777">
      <w:pPr>
        <w:spacing w:after="200" w:line="276" w:lineRule="auto"/>
        <w:ind w:firstLine="720"/>
        <w:rPr>
          <w:rFonts w:ascii="CG Times" w:eastAsia="@PMingLiU" w:hAnsi="CG Times"/>
        </w:rPr>
      </w:pPr>
      <w:r w:rsidRPr="001B7073">
        <w:rPr>
          <w:rFonts w:ascii="CG Times" w:eastAsia="@PMingLiU" w:hAnsi="CG Times"/>
        </w:rPr>
        <w:t>The burden associated with f</w:t>
      </w:r>
      <w:r w:rsidRPr="001B7073" w:rsidR="00AB0C0C">
        <w:rPr>
          <w:rFonts w:ascii="CG Times" w:eastAsia="@PMingLiU" w:hAnsi="CG Times"/>
        </w:rPr>
        <w:t>orm</w:t>
      </w:r>
      <w:r w:rsidRPr="001B7073" w:rsidR="00893D62">
        <w:rPr>
          <w:rFonts w:ascii="CG Times" w:eastAsia="@PMingLiU" w:hAnsi="CG Times"/>
        </w:rPr>
        <w:t>s</w:t>
      </w:r>
      <w:r w:rsidRPr="001B7073" w:rsidR="00AB0C0C">
        <w:rPr>
          <w:rFonts w:ascii="CG Times" w:eastAsia="@PMingLiU" w:hAnsi="CG Times"/>
        </w:rPr>
        <w:t xml:space="preserve"> </w:t>
      </w:r>
      <w:r w:rsidRPr="001B7073" w:rsidR="00732BD4">
        <w:rPr>
          <w:rFonts w:ascii="CG Times" w:eastAsia="@PMingLiU" w:hAnsi="CG Times"/>
        </w:rPr>
        <w:t>LP</w:t>
      </w:r>
      <w:r w:rsidRPr="001B7073" w:rsidR="00AB0C0C">
        <w:rPr>
          <w:rFonts w:ascii="CG Times" w:eastAsia="@PMingLiU" w:hAnsi="CG Times"/>
        </w:rPr>
        <w:t xml:space="preserve">-155 </w:t>
      </w:r>
      <w:r w:rsidRPr="001B7073" w:rsidR="00F2343E">
        <w:rPr>
          <w:rFonts w:ascii="CG Times" w:eastAsia="@PMingLiU" w:hAnsi="CG Times"/>
        </w:rPr>
        <w:t xml:space="preserve">and </w:t>
      </w:r>
      <w:r w:rsidRPr="001B7073" w:rsidR="004B3EC5">
        <w:rPr>
          <w:rFonts w:ascii="CG Times" w:eastAsia="@PMingLiU" w:hAnsi="CG Times"/>
        </w:rPr>
        <w:t>LP</w:t>
      </w:r>
      <w:r w:rsidRPr="001B7073" w:rsidR="00F2343E">
        <w:rPr>
          <w:rFonts w:ascii="CG Times" w:eastAsia="@PMingLiU" w:hAnsi="CG Times"/>
        </w:rPr>
        <w:t>-222</w:t>
      </w:r>
      <w:r w:rsidRPr="001B7073">
        <w:rPr>
          <w:rFonts w:ascii="CG Times" w:eastAsia="@PMingLiU" w:hAnsi="CG Times"/>
        </w:rPr>
        <w:t xml:space="preserve"> is minimal </w:t>
      </w:r>
      <w:r w:rsidRPr="001B7073" w:rsidR="00D076E1">
        <w:rPr>
          <w:rFonts w:ascii="CG Times" w:eastAsia="@PMingLiU" w:hAnsi="CG Times"/>
        </w:rPr>
        <w:t xml:space="preserve">as </w:t>
      </w:r>
      <w:r w:rsidRPr="001B7073">
        <w:rPr>
          <w:rFonts w:ascii="CG Times" w:eastAsia="@PMingLiU" w:hAnsi="CG Times"/>
        </w:rPr>
        <w:t xml:space="preserve">they are </w:t>
      </w:r>
      <w:r w:rsidRPr="001B7073" w:rsidR="00F2343E">
        <w:rPr>
          <w:rFonts w:ascii="CG Times" w:eastAsia="@PMingLiU" w:hAnsi="CG Times"/>
        </w:rPr>
        <w:t>accessible</w:t>
      </w:r>
      <w:r w:rsidRPr="001B7073" w:rsidR="00893D62">
        <w:rPr>
          <w:rFonts w:ascii="CG Times" w:eastAsia="@PMingLiU" w:hAnsi="CG Times"/>
        </w:rPr>
        <w:t xml:space="preserve"> </w:t>
      </w:r>
      <w:r w:rsidRPr="001B7073" w:rsidR="003A3D55">
        <w:rPr>
          <w:rFonts w:ascii="CG Times" w:eastAsia="@PMingLiU" w:hAnsi="CG Times"/>
        </w:rPr>
        <w:t xml:space="preserve">in pdf </w:t>
      </w:r>
      <w:r w:rsidRPr="001B7073" w:rsidR="00F72BF6">
        <w:rPr>
          <w:rFonts w:ascii="CG Times" w:eastAsia="@PMingLiU" w:hAnsi="CG Times"/>
        </w:rPr>
        <w:t>on the I</w:t>
      </w:r>
      <w:r w:rsidRPr="001B7073" w:rsidR="00893D62">
        <w:rPr>
          <w:rFonts w:ascii="CG Times" w:eastAsia="@PMingLiU" w:hAnsi="CG Times"/>
        </w:rPr>
        <w:t>nternet at</w:t>
      </w:r>
      <w:r w:rsidRPr="001B7073">
        <w:rPr>
          <w:rFonts w:ascii="CG Times" w:eastAsia="@PMingLiU" w:hAnsi="CG Times"/>
        </w:rPr>
        <w:t xml:space="preserve">: </w:t>
      </w:r>
      <w:hyperlink r:id="rId5" w:history="1">
        <w:r w:rsidRPr="001B7073" w:rsidR="004F0DAB">
          <w:rPr>
            <w:rStyle w:val="Hyperlink"/>
            <w:rFonts w:ascii="CG Times" w:eastAsia="@PMingLiU" w:hAnsi="CG Times"/>
            <w:color w:val="auto"/>
          </w:rPr>
          <w:t>https://www.ams.usda.gov/rules-regulations/eggs/complying</w:t>
        </w:r>
      </w:hyperlink>
      <w:r w:rsidRPr="001B7073" w:rsidR="004F0DAB">
        <w:rPr>
          <w:rFonts w:ascii="CG Times" w:eastAsia="@PMingLiU" w:hAnsi="CG Times"/>
        </w:rPr>
        <w:t xml:space="preserve"> </w:t>
      </w:r>
      <w:r w:rsidRPr="001B7073" w:rsidR="0086641C">
        <w:rPr>
          <w:rFonts w:ascii="CG Times" w:eastAsia="@PMingLiU" w:hAnsi="CG Times"/>
        </w:rPr>
        <w:t>and</w:t>
      </w:r>
      <w:r w:rsidRPr="001B7073" w:rsidR="00893D62">
        <w:rPr>
          <w:rFonts w:ascii="CG Times" w:eastAsia="@PMingLiU" w:hAnsi="CG Times"/>
        </w:rPr>
        <w:t xml:space="preserve"> may be electronically completed, signed</w:t>
      </w:r>
      <w:r w:rsidRPr="001B7073" w:rsidR="004F0DAB">
        <w:rPr>
          <w:rFonts w:ascii="CG Times" w:eastAsia="@PMingLiU" w:hAnsi="CG Times"/>
        </w:rPr>
        <w:t>,</w:t>
      </w:r>
      <w:r w:rsidRPr="001B7073" w:rsidR="00893D62">
        <w:rPr>
          <w:rFonts w:ascii="CG Times" w:eastAsia="@PMingLiU" w:hAnsi="CG Times"/>
        </w:rPr>
        <w:t xml:space="preserve"> </w:t>
      </w:r>
      <w:r w:rsidRPr="001B7073" w:rsidR="00AB0C0C">
        <w:rPr>
          <w:rFonts w:ascii="CG Times" w:eastAsia="@PMingLiU" w:hAnsi="CG Times"/>
        </w:rPr>
        <w:t>an</w:t>
      </w:r>
      <w:r w:rsidRPr="001B7073" w:rsidR="0086641C">
        <w:rPr>
          <w:rFonts w:ascii="CG Times" w:eastAsia="@PMingLiU" w:hAnsi="CG Times"/>
        </w:rPr>
        <w:t xml:space="preserve">d </w:t>
      </w:r>
      <w:r w:rsidRPr="001B7073" w:rsidR="004F0DAB">
        <w:rPr>
          <w:rFonts w:ascii="CG Times" w:eastAsia="@PMingLiU" w:hAnsi="CG Times"/>
        </w:rPr>
        <w:t xml:space="preserve">electronically </w:t>
      </w:r>
      <w:r w:rsidRPr="001B7073" w:rsidR="0086641C">
        <w:rPr>
          <w:rFonts w:ascii="CG Times" w:eastAsia="@PMingLiU" w:hAnsi="CG Times"/>
        </w:rPr>
        <w:t>submitted</w:t>
      </w:r>
      <w:r w:rsidRPr="001B7073" w:rsidR="004F0DAB">
        <w:rPr>
          <w:rFonts w:ascii="CG Times" w:eastAsia="@PMingLiU" w:hAnsi="CG Times"/>
        </w:rPr>
        <w:t>.</w:t>
      </w:r>
      <w:r w:rsidRPr="001B7073" w:rsidR="002011FE">
        <w:rPr>
          <w:rFonts w:ascii="CG Times" w:eastAsia="@PMingLiU" w:hAnsi="CG Times"/>
        </w:rPr>
        <w:t xml:space="preserve">  (</w:t>
      </w:r>
      <w:r w:rsidRPr="001B7073" w:rsidR="00DE60AC">
        <w:rPr>
          <w:rFonts w:ascii="CG Times" w:eastAsia="@PMingLiU" w:hAnsi="CG Times"/>
        </w:rPr>
        <w:t>T</w:t>
      </w:r>
      <w:r w:rsidRPr="001B7073" w:rsidR="002011FE">
        <w:rPr>
          <w:rFonts w:ascii="CG Times" w:eastAsia="@PMingLiU" w:hAnsi="CG Times"/>
        </w:rPr>
        <w:t>he printed paper form and electronic version are identical)</w:t>
      </w:r>
      <w:r w:rsidRPr="001B7073" w:rsidR="00DE60AC">
        <w:rPr>
          <w:rFonts w:ascii="CG Times" w:eastAsia="@PMingLiU" w:hAnsi="CG Times"/>
        </w:rPr>
        <w:t>.</w:t>
      </w:r>
    </w:p>
    <w:p w:rsidR="001A7147" w:rsidRPr="001B7073" w:rsidP="0001222E" w14:paraId="42AF7B0A" w14:textId="77777777">
      <w:pPr>
        <w:spacing w:after="200" w:line="276" w:lineRule="auto"/>
        <w:ind w:firstLine="720"/>
        <w:rPr>
          <w:rFonts w:ascii="CG Times" w:eastAsia="@PMingLiU" w:hAnsi="CG Times"/>
        </w:rPr>
      </w:pPr>
      <w:r w:rsidRPr="001B7073">
        <w:rPr>
          <w:rFonts w:ascii="CG Times" w:eastAsia="@PMingLiU" w:hAnsi="CG Times"/>
        </w:rPr>
        <w:t>The burden associated with f</w:t>
      </w:r>
      <w:r w:rsidRPr="001B7073" w:rsidR="00893D62">
        <w:rPr>
          <w:rFonts w:ascii="CG Times" w:eastAsia="@PMingLiU" w:hAnsi="CG Times"/>
        </w:rPr>
        <w:t xml:space="preserve">orms </w:t>
      </w:r>
      <w:r w:rsidRPr="001B7073" w:rsidR="00732BD4">
        <w:rPr>
          <w:rFonts w:ascii="CG Times" w:eastAsia="@PMingLiU" w:hAnsi="CG Times"/>
        </w:rPr>
        <w:t>LP</w:t>
      </w:r>
      <w:r w:rsidRPr="001B7073" w:rsidR="00893D62">
        <w:rPr>
          <w:rFonts w:ascii="CG Times" w:eastAsia="@PMingLiU" w:hAnsi="CG Times"/>
        </w:rPr>
        <w:t xml:space="preserve">-76, </w:t>
      </w:r>
      <w:r w:rsidRPr="001B7073" w:rsidR="00732BD4">
        <w:rPr>
          <w:rFonts w:ascii="CG Times" w:eastAsia="@PMingLiU" w:hAnsi="CG Times"/>
        </w:rPr>
        <w:t xml:space="preserve">LP-156, </w:t>
      </w:r>
      <w:r w:rsidRPr="001B7073" w:rsidR="00AB0C0C">
        <w:rPr>
          <w:rFonts w:ascii="CG Times" w:eastAsia="@PMingLiU" w:hAnsi="CG Times"/>
        </w:rPr>
        <w:t xml:space="preserve">and </w:t>
      </w:r>
      <w:r w:rsidRPr="001B7073" w:rsidR="00732BD4">
        <w:rPr>
          <w:rFonts w:ascii="CG Times" w:eastAsia="@PMingLiU" w:hAnsi="CG Times"/>
        </w:rPr>
        <w:t>LP</w:t>
      </w:r>
      <w:r w:rsidRPr="001B7073" w:rsidR="00AB0C0C">
        <w:rPr>
          <w:rFonts w:ascii="CG Times" w:eastAsia="@PMingLiU" w:hAnsi="CG Times"/>
        </w:rPr>
        <w:t>-518-1</w:t>
      </w:r>
      <w:r w:rsidRPr="001B7073">
        <w:rPr>
          <w:rFonts w:ascii="CG Times" w:eastAsia="@PMingLiU" w:hAnsi="CG Times"/>
        </w:rPr>
        <w:t xml:space="preserve"> is minimal as they</w:t>
      </w:r>
      <w:r w:rsidRPr="001B7073" w:rsidR="00AB0C0C">
        <w:rPr>
          <w:rFonts w:ascii="CG Times" w:eastAsia="@PMingLiU" w:hAnsi="CG Times"/>
        </w:rPr>
        <w:t xml:space="preserve"> are p</w:t>
      </w:r>
      <w:r w:rsidRPr="001B7073" w:rsidR="0086641C">
        <w:rPr>
          <w:rFonts w:ascii="CG Times" w:eastAsia="@PMingLiU" w:hAnsi="CG Times"/>
        </w:rPr>
        <w:t>repared by Agency personnel utilizing</w:t>
      </w:r>
      <w:r w:rsidRPr="001B7073" w:rsidR="00AB0C0C">
        <w:rPr>
          <w:rFonts w:ascii="CG Times" w:eastAsia="@PMingLiU" w:hAnsi="CG Times"/>
        </w:rPr>
        <w:t xml:space="preserve"> information provided by the respondents.</w:t>
      </w:r>
    </w:p>
    <w:p w:rsidR="006B2B7C" w:rsidRPr="001B7073" w:rsidP="0001222E" w14:paraId="4082E7E7" w14:textId="622E6472">
      <w:pPr>
        <w:spacing w:after="200" w:line="276" w:lineRule="auto"/>
        <w:ind w:firstLine="720"/>
        <w:rPr>
          <w:rFonts w:ascii="CG Times" w:eastAsia="@PMingLiU" w:hAnsi="CG Times"/>
        </w:rPr>
      </w:pPr>
      <w:r w:rsidRPr="001B7073">
        <w:rPr>
          <w:rFonts w:ascii="CG Times" w:eastAsia="@PMingLiU" w:hAnsi="CG Times"/>
        </w:rPr>
        <w:t xml:space="preserve">The Agency is procuring </w:t>
      </w:r>
      <w:r w:rsidRPr="001B7073" w:rsidR="00AC5CE8">
        <w:rPr>
          <w:rFonts w:ascii="CG Times" w:eastAsia="@PMingLiU" w:hAnsi="CG Times"/>
        </w:rPr>
        <w:t xml:space="preserve">and transitioning to </w:t>
      </w:r>
      <w:r w:rsidRPr="001B7073">
        <w:rPr>
          <w:rFonts w:ascii="CG Times" w:eastAsia="@PMingLiU" w:hAnsi="CG Times"/>
        </w:rPr>
        <w:t>new technology to utilize digitalized electronic forms to improve efficiency in collecting and distributing data.  All forms in this collection package will be available electronically and in paper form.  The digitalized electronic forms will be identical to the paper version.</w:t>
      </w:r>
    </w:p>
    <w:p w:rsidR="000577CC" w:rsidRPr="001B7073" w:rsidP="0001222E" w14:paraId="3CAF37D3"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4.</w:t>
      </w:r>
      <w:r w:rsidRPr="001B7073">
        <w:rPr>
          <w:rFonts w:ascii="CG Times" w:eastAsia="@PMingLiU" w:hAnsi="CG Times"/>
          <w:b/>
        </w:rPr>
        <w:tab/>
      </w:r>
      <w:r w:rsidRPr="001B7073">
        <w:rPr>
          <w:rFonts w:ascii="CG Times" w:eastAsia="@PMingLiU" w:hAnsi="CG Times" w:hint="eastAsia"/>
          <w:b/>
        </w:rPr>
        <w:t>DESCRIBE EFFORTS TO IDENTIFY DUPLICATION.  SHOW SPECIFICALLY WHY ANY SIMILAR INFORMATION ALREADY AVAILABLE CANNOT BE USED OR MODIFIED FOR USE FOR THE PURPOSE(S) DESCRIBED IN ITEM 2 ABOVE.</w:t>
      </w:r>
    </w:p>
    <w:p w:rsidR="002B1F8A" w:rsidRPr="001B7073" w:rsidP="0001222E" w14:paraId="28FD5CB7" w14:textId="77777777">
      <w:pPr>
        <w:spacing w:after="200" w:line="276" w:lineRule="auto"/>
        <w:ind w:firstLine="720"/>
        <w:rPr>
          <w:rFonts w:ascii="CG Times" w:eastAsia="@PMingLiU" w:hAnsi="CG Times"/>
        </w:rPr>
      </w:pPr>
      <w:r w:rsidRPr="001B7073">
        <w:rPr>
          <w:rFonts w:ascii="CG Times" w:eastAsia="@PMingLiU" w:hAnsi="CG Times" w:hint="eastAsia"/>
        </w:rPr>
        <w:t>There is no known duplication of information or recordkeeping burden.  There are no other sources of i</w:t>
      </w:r>
      <w:r w:rsidRPr="001B7073" w:rsidR="00F72BF6">
        <w:rPr>
          <w:rFonts w:ascii="CG Times" w:eastAsia="@PMingLiU" w:hAnsi="CG Times" w:hint="eastAsia"/>
        </w:rPr>
        <w:t xml:space="preserve">nformation other than </w:t>
      </w:r>
      <w:r w:rsidRPr="001B7073">
        <w:rPr>
          <w:rFonts w:ascii="CG Times" w:eastAsia="@PMingLiU" w:hAnsi="CG Times" w:hint="eastAsia"/>
        </w:rPr>
        <w:t>respondent</w:t>
      </w:r>
      <w:r w:rsidRPr="001B7073" w:rsidR="00F72BF6">
        <w:rPr>
          <w:rFonts w:ascii="CG Times" w:eastAsia="@PMingLiU" w:hAnsi="CG Times"/>
        </w:rPr>
        <w:t>s</w:t>
      </w:r>
      <w:r w:rsidRPr="001B7073">
        <w:rPr>
          <w:rFonts w:ascii="CG Times" w:eastAsia="@PMingLiU" w:hAnsi="CG Times" w:hint="eastAsia"/>
        </w:rPr>
        <w:t>.  The information must be obtained from each respondent specifically for their product and plant operation for their specific purposes or needs.  The Agency works with the respondents to ensure there is no duplication of information by assessing the type of information required and determining that the methods of providing the information do not duplicate other information or recordkeeping burdens.</w:t>
      </w:r>
    </w:p>
    <w:p w:rsidR="002B1F8A" w:rsidRPr="001B7073" w:rsidP="0001222E" w14:paraId="1ADAA1C3" w14:textId="77777777">
      <w:pPr>
        <w:spacing w:after="200" w:line="276" w:lineRule="auto"/>
        <w:ind w:firstLine="720"/>
        <w:rPr>
          <w:rFonts w:ascii="CG Times" w:eastAsia="@PMingLiU" w:hAnsi="CG Times"/>
        </w:rPr>
      </w:pPr>
      <w:r w:rsidRPr="001B7073">
        <w:rPr>
          <w:rFonts w:ascii="CG Times" w:eastAsia="@PMingLiU" w:hAnsi="CG Times" w:hint="eastAsia"/>
        </w:rPr>
        <w:t xml:space="preserve">The regulations in this request reference and apply appropriate requirements of the Federal Food, Drug, and Cosmetic Act; the Fair Packaging and Labeling Act; and the regulations promulgated under these two Acts.  To prevent duplication on respondents, the regulations in this request require egg products to be labeled in accordance with these two Acts.  AMS and the Food and Drug Administration have cooperative agreements outlining each of their various responsibilities for </w:t>
      </w:r>
      <w:r w:rsidRPr="001B7073" w:rsidR="00B82AD0">
        <w:rPr>
          <w:rFonts w:ascii="CG Times" w:eastAsia="@PMingLiU" w:hAnsi="CG Times"/>
        </w:rPr>
        <w:t xml:space="preserve">inedible </w:t>
      </w:r>
      <w:r w:rsidRPr="001B7073">
        <w:rPr>
          <w:rFonts w:ascii="CG Times" w:eastAsia="@PMingLiU" w:hAnsi="CG Times" w:hint="eastAsia"/>
        </w:rPr>
        <w:t>egg products and shell eggs.  This also reduces possible duplication on respondents.</w:t>
      </w:r>
    </w:p>
    <w:p w:rsidR="00DE60AC" w:rsidRPr="001B7073" w:rsidP="0001222E" w14:paraId="507C820B" w14:textId="77777777">
      <w:pPr>
        <w:spacing w:after="200" w:line="276" w:lineRule="auto"/>
        <w:ind w:firstLine="720"/>
        <w:rPr>
          <w:rFonts w:ascii="CG Times" w:eastAsia="@PMingLiU" w:hAnsi="CG Times"/>
        </w:rPr>
      </w:pPr>
      <w:r w:rsidRPr="001B7073">
        <w:rPr>
          <w:rFonts w:ascii="CG Times" w:eastAsia="@PMingLiU" w:hAnsi="CG Times" w:hint="eastAsia"/>
        </w:rPr>
        <w:t xml:space="preserve">There is no other information that can be used or modified.  Information from </w:t>
      </w:r>
      <w:r w:rsidRPr="001B7073">
        <w:rPr>
          <w:rFonts w:ascii="CG Times" w:eastAsia="@PMingLiU" w:hAnsi="CG Times" w:hint="eastAsia"/>
        </w:rPr>
        <w:t>respondents applies only to each specific respondent or product; is available only from each respondent; and must be provided specifically by each for their specific needs and purposes.</w:t>
      </w:r>
    </w:p>
    <w:p w:rsidR="000B3054" w:rsidRPr="001B7073" w:rsidP="0001222E" w14:paraId="5395AF6B"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5.</w:t>
      </w:r>
      <w:r w:rsidRPr="001B7073">
        <w:rPr>
          <w:rFonts w:ascii="CG Times" w:eastAsia="@PMingLiU" w:hAnsi="CG Times"/>
          <w:b/>
        </w:rPr>
        <w:tab/>
      </w:r>
      <w:r w:rsidRPr="001B7073">
        <w:rPr>
          <w:rFonts w:ascii="CG Times" w:eastAsia="@PMingLiU" w:hAnsi="CG Times" w:hint="eastAsia"/>
          <w:b/>
        </w:rPr>
        <w:t xml:space="preserve">IF THE COLLECTION </w:t>
      </w:r>
      <w:r w:rsidRPr="001B7073" w:rsidR="00B028C8">
        <w:rPr>
          <w:rFonts w:ascii="CG Times" w:eastAsia="@PMingLiU" w:hAnsi="CG Times" w:hint="eastAsia"/>
          <w:b/>
        </w:rPr>
        <w:t>OF INFORMATION</w:t>
      </w:r>
      <w:r w:rsidRPr="001B7073">
        <w:rPr>
          <w:rFonts w:ascii="CG Times" w:eastAsia="@PMingLiU" w:hAnsi="CG Times" w:hint="eastAsia"/>
          <w:b/>
        </w:rPr>
        <w:t xml:space="preserve"> IMPACT</w:t>
      </w:r>
      <w:r w:rsidRPr="001B7073" w:rsidR="00B028C8">
        <w:rPr>
          <w:rFonts w:ascii="CG Times" w:eastAsia="@PMingLiU" w:hAnsi="CG Times"/>
          <w:b/>
        </w:rPr>
        <w:t>S</w:t>
      </w:r>
      <w:r w:rsidRPr="001B7073">
        <w:rPr>
          <w:rFonts w:ascii="CG Times" w:eastAsia="@PMingLiU" w:hAnsi="CG Times" w:hint="eastAsia"/>
          <w:b/>
        </w:rPr>
        <w:t xml:space="preserve"> SMALL BUSINESSES</w:t>
      </w:r>
      <w:r w:rsidRPr="001B7073" w:rsidR="00B028C8">
        <w:rPr>
          <w:rFonts w:ascii="CG Times" w:eastAsia="@PMingLiU" w:hAnsi="CG Times" w:hint="eastAsia"/>
          <w:b/>
        </w:rPr>
        <w:t xml:space="preserve"> OR OTHER SMALL ENTITIES (ITEM </w:t>
      </w:r>
      <w:r w:rsidRPr="001B7073">
        <w:rPr>
          <w:rFonts w:ascii="CG Times" w:eastAsia="@PMingLiU" w:hAnsi="CG Times" w:hint="eastAsia"/>
          <w:b/>
        </w:rPr>
        <w:t xml:space="preserve">5 OF THE </w:t>
      </w:r>
      <w:r w:rsidRPr="001B7073" w:rsidR="00B028C8">
        <w:rPr>
          <w:rFonts w:ascii="CG Times" w:eastAsia="@PMingLiU" w:hAnsi="CG Times"/>
          <w:b/>
        </w:rPr>
        <w:t xml:space="preserve">OMB </w:t>
      </w:r>
      <w:r w:rsidRPr="001B7073">
        <w:rPr>
          <w:rFonts w:ascii="CG Times" w:eastAsia="@PMingLiU" w:hAnsi="CG Times" w:hint="eastAsia"/>
          <w:b/>
        </w:rPr>
        <w:t>FORM</w:t>
      </w:r>
      <w:r w:rsidRPr="001B7073" w:rsidR="00B028C8">
        <w:rPr>
          <w:rFonts w:ascii="CG Times" w:eastAsia="@PMingLiU" w:hAnsi="CG Times"/>
          <w:b/>
        </w:rPr>
        <w:t xml:space="preserve"> 83-I</w:t>
      </w:r>
      <w:r w:rsidRPr="001B7073">
        <w:rPr>
          <w:rFonts w:ascii="CG Times" w:eastAsia="@PMingLiU" w:hAnsi="CG Times" w:hint="eastAsia"/>
          <w:b/>
        </w:rPr>
        <w:t>), DESCRIBE THE METHODS USED TO MINIMIZE BURDEN.</w:t>
      </w:r>
    </w:p>
    <w:p w:rsidR="000914F6" w:rsidRPr="001B7073" w:rsidP="0001222E" w14:paraId="30778A64" w14:textId="77777777">
      <w:pPr>
        <w:spacing w:after="200" w:line="276" w:lineRule="auto"/>
        <w:ind w:firstLine="720"/>
        <w:rPr>
          <w:rFonts w:ascii="CG Times" w:hAnsi="CG Times"/>
        </w:rPr>
      </w:pPr>
      <w:r w:rsidRPr="001B7073">
        <w:rPr>
          <w:rFonts w:ascii="CG Times" w:hAnsi="CG Times"/>
        </w:rPr>
        <w:t>Information collection requirements have been reduced to the minimum requirements of the Order</w:t>
      </w:r>
      <w:r w:rsidRPr="001B7073" w:rsidR="00D22CE9">
        <w:rPr>
          <w:rFonts w:ascii="CG Times" w:hAnsi="CG Times"/>
        </w:rPr>
        <w:t xml:space="preserve"> and is the same for all </w:t>
      </w:r>
      <w:r w:rsidRPr="001B7073" w:rsidR="00D22CE9">
        <w:rPr>
          <w:rFonts w:ascii="CG Times" w:eastAsia="@PMingLiU" w:hAnsi="CG Times"/>
        </w:rPr>
        <w:t xml:space="preserve">shell egg processors, hatcheries, importers, processors of inedible eggs and </w:t>
      </w:r>
      <w:r w:rsidRPr="001B7073" w:rsidR="00B82AD0">
        <w:rPr>
          <w:rFonts w:ascii="CG Times" w:eastAsia="@PMingLiU" w:hAnsi="CG Times"/>
        </w:rPr>
        <w:t xml:space="preserve">inedible </w:t>
      </w:r>
      <w:r w:rsidRPr="001B7073" w:rsidR="00D22CE9">
        <w:rPr>
          <w:rFonts w:ascii="CG Times" w:eastAsia="@PMingLiU" w:hAnsi="CG Times"/>
        </w:rPr>
        <w:t xml:space="preserve">egg products, users of inedible egg products or State agencies </w:t>
      </w:r>
      <w:r w:rsidRPr="001B7073" w:rsidR="004F0DAB">
        <w:rPr>
          <w:rFonts w:ascii="CG Times" w:eastAsia="@PMingLiU" w:hAnsi="CG Times"/>
        </w:rPr>
        <w:t xml:space="preserve">and U.S. Territories </w:t>
      </w:r>
      <w:r w:rsidRPr="001B7073" w:rsidR="00D22CE9">
        <w:rPr>
          <w:rFonts w:ascii="CG Times" w:eastAsia="@PMingLiU" w:hAnsi="CG Times"/>
        </w:rPr>
        <w:t>with cooperative agreements does not significantly disadvantage any shell egg industry representatives that are smaller than average</w:t>
      </w:r>
      <w:r w:rsidRPr="001B7073">
        <w:rPr>
          <w:rFonts w:ascii="CG Times" w:hAnsi="CG Times"/>
        </w:rPr>
        <w:t>.  The primary sources of information used to complete the required forms are readily available from normal business records maintained by producers, first handlers, and importers.  Such information can be supplied without data processing equipment</w:t>
      </w:r>
      <w:r w:rsidRPr="001B7073">
        <w:rPr>
          <w:rFonts w:ascii="CG Times" w:hAnsi="CG Times"/>
        </w:rPr>
        <w:t xml:space="preserve"> or outside technical expertise.</w:t>
      </w:r>
      <w:r w:rsidRPr="001B7073">
        <w:rPr>
          <w:rFonts w:ascii="CG Times" w:eastAsia="@PMingLiU" w:hAnsi="CG Times" w:hint="eastAsia"/>
        </w:rPr>
        <w:t xml:space="preserve"> </w:t>
      </w:r>
      <w:r w:rsidRPr="001B7073">
        <w:rPr>
          <w:rFonts w:ascii="CG Times" w:eastAsia="@PMingLiU" w:hAnsi="CG Times"/>
        </w:rPr>
        <w:t xml:space="preserve"> </w:t>
      </w:r>
      <w:r w:rsidRPr="001B7073">
        <w:rPr>
          <w:rFonts w:ascii="CG Times" w:eastAsia="@PMingLiU" w:hAnsi="CG Times" w:hint="eastAsia"/>
        </w:rPr>
        <w:t>The Agency applies the collection of information requirements least burdensome and works to minimize the total burden and to provide the flexibility needed by each respondent.</w:t>
      </w:r>
    </w:p>
    <w:p w:rsidR="0015394B" w:rsidRPr="001B7073" w:rsidP="0001222E" w14:paraId="7504F518" w14:textId="77777777">
      <w:pPr>
        <w:spacing w:after="200" w:line="276" w:lineRule="auto"/>
        <w:ind w:firstLine="720"/>
        <w:rPr>
          <w:rFonts w:ascii="CG Times" w:eastAsia="@PMingLiU" w:hAnsi="CG Times"/>
        </w:rPr>
      </w:pPr>
      <w:r w:rsidRPr="001B7073">
        <w:rPr>
          <w:rFonts w:ascii="CG Times" w:eastAsia="@PMingLiU" w:hAnsi="CG Times"/>
        </w:rPr>
        <w:t>T</w:t>
      </w:r>
      <w:r w:rsidRPr="001B7073">
        <w:rPr>
          <w:rFonts w:ascii="CG Times" w:eastAsia="@PMingLiU" w:hAnsi="CG Times" w:hint="eastAsia"/>
        </w:rPr>
        <w:t xml:space="preserve">he </w:t>
      </w:r>
      <w:r w:rsidRPr="001B7073">
        <w:rPr>
          <w:rFonts w:ascii="CG Times" w:eastAsia="@PMingLiU" w:hAnsi="CG Times"/>
        </w:rPr>
        <w:t>EPIA</w:t>
      </w:r>
      <w:r w:rsidRPr="001B7073">
        <w:rPr>
          <w:rFonts w:ascii="CG Times" w:eastAsia="@PMingLiU" w:hAnsi="CG Times" w:hint="eastAsia"/>
        </w:rPr>
        <w:t xml:space="preserve"> provide</w:t>
      </w:r>
      <w:r w:rsidRPr="001B7073">
        <w:rPr>
          <w:rFonts w:ascii="CG Times" w:eastAsia="@PMingLiU" w:hAnsi="CG Times"/>
        </w:rPr>
        <w:t>s</w:t>
      </w:r>
      <w:r w:rsidRPr="001B7073">
        <w:rPr>
          <w:rFonts w:ascii="CG Times" w:eastAsia="@PMingLiU" w:hAnsi="CG Times" w:hint="eastAsia"/>
        </w:rPr>
        <w:t xml:space="preserve"> </w:t>
      </w:r>
      <w:r w:rsidRPr="001B7073">
        <w:rPr>
          <w:rFonts w:ascii="CG Times" w:eastAsia="@PMingLiU" w:hAnsi="CG Times"/>
        </w:rPr>
        <w:t>for various</w:t>
      </w:r>
      <w:r w:rsidRPr="001B7073">
        <w:rPr>
          <w:rFonts w:ascii="CG Times" w:eastAsia="@PMingLiU" w:hAnsi="CG Times" w:hint="eastAsia"/>
        </w:rPr>
        <w:t xml:space="preserve"> kinds of exemptions; e.g., for producers with an annual egg production from a flock of 3,000 hens or less and for sales from producers and shell egg processing plants directly to household consumers, exclusively for the consumers' own use.</w:t>
      </w:r>
      <w:r w:rsidRPr="001B7073">
        <w:rPr>
          <w:rFonts w:ascii="CG Times" w:eastAsia="@PMingLiU" w:hAnsi="CG Times"/>
        </w:rPr>
        <w:t xml:space="preserve">  However, t</w:t>
      </w:r>
      <w:r w:rsidRPr="001B7073">
        <w:rPr>
          <w:rFonts w:ascii="CG Times" w:eastAsia="@PMingLiU" w:hAnsi="CG Times" w:hint="eastAsia"/>
        </w:rPr>
        <w:t xml:space="preserve">he </w:t>
      </w:r>
      <w:r w:rsidRPr="001B7073">
        <w:rPr>
          <w:rFonts w:ascii="CG Times" w:eastAsia="@PMingLiU" w:hAnsi="CG Times"/>
        </w:rPr>
        <w:t>EPIA</w:t>
      </w:r>
      <w:r w:rsidRPr="001B7073" w:rsidR="004F0005">
        <w:rPr>
          <w:rFonts w:ascii="CG Times" w:eastAsia="@PMingLiU" w:hAnsi="CG Times" w:hint="eastAsia"/>
        </w:rPr>
        <w:t xml:space="preserve"> and the regulations do not provide exemptions for small businesses involved in processing, buying or selling of shell eggs, or those using eggs in the preparation of human food unless they use certain qua</w:t>
      </w:r>
      <w:r w:rsidRPr="001B7073">
        <w:rPr>
          <w:rFonts w:ascii="CG Times" w:eastAsia="@PMingLiU" w:hAnsi="CG Times" w:hint="eastAsia"/>
        </w:rPr>
        <w:t>lity of shell eggs.</w:t>
      </w:r>
    </w:p>
    <w:p w:rsidR="000F6323" w:rsidRPr="001B7073" w:rsidP="0001222E" w14:paraId="5A3B8098" w14:textId="2373095D">
      <w:pPr>
        <w:spacing w:after="200" w:line="276" w:lineRule="auto"/>
        <w:ind w:firstLine="720"/>
        <w:rPr>
          <w:rFonts w:ascii="CG Times" w:eastAsia="@PMingLiU" w:hAnsi="CG Times"/>
        </w:rPr>
      </w:pPr>
      <w:r w:rsidRPr="001B7073">
        <w:rPr>
          <w:rFonts w:ascii="CG Times" w:hAnsi="CG Times"/>
        </w:rPr>
        <w:t xml:space="preserve">The Small Business Administration defines, in 13 CFR part 121, small </w:t>
      </w:r>
      <w:r w:rsidRPr="001B7073" w:rsidR="00AC3483">
        <w:rPr>
          <w:rFonts w:ascii="CG Times" w:hAnsi="CG Times"/>
        </w:rPr>
        <w:t xml:space="preserve">chicken egg </w:t>
      </w:r>
      <w:r w:rsidRPr="001B7073">
        <w:rPr>
          <w:rFonts w:ascii="CG Times" w:hAnsi="CG Times"/>
        </w:rPr>
        <w:t>producers as those having annual receipts of no more than $</w:t>
      </w:r>
      <w:r w:rsidRPr="001B7073" w:rsidR="00AC3483">
        <w:rPr>
          <w:rFonts w:ascii="CG Times" w:hAnsi="CG Times"/>
        </w:rPr>
        <w:t>15,00</w:t>
      </w:r>
      <w:r w:rsidRPr="001B7073">
        <w:rPr>
          <w:rFonts w:ascii="CG Times" w:hAnsi="CG Times"/>
        </w:rPr>
        <w:t>0,000</w:t>
      </w:r>
      <w:r w:rsidRPr="001B7073" w:rsidR="00AC3483">
        <w:rPr>
          <w:rFonts w:ascii="CG Times" w:hAnsi="CG Times"/>
        </w:rPr>
        <w:t xml:space="preserve">. </w:t>
      </w:r>
      <w:r w:rsidRPr="001B7073" w:rsidR="009D017C">
        <w:rPr>
          <w:rFonts w:ascii="CG Times" w:hAnsi="CG Times"/>
        </w:rPr>
        <w:t xml:space="preserve"> </w:t>
      </w:r>
      <w:r w:rsidRPr="001B7073">
        <w:rPr>
          <w:rFonts w:ascii="CG Times" w:hAnsi="CG Times"/>
        </w:rPr>
        <w:t xml:space="preserve">We have estimated the number of respondents for this collection is </w:t>
      </w:r>
      <w:r w:rsidRPr="001B7073" w:rsidR="00440C3D">
        <w:rPr>
          <w:rFonts w:ascii="CG Times" w:hAnsi="CG Times"/>
        </w:rPr>
        <w:t>7</w:t>
      </w:r>
      <w:r w:rsidRPr="001B7073" w:rsidR="007E592B">
        <w:rPr>
          <w:rFonts w:ascii="CG Times" w:hAnsi="CG Times"/>
        </w:rPr>
        <w:t>19</w:t>
      </w:r>
      <w:r w:rsidRPr="001B7073">
        <w:rPr>
          <w:rFonts w:ascii="CG Times" w:hAnsi="CG Times"/>
        </w:rPr>
        <w:t xml:space="preserve">, and we estimate that </w:t>
      </w:r>
      <w:r w:rsidRPr="001B7073" w:rsidR="00440C3D">
        <w:rPr>
          <w:rFonts w:ascii="CG Times" w:hAnsi="CG Times"/>
        </w:rPr>
        <w:t>1</w:t>
      </w:r>
      <w:r w:rsidRPr="001B7073" w:rsidR="00B251DC">
        <w:rPr>
          <w:rFonts w:ascii="CG Times" w:hAnsi="CG Times"/>
        </w:rPr>
        <w:t>1</w:t>
      </w:r>
      <w:r w:rsidRPr="001B7073" w:rsidR="00AC3483">
        <w:rPr>
          <w:rFonts w:ascii="CG Times" w:hAnsi="CG Times"/>
        </w:rPr>
        <w:t>4</w:t>
      </w:r>
      <w:r w:rsidRPr="001B7073" w:rsidR="00440C3D">
        <w:rPr>
          <w:rFonts w:ascii="CG Times" w:hAnsi="CG Times"/>
        </w:rPr>
        <w:t xml:space="preserve"> </w:t>
      </w:r>
      <w:r w:rsidRPr="001B7073">
        <w:rPr>
          <w:rFonts w:ascii="CG Times" w:hAnsi="CG Times"/>
        </w:rPr>
        <w:t>are considered small businesses.</w:t>
      </w:r>
    </w:p>
    <w:p w:rsidR="000577CC" w:rsidRPr="001B7073" w:rsidP="0001222E" w14:paraId="37C13032"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6.</w:t>
      </w:r>
      <w:r w:rsidRPr="001B7073">
        <w:rPr>
          <w:rFonts w:ascii="CG Times" w:eastAsia="@PMingLiU" w:hAnsi="CG Times"/>
          <w:b/>
        </w:rPr>
        <w:tab/>
      </w:r>
      <w:r w:rsidRPr="001B7073">
        <w:rPr>
          <w:rFonts w:ascii="CG Times" w:eastAsia="@PMingLiU" w:hAnsi="CG Times" w:hint="eastAsia"/>
          <w:b/>
        </w:rPr>
        <w:t>DESCRIBE THE CONSEQUENCE TO FEDERAL PROGRAM OR POLICY ACTIVITIES IF THE COLLECTION IS NOT CONDUCTED OR IS CONDUCTED LESS FREQUENTLY, AS WELL AS ANY TECHNICAL OR LEGAL OBSTACLES TO REDUCING BURDEN.</w:t>
      </w:r>
    </w:p>
    <w:p w:rsidR="000577CC" w:rsidRPr="001B7073" w:rsidP="0001222E" w14:paraId="0962B400" w14:textId="77777777">
      <w:pPr>
        <w:spacing w:after="200" w:line="276" w:lineRule="auto"/>
        <w:ind w:firstLine="720"/>
        <w:rPr>
          <w:rFonts w:ascii="CG Times" w:eastAsia="@PMingLiU" w:hAnsi="CG Times"/>
        </w:rPr>
      </w:pPr>
      <w:r w:rsidRPr="001B7073">
        <w:rPr>
          <w:rFonts w:ascii="CG Times" w:eastAsia="@PMingLiU" w:hAnsi="CG Times"/>
        </w:rPr>
        <w:t>Less frequent data collection would adversely impact respondent’s ability to comply with the provisions of the Act and regulations</w:t>
      </w:r>
      <w:r w:rsidRPr="001B7073">
        <w:rPr>
          <w:rFonts w:ascii="CG Times" w:eastAsia="@PMingLiU" w:hAnsi="CG Times" w:hint="eastAsia"/>
        </w:rPr>
        <w:t xml:space="preserve">; e.g., request importation of eggs and egg products (57.920) or request alternate handling procedures for inedible products (57.720(a)).  </w:t>
      </w:r>
      <w:r w:rsidRPr="001B7073" w:rsidR="00040654">
        <w:rPr>
          <w:rFonts w:ascii="CG Times" w:eastAsia="@PMingLiU" w:hAnsi="CG Times"/>
        </w:rPr>
        <w:t>Further, w</w:t>
      </w:r>
      <w:r w:rsidRPr="001B7073" w:rsidR="000302FB">
        <w:rPr>
          <w:rFonts w:ascii="CG Times" w:eastAsia="@PMingLiU" w:hAnsi="CG Times" w:hint="eastAsia"/>
        </w:rPr>
        <w:t xml:space="preserve">ithout the frequency of </w:t>
      </w:r>
      <w:r w:rsidRPr="001B7073" w:rsidR="000302FB">
        <w:rPr>
          <w:rFonts w:ascii="CG Times" w:eastAsia="@PMingLiU" w:hAnsi="CG Times"/>
        </w:rPr>
        <w:t>responses</w:t>
      </w:r>
      <w:r w:rsidRPr="001B7073">
        <w:rPr>
          <w:rFonts w:ascii="CG Times" w:eastAsia="@PMingLiU" w:hAnsi="CG Times" w:hint="eastAsia"/>
        </w:rPr>
        <w:t xml:space="preserve"> outlined in this request, the Agenc</w:t>
      </w:r>
      <w:r w:rsidRPr="001B7073" w:rsidR="000302FB">
        <w:rPr>
          <w:rFonts w:ascii="CG Times" w:eastAsia="@PMingLiU" w:hAnsi="CG Times" w:hint="eastAsia"/>
        </w:rPr>
        <w:t xml:space="preserve">y would not be able to provide </w:t>
      </w:r>
      <w:r w:rsidRPr="001B7073" w:rsidR="000302FB">
        <w:rPr>
          <w:rFonts w:ascii="CG Times" w:eastAsia="@PMingLiU" w:hAnsi="CG Times"/>
        </w:rPr>
        <w:t>mandat</w:t>
      </w:r>
      <w:r w:rsidRPr="001B7073" w:rsidR="000302FB">
        <w:rPr>
          <w:rFonts w:ascii="CG Times" w:eastAsia="@PMingLiU" w:hAnsi="CG Times" w:hint="eastAsia"/>
        </w:rPr>
        <w:t xml:space="preserve">ed program services in an efficient </w:t>
      </w:r>
      <w:r w:rsidRPr="001B7073" w:rsidR="000302FB">
        <w:rPr>
          <w:rFonts w:ascii="CG Times" w:eastAsia="@PMingLiU" w:hAnsi="CG Times"/>
        </w:rPr>
        <w:t>or</w:t>
      </w:r>
      <w:r w:rsidRPr="001B7073" w:rsidR="006D3B65">
        <w:rPr>
          <w:rFonts w:ascii="CG Times" w:eastAsia="@PMingLiU" w:hAnsi="CG Times" w:hint="eastAsia"/>
        </w:rPr>
        <w:t xml:space="preserve"> </w:t>
      </w:r>
      <w:r w:rsidRPr="001B7073" w:rsidR="00AC3483">
        <w:rPr>
          <w:rFonts w:ascii="CG Times" w:eastAsia="@PMingLiU" w:hAnsi="CG Times"/>
        </w:rPr>
        <w:t>cost-effective</w:t>
      </w:r>
      <w:r w:rsidRPr="001B7073">
        <w:rPr>
          <w:rFonts w:ascii="CG Times" w:eastAsia="@PMingLiU" w:hAnsi="CG Times" w:hint="eastAsia"/>
        </w:rPr>
        <w:t xml:space="preserve"> manner.</w:t>
      </w:r>
    </w:p>
    <w:p w:rsidR="000577CC" w:rsidRPr="001B7073" w:rsidP="0001222E" w14:paraId="2AA02291"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7.</w:t>
      </w:r>
      <w:r w:rsidRPr="001B7073">
        <w:rPr>
          <w:rFonts w:ascii="CG Times" w:eastAsia="@PMingLiU" w:hAnsi="CG Times"/>
          <w:b/>
        </w:rPr>
        <w:tab/>
      </w:r>
      <w:r w:rsidRPr="001B7073">
        <w:rPr>
          <w:rFonts w:ascii="CG Times" w:eastAsia="@PMingLiU" w:hAnsi="CG Times" w:hint="eastAsia"/>
          <w:b/>
        </w:rPr>
        <w:t>EXPLAIN ANY SPECIAL CIRCUMSTANCES THAT WOULD CAUSE AN INFORMATION COLLECTI</w:t>
      </w:r>
      <w:r w:rsidRPr="001B7073" w:rsidR="00902989">
        <w:rPr>
          <w:rFonts w:ascii="CG Times" w:eastAsia="@PMingLiU" w:hAnsi="CG Times" w:hint="eastAsia"/>
          <w:b/>
        </w:rPr>
        <w:t>ON TO BE CONDUCTED IN A MANNER:</w:t>
      </w:r>
    </w:p>
    <w:p w:rsidR="000577CC" w:rsidRPr="001B7073" w:rsidP="0001222E" w14:paraId="5C5AE1DA"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REQUIRING RESPONDENTS TO REPORT INFORMATION TO THE AGENCY MORE OFTEN THAN QUARTERLY;</w:t>
      </w:r>
    </w:p>
    <w:p w:rsidR="000577CC" w:rsidRPr="001B7073" w:rsidP="0001222E" w14:paraId="2597457C"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REQUIRING RESPONDENTS TO PREPARE A WRITTEN RESPONSE TO A COLLECTION OF INFORMATION IN FEWER THAN 30 DAYS AFTER RECEIPT OF IT;</w:t>
      </w:r>
    </w:p>
    <w:p w:rsidR="00AB4B85" w:rsidRPr="001B7073" w:rsidP="0001222E" w14:paraId="37515EFE" w14:textId="77777777">
      <w:pPr>
        <w:spacing w:after="200" w:line="276" w:lineRule="auto"/>
        <w:rPr>
          <w:rFonts w:ascii="CG Times" w:eastAsia="@PMingLiU" w:hAnsi="CG Times"/>
        </w:rPr>
      </w:pPr>
      <w:r w:rsidRPr="001B7073">
        <w:rPr>
          <w:rFonts w:ascii="CG Times" w:eastAsia="@PMingLiU" w:hAnsi="CG Times"/>
        </w:rPr>
        <w:tab/>
      </w:r>
      <w:r w:rsidRPr="001B7073">
        <w:rPr>
          <w:rFonts w:ascii="CG Times" w:eastAsia="@PMingLiU" w:hAnsi="CG Times"/>
        </w:rPr>
        <w:t>F</w:t>
      </w:r>
      <w:r w:rsidRPr="001B7073">
        <w:rPr>
          <w:rFonts w:ascii="CG Times" w:eastAsia="@PMingLiU" w:hAnsi="CG Times" w:hint="eastAsia"/>
        </w:rPr>
        <w:t xml:space="preserve">requencies and various response times outlined in this request </w:t>
      </w:r>
      <w:r w:rsidRPr="001B7073">
        <w:rPr>
          <w:rFonts w:ascii="CG Times" w:eastAsia="@PMingLiU" w:hAnsi="CG Times"/>
        </w:rPr>
        <w:t>are necessary to ensure food safety and wholesomeness and</w:t>
      </w:r>
      <w:r w:rsidRPr="001B7073">
        <w:rPr>
          <w:rFonts w:ascii="CG Times" w:eastAsia="@PMingLiU" w:hAnsi="CG Times" w:hint="eastAsia"/>
        </w:rPr>
        <w:t xml:space="preserve"> to obtain compliance with the Act and regulations. </w:t>
      </w:r>
      <w:r w:rsidRPr="001B7073">
        <w:rPr>
          <w:rFonts w:ascii="CG Times" w:eastAsia="@PMingLiU" w:hAnsi="CG Times"/>
        </w:rPr>
        <w:t xml:space="preserve"> Often, respondents or the Agency must take action upon a request within 1 to 3 days in order to meet industry needs as, i</w:t>
      </w:r>
      <w:r w:rsidRPr="001B7073">
        <w:rPr>
          <w:rFonts w:ascii="CG Times" w:eastAsia="@PMingLiU" w:hAnsi="CG Times" w:hint="eastAsia"/>
        </w:rPr>
        <w:t xml:space="preserve">n the case of an </w:t>
      </w:r>
      <w:r w:rsidRPr="001B7073">
        <w:rPr>
          <w:rFonts w:ascii="CG Times" w:eastAsia="@PMingLiU" w:hAnsi="CG Times"/>
        </w:rPr>
        <w:t>inspection appeal;</w:t>
      </w:r>
      <w:r w:rsidRPr="001B7073">
        <w:rPr>
          <w:rFonts w:ascii="CG Times" w:eastAsia="@PMingLiU" w:hAnsi="CG Times" w:hint="eastAsia"/>
        </w:rPr>
        <w:t xml:space="preserve"> the respondent would need to request </w:t>
      </w:r>
      <w:r w:rsidRPr="001B7073">
        <w:rPr>
          <w:rFonts w:ascii="CG Times" w:eastAsia="@PMingLiU" w:hAnsi="CG Times"/>
        </w:rPr>
        <w:t>action</w:t>
      </w:r>
      <w:r w:rsidRPr="001B7073">
        <w:rPr>
          <w:rFonts w:ascii="CG Times" w:eastAsia="@PMingLiU" w:hAnsi="CG Times" w:hint="eastAsia"/>
        </w:rPr>
        <w:t xml:space="preserve"> </w:t>
      </w:r>
      <w:r w:rsidRPr="001B7073">
        <w:rPr>
          <w:rFonts w:ascii="CG Times" w:eastAsia="@PMingLiU" w:hAnsi="CG Times"/>
        </w:rPr>
        <w:t>within 1 or 2 days to ensure</w:t>
      </w:r>
      <w:r w:rsidRPr="001B7073">
        <w:rPr>
          <w:rFonts w:ascii="CG Times" w:eastAsia="@PMingLiU" w:hAnsi="CG Times" w:hint="eastAsia"/>
        </w:rPr>
        <w:t xml:space="preserve"> the product </w:t>
      </w:r>
      <w:r w:rsidRPr="001B7073">
        <w:rPr>
          <w:rFonts w:ascii="CG Times" w:eastAsia="@PMingLiU" w:hAnsi="CG Times"/>
        </w:rPr>
        <w:t xml:space="preserve">hasn’t </w:t>
      </w:r>
      <w:r w:rsidRPr="001B7073">
        <w:rPr>
          <w:rFonts w:ascii="CG Times" w:eastAsia="@PMingLiU" w:hAnsi="CG Times" w:hint="eastAsia"/>
        </w:rPr>
        <w:t>undergone a</w:t>
      </w:r>
      <w:r w:rsidRPr="001B7073">
        <w:rPr>
          <w:rFonts w:ascii="CG Times" w:eastAsia="@PMingLiU" w:hAnsi="CG Times"/>
        </w:rPr>
        <w:t>ny</w:t>
      </w:r>
      <w:r w:rsidRPr="001B7073">
        <w:rPr>
          <w:rFonts w:ascii="CG Times" w:eastAsia="@PMingLiU" w:hAnsi="CG Times" w:hint="eastAsia"/>
        </w:rPr>
        <w:t xml:space="preserve"> material change</w:t>
      </w:r>
      <w:r w:rsidRPr="001B7073">
        <w:rPr>
          <w:rFonts w:ascii="CG Times" w:eastAsia="@PMingLiU" w:hAnsi="CG Times"/>
        </w:rPr>
        <w:t xml:space="preserve">.  Respondents are asked to provide various types of information as it coincides with normal industry business activities.  The Agency evokes provisions of </w:t>
      </w:r>
      <w:r w:rsidRPr="001B7073">
        <w:rPr>
          <w:rFonts w:ascii="CG Times" w:eastAsia="@PMingLiU" w:hAnsi="CG Times" w:hint="eastAsia"/>
        </w:rPr>
        <w:t xml:space="preserve">5 CFR 1320.5(d)(2)(i) and (ii) </w:t>
      </w:r>
      <w:r w:rsidRPr="001B7073">
        <w:rPr>
          <w:rFonts w:ascii="CG Times" w:eastAsia="@PMingLiU" w:hAnsi="CG Times"/>
        </w:rPr>
        <w:t xml:space="preserve">to assure regulatory compliance for handling and disposition of </w:t>
      </w:r>
      <w:r w:rsidRPr="001B7073">
        <w:rPr>
          <w:rFonts w:ascii="CG Times" w:eastAsia="@PMingLiU" w:hAnsi="CG Times" w:hint="eastAsia"/>
        </w:rPr>
        <w:t xml:space="preserve">restricted shell eggs and unwholesome </w:t>
      </w:r>
      <w:r w:rsidRPr="001B7073">
        <w:rPr>
          <w:rFonts w:ascii="CG Times" w:eastAsia="@PMingLiU" w:hAnsi="CG Times"/>
        </w:rPr>
        <w:t>or</w:t>
      </w:r>
      <w:r w:rsidRPr="001B7073">
        <w:rPr>
          <w:rFonts w:ascii="CG Times" w:eastAsia="@PMingLiU" w:hAnsi="CG Times" w:hint="eastAsia"/>
        </w:rPr>
        <w:t xml:space="preserve"> inedible egg products</w:t>
      </w:r>
      <w:r w:rsidRPr="001B7073">
        <w:rPr>
          <w:rFonts w:ascii="CG Times" w:eastAsia="@PMingLiU" w:hAnsi="CG Times"/>
        </w:rPr>
        <w:t>.  Finally, t</w:t>
      </w:r>
      <w:r w:rsidRPr="001B7073">
        <w:rPr>
          <w:rFonts w:ascii="CG Times" w:eastAsia="@PMingLiU" w:hAnsi="CG Times" w:hint="eastAsia"/>
        </w:rPr>
        <w:t xml:space="preserve">he regulations and/or adjudicatory proceedings of the Department </w:t>
      </w:r>
      <w:r w:rsidRPr="001B7073">
        <w:rPr>
          <w:rFonts w:ascii="CG Times" w:eastAsia="@PMingLiU" w:hAnsi="CG Times"/>
        </w:rPr>
        <w:t>dictate</w:t>
      </w:r>
      <w:r w:rsidRPr="001B7073">
        <w:rPr>
          <w:rFonts w:ascii="CG Times" w:eastAsia="@PMingLiU" w:hAnsi="CG Times" w:hint="eastAsia"/>
        </w:rPr>
        <w:t xml:space="preserve"> response times to regulatory or administrative actions; e.g., 7 days for a USDA licensed employee to appeal </w:t>
      </w:r>
      <w:r w:rsidRPr="001B7073">
        <w:rPr>
          <w:rFonts w:ascii="CG Times" w:eastAsia="@PMingLiU" w:hAnsi="CG Times"/>
        </w:rPr>
        <w:t>a</w:t>
      </w:r>
      <w:r w:rsidRPr="001B7073">
        <w:rPr>
          <w:rFonts w:ascii="CG Times" w:eastAsia="@PMingLiU" w:hAnsi="CG Times" w:hint="eastAsia"/>
        </w:rPr>
        <w:t xml:space="preserve"> license </w:t>
      </w:r>
      <w:r w:rsidRPr="001B7073">
        <w:rPr>
          <w:rFonts w:ascii="CG Times" w:eastAsia="@PMingLiU" w:hAnsi="CG Times"/>
        </w:rPr>
        <w:t>suspension or revocation.</w:t>
      </w:r>
    </w:p>
    <w:p w:rsidR="000577CC" w:rsidRPr="001B7073" w:rsidP="0001222E" w14:paraId="47B611E9"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REQUIRING RESPONDENTS TO SUBMIT MORE THAN AN ORIGINAL AND TWO COPIES OF ANY DOCUMENT;</w:t>
      </w:r>
    </w:p>
    <w:p w:rsidR="000577CC" w:rsidRPr="001B7073" w:rsidP="0001222E" w14:paraId="2ED9F71B"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REQUIRING RESPONDENTS TO RETAIN RECORDS, OTHER THAN HEALTH, MEDICAL, GOVERNMENT CONTRACT, GRANT-IN-AID, OR TAX</w:t>
      </w:r>
      <w:r w:rsidRPr="001B7073" w:rsidR="00902989">
        <w:rPr>
          <w:rFonts w:ascii="CG Times" w:eastAsia="@PMingLiU" w:hAnsi="CG Times" w:hint="eastAsia"/>
          <w:b/>
        </w:rPr>
        <w:t xml:space="preserve"> RECORDS FOR MORE THAN 3 YEARS;</w:t>
      </w:r>
    </w:p>
    <w:p w:rsidR="000577CC" w:rsidRPr="001B7073" w:rsidP="0001222E" w14:paraId="7AE98A04"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IN CONNECTION WITH A STATISTICAL SURVEY, THAT IS NOT DESIGNED TO PRODUCE VALID AND RELIABLE RESULTS THAT CAN BE GENERALIZED TO THE UNIVERSE OF STUDY;</w:t>
      </w:r>
    </w:p>
    <w:p w:rsidR="000577CC" w:rsidRPr="001B7073" w:rsidP="0001222E" w14:paraId="6C60B908"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REQUIRING THE USE OF A STATISTICAL DATA CLASSIFICATION THAT HAS NOT BEEN REVIEWED AND APPROVED BY OMB;</w:t>
      </w:r>
    </w:p>
    <w:p w:rsidR="000577CC" w:rsidRPr="001B7073" w:rsidP="0001222E" w14:paraId="55A7523A"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1B7073">
        <w:rPr>
          <w:rFonts w:ascii="CG Times" w:eastAsia="@PMingLiU" w:hAnsi="CG Times" w:hint="eastAsia"/>
          <w:b/>
        </w:rPr>
        <w:t>USE; OR</w:t>
      </w:r>
    </w:p>
    <w:p w:rsidR="000577CC" w:rsidRPr="001B7073" w:rsidP="0001222E" w14:paraId="0F0A71AF"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REQUIRING RESPONDENTS TO SUBMIT PROPRIETARY TRADE SECRET, OR OTHER CONFIDENTIAL INFORMATION UNLESS THE AGENCY CAN DEMONSTRATE THAT IT HAS INSTITUTED PROCEDURES TO PROTECT THE INFORMATION'S CONFIDENTIALITY TO THE EXTENT PERMITTED BY LAW.</w:t>
      </w:r>
    </w:p>
    <w:p w:rsidR="000577CC" w:rsidRPr="001B7073" w:rsidP="0001222E" w14:paraId="1EB80EA8" w14:textId="77777777">
      <w:pPr>
        <w:spacing w:after="200" w:line="276" w:lineRule="auto"/>
        <w:rPr>
          <w:rFonts w:ascii="CG Times" w:eastAsia="@PMingLiU" w:hAnsi="CG Times"/>
        </w:rPr>
      </w:pPr>
      <w:r w:rsidRPr="001B7073">
        <w:rPr>
          <w:rFonts w:ascii="CG Times" w:eastAsia="@PMingLiU" w:hAnsi="CG Times"/>
        </w:rPr>
        <w:tab/>
      </w:r>
      <w:r w:rsidRPr="001B7073" w:rsidR="00AB4B85">
        <w:rPr>
          <w:rFonts w:ascii="CG Times" w:eastAsia="@PMingLiU" w:hAnsi="CG Times"/>
        </w:rPr>
        <w:t>There are no other special circumstances.  The collection of information is conducted in a manner consistent with the guidelines in 5 CFR 1320.6.</w:t>
      </w:r>
    </w:p>
    <w:p w:rsidR="000577CC" w:rsidRPr="001B7073" w:rsidP="0001222E" w14:paraId="161712D5" w14:textId="77777777">
      <w:pPr>
        <w:widowControl/>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8.</w:t>
      </w:r>
      <w:r w:rsidRPr="001B7073">
        <w:rPr>
          <w:rFonts w:ascii="CG Times" w:eastAsia="@PMingLiU" w:hAnsi="CG Times"/>
          <w:b/>
        </w:rPr>
        <w:tab/>
      </w:r>
      <w:r w:rsidRPr="001B7073">
        <w:rPr>
          <w:rFonts w:ascii="CG Times" w:eastAsia="@PMingLiU" w:hAnsi="CG Times" w:hint="eastAsia"/>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15197" w:rsidP="00015197" w14:paraId="6C82A775" w14:textId="539CE317">
      <w:pPr>
        <w:widowControl/>
        <w:spacing w:after="200" w:line="276" w:lineRule="auto"/>
        <w:ind w:firstLine="720"/>
        <w:rPr>
          <w:rFonts w:ascii="CG Times" w:eastAsia="@PMingLiU" w:hAnsi="CG Times"/>
        </w:rPr>
      </w:pPr>
      <w:r w:rsidRPr="001B7073">
        <w:rPr>
          <w:rFonts w:ascii="CG Times" w:eastAsia="@PMingLiU" w:hAnsi="CG Times" w:hint="eastAsia"/>
        </w:rPr>
        <w:t>The Agency published a notice in the Federal Register on</w:t>
      </w:r>
      <w:r w:rsidRPr="001B7073" w:rsidR="006F3348">
        <w:rPr>
          <w:rFonts w:ascii="CG Times" w:eastAsia="@PMingLiU" w:hAnsi="CG Times"/>
        </w:rPr>
        <w:t xml:space="preserve"> </w:t>
      </w:r>
      <w:r w:rsidRPr="00015197" w:rsidR="007954A4">
        <w:rPr>
          <w:rFonts w:ascii="CG Times" w:eastAsia="@PMingLiU" w:hAnsi="CG Times"/>
        </w:rPr>
        <w:t>M</w:t>
      </w:r>
      <w:r w:rsidRPr="00015197" w:rsidR="008910EA">
        <w:rPr>
          <w:rFonts w:ascii="CG Times" w:eastAsia="@PMingLiU" w:hAnsi="CG Times"/>
        </w:rPr>
        <w:t>ar</w:t>
      </w:r>
      <w:r w:rsidRPr="00015197" w:rsidR="00F870FB">
        <w:rPr>
          <w:rFonts w:ascii="CG Times" w:eastAsia="@PMingLiU" w:hAnsi="CG Times"/>
        </w:rPr>
        <w:t>ch 23</w:t>
      </w:r>
      <w:r w:rsidRPr="00015197" w:rsidR="00523001">
        <w:rPr>
          <w:rFonts w:ascii="CG Times" w:eastAsia="@PMingLiU" w:hAnsi="CG Times"/>
        </w:rPr>
        <w:t xml:space="preserve">, </w:t>
      </w:r>
      <w:r w:rsidRPr="00015197">
        <w:rPr>
          <w:rFonts w:ascii="CG Times" w:eastAsia="@PMingLiU" w:hAnsi="CG Times"/>
        </w:rPr>
        <w:t>2026,</w:t>
      </w:r>
      <w:r>
        <w:rPr>
          <w:rFonts w:ascii="CG Times" w:eastAsia="@PMingLiU" w:hAnsi="CG Times"/>
        </w:rPr>
        <w:t xml:space="preserve"> </w:t>
      </w:r>
      <w:r w:rsidRPr="00015197">
        <w:rPr>
          <w:rFonts w:ascii="CG Times" w:eastAsia="@PMingLiU" w:hAnsi="CG Times"/>
        </w:rPr>
        <w:t>Vol.</w:t>
      </w:r>
      <w:r w:rsidRPr="00015197">
        <w:rPr>
          <w:rFonts w:ascii="CG Times" w:eastAsia="@PMingLiU" w:hAnsi="CG Times"/>
        </w:rPr>
        <w:t xml:space="preserve"> </w:t>
      </w:r>
      <w:r w:rsidRPr="00015197">
        <w:rPr>
          <w:rFonts w:ascii="CG Times" w:eastAsia="@PMingLiU" w:hAnsi="CG Times"/>
        </w:rPr>
        <w:t>91</w:t>
      </w:r>
      <w:r w:rsidRPr="00015197" w:rsidR="00492F38">
        <w:rPr>
          <w:rFonts w:ascii="CG Times" w:eastAsia="@PMingLiU" w:hAnsi="CG Times"/>
        </w:rPr>
        <w:t xml:space="preserve"> </w:t>
      </w:r>
      <w:r w:rsidRPr="00015197">
        <w:rPr>
          <w:rFonts w:ascii="CG Times" w:eastAsia="@PMingLiU" w:hAnsi="CG Times"/>
        </w:rPr>
        <w:t xml:space="preserve">No. </w:t>
      </w:r>
      <w:r>
        <w:rPr>
          <w:rFonts w:ascii="CG Times" w:eastAsia="@PMingLiU" w:hAnsi="CG Times"/>
        </w:rPr>
        <w:t>55</w:t>
      </w:r>
      <w:r w:rsidRPr="005B40F0">
        <w:rPr>
          <w:rFonts w:ascii="CG Times" w:eastAsia="@PMingLiU" w:hAnsi="CG Times"/>
        </w:rPr>
        <w:t xml:space="preserve">, page </w:t>
      </w:r>
      <w:r w:rsidRPr="005B40F0" w:rsidR="007954A4">
        <w:rPr>
          <w:rFonts w:ascii="CG Times" w:eastAsia="@PMingLiU" w:hAnsi="CG Times"/>
        </w:rPr>
        <w:t>1</w:t>
      </w:r>
      <w:r w:rsidRPr="005B40F0" w:rsidR="00832D1C">
        <w:rPr>
          <w:rFonts w:ascii="CG Times" w:eastAsia="@PMingLiU" w:hAnsi="CG Times"/>
        </w:rPr>
        <w:t>3812</w:t>
      </w:r>
      <w:r w:rsidRPr="005B40F0" w:rsidR="002349F9">
        <w:rPr>
          <w:rFonts w:ascii="CG Times" w:eastAsia="@PMingLiU" w:hAnsi="CG Times"/>
        </w:rPr>
        <w:t xml:space="preserve"> </w:t>
      </w:r>
      <w:r w:rsidRPr="005B40F0">
        <w:rPr>
          <w:rFonts w:ascii="CG Times" w:eastAsia="@PMingLiU" w:hAnsi="CG Times" w:hint="eastAsia"/>
        </w:rPr>
        <w:t>announcing</w:t>
      </w:r>
      <w:r w:rsidRPr="001B7073">
        <w:rPr>
          <w:rFonts w:ascii="CG Times" w:eastAsia="@PMingLiU" w:hAnsi="CG Times" w:hint="eastAsia"/>
        </w:rPr>
        <w:t xml:space="preserve"> its int</w:t>
      </w:r>
      <w:r w:rsidRPr="001B7073" w:rsidR="00C00081">
        <w:rPr>
          <w:rFonts w:ascii="CG Times" w:eastAsia="@PMingLiU" w:hAnsi="CG Times" w:hint="eastAsia"/>
        </w:rPr>
        <w:t xml:space="preserve">ention to request an extension </w:t>
      </w:r>
      <w:r w:rsidRPr="001B7073" w:rsidR="00C00081">
        <w:rPr>
          <w:rFonts w:ascii="CG Times" w:eastAsia="@PMingLiU" w:hAnsi="CG Times"/>
        </w:rPr>
        <w:t>of</w:t>
      </w:r>
      <w:r w:rsidRPr="001B7073">
        <w:rPr>
          <w:rFonts w:ascii="CG Times" w:eastAsia="@PMingLiU" w:hAnsi="CG Times" w:hint="eastAsia"/>
        </w:rPr>
        <w:t xml:space="preserve"> this information collection </w:t>
      </w:r>
      <w:r w:rsidRPr="001B7073">
        <w:rPr>
          <w:rFonts w:ascii="CG Times" w:eastAsia="@PMingLiU" w:hAnsi="CG Times"/>
        </w:rPr>
        <w:t>as</w:t>
      </w:r>
      <w:r w:rsidRPr="001B7073">
        <w:rPr>
          <w:rFonts w:ascii="CG Times" w:eastAsia="@PMingLiU" w:hAnsi="CG Times" w:hint="eastAsia"/>
        </w:rPr>
        <w:t xml:space="preserve"> required by 5 CFR 1320.8(d).</w:t>
      </w:r>
      <w:r>
        <w:rPr>
          <w:rFonts w:ascii="CG Times" w:eastAsia="@PMingLiU" w:hAnsi="CG Times"/>
        </w:rPr>
        <w:t xml:space="preserve"> No Comments were received. </w:t>
      </w:r>
    </w:p>
    <w:p w:rsidR="000577CC" w:rsidRPr="001B7073" w:rsidP="0001222E" w14:paraId="590A08C9" w14:textId="77777777">
      <w:pPr>
        <w:widowControl/>
        <w:spacing w:after="200" w:line="276" w:lineRule="auto"/>
        <w:ind w:left="720"/>
        <w:rPr>
          <w:rFonts w:ascii="CG Times" w:eastAsia="@PMingLiU" w:hAnsi="CG Times"/>
          <w:b/>
        </w:rPr>
      </w:pPr>
      <w:bookmarkStart w:id="0" w:name="_Hlk59004350"/>
      <w:r w:rsidRPr="001B7073">
        <w:rPr>
          <w:rFonts w:ascii="CG Times" w:eastAsia="@PMingLiU" w:hAnsi="CG Times" w:hint="eastAsia"/>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577CC" w:rsidRPr="001B7073" w:rsidP="0001222E" w14:paraId="70FFDE75" w14:textId="77777777">
      <w:pPr>
        <w:widowControl/>
        <w:spacing w:after="200" w:line="276" w:lineRule="auto"/>
        <w:ind w:left="720"/>
        <w:rPr>
          <w:rFonts w:ascii="CG Times" w:eastAsia="@PMingLiU" w:hAnsi="CG Times"/>
          <w:b/>
        </w:rPr>
      </w:pPr>
      <w:r w:rsidRPr="001B7073">
        <w:rPr>
          <w:rFonts w:ascii="CG Times" w:eastAsia="@PMingLiU" w:hAnsi="CG Times" w:hint="eastAsi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0"/>
    <w:p w:rsidR="00AB0C0C" w:rsidRPr="001B7073" w:rsidP="0001222E" w14:paraId="23062DBC" w14:textId="77777777">
      <w:pPr>
        <w:spacing w:after="200" w:line="276" w:lineRule="auto"/>
        <w:ind w:firstLine="720"/>
        <w:rPr>
          <w:rFonts w:ascii="CG Times" w:eastAsia="@PMingLiU" w:hAnsi="CG Times"/>
        </w:rPr>
      </w:pPr>
      <w:r w:rsidRPr="001B7073">
        <w:rPr>
          <w:rFonts w:ascii="CG Times" w:eastAsia="@PMingLiU" w:hAnsi="CG Times"/>
        </w:rPr>
        <w:t>T</w:t>
      </w:r>
      <w:r w:rsidRPr="001B7073" w:rsidR="000577CC">
        <w:rPr>
          <w:rFonts w:ascii="CG Times" w:eastAsia="@PMingLiU" w:hAnsi="CG Times" w:hint="eastAsia"/>
        </w:rPr>
        <w:t xml:space="preserve">he Agency </w:t>
      </w:r>
      <w:r w:rsidRPr="001B7073">
        <w:rPr>
          <w:rFonts w:ascii="CG Times" w:eastAsia="@PMingLiU" w:hAnsi="CG Times"/>
        </w:rPr>
        <w:t xml:space="preserve">annually </w:t>
      </w:r>
      <w:r w:rsidRPr="001B7073" w:rsidR="000577CC">
        <w:rPr>
          <w:rFonts w:ascii="CG Times" w:eastAsia="@PMingLiU" w:hAnsi="CG Times" w:hint="eastAsia"/>
        </w:rPr>
        <w:t xml:space="preserve">meets with </w:t>
      </w:r>
      <w:r w:rsidRPr="001B7073" w:rsidR="00E646D2">
        <w:rPr>
          <w:rFonts w:ascii="CG Times" w:eastAsia="@PMingLiU" w:hAnsi="CG Times"/>
        </w:rPr>
        <w:t xml:space="preserve">industry </w:t>
      </w:r>
      <w:r w:rsidRPr="001B7073">
        <w:rPr>
          <w:rFonts w:ascii="CG Times" w:eastAsia="@PMingLiU" w:hAnsi="CG Times" w:hint="eastAsia"/>
        </w:rPr>
        <w:t xml:space="preserve">trade organizations </w:t>
      </w:r>
      <w:r w:rsidRPr="001B7073" w:rsidR="000577CC">
        <w:rPr>
          <w:rFonts w:ascii="CG Times" w:eastAsia="@PMingLiU" w:hAnsi="CG Times" w:hint="eastAsia"/>
        </w:rPr>
        <w:t>to obtain th</w:t>
      </w:r>
      <w:r w:rsidRPr="001B7073">
        <w:rPr>
          <w:rFonts w:ascii="CG Times" w:eastAsia="@PMingLiU" w:hAnsi="CG Times" w:hint="eastAsia"/>
        </w:rPr>
        <w:t xml:space="preserve">eir views on </w:t>
      </w:r>
      <w:r w:rsidRPr="001B7073">
        <w:rPr>
          <w:rFonts w:ascii="CG Times" w:eastAsia="@PMingLiU" w:hAnsi="CG Times"/>
        </w:rPr>
        <w:t xml:space="preserve">pertinent </w:t>
      </w:r>
      <w:r w:rsidRPr="001B7073">
        <w:rPr>
          <w:rFonts w:ascii="CG Times" w:eastAsia="@PMingLiU" w:hAnsi="CG Times" w:hint="eastAsia"/>
        </w:rPr>
        <w:t>issues</w:t>
      </w:r>
      <w:r w:rsidRPr="001B7073" w:rsidR="000577CC">
        <w:rPr>
          <w:rFonts w:ascii="CG Times" w:eastAsia="@PMingLiU" w:hAnsi="CG Times" w:hint="eastAsia"/>
        </w:rPr>
        <w:t xml:space="preserve"> and to exchange information</w:t>
      </w:r>
      <w:r w:rsidRPr="001B7073">
        <w:rPr>
          <w:rFonts w:ascii="CG Times" w:eastAsia="@PMingLiU" w:hAnsi="CG Times"/>
        </w:rPr>
        <w:t xml:space="preserve"> regarding program effectiveness</w:t>
      </w:r>
      <w:r w:rsidRPr="001B7073" w:rsidR="000577CC">
        <w:rPr>
          <w:rFonts w:ascii="CG Times" w:eastAsia="@PMingLiU" w:hAnsi="CG Times" w:hint="eastAsia"/>
        </w:rPr>
        <w:t xml:space="preserve">.  </w:t>
      </w:r>
      <w:r w:rsidRPr="001B7073" w:rsidR="003A6851">
        <w:rPr>
          <w:rFonts w:ascii="CG Times" w:eastAsia="@PMingLiU" w:hAnsi="CG Times"/>
        </w:rPr>
        <w:t xml:space="preserve">The membership </w:t>
      </w:r>
      <w:r w:rsidRPr="001B7073" w:rsidR="003A6851">
        <w:rPr>
          <w:rFonts w:ascii="CG Times" w:eastAsia="@PMingLiU" w:hAnsi="CG Times"/>
        </w:rPr>
        <w:t>of these organizations represent</w:t>
      </w:r>
      <w:r w:rsidRPr="001B7073" w:rsidR="00B728A3">
        <w:rPr>
          <w:rFonts w:ascii="CG Times" w:eastAsia="@PMingLiU" w:hAnsi="CG Times"/>
        </w:rPr>
        <w:t xml:space="preserve"> </w:t>
      </w:r>
      <w:r w:rsidRPr="001B7073" w:rsidR="003A6851">
        <w:rPr>
          <w:rFonts w:ascii="CG Times" w:eastAsia="@PMingLiU" w:hAnsi="CG Times"/>
        </w:rPr>
        <w:t xml:space="preserve">over 95 percent of the egg producers and processors in the country.  </w:t>
      </w:r>
      <w:r w:rsidRPr="001B7073" w:rsidR="000577CC">
        <w:rPr>
          <w:rFonts w:ascii="CG Times" w:eastAsia="@PMingLiU" w:hAnsi="CG Times" w:hint="eastAsia"/>
        </w:rPr>
        <w:t>Representatives of the n</w:t>
      </w:r>
      <w:r w:rsidRPr="001B7073">
        <w:rPr>
          <w:rFonts w:ascii="CG Times" w:eastAsia="@PMingLiU" w:hAnsi="CG Times" w:hint="eastAsia"/>
        </w:rPr>
        <w:t xml:space="preserve">ational </w:t>
      </w:r>
      <w:r w:rsidRPr="001B7073" w:rsidR="00387D4D">
        <w:rPr>
          <w:rFonts w:ascii="CG Times" w:eastAsia="@PMingLiU" w:hAnsi="CG Times"/>
        </w:rPr>
        <w:t xml:space="preserve">or regional </w:t>
      </w:r>
      <w:r w:rsidRPr="001B7073" w:rsidR="00387D4D">
        <w:rPr>
          <w:rFonts w:ascii="CG Times" w:eastAsia="@PMingLiU" w:hAnsi="CG Times" w:hint="eastAsia"/>
        </w:rPr>
        <w:t>staff</w:t>
      </w:r>
      <w:r w:rsidRPr="001B7073" w:rsidR="000577CC">
        <w:rPr>
          <w:rFonts w:ascii="CG Times" w:eastAsia="@PMingLiU" w:hAnsi="CG Times" w:hint="eastAsia"/>
        </w:rPr>
        <w:t xml:space="preserve"> </w:t>
      </w:r>
      <w:r w:rsidRPr="001B7073" w:rsidR="00B728A3">
        <w:rPr>
          <w:rFonts w:ascii="CG Times" w:eastAsia="@PMingLiU" w:hAnsi="CG Times"/>
        </w:rPr>
        <w:t xml:space="preserve">met </w:t>
      </w:r>
      <w:r w:rsidRPr="001B7073" w:rsidR="000577CC">
        <w:rPr>
          <w:rFonts w:ascii="CG Times" w:eastAsia="@PMingLiU" w:hAnsi="CG Times" w:hint="eastAsia"/>
        </w:rPr>
        <w:t xml:space="preserve">with </w:t>
      </w:r>
      <w:r w:rsidRPr="001B7073" w:rsidR="00B728A3">
        <w:rPr>
          <w:rFonts w:ascii="CG Times" w:eastAsia="@PMingLiU" w:hAnsi="CG Times"/>
        </w:rPr>
        <w:t xml:space="preserve">members of </w:t>
      </w:r>
      <w:r w:rsidRPr="001B7073" w:rsidR="000577CC">
        <w:rPr>
          <w:rFonts w:ascii="CG Times" w:eastAsia="@PMingLiU" w:hAnsi="CG Times" w:hint="eastAsia"/>
        </w:rPr>
        <w:t xml:space="preserve">the following </w:t>
      </w:r>
      <w:r w:rsidRPr="001B7073" w:rsidR="00B728A3">
        <w:rPr>
          <w:rFonts w:ascii="CG Times" w:eastAsia="@PMingLiU" w:hAnsi="CG Times"/>
        </w:rPr>
        <w:t xml:space="preserve">egg industry organizations and </w:t>
      </w:r>
      <w:r w:rsidRPr="001B7073" w:rsidR="000577CC">
        <w:rPr>
          <w:rFonts w:ascii="CG Times" w:eastAsia="@PMingLiU" w:hAnsi="CG Times" w:hint="eastAsia"/>
        </w:rPr>
        <w:t>participate</w:t>
      </w:r>
      <w:r w:rsidRPr="001B7073" w:rsidR="00B728A3">
        <w:rPr>
          <w:rFonts w:ascii="CG Times" w:eastAsia="@PMingLiU" w:hAnsi="CG Times"/>
        </w:rPr>
        <w:t>d</w:t>
      </w:r>
      <w:r w:rsidRPr="001B7073" w:rsidR="000577CC">
        <w:rPr>
          <w:rFonts w:ascii="CG Times" w:eastAsia="@PMingLiU" w:hAnsi="CG Times" w:hint="eastAsia"/>
        </w:rPr>
        <w:t xml:space="preserve"> in their seminars</w:t>
      </w:r>
      <w:r w:rsidRPr="001B7073" w:rsidR="00B728A3">
        <w:rPr>
          <w:rFonts w:ascii="CG Times" w:eastAsia="@PMingLiU" w:hAnsi="CG Times"/>
        </w:rPr>
        <w:t xml:space="preserve"> and information sessions to get their views</w:t>
      </w:r>
      <w:r w:rsidRPr="001B7073" w:rsidR="000577CC">
        <w:rPr>
          <w:rFonts w:ascii="CG Times" w:eastAsia="@PMingLiU" w:hAnsi="CG Times" w:hint="eastAsia"/>
        </w:rPr>
        <w:t>:</w:t>
      </w:r>
    </w:p>
    <w:tbl>
      <w:tblPr>
        <w:tblW w:w="9011" w:type="dxa"/>
        <w:tblInd w:w="288" w:type="dxa"/>
        <w:tblLayout w:type="fixed"/>
        <w:tblCellMar>
          <w:left w:w="0" w:type="dxa"/>
          <w:right w:w="0" w:type="dxa"/>
        </w:tblCellMar>
        <w:tblLook w:val="0000"/>
      </w:tblPr>
      <w:tblGrid>
        <w:gridCol w:w="4291"/>
        <w:gridCol w:w="551"/>
        <w:gridCol w:w="4169"/>
      </w:tblGrid>
      <w:tr w14:paraId="3CB767C7" w14:textId="77777777" w:rsidTr="00B251DC">
        <w:tblPrEx>
          <w:tblW w:w="9011" w:type="dxa"/>
          <w:tblInd w:w="288" w:type="dxa"/>
          <w:tblLayout w:type="fixed"/>
          <w:tblCellMar>
            <w:left w:w="0" w:type="dxa"/>
            <w:right w:w="0" w:type="dxa"/>
          </w:tblCellMar>
          <w:tblLook w:val="0000"/>
        </w:tblPrEx>
        <w:trPr>
          <w:trHeight w:val="3009"/>
        </w:trPr>
        <w:tc>
          <w:tcPr>
            <w:tcW w:w="4291" w:type="dxa"/>
          </w:tcPr>
          <w:p w:rsidR="000577CC" w:rsidRPr="001B7073" w14:paraId="3F154942" w14:textId="77777777">
            <w:pPr>
              <w:rPr>
                <w:rFonts w:ascii="CG Times" w:eastAsia="@PMingLiU" w:hAnsi="CG Times"/>
              </w:rPr>
            </w:pPr>
            <w:bookmarkStart w:id="1" w:name="_Hlk59004404"/>
            <w:r w:rsidRPr="001B7073">
              <w:rPr>
                <w:rFonts w:ascii="CG Times" w:eastAsia="@PMingLiU" w:hAnsi="CG Times"/>
              </w:rPr>
              <w:t>National Egg Regulatory Officials (NERO)</w:t>
            </w:r>
          </w:p>
          <w:p w:rsidR="00CD1E59" w:rsidRPr="001B7073" w:rsidP="00CD1E59" w14:paraId="2EA83927" w14:textId="684128F9">
            <w:pPr>
              <w:rPr>
                <w:rFonts w:ascii="CG Times" w:eastAsia="@PMingLiU" w:hAnsi="CG Times"/>
              </w:rPr>
            </w:pPr>
            <w:r w:rsidRPr="001B7073">
              <w:rPr>
                <w:rFonts w:ascii="CG Times" w:eastAsia="@PMingLiU" w:hAnsi="CG Times"/>
              </w:rPr>
              <w:t xml:space="preserve">Henri </w:t>
            </w:r>
            <w:r w:rsidRPr="001B7073" w:rsidR="00441D5A">
              <w:rPr>
                <w:rFonts w:ascii="CG Times" w:eastAsia="@PMingLiU" w:hAnsi="CG Times"/>
              </w:rPr>
              <w:t xml:space="preserve">Fuselier, JR. Treasurer </w:t>
            </w:r>
          </w:p>
          <w:p w:rsidR="00CD1E59" w:rsidRPr="001B7073" w:rsidP="00CD1E59" w14:paraId="06A54E49" w14:textId="7E9D9C1D">
            <w:pPr>
              <w:rPr>
                <w:rFonts w:ascii="CG Times" w:eastAsia="@PMingLiU" w:hAnsi="CG Times"/>
              </w:rPr>
            </w:pPr>
            <w:r w:rsidRPr="001B7073">
              <w:rPr>
                <w:rFonts w:ascii="CG Times" w:eastAsia="@PMingLiU" w:hAnsi="CG Times"/>
              </w:rPr>
              <w:t>121</w:t>
            </w:r>
            <w:r w:rsidRPr="001B7073">
              <w:rPr>
                <w:rFonts w:ascii="CG Times" w:eastAsia="@PMingLiU" w:hAnsi="CG Times"/>
              </w:rPr>
              <w:t xml:space="preserve"> </w:t>
            </w:r>
            <w:r w:rsidRPr="001B7073">
              <w:rPr>
                <w:rFonts w:ascii="CG Times" w:eastAsia="@PMingLiU" w:hAnsi="CG Times"/>
              </w:rPr>
              <w:t>N. Jefferson St</w:t>
            </w:r>
            <w:r w:rsidRPr="001B7073">
              <w:rPr>
                <w:rFonts w:ascii="CG Times" w:eastAsia="@PMingLiU" w:hAnsi="CG Times"/>
              </w:rPr>
              <w:t>reet</w:t>
            </w:r>
          </w:p>
          <w:p w:rsidR="00CD1E59" w:rsidRPr="001B7073" w:rsidP="00CD1E59" w14:paraId="0EB8F414" w14:textId="745DFEFF">
            <w:pPr>
              <w:rPr>
                <w:rFonts w:ascii="CG Times" w:eastAsia="@PMingLiU" w:hAnsi="CG Times"/>
              </w:rPr>
            </w:pPr>
            <w:r w:rsidRPr="001B7073">
              <w:rPr>
                <w:rFonts w:ascii="CG Times" w:eastAsia="@PMingLiU" w:hAnsi="CG Times"/>
              </w:rPr>
              <w:t>Jackson, MS</w:t>
            </w:r>
            <w:r w:rsidRPr="001B7073">
              <w:rPr>
                <w:rFonts w:ascii="CG Times" w:eastAsia="@PMingLiU" w:hAnsi="CG Times"/>
              </w:rPr>
              <w:t xml:space="preserve"> </w:t>
            </w:r>
            <w:r w:rsidRPr="001B7073">
              <w:rPr>
                <w:rFonts w:ascii="CG Times" w:eastAsia="@PMingLiU" w:hAnsi="CG Times"/>
              </w:rPr>
              <w:t>39201</w:t>
            </w:r>
          </w:p>
          <w:p w:rsidR="00CD1E59" w:rsidRPr="001B7073" w:rsidP="00CD1E59" w14:paraId="68786786" w14:textId="12A8ABD9">
            <w:pPr>
              <w:rPr>
                <w:rFonts w:ascii="CG Times" w:eastAsia="@PMingLiU" w:hAnsi="CG Times"/>
              </w:rPr>
            </w:pPr>
            <w:r w:rsidRPr="001B7073">
              <w:rPr>
                <w:rFonts w:ascii="CG Times" w:eastAsia="@PMingLiU" w:hAnsi="CG Times"/>
              </w:rPr>
              <w:t>(</w:t>
            </w:r>
            <w:r w:rsidRPr="001B7073" w:rsidR="00796603">
              <w:rPr>
                <w:rFonts w:ascii="CG Times" w:eastAsia="@PMingLiU" w:hAnsi="CG Times"/>
              </w:rPr>
              <w:t>601</w:t>
            </w:r>
            <w:r w:rsidRPr="001B7073">
              <w:rPr>
                <w:rFonts w:ascii="CG Times" w:eastAsia="@PMingLiU" w:hAnsi="CG Times"/>
              </w:rPr>
              <w:t xml:space="preserve">) </w:t>
            </w:r>
            <w:r w:rsidRPr="001B7073" w:rsidR="00796603">
              <w:rPr>
                <w:rFonts w:ascii="CG Times" w:eastAsia="@PMingLiU" w:hAnsi="CG Times"/>
              </w:rPr>
              <w:t>359</w:t>
            </w:r>
            <w:r w:rsidRPr="001B7073">
              <w:rPr>
                <w:rFonts w:ascii="CG Times" w:eastAsia="@PMingLiU" w:hAnsi="CG Times"/>
              </w:rPr>
              <w:t>-</w:t>
            </w:r>
            <w:r w:rsidRPr="001B7073" w:rsidR="00796603">
              <w:rPr>
                <w:rFonts w:ascii="CG Times" w:eastAsia="@PMingLiU" w:hAnsi="CG Times"/>
              </w:rPr>
              <w:t>1116</w:t>
            </w:r>
          </w:p>
          <w:p w:rsidR="00CD1E59" w:rsidRPr="001B7073" w14:paraId="6E286BB9" w14:textId="77777777">
            <w:pPr>
              <w:rPr>
                <w:rFonts w:ascii="CG Times" w:eastAsia="@PMingLiU" w:hAnsi="CG Times"/>
              </w:rPr>
            </w:pPr>
          </w:p>
          <w:p w:rsidR="00CD1E59" w:rsidRPr="001B7073" w14:paraId="1FB99590" w14:textId="77777777">
            <w:pPr>
              <w:rPr>
                <w:rFonts w:ascii="CG Times" w:eastAsia="@PMingLiU" w:hAnsi="CG Times"/>
              </w:rPr>
            </w:pPr>
          </w:p>
          <w:p w:rsidR="00CD1E59" w:rsidRPr="001B7073" w:rsidP="00CD1E59" w14:paraId="2DAB8ACF" w14:textId="748E6BD5">
            <w:pPr>
              <w:rPr>
                <w:rFonts w:ascii="CG Times" w:eastAsia="@PMingLiU" w:hAnsi="CG Times"/>
              </w:rPr>
            </w:pPr>
            <w:r w:rsidRPr="001B7073">
              <w:rPr>
                <w:rFonts w:ascii="CG Times" w:eastAsia="@PMingLiU" w:hAnsi="CG Times"/>
              </w:rPr>
              <w:t>United Egg Producers</w:t>
            </w:r>
          </w:p>
          <w:p w:rsidR="00CD1E59" w:rsidRPr="001B7073" w:rsidP="00CD1E59" w14:paraId="28F8E458" w14:textId="2F5D5C39">
            <w:pPr>
              <w:rPr>
                <w:rFonts w:ascii="CG Times" w:eastAsia="@PMingLiU" w:hAnsi="CG Times"/>
              </w:rPr>
            </w:pPr>
            <w:r w:rsidRPr="001B7073">
              <w:rPr>
                <w:rFonts w:ascii="CG Times" w:eastAsia="@PMingLiU" w:hAnsi="CG Times"/>
              </w:rPr>
              <w:t>Chad Gregory</w:t>
            </w:r>
            <w:r w:rsidRPr="001B7073">
              <w:rPr>
                <w:rFonts w:ascii="CG Times" w:eastAsia="@PMingLiU" w:hAnsi="CG Times"/>
              </w:rPr>
              <w:t xml:space="preserve">, </w:t>
            </w:r>
            <w:r w:rsidRPr="001B7073" w:rsidR="002566C8">
              <w:rPr>
                <w:rFonts w:ascii="CG Times" w:eastAsia="@PMingLiU" w:hAnsi="CG Times"/>
              </w:rPr>
              <w:t xml:space="preserve">President &amp; Chief </w:t>
            </w:r>
            <w:r w:rsidRPr="001B7073">
              <w:rPr>
                <w:rFonts w:ascii="CG Times" w:eastAsia="@PMingLiU" w:hAnsi="CG Times"/>
              </w:rPr>
              <w:t xml:space="preserve">Executive </w:t>
            </w:r>
            <w:r w:rsidRPr="001B7073" w:rsidR="002566C8">
              <w:rPr>
                <w:rFonts w:ascii="CG Times" w:eastAsia="@PMingLiU" w:hAnsi="CG Times"/>
              </w:rPr>
              <w:t>Officer</w:t>
            </w:r>
          </w:p>
          <w:p w:rsidR="00CD1E59" w:rsidRPr="001B7073" w:rsidP="00CD1E59" w14:paraId="6F5CBFD5" w14:textId="2BA7C801">
            <w:pPr>
              <w:rPr>
                <w:rFonts w:ascii="CG Times" w:eastAsia="@PMingLiU" w:hAnsi="CG Times"/>
              </w:rPr>
            </w:pPr>
            <w:r w:rsidRPr="001B7073">
              <w:rPr>
                <w:rFonts w:ascii="CG Times" w:eastAsia="@PMingLiU" w:hAnsi="CG Times"/>
              </w:rPr>
              <w:t xml:space="preserve">6455 E. Johns Crossing, Suite </w:t>
            </w:r>
            <w:r w:rsidRPr="001B7073" w:rsidR="00D33482">
              <w:rPr>
                <w:rFonts w:ascii="CG Times" w:eastAsia="@PMingLiU" w:hAnsi="CG Times"/>
              </w:rPr>
              <w:t>410</w:t>
            </w:r>
          </w:p>
          <w:p w:rsidR="00CD1E59" w:rsidRPr="001B7073" w:rsidP="00CD1E59" w14:paraId="5438539A" w14:textId="3AA77F43">
            <w:pPr>
              <w:rPr>
                <w:rFonts w:ascii="CG Times" w:eastAsia="@PMingLiU" w:hAnsi="CG Times"/>
              </w:rPr>
            </w:pPr>
            <w:r w:rsidRPr="001B7073">
              <w:rPr>
                <w:rFonts w:ascii="CG Times" w:eastAsia="@PMingLiU" w:hAnsi="CG Times"/>
              </w:rPr>
              <w:t xml:space="preserve">Johns Creek, GA </w:t>
            </w:r>
            <w:r w:rsidRPr="001B7073" w:rsidR="00D33482">
              <w:rPr>
                <w:rFonts w:ascii="CG Times" w:eastAsia="@PMingLiU" w:hAnsi="CG Times"/>
              </w:rPr>
              <w:t>30097</w:t>
            </w:r>
          </w:p>
          <w:p w:rsidR="00CD1E59" w:rsidRPr="001B7073" w:rsidP="00CD1E59" w14:paraId="0FEC134A" w14:textId="127D0B48">
            <w:pPr>
              <w:rPr>
                <w:rFonts w:ascii="CG Times" w:eastAsia="@PMingLiU" w:hAnsi="CG Times"/>
              </w:rPr>
            </w:pPr>
            <w:r w:rsidRPr="001B7073">
              <w:rPr>
                <w:rFonts w:ascii="CG Times" w:eastAsia="@PMingLiU" w:hAnsi="CG Times"/>
              </w:rPr>
              <w:t>(</w:t>
            </w:r>
            <w:r w:rsidRPr="001B7073" w:rsidR="005A7C2B">
              <w:rPr>
                <w:rFonts w:ascii="CG Times" w:eastAsia="@PMingLiU" w:hAnsi="CG Times"/>
              </w:rPr>
              <w:t>770</w:t>
            </w:r>
            <w:r w:rsidRPr="001B7073">
              <w:rPr>
                <w:rFonts w:ascii="CG Times" w:eastAsia="@PMingLiU" w:hAnsi="CG Times"/>
              </w:rPr>
              <w:t xml:space="preserve">) </w:t>
            </w:r>
            <w:r w:rsidRPr="001B7073" w:rsidR="005A7C2B">
              <w:rPr>
                <w:rFonts w:ascii="CG Times" w:eastAsia="@PMingLiU" w:hAnsi="CG Times"/>
              </w:rPr>
              <w:t>360</w:t>
            </w:r>
            <w:r w:rsidRPr="001B7073">
              <w:rPr>
                <w:rFonts w:ascii="CG Times" w:eastAsia="@PMingLiU" w:hAnsi="CG Times"/>
              </w:rPr>
              <w:t>-</w:t>
            </w:r>
            <w:r w:rsidRPr="001B7073" w:rsidR="005A7C2B">
              <w:rPr>
                <w:rFonts w:ascii="CG Times" w:eastAsia="@PMingLiU" w:hAnsi="CG Times"/>
              </w:rPr>
              <w:t>9220</w:t>
            </w:r>
          </w:p>
          <w:p w:rsidR="008A0D42" w:rsidRPr="001B7073" w14:paraId="6EACB746" w14:textId="77777777">
            <w:pPr>
              <w:rPr>
                <w:rFonts w:ascii="CG Times" w:eastAsia="@PMingLiU" w:hAnsi="CG Times"/>
              </w:rPr>
            </w:pPr>
          </w:p>
        </w:tc>
        <w:tc>
          <w:tcPr>
            <w:tcW w:w="551" w:type="dxa"/>
          </w:tcPr>
          <w:p w:rsidR="000577CC" w:rsidRPr="001B7073" w14:paraId="72FFFDE0" w14:textId="77777777">
            <w:pPr>
              <w:rPr>
                <w:rFonts w:ascii="CG Times" w:eastAsia="@PMingLiU" w:hAnsi="CG Times"/>
              </w:rPr>
            </w:pPr>
          </w:p>
        </w:tc>
        <w:tc>
          <w:tcPr>
            <w:tcW w:w="4169" w:type="dxa"/>
          </w:tcPr>
          <w:p w:rsidR="00CD1E59" w:rsidRPr="001B7073" w14:paraId="61BB678B" w14:textId="77777777">
            <w:pPr>
              <w:rPr>
                <w:rFonts w:ascii="CG Times" w:eastAsia="@PMingLiU" w:hAnsi="CG Times"/>
              </w:rPr>
            </w:pPr>
            <w:r w:rsidRPr="001B7073">
              <w:rPr>
                <w:rFonts w:ascii="CG Times" w:eastAsia="@PMingLiU" w:hAnsi="CG Times"/>
              </w:rPr>
              <w:t>USA Poultry &amp; Egg Export Council (USAPEEC)</w:t>
            </w:r>
          </w:p>
          <w:p w:rsidR="00CD1E59" w:rsidRPr="001B7073" w:rsidP="00CD1E59" w14:paraId="6D80325C" w14:textId="7D147BA7">
            <w:pPr>
              <w:rPr>
                <w:rFonts w:ascii="CG Times" w:eastAsia="@PMingLiU" w:hAnsi="CG Times"/>
              </w:rPr>
            </w:pPr>
            <w:r w:rsidRPr="001B7073">
              <w:rPr>
                <w:rFonts w:ascii="CG Times" w:eastAsia="@PMingLiU" w:hAnsi="CG Times"/>
              </w:rPr>
              <w:t>Greg Tyler</w:t>
            </w:r>
            <w:r w:rsidRPr="001B7073">
              <w:rPr>
                <w:rFonts w:ascii="CG Times" w:eastAsia="@PMingLiU" w:hAnsi="CG Times"/>
              </w:rPr>
              <w:t>, President</w:t>
            </w:r>
          </w:p>
          <w:p w:rsidR="00CD1E59" w:rsidRPr="001B7073" w:rsidP="00CD1E59" w14:paraId="6A18DEB8" w14:textId="36053AEA">
            <w:pPr>
              <w:rPr>
                <w:rFonts w:ascii="CG Times" w:eastAsia="@PMingLiU" w:hAnsi="CG Times"/>
              </w:rPr>
            </w:pPr>
            <w:r w:rsidRPr="001B7073">
              <w:rPr>
                <w:rFonts w:ascii="CG Times" w:eastAsia="@PMingLiU" w:hAnsi="CG Times"/>
              </w:rPr>
              <w:t>1532</w:t>
            </w:r>
            <w:r w:rsidRPr="001B7073">
              <w:rPr>
                <w:rFonts w:ascii="CG Times" w:eastAsia="@PMingLiU" w:hAnsi="CG Times"/>
              </w:rPr>
              <w:t xml:space="preserve"> </w:t>
            </w:r>
            <w:r w:rsidRPr="001B7073">
              <w:rPr>
                <w:rFonts w:ascii="CG Times" w:eastAsia="@PMingLiU" w:hAnsi="CG Times"/>
              </w:rPr>
              <w:t>Cooledge Road</w:t>
            </w:r>
          </w:p>
          <w:p w:rsidR="00CD1E59" w:rsidRPr="001B7073" w:rsidP="00CD1E59" w14:paraId="572516E1" w14:textId="23214F4F">
            <w:pPr>
              <w:rPr>
                <w:rFonts w:ascii="CG Times" w:eastAsia="@PMingLiU" w:hAnsi="CG Times"/>
              </w:rPr>
            </w:pPr>
            <w:r w:rsidRPr="001B7073">
              <w:rPr>
                <w:rFonts w:ascii="CG Times" w:eastAsia="@PMingLiU" w:hAnsi="CG Times"/>
              </w:rPr>
              <w:t>Tucker</w:t>
            </w:r>
            <w:r w:rsidRPr="001B7073">
              <w:rPr>
                <w:rFonts w:ascii="CG Times" w:eastAsia="@PMingLiU" w:hAnsi="CG Times"/>
              </w:rPr>
              <w:t xml:space="preserve">, GA </w:t>
            </w:r>
            <w:r w:rsidRPr="001B7073" w:rsidR="000E0A9B">
              <w:rPr>
                <w:rFonts w:ascii="CG Times" w:eastAsia="@PMingLiU" w:hAnsi="CG Times"/>
              </w:rPr>
              <w:t>30084</w:t>
            </w:r>
          </w:p>
          <w:p w:rsidR="00CD1E59" w:rsidRPr="001B7073" w:rsidP="00CD1E59" w14:paraId="44EB8E01" w14:textId="77777777">
            <w:pPr>
              <w:rPr>
                <w:rFonts w:ascii="CG Times" w:eastAsia="@PMingLiU" w:hAnsi="CG Times"/>
              </w:rPr>
            </w:pPr>
            <w:r w:rsidRPr="001B7073">
              <w:rPr>
                <w:rFonts w:ascii="CG Times" w:eastAsia="@PMingLiU" w:hAnsi="CG Times"/>
              </w:rPr>
              <w:t>(770) 413-0006</w:t>
            </w:r>
          </w:p>
          <w:p w:rsidR="00CD1E59" w:rsidRPr="001B7073" w14:paraId="1BB39528" w14:textId="77777777">
            <w:pPr>
              <w:rPr>
                <w:rFonts w:ascii="CG Times" w:eastAsia="@PMingLiU" w:hAnsi="CG Times"/>
              </w:rPr>
            </w:pPr>
          </w:p>
          <w:p w:rsidR="00902989" w:rsidRPr="001B7073" w14:paraId="536DDC5F" w14:textId="77777777">
            <w:pPr>
              <w:rPr>
                <w:rFonts w:ascii="CG Times" w:eastAsia="@PMingLiU" w:hAnsi="CG Times"/>
              </w:rPr>
            </w:pPr>
          </w:p>
          <w:p w:rsidR="008A0D42" w:rsidRPr="001B7073" w:rsidP="00CD1E59" w14:paraId="38AC153C" w14:textId="77777777">
            <w:pPr>
              <w:rPr>
                <w:rFonts w:ascii="CG Times" w:eastAsia="@PMingLiU" w:hAnsi="CG Times"/>
              </w:rPr>
            </w:pPr>
          </w:p>
        </w:tc>
      </w:tr>
    </w:tbl>
    <w:bookmarkEnd w:id="1"/>
    <w:p w:rsidR="000577CC" w:rsidRPr="001B7073" w:rsidP="0001222E" w14:paraId="631513FC" w14:textId="77777777">
      <w:pPr>
        <w:keepLines/>
        <w:spacing w:after="200" w:line="276" w:lineRule="auto"/>
        <w:ind w:firstLine="720"/>
        <w:rPr>
          <w:rFonts w:ascii="CG Times" w:eastAsia="@PMingLiU" w:hAnsi="CG Times"/>
        </w:rPr>
      </w:pPr>
      <w:r w:rsidRPr="001B7073">
        <w:rPr>
          <w:rFonts w:ascii="CG Times" w:eastAsia="@PMingLiU" w:hAnsi="CG Times"/>
        </w:rPr>
        <w:t>The Agencies’</w:t>
      </w:r>
      <w:r w:rsidRPr="001B7073">
        <w:rPr>
          <w:rFonts w:ascii="CG Times" w:eastAsia="@PMingLiU" w:hAnsi="CG Times" w:hint="eastAsia"/>
        </w:rPr>
        <w:t xml:space="preserve"> </w:t>
      </w:r>
      <w:r w:rsidRPr="001B7073" w:rsidR="00B728A3">
        <w:rPr>
          <w:rFonts w:ascii="CG Times" w:eastAsia="@PMingLiU" w:hAnsi="CG Times"/>
        </w:rPr>
        <w:t xml:space="preserve">outreach and collaboration with these organizations allowed over 600 </w:t>
      </w:r>
      <w:r w:rsidRPr="001B7073" w:rsidR="00017F5C">
        <w:rPr>
          <w:rFonts w:ascii="CG Times" w:eastAsia="@PMingLiU" w:hAnsi="CG Times"/>
        </w:rPr>
        <w:t xml:space="preserve">egg farmers, ranchers, and processors to provide input in an effective and </w:t>
      </w:r>
      <w:r w:rsidRPr="001B7073" w:rsidR="00492F38">
        <w:rPr>
          <w:rFonts w:ascii="CG Times" w:eastAsia="@PMingLiU" w:hAnsi="CG Times"/>
        </w:rPr>
        <w:t>cost-efficient</w:t>
      </w:r>
      <w:r w:rsidRPr="001B7073" w:rsidR="00017F5C">
        <w:rPr>
          <w:rFonts w:ascii="CG Times" w:eastAsia="@PMingLiU" w:hAnsi="CG Times"/>
        </w:rPr>
        <w:t xml:space="preserve"> way.  </w:t>
      </w:r>
      <w:r w:rsidRPr="001B7073">
        <w:rPr>
          <w:rFonts w:ascii="CG Times" w:eastAsia="@PMingLiU" w:hAnsi="CG Times" w:hint="eastAsia"/>
        </w:rPr>
        <w:t>Federal</w:t>
      </w:r>
      <w:r w:rsidRPr="001B7073">
        <w:rPr>
          <w:rFonts w:ascii="CG Times" w:eastAsia="@PMingLiU" w:hAnsi="CG Times"/>
        </w:rPr>
        <w:noBreakHyphen/>
      </w:r>
      <w:r w:rsidRPr="001B7073">
        <w:rPr>
          <w:rFonts w:ascii="CG Times" w:eastAsia="@PMingLiU" w:hAnsi="CG Times" w:hint="eastAsia"/>
        </w:rPr>
        <w:t xml:space="preserve">State, regional, and national supervisors </w:t>
      </w:r>
      <w:r w:rsidRPr="001B7073" w:rsidR="00CD1E59">
        <w:rPr>
          <w:rFonts w:ascii="CG Times" w:eastAsia="@PMingLiU" w:hAnsi="CG Times"/>
        </w:rPr>
        <w:t xml:space="preserve">are </w:t>
      </w:r>
      <w:r w:rsidRPr="001B7073">
        <w:rPr>
          <w:rFonts w:ascii="CG Times" w:eastAsia="@PMingLiU" w:hAnsi="CG Times" w:hint="eastAsia"/>
        </w:rPr>
        <w:t>readily available by telephone to answer questions and obtain respondents' views, and they place special emphas</w:t>
      </w:r>
      <w:r w:rsidRPr="001B7073" w:rsidR="00FD39E4">
        <w:rPr>
          <w:rFonts w:ascii="CG Times" w:eastAsia="@PMingLiU" w:hAnsi="CG Times" w:hint="eastAsia"/>
        </w:rPr>
        <w:t xml:space="preserve">is on </w:t>
      </w:r>
      <w:r w:rsidRPr="001B7073" w:rsidR="00FD39E4">
        <w:rPr>
          <w:rFonts w:ascii="CG Times" w:eastAsia="@PMingLiU" w:hAnsi="CG Times"/>
        </w:rPr>
        <w:t xml:space="preserve">open </w:t>
      </w:r>
      <w:r w:rsidRPr="001B7073" w:rsidR="00B82AD0">
        <w:rPr>
          <w:rFonts w:ascii="CG Times" w:eastAsia="@PMingLiU" w:hAnsi="CG Times"/>
        </w:rPr>
        <w:t>c</w:t>
      </w:r>
      <w:r w:rsidRPr="001B7073" w:rsidR="00FD39E4">
        <w:rPr>
          <w:rFonts w:ascii="CG Times" w:eastAsia="@PMingLiU" w:hAnsi="CG Times"/>
        </w:rPr>
        <w:t>ommunication</w:t>
      </w:r>
      <w:r w:rsidRPr="001B7073">
        <w:rPr>
          <w:rFonts w:ascii="CG Times" w:eastAsia="@PMingLiU" w:hAnsi="CG Times" w:hint="eastAsia"/>
        </w:rPr>
        <w:t xml:space="preserve"> during their supervisory travel.  Inspectors are </w:t>
      </w:r>
      <w:r w:rsidRPr="001B7073" w:rsidR="00FD39E4">
        <w:rPr>
          <w:rFonts w:ascii="CG Times" w:eastAsia="@PMingLiU" w:hAnsi="CG Times"/>
        </w:rPr>
        <w:t xml:space="preserve">also </w:t>
      </w:r>
      <w:r w:rsidRPr="001B7073">
        <w:rPr>
          <w:rFonts w:ascii="CG Times" w:eastAsia="@PMingLiU" w:hAnsi="CG Times" w:hint="eastAsia"/>
        </w:rPr>
        <w:t xml:space="preserve">ready to answer respondents' questions at any time or obtain needed information from their USDA supervisors. </w:t>
      </w:r>
      <w:r w:rsidRPr="001B7073" w:rsidR="00FD39E4">
        <w:rPr>
          <w:rFonts w:ascii="CG Times" w:eastAsia="@PMingLiU" w:hAnsi="CG Times"/>
        </w:rPr>
        <w:t xml:space="preserve"> </w:t>
      </w:r>
      <w:r w:rsidRPr="001B7073">
        <w:rPr>
          <w:rFonts w:ascii="CG Times" w:eastAsia="@PMingLiU" w:hAnsi="CG Times" w:hint="eastAsia"/>
        </w:rPr>
        <w:t>The Agency has</w:t>
      </w:r>
      <w:r w:rsidRPr="001B7073" w:rsidR="00FD39E4">
        <w:rPr>
          <w:rFonts w:ascii="CG Times" w:eastAsia="@PMingLiU" w:hAnsi="CG Times" w:hint="eastAsia"/>
        </w:rPr>
        <w:t xml:space="preserve"> cooperative agreements with </w:t>
      </w:r>
      <w:r w:rsidRPr="001B7073" w:rsidR="00FD39E4">
        <w:rPr>
          <w:rFonts w:ascii="CG Times" w:eastAsia="@PMingLiU" w:hAnsi="CG Times"/>
        </w:rPr>
        <w:t>many</w:t>
      </w:r>
      <w:r w:rsidRPr="001B7073">
        <w:rPr>
          <w:rFonts w:ascii="CG Times" w:eastAsia="@PMingLiU" w:hAnsi="CG Times" w:hint="eastAsia"/>
        </w:rPr>
        <w:t xml:space="preserve"> States </w:t>
      </w:r>
      <w:r w:rsidRPr="001B7073" w:rsidR="00BB071F">
        <w:rPr>
          <w:rFonts w:ascii="CG Times" w:eastAsia="@PMingLiU" w:hAnsi="CG Times"/>
        </w:rPr>
        <w:t xml:space="preserve">and 1 U.S. Territory </w:t>
      </w:r>
      <w:r w:rsidRPr="001B7073">
        <w:rPr>
          <w:rFonts w:ascii="CG Times" w:eastAsia="@PMingLiU" w:hAnsi="CG Times" w:hint="eastAsia"/>
        </w:rPr>
        <w:t xml:space="preserve">and has ongoing working </w:t>
      </w:r>
      <w:r w:rsidRPr="001B7073" w:rsidR="00FD39E4">
        <w:rPr>
          <w:rFonts w:ascii="CG Times" w:eastAsia="@PMingLiU" w:hAnsi="CG Times" w:hint="eastAsia"/>
        </w:rPr>
        <w:t>relations with them.</w:t>
      </w:r>
    </w:p>
    <w:p w:rsidR="000577CC" w:rsidRPr="001B7073" w:rsidP="0001222E" w14:paraId="3AAC8A75"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9.</w:t>
      </w:r>
      <w:r w:rsidRPr="001B7073">
        <w:rPr>
          <w:rFonts w:ascii="CG Times" w:eastAsia="@PMingLiU" w:hAnsi="CG Times"/>
          <w:b/>
        </w:rPr>
        <w:tab/>
      </w:r>
      <w:r w:rsidRPr="001B7073">
        <w:rPr>
          <w:rFonts w:ascii="CG Times" w:eastAsia="@PMingLiU" w:hAnsi="CG Times" w:hint="eastAsia"/>
          <w:b/>
        </w:rPr>
        <w:t>EXPLAIN ANY DECISION TO PROVIDE ANY PAYMENT OR GIFT TO RESPONDENTS, OTHER THAN REMUNERATION OF CONTRACTORS OR GRANTEES.</w:t>
      </w:r>
    </w:p>
    <w:p w:rsidR="00407BE4" w:rsidRPr="001B7073" w:rsidP="0001222E" w14:paraId="0848712A" w14:textId="77777777">
      <w:pPr>
        <w:spacing w:after="200" w:line="276" w:lineRule="auto"/>
        <w:ind w:firstLine="720"/>
        <w:rPr>
          <w:rFonts w:ascii="CG Times" w:eastAsia="@PMingLiU" w:hAnsi="CG Times"/>
        </w:rPr>
      </w:pPr>
      <w:r w:rsidRPr="001B7073">
        <w:rPr>
          <w:rFonts w:ascii="CG Times" w:eastAsia="@PMingLiU" w:hAnsi="CG Times" w:hint="eastAsia"/>
        </w:rPr>
        <w:t>No payments or gifts are provided to respondents.</w:t>
      </w:r>
    </w:p>
    <w:p w:rsidR="000577CC" w:rsidRPr="001B7073" w:rsidP="0001222E" w14:paraId="5E2A16BF" w14:textId="77777777">
      <w:pPr>
        <w:spacing w:after="200" w:line="276" w:lineRule="auto"/>
        <w:ind w:left="720" w:hanging="720"/>
        <w:rPr>
          <w:rFonts w:ascii="CG Times" w:eastAsia="@PMingLiU" w:hAnsi="CG Times"/>
          <w:b/>
        </w:rPr>
      </w:pPr>
      <w:r w:rsidRPr="001B7073">
        <w:rPr>
          <w:rFonts w:ascii="CG Times" w:eastAsia="@PMingLiU" w:hAnsi="CG Times"/>
          <w:b/>
        </w:rPr>
        <w:t>10.</w:t>
      </w:r>
      <w:r w:rsidRPr="001B7073">
        <w:rPr>
          <w:rFonts w:ascii="CG Times" w:eastAsia="@PMingLiU" w:hAnsi="CG Times"/>
          <w:b/>
        </w:rPr>
        <w:tab/>
      </w:r>
      <w:r w:rsidRPr="001B7073">
        <w:rPr>
          <w:rFonts w:ascii="CG Times" w:eastAsia="@PMingLiU" w:hAnsi="CG Times" w:hint="eastAsia"/>
          <w:b/>
        </w:rPr>
        <w:t>DESCRIBE ANY ASSURANCE OF CONFIDENTIALITY PROVIDED TO RESPONDENTS AND THE BASIS FOR THE ASSURANCE IN STATUTE, REGULATION, OR AGENCY POLICY.</w:t>
      </w:r>
    </w:p>
    <w:p w:rsidR="000577CC" w:rsidRPr="001B7073" w:rsidP="0001222E" w14:paraId="0FB789F6" w14:textId="77777777">
      <w:pPr>
        <w:spacing w:after="200" w:line="276" w:lineRule="auto"/>
        <w:ind w:firstLine="720"/>
        <w:rPr>
          <w:rFonts w:ascii="CG Times" w:eastAsia="@PMingLiU" w:hAnsi="CG Times"/>
        </w:rPr>
      </w:pPr>
      <w:r w:rsidRPr="001B7073">
        <w:rPr>
          <w:rFonts w:ascii="CG Times" w:eastAsia="@PMingLiU" w:hAnsi="CG Times" w:hint="eastAsia"/>
        </w:rPr>
        <w:t>It is Department policy that no employee or official of USDA or State shall use to their advantage, or reveal other than to the authorized representatives of the USDA, any information acquired concerning the business or operations of the respondents or any matter entitled to protection as a trade secret.</w:t>
      </w:r>
      <w:r w:rsidRPr="001B7073" w:rsidR="008F76C6">
        <w:rPr>
          <w:rFonts w:ascii="CG Times" w:eastAsia="@PMingLiU" w:hAnsi="CG Times"/>
        </w:rPr>
        <w:t xml:space="preserve">  Confidential information is withheld from public review under the Freedom of Information Act and the Privacy Act, 5 USC 552.</w:t>
      </w:r>
    </w:p>
    <w:p w:rsidR="000577CC" w:rsidRPr="001B7073" w:rsidP="0001222E" w14:paraId="0F345D6A" w14:textId="77777777">
      <w:pPr>
        <w:spacing w:after="200" w:line="276" w:lineRule="auto"/>
        <w:ind w:left="720" w:hanging="720"/>
        <w:rPr>
          <w:rFonts w:ascii="CG Times" w:eastAsia="@PMingLiU" w:hAnsi="CG Times"/>
        </w:rPr>
      </w:pPr>
      <w:r w:rsidRPr="001B7073">
        <w:rPr>
          <w:rFonts w:ascii="CG Times" w:eastAsia="@PMingLiU" w:hAnsi="CG Times" w:hint="eastAsia"/>
          <w:b/>
        </w:rPr>
        <w:t>11.</w:t>
      </w:r>
      <w:r w:rsidRPr="001B7073">
        <w:rPr>
          <w:rFonts w:ascii="CG Times" w:eastAsia="@PMingLiU" w:hAnsi="CG Times"/>
        </w:rPr>
        <w:tab/>
      </w:r>
      <w:r w:rsidRPr="001B7073">
        <w:rPr>
          <w:rFonts w:ascii="CG Times" w:eastAsia="@PMingLiU" w:hAnsi="CG Times" w:hint="eastAsia"/>
          <w:b/>
        </w:rPr>
        <w:t>PROVIDE ADDITIONAL JUSTIFICATION FOR ANY QUESTIONS OF A SENSITIVE NATURE, SUCH AS SEXUAL BEHAVIOR AND ATTITUDES, RELIGIOUS BELIEFS, AND OTHER MATTERS THAT ARE</w:t>
      </w:r>
      <w:r w:rsidRPr="001B7073" w:rsidR="003F1A11">
        <w:rPr>
          <w:rFonts w:ascii="CG Times" w:eastAsia="@PMingLiU" w:hAnsi="CG Times" w:hint="eastAsia"/>
          <w:b/>
        </w:rPr>
        <w:t xml:space="preserve"> COMMONLY CONSIDERED PRIVATE.  </w:t>
      </w:r>
      <w:r w:rsidRPr="001B7073">
        <w:rPr>
          <w:rFonts w:ascii="CG Times" w:eastAsia="@PMingLiU" w:hAnsi="CG Times" w:hint="eastAsia"/>
          <w:b/>
        </w:rPr>
        <w:t>THIS JUSTIFICATION SHOULD INCLUDE THE REASONS WHY THE AGENCY CONSIDERS THE QUESTIONS NECESSARY, THE SPECIFIC USES TO BE MADE OF THE INFORMATION, THE EXPLANATION TO BE GIVEN TO PERSONS FROM WHOM THE INFORMATION IS REQUESTED, AND ANY STEPS TO B</w:t>
      </w:r>
      <w:r w:rsidRPr="001B7073" w:rsidR="003F1A11">
        <w:rPr>
          <w:rFonts w:ascii="CG Times" w:eastAsia="@PMingLiU" w:hAnsi="CG Times" w:hint="eastAsia"/>
          <w:b/>
        </w:rPr>
        <w:t>E TAKEN TO OBTAIN THEIR CONSENT</w:t>
      </w:r>
      <w:r w:rsidRPr="001B7073">
        <w:rPr>
          <w:rFonts w:ascii="CG Times" w:eastAsia="@PMingLiU" w:hAnsi="CG Times" w:hint="eastAsia"/>
          <w:b/>
        </w:rPr>
        <w:t>.</w:t>
      </w:r>
    </w:p>
    <w:p w:rsidR="000577CC" w:rsidRPr="001B7073" w:rsidP="0001222E" w14:paraId="66F06414" w14:textId="77777777">
      <w:pPr>
        <w:spacing w:after="200" w:line="276" w:lineRule="auto"/>
        <w:ind w:firstLine="720"/>
        <w:rPr>
          <w:rFonts w:ascii="CG Times" w:eastAsia="@PMingLiU" w:hAnsi="CG Times"/>
        </w:rPr>
      </w:pPr>
      <w:r w:rsidRPr="001B7073">
        <w:rPr>
          <w:rFonts w:ascii="CG Times" w:eastAsia="@PMingLiU" w:hAnsi="CG Times"/>
        </w:rPr>
        <w:t xml:space="preserve">Information </w:t>
      </w:r>
      <w:r w:rsidRPr="001B7073">
        <w:rPr>
          <w:rFonts w:ascii="CG Times" w:eastAsia="@PMingLiU" w:hAnsi="CG Times" w:hint="eastAsia"/>
        </w:rPr>
        <w:t xml:space="preserve">of a sensitive nature </w:t>
      </w:r>
      <w:r w:rsidRPr="001B7073">
        <w:rPr>
          <w:rFonts w:ascii="CG Times" w:eastAsia="@PMingLiU" w:hAnsi="CG Times"/>
        </w:rPr>
        <w:t>is not collected.</w:t>
      </w:r>
    </w:p>
    <w:p w:rsidR="000577CC" w:rsidRPr="001B7073" w:rsidP="0001222E" w14:paraId="2F3C326D"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12.</w:t>
      </w:r>
      <w:r w:rsidRPr="001B7073">
        <w:rPr>
          <w:rFonts w:ascii="CG Times" w:eastAsia="@PMingLiU" w:hAnsi="CG Times"/>
          <w:b/>
        </w:rPr>
        <w:tab/>
      </w:r>
      <w:r w:rsidRPr="001B7073">
        <w:rPr>
          <w:rFonts w:ascii="CG Times" w:eastAsia="@PMingLiU" w:hAnsi="CG Times" w:hint="eastAsia"/>
          <w:b/>
        </w:rPr>
        <w:t xml:space="preserve">PROVIDE ESTIMATES OF THE HOUR BURDEN OF </w:t>
      </w:r>
      <w:r w:rsidRPr="001B7073" w:rsidR="003F1A11">
        <w:rPr>
          <w:rFonts w:ascii="CG Times" w:eastAsia="@PMingLiU" w:hAnsi="CG Times" w:hint="eastAsia"/>
          <w:b/>
        </w:rPr>
        <w:t>THE COLLECTION OF INFORMATION.</w:t>
      </w:r>
      <w:r w:rsidRPr="001B7073" w:rsidR="00B90958">
        <w:rPr>
          <w:rFonts w:ascii="CG Times" w:eastAsia="@PMingLiU" w:hAnsi="CG Times"/>
          <w:b/>
        </w:rPr>
        <w:t xml:space="preserve">  </w:t>
      </w:r>
      <w:r w:rsidRPr="001B7073">
        <w:rPr>
          <w:rFonts w:ascii="CG Times" w:eastAsia="@PMingLiU" w:hAnsi="CG Times" w:hint="eastAsia"/>
          <w:b/>
        </w:rPr>
        <w:t>THE STATEMENT SHOULD:</w:t>
      </w:r>
    </w:p>
    <w:p w:rsidR="000577CC" w:rsidRPr="001B7073" w:rsidP="0001222E" w14:paraId="33674D4D"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rPr>
        <w:t>-</w:t>
      </w:r>
      <w:r w:rsidRPr="001B7073">
        <w:rPr>
          <w:rFonts w:ascii="CG Times" w:eastAsia="@PMingLiU" w:hAnsi="CG Times"/>
        </w:rPr>
        <w:tab/>
      </w:r>
      <w:r w:rsidRPr="001B7073">
        <w:rPr>
          <w:rFonts w:ascii="CG Times" w:eastAsia="@PMingLiU" w:hAnsi="CG Times" w:hint="eastAsia"/>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w:t>
      </w:r>
      <w:r w:rsidRPr="001B7073" w:rsidR="004D2DB5">
        <w:rPr>
          <w:rFonts w:ascii="CG Times" w:eastAsia="@PMingLiU" w:hAnsi="CG Times"/>
          <w:b/>
        </w:rPr>
        <w:t>,</w:t>
      </w:r>
      <w:r w:rsidRPr="001B7073">
        <w:rPr>
          <w:rFonts w:ascii="CG Times" w:eastAsia="@PMingLiU" w:hAnsi="CG Times" w:hint="eastAsia"/>
          <w:b/>
        </w:rPr>
        <w:t xml:space="preserve"> AND EXPLAIN THE REASONS FOR THE VARIANCE.  GENERALLY, ESTIMATES SHOULD NOT INCLUDE BURDEN HOURS FOR CUSTOMARY AND USUAL BUSINESS PRACTICES.</w:t>
      </w:r>
    </w:p>
    <w:p w:rsidR="000577CC" w:rsidRPr="001B7073" w:rsidP="0001222E" w14:paraId="1D0D4450"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IF THIS REQUEST FOR APPROVAL COVERS MORE THAN ONE FORM, PROVIDE SEPARATE HOUR BURDEN ESTIMATES FOR EACH FORM AND AGGREGATE THE HOUR BURDENS IN ITEM 13 OF OMB FORM 83.1.</w:t>
      </w:r>
    </w:p>
    <w:p w:rsidR="000577CC" w:rsidRPr="001B7073" w:rsidP="0001222E" w14:paraId="21027387"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PROVIDE ESTIMATES OF ANNUALIZED COST TO RESPONDENTS FOR THE HOUR BURDENS FOR COLLECTIONS OF INFORMATION, IDENTIFYING AND USING APP</w:t>
      </w:r>
      <w:r w:rsidRPr="001B7073" w:rsidR="004D2DB5">
        <w:rPr>
          <w:rFonts w:ascii="CG Times" w:eastAsia="@PMingLiU" w:hAnsi="CG Times" w:hint="eastAsia"/>
          <w:b/>
        </w:rPr>
        <w:t>ROPRIATE WAGE RATE CATEGORIES.</w:t>
      </w:r>
    </w:p>
    <w:p w:rsidR="00983DA3" w:rsidRPr="001B7073" w:rsidP="0001222E" w14:paraId="7616B9F0" w14:textId="77777777">
      <w:pPr>
        <w:spacing w:after="200" w:line="276" w:lineRule="auto"/>
        <w:ind w:firstLine="720"/>
        <w:rPr>
          <w:rFonts w:ascii="CG Times" w:eastAsia="@PMingLiU" w:hAnsi="CG Times"/>
        </w:rPr>
      </w:pPr>
      <w:r w:rsidRPr="001B7073">
        <w:rPr>
          <w:rFonts w:ascii="CG Times" w:eastAsia="@PMingLiU" w:hAnsi="CG Times"/>
        </w:rPr>
        <w:t>The number of respondents, frequency of response, and annual burden for each information collection requirement, as well as totals, are shown in the attached AMS -71.</w:t>
      </w:r>
    </w:p>
    <w:p w:rsidR="00983DA3" w:rsidRPr="001B7073" w:rsidP="0001222E" w14:paraId="60E8195B" w14:textId="1E0512F9">
      <w:pPr>
        <w:tabs>
          <w:tab w:val="left" w:pos="720"/>
        </w:tabs>
        <w:spacing w:after="200" w:line="276" w:lineRule="auto"/>
        <w:ind w:firstLine="720"/>
        <w:rPr>
          <w:rFonts w:ascii="CG Times" w:eastAsia="@PMingLiU" w:hAnsi="CG Times"/>
        </w:rPr>
      </w:pPr>
      <w:r w:rsidRPr="001B7073">
        <w:rPr>
          <w:rFonts w:ascii="CG Times" w:eastAsia="@PMingLiU" w:hAnsi="CG Times"/>
        </w:rPr>
        <w:t>The majority of the estimates and calculations are based on the average yearly number of respondents and responses from FY 20</w:t>
      </w:r>
      <w:r w:rsidRPr="001B7073" w:rsidR="00D34A19">
        <w:rPr>
          <w:rFonts w:ascii="CG Times" w:eastAsia="@PMingLiU" w:hAnsi="CG Times"/>
        </w:rPr>
        <w:t>25</w:t>
      </w:r>
      <w:r w:rsidRPr="001B7073">
        <w:rPr>
          <w:rFonts w:ascii="CG Times" w:eastAsia="@PMingLiU" w:hAnsi="CG Times"/>
        </w:rPr>
        <w:t xml:space="preserve"> program records, except where there were continuous decreases or increases, or there were unusual circumstances.  In these cases, estimates are projections of what is expected on the average over the next 3 years.  Estimated average time for each response is based on program experience.</w:t>
      </w:r>
    </w:p>
    <w:p w:rsidR="00EE370E" w:rsidRPr="001B7073" w:rsidP="0001222E" w14:paraId="4321AAEC" w14:textId="4067F4A6">
      <w:pPr>
        <w:spacing w:after="200" w:line="276" w:lineRule="auto"/>
        <w:ind w:firstLine="720"/>
        <w:rPr>
          <w:rFonts w:ascii="CG Times" w:eastAsia="@PMingLiU" w:hAnsi="CG Times"/>
        </w:rPr>
      </w:pPr>
      <w:r w:rsidRPr="001B7073">
        <w:rPr>
          <w:rFonts w:ascii="CG Times" w:eastAsia="@PMingLiU" w:hAnsi="CG Times"/>
        </w:rPr>
        <w:t>The respondents’ estimated annual cost of providing information is $</w:t>
      </w:r>
      <w:r w:rsidRPr="001B7073" w:rsidR="00D04397">
        <w:rPr>
          <w:rFonts w:ascii="CG Times" w:eastAsia="@PMingLiU" w:hAnsi="CG Times"/>
        </w:rPr>
        <w:t>1</w:t>
      </w:r>
      <w:r w:rsidR="00020689">
        <w:rPr>
          <w:rFonts w:ascii="CG Times" w:eastAsia="@PMingLiU" w:hAnsi="CG Times"/>
        </w:rPr>
        <w:t>15</w:t>
      </w:r>
      <w:r w:rsidRPr="001B7073" w:rsidR="00D04397">
        <w:rPr>
          <w:rFonts w:ascii="CG Times" w:eastAsia="@PMingLiU" w:hAnsi="CG Times"/>
        </w:rPr>
        <w:t>,</w:t>
      </w:r>
      <w:r w:rsidR="00020689">
        <w:rPr>
          <w:rFonts w:ascii="CG Times" w:eastAsia="@PMingLiU" w:hAnsi="CG Times"/>
        </w:rPr>
        <w:t>596.31</w:t>
      </w:r>
      <w:r w:rsidRPr="001B7073">
        <w:rPr>
          <w:rFonts w:ascii="CG Times" w:eastAsia="@PMingLiU" w:hAnsi="CG Times"/>
        </w:rPr>
        <w:t xml:space="preserve"> (</w:t>
      </w:r>
      <w:r w:rsidRPr="001B7073" w:rsidR="001B0FCB">
        <w:rPr>
          <w:rFonts w:ascii="CG Times" w:eastAsia="@PMingLiU" w:hAnsi="CG Times"/>
        </w:rPr>
        <w:t>$1</w:t>
      </w:r>
      <w:r w:rsidR="002E5ABB">
        <w:rPr>
          <w:rFonts w:ascii="CG Times" w:eastAsia="@PMingLiU" w:hAnsi="CG Times"/>
        </w:rPr>
        <w:t>10</w:t>
      </w:r>
      <w:r w:rsidRPr="001B7073" w:rsidR="001B0FCB">
        <w:rPr>
          <w:rFonts w:ascii="CG Times" w:eastAsia="@PMingLiU" w:hAnsi="CG Times"/>
        </w:rPr>
        <w:t>,</w:t>
      </w:r>
      <w:r w:rsidR="002E5ABB">
        <w:rPr>
          <w:rFonts w:ascii="CG Times" w:eastAsia="@PMingLiU" w:hAnsi="CG Times"/>
        </w:rPr>
        <w:t>562</w:t>
      </w:r>
      <w:r w:rsidRPr="001B7073" w:rsidR="001B0FCB">
        <w:rPr>
          <w:rFonts w:ascii="CG Times" w:eastAsia="@PMingLiU" w:hAnsi="CG Times"/>
        </w:rPr>
        <w:t>.</w:t>
      </w:r>
      <w:r w:rsidR="002E5ABB">
        <w:rPr>
          <w:rFonts w:ascii="CG Times" w:eastAsia="@PMingLiU" w:hAnsi="CG Times"/>
        </w:rPr>
        <w:t>07</w:t>
      </w:r>
      <w:r w:rsidRPr="001B7073">
        <w:rPr>
          <w:rFonts w:ascii="CG Times" w:eastAsia="@PMingLiU" w:hAnsi="CG Times"/>
        </w:rPr>
        <w:t xml:space="preserve"> + </w:t>
      </w:r>
      <w:r w:rsidRPr="001B7073" w:rsidR="001B0FCB">
        <w:rPr>
          <w:rFonts w:ascii="CG Times" w:eastAsia="@PMingLiU" w:hAnsi="CG Times"/>
        </w:rPr>
        <w:t>$5,034.24</w:t>
      </w:r>
      <w:r w:rsidRPr="001B7073">
        <w:rPr>
          <w:rFonts w:ascii="CG Times" w:eastAsia="@PMingLiU" w:hAnsi="CG Times"/>
        </w:rPr>
        <w:t xml:space="preserve">).  The total cost is </w:t>
      </w:r>
      <w:r w:rsidRPr="001B7073">
        <w:rPr>
          <w:rFonts w:ascii="CG Times" w:eastAsia="@PMingLiU" w:hAnsi="CG Times"/>
        </w:rPr>
        <w:t>based on the following computations:</w:t>
      </w:r>
    </w:p>
    <w:p w:rsidR="00F979DF" w:rsidRPr="001B7073" w:rsidP="00F979DF" w14:paraId="7DA70B07" w14:textId="57A1C9E4">
      <w:pPr>
        <w:spacing w:after="200" w:line="276" w:lineRule="auto"/>
        <w:ind w:firstLine="720"/>
        <w:rPr>
          <w:rStyle w:val="Hyperlink"/>
          <w:rFonts w:ascii="CG Times" w:eastAsia="@PMingLiU" w:hAnsi="CG Times"/>
          <w:color w:val="auto"/>
        </w:rPr>
      </w:pPr>
      <w:r w:rsidRPr="001B7073">
        <w:rPr>
          <w:rFonts w:ascii="CG Times" w:eastAsia="@PMingLiU" w:hAnsi="CG Times"/>
        </w:rPr>
        <w:t>The</w:t>
      </w:r>
      <w:r w:rsidRPr="001B7073" w:rsidR="00F73013">
        <w:rPr>
          <w:rFonts w:ascii="CG Times" w:eastAsia="@PMingLiU" w:hAnsi="CG Times"/>
        </w:rPr>
        <w:t xml:space="preserve"> respondents</w:t>
      </w:r>
      <w:r w:rsidRPr="001B7073">
        <w:rPr>
          <w:rFonts w:ascii="CG Times" w:eastAsia="@PMingLiU" w:hAnsi="CG Times"/>
        </w:rPr>
        <w:t xml:space="preserve"> estimated annual cost for providing this information</w:t>
      </w:r>
      <w:r w:rsidRPr="001B7073" w:rsidR="00F73013">
        <w:rPr>
          <w:rFonts w:ascii="CG Times" w:eastAsia="@PMingLiU" w:hAnsi="CG Times"/>
        </w:rPr>
        <w:t xml:space="preserve"> is</w:t>
      </w:r>
      <w:r w:rsidRPr="001B7073" w:rsidR="00E07B5B">
        <w:rPr>
          <w:rFonts w:ascii="CG Times" w:eastAsia="@PMingLiU" w:hAnsi="CG Times"/>
        </w:rPr>
        <w:t xml:space="preserve"> </w:t>
      </w:r>
      <w:r w:rsidRPr="001B7073" w:rsidR="00336545">
        <w:rPr>
          <w:rFonts w:ascii="CG Times" w:eastAsia="@PMingLiU" w:hAnsi="CG Times"/>
        </w:rPr>
        <w:t>$</w:t>
      </w:r>
      <w:r w:rsidRPr="001B7073" w:rsidR="00241D92">
        <w:rPr>
          <w:rFonts w:ascii="CG Times" w:eastAsia="@PMingLiU" w:hAnsi="CG Times"/>
        </w:rPr>
        <w:t>1</w:t>
      </w:r>
      <w:r w:rsidR="007079B6">
        <w:rPr>
          <w:rFonts w:ascii="CG Times" w:eastAsia="@PMingLiU" w:hAnsi="CG Times"/>
        </w:rPr>
        <w:t>10</w:t>
      </w:r>
      <w:r w:rsidRPr="001B7073" w:rsidR="00241D92">
        <w:rPr>
          <w:rFonts w:ascii="CG Times" w:eastAsia="@PMingLiU" w:hAnsi="CG Times"/>
        </w:rPr>
        <w:t>,</w:t>
      </w:r>
      <w:r w:rsidR="007079B6">
        <w:rPr>
          <w:rFonts w:ascii="CG Times" w:eastAsia="@PMingLiU" w:hAnsi="CG Times"/>
        </w:rPr>
        <w:t>562.07</w:t>
      </w:r>
      <w:r w:rsidRPr="001B7073" w:rsidR="00EE370E">
        <w:rPr>
          <w:rFonts w:ascii="CG Times" w:eastAsia="@PMingLiU" w:hAnsi="CG Times"/>
        </w:rPr>
        <w:t xml:space="preserve">.  </w:t>
      </w:r>
      <w:r w:rsidRPr="001B7073">
        <w:rPr>
          <w:rFonts w:ascii="CG Times" w:eastAsia="@PMingLiU" w:hAnsi="CG Times"/>
        </w:rPr>
        <w:t>This total has been e</w:t>
      </w:r>
      <w:r w:rsidRPr="001B7073" w:rsidR="000577CC">
        <w:rPr>
          <w:rFonts w:ascii="CG Times" w:eastAsia="@PMingLiU" w:hAnsi="CG Times" w:hint="eastAsia"/>
        </w:rPr>
        <w:t xml:space="preserve">stimated </w:t>
      </w:r>
      <w:r w:rsidRPr="001B7073">
        <w:rPr>
          <w:rFonts w:ascii="CG Times" w:eastAsia="@PMingLiU" w:hAnsi="CG Times"/>
        </w:rPr>
        <w:t xml:space="preserve">by multiplying </w:t>
      </w:r>
      <w:r w:rsidRPr="001B7073" w:rsidR="0088399A">
        <w:rPr>
          <w:rFonts w:ascii="CG Times" w:eastAsia="@PMingLiU" w:hAnsi="CG Times"/>
        </w:rPr>
        <w:t>1</w:t>
      </w:r>
      <w:r w:rsidRPr="001B7073" w:rsidR="007D6507">
        <w:rPr>
          <w:rFonts w:ascii="CG Times" w:eastAsia="@PMingLiU" w:hAnsi="CG Times"/>
        </w:rPr>
        <w:t>,</w:t>
      </w:r>
      <w:r w:rsidRPr="001B7073" w:rsidR="0088399A">
        <w:rPr>
          <w:rFonts w:ascii="CG Times" w:eastAsia="@PMingLiU" w:hAnsi="CG Times"/>
        </w:rPr>
        <w:t>984.60</w:t>
      </w:r>
      <w:r w:rsidRPr="001B7073" w:rsidR="00DD6A49">
        <w:rPr>
          <w:rFonts w:ascii="CG Times" w:eastAsia="@PMingLiU" w:hAnsi="CG Times"/>
        </w:rPr>
        <w:t xml:space="preserve"> </w:t>
      </w:r>
      <w:r w:rsidRPr="001B7073" w:rsidR="00EE370E">
        <w:rPr>
          <w:rFonts w:ascii="CG Times" w:eastAsia="@PMingLiU" w:hAnsi="CG Times"/>
        </w:rPr>
        <w:t xml:space="preserve">burden </w:t>
      </w:r>
      <w:r w:rsidRPr="001B7073" w:rsidR="000577CC">
        <w:rPr>
          <w:rFonts w:ascii="CG Times" w:eastAsia="@PMingLiU" w:hAnsi="CG Times" w:hint="eastAsia"/>
        </w:rPr>
        <w:t xml:space="preserve">hours </w:t>
      </w:r>
      <w:r w:rsidRPr="001B7073" w:rsidR="00EE370E">
        <w:rPr>
          <w:rFonts w:ascii="CG Times" w:eastAsia="@PMingLiU" w:hAnsi="CG Times"/>
        </w:rPr>
        <w:t xml:space="preserve">at the estimated hourly wage of </w:t>
      </w:r>
      <w:r w:rsidRPr="001B7073" w:rsidR="004A68E5">
        <w:rPr>
          <w:rFonts w:ascii="CG Times" w:eastAsia="@PMingLiU" w:hAnsi="CG Times"/>
        </w:rPr>
        <w:t>$</w:t>
      </w:r>
      <w:r w:rsidRPr="001B7073" w:rsidR="00045DA0">
        <w:rPr>
          <w:rFonts w:ascii="CG Times" w:eastAsia="@PMingLiU" w:hAnsi="CG Times"/>
        </w:rPr>
        <w:t>5</w:t>
      </w:r>
      <w:r w:rsidRPr="001B7073" w:rsidR="008D36C8">
        <w:rPr>
          <w:rFonts w:ascii="CG Times" w:eastAsia="@PMingLiU" w:hAnsi="CG Times"/>
        </w:rPr>
        <w:t>5.</w:t>
      </w:r>
      <w:r w:rsidRPr="001B7073" w:rsidR="00045DA0">
        <w:rPr>
          <w:rFonts w:ascii="CG Times" w:eastAsia="@PMingLiU" w:hAnsi="CG Times"/>
        </w:rPr>
        <w:t>71</w:t>
      </w:r>
      <w:r w:rsidRPr="001B7073" w:rsidR="000577CC">
        <w:rPr>
          <w:rFonts w:ascii="CG Times" w:eastAsia="@PMingLiU" w:hAnsi="CG Times"/>
        </w:rPr>
        <w:t xml:space="preserve"> </w:t>
      </w:r>
      <w:r w:rsidRPr="001B7073" w:rsidR="00AE73C3">
        <w:rPr>
          <w:rFonts w:ascii="CG Times" w:eastAsia="@PMingLiU" w:hAnsi="CG Times"/>
        </w:rPr>
        <w:t>($</w:t>
      </w:r>
      <w:r w:rsidRPr="001B7073" w:rsidR="00141AEE">
        <w:rPr>
          <w:rFonts w:ascii="CG Times" w:eastAsia="@PMingLiU" w:hAnsi="CG Times"/>
        </w:rPr>
        <w:t>42.30</w:t>
      </w:r>
      <w:r w:rsidRPr="001B7073" w:rsidR="00AE73C3">
        <w:rPr>
          <w:rFonts w:ascii="CG Times" w:eastAsia="@PMingLiU" w:hAnsi="CG Times"/>
        </w:rPr>
        <w:t xml:space="preserve"> + $1</w:t>
      </w:r>
      <w:r w:rsidRPr="001B7073" w:rsidR="00141AEE">
        <w:rPr>
          <w:rFonts w:ascii="CG Times" w:eastAsia="@PMingLiU" w:hAnsi="CG Times"/>
        </w:rPr>
        <w:t>3.41</w:t>
      </w:r>
      <w:r w:rsidRPr="001B7073" w:rsidR="00AE73C3">
        <w:rPr>
          <w:rFonts w:ascii="CG Times" w:eastAsia="@PMingLiU" w:hAnsi="CG Times"/>
        </w:rPr>
        <w:t xml:space="preserve">) </w:t>
      </w:r>
      <w:r w:rsidRPr="001B7073" w:rsidR="00EE370E">
        <w:rPr>
          <w:rFonts w:ascii="CG Times" w:eastAsia="@PMingLiU" w:hAnsi="CG Times"/>
        </w:rPr>
        <w:t xml:space="preserve">equals </w:t>
      </w:r>
      <w:r w:rsidRPr="001B7073" w:rsidR="001B7AB9">
        <w:rPr>
          <w:rFonts w:ascii="CG Times" w:eastAsia="@PMingLiU" w:hAnsi="CG Times"/>
        </w:rPr>
        <w:t>$1</w:t>
      </w:r>
      <w:r w:rsidR="002A1A0B">
        <w:rPr>
          <w:rFonts w:ascii="CG Times" w:eastAsia="@PMingLiU" w:hAnsi="CG Times"/>
        </w:rPr>
        <w:t>10</w:t>
      </w:r>
      <w:r w:rsidRPr="001B7073" w:rsidR="001B7AB9">
        <w:rPr>
          <w:rFonts w:ascii="CG Times" w:eastAsia="@PMingLiU" w:hAnsi="CG Times"/>
        </w:rPr>
        <w:t>,</w:t>
      </w:r>
      <w:r w:rsidR="002A1A0B">
        <w:rPr>
          <w:rFonts w:ascii="CG Times" w:eastAsia="@PMingLiU" w:hAnsi="CG Times"/>
        </w:rPr>
        <w:t>562</w:t>
      </w:r>
      <w:r w:rsidRPr="001B7073" w:rsidR="001B7AB9">
        <w:rPr>
          <w:rFonts w:ascii="CG Times" w:eastAsia="@PMingLiU" w:hAnsi="CG Times"/>
        </w:rPr>
        <w:t>.</w:t>
      </w:r>
      <w:r w:rsidR="002A1A0B">
        <w:rPr>
          <w:rFonts w:ascii="CG Times" w:eastAsia="@PMingLiU" w:hAnsi="CG Times"/>
        </w:rPr>
        <w:t>07</w:t>
      </w:r>
      <w:r w:rsidRPr="001B7073" w:rsidR="000577CC">
        <w:rPr>
          <w:rFonts w:ascii="CG Times" w:eastAsia="@PMingLiU" w:hAnsi="CG Times" w:hint="eastAsia"/>
        </w:rPr>
        <w:t xml:space="preserve">.  </w:t>
      </w:r>
      <w:r w:rsidRPr="001B7073">
        <w:rPr>
          <w:rFonts w:ascii="CG Times" w:eastAsia="@PMingLiU" w:hAnsi="CG Times"/>
        </w:rPr>
        <w:t>Median wage for Farmers, Ranchers, and Other Agricultural Managers is $</w:t>
      </w:r>
      <w:r w:rsidRPr="001B7073" w:rsidR="0082595B">
        <w:rPr>
          <w:rFonts w:ascii="CG Times" w:eastAsia="@PMingLiU" w:hAnsi="CG Times"/>
        </w:rPr>
        <w:t>42.30</w:t>
      </w:r>
      <w:r w:rsidRPr="001B7073">
        <w:rPr>
          <w:rFonts w:ascii="CG Times" w:eastAsia="@PMingLiU" w:hAnsi="CG Times"/>
        </w:rPr>
        <w:t xml:space="preserve"> and $</w:t>
      </w:r>
      <w:r w:rsidRPr="001B7073" w:rsidR="0082595B">
        <w:rPr>
          <w:rFonts w:ascii="CG Times" w:eastAsia="@PMingLiU" w:hAnsi="CG Times"/>
        </w:rPr>
        <w:t>13.41</w:t>
      </w:r>
      <w:r w:rsidRPr="001B7073">
        <w:rPr>
          <w:rFonts w:ascii="CG Times" w:eastAsia="@PMingLiU" w:hAnsi="CG Times"/>
        </w:rPr>
        <w:t xml:space="preserve"> benefits and compensation ($</w:t>
      </w:r>
      <w:r w:rsidRPr="001B7073" w:rsidR="00932E09">
        <w:rPr>
          <w:rFonts w:ascii="CG Times" w:eastAsia="@PMingLiU" w:hAnsi="CG Times"/>
        </w:rPr>
        <w:t>42.</w:t>
      </w:r>
      <w:r w:rsidRPr="001B7073" w:rsidR="0082595B">
        <w:rPr>
          <w:rFonts w:ascii="CG Times" w:eastAsia="@PMingLiU" w:hAnsi="CG Times"/>
        </w:rPr>
        <w:t>30</w:t>
      </w:r>
      <w:r w:rsidRPr="001B7073">
        <w:rPr>
          <w:rFonts w:ascii="CG Times" w:eastAsia="@PMingLiU" w:hAnsi="CG Times"/>
        </w:rPr>
        <w:t xml:space="preserve"> multiplied by .3</w:t>
      </w:r>
      <w:r w:rsidRPr="001B7073" w:rsidR="00DD23CC">
        <w:rPr>
          <w:rFonts w:ascii="CG Times" w:eastAsia="@PMingLiU" w:hAnsi="CG Times"/>
        </w:rPr>
        <w:t>8</w:t>
      </w:r>
      <w:r w:rsidRPr="001B7073">
        <w:rPr>
          <w:rFonts w:ascii="CG Times" w:eastAsia="@PMingLiU" w:hAnsi="CG Times"/>
        </w:rPr>
        <w:t>).  This hourly wage was obtained from the U.S. Department of Labor, Bureau of Labor Statistics, Occupational Outlook Handbook, May 20</w:t>
      </w:r>
      <w:r w:rsidRPr="001B7073" w:rsidR="00466AD7">
        <w:rPr>
          <w:rFonts w:ascii="CG Times" w:eastAsia="@PMingLiU" w:hAnsi="CG Times"/>
        </w:rPr>
        <w:t>24</w:t>
      </w:r>
      <w:r w:rsidRPr="001B7073">
        <w:rPr>
          <w:rFonts w:ascii="CG Times" w:eastAsia="@PMingLiU" w:hAnsi="CG Times"/>
        </w:rPr>
        <w:t xml:space="preserve">.  This publication can be found at: </w:t>
      </w:r>
      <w:r w:rsidRPr="001B7073">
        <w:rPr>
          <w:rFonts w:ascii="CG Times" w:eastAsia="@PMingLiU" w:hAnsi="CG Times"/>
        </w:rPr>
        <w:fldChar w:fldCharType="begin"/>
      </w:r>
      <w:r w:rsidRPr="001B7073" w:rsidR="00022876">
        <w:rPr>
          <w:rFonts w:ascii="CG Times" w:eastAsia="@PMingLiU" w:hAnsi="CG Times"/>
        </w:rPr>
        <w:instrText>HYPERLINK "http://www.bls.gov/ooh/management/farmers-ranchers-and-other-agricultural-managers.htm"</w:instrText>
      </w:r>
      <w:r w:rsidRPr="001B7073">
        <w:rPr>
          <w:rFonts w:ascii="CG Times" w:eastAsia="@PMingLiU" w:hAnsi="CG Times"/>
        </w:rPr>
        <w:fldChar w:fldCharType="separate"/>
      </w:r>
      <w:r w:rsidRPr="001B7073">
        <w:rPr>
          <w:rStyle w:val="Hyperlink"/>
          <w:rFonts w:ascii="CG Times" w:eastAsia="@PMingLiU" w:hAnsi="CG Times"/>
          <w:color w:val="auto"/>
        </w:rPr>
        <w:t>http://www.bls.gov/ooh/management/farmers-ranchers-and-other-agricultural-managers.htm.</w:t>
      </w:r>
    </w:p>
    <w:p w:rsidR="00B0592D" w:rsidRPr="001B7073" w:rsidP="0001222E" w14:paraId="0C5F0FF2" w14:textId="0B170894">
      <w:pPr>
        <w:spacing w:after="200" w:line="276" w:lineRule="auto"/>
        <w:ind w:firstLine="720"/>
        <w:rPr>
          <w:rFonts w:ascii="CG Times" w:eastAsia="@PMingLiU" w:hAnsi="CG Times"/>
        </w:rPr>
      </w:pPr>
      <w:r w:rsidRPr="001B7073">
        <w:rPr>
          <w:rFonts w:ascii="CG Times" w:eastAsia="@PMingLiU" w:hAnsi="CG Times"/>
        </w:rPr>
        <w:fldChar w:fldCharType="end"/>
      </w:r>
      <w:r w:rsidRPr="001B7073" w:rsidR="000577CC">
        <w:rPr>
          <w:rFonts w:ascii="CG Times" w:eastAsia="@PMingLiU" w:hAnsi="CG Times" w:hint="eastAsia"/>
        </w:rPr>
        <w:t xml:space="preserve">The estimated </w:t>
      </w:r>
      <w:r w:rsidRPr="001B7073">
        <w:rPr>
          <w:rFonts w:ascii="CG Times" w:eastAsia="@PMingLiU" w:hAnsi="CG Times"/>
        </w:rPr>
        <w:t xml:space="preserve">annual </w:t>
      </w:r>
      <w:r w:rsidRPr="001B7073" w:rsidR="000577CC">
        <w:rPr>
          <w:rFonts w:ascii="CG Times" w:eastAsia="@PMingLiU" w:hAnsi="CG Times" w:hint="eastAsia"/>
        </w:rPr>
        <w:t xml:space="preserve">cost to the State cooperating agencies for Form </w:t>
      </w:r>
      <w:r w:rsidRPr="001B7073" w:rsidR="00732BD4">
        <w:rPr>
          <w:rFonts w:ascii="CG Times" w:eastAsia="@PMingLiU" w:hAnsi="CG Times"/>
        </w:rPr>
        <w:t>LP</w:t>
      </w:r>
      <w:r w:rsidRPr="001B7073" w:rsidR="000577CC">
        <w:rPr>
          <w:rFonts w:ascii="CG Times" w:eastAsia="@PMingLiU" w:hAnsi="CG Times"/>
        </w:rPr>
        <w:noBreakHyphen/>
      </w:r>
      <w:r w:rsidRPr="001B7073" w:rsidR="000577CC">
        <w:rPr>
          <w:rFonts w:ascii="CG Times" w:eastAsia="@PMingLiU" w:hAnsi="CG Times" w:hint="eastAsia"/>
        </w:rPr>
        <w:t xml:space="preserve">76 is </w:t>
      </w:r>
      <w:r w:rsidRPr="001B7073" w:rsidR="002F3D86">
        <w:rPr>
          <w:rFonts w:ascii="CG Times" w:eastAsia="@PMingLiU" w:hAnsi="CG Times"/>
        </w:rPr>
        <w:t>$5,034.24</w:t>
      </w:r>
      <w:r w:rsidRPr="001B7073" w:rsidR="000577CC">
        <w:rPr>
          <w:rFonts w:ascii="CG Times" w:eastAsia="@PMingLiU" w:hAnsi="CG Times" w:hint="eastAsia"/>
        </w:rPr>
        <w:t>.</w:t>
      </w:r>
      <w:r w:rsidRPr="001B7073" w:rsidR="00022876">
        <w:rPr>
          <w:rFonts w:ascii="CG Times" w:eastAsia="@PMingLiU" w:hAnsi="CG Times"/>
        </w:rPr>
        <w:t xml:space="preserve"> </w:t>
      </w:r>
      <w:r w:rsidRPr="001B7073" w:rsidR="000577CC">
        <w:rPr>
          <w:rFonts w:ascii="CG Times" w:eastAsia="@PMingLiU" w:hAnsi="CG Times" w:hint="eastAsia"/>
        </w:rPr>
        <w:t xml:space="preserve"> Estimated cost to States is based on </w:t>
      </w:r>
      <w:r w:rsidRPr="001B7073" w:rsidR="007A7863">
        <w:rPr>
          <w:rFonts w:ascii="CG Times" w:eastAsia="@PMingLiU" w:hAnsi="CG Times"/>
        </w:rPr>
        <w:t>1</w:t>
      </w:r>
      <w:r w:rsidRPr="001B7073" w:rsidR="008D36C8">
        <w:rPr>
          <w:rFonts w:ascii="CG Times" w:eastAsia="@PMingLiU" w:hAnsi="CG Times"/>
        </w:rPr>
        <w:t>1</w:t>
      </w:r>
      <w:r w:rsidRPr="001B7073" w:rsidR="00C553DC">
        <w:rPr>
          <w:rFonts w:ascii="CG Times" w:eastAsia="@PMingLiU" w:hAnsi="CG Times"/>
        </w:rPr>
        <w:t>4</w:t>
      </w:r>
      <w:r w:rsidRPr="001B7073" w:rsidR="006D3B65">
        <w:rPr>
          <w:rFonts w:ascii="CG Times" w:eastAsia="@PMingLiU" w:hAnsi="CG Times"/>
        </w:rPr>
        <w:t xml:space="preserve"> </w:t>
      </w:r>
      <w:r w:rsidRPr="001B7073" w:rsidR="00EE370E">
        <w:rPr>
          <w:rFonts w:ascii="CG Times" w:eastAsia="@PMingLiU" w:hAnsi="CG Times"/>
        </w:rPr>
        <w:t xml:space="preserve">burden </w:t>
      </w:r>
      <w:r w:rsidRPr="001B7073" w:rsidR="000577CC">
        <w:rPr>
          <w:rFonts w:ascii="CG Times" w:eastAsia="@PMingLiU" w:hAnsi="CG Times" w:hint="eastAsia"/>
        </w:rPr>
        <w:t xml:space="preserve">hours </w:t>
      </w:r>
      <w:r w:rsidRPr="001B7073" w:rsidR="00EE370E">
        <w:rPr>
          <w:rFonts w:ascii="CG Times" w:eastAsia="@PMingLiU" w:hAnsi="CG Times"/>
        </w:rPr>
        <w:t xml:space="preserve">at the estimated hourly wage </w:t>
      </w:r>
      <w:r w:rsidRPr="001B7073" w:rsidR="000577CC">
        <w:rPr>
          <w:rFonts w:ascii="CG Times" w:eastAsia="@PMingLiU" w:hAnsi="CG Times" w:hint="eastAsia"/>
        </w:rPr>
        <w:t xml:space="preserve">of </w:t>
      </w:r>
      <w:r w:rsidRPr="001B7073" w:rsidR="00D4499E">
        <w:rPr>
          <w:rFonts w:ascii="CG Times" w:eastAsia="@PMingLiU" w:hAnsi="CG Times"/>
        </w:rPr>
        <w:t>$</w:t>
      </w:r>
      <w:r w:rsidRPr="001B7073" w:rsidR="00A916D0">
        <w:rPr>
          <w:rFonts w:ascii="CG Times" w:eastAsia="@PMingLiU" w:hAnsi="CG Times"/>
        </w:rPr>
        <w:t>44.16</w:t>
      </w:r>
      <w:r w:rsidRPr="001B7073" w:rsidR="005C1C6C">
        <w:rPr>
          <w:rFonts w:ascii="CG Times" w:eastAsia="@PMingLiU" w:hAnsi="CG Times"/>
        </w:rPr>
        <w:t xml:space="preserve"> ($</w:t>
      </w:r>
      <w:r w:rsidRPr="001B7073" w:rsidR="00A916D0">
        <w:rPr>
          <w:rFonts w:ascii="CG Times" w:eastAsia="@PMingLiU" w:hAnsi="CG Times"/>
        </w:rPr>
        <w:t>32.00</w:t>
      </w:r>
      <w:r w:rsidRPr="001B7073" w:rsidR="005C1C6C">
        <w:rPr>
          <w:rFonts w:ascii="CG Times" w:eastAsia="@PMingLiU" w:hAnsi="CG Times"/>
        </w:rPr>
        <w:t xml:space="preserve"> plus $</w:t>
      </w:r>
      <w:r w:rsidRPr="001B7073" w:rsidR="00B73446">
        <w:rPr>
          <w:rFonts w:ascii="CG Times" w:eastAsia="@PMingLiU" w:hAnsi="CG Times"/>
        </w:rPr>
        <w:t>12.16</w:t>
      </w:r>
      <w:r w:rsidRPr="001B7073" w:rsidR="005C1C6C">
        <w:rPr>
          <w:rFonts w:ascii="CG Times" w:eastAsia="@PMingLiU" w:hAnsi="CG Times"/>
        </w:rPr>
        <w:t>) equals $</w:t>
      </w:r>
      <w:r w:rsidRPr="001B7073" w:rsidR="001B0FCB">
        <w:rPr>
          <w:rFonts w:ascii="CG Times" w:eastAsia="@PMingLiU" w:hAnsi="CG Times"/>
        </w:rPr>
        <w:t>5,034.24</w:t>
      </w:r>
      <w:r w:rsidRPr="001B7073" w:rsidR="005C1C6C">
        <w:rPr>
          <w:rFonts w:ascii="CG Times" w:eastAsia="@PMingLiU" w:hAnsi="CG Times"/>
        </w:rPr>
        <w:t xml:space="preserve">.  The estimated hourly wage </w:t>
      </w:r>
      <w:r w:rsidRPr="001B7073">
        <w:rPr>
          <w:rFonts w:ascii="CG Times" w:eastAsia="@PMingLiU" w:hAnsi="CG Times"/>
        </w:rPr>
        <w:t xml:space="preserve">is </w:t>
      </w:r>
      <w:r w:rsidRPr="001B7073" w:rsidR="005C1C6C">
        <w:rPr>
          <w:rFonts w:ascii="CG Times" w:eastAsia="@PMingLiU" w:hAnsi="CG Times"/>
        </w:rPr>
        <w:t>$</w:t>
      </w:r>
      <w:r w:rsidRPr="001B7073" w:rsidR="0031027E">
        <w:rPr>
          <w:rFonts w:ascii="CG Times" w:eastAsia="@PMingLiU" w:hAnsi="CG Times"/>
        </w:rPr>
        <w:t>32.00</w:t>
      </w:r>
      <w:r w:rsidRPr="001B7073" w:rsidR="005C1C6C">
        <w:rPr>
          <w:rFonts w:ascii="CG Times" w:eastAsia="@PMingLiU" w:hAnsi="CG Times"/>
        </w:rPr>
        <w:t xml:space="preserve"> </w:t>
      </w:r>
      <w:r w:rsidRPr="001B7073">
        <w:rPr>
          <w:rFonts w:ascii="CG Times" w:eastAsia="@PMingLiU" w:hAnsi="CG Times"/>
        </w:rPr>
        <w:t>and $</w:t>
      </w:r>
      <w:r w:rsidRPr="001B7073" w:rsidR="00B73446">
        <w:rPr>
          <w:rFonts w:ascii="CG Times" w:eastAsia="@PMingLiU" w:hAnsi="CG Times"/>
        </w:rPr>
        <w:t>12.16</w:t>
      </w:r>
      <w:r w:rsidRPr="001B7073">
        <w:rPr>
          <w:rFonts w:ascii="CG Times" w:eastAsia="@PMingLiU" w:hAnsi="CG Times"/>
        </w:rPr>
        <w:t xml:space="preserve"> benefits and compensation ($</w:t>
      </w:r>
      <w:r w:rsidRPr="001B7073" w:rsidR="0031027E">
        <w:rPr>
          <w:rFonts w:ascii="CG Times" w:eastAsia="@PMingLiU" w:hAnsi="CG Times"/>
        </w:rPr>
        <w:t>32.00</w:t>
      </w:r>
      <w:r w:rsidRPr="001B7073">
        <w:rPr>
          <w:rFonts w:ascii="CG Times" w:eastAsia="@PMingLiU" w:hAnsi="CG Times"/>
        </w:rPr>
        <w:t xml:space="preserve"> multiplied by .3</w:t>
      </w:r>
      <w:r w:rsidRPr="001B7073" w:rsidR="00DD23CC">
        <w:rPr>
          <w:rFonts w:ascii="CG Times" w:eastAsia="@PMingLiU" w:hAnsi="CG Times"/>
        </w:rPr>
        <w:t>8</w:t>
      </w:r>
      <w:r w:rsidRPr="001B7073">
        <w:rPr>
          <w:rFonts w:ascii="CG Times" w:eastAsia="@PMingLiU" w:hAnsi="CG Times"/>
        </w:rPr>
        <w:t>).  $</w:t>
      </w:r>
      <w:r w:rsidRPr="001B7073" w:rsidR="0031027E">
        <w:rPr>
          <w:rFonts w:ascii="CG Times" w:eastAsia="@PMingLiU" w:hAnsi="CG Times"/>
        </w:rPr>
        <w:t>32.00</w:t>
      </w:r>
      <w:r w:rsidRPr="001B7073">
        <w:rPr>
          <w:rFonts w:ascii="CG Times" w:eastAsia="@PMingLiU" w:hAnsi="CG Times"/>
        </w:rPr>
        <w:t xml:space="preserve"> </w:t>
      </w:r>
      <w:r w:rsidRPr="001B7073" w:rsidR="005C1C6C">
        <w:rPr>
          <w:rFonts w:ascii="CG Times" w:eastAsia="@PMingLiU" w:hAnsi="CG Times"/>
        </w:rPr>
        <w:t>is the average wage for Shell Egg Surveillance Inspectors who assemble the information and handle the responses.</w:t>
      </w:r>
    </w:p>
    <w:p w:rsidR="000577CC" w:rsidRPr="001B7073" w:rsidP="0001222E" w14:paraId="35F368E4" w14:textId="77777777">
      <w:pPr>
        <w:spacing w:after="200" w:line="276" w:lineRule="auto"/>
        <w:ind w:firstLine="720"/>
        <w:rPr>
          <w:rFonts w:ascii="CG Times" w:eastAsia="@PMingLiU" w:hAnsi="CG Times"/>
          <w:b/>
        </w:rPr>
      </w:pPr>
      <w:r w:rsidRPr="001B7073">
        <w:rPr>
          <w:rFonts w:ascii="CG Times" w:eastAsia="@PMingLiU" w:hAnsi="CG Times" w:hint="eastAsia"/>
          <w:b/>
        </w:rPr>
        <w:t>13.</w:t>
      </w:r>
      <w:r w:rsidRPr="001B7073">
        <w:rPr>
          <w:rFonts w:ascii="CG Times" w:eastAsia="@PMingLiU" w:hAnsi="CG Times"/>
          <w:b/>
        </w:rPr>
        <w:tab/>
      </w:r>
      <w:r w:rsidRPr="001B7073">
        <w:rPr>
          <w:rFonts w:ascii="CG Times" w:eastAsia="@PMingLiU" w:hAnsi="CG Times" w:hint="eastAsia"/>
          <w:b/>
        </w:rPr>
        <w:t>PROVIDE AN ESTIMATE OF THE TOTAL ANNUAL COST BURDEN TO RESPONDENTS OR RECORDKEEPERS RESULTING FROM THE COLLECTION OF INFORMATION.  (DO NOT INCLUDE THE COST OF ANY HOUR BUR</w:t>
      </w:r>
      <w:r w:rsidRPr="001B7073" w:rsidR="00F64A0E">
        <w:rPr>
          <w:rFonts w:ascii="CG Times" w:eastAsia="@PMingLiU" w:hAnsi="CG Times" w:hint="eastAsia"/>
          <w:b/>
        </w:rPr>
        <w:t>DEN SHOWN IN ITEMS 12 AND 14).</w:t>
      </w:r>
    </w:p>
    <w:p w:rsidR="000577CC" w:rsidRPr="001B7073" w:rsidP="0001222E" w14:paraId="560BD296"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THE COST ESTIMATE SHOULD B</w:t>
      </w:r>
      <w:r w:rsidRPr="001B7073" w:rsidR="009716D8">
        <w:rPr>
          <w:rFonts w:ascii="CG Times" w:eastAsia="@PMingLiU" w:hAnsi="CG Times" w:hint="eastAsia"/>
          <w:b/>
        </w:rPr>
        <w:t>E SPLIT INTO TWO COMPONENTS:  (</w:t>
      </w:r>
      <w:r w:rsidRPr="001B7073" w:rsidR="009716D8">
        <w:rPr>
          <w:rFonts w:ascii="CG Times" w:eastAsia="@PMingLiU" w:hAnsi="CG Times"/>
          <w:b/>
        </w:rPr>
        <w:t>a</w:t>
      </w:r>
      <w:r w:rsidRPr="001B7073">
        <w:rPr>
          <w:rFonts w:ascii="CG Times" w:eastAsia="@PMingLiU" w:hAnsi="CG Times" w:hint="eastAsia"/>
          <w:b/>
        </w:rPr>
        <w:t>) A TOTAL CAPITAL AND START-UP COST COMPONENT (ANNUALIZED OVER I</w:t>
      </w:r>
      <w:r w:rsidRPr="001B7073" w:rsidR="009716D8">
        <w:rPr>
          <w:rFonts w:ascii="CG Times" w:eastAsia="@PMingLiU" w:hAnsi="CG Times" w:hint="eastAsia"/>
          <w:b/>
        </w:rPr>
        <w:t>TS EXPECTED USEFUL LIFE); AND (</w:t>
      </w:r>
      <w:r w:rsidRPr="001B7073" w:rsidR="009716D8">
        <w:rPr>
          <w:rFonts w:ascii="CG Times" w:eastAsia="@PMingLiU" w:hAnsi="CG Times"/>
          <w:b/>
        </w:rPr>
        <w:t>b</w:t>
      </w:r>
      <w:r w:rsidRPr="001B7073">
        <w:rPr>
          <w:rFonts w:ascii="CG Times" w:eastAsia="@PMingLiU" w:hAnsi="CG Times" w:hint="eastAsia"/>
          <w:b/>
        </w:rPr>
        <w:t xml:space="preserve">)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1B7073">
        <w:rPr>
          <w:rFonts w:ascii="CG Times" w:eastAsia="@PMingLiU" w:hAnsi="CG Times" w:hint="eastAsia"/>
          <w:b/>
        </w:rPr>
        <w:t>PREPARATIONS FOR COLLECTING INFORMATION SUCH AS PURCHASING COMPUTERS AND SOFTWARE; MONITORING, SAMPLING, DRILLING AND TESTING EQUIPMENT AND RECORD STORAGE FACILITIES.</w:t>
      </w:r>
    </w:p>
    <w:p w:rsidR="000577CC" w:rsidRPr="001B7073" w:rsidP="0001222E" w14:paraId="1E9AA394" w14:textId="77777777">
      <w:pPr>
        <w:tabs>
          <w:tab w:val="left" w:pos="-1440"/>
        </w:tabs>
        <w:spacing w:after="200" w:line="276" w:lineRule="auto"/>
        <w:ind w:left="1440" w:hanging="720"/>
        <w:rPr>
          <w:rFonts w:ascii="CG Times" w:eastAsia="@PMingLiU" w:hAnsi="CG Times"/>
          <w:b/>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w:t>
      </w:r>
      <w:r w:rsidRPr="001B7073" w:rsidR="00902989">
        <w:rPr>
          <w:rFonts w:ascii="CG Times" w:eastAsia="@PMingLiU" w:hAnsi="CG Times" w:hint="eastAsia"/>
          <w:b/>
        </w:rPr>
        <w:t>ION COLLECTION, AS APPROPRIATE.</w:t>
      </w:r>
    </w:p>
    <w:p w:rsidR="000577CC" w:rsidRPr="001B7073" w:rsidP="0001222E" w14:paraId="2D822B80" w14:textId="77777777">
      <w:pPr>
        <w:tabs>
          <w:tab w:val="left" w:pos="-1440"/>
        </w:tabs>
        <w:spacing w:after="200" w:line="276" w:lineRule="auto"/>
        <w:ind w:left="1440" w:hanging="720"/>
        <w:rPr>
          <w:rFonts w:ascii="CG Times" w:eastAsia="@PMingLiU" w:hAnsi="CG Times"/>
        </w:rPr>
      </w:pPr>
      <w:r w:rsidRPr="001B7073">
        <w:rPr>
          <w:rFonts w:ascii="CG Times" w:eastAsia="@PMingLiU" w:hAnsi="CG Times" w:hint="eastAsia"/>
          <w:b/>
        </w:rPr>
        <w:t>-</w:t>
      </w:r>
      <w:r w:rsidRPr="001B7073">
        <w:rPr>
          <w:rFonts w:ascii="CG Times" w:eastAsia="@PMingLiU" w:hAnsi="CG Times"/>
          <w:b/>
        </w:rPr>
        <w:tab/>
      </w:r>
      <w:r w:rsidRPr="001B7073">
        <w:rPr>
          <w:rFonts w:ascii="CG Times" w:eastAsia="@PMingLiU" w:hAnsi="CG Times" w:hint="eastAsia"/>
          <w:b/>
        </w:rPr>
        <w:t>GENERALLY, ESTIMATES SHOULD NOT INCLUDE PURCHASES OF</w:t>
      </w:r>
      <w:r w:rsidRPr="001B7073">
        <w:rPr>
          <w:rFonts w:ascii="CG Times" w:eastAsia="@PMingLiU" w:hAnsi="CG Times" w:hint="eastAsia"/>
        </w:rPr>
        <w:t xml:space="preserve"> </w:t>
      </w:r>
      <w:r w:rsidRPr="001B7073">
        <w:rPr>
          <w:rFonts w:ascii="CG Times" w:eastAsia="@PMingLiU" w:hAnsi="CG Times" w:hint="eastAsia"/>
          <w:b/>
        </w:rPr>
        <w:t>EQUIPMENT OR SERVICES, OR PORTIONS THEREOF, MADE:  (1) PRIOR TO OCTOBER 1, 1995, (2) TO ACHIEVE REGULATORY COMPLIANCE WITH REQUIREMENTS NOT ASSOCIATED WITH THE INFORMATION COLLECTION, (3) FOR REASONS OT</w:t>
      </w:r>
      <w:r w:rsidRPr="001B7073" w:rsidR="009716D8">
        <w:rPr>
          <w:rFonts w:ascii="CG Times" w:eastAsia="@PMingLiU" w:hAnsi="CG Times" w:hint="eastAsia"/>
          <w:b/>
        </w:rPr>
        <w:t>HER THAN TO PROVIDE INFORMATION</w:t>
      </w:r>
      <w:r w:rsidRPr="001B7073">
        <w:rPr>
          <w:rFonts w:ascii="CG Times" w:eastAsia="@PMingLiU" w:hAnsi="CG Times" w:hint="eastAsia"/>
          <w:b/>
        </w:rPr>
        <w:t xml:space="preserve"> OR KEEPING RECORDS FOR THE GOVERNMENT, OR (4) AS PART OF CUSTOMARY AND USUAL BUSINESS OR PRIVATE PRACTICES.</w:t>
      </w:r>
    </w:p>
    <w:p w:rsidR="000577CC" w:rsidRPr="001B7073" w:rsidP="0001222E" w14:paraId="75CB92F5" w14:textId="77777777">
      <w:pPr>
        <w:spacing w:after="200" w:line="276" w:lineRule="auto"/>
        <w:ind w:firstLine="720"/>
        <w:rPr>
          <w:rFonts w:ascii="CG Times" w:eastAsia="@PMingLiU" w:hAnsi="CG Times"/>
        </w:rPr>
      </w:pPr>
      <w:r w:rsidRPr="001B7073">
        <w:rPr>
          <w:rFonts w:ascii="CG Times" w:eastAsia="@PMingLiU" w:hAnsi="CG Times" w:hint="eastAsia"/>
        </w:rPr>
        <w:t xml:space="preserve">This collection of information did not require the expenditure of </w:t>
      </w:r>
      <w:r w:rsidRPr="001B7073" w:rsidR="00B90958">
        <w:rPr>
          <w:rFonts w:ascii="CG Times" w:eastAsia="@PMingLiU" w:hAnsi="CG Times"/>
        </w:rPr>
        <w:t>start-up/</w:t>
      </w:r>
      <w:r w:rsidRPr="001B7073">
        <w:rPr>
          <w:rFonts w:ascii="CG Times" w:eastAsia="@PMingLiU" w:hAnsi="CG Times" w:hint="eastAsia"/>
        </w:rPr>
        <w:t>capital costs</w:t>
      </w:r>
      <w:r w:rsidRPr="001B7073" w:rsidR="00B90958">
        <w:rPr>
          <w:rFonts w:ascii="CG Times" w:eastAsia="@PMingLiU" w:hAnsi="CG Times"/>
        </w:rPr>
        <w:t xml:space="preserve"> nor any operation/maintenance costs</w:t>
      </w:r>
      <w:r w:rsidRPr="001B7073">
        <w:rPr>
          <w:rFonts w:ascii="CG Times" w:eastAsia="@PMingLiU" w:hAnsi="CG Times" w:hint="eastAsia"/>
        </w:rPr>
        <w:t>.</w:t>
      </w:r>
    </w:p>
    <w:p w:rsidR="000577CC" w:rsidRPr="001B7073" w:rsidP="0001222E" w14:paraId="1DD1A975"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14.</w:t>
      </w:r>
      <w:r w:rsidRPr="001B7073">
        <w:rPr>
          <w:rFonts w:ascii="CG Times" w:eastAsia="@PMingLiU" w:hAnsi="CG Times"/>
          <w:b/>
        </w:rPr>
        <w:tab/>
      </w:r>
      <w:r w:rsidRPr="001B7073">
        <w:rPr>
          <w:rFonts w:ascii="CG Times" w:eastAsia="@PMingLiU" w:hAnsi="CG Times" w:hint="eastAsia"/>
          <w:b/>
        </w:rPr>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8208B5" w:rsidRPr="001B7073" w:rsidP="0001222E" w14:paraId="0F5EA913" w14:textId="5E091240">
      <w:pPr>
        <w:spacing w:after="200" w:line="276" w:lineRule="auto"/>
        <w:ind w:firstLine="720"/>
        <w:rPr>
          <w:rFonts w:ascii="CG Times" w:eastAsia="@PMingLiU" w:hAnsi="CG Times"/>
        </w:rPr>
      </w:pPr>
      <w:r w:rsidRPr="001B7073">
        <w:rPr>
          <w:rFonts w:ascii="CG Times" w:eastAsia="@PMingLiU" w:hAnsi="CG Times"/>
        </w:rPr>
        <w:t>For this collection the e</w:t>
      </w:r>
      <w:r w:rsidRPr="001B7073" w:rsidR="00DD6A49">
        <w:rPr>
          <w:rFonts w:ascii="CG Times" w:eastAsia="@PMingLiU" w:hAnsi="CG Times"/>
        </w:rPr>
        <w:t>stimated total c</w:t>
      </w:r>
      <w:r w:rsidRPr="001B7073">
        <w:rPr>
          <w:rFonts w:ascii="CG Times" w:eastAsia="@PMingLiU" w:hAnsi="CG Times"/>
        </w:rPr>
        <w:t>ost to Fed</w:t>
      </w:r>
      <w:r w:rsidRPr="001B7073" w:rsidR="00D56476">
        <w:rPr>
          <w:rFonts w:ascii="CG Times" w:eastAsia="@PMingLiU" w:hAnsi="CG Times"/>
        </w:rPr>
        <w:t>eral</w:t>
      </w:r>
      <w:r w:rsidRPr="001B7073">
        <w:rPr>
          <w:rFonts w:ascii="CG Times" w:eastAsia="@PMingLiU" w:hAnsi="CG Times"/>
        </w:rPr>
        <w:t xml:space="preserve"> Government is approximately $</w:t>
      </w:r>
      <w:r w:rsidRPr="001B7073" w:rsidR="00F6100C">
        <w:rPr>
          <w:rFonts w:ascii="CG Times" w:eastAsia="@PMingLiU" w:hAnsi="CG Times"/>
        </w:rPr>
        <w:t>2,359,</w:t>
      </w:r>
      <w:r w:rsidRPr="001B7073" w:rsidR="00CE0E16">
        <w:rPr>
          <w:rFonts w:ascii="CG Times" w:eastAsia="@PMingLiU" w:hAnsi="CG Times"/>
        </w:rPr>
        <w:t>000</w:t>
      </w:r>
      <w:r w:rsidRPr="001B7073" w:rsidR="006B5BA6">
        <w:rPr>
          <w:rFonts w:ascii="CG Times" w:eastAsia="@PMingLiU" w:hAnsi="CG Times"/>
        </w:rPr>
        <w:t>.00</w:t>
      </w:r>
      <w:r w:rsidRPr="001B7073" w:rsidR="004666D9">
        <w:rPr>
          <w:rFonts w:ascii="CG Times" w:eastAsia="@PMingLiU" w:hAnsi="CG Times"/>
        </w:rPr>
        <w:t xml:space="preserve"> </w:t>
      </w:r>
      <w:r w:rsidRPr="001B7073" w:rsidR="00CF7BE6">
        <w:rPr>
          <w:rFonts w:ascii="CG Times" w:eastAsia="@PMingLiU" w:hAnsi="CG Times"/>
        </w:rPr>
        <w:t>which</w:t>
      </w:r>
      <w:r w:rsidRPr="001B7073" w:rsidR="00A90A4F">
        <w:rPr>
          <w:rFonts w:ascii="CG Times" w:eastAsia="@PMingLiU" w:hAnsi="CG Times"/>
        </w:rPr>
        <w:t xml:space="preserve"> include</w:t>
      </w:r>
      <w:r w:rsidRPr="001B7073" w:rsidR="00CF7BE6">
        <w:rPr>
          <w:rFonts w:ascii="CG Times" w:eastAsia="@PMingLiU" w:hAnsi="CG Times"/>
        </w:rPr>
        <w:t>s the</w:t>
      </w:r>
      <w:r w:rsidRPr="001B7073" w:rsidR="00A90A4F">
        <w:rPr>
          <w:rFonts w:ascii="CG Times" w:eastAsia="@PMingLiU" w:hAnsi="CG Times"/>
        </w:rPr>
        <w:t xml:space="preserve"> </w:t>
      </w:r>
      <w:r w:rsidRPr="001B7073">
        <w:rPr>
          <w:rFonts w:ascii="CG Times" w:eastAsia="@PMingLiU" w:hAnsi="CG Times" w:hint="eastAsia"/>
        </w:rPr>
        <w:t xml:space="preserve">cost of the field inspection and supervisory staff, national </w:t>
      </w:r>
      <w:r w:rsidRPr="001B7073">
        <w:rPr>
          <w:rFonts w:ascii="CG Times" w:eastAsia="@PMingLiU" w:hAnsi="CG Times" w:hint="eastAsia"/>
        </w:rPr>
        <w:t>supervisors, and appropriate support staff time to collect and handle the information, processing cost, related overhead, printing and applicable operational expenses</w:t>
      </w:r>
      <w:r w:rsidRPr="001B7073" w:rsidR="00424E24">
        <w:rPr>
          <w:rFonts w:ascii="CG Times" w:eastAsia="@PMingLiU" w:hAnsi="CG Times"/>
        </w:rPr>
        <w:t xml:space="preserve"> for the collection of information required by the forms within this submission package.</w:t>
      </w:r>
    </w:p>
    <w:p w:rsidR="00FE5BD2" w:rsidRPr="001B7073" w:rsidP="0001222E" w14:paraId="3D8900E4" w14:textId="77777777">
      <w:pPr>
        <w:spacing w:after="200" w:line="276" w:lineRule="auto"/>
        <w:ind w:firstLine="720"/>
        <w:rPr>
          <w:rFonts w:ascii="CG Times" w:eastAsia="@PMingLiU" w:hAnsi="CG Times"/>
        </w:rPr>
      </w:pPr>
      <w:r w:rsidRPr="001B7073">
        <w:rPr>
          <w:rFonts w:ascii="CG Times" w:eastAsia="@PMingLiU" w:hAnsi="CG Times"/>
        </w:rPr>
        <w:t>It is anticipated tha</w:t>
      </w:r>
      <w:r w:rsidRPr="001B7073">
        <w:rPr>
          <w:rFonts w:ascii="CG Times" w:eastAsia="@PMingLiU" w:hAnsi="CG Times"/>
        </w:rPr>
        <w:t xml:space="preserve">t </w:t>
      </w:r>
      <w:r w:rsidRPr="001B7073" w:rsidR="00DE47F8">
        <w:rPr>
          <w:rFonts w:ascii="CG Times" w:eastAsia="@PMingLiU" w:hAnsi="CG Times"/>
        </w:rPr>
        <w:t>Livestock</w:t>
      </w:r>
      <w:r w:rsidRPr="001B7073" w:rsidR="00492F38">
        <w:rPr>
          <w:rFonts w:ascii="CG Times" w:eastAsia="@PMingLiU" w:hAnsi="CG Times"/>
        </w:rPr>
        <w:t xml:space="preserve"> and </w:t>
      </w:r>
      <w:r w:rsidRPr="001B7073">
        <w:rPr>
          <w:rFonts w:ascii="CG Times" w:eastAsia="@PMingLiU" w:hAnsi="CG Times"/>
        </w:rPr>
        <w:t>Poultry</w:t>
      </w:r>
      <w:r w:rsidRPr="001B7073" w:rsidR="00492F38">
        <w:rPr>
          <w:rFonts w:ascii="CG Times" w:eastAsia="@PMingLiU" w:hAnsi="CG Times"/>
        </w:rPr>
        <w:t xml:space="preserve"> </w:t>
      </w:r>
      <w:r w:rsidRPr="001B7073" w:rsidR="00DE47F8">
        <w:rPr>
          <w:rFonts w:ascii="CG Times" w:eastAsia="@PMingLiU" w:hAnsi="CG Times"/>
        </w:rPr>
        <w:t>Program</w:t>
      </w:r>
      <w:r w:rsidRPr="001B7073">
        <w:rPr>
          <w:rFonts w:ascii="CG Times" w:eastAsia="@PMingLiU" w:hAnsi="CG Times"/>
        </w:rPr>
        <w:t xml:space="preserve"> will employ the services of existing employees, whose time</w:t>
      </w:r>
      <w:r w:rsidRPr="001B7073" w:rsidR="006F7297">
        <w:rPr>
          <w:rFonts w:ascii="CG Times" w:eastAsia="@PMingLiU" w:hAnsi="CG Times"/>
        </w:rPr>
        <w:t xml:space="preserve"> spent on Shell Egg Surveillance Inspections and associated administrative duties </w:t>
      </w:r>
      <w:r w:rsidRPr="001B7073">
        <w:rPr>
          <w:rFonts w:ascii="CG Times" w:eastAsia="@PMingLiU" w:hAnsi="CG Times"/>
        </w:rPr>
        <w:t>will be reimbursed from appropriated fun</w:t>
      </w:r>
      <w:r w:rsidRPr="001B7073" w:rsidR="00305071">
        <w:rPr>
          <w:rFonts w:ascii="CG Times" w:eastAsia="@PMingLiU" w:hAnsi="CG Times"/>
        </w:rPr>
        <w:t xml:space="preserve">ds.  </w:t>
      </w:r>
      <w:r w:rsidRPr="001B7073" w:rsidR="006F7297">
        <w:rPr>
          <w:rFonts w:ascii="CG Times" w:eastAsia="@PMingLiU" w:hAnsi="CG Times"/>
        </w:rPr>
        <w:t>Staff from various federal and state offices runs</w:t>
      </w:r>
      <w:r w:rsidRPr="001B7073">
        <w:rPr>
          <w:rFonts w:ascii="CG Times" w:eastAsia="@PMingLiU" w:hAnsi="CG Times"/>
        </w:rPr>
        <w:t xml:space="preserve"> the day-to-day operations of this mandatory inspection program.</w:t>
      </w:r>
    </w:p>
    <w:p w:rsidR="00257AB0" w:rsidRPr="001B7073" w:rsidP="0001222E" w14:paraId="4BF3ED24" w14:textId="77777777">
      <w:pPr>
        <w:keepNext/>
        <w:keepLines/>
        <w:numPr>
          <w:ilvl w:val="0"/>
          <w:numId w:val="5"/>
        </w:numPr>
        <w:tabs>
          <w:tab w:val="left" w:pos="-1440"/>
        </w:tabs>
        <w:spacing w:after="200" w:line="276" w:lineRule="auto"/>
        <w:ind w:hanging="720"/>
        <w:rPr>
          <w:rFonts w:ascii="CG Times" w:eastAsia="@PMingLiU" w:hAnsi="CG Times"/>
          <w:b/>
        </w:rPr>
      </w:pPr>
      <w:r w:rsidRPr="001B7073">
        <w:rPr>
          <w:rFonts w:ascii="CG Times" w:eastAsia="@PMingLiU" w:hAnsi="CG Times" w:hint="eastAsia"/>
          <w:b/>
        </w:rPr>
        <w:t>EXPLAIN THE REASON FOR ANY PROGRAM CHANGES OR ADJUSTMENTS REPORTED IN ITEMS 13 OR 14 OF THE OMB FORM 83-1.</w:t>
      </w:r>
    </w:p>
    <w:p w:rsidR="00234435" w:rsidRPr="001B7073" w:rsidP="0001222E" w14:paraId="564C60AD" w14:textId="2B7D2FE5">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eastAsia="@PMingLiU" w:hAnsi="Times New Roman"/>
        </w:rPr>
      </w:pPr>
      <w:r w:rsidRPr="001B7073">
        <w:rPr>
          <w:rFonts w:ascii="Times New Roman" w:hAnsi="Times New Roman"/>
        </w:rPr>
        <w:tab/>
      </w:r>
      <w:r w:rsidRPr="001B7073" w:rsidR="004538EE">
        <w:rPr>
          <w:rFonts w:ascii="Times New Roman" w:hAnsi="Times New Roman"/>
        </w:rPr>
        <w:t xml:space="preserve">There have been no changes in the </w:t>
      </w:r>
      <w:r w:rsidRPr="001B7073" w:rsidR="00294B5A">
        <w:rPr>
          <w:rFonts w:ascii="Times New Roman" w:eastAsia="Calibri" w:hAnsi="Times New Roman"/>
        </w:rPr>
        <w:t>Shell Egg Surveillance Program</w:t>
      </w:r>
      <w:r w:rsidRPr="001B7073" w:rsidR="00294B5A">
        <w:rPr>
          <w:rFonts w:ascii="Times New Roman" w:hAnsi="Times New Roman"/>
        </w:rPr>
        <w:t xml:space="preserve"> </w:t>
      </w:r>
      <w:r w:rsidRPr="001B7073" w:rsidR="004538EE">
        <w:rPr>
          <w:rFonts w:ascii="Times New Roman" w:hAnsi="Times New Roman"/>
        </w:rPr>
        <w:t xml:space="preserve">or in the information collection requirements.  </w:t>
      </w:r>
      <w:r w:rsidRPr="001B7073" w:rsidR="004F32A8">
        <w:rPr>
          <w:rFonts w:ascii="Times New Roman" w:hAnsi="Times New Roman"/>
        </w:rPr>
        <w:t>Since the previous submission t</w:t>
      </w:r>
      <w:r w:rsidRPr="001B7073" w:rsidR="00263751">
        <w:rPr>
          <w:rFonts w:ascii="Times New Roman" w:hAnsi="Times New Roman"/>
        </w:rPr>
        <w:t>here</w:t>
      </w:r>
      <w:r w:rsidRPr="001B7073" w:rsidR="004538EE">
        <w:rPr>
          <w:rFonts w:ascii="Times New Roman" w:eastAsia="@PMingLiU" w:hAnsi="Times New Roman"/>
        </w:rPr>
        <w:t xml:space="preserve"> </w:t>
      </w:r>
      <w:r w:rsidRPr="001B7073" w:rsidR="00256E19">
        <w:rPr>
          <w:rFonts w:ascii="Times New Roman" w:eastAsia="@PMingLiU" w:hAnsi="Times New Roman"/>
        </w:rPr>
        <w:t>wa</w:t>
      </w:r>
      <w:r w:rsidRPr="001B7073" w:rsidR="00A74036">
        <w:rPr>
          <w:rFonts w:ascii="Times New Roman" w:eastAsia="@PMingLiU" w:hAnsi="Times New Roman"/>
        </w:rPr>
        <w:t xml:space="preserve">s an overall </w:t>
      </w:r>
      <w:r w:rsidRPr="001B7073" w:rsidR="00E70174">
        <w:rPr>
          <w:rFonts w:ascii="Times New Roman" w:eastAsia="@PMingLiU" w:hAnsi="Times New Roman"/>
        </w:rPr>
        <w:t xml:space="preserve">increase </w:t>
      </w:r>
      <w:r w:rsidRPr="001B7073" w:rsidR="002E4959">
        <w:rPr>
          <w:rFonts w:ascii="Times New Roman" w:eastAsia="@PMingLiU" w:hAnsi="Times New Roman"/>
        </w:rPr>
        <w:t xml:space="preserve">of </w:t>
      </w:r>
      <w:r w:rsidRPr="001B7073" w:rsidR="00E70174">
        <w:rPr>
          <w:rFonts w:ascii="Times New Roman" w:eastAsia="@PMingLiU" w:hAnsi="Times New Roman"/>
        </w:rPr>
        <w:t xml:space="preserve"> +</w:t>
      </w:r>
      <w:r w:rsidRPr="001B7073" w:rsidR="00C13A03">
        <w:rPr>
          <w:rFonts w:ascii="Times New Roman" w:eastAsia="@PMingLiU" w:hAnsi="Times New Roman"/>
        </w:rPr>
        <w:t xml:space="preserve"> </w:t>
      </w:r>
      <w:r w:rsidRPr="001B7073" w:rsidR="00015664">
        <w:rPr>
          <w:rFonts w:ascii="Times New Roman" w:eastAsia="@PMingLiU" w:hAnsi="Times New Roman"/>
        </w:rPr>
        <w:t xml:space="preserve">535.25 </w:t>
      </w:r>
      <w:r w:rsidRPr="001B7073" w:rsidR="000577CC">
        <w:rPr>
          <w:rFonts w:ascii="Times New Roman" w:eastAsia="@PMingLiU" w:hAnsi="Times New Roman"/>
        </w:rPr>
        <w:t>burden hours</w:t>
      </w:r>
      <w:r w:rsidRPr="001B7073" w:rsidR="00256E19">
        <w:rPr>
          <w:rFonts w:ascii="Times New Roman" w:eastAsia="@PMingLiU" w:hAnsi="Times New Roman"/>
        </w:rPr>
        <w:t>,</w:t>
      </w:r>
      <w:r w:rsidRPr="001B7073" w:rsidR="003F1787">
        <w:rPr>
          <w:rFonts w:ascii="Times New Roman" w:eastAsia="@PMingLiU" w:hAnsi="Times New Roman"/>
        </w:rPr>
        <w:t xml:space="preserve"> a </w:t>
      </w:r>
      <w:r w:rsidRPr="001B7073" w:rsidR="00EA3670">
        <w:rPr>
          <w:rFonts w:ascii="Times New Roman" w:eastAsia="@PMingLiU" w:hAnsi="Times New Roman"/>
        </w:rPr>
        <w:t>de</w:t>
      </w:r>
      <w:r w:rsidRPr="001B7073" w:rsidR="003F1787">
        <w:rPr>
          <w:rFonts w:ascii="Times New Roman" w:eastAsia="@PMingLiU" w:hAnsi="Times New Roman"/>
        </w:rPr>
        <w:t xml:space="preserve">crease of </w:t>
      </w:r>
      <w:r w:rsidRPr="001B7073" w:rsidR="002E4959">
        <w:rPr>
          <w:rFonts w:ascii="Times New Roman" w:eastAsia="@PMingLiU" w:hAnsi="Times New Roman"/>
        </w:rPr>
        <w:t>4</w:t>
      </w:r>
      <w:r w:rsidRPr="001B7073" w:rsidR="00DE09E0">
        <w:rPr>
          <w:rFonts w:ascii="Times New Roman" w:eastAsia="@PMingLiU" w:hAnsi="Times New Roman"/>
        </w:rPr>
        <w:t>1</w:t>
      </w:r>
      <w:r w:rsidRPr="001B7073" w:rsidR="003F1787">
        <w:rPr>
          <w:rFonts w:ascii="Times New Roman" w:eastAsia="@PMingLiU" w:hAnsi="Times New Roman"/>
        </w:rPr>
        <w:t xml:space="preserve"> </w:t>
      </w:r>
      <w:r w:rsidRPr="001B7073" w:rsidR="0097180B">
        <w:rPr>
          <w:rFonts w:ascii="Times New Roman" w:eastAsia="@PMingLiU" w:hAnsi="Times New Roman"/>
        </w:rPr>
        <w:t xml:space="preserve">Shell Egg Surveillance Program </w:t>
      </w:r>
      <w:r w:rsidRPr="001B7073" w:rsidR="003F1787">
        <w:rPr>
          <w:rFonts w:ascii="Times New Roman" w:eastAsia="@PMingLiU" w:hAnsi="Times New Roman"/>
        </w:rPr>
        <w:t>respondents</w:t>
      </w:r>
      <w:r w:rsidRPr="001B7073" w:rsidR="00986FDA">
        <w:rPr>
          <w:rFonts w:ascii="Times New Roman" w:eastAsia="@PMingLiU" w:hAnsi="Times New Roman"/>
        </w:rPr>
        <w:t xml:space="preserve">, and an increase of </w:t>
      </w:r>
      <w:r w:rsidRPr="001B7073" w:rsidR="008C7BE7">
        <w:rPr>
          <w:rFonts w:ascii="Times New Roman" w:eastAsia="@PMingLiU" w:hAnsi="Times New Roman"/>
        </w:rPr>
        <w:t>975</w:t>
      </w:r>
      <w:r w:rsidRPr="001B7073" w:rsidR="0097180B">
        <w:rPr>
          <w:rFonts w:ascii="Times New Roman" w:eastAsia="@PMingLiU" w:hAnsi="Times New Roman"/>
        </w:rPr>
        <w:t xml:space="preserve"> </w:t>
      </w:r>
      <w:r w:rsidRPr="001B7073" w:rsidR="00D07414">
        <w:rPr>
          <w:rFonts w:ascii="Times New Roman" w:eastAsia="@PMingLiU" w:hAnsi="Times New Roman"/>
        </w:rPr>
        <w:t xml:space="preserve">shell egg </w:t>
      </w:r>
      <w:r w:rsidRPr="001B7073" w:rsidR="00A86BCC">
        <w:rPr>
          <w:rFonts w:ascii="Times New Roman" w:eastAsia="@PMingLiU" w:hAnsi="Times New Roman"/>
        </w:rPr>
        <w:t xml:space="preserve">import </w:t>
      </w:r>
      <w:r w:rsidRPr="001B7073" w:rsidR="001A383E">
        <w:rPr>
          <w:rFonts w:ascii="Times New Roman" w:eastAsia="@PMingLiU" w:hAnsi="Times New Roman"/>
        </w:rPr>
        <w:t xml:space="preserve">certification </w:t>
      </w:r>
      <w:r w:rsidRPr="001B7073" w:rsidR="00A86BCC">
        <w:rPr>
          <w:rFonts w:ascii="Times New Roman" w:eastAsia="@PMingLiU" w:hAnsi="Times New Roman"/>
        </w:rPr>
        <w:t xml:space="preserve">program </w:t>
      </w:r>
      <w:r w:rsidRPr="001B7073" w:rsidR="0097180B">
        <w:rPr>
          <w:rFonts w:ascii="Times New Roman" w:eastAsia="@PMingLiU" w:hAnsi="Times New Roman"/>
        </w:rPr>
        <w:t>respondents</w:t>
      </w:r>
      <w:r w:rsidRPr="001B7073" w:rsidR="00EA3670">
        <w:rPr>
          <w:rFonts w:ascii="Times New Roman" w:eastAsia="@PMingLiU" w:hAnsi="Times New Roman"/>
        </w:rPr>
        <w:t>.</w:t>
      </w:r>
      <w:r w:rsidRPr="001B7073" w:rsidR="00A455D7">
        <w:rPr>
          <w:rFonts w:ascii="Times New Roman" w:eastAsia="@PMingLiU" w:hAnsi="Times New Roman"/>
        </w:rPr>
        <w:t xml:space="preserve">  </w:t>
      </w:r>
      <w:r w:rsidRPr="001B7073" w:rsidR="000D1DA6">
        <w:rPr>
          <w:rFonts w:ascii="Times New Roman" w:eastAsia="@PMingLiU" w:hAnsi="Times New Roman"/>
        </w:rPr>
        <w:t>The increased hours reported under items 57.915(b) and 57.920 is attributed to volatile market conditions, specifically stemming from widespread outbreaks of Highly Pathogenic Avian Influenza within the United States, which precipitated a</w:t>
      </w:r>
      <w:r w:rsidR="00707CC2">
        <w:rPr>
          <w:rFonts w:ascii="Times New Roman" w:eastAsia="@PMingLiU" w:hAnsi="Times New Roman"/>
        </w:rPr>
        <w:t xml:space="preserve">n increase </w:t>
      </w:r>
      <w:r w:rsidRPr="001B7073" w:rsidR="000D1DA6">
        <w:rPr>
          <w:rFonts w:ascii="Times New Roman" w:eastAsia="@PMingLiU" w:hAnsi="Times New Roman"/>
        </w:rPr>
        <w:t xml:space="preserve">in shell egg imports to offset domestic supply shortages. The decrease in the overall number of </w:t>
      </w:r>
      <w:r w:rsidRPr="001B7073" w:rsidR="007A1040">
        <w:rPr>
          <w:rFonts w:ascii="Times New Roman" w:eastAsia="Calibri" w:hAnsi="Times New Roman"/>
        </w:rPr>
        <w:t xml:space="preserve">Shell Egg Surveillance Program </w:t>
      </w:r>
      <w:r w:rsidRPr="001B7073" w:rsidR="000D1DA6">
        <w:rPr>
          <w:rFonts w:ascii="Times New Roman" w:eastAsia="@PMingLiU" w:hAnsi="Times New Roman"/>
        </w:rPr>
        <w:t>survey respondents is primarily due to industry consolidation.</w:t>
      </w:r>
    </w:p>
    <w:p w:rsidR="007F118D" w:rsidRPr="001B7073" w:rsidP="0001222E" w14:paraId="30159478" w14:textId="7ADA3CD0">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rPr>
      </w:pPr>
      <w:r w:rsidRPr="001B7073">
        <w:rPr>
          <w:rFonts w:ascii="Times New Roman" w:eastAsia="@PMingLiU" w:hAnsi="Times New Roman"/>
        </w:rPr>
        <w:tab/>
      </w:r>
      <w:r w:rsidRPr="001B7073">
        <w:rPr>
          <w:rFonts w:ascii="Times New Roman" w:hAnsi="Times New Roman"/>
        </w:rPr>
        <w:t xml:space="preserve">The </w:t>
      </w:r>
      <w:r w:rsidRPr="001B7073">
        <w:rPr>
          <w:rFonts w:ascii="Times New Roman" w:hAnsi="Times New Roman"/>
        </w:rPr>
        <w:t xml:space="preserve">changes in burden for the net </w:t>
      </w:r>
      <w:r w:rsidRPr="001B7073" w:rsidR="00104E6A">
        <w:rPr>
          <w:rFonts w:ascii="Times New Roman" w:hAnsi="Times New Roman"/>
        </w:rPr>
        <w:t xml:space="preserve">increase </w:t>
      </w:r>
      <w:r w:rsidRPr="001B7073" w:rsidR="002E4959">
        <w:rPr>
          <w:rFonts w:ascii="Times New Roman" w:hAnsi="Times New Roman"/>
        </w:rPr>
        <w:t xml:space="preserve">of </w:t>
      </w:r>
      <w:r w:rsidRPr="001B7073" w:rsidR="00104E6A">
        <w:rPr>
          <w:rFonts w:ascii="Times New Roman" w:hAnsi="Times New Roman"/>
        </w:rPr>
        <w:t xml:space="preserve"> +</w:t>
      </w:r>
      <w:r w:rsidRPr="001B7073" w:rsidR="00C13A03">
        <w:rPr>
          <w:rFonts w:ascii="Times New Roman" w:hAnsi="Times New Roman"/>
        </w:rPr>
        <w:t xml:space="preserve"> </w:t>
      </w:r>
      <w:r w:rsidRPr="001B7073" w:rsidR="00015664">
        <w:rPr>
          <w:rFonts w:ascii="Times New Roman" w:hAnsi="Times New Roman"/>
        </w:rPr>
        <w:t>535.25</w:t>
      </w:r>
      <w:r w:rsidRPr="001B7073" w:rsidR="00104E6A">
        <w:rPr>
          <w:rFonts w:ascii="Times New Roman" w:hAnsi="Times New Roman"/>
        </w:rPr>
        <w:t xml:space="preserve"> </w:t>
      </w:r>
      <w:r w:rsidRPr="001B7073">
        <w:rPr>
          <w:rFonts w:ascii="Times New Roman" w:hAnsi="Times New Roman"/>
        </w:rPr>
        <w:t>hours from the previous submission</w:t>
      </w:r>
      <w:r w:rsidRPr="001B7073">
        <w:rPr>
          <w:rFonts w:ascii="Times New Roman" w:hAnsi="Times New Roman"/>
        </w:rPr>
        <w:t xml:space="preserve"> are summarized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890"/>
        <w:gridCol w:w="1440"/>
        <w:gridCol w:w="1260"/>
        <w:gridCol w:w="1710"/>
        <w:gridCol w:w="1260"/>
      </w:tblGrid>
      <w:tr w14:paraId="11B45A0C" w14:textId="77777777" w:rsidTr="007F63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0"/>
        </w:trPr>
        <w:tc>
          <w:tcPr>
            <w:tcW w:w="1728" w:type="dxa"/>
            <w:vAlign w:val="center"/>
          </w:tcPr>
          <w:p w:rsidR="007F118D" w:rsidRPr="001B7073" w:rsidP="007F118D" w14:paraId="46ED8B4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REG. NO.</w:t>
            </w:r>
          </w:p>
          <w:p w:rsidR="007F118D" w:rsidRPr="001B7073" w:rsidP="007F118D" w14:paraId="2204C17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 xml:space="preserve">7 CFR </w:t>
            </w:r>
            <w:r w:rsidRPr="001B7073" w:rsidR="00CF52A7">
              <w:rPr>
                <w:rFonts w:ascii="Times New Roman" w:hAnsi="Times New Roman"/>
              </w:rPr>
              <w:t>57</w:t>
            </w:r>
          </w:p>
        </w:tc>
        <w:tc>
          <w:tcPr>
            <w:tcW w:w="1890" w:type="dxa"/>
            <w:vAlign w:val="center"/>
          </w:tcPr>
          <w:p w:rsidR="007F118D" w:rsidRPr="001B7073" w:rsidP="007F118D" w14:paraId="2B7DCAB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REASON</w:t>
            </w:r>
          </w:p>
        </w:tc>
        <w:tc>
          <w:tcPr>
            <w:tcW w:w="1440" w:type="dxa"/>
            <w:vAlign w:val="center"/>
          </w:tcPr>
          <w:p w:rsidR="007F118D" w:rsidRPr="001B7073" w:rsidP="007F118D" w14:paraId="13D5BC73"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PREVIOUS BURDEN</w:t>
            </w:r>
          </w:p>
        </w:tc>
        <w:tc>
          <w:tcPr>
            <w:tcW w:w="1260" w:type="dxa"/>
            <w:vAlign w:val="center"/>
          </w:tcPr>
          <w:p w:rsidR="007F118D" w:rsidRPr="001B7073" w:rsidP="007F118D" w14:paraId="09AB3A9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NEW BURDEN</w:t>
            </w:r>
          </w:p>
        </w:tc>
        <w:tc>
          <w:tcPr>
            <w:tcW w:w="1710" w:type="dxa"/>
            <w:vAlign w:val="center"/>
          </w:tcPr>
          <w:p w:rsidR="007F118D" w:rsidRPr="001B7073" w:rsidP="007F118D" w14:paraId="08F31F74"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DIFFERENCE</w:t>
            </w:r>
          </w:p>
        </w:tc>
        <w:tc>
          <w:tcPr>
            <w:tcW w:w="1260" w:type="dxa"/>
            <w:vAlign w:val="center"/>
          </w:tcPr>
          <w:p w:rsidR="007F118D" w:rsidRPr="001B7073" w:rsidP="007F118D" w14:paraId="720A56E4"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TYPE OF CHANGE</w:t>
            </w:r>
          </w:p>
        </w:tc>
      </w:tr>
      <w:tr w14:paraId="1CFBEA99" w14:textId="77777777" w:rsidTr="0001222E">
        <w:tblPrEx>
          <w:tblW w:w="0" w:type="auto"/>
          <w:tblLayout w:type="fixed"/>
          <w:tblLook w:val="04A0"/>
        </w:tblPrEx>
        <w:trPr>
          <w:trHeight w:val="576"/>
        </w:trPr>
        <w:tc>
          <w:tcPr>
            <w:tcW w:w="1728" w:type="dxa"/>
            <w:vAlign w:val="center"/>
          </w:tcPr>
          <w:p w:rsidR="00453B2F" w:rsidRPr="001B7073" w:rsidP="00267C6B" w14:paraId="4EEF438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57.1</w:t>
            </w:r>
            <w:r w:rsidRPr="001B7073" w:rsidR="00267C6B">
              <w:rPr>
                <w:rFonts w:ascii="Times New Roman" w:hAnsi="Times New Roman"/>
              </w:rPr>
              <w:t>3</w:t>
            </w:r>
          </w:p>
        </w:tc>
        <w:tc>
          <w:tcPr>
            <w:tcW w:w="1890" w:type="dxa"/>
            <w:vAlign w:val="center"/>
          </w:tcPr>
          <w:p w:rsidR="00267C6B" w:rsidRPr="001B7073" w:rsidP="00267C6B" w14:paraId="4BFE11E5" w14:textId="215C0195">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 xml:space="preserve">No Change </w:t>
            </w:r>
            <w:r w:rsidRPr="001B7073" w:rsidR="007F63A3">
              <w:rPr>
                <w:rFonts w:ascii="Times New Roman" w:hAnsi="Times New Roman"/>
              </w:rPr>
              <w:t>in respondents</w:t>
            </w:r>
          </w:p>
        </w:tc>
        <w:tc>
          <w:tcPr>
            <w:tcW w:w="1440" w:type="dxa"/>
            <w:vAlign w:val="center"/>
          </w:tcPr>
          <w:p w:rsidR="00453B2F" w:rsidRPr="001B7073" w:rsidP="007F118D" w14:paraId="6D014A17" w14:textId="61B58678">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114</w:t>
            </w:r>
            <w:r w:rsidRPr="001B7073" w:rsidR="006A6D06">
              <w:rPr>
                <w:rFonts w:ascii="Times New Roman" w:hAnsi="Times New Roman"/>
              </w:rPr>
              <w:t>.00</w:t>
            </w:r>
          </w:p>
        </w:tc>
        <w:tc>
          <w:tcPr>
            <w:tcW w:w="1260" w:type="dxa"/>
            <w:vAlign w:val="center"/>
          </w:tcPr>
          <w:p w:rsidR="00453B2F" w:rsidRPr="001B7073" w:rsidP="007F118D" w14:paraId="658454A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114</w:t>
            </w:r>
            <w:r w:rsidRPr="001B7073" w:rsidR="00E44854">
              <w:rPr>
                <w:rFonts w:ascii="Times New Roman" w:hAnsi="Times New Roman"/>
              </w:rPr>
              <w:t>.00</w:t>
            </w:r>
          </w:p>
        </w:tc>
        <w:tc>
          <w:tcPr>
            <w:tcW w:w="1710" w:type="dxa"/>
            <w:vAlign w:val="center"/>
          </w:tcPr>
          <w:p w:rsidR="00453B2F" w:rsidRPr="001B7073" w:rsidP="007F118D" w14:paraId="20AFA37E" w14:textId="0BF4A58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0</w:t>
            </w:r>
            <w:r w:rsidRPr="001B7073" w:rsidR="00C57D53">
              <w:rPr>
                <w:rFonts w:ascii="Times New Roman" w:hAnsi="Times New Roman"/>
              </w:rPr>
              <w:t>.00</w:t>
            </w:r>
          </w:p>
        </w:tc>
        <w:tc>
          <w:tcPr>
            <w:tcW w:w="1260" w:type="dxa"/>
            <w:vAlign w:val="center"/>
          </w:tcPr>
          <w:p w:rsidR="00453B2F" w:rsidRPr="001B7073" w:rsidP="007F63A3" w14:paraId="0D1FEE0C"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A</w:t>
            </w:r>
          </w:p>
        </w:tc>
      </w:tr>
      <w:tr w14:paraId="1F925942" w14:textId="77777777" w:rsidTr="0001222E">
        <w:tblPrEx>
          <w:tblW w:w="0" w:type="auto"/>
          <w:tblLayout w:type="fixed"/>
          <w:tblLook w:val="04A0"/>
        </w:tblPrEx>
        <w:trPr>
          <w:trHeight w:val="576"/>
        </w:trPr>
        <w:tc>
          <w:tcPr>
            <w:tcW w:w="1728" w:type="dxa"/>
            <w:vAlign w:val="center"/>
          </w:tcPr>
          <w:p w:rsidR="00C57D53" w:rsidRPr="001B7073" w:rsidP="00267C6B" w14:paraId="0763B7D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57.28(a)</w:t>
            </w:r>
          </w:p>
        </w:tc>
        <w:tc>
          <w:tcPr>
            <w:tcW w:w="1890" w:type="dxa"/>
            <w:vAlign w:val="center"/>
          </w:tcPr>
          <w:p w:rsidR="00C57D53" w:rsidRPr="001B7073" w:rsidP="007F63A3" w14:paraId="178F844D"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Decrease in respondents</w:t>
            </w:r>
          </w:p>
        </w:tc>
        <w:tc>
          <w:tcPr>
            <w:tcW w:w="1440" w:type="dxa"/>
            <w:vAlign w:val="center"/>
          </w:tcPr>
          <w:p w:rsidR="00C57D53" w:rsidRPr="001B7073" w:rsidP="007F118D" w14:paraId="77D33A5D" w14:textId="7DC21106">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532.00</w:t>
            </w:r>
          </w:p>
        </w:tc>
        <w:tc>
          <w:tcPr>
            <w:tcW w:w="1260" w:type="dxa"/>
            <w:vAlign w:val="center"/>
          </w:tcPr>
          <w:p w:rsidR="00C57D53" w:rsidRPr="001B7073" w:rsidP="007F118D" w14:paraId="7D72EB0E" w14:textId="3174F125">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503.30</w:t>
            </w:r>
          </w:p>
        </w:tc>
        <w:tc>
          <w:tcPr>
            <w:tcW w:w="1710" w:type="dxa"/>
            <w:vAlign w:val="center"/>
          </w:tcPr>
          <w:p w:rsidR="00C57D53" w:rsidRPr="001B7073" w:rsidP="007F118D" w14:paraId="3CB0803B" w14:textId="3B57AAE4">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w:t>
            </w:r>
            <w:r w:rsidRPr="001B7073" w:rsidR="00AD6304">
              <w:rPr>
                <w:rFonts w:ascii="Times New Roman" w:hAnsi="Times New Roman"/>
              </w:rPr>
              <w:t>28.70</w:t>
            </w:r>
          </w:p>
        </w:tc>
        <w:tc>
          <w:tcPr>
            <w:tcW w:w="1260" w:type="dxa"/>
            <w:vAlign w:val="center"/>
          </w:tcPr>
          <w:p w:rsidR="00C57D53" w:rsidRPr="001B7073" w:rsidP="007F63A3" w14:paraId="5A3432EB"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A</w:t>
            </w:r>
          </w:p>
        </w:tc>
      </w:tr>
      <w:tr w14:paraId="65C290FF" w14:textId="77777777" w:rsidTr="0001222E">
        <w:tblPrEx>
          <w:tblW w:w="0" w:type="auto"/>
          <w:tblLayout w:type="fixed"/>
          <w:tblLook w:val="04A0"/>
        </w:tblPrEx>
        <w:trPr>
          <w:trHeight w:val="576"/>
        </w:trPr>
        <w:tc>
          <w:tcPr>
            <w:tcW w:w="1728" w:type="dxa"/>
            <w:vAlign w:val="center"/>
          </w:tcPr>
          <w:p w:rsidR="005903A8" w:rsidRPr="001B7073" w:rsidP="00267C6B" w14:paraId="4C77046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57.200(a) &amp; (b)</w:t>
            </w:r>
          </w:p>
        </w:tc>
        <w:tc>
          <w:tcPr>
            <w:tcW w:w="1890" w:type="dxa"/>
            <w:vAlign w:val="center"/>
          </w:tcPr>
          <w:p w:rsidR="005903A8" w:rsidRPr="001B7073" w:rsidP="00267C6B" w14:paraId="0CF1C66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Decrease in respondents</w:t>
            </w:r>
          </w:p>
        </w:tc>
        <w:tc>
          <w:tcPr>
            <w:tcW w:w="1440" w:type="dxa"/>
            <w:vAlign w:val="center"/>
          </w:tcPr>
          <w:p w:rsidR="005903A8" w:rsidRPr="001B7073" w:rsidP="007F118D" w14:paraId="325634F7" w14:textId="1D9C2F1D">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190.00</w:t>
            </w:r>
          </w:p>
        </w:tc>
        <w:tc>
          <w:tcPr>
            <w:tcW w:w="1260" w:type="dxa"/>
            <w:vAlign w:val="center"/>
          </w:tcPr>
          <w:p w:rsidR="005903A8" w:rsidRPr="001B7073" w:rsidP="007F118D" w14:paraId="303ABAC1" w14:textId="181B1F1A">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179.75</w:t>
            </w:r>
          </w:p>
        </w:tc>
        <w:tc>
          <w:tcPr>
            <w:tcW w:w="1710" w:type="dxa"/>
            <w:vAlign w:val="center"/>
          </w:tcPr>
          <w:p w:rsidR="005903A8" w:rsidRPr="001B7073" w:rsidP="007F118D" w14:paraId="581B3B7A" w14:textId="6384D3E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w:t>
            </w:r>
            <w:r w:rsidRPr="001B7073" w:rsidR="00E44854">
              <w:rPr>
                <w:rFonts w:ascii="Times New Roman" w:hAnsi="Times New Roman"/>
              </w:rPr>
              <w:t>1</w:t>
            </w:r>
            <w:r w:rsidRPr="001B7073" w:rsidR="00AD6304">
              <w:rPr>
                <w:rFonts w:ascii="Times New Roman" w:hAnsi="Times New Roman"/>
              </w:rPr>
              <w:t>0.25</w:t>
            </w:r>
          </w:p>
        </w:tc>
        <w:tc>
          <w:tcPr>
            <w:tcW w:w="1260" w:type="dxa"/>
            <w:vAlign w:val="center"/>
          </w:tcPr>
          <w:p w:rsidR="005903A8" w:rsidRPr="001B7073" w:rsidP="007F63A3" w14:paraId="27C5AE7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A</w:t>
            </w:r>
          </w:p>
        </w:tc>
      </w:tr>
      <w:tr w14:paraId="4E8D5966" w14:textId="77777777" w:rsidTr="0001222E">
        <w:tblPrEx>
          <w:tblW w:w="0" w:type="auto"/>
          <w:tblLayout w:type="fixed"/>
          <w:tblLook w:val="04A0"/>
        </w:tblPrEx>
        <w:trPr>
          <w:trHeight w:val="576"/>
        </w:trPr>
        <w:tc>
          <w:tcPr>
            <w:tcW w:w="1728" w:type="dxa"/>
            <w:vAlign w:val="center"/>
          </w:tcPr>
          <w:p w:rsidR="007F118D" w:rsidRPr="001B7073" w:rsidP="007F118D" w14:paraId="74418650"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57.690</w:t>
            </w:r>
          </w:p>
        </w:tc>
        <w:tc>
          <w:tcPr>
            <w:tcW w:w="1890" w:type="dxa"/>
            <w:vAlign w:val="center"/>
          </w:tcPr>
          <w:p w:rsidR="007F118D" w:rsidRPr="001B7073" w:rsidP="005903A8" w14:paraId="10CA98B0" w14:textId="79C22C3E">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In</w:t>
            </w:r>
            <w:r w:rsidRPr="001B7073" w:rsidR="00073E8C">
              <w:rPr>
                <w:rFonts w:ascii="Times New Roman" w:hAnsi="Times New Roman"/>
              </w:rPr>
              <w:t>crease in respondents</w:t>
            </w:r>
          </w:p>
        </w:tc>
        <w:tc>
          <w:tcPr>
            <w:tcW w:w="1440" w:type="dxa"/>
            <w:vAlign w:val="center"/>
          </w:tcPr>
          <w:p w:rsidR="007F118D" w:rsidRPr="001B7073" w:rsidP="007F118D" w14:paraId="47504186" w14:textId="292832DF">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3.30</w:t>
            </w:r>
          </w:p>
        </w:tc>
        <w:tc>
          <w:tcPr>
            <w:tcW w:w="1260" w:type="dxa"/>
            <w:vAlign w:val="center"/>
          </w:tcPr>
          <w:p w:rsidR="007F118D" w:rsidRPr="001B7073" w:rsidP="007F118D" w14:paraId="6CEE8440" w14:textId="229389A1">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11.88</w:t>
            </w:r>
          </w:p>
        </w:tc>
        <w:tc>
          <w:tcPr>
            <w:tcW w:w="1710" w:type="dxa"/>
            <w:vAlign w:val="center"/>
          </w:tcPr>
          <w:p w:rsidR="007F118D" w:rsidRPr="001B7073" w:rsidP="007F118D" w14:paraId="15546B89" w14:textId="1113BB49">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w:t>
            </w:r>
            <w:r w:rsidRPr="001B7073" w:rsidR="00640C43">
              <w:rPr>
                <w:rFonts w:ascii="Times New Roman" w:hAnsi="Times New Roman"/>
              </w:rPr>
              <w:t>8.58</w:t>
            </w:r>
          </w:p>
        </w:tc>
        <w:tc>
          <w:tcPr>
            <w:tcW w:w="1260" w:type="dxa"/>
            <w:vAlign w:val="center"/>
          </w:tcPr>
          <w:p w:rsidR="007F118D" w:rsidRPr="001B7073" w:rsidP="007F63A3" w14:paraId="62AE29FA"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A</w:t>
            </w:r>
          </w:p>
        </w:tc>
      </w:tr>
      <w:tr w14:paraId="20C9EF97" w14:textId="77777777" w:rsidTr="0001222E">
        <w:tblPrEx>
          <w:tblW w:w="0" w:type="auto"/>
          <w:tblLayout w:type="fixed"/>
          <w:tblLook w:val="04A0"/>
        </w:tblPrEx>
        <w:trPr>
          <w:trHeight w:val="576"/>
        </w:trPr>
        <w:tc>
          <w:tcPr>
            <w:tcW w:w="1728" w:type="dxa"/>
            <w:vAlign w:val="center"/>
          </w:tcPr>
          <w:p w:rsidR="00A26F1B" w:rsidRPr="001B7073" w:rsidP="00C57D53" w14:paraId="1FAB886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57.</w:t>
            </w:r>
            <w:r w:rsidRPr="001B7073" w:rsidR="00C57D53">
              <w:rPr>
                <w:rFonts w:ascii="Times New Roman" w:hAnsi="Times New Roman"/>
              </w:rPr>
              <w:t>80</w:t>
            </w:r>
            <w:r w:rsidRPr="001B7073">
              <w:rPr>
                <w:rFonts w:ascii="Times New Roman" w:hAnsi="Times New Roman"/>
              </w:rPr>
              <w:t>0</w:t>
            </w:r>
          </w:p>
        </w:tc>
        <w:tc>
          <w:tcPr>
            <w:tcW w:w="1890" w:type="dxa"/>
            <w:vAlign w:val="center"/>
          </w:tcPr>
          <w:p w:rsidR="00A26F1B" w:rsidRPr="001B7073" w:rsidP="007F63A3" w14:paraId="129BC16A"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Decrease in respondents</w:t>
            </w:r>
          </w:p>
        </w:tc>
        <w:tc>
          <w:tcPr>
            <w:tcW w:w="1440" w:type="dxa"/>
            <w:vAlign w:val="center"/>
          </w:tcPr>
          <w:p w:rsidR="00A26F1B" w:rsidRPr="001B7073" w:rsidP="007F118D" w14:paraId="7C57C09E" w14:textId="3D04922C">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300.30</w:t>
            </w:r>
          </w:p>
        </w:tc>
        <w:tc>
          <w:tcPr>
            <w:tcW w:w="1260" w:type="dxa"/>
            <w:vAlign w:val="center"/>
          </w:tcPr>
          <w:p w:rsidR="00A26F1B" w:rsidRPr="001B7073" w:rsidP="007F118D" w14:paraId="4D8567AE" w14:textId="092CAD4C">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288.42</w:t>
            </w:r>
          </w:p>
        </w:tc>
        <w:tc>
          <w:tcPr>
            <w:tcW w:w="1710" w:type="dxa"/>
            <w:vAlign w:val="center"/>
          </w:tcPr>
          <w:p w:rsidR="00A26F1B" w:rsidRPr="001B7073" w:rsidP="007F118D" w14:paraId="11E768D6" w14:textId="1200E081">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-1</w:t>
            </w:r>
            <w:r w:rsidRPr="001B7073" w:rsidR="00FE0379">
              <w:rPr>
                <w:rFonts w:ascii="Times New Roman" w:hAnsi="Times New Roman"/>
              </w:rPr>
              <w:t>1.88</w:t>
            </w:r>
          </w:p>
        </w:tc>
        <w:tc>
          <w:tcPr>
            <w:tcW w:w="1260" w:type="dxa"/>
            <w:vAlign w:val="center"/>
          </w:tcPr>
          <w:p w:rsidR="00A26F1B" w:rsidRPr="001B7073" w:rsidP="007F63A3" w14:paraId="75AD9F6C"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A</w:t>
            </w:r>
          </w:p>
        </w:tc>
      </w:tr>
      <w:tr w14:paraId="5B12B5AB" w14:textId="77777777" w:rsidTr="0001222E">
        <w:tblPrEx>
          <w:tblW w:w="0" w:type="auto"/>
          <w:tblLayout w:type="fixed"/>
          <w:tblLook w:val="04A0"/>
        </w:tblPrEx>
        <w:trPr>
          <w:trHeight w:val="576"/>
        </w:trPr>
        <w:tc>
          <w:tcPr>
            <w:tcW w:w="1728" w:type="dxa"/>
            <w:tcBorders>
              <w:bottom w:val="single" w:sz="4" w:space="0" w:color="auto"/>
            </w:tcBorders>
            <w:vAlign w:val="center"/>
          </w:tcPr>
          <w:p w:rsidR="007F118D" w:rsidRPr="001B7073" w:rsidP="00646186" w14:paraId="7DF94958"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57.</w:t>
            </w:r>
            <w:r w:rsidRPr="001B7073" w:rsidR="00646186">
              <w:rPr>
                <w:rFonts w:ascii="Times New Roman" w:hAnsi="Times New Roman"/>
              </w:rPr>
              <w:t>84</w:t>
            </w:r>
            <w:r w:rsidRPr="001B7073">
              <w:rPr>
                <w:rFonts w:ascii="Times New Roman" w:hAnsi="Times New Roman"/>
              </w:rPr>
              <w:t>0</w:t>
            </w:r>
          </w:p>
        </w:tc>
        <w:tc>
          <w:tcPr>
            <w:tcW w:w="1890" w:type="dxa"/>
            <w:tcBorders>
              <w:bottom w:val="single" w:sz="4" w:space="0" w:color="auto"/>
            </w:tcBorders>
            <w:vAlign w:val="center"/>
          </w:tcPr>
          <w:p w:rsidR="007F118D" w:rsidRPr="001B7073" w:rsidP="007F118D" w14:paraId="5F7FBED6"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Decrease in respondents</w:t>
            </w:r>
          </w:p>
        </w:tc>
        <w:tc>
          <w:tcPr>
            <w:tcW w:w="1440" w:type="dxa"/>
            <w:tcBorders>
              <w:bottom w:val="single" w:sz="4" w:space="0" w:color="auto"/>
            </w:tcBorders>
            <w:vAlign w:val="center"/>
          </w:tcPr>
          <w:p w:rsidR="007F118D" w:rsidRPr="001B7073" w:rsidP="007F118D" w14:paraId="42C8F9F9" w14:textId="46B16890">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56.25</w:t>
            </w:r>
          </w:p>
        </w:tc>
        <w:tc>
          <w:tcPr>
            <w:tcW w:w="1260" w:type="dxa"/>
            <w:tcBorders>
              <w:bottom w:val="single" w:sz="4" w:space="0" w:color="auto"/>
            </w:tcBorders>
            <w:vAlign w:val="center"/>
          </w:tcPr>
          <w:p w:rsidR="007F118D" w:rsidRPr="001B7073" w:rsidP="007F118D" w14:paraId="332AA45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56.25</w:t>
            </w:r>
          </w:p>
        </w:tc>
        <w:tc>
          <w:tcPr>
            <w:tcW w:w="1710" w:type="dxa"/>
            <w:tcBorders>
              <w:bottom w:val="single" w:sz="4" w:space="0" w:color="auto"/>
            </w:tcBorders>
            <w:vAlign w:val="center"/>
          </w:tcPr>
          <w:p w:rsidR="007F118D" w:rsidRPr="001B7073" w:rsidP="007F118D" w14:paraId="05EE8F9F" w14:textId="1F0542E4">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0.00</w:t>
            </w:r>
          </w:p>
        </w:tc>
        <w:tc>
          <w:tcPr>
            <w:tcW w:w="1260" w:type="dxa"/>
            <w:tcBorders>
              <w:bottom w:val="single" w:sz="4" w:space="0" w:color="auto"/>
            </w:tcBorders>
            <w:vAlign w:val="center"/>
          </w:tcPr>
          <w:p w:rsidR="007F118D" w:rsidRPr="001B7073" w:rsidP="007F63A3" w14:paraId="2C087239"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A</w:t>
            </w:r>
          </w:p>
        </w:tc>
      </w:tr>
      <w:tr w14:paraId="0084E7F1" w14:textId="77777777" w:rsidTr="0001222E">
        <w:tblPrEx>
          <w:tblW w:w="0" w:type="auto"/>
          <w:tblLayout w:type="fixed"/>
          <w:tblLook w:val="04A0"/>
        </w:tblPrEx>
        <w:trPr>
          <w:trHeight w:val="576"/>
        </w:trPr>
        <w:tc>
          <w:tcPr>
            <w:tcW w:w="1728" w:type="dxa"/>
            <w:tcBorders>
              <w:bottom w:val="single" w:sz="4" w:space="0" w:color="auto"/>
            </w:tcBorders>
            <w:vAlign w:val="center"/>
          </w:tcPr>
          <w:p w:rsidR="00646186" w:rsidRPr="001B7073" w:rsidP="00646186" w14:paraId="77D04D77"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57.915(b)</w:t>
            </w:r>
          </w:p>
        </w:tc>
        <w:tc>
          <w:tcPr>
            <w:tcW w:w="1890" w:type="dxa"/>
            <w:tcBorders>
              <w:bottom w:val="single" w:sz="4" w:space="0" w:color="auto"/>
            </w:tcBorders>
            <w:vAlign w:val="center"/>
          </w:tcPr>
          <w:p w:rsidR="00646186" w:rsidRPr="001B7073" w:rsidP="007F118D" w14:paraId="0D38C119" w14:textId="27E3F1DB">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In</w:t>
            </w:r>
            <w:r w:rsidRPr="001B7073" w:rsidR="00073E8C">
              <w:rPr>
                <w:rFonts w:ascii="Times New Roman" w:hAnsi="Times New Roman"/>
              </w:rPr>
              <w:t>crease in respondents</w:t>
            </w:r>
          </w:p>
        </w:tc>
        <w:tc>
          <w:tcPr>
            <w:tcW w:w="1440" w:type="dxa"/>
            <w:tcBorders>
              <w:bottom w:val="single" w:sz="4" w:space="0" w:color="auto"/>
            </w:tcBorders>
            <w:vAlign w:val="center"/>
          </w:tcPr>
          <w:p w:rsidR="00646186" w:rsidRPr="001B7073" w:rsidP="007F118D" w14:paraId="5554A117" w14:textId="2A6804D5">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87.50</w:t>
            </w:r>
          </w:p>
        </w:tc>
        <w:tc>
          <w:tcPr>
            <w:tcW w:w="1260" w:type="dxa"/>
            <w:tcBorders>
              <w:bottom w:val="single" w:sz="4" w:space="0" w:color="auto"/>
            </w:tcBorders>
            <w:vAlign w:val="center"/>
          </w:tcPr>
          <w:p w:rsidR="00646186" w:rsidRPr="001B7073" w:rsidP="007F118D" w14:paraId="2AB4D45C" w14:textId="3263E8F3">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50</w:t>
            </w:r>
            <w:r w:rsidRPr="001B7073" w:rsidR="00821450">
              <w:rPr>
                <w:rFonts w:ascii="Times New Roman" w:hAnsi="Times New Roman"/>
              </w:rPr>
              <w:t>0.0</w:t>
            </w:r>
            <w:r w:rsidRPr="001B7073">
              <w:rPr>
                <w:rFonts w:ascii="Times New Roman" w:hAnsi="Times New Roman"/>
              </w:rPr>
              <w:t>0</w:t>
            </w:r>
          </w:p>
        </w:tc>
        <w:tc>
          <w:tcPr>
            <w:tcW w:w="1710" w:type="dxa"/>
            <w:tcBorders>
              <w:bottom w:val="single" w:sz="4" w:space="0" w:color="auto"/>
            </w:tcBorders>
            <w:vAlign w:val="center"/>
          </w:tcPr>
          <w:p w:rsidR="00646186" w:rsidRPr="001B7073" w:rsidP="007F118D" w14:paraId="7643A190" w14:textId="3DEC703E">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w:t>
            </w:r>
            <w:r w:rsidRPr="001B7073" w:rsidR="002C2133">
              <w:rPr>
                <w:rFonts w:ascii="Times New Roman" w:hAnsi="Times New Roman"/>
              </w:rPr>
              <w:t>412</w:t>
            </w:r>
            <w:r w:rsidRPr="001B7073">
              <w:rPr>
                <w:rFonts w:ascii="Times New Roman" w:hAnsi="Times New Roman"/>
              </w:rPr>
              <w:t>.50</w:t>
            </w:r>
          </w:p>
        </w:tc>
        <w:tc>
          <w:tcPr>
            <w:tcW w:w="1260" w:type="dxa"/>
            <w:tcBorders>
              <w:bottom w:val="single" w:sz="4" w:space="0" w:color="auto"/>
            </w:tcBorders>
            <w:vAlign w:val="center"/>
          </w:tcPr>
          <w:p w:rsidR="00646186" w:rsidRPr="001B7073" w:rsidP="007F63A3" w14:paraId="1B9A10D8"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A</w:t>
            </w:r>
          </w:p>
        </w:tc>
      </w:tr>
      <w:tr w14:paraId="5E08296F" w14:textId="77777777" w:rsidTr="0001222E">
        <w:tblPrEx>
          <w:tblW w:w="0" w:type="auto"/>
          <w:tblLayout w:type="fixed"/>
          <w:tblLook w:val="04A0"/>
        </w:tblPrEx>
        <w:trPr>
          <w:trHeight w:val="576"/>
        </w:trPr>
        <w:tc>
          <w:tcPr>
            <w:tcW w:w="1728" w:type="dxa"/>
            <w:tcBorders>
              <w:bottom w:val="single" w:sz="4" w:space="0" w:color="auto"/>
            </w:tcBorders>
            <w:vAlign w:val="center"/>
          </w:tcPr>
          <w:p w:rsidR="00646186" w:rsidRPr="001B7073" w:rsidP="00646186" w14:paraId="05C2C83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57.920</w:t>
            </w:r>
          </w:p>
        </w:tc>
        <w:tc>
          <w:tcPr>
            <w:tcW w:w="1890" w:type="dxa"/>
            <w:tcBorders>
              <w:bottom w:val="single" w:sz="4" w:space="0" w:color="auto"/>
            </w:tcBorders>
            <w:vAlign w:val="center"/>
          </w:tcPr>
          <w:p w:rsidR="00646186" w:rsidRPr="001B7073" w:rsidP="007F118D" w14:paraId="1C88B523" w14:textId="7A10D719">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Inc</w:t>
            </w:r>
            <w:r w:rsidRPr="001B7073" w:rsidR="00073E8C">
              <w:rPr>
                <w:rFonts w:ascii="Times New Roman" w:hAnsi="Times New Roman"/>
              </w:rPr>
              <w:t>rease in respondents</w:t>
            </w:r>
          </w:p>
        </w:tc>
        <w:tc>
          <w:tcPr>
            <w:tcW w:w="1440" w:type="dxa"/>
            <w:tcBorders>
              <w:bottom w:val="single" w:sz="4" w:space="0" w:color="auto"/>
            </w:tcBorders>
            <w:vAlign w:val="center"/>
          </w:tcPr>
          <w:p w:rsidR="00646186" w:rsidRPr="001B7073" w:rsidP="007F118D" w14:paraId="4399D10C" w14:textId="2614105D">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165.00</w:t>
            </w:r>
          </w:p>
        </w:tc>
        <w:tc>
          <w:tcPr>
            <w:tcW w:w="1260" w:type="dxa"/>
            <w:tcBorders>
              <w:bottom w:val="single" w:sz="4" w:space="0" w:color="auto"/>
            </w:tcBorders>
            <w:vAlign w:val="center"/>
          </w:tcPr>
          <w:p w:rsidR="00646186" w:rsidRPr="001B7073" w:rsidP="007F118D" w14:paraId="7EF57EED" w14:textId="12D645D8">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330</w:t>
            </w:r>
            <w:r w:rsidRPr="001B7073" w:rsidR="007118A9">
              <w:rPr>
                <w:rFonts w:ascii="Times New Roman" w:hAnsi="Times New Roman"/>
              </w:rPr>
              <w:t>.</w:t>
            </w:r>
            <w:r w:rsidRPr="001B7073">
              <w:rPr>
                <w:rFonts w:ascii="Times New Roman" w:hAnsi="Times New Roman"/>
              </w:rPr>
              <w:t>00</w:t>
            </w:r>
          </w:p>
        </w:tc>
        <w:tc>
          <w:tcPr>
            <w:tcW w:w="1710" w:type="dxa"/>
            <w:tcBorders>
              <w:bottom w:val="single" w:sz="4" w:space="0" w:color="auto"/>
            </w:tcBorders>
            <w:vAlign w:val="center"/>
          </w:tcPr>
          <w:p w:rsidR="00646186" w:rsidRPr="001B7073" w:rsidP="007F118D" w14:paraId="2B135039" w14:textId="414229D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w:t>
            </w:r>
            <w:r w:rsidRPr="001B7073" w:rsidR="002C2133">
              <w:rPr>
                <w:rFonts w:ascii="Times New Roman" w:hAnsi="Times New Roman"/>
              </w:rPr>
              <w:t>165</w:t>
            </w:r>
            <w:r w:rsidRPr="001B7073" w:rsidR="00F27D7C">
              <w:rPr>
                <w:rFonts w:ascii="Times New Roman" w:hAnsi="Times New Roman"/>
              </w:rPr>
              <w:t>.</w:t>
            </w:r>
            <w:r w:rsidRPr="001B7073" w:rsidR="002C2133">
              <w:rPr>
                <w:rFonts w:ascii="Times New Roman" w:hAnsi="Times New Roman"/>
              </w:rPr>
              <w:t>00</w:t>
            </w:r>
          </w:p>
        </w:tc>
        <w:tc>
          <w:tcPr>
            <w:tcW w:w="1260" w:type="dxa"/>
            <w:tcBorders>
              <w:bottom w:val="single" w:sz="4" w:space="0" w:color="auto"/>
            </w:tcBorders>
            <w:vAlign w:val="center"/>
          </w:tcPr>
          <w:p w:rsidR="00646186" w:rsidRPr="001B7073" w:rsidP="007F63A3" w14:paraId="1EF95394"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7073">
              <w:rPr>
                <w:rFonts w:ascii="Times New Roman" w:hAnsi="Times New Roman"/>
              </w:rPr>
              <w:t>A</w:t>
            </w:r>
          </w:p>
        </w:tc>
      </w:tr>
      <w:tr w14:paraId="605BEBDA" w14:textId="77777777" w:rsidTr="0001222E">
        <w:tblPrEx>
          <w:tblW w:w="0" w:type="auto"/>
          <w:tblLayout w:type="fixed"/>
          <w:tblLook w:val="04A0"/>
        </w:tblPrEx>
        <w:trPr>
          <w:trHeight w:val="576"/>
        </w:trPr>
        <w:tc>
          <w:tcPr>
            <w:tcW w:w="3618" w:type="dxa"/>
            <w:gridSpan w:val="2"/>
            <w:tcBorders>
              <w:top w:val="nil"/>
            </w:tcBorders>
            <w:vAlign w:val="bottom"/>
          </w:tcPr>
          <w:p w:rsidR="00E00756" w:rsidRPr="001B7073" w:rsidP="00EA3670" w14:paraId="7A2A6AE7"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rPr>
            </w:pPr>
            <w:r w:rsidRPr="001B7073">
              <w:rPr>
                <w:rFonts w:ascii="Times New Roman" w:hAnsi="Times New Roman"/>
                <w:b/>
              </w:rPr>
              <w:t>TOTAL</w:t>
            </w:r>
          </w:p>
        </w:tc>
        <w:tc>
          <w:tcPr>
            <w:tcW w:w="1440" w:type="dxa"/>
            <w:tcBorders>
              <w:top w:val="nil"/>
            </w:tcBorders>
            <w:vAlign w:val="bottom"/>
          </w:tcPr>
          <w:p w:rsidR="00E00756" w:rsidRPr="001B7073" w:rsidP="007F118D" w14:paraId="4854091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rsidR="00E00756" w:rsidRPr="001B7073" w:rsidP="00231D42" w14:paraId="5AEE9EA3" w14:textId="6C6F9A3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1B7073">
              <w:rPr>
                <w:rFonts w:ascii="Times New Roman" w:hAnsi="Times New Roman"/>
                <w:b/>
              </w:rPr>
              <w:t>1</w:t>
            </w:r>
            <w:r w:rsidRPr="001B7073" w:rsidR="00E51118">
              <w:rPr>
                <w:rFonts w:ascii="Times New Roman" w:hAnsi="Times New Roman"/>
                <w:b/>
              </w:rPr>
              <w:t>,</w:t>
            </w:r>
            <w:r w:rsidRPr="001B7073" w:rsidR="00E768F9">
              <w:rPr>
                <w:rFonts w:ascii="Times New Roman" w:hAnsi="Times New Roman"/>
                <w:b/>
              </w:rPr>
              <w:t>448.35</w:t>
            </w:r>
          </w:p>
        </w:tc>
        <w:tc>
          <w:tcPr>
            <w:tcW w:w="1260" w:type="dxa"/>
            <w:tcBorders>
              <w:top w:val="nil"/>
            </w:tcBorders>
            <w:vAlign w:val="bottom"/>
          </w:tcPr>
          <w:p w:rsidR="00E00756" w:rsidRPr="001B7073" w:rsidP="007F118D" w14:paraId="0F48ABC9"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rsidR="00E00756" w:rsidRPr="001B7073" w:rsidP="007F118D" w14:paraId="71F2E5F4" w14:textId="531106A1">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1B7073">
              <w:rPr>
                <w:rFonts w:ascii="Times New Roman" w:hAnsi="Times New Roman"/>
                <w:b/>
              </w:rPr>
              <w:t>1</w:t>
            </w:r>
            <w:r w:rsidRPr="001B7073" w:rsidR="00971417">
              <w:rPr>
                <w:rFonts w:ascii="Times New Roman" w:hAnsi="Times New Roman"/>
                <w:b/>
              </w:rPr>
              <w:t>,</w:t>
            </w:r>
            <w:r w:rsidRPr="001B7073">
              <w:rPr>
                <w:rFonts w:ascii="Times New Roman" w:hAnsi="Times New Roman"/>
                <w:b/>
              </w:rPr>
              <w:t>98</w:t>
            </w:r>
            <w:r w:rsidR="00480A24">
              <w:rPr>
                <w:rFonts w:ascii="Times New Roman" w:hAnsi="Times New Roman"/>
                <w:b/>
              </w:rPr>
              <w:t>4</w:t>
            </w:r>
            <w:r w:rsidRPr="001B7073">
              <w:rPr>
                <w:rFonts w:ascii="Times New Roman" w:hAnsi="Times New Roman"/>
                <w:b/>
              </w:rPr>
              <w:t>.60</w:t>
            </w:r>
          </w:p>
        </w:tc>
        <w:tc>
          <w:tcPr>
            <w:tcW w:w="1710" w:type="dxa"/>
            <w:tcBorders>
              <w:top w:val="nil"/>
            </w:tcBorders>
            <w:vAlign w:val="bottom"/>
          </w:tcPr>
          <w:p w:rsidR="00E00756" w:rsidRPr="001B7073" w:rsidP="00231D42" w14:paraId="0E6CBABA" w14:textId="4CC779B2">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1B7073">
              <w:rPr>
                <w:rFonts w:ascii="Times New Roman" w:hAnsi="Times New Roman"/>
                <w:b/>
              </w:rPr>
              <w:t>+</w:t>
            </w:r>
            <w:r w:rsidRPr="001B7073" w:rsidR="00C03C53">
              <w:rPr>
                <w:rFonts w:ascii="Times New Roman" w:hAnsi="Times New Roman"/>
                <w:b/>
              </w:rPr>
              <w:t>535</w:t>
            </w:r>
            <w:r w:rsidRPr="001B7073">
              <w:rPr>
                <w:rFonts w:ascii="Times New Roman" w:hAnsi="Times New Roman"/>
                <w:b/>
              </w:rPr>
              <w:t>.</w:t>
            </w:r>
            <w:r w:rsidRPr="001B7073" w:rsidR="00C03C53">
              <w:rPr>
                <w:rFonts w:ascii="Times New Roman" w:hAnsi="Times New Roman"/>
                <w:b/>
              </w:rPr>
              <w:t>25</w:t>
            </w:r>
          </w:p>
        </w:tc>
        <w:tc>
          <w:tcPr>
            <w:tcW w:w="1260" w:type="dxa"/>
            <w:tcBorders>
              <w:top w:val="nil"/>
            </w:tcBorders>
            <w:vAlign w:val="bottom"/>
          </w:tcPr>
          <w:p w:rsidR="00E00756" w:rsidRPr="001B7073" w:rsidP="007F118D" w14:paraId="7C44396C"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r>
    </w:tbl>
    <w:p w:rsidR="007F118D" w:rsidRPr="001B7073" w:rsidP="007F118D" w14:paraId="417401B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7F118D" w:rsidRPr="001B7073" w:rsidP="0001222E" w14:paraId="1A724BBB"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rPr>
      </w:pPr>
      <w:r w:rsidRPr="001B7073">
        <w:rPr>
          <w:rFonts w:ascii="Times New Roman" w:hAnsi="Times New Roman"/>
        </w:rPr>
        <w:t>A = A</w:t>
      </w:r>
      <w:r w:rsidRPr="001B7073" w:rsidR="00DC3B53">
        <w:rPr>
          <w:rFonts w:ascii="Times New Roman" w:hAnsi="Times New Roman"/>
        </w:rPr>
        <w:t>djustment</w:t>
      </w:r>
    </w:p>
    <w:p w:rsidR="000577CC" w:rsidRPr="001B7073" w:rsidP="0001222E" w14:paraId="2DD009A5"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16.</w:t>
      </w:r>
      <w:r w:rsidRPr="001B7073">
        <w:rPr>
          <w:rFonts w:ascii="CG Times" w:eastAsia="@PMingLiU" w:hAnsi="CG Times"/>
          <w:b/>
        </w:rPr>
        <w:tab/>
      </w:r>
      <w:r w:rsidRPr="001B7073">
        <w:rPr>
          <w:rFonts w:ascii="CG Times" w:eastAsia="@PMingLiU" w:hAnsi="CG Times" w:hint="eastAsia"/>
          <w:b/>
        </w:rPr>
        <w:t>FOR COLLECTIONS OF INFORMAT</w:t>
      </w:r>
      <w:r w:rsidRPr="001B7073" w:rsidR="009716D8">
        <w:rPr>
          <w:rFonts w:ascii="CG Times" w:eastAsia="@PMingLiU" w:hAnsi="CG Times" w:hint="eastAsia"/>
          <w:b/>
        </w:rPr>
        <w:t xml:space="preserve">ION WHOSE RESULTS </w:t>
      </w:r>
      <w:r w:rsidRPr="001B7073" w:rsidR="009716D8">
        <w:rPr>
          <w:rFonts w:ascii="CG Times" w:eastAsia="@PMingLiU" w:hAnsi="CG Times"/>
          <w:b/>
        </w:rPr>
        <w:t>WILL</w:t>
      </w:r>
      <w:r w:rsidRPr="001B7073">
        <w:rPr>
          <w:rFonts w:ascii="CG Times" w:eastAsia="@PMingLiU" w:hAnsi="CG Times" w:hint="eastAsia"/>
          <w:b/>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577CC" w:rsidRPr="001B7073" w:rsidP="0001222E" w14:paraId="210EC813" w14:textId="1B9471C4">
      <w:pPr>
        <w:spacing w:after="200" w:line="276" w:lineRule="auto"/>
        <w:ind w:firstLine="720"/>
        <w:rPr>
          <w:rFonts w:ascii="CG Times" w:eastAsia="@PMingLiU" w:hAnsi="CG Times"/>
        </w:rPr>
      </w:pPr>
      <w:r w:rsidRPr="001B7073">
        <w:rPr>
          <w:rFonts w:ascii="CG Times" w:eastAsia="@PMingLiU" w:hAnsi="CG Times" w:hint="eastAsia"/>
        </w:rPr>
        <w:t xml:space="preserve">Information under this request </w:t>
      </w:r>
      <w:r w:rsidRPr="001B7073" w:rsidR="00B90958">
        <w:rPr>
          <w:rFonts w:ascii="CG Times" w:eastAsia="@PMingLiU" w:hAnsi="CG Times"/>
        </w:rPr>
        <w:t xml:space="preserve">does not employ </w:t>
      </w:r>
      <w:r w:rsidRPr="001B7073">
        <w:rPr>
          <w:rFonts w:ascii="CG Times" w:eastAsia="@PMingLiU" w:hAnsi="CG Times" w:hint="eastAsia"/>
        </w:rPr>
        <w:t>statistical</w:t>
      </w:r>
      <w:r w:rsidRPr="001B7073" w:rsidR="00B90958">
        <w:rPr>
          <w:rFonts w:ascii="CG Times" w:eastAsia="@PMingLiU" w:hAnsi="CG Times"/>
        </w:rPr>
        <w:t xml:space="preserve"> methods and is not published for </w:t>
      </w:r>
      <w:r w:rsidRPr="001B7073" w:rsidR="00880CCF">
        <w:rPr>
          <w:rFonts w:ascii="CG Times" w:eastAsia="@PMingLiU" w:hAnsi="CG Times"/>
        </w:rPr>
        <w:t>statistical</w:t>
      </w:r>
      <w:r w:rsidRPr="001B7073" w:rsidR="00B90958">
        <w:rPr>
          <w:rFonts w:ascii="CG Times" w:eastAsia="@PMingLiU" w:hAnsi="CG Times"/>
        </w:rPr>
        <w:t xml:space="preserve"> use.  </w:t>
      </w:r>
      <w:r w:rsidRPr="001B7073">
        <w:rPr>
          <w:rFonts w:ascii="CG Times" w:eastAsia="@PMingLiU" w:hAnsi="CG Times" w:hint="eastAsia"/>
        </w:rPr>
        <w:t xml:space="preserve">The information is </w:t>
      </w:r>
      <w:r w:rsidRPr="001B7073" w:rsidR="00B90958">
        <w:rPr>
          <w:rFonts w:ascii="CG Times" w:eastAsia="@PMingLiU" w:hAnsi="CG Times"/>
        </w:rPr>
        <w:t xml:space="preserve">summarized for </w:t>
      </w:r>
      <w:r w:rsidRPr="001B7073">
        <w:rPr>
          <w:rFonts w:ascii="CG Times" w:eastAsia="@PMingLiU" w:hAnsi="CG Times" w:hint="eastAsia"/>
        </w:rPr>
        <w:t>internal Program management decision making and the Programs' annual progress report, to prepare the Agency and departmental reports, to answer Congressional requests, and to prepare the annual report to Congress (section 26 of the Act).</w:t>
      </w:r>
    </w:p>
    <w:p w:rsidR="000577CC" w:rsidRPr="001B7073" w:rsidP="0001222E" w14:paraId="4F1E3F2B" w14:textId="77777777">
      <w:pPr>
        <w:keepNext/>
        <w:keepLines/>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17.</w:t>
      </w:r>
      <w:r w:rsidRPr="001B7073">
        <w:rPr>
          <w:rFonts w:ascii="CG Times" w:eastAsia="@PMingLiU" w:hAnsi="CG Times"/>
          <w:b/>
        </w:rPr>
        <w:tab/>
      </w:r>
      <w:r w:rsidRPr="001B7073">
        <w:rPr>
          <w:rFonts w:ascii="CG Times" w:eastAsia="@PMingLiU" w:hAnsi="CG Times" w:hint="eastAsia"/>
          <w:b/>
        </w:rPr>
        <w:t>IF SEEKING APPROVAL TO NOT DISPLAY THE EXPIRATION DATE FOR OMB APPROVAL OF THE INFORMATION COLLECTION, EXPLAIN THE REASONS THAT DISPLAY WOULD BE INAPPROPRIATE.</w:t>
      </w:r>
    </w:p>
    <w:p w:rsidR="002951A1" w:rsidRPr="001B7073" w:rsidP="0001222E" w14:paraId="566A2C49" w14:textId="77777777">
      <w:pPr>
        <w:spacing w:after="200" w:line="276" w:lineRule="auto"/>
        <w:ind w:firstLine="720"/>
        <w:rPr>
          <w:rFonts w:ascii="CG Times" w:hAnsi="CG Times"/>
        </w:rPr>
      </w:pPr>
      <w:r w:rsidRPr="001B7073">
        <w:rPr>
          <w:rFonts w:ascii="CG Times" w:hAnsi="CG Times"/>
        </w:rPr>
        <w:t>The forms in this collection will carry the expiration date, currently noted as XX-XX-XXXX.  The applicable expiration date will be inserted into the forms when this collection is approved.</w:t>
      </w:r>
    </w:p>
    <w:p w:rsidR="000577CC" w:rsidRPr="001B7073" w:rsidP="0001222E" w14:paraId="4231DA4A"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18.</w:t>
      </w:r>
      <w:r w:rsidRPr="001B7073">
        <w:rPr>
          <w:rFonts w:ascii="CG Times" w:eastAsia="@PMingLiU" w:hAnsi="CG Times"/>
          <w:b/>
        </w:rPr>
        <w:tab/>
      </w:r>
      <w:r w:rsidRPr="001B7073">
        <w:rPr>
          <w:rFonts w:ascii="CG Times" w:eastAsia="@PMingLiU" w:hAnsi="CG Times" w:hint="eastAsia"/>
          <w:b/>
        </w:rPr>
        <w:t>EXPLAIN EACH EXCEPTION TO THE CERTIFICATION STATEMENT IDENTIFIED IN ITEM 19, "CERTIFICATION FOR PAPERWORK REDUCTION AC</w:t>
      </w:r>
      <w:r w:rsidRPr="001B7073" w:rsidR="00255F2C">
        <w:rPr>
          <w:rFonts w:ascii="CG Times" w:eastAsia="@PMingLiU" w:hAnsi="CG Times" w:hint="eastAsia"/>
          <w:b/>
        </w:rPr>
        <w:t>T SUBMISSIONS," OF OMB FORM 83-</w:t>
      </w:r>
      <w:r w:rsidRPr="001B7073" w:rsidR="00255F2C">
        <w:rPr>
          <w:rFonts w:ascii="CG Times" w:eastAsia="@PMingLiU" w:hAnsi="CG Times"/>
          <w:b/>
        </w:rPr>
        <w:t>I</w:t>
      </w:r>
      <w:r w:rsidRPr="001B7073">
        <w:rPr>
          <w:rFonts w:ascii="CG Times" w:eastAsia="@PMingLiU" w:hAnsi="CG Times" w:hint="eastAsia"/>
          <w:b/>
        </w:rPr>
        <w:t>.</w:t>
      </w:r>
    </w:p>
    <w:p w:rsidR="00B90958" w:rsidRPr="001B7073" w:rsidP="0001222E" w14:paraId="0D9026B2"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Times New Roman" w:hAnsi="Times New Roman"/>
          <w:szCs w:val="20"/>
        </w:rPr>
      </w:pPr>
      <w:r w:rsidRPr="001B7073">
        <w:rPr>
          <w:rFonts w:ascii="CG Times" w:hAnsi="CG Times"/>
          <w:szCs w:val="20"/>
        </w:rPr>
        <w:tab/>
      </w:r>
      <w:r w:rsidRPr="001B7073">
        <w:rPr>
          <w:rFonts w:ascii="Times New Roman" w:hAnsi="Times New Roman"/>
          <w:szCs w:val="20"/>
        </w:rPr>
        <w:t>No exceptions are requested to the certification statement identified in item 19 of OMB Form 83-I.</w:t>
      </w:r>
    </w:p>
    <w:p w:rsidR="000577CC" w:rsidRPr="001B7073" w:rsidP="0001222E" w14:paraId="6E293E06" w14:textId="77777777">
      <w:pPr>
        <w:tabs>
          <w:tab w:val="left" w:pos="-1440"/>
        </w:tabs>
        <w:spacing w:after="200" w:line="276" w:lineRule="auto"/>
        <w:ind w:left="720" w:hanging="720"/>
        <w:rPr>
          <w:rFonts w:ascii="CG Times" w:eastAsia="@PMingLiU" w:hAnsi="CG Times"/>
          <w:b/>
        </w:rPr>
      </w:pPr>
      <w:r w:rsidRPr="001B7073">
        <w:rPr>
          <w:rFonts w:ascii="CG Times" w:eastAsia="@PMingLiU" w:hAnsi="CG Times" w:hint="eastAsia"/>
          <w:b/>
        </w:rPr>
        <w:t>B.</w:t>
      </w:r>
      <w:r w:rsidRPr="001B7073">
        <w:rPr>
          <w:rFonts w:ascii="CG Times" w:eastAsia="@PMingLiU" w:hAnsi="CG Times"/>
          <w:b/>
        </w:rPr>
        <w:tab/>
      </w:r>
      <w:r w:rsidRPr="001B7073">
        <w:rPr>
          <w:rFonts w:ascii="CG Times" w:eastAsia="@PMingLiU" w:hAnsi="CG Times" w:hint="eastAsia"/>
          <w:b/>
          <w:u w:val="single"/>
        </w:rPr>
        <w:t>COLLECTION</w:t>
      </w:r>
      <w:r w:rsidRPr="001B7073">
        <w:rPr>
          <w:rFonts w:ascii="CG Times" w:eastAsia="@PMingLiU" w:hAnsi="CG Times"/>
          <w:b/>
          <w:u w:val="single"/>
        </w:rPr>
        <w:t xml:space="preserve"> O</w:t>
      </w:r>
      <w:r w:rsidRPr="001B7073">
        <w:rPr>
          <w:rFonts w:ascii="CG Times" w:eastAsia="@PMingLiU" w:hAnsi="CG Times" w:hint="eastAsia"/>
          <w:b/>
          <w:u w:val="single"/>
        </w:rPr>
        <w:t>F INFORMATION EMPLOYING STATISTICAL METHODS</w:t>
      </w:r>
    </w:p>
    <w:p w:rsidR="000577CC" w:rsidRPr="001B7073" w:rsidP="0001222E" w14:paraId="3F3D5155" w14:textId="77777777">
      <w:pPr>
        <w:spacing w:after="200" w:line="276" w:lineRule="auto"/>
        <w:ind w:firstLine="720"/>
        <w:rPr>
          <w:rFonts w:ascii="CG Times" w:eastAsia="@PMingLiU" w:hAnsi="CG Times"/>
        </w:rPr>
      </w:pPr>
      <w:r w:rsidRPr="001B7073">
        <w:rPr>
          <w:rFonts w:ascii="CG Times" w:eastAsia="@PMingLiU" w:hAnsi="CG Times" w:hint="eastAsia"/>
        </w:rPr>
        <w:t xml:space="preserve">Statistical methods are not used with </w:t>
      </w:r>
      <w:r w:rsidRPr="001B7073">
        <w:rPr>
          <w:rFonts w:ascii="CG Times" w:eastAsia="@PMingLiU" w:hAnsi="CG Times"/>
        </w:rPr>
        <w:t>this collection</w:t>
      </w:r>
      <w:r w:rsidRPr="001B7073">
        <w:rPr>
          <w:rFonts w:ascii="CG Times" w:eastAsia="@PMingLiU" w:hAnsi="CG Times" w:hint="eastAsia"/>
        </w:rPr>
        <w:t>.</w:t>
      </w:r>
    </w:p>
    <w:sectPr w:rsidSect="00F21EB4">
      <w:footerReference w:type="default" r:id="rId6"/>
      <w:endnotePr>
        <w:numFmt w:val="decimal"/>
      </w:endnotePr>
      <w:pgSz w:w="12240" w:h="15840" w:code="1"/>
      <w:pgMar w:top="1440" w:right="1440" w:bottom="1440"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476" w14:paraId="6AF2E47F" w14:textId="77777777">
    <w:pPr>
      <w:spacing w:line="240" w:lineRule="exact"/>
      <w:rPr>
        <w:rFonts w:ascii="CG Times" w:hAnsi="CG Times"/>
      </w:rPr>
    </w:pPr>
  </w:p>
  <w:p w:rsidR="00D56476" w14:paraId="0334DAC5" w14:textId="77777777">
    <w:pPr>
      <w:framePr w:w="9361" w:wrap="notBeside" w:vAnchor="text" w:hAnchor="text" w:x="1" w:y="1"/>
      <w:jc w:val="center"/>
      <w:rPr>
        <w:rFonts w:ascii="CG Times" w:eastAsia="@PMingLiU" w:hAnsi="CG Times"/>
      </w:rPr>
    </w:pPr>
    <w:r>
      <w:rPr>
        <w:rFonts w:ascii="CG Times" w:eastAsia="@PMingLiU" w:hAnsi="CG Times"/>
      </w:rPr>
      <w:fldChar w:fldCharType="begin"/>
    </w:r>
    <w:r>
      <w:rPr>
        <w:rFonts w:ascii="CG Times" w:eastAsia="@PMingLiU" w:hAnsi="CG Times" w:hint="eastAsia"/>
      </w:rPr>
      <w:instrText xml:space="preserve">PAGE </w:instrText>
    </w:r>
    <w:r>
      <w:rPr>
        <w:rFonts w:ascii="CG Times" w:eastAsia="@PMingLiU" w:hAnsi="CG Times"/>
      </w:rPr>
      <w:fldChar w:fldCharType="separate"/>
    </w:r>
    <w:r w:rsidR="00F72609">
      <w:rPr>
        <w:rFonts w:ascii="CG Times" w:eastAsia="@PMingLiU" w:hAnsi="CG Times"/>
        <w:noProof/>
      </w:rPr>
      <w:t>17</w:t>
    </w:r>
    <w:r>
      <w:rPr>
        <w:rFonts w:ascii="CG Times" w:eastAsia="@PMingLiU" w:hAnsi="CG Times"/>
      </w:rPr>
      <w:fldChar w:fldCharType="end"/>
    </w:r>
  </w:p>
  <w:p w:rsidR="00D56476" w14:paraId="1DB96A25" w14:textId="77777777">
    <w:pPr>
      <w:rPr>
        <w:rFonts w:ascii="CG Times" w:hAnsi="CG Time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F52860"/>
    <w:multiLevelType w:val="hybridMultilevel"/>
    <w:tmpl w:val="10388668"/>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9E27309"/>
    <w:multiLevelType w:val="hybridMultilevel"/>
    <w:tmpl w:val="5AECAA3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6E7848"/>
    <w:multiLevelType w:val="hybridMultilevel"/>
    <w:tmpl w:val="A8728FE8"/>
    <w:lvl w:ilvl="0">
      <w:start w:val="1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AE3868"/>
    <w:multiLevelType w:val="hybridMultilevel"/>
    <w:tmpl w:val="3B489BB8"/>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65C03AA"/>
    <w:multiLevelType w:val="hybridMultilevel"/>
    <w:tmpl w:val="6F3E3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21706DA"/>
    <w:multiLevelType w:val="hybridMultilevel"/>
    <w:tmpl w:val="AB708C5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9B752F7"/>
    <w:multiLevelType w:val="hybridMultilevel"/>
    <w:tmpl w:val="F23C9732"/>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62C4841"/>
    <w:multiLevelType w:val="singleLevel"/>
    <w:tmpl w:val="6FB4AF6C"/>
    <w:lvl w:ilvl="0">
      <w:start w:val="2"/>
      <w:numFmt w:val="decimal"/>
      <w:lvlText w:val="%1."/>
      <w:lvlJc w:val="left"/>
      <w:pPr>
        <w:tabs>
          <w:tab w:val="num" w:pos="720"/>
        </w:tabs>
        <w:ind w:left="720" w:hanging="720"/>
      </w:pPr>
      <w:rPr>
        <w:rFonts w:hint="eastAsia"/>
      </w:rPr>
    </w:lvl>
  </w:abstractNum>
  <w:abstractNum w:abstractNumId="8">
    <w:nsid w:val="7ACE7288"/>
    <w:multiLevelType w:val="hybridMultilevel"/>
    <w:tmpl w:val="F84AD49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89388993">
    <w:abstractNumId w:val="7"/>
  </w:num>
  <w:num w:numId="2" w16cid:durableId="945428006">
    <w:abstractNumId w:val="6"/>
  </w:num>
  <w:num w:numId="3" w16cid:durableId="681857920">
    <w:abstractNumId w:val="8"/>
  </w:num>
  <w:num w:numId="4" w16cid:durableId="591669842">
    <w:abstractNumId w:val="0"/>
  </w:num>
  <w:num w:numId="5" w16cid:durableId="1716201700">
    <w:abstractNumId w:val="5"/>
  </w:num>
  <w:num w:numId="6" w16cid:durableId="239171637">
    <w:abstractNumId w:val="4"/>
  </w:num>
  <w:num w:numId="7" w16cid:durableId="2142573341">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359377">
    <w:abstractNumId w:val="1"/>
  </w:num>
  <w:num w:numId="9" w16cid:durableId="1651397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C2"/>
    <w:rsid w:val="0001222E"/>
    <w:rsid w:val="00015197"/>
    <w:rsid w:val="00015664"/>
    <w:rsid w:val="00015A08"/>
    <w:rsid w:val="0001799D"/>
    <w:rsid w:val="00017F5C"/>
    <w:rsid w:val="00020689"/>
    <w:rsid w:val="00022876"/>
    <w:rsid w:val="000302FB"/>
    <w:rsid w:val="0003327E"/>
    <w:rsid w:val="00033C80"/>
    <w:rsid w:val="00040654"/>
    <w:rsid w:val="00045DA0"/>
    <w:rsid w:val="000470F9"/>
    <w:rsid w:val="000577CC"/>
    <w:rsid w:val="00062616"/>
    <w:rsid w:val="000638F8"/>
    <w:rsid w:val="0006757A"/>
    <w:rsid w:val="00067875"/>
    <w:rsid w:val="00072BB3"/>
    <w:rsid w:val="00073361"/>
    <w:rsid w:val="00073E8C"/>
    <w:rsid w:val="00080310"/>
    <w:rsid w:val="00082E85"/>
    <w:rsid w:val="0008540E"/>
    <w:rsid w:val="00086348"/>
    <w:rsid w:val="00090597"/>
    <w:rsid w:val="00090EE6"/>
    <w:rsid w:val="000914F6"/>
    <w:rsid w:val="0009265A"/>
    <w:rsid w:val="000965EE"/>
    <w:rsid w:val="0009724C"/>
    <w:rsid w:val="000A24CD"/>
    <w:rsid w:val="000A3AE4"/>
    <w:rsid w:val="000A632A"/>
    <w:rsid w:val="000A78EC"/>
    <w:rsid w:val="000B3054"/>
    <w:rsid w:val="000C5937"/>
    <w:rsid w:val="000C702B"/>
    <w:rsid w:val="000C7400"/>
    <w:rsid w:val="000C7874"/>
    <w:rsid w:val="000D1DA6"/>
    <w:rsid w:val="000E0A9B"/>
    <w:rsid w:val="000F6323"/>
    <w:rsid w:val="000F7E4D"/>
    <w:rsid w:val="00100ED9"/>
    <w:rsid w:val="001020B4"/>
    <w:rsid w:val="00104E6A"/>
    <w:rsid w:val="001116F9"/>
    <w:rsid w:val="00111D36"/>
    <w:rsid w:val="00112F24"/>
    <w:rsid w:val="00120266"/>
    <w:rsid w:val="00123016"/>
    <w:rsid w:val="0012615A"/>
    <w:rsid w:val="001407C8"/>
    <w:rsid w:val="0014171C"/>
    <w:rsid w:val="00141A19"/>
    <w:rsid w:val="00141AEE"/>
    <w:rsid w:val="001441E4"/>
    <w:rsid w:val="001449A1"/>
    <w:rsid w:val="00150001"/>
    <w:rsid w:val="00150533"/>
    <w:rsid w:val="00150A46"/>
    <w:rsid w:val="001518BA"/>
    <w:rsid w:val="0015394B"/>
    <w:rsid w:val="00153CAF"/>
    <w:rsid w:val="00162E8B"/>
    <w:rsid w:val="00165844"/>
    <w:rsid w:val="0017216A"/>
    <w:rsid w:val="00175B70"/>
    <w:rsid w:val="00175FFE"/>
    <w:rsid w:val="001821C4"/>
    <w:rsid w:val="001827FA"/>
    <w:rsid w:val="00182D47"/>
    <w:rsid w:val="00183C4C"/>
    <w:rsid w:val="00187EBF"/>
    <w:rsid w:val="00193063"/>
    <w:rsid w:val="00195C72"/>
    <w:rsid w:val="001A1A7B"/>
    <w:rsid w:val="001A2150"/>
    <w:rsid w:val="001A383E"/>
    <w:rsid w:val="001A397D"/>
    <w:rsid w:val="001A7147"/>
    <w:rsid w:val="001B0FCB"/>
    <w:rsid w:val="001B3995"/>
    <w:rsid w:val="001B7073"/>
    <w:rsid w:val="001B7AB9"/>
    <w:rsid w:val="001C3AE0"/>
    <w:rsid w:val="001D4CEC"/>
    <w:rsid w:val="001D7F16"/>
    <w:rsid w:val="001E51EF"/>
    <w:rsid w:val="001F507F"/>
    <w:rsid w:val="001F5DE6"/>
    <w:rsid w:val="002011FE"/>
    <w:rsid w:val="00205191"/>
    <w:rsid w:val="0021132C"/>
    <w:rsid w:val="00216AC3"/>
    <w:rsid w:val="0022046E"/>
    <w:rsid w:val="00221C95"/>
    <w:rsid w:val="00222B13"/>
    <w:rsid w:val="00225D5F"/>
    <w:rsid w:val="002306DB"/>
    <w:rsid w:val="00231D42"/>
    <w:rsid w:val="00234435"/>
    <w:rsid w:val="002349F9"/>
    <w:rsid w:val="00236651"/>
    <w:rsid w:val="0024036E"/>
    <w:rsid w:val="00241D92"/>
    <w:rsid w:val="00241F34"/>
    <w:rsid w:val="00242F28"/>
    <w:rsid w:val="002463B6"/>
    <w:rsid w:val="0025386F"/>
    <w:rsid w:val="00254DBD"/>
    <w:rsid w:val="00255F2C"/>
    <w:rsid w:val="002566C8"/>
    <w:rsid w:val="0025690A"/>
    <w:rsid w:val="00256E19"/>
    <w:rsid w:val="00257AB0"/>
    <w:rsid w:val="00263751"/>
    <w:rsid w:val="00265325"/>
    <w:rsid w:val="00267C6B"/>
    <w:rsid w:val="0028044B"/>
    <w:rsid w:val="002939E9"/>
    <w:rsid w:val="00294B5A"/>
    <w:rsid w:val="002951A1"/>
    <w:rsid w:val="00296AC9"/>
    <w:rsid w:val="002A1A0B"/>
    <w:rsid w:val="002A2A15"/>
    <w:rsid w:val="002A3150"/>
    <w:rsid w:val="002B1F8A"/>
    <w:rsid w:val="002B2532"/>
    <w:rsid w:val="002B3DE6"/>
    <w:rsid w:val="002C2133"/>
    <w:rsid w:val="002D6DCE"/>
    <w:rsid w:val="002D757A"/>
    <w:rsid w:val="002E0446"/>
    <w:rsid w:val="002E35E5"/>
    <w:rsid w:val="002E4959"/>
    <w:rsid w:val="002E5ABB"/>
    <w:rsid w:val="002E7495"/>
    <w:rsid w:val="002F06F8"/>
    <w:rsid w:val="002F3D86"/>
    <w:rsid w:val="00301696"/>
    <w:rsid w:val="00303A8F"/>
    <w:rsid w:val="00304299"/>
    <w:rsid w:val="00305071"/>
    <w:rsid w:val="00305873"/>
    <w:rsid w:val="00306E97"/>
    <w:rsid w:val="0031027E"/>
    <w:rsid w:val="00311C7E"/>
    <w:rsid w:val="0031683B"/>
    <w:rsid w:val="0032503F"/>
    <w:rsid w:val="003263FC"/>
    <w:rsid w:val="00326A80"/>
    <w:rsid w:val="003270CC"/>
    <w:rsid w:val="003306B9"/>
    <w:rsid w:val="00333EF1"/>
    <w:rsid w:val="00334731"/>
    <w:rsid w:val="003348D0"/>
    <w:rsid w:val="0033530C"/>
    <w:rsid w:val="003364E9"/>
    <w:rsid w:val="00336545"/>
    <w:rsid w:val="00336F9F"/>
    <w:rsid w:val="00337138"/>
    <w:rsid w:val="00340321"/>
    <w:rsid w:val="00340792"/>
    <w:rsid w:val="00341B21"/>
    <w:rsid w:val="00341C60"/>
    <w:rsid w:val="003427B7"/>
    <w:rsid w:val="00343967"/>
    <w:rsid w:val="00344478"/>
    <w:rsid w:val="00352B13"/>
    <w:rsid w:val="003532AC"/>
    <w:rsid w:val="0035370C"/>
    <w:rsid w:val="003558BD"/>
    <w:rsid w:val="0036025F"/>
    <w:rsid w:val="00364017"/>
    <w:rsid w:val="00365F7C"/>
    <w:rsid w:val="00375252"/>
    <w:rsid w:val="00377B8F"/>
    <w:rsid w:val="00380C79"/>
    <w:rsid w:val="00384B64"/>
    <w:rsid w:val="003855C8"/>
    <w:rsid w:val="00387147"/>
    <w:rsid w:val="00387D4D"/>
    <w:rsid w:val="003A3D55"/>
    <w:rsid w:val="003A4FB3"/>
    <w:rsid w:val="003A66C4"/>
    <w:rsid w:val="003A6851"/>
    <w:rsid w:val="003B00FB"/>
    <w:rsid w:val="003B13E1"/>
    <w:rsid w:val="003B44C1"/>
    <w:rsid w:val="003B645A"/>
    <w:rsid w:val="003C041B"/>
    <w:rsid w:val="003C1A52"/>
    <w:rsid w:val="003C58AA"/>
    <w:rsid w:val="003D00DD"/>
    <w:rsid w:val="003D0862"/>
    <w:rsid w:val="003D4DFC"/>
    <w:rsid w:val="003E6762"/>
    <w:rsid w:val="003F1787"/>
    <w:rsid w:val="003F1A11"/>
    <w:rsid w:val="003F2D9F"/>
    <w:rsid w:val="003F40AE"/>
    <w:rsid w:val="003F750B"/>
    <w:rsid w:val="00401AFD"/>
    <w:rsid w:val="0040321E"/>
    <w:rsid w:val="00407BE4"/>
    <w:rsid w:val="00407F83"/>
    <w:rsid w:val="00415254"/>
    <w:rsid w:val="00422FBE"/>
    <w:rsid w:val="004235D6"/>
    <w:rsid w:val="00424E24"/>
    <w:rsid w:val="004344AA"/>
    <w:rsid w:val="00436FE4"/>
    <w:rsid w:val="00440C3D"/>
    <w:rsid w:val="00441D5A"/>
    <w:rsid w:val="004437C0"/>
    <w:rsid w:val="004538EE"/>
    <w:rsid w:val="00453B2F"/>
    <w:rsid w:val="00460ABF"/>
    <w:rsid w:val="0046388A"/>
    <w:rsid w:val="004666D9"/>
    <w:rsid w:val="00466AD7"/>
    <w:rsid w:val="00467E57"/>
    <w:rsid w:val="00475CE7"/>
    <w:rsid w:val="0047692F"/>
    <w:rsid w:val="00480A24"/>
    <w:rsid w:val="00482D2C"/>
    <w:rsid w:val="00482E2C"/>
    <w:rsid w:val="00486A1A"/>
    <w:rsid w:val="00492059"/>
    <w:rsid w:val="00492F38"/>
    <w:rsid w:val="00493048"/>
    <w:rsid w:val="004934CB"/>
    <w:rsid w:val="00493BA1"/>
    <w:rsid w:val="00496229"/>
    <w:rsid w:val="004973F4"/>
    <w:rsid w:val="00497468"/>
    <w:rsid w:val="00497EA8"/>
    <w:rsid w:val="004A30E8"/>
    <w:rsid w:val="004A68E5"/>
    <w:rsid w:val="004B35EB"/>
    <w:rsid w:val="004B3EC5"/>
    <w:rsid w:val="004B540C"/>
    <w:rsid w:val="004C0306"/>
    <w:rsid w:val="004C2617"/>
    <w:rsid w:val="004D2DB5"/>
    <w:rsid w:val="004D5506"/>
    <w:rsid w:val="004D6DF9"/>
    <w:rsid w:val="004D743B"/>
    <w:rsid w:val="004E1689"/>
    <w:rsid w:val="004E7D00"/>
    <w:rsid w:val="004F0005"/>
    <w:rsid w:val="004F0DAB"/>
    <w:rsid w:val="004F1863"/>
    <w:rsid w:val="004F32A8"/>
    <w:rsid w:val="004F5E25"/>
    <w:rsid w:val="004F7358"/>
    <w:rsid w:val="004F7FD1"/>
    <w:rsid w:val="00523001"/>
    <w:rsid w:val="00523D35"/>
    <w:rsid w:val="00525B8C"/>
    <w:rsid w:val="00527971"/>
    <w:rsid w:val="00527D1E"/>
    <w:rsid w:val="00530D75"/>
    <w:rsid w:val="00536CAF"/>
    <w:rsid w:val="0054113D"/>
    <w:rsid w:val="005417A0"/>
    <w:rsid w:val="00545EB7"/>
    <w:rsid w:val="00551E2C"/>
    <w:rsid w:val="0055268B"/>
    <w:rsid w:val="00553BE5"/>
    <w:rsid w:val="00554157"/>
    <w:rsid w:val="005544F4"/>
    <w:rsid w:val="00555DBE"/>
    <w:rsid w:val="00557A7C"/>
    <w:rsid w:val="005608BB"/>
    <w:rsid w:val="00561009"/>
    <w:rsid w:val="00566C5A"/>
    <w:rsid w:val="00566E3A"/>
    <w:rsid w:val="0056770D"/>
    <w:rsid w:val="0057038E"/>
    <w:rsid w:val="00575F53"/>
    <w:rsid w:val="005779DA"/>
    <w:rsid w:val="00581FFC"/>
    <w:rsid w:val="00585DA6"/>
    <w:rsid w:val="00587534"/>
    <w:rsid w:val="005903A8"/>
    <w:rsid w:val="00590685"/>
    <w:rsid w:val="00597784"/>
    <w:rsid w:val="005A1280"/>
    <w:rsid w:val="005A1A96"/>
    <w:rsid w:val="005A1CCA"/>
    <w:rsid w:val="005A36EF"/>
    <w:rsid w:val="005A5F14"/>
    <w:rsid w:val="005A7C2B"/>
    <w:rsid w:val="005B0E08"/>
    <w:rsid w:val="005B179C"/>
    <w:rsid w:val="005B2A37"/>
    <w:rsid w:val="005B40F0"/>
    <w:rsid w:val="005C1153"/>
    <w:rsid w:val="005C1C6C"/>
    <w:rsid w:val="005C2FFD"/>
    <w:rsid w:val="005D30CF"/>
    <w:rsid w:val="005D37BE"/>
    <w:rsid w:val="005D7D4D"/>
    <w:rsid w:val="005E0CC8"/>
    <w:rsid w:val="005E58C2"/>
    <w:rsid w:val="005F5D25"/>
    <w:rsid w:val="005F74F3"/>
    <w:rsid w:val="006073C6"/>
    <w:rsid w:val="00614554"/>
    <w:rsid w:val="006155B4"/>
    <w:rsid w:val="00617455"/>
    <w:rsid w:val="0062075E"/>
    <w:rsid w:val="006217F0"/>
    <w:rsid w:val="006237B0"/>
    <w:rsid w:val="00624FE5"/>
    <w:rsid w:val="00626774"/>
    <w:rsid w:val="006323AF"/>
    <w:rsid w:val="006364B7"/>
    <w:rsid w:val="00640C43"/>
    <w:rsid w:val="00644671"/>
    <w:rsid w:val="006446D4"/>
    <w:rsid w:val="0064558B"/>
    <w:rsid w:val="00646186"/>
    <w:rsid w:val="00657F90"/>
    <w:rsid w:val="006645D6"/>
    <w:rsid w:val="00667566"/>
    <w:rsid w:val="00671CEB"/>
    <w:rsid w:val="00672753"/>
    <w:rsid w:val="006766A7"/>
    <w:rsid w:val="006815BF"/>
    <w:rsid w:val="0069229D"/>
    <w:rsid w:val="006A35E4"/>
    <w:rsid w:val="006A3C3B"/>
    <w:rsid w:val="006A6139"/>
    <w:rsid w:val="006A6D06"/>
    <w:rsid w:val="006B0D82"/>
    <w:rsid w:val="006B152B"/>
    <w:rsid w:val="006B2052"/>
    <w:rsid w:val="006B2B7C"/>
    <w:rsid w:val="006B3E29"/>
    <w:rsid w:val="006B5BA6"/>
    <w:rsid w:val="006C04AD"/>
    <w:rsid w:val="006C4100"/>
    <w:rsid w:val="006C4363"/>
    <w:rsid w:val="006C51B1"/>
    <w:rsid w:val="006C5861"/>
    <w:rsid w:val="006C5C00"/>
    <w:rsid w:val="006D3B65"/>
    <w:rsid w:val="006E17BA"/>
    <w:rsid w:val="006E1C0E"/>
    <w:rsid w:val="006E5169"/>
    <w:rsid w:val="006E6B95"/>
    <w:rsid w:val="006F2135"/>
    <w:rsid w:val="006F3348"/>
    <w:rsid w:val="006F7297"/>
    <w:rsid w:val="00700F2A"/>
    <w:rsid w:val="007079B6"/>
    <w:rsid w:val="00707CC2"/>
    <w:rsid w:val="007118A9"/>
    <w:rsid w:val="007131DB"/>
    <w:rsid w:val="007150C5"/>
    <w:rsid w:val="007166D3"/>
    <w:rsid w:val="007205D2"/>
    <w:rsid w:val="00732BD4"/>
    <w:rsid w:val="00733D6E"/>
    <w:rsid w:val="0073689B"/>
    <w:rsid w:val="00742318"/>
    <w:rsid w:val="00745A57"/>
    <w:rsid w:val="0074648D"/>
    <w:rsid w:val="007542AF"/>
    <w:rsid w:val="00757EAD"/>
    <w:rsid w:val="00763237"/>
    <w:rsid w:val="007639BD"/>
    <w:rsid w:val="00772D2E"/>
    <w:rsid w:val="00773C53"/>
    <w:rsid w:val="00781635"/>
    <w:rsid w:val="00785707"/>
    <w:rsid w:val="007954A4"/>
    <w:rsid w:val="00796603"/>
    <w:rsid w:val="007977E9"/>
    <w:rsid w:val="007A07B0"/>
    <w:rsid w:val="007A1040"/>
    <w:rsid w:val="007A7863"/>
    <w:rsid w:val="007B0F1F"/>
    <w:rsid w:val="007B1AA0"/>
    <w:rsid w:val="007B5C02"/>
    <w:rsid w:val="007B6848"/>
    <w:rsid w:val="007C3C27"/>
    <w:rsid w:val="007C3F94"/>
    <w:rsid w:val="007D0AB0"/>
    <w:rsid w:val="007D1780"/>
    <w:rsid w:val="007D6507"/>
    <w:rsid w:val="007D6A14"/>
    <w:rsid w:val="007E592B"/>
    <w:rsid w:val="007F118D"/>
    <w:rsid w:val="007F293E"/>
    <w:rsid w:val="007F3458"/>
    <w:rsid w:val="007F4925"/>
    <w:rsid w:val="007F63A3"/>
    <w:rsid w:val="007F66F0"/>
    <w:rsid w:val="00815032"/>
    <w:rsid w:val="0082074E"/>
    <w:rsid w:val="008208B5"/>
    <w:rsid w:val="00821450"/>
    <w:rsid w:val="0082387C"/>
    <w:rsid w:val="00824836"/>
    <w:rsid w:val="0082595B"/>
    <w:rsid w:val="00826CA9"/>
    <w:rsid w:val="008309A8"/>
    <w:rsid w:val="00830DFB"/>
    <w:rsid w:val="00832D1C"/>
    <w:rsid w:val="0083687D"/>
    <w:rsid w:val="00840DC5"/>
    <w:rsid w:val="00842182"/>
    <w:rsid w:val="00843928"/>
    <w:rsid w:val="008440AE"/>
    <w:rsid w:val="00845C2D"/>
    <w:rsid w:val="0084706D"/>
    <w:rsid w:val="00862D6D"/>
    <w:rsid w:val="0086386D"/>
    <w:rsid w:val="00864470"/>
    <w:rsid w:val="0086641C"/>
    <w:rsid w:val="00872F04"/>
    <w:rsid w:val="00875311"/>
    <w:rsid w:val="00877650"/>
    <w:rsid w:val="0087777A"/>
    <w:rsid w:val="00880CCF"/>
    <w:rsid w:val="0088399A"/>
    <w:rsid w:val="00886BE4"/>
    <w:rsid w:val="00890374"/>
    <w:rsid w:val="008910EA"/>
    <w:rsid w:val="00893D62"/>
    <w:rsid w:val="00894DD0"/>
    <w:rsid w:val="008A0D42"/>
    <w:rsid w:val="008A64EB"/>
    <w:rsid w:val="008A6DB9"/>
    <w:rsid w:val="008C1B41"/>
    <w:rsid w:val="008C2702"/>
    <w:rsid w:val="008C2E3A"/>
    <w:rsid w:val="008C7BE7"/>
    <w:rsid w:val="008D36C8"/>
    <w:rsid w:val="008D4371"/>
    <w:rsid w:val="008D7747"/>
    <w:rsid w:val="008E1D22"/>
    <w:rsid w:val="008E453C"/>
    <w:rsid w:val="008E5EA3"/>
    <w:rsid w:val="008E6BB1"/>
    <w:rsid w:val="008F347F"/>
    <w:rsid w:val="008F4014"/>
    <w:rsid w:val="008F766C"/>
    <w:rsid w:val="008F76C6"/>
    <w:rsid w:val="008F7704"/>
    <w:rsid w:val="0090046D"/>
    <w:rsid w:val="00901C51"/>
    <w:rsid w:val="00902989"/>
    <w:rsid w:val="00916069"/>
    <w:rsid w:val="009178A8"/>
    <w:rsid w:val="0092260A"/>
    <w:rsid w:val="00932E09"/>
    <w:rsid w:val="00933F67"/>
    <w:rsid w:val="00934E1E"/>
    <w:rsid w:val="00936499"/>
    <w:rsid w:val="00940A3E"/>
    <w:rsid w:val="00941F2F"/>
    <w:rsid w:val="00942CD1"/>
    <w:rsid w:val="00943BA0"/>
    <w:rsid w:val="0094508E"/>
    <w:rsid w:val="0094544B"/>
    <w:rsid w:val="00960C04"/>
    <w:rsid w:val="009617F4"/>
    <w:rsid w:val="00971417"/>
    <w:rsid w:val="009716D8"/>
    <w:rsid w:val="0097180B"/>
    <w:rsid w:val="00973FD9"/>
    <w:rsid w:val="00983DA3"/>
    <w:rsid w:val="00986FDA"/>
    <w:rsid w:val="009875FE"/>
    <w:rsid w:val="00990DFF"/>
    <w:rsid w:val="00992625"/>
    <w:rsid w:val="00995837"/>
    <w:rsid w:val="009A0171"/>
    <w:rsid w:val="009A6CCA"/>
    <w:rsid w:val="009B1E91"/>
    <w:rsid w:val="009C1D0D"/>
    <w:rsid w:val="009C5CF8"/>
    <w:rsid w:val="009D017C"/>
    <w:rsid w:val="009D344B"/>
    <w:rsid w:val="009E0277"/>
    <w:rsid w:val="009E6367"/>
    <w:rsid w:val="009F01B1"/>
    <w:rsid w:val="009F2DD6"/>
    <w:rsid w:val="009F66F4"/>
    <w:rsid w:val="009F756F"/>
    <w:rsid w:val="009F77F9"/>
    <w:rsid w:val="00A01C0F"/>
    <w:rsid w:val="00A03D29"/>
    <w:rsid w:val="00A04AA3"/>
    <w:rsid w:val="00A1107B"/>
    <w:rsid w:val="00A11B20"/>
    <w:rsid w:val="00A150C0"/>
    <w:rsid w:val="00A16358"/>
    <w:rsid w:val="00A26F1B"/>
    <w:rsid w:val="00A30A1B"/>
    <w:rsid w:val="00A326AC"/>
    <w:rsid w:val="00A3271B"/>
    <w:rsid w:val="00A33C35"/>
    <w:rsid w:val="00A3563C"/>
    <w:rsid w:val="00A44DEF"/>
    <w:rsid w:val="00A455D7"/>
    <w:rsid w:val="00A47DF6"/>
    <w:rsid w:val="00A60835"/>
    <w:rsid w:val="00A66F2B"/>
    <w:rsid w:val="00A71710"/>
    <w:rsid w:val="00A74036"/>
    <w:rsid w:val="00A75A3C"/>
    <w:rsid w:val="00A778AD"/>
    <w:rsid w:val="00A80EF3"/>
    <w:rsid w:val="00A86BCC"/>
    <w:rsid w:val="00A90A4F"/>
    <w:rsid w:val="00A916D0"/>
    <w:rsid w:val="00A93750"/>
    <w:rsid w:val="00AA2249"/>
    <w:rsid w:val="00AA2CC9"/>
    <w:rsid w:val="00AA3C00"/>
    <w:rsid w:val="00AA3DD9"/>
    <w:rsid w:val="00AA5231"/>
    <w:rsid w:val="00AB0C0C"/>
    <w:rsid w:val="00AB4B85"/>
    <w:rsid w:val="00AB7910"/>
    <w:rsid w:val="00AC3483"/>
    <w:rsid w:val="00AC3B09"/>
    <w:rsid w:val="00AC5CE8"/>
    <w:rsid w:val="00AC7109"/>
    <w:rsid w:val="00AC781D"/>
    <w:rsid w:val="00AD6304"/>
    <w:rsid w:val="00AE11ED"/>
    <w:rsid w:val="00AE325F"/>
    <w:rsid w:val="00AE3B26"/>
    <w:rsid w:val="00AE498F"/>
    <w:rsid w:val="00AE55F9"/>
    <w:rsid w:val="00AE73C3"/>
    <w:rsid w:val="00AF57C1"/>
    <w:rsid w:val="00AF6C28"/>
    <w:rsid w:val="00B00CB8"/>
    <w:rsid w:val="00B028C8"/>
    <w:rsid w:val="00B03EBA"/>
    <w:rsid w:val="00B04160"/>
    <w:rsid w:val="00B04544"/>
    <w:rsid w:val="00B0592D"/>
    <w:rsid w:val="00B0683B"/>
    <w:rsid w:val="00B07075"/>
    <w:rsid w:val="00B07EF4"/>
    <w:rsid w:val="00B07F52"/>
    <w:rsid w:val="00B251DC"/>
    <w:rsid w:val="00B33852"/>
    <w:rsid w:val="00B33D57"/>
    <w:rsid w:val="00B41210"/>
    <w:rsid w:val="00B41BC4"/>
    <w:rsid w:val="00B420BE"/>
    <w:rsid w:val="00B46B41"/>
    <w:rsid w:val="00B50841"/>
    <w:rsid w:val="00B52A3D"/>
    <w:rsid w:val="00B70D58"/>
    <w:rsid w:val="00B728A3"/>
    <w:rsid w:val="00B733EE"/>
    <w:rsid w:val="00B73446"/>
    <w:rsid w:val="00B73EE2"/>
    <w:rsid w:val="00B82AD0"/>
    <w:rsid w:val="00B830A7"/>
    <w:rsid w:val="00B84994"/>
    <w:rsid w:val="00B90958"/>
    <w:rsid w:val="00B91AA0"/>
    <w:rsid w:val="00B9575B"/>
    <w:rsid w:val="00BA1129"/>
    <w:rsid w:val="00BA51A9"/>
    <w:rsid w:val="00BA680E"/>
    <w:rsid w:val="00BA6885"/>
    <w:rsid w:val="00BB053D"/>
    <w:rsid w:val="00BB071F"/>
    <w:rsid w:val="00BC1491"/>
    <w:rsid w:val="00BD1F84"/>
    <w:rsid w:val="00BD23E6"/>
    <w:rsid w:val="00BD3DAB"/>
    <w:rsid w:val="00BD4728"/>
    <w:rsid w:val="00BE0A5E"/>
    <w:rsid w:val="00BE5A77"/>
    <w:rsid w:val="00BE74B3"/>
    <w:rsid w:val="00BE7820"/>
    <w:rsid w:val="00BF2CBB"/>
    <w:rsid w:val="00BF5874"/>
    <w:rsid w:val="00C00081"/>
    <w:rsid w:val="00C001B9"/>
    <w:rsid w:val="00C017D0"/>
    <w:rsid w:val="00C03C53"/>
    <w:rsid w:val="00C10EFA"/>
    <w:rsid w:val="00C120B4"/>
    <w:rsid w:val="00C13A03"/>
    <w:rsid w:val="00C14956"/>
    <w:rsid w:val="00C273CD"/>
    <w:rsid w:val="00C327E7"/>
    <w:rsid w:val="00C438E0"/>
    <w:rsid w:val="00C46539"/>
    <w:rsid w:val="00C51AC1"/>
    <w:rsid w:val="00C553DC"/>
    <w:rsid w:val="00C55F07"/>
    <w:rsid w:val="00C56FD5"/>
    <w:rsid w:val="00C57ADF"/>
    <w:rsid w:val="00C57D53"/>
    <w:rsid w:val="00C64A1B"/>
    <w:rsid w:val="00C67177"/>
    <w:rsid w:val="00C6747E"/>
    <w:rsid w:val="00C67AA5"/>
    <w:rsid w:val="00C70E7C"/>
    <w:rsid w:val="00C716EA"/>
    <w:rsid w:val="00C81771"/>
    <w:rsid w:val="00C82D59"/>
    <w:rsid w:val="00C8397A"/>
    <w:rsid w:val="00C86DDC"/>
    <w:rsid w:val="00C91FED"/>
    <w:rsid w:val="00CA4150"/>
    <w:rsid w:val="00CA502D"/>
    <w:rsid w:val="00CB0CEF"/>
    <w:rsid w:val="00CC2070"/>
    <w:rsid w:val="00CC77C1"/>
    <w:rsid w:val="00CD1E59"/>
    <w:rsid w:val="00CD5DC7"/>
    <w:rsid w:val="00CD663F"/>
    <w:rsid w:val="00CD6848"/>
    <w:rsid w:val="00CE0E16"/>
    <w:rsid w:val="00CE235A"/>
    <w:rsid w:val="00CE3DA3"/>
    <w:rsid w:val="00CE5D55"/>
    <w:rsid w:val="00CF52A7"/>
    <w:rsid w:val="00CF7BE6"/>
    <w:rsid w:val="00D00EE7"/>
    <w:rsid w:val="00D0423B"/>
    <w:rsid w:val="00D04397"/>
    <w:rsid w:val="00D07414"/>
    <w:rsid w:val="00D076E1"/>
    <w:rsid w:val="00D17CC8"/>
    <w:rsid w:val="00D22332"/>
    <w:rsid w:val="00D22CE9"/>
    <w:rsid w:val="00D26A87"/>
    <w:rsid w:val="00D33482"/>
    <w:rsid w:val="00D34A19"/>
    <w:rsid w:val="00D35CDB"/>
    <w:rsid w:val="00D36E4E"/>
    <w:rsid w:val="00D42D79"/>
    <w:rsid w:val="00D4499E"/>
    <w:rsid w:val="00D45DED"/>
    <w:rsid w:val="00D5226C"/>
    <w:rsid w:val="00D558B1"/>
    <w:rsid w:val="00D56476"/>
    <w:rsid w:val="00D61399"/>
    <w:rsid w:val="00D6142D"/>
    <w:rsid w:val="00D62A0A"/>
    <w:rsid w:val="00D71838"/>
    <w:rsid w:val="00D8238E"/>
    <w:rsid w:val="00D83D68"/>
    <w:rsid w:val="00D84F96"/>
    <w:rsid w:val="00D87673"/>
    <w:rsid w:val="00D92398"/>
    <w:rsid w:val="00D94717"/>
    <w:rsid w:val="00D968DC"/>
    <w:rsid w:val="00DC21F7"/>
    <w:rsid w:val="00DC3B53"/>
    <w:rsid w:val="00DC6A09"/>
    <w:rsid w:val="00DD23CC"/>
    <w:rsid w:val="00DD6A49"/>
    <w:rsid w:val="00DE09E0"/>
    <w:rsid w:val="00DE47F8"/>
    <w:rsid w:val="00DE5357"/>
    <w:rsid w:val="00DE60AC"/>
    <w:rsid w:val="00DE6C00"/>
    <w:rsid w:val="00DF5705"/>
    <w:rsid w:val="00DF66B8"/>
    <w:rsid w:val="00E00756"/>
    <w:rsid w:val="00E06B30"/>
    <w:rsid w:val="00E07B5B"/>
    <w:rsid w:val="00E110AC"/>
    <w:rsid w:val="00E11C74"/>
    <w:rsid w:val="00E24496"/>
    <w:rsid w:val="00E31A19"/>
    <w:rsid w:val="00E31DEC"/>
    <w:rsid w:val="00E34FB3"/>
    <w:rsid w:val="00E417BF"/>
    <w:rsid w:val="00E44854"/>
    <w:rsid w:val="00E45C43"/>
    <w:rsid w:val="00E51118"/>
    <w:rsid w:val="00E54853"/>
    <w:rsid w:val="00E54A1A"/>
    <w:rsid w:val="00E551B4"/>
    <w:rsid w:val="00E61456"/>
    <w:rsid w:val="00E626DE"/>
    <w:rsid w:val="00E640E6"/>
    <w:rsid w:val="00E646D2"/>
    <w:rsid w:val="00E70174"/>
    <w:rsid w:val="00E768F9"/>
    <w:rsid w:val="00E81299"/>
    <w:rsid w:val="00E82EA3"/>
    <w:rsid w:val="00E84D84"/>
    <w:rsid w:val="00E96183"/>
    <w:rsid w:val="00EA1954"/>
    <w:rsid w:val="00EA2657"/>
    <w:rsid w:val="00EA34DF"/>
    <w:rsid w:val="00EA3670"/>
    <w:rsid w:val="00EB16CA"/>
    <w:rsid w:val="00EC15B5"/>
    <w:rsid w:val="00EC42E1"/>
    <w:rsid w:val="00EC5E54"/>
    <w:rsid w:val="00ED0BC4"/>
    <w:rsid w:val="00ED3911"/>
    <w:rsid w:val="00ED6595"/>
    <w:rsid w:val="00ED7B96"/>
    <w:rsid w:val="00EE370E"/>
    <w:rsid w:val="00EE5123"/>
    <w:rsid w:val="00EE5384"/>
    <w:rsid w:val="00EE5FBF"/>
    <w:rsid w:val="00EE7127"/>
    <w:rsid w:val="00EF33DD"/>
    <w:rsid w:val="00F0233B"/>
    <w:rsid w:val="00F03B01"/>
    <w:rsid w:val="00F21EB4"/>
    <w:rsid w:val="00F2343E"/>
    <w:rsid w:val="00F24158"/>
    <w:rsid w:val="00F27D7C"/>
    <w:rsid w:val="00F329C8"/>
    <w:rsid w:val="00F341A6"/>
    <w:rsid w:val="00F407D8"/>
    <w:rsid w:val="00F42023"/>
    <w:rsid w:val="00F46949"/>
    <w:rsid w:val="00F46BBC"/>
    <w:rsid w:val="00F47E78"/>
    <w:rsid w:val="00F6100C"/>
    <w:rsid w:val="00F64A0E"/>
    <w:rsid w:val="00F719AC"/>
    <w:rsid w:val="00F72609"/>
    <w:rsid w:val="00F72BF6"/>
    <w:rsid w:val="00F73013"/>
    <w:rsid w:val="00F749E3"/>
    <w:rsid w:val="00F802AF"/>
    <w:rsid w:val="00F80B0B"/>
    <w:rsid w:val="00F813D9"/>
    <w:rsid w:val="00F8171F"/>
    <w:rsid w:val="00F8281F"/>
    <w:rsid w:val="00F870FB"/>
    <w:rsid w:val="00F91150"/>
    <w:rsid w:val="00F979DF"/>
    <w:rsid w:val="00FB15C9"/>
    <w:rsid w:val="00FB304D"/>
    <w:rsid w:val="00FB45E8"/>
    <w:rsid w:val="00FC3B35"/>
    <w:rsid w:val="00FD2710"/>
    <w:rsid w:val="00FD39E4"/>
    <w:rsid w:val="00FD5620"/>
    <w:rsid w:val="00FE0379"/>
    <w:rsid w:val="00FE5BD2"/>
    <w:rsid w:val="00FF1432"/>
    <w:rsid w:val="00FF14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8D03C2"/>
  <w15:chartTrackingRefBased/>
  <w15:docId w15:val="{A9687A0A-F3E8-4346-BE5B-F2D32936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0CC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CC8"/>
  </w:style>
  <w:style w:type="paragraph" w:styleId="BodyTextIndent">
    <w:name w:val="Body Text Indent"/>
    <w:basedOn w:val="Normal"/>
    <w:rsid w:val="005E0CC8"/>
    <w:pPr>
      <w:spacing w:line="480" w:lineRule="auto"/>
      <w:ind w:firstLine="720"/>
    </w:pPr>
    <w:rPr>
      <w:rFonts w:ascii="CG Times" w:eastAsia="@PMingLiU" w:hAnsi="CG Times"/>
    </w:rPr>
  </w:style>
  <w:style w:type="paragraph" w:styleId="Header">
    <w:name w:val="header"/>
    <w:basedOn w:val="Normal"/>
    <w:rsid w:val="005E0CC8"/>
    <w:pPr>
      <w:tabs>
        <w:tab w:val="center" w:pos="4320"/>
        <w:tab w:val="right" w:pos="8640"/>
      </w:tabs>
    </w:pPr>
  </w:style>
  <w:style w:type="paragraph" w:styleId="Footer">
    <w:name w:val="footer"/>
    <w:basedOn w:val="Normal"/>
    <w:rsid w:val="005E0CC8"/>
    <w:pPr>
      <w:tabs>
        <w:tab w:val="center" w:pos="4320"/>
        <w:tab w:val="right" w:pos="8640"/>
      </w:tabs>
    </w:pPr>
  </w:style>
  <w:style w:type="paragraph" w:styleId="BodyText">
    <w:name w:val="Body Text"/>
    <w:basedOn w:val="Normal"/>
    <w:rsid w:val="005E0CC8"/>
    <w:pPr>
      <w:jc w:val="center"/>
    </w:pPr>
    <w:rPr>
      <w:rFonts w:ascii="CG Times" w:eastAsia="@PMingLiU" w:hAnsi="CG Times"/>
      <w:sz w:val="22"/>
    </w:rPr>
  </w:style>
  <w:style w:type="paragraph" w:styleId="BalloonText">
    <w:name w:val="Balloon Text"/>
    <w:basedOn w:val="Normal"/>
    <w:semiHidden/>
    <w:rsid w:val="00326A80"/>
    <w:rPr>
      <w:rFonts w:ascii="Tahoma" w:hAnsi="Tahoma" w:cs="Tahoma"/>
      <w:sz w:val="16"/>
      <w:szCs w:val="16"/>
    </w:rPr>
  </w:style>
  <w:style w:type="character" w:styleId="Hyperlink">
    <w:name w:val="Hyperlink"/>
    <w:rsid w:val="005544F4"/>
    <w:rPr>
      <w:color w:val="0000FF"/>
      <w:u w:val="single"/>
    </w:rPr>
  </w:style>
  <w:style w:type="character" w:styleId="FollowedHyperlink">
    <w:name w:val="FollowedHyperlink"/>
    <w:rsid w:val="00893D62"/>
    <w:rPr>
      <w:color w:val="800080"/>
      <w:u w:val="single"/>
    </w:rPr>
  </w:style>
  <w:style w:type="character" w:styleId="CommentReference">
    <w:name w:val="annotation reference"/>
    <w:rsid w:val="003855C8"/>
    <w:rPr>
      <w:sz w:val="16"/>
      <w:szCs w:val="16"/>
    </w:rPr>
  </w:style>
  <w:style w:type="paragraph" w:styleId="CommentText">
    <w:name w:val="annotation text"/>
    <w:basedOn w:val="Normal"/>
    <w:link w:val="CommentTextChar"/>
    <w:rsid w:val="003855C8"/>
    <w:rPr>
      <w:sz w:val="20"/>
      <w:szCs w:val="20"/>
    </w:rPr>
  </w:style>
  <w:style w:type="character" w:customStyle="1" w:styleId="CommentTextChar">
    <w:name w:val="Comment Text Char"/>
    <w:link w:val="CommentText"/>
    <w:rsid w:val="003855C8"/>
    <w:rPr>
      <w:rFonts w:ascii="Courier" w:hAnsi="Courier"/>
    </w:rPr>
  </w:style>
  <w:style w:type="paragraph" w:styleId="CommentSubject">
    <w:name w:val="annotation subject"/>
    <w:basedOn w:val="CommentText"/>
    <w:next w:val="CommentText"/>
    <w:link w:val="CommentSubjectChar"/>
    <w:rsid w:val="003855C8"/>
    <w:rPr>
      <w:b/>
      <w:bCs/>
    </w:rPr>
  </w:style>
  <w:style w:type="character" w:customStyle="1" w:styleId="CommentSubjectChar">
    <w:name w:val="Comment Subject Char"/>
    <w:link w:val="CommentSubject"/>
    <w:rsid w:val="003855C8"/>
    <w:rPr>
      <w:rFonts w:ascii="Courier" w:hAnsi="Courier"/>
      <w:b/>
      <w:bCs/>
    </w:rPr>
  </w:style>
  <w:style w:type="table" w:styleId="TableGrid">
    <w:name w:val="Table Grid"/>
    <w:basedOn w:val="TableNormal"/>
    <w:rsid w:val="007F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956"/>
    <w:pPr>
      <w:widowControl/>
      <w:adjustRightInd/>
      <w:ind w:left="720"/>
      <w:contextualSpacing/>
    </w:pPr>
    <w:rPr>
      <w:rFonts w:ascii="Times New Roman" w:eastAsia="Calibri" w:hAnsi="Times New Roman"/>
    </w:rPr>
  </w:style>
  <w:style w:type="character" w:styleId="UnresolvedMention">
    <w:name w:val="Unresolved Mention"/>
    <w:uiPriority w:val="99"/>
    <w:semiHidden/>
    <w:unhideWhenUsed/>
    <w:rsid w:val="001F5DE6"/>
    <w:rPr>
      <w:color w:val="605E5C"/>
      <w:shd w:val="clear" w:color="auto" w:fill="E1DFDD"/>
    </w:rPr>
  </w:style>
  <w:style w:type="paragraph" w:styleId="Revision">
    <w:name w:val="Revision"/>
    <w:hidden/>
    <w:uiPriority w:val="99"/>
    <w:semiHidden/>
    <w:rsid w:val="00D34A1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ms.usda.gov/rules-regulations/eggs/complying"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2BA4-EE59-4D81-8465-23EEB43E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5306</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AMS PY</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VDinkel</dc:creator>
  <cp:lastModifiedBy>Gilham, Norma - MRP-AMS</cp:lastModifiedBy>
  <cp:revision>4</cp:revision>
  <cp:lastPrinted>2014-12-30T20:36:00Z</cp:lastPrinted>
  <dcterms:created xsi:type="dcterms:W3CDTF">2026-04-22T20:23:00Z</dcterms:created>
  <dcterms:modified xsi:type="dcterms:W3CDTF">2026-06-05T13:33:00Z</dcterms:modified>
</cp:coreProperties>
</file>