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F00E0" w:rsidRPr="00383563" w:rsidP="007359D8" w14:paraId="45FB550C" w14:textId="57B969EA">
      <w:pPr>
        <w:pStyle w:val="AppendixTitle"/>
        <w:spacing w:before="1560"/>
        <w:rPr>
          <w:rFonts w:ascii="Calibri" w:hAnsi="Calibri" w:cs="Calibri"/>
          <w:sz w:val="22"/>
          <w:szCs w:val="22"/>
        </w:rPr>
      </w:pPr>
      <w:r w:rsidRPr="00383563">
        <w:rPr>
          <w:rFonts w:ascii="Calibri" w:hAnsi="Calibri" w:cs="Calibri"/>
          <w:sz w:val="22"/>
          <w:szCs w:val="22"/>
        </w:rPr>
        <w:t>Appendix G.1</w:t>
      </w:r>
      <w:r w:rsidR="00EE0C9A">
        <w:rPr>
          <w:rFonts w:ascii="Calibri" w:hAnsi="Calibri" w:cs="Calibri"/>
          <w:sz w:val="22"/>
          <w:szCs w:val="22"/>
        </w:rPr>
        <w:br/>
      </w:r>
      <w:r w:rsidR="00EE0C9A">
        <w:rPr>
          <w:rFonts w:ascii="Calibri" w:hAnsi="Calibri" w:cs="Calibri"/>
          <w:sz w:val="22"/>
          <w:szCs w:val="22"/>
        </w:rPr>
        <w:br/>
      </w:r>
      <w:r w:rsidR="00DD5E68">
        <w:rPr>
          <w:rFonts w:ascii="Calibri" w:hAnsi="Calibri" w:cs="Calibri"/>
          <w:sz w:val="22"/>
          <w:szCs w:val="22"/>
        </w:rPr>
        <w:t>Regional office study notification email from FNS</w:t>
      </w:r>
    </w:p>
    <w:p w:rsidR="005F00E0" w:rsidP="005F00E0" w14:paraId="55FA75AA" w14:textId="77777777">
      <w:pPr>
        <w:pStyle w:val="Paragraph"/>
        <w:sectPr w:rsidSect="00867B2D">
          <w:head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B30677" w:rsidRPr="00E16013" w:rsidP="00E04D0F" w14:paraId="1842ABA5" w14:textId="653C401C">
      <w:pPr>
        <w:pStyle w:val="H2Chapter"/>
        <w:ind w:left="0" w:firstLine="0"/>
        <w:rPr>
          <w:color w:val="195CA5" w:themeColor="accent1" w:themeTint="BF"/>
          <w:kern w:val="28"/>
        </w:rPr>
      </w:pPr>
    </w:p>
    <w:p w:rsidR="00F027B9" w:rsidRPr="00555E24" w:rsidP="00F027B9" w14:paraId="309DA5ED" w14:textId="29E78761">
      <w:pPr>
        <w:pStyle w:val="NormalSScontinued"/>
        <w:pBdr>
          <w:bottom w:val="single" w:sz="4" w:space="1" w:color="auto"/>
        </w:pBdr>
        <w:spacing w:after="0"/>
        <w:rPr>
          <w:rFonts w:ascii="Calibri" w:hAnsi="Calibri" w:cs="Calibri"/>
          <w:b/>
          <w:sz w:val="22"/>
          <w:szCs w:val="22"/>
        </w:rPr>
      </w:pPr>
      <w:r w:rsidRPr="00555E24">
        <w:rPr>
          <w:rFonts w:ascii="Calibri" w:hAnsi="Calibri" w:cs="Calibri"/>
          <w:b/>
          <w:sz w:val="22"/>
          <w:szCs w:val="22"/>
        </w:rPr>
        <w:t xml:space="preserve">Sent to: </w:t>
      </w:r>
      <w:r w:rsidRPr="00555E24">
        <w:rPr>
          <w:rFonts w:ascii="Calibri" w:hAnsi="Calibri" w:cs="Calibri"/>
          <w:bCs/>
          <w:sz w:val="22"/>
          <w:szCs w:val="22"/>
        </w:rPr>
        <w:t>[</w:t>
      </w:r>
      <w:r w:rsidRPr="00555E24" w:rsidR="00234781">
        <w:rPr>
          <w:rFonts w:ascii="Calibri" w:hAnsi="Calibri" w:cs="Calibri"/>
          <w:bCs/>
          <w:sz w:val="22"/>
          <w:szCs w:val="22"/>
        </w:rPr>
        <w:t xml:space="preserve">FNS </w:t>
      </w:r>
      <w:r w:rsidRPr="00555E24" w:rsidR="00C8739B">
        <w:rPr>
          <w:rFonts w:ascii="Calibri" w:hAnsi="Calibri" w:cs="Calibri"/>
          <w:bCs/>
          <w:sz w:val="22"/>
          <w:szCs w:val="22"/>
        </w:rPr>
        <w:t>Regional Office Liaison</w:t>
      </w:r>
      <w:r w:rsidRPr="00555E24">
        <w:rPr>
          <w:rFonts w:ascii="Calibri" w:hAnsi="Calibri" w:cs="Calibri"/>
          <w:bCs/>
          <w:sz w:val="22"/>
          <w:szCs w:val="22"/>
        </w:rPr>
        <w:t>]</w:t>
      </w:r>
    </w:p>
    <w:p w:rsidR="00F027B9" w:rsidRPr="00555E24" w:rsidP="0009575B" w14:paraId="1A46052B" w14:textId="267C9A65">
      <w:pPr>
        <w:pStyle w:val="NormalSScontinued"/>
        <w:pBdr>
          <w:bottom w:val="single" w:sz="4" w:space="1" w:color="auto"/>
        </w:pBdr>
        <w:spacing w:after="0"/>
        <w:rPr>
          <w:rFonts w:ascii="Calibri" w:hAnsi="Calibri" w:cs="Calibri"/>
          <w:sz w:val="22"/>
          <w:szCs w:val="22"/>
        </w:rPr>
      </w:pPr>
      <w:r w:rsidRPr="00555E24">
        <w:rPr>
          <w:rFonts w:ascii="Calibri" w:hAnsi="Calibri" w:cs="Calibri"/>
          <w:b/>
          <w:sz w:val="22"/>
          <w:szCs w:val="22"/>
        </w:rPr>
        <w:t xml:space="preserve">Subject: </w:t>
      </w:r>
      <w:r w:rsidRPr="00194CD5" w:rsidR="00194CD5">
        <w:rPr>
          <w:rFonts w:ascii="Calibri" w:hAnsi="Calibri" w:cs="Calibri"/>
          <w:sz w:val="22"/>
          <w:szCs w:val="22"/>
        </w:rPr>
        <w:t>WIC &amp; FMNP Outreach, Innovation, and Modernization Evaluation (WIC Modernization Evaluation)</w:t>
      </w:r>
    </w:p>
    <w:p w:rsidR="00B30677" w:rsidRPr="00555E24" w:rsidP="00525DD6" w14:paraId="77BAE323" w14:textId="31BC2612">
      <w:pPr>
        <w:spacing w:before="240" w:after="240" w:line="240" w:lineRule="auto"/>
        <w:ind w:right="187"/>
        <w:rPr>
          <w:rFonts w:ascii="Calibri" w:hAnsi="Calibri" w:cs="Calibri"/>
        </w:rPr>
      </w:pPr>
      <w:r w:rsidRPr="00555E24">
        <w:rPr>
          <w:rFonts w:ascii="Calibri" w:hAnsi="Calibri" w:cs="Calibri"/>
        </w:rPr>
        <w:t>Dear</w:t>
      </w:r>
      <w:r w:rsidRPr="00555E24">
        <w:rPr>
          <w:rFonts w:ascii="Calibri" w:hAnsi="Calibri" w:cs="Calibri"/>
        </w:rPr>
        <w:t xml:space="preserve"> [</w:t>
      </w:r>
      <w:r w:rsidRPr="00555E24">
        <w:rPr>
          <w:rFonts w:ascii="Calibri" w:hAnsi="Calibri" w:cs="Calibri"/>
        </w:rPr>
        <w:t>FNS Regional Office Liaison</w:t>
      </w:r>
      <w:r w:rsidRPr="00555E24">
        <w:rPr>
          <w:rFonts w:ascii="Calibri" w:hAnsi="Calibri" w:cs="Calibri"/>
        </w:rPr>
        <w:t>],</w:t>
      </w:r>
    </w:p>
    <w:p w:rsidR="007A21F7" w:rsidRPr="00555E24" w:rsidP="007A21F7" w14:paraId="4CFAE328" w14:textId="4AE3DCBE">
      <w:pPr>
        <w:pStyle w:val="NormalSS"/>
        <w:spacing w:before="120" w:after="120"/>
        <w:ind w:firstLine="0"/>
        <w:jc w:val="left"/>
        <w:rPr>
          <w:rFonts w:ascii="Calibri" w:hAnsi="Calibri" w:cs="Calibri"/>
          <w:sz w:val="22"/>
          <w:szCs w:val="22"/>
        </w:rPr>
      </w:pPr>
      <w:bookmarkStart w:id="0" w:name="_Hlk92912489"/>
      <w:r w:rsidRPr="00555E24">
        <w:rPr>
          <w:rFonts w:ascii="Calibri" w:hAnsi="Calibri" w:cs="Calibri"/>
          <w:sz w:val="22"/>
          <w:szCs w:val="22"/>
        </w:rPr>
        <w:t xml:space="preserve">We are reaching out to you to inform you about the </w:t>
      </w:r>
      <w:r w:rsidRPr="00555E24">
        <w:rPr>
          <w:rFonts w:ascii="Calibri" w:hAnsi="Calibri" w:cs="Calibri"/>
          <w:b/>
          <w:bCs/>
          <w:sz w:val="22"/>
          <w:szCs w:val="22"/>
        </w:rPr>
        <w:t>WIC &amp; FMNP Outreach, Innovation, and Modernization Evaluation (WIC Modernization Evaluation).</w:t>
      </w:r>
      <w:bookmarkEnd w:id="0"/>
      <w:r w:rsidRPr="00555E2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94CD5" w:rsidR="00194CD5">
        <w:rPr>
          <w:rFonts w:ascii="Calibri" w:hAnsi="Calibri" w:cs="Calibri"/>
          <w:sz w:val="22"/>
          <w:szCs w:val="22"/>
        </w:rPr>
        <w:t xml:space="preserve">The Food and Nutrition Service (FNS) contracted with Mathematica, an independent research and consulting firm, and partners, MEF Associates and Nutrition Policy Institute (NPI), to conduct this evaluation. </w:t>
      </w:r>
      <w:r w:rsidRPr="00555E2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This important study seeks to </w:t>
      </w:r>
      <w:r w:rsidRPr="00555E24">
        <w:rPr>
          <w:rFonts w:ascii="Calibri" w:hAnsi="Calibri" w:cs="Calibri"/>
          <w:sz w:val="22"/>
          <w:szCs w:val="22"/>
        </w:rPr>
        <w:t>understand the impacts of the modernization efforts, including what is working and what we might need to adjust. WIC modernization seeks to improve participation</w:t>
      </w:r>
      <w:r w:rsidR="002561B5">
        <w:rPr>
          <w:rFonts w:ascii="Calibri" w:hAnsi="Calibri" w:cs="Calibri"/>
          <w:sz w:val="22"/>
          <w:szCs w:val="22"/>
        </w:rPr>
        <w:t>,</w:t>
      </w:r>
      <w:r w:rsidRPr="00555E24">
        <w:rPr>
          <w:rFonts w:ascii="Calibri" w:hAnsi="Calibri" w:cs="Calibri"/>
          <w:sz w:val="22"/>
          <w:szCs w:val="22"/>
        </w:rPr>
        <w:t xml:space="preserve"> the participant experience</w:t>
      </w:r>
      <w:r w:rsidR="002561B5">
        <w:rPr>
          <w:rFonts w:ascii="Calibri" w:hAnsi="Calibri" w:cs="Calibri"/>
          <w:sz w:val="22"/>
          <w:szCs w:val="22"/>
        </w:rPr>
        <w:t>,</w:t>
      </w:r>
      <w:r w:rsidRPr="00555E24">
        <w:rPr>
          <w:rFonts w:ascii="Calibri" w:hAnsi="Calibri" w:cs="Calibri"/>
          <w:sz w:val="22"/>
          <w:szCs w:val="22"/>
        </w:rPr>
        <w:t xml:space="preserve"> and service delivery. WIC modernization efforts cover the following five areas: 1) prioritizing outreach; 2) modernizing technology and service delivery; 3) improving the shopping experience; 4) expanding access to farmers’ markets; and 5) supporting the WIC workforce. </w:t>
      </w:r>
    </w:p>
    <w:p w:rsidR="00E806D1" w:rsidRPr="00555E24" w:rsidP="00525DD6" w14:paraId="797DCE75" w14:textId="2DEB2E3D">
      <w:pPr>
        <w:spacing w:before="240" w:after="240" w:line="240" w:lineRule="auto"/>
        <w:ind w:right="187"/>
        <w:rPr>
          <w:rFonts w:ascii="Calibri" w:hAnsi="Calibri" w:cs="Calibri"/>
        </w:rPr>
      </w:pPr>
      <w:r w:rsidRPr="00194CD5">
        <w:rPr>
          <w:rFonts w:ascii="Calibri" w:hAnsi="Calibri" w:cs="Calibri"/>
        </w:rPr>
        <w:t>The evaluation includes 1) annual interviews with WIC State agency staff, 2) one-time experience surveys with WIC staff, WIC vendor staff, and WIC participants, and 3) local agency case studies that include in-person local WIC staff and vendor staff interviews and participant focus groups, conducted by the study team</w:t>
      </w:r>
      <w:r w:rsidRPr="00555E24" w:rsidR="00CC387B">
        <w:rPr>
          <w:rFonts w:ascii="Calibri" w:hAnsi="Calibri" w:cs="Calibri"/>
        </w:rPr>
        <w:t>.</w:t>
      </w:r>
    </w:p>
    <w:p w:rsidR="003F5F05" w:rsidRPr="00555E24" w:rsidP="007A21F7" w14:paraId="2E0863C0" w14:textId="0CCB6786">
      <w:pPr>
        <w:spacing w:before="240" w:after="240" w:line="240" w:lineRule="auto"/>
        <w:ind w:right="187"/>
        <w:rPr>
          <w:rFonts w:ascii="Calibri" w:hAnsi="Calibri" w:cs="Calibri"/>
        </w:rPr>
      </w:pPr>
      <w:r w:rsidRPr="00555E24">
        <w:rPr>
          <w:rFonts w:ascii="Calibri" w:hAnsi="Calibri" w:cs="Calibri"/>
        </w:rPr>
        <w:t xml:space="preserve">Your </w:t>
      </w:r>
      <w:r w:rsidRPr="00555E24" w:rsidR="00C5412B">
        <w:rPr>
          <w:rFonts w:ascii="Calibri" w:hAnsi="Calibri" w:cs="Calibri"/>
        </w:rPr>
        <w:t xml:space="preserve">region’s </w:t>
      </w:r>
      <w:r w:rsidRPr="00555E24">
        <w:rPr>
          <w:rFonts w:ascii="Calibri" w:hAnsi="Calibri" w:cs="Calibri"/>
        </w:rPr>
        <w:t xml:space="preserve">support for </w:t>
      </w:r>
      <w:r w:rsidRPr="00555E24" w:rsidR="00554FE2">
        <w:rPr>
          <w:rFonts w:ascii="Calibri" w:hAnsi="Calibri" w:cs="Calibri"/>
        </w:rPr>
        <w:t>will be</w:t>
      </w:r>
      <w:r w:rsidRPr="00555E24">
        <w:rPr>
          <w:rFonts w:ascii="Calibri" w:hAnsi="Calibri" w:cs="Calibri"/>
        </w:rPr>
        <w:t xml:space="preserve"> important to its success. </w:t>
      </w:r>
      <w:r w:rsidRPr="00555E24" w:rsidR="00554FE2">
        <w:rPr>
          <w:rFonts w:ascii="Calibri" w:hAnsi="Calibri" w:cs="Calibri"/>
        </w:rPr>
        <w:t>Every State Agency in your region will be participating in the study.</w:t>
      </w:r>
      <w:r w:rsidRPr="00555E24">
        <w:rPr>
          <w:rFonts w:ascii="Calibri" w:hAnsi="Calibri" w:cs="Calibri"/>
        </w:rPr>
        <w:t xml:space="preserve"> We would appreciate it if you could contact </w:t>
      </w:r>
      <w:bookmarkStart w:id="1" w:name="_Hlk51685279"/>
      <w:r w:rsidRPr="00555E24" w:rsidR="00653FC6">
        <w:rPr>
          <w:rFonts w:ascii="Calibri" w:hAnsi="Calibri" w:cs="Calibri"/>
        </w:rPr>
        <w:t xml:space="preserve">the </w:t>
      </w:r>
      <w:r w:rsidRPr="00555E24" w:rsidR="004C319C">
        <w:rPr>
          <w:rFonts w:ascii="Calibri" w:hAnsi="Calibri" w:cs="Calibri"/>
        </w:rPr>
        <w:t>WIC State D</w:t>
      </w:r>
      <w:r w:rsidRPr="00555E24">
        <w:rPr>
          <w:rFonts w:ascii="Calibri" w:hAnsi="Calibri" w:cs="Calibri"/>
        </w:rPr>
        <w:t xml:space="preserve">irectors </w:t>
      </w:r>
      <w:bookmarkEnd w:id="1"/>
      <w:r w:rsidRPr="00555E24">
        <w:rPr>
          <w:rFonts w:ascii="Calibri" w:hAnsi="Calibri" w:cs="Calibri"/>
        </w:rPr>
        <w:t>to describe the study and encourage their support of the study.</w:t>
      </w:r>
      <w:r w:rsidRPr="00555E24" w:rsidR="004C319C">
        <w:rPr>
          <w:rFonts w:ascii="Calibri" w:hAnsi="Calibri" w:cs="Calibri"/>
        </w:rPr>
        <w:t xml:space="preserve"> </w:t>
      </w:r>
      <w:r w:rsidRPr="00555E24">
        <w:rPr>
          <w:rFonts w:ascii="Calibri" w:hAnsi="Calibri" w:cs="Calibri"/>
        </w:rPr>
        <w:t xml:space="preserve">You can also let </w:t>
      </w:r>
      <w:r w:rsidR="00DB45E9">
        <w:rPr>
          <w:rFonts w:ascii="Calibri" w:hAnsi="Calibri" w:cs="Calibri"/>
        </w:rPr>
        <w:t>WIC State</w:t>
      </w:r>
      <w:r w:rsidRPr="00555E24">
        <w:rPr>
          <w:rFonts w:ascii="Calibri" w:hAnsi="Calibri" w:cs="Calibri"/>
        </w:rPr>
        <w:t xml:space="preserve"> Directors know that they will be contacted by </w:t>
      </w:r>
      <w:r w:rsidRPr="00555E24" w:rsidR="00653FC6">
        <w:rPr>
          <w:rFonts w:ascii="Calibri" w:hAnsi="Calibri" w:cs="Calibri"/>
        </w:rPr>
        <w:t>the study team</w:t>
      </w:r>
      <w:r w:rsidRPr="00555E24">
        <w:rPr>
          <w:rFonts w:ascii="Calibri" w:hAnsi="Calibri" w:cs="Calibri"/>
        </w:rPr>
        <w:t xml:space="preserve"> in the coming weeks who will provide them with additional information about the study and directly enlist their support. I have attached a copy of the study </w:t>
      </w:r>
      <w:r w:rsidRPr="00555E24" w:rsidR="00F04950">
        <w:rPr>
          <w:rFonts w:ascii="Calibri" w:hAnsi="Calibri" w:cs="Calibri"/>
        </w:rPr>
        <w:t>FAQs</w:t>
      </w:r>
      <w:r w:rsidRPr="00555E24" w:rsidR="008244EA">
        <w:rPr>
          <w:rFonts w:ascii="Calibri" w:hAnsi="Calibri" w:cs="Calibri"/>
        </w:rPr>
        <w:t xml:space="preserve">, sample text that you can use in your email to </w:t>
      </w:r>
      <w:r w:rsidRPr="00555E24" w:rsidR="00CC387B">
        <w:rPr>
          <w:rFonts w:ascii="Calibri" w:hAnsi="Calibri" w:cs="Calibri"/>
        </w:rPr>
        <w:t>WIC</w:t>
      </w:r>
      <w:r w:rsidR="00DB45E9">
        <w:rPr>
          <w:rFonts w:ascii="Calibri" w:hAnsi="Calibri" w:cs="Calibri"/>
        </w:rPr>
        <w:t xml:space="preserve"> State</w:t>
      </w:r>
      <w:r w:rsidRPr="00555E24" w:rsidR="008244EA">
        <w:rPr>
          <w:rFonts w:ascii="Calibri" w:hAnsi="Calibri" w:cs="Calibri"/>
        </w:rPr>
        <w:t xml:space="preserve"> Directors</w:t>
      </w:r>
      <w:r w:rsidRPr="00555E24" w:rsidR="00C120F2">
        <w:rPr>
          <w:rFonts w:ascii="Calibri" w:hAnsi="Calibri" w:cs="Calibri"/>
        </w:rPr>
        <w:t xml:space="preserve">, and an endorsement letter from USDA that you can also </w:t>
      </w:r>
      <w:r w:rsidRPr="00555E24" w:rsidR="008A6723">
        <w:rPr>
          <w:rFonts w:ascii="Calibri" w:hAnsi="Calibri" w:cs="Calibri"/>
        </w:rPr>
        <w:t>forward</w:t>
      </w:r>
      <w:r w:rsidRPr="00555E24" w:rsidR="00C120F2">
        <w:rPr>
          <w:rFonts w:ascii="Calibri" w:hAnsi="Calibri" w:cs="Calibri"/>
        </w:rPr>
        <w:t xml:space="preserve"> to the </w:t>
      </w:r>
      <w:r w:rsidRPr="00555E24" w:rsidR="00CC387B">
        <w:rPr>
          <w:rFonts w:ascii="Calibri" w:hAnsi="Calibri" w:cs="Calibri"/>
        </w:rPr>
        <w:t>WIC</w:t>
      </w:r>
      <w:r w:rsidRPr="00555E24" w:rsidR="00C120F2">
        <w:rPr>
          <w:rFonts w:ascii="Calibri" w:hAnsi="Calibri" w:cs="Calibri"/>
        </w:rPr>
        <w:t xml:space="preserve"> </w:t>
      </w:r>
      <w:r w:rsidR="00DB45E9">
        <w:rPr>
          <w:rFonts w:ascii="Calibri" w:hAnsi="Calibri" w:cs="Calibri"/>
        </w:rPr>
        <w:t xml:space="preserve">State </w:t>
      </w:r>
      <w:r w:rsidRPr="00555E24" w:rsidR="00C120F2">
        <w:rPr>
          <w:rFonts w:ascii="Calibri" w:hAnsi="Calibri" w:cs="Calibri"/>
        </w:rPr>
        <w:t>Directors</w:t>
      </w:r>
      <w:r w:rsidRPr="00555E24" w:rsidR="000172EE">
        <w:rPr>
          <w:rFonts w:ascii="Calibri" w:hAnsi="Calibri" w:cs="Calibri"/>
        </w:rPr>
        <w:t>.</w:t>
      </w:r>
    </w:p>
    <w:p w:rsidR="00062AA2" w:rsidP="00062AA2" w14:paraId="1555989D" w14:textId="77777777">
      <w:pPr>
        <w:spacing w:after="480" w:line="240" w:lineRule="auto"/>
        <w:ind w:right="187"/>
        <w:rPr>
          <w:rFonts w:ascii="Calibri" w:hAnsi="Calibri" w:cs="Calibri"/>
        </w:rPr>
      </w:pPr>
      <w:r w:rsidRPr="00555E24">
        <w:rPr>
          <w:rFonts w:ascii="Calibri" w:hAnsi="Calibri" w:cs="Calibri"/>
        </w:rPr>
        <w:t>If you have questions about the study, feel free to contact me at [Phone] or [Email]. You can also c</w:t>
      </w:r>
      <w:r w:rsidRPr="00555E24" w:rsidR="00F027B9">
        <w:rPr>
          <w:rFonts w:ascii="Calibri" w:hAnsi="Calibri" w:cs="Calibri"/>
        </w:rPr>
        <w:t xml:space="preserve">all </w:t>
      </w:r>
      <w:r w:rsidRPr="00555E24" w:rsidR="00234781">
        <w:rPr>
          <w:rFonts w:ascii="Calibri" w:hAnsi="Calibri" w:cs="Calibri"/>
        </w:rPr>
        <w:t>the</w:t>
      </w:r>
      <w:r w:rsidRPr="00555E24" w:rsidR="00F027B9">
        <w:rPr>
          <w:rFonts w:ascii="Calibri" w:hAnsi="Calibri" w:cs="Calibri"/>
        </w:rPr>
        <w:t xml:space="preserve"> project team toll-free at [study phone], email [study email], or visit [URL].</w:t>
      </w:r>
      <w:r w:rsidRPr="00555E24" w:rsidR="00D74592">
        <w:rPr>
          <w:rFonts w:ascii="Calibri" w:hAnsi="Calibri" w:cs="Calibri"/>
        </w:rPr>
        <w:t xml:space="preserve"> </w:t>
      </w:r>
      <w:r w:rsidRPr="00555E24" w:rsidR="00B30677">
        <w:rPr>
          <w:rFonts w:ascii="Calibri" w:hAnsi="Calibri" w:cs="Calibri"/>
        </w:rPr>
        <w:t xml:space="preserve">Thank you in advance for </w:t>
      </w:r>
      <w:r w:rsidRPr="00555E24" w:rsidR="00234781">
        <w:rPr>
          <w:rFonts w:ascii="Calibri" w:hAnsi="Calibri" w:cs="Calibri"/>
        </w:rPr>
        <w:t>your assistance with</w:t>
      </w:r>
      <w:r w:rsidRPr="00555E24" w:rsidR="00B30677">
        <w:rPr>
          <w:rFonts w:ascii="Calibri" w:hAnsi="Calibri" w:cs="Calibri"/>
        </w:rPr>
        <w:t xml:space="preserve"> this important study! </w:t>
      </w:r>
    </w:p>
    <w:p w:rsidR="00B30677" w:rsidRPr="00555E24" w:rsidP="00062AA2" w14:paraId="14C3FF54" w14:textId="501373FD">
      <w:pPr>
        <w:spacing w:after="480" w:line="240" w:lineRule="auto"/>
        <w:ind w:right="187"/>
        <w:rPr>
          <w:rFonts w:ascii="Calibri" w:hAnsi="Calibri" w:cs="Calibri"/>
        </w:rPr>
      </w:pPr>
      <w:r w:rsidRPr="00555E24">
        <w:rPr>
          <w:rFonts w:ascii="Calibri" w:hAnsi="Calibri" w:cs="Calibri"/>
        </w:rPr>
        <w:t xml:space="preserve">Sincerely, </w:t>
      </w:r>
    </w:p>
    <w:p w:rsidR="00B30677" w:rsidRPr="00555E24" w:rsidP="00062AA2" w14:paraId="7752F2F3" w14:textId="53A4E6DC">
      <w:pPr>
        <w:spacing w:before="360" w:after="0" w:line="240" w:lineRule="auto"/>
        <w:ind w:right="187"/>
        <w:rPr>
          <w:rFonts w:ascii="Calibri" w:hAnsi="Calibri" w:cs="Calibri"/>
        </w:rPr>
      </w:pPr>
      <w:r w:rsidRPr="00555E24">
        <w:rPr>
          <w:rFonts w:ascii="Calibri" w:hAnsi="Calibri" w:cs="Calibri"/>
        </w:rPr>
        <w:t>[</w:t>
      </w:r>
      <w:r w:rsidRPr="00555E24" w:rsidR="00C8739B">
        <w:rPr>
          <w:rFonts w:ascii="Calibri" w:hAnsi="Calibri" w:cs="Calibri"/>
        </w:rPr>
        <w:t>Name</w:t>
      </w:r>
      <w:r w:rsidRPr="00555E24">
        <w:rPr>
          <w:rFonts w:ascii="Calibri" w:hAnsi="Calibri" w:cs="Calibri"/>
        </w:rPr>
        <w:t>][</w:t>
      </w:r>
      <w:r w:rsidRPr="00555E24" w:rsidR="00C8739B">
        <w:rPr>
          <w:rFonts w:ascii="Calibri" w:hAnsi="Calibri" w:cs="Calibri"/>
        </w:rPr>
        <w:t>Position</w:t>
      </w:r>
      <w:r w:rsidRPr="00555E24">
        <w:rPr>
          <w:rFonts w:ascii="Calibri" w:hAnsi="Calibri" w:cs="Calibri"/>
        </w:rPr>
        <w:t>]</w:t>
      </w:r>
    </w:p>
    <w:p w:rsidR="0009575B" w:rsidP="00525DD6" w14:paraId="495D7033" w14:textId="541AF903">
      <w:pPr>
        <w:pStyle w:val="NormalSScontinued"/>
        <w:spacing w:before="360" w:after="0"/>
        <w:rPr>
          <w:rFonts w:ascii="Calibri" w:hAnsi="Calibri" w:cs="Calibri"/>
          <w:sz w:val="22"/>
          <w:szCs w:val="22"/>
        </w:rPr>
      </w:pPr>
      <w:r w:rsidRPr="00062AA2">
        <w:rPr>
          <w:rFonts w:ascii="Calibri" w:hAnsi="Calibri" w:cs="Calibri"/>
          <w:b/>
          <w:bCs/>
          <w:sz w:val="22"/>
          <w:szCs w:val="22"/>
        </w:rPr>
        <w:t>Attachments:</w:t>
      </w:r>
      <w:r w:rsidRPr="00062AA2">
        <w:rPr>
          <w:rFonts w:ascii="Calibri" w:hAnsi="Calibri" w:cs="Calibri"/>
          <w:sz w:val="22"/>
          <w:szCs w:val="22"/>
        </w:rPr>
        <w:t xml:space="preserve"> [</w:t>
      </w:r>
      <w:r w:rsidRPr="00062AA2" w:rsidR="00C8739B">
        <w:rPr>
          <w:rFonts w:ascii="Calibri" w:hAnsi="Calibri" w:cs="Calibri"/>
          <w:sz w:val="22"/>
          <w:szCs w:val="22"/>
        </w:rPr>
        <w:t xml:space="preserve">Study </w:t>
      </w:r>
      <w:r w:rsidRPr="00062AA2" w:rsidR="002A584F">
        <w:rPr>
          <w:rFonts w:ascii="Calibri" w:hAnsi="Calibri" w:cs="Calibri"/>
          <w:sz w:val="22"/>
          <w:szCs w:val="22"/>
        </w:rPr>
        <w:t>FAQs</w:t>
      </w:r>
      <w:r w:rsidRPr="00062AA2" w:rsidR="008244EA">
        <w:rPr>
          <w:rFonts w:ascii="Calibri" w:hAnsi="Calibri" w:cs="Calibri"/>
          <w:sz w:val="22"/>
          <w:szCs w:val="22"/>
        </w:rPr>
        <w:t xml:space="preserve">, </w:t>
      </w:r>
      <w:r w:rsidRPr="00062AA2" w:rsidR="00D8035E">
        <w:rPr>
          <w:rFonts w:ascii="Calibri" w:hAnsi="Calibri" w:cs="Calibri"/>
          <w:sz w:val="22"/>
          <w:szCs w:val="22"/>
        </w:rPr>
        <w:t>R</w:t>
      </w:r>
      <w:r w:rsidRPr="00062AA2" w:rsidR="00716FC7">
        <w:rPr>
          <w:rFonts w:ascii="Calibri" w:hAnsi="Calibri" w:cs="Calibri"/>
          <w:sz w:val="22"/>
          <w:szCs w:val="22"/>
        </w:rPr>
        <w:t xml:space="preserve">egional </w:t>
      </w:r>
      <w:r w:rsidRPr="00062AA2" w:rsidR="00D8035E">
        <w:rPr>
          <w:rFonts w:ascii="Calibri" w:hAnsi="Calibri" w:cs="Calibri"/>
          <w:sz w:val="22"/>
          <w:szCs w:val="22"/>
        </w:rPr>
        <w:t>O</w:t>
      </w:r>
      <w:r w:rsidRPr="00062AA2" w:rsidR="00716FC7">
        <w:rPr>
          <w:rFonts w:ascii="Calibri" w:hAnsi="Calibri" w:cs="Calibri"/>
          <w:sz w:val="22"/>
          <w:szCs w:val="22"/>
        </w:rPr>
        <w:t>ffice</w:t>
      </w:r>
      <w:r w:rsidRPr="00062AA2" w:rsidR="008244EA">
        <w:rPr>
          <w:rFonts w:ascii="Calibri" w:hAnsi="Calibri" w:cs="Calibri"/>
          <w:sz w:val="22"/>
          <w:szCs w:val="22"/>
        </w:rPr>
        <w:t xml:space="preserve"> </w:t>
      </w:r>
      <w:r w:rsidRPr="00062AA2" w:rsidR="00D8035E">
        <w:rPr>
          <w:rFonts w:ascii="Calibri" w:hAnsi="Calibri" w:cs="Calibri"/>
          <w:sz w:val="22"/>
          <w:szCs w:val="22"/>
        </w:rPr>
        <w:t>E</w:t>
      </w:r>
      <w:r w:rsidRPr="00062AA2" w:rsidR="008244EA">
        <w:rPr>
          <w:rFonts w:ascii="Calibri" w:hAnsi="Calibri" w:cs="Calibri"/>
          <w:sz w:val="22"/>
          <w:szCs w:val="22"/>
        </w:rPr>
        <w:t xml:space="preserve">mail </w:t>
      </w:r>
      <w:r w:rsidRPr="00062AA2" w:rsidR="00D8035E">
        <w:rPr>
          <w:rFonts w:ascii="Calibri" w:hAnsi="Calibri" w:cs="Calibri"/>
          <w:sz w:val="22"/>
          <w:szCs w:val="22"/>
        </w:rPr>
        <w:t>N</w:t>
      </w:r>
      <w:r w:rsidRPr="00062AA2" w:rsidR="008244EA">
        <w:rPr>
          <w:rFonts w:ascii="Calibri" w:hAnsi="Calibri" w:cs="Calibri"/>
          <w:sz w:val="22"/>
          <w:szCs w:val="22"/>
        </w:rPr>
        <w:t>otification to State</w:t>
      </w:r>
      <w:r w:rsidRPr="00062AA2" w:rsidR="00D8035E">
        <w:rPr>
          <w:rFonts w:ascii="Calibri" w:hAnsi="Calibri" w:cs="Calibri"/>
          <w:sz w:val="22"/>
          <w:szCs w:val="22"/>
        </w:rPr>
        <w:t>s</w:t>
      </w:r>
      <w:r w:rsidRPr="00062AA2">
        <w:rPr>
          <w:rFonts w:ascii="Calibri" w:hAnsi="Calibri" w:cs="Calibri"/>
          <w:sz w:val="22"/>
          <w:szCs w:val="22"/>
        </w:rPr>
        <w:t xml:space="preserve">] </w:t>
      </w:r>
    </w:p>
    <w:sectPr w:rsidSect="00EE0C9A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E0" w14:paraId="5F61F195" w14:textId="0B4A2644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18158F">
      <w:rPr>
        <w:b/>
        <w:noProof/>
      </w:rPr>
      <w:t>02/21/25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2B92" w:rsidP="00EE0C9A" w14:paraId="797D6F7D" w14:textId="32EED48A">
    <w:pPr>
      <w:pStyle w:val="Footer"/>
      <w:spacing w:after="240"/>
      <w:ind w:left="540" w:hanging="540"/>
    </w:pPr>
    <w:r>
      <w:t xml:space="preserve">Note: There is no </w:t>
    </w:r>
    <w:r w:rsidR="00DD5E68">
      <w:t xml:space="preserve">burden </w:t>
    </w:r>
    <w:r>
      <w:t>disclosure statement on this document because federal staff are not members of the public.</w:t>
    </w:r>
  </w:p>
  <w:p w:rsidR="00EE0C9A" w:rsidP="00EE0C9A" w14:paraId="2FF21DB6" w14:textId="7DFB064D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E0" w:rsidRPr="00057347" w:rsidP="00057347" w14:paraId="0CF96827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E0" w14:paraId="1BC56B1D" w14:textId="77777777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00E0" w:rsidRPr="00BF2AB7" w:rsidP="00C87C2A" w14:paraId="20ADBF9C" w14:textId="0598307F">
    <w:pPr>
      <w:pStyle w:val="Header"/>
      <w:pBdr>
        <w:bottom w:val="none" w:sz="0" w:space="0" w:color="auto"/>
      </w:pBdr>
      <w:tabs>
        <w:tab w:val="left" w:pos="720"/>
        <w:tab w:val="right" w:pos="9360"/>
      </w:tabs>
      <w:spacing w:after="360"/>
      <w:contextualSpacing/>
      <w:jc w:val="right"/>
      <w:rPr>
        <w:rFonts w:ascii="Times New Roman" w:hAnsi="Times New Roman" w:cs="Times New Roman"/>
        <w:spacing w:val="-4"/>
        <w:w w:val="105"/>
        <w:sz w:val="16"/>
        <w:szCs w:val="16"/>
      </w:rPr>
    </w:pPr>
    <w:r>
      <w:tab/>
    </w:r>
    <w:r w:rsidRPr="00BF2AB7">
      <w:rPr>
        <w:rFonts w:ascii="Times New Roman" w:hAnsi="Times New Roman" w:cs="Times New Roman"/>
        <w:spacing w:val="-4"/>
        <w:w w:val="105"/>
        <w:sz w:val="16"/>
        <w:szCs w:val="16"/>
      </w:rPr>
      <w:t>OMB Number: 0584</w:t>
    </w:r>
    <w:r w:rsidR="00C53D29">
      <w:rPr>
        <w:rFonts w:ascii="Times New Roman" w:hAnsi="Times New Roman" w:cs="Times New Roman"/>
        <w:spacing w:val="-4"/>
        <w:w w:val="105"/>
        <w:sz w:val="16"/>
        <w:szCs w:val="16"/>
      </w:rPr>
      <w:t>-xxxx</w:t>
    </w:r>
  </w:p>
  <w:p w:rsidR="005F00E0" w:rsidP="00C87C2A" w14:paraId="449C854F" w14:textId="5508FA65">
    <w:pPr>
      <w:pStyle w:val="Header"/>
      <w:pBdr>
        <w:bottom w:val="none" w:sz="0" w:space="0" w:color="auto"/>
      </w:pBdr>
      <w:jc w:val="right"/>
    </w:pPr>
    <w:r w:rsidRPr="00BF2AB7">
      <w:rPr>
        <w:rFonts w:ascii="Times New Roman" w:hAnsi="Times New Roman" w:cs="Times New Roman"/>
        <w:spacing w:val="-4"/>
        <w:w w:val="105"/>
        <w:sz w:val="16"/>
        <w:szCs w:val="16"/>
      </w:rPr>
      <w:t xml:space="preserve">Expiration Date: </w:t>
    </w:r>
    <w:r w:rsidR="006630FA">
      <w:rPr>
        <w:rFonts w:ascii="Times New Roman" w:hAnsi="Times New Roman" w:cs="Times New Roman"/>
        <w:spacing w:val="-4"/>
        <w:w w:val="105"/>
        <w:sz w:val="16"/>
        <w:szCs w:val="16"/>
      </w:rPr>
      <w:t>xxxx20xx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C1322D3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4E9888C6"/>
    <w:lvl w:ilvl="0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03D36BE"/>
    <w:multiLevelType w:val="hybridMultilevel"/>
    <w:tmpl w:val="BF709ED4"/>
    <w:lvl w:ilvl="0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2B27425"/>
    <w:multiLevelType w:val="hybridMultilevel"/>
    <w:tmpl w:val="0B3C41B2"/>
    <w:lvl w:ilvl="0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5519">
    <w:abstractNumId w:val="5"/>
  </w:num>
  <w:num w:numId="2" w16cid:durableId="885411635">
    <w:abstractNumId w:val="4"/>
  </w:num>
  <w:num w:numId="3" w16cid:durableId="1612783658">
    <w:abstractNumId w:val="1"/>
  </w:num>
  <w:num w:numId="4" w16cid:durableId="149442911">
    <w:abstractNumId w:val="0"/>
  </w:num>
  <w:num w:numId="5" w16cid:durableId="1445690217">
    <w:abstractNumId w:val="22"/>
  </w:num>
  <w:num w:numId="6" w16cid:durableId="875242673">
    <w:abstractNumId w:val="21"/>
  </w:num>
  <w:num w:numId="7" w16cid:durableId="513229914">
    <w:abstractNumId w:val="11"/>
  </w:num>
  <w:num w:numId="8" w16cid:durableId="243028269">
    <w:abstractNumId w:val="16"/>
  </w:num>
  <w:num w:numId="9" w16cid:durableId="373115663">
    <w:abstractNumId w:val="14"/>
  </w:num>
  <w:num w:numId="10" w16cid:durableId="1591622671">
    <w:abstractNumId w:val="24"/>
  </w:num>
  <w:num w:numId="11" w16cid:durableId="1352143551">
    <w:abstractNumId w:val="18"/>
  </w:num>
  <w:num w:numId="12" w16cid:durableId="272519485">
    <w:abstractNumId w:val="10"/>
  </w:num>
  <w:num w:numId="13" w16cid:durableId="2065983284">
    <w:abstractNumId w:val="17"/>
  </w:num>
  <w:num w:numId="14" w16cid:durableId="108941406">
    <w:abstractNumId w:val="25"/>
  </w:num>
  <w:num w:numId="15" w16cid:durableId="1521312880">
    <w:abstractNumId w:val="27"/>
  </w:num>
  <w:num w:numId="16" w16cid:durableId="1478646026">
    <w:abstractNumId w:val="26"/>
  </w:num>
  <w:num w:numId="17" w16cid:durableId="145897360">
    <w:abstractNumId w:val="12"/>
  </w:num>
  <w:num w:numId="18" w16cid:durableId="49034243">
    <w:abstractNumId w:val="19"/>
  </w:num>
  <w:num w:numId="19" w16cid:durableId="876508874">
    <w:abstractNumId w:val="23"/>
  </w:num>
  <w:num w:numId="20" w16cid:durableId="1791582080">
    <w:abstractNumId w:val="20"/>
  </w:num>
  <w:num w:numId="21" w16cid:durableId="1856773146">
    <w:abstractNumId w:val="15"/>
  </w:num>
  <w:num w:numId="22" w16cid:durableId="708378728">
    <w:abstractNumId w:val="9"/>
  </w:num>
  <w:num w:numId="23" w16cid:durableId="1269310447">
    <w:abstractNumId w:val="7"/>
  </w:num>
  <w:num w:numId="24" w16cid:durableId="1813525695">
    <w:abstractNumId w:val="6"/>
  </w:num>
  <w:num w:numId="25" w16cid:durableId="1908686045">
    <w:abstractNumId w:val="8"/>
  </w:num>
  <w:num w:numId="26" w16cid:durableId="795372225">
    <w:abstractNumId w:val="3"/>
  </w:num>
  <w:num w:numId="27" w16cid:durableId="1968272179">
    <w:abstractNumId w:val="2"/>
  </w:num>
  <w:num w:numId="28" w16cid:durableId="1011489945">
    <w:abstractNumId w:val="26"/>
    <w:lvlOverride w:ilvl="0">
      <w:startOverride w:val="1"/>
    </w:lvlOverride>
  </w:num>
  <w:num w:numId="29" w16cid:durableId="634407362">
    <w:abstractNumId w:val="13"/>
  </w:num>
  <w:num w:numId="30" w16cid:durableId="674383275">
    <w:abstractNumId w:val="28"/>
  </w:num>
  <w:num w:numId="31" w16cid:durableId="198184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46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172EE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347"/>
    <w:rsid w:val="000579C7"/>
    <w:rsid w:val="00060D38"/>
    <w:rsid w:val="00062AA2"/>
    <w:rsid w:val="00064C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90334"/>
    <w:rsid w:val="000910A5"/>
    <w:rsid w:val="000915A1"/>
    <w:rsid w:val="00091C8A"/>
    <w:rsid w:val="000933D6"/>
    <w:rsid w:val="00093614"/>
    <w:rsid w:val="00094C49"/>
    <w:rsid w:val="00095140"/>
    <w:rsid w:val="0009575B"/>
    <w:rsid w:val="00095A1E"/>
    <w:rsid w:val="00097653"/>
    <w:rsid w:val="00097CD7"/>
    <w:rsid w:val="000A33CB"/>
    <w:rsid w:val="000A39BA"/>
    <w:rsid w:val="000A3A29"/>
    <w:rsid w:val="000A6656"/>
    <w:rsid w:val="000B1298"/>
    <w:rsid w:val="000B29A2"/>
    <w:rsid w:val="000B4760"/>
    <w:rsid w:val="000B4E8A"/>
    <w:rsid w:val="000B7351"/>
    <w:rsid w:val="000C151D"/>
    <w:rsid w:val="000C1988"/>
    <w:rsid w:val="000C2957"/>
    <w:rsid w:val="000C3051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117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5E46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36FA9"/>
    <w:rsid w:val="0014130E"/>
    <w:rsid w:val="001450E4"/>
    <w:rsid w:val="00145F3A"/>
    <w:rsid w:val="001469A4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2B92"/>
    <w:rsid w:val="00173FB5"/>
    <w:rsid w:val="00176C05"/>
    <w:rsid w:val="001776C2"/>
    <w:rsid w:val="0018145F"/>
    <w:rsid w:val="0018158F"/>
    <w:rsid w:val="001827DF"/>
    <w:rsid w:val="00182B49"/>
    <w:rsid w:val="001836E5"/>
    <w:rsid w:val="00184240"/>
    <w:rsid w:val="00185DBF"/>
    <w:rsid w:val="001874BE"/>
    <w:rsid w:val="00190860"/>
    <w:rsid w:val="001922D2"/>
    <w:rsid w:val="00194CD5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136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4781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5829"/>
    <w:rsid w:val="002561B5"/>
    <w:rsid w:val="00256CB0"/>
    <w:rsid w:val="002602D0"/>
    <w:rsid w:val="0026097C"/>
    <w:rsid w:val="00261FCF"/>
    <w:rsid w:val="0026277A"/>
    <w:rsid w:val="00265A78"/>
    <w:rsid w:val="0026604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59C"/>
    <w:rsid w:val="0029489C"/>
    <w:rsid w:val="00296669"/>
    <w:rsid w:val="00296C51"/>
    <w:rsid w:val="00297F46"/>
    <w:rsid w:val="002A131C"/>
    <w:rsid w:val="002A32E2"/>
    <w:rsid w:val="002A51F3"/>
    <w:rsid w:val="002A584F"/>
    <w:rsid w:val="002A6431"/>
    <w:rsid w:val="002A652D"/>
    <w:rsid w:val="002A6954"/>
    <w:rsid w:val="002B0720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3DBB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4C8A"/>
    <w:rsid w:val="00376D12"/>
    <w:rsid w:val="003771BE"/>
    <w:rsid w:val="00383563"/>
    <w:rsid w:val="003842A6"/>
    <w:rsid w:val="00386315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2345"/>
    <w:rsid w:val="003F448F"/>
    <w:rsid w:val="003F52FB"/>
    <w:rsid w:val="003F5475"/>
    <w:rsid w:val="003F59C8"/>
    <w:rsid w:val="003F5F05"/>
    <w:rsid w:val="003F71D1"/>
    <w:rsid w:val="003F743E"/>
    <w:rsid w:val="003F757E"/>
    <w:rsid w:val="003F79FE"/>
    <w:rsid w:val="003F7A8F"/>
    <w:rsid w:val="00401936"/>
    <w:rsid w:val="00401C1D"/>
    <w:rsid w:val="004034CB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5C4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5D"/>
    <w:rsid w:val="00461FA7"/>
    <w:rsid w:val="00464335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8F9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215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19C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4C44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5DD6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07EF"/>
    <w:rsid w:val="0055167D"/>
    <w:rsid w:val="0055314B"/>
    <w:rsid w:val="00554FE2"/>
    <w:rsid w:val="00555842"/>
    <w:rsid w:val="00555E24"/>
    <w:rsid w:val="00556EC2"/>
    <w:rsid w:val="005615EB"/>
    <w:rsid w:val="00562263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86AF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1F6E"/>
    <w:rsid w:val="005A23AE"/>
    <w:rsid w:val="005A2BB9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31"/>
    <w:rsid w:val="005C2B60"/>
    <w:rsid w:val="005C4C0A"/>
    <w:rsid w:val="005C5E05"/>
    <w:rsid w:val="005D0095"/>
    <w:rsid w:val="005D1C1A"/>
    <w:rsid w:val="005D4034"/>
    <w:rsid w:val="005D58F9"/>
    <w:rsid w:val="005D7D50"/>
    <w:rsid w:val="005E0607"/>
    <w:rsid w:val="005E1365"/>
    <w:rsid w:val="005E198B"/>
    <w:rsid w:val="005E2377"/>
    <w:rsid w:val="005E3393"/>
    <w:rsid w:val="005E7828"/>
    <w:rsid w:val="005F00E0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3FC6"/>
    <w:rsid w:val="006541D2"/>
    <w:rsid w:val="00654CC2"/>
    <w:rsid w:val="00656B0C"/>
    <w:rsid w:val="00660F3E"/>
    <w:rsid w:val="00661BB0"/>
    <w:rsid w:val="006622FC"/>
    <w:rsid w:val="006630FA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4D2"/>
    <w:rsid w:val="00696206"/>
    <w:rsid w:val="00696BF8"/>
    <w:rsid w:val="006970A0"/>
    <w:rsid w:val="006A352E"/>
    <w:rsid w:val="006A4D11"/>
    <w:rsid w:val="006A78E9"/>
    <w:rsid w:val="006A7B00"/>
    <w:rsid w:val="006B022A"/>
    <w:rsid w:val="006B273F"/>
    <w:rsid w:val="006B2ADF"/>
    <w:rsid w:val="006B5555"/>
    <w:rsid w:val="006C1719"/>
    <w:rsid w:val="006C1C63"/>
    <w:rsid w:val="006C20BB"/>
    <w:rsid w:val="006C2DC4"/>
    <w:rsid w:val="006C4724"/>
    <w:rsid w:val="006C6B68"/>
    <w:rsid w:val="006C6F09"/>
    <w:rsid w:val="006C7A9C"/>
    <w:rsid w:val="006D4BFF"/>
    <w:rsid w:val="006D5AA1"/>
    <w:rsid w:val="006D736F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2A07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6FC7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59D8"/>
    <w:rsid w:val="0073661E"/>
    <w:rsid w:val="00737ECE"/>
    <w:rsid w:val="00740CC0"/>
    <w:rsid w:val="0074282D"/>
    <w:rsid w:val="00743AB1"/>
    <w:rsid w:val="00745294"/>
    <w:rsid w:val="0074777E"/>
    <w:rsid w:val="00750FDD"/>
    <w:rsid w:val="007510BF"/>
    <w:rsid w:val="00751ADA"/>
    <w:rsid w:val="00754188"/>
    <w:rsid w:val="00756346"/>
    <w:rsid w:val="007601ED"/>
    <w:rsid w:val="00761CB5"/>
    <w:rsid w:val="00762164"/>
    <w:rsid w:val="007631A4"/>
    <w:rsid w:val="00763501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1F7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4914"/>
    <w:rsid w:val="007C558A"/>
    <w:rsid w:val="007C7D0B"/>
    <w:rsid w:val="007D3CC1"/>
    <w:rsid w:val="007D456D"/>
    <w:rsid w:val="007D50F4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69FE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04B"/>
    <w:rsid w:val="0082290E"/>
    <w:rsid w:val="008241A3"/>
    <w:rsid w:val="008244EA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7485"/>
    <w:rsid w:val="008A11A5"/>
    <w:rsid w:val="008A1BBB"/>
    <w:rsid w:val="008A2F05"/>
    <w:rsid w:val="008A6723"/>
    <w:rsid w:val="008B183D"/>
    <w:rsid w:val="008B261B"/>
    <w:rsid w:val="008B6172"/>
    <w:rsid w:val="008B7D5B"/>
    <w:rsid w:val="008C1653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201"/>
    <w:rsid w:val="009064D5"/>
    <w:rsid w:val="00906C4B"/>
    <w:rsid w:val="0090731C"/>
    <w:rsid w:val="00907B8D"/>
    <w:rsid w:val="009100B9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48FF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4557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393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4BB9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677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48AD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97C"/>
    <w:rsid w:val="00BD5EE6"/>
    <w:rsid w:val="00BD7BB6"/>
    <w:rsid w:val="00BE11BB"/>
    <w:rsid w:val="00BE1C34"/>
    <w:rsid w:val="00BE24E5"/>
    <w:rsid w:val="00BE3E5E"/>
    <w:rsid w:val="00BE4B83"/>
    <w:rsid w:val="00BE57EC"/>
    <w:rsid w:val="00BE799D"/>
    <w:rsid w:val="00BE7BA8"/>
    <w:rsid w:val="00BF0332"/>
    <w:rsid w:val="00BF0B08"/>
    <w:rsid w:val="00BF2AB7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0F2"/>
    <w:rsid w:val="00C126CC"/>
    <w:rsid w:val="00C13597"/>
    <w:rsid w:val="00C158E7"/>
    <w:rsid w:val="00C20EEA"/>
    <w:rsid w:val="00C22255"/>
    <w:rsid w:val="00C2251A"/>
    <w:rsid w:val="00C22E6D"/>
    <w:rsid w:val="00C2388D"/>
    <w:rsid w:val="00C23BE5"/>
    <w:rsid w:val="00C253B6"/>
    <w:rsid w:val="00C261B6"/>
    <w:rsid w:val="00C32851"/>
    <w:rsid w:val="00C33A4B"/>
    <w:rsid w:val="00C354A4"/>
    <w:rsid w:val="00C35D29"/>
    <w:rsid w:val="00C37330"/>
    <w:rsid w:val="00C405F2"/>
    <w:rsid w:val="00C41F38"/>
    <w:rsid w:val="00C432BA"/>
    <w:rsid w:val="00C43D2F"/>
    <w:rsid w:val="00C44C60"/>
    <w:rsid w:val="00C47C99"/>
    <w:rsid w:val="00C50E28"/>
    <w:rsid w:val="00C5200C"/>
    <w:rsid w:val="00C535C9"/>
    <w:rsid w:val="00C53830"/>
    <w:rsid w:val="00C53D29"/>
    <w:rsid w:val="00C540FC"/>
    <w:rsid w:val="00C5412B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770A7"/>
    <w:rsid w:val="00C809A2"/>
    <w:rsid w:val="00C8336C"/>
    <w:rsid w:val="00C8469F"/>
    <w:rsid w:val="00C8508E"/>
    <w:rsid w:val="00C8725B"/>
    <w:rsid w:val="00C8739B"/>
    <w:rsid w:val="00C87C2A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387B"/>
    <w:rsid w:val="00CC428E"/>
    <w:rsid w:val="00CC5D26"/>
    <w:rsid w:val="00CC6334"/>
    <w:rsid w:val="00CC6F21"/>
    <w:rsid w:val="00CD0667"/>
    <w:rsid w:val="00CD3E8E"/>
    <w:rsid w:val="00CD4E72"/>
    <w:rsid w:val="00CD6044"/>
    <w:rsid w:val="00CD6B95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01B3"/>
    <w:rsid w:val="00D24B26"/>
    <w:rsid w:val="00D266C9"/>
    <w:rsid w:val="00D2687F"/>
    <w:rsid w:val="00D27C75"/>
    <w:rsid w:val="00D30288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09C"/>
    <w:rsid w:val="00D41107"/>
    <w:rsid w:val="00D41363"/>
    <w:rsid w:val="00D4306D"/>
    <w:rsid w:val="00D430C8"/>
    <w:rsid w:val="00D462EA"/>
    <w:rsid w:val="00D46690"/>
    <w:rsid w:val="00D46979"/>
    <w:rsid w:val="00D47BFD"/>
    <w:rsid w:val="00D50844"/>
    <w:rsid w:val="00D50955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4"/>
    <w:rsid w:val="00D66207"/>
    <w:rsid w:val="00D70D88"/>
    <w:rsid w:val="00D7241A"/>
    <w:rsid w:val="00D74592"/>
    <w:rsid w:val="00D763BF"/>
    <w:rsid w:val="00D8035E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45E9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5E68"/>
    <w:rsid w:val="00DD67B6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04D0F"/>
    <w:rsid w:val="00E103A7"/>
    <w:rsid w:val="00E15A0B"/>
    <w:rsid w:val="00E16013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183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13A4"/>
    <w:rsid w:val="00E720E2"/>
    <w:rsid w:val="00E72DC9"/>
    <w:rsid w:val="00E73099"/>
    <w:rsid w:val="00E74D67"/>
    <w:rsid w:val="00E76CF8"/>
    <w:rsid w:val="00E806D1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0C9A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27B9"/>
    <w:rsid w:val="00F0315F"/>
    <w:rsid w:val="00F03548"/>
    <w:rsid w:val="00F04950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AC5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703"/>
    <w:rsid w:val="00F2685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230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09CD66"/>
  <w15:chartTrackingRefBased/>
  <w15:docId w15:val="{2A1993E7-A7B6-447F-AB80-294606FA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qFormat/>
    <w:rsid w:val="00290B8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557D6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723DEC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"/>
    <w:semiHidden/>
    <w:qFormat/>
    <w:rsid w:val="00EE6AB2"/>
  </w:style>
  <w:style w:type="paragraph" w:customStyle="1" w:styleId="Feature2ListBullet">
    <w:name w:val="Feature2 List Bullet"/>
    <w:basedOn w:val="Feature2"/>
    <w:semiHidden/>
    <w:qFormat/>
    <w:rsid w:val="00EE6AB2"/>
  </w:style>
  <w:style w:type="paragraph" w:customStyle="1" w:styleId="Feature2ListNumber">
    <w:name w:val="Feature2 List Number"/>
    <w:basedOn w:val="Feature2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E5373"/>
    <w:pPr>
      <w:spacing w:before="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253D96"/>
    <w:pPr>
      <w:numPr>
        <w:ilvl w:val="1"/>
        <w:numId w:val="11"/>
      </w:numPr>
      <w:contextualSpacing/>
    </w:pPr>
  </w:style>
  <w:style w:type="paragraph" w:styleId="List3">
    <w:name w:val="List 3"/>
    <w:basedOn w:val="Normal"/>
    <w:qFormat/>
    <w:rsid w:val="00253D96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253D96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253D96"/>
    <w:pPr>
      <w:numPr>
        <w:ilvl w:val="4"/>
        <w:numId w:val="11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H2Chapter">
    <w:name w:val="H2_Chapter"/>
    <w:basedOn w:val="Heading1"/>
    <w:next w:val="Normal"/>
    <w:link w:val="H2ChapterChar"/>
    <w:semiHidden/>
    <w:qFormat/>
    <w:rsid w:val="00B30677"/>
    <w:pPr>
      <w:keepLines w:val="0"/>
      <w:pBdr>
        <w:bottom w:val="single" w:sz="2" w:space="1" w:color="auto"/>
      </w:pBdr>
      <w:tabs>
        <w:tab w:val="left" w:pos="432"/>
      </w:tabs>
      <w:spacing w:after="240" w:line="240" w:lineRule="auto"/>
      <w:ind w:left="432" w:hanging="432"/>
      <w:outlineLvl w:val="1"/>
    </w:pPr>
    <w:rPr>
      <w:rFonts w:ascii="Arial Black" w:eastAsia="Times New Roman" w:hAnsi="Arial Black" w:cs="Times New Roman"/>
      <w:caps/>
      <w:szCs w:val="20"/>
    </w:rPr>
  </w:style>
  <w:style w:type="character" w:customStyle="1" w:styleId="H2ChapterChar">
    <w:name w:val="H2_Chapter Char"/>
    <w:basedOn w:val="Heading1Char"/>
    <w:link w:val="H2Chapter"/>
    <w:rsid w:val="00B30677"/>
    <w:rPr>
      <w:rFonts w:ascii="Arial Black" w:eastAsia="Times New Roman" w:hAnsi="Arial Black" w:cs="Times New Roman"/>
      <w:caps/>
      <w:color w:val="081E36" w:themeColor="accent1" w:themeShade="BF"/>
      <w:sz w:val="32"/>
      <w:szCs w:val="20"/>
    </w:rPr>
  </w:style>
  <w:style w:type="paragraph" w:customStyle="1" w:styleId="OMBboxtext">
    <w:name w:val="OMB box text"/>
    <w:semiHidden/>
    <w:qFormat/>
    <w:rsid w:val="00B30677"/>
    <w:pPr>
      <w:spacing w:after="0" w:line="240" w:lineRule="auto"/>
    </w:pPr>
    <w:rPr>
      <w:rFonts w:ascii="Arial" w:eastAsia="Times New Roman" w:hAnsi="Arial" w:cs="Arial"/>
      <w:color w:val="000000" w:themeColor="text1"/>
      <w:sz w:val="16"/>
      <w:szCs w:val="16"/>
    </w:rPr>
  </w:style>
  <w:style w:type="paragraph" w:customStyle="1" w:styleId="DashLASTSS">
    <w:name w:val="Dash (LAST SS)"/>
    <w:basedOn w:val="Normal"/>
    <w:next w:val="Normal"/>
    <w:semiHidden/>
    <w:qFormat/>
    <w:rsid w:val="00B30677"/>
    <w:pPr>
      <w:numPr>
        <w:numId w:val="30"/>
      </w:numPr>
      <w:tabs>
        <w:tab w:val="left" w:pos="288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semiHidden/>
    <w:qFormat/>
    <w:rsid w:val="00F027B9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semiHidden/>
    <w:rsid w:val="00964557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9A9900D482140AB38DE48D8564535" ma:contentTypeVersion="15" ma:contentTypeDescription="Create a new document." ma:contentTypeScope="" ma:versionID="7f32a7f703bb468c478d34c54f7f05bc">
  <xsd:schema xmlns:xsd="http://www.w3.org/2001/XMLSchema" xmlns:xs="http://www.w3.org/2001/XMLSchema" xmlns:p="http://schemas.microsoft.com/office/2006/metadata/properties" xmlns:ns2="a66792a8-2fd5-41c3-b912-80b66a6e2f55" xmlns:ns3="72909085-e45b-4cb2-8078-2e93f647589c" targetNamespace="http://schemas.microsoft.com/office/2006/metadata/properties" ma:root="true" ma:fieldsID="0151a80bc34855f9da337c09d28eea92" ns2:_="" ns3:_="">
    <xsd:import namespace="a66792a8-2fd5-41c3-b912-80b66a6e2f55"/>
    <xsd:import namespace="72909085-e45b-4cb2-8078-2e93f6475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792a8-2fd5-41c3-b912-80b66a6e2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9085-e45b-4cb2-8078-2e93f6475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73ab8c-e0b9-451e-b7ca-e1a9de3f7530}" ma:internalName="TaxCatchAll" ma:showField="CatchAllData" ma:web="72909085-e45b-4cb2-8078-2e93f6475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09085-e45b-4cb2-8078-2e93f647589c" xsi:nil="true"/>
    <lcf76f155ced4ddcb4097134ff3c332f xmlns="a66792a8-2fd5-41c3-b912-80b66a6e2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37AB48-D22C-4567-93E8-0EC4B7D6A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792a8-2fd5-41c3-b912-80b66a6e2f55"/>
    <ds:schemaRef ds:uri="72909085-e45b-4cb2-8078-2e93f6475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49B3A-4F75-4BF3-B7E2-C88E75C7A3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0E9519-C67D-4A52-A528-1B080E71F3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AFA51D-EEFF-4553-9A66-33C5353F32FC}">
  <ds:schemaRefs>
    <ds:schemaRef ds:uri="http://schemas.microsoft.com/office/2006/metadata/properties"/>
    <ds:schemaRef ds:uri="http://schemas.microsoft.com/office/infopath/2007/PartnerControls"/>
    <ds:schemaRef ds:uri="72909085-e45b-4cb2-8078-2e93f647589c"/>
    <ds:schemaRef ds:uri="a66792a8-2fd5-41c3-b912-80b66a6e2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17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Company>[Name of Agency or Company]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creator>Emily Metallic</dc:creator>
  <cp:keywords>report</cp:keywords>
  <cp:lastModifiedBy>Dreibelbis, Carol - FNS</cp:lastModifiedBy>
  <cp:revision>5</cp:revision>
  <cp:lastPrinted>2020-03-12T20:11:00Z</cp:lastPrinted>
  <dcterms:created xsi:type="dcterms:W3CDTF">2025-02-19T19:45:00Z</dcterms:created>
  <dcterms:modified xsi:type="dcterms:W3CDTF">2025-02-21T21:31:00Z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0x01010023E9A9900D482140AB38DE48D8564535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