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31582" w:rsidP="00731582" w14:paraId="42203944" w14:textId="2A1FBBA1">
      <w:pPr>
        <w:spacing w:line="240" w:lineRule="auto"/>
        <w:rPr>
          <w:rFonts w:eastAsia="Times New Roman" w:cs="Times New Roman"/>
          <w:kern w:val="0"/>
          <w:szCs w:val="24"/>
          <w14:ligatures w14:val="none"/>
        </w:rPr>
      </w:pPr>
      <w:r w:rsidRPr="00731582">
        <w:rPr>
          <w:rFonts w:eastAsia="Times New Roman" w:cs="Times New Roman"/>
          <w:kern w:val="0"/>
          <w:szCs w:val="24"/>
          <w14:ligatures w14:val="none"/>
        </w:rPr>
        <w:t>Permit</w:t>
      </w:r>
      <w:r>
        <w:rPr>
          <w:rFonts w:eastAsia="Times New Roman" w:cs="Times New Roman"/>
          <w:kern w:val="0"/>
          <w:szCs w:val="24"/>
          <w14:ligatures w14:val="none"/>
        </w:rPr>
        <w:t xml:space="preserve"> ID: #PERMIT_ID#</w:t>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Pr>
          <w:rFonts w:eastAsia="Times New Roman" w:cs="Times New Roman"/>
          <w:kern w:val="0"/>
          <w:szCs w:val="24"/>
          <w14:ligatures w14:val="none"/>
        </w:rPr>
        <w:tab/>
      </w:r>
      <w:r w:rsidR="00EF3EB3">
        <w:rPr>
          <w:rFonts w:eastAsia="Times New Roman" w:cs="Times New Roman"/>
          <w:kern w:val="0"/>
          <w:szCs w:val="24"/>
          <w14:ligatures w14:val="none"/>
        </w:rPr>
        <w:t xml:space="preserve">   </w:t>
      </w:r>
      <w:r>
        <w:rPr>
          <w:rFonts w:eastAsia="Times New Roman" w:cs="Times New Roman"/>
          <w:kern w:val="0"/>
          <w:szCs w:val="24"/>
          <w14:ligatures w14:val="none"/>
        </w:rPr>
        <w:t>FS-XXXX-X (XX/XXXX)</w:t>
      </w:r>
    </w:p>
    <w:p w:rsidR="00731582" w:rsidP="008C4E5D" w14:paraId="1C62C240" w14:textId="12275B99">
      <w:pPr>
        <w:spacing w:line="240" w:lineRule="auto"/>
        <w:rPr>
          <w:rFonts w:eastAsia="Times New Roman" w:cs="Times New Roman"/>
          <w:kern w:val="0"/>
          <w:szCs w:val="24"/>
          <w14:ligatures w14:val="none"/>
        </w:rPr>
      </w:pPr>
      <w:r>
        <w:rPr>
          <w:rFonts w:eastAsia="Times New Roman" w:cs="Times New Roman"/>
          <w:kern w:val="0"/>
          <w:szCs w:val="24"/>
          <w14:ligatures w14:val="none"/>
        </w:rPr>
        <w:t>Expiration Date: #EXPIRATION_DATE#</w:t>
      </w:r>
      <w:r w:rsidR="008C4E5D">
        <w:rPr>
          <w:rFonts w:eastAsia="Times New Roman" w:cs="Times New Roman"/>
          <w:kern w:val="0"/>
          <w:szCs w:val="24"/>
          <w14:ligatures w14:val="none"/>
        </w:rPr>
        <w:tab/>
      </w:r>
      <w:r w:rsidR="008C4E5D">
        <w:rPr>
          <w:rFonts w:eastAsia="Times New Roman" w:cs="Times New Roman"/>
          <w:kern w:val="0"/>
          <w:szCs w:val="24"/>
          <w14:ligatures w14:val="none"/>
        </w:rPr>
        <w:tab/>
      </w:r>
      <w:r w:rsidR="008C4E5D">
        <w:rPr>
          <w:rFonts w:eastAsia="Times New Roman" w:cs="Times New Roman"/>
          <w:kern w:val="0"/>
          <w:szCs w:val="24"/>
          <w14:ligatures w14:val="none"/>
        </w:rPr>
        <w:tab/>
      </w:r>
      <w:r w:rsidR="008C4E5D">
        <w:rPr>
          <w:rFonts w:eastAsia="Times New Roman" w:cs="Times New Roman"/>
          <w:kern w:val="0"/>
          <w:szCs w:val="24"/>
          <w14:ligatures w14:val="none"/>
        </w:rPr>
        <w:tab/>
      </w:r>
      <w:r w:rsidR="008C4E5D">
        <w:rPr>
          <w:rFonts w:eastAsia="Times New Roman" w:cs="Times New Roman"/>
          <w:kern w:val="0"/>
          <w:szCs w:val="24"/>
          <w14:ligatures w14:val="none"/>
        </w:rPr>
        <w:tab/>
      </w:r>
      <w:r>
        <w:rPr>
          <w:rFonts w:eastAsia="Times New Roman" w:cs="Times New Roman"/>
          <w:kern w:val="0"/>
          <w:szCs w:val="24"/>
          <w14:ligatures w14:val="none"/>
        </w:rPr>
        <w:t>OMB XXXX-XXXX</w:t>
      </w:r>
    </w:p>
    <w:p w:rsidR="00731582" w:rsidRPr="00731582" w:rsidP="00731582" w14:paraId="4365A70A" w14:textId="77777777">
      <w:pPr>
        <w:spacing w:line="240" w:lineRule="auto"/>
        <w:rPr>
          <w:rFonts w:eastAsia="Times New Roman" w:cs="Times New Roman"/>
          <w:kern w:val="0"/>
          <w:szCs w:val="24"/>
          <w14:ligatures w14:val="none"/>
        </w:rPr>
      </w:pPr>
    </w:p>
    <w:p w:rsidR="00D27D96" w:rsidRPr="00D27D96" w:rsidP="00D27D96" w14:paraId="1A700C98" w14:textId="0AF1BEAC">
      <w:pPr>
        <w:spacing w:line="240" w:lineRule="auto"/>
        <w:jc w:val="center"/>
        <w:rPr>
          <w:rFonts w:eastAsia="Times New Roman" w:cs="Times New Roman"/>
          <w:b/>
          <w:bCs/>
          <w:kern w:val="0"/>
          <w:szCs w:val="24"/>
          <w14:ligatures w14:val="none"/>
        </w:rPr>
      </w:pPr>
      <w:r w:rsidRPr="00D27D96">
        <w:rPr>
          <w:rFonts w:eastAsia="Times New Roman" w:cs="Times New Roman"/>
          <w:b/>
          <w:bCs/>
          <w:kern w:val="0"/>
          <w:szCs w:val="24"/>
          <w14:ligatures w14:val="none"/>
        </w:rPr>
        <w:t>UNITED STATES DEPARTMENT OF AGRICULTURE</w:t>
      </w:r>
    </w:p>
    <w:p w:rsidR="00D27D96" w:rsidRPr="00D27D96" w:rsidP="00D27D96" w14:paraId="579FE2D5" w14:textId="620FAD57">
      <w:pPr>
        <w:spacing w:line="240" w:lineRule="auto"/>
        <w:jc w:val="center"/>
        <w:rPr>
          <w:rFonts w:eastAsia="Times New Roman" w:cs="Times New Roman"/>
          <w:b/>
          <w:bCs/>
          <w:kern w:val="0"/>
          <w:szCs w:val="24"/>
          <w14:ligatures w14:val="none"/>
        </w:rPr>
      </w:pPr>
      <w:r w:rsidRPr="00D27D96">
        <w:rPr>
          <w:rFonts w:eastAsia="Times New Roman" w:cs="Times New Roman"/>
          <w:b/>
          <w:kern w:val="0"/>
          <w:szCs w:val="24"/>
          <w14:ligatures w14:val="none"/>
        </w:rPr>
        <w:t>FOREST SERVICE</w:t>
      </w:r>
    </w:p>
    <w:p w:rsidR="007D4C84" w:rsidP="00D27D96" w14:paraId="3E55FA23" w14:textId="75ABB187">
      <w:pPr>
        <w:spacing w:line="240" w:lineRule="auto"/>
        <w:jc w:val="center"/>
        <w:rPr>
          <w:rFonts w:eastAsia="Times New Roman" w:cs="Times New Roman"/>
          <w:b/>
          <w:bCs/>
          <w:kern w:val="0"/>
          <w:szCs w:val="24"/>
          <w14:ligatures w14:val="none"/>
        </w:rPr>
      </w:pPr>
      <w:r>
        <w:rPr>
          <w:rFonts w:eastAsia="Times New Roman" w:cs="Times New Roman"/>
          <w:b/>
          <w:bCs/>
          <w:kern w:val="0"/>
          <w:szCs w:val="24"/>
          <w14:ligatures w14:val="none"/>
        </w:rPr>
        <w:t xml:space="preserve">GRAZING AGREEMENT </w:t>
      </w:r>
    </w:p>
    <w:p w:rsidR="007D4C84" w:rsidRPr="00D27D96" w:rsidP="00D27D96" w14:paraId="19E14526" w14:textId="77777777">
      <w:pPr>
        <w:spacing w:line="240" w:lineRule="auto"/>
        <w:jc w:val="center"/>
        <w:rPr>
          <w:rFonts w:eastAsia="Times New Roman" w:cs="Times New Roman"/>
          <w:b/>
          <w:bCs/>
          <w:kern w:val="0"/>
          <w:szCs w:val="24"/>
          <w14:ligatures w14:val="none"/>
        </w:rPr>
      </w:pPr>
    </w:p>
    <w:p w:rsidR="00D27D96" w:rsidRPr="00D27D96" w:rsidP="00D27D96" w14:paraId="70E13E9B" w14:textId="2E432B2A">
      <w:pPr>
        <w:spacing w:line="240" w:lineRule="auto"/>
        <w:rPr>
          <w:rFonts w:eastAsia="Times New Roman" w:cs="Times New Roman"/>
          <w:kern w:val="0"/>
          <w:szCs w:val="24"/>
          <w:lang w:val="x-none" w:eastAsia="x-none"/>
          <w14:ligatures w14:val="none"/>
        </w:rPr>
      </w:pPr>
      <w:r w:rsidRPr="00960539">
        <w:rPr>
          <w:rFonts w:eastAsia="Times New Roman" w:cs="Times New Roman"/>
          <w:kern w:val="0"/>
          <w:szCs w:val="24"/>
          <w:lang w:val="x-none" w:eastAsia="x-none"/>
          <w14:ligatures w14:val="none"/>
        </w:rPr>
        <w:t xml:space="preserve">This grazing agreement is between the U.S. Forest service, an agency of the </w:t>
      </w:r>
      <w:r w:rsidRPr="00960539" w:rsidR="00EF3EB3">
        <w:rPr>
          <w:rFonts w:eastAsia="Times New Roman" w:cs="Times New Roman"/>
          <w:kern w:val="0"/>
          <w:szCs w:val="24"/>
          <w:lang w:val="x-none" w:eastAsia="x-none"/>
          <w14:ligatures w14:val="none"/>
        </w:rPr>
        <w:t>U</w:t>
      </w:r>
      <w:r w:rsidRPr="00960539">
        <w:rPr>
          <w:rFonts w:eastAsia="Times New Roman" w:cs="Times New Roman"/>
          <w:kern w:val="0"/>
          <w:szCs w:val="24"/>
          <w:lang w:val="x-none" w:eastAsia="x-none"/>
          <w14:ligatures w14:val="none"/>
        </w:rPr>
        <w:t xml:space="preserve">nited </w:t>
      </w:r>
      <w:r w:rsidRPr="00960539" w:rsidR="00EF3EB3">
        <w:rPr>
          <w:rFonts w:eastAsia="Times New Roman" w:cs="Times New Roman"/>
          <w:kern w:val="0"/>
          <w:szCs w:val="24"/>
          <w:lang w:val="x-none" w:eastAsia="x-none"/>
          <w14:ligatures w14:val="none"/>
        </w:rPr>
        <w:t>S</w:t>
      </w:r>
      <w:r w:rsidRPr="00960539">
        <w:rPr>
          <w:rFonts w:eastAsia="Times New Roman" w:cs="Times New Roman"/>
          <w:kern w:val="0"/>
          <w:szCs w:val="24"/>
          <w:lang w:val="x-none" w:eastAsia="x-none"/>
          <w14:ligatures w14:val="none"/>
        </w:rPr>
        <w:t xml:space="preserve">tates </w:t>
      </w:r>
      <w:r w:rsidRPr="00960539" w:rsidR="00EF3EB3">
        <w:rPr>
          <w:rFonts w:eastAsia="Times New Roman" w:cs="Times New Roman"/>
          <w:kern w:val="0"/>
          <w:szCs w:val="24"/>
          <w:lang w:val="x-none" w:eastAsia="x-none"/>
          <w14:ligatures w14:val="none"/>
        </w:rPr>
        <w:t>D</w:t>
      </w:r>
      <w:r w:rsidRPr="00960539">
        <w:rPr>
          <w:rFonts w:eastAsia="Times New Roman" w:cs="Times New Roman"/>
          <w:kern w:val="0"/>
          <w:szCs w:val="24"/>
          <w:lang w:val="x-none" w:eastAsia="x-none"/>
          <w14:ligatures w14:val="none"/>
        </w:rPr>
        <w:t xml:space="preserve">epartment of </w:t>
      </w:r>
      <w:r w:rsidRPr="00960539" w:rsidR="00EF3EB3">
        <w:rPr>
          <w:rFonts w:eastAsia="Times New Roman" w:cs="Times New Roman"/>
          <w:kern w:val="0"/>
          <w:szCs w:val="24"/>
          <w:lang w:val="x-none" w:eastAsia="x-none"/>
          <w14:ligatures w14:val="none"/>
        </w:rPr>
        <w:t>A</w:t>
      </w:r>
      <w:r w:rsidRPr="00960539">
        <w:rPr>
          <w:rFonts w:eastAsia="Times New Roman" w:cs="Times New Roman"/>
          <w:kern w:val="0"/>
          <w:szCs w:val="24"/>
          <w:lang w:val="x-none" w:eastAsia="x-none"/>
          <w14:ligatures w14:val="none"/>
        </w:rPr>
        <w:t xml:space="preserve">griculture (hereinafter “the </w:t>
      </w:r>
      <w:r w:rsidRPr="00960539" w:rsidR="00EF3EB3">
        <w:rPr>
          <w:rFonts w:eastAsia="Times New Roman" w:cs="Times New Roman"/>
          <w:kern w:val="0"/>
          <w:szCs w:val="24"/>
          <w:lang w:val="x-none" w:eastAsia="x-none"/>
          <w14:ligatures w14:val="none"/>
        </w:rPr>
        <w:t>F</w:t>
      </w:r>
      <w:r w:rsidRPr="00960539">
        <w:rPr>
          <w:rFonts w:eastAsia="Times New Roman" w:cs="Times New Roman"/>
          <w:kern w:val="0"/>
          <w:szCs w:val="24"/>
          <w:lang w:val="x-none" w:eastAsia="x-none"/>
          <w14:ligatures w14:val="none"/>
        </w:rPr>
        <w:t xml:space="preserve">orest </w:t>
      </w:r>
      <w:r w:rsidRPr="00960539" w:rsidR="00EF3EB3">
        <w:rPr>
          <w:rFonts w:eastAsia="Times New Roman" w:cs="Times New Roman"/>
          <w:kern w:val="0"/>
          <w:szCs w:val="24"/>
          <w:lang w:val="x-none" w:eastAsia="x-none"/>
          <w14:ligatures w14:val="none"/>
        </w:rPr>
        <w:t>S</w:t>
      </w:r>
      <w:r w:rsidRPr="00960539">
        <w:rPr>
          <w:rFonts w:eastAsia="Times New Roman" w:cs="Times New Roman"/>
          <w:kern w:val="0"/>
          <w:szCs w:val="24"/>
          <w:lang w:val="x-none" w:eastAsia="x-none"/>
          <w14:ligatures w14:val="none"/>
        </w:rPr>
        <w:t xml:space="preserve">ervice”) and the </w:t>
      </w:r>
      <w:r w:rsidRPr="00960539" w:rsidR="00960539">
        <w:rPr>
          <w:rFonts w:eastAsia="Times New Roman" w:cs="Times New Roman"/>
          <w:b/>
          <w:bCs/>
          <w:kern w:val="0"/>
          <w:szCs w:val="24"/>
          <w:lang w:val="x-none" w:eastAsia="x-none"/>
          <w14:ligatures w14:val="none"/>
        </w:rPr>
        <w:t xml:space="preserve">&lt;insert </w:t>
      </w:r>
      <w:r w:rsidRPr="00960539">
        <w:rPr>
          <w:rFonts w:eastAsia="Times New Roman" w:cs="Times New Roman"/>
          <w:b/>
          <w:bCs/>
          <w:kern w:val="0"/>
          <w:szCs w:val="24"/>
          <w:lang w:val="x-none" w:eastAsia="x-none"/>
          <w14:ligatures w14:val="none"/>
        </w:rPr>
        <w:t>name</w:t>
      </w:r>
      <w:r w:rsidRPr="00960539" w:rsidR="00960539">
        <w:rPr>
          <w:rFonts w:eastAsia="Times New Roman" w:cs="Times New Roman"/>
          <w:b/>
          <w:bCs/>
          <w:kern w:val="0"/>
          <w:szCs w:val="24"/>
          <w:lang w:val="x-none" w:eastAsia="x-none"/>
          <w14:ligatures w14:val="none"/>
        </w:rPr>
        <w:t>&gt;</w:t>
      </w:r>
      <w:r w:rsidRPr="00960539">
        <w:rPr>
          <w:rFonts w:eastAsia="Times New Roman" w:cs="Times New Roman"/>
          <w:kern w:val="0"/>
          <w:szCs w:val="24"/>
          <w:lang w:val="x-none" w:eastAsia="x-none"/>
          <w14:ligatures w14:val="none"/>
        </w:rPr>
        <w:t xml:space="preserve"> </w:t>
      </w:r>
      <w:r w:rsidRPr="00960539" w:rsidR="00EF3EB3">
        <w:rPr>
          <w:rFonts w:eastAsia="Times New Roman" w:cs="Times New Roman"/>
          <w:kern w:val="0"/>
          <w:szCs w:val="24"/>
          <w:lang w:val="x-none" w:eastAsia="x-none"/>
          <w14:ligatures w14:val="none"/>
        </w:rPr>
        <w:t>G</w:t>
      </w:r>
      <w:r w:rsidRPr="00960539">
        <w:rPr>
          <w:rFonts w:eastAsia="Times New Roman" w:cs="Times New Roman"/>
          <w:kern w:val="0"/>
          <w:szCs w:val="24"/>
          <w:lang w:val="x-none" w:eastAsia="x-none"/>
          <w14:ligatures w14:val="none"/>
        </w:rPr>
        <w:t xml:space="preserve">razing </w:t>
      </w:r>
      <w:r w:rsidRPr="00960539" w:rsidR="00EF3EB3">
        <w:rPr>
          <w:rFonts w:eastAsia="Times New Roman" w:cs="Times New Roman"/>
          <w:kern w:val="0"/>
          <w:szCs w:val="24"/>
          <w:lang w:val="x-none" w:eastAsia="x-none"/>
          <w14:ligatures w14:val="none"/>
        </w:rPr>
        <w:t>A</w:t>
      </w:r>
      <w:r w:rsidRPr="00960539">
        <w:rPr>
          <w:rFonts w:eastAsia="Times New Roman" w:cs="Times New Roman"/>
          <w:kern w:val="0"/>
          <w:szCs w:val="24"/>
          <w:lang w:val="x-none" w:eastAsia="x-none"/>
          <w14:ligatures w14:val="none"/>
        </w:rPr>
        <w:t>ssociation/</w:t>
      </w:r>
      <w:r w:rsidRPr="00960539" w:rsidR="00EF3EB3">
        <w:rPr>
          <w:rFonts w:eastAsia="Times New Roman" w:cs="Times New Roman"/>
          <w:kern w:val="0"/>
          <w:szCs w:val="24"/>
          <w:lang w:val="x-none" w:eastAsia="x-none"/>
          <w14:ligatures w14:val="none"/>
        </w:rPr>
        <w:t>D</w:t>
      </w:r>
      <w:r w:rsidRPr="00960539">
        <w:rPr>
          <w:rFonts w:eastAsia="Times New Roman" w:cs="Times New Roman"/>
          <w:kern w:val="0"/>
          <w:szCs w:val="24"/>
          <w:lang w:val="x-none" w:eastAsia="x-none"/>
          <w14:ligatures w14:val="none"/>
        </w:rPr>
        <w:t xml:space="preserve">istrict </w:t>
      </w:r>
      <w:r w:rsidRPr="00960539" w:rsidR="00960539">
        <w:rPr>
          <w:rFonts w:eastAsia="Times New Roman" w:cs="Times New Roman"/>
          <w:kern w:val="0"/>
          <w:szCs w:val="24"/>
          <w:lang w:val="x-none" w:eastAsia="x-none"/>
          <w14:ligatures w14:val="none"/>
        </w:rPr>
        <w:t>&lt;</w:t>
      </w:r>
      <w:r w:rsidRPr="00960539">
        <w:rPr>
          <w:rFonts w:eastAsia="Times New Roman" w:cs="Times New Roman"/>
          <w:b/>
          <w:kern w:val="0"/>
          <w:szCs w:val="24"/>
          <w:lang w:val="x-none" w:eastAsia="x-none"/>
          <w14:ligatures w14:val="none"/>
        </w:rPr>
        <w:t>delete one</w:t>
      </w:r>
      <w:r w:rsidRPr="00960539" w:rsidR="00960539">
        <w:rPr>
          <w:rFonts w:eastAsia="Times New Roman" w:cs="Times New Roman"/>
          <w:b/>
          <w:kern w:val="0"/>
          <w:szCs w:val="24"/>
          <w:lang w:val="x-none" w:eastAsia="x-none"/>
          <w14:ligatures w14:val="none"/>
        </w:rPr>
        <w:t>&gt;</w:t>
      </w:r>
      <w:r w:rsidRPr="00960539">
        <w:rPr>
          <w:rFonts w:eastAsia="Times New Roman" w:cs="Times New Roman"/>
          <w:kern w:val="0"/>
          <w:szCs w:val="24"/>
          <w:lang w:val="x-none" w:eastAsia="x-none"/>
          <w14:ligatures w14:val="none"/>
        </w:rPr>
        <w:t xml:space="preserve"> (hereinafter “the </w:t>
      </w:r>
      <w:r w:rsidRPr="00960539" w:rsidR="00EF3EB3">
        <w:rPr>
          <w:rFonts w:eastAsia="Times New Roman" w:cs="Times New Roman"/>
          <w:kern w:val="0"/>
          <w:szCs w:val="24"/>
          <w:lang w:val="x-none" w:eastAsia="x-none"/>
          <w14:ligatures w14:val="none"/>
        </w:rPr>
        <w:t>A</w:t>
      </w:r>
      <w:r w:rsidRPr="00960539">
        <w:rPr>
          <w:rFonts w:eastAsia="Times New Roman" w:cs="Times New Roman"/>
          <w:kern w:val="0"/>
          <w:szCs w:val="24"/>
          <w:lang w:val="x-none" w:eastAsia="x-none"/>
          <w14:ligatures w14:val="none"/>
        </w:rPr>
        <w:t xml:space="preserve">ssociation”), a grazing cooperative established under the laws of the state of </w:t>
      </w:r>
      <w:r w:rsidRPr="00960539" w:rsidR="00960539">
        <w:rPr>
          <w:rFonts w:eastAsia="Times New Roman" w:cs="Times New Roman"/>
          <w:b/>
          <w:bCs/>
          <w:kern w:val="0"/>
          <w:szCs w:val="24"/>
          <w:lang w:val="x-none" w:eastAsia="x-none"/>
          <w14:ligatures w14:val="none"/>
        </w:rPr>
        <w:t>&lt;insert name&gt;</w:t>
      </w:r>
      <w:r w:rsidRPr="00960539">
        <w:rPr>
          <w:rFonts w:eastAsia="Times New Roman" w:cs="Times New Roman"/>
          <w:kern w:val="0"/>
          <w:szCs w:val="24"/>
          <w:lang w:val="x-none" w:eastAsia="x-none"/>
          <w14:ligatures w14:val="none"/>
        </w:rPr>
        <w:t>.</w:t>
      </w:r>
      <w:r w:rsidRPr="00960539">
        <w:rPr>
          <w:rFonts w:eastAsia="Times New Roman" w:cs="Times New Roman"/>
          <w:b/>
          <w:bCs/>
          <w:kern w:val="0"/>
          <w:szCs w:val="24"/>
          <w:lang w:val="x-none" w:eastAsia="x-none"/>
          <w14:ligatures w14:val="none"/>
        </w:rPr>
        <w:t xml:space="preserve">  </w:t>
      </w:r>
      <w:r w:rsidRPr="00960539">
        <w:rPr>
          <w:rFonts w:eastAsia="Times New Roman" w:cs="Times New Roman"/>
          <w:bCs/>
          <w:kern w:val="0"/>
          <w:szCs w:val="24"/>
          <w:lang w:val="x-none" w:eastAsia="x-none"/>
          <w14:ligatures w14:val="none"/>
        </w:rPr>
        <w:t xml:space="preserve">This agreement is the </w:t>
      </w:r>
      <w:r w:rsidRPr="00960539" w:rsidR="00EF3EB3">
        <w:rPr>
          <w:rFonts w:eastAsia="Times New Roman" w:cs="Times New Roman"/>
          <w:bCs/>
          <w:kern w:val="0"/>
          <w:szCs w:val="24"/>
          <w:lang w:val="x-none" w:eastAsia="x-none"/>
          <w14:ligatures w14:val="none"/>
        </w:rPr>
        <w:t>A</w:t>
      </w:r>
      <w:r w:rsidRPr="00960539">
        <w:rPr>
          <w:rFonts w:eastAsia="Times New Roman" w:cs="Times New Roman"/>
          <w:bCs/>
          <w:kern w:val="0"/>
          <w:szCs w:val="24"/>
          <w:lang w:val="x-none" w:eastAsia="x-none"/>
          <w14:ligatures w14:val="none"/>
        </w:rPr>
        <w:t>ssociation’s term grazing permit</w:t>
      </w:r>
      <w:r w:rsidRPr="00960539" w:rsidR="00EF3EB3">
        <w:rPr>
          <w:rFonts w:eastAsia="Times New Roman" w:cs="Times New Roman"/>
          <w:bCs/>
          <w:kern w:val="0"/>
          <w:szCs w:val="24"/>
          <w:lang w:val="x-none" w:eastAsia="x-none"/>
          <w14:ligatures w14:val="none"/>
        </w:rPr>
        <w:t xml:space="preserve"> and establishes the working relationship between the Forest Service and the Association</w:t>
      </w:r>
      <w:r w:rsidRPr="00960539">
        <w:rPr>
          <w:rFonts w:eastAsia="Times New Roman" w:cs="Times New Roman"/>
          <w:bCs/>
          <w:kern w:val="0"/>
          <w:szCs w:val="24"/>
          <w:lang w:val="x-none" w:eastAsia="x-none"/>
          <w14:ligatures w14:val="none"/>
        </w:rPr>
        <w:t>.</w:t>
      </w:r>
      <w:r w:rsidRPr="00960539">
        <w:rPr>
          <w:rFonts w:eastAsia="Times New Roman" w:cs="Times New Roman"/>
          <w:b/>
          <w:bCs/>
          <w:kern w:val="0"/>
          <w:szCs w:val="24"/>
          <w:lang w:val="x-none" w:eastAsia="x-none"/>
          <w14:ligatures w14:val="none"/>
        </w:rPr>
        <w:t xml:space="preserve"> </w:t>
      </w:r>
      <w:r w:rsidRPr="00960539">
        <w:rPr>
          <w:rFonts w:eastAsia="Times New Roman" w:cs="Times New Roman"/>
          <w:kern w:val="0"/>
          <w:szCs w:val="24"/>
          <w:lang w:val="x-none" w:eastAsia="x-none"/>
          <w14:ligatures w14:val="none"/>
        </w:rPr>
        <w:t xml:space="preserve">  </w:t>
      </w:r>
    </w:p>
    <w:p w:rsidR="00D27D96" w:rsidRPr="00D27D96" w:rsidP="00D27D96" w14:paraId="0C2BA2D8" w14:textId="77777777">
      <w:pPr>
        <w:spacing w:line="240" w:lineRule="auto"/>
        <w:rPr>
          <w:rFonts w:eastAsia="Times New Roman" w:cs="Times New Roman"/>
          <w:kern w:val="0"/>
          <w:szCs w:val="24"/>
          <w:lang w:val="x-none" w:eastAsia="x-none"/>
          <w14:ligatures w14:val="none"/>
        </w:rPr>
      </w:pPr>
    </w:p>
    <w:p w:rsidR="00D27D96" w:rsidRPr="00960539" w:rsidP="00D27D96" w14:paraId="0112E68E" w14:textId="7C9B8BED">
      <w:pPr>
        <w:spacing w:line="240" w:lineRule="auto"/>
        <w:rPr>
          <w:rFonts w:eastAsia="Times New Roman" w:cs="Times New Roman"/>
          <w:kern w:val="0"/>
          <w:szCs w:val="24"/>
          <w:lang w:val="x-none" w:eastAsia="x-none"/>
          <w14:ligatures w14:val="none"/>
        </w:rPr>
      </w:pPr>
      <w:r w:rsidRPr="00960539">
        <w:rPr>
          <w:rFonts w:eastAsia="Times New Roman" w:cs="Times New Roman"/>
          <w:kern w:val="0"/>
          <w:szCs w:val="24"/>
          <w:lang w:val="x-none" w:eastAsia="x-none"/>
          <w14:ligatures w14:val="none"/>
        </w:rPr>
        <w:t xml:space="preserve">This agreement is for the annual permitted use of </w:t>
      </w:r>
      <w:r w:rsidR="00960539">
        <w:rPr>
          <w:rFonts w:eastAsia="Times New Roman" w:cs="Times New Roman"/>
          <w:kern w:val="0"/>
          <w:szCs w:val="24"/>
          <w:lang w:val="x-none" w:eastAsia="x-none"/>
          <w14:ligatures w14:val="none"/>
        </w:rPr>
        <w:t>&lt;</w:t>
      </w:r>
      <w:r w:rsidRPr="00960539">
        <w:rPr>
          <w:rFonts w:eastAsia="Times New Roman" w:cs="Times New Roman"/>
          <w:b/>
          <w:kern w:val="0"/>
          <w:szCs w:val="24"/>
          <w:lang w:val="x-none" w:eastAsia="x-none"/>
          <w14:ligatures w14:val="none"/>
        </w:rPr>
        <w:t>number</w:t>
      </w:r>
      <w:r w:rsidR="00960539">
        <w:rPr>
          <w:rFonts w:eastAsia="Times New Roman" w:cs="Times New Roman"/>
          <w:b/>
          <w:kern w:val="0"/>
          <w:szCs w:val="24"/>
          <w:lang w:val="x-none" w:eastAsia="x-none"/>
          <w14:ligatures w14:val="none"/>
        </w:rPr>
        <w:t>&gt;</w:t>
      </w:r>
      <w:r w:rsidRPr="00960539">
        <w:rPr>
          <w:rFonts w:eastAsia="Times New Roman" w:cs="Times New Roman"/>
          <w:kern w:val="0"/>
          <w:szCs w:val="24"/>
          <w:lang w:val="x-none" w:eastAsia="x-none"/>
          <w14:ligatures w14:val="none"/>
        </w:rPr>
        <w:t xml:space="preserve"> </w:t>
      </w:r>
      <w:r w:rsidRPr="00960539" w:rsidR="00EF3EB3">
        <w:rPr>
          <w:rFonts w:eastAsia="Times New Roman" w:cs="Times New Roman"/>
          <w:kern w:val="0"/>
          <w:szCs w:val="24"/>
          <w:lang w:val="x-none" w:eastAsia="x-none"/>
          <w14:ligatures w14:val="none"/>
        </w:rPr>
        <w:t>head months</w:t>
      </w:r>
      <w:r w:rsidRPr="00960539">
        <w:rPr>
          <w:rFonts w:eastAsia="Times New Roman" w:cs="Times New Roman"/>
          <w:kern w:val="0"/>
          <w:szCs w:val="24"/>
          <w:lang w:val="x-none" w:eastAsia="x-none"/>
          <w14:ligatures w14:val="none"/>
        </w:rPr>
        <w:t xml:space="preserve"> of grazing on that portion of the </w:t>
      </w:r>
      <w:bookmarkStart w:id="0" w:name="_Hlk192664079"/>
      <w:r w:rsidRPr="00960539" w:rsidR="00960539">
        <w:rPr>
          <w:rFonts w:eastAsia="Times New Roman" w:cs="Times New Roman"/>
          <w:b/>
          <w:bCs/>
          <w:kern w:val="0"/>
          <w:szCs w:val="24"/>
          <w:lang w:val="x-none" w:eastAsia="x-none"/>
          <w14:ligatures w14:val="none"/>
        </w:rPr>
        <w:t>&lt;insert name&gt;</w:t>
      </w:r>
      <w:r w:rsidRPr="00960539" w:rsidR="00960539">
        <w:rPr>
          <w:rFonts w:eastAsia="Times New Roman" w:cs="Times New Roman"/>
          <w:b/>
          <w:kern w:val="0"/>
          <w:szCs w:val="24"/>
          <w:lang w:val="x-none" w:eastAsia="x-none"/>
          <w14:ligatures w14:val="none"/>
        </w:rPr>
        <w:t xml:space="preserve"> </w:t>
      </w:r>
      <w:bookmarkStart w:id="1" w:name="_Hlk192661957"/>
      <w:r w:rsidR="00AF1C34">
        <w:rPr>
          <w:rFonts w:eastAsia="Times New Roman" w:cs="Times New Roman"/>
          <w:bCs/>
          <w:kern w:val="0"/>
          <w:szCs w:val="24"/>
          <w:lang w:val="x-none" w:eastAsia="x-none"/>
          <w14:ligatures w14:val="none"/>
        </w:rPr>
        <w:t>N</w:t>
      </w:r>
      <w:r w:rsidRPr="00960539">
        <w:rPr>
          <w:rFonts w:eastAsia="Times New Roman" w:cs="Times New Roman"/>
          <w:kern w:val="0"/>
          <w:szCs w:val="24"/>
          <w:lang w:val="x-none" w:eastAsia="x-none"/>
          <w14:ligatures w14:val="none"/>
        </w:rPr>
        <w:t xml:space="preserve">ational </w:t>
      </w:r>
      <w:r w:rsidR="00AF1C34">
        <w:rPr>
          <w:rFonts w:eastAsia="Times New Roman" w:cs="Times New Roman"/>
          <w:kern w:val="0"/>
          <w:szCs w:val="24"/>
          <w:lang w:val="x-none" w:eastAsia="x-none"/>
          <w14:ligatures w14:val="none"/>
        </w:rPr>
        <w:t>G</w:t>
      </w:r>
      <w:r w:rsidRPr="00960539">
        <w:rPr>
          <w:rFonts w:eastAsia="Times New Roman" w:cs="Times New Roman"/>
          <w:kern w:val="0"/>
          <w:szCs w:val="24"/>
          <w:lang w:val="x-none" w:eastAsia="x-none"/>
          <w14:ligatures w14:val="none"/>
        </w:rPr>
        <w:t>rassland</w:t>
      </w:r>
      <w:r w:rsidR="00AF1C34">
        <w:rPr>
          <w:rFonts w:eastAsia="Times New Roman" w:cs="Times New Roman"/>
          <w:kern w:val="0"/>
          <w:szCs w:val="24"/>
          <w:lang w:val="x-none" w:eastAsia="x-none"/>
          <w14:ligatures w14:val="none"/>
        </w:rPr>
        <w:t xml:space="preserve">/Forest </w:t>
      </w:r>
      <w:r w:rsidR="00AF1C34">
        <w:rPr>
          <w:rFonts w:eastAsia="Times New Roman" w:cs="Times New Roman"/>
          <w:b/>
          <w:bCs/>
          <w:kern w:val="0"/>
          <w:szCs w:val="24"/>
          <w:lang w:val="x-none" w:eastAsia="x-none"/>
          <w14:ligatures w14:val="none"/>
        </w:rPr>
        <w:t>&lt;delete one&gt;</w:t>
      </w:r>
      <w:r w:rsidRPr="00960539">
        <w:rPr>
          <w:rFonts w:eastAsia="Times New Roman" w:cs="Times New Roman"/>
          <w:kern w:val="0"/>
          <w:szCs w:val="24"/>
          <w:lang w:val="x-none" w:eastAsia="x-none"/>
          <w14:ligatures w14:val="none"/>
        </w:rPr>
        <w:t xml:space="preserve"> </w:t>
      </w:r>
      <w:bookmarkEnd w:id="0"/>
      <w:bookmarkEnd w:id="1"/>
      <w:r w:rsidRPr="00960539">
        <w:rPr>
          <w:rFonts w:eastAsia="Times New Roman" w:cs="Times New Roman"/>
          <w:kern w:val="0"/>
          <w:szCs w:val="24"/>
          <w:lang w:val="x-none" w:eastAsia="x-none"/>
          <w14:ligatures w14:val="none"/>
        </w:rPr>
        <w:t xml:space="preserve">located in </w:t>
      </w:r>
      <w:r w:rsidR="00960539">
        <w:rPr>
          <w:rFonts w:eastAsia="Times New Roman" w:cs="Times New Roman"/>
          <w:kern w:val="0"/>
          <w:szCs w:val="24"/>
          <w:lang w:val="x-none" w:eastAsia="x-none"/>
          <w14:ligatures w14:val="none"/>
        </w:rPr>
        <w:t>&lt;</w:t>
      </w:r>
      <w:r w:rsidRPr="00960539">
        <w:rPr>
          <w:rFonts w:eastAsia="Times New Roman" w:cs="Times New Roman"/>
          <w:b/>
          <w:kern w:val="0"/>
          <w:szCs w:val="24"/>
          <w:lang w:val="x-none" w:eastAsia="x-none"/>
          <w14:ligatures w14:val="none"/>
        </w:rPr>
        <w:t>names of all</w:t>
      </w:r>
      <w:r w:rsidR="00960539">
        <w:rPr>
          <w:rFonts w:eastAsia="Times New Roman" w:cs="Times New Roman"/>
          <w:kern w:val="0"/>
          <w:szCs w:val="24"/>
          <w:lang w:val="x-none" w:eastAsia="x-none"/>
          <w14:ligatures w14:val="none"/>
        </w:rPr>
        <w:t>&gt;</w:t>
      </w:r>
      <w:r w:rsidRPr="00960539">
        <w:rPr>
          <w:rFonts w:eastAsia="Times New Roman" w:cs="Times New Roman"/>
          <w:kern w:val="0"/>
          <w:szCs w:val="24"/>
          <w:lang w:val="x-none" w:eastAsia="x-none"/>
          <w14:ligatures w14:val="none"/>
        </w:rPr>
        <w:t xml:space="preserve"> counties as set forth in exhibits </w:t>
      </w:r>
      <w:r w:rsidRPr="00960539" w:rsidR="00EF3EB3">
        <w:rPr>
          <w:rFonts w:eastAsia="Times New Roman" w:cs="Times New Roman"/>
          <w:kern w:val="0"/>
          <w:szCs w:val="24"/>
          <w:lang w:val="x-none" w:eastAsia="x-none"/>
          <w14:ligatures w14:val="none"/>
        </w:rPr>
        <w:t>A – C</w:t>
      </w:r>
      <w:r w:rsidRPr="00960539">
        <w:rPr>
          <w:rFonts w:eastAsia="Times New Roman" w:cs="Times New Roman"/>
          <w:kern w:val="0"/>
          <w:szCs w:val="24"/>
          <w:lang w:val="x-none" w:eastAsia="x-none"/>
          <w14:ligatures w14:val="none"/>
        </w:rPr>
        <w:t xml:space="preserve"> attached hereto and incorporated by reference.</w:t>
      </w:r>
    </w:p>
    <w:p w:rsidR="00AF1C34" w:rsidP="00AF1C34" w14:paraId="4AF9BA29" w14:textId="77777777">
      <w:pPr>
        <w:spacing w:line="240" w:lineRule="auto"/>
        <w:rPr>
          <w:rFonts w:eastAsia="Times New Roman" w:cs="Times New Roman"/>
          <w:kern w:val="0"/>
          <w:szCs w:val="24"/>
          <w:lang w:val="x-none" w:eastAsia="x-none"/>
          <w14:ligatures w14:val="none"/>
        </w:rPr>
      </w:pPr>
    </w:p>
    <w:p w:rsidR="00731582" w:rsidRPr="00AF1C34" w:rsidP="00AF1C34" w14:paraId="311C8F81" w14:textId="054BC70F">
      <w:pPr>
        <w:spacing w:line="240" w:lineRule="auto"/>
        <w:rPr>
          <w:rFonts w:eastAsia="Times New Roman" w:cs="Times New Roman"/>
          <w:b/>
          <w:bCs/>
          <w:kern w:val="0"/>
          <w:szCs w:val="24"/>
          <w:lang w:val="x-none" w:eastAsia="x-none"/>
          <w14:ligatures w14:val="none"/>
        </w:rPr>
      </w:pPr>
      <w:r w:rsidRPr="00AF1C34">
        <w:rPr>
          <w:rFonts w:eastAsia="Times New Roman" w:cs="Times New Roman"/>
          <w:b/>
          <w:bCs/>
          <w:kern w:val="0"/>
          <w:szCs w:val="24"/>
          <w:lang w:val="x-none" w:eastAsia="x-none"/>
          <w14:ligatures w14:val="none"/>
        </w:rPr>
        <w:t>A.</w:t>
      </w:r>
      <w:r>
        <w:rPr>
          <w:rFonts w:eastAsia="Times New Roman" w:cs="Times New Roman"/>
          <w:b/>
          <w:bCs/>
          <w:kern w:val="0"/>
          <w:szCs w:val="24"/>
          <w:lang w:val="x-none" w:eastAsia="x-none"/>
          <w14:ligatures w14:val="none"/>
        </w:rPr>
        <w:t xml:space="preserve"> </w:t>
      </w:r>
      <w:r w:rsidRPr="00AF1C34" w:rsidR="00960539">
        <w:rPr>
          <w:rFonts w:eastAsia="Times New Roman" w:cs="Times New Roman"/>
          <w:b/>
          <w:bCs/>
          <w:kern w:val="0"/>
          <w:szCs w:val="24"/>
          <w:lang w:val="x-none" w:eastAsia="x-none"/>
          <w14:ligatures w14:val="none"/>
        </w:rPr>
        <w:t>Definitions</w:t>
      </w:r>
    </w:p>
    <w:p w:rsidR="00AF1C34" w:rsidP="00AF1C34" w14:paraId="59E9A4DA" w14:textId="77777777">
      <w:pPr>
        <w:spacing w:line="240" w:lineRule="auto"/>
        <w:rPr>
          <w:rFonts w:eastAsia="Times New Roman" w:cs="Times New Roman"/>
          <w:b/>
          <w:bCs/>
          <w:kern w:val="0"/>
          <w:szCs w:val="24"/>
          <w:lang w:val="x-none" w:eastAsia="x-none"/>
          <w14:ligatures w14:val="none"/>
        </w:rPr>
      </w:pPr>
    </w:p>
    <w:p w:rsidR="00960539" w:rsidP="00AF1C34" w14:paraId="610C7D00" w14:textId="5382BF17">
      <w:pPr>
        <w:spacing w:line="240" w:lineRule="auto"/>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Part 1 – Parties:</w:t>
      </w:r>
    </w:p>
    <w:p w:rsidR="00960539" w:rsidP="00960539" w14:paraId="2F23BB23" w14:textId="03615054">
      <w:pPr>
        <w:pStyle w:val="ListParagraph"/>
        <w:numPr>
          <w:ilvl w:val="0"/>
          <w:numId w:val="2"/>
        </w:numPr>
        <w:spacing w:line="240" w:lineRule="auto"/>
        <w:rPr>
          <w:rFonts w:eastAsia="Times New Roman" w:cs="Times New Roman"/>
          <w:kern w:val="0"/>
          <w:szCs w:val="24"/>
          <w:lang w:val="x-none" w:eastAsia="x-none"/>
          <w14:ligatures w14:val="none"/>
        </w:rPr>
      </w:pPr>
      <w:r w:rsidRPr="00960539">
        <w:rPr>
          <w:rFonts w:eastAsia="Times New Roman" w:cs="Times New Roman"/>
          <w:kern w:val="0"/>
          <w:szCs w:val="24"/>
          <w:lang w:val="x-none" w:eastAsia="x-none"/>
          <w14:ligatures w14:val="none"/>
        </w:rPr>
        <w:t>“Forest Service (FS)” means the United States Department of Agriculture-Forest Service, represented by the Forest/Grasslands</w:t>
      </w:r>
      <w:r w:rsidR="00AF1C34">
        <w:rPr>
          <w:rFonts w:eastAsia="Times New Roman" w:cs="Times New Roman"/>
          <w:kern w:val="0"/>
          <w:szCs w:val="24"/>
          <w:lang w:val="x-none" w:eastAsia="x-none"/>
          <w14:ligatures w14:val="none"/>
        </w:rPr>
        <w:t xml:space="preserve"> </w:t>
      </w:r>
      <w:r w:rsidR="00AF1C34">
        <w:rPr>
          <w:rFonts w:eastAsia="Times New Roman" w:cs="Times New Roman"/>
          <w:b/>
          <w:bCs/>
          <w:kern w:val="0"/>
          <w:szCs w:val="24"/>
          <w:lang w:val="x-none" w:eastAsia="x-none"/>
          <w14:ligatures w14:val="none"/>
        </w:rPr>
        <w:t>&lt;delete one&gt;</w:t>
      </w:r>
      <w:r w:rsidRPr="00960539">
        <w:rPr>
          <w:rFonts w:eastAsia="Times New Roman" w:cs="Times New Roman"/>
          <w:kern w:val="0"/>
          <w:szCs w:val="24"/>
          <w:lang w:val="x-none" w:eastAsia="x-none"/>
          <w14:ligatures w14:val="none"/>
        </w:rPr>
        <w:t xml:space="preserve"> Supervisor of the </w:t>
      </w:r>
      <w:r w:rsidRPr="00AF1C34" w:rsidR="00AF1C34">
        <w:rPr>
          <w:rFonts w:eastAsia="Times New Roman" w:cs="Times New Roman"/>
          <w:b/>
          <w:bCs/>
          <w:kern w:val="0"/>
          <w:szCs w:val="24"/>
          <w:lang w:val="x-none" w:eastAsia="x-none"/>
          <w14:ligatures w14:val="none"/>
        </w:rPr>
        <w:t>&lt;</w:t>
      </w:r>
      <w:r w:rsidRPr="00AF1C34">
        <w:rPr>
          <w:rFonts w:eastAsia="Times New Roman" w:cs="Times New Roman"/>
          <w:b/>
          <w:bCs/>
          <w:kern w:val="0"/>
          <w:szCs w:val="24"/>
          <w:lang w:val="x-none" w:eastAsia="x-none"/>
          <w14:ligatures w14:val="none"/>
        </w:rPr>
        <w:t>unit</w:t>
      </w:r>
      <w:r w:rsidRPr="00AF1C34" w:rsidR="00AF1C34">
        <w:rPr>
          <w:rFonts w:eastAsia="Times New Roman" w:cs="Times New Roman"/>
          <w:b/>
          <w:bCs/>
          <w:kern w:val="0"/>
          <w:szCs w:val="24"/>
          <w:lang w:val="x-none" w:eastAsia="x-none"/>
          <w14:ligatures w14:val="none"/>
        </w:rPr>
        <w:t>&gt;</w:t>
      </w:r>
      <w:r w:rsidRPr="00960539">
        <w:rPr>
          <w:rFonts w:eastAsia="Times New Roman" w:cs="Times New Roman"/>
          <w:kern w:val="0"/>
          <w:szCs w:val="24"/>
          <w:lang w:val="x-none" w:eastAsia="x-none"/>
          <w14:ligatures w14:val="none"/>
        </w:rPr>
        <w:t>.</w:t>
      </w:r>
    </w:p>
    <w:p w:rsidR="00960539" w:rsidP="00960539" w14:paraId="1C7EF5C1" w14:textId="302BF893">
      <w:pPr>
        <w:pStyle w:val="ListParagraph"/>
        <w:numPr>
          <w:ilvl w:val="0"/>
          <w:numId w:val="2"/>
        </w:numPr>
        <w:spacing w:line="240" w:lineRule="auto"/>
        <w:rPr>
          <w:rFonts w:eastAsia="Times New Roman" w:cs="Times New Roman"/>
          <w:b/>
          <w:bCs/>
          <w:kern w:val="0"/>
          <w:szCs w:val="24"/>
          <w:lang w:val="x-none" w:eastAsia="x-none"/>
          <w14:ligatures w14:val="none"/>
        </w:rPr>
      </w:pPr>
      <w:r w:rsidRPr="00960539">
        <w:rPr>
          <w:rFonts w:eastAsia="Times New Roman" w:cs="Times New Roman"/>
          <w:kern w:val="0"/>
          <w:szCs w:val="24"/>
          <w:lang w:val="x-none" w:eastAsia="x-none"/>
          <w14:ligatures w14:val="none"/>
        </w:rPr>
        <w:t xml:space="preserve">“Association” means the </w:t>
      </w:r>
      <w:r w:rsidRPr="00960539" w:rsidR="00AF1C34">
        <w:rPr>
          <w:rFonts w:eastAsia="Times New Roman" w:cs="Times New Roman"/>
          <w:b/>
          <w:bCs/>
          <w:kern w:val="0"/>
          <w:szCs w:val="24"/>
          <w:lang w:val="x-none" w:eastAsia="x-none"/>
          <w14:ligatures w14:val="none"/>
        </w:rPr>
        <w:t>&lt;insert name&gt;</w:t>
      </w:r>
      <w:r w:rsidRPr="00960539" w:rsidR="00AF1C34">
        <w:rPr>
          <w:rFonts w:eastAsia="Times New Roman" w:cs="Times New Roman"/>
          <w:kern w:val="0"/>
          <w:szCs w:val="24"/>
          <w:lang w:val="x-none" w:eastAsia="x-none"/>
          <w14:ligatures w14:val="none"/>
        </w:rPr>
        <w:t xml:space="preserve"> </w:t>
      </w:r>
      <w:r w:rsidRPr="00960539">
        <w:rPr>
          <w:rFonts w:eastAsia="Times New Roman" w:cs="Times New Roman"/>
          <w:kern w:val="0"/>
          <w:szCs w:val="24"/>
          <w:lang w:val="x-none" w:eastAsia="x-none"/>
          <w14:ligatures w14:val="none"/>
        </w:rPr>
        <w:t xml:space="preserve">Grazing Association, represented by the Board of Directors and its Officers ; "Grazing District" means the </w:t>
      </w:r>
      <w:r w:rsidRPr="00960539" w:rsidR="00AF1C34">
        <w:rPr>
          <w:rFonts w:eastAsia="Times New Roman" w:cs="Times New Roman"/>
          <w:b/>
          <w:bCs/>
          <w:kern w:val="0"/>
          <w:szCs w:val="24"/>
          <w:lang w:val="x-none" w:eastAsia="x-none"/>
          <w14:ligatures w14:val="none"/>
        </w:rPr>
        <w:t>&lt;insert name&gt;</w:t>
      </w:r>
      <w:r w:rsidRPr="00960539" w:rsidR="00AF1C34">
        <w:rPr>
          <w:rFonts w:eastAsia="Times New Roman" w:cs="Times New Roman"/>
          <w:kern w:val="0"/>
          <w:szCs w:val="24"/>
          <w:lang w:val="x-none" w:eastAsia="x-none"/>
          <w14:ligatures w14:val="none"/>
        </w:rPr>
        <w:t xml:space="preserve"> </w:t>
      </w:r>
      <w:r w:rsidRPr="00960539">
        <w:rPr>
          <w:rFonts w:eastAsia="Times New Roman" w:cs="Times New Roman"/>
          <w:kern w:val="0"/>
          <w:szCs w:val="24"/>
          <w:lang w:val="x-none" w:eastAsia="x-none"/>
          <w14:ligatures w14:val="none"/>
        </w:rPr>
        <w:t xml:space="preserve">Grazing District, represented by the Board of Directors and its Officers. </w:t>
      </w:r>
      <w:r w:rsidR="00AF1C34">
        <w:rPr>
          <w:rFonts w:eastAsia="Times New Roman" w:cs="Times New Roman"/>
          <w:b/>
          <w:bCs/>
          <w:kern w:val="0"/>
          <w:szCs w:val="24"/>
          <w:lang w:val="x-none" w:eastAsia="x-none"/>
          <w14:ligatures w14:val="none"/>
        </w:rPr>
        <w:t>&lt;delete one&gt;</w:t>
      </w:r>
    </w:p>
    <w:p w:rsidR="00AF1C34" w:rsidP="00960539" w14:paraId="57CB9B9B" w14:textId="13F43E19">
      <w:pPr>
        <w:pStyle w:val="ListParagraph"/>
        <w:numPr>
          <w:ilvl w:val="0"/>
          <w:numId w:val="2"/>
        </w:numPr>
        <w:spacing w:line="240" w:lineRule="auto"/>
        <w:rPr>
          <w:rFonts w:eastAsia="Times New Roman" w:cs="Times New Roman"/>
          <w:kern w:val="0"/>
          <w:szCs w:val="24"/>
          <w:lang w:val="x-none" w:eastAsia="x-none"/>
          <w14:ligatures w14:val="none"/>
        </w:rPr>
      </w:pPr>
      <w:r w:rsidRPr="00AF1C34">
        <w:rPr>
          <w:rFonts w:eastAsia="Times New Roman" w:cs="Times New Roman"/>
          <w:kern w:val="0"/>
          <w:szCs w:val="24"/>
          <w:lang w:val="x-none" w:eastAsia="x-none"/>
          <w14:ligatures w14:val="none"/>
        </w:rPr>
        <w:t>“Authorized Officer” means the District Ranger or the Forest/Grassland Supervisor depending on who has been delegated the authority and responsibility to execute resource management and administration activities.</w:t>
      </w:r>
    </w:p>
    <w:p w:rsidR="00AF1C34" w:rsidP="00AF1C34" w14:paraId="70D49E96" w14:textId="77777777">
      <w:pPr>
        <w:spacing w:line="240" w:lineRule="auto"/>
        <w:rPr>
          <w:rFonts w:eastAsia="Times New Roman" w:cs="Times New Roman"/>
          <w:kern w:val="0"/>
          <w:szCs w:val="24"/>
          <w:lang w:val="x-none" w:eastAsia="x-none"/>
          <w14:ligatures w14:val="none"/>
        </w:rPr>
      </w:pPr>
    </w:p>
    <w:p w:rsidR="00AF1C34" w:rsidP="00AF1C34" w14:paraId="70D6E242" w14:textId="71F9A54B">
      <w:pPr>
        <w:spacing w:line="240" w:lineRule="auto"/>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Part 2 – Lands:</w:t>
      </w:r>
    </w:p>
    <w:p w:rsidR="00AF1C34" w:rsidP="00AF1C34" w14:paraId="6ED71140" w14:textId="3A438F8D">
      <w:pPr>
        <w:pStyle w:val="ListParagraph"/>
        <w:numPr>
          <w:ilvl w:val="0"/>
          <w:numId w:val="5"/>
        </w:numPr>
        <w:spacing w:line="240" w:lineRule="auto"/>
        <w:rPr>
          <w:rFonts w:eastAsia="Times New Roman" w:cs="Times New Roman"/>
          <w:kern w:val="0"/>
          <w:szCs w:val="24"/>
          <w:lang w:val="x-none" w:eastAsia="x-none"/>
          <w14:ligatures w14:val="none"/>
        </w:rPr>
      </w:pPr>
      <w:r w:rsidRPr="00AF1C34">
        <w:rPr>
          <w:rFonts w:eastAsia="Times New Roman" w:cs="Times New Roman"/>
          <w:kern w:val="0"/>
          <w:szCs w:val="24"/>
          <w:lang w:val="x-none" w:eastAsia="x-none"/>
          <w14:ligatures w14:val="none"/>
        </w:rPr>
        <w:t>"National Forest System" (NFS) a nationally significant system of federally owned units of forest, range, and related land consisting of national forests, purchase units, national grasslands, land utilization project areas, experimental forest areas, experimental range areas, designated experimental areas, other land areas, water areas, and interests in lands that are administered by the U.S. Department of Agriculture (USDA) Forest Service or designated for administration through the Forest Service as part of the system (16 U.S.C. §1609(a)).</w:t>
      </w:r>
    </w:p>
    <w:p w:rsidR="00AF1C34" w:rsidP="00AF1C34" w14:paraId="13E356A0" w14:textId="77777777">
      <w:pPr>
        <w:spacing w:line="240" w:lineRule="auto"/>
        <w:jc w:val="center"/>
        <w:rPr>
          <w:rFonts w:eastAsia="Times New Roman" w:cs="Times New Roman"/>
          <w:b/>
          <w:bCs/>
          <w:kern w:val="0"/>
          <w:szCs w:val="24"/>
          <w:lang w:val="x-none" w:eastAsia="x-none"/>
          <w14:ligatures w14:val="none"/>
        </w:rPr>
      </w:pPr>
    </w:p>
    <w:p w:rsidR="00AF1C34" w:rsidP="00AF1C34" w14:paraId="36103D41" w14:textId="1AEB659E">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#2&gt;</w:t>
      </w:r>
    </w:p>
    <w:p w:rsidR="00AF1C34" w:rsidP="00AF1C34" w14:paraId="280AC2B4" w14:textId="77777777">
      <w:pPr>
        <w:spacing w:line="240" w:lineRule="auto"/>
        <w:rPr>
          <w:rFonts w:eastAsia="Times New Roman" w:cs="Times New Roman"/>
          <w:b/>
          <w:bCs/>
          <w:kern w:val="0"/>
          <w:szCs w:val="24"/>
          <w:lang w:val="x-none" w:eastAsia="x-none"/>
          <w14:ligatures w14:val="none"/>
        </w:rPr>
      </w:pPr>
    </w:p>
    <w:p w:rsidR="00AF1C34" w:rsidP="00AF1C34" w14:paraId="3FDC2FEF" w14:textId="2E7A470A">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AF1C34">
        <w:rPr>
          <w:rFonts w:eastAsia="Times New Roman" w:cs="Times New Roman"/>
          <w:kern w:val="0"/>
          <w:szCs w:val="24"/>
          <w:lang w:val="x-none" w:eastAsia="x-none"/>
          <w14:ligatures w14:val="none"/>
        </w:rPr>
        <w:t>2. “National Grasslands” are a part of the NFS and administered by the Department of Agriculture under the provisions and purposes of title III of the Bankhead-Jones Farm Tenant Act.</w:t>
      </w:r>
    </w:p>
    <w:p w:rsidR="00AF1C34" w:rsidP="00AF1C34" w14:paraId="3415F91C" w14:textId="77777777">
      <w:pPr>
        <w:spacing w:line="240" w:lineRule="auto"/>
        <w:rPr>
          <w:rFonts w:eastAsia="Times New Roman" w:cs="Times New Roman"/>
          <w:kern w:val="0"/>
          <w:szCs w:val="24"/>
          <w:lang w:val="x-none" w:eastAsia="x-none"/>
          <w14:ligatures w14:val="none"/>
        </w:rPr>
      </w:pPr>
    </w:p>
    <w:p w:rsidR="00AF1C34" w:rsidP="00AF1C34" w14:paraId="08F97B73" w14:textId="391DDEA2">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 xml:space="preserve">&gt; – </w:t>
      </w:r>
      <w:r>
        <w:rPr>
          <w:rFonts w:eastAsia="Times New Roman" w:cs="Times New Roman"/>
          <w:b/>
          <w:bCs/>
          <w:i/>
          <w:iCs/>
          <w:kern w:val="0"/>
          <w:szCs w:val="24"/>
          <w:lang w:val="x-none" w:eastAsia="x-none"/>
          <w14:ligatures w14:val="none"/>
        </w:rPr>
        <w:t xml:space="preserve">     </w:t>
      </w:r>
      <w:r w:rsidRPr="00AF1C34">
        <w:rPr>
          <w:rFonts w:eastAsia="Times New Roman" w:cs="Times New Roman"/>
          <w:kern w:val="0"/>
          <w:szCs w:val="24"/>
          <w:lang w:val="x-none" w:eastAsia="x-none"/>
          <w14:ligatures w14:val="none"/>
        </w:rPr>
        <w:t>2.</w:t>
      </w:r>
      <w:r w:rsidRPr="00AF1C34">
        <w:t xml:space="preserve"> </w:t>
      </w:r>
      <w:r w:rsidRPr="00AF1C34">
        <w:rPr>
          <w:rFonts w:eastAsia="Times New Roman" w:cs="Times New Roman"/>
          <w:kern w:val="0"/>
          <w:szCs w:val="24"/>
          <w:lang w:val="x-none" w:eastAsia="x-none"/>
          <w14:ligatures w14:val="none"/>
        </w:rPr>
        <w:t>“National Forests” are a part of the NFS and a unit formally established and permanently set aside and reserved for national forest purposes.</w:t>
      </w:r>
    </w:p>
    <w:p w:rsidR="00AF1C34" w:rsidP="00AF1C34" w14:paraId="4E45A423" w14:textId="77777777">
      <w:pPr>
        <w:spacing w:line="240" w:lineRule="auto"/>
        <w:rPr>
          <w:rFonts w:eastAsia="Times New Roman" w:cs="Times New Roman"/>
          <w:kern w:val="0"/>
          <w:szCs w:val="24"/>
          <w:lang w:val="x-none" w:eastAsia="x-none"/>
          <w14:ligatures w14:val="none"/>
        </w:rPr>
      </w:pPr>
    </w:p>
    <w:p w:rsidR="00AF1C34" w:rsidP="00AF1C34" w14:paraId="0027F836" w14:textId="4029F457">
      <w:pPr>
        <w:pStyle w:val="ListParagraph"/>
        <w:numPr>
          <w:ilvl w:val="0"/>
          <w:numId w:val="6"/>
        </w:numPr>
        <w:spacing w:line="240" w:lineRule="auto"/>
        <w:rPr>
          <w:rFonts w:eastAsia="Times New Roman" w:cs="Times New Roman"/>
          <w:kern w:val="0"/>
          <w:szCs w:val="24"/>
          <w:lang w:val="x-none" w:eastAsia="x-none"/>
          <w14:ligatures w14:val="none"/>
        </w:rPr>
      </w:pPr>
      <w:r w:rsidRPr="00AF1C34">
        <w:rPr>
          <w:rFonts w:eastAsia="Times New Roman" w:cs="Times New Roman"/>
          <w:kern w:val="0"/>
          <w:szCs w:val="24"/>
          <w:lang w:val="x-none" w:eastAsia="x-none"/>
          <w14:ligatures w14:val="none"/>
        </w:rPr>
        <w:t>“Association Administered Lands” mean all lands administered by the Association for livestock use and rangeland resources including, but not limited to, private, state, other agency, and NFS lands.</w:t>
      </w:r>
    </w:p>
    <w:p w:rsidR="00AF1C34" w:rsidRPr="00AF1C34" w:rsidP="00AF1C34" w14:paraId="321808E8" w14:textId="02A83367">
      <w:pPr>
        <w:pStyle w:val="ListParagraph"/>
        <w:numPr>
          <w:ilvl w:val="0"/>
          <w:numId w:val="6"/>
        </w:numPr>
        <w:spacing w:line="240" w:lineRule="auto"/>
        <w:rPr>
          <w:rFonts w:eastAsia="Times New Roman" w:cs="Times New Roman"/>
          <w:kern w:val="0"/>
          <w:szCs w:val="24"/>
          <w:lang w:val="x-none" w:eastAsia="x-none"/>
          <w14:ligatures w14:val="none"/>
        </w:rPr>
      </w:pPr>
      <w:r w:rsidRPr="004939BA">
        <w:rPr>
          <w:rFonts w:eastAsia="Times New Roman" w:cs="Times New Roman"/>
          <w:kern w:val="0"/>
          <w:szCs w:val="24"/>
          <w:lang w:val="x-none" w:eastAsia="x-none"/>
          <w14:ligatures w14:val="none"/>
        </w:rPr>
        <w:t>“Allotment” is a designated area of land available for livestock grazing.</w:t>
      </w:r>
    </w:p>
    <w:p w:rsidR="00AF1C34" w:rsidP="00AF1C34" w14:paraId="2741B671" w14:textId="77777777">
      <w:pPr>
        <w:spacing w:line="240" w:lineRule="auto"/>
        <w:rPr>
          <w:rFonts w:eastAsia="Times New Roman" w:cs="Times New Roman"/>
          <w:kern w:val="0"/>
          <w:szCs w:val="24"/>
          <w:lang w:val="x-none" w:eastAsia="x-none"/>
          <w14:ligatures w14:val="none"/>
        </w:rPr>
      </w:pPr>
    </w:p>
    <w:p w:rsidR="00406A2F" w:rsidP="00AF1C34" w14:paraId="3D085AE6" w14:textId="1A4A9BA6">
      <w:pPr>
        <w:spacing w:line="240" w:lineRule="auto"/>
        <w:rPr>
          <w:rFonts w:eastAsia="Times New Roman" w:cs="Times New Roman"/>
          <w:b/>
          <w:bCs/>
          <w:kern w:val="0"/>
          <w:szCs w:val="24"/>
          <w:lang w:val="x-none" w:eastAsia="x-none"/>
          <w14:ligatures w14:val="none"/>
        </w:rPr>
      </w:pPr>
      <w:bookmarkStart w:id="2" w:name="_Hlk180676401"/>
      <w:r>
        <w:rPr>
          <w:rFonts w:eastAsia="Times New Roman" w:cs="Times New Roman"/>
          <w:b/>
          <w:bCs/>
          <w:kern w:val="0"/>
          <w:szCs w:val="24"/>
          <w:lang w:val="x-none" w:eastAsia="x-none"/>
          <w14:ligatures w14:val="none"/>
        </w:rPr>
        <w:t>Part 3 – Documents:</w:t>
      </w:r>
    </w:p>
    <w:bookmarkEnd w:id="2"/>
    <w:p w:rsidR="00406A2F" w:rsidP="00406A2F" w14:paraId="6BB3ECA9" w14:textId="3EBEA84B">
      <w:pPr>
        <w:pStyle w:val="ListParagraph"/>
        <w:numPr>
          <w:ilvl w:val="0"/>
          <w:numId w:val="8"/>
        </w:numPr>
        <w:spacing w:line="240" w:lineRule="auto"/>
        <w:rPr>
          <w:rFonts w:eastAsia="Times New Roman" w:cs="Times New Roman"/>
          <w:kern w:val="0"/>
          <w:szCs w:val="24"/>
          <w:lang w:val="x-none" w:eastAsia="x-none"/>
          <w14:ligatures w14:val="none"/>
        </w:rPr>
      </w:pPr>
      <w:r w:rsidRPr="00406A2F">
        <w:rPr>
          <w:rFonts w:eastAsia="Times New Roman" w:cs="Times New Roman"/>
          <w:kern w:val="0"/>
          <w:szCs w:val="24"/>
          <w:lang w:val="x-none" w:eastAsia="x-none"/>
          <w14:ligatures w14:val="none"/>
        </w:rPr>
        <w:t>“Grazing Agreement” authorizes Grazing Associations, established under State law and recognized by the Forest Service, to administer the livestock grazing program on NFS lands, acting as agents of the Forest Service for a period of 10 years or less.</w:t>
      </w:r>
    </w:p>
    <w:p w:rsidR="00406A2F" w:rsidP="00406A2F" w14:paraId="608D67D9" w14:textId="7E3E93FF">
      <w:pPr>
        <w:pStyle w:val="ListParagraph"/>
        <w:numPr>
          <w:ilvl w:val="0"/>
          <w:numId w:val="8"/>
        </w:numPr>
        <w:spacing w:line="240" w:lineRule="auto"/>
        <w:rPr>
          <w:rFonts w:eastAsia="Times New Roman" w:cs="Times New Roman"/>
          <w:kern w:val="0"/>
          <w:szCs w:val="24"/>
          <w:lang w:val="x-none" w:eastAsia="x-none"/>
          <w14:ligatures w14:val="none"/>
        </w:rPr>
      </w:pPr>
      <w:r w:rsidRPr="00406A2F">
        <w:rPr>
          <w:rFonts w:eastAsia="Times New Roman" w:cs="Times New Roman"/>
          <w:kern w:val="0"/>
          <w:szCs w:val="24"/>
          <w:lang w:val="x-none" w:eastAsia="x-none"/>
          <w14:ligatures w14:val="none"/>
        </w:rPr>
        <w:t>“Rules of Management” are developed by the Board of Directors of the Association and used in administering the grazing program, for its members, on all association administered lands.</w:t>
      </w:r>
    </w:p>
    <w:p w:rsidR="00406A2F" w:rsidP="00406A2F" w14:paraId="140FA2E4" w14:textId="578A1E17">
      <w:pPr>
        <w:pStyle w:val="ListParagraph"/>
        <w:numPr>
          <w:ilvl w:val="0"/>
          <w:numId w:val="8"/>
        </w:numPr>
        <w:spacing w:line="240" w:lineRule="auto"/>
        <w:rPr>
          <w:rFonts w:eastAsia="Times New Roman" w:cs="Times New Roman"/>
          <w:kern w:val="0"/>
          <w:szCs w:val="24"/>
          <w:lang w:val="x-none" w:eastAsia="x-none"/>
          <w14:ligatures w14:val="none"/>
        </w:rPr>
      </w:pPr>
      <w:r w:rsidRPr="00406A2F">
        <w:rPr>
          <w:rFonts w:eastAsia="Times New Roman" w:cs="Times New Roman"/>
          <w:kern w:val="0"/>
          <w:szCs w:val="24"/>
          <w:lang w:val="x-none" w:eastAsia="x-none"/>
          <w14:ligatures w14:val="none"/>
        </w:rPr>
        <w:t>“Forest Service Policies” mean those applicable policies established by the Chief of the Forest Service (and supplemented by the Regional Forester and Grasslands Supervisor) in the Forest Service Directives system for use, management, and protection of NFS lands.</w:t>
      </w:r>
    </w:p>
    <w:p w:rsidR="00406A2F" w:rsidP="00406A2F" w14:paraId="70BFDB41" w14:textId="3AA637AF">
      <w:pPr>
        <w:pStyle w:val="ListParagraph"/>
        <w:numPr>
          <w:ilvl w:val="0"/>
          <w:numId w:val="8"/>
        </w:numPr>
        <w:spacing w:line="240" w:lineRule="auto"/>
        <w:rPr>
          <w:rFonts w:eastAsia="Times New Roman" w:cs="Times New Roman"/>
          <w:kern w:val="0"/>
          <w:szCs w:val="24"/>
          <w:lang w:val="x-none" w:eastAsia="x-none"/>
          <w14:ligatures w14:val="none"/>
        </w:rPr>
      </w:pPr>
      <w:r w:rsidRPr="00406A2F">
        <w:rPr>
          <w:rFonts w:eastAsia="Times New Roman" w:cs="Times New Roman"/>
          <w:kern w:val="0"/>
          <w:szCs w:val="24"/>
          <w:lang w:val="x-none" w:eastAsia="x-none"/>
          <w14:ligatures w14:val="none"/>
        </w:rPr>
        <w:t>“Land Management Plan" a document or set of documents that provide management direction for an administrative unit of the NFS developed under the requirements of 36 CFR Part 219 or a prior planning rule as required by the National Forest Management Act of 1976.</w:t>
      </w:r>
    </w:p>
    <w:p w:rsidR="00406A2F" w:rsidP="00406A2F" w14:paraId="0184D6E6" w14:textId="77777777">
      <w:pPr>
        <w:pStyle w:val="ListParagraph"/>
        <w:spacing w:line="240" w:lineRule="auto"/>
        <w:ind w:left="360"/>
        <w:rPr>
          <w:rFonts w:eastAsia="Times New Roman" w:cs="Times New Roman"/>
          <w:kern w:val="0"/>
          <w:szCs w:val="24"/>
          <w:lang w:val="x-none" w:eastAsia="x-none"/>
          <w14:ligatures w14:val="none"/>
        </w:rPr>
      </w:pPr>
    </w:p>
    <w:p w:rsidR="00406A2F" w:rsidP="00406A2F" w14:paraId="7E61605D" w14:textId="0C0441E9">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#5&gt;</w:t>
      </w:r>
    </w:p>
    <w:p w:rsidR="00406A2F" w:rsidP="00406A2F" w14:paraId="78BAC4BF" w14:textId="77777777">
      <w:pPr>
        <w:spacing w:line="240" w:lineRule="auto"/>
        <w:rPr>
          <w:rFonts w:eastAsia="Times New Roman" w:cs="Times New Roman"/>
          <w:b/>
          <w:bCs/>
          <w:kern w:val="0"/>
          <w:szCs w:val="24"/>
          <w:lang w:val="x-none" w:eastAsia="x-none"/>
          <w14:ligatures w14:val="none"/>
        </w:rPr>
      </w:pPr>
    </w:p>
    <w:p w:rsidR="00406A2F" w:rsidP="00406A2F" w14:paraId="0D9377DE" w14:textId="01C289EA">
      <w:pPr>
        <w:spacing w:line="240" w:lineRule="auto"/>
        <w:rPr>
          <w:rFonts w:eastAsia="Times New Roman" w:cs="Times New Roman"/>
          <w:kern w:val="0"/>
          <w:szCs w:val="24"/>
          <w:lang w:val="x-none" w:eastAsia="x-none"/>
          <w14:ligatures w14:val="none"/>
        </w:rPr>
      </w:pPr>
      <w:bookmarkStart w:id="3" w:name="_Hlk180676248"/>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sidRPr="00984D6A">
        <w:rPr>
          <w:rFonts w:eastAsia="Times New Roman" w:cs="Times New Roman"/>
          <w:kern w:val="0"/>
          <w:szCs w:val="24"/>
          <w:lang w:val="x-none" w:eastAsia="x-none"/>
          <w14:ligatures w14:val="none"/>
        </w:rPr>
        <w:t>5</w:t>
      </w:r>
      <w:r w:rsidRPr="00406A2F">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406A2F">
        <w:rPr>
          <w:rFonts w:eastAsia="Times New Roman" w:cs="Times New Roman"/>
          <w:kern w:val="0"/>
          <w:szCs w:val="24"/>
          <w:lang w:val="x-none" w:eastAsia="x-none"/>
          <w14:ligatures w14:val="none"/>
        </w:rPr>
        <w:t>“Vegetation Management Projects” (as analyzed through the NEPA process) and “Allotment Management Plan (AMP)” Revisions are documents, prepared cooperatively with the Forest Service and the Association involved, using the procedures outlined in the 2006 Livestock Grazing Record of Decision and the DEMO Project 2017.</w:t>
      </w:r>
    </w:p>
    <w:bookmarkEnd w:id="3"/>
    <w:p w:rsidR="00406A2F" w:rsidP="00406A2F" w14:paraId="4B76E015" w14:textId="77777777">
      <w:pPr>
        <w:spacing w:line="240" w:lineRule="auto"/>
        <w:rPr>
          <w:rFonts w:eastAsia="Times New Roman" w:cs="Times New Roman"/>
          <w:kern w:val="0"/>
          <w:szCs w:val="24"/>
          <w:lang w:val="x-none" w:eastAsia="x-none"/>
          <w14:ligatures w14:val="none"/>
        </w:rPr>
      </w:pPr>
    </w:p>
    <w:p w:rsidR="00406A2F" w:rsidRPr="00406A2F" w:rsidP="00406A2F" w14:paraId="104B550C" w14:textId="55AD1A44">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406A2F">
        <w:rPr>
          <w:rFonts w:eastAsia="Times New Roman" w:cs="Times New Roman"/>
          <w:i/>
          <w:iCs/>
          <w:kern w:val="0"/>
          <w:szCs w:val="24"/>
          <w:lang w:val="x-none" w:eastAsia="x-none"/>
          <w14:ligatures w14:val="none"/>
        </w:rPr>
        <w:t>5</w:t>
      </w:r>
      <w:r w:rsidRPr="00406A2F">
        <w:rPr>
          <w:rFonts w:eastAsia="Times New Roman" w:cs="Times New Roman"/>
          <w:kern w:val="0"/>
          <w:szCs w:val="24"/>
          <w:lang w:val="x-none" w:eastAsia="x-none"/>
          <w14:ligatures w14:val="none"/>
        </w:rPr>
        <w:t>.</w:t>
      </w:r>
      <w:r w:rsidRPr="00AF1C34">
        <w:t xml:space="preserve"> </w:t>
      </w:r>
      <w:r w:rsidRPr="00406A2F">
        <w:rPr>
          <w:rFonts w:eastAsia="Times New Roman" w:cs="Times New Roman"/>
          <w:kern w:val="0"/>
          <w:szCs w:val="24"/>
          <w:lang w:val="x-none" w:eastAsia="x-none"/>
          <w14:ligatures w14:val="none"/>
        </w:rPr>
        <w:t>"Allotment Management Plan" means a document that specifies the program of action designated to reach a given set of objectives. It is prepared cooperatively with the Forest Service and the Association involved.</w:t>
      </w:r>
    </w:p>
    <w:p w:rsidR="00AF1C34" w:rsidP="00AF1C34" w14:paraId="7D27B4AB" w14:textId="77777777">
      <w:pPr>
        <w:spacing w:line="240" w:lineRule="auto"/>
        <w:rPr>
          <w:rFonts w:eastAsia="Times New Roman" w:cs="Times New Roman"/>
          <w:b/>
          <w:bCs/>
          <w:kern w:val="0"/>
          <w:szCs w:val="24"/>
          <w:lang w:val="x-none" w:eastAsia="x-none"/>
          <w14:ligatures w14:val="none"/>
        </w:rPr>
      </w:pPr>
    </w:p>
    <w:p w:rsidR="00984D6A" w:rsidP="00984D6A" w14:paraId="1DBFDF49" w14:textId="5D52079F">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#6&gt;</w:t>
      </w:r>
    </w:p>
    <w:p w:rsidR="00984D6A" w:rsidP="00AF1C34" w14:paraId="287C23A9" w14:textId="77777777">
      <w:pPr>
        <w:spacing w:line="240" w:lineRule="auto"/>
        <w:rPr>
          <w:rFonts w:eastAsia="Times New Roman" w:cs="Times New Roman"/>
          <w:b/>
          <w:bCs/>
          <w:kern w:val="0"/>
          <w:szCs w:val="24"/>
          <w:lang w:val="x-none" w:eastAsia="x-none"/>
          <w14:ligatures w14:val="none"/>
        </w:rPr>
      </w:pPr>
    </w:p>
    <w:p w:rsidR="00406A2F" w:rsidRPr="00D27D96" w:rsidP="00AF1C34" w14:paraId="54571AD5" w14:textId="6B514976">
      <w:pPr>
        <w:spacing w:line="240" w:lineRule="auto"/>
        <w:rPr>
          <w:rFonts w:eastAsia="Times New Roman" w:cs="Times New Roman"/>
          <w:b/>
          <w:bCs/>
          <w:kern w:val="0"/>
          <w:szCs w:val="24"/>
          <w:lang w:val="x-none" w:eastAsia="x-none"/>
          <w14:ligatures w14:val="none"/>
        </w:rPr>
      </w:pPr>
      <w:r w:rsidRPr="00984D6A">
        <w:rPr>
          <w:rFonts w:eastAsia="Times New Roman" w:cs="Times New Roman"/>
          <w:b/>
          <w:bCs/>
          <w:kern w:val="0"/>
          <w:szCs w:val="24"/>
          <w:lang w:val="x-none" w:eastAsia="x-none"/>
          <w14:ligatures w14:val="none"/>
        </w:rPr>
        <w:t>&lt;</w:t>
      </w:r>
      <w:r w:rsidRPr="00984D6A">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sidRPr="00176AEE">
        <w:rPr>
          <w:rFonts w:eastAsia="Times New Roman" w:cs="Times New Roman"/>
          <w:kern w:val="0"/>
          <w:szCs w:val="24"/>
          <w:lang w:val="x-none" w:eastAsia="x-none"/>
          <w14:ligatures w14:val="none"/>
        </w:rPr>
        <w:t>6</w:t>
      </w:r>
      <w:r w:rsidRPr="00984D6A">
        <w:rPr>
          <w:rFonts w:eastAsia="Times New Roman" w:cs="Times New Roman"/>
          <w:kern w:val="0"/>
          <w:szCs w:val="24"/>
          <w:lang w:val="x-none" w:eastAsia="x-none"/>
          <w14:ligatures w14:val="none"/>
        </w:rPr>
        <w:t xml:space="preserve">. </w:t>
      </w:r>
      <w:r w:rsidRPr="00176AEE">
        <w:rPr>
          <w:rFonts w:eastAsia="Times New Roman" w:cs="Times New Roman"/>
          <w:kern w:val="0"/>
          <w:szCs w:val="24"/>
          <w:lang w:val="x-none" w:eastAsia="x-none"/>
          <w14:ligatures w14:val="none"/>
        </w:rPr>
        <w:t>“Settlement Agreement” refers to docket number Civ. No. A1-00-020 Stipulation for Settlement (da</w:t>
      </w:r>
      <w:r w:rsidRPr="00984D6A">
        <w:rPr>
          <w:rFonts w:eastAsia="Times New Roman" w:cs="Times New Roman"/>
          <w:kern w:val="0"/>
          <w:szCs w:val="24"/>
          <w:lang w:val="x-none" w:eastAsia="x-none"/>
          <w14:ligatures w14:val="none"/>
        </w:rPr>
        <w:t>ted August 7, 2000).</w:t>
      </w:r>
    </w:p>
    <w:p w:rsidR="00AF1C34" w:rsidP="00AF1C34" w14:paraId="52F425B9" w14:textId="77777777">
      <w:pPr>
        <w:spacing w:line="240" w:lineRule="auto"/>
        <w:rPr>
          <w:rFonts w:eastAsia="Times New Roman" w:cs="Times New Roman"/>
          <w:kern w:val="0"/>
          <w:szCs w:val="24"/>
          <w:lang w:val="x-none" w:eastAsia="x-none"/>
          <w14:ligatures w14:val="none"/>
        </w:rPr>
      </w:pPr>
    </w:p>
    <w:p w:rsidR="00984D6A" w:rsidP="00984D6A" w14:paraId="2A05CCA3" w14:textId="419A53A0">
      <w:pPr>
        <w:spacing w:line="240" w:lineRule="auto"/>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Part 4 – Fees and Fee Computations:</w:t>
      </w:r>
    </w:p>
    <w:p w:rsidR="00AF1C34" w:rsidP="00984D6A" w14:paraId="76E74C28" w14:textId="3F6A682E">
      <w:pPr>
        <w:pStyle w:val="ListParagraph"/>
        <w:numPr>
          <w:ilvl w:val="0"/>
          <w:numId w:val="9"/>
        </w:numPr>
        <w:spacing w:line="240" w:lineRule="auto"/>
        <w:rPr>
          <w:rFonts w:eastAsia="Times New Roman" w:cs="Times New Roman"/>
          <w:kern w:val="0"/>
          <w:szCs w:val="24"/>
          <w:lang w:val="x-none" w:eastAsia="x-none"/>
          <w14:ligatures w14:val="none"/>
        </w:rPr>
      </w:pPr>
      <w:r w:rsidRPr="00984D6A">
        <w:rPr>
          <w:rFonts w:eastAsia="Times New Roman" w:cs="Times New Roman"/>
          <w:kern w:val="0"/>
          <w:szCs w:val="24"/>
          <w:lang w:val="x-none" w:eastAsia="x-none"/>
          <w14:ligatures w14:val="none"/>
        </w:rPr>
        <w:t>“Animal Unit (AU)” is considered to be one mature cow of about 1,000 pounds, either dry or with calf up to 6 months of age, or their equivalent, consuming about 26 pounds of forage/day on an oven-dry basis. Five sheep or goats are the general equivalent of one cow.</w:t>
      </w:r>
    </w:p>
    <w:p w:rsidR="00984D6A" w:rsidP="00984D6A" w14:paraId="4F5A31F7" w14:textId="32ADDACE">
      <w:pPr>
        <w:pStyle w:val="ListParagraph"/>
        <w:numPr>
          <w:ilvl w:val="0"/>
          <w:numId w:val="9"/>
        </w:numPr>
        <w:spacing w:line="240" w:lineRule="auto"/>
        <w:rPr>
          <w:rFonts w:eastAsia="Times New Roman" w:cs="Times New Roman"/>
          <w:kern w:val="0"/>
          <w:szCs w:val="24"/>
          <w:lang w:val="x-none" w:eastAsia="x-none"/>
          <w14:ligatures w14:val="none"/>
        </w:rPr>
      </w:pPr>
      <w:r w:rsidRPr="00984D6A">
        <w:rPr>
          <w:rFonts w:eastAsia="Times New Roman" w:cs="Times New Roman"/>
          <w:kern w:val="0"/>
          <w:szCs w:val="24"/>
          <w:lang w:val="x-none" w:eastAsia="x-none"/>
          <w14:ligatures w14:val="none"/>
        </w:rPr>
        <w:t>“Animal-Unit-Month (AUM)” is the amount of oven-dry forage (forage demand) required by one animal unit for a standardized period of 30 animal-unit-days. The term AUM is commonly used in three ways: (a) stocking rate, as in "X acres per AUM"; (b) forage allocations, as in "X AUMs in Allotment A"; (c) utilization, as in "X AUMs taken from Unit B."</w:t>
      </w:r>
    </w:p>
    <w:p w:rsidR="00984D6A" w:rsidP="00984D6A" w14:paraId="401E73CA" w14:textId="27C3CBC9">
      <w:pPr>
        <w:pStyle w:val="ListParagraph"/>
        <w:numPr>
          <w:ilvl w:val="0"/>
          <w:numId w:val="9"/>
        </w:numPr>
        <w:spacing w:line="240" w:lineRule="auto"/>
        <w:rPr>
          <w:rFonts w:eastAsia="Times New Roman" w:cs="Times New Roman"/>
          <w:kern w:val="0"/>
          <w:szCs w:val="24"/>
          <w:lang w:val="x-none" w:eastAsia="x-none"/>
          <w14:ligatures w14:val="none"/>
        </w:rPr>
      </w:pPr>
      <w:r w:rsidRPr="00984D6A">
        <w:rPr>
          <w:rFonts w:eastAsia="Times New Roman" w:cs="Times New Roman"/>
          <w:kern w:val="0"/>
          <w:szCs w:val="24"/>
          <w:lang w:val="x-none" w:eastAsia="x-none"/>
          <w14:ligatures w14:val="none"/>
        </w:rPr>
        <w:t>“Head-Month (HM)” is a month's use and occupancy of range by one animal. A full head month's fee is charged for a month of grazing by adult animals; if the grazing animal is weaned or 6 months of age or older at the time of entering NFS lands; or will become 12 months of age during the permitted period of use. For fee purposes 5 sheep or goats, weaned or adult, are equivalent to one cow, bull, steer, heifer, horse, or mule.</w:t>
      </w:r>
    </w:p>
    <w:p w:rsidR="00984D6A" w:rsidP="00984D6A" w14:paraId="13B215ED" w14:textId="5AC25386">
      <w:pPr>
        <w:pStyle w:val="ListParagraph"/>
        <w:numPr>
          <w:ilvl w:val="0"/>
          <w:numId w:val="9"/>
        </w:numPr>
        <w:spacing w:line="240" w:lineRule="auto"/>
        <w:rPr>
          <w:rFonts w:eastAsia="Times New Roman" w:cs="Times New Roman"/>
          <w:kern w:val="0"/>
          <w:szCs w:val="24"/>
          <w:lang w:val="x-none" w:eastAsia="x-none"/>
          <w14:ligatures w14:val="none"/>
        </w:rPr>
      </w:pPr>
      <w:r w:rsidRPr="00984D6A">
        <w:rPr>
          <w:rFonts w:eastAsia="Times New Roman" w:cs="Times New Roman"/>
          <w:kern w:val="0"/>
          <w:szCs w:val="24"/>
          <w:lang w:val="x-none" w:eastAsia="x-none"/>
          <w14:ligatures w14:val="none"/>
        </w:rPr>
        <w:t>“Excess Livestock” means any livestock owned or controlled by the holder of a grazing permit issued by the Association but grazing on NFS lands in greater numbers, or at times or places other than authorized in the grazing permit, Grazing Agreement, or authorized on the Bill for Collection.</w:t>
      </w:r>
    </w:p>
    <w:p w:rsidR="00984D6A" w:rsidRPr="00984D6A" w:rsidP="00984D6A" w14:paraId="017BD306" w14:textId="67BFB1AB">
      <w:pPr>
        <w:pStyle w:val="ListParagraph"/>
        <w:numPr>
          <w:ilvl w:val="0"/>
          <w:numId w:val="9"/>
        </w:numPr>
        <w:spacing w:line="240" w:lineRule="auto"/>
        <w:rPr>
          <w:rFonts w:eastAsia="Times New Roman" w:cs="Times New Roman"/>
          <w:kern w:val="0"/>
          <w:szCs w:val="24"/>
          <w:lang w:val="x-none" w:eastAsia="x-none"/>
          <w14:ligatures w14:val="none"/>
        </w:rPr>
      </w:pPr>
      <w:r w:rsidRPr="00984D6A">
        <w:rPr>
          <w:rFonts w:eastAsia="Times New Roman" w:cs="Times New Roman"/>
          <w:kern w:val="0"/>
          <w:szCs w:val="24"/>
          <w:lang w:val="x-none" w:eastAsia="x-none"/>
          <w14:ligatures w14:val="none"/>
        </w:rPr>
        <w:t>“Unauthorized Livestock”</w:t>
      </w:r>
      <w:r>
        <w:rPr>
          <w:rFonts w:eastAsia="Times New Roman" w:cs="Times New Roman"/>
          <w:kern w:val="0"/>
          <w:szCs w:val="24"/>
          <w:lang w:val="x-none" w:eastAsia="x-none"/>
          <w14:ligatures w14:val="none"/>
        </w:rPr>
        <w:t xml:space="preserve"> </w:t>
      </w:r>
      <w:r w:rsidRPr="00984D6A">
        <w:rPr>
          <w:rFonts w:eastAsia="Times New Roman" w:cs="Times New Roman"/>
          <w:kern w:val="0"/>
          <w:szCs w:val="24"/>
          <w:lang w:val="x-none" w:eastAsia="x-none"/>
          <w14:ligatures w14:val="none"/>
        </w:rPr>
        <w:t>means any cattle, sheep, goat, hog, or equine not defined as a wild free-roaming horse or burro by § 222.60(b)(13), which is not authorized by permit to be upon the land on which the livestock is located and which is not related to use authorized by a grazing permit; provided, that noncommercial pack and saddle stock used by recreationists, travelers, other Forest visitors for occasional trips, as well as livestock to be trailed over an established driveway when there is no overnight stop on Forest Service administered land do not fall under this definition..</w:t>
      </w:r>
    </w:p>
    <w:p w:rsidR="00AF1C34" w:rsidRPr="00AF1C34" w:rsidP="00AF1C34" w14:paraId="799BAA29" w14:textId="77777777">
      <w:pPr>
        <w:spacing w:line="240" w:lineRule="auto"/>
        <w:rPr>
          <w:rFonts w:eastAsia="Times New Roman" w:cs="Times New Roman"/>
          <w:kern w:val="0"/>
          <w:szCs w:val="24"/>
          <w:lang w:val="x-none" w:eastAsia="x-none"/>
          <w14:ligatures w14:val="none"/>
        </w:rPr>
      </w:pPr>
    </w:p>
    <w:p w:rsidR="00176AEE" w:rsidP="00176AEE" w14:paraId="38392EF3" w14:textId="494817C7">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#6&gt;</w:t>
      </w:r>
    </w:p>
    <w:p w:rsidR="00176AEE" w:rsidP="00176AEE" w14:paraId="04CAEF55" w14:textId="77777777">
      <w:pPr>
        <w:spacing w:line="240" w:lineRule="auto"/>
        <w:rPr>
          <w:rFonts w:eastAsia="Times New Roman" w:cs="Times New Roman"/>
          <w:b/>
          <w:bCs/>
          <w:kern w:val="0"/>
          <w:szCs w:val="24"/>
          <w:lang w:val="x-none" w:eastAsia="x-none"/>
          <w14:ligatures w14:val="none"/>
        </w:rPr>
      </w:pPr>
    </w:p>
    <w:p w:rsidR="00176AEE" w:rsidP="00176AEE" w14:paraId="1EA1842D" w14:textId="12D162C1">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176AEE">
        <w:rPr>
          <w:rFonts w:eastAsia="Times New Roman" w:cs="Times New Roman"/>
          <w:kern w:val="0"/>
          <w:szCs w:val="24"/>
          <w:lang w:val="x-none" w:eastAsia="x-none"/>
          <w14:ligatures w14:val="none"/>
        </w:rPr>
        <w:t>6</w:t>
      </w:r>
      <w:r w:rsidRPr="00176AEE">
        <w:rPr>
          <w:rFonts w:eastAsia="Times New Roman" w:cs="Times New Roman"/>
          <w:i/>
          <w:iCs/>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176AEE">
        <w:rPr>
          <w:rFonts w:eastAsia="Times New Roman" w:cs="Times New Roman"/>
          <w:kern w:val="0"/>
          <w:szCs w:val="24"/>
          <w:lang w:val="x-none" w:eastAsia="x-none"/>
          <w14:ligatures w14:val="none"/>
        </w:rPr>
        <w:t>“Grazing Value” is the annual value for grazing use of National Grasslands and from which credits may be allowed in deriving annual National Grasslands grazing fees.</w:t>
      </w:r>
    </w:p>
    <w:p w:rsidR="00176AEE" w:rsidP="00176AEE" w14:paraId="23034BDB" w14:textId="77777777">
      <w:pPr>
        <w:spacing w:line="240" w:lineRule="auto"/>
        <w:rPr>
          <w:rFonts w:eastAsia="Times New Roman" w:cs="Times New Roman"/>
          <w:kern w:val="0"/>
          <w:szCs w:val="24"/>
          <w:lang w:val="x-none" w:eastAsia="x-none"/>
          <w14:ligatures w14:val="none"/>
        </w:rPr>
      </w:pPr>
    </w:p>
    <w:p w:rsidR="00731582" w:rsidP="00D27D96" w14:paraId="7FC8115D" w14:textId="55A78DED">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 xml:space="preserve">&gt; – </w:t>
      </w:r>
      <w:r>
        <w:rPr>
          <w:rFonts w:eastAsia="Times New Roman" w:cs="Times New Roman"/>
          <w:b/>
          <w:bCs/>
          <w:i/>
          <w:iCs/>
          <w:kern w:val="0"/>
          <w:szCs w:val="24"/>
          <w:lang w:val="x-none" w:eastAsia="x-none"/>
          <w14:ligatures w14:val="none"/>
        </w:rPr>
        <w:t xml:space="preserve">     </w:t>
      </w:r>
      <w:r w:rsidRPr="00176AEE">
        <w:rPr>
          <w:rFonts w:eastAsia="Times New Roman" w:cs="Times New Roman"/>
          <w:kern w:val="0"/>
          <w:szCs w:val="24"/>
          <w:lang w:val="x-none" w:eastAsia="x-none"/>
          <w14:ligatures w14:val="none"/>
        </w:rPr>
        <w:t>6.</w:t>
      </w:r>
      <w:r w:rsidRPr="00AF1C34">
        <w:t xml:space="preserve"> </w:t>
      </w:r>
      <w:r w:rsidRPr="00176AEE">
        <w:rPr>
          <w:rFonts w:eastAsia="Times New Roman" w:cs="Times New Roman"/>
          <w:kern w:val="0"/>
          <w:szCs w:val="24"/>
          <w:lang w:val="x-none" w:eastAsia="x-none"/>
          <w14:ligatures w14:val="none"/>
        </w:rPr>
        <w:t>“Grazing Value” is the annual value for grazing use of National Forests.</w:t>
      </w:r>
    </w:p>
    <w:p w:rsidR="00731582" w:rsidP="00D27D96" w14:paraId="293ABD20" w14:textId="77777777">
      <w:pPr>
        <w:spacing w:line="240" w:lineRule="auto"/>
        <w:rPr>
          <w:rFonts w:eastAsia="Times New Roman" w:cs="Times New Roman"/>
          <w:kern w:val="0"/>
          <w:szCs w:val="24"/>
          <w:lang w:val="x-none" w:eastAsia="x-none"/>
          <w14:ligatures w14:val="none"/>
        </w:rPr>
      </w:pPr>
    </w:p>
    <w:p w:rsidR="00731582" w:rsidP="00D27D96" w14:paraId="4EAFDCC6" w14:textId="77777777">
      <w:pPr>
        <w:spacing w:line="240" w:lineRule="auto"/>
        <w:rPr>
          <w:rFonts w:eastAsia="Times New Roman" w:cs="Times New Roman"/>
          <w:kern w:val="0"/>
          <w:szCs w:val="24"/>
          <w:lang w:val="x-none" w:eastAsia="x-none"/>
          <w14:ligatures w14:val="none"/>
        </w:rPr>
      </w:pPr>
    </w:p>
    <w:p w:rsidR="00BE4514" w:rsidP="00BE4514" w14:paraId="47CFB307" w14:textId="577BF73D">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#7&gt;</w:t>
      </w:r>
    </w:p>
    <w:p w:rsidR="00BE4514" w:rsidP="00BE4514" w14:paraId="061401A7" w14:textId="77777777">
      <w:pPr>
        <w:spacing w:line="240" w:lineRule="auto"/>
        <w:rPr>
          <w:rFonts w:eastAsia="Times New Roman" w:cs="Times New Roman"/>
          <w:b/>
          <w:bCs/>
          <w:kern w:val="0"/>
          <w:szCs w:val="24"/>
          <w:lang w:val="x-none" w:eastAsia="x-none"/>
          <w14:ligatures w14:val="none"/>
        </w:rPr>
      </w:pPr>
    </w:p>
    <w:p w:rsidR="00BE4514" w:rsidP="00BE4514" w14:paraId="48902741" w14:textId="225BF982">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This clause wording will be used when the grazing agreement is issued on a National Grassland&gt; – 7</w:t>
      </w:r>
      <w:r w:rsidRPr="00176AEE">
        <w:rPr>
          <w:rFonts w:eastAsia="Times New Roman" w:cs="Times New Roman"/>
          <w:i/>
          <w:iCs/>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BE4514">
        <w:rPr>
          <w:rFonts w:eastAsia="Times New Roman" w:cs="Times New Roman"/>
          <w:kern w:val="0"/>
          <w:szCs w:val="24"/>
          <w:lang w:val="x-none" w:eastAsia="x-none"/>
          <w14:ligatures w14:val="none"/>
        </w:rPr>
        <w:t>“Grazing Fee” is the annual charge for grazing use of National Grasslands. The grazing fee is determined by taking the grazing value and subtracting the expenses incurred by the Association in connection with land use practices approved by the Forest Service.</w:t>
      </w:r>
    </w:p>
    <w:p w:rsidR="00BE4514" w:rsidP="00BE4514" w14:paraId="5D3EBC4F" w14:textId="77777777">
      <w:pPr>
        <w:spacing w:line="240" w:lineRule="auto"/>
        <w:rPr>
          <w:rFonts w:eastAsia="Times New Roman" w:cs="Times New Roman"/>
          <w:kern w:val="0"/>
          <w:szCs w:val="24"/>
          <w:lang w:val="x-none" w:eastAsia="x-none"/>
          <w14:ligatures w14:val="none"/>
        </w:rPr>
      </w:pPr>
    </w:p>
    <w:p w:rsidR="00731582" w:rsidP="00D27D96" w14:paraId="0A2B0C21" w14:textId="3BA8895A">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 xml:space="preserve">&gt; –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7</w:t>
      </w:r>
      <w:r w:rsidRPr="00176AEE">
        <w:rPr>
          <w:rFonts w:eastAsia="Times New Roman" w:cs="Times New Roman"/>
          <w:kern w:val="0"/>
          <w:szCs w:val="24"/>
          <w:lang w:val="x-none" w:eastAsia="x-none"/>
          <w14:ligatures w14:val="none"/>
        </w:rPr>
        <w:t>.</w:t>
      </w:r>
      <w:r w:rsidRPr="00AF1C34">
        <w:t xml:space="preserve"> </w:t>
      </w:r>
      <w:r w:rsidRPr="00BE4514">
        <w:rPr>
          <w:rFonts w:eastAsia="Times New Roman" w:cs="Times New Roman"/>
          <w:kern w:val="0"/>
          <w:szCs w:val="24"/>
          <w:lang w:val="x-none" w:eastAsia="x-none"/>
          <w14:ligatures w14:val="none"/>
        </w:rPr>
        <w:t>“Grazing Fee” is the annual charge for grazing use of National Forests.</w:t>
      </w:r>
    </w:p>
    <w:p w:rsidR="00BE4514" w:rsidP="00D27D96" w14:paraId="58CC7E7B" w14:textId="77777777">
      <w:pPr>
        <w:spacing w:line="240" w:lineRule="auto"/>
        <w:rPr>
          <w:rFonts w:eastAsia="Times New Roman" w:cs="Times New Roman"/>
          <w:kern w:val="0"/>
          <w:szCs w:val="24"/>
          <w:lang w:val="x-none" w:eastAsia="x-none"/>
          <w14:ligatures w14:val="none"/>
        </w:rPr>
      </w:pPr>
    </w:p>
    <w:p w:rsidR="00BE4514" w:rsidP="00BE4514" w14:paraId="40469F2D" w14:textId="6D227131">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w:t>
      </w:r>
      <w:r w:rsidR="00B9043C">
        <w:rPr>
          <w:rFonts w:eastAsia="Times New Roman" w:cs="Times New Roman"/>
          <w:b/>
          <w:bCs/>
          <w:kern w:val="0"/>
          <w:szCs w:val="24"/>
          <w:lang w:val="x-none" w:eastAsia="x-none"/>
          <w14:ligatures w14:val="none"/>
        </w:rPr>
        <w:t>8</w:t>
      </w:r>
      <w:r>
        <w:rPr>
          <w:rFonts w:eastAsia="Times New Roman" w:cs="Times New Roman"/>
          <w:b/>
          <w:bCs/>
          <w:kern w:val="0"/>
          <w:szCs w:val="24"/>
          <w:lang w:val="x-none" w:eastAsia="x-none"/>
          <w14:ligatures w14:val="none"/>
        </w:rPr>
        <w:t>&gt;</w:t>
      </w:r>
    </w:p>
    <w:p w:rsidR="00BE4514" w:rsidP="00BE4514" w14:paraId="70556680" w14:textId="77777777">
      <w:pPr>
        <w:spacing w:line="240" w:lineRule="auto"/>
        <w:rPr>
          <w:rFonts w:eastAsia="Times New Roman" w:cs="Times New Roman"/>
          <w:b/>
          <w:bCs/>
          <w:kern w:val="0"/>
          <w:szCs w:val="24"/>
          <w:lang w:val="x-none" w:eastAsia="x-none"/>
          <w14:ligatures w14:val="none"/>
        </w:rPr>
      </w:pPr>
    </w:p>
    <w:p w:rsidR="00BE4514" w:rsidP="00BE4514" w14:paraId="11840B21" w14:textId="62AB37D9">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B9043C" w:rsidR="00B9043C">
        <w:rPr>
          <w:rFonts w:eastAsia="Times New Roman" w:cs="Times New Roman"/>
          <w:kern w:val="0"/>
          <w:szCs w:val="24"/>
          <w:lang w:val="x-none" w:eastAsia="x-none"/>
          <w14:ligatures w14:val="none"/>
        </w:rPr>
        <w:t>8</w:t>
      </w:r>
      <w:r w:rsidRPr="00B9043C">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B9043C" w:rsidR="00B9043C">
        <w:rPr>
          <w:rFonts w:eastAsia="Times New Roman" w:cs="Times New Roman"/>
          <w:kern w:val="0"/>
          <w:szCs w:val="24"/>
          <w:lang w:val="x-none" w:eastAsia="x-none"/>
          <w14:ligatures w14:val="none"/>
        </w:rPr>
        <w:t>“Land Use Practices (LUPs)” are those Forest Service-approved administrative costs and conservation practices (CPs) undertaken by the Association as part of its management of the livestock grazing program on the National Grasslands covered by the Agreement. Satisfactory completion of the approved LUPs will result in a reduction of the grazing fee owed by the Association to the US Treasury. Refer to the October 24, 1950, USDA, and November 8, 1950, Office of Comptroller General Opinion.</w:t>
      </w:r>
    </w:p>
    <w:p w:rsidR="00B9043C" w:rsidP="00BE4514" w14:paraId="1FB02C62" w14:textId="77777777">
      <w:pPr>
        <w:spacing w:line="240" w:lineRule="auto"/>
        <w:rPr>
          <w:rFonts w:eastAsia="Times New Roman" w:cs="Times New Roman"/>
          <w:kern w:val="0"/>
          <w:szCs w:val="24"/>
          <w:lang w:val="x-none" w:eastAsia="x-none"/>
          <w14:ligatures w14:val="none"/>
        </w:rPr>
      </w:pPr>
    </w:p>
    <w:p w:rsidR="00BE4514" w:rsidP="00BE4514" w14:paraId="11ABB207" w14:textId="7C0A077C">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00B9043C">
        <w:rPr>
          <w:rFonts w:eastAsia="Times New Roman" w:cs="Times New Roman"/>
          <w:b/>
          <w:bCs/>
          <w:i/>
          <w:iCs/>
          <w:kern w:val="0"/>
          <w:szCs w:val="24"/>
          <w:lang w:val="x-none" w:eastAsia="x-none"/>
          <w14:ligatures w14:val="none"/>
        </w:rPr>
        <w:t xml:space="preserve"> in the 16 Western States</w:t>
      </w:r>
      <w:r w:rsidRPr="00AF1C34">
        <w:rPr>
          <w:rFonts w:eastAsia="Times New Roman" w:cs="Times New Roman"/>
          <w:b/>
          <w:bCs/>
          <w:i/>
          <w:iCs/>
          <w:kern w:val="0"/>
          <w:szCs w:val="24"/>
          <w:lang w:val="x-none" w:eastAsia="x-none"/>
          <w14:ligatures w14:val="none"/>
        </w:rPr>
        <w:t>&gt; –</w:t>
      </w:r>
      <w:r w:rsidR="00B9043C">
        <w:rPr>
          <w:rFonts w:eastAsia="Times New Roman" w:cs="Times New Roman"/>
          <w:b/>
          <w:bCs/>
          <w:i/>
          <w:iCs/>
          <w:kern w:val="0"/>
          <w:szCs w:val="24"/>
          <w:lang w:val="x-none" w:eastAsia="x-none"/>
          <w14:ligatures w14:val="none"/>
        </w:rPr>
        <w:t xml:space="preserve"> </w:t>
      </w:r>
      <w:r w:rsidRPr="00B9043C" w:rsidR="00B9043C">
        <w:rPr>
          <w:rFonts w:eastAsia="Times New Roman" w:cs="Times New Roman"/>
          <w:kern w:val="0"/>
          <w:szCs w:val="24"/>
          <w:lang w:val="x-none" w:eastAsia="x-none"/>
          <w14:ligatures w14:val="none"/>
        </w:rPr>
        <w:t>8</w:t>
      </w:r>
      <w:r w:rsidRPr="00B9043C">
        <w:rPr>
          <w:rFonts w:eastAsia="Times New Roman" w:cs="Times New Roman"/>
          <w:kern w:val="0"/>
          <w:szCs w:val="24"/>
          <w:lang w:val="x-none" w:eastAsia="x-none"/>
          <w14:ligatures w14:val="none"/>
        </w:rPr>
        <w:t>.</w:t>
      </w:r>
      <w:r w:rsidRPr="00AF1C34">
        <w:t xml:space="preserve"> </w:t>
      </w:r>
      <w:r w:rsidRPr="00B9043C" w:rsidR="00B9043C">
        <w:rPr>
          <w:rFonts w:eastAsia="Times New Roman" w:cs="Times New Roman"/>
          <w:kern w:val="0"/>
          <w:szCs w:val="24"/>
          <w:lang w:val="x-none" w:eastAsia="x-none"/>
          <w14:ligatures w14:val="none"/>
        </w:rPr>
        <w:t>"Range Betterment Fund" means the fund established by title IV, section 401(b)(1), of the Federal Land Policy and Management Act of 1976. This consists of 50 percent of all monies received by the United States as fees for grazing livestock on the National Forests in the 16 contiguous western States.</w:t>
      </w:r>
    </w:p>
    <w:p w:rsidR="00B9043C" w:rsidP="00BE4514" w14:paraId="19F2AB30" w14:textId="77777777">
      <w:pPr>
        <w:spacing w:line="240" w:lineRule="auto"/>
        <w:rPr>
          <w:rFonts w:eastAsia="Times New Roman" w:cs="Times New Roman"/>
          <w:kern w:val="0"/>
          <w:szCs w:val="24"/>
          <w:lang w:val="x-none" w:eastAsia="x-none"/>
          <w14:ligatures w14:val="none"/>
        </w:rPr>
      </w:pPr>
    </w:p>
    <w:p w:rsidR="00B9043C" w:rsidP="00BE4514" w14:paraId="05BD8F02" w14:textId="21F3EAF0">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 in the Regions 8 or 9</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B9043C">
        <w:rPr>
          <w:rFonts w:eastAsia="Times New Roman" w:cs="Times New Roman"/>
          <w:kern w:val="0"/>
          <w:szCs w:val="24"/>
          <w:lang w:val="x-none" w:eastAsia="x-none"/>
          <w14:ligatures w14:val="none"/>
        </w:rPr>
        <w:t>8.</w:t>
      </w:r>
      <w:r w:rsidRPr="00B9043C">
        <w:t xml:space="preserve"> </w:t>
      </w:r>
      <w:r w:rsidRPr="00B9043C">
        <w:rPr>
          <w:rFonts w:eastAsia="Times New Roman" w:cs="Times New Roman"/>
          <w:kern w:val="0"/>
          <w:szCs w:val="24"/>
          <w:lang w:val="x-none" w:eastAsia="x-none"/>
          <w14:ligatures w14:val="none"/>
        </w:rPr>
        <w:t>“Grazing Fee Credit” is a reduction in the annual grazing fee which the Forest Service requires to construct or develop a range improvement on a specific allotment.</w:t>
      </w:r>
      <w:r>
        <w:rPr>
          <w:rFonts w:eastAsia="Times New Roman" w:cs="Times New Roman"/>
          <w:kern w:val="0"/>
          <w:szCs w:val="24"/>
          <w:lang w:val="x-none" w:eastAsia="x-none"/>
          <w14:ligatures w14:val="none"/>
        </w:rPr>
        <w:t xml:space="preserve"> </w:t>
      </w:r>
      <w:r w:rsidRPr="00B9043C">
        <w:rPr>
          <w:rFonts w:eastAsia="Times New Roman" w:cs="Times New Roman"/>
          <w:kern w:val="0"/>
          <w:szCs w:val="24"/>
          <w:lang w:val="x-none" w:eastAsia="x-none"/>
          <w14:ligatures w14:val="none"/>
        </w:rPr>
        <w:t>These improvements must involve costs which the permittee would not ordinarily incur.</w:t>
      </w:r>
    </w:p>
    <w:p w:rsidR="00E85748" w:rsidP="00E85748" w14:paraId="267B0D8D" w14:textId="590F2210">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#9&gt;</w:t>
      </w:r>
    </w:p>
    <w:p w:rsidR="00E85748" w:rsidP="00E85748" w14:paraId="59C3B243" w14:textId="77777777">
      <w:pPr>
        <w:spacing w:line="240" w:lineRule="auto"/>
        <w:rPr>
          <w:rFonts w:eastAsia="Times New Roman" w:cs="Times New Roman"/>
          <w:b/>
          <w:bCs/>
          <w:kern w:val="0"/>
          <w:szCs w:val="24"/>
          <w:lang w:val="x-none" w:eastAsia="x-none"/>
          <w14:ligatures w14:val="none"/>
        </w:rPr>
      </w:pPr>
    </w:p>
    <w:p w:rsidR="00E85748" w:rsidP="00E85748" w14:paraId="1DC2D010" w14:textId="369C5688">
      <w:pPr>
        <w:spacing w:line="240" w:lineRule="auto"/>
        <w:rPr>
          <w:rFonts w:eastAsia="Times New Roman" w:cs="Times New Roman"/>
          <w:kern w:val="0"/>
          <w:szCs w:val="24"/>
          <w:lang w:val="x-none" w:eastAsia="x-none"/>
          <w14:ligatures w14:val="none"/>
        </w:rPr>
      </w:pPr>
      <w:bookmarkStart w:id="4" w:name="_Hlk190409199"/>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bookmarkEnd w:id="4"/>
      <w:r w:rsidRPr="00E85748">
        <w:rPr>
          <w:rFonts w:eastAsia="Times New Roman" w:cs="Times New Roman"/>
          <w:kern w:val="0"/>
          <w:szCs w:val="24"/>
          <w:lang w:val="x-none" w:eastAsia="x-none"/>
          <w14:ligatures w14:val="none"/>
        </w:rPr>
        <w:t>9.</w:t>
      </w:r>
      <w:r w:rsidRPr="00AF1C34">
        <w:rPr>
          <w:rFonts w:eastAsia="Times New Roman" w:cs="Times New Roman"/>
          <w:kern w:val="0"/>
          <w:szCs w:val="24"/>
          <w:lang w:val="x-none" w:eastAsia="x-none"/>
          <w14:ligatures w14:val="none"/>
        </w:rPr>
        <w:t xml:space="preserve"> </w:t>
      </w:r>
      <w:r w:rsidRPr="00E85748">
        <w:rPr>
          <w:rFonts w:eastAsia="Times New Roman" w:cs="Times New Roman"/>
          <w:kern w:val="0"/>
          <w:szCs w:val="24"/>
          <w:lang w:val="x-none" w:eastAsia="x-none"/>
          <w14:ligatures w14:val="none"/>
        </w:rPr>
        <w:t xml:space="preserve">“Conservation Practices” are land treatment and improvement measures necessary in carrying out the provisions of the Grazing Agreement. They are structural and non-structural rangeland treatments and improvements on National Grasslands that are approved in advance by the authorized officer and are necessary to properly administer a grazing program.  </w:t>
      </w:r>
    </w:p>
    <w:p w:rsidR="00E85748" w:rsidP="00E85748" w14:paraId="5A6D5FF7" w14:textId="77777777">
      <w:pPr>
        <w:spacing w:line="240" w:lineRule="auto"/>
        <w:rPr>
          <w:rFonts w:eastAsia="Times New Roman" w:cs="Times New Roman"/>
          <w:kern w:val="0"/>
          <w:szCs w:val="24"/>
          <w:lang w:val="x-none" w:eastAsia="x-none"/>
          <w14:ligatures w14:val="none"/>
        </w:rPr>
      </w:pPr>
    </w:p>
    <w:p w:rsidR="00BE4514" w:rsidP="00D27D96" w14:paraId="51E1ECE3" w14:textId="4B7307BE">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 xml:space="preserve">&gt; – </w:t>
      </w:r>
      <w:r>
        <w:rPr>
          <w:rFonts w:eastAsia="Times New Roman" w:cs="Times New Roman"/>
          <w:b/>
          <w:bCs/>
          <w:i/>
          <w:iCs/>
          <w:kern w:val="0"/>
          <w:szCs w:val="24"/>
          <w:lang w:val="x-none" w:eastAsia="x-none"/>
          <w14:ligatures w14:val="none"/>
        </w:rPr>
        <w:t xml:space="preserve">     </w:t>
      </w:r>
      <w:r w:rsidRPr="00E85748">
        <w:rPr>
          <w:rFonts w:eastAsia="Times New Roman" w:cs="Times New Roman"/>
          <w:kern w:val="0"/>
          <w:szCs w:val="24"/>
          <w:lang w:val="x-none" w:eastAsia="x-none"/>
          <w14:ligatures w14:val="none"/>
        </w:rPr>
        <w:t>9.</w:t>
      </w:r>
      <w:r w:rsidRPr="00AF1C34">
        <w:t xml:space="preserve"> </w:t>
      </w:r>
      <w:r w:rsidRPr="00E85748">
        <w:rPr>
          <w:rFonts w:eastAsia="Times New Roman" w:cs="Times New Roman"/>
          <w:kern w:val="0"/>
          <w:szCs w:val="24"/>
          <w:lang w:val="x-none" w:eastAsia="x-none"/>
          <w14:ligatures w14:val="none"/>
        </w:rPr>
        <w:t>"Rangeland Improvement" means any activity or program designed to improve production of forage and includes facilities or treatments constructed or installed for the purpose of improving the rangeland resource or the management of livestock.</w:t>
      </w:r>
    </w:p>
    <w:p w:rsidR="00731582" w:rsidP="00D27D96" w14:paraId="49CA4014" w14:textId="77777777">
      <w:pPr>
        <w:spacing w:line="240" w:lineRule="auto"/>
        <w:rPr>
          <w:rFonts w:eastAsia="Times New Roman" w:cs="Times New Roman"/>
          <w:kern w:val="0"/>
          <w:szCs w:val="24"/>
          <w:lang w:val="x-none" w:eastAsia="x-none"/>
          <w14:ligatures w14:val="none"/>
        </w:rPr>
      </w:pPr>
    </w:p>
    <w:p w:rsidR="00242D70" w:rsidP="00242D70" w14:paraId="6A48E4CE" w14:textId="7A410551">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#10&gt;</w:t>
      </w:r>
    </w:p>
    <w:p w:rsidR="00731582" w:rsidP="00D27D96" w14:paraId="4C6B0317" w14:textId="77777777">
      <w:pPr>
        <w:spacing w:line="240" w:lineRule="auto"/>
        <w:rPr>
          <w:rFonts w:eastAsia="Times New Roman" w:cs="Times New Roman"/>
          <w:kern w:val="0"/>
          <w:szCs w:val="24"/>
          <w:lang w:val="x-none" w:eastAsia="x-none"/>
          <w14:ligatures w14:val="none"/>
        </w:rPr>
      </w:pPr>
    </w:p>
    <w:p w:rsidR="00731582" w:rsidP="00D27D96" w14:paraId="1AB4F921" w14:textId="52BD84C3">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242D70">
        <w:rPr>
          <w:rFonts w:eastAsia="Times New Roman" w:cs="Times New Roman"/>
          <w:kern w:val="0"/>
          <w:szCs w:val="24"/>
          <w:lang w:val="x-none" w:eastAsia="x-none"/>
          <w14:ligatures w14:val="none"/>
        </w:rPr>
        <w:t>10.</w:t>
      </w:r>
      <w:r w:rsidRPr="00AF1C34">
        <w:rPr>
          <w:rFonts w:eastAsia="Times New Roman" w:cs="Times New Roman"/>
          <w:kern w:val="0"/>
          <w:szCs w:val="24"/>
          <w:lang w:val="x-none" w:eastAsia="x-none"/>
          <w14:ligatures w14:val="none"/>
        </w:rPr>
        <w:t xml:space="preserve"> </w:t>
      </w:r>
      <w:r w:rsidRPr="00242D70">
        <w:rPr>
          <w:rFonts w:eastAsia="Times New Roman" w:cs="Times New Roman"/>
          <w:kern w:val="0"/>
          <w:szCs w:val="24"/>
          <w:lang w:val="x-none" w:eastAsia="x-none"/>
          <w14:ligatures w14:val="none"/>
        </w:rPr>
        <w:t>“Administrative Costs” are allowable costs of general administration and program management incurred by the Association under this Agreement while carrying out activities that would otherwise be a cost to the Forest Service and must be approved by the Authorized Officer in advance. (FSH 2209.13, Ch. 80)</w:t>
      </w:r>
      <w:r>
        <w:rPr>
          <w:rFonts w:eastAsia="Times New Roman" w:cs="Times New Roman"/>
          <w:kern w:val="0"/>
          <w:szCs w:val="24"/>
          <w:lang w:val="x-none" w:eastAsia="x-none"/>
          <w14:ligatures w14:val="none"/>
        </w:rPr>
        <w:t>.</w:t>
      </w:r>
    </w:p>
    <w:p w:rsidR="00731582" w:rsidP="00D27D96" w14:paraId="6D677111" w14:textId="77777777">
      <w:pPr>
        <w:spacing w:line="240" w:lineRule="auto"/>
        <w:rPr>
          <w:rFonts w:eastAsia="Times New Roman" w:cs="Times New Roman"/>
          <w:kern w:val="0"/>
          <w:szCs w:val="24"/>
          <w:lang w:val="x-none" w:eastAsia="x-none"/>
          <w14:ligatures w14:val="none"/>
        </w:rPr>
      </w:pPr>
    </w:p>
    <w:p w:rsidR="00B275F9" w:rsidP="00D27D96" w14:paraId="4A8CD5F8" w14:textId="2E14E439">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 xml:space="preserve">B. Statement of Purpose. </w:t>
      </w:r>
      <w:r>
        <w:rPr>
          <w:rFonts w:eastAsia="Times New Roman" w:cs="Times New Roman"/>
          <w:kern w:val="0"/>
          <w:szCs w:val="24"/>
          <w:lang w:val="x-none" w:eastAsia="x-none"/>
          <w14:ligatures w14:val="none"/>
        </w:rPr>
        <w:t>The purpose of this Agreement is to:</w:t>
      </w:r>
    </w:p>
    <w:p w:rsidR="00B275F9" w:rsidP="00B275F9" w14:paraId="240B212A" w14:textId="57BF3DB2">
      <w:pPr>
        <w:pStyle w:val="ListParagraph"/>
        <w:numPr>
          <w:ilvl w:val="0"/>
          <w:numId w:val="10"/>
        </w:numPr>
        <w:spacing w:line="240" w:lineRule="auto"/>
        <w:rPr>
          <w:rFonts w:eastAsia="Times New Roman" w:cs="Times New Roman"/>
          <w:kern w:val="0"/>
          <w:szCs w:val="24"/>
          <w:lang w:val="x-none" w:eastAsia="x-none"/>
          <w14:ligatures w14:val="none"/>
        </w:rPr>
      </w:pPr>
      <w:r w:rsidRPr="00B275F9">
        <w:rPr>
          <w:rFonts w:eastAsia="Times New Roman" w:cs="Times New Roman"/>
          <w:kern w:val="0"/>
          <w:szCs w:val="24"/>
          <w:lang w:val="x-none" w:eastAsia="x-none"/>
          <w14:ligatures w14:val="none"/>
        </w:rPr>
        <w:t>Authorize the Association to administer the livestock grazing program on NFS lands covered by this Agreement which includes the provision for the Association to issue and administer grazing permits consistent with applicable federal law, regulation (CFRs), applicable Forest Service policies, and direction in the Land Management Plan. Such administration must conform to this Agreement and the Rules of Management developed by the Association and concurred with by the Forest Service.</w:t>
      </w:r>
    </w:p>
    <w:p w:rsidR="00B275F9" w:rsidRPr="00B275F9" w:rsidP="00B275F9" w14:paraId="6E75DAB2" w14:textId="67FCE857">
      <w:pPr>
        <w:pStyle w:val="ListParagraph"/>
        <w:numPr>
          <w:ilvl w:val="0"/>
          <w:numId w:val="10"/>
        </w:numPr>
        <w:spacing w:line="240" w:lineRule="auto"/>
        <w:rPr>
          <w:rFonts w:eastAsia="Times New Roman" w:cs="Times New Roman"/>
          <w:kern w:val="0"/>
          <w:szCs w:val="24"/>
          <w:lang w:val="x-none" w:eastAsia="x-none"/>
          <w14:ligatures w14:val="none"/>
        </w:rPr>
      </w:pPr>
      <w:r w:rsidRPr="00B275F9">
        <w:rPr>
          <w:rFonts w:eastAsia="Times New Roman" w:cs="Times New Roman"/>
          <w:kern w:val="0"/>
          <w:szCs w:val="24"/>
          <w:lang w:val="x-none" w:eastAsia="x-none"/>
          <w14:ligatures w14:val="none"/>
        </w:rPr>
        <w:t>Extend sound practices of land management to other lands through demonstration and by integrating other lands with NFS lands into a grazing program and exert a favorable influence for securing sound land conservation practices on associated private lands; to promote development of grassland agriculture to demonstrate sound and practical principles of land use for the areas in which they are located.</w:t>
      </w:r>
    </w:p>
    <w:p w:rsidR="00CD3F27" w:rsidP="00D27D96" w14:paraId="0FA21A28" w14:textId="77777777">
      <w:pPr>
        <w:spacing w:line="240" w:lineRule="auto"/>
        <w:rPr>
          <w:rFonts w:eastAsia="Times New Roman" w:cs="Times New Roman"/>
          <w:kern w:val="0"/>
          <w:szCs w:val="24"/>
          <w:lang w:val="x-none" w:eastAsia="x-none"/>
          <w14:ligatures w14:val="none"/>
        </w:rPr>
      </w:pPr>
    </w:p>
    <w:p w:rsidR="00B841D7" w:rsidP="00D27D96" w14:paraId="01BF837F" w14:textId="77777777">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C. The Parties Jointly Agree:</w:t>
      </w:r>
    </w:p>
    <w:p w:rsidR="00CD3F27" w:rsidP="00B841D7" w14:paraId="1348B50B" w14:textId="748086C7">
      <w:pPr>
        <w:pStyle w:val="ListParagraph"/>
        <w:numPr>
          <w:ilvl w:val="0"/>
          <w:numId w:val="11"/>
        </w:numPr>
        <w:spacing w:line="240" w:lineRule="auto"/>
        <w:rPr>
          <w:rFonts w:eastAsia="Times New Roman" w:cs="Times New Roman"/>
          <w:kern w:val="0"/>
          <w:szCs w:val="24"/>
          <w:lang w:val="x-none" w:eastAsia="x-none"/>
          <w14:ligatures w14:val="none"/>
        </w:rPr>
      </w:pPr>
      <w:r w:rsidRPr="00B841D7">
        <w:rPr>
          <w:rFonts w:eastAsia="Times New Roman" w:cs="Times New Roman"/>
          <w:kern w:val="0"/>
          <w:szCs w:val="24"/>
          <w:lang w:val="x-none" w:eastAsia="x-none"/>
          <w14:ligatures w14:val="none"/>
        </w:rPr>
        <w:t>Livestock grazing is one of the many recognized multiple uses that occurs on the NFS lands and the use covered by this Agreement.</w:t>
      </w:r>
    </w:p>
    <w:p w:rsidR="00B841D7" w:rsidP="00B841D7" w14:paraId="339E5B8B" w14:textId="26232F44">
      <w:pPr>
        <w:pStyle w:val="ListParagraph"/>
        <w:numPr>
          <w:ilvl w:val="0"/>
          <w:numId w:val="11"/>
        </w:numPr>
        <w:spacing w:line="240" w:lineRule="auto"/>
        <w:rPr>
          <w:rFonts w:eastAsia="Times New Roman" w:cs="Times New Roman"/>
          <w:kern w:val="0"/>
          <w:szCs w:val="24"/>
          <w:lang w:val="x-none" w:eastAsia="x-none"/>
          <w14:ligatures w14:val="none"/>
        </w:rPr>
      </w:pPr>
      <w:r w:rsidRPr="00B841D7">
        <w:rPr>
          <w:rFonts w:eastAsia="Times New Roman" w:cs="Times New Roman"/>
          <w:kern w:val="0"/>
          <w:szCs w:val="24"/>
          <w:lang w:val="x-none" w:eastAsia="x-none"/>
          <w14:ligatures w14:val="none"/>
        </w:rPr>
        <w:t>Managing for sustainable rangelands provides for stability of family ranches and the communities of which they are a part. Supporting the presence of family ranches helps maintain open spaces and the resources that rely upon those spaces.</w:t>
      </w:r>
    </w:p>
    <w:p w:rsidR="00B841D7" w:rsidP="00B841D7" w14:paraId="5A468F8E" w14:textId="0B7E3BB9">
      <w:pPr>
        <w:pStyle w:val="ListParagraph"/>
        <w:numPr>
          <w:ilvl w:val="0"/>
          <w:numId w:val="11"/>
        </w:numPr>
        <w:spacing w:line="240" w:lineRule="auto"/>
        <w:rPr>
          <w:rFonts w:eastAsia="Times New Roman" w:cs="Times New Roman"/>
          <w:kern w:val="0"/>
          <w:szCs w:val="24"/>
          <w:lang w:val="x-none" w:eastAsia="x-none"/>
          <w14:ligatures w14:val="none"/>
        </w:rPr>
      </w:pPr>
      <w:r w:rsidRPr="00B841D7">
        <w:rPr>
          <w:rFonts w:eastAsia="Times New Roman" w:cs="Times New Roman"/>
          <w:kern w:val="0"/>
          <w:szCs w:val="24"/>
          <w:lang w:val="x-none" w:eastAsia="x-none"/>
          <w14:ligatures w14:val="none"/>
        </w:rPr>
        <w:t>On the Rules of Management (ROM) developed by the Association to determine if they are consistent with the terms and conditions of this Grazing Agreement. The Association will develop Rules of Management (ROM) for use by the Board of Directors to facilitate administration of the livestock grazing program on all Association administered lands authorized under this Agreement.</w:t>
      </w:r>
    </w:p>
    <w:p w:rsidR="00B841D7" w:rsidP="00B841D7" w14:paraId="35615C0F" w14:textId="08D5D394">
      <w:pPr>
        <w:pStyle w:val="ListParagraph"/>
        <w:numPr>
          <w:ilvl w:val="0"/>
          <w:numId w:val="11"/>
        </w:numPr>
        <w:spacing w:line="240" w:lineRule="auto"/>
        <w:rPr>
          <w:rFonts w:eastAsia="Times New Roman" w:cs="Times New Roman"/>
          <w:kern w:val="0"/>
          <w:szCs w:val="24"/>
          <w:lang w:val="x-none" w:eastAsia="x-none"/>
          <w14:ligatures w14:val="none"/>
        </w:rPr>
      </w:pPr>
      <w:r w:rsidRPr="00B841D7">
        <w:rPr>
          <w:rFonts w:eastAsia="Times New Roman" w:cs="Times New Roman"/>
          <w:kern w:val="0"/>
          <w:szCs w:val="24"/>
          <w:lang w:val="x-none" w:eastAsia="x-none"/>
          <w14:ligatures w14:val="none"/>
        </w:rPr>
        <w:t>The Association may request and seek clarification from the Forest Service at any level on applicable laws, regulations, and Forest Service Policies.</w:t>
      </w:r>
    </w:p>
    <w:p w:rsidR="00B841D7" w:rsidP="00B841D7" w14:paraId="5EA91A7F" w14:textId="77777777">
      <w:pPr>
        <w:spacing w:line="240" w:lineRule="auto"/>
        <w:rPr>
          <w:rFonts w:eastAsia="Times New Roman" w:cs="Times New Roman"/>
          <w:kern w:val="0"/>
          <w:szCs w:val="24"/>
          <w:lang w:val="x-none" w:eastAsia="x-none"/>
          <w14:ligatures w14:val="none"/>
        </w:rPr>
      </w:pPr>
    </w:p>
    <w:p w:rsidR="00B841D7" w:rsidP="00B841D7" w14:paraId="6106FF9C" w14:textId="77777777">
      <w:pPr>
        <w:spacing w:line="240" w:lineRule="auto"/>
        <w:rPr>
          <w:rFonts w:eastAsia="Times New Roman" w:cs="Times New Roman"/>
          <w:kern w:val="0"/>
          <w:szCs w:val="24"/>
          <w:lang w:val="x-none" w:eastAsia="x-none"/>
          <w14:ligatures w14:val="none"/>
        </w:rPr>
      </w:pPr>
    </w:p>
    <w:p w:rsidR="00B841D7" w:rsidP="00B841D7" w14:paraId="753BB301" w14:textId="77777777">
      <w:pPr>
        <w:spacing w:line="240" w:lineRule="auto"/>
        <w:rPr>
          <w:rFonts w:eastAsia="Times New Roman" w:cs="Times New Roman"/>
          <w:kern w:val="0"/>
          <w:szCs w:val="24"/>
          <w:lang w:val="x-none" w:eastAsia="x-none"/>
          <w14:ligatures w14:val="none"/>
        </w:rPr>
      </w:pPr>
    </w:p>
    <w:p w:rsidR="00B841D7" w:rsidP="00B841D7" w14:paraId="0CF8D7D8" w14:textId="77777777">
      <w:pPr>
        <w:spacing w:line="240" w:lineRule="auto"/>
        <w:rPr>
          <w:rFonts w:eastAsia="Times New Roman" w:cs="Times New Roman"/>
          <w:kern w:val="0"/>
          <w:szCs w:val="24"/>
          <w:lang w:val="x-none" w:eastAsia="x-none"/>
          <w14:ligatures w14:val="none"/>
        </w:rPr>
      </w:pPr>
    </w:p>
    <w:p w:rsidR="00B841D7" w:rsidP="00B841D7" w14:paraId="4CB41D31" w14:textId="48BCDE6B">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#5&gt;</w:t>
      </w:r>
    </w:p>
    <w:p w:rsidR="00B841D7" w:rsidP="00B841D7" w14:paraId="6E7927BB" w14:textId="77777777">
      <w:pPr>
        <w:spacing w:line="240" w:lineRule="auto"/>
        <w:rPr>
          <w:rFonts w:eastAsia="Times New Roman" w:cs="Times New Roman"/>
          <w:b/>
          <w:bCs/>
          <w:kern w:val="0"/>
          <w:szCs w:val="24"/>
          <w:lang w:val="x-none" w:eastAsia="x-none"/>
          <w14:ligatures w14:val="none"/>
        </w:rPr>
      </w:pPr>
    </w:p>
    <w:p w:rsidR="00B841D7" w:rsidRPr="00B841D7" w:rsidP="00B841D7" w14:paraId="674BEFE4" w14:textId="5B37261D">
      <w:pPr>
        <w:spacing w:line="240" w:lineRule="auto"/>
        <w:rPr>
          <w:rFonts w:eastAsia="Times New Roman" w:cs="Times New Roman"/>
          <w:b/>
          <w:bCs/>
          <w:i/>
          <w:iCs/>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This clause wording will be used when the grazing agreement is issued on a National Grassland&gt; –</w:t>
      </w:r>
      <w:r w:rsidRPr="00074E06">
        <w:rPr>
          <w:rFonts w:eastAsia="Times New Roman" w:cs="Times New Roman"/>
          <w:kern w:val="0"/>
          <w:szCs w:val="24"/>
          <w:lang w:val="x-none" w:eastAsia="x-none"/>
          <w14:ligatures w14:val="none"/>
        </w:rPr>
        <w:t>5.</w:t>
      </w:r>
      <w:r>
        <w:rPr>
          <w:rFonts w:eastAsia="Times New Roman" w:cs="Times New Roman"/>
          <w:b/>
          <w:bCs/>
          <w:i/>
          <w:iCs/>
          <w:kern w:val="0"/>
          <w:szCs w:val="24"/>
          <w:lang w:val="x-none" w:eastAsia="x-none"/>
          <w14:ligatures w14:val="none"/>
        </w:rPr>
        <w:t xml:space="preserve"> </w:t>
      </w:r>
      <w:r w:rsidRPr="00074E06" w:rsidR="00074E06">
        <w:rPr>
          <w:rFonts w:eastAsia="Times New Roman" w:cs="Times New Roman"/>
          <w:kern w:val="0"/>
          <w:szCs w:val="24"/>
          <w:lang w:val="x-none" w:eastAsia="x-none"/>
          <w14:ligatures w14:val="none"/>
        </w:rPr>
        <w:t>Work cooperatively to implement Conservation Practices on National Grasslands that are necessary to properly administer the grazing program.</w:t>
      </w:r>
      <w:r w:rsidRPr="00B841D7">
        <w:rPr>
          <w:rFonts w:eastAsia="Times New Roman" w:cs="Times New Roman"/>
          <w:kern w:val="0"/>
          <w:szCs w:val="24"/>
          <w:lang w:val="x-none" w:eastAsia="x-none"/>
          <w14:ligatures w14:val="none"/>
        </w:rPr>
        <w:t>.</w:t>
      </w:r>
    </w:p>
    <w:p w:rsidR="00B841D7" w:rsidP="00B841D7" w14:paraId="21B8FC51" w14:textId="77777777">
      <w:pPr>
        <w:pStyle w:val="ListParagraph"/>
        <w:spacing w:line="240" w:lineRule="auto"/>
        <w:ind w:left="360"/>
        <w:rPr>
          <w:rFonts w:eastAsia="Times New Roman" w:cs="Times New Roman"/>
          <w:kern w:val="0"/>
          <w:szCs w:val="24"/>
          <w:lang w:val="x-none" w:eastAsia="x-none"/>
          <w14:ligatures w14:val="none"/>
        </w:rPr>
      </w:pPr>
    </w:p>
    <w:p w:rsidR="00B841D7" w:rsidRPr="00B841D7" w:rsidP="00B841D7" w14:paraId="2904C5A3" w14:textId="3FC992FE">
      <w:pPr>
        <w:spacing w:line="240" w:lineRule="auto"/>
        <w:rPr>
          <w:rFonts w:eastAsia="Times New Roman" w:cs="Times New Roman"/>
          <w:kern w:val="0"/>
          <w:szCs w:val="24"/>
          <w:lang w:val="x-none" w:eastAsia="x-none"/>
          <w14:ligatures w14:val="none"/>
        </w:rPr>
      </w:pPr>
      <w:r w:rsidRPr="00B841D7">
        <w:rPr>
          <w:rFonts w:eastAsia="Times New Roman" w:cs="Times New Roman"/>
          <w:b/>
          <w:bCs/>
          <w:kern w:val="0"/>
          <w:szCs w:val="24"/>
          <w:lang w:val="x-none" w:eastAsia="x-none"/>
          <w14:ligatures w14:val="none"/>
        </w:rPr>
        <w:t>&lt;</w:t>
      </w:r>
      <w:r w:rsidRPr="00B841D7">
        <w:rPr>
          <w:rFonts w:eastAsia="Times New Roman" w:cs="Times New Roman"/>
          <w:b/>
          <w:bCs/>
          <w:i/>
          <w:iCs/>
          <w:kern w:val="0"/>
          <w:szCs w:val="24"/>
          <w:lang w:val="x-none" w:eastAsia="x-none"/>
          <w14:ligatures w14:val="none"/>
        </w:rPr>
        <w:t xml:space="preserve">This clause wording will be used when the grazing agreement is issued on a National Forest&gt; –  </w:t>
      </w:r>
      <w:r w:rsidRPr="00B841D7">
        <w:rPr>
          <w:rFonts w:eastAsia="Times New Roman" w:cs="Times New Roman"/>
          <w:kern w:val="0"/>
          <w:szCs w:val="24"/>
          <w:lang w:val="x-none" w:eastAsia="x-none"/>
          <w14:ligatures w14:val="none"/>
        </w:rPr>
        <w:t xml:space="preserve">5. </w:t>
      </w:r>
      <w:r w:rsidRPr="00074E06" w:rsidR="00074E06">
        <w:rPr>
          <w:rFonts w:eastAsia="Times New Roman" w:cs="Times New Roman"/>
          <w:kern w:val="0"/>
          <w:szCs w:val="24"/>
          <w:lang w:val="x-none" w:eastAsia="x-none"/>
          <w14:ligatures w14:val="none"/>
        </w:rPr>
        <w:t>Work cooperatively to implement rangeland improvement projects on National Forests that are necessary to properly administer the grazing program</w:t>
      </w:r>
      <w:r w:rsidRPr="00B841D7">
        <w:rPr>
          <w:rFonts w:eastAsia="Times New Roman" w:cs="Times New Roman"/>
          <w:kern w:val="0"/>
          <w:szCs w:val="24"/>
          <w:lang w:val="x-none" w:eastAsia="x-none"/>
          <w14:ligatures w14:val="none"/>
        </w:rPr>
        <w:t>.</w:t>
      </w:r>
    </w:p>
    <w:p w:rsidR="00CD3F27" w:rsidP="00D27D96" w14:paraId="70BA9DAA" w14:textId="77777777">
      <w:pPr>
        <w:spacing w:line="240" w:lineRule="auto"/>
        <w:rPr>
          <w:rFonts w:eastAsia="Times New Roman" w:cs="Times New Roman"/>
          <w:kern w:val="0"/>
          <w:szCs w:val="24"/>
          <w:lang w:val="x-none" w:eastAsia="x-none"/>
          <w14:ligatures w14:val="none"/>
        </w:rPr>
      </w:pPr>
    </w:p>
    <w:p w:rsidR="00B841D7" w:rsidP="00B841D7" w14:paraId="32C6E66F" w14:textId="51BE7913">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#6&gt;</w:t>
      </w:r>
    </w:p>
    <w:p w:rsidR="00B841D7" w:rsidP="00B841D7" w14:paraId="1382EFF1" w14:textId="77777777">
      <w:pPr>
        <w:spacing w:line="240" w:lineRule="auto"/>
        <w:rPr>
          <w:rFonts w:eastAsia="Times New Roman" w:cs="Times New Roman"/>
          <w:b/>
          <w:bCs/>
          <w:kern w:val="0"/>
          <w:szCs w:val="24"/>
          <w:lang w:val="x-none" w:eastAsia="x-none"/>
          <w14:ligatures w14:val="none"/>
        </w:rPr>
      </w:pPr>
    </w:p>
    <w:p w:rsidR="00B841D7" w:rsidP="00B841D7" w14:paraId="213BAC32" w14:textId="537B448D">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sidRPr="00E707DC">
        <w:rPr>
          <w:rFonts w:eastAsia="Times New Roman" w:cs="Times New Roman"/>
          <w:kern w:val="0"/>
          <w:szCs w:val="24"/>
          <w:lang w:val="x-none" w:eastAsia="x-none"/>
          <w14:ligatures w14:val="none"/>
        </w:rPr>
        <w:t>6.</w:t>
      </w:r>
      <w:r w:rsidRPr="00AF1C34">
        <w:rPr>
          <w:rFonts w:eastAsia="Times New Roman" w:cs="Times New Roman"/>
          <w:kern w:val="0"/>
          <w:szCs w:val="24"/>
          <w:lang w:val="x-none" w:eastAsia="x-none"/>
          <w14:ligatures w14:val="none"/>
        </w:rPr>
        <w:t xml:space="preserve"> </w:t>
      </w:r>
      <w:r w:rsidRPr="00B841D7">
        <w:rPr>
          <w:rFonts w:eastAsia="Times New Roman" w:cs="Times New Roman"/>
          <w:kern w:val="0"/>
          <w:szCs w:val="24"/>
          <w:lang w:val="x-none" w:eastAsia="x-none"/>
          <w14:ligatures w14:val="none"/>
        </w:rPr>
        <w:t>To prepare Vegetation Management Projects (VMP) as analyzed through the NEPA process and Allotment Management Plan Revisions (AMPs) as prepared cooperatively with the Forest Service and the Association using the procedures outlined in the 2006 Livestock Grazing Record of Decision and the Demonstration Project 2017.</w:t>
      </w:r>
    </w:p>
    <w:p w:rsidR="00B841D7" w:rsidP="00B841D7" w14:paraId="0949C41F" w14:textId="77777777">
      <w:pPr>
        <w:spacing w:line="240" w:lineRule="auto"/>
        <w:rPr>
          <w:rFonts w:eastAsia="Times New Roman" w:cs="Times New Roman"/>
          <w:kern w:val="0"/>
          <w:szCs w:val="24"/>
          <w:lang w:val="x-none" w:eastAsia="x-none"/>
          <w14:ligatures w14:val="none"/>
        </w:rPr>
      </w:pPr>
    </w:p>
    <w:p w:rsidR="00B841D7" w:rsidRPr="00406A2F" w:rsidP="00B841D7" w14:paraId="6DF59773" w14:textId="012A853A">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E707DC">
        <w:rPr>
          <w:rFonts w:eastAsia="Times New Roman" w:cs="Times New Roman"/>
          <w:kern w:val="0"/>
          <w:szCs w:val="24"/>
          <w:lang w:val="x-none" w:eastAsia="x-none"/>
          <w14:ligatures w14:val="none"/>
        </w:rPr>
        <w:t>6.</w:t>
      </w:r>
      <w:r w:rsidRPr="00AF1C34">
        <w:t xml:space="preserve"> </w:t>
      </w:r>
      <w:r w:rsidRPr="00B841D7">
        <w:rPr>
          <w:rFonts w:eastAsia="Times New Roman" w:cs="Times New Roman"/>
          <w:kern w:val="0"/>
          <w:szCs w:val="24"/>
          <w:lang w:val="x-none" w:eastAsia="x-none"/>
          <w14:ligatures w14:val="none"/>
        </w:rPr>
        <w:t>To prepare Allotment Management Plan Revisions (AMPs)  cooperatively</w:t>
      </w:r>
      <w:r w:rsidRPr="00406A2F">
        <w:rPr>
          <w:rFonts w:eastAsia="Times New Roman" w:cs="Times New Roman"/>
          <w:kern w:val="0"/>
          <w:szCs w:val="24"/>
          <w:lang w:val="x-none" w:eastAsia="x-none"/>
          <w14:ligatures w14:val="none"/>
        </w:rPr>
        <w:t>.</w:t>
      </w:r>
    </w:p>
    <w:p w:rsidR="00B841D7" w:rsidP="00D27D96" w14:paraId="7C349A6F" w14:textId="77777777">
      <w:pPr>
        <w:spacing w:line="240" w:lineRule="auto"/>
        <w:rPr>
          <w:rFonts w:eastAsia="Times New Roman" w:cs="Times New Roman"/>
          <w:kern w:val="0"/>
          <w:szCs w:val="24"/>
          <w:lang w:val="x-none" w:eastAsia="x-none"/>
          <w14:ligatures w14:val="none"/>
        </w:rPr>
      </w:pPr>
    </w:p>
    <w:p w:rsidR="00E707DC" w:rsidRPr="00E707DC" w:rsidP="00E707DC" w14:paraId="32DC7269" w14:textId="4E977A60">
      <w:pPr>
        <w:pStyle w:val="ListParagraph"/>
        <w:numPr>
          <w:ilvl w:val="0"/>
          <w:numId w:val="15"/>
        </w:numPr>
        <w:spacing w:line="240" w:lineRule="auto"/>
        <w:rPr>
          <w:rFonts w:eastAsia="Times New Roman" w:cs="Times New Roman"/>
          <w:kern w:val="0"/>
          <w:szCs w:val="24"/>
          <w:lang w:val="x-none" w:eastAsia="x-none"/>
          <w14:ligatures w14:val="none"/>
        </w:rPr>
      </w:pPr>
      <w:r w:rsidRPr="00E707DC">
        <w:rPr>
          <w:rFonts w:eastAsia="Times New Roman" w:cs="Times New Roman"/>
          <w:kern w:val="0"/>
          <w:szCs w:val="24"/>
          <w:lang w:val="x-none" w:eastAsia="x-none"/>
          <w14:ligatures w14:val="none"/>
        </w:rPr>
        <w:t>The Forest Service and Grazing Associations will continue to work cooperatively on projects that relate to grassland management, including Grazing Agreements, using the processes outlined in the Demonstration Project.</w:t>
      </w:r>
    </w:p>
    <w:p w:rsidR="00731582" w:rsidRPr="00D27D96" w:rsidP="00D27D96" w14:paraId="7C6027B6" w14:textId="77777777">
      <w:pPr>
        <w:spacing w:line="240" w:lineRule="auto"/>
        <w:rPr>
          <w:rFonts w:eastAsia="Times New Roman" w:cs="Times New Roman"/>
          <w:b/>
          <w:bCs/>
          <w:kern w:val="0"/>
          <w:szCs w:val="24"/>
          <w:lang w:val="x-none" w:eastAsia="x-none"/>
          <w14:ligatures w14:val="none"/>
        </w:rPr>
      </w:pPr>
    </w:p>
    <w:p w:rsidR="007837A7" w:rsidP="007837A7" w14:paraId="1ED7B6D7" w14:textId="4D6C8CDE">
      <w:pPr>
        <w:spacing w:line="240" w:lineRule="auto"/>
        <w:rPr>
          <w:rFonts w:eastAsia="Times New Roman" w:cs="Times New Roman"/>
          <w:kern w:val="0"/>
          <w:szCs w:val="24"/>
          <w:lang w:val="x-none" w:eastAsia="x-none"/>
          <w14:ligatures w14:val="none"/>
        </w:rPr>
      </w:pPr>
      <w:bookmarkStart w:id="5" w:name="_Hlk190438666"/>
      <w:r>
        <w:rPr>
          <w:rFonts w:eastAsia="Times New Roman" w:cs="Times New Roman"/>
          <w:b/>
          <w:bCs/>
          <w:kern w:val="0"/>
          <w:szCs w:val="24"/>
          <w:lang w:val="x-none" w:eastAsia="x-none"/>
          <w14:ligatures w14:val="none"/>
        </w:rPr>
        <w:t xml:space="preserve">D. Forest Service Responsibilities. </w:t>
      </w:r>
      <w:r>
        <w:rPr>
          <w:rFonts w:eastAsia="Times New Roman" w:cs="Times New Roman"/>
          <w:kern w:val="0"/>
          <w:szCs w:val="24"/>
          <w:lang w:val="x-none" w:eastAsia="x-none"/>
          <w14:ligatures w14:val="none"/>
        </w:rPr>
        <w:t>The Forest Service will</w:t>
      </w:r>
      <w:r>
        <w:rPr>
          <w:rFonts w:eastAsia="Times New Roman" w:cs="Times New Roman"/>
          <w:b/>
          <w:bCs/>
          <w:kern w:val="0"/>
          <w:szCs w:val="24"/>
          <w:lang w:val="x-none" w:eastAsia="x-none"/>
          <w14:ligatures w14:val="none"/>
        </w:rPr>
        <w:t>:</w:t>
      </w:r>
    </w:p>
    <w:bookmarkEnd w:id="5"/>
    <w:p w:rsidR="0038765C" w:rsidP="007837A7" w14:paraId="45FB279B" w14:textId="6544D4F9">
      <w:pPr>
        <w:pStyle w:val="ListParagraph"/>
        <w:numPr>
          <w:ilvl w:val="0"/>
          <w:numId w:val="17"/>
        </w:numPr>
      </w:pPr>
      <w:r w:rsidRPr="007837A7">
        <w:t>Make available to the Association the NFS lands shown in Exhibit A and the rangeland improvements described in Exhibit B for livestock grazing purposes.</w:t>
      </w:r>
    </w:p>
    <w:p w:rsidR="007837A7" w:rsidP="007837A7" w14:paraId="702713BE" w14:textId="167C600D">
      <w:pPr>
        <w:pStyle w:val="ListParagraph"/>
        <w:numPr>
          <w:ilvl w:val="0"/>
          <w:numId w:val="17"/>
        </w:numPr>
      </w:pPr>
      <w:r w:rsidRPr="007837A7">
        <w:t>The Forest Service will notify the Association of the grazing fee rate as soon as practical before the start of the grazing season.</w:t>
      </w:r>
    </w:p>
    <w:p w:rsidR="007837A7" w:rsidP="007837A7" w14:paraId="3A1E7B55" w14:textId="099749E6">
      <w:pPr>
        <w:pStyle w:val="ListParagraph"/>
        <w:numPr>
          <w:ilvl w:val="0"/>
          <w:numId w:val="17"/>
        </w:numPr>
      </w:pPr>
      <w:r w:rsidRPr="007837A7">
        <w:t xml:space="preserve">Contact the Association, in writing, when situations are found and are unknown to the Association pertaining to livestock grazing on NFS lands that need administrative action. However, if the Association </w:t>
      </w:r>
      <w:r w:rsidRPr="007837A7">
        <w:t>takes action</w:t>
      </w:r>
      <w:r w:rsidRPr="007837A7">
        <w:t xml:space="preserve"> and is unsuccessful in achieving compliance then the Forest Service reserves the right (but not the obligation) to take appropriate action to </w:t>
      </w:r>
      <w:r w:rsidR="00AF72E2">
        <w:t>address</w:t>
      </w:r>
      <w:r w:rsidRPr="007837A7">
        <w:t xml:space="preserve"> violations pertaining to livestock grazing on NFS lands.</w:t>
      </w:r>
    </w:p>
    <w:p w:rsidR="009A4831" w:rsidP="009A4831" w14:paraId="5164BDA7" w14:textId="77777777"/>
    <w:p w:rsidR="009A4831" w:rsidP="009A4831" w14:paraId="67D11C19" w14:textId="6A1D64CD">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w:t>
      </w:r>
      <w:r w:rsidR="00195A4D">
        <w:rPr>
          <w:rFonts w:eastAsia="Times New Roman" w:cs="Times New Roman"/>
          <w:b/>
          <w:bCs/>
          <w:kern w:val="0"/>
          <w:szCs w:val="24"/>
          <w:lang w:val="x-none" w:eastAsia="x-none"/>
          <w14:ligatures w14:val="none"/>
        </w:rPr>
        <w:t>4</w:t>
      </w:r>
      <w:r>
        <w:rPr>
          <w:rFonts w:eastAsia="Times New Roman" w:cs="Times New Roman"/>
          <w:b/>
          <w:bCs/>
          <w:kern w:val="0"/>
          <w:szCs w:val="24"/>
          <w:lang w:val="x-none" w:eastAsia="x-none"/>
          <w14:ligatures w14:val="none"/>
        </w:rPr>
        <w:t>&gt;</w:t>
      </w:r>
    </w:p>
    <w:p w:rsidR="009A4831" w:rsidP="009A4831" w14:paraId="5C2FC72B" w14:textId="77777777">
      <w:pPr>
        <w:spacing w:line="240" w:lineRule="auto"/>
        <w:rPr>
          <w:rFonts w:eastAsia="Times New Roman" w:cs="Times New Roman"/>
          <w:b/>
          <w:bCs/>
          <w:kern w:val="0"/>
          <w:szCs w:val="24"/>
          <w:lang w:val="x-none" w:eastAsia="x-none"/>
          <w14:ligatures w14:val="none"/>
        </w:rPr>
      </w:pPr>
    </w:p>
    <w:p w:rsidR="009A4831" w:rsidP="009A4831" w14:paraId="700CCEE3" w14:textId="7BD53AD1">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9A4831">
        <w:rPr>
          <w:rFonts w:eastAsia="Times New Roman" w:cs="Times New Roman"/>
          <w:kern w:val="0"/>
          <w:szCs w:val="24"/>
          <w:lang w:val="x-none" w:eastAsia="x-none"/>
          <w14:ligatures w14:val="none"/>
        </w:rPr>
        <w:t>4.</w:t>
      </w:r>
      <w:r w:rsidRPr="00AF1C34">
        <w:rPr>
          <w:rFonts w:eastAsia="Times New Roman" w:cs="Times New Roman"/>
          <w:kern w:val="0"/>
          <w:szCs w:val="24"/>
          <w:lang w:val="x-none" w:eastAsia="x-none"/>
          <w14:ligatures w14:val="none"/>
        </w:rPr>
        <w:t xml:space="preserve"> </w:t>
      </w:r>
      <w:r w:rsidRPr="009A4831">
        <w:rPr>
          <w:rFonts w:eastAsia="Times New Roman" w:cs="Times New Roman"/>
          <w:kern w:val="0"/>
          <w:szCs w:val="24"/>
          <w:lang w:val="x-none" w:eastAsia="x-none"/>
          <w14:ligatures w14:val="none"/>
        </w:rPr>
        <w:t>Authorize reductions in the annual grazing value charged for grazing on National Grasslands described in Exhibit A by as much as 75% for approved conservation practices and administrative costs in accordance with agency procedure set forth in Chapter 80 of FSH 2209.13 in order to determine the grazing fee due the U.S. Treasury. In the case where the District Ranger decides to allow greater than the 75% of the value to be used that year for a combination of Conservation Practices and administrative costs, the approval and rationale for doing so should be documented in a letter to the Association from the Authorized Officer.</w:t>
      </w:r>
    </w:p>
    <w:p w:rsidR="009A4831" w:rsidP="009A4831" w14:paraId="3669DA4B" w14:textId="71AD3126">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 in the 16 Western States</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4</w:t>
      </w:r>
      <w:r w:rsidRPr="00B9043C">
        <w:rPr>
          <w:rFonts w:eastAsia="Times New Roman" w:cs="Times New Roman"/>
          <w:kern w:val="0"/>
          <w:szCs w:val="24"/>
          <w:lang w:val="x-none" w:eastAsia="x-none"/>
          <w14:ligatures w14:val="none"/>
        </w:rPr>
        <w:t>.</w:t>
      </w:r>
      <w:r w:rsidRPr="00AF1C34">
        <w:t xml:space="preserve"> </w:t>
      </w:r>
      <w:r w:rsidRPr="009A4831">
        <w:rPr>
          <w:rFonts w:eastAsia="Times New Roman" w:cs="Times New Roman"/>
          <w:kern w:val="0"/>
          <w:szCs w:val="24"/>
          <w:lang w:val="x-none" w:eastAsia="x-none"/>
          <w14:ligatures w14:val="none"/>
        </w:rPr>
        <w:t>Authorize the use of range betterment funds (when available) for approved rangeland improvement projects in accordance with agency procedure set forth in Chapter 80 of FSH 2209.13.</w:t>
      </w:r>
    </w:p>
    <w:p w:rsidR="009A4831" w:rsidP="009A4831" w14:paraId="15E84498" w14:textId="77777777">
      <w:pPr>
        <w:spacing w:line="240" w:lineRule="auto"/>
        <w:rPr>
          <w:rFonts w:eastAsia="Times New Roman" w:cs="Times New Roman"/>
          <w:kern w:val="0"/>
          <w:szCs w:val="24"/>
          <w:lang w:val="x-none" w:eastAsia="x-none"/>
          <w14:ligatures w14:val="none"/>
        </w:rPr>
      </w:pPr>
    </w:p>
    <w:p w:rsidR="009A4831" w:rsidP="009A4831" w14:paraId="1ECE34ED" w14:textId="3544E0E7">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 in the Regions 8 or 9</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4</w:t>
      </w:r>
      <w:r w:rsidRPr="00B9043C">
        <w:rPr>
          <w:rFonts w:eastAsia="Times New Roman" w:cs="Times New Roman"/>
          <w:kern w:val="0"/>
          <w:szCs w:val="24"/>
          <w:lang w:val="x-none" w:eastAsia="x-none"/>
          <w14:ligatures w14:val="none"/>
        </w:rPr>
        <w:t>.</w:t>
      </w:r>
      <w:r w:rsidRPr="00B9043C">
        <w:t xml:space="preserve"> </w:t>
      </w:r>
      <w:r w:rsidRPr="009A4831">
        <w:rPr>
          <w:rFonts w:eastAsia="Times New Roman" w:cs="Times New Roman"/>
          <w:kern w:val="0"/>
          <w:szCs w:val="24"/>
          <w:lang w:val="x-none" w:eastAsia="x-none"/>
          <w14:ligatures w14:val="none"/>
        </w:rPr>
        <w:t>Authorized the use of grazing fee credits for approved rangeland improvement projects  in accordance with agency procedure set forth in Chapter 80 of FSH 2209.13 and 36 CFR §§222.53 and 222.54.</w:t>
      </w:r>
    </w:p>
    <w:p w:rsidR="00195A4D" w:rsidP="009A4831" w14:paraId="632BEAA2" w14:textId="77777777">
      <w:pPr>
        <w:spacing w:line="240" w:lineRule="auto"/>
        <w:rPr>
          <w:rFonts w:eastAsia="Times New Roman" w:cs="Times New Roman"/>
          <w:kern w:val="0"/>
          <w:szCs w:val="24"/>
          <w:lang w:val="x-none" w:eastAsia="x-none"/>
          <w14:ligatures w14:val="none"/>
        </w:rPr>
      </w:pPr>
    </w:p>
    <w:p w:rsidR="00195A4D" w:rsidP="00195A4D" w14:paraId="5D594849" w14:textId="63A9C99C">
      <w:pPr>
        <w:spacing w:line="240" w:lineRule="auto"/>
        <w:jc w:val="center"/>
        <w:rPr>
          <w:rFonts w:eastAsia="Times New Roman" w:cs="Times New Roman"/>
          <w:b/>
          <w:bCs/>
          <w:kern w:val="0"/>
          <w:szCs w:val="24"/>
          <w:lang w:val="x-none" w:eastAsia="x-none"/>
          <w14:ligatures w14:val="none"/>
        </w:rPr>
      </w:pPr>
      <w:bookmarkStart w:id="6" w:name="_Hlk190438993"/>
      <w:r>
        <w:rPr>
          <w:rFonts w:eastAsia="Times New Roman" w:cs="Times New Roman"/>
          <w:b/>
          <w:bCs/>
          <w:kern w:val="0"/>
          <w:szCs w:val="24"/>
          <w:lang w:val="x-none" w:eastAsia="x-none"/>
          <w14:ligatures w14:val="none"/>
        </w:rPr>
        <w:t>&lt;Variable Clause Wording Based on Proclaimed Unit Location for clause #5&gt;</w:t>
      </w:r>
    </w:p>
    <w:p w:rsidR="00195A4D" w:rsidP="00195A4D" w14:paraId="4536FD39" w14:textId="77777777">
      <w:pPr>
        <w:spacing w:line="240" w:lineRule="auto"/>
        <w:rPr>
          <w:rFonts w:eastAsia="Times New Roman" w:cs="Times New Roman"/>
          <w:b/>
          <w:bCs/>
          <w:kern w:val="0"/>
          <w:szCs w:val="24"/>
          <w:lang w:val="x-none" w:eastAsia="x-none"/>
          <w14:ligatures w14:val="none"/>
        </w:rPr>
      </w:pPr>
    </w:p>
    <w:p w:rsidR="00195A4D" w:rsidP="00195A4D" w14:paraId="699D5257" w14:textId="1F0B37F4">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This clause wording will be used when the grazing agreement is issued on a National Grassland&gt; –</w:t>
      </w:r>
      <w:r w:rsidRPr="00195A4D">
        <w:rPr>
          <w:rFonts w:eastAsia="Times New Roman" w:cs="Times New Roman"/>
          <w:kern w:val="0"/>
          <w:szCs w:val="24"/>
          <w:lang w:val="x-none" w:eastAsia="x-none"/>
          <w14:ligatures w14:val="none"/>
        </w:rPr>
        <w:t>5.</w:t>
      </w:r>
      <w:r w:rsidRPr="00AF1C34">
        <w:rPr>
          <w:rFonts w:eastAsia="Times New Roman" w:cs="Times New Roman"/>
          <w:kern w:val="0"/>
          <w:szCs w:val="24"/>
          <w:lang w:val="x-none" w:eastAsia="x-none"/>
          <w14:ligatures w14:val="none"/>
        </w:rPr>
        <w:t xml:space="preserve"> </w:t>
      </w:r>
      <w:r w:rsidRPr="00195A4D">
        <w:rPr>
          <w:rFonts w:eastAsia="Times New Roman" w:cs="Times New Roman"/>
          <w:kern w:val="0"/>
          <w:szCs w:val="24"/>
          <w:lang w:val="x-none" w:eastAsia="x-none"/>
          <w14:ligatures w14:val="none"/>
        </w:rPr>
        <w:t>Furnish the Association with appropriate technical assistance, if requested, necessary for implementation of required Conservation Practices, and provide updated specifications as they become available.</w:t>
      </w:r>
    </w:p>
    <w:bookmarkEnd w:id="6"/>
    <w:p w:rsidR="00195A4D" w:rsidP="00195A4D" w14:paraId="536CBD41" w14:textId="77777777">
      <w:pPr>
        <w:spacing w:line="240" w:lineRule="auto"/>
        <w:rPr>
          <w:rFonts w:eastAsia="Times New Roman" w:cs="Times New Roman"/>
          <w:kern w:val="0"/>
          <w:szCs w:val="24"/>
          <w:lang w:val="x-none" w:eastAsia="x-none"/>
          <w14:ligatures w14:val="none"/>
        </w:rPr>
      </w:pPr>
    </w:p>
    <w:p w:rsidR="00195A4D" w:rsidP="009A4831" w14:paraId="5A4D2A36" w14:textId="0CF19A70">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195A4D">
        <w:rPr>
          <w:rFonts w:eastAsia="Times New Roman" w:cs="Times New Roman"/>
          <w:kern w:val="0"/>
          <w:szCs w:val="24"/>
          <w:lang w:val="x-none" w:eastAsia="x-none"/>
          <w14:ligatures w14:val="none"/>
        </w:rPr>
        <w:t>5.</w:t>
      </w:r>
      <w:r>
        <w:rPr>
          <w:rFonts w:eastAsia="Times New Roman" w:cs="Times New Roman"/>
          <w:kern w:val="0"/>
          <w:szCs w:val="24"/>
          <w:lang w:val="x-none" w:eastAsia="x-none"/>
          <w14:ligatures w14:val="none"/>
        </w:rPr>
        <w:t xml:space="preserve"> </w:t>
      </w:r>
      <w:r w:rsidRPr="00195A4D">
        <w:rPr>
          <w:rFonts w:eastAsia="Times New Roman" w:cs="Times New Roman"/>
          <w:kern w:val="0"/>
          <w:szCs w:val="24"/>
          <w:lang w:val="x-none" w:eastAsia="x-none"/>
          <w14:ligatures w14:val="none"/>
        </w:rPr>
        <w:t>Furnish the Association with appropriate technical assistance, if requested, necessary for implementation of required rangeland improvements, and provide updated specifications as they become available.</w:t>
      </w:r>
    </w:p>
    <w:p w:rsidR="00391F78" w:rsidP="009A4831" w14:paraId="191C32F6" w14:textId="77777777">
      <w:pPr>
        <w:spacing w:line="240" w:lineRule="auto"/>
        <w:rPr>
          <w:rFonts w:eastAsia="Times New Roman" w:cs="Times New Roman"/>
          <w:kern w:val="0"/>
          <w:szCs w:val="24"/>
          <w:lang w:val="x-none" w:eastAsia="x-none"/>
          <w14:ligatures w14:val="none"/>
        </w:rPr>
      </w:pPr>
    </w:p>
    <w:p w:rsidR="00391F78" w:rsidP="00391F78" w14:paraId="741F1C73" w14:textId="77777777">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#6&gt;</w:t>
      </w:r>
    </w:p>
    <w:p w:rsidR="00391F78" w:rsidP="00391F78" w14:paraId="68934C07" w14:textId="77777777">
      <w:pPr>
        <w:spacing w:line="240" w:lineRule="auto"/>
        <w:rPr>
          <w:rFonts w:eastAsia="Times New Roman" w:cs="Times New Roman"/>
          <w:b/>
          <w:bCs/>
          <w:kern w:val="0"/>
          <w:szCs w:val="24"/>
          <w:lang w:val="x-none" w:eastAsia="x-none"/>
          <w14:ligatures w14:val="none"/>
        </w:rPr>
      </w:pPr>
    </w:p>
    <w:p w:rsidR="00391F78" w:rsidP="00391F78" w14:paraId="1407F67A" w14:textId="576EA3DA">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sidRPr="00E707DC">
        <w:rPr>
          <w:rFonts w:eastAsia="Times New Roman" w:cs="Times New Roman"/>
          <w:kern w:val="0"/>
          <w:szCs w:val="24"/>
          <w:lang w:val="x-none" w:eastAsia="x-none"/>
          <w14:ligatures w14:val="none"/>
        </w:rPr>
        <w:t>6.</w:t>
      </w:r>
      <w:r w:rsidRPr="00AF1C34">
        <w:rPr>
          <w:rFonts w:eastAsia="Times New Roman" w:cs="Times New Roman"/>
          <w:kern w:val="0"/>
          <w:szCs w:val="24"/>
          <w:lang w:val="x-none" w:eastAsia="x-none"/>
          <w14:ligatures w14:val="none"/>
        </w:rPr>
        <w:t xml:space="preserve"> </w:t>
      </w:r>
      <w:r w:rsidRPr="00391F78">
        <w:rPr>
          <w:rFonts w:eastAsia="Times New Roman" w:cs="Times New Roman"/>
          <w:kern w:val="0"/>
          <w:szCs w:val="24"/>
          <w:lang w:val="x-none" w:eastAsia="x-none"/>
          <w14:ligatures w14:val="none"/>
        </w:rPr>
        <w:t>Contact and coordinate with the Association when responding to Freedom of Information Act (FOIA) requests from the public for information pertaining to grazing administered by the Association on National Grasslands covered by this Agreement. Responses to FOIA requests will comply with the August 7, 2000, Settlement Agreement, when applicable.</w:t>
      </w:r>
    </w:p>
    <w:p w:rsidR="00391F78" w:rsidP="00391F78" w14:paraId="30D1D12E" w14:textId="77777777">
      <w:pPr>
        <w:spacing w:line="240" w:lineRule="auto"/>
        <w:rPr>
          <w:rFonts w:eastAsia="Times New Roman" w:cs="Times New Roman"/>
          <w:kern w:val="0"/>
          <w:szCs w:val="24"/>
          <w:lang w:val="x-none" w:eastAsia="x-none"/>
          <w14:ligatures w14:val="none"/>
        </w:rPr>
      </w:pPr>
    </w:p>
    <w:p w:rsidR="00391F78" w:rsidP="009A4831" w14:paraId="31B7D2CF" w14:textId="2E4C0923">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E707DC">
        <w:rPr>
          <w:rFonts w:eastAsia="Times New Roman" w:cs="Times New Roman"/>
          <w:kern w:val="0"/>
          <w:szCs w:val="24"/>
          <w:lang w:val="x-none" w:eastAsia="x-none"/>
          <w14:ligatures w14:val="none"/>
        </w:rPr>
        <w:t>6.</w:t>
      </w:r>
      <w:r w:rsidRPr="00AF1C34">
        <w:t xml:space="preserve"> </w:t>
      </w:r>
      <w:r w:rsidRPr="00391F78">
        <w:rPr>
          <w:rFonts w:eastAsia="Times New Roman" w:cs="Times New Roman"/>
          <w:kern w:val="0"/>
          <w:szCs w:val="24"/>
          <w:lang w:val="x-none" w:eastAsia="x-none"/>
          <w14:ligatures w14:val="none"/>
        </w:rPr>
        <w:t>Contact and coordinate with the Association when responding to Freedom of Information Act (FOIA) requests from the public for information pertaining to grazing administered by the Association on NFS lands covered by this Agreement.</w:t>
      </w:r>
    </w:p>
    <w:p w:rsidR="00AF72E2" w:rsidP="009A4831" w14:paraId="4F622B76" w14:textId="77777777">
      <w:pPr>
        <w:spacing w:line="240" w:lineRule="auto"/>
        <w:rPr>
          <w:rFonts w:eastAsia="Times New Roman" w:cs="Times New Roman"/>
          <w:kern w:val="0"/>
          <w:szCs w:val="24"/>
          <w:lang w:val="x-none" w:eastAsia="x-none"/>
          <w14:ligatures w14:val="none"/>
        </w:rPr>
      </w:pPr>
    </w:p>
    <w:p w:rsidR="00AF72E2" w:rsidP="00AF72E2" w14:paraId="57C0E57F" w14:textId="7835A986">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#7&gt;</w:t>
      </w:r>
    </w:p>
    <w:p w:rsidR="00AF72E2" w:rsidP="00AF72E2" w14:paraId="1E311B85" w14:textId="77777777">
      <w:pPr>
        <w:spacing w:line="240" w:lineRule="auto"/>
        <w:rPr>
          <w:rFonts w:eastAsia="Times New Roman" w:cs="Times New Roman"/>
          <w:b/>
          <w:bCs/>
          <w:kern w:val="0"/>
          <w:szCs w:val="24"/>
          <w:lang w:val="x-none" w:eastAsia="x-none"/>
          <w14:ligatures w14:val="none"/>
        </w:rPr>
      </w:pPr>
    </w:p>
    <w:p w:rsidR="00AF72E2" w:rsidP="00AF72E2" w14:paraId="6B402CB2" w14:textId="150D89D5">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Pr>
          <w:rFonts w:eastAsia="Times New Roman" w:cs="Times New Roman"/>
          <w:kern w:val="0"/>
          <w:szCs w:val="24"/>
          <w:lang w:val="x-none" w:eastAsia="x-none"/>
          <w14:ligatures w14:val="none"/>
        </w:rPr>
        <w:t>7</w:t>
      </w:r>
      <w:r w:rsidRPr="00E707DC">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AF72E2">
        <w:rPr>
          <w:rFonts w:eastAsia="Times New Roman" w:cs="Times New Roman"/>
          <w:kern w:val="0"/>
          <w:szCs w:val="24"/>
          <w:lang w:val="x-none" w:eastAsia="x-none"/>
          <w14:ligatures w14:val="none"/>
        </w:rPr>
        <w:t>Audit the Association’s financial and accounting records (in compliance with the August 7, 2000, Settlement Agreement, when applicable) that are maintained for the Forest Service that pertain to the administration of livestock grazing on the National Grasslands included in this Agreement at least once every five years to assure the Association is in compliance with the terms and conditions of this Agreement and the ROM.</w:t>
      </w:r>
    </w:p>
    <w:p w:rsidR="00AF72E2" w:rsidP="00AF72E2" w14:paraId="58AAA290" w14:textId="77777777">
      <w:pPr>
        <w:spacing w:line="240" w:lineRule="auto"/>
        <w:rPr>
          <w:rFonts w:eastAsia="Times New Roman" w:cs="Times New Roman"/>
          <w:kern w:val="0"/>
          <w:szCs w:val="24"/>
          <w:lang w:val="x-none" w:eastAsia="x-none"/>
          <w14:ligatures w14:val="none"/>
        </w:rPr>
      </w:pPr>
    </w:p>
    <w:p w:rsidR="00AF72E2" w:rsidP="00AF72E2" w14:paraId="17FFA19A" w14:textId="77777777">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E707DC">
        <w:rPr>
          <w:rFonts w:eastAsia="Times New Roman" w:cs="Times New Roman"/>
          <w:kern w:val="0"/>
          <w:szCs w:val="24"/>
          <w:lang w:val="x-none" w:eastAsia="x-none"/>
          <w14:ligatures w14:val="none"/>
        </w:rPr>
        <w:t>6.</w:t>
      </w:r>
      <w:r w:rsidRPr="00AF1C34">
        <w:t xml:space="preserve"> </w:t>
      </w:r>
      <w:r w:rsidRPr="00391F78">
        <w:rPr>
          <w:rFonts w:eastAsia="Times New Roman" w:cs="Times New Roman"/>
          <w:kern w:val="0"/>
          <w:szCs w:val="24"/>
          <w:lang w:val="x-none" w:eastAsia="x-none"/>
          <w14:ligatures w14:val="none"/>
        </w:rPr>
        <w:t>Contact and coordinate with the Association when responding to Freedom of Information Act (FOIA) requests from the public for information pertaining to grazing administered by the Association on NFS lands covered by this Agreement.</w:t>
      </w:r>
    </w:p>
    <w:p w:rsidR="00BF7DCF" w:rsidP="00AF72E2" w14:paraId="395316F1" w14:textId="77777777">
      <w:pPr>
        <w:spacing w:line="240" w:lineRule="auto"/>
        <w:rPr>
          <w:rFonts w:eastAsia="Times New Roman" w:cs="Times New Roman"/>
          <w:kern w:val="0"/>
          <w:szCs w:val="24"/>
          <w:lang w:val="x-none" w:eastAsia="x-none"/>
          <w14:ligatures w14:val="none"/>
        </w:rPr>
      </w:pPr>
    </w:p>
    <w:p w:rsidR="00BF7DCF" w:rsidP="00BF7DCF" w14:paraId="034EF769" w14:textId="35F2CE8C">
      <w:pPr>
        <w:pStyle w:val="ListParagraph"/>
        <w:numPr>
          <w:ilvl w:val="0"/>
          <w:numId w:val="15"/>
        </w:numPr>
        <w:spacing w:line="240" w:lineRule="auto"/>
      </w:pPr>
      <w:r w:rsidRPr="00BF7DCF">
        <w:t>Agree to assist with disputes between an Association Member and the Association if requested by the Association.</w:t>
      </w:r>
    </w:p>
    <w:p w:rsidR="00AF72E2" w:rsidP="009A4831" w14:paraId="5E900FF4" w14:textId="77777777">
      <w:pPr>
        <w:spacing w:line="240" w:lineRule="auto"/>
      </w:pPr>
    </w:p>
    <w:p w:rsidR="00BF7DCF" w:rsidP="00BF7DCF" w14:paraId="6208FD7F" w14:textId="5E7E236E">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E</w:t>
      </w:r>
      <w:r>
        <w:rPr>
          <w:rFonts w:eastAsia="Times New Roman" w:cs="Times New Roman"/>
          <w:b/>
          <w:bCs/>
          <w:kern w:val="0"/>
          <w:szCs w:val="24"/>
          <w:lang w:val="x-none" w:eastAsia="x-none"/>
          <w14:ligatures w14:val="none"/>
        </w:rPr>
        <w:t xml:space="preserve">. Association Responsibilities. </w:t>
      </w:r>
      <w:r>
        <w:rPr>
          <w:rFonts w:eastAsia="Times New Roman" w:cs="Times New Roman"/>
          <w:kern w:val="0"/>
          <w:szCs w:val="24"/>
          <w:lang w:val="x-none" w:eastAsia="x-none"/>
          <w14:ligatures w14:val="none"/>
        </w:rPr>
        <w:t>The Association will</w:t>
      </w:r>
      <w:r>
        <w:rPr>
          <w:rFonts w:eastAsia="Times New Roman" w:cs="Times New Roman"/>
          <w:b/>
          <w:bCs/>
          <w:kern w:val="0"/>
          <w:szCs w:val="24"/>
          <w:lang w:val="x-none" w:eastAsia="x-none"/>
          <w14:ligatures w14:val="none"/>
        </w:rPr>
        <w:t>:</w:t>
      </w:r>
    </w:p>
    <w:p w:rsidR="00BF7DCF" w:rsidP="00BF7DCF" w14:paraId="491943C1" w14:textId="02FC5391">
      <w:pPr>
        <w:pStyle w:val="ListParagraph"/>
        <w:numPr>
          <w:ilvl w:val="0"/>
          <w:numId w:val="18"/>
        </w:numPr>
        <w:spacing w:line="240" w:lineRule="auto"/>
      </w:pPr>
      <w:r w:rsidRPr="00BF7DCF">
        <w:t>Issue annual Association grazing permits to its members for the lands covered by this Agreement and administer Association grazing permits in conformance with the terms and conditions of this Grazing Agreement and the Rules of Management.</w:t>
      </w:r>
    </w:p>
    <w:p w:rsidR="00BF7DCF" w:rsidP="00BF7DCF" w14:paraId="027AEDE7" w14:textId="55B42479">
      <w:pPr>
        <w:pStyle w:val="ListParagraph"/>
        <w:numPr>
          <w:ilvl w:val="0"/>
          <w:numId w:val="18"/>
        </w:numPr>
        <w:spacing w:line="240" w:lineRule="auto"/>
      </w:pPr>
      <w:r w:rsidRPr="00BF7DCF">
        <w:t>Monitor the livestock grazing program authorized under this Agreement to assure they are consistent with direction in the applicable Land Management Plan.</w:t>
      </w:r>
    </w:p>
    <w:p w:rsidR="00BF7DCF" w:rsidP="00BF7DCF" w14:paraId="337399A1" w14:textId="59B043AE">
      <w:pPr>
        <w:pStyle w:val="ListParagraph"/>
        <w:numPr>
          <w:ilvl w:val="0"/>
          <w:numId w:val="18"/>
        </w:numPr>
        <w:spacing w:line="240" w:lineRule="auto"/>
      </w:pPr>
      <w:r w:rsidRPr="00BF7DCF">
        <w:t xml:space="preserve">Integrate Association Administered Lands </w:t>
      </w:r>
      <w:r w:rsidRPr="00BF7DCF">
        <w:t>in order to</w:t>
      </w:r>
      <w:r w:rsidRPr="00BF7DCF">
        <w:t xml:space="preserve"> create natural management units and demonstrate sound land management programs and practices.</w:t>
      </w:r>
    </w:p>
    <w:p w:rsidR="00BF7DCF" w:rsidP="00BF7DCF" w14:paraId="4CEE2DD9" w14:textId="7B95EE30">
      <w:pPr>
        <w:pStyle w:val="ListParagraph"/>
        <w:numPr>
          <w:ilvl w:val="0"/>
          <w:numId w:val="18"/>
        </w:numPr>
        <w:spacing w:line="240" w:lineRule="auto"/>
      </w:pPr>
      <w:r w:rsidRPr="00BF7DCF">
        <w:t>Pay all fees billed for livestock grazing or livestock use of NFS lands. Grazing fees may be paid in two installments if provided for in the ROM.</w:t>
      </w:r>
    </w:p>
    <w:p w:rsidR="00BF7DCF" w:rsidP="00BF7DCF" w14:paraId="38E1F659" w14:textId="77777777">
      <w:pPr>
        <w:spacing w:line="240" w:lineRule="auto"/>
      </w:pPr>
    </w:p>
    <w:p w:rsidR="00BF7DCF" w:rsidP="00BF7DCF" w14:paraId="449319BF" w14:textId="77777777">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#5&gt;</w:t>
      </w:r>
    </w:p>
    <w:p w:rsidR="00BF7DCF" w:rsidP="00BF7DCF" w14:paraId="5A4F896E" w14:textId="77777777">
      <w:pPr>
        <w:spacing w:line="240" w:lineRule="auto"/>
        <w:rPr>
          <w:rFonts w:eastAsia="Times New Roman" w:cs="Times New Roman"/>
          <w:b/>
          <w:bCs/>
          <w:kern w:val="0"/>
          <w:szCs w:val="24"/>
          <w:lang w:val="x-none" w:eastAsia="x-none"/>
          <w14:ligatures w14:val="none"/>
        </w:rPr>
      </w:pPr>
    </w:p>
    <w:p w:rsidR="00BF7DCF" w:rsidP="00BF7DCF" w14:paraId="38582105" w14:textId="1F55E15D">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Grassland&gt; – </w:t>
      </w:r>
      <w:r w:rsidRPr="00BF7DCF">
        <w:rPr>
          <w:rFonts w:eastAsia="Times New Roman" w:cs="Times New Roman"/>
          <w:kern w:val="0"/>
          <w:szCs w:val="24"/>
          <w:lang w:val="x-none" w:eastAsia="x-none"/>
          <w14:ligatures w14:val="none"/>
        </w:rPr>
        <w:t>5.</w:t>
      </w:r>
      <w:r w:rsidRPr="00AF1C34">
        <w:rPr>
          <w:rFonts w:eastAsia="Times New Roman" w:cs="Times New Roman"/>
          <w:kern w:val="0"/>
          <w:szCs w:val="24"/>
          <w:lang w:val="x-none" w:eastAsia="x-none"/>
          <w14:ligatures w14:val="none"/>
        </w:rPr>
        <w:t xml:space="preserve"> </w:t>
      </w:r>
      <w:r w:rsidRPr="00BF7DCF">
        <w:rPr>
          <w:rFonts w:eastAsia="Times New Roman" w:cs="Times New Roman"/>
          <w:kern w:val="0"/>
          <w:szCs w:val="24"/>
          <w:lang w:val="x-none" w:eastAsia="x-none"/>
          <w14:ligatures w14:val="none"/>
        </w:rPr>
        <w:t>Identify potential conservation practices and administrative costs and submit a list of such land use practices to the Forest Service for review and approval. Implement and construct the conservation practices approved by the Forest Service</w:t>
      </w:r>
      <w:r w:rsidRPr="00195A4D">
        <w:rPr>
          <w:rFonts w:eastAsia="Times New Roman" w:cs="Times New Roman"/>
          <w:kern w:val="0"/>
          <w:szCs w:val="24"/>
          <w:lang w:val="x-none" w:eastAsia="x-none"/>
          <w14:ligatures w14:val="none"/>
        </w:rPr>
        <w:t>.</w:t>
      </w:r>
    </w:p>
    <w:p w:rsidR="00BF7DCF" w:rsidP="00BF7DCF" w14:paraId="27F7916A" w14:textId="77777777">
      <w:pPr>
        <w:spacing w:line="240" w:lineRule="auto"/>
        <w:rPr>
          <w:rFonts w:eastAsia="Times New Roman" w:cs="Times New Roman"/>
          <w:kern w:val="0"/>
          <w:szCs w:val="24"/>
          <w:lang w:val="x-none" w:eastAsia="x-none"/>
          <w14:ligatures w14:val="none"/>
        </w:rPr>
      </w:pPr>
    </w:p>
    <w:p w:rsidR="00BF7DCF" w:rsidP="009A4831" w14:paraId="6A428433" w14:textId="1D6EE69F">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sidRPr="00195A4D">
        <w:rPr>
          <w:rFonts w:eastAsia="Times New Roman" w:cs="Times New Roman"/>
          <w:kern w:val="0"/>
          <w:szCs w:val="24"/>
          <w:lang w:val="x-none" w:eastAsia="x-none"/>
          <w14:ligatures w14:val="none"/>
        </w:rPr>
        <w:t>5.</w:t>
      </w:r>
      <w:r>
        <w:rPr>
          <w:rFonts w:eastAsia="Times New Roman" w:cs="Times New Roman"/>
          <w:kern w:val="0"/>
          <w:szCs w:val="24"/>
          <w:lang w:val="x-none" w:eastAsia="x-none"/>
          <w14:ligatures w14:val="none"/>
        </w:rPr>
        <w:t xml:space="preserve"> </w:t>
      </w:r>
      <w:r w:rsidRPr="00BF7DCF">
        <w:rPr>
          <w:rFonts w:eastAsia="Times New Roman" w:cs="Times New Roman"/>
          <w:kern w:val="0"/>
          <w:szCs w:val="24"/>
          <w:lang w:val="x-none" w:eastAsia="x-none"/>
          <w14:ligatures w14:val="none"/>
        </w:rPr>
        <w:t>Identify potential rangeland improvements and submit a list of such rangeland improvements to the Forest Service for review and approval. Implement and construct the rangeland improvements approved by the Forest Service.</w:t>
      </w:r>
    </w:p>
    <w:p w:rsidR="00BF7DCF" w:rsidP="009A4831" w14:paraId="7DA3C485" w14:textId="77777777">
      <w:pPr>
        <w:spacing w:line="240" w:lineRule="auto"/>
        <w:rPr>
          <w:rFonts w:eastAsia="Times New Roman" w:cs="Times New Roman"/>
          <w:kern w:val="0"/>
          <w:szCs w:val="24"/>
          <w:lang w:val="x-none" w:eastAsia="x-none"/>
          <w14:ligatures w14:val="none"/>
        </w:rPr>
      </w:pPr>
    </w:p>
    <w:p w:rsidR="00BF7DCF" w:rsidP="00BF7DCF" w14:paraId="23DC2CD2" w14:textId="5ADD1AF8">
      <w:pPr>
        <w:pStyle w:val="ListParagraph"/>
        <w:numPr>
          <w:ilvl w:val="0"/>
          <w:numId w:val="20"/>
        </w:numPr>
        <w:spacing w:line="240" w:lineRule="auto"/>
      </w:pPr>
      <w:r w:rsidRPr="00BF7DCF">
        <w:t>Maintain rangeland improvements (as described in Exhibit B) for livestock grazing on NFS lands until such time that it is determined that reconstruction or removal is necessary.</w:t>
      </w:r>
    </w:p>
    <w:p w:rsidR="00BF7DCF" w:rsidP="00BF7DCF" w14:paraId="14FE8B22" w14:textId="77777777">
      <w:pPr>
        <w:spacing w:line="240" w:lineRule="auto"/>
      </w:pPr>
    </w:p>
    <w:p w:rsidR="00BF7DCF" w:rsidP="00BF7DCF" w14:paraId="552E623F" w14:textId="4AE22F11">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#7&gt;</w:t>
      </w:r>
    </w:p>
    <w:p w:rsidR="00BF7DCF" w:rsidP="00BF7DCF" w14:paraId="6F7BE912" w14:textId="77777777">
      <w:pPr>
        <w:spacing w:line="240" w:lineRule="auto"/>
        <w:rPr>
          <w:rFonts w:eastAsia="Times New Roman" w:cs="Times New Roman"/>
          <w:b/>
          <w:bCs/>
          <w:kern w:val="0"/>
          <w:szCs w:val="24"/>
          <w:lang w:val="x-none" w:eastAsia="x-none"/>
          <w14:ligatures w14:val="none"/>
        </w:rPr>
      </w:pPr>
    </w:p>
    <w:p w:rsidR="00BF7DCF" w:rsidP="00BF7DCF" w14:paraId="7FA93DBD" w14:textId="65FDB1A3">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This clause wording will be used when the grazing agreement is issued on a National Grassland&gt; –</w:t>
      </w:r>
      <w:r>
        <w:rPr>
          <w:rFonts w:eastAsia="Times New Roman" w:cs="Times New Roman"/>
          <w:kern w:val="0"/>
          <w:szCs w:val="24"/>
          <w:lang w:val="x-none" w:eastAsia="x-none"/>
          <w14:ligatures w14:val="none"/>
        </w:rPr>
        <w:t>7</w:t>
      </w:r>
      <w:r w:rsidRPr="00195A4D">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BF7DCF">
        <w:rPr>
          <w:rFonts w:eastAsia="Times New Roman" w:cs="Times New Roman"/>
          <w:kern w:val="0"/>
          <w:szCs w:val="24"/>
          <w:lang w:val="x-none" w:eastAsia="x-none"/>
          <w14:ligatures w14:val="none"/>
        </w:rPr>
        <w:t>In order to qualify for a reduction in the grazing fee owed based on approved land use practices, expenditures incurred for those practices shall be documented in writing and verified by the authorized officer.</w:t>
      </w:r>
    </w:p>
    <w:p w:rsidR="00BF7DCF" w:rsidP="00BF7DCF" w14:paraId="2B655793" w14:textId="77777777">
      <w:pPr>
        <w:spacing w:line="240" w:lineRule="auto"/>
        <w:rPr>
          <w:rFonts w:eastAsia="Times New Roman" w:cs="Times New Roman"/>
          <w:kern w:val="0"/>
          <w:szCs w:val="24"/>
          <w:lang w:val="x-none" w:eastAsia="x-none"/>
          <w14:ligatures w14:val="none"/>
        </w:rPr>
      </w:pPr>
    </w:p>
    <w:p w:rsidR="00BF7DCF" w:rsidP="00BF7DCF" w14:paraId="6C0EE094" w14:textId="252F5B7C">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 xml:space="preserve">This clause wording will be used when the grazing agreement is issued on a National </w:t>
      </w:r>
      <w:r>
        <w:rPr>
          <w:rFonts w:eastAsia="Times New Roman" w:cs="Times New Roman"/>
          <w:b/>
          <w:bCs/>
          <w:i/>
          <w:iCs/>
          <w:kern w:val="0"/>
          <w:szCs w:val="24"/>
          <w:lang w:val="x-none" w:eastAsia="x-none"/>
          <w14:ligatures w14:val="none"/>
        </w:rPr>
        <w:t>Forest in the Regions 8 or 9</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7</w:t>
      </w:r>
      <w:r w:rsidRPr="00B9043C">
        <w:rPr>
          <w:rFonts w:eastAsia="Times New Roman" w:cs="Times New Roman"/>
          <w:kern w:val="0"/>
          <w:szCs w:val="24"/>
          <w:lang w:val="x-none" w:eastAsia="x-none"/>
          <w14:ligatures w14:val="none"/>
        </w:rPr>
        <w:t>.</w:t>
      </w:r>
      <w:r w:rsidRPr="00B9043C">
        <w:t xml:space="preserve"> </w:t>
      </w:r>
      <w:r w:rsidRPr="00BF7DCF">
        <w:rPr>
          <w:rFonts w:eastAsia="Times New Roman" w:cs="Times New Roman"/>
          <w:kern w:val="0"/>
          <w:szCs w:val="24"/>
          <w:lang w:val="x-none" w:eastAsia="x-none"/>
          <w14:ligatures w14:val="none"/>
        </w:rPr>
        <w:t>In order for grazing fee credits to be allowed to be put toward the annual grazing fee, the rangeland improvements associated with the desired credits must be approved by the Forest Service and must involve costs which the permittee would not ordinarily incur under the grazing permit.</w:t>
      </w:r>
    </w:p>
    <w:p w:rsidR="002C3E9C" w:rsidP="00BF7DCF" w14:paraId="61661327" w14:textId="77777777">
      <w:pPr>
        <w:spacing w:line="240" w:lineRule="auto"/>
        <w:rPr>
          <w:rFonts w:eastAsia="Times New Roman" w:cs="Times New Roman"/>
          <w:kern w:val="0"/>
          <w:szCs w:val="24"/>
          <w:lang w:val="x-none" w:eastAsia="x-none"/>
          <w14:ligatures w14:val="none"/>
        </w:rPr>
      </w:pPr>
    </w:p>
    <w:p w:rsidR="002C3E9C" w:rsidRPr="002C3E9C" w:rsidP="002C3E9C" w14:paraId="3A166BE6" w14:textId="5750F366">
      <w:pPr>
        <w:pStyle w:val="ListParagraph"/>
        <w:numPr>
          <w:ilvl w:val="0"/>
          <w:numId w:val="21"/>
        </w:numPr>
        <w:spacing w:line="240" w:lineRule="auto"/>
        <w:rPr>
          <w:rFonts w:eastAsia="Times New Roman" w:cs="Times New Roman"/>
          <w:kern w:val="0"/>
          <w:szCs w:val="24"/>
          <w:lang w:val="x-none" w:eastAsia="x-none"/>
          <w14:ligatures w14:val="none"/>
        </w:rPr>
      </w:pPr>
      <w:r w:rsidRPr="002C3E9C">
        <w:rPr>
          <w:rFonts w:eastAsia="Times New Roman" w:cs="Times New Roman"/>
          <w:kern w:val="0"/>
          <w:szCs w:val="24"/>
          <w:lang w:val="x-none" w:eastAsia="x-none"/>
          <w14:ligatures w14:val="none"/>
        </w:rPr>
        <w:t>Investigate and report to the Forest Service all alleged claims of member’s permit violations and the Association’s handling of those claims, including but not limited to those of excess livestock use. Inform the Forest Service in writing the action taken.</w:t>
      </w:r>
    </w:p>
    <w:p w:rsidR="00BF7DCF" w:rsidP="00BF7DCF" w14:paraId="37663CCE" w14:textId="77777777">
      <w:pPr>
        <w:spacing w:line="240" w:lineRule="auto"/>
      </w:pPr>
    </w:p>
    <w:p w:rsidR="00AF3EB5" w:rsidP="00BF7DCF" w14:paraId="4F0BBD9C" w14:textId="77777777">
      <w:pPr>
        <w:spacing w:line="240" w:lineRule="auto"/>
      </w:pPr>
    </w:p>
    <w:p w:rsidR="00AF3EB5" w:rsidP="00BF7DCF" w14:paraId="18DEE526" w14:textId="77777777">
      <w:pPr>
        <w:spacing w:line="240" w:lineRule="auto"/>
      </w:pPr>
    </w:p>
    <w:p w:rsidR="00AF3EB5" w:rsidP="00BF7DCF" w14:paraId="1DBFEF5B" w14:textId="77777777">
      <w:pPr>
        <w:spacing w:line="240" w:lineRule="auto"/>
      </w:pPr>
    </w:p>
    <w:p w:rsidR="00AF3EB5" w:rsidP="00BF7DCF" w14:paraId="3E42CB6E" w14:textId="77777777">
      <w:pPr>
        <w:spacing w:line="240" w:lineRule="auto"/>
      </w:pPr>
    </w:p>
    <w:p w:rsidR="00AF3EB5" w:rsidP="00AF3EB5" w14:paraId="0111BCA4" w14:textId="77E42114">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#9&gt;</w:t>
      </w:r>
    </w:p>
    <w:p w:rsidR="00AF3EB5" w:rsidP="00AF3EB5" w14:paraId="207E9B73" w14:textId="77777777">
      <w:pPr>
        <w:spacing w:line="240" w:lineRule="auto"/>
        <w:rPr>
          <w:rFonts w:eastAsia="Times New Roman" w:cs="Times New Roman"/>
          <w:b/>
          <w:bCs/>
          <w:kern w:val="0"/>
          <w:szCs w:val="24"/>
          <w:lang w:val="x-none" w:eastAsia="x-none"/>
          <w14:ligatures w14:val="none"/>
        </w:rPr>
      </w:pPr>
    </w:p>
    <w:p w:rsidR="00AF3EB5" w:rsidP="00AF3EB5" w14:paraId="0807B820" w14:textId="4D66A174">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Pr>
          <w:rFonts w:eastAsia="Times New Roman" w:cs="Times New Roman"/>
          <w:kern w:val="0"/>
          <w:szCs w:val="24"/>
          <w:lang w:val="x-none" w:eastAsia="x-none"/>
          <w14:ligatures w14:val="none"/>
        </w:rPr>
        <w:t>9</w:t>
      </w:r>
      <w:r w:rsidRPr="00E707DC">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AF3EB5">
        <w:rPr>
          <w:rFonts w:eastAsia="Times New Roman" w:cs="Times New Roman"/>
          <w:kern w:val="0"/>
          <w:szCs w:val="24"/>
          <w:lang w:val="x-none" w:eastAsia="x-none"/>
          <w14:ligatures w14:val="none"/>
        </w:rPr>
        <w:t>Maintain records related to the administration of livestock grazing activities authorized by this Agreement that would otherwise be retained by the Forest Service if it were directly administering livestock grazing through Forest Service term grazing permits. Said records must include, but are not limited to: Association Member eligibility and qualification requirements; base property; Association grazing permits; documents pertaining to the investigation and enforcement of Association grazing permit terms and conditions; bills for collection; actual use records; lease agreements; and land use practice costs to include detailed conservation practices, and administrative costs.</w:t>
      </w:r>
    </w:p>
    <w:p w:rsidR="00AF3EB5" w:rsidP="00AF3EB5" w14:paraId="7E8DFF55" w14:textId="77777777">
      <w:pPr>
        <w:spacing w:line="240" w:lineRule="auto"/>
        <w:rPr>
          <w:rFonts w:eastAsia="Times New Roman" w:cs="Times New Roman"/>
          <w:kern w:val="0"/>
          <w:szCs w:val="24"/>
          <w:lang w:val="x-none" w:eastAsia="x-none"/>
          <w14:ligatures w14:val="none"/>
        </w:rPr>
      </w:pPr>
    </w:p>
    <w:p w:rsidR="00486C0B" w:rsidP="00BF7DCF" w14:paraId="4BFB7C80" w14:textId="58F19ECB">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9</w:t>
      </w:r>
      <w:r w:rsidRPr="00E707DC">
        <w:rPr>
          <w:rFonts w:eastAsia="Times New Roman" w:cs="Times New Roman"/>
          <w:kern w:val="0"/>
          <w:szCs w:val="24"/>
          <w:lang w:val="x-none" w:eastAsia="x-none"/>
          <w14:ligatures w14:val="none"/>
        </w:rPr>
        <w:t>.</w:t>
      </w:r>
      <w:r w:rsidRPr="00AF1C34">
        <w:t xml:space="preserve"> </w:t>
      </w:r>
      <w:r w:rsidRPr="00AF3EB5">
        <w:rPr>
          <w:rFonts w:eastAsia="Times New Roman" w:cs="Times New Roman"/>
          <w:kern w:val="0"/>
          <w:szCs w:val="24"/>
          <w:lang w:val="x-none" w:eastAsia="x-none"/>
          <w14:ligatures w14:val="none"/>
        </w:rPr>
        <w:t>Maintain records related to the administration of livestock grazing activities authorized by this Agreement that would otherwise be retained by the Forest Service if it were directly administering livestock grazing through Forest Service term grazing permits. Said records must include, but are not limited to: Association Member eligibility and qualification requirements; base property; Association grazing permits; documents pertaining to the investigation and enforcement of Association grazing permit terms and conditions; bills for collection; actual use records; lease agreements; and land use practice costs to include detailed conservation practices, and administrative costs. Records will comply with the August 7, 2000, Settlement Agreement where applicable.</w:t>
      </w:r>
    </w:p>
    <w:p w:rsidR="00AF3EB5" w:rsidP="00BF7DCF" w14:paraId="4C644C57" w14:textId="77777777">
      <w:pPr>
        <w:spacing w:line="240" w:lineRule="auto"/>
        <w:rPr>
          <w:rFonts w:eastAsia="Times New Roman" w:cs="Times New Roman"/>
          <w:kern w:val="0"/>
          <w:szCs w:val="24"/>
          <w:lang w:val="x-none" w:eastAsia="x-none"/>
          <w14:ligatures w14:val="none"/>
        </w:rPr>
      </w:pPr>
    </w:p>
    <w:p w:rsidR="00AF3EB5" w:rsidP="00AF3EB5" w14:paraId="75A75B18" w14:textId="44B5C1EF">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#10&gt;</w:t>
      </w:r>
    </w:p>
    <w:p w:rsidR="00AF3EB5" w:rsidP="00AF3EB5" w14:paraId="305E90FF" w14:textId="77777777">
      <w:pPr>
        <w:spacing w:line="240" w:lineRule="auto"/>
        <w:rPr>
          <w:rFonts w:eastAsia="Times New Roman" w:cs="Times New Roman"/>
          <w:b/>
          <w:bCs/>
          <w:kern w:val="0"/>
          <w:szCs w:val="24"/>
          <w:lang w:val="x-none" w:eastAsia="x-none"/>
          <w14:ligatures w14:val="none"/>
        </w:rPr>
      </w:pPr>
    </w:p>
    <w:p w:rsidR="00AF3EB5" w:rsidP="00AF3EB5" w14:paraId="2F622D8A" w14:textId="3B06B6F9">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Pr>
          <w:rFonts w:eastAsia="Times New Roman" w:cs="Times New Roman"/>
          <w:kern w:val="0"/>
          <w:szCs w:val="24"/>
          <w:lang w:val="x-none" w:eastAsia="x-none"/>
          <w14:ligatures w14:val="none"/>
        </w:rPr>
        <w:t>10</w:t>
      </w:r>
      <w:r w:rsidRPr="00E707DC">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AF3EB5">
        <w:rPr>
          <w:rFonts w:eastAsia="Times New Roman" w:cs="Times New Roman"/>
          <w:kern w:val="0"/>
          <w:szCs w:val="24"/>
          <w:lang w:val="x-none" w:eastAsia="x-none"/>
          <w14:ligatures w14:val="none"/>
        </w:rPr>
        <w:t>Make available to the Forest Service upon request the records identified in E-9 above for inspection. The Association will handle the inspection, copying and deletion and/or redactions in the records and will provide those records to the Forest Service in a manner consistent with the August 7, 2000, Settlement Agreement where applicable.</w:t>
      </w:r>
    </w:p>
    <w:p w:rsidR="00AF3EB5" w:rsidP="00AF3EB5" w14:paraId="05C5D68F" w14:textId="77777777">
      <w:pPr>
        <w:spacing w:line="240" w:lineRule="auto"/>
        <w:rPr>
          <w:rFonts w:eastAsia="Times New Roman" w:cs="Times New Roman"/>
          <w:kern w:val="0"/>
          <w:szCs w:val="24"/>
          <w:lang w:val="x-none" w:eastAsia="x-none"/>
          <w14:ligatures w14:val="none"/>
        </w:rPr>
      </w:pPr>
    </w:p>
    <w:p w:rsidR="00AF3EB5" w:rsidP="00BF7DCF" w14:paraId="092F4644" w14:textId="0B35AED6">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10</w:t>
      </w:r>
      <w:r w:rsidRPr="00E707DC">
        <w:rPr>
          <w:rFonts w:eastAsia="Times New Roman" w:cs="Times New Roman"/>
          <w:kern w:val="0"/>
          <w:szCs w:val="24"/>
          <w:lang w:val="x-none" w:eastAsia="x-none"/>
          <w14:ligatures w14:val="none"/>
        </w:rPr>
        <w:t>.</w:t>
      </w:r>
      <w:r w:rsidRPr="00AF1C34">
        <w:t xml:space="preserve"> </w:t>
      </w:r>
      <w:r w:rsidRPr="00AF3EB5">
        <w:rPr>
          <w:rFonts w:eastAsia="Times New Roman" w:cs="Times New Roman"/>
          <w:kern w:val="0"/>
          <w:szCs w:val="24"/>
          <w:lang w:val="x-none" w:eastAsia="x-none"/>
          <w14:ligatures w14:val="none"/>
        </w:rPr>
        <w:t>Make available to the Forest Service upon request the records identified in E-9 above for inspection. The Association will handle the inspection, copying and deletion and/or redactions in the records and will provide those records to the Forest Service.</w:t>
      </w:r>
    </w:p>
    <w:p w:rsidR="007475C3" w:rsidP="00BF7DCF" w14:paraId="6B876711" w14:textId="77777777">
      <w:pPr>
        <w:spacing w:line="240" w:lineRule="auto"/>
        <w:rPr>
          <w:rFonts w:eastAsia="Times New Roman" w:cs="Times New Roman"/>
          <w:kern w:val="0"/>
          <w:szCs w:val="24"/>
          <w:lang w:val="x-none" w:eastAsia="x-none"/>
          <w14:ligatures w14:val="none"/>
        </w:rPr>
      </w:pPr>
    </w:p>
    <w:p w:rsidR="007475C3" w:rsidP="007475C3" w14:paraId="7A37C954" w14:textId="3B37D0E0">
      <w:pPr>
        <w:pStyle w:val="ListParagraph"/>
        <w:numPr>
          <w:ilvl w:val="0"/>
          <w:numId w:val="22"/>
        </w:numPr>
        <w:spacing w:line="240" w:lineRule="auto"/>
      </w:pPr>
      <w:r w:rsidRPr="007475C3">
        <w:t>Separate the Association records unrelated to the administration of livestock grazing authorized by this Agreement from those records described in E-10 above.</w:t>
      </w:r>
    </w:p>
    <w:p w:rsidR="007475C3" w:rsidP="007475C3" w14:paraId="0FC40704" w14:textId="137144DA">
      <w:pPr>
        <w:pStyle w:val="ListParagraph"/>
        <w:numPr>
          <w:ilvl w:val="0"/>
          <w:numId w:val="22"/>
        </w:numPr>
        <w:spacing w:line="240" w:lineRule="auto"/>
      </w:pPr>
      <w:r w:rsidRPr="007475C3">
        <w:t>Promptly forward to the Forest Service any Freedom of Information Act (FOIA) requests received by the Association.</w:t>
      </w:r>
    </w:p>
    <w:p w:rsidR="007475C3" w:rsidP="007475C3" w14:paraId="56B7F6A5" w14:textId="77777777">
      <w:pPr>
        <w:spacing w:line="240" w:lineRule="auto"/>
      </w:pPr>
    </w:p>
    <w:p w:rsidR="007475C3" w:rsidP="007475C3" w14:paraId="03045DE6" w14:textId="64BBBECD">
      <w:pPr>
        <w:spacing w:line="240" w:lineRule="auto"/>
        <w:jc w:val="center"/>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&lt;Variable Clause Wording Based on Proclaimed Unit Location for clause #13&gt;</w:t>
      </w:r>
    </w:p>
    <w:p w:rsidR="007475C3" w:rsidP="007475C3" w14:paraId="5992E7D1" w14:textId="77777777">
      <w:pPr>
        <w:spacing w:line="240" w:lineRule="auto"/>
        <w:rPr>
          <w:rFonts w:eastAsia="Times New Roman" w:cs="Times New Roman"/>
          <w:b/>
          <w:bCs/>
          <w:kern w:val="0"/>
          <w:szCs w:val="24"/>
          <w:lang w:val="x-none" w:eastAsia="x-none"/>
          <w14:ligatures w14:val="none"/>
        </w:rPr>
      </w:pPr>
    </w:p>
    <w:p w:rsidR="007475C3" w:rsidP="007475C3" w14:paraId="2B82B9FB" w14:textId="3761834B">
      <w:pPr>
        <w:spacing w:line="240" w:lineRule="auto"/>
        <w:rPr>
          <w:rFonts w:eastAsia="Times New Roman" w:cs="Times New Roman"/>
          <w:kern w:val="0"/>
          <w:szCs w:val="24"/>
          <w:lang w:val="x-none" w:eastAsia="x-none"/>
          <w14:ligatures w14:val="none"/>
        </w:rPr>
      </w:pPr>
      <w:r>
        <w:rPr>
          <w:rFonts w:eastAsia="Times New Roman" w:cs="Times New Roman"/>
          <w:b/>
          <w:bCs/>
          <w:kern w:val="0"/>
          <w:szCs w:val="24"/>
          <w:lang w:val="x-none" w:eastAsia="x-none"/>
          <w14:ligatures w14:val="none"/>
        </w:rPr>
        <w:t>&lt;</w:t>
      </w:r>
      <w:r>
        <w:rPr>
          <w:rFonts w:eastAsia="Times New Roman" w:cs="Times New Roman"/>
          <w:b/>
          <w:bCs/>
          <w:i/>
          <w:iCs/>
          <w:kern w:val="0"/>
          <w:szCs w:val="24"/>
          <w:lang w:val="x-none" w:eastAsia="x-none"/>
          <w14:ligatures w14:val="none"/>
        </w:rPr>
        <w:t xml:space="preserve">This clause wording will be used when the grazing agreement is issued on a National Grassland in Region 1&gt; – </w:t>
      </w:r>
      <w:r>
        <w:rPr>
          <w:rFonts w:eastAsia="Times New Roman" w:cs="Times New Roman"/>
          <w:kern w:val="0"/>
          <w:szCs w:val="24"/>
          <w:lang w:val="x-none" w:eastAsia="x-none"/>
          <w14:ligatures w14:val="none"/>
        </w:rPr>
        <w:t>13</w:t>
      </w:r>
      <w:r w:rsidRPr="00E707DC">
        <w:rPr>
          <w:rFonts w:eastAsia="Times New Roman" w:cs="Times New Roman"/>
          <w:kern w:val="0"/>
          <w:szCs w:val="24"/>
          <w:lang w:val="x-none" w:eastAsia="x-none"/>
          <w14:ligatures w14:val="none"/>
        </w:rPr>
        <w:t>.</w:t>
      </w:r>
      <w:r w:rsidRPr="00AF1C34">
        <w:rPr>
          <w:rFonts w:eastAsia="Times New Roman" w:cs="Times New Roman"/>
          <w:kern w:val="0"/>
          <w:szCs w:val="24"/>
          <w:lang w:val="x-none" w:eastAsia="x-none"/>
          <w14:ligatures w14:val="none"/>
        </w:rPr>
        <w:t xml:space="preserve"> </w:t>
      </w:r>
      <w:r w:rsidRPr="007475C3">
        <w:rPr>
          <w:rFonts w:eastAsia="Times New Roman" w:cs="Times New Roman"/>
          <w:kern w:val="0"/>
          <w:szCs w:val="24"/>
          <w:lang w:val="x-none" w:eastAsia="x-none"/>
          <w14:ligatures w14:val="none"/>
        </w:rPr>
        <w:t xml:space="preserve">Ensure all Association members are in compliance with qualifying base property and livestock ownership requirements as set forth in the ROM, subject to applicable </w:t>
      </w:r>
      <w:r w:rsidRPr="002B7F3E" w:rsidR="002B7F3E">
        <w:rPr>
          <w:rFonts w:eastAsia="Times New Roman" w:cs="Times New Roman"/>
          <w:kern w:val="0"/>
          <w:szCs w:val="24"/>
          <w:lang w:val="x-none" w:eastAsia="x-none"/>
          <w14:ligatures w14:val="none"/>
        </w:rPr>
        <w:t>Forest Service regulations and policies</w:t>
      </w:r>
      <w:r w:rsidR="002B7F3E">
        <w:rPr>
          <w:rFonts w:eastAsia="Times New Roman" w:cs="Times New Roman"/>
          <w:kern w:val="0"/>
          <w:szCs w:val="24"/>
          <w:lang w:val="x-none" w:eastAsia="x-none"/>
          <w14:ligatures w14:val="none"/>
        </w:rPr>
        <w:t>, and</w:t>
      </w:r>
      <w:r w:rsidRPr="002B7F3E" w:rsidR="002B7F3E">
        <w:rPr>
          <w:rFonts w:eastAsia="Times New Roman" w:cs="Times New Roman"/>
          <w:kern w:val="0"/>
          <w:szCs w:val="24"/>
          <w:lang w:val="x-none" w:eastAsia="x-none"/>
          <w14:ligatures w14:val="none"/>
        </w:rPr>
        <w:t xml:space="preserve"> </w:t>
      </w:r>
      <w:r w:rsidRPr="007475C3">
        <w:rPr>
          <w:rFonts w:eastAsia="Times New Roman" w:cs="Times New Roman"/>
          <w:kern w:val="0"/>
          <w:szCs w:val="24"/>
          <w:lang w:val="x-none" w:eastAsia="x-none"/>
          <w14:ligatures w14:val="none"/>
        </w:rPr>
        <w:t>Federal law</w:t>
      </w:r>
      <w:r w:rsidR="00EF13DD">
        <w:rPr>
          <w:rFonts w:eastAsia="Times New Roman" w:cs="Times New Roman"/>
          <w:kern w:val="0"/>
          <w:szCs w:val="24"/>
          <w:lang w:val="x-none" w:eastAsia="x-none"/>
          <w14:ligatures w14:val="none"/>
        </w:rPr>
        <w:t>s</w:t>
      </w:r>
      <w:r w:rsidRPr="007475C3">
        <w:rPr>
          <w:rFonts w:eastAsia="Times New Roman" w:cs="Times New Roman"/>
          <w:kern w:val="0"/>
          <w:szCs w:val="24"/>
          <w:lang w:val="x-none" w:eastAsia="x-none"/>
          <w14:ligatures w14:val="none"/>
        </w:rPr>
        <w:t xml:space="preserve"> </w:t>
      </w:r>
      <w:r w:rsidR="002B7F3E">
        <w:rPr>
          <w:rFonts w:eastAsia="Times New Roman" w:cs="Times New Roman"/>
          <w:kern w:val="0"/>
          <w:szCs w:val="24"/>
          <w:lang w:val="x-none" w:eastAsia="x-none"/>
          <w14:ligatures w14:val="none"/>
        </w:rPr>
        <w:t>including</w:t>
      </w:r>
      <w:r w:rsidRPr="007475C3">
        <w:rPr>
          <w:rFonts w:eastAsia="Times New Roman" w:cs="Times New Roman"/>
          <w:kern w:val="0"/>
          <w:szCs w:val="24"/>
          <w:lang w:val="x-none" w:eastAsia="x-none"/>
          <w14:ligatures w14:val="none"/>
        </w:rPr>
        <w:t xml:space="preserve"> Section 425, Pub. L. 110-161</w:t>
      </w:r>
      <w:r w:rsidR="002B7F3E">
        <w:rPr>
          <w:rFonts w:eastAsia="Times New Roman" w:cs="Times New Roman"/>
          <w:kern w:val="0"/>
          <w:szCs w:val="24"/>
          <w:lang w:val="x-none" w:eastAsia="x-none"/>
          <w14:ligatures w14:val="none"/>
        </w:rPr>
        <w:t>, which requires that “</w:t>
      </w:r>
      <w:r w:rsidRPr="002B7F3E" w:rsidR="002B7F3E">
        <w:rPr>
          <w:rFonts w:eastAsia="Times New Roman" w:cs="Times New Roman"/>
          <w:kern w:val="0"/>
          <w:szCs w:val="24"/>
          <w:lang w:val="x-none" w:eastAsia="x-none"/>
          <w14:ligatures w14:val="none"/>
        </w:rPr>
        <w:t>In fiscal year 2008 and thereafter, the Forest Service shall not change the eligibility requirements for base property, and livestock ownership as they relate to leasing of base property and shared livestock agreements for grazing permits on the Dakota Prairie Grasslands that were in effect as of July 18, 2005</w:t>
      </w:r>
      <w:r w:rsidR="002B7F3E">
        <w:rPr>
          <w:rFonts w:eastAsia="Times New Roman" w:cs="Times New Roman"/>
          <w:kern w:val="0"/>
          <w:szCs w:val="24"/>
          <w:lang w:val="x-none" w:eastAsia="x-none"/>
          <w14:ligatures w14:val="none"/>
        </w:rPr>
        <w:t>”</w:t>
      </w:r>
      <w:r w:rsidRPr="007475C3">
        <w:rPr>
          <w:rFonts w:eastAsia="Times New Roman" w:cs="Times New Roman"/>
          <w:kern w:val="0"/>
          <w:szCs w:val="24"/>
          <w:lang w:val="x-none" w:eastAsia="x-none"/>
          <w14:ligatures w14:val="none"/>
        </w:rPr>
        <w:t>.</w:t>
      </w:r>
    </w:p>
    <w:p w:rsidR="007475C3" w:rsidP="007475C3" w14:paraId="62B5D2DA" w14:textId="77777777">
      <w:pPr>
        <w:spacing w:line="240" w:lineRule="auto"/>
        <w:rPr>
          <w:rFonts w:eastAsia="Times New Roman" w:cs="Times New Roman"/>
          <w:kern w:val="0"/>
          <w:szCs w:val="24"/>
          <w:lang w:val="x-none" w:eastAsia="x-none"/>
          <w14:ligatures w14:val="none"/>
        </w:rPr>
      </w:pPr>
    </w:p>
    <w:p w:rsidR="007475C3" w:rsidP="007475C3" w14:paraId="5125A714" w14:textId="7F7A6266">
      <w:pPr>
        <w:spacing w:line="240" w:lineRule="auto"/>
        <w:rPr>
          <w:rFonts w:eastAsia="Times New Roman" w:cs="Times New Roman"/>
          <w:kern w:val="0"/>
          <w:szCs w:val="24"/>
          <w:lang w:val="x-none" w:eastAsia="x-none"/>
          <w14:ligatures w14:val="none"/>
        </w:rPr>
      </w:pPr>
      <w:r w:rsidRPr="00AF1C34">
        <w:rPr>
          <w:rFonts w:eastAsia="Times New Roman" w:cs="Times New Roman"/>
          <w:b/>
          <w:bCs/>
          <w:kern w:val="0"/>
          <w:szCs w:val="24"/>
          <w:lang w:val="x-none" w:eastAsia="x-none"/>
          <w14:ligatures w14:val="none"/>
        </w:rPr>
        <w:t>&lt;</w:t>
      </w:r>
      <w:r w:rsidRPr="00AF1C34">
        <w:rPr>
          <w:rFonts w:eastAsia="Times New Roman" w:cs="Times New Roman"/>
          <w:b/>
          <w:bCs/>
          <w:i/>
          <w:iCs/>
          <w:kern w:val="0"/>
          <w:szCs w:val="24"/>
          <w:lang w:val="x-none" w:eastAsia="x-none"/>
          <w14:ligatures w14:val="none"/>
        </w:rPr>
        <w:t>This clause wording will be used when the grazing agreement is issued on a National</w:t>
      </w:r>
      <w:r>
        <w:rPr>
          <w:rFonts w:eastAsia="Times New Roman" w:cs="Times New Roman"/>
          <w:b/>
          <w:bCs/>
          <w:i/>
          <w:iCs/>
          <w:kern w:val="0"/>
          <w:szCs w:val="24"/>
          <w:lang w:val="x-none" w:eastAsia="x-none"/>
          <w14:ligatures w14:val="none"/>
        </w:rPr>
        <w:t xml:space="preserve"> Grassland in Regions 2 – </w:t>
      </w:r>
      <w:r w:rsidRPr="00B841D7">
        <w:rPr>
          <w:rFonts w:eastAsia="Times New Roman" w:cs="Times New Roman"/>
          <w:b/>
          <w:bCs/>
          <w:kern w:val="0"/>
          <w:szCs w:val="24"/>
          <w:lang w:val="x-none" w:eastAsia="x-none"/>
          <w14:ligatures w14:val="none"/>
        </w:rPr>
        <w:t>6</w:t>
      </w:r>
      <w:r>
        <w:rPr>
          <w:rFonts w:eastAsia="Times New Roman" w:cs="Times New Roman"/>
          <w:b/>
          <w:bCs/>
          <w:i/>
          <w:iCs/>
          <w:kern w:val="0"/>
          <w:szCs w:val="24"/>
          <w:lang w:val="x-none" w:eastAsia="x-none"/>
          <w14:ligatures w14:val="none"/>
        </w:rPr>
        <w:t xml:space="preserve"> and on a National</w:t>
      </w:r>
      <w:r w:rsidRPr="00AF1C34">
        <w:rPr>
          <w:rFonts w:eastAsia="Times New Roman" w:cs="Times New Roman"/>
          <w:b/>
          <w:bCs/>
          <w:i/>
          <w:iCs/>
          <w:kern w:val="0"/>
          <w:szCs w:val="24"/>
          <w:lang w:val="x-none" w:eastAsia="x-none"/>
          <w14:ligatures w14:val="none"/>
        </w:rPr>
        <w:t xml:space="preserve"> </w:t>
      </w:r>
      <w:r>
        <w:rPr>
          <w:rFonts w:eastAsia="Times New Roman" w:cs="Times New Roman"/>
          <w:b/>
          <w:bCs/>
          <w:i/>
          <w:iCs/>
          <w:kern w:val="0"/>
          <w:szCs w:val="24"/>
          <w:lang w:val="x-none" w:eastAsia="x-none"/>
          <w14:ligatures w14:val="none"/>
        </w:rPr>
        <w:t>Forest</w:t>
      </w:r>
      <w:r w:rsidRPr="00AF1C34">
        <w:rPr>
          <w:rFonts w:eastAsia="Times New Roman" w:cs="Times New Roman"/>
          <w:b/>
          <w:bCs/>
          <w:i/>
          <w:iCs/>
          <w:kern w:val="0"/>
          <w:szCs w:val="24"/>
          <w:lang w:val="x-none" w:eastAsia="x-none"/>
          <w14:ligatures w14:val="none"/>
        </w:rPr>
        <w:t>&gt; –</w:t>
      </w:r>
      <w:r>
        <w:rPr>
          <w:rFonts w:eastAsia="Times New Roman" w:cs="Times New Roman"/>
          <w:b/>
          <w:bCs/>
          <w:i/>
          <w:iCs/>
          <w:kern w:val="0"/>
          <w:szCs w:val="24"/>
          <w:lang w:val="x-none" w:eastAsia="x-none"/>
          <w14:ligatures w14:val="none"/>
        </w:rPr>
        <w:t xml:space="preserve"> </w:t>
      </w:r>
      <w:r>
        <w:rPr>
          <w:rFonts w:eastAsia="Times New Roman" w:cs="Times New Roman"/>
          <w:kern w:val="0"/>
          <w:szCs w:val="24"/>
          <w:lang w:val="x-none" w:eastAsia="x-none"/>
          <w14:ligatures w14:val="none"/>
        </w:rPr>
        <w:t>13</w:t>
      </w:r>
      <w:r w:rsidRPr="00E707DC">
        <w:rPr>
          <w:rFonts w:eastAsia="Times New Roman" w:cs="Times New Roman"/>
          <w:kern w:val="0"/>
          <w:szCs w:val="24"/>
          <w:lang w:val="x-none" w:eastAsia="x-none"/>
          <w14:ligatures w14:val="none"/>
        </w:rPr>
        <w:t>.</w:t>
      </w:r>
      <w:r w:rsidRPr="00AF1C34">
        <w:t xml:space="preserve"> </w:t>
      </w:r>
      <w:r w:rsidRPr="007475C3">
        <w:rPr>
          <w:rFonts w:eastAsia="Times New Roman" w:cs="Times New Roman"/>
          <w:kern w:val="0"/>
          <w:szCs w:val="24"/>
          <w:lang w:val="x-none" w:eastAsia="x-none"/>
          <w14:ligatures w14:val="none"/>
        </w:rPr>
        <w:t>Ensure all Association members are in compliance with qualifying base property and livestock ownership requirements as set forth in the ROM, subject to applicable Federal law, Forest Service regulations and applicable policies.</w:t>
      </w:r>
    </w:p>
    <w:p w:rsidR="00466DCF" w:rsidP="007475C3" w14:paraId="0F5FFFEA" w14:textId="77777777">
      <w:pPr>
        <w:spacing w:line="240" w:lineRule="auto"/>
        <w:rPr>
          <w:rFonts w:eastAsia="Times New Roman" w:cs="Times New Roman"/>
          <w:kern w:val="0"/>
          <w:szCs w:val="24"/>
          <w:lang w:val="x-none" w:eastAsia="x-none"/>
          <w14:ligatures w14:val="none"/>
        </w:rPr>
      </w:pPr>
    </w:p>
    <w:p w:rsidR="00466DCF" w:rsidP="00466DCF" w14:paraId="489DAA67" w14:textId="0CEFCE08">
      <w:pPr>
        <w:pStyle w:val="ListParagraph"/>
        <w:numPr>
          <w:ilvl w:val="0"/>
          <w:numId w:val="24"/>
        </w:numPr>
        <w:spacing w:line="240" w:lineRule="auto"/>
        <w:rPr>
          <w:rFonts w:eastAsia="Times New Roman" w:cs="Times New Roman"/>
          <w:kern w:val="0"/>
          <w:szCs w:val="24"/>
          <w:lang w:val="x-none" w:eastAsia="x-none"/>
          <w14:ligatures w14:val="none"/>
        </w:rPr>
      </w:pPr>
      <w:r w:rsidRPr="00466DCF">
        <w:rPr>
          <w:rFonts w:eastAsia="Times New Roman" w:cs="Times New Roman"/>
          <w:kern w:val="0"/>
          <w:szCs w:val="24"/>
          <w:lang w:val="x-none" w:eastAsia="x-none"/>
          <w14:ligatures w14:val="none"/>
        </w:rPr>
        <w:t>Request assistance from the Forest Service to resolve disputes between an Association member and the Association if needed.</w:t>
      </w:r>
    </w:p>
    <w:p w:rsidR="00800BDD" w:rsidP="00800BDD" w14:paraId="0529DBD8" w14:textId="77777777">
      <w:pPr>
        <w:spacing w:line="240" w:lineRule="auto"/>
        <w:rPr>
          <w:rFonts w:eastAsia="Times New Roman" w:cs="Times New Roman"/>
          <w:kern w:val="0"/>
          <w:szCs w:val="24"/>
          <w:lang w:val="x-none" w:eastAsia="x-none"/>
          <w14:ligatures w14:val="none"/>
        </w:rPr>
      </w:pPr>
    </w:p>
    <w:p w:rsidR="00800BDD" w:rsidP="00800BDD" w14:paraId="0BA53608" w14:textId="1736038C">
      <w:pPr>
        <w:spacing w:line="240" w:lineRule="auto"/>
        <w:rPr>
          <w:rFonts w:eastAsia="Times New Roman" w:cs="Times New Roman"/>
          <w:b/>
          <w:bCs/>
          <w:kern w:val="0"/>
          <w:szCs w:val="24"/>
          <w:lang w:val="x-none" w:eastAsia="x-none"/>
          <w14:ligatures w14:val="none"/>
        </w:rPr>
      </w:pPr>
      <w:r>
        <w:rPr>
          <w:rFonts w:eastAsia="Times New Roman" w:cs="Times New Roman"/>
          <w:b/>
          <w:bCs/>
          <w:kern w:val="0"/>
          <w:szCs w:val="24"/>
          <w:lang w:val="x-none" w:eastAsia="x-none"/>
          <w14:ligatures w14:val="none"/>
        </w:rPr>
        <w:t>F. It is Further Understood:</w:t>
      </w:r>
    </w:p>
    <w:p w:rsidR="00800BDD" w:rsidP="00800BDD" w14:paraId="4EDD0DFD" w14:textId="5075DBC9">
      <w:pPr>
        <w:pStyle w:val="ListParagraph"/>
        <w:numPr>
          <w:ilvl w:val="0"/>
          <w:numId w:val="25"/>
        </w:numPr>
        <w:spacing w:line="240" w:lineRule="auto"/>
        <w:rPr>
          <w:rFonts w:eastAsia="Times New Roman" w:cs="Times New Roman"/>
          <w:kern w:val="0"/>
          <w:szCs w:val="24"/>
          <w:lang w:val="x-none" w:eastAsia="x-none"/>
          <w14:ligatures w14:val="none"/>
        </w:rPr>
      </w:pPr>
      <w:r w:rsidRPr="00EC1013">
        <w:rPr>
          <w:rFonts w:eastAsia="Times New Roman" w:cs="Times New Roman"/>
          <w:kern w:val="0"/>
          <w:szCs w:val="24"/>
          <w:lang w:val="x-none" w:eastAsia="x-none"/>
          <w14:ligatures w14:val="none"/>
        </w:rPr>
        <w:t>This Agreement shall be issued for ten years unless the NFS lands shown in Exhibit A is pending disposal or will be devoted to another public purpose that precludes livestock grazing prior to the end of ten years.</w:t>
      </w:r>
    </w:p>
    <w:p w:rsidR="00EC1013" w:rsidP="00800BDD" w14:paraId="6FD1A915" w14:textId="0854FED4">
      <w:pPr>
        <w:pStyle w:val="ListParagraph"/>
        <w:numPr>
          <w:ilvl w:val="0"/>
          <w:numId w:val="25"/>
        </w:numPr>
        <w:spacing w:line="240" w:lineRule="auto"/>
        <w:rPr>
          <w:rFonts w:eastAsia="Times New Roman" w:cs="Times New Roman"/>
          <w:kern w:val="0"/>
          <w:szCs w:val="24"/>
          <w:lang w:val="x-none" w:eastAsia="x-none"/>
          <w14:ligatures w14:val="none"/>
        </w:rPr>
      </w:pPr>
      <w:r w:rsidRPr="00EC1013">
        <w:rPr>
          <w:rFonts w:eastAsia="Times New Roman" w:cs="Times New Roman"/>
          <w:kern w:val="0"/>
          <w:szCs w:val="24"/>
          <w:lang w:val="x-none" w:eastAsia="x-none"/>
          <w14:ligatures w14:val="none"/>
        </w:rPr>
        <w:t>Since Association Members do not hold a Forest Service grazing permit, they cannot appeal Forest Service decisions related to the grazing use authorized by the Agreement pursuant to 36 CFR 214.</w:t>
      </w:r>
    </w:p>
    <w:p w:rsidR="00E7120C" w:rsidP="00800BDD" w14:paraId="1D665380" w14:textId="4D6959C2">
      <w:pPr>
        <w:pStyle w:val="ListParagraph"/>
        <w:numPr>
          <w:ilvl w:val="0"/>
          <w:numId w:val="25"/>
        </w:numPr>
        <w:spacing w:line="240" w:lineRule="auto"/>
        <w:rPr>
          <w:rFonts w:eastAsia="Times New Roman" w:cs="Times New Roman"/>
          <w:kern w:val="0"/>
          <w:szCs w:val="24"/>
          <w:lang w:val="x-none" w:eastAsia="x-none"/>
          <w14:ligatures w14:val="none"/>
        </w:rPr>
      </w:pPr>
      <w:r w:rsidRPr="00E7120C">
        <w:rPr>
          <w:rFonts w:eastAsia="Times New Roman" w:cs="Times New Roman"/>
          <w:kern w:val="0"/>
          <w:szCs w:val="24"/>
          <w:lang w:val="x-none" w:eastAsia="x-none"/>
          <w14:ligatures w14:val="none"/>
        </w:rPr>
        <w:t>This Agreement is subject to all applicable laws and regulations of the Secretary of Agriculture.</w:t>
      </w:r>
    </w:p>
    <w:p w:rsidR="00E7120C" w:rsidP="00800BDD" w14:paraId="29BE9B78" w14:textId="0079413C">
      <w:pPr>
        <w:pStyle w:val="ListParagraph"/>
        <w:numPr>
          <w:ilvl w:val="0"/>
          <w:numId w:val="25"/>
        </w:numPr>
        <w:spacing w:line="240" w:lineRule="auto"/>
        <w:rPr>
          <w:rFonts w:eastAsia="Times New Roman" w:cs="Times New Roman"/>
          <w:kern w:val="0"/>
          <w:szCs w:val="24"/>
          <w:lang w:val="x-none" w:eastAsia="x-none"/>
          <w14:ligatures w14:val="none"/>
        </w:rPr>
      </w:pPr>
      <w:r w:rsidRPr="00E7120C">
        <w:rPr>
          <w:rFonts w:eastAsia="Times New Roman" w:cs="Times New Roman"/>
          <w:kern w:val="0"/>
          <w:szCs w:val="24"/>
          <w:lang w:val="x-none" w:eastAsia="x-none"/>
          <w14:ligatures w14:val="none"/>
        </w:rPr>
        <w:t>The Forest Service may suspend, or cancel this Agreement in full, or in part for non-compliance with the Agreement. Any such decision is subject to the due process principles embodied in the Administrative Procedure Act and the procedures mandated in the Agriculture Credit Act, 7 U.S.C. 5101(c)(2)(B)(v). The Forest Service and the Association will use these procedures including the applicable States Department of Agriculture Mediation program to work together to resolve the issue.</w:t>
      </w:r>
    </w:p>
    <w:p w:rsidR="00E7120C" w:rsidP="00800BDD" w14:paraId="0F35D0AC" w14:textId="6B881D3D">
      <w:pPr>
        <w:pStyle w:val="ListParagraph"/>
        <w:numPr>
          <w:ilvl w:val="0"/>
          <w:numId w:val="25"/>
        </w:numPr>
        <w:spacing w:line="240" w:lineRule="auto"/>
        <w:rPr>
          <w:rFonts w:eastAsia="Times New Roman" w:cs="Times New Roman"/>
          <w:kern w:val="0"/>
          <w:szCs w:val="24"/>
          <w:lang w:val="x-none" w:eastAsia="x-none"/>
          <w14:ligatures w14:val="none"/>
        </w:rPr>
      </w:pPr>
      <w:r w:rsidRPr="00E7120C">
        <w:rPr>
          <w:rFonts w:eastAsia="Times New Roman" w:cs="Times New Roman"/>
          <w:kern w:val="0"/>
          <w:szCs w:val="24"/>
          <w:lang w:val="x-none" w:eastAsia="x-none"/>
          <w14:ligatures w14:val="none"/>
        </w:rPr>
        <w:t>Title to permanent structural improvements on NFS lands identified in Exhibit B shall rest in the United States. Title to temporary structural range improvements may be retained by the Association where no part of the cost for the improvement is borne by the United States. This does not cover improvements authorized under cooperative agreement.</w:t>
      </w:r>
    </w:p>
    <w:p w:rsidR="00D80042" w:rsidP="00800BDD" w14:paraId="3FE435C1" w14:textId="77777777">
      <w:pPr>
        <w:pStyle w:val="ListParagraph"/>
        <w:numPr>
          <w:ilvl w:val="0"/>
          <w:numId w:val="25"/>
        </w:numPr>
        <w:spacing w:line="240" w:lineRule="auto"/>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During the term and performance of the Agreement:</w:t>
      </w:r>
    </w:p>
    <w:p w:rsidR="00D80042" w:rsidP="00D80042" w14:paraId="67BA28D0" w14:textId="36E5C37E">
      <w:pPr>
        <w:pStyle w:val="ListParagraph"/>
        <w:numPr>
          <w:ilvl w:val="1"/>
          <w:numId w:val="25"/>
        </w:numPr>
        <w:spacing w:line="240" w:lineRule="auto"/>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 xml:space="preserve">Any party subject to this Agreement shall not discriminate against any persons or organizations on the basis of race, color, national origin, </w:t>
      </w:r>
      <w:r w:rsidR="00C22032">
        <w:rPr>
          <w:rFonts w:eastAsia="Times New Roman" w:cs="Times New Roman"/>
          <w:kern w:val="0"/>
          <w:szCs w:val="24"/>
          <w:lang w:val="x-none" w:eastAsia="x-none"/>
          <w14:ligatures w14:val="none"/>
        </w:rPr>
        <w:t>sex</w:t>
      </w:r>
      <w:r w:rsidRPr="00D80042">
        <w:rPr>
          <w:rFonts w:eastAsia="Times New Roman" w:cs="Times New Roman"/>
          <w:kern w:val="0"/>
          <w:szCs w:val="24"/>
          <w:lang w:val="x-none" w:eastAsia="x-none"/>
          <w14:ligatures w14:val="none"/>
        </w:rPr>
        <w:t xml:space="preserve"> (in educational or training programs or activities), age, or disability and shall comply with the provisions of Title VI of the Civil Rights Act of 1964, as amended, Section 504 of the Rehabilitation Act of 1973, as amended, Title IX of the Education Amendments Act of 1972, and the Age Discrimination Act of 1975. Civil Rights violations may be reported to the USDA Office of Civil Rights at https://www.ascr.usda.gov/node/119. The parties jointly agree that they will cooperate with each other and assist individuals in reporting any such violations to the USDA Office of Civil Rights.                                      </w:t>
      </w:r>
    </w:p>
    <w:p w:rsidR="00D80042" w:rsidP="00D80042" w14:paraId="040E644B" w14:textId="77777777">
      <w:pPr>
        <w:pStyle w:val="ListParagraph"/>
        <w:numPr>
          <w:ilvl w:val="1"/>
          <w:numId w:val="25"/>
        </w:numPr>
        <w:spacing w:line="240" w:lineRule="auto"/>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 xml:space="preserve">The Association shall include and require compliance with the above nondiscrimination provisions in any written third-party agreement made with respect to performance of this Grazing Agreement.                                      </w:t>
      </w:r>
    </w:p>
    <w:p w:rsidR="00E7120C" w:rsidP="00D80042" w14:paraId="474D36FC" w14:textId="768C6BBF">
      <w:pPr>
        <w:pStyle w:val="ListParagraph"/>
        <w:numPr>
          <w:ilvl w:val="1"/>
          <w:numId w:val="25"/>
        </w:numPr>
        <w:spacing w:line="240" w:lineRule="auto"/>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The Forest Service shall have the right to enforce the foregoing nondiscrimination provisions by requesting voluntary compliance, suit for specific performance, any other remedy available under the laws of the United States or the State in which the determination of a breach or violation has been made, or, finally, by cancellation of the Agreement under 36 C.F.R. 222.4(b).</w:t>
      </w:r>
    </w:p>
    <w:p w:rsidR="00D80042" w:rsidP="00D80042" w14:paraId="6BC93CCF" w14:textId="6F9D44C3">
      <w:pPr>
        <w:pStyle w:val="ListParagraph"/>
        <w:numPr>
          <w:ilvl w:val="0"/>
          <w:numId w:val="25"/>
        </w:numPr>
        <w:spacing w:line="240" w:lineRule="auto"/>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Exhibits to this Agreement include:</w:t>
      </w:r>
    </w:p>
    <w:p w:rsidR="00D80042" w:rsidP="00D80042" w14:paraId="345375BB" w14:textId="79F02764">
      <w:pPr>
        <w:pStyle w:val="ListParagraph"/>
        <w:spacing w:line="240" w:lineRule="auto"/>
        <w:ind w:left="360"/>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 xml:space="preserve">Exhibit A. List of </w:t>
      </w:r>
      <w:r w:rsidR="004254A9">
        <w:rPr>
          <w:rFonts w:eastAsia="Times New Roman" w:cs="Times New Roman"/>
          <w:bCs/>
          <w:kern w:val="0"/>
          <w:szCs w:val="24"/>
          <w:lang w:val="x-none" w:eastAsia="x-none"/>
          <w14:ligatures w14:val="none"/>
        </w:rPr>
        <w:t>N</w:t>
      </w:r>
      <w:r w:rsidRPr="00960539" w:rsidR="004254A9">
        <w:rPr>
          <w:rFonts w:eastAsia="Times New Roman" w:cs="Times New Roman"/>
          <w:kern w:val="0"/>
          <w:szCs w:val="24"/>
          <w:lang w:val="x-none" w:eastAsia="x-none"/>
          <w14:ligatures w14:val="none"/>
        </w:rPr>
        <w:t xml:space="preserve">ational </w:t>
      </w:r>
      <w:r w:rsidR="004254A9">
        <w:rPr>
          <w:rFonts w:eastAsia="Times New Roman" w:cs="Times New Roman"/>
          <w:kern w:val="0"/>
          <w:szCs w:val="24"/>
          <w:lang w:val="x-none" w:eastAsia="x-none"/>
          <w14:ligatures w14:val="none"/>
        </w:rPr>
        <w:t>G</w:t>
      </w:r>
      <w:r w:rsidRPr="00960539" w:rsidR="004254A9">
        <w:rPr>
          <w:rFonts w:eastAsia="Times New Roman" w:cs="Times New Roman"/>
          <w:kern w:val="0"/>
          <w:szCs w:val="24"/>
          <w:lang w:val="x-none" w:eastAsia="x-none"/>
          <w14:ligatures w14:val="none"/>
        </w:rPr>
        <w:t>rassland</w:t>
      </w:r>
      <w:r w:rsidR="004254A9">
        <w:rPr>
          <w:rFonts w:eastAsia="Times New Roman" w:cs="Times New Roman"/>
          <w:kern w:val="0"/>
          <w:szCs w:val="24"/>
          <w:lang w:val="x-none" w:eastAsia="x-none"/>
          <w14:ligatures w14:val="none"/>
        </w:rPr>
        <w:t xml:space="preserve">/Forest </w:t>
      </w:r>
      <w:r w:rsidR="004254A9">
        <w:rPr>
          <w:rFonts w:eastAsia="Times New Roman" w:cs="Times New Roman"/>
          <w:b/>
          <w:bCs/>
          <w:kern w:val="0"/>
          <w:szCs w:val="24"/>
          <w:lang w:val="x-none" w:eastAsia="x-none"/>
          <w14:ligatures w14:val="none"/>
        </w:rPr>
        <w:t>&lt;delete one&gt;</w:t>
      </w:r>
      <w:r w:rsidRPr="00960539" w:rsidR="004254A9">
        <w:rPr>
          <w:rFonts w:eastAsia="Times New Roman" w:cs="Times New Roman"/>
          <w:kern w:val="0"/>
          <w:szCs w:val="24"/>
          <w:lang w:val="x-none" w:eastAsia="x-none"/>
          <w14:ligatures w14:val="none"/>
        </w:rPr>
        <w:t xml:space="preserve"> </w:t>
      </w:r>
      <w:r w:rsidRPr="00D80042">
        <w:rPr>
          <w:rFonts w:eastAsia="Times New Roman" w:cs="Times New Roman"/>
          <w:kern w:val="0"/>
          <w:szCs w:val="24"/>
          <w:lang w:val="x-none" w:eastAsia="x-none"/>
          <w14:ligatures w14:val="none"/>
        </w:rPr>
        <w:t>covered by this Agreement (Map will be mutually maintained by the Association and the Forest Service for reference purposes)</w:t>
      </w:r>
    </w:p>
    <w:p w:rsidR="00D80042" w:rsidP="00D80042" w14:paraId="19F86C62" w14:textId="6C4B0F4B">
      <w:pPr>
        <w:pStyle w:val="ListParagraph"/>
        <w:spacing w:line="240" w:lineRule="auto"/>
        <w:ind w:left="360"/>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Exhibit B. List of Improvements Owned by the Forest Service</w:t>
      </w:r>
    </w:p>
    <w:p w:rsidR="00D80042" w:rsidRPr="00800BDD" w:rsidP="00D80042" w14:paraId="2C9D4D4E" w14:textId="7FCDD203">
      <w:pPr>
        <w:pStyle w:val="ListParagraph"/>
        <w:spacing w:line="240" w:lineRule="auto"/>
        <w:ind w:left="360"/>
        <w:rPr>
          <w:rFonts w:eastAsia="Times New Roman" w:cs="Times New Roman"/>
          <w:kern w:val="0"/>
          <w:szCs w:val="24"/>
          <w:lang w:val="x-none" w:eastAsia="x-none"/>
          <w14:ligatures w14:val="none"/>
        </w:rPr>
      </w:pPr>
      <w:r w:rsidRPr="00D80042">
        <w:rPr>
          <w:rFonts w:eastAsia="Times New Roman" w:cs="Times New Roman"/>
          <w:kern w:val="0"/>
          <w:szCs w:val="24"/>
          <w:lang w:val="x-none" w:eastAsia="x-none"/>
          <w14:ligatures w14:val="none"/>
        </w:rPr>
        <w:t>Exhibit C. List of permitted head months for National Grassland Allotments covered by this Agreement</w:t>
      </w:r>
    </w:p>
    <w:p w:rsidR="007475C3" w:rsidP="007475C3" w14:paraId="6B477D77" w14:textId="77777777">
      <w:pPr>
        <w:spacing w:line="240" w:lineRule="auto"/>
      </w:pPr>
    </w:p>
    <w:p w:rsidR="00A710FF" w:rsidP="007475C3" w14:paraId="27A54DB3" w14:textId="77777777">
      <w:pPr>
        <w:spacing w:line="240" w:lineRule="auto"/>
      </w:pPr>
    </w:p>
    <w:p w:rsidR="00A710FF" w:rsidP="007475C3" w14:paraId="79C7C70F" w14:textId="77777777">
      <w:pPr>
        <w:spacing w:line="240" w:lineRule="auto"/>
      </w:pPr>
    </w:p>
    <w:p w:rsidR="00A710FF" w:rsidP="007475C3" w14:paraId="06CEE19E" w14:textId="77777777">
      <w:pPr>
        <w:spacing w:line="240" w:lineRule="auto"/>
      </w:pPr>
    </w:p>
    <w:p w:rsidR="00A710FF" w:rsidP="007475C3" w14:paraId="1CEF10BA" w14:textId="41DD9BE9">
      <w:pPr>
        <w:spacing w:line="240" w:lineRule="auto"/>
      </w:pPr>
      <w:r>
        <w:t>Signed this the ___ day of __________, ______</w:t>
      </w:r>
    </w:p>
    <w:p w:rsidR="00A710FF" w:rsidP="007475C3" w14:paraId="61CDADDD" w14:textId="77777777">
      <w:pPr>
        <w:spacing w:line="240" w:lineRule="auto"/>
      </w:pPr>
    </w:p>
    <w:p w:rsidR="00A710FF" w:rsidP="007475C3" w14:paraId="39315C7D" w14:textId="77777777">
      <w:pPr>
        <w:spacing w:line="240" w:lineRule="auto"/>
      </w:pPr>
    </w:p>
    <w:p w:rsidR="00A710FF" w14:paraId="3619A4C8" w14:textId="77777777">
      <w:r>
        <w:t>_______________________________</w:t>
      </w:r>
    </w:p>
    <w:p w:rsidR="00A710FF" w:rsidP="007475C3" w14:paraId="048940BD" w14:textId="4C44C43A">
      <w:pPr>
        <w:spacing w:line="240" w:lineRule="auto"/>
      </w:pPr>
      <w:r>
        <w:t xml:space="preserve">President </w:t>
      </w:r>
    </w:p>
    <w:p w:rsidR="00A710FF" w:rsidP="007475C3" w14:paraId="34BF4975" w14:textId="77777777">
      <w:pPr>
        <w:spacing w:line="240" w:lineRule="auto"/>
      </w:pPr>
    </w:p>
    <w:p w:rsidR="00A710FF" w:rsidP="007475C3" w14:paraId="09E86306" w14:textId="055178B6">
      <w:pPr>
        <w:spacing w:line="240" w:lineRule="auto"/>
        <w:rPr>
          <w:b/>
          <w:lang w:val="x-none"/>
        </w:rPr>
      </w:pPr>
      <w:r w:rsidRPr="00A710FF">
        <w:rPr>
          <w:b/>
          <w:bCs/>
          <w:lang w:val="x-none"/>
        </w:rPr>
        <w:t>&lt;insert name&gt;</w:t>
      </w:r>
      <w:r w:rsidRPr="00A710FF">
        <w:rPr>
          <w:lang w:val="x-none"/>
        </w:rPr>
        <w:t xml:space="preserve"> Grazing Association/District &lt;</w:t>
      </w:r>
      <w:r w:rsidRPr="00A710FF">
        <w:rPr>
          <w:b/>
          <w:lang w:val="x-none"/>
        </w:rPr>
        <w:t>delete one&gt;</w:t>
      </w:r>
    </w:p>
    <w:p w:rsidR="00A710FF" w:rsidP="007475C3" w14:paraId="4A33A535" w14:textId="1485DBC8">
      <w:pPr>
        <w:spacing w:line="240" w:lineRule="auto"/>
        <w:rPr>
          <w:b/>
          <w:lang w:val="x-none"/>
        </w:rPr>
      </w:pPr>
      <w:r>
        <w:rPr>
          <w:b/>
          <w:lang w:val="x-none"/>
        </w:rPr>
        <w:t>&lt;insert address&gt;</w:t>
      </w:r>
    </w:p>
    <w:p w:rsidR="00A710FF" w:rsidP="007475C3" w14:paraId="7FF56C64" w14:textId="77777777">
      <w:pPr>
        <w:spacing w:line="240" w:lineRule="auto"/>
        <w:rPr>
          <w:b/>
          <w:lang w:val="x-none"/>
        </w:rPr>
      </w:pPr>
    </w:p>
    <w:p w:rsidR="00A710FF" w:rsidP="007475C3" w14:paraId="596EFC26" w14:textId="77777777">
      <w:pPr>
        <w:spacing w:line="240" w:lineRule="auto"/>
        <w:rPr>
          <w:b/>
          <w:lang w:val="x-none"/>
        </w:rPr>
      </w:pPr>
    </w:p>
    <w:p w:rsidR="00A710FF" w:rsidP="007475C3" w14:paraId="61C757AB" w14:textId="77777777">
      <w:pPr>
        <w:spacing w:line="240" w:lineRule="auto"/>
        <w:rPr>
          <w:b/>
          <w:lang w:val="x-none"/>
        </w:rPr>
      </w:pPr>
    </w:p>
    <w:p w:rsidR="00A710FF" w:rsidP="007475C3" w14:paraId="07D7536E" w14:textId="77777777">
      <w:pPr>
        <w:spacing w:line="240" w:lineRule="auto"/>
        <w:rPr>
          <w:b/>
          <w:lang w:val="x-none"/>
        </w:rPr>
      </w:pPr>
    </w:p>
    <w:p w:rsidR="00A710FF" w:rsidP="007475C3" w14:paraId="58D1E3CC" w14:textId="77777777">
      <w:pPr>
        <w:spacing w:line="240" w:lineRule="auto"/>
        <w:rPr>
          <w:b/>
          <w:lang w:val="x-none"/>
        </w:rPr>
      </w:pPr>
    </w:p>
    <w:p w:rsidR="00A710FF" w:rsidP="00A710FF" w14:paraId="3BDC2EFB" w14:textId="77777777">
      <w:pPr>
        <w:spacing w:line="240" w:lineRule="auto"/>
      </w:pPr>
      <w:r>
        <w:t>Signed this the ___ day of __________, ______</w:t>
      </w:r>
    </w:p>
    <w:p w:rsidR="00A710FF" w:rsidP="00A710FF" w14:paraId="090338DD" w14:textId="77777777">
      <w:pPr>
        <w:spacing w:line="240" w:lineRule="auto"/>
      </w:pPr>
    </w:p>
    <w:p w:rsidR="00A710FF" w:rsidP="00A710FF" w14:paraId="5BA93C6B" w14:textId="77777777">
      <w:pPr>
        <w:spacing w:line="240" w:lineRule="auto"/>
      </w:pPr>
    </w:p>
    <w:p w:rsidR="00A710FF" w:rsidP="00A710FF" w14:paraId="067FAF50" w14:textId="77777777">
      <w:r>
        <w:t>_______________________________</w:t>
      </w:r>
    </w:p>
    <w:p w:rsidR="00A710FF" w:rsidP="00A710FF" w14:paraId="6B754CC1" w14:textId="015B4368">
      <w:pPr>
        <w:spacing w:line="240" w:lineRule="auto"/>
      </w:pPr>
      <w:r>
        <w:t>District Ranger</w:t>
      </w:r>
    </w:p>
    <w:p w:rsidR="00A710FF" w:rsidP="00A710FF" w14:paraId="1254A62D" w14:textId="77777777">
      <w:pPr>
        <w:spacing w:line="240" w:lineRule="auto"/>
      </w:pPr>
    </w:p>
    <w:p w:rsidR="00A710FF" w:rsidP="00A710FF" w14:paraId="719E4791" w14:textId="77777777">
      <w:pPr>
        <w:spacing w:line="240" w:lineRule="auto"/>
        <w:rPr>
          <w:lang w:val="x-none"/>
        </w:rPr>
      </w:pPr>
      <w:r w:rsidRPr="00A710FF">
        <w:rPr>
          <w:b/>
          <w:bCs/>
          <w:lang w:val="x-none"/>
        </w:rPr>
        <w:t xml:space="preserve">&lt;insert name&gt; </w:t>
      </w:r>
      <w:r>
        <w:rPr>
          <w:lang w:val="x-none"/>
        </w:rPr>
        <w:t>Ranger District</w:t>
      </w:r>
    </w:p>
    <w:p w:rsidR="00A710FF" w:rsidP="00A710FF" w14:paraId="598E56DA" w14:textId="602C8A13">
      <w:pPr>
        <w:spacing w:line="240" w:lineRule="auto"/>
      </w:pPr>
      <w:r>
        <w:rPr>
          <w:b/>
          <w:lang w:val="x-none"/>
        </w:rPr>
        <w:t>&lt;insert address&gt;</w:t>
      </w:r>
    </w:p>
    <w:p w:rsidR="00A710FF" w:rsidP="007475C3" w14:paraId="79B43C06" w14:textId="77777777">
      <w:pPr>
        <w:spacing w:line="240" w:lineRule="auto"/>
      </w:pPr>
    </w:p>
    <w:sectPr w:rsidSect="00AF1C34">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697D82"/>
    <w:multiLevelType w:val="hybridMultilevel"/>
    <w:tmpl w:val="FF867176"/>
    <w:lvl w:ilvl="0">
      <w:start w:val="1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D829F2"/>
    <w:multiLevelType w:val="hybridMultilevel"/>
    <w:tmpl w:val="C040E2B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023CEE"/>
    <w:multiLevelType w:val="hybridMultilevel"/>
    <w:tmpl w:val="624C6B74"/>
    <w:lvl w:ilvl="0">
      <w:start w:val="1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2B26E58"/>
    <w:multiLevelType w:val="hybridMultilevel"/>
    <w:tmpl w:val="DEA29C8E"/>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C14A52"/>
    <w:multiLevelType w:val="hybridMultilevel"/>
    <w:tmpl w:val="7144A88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F2F0534"/>
    <w:multiLevelType w:val="hybridMultilevel"/>
    <w:tmpl w:val="753AB45E"/>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3C841D1"/>
    <w:multiLevelType w:val="hybridMultilevel"/>
    <w:tmpl w:val="845E7390"/>
    <w:lvl w:ilvl="0">
      <w:start w:val="5"/>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7946C26"/>
    <w:multiLevelType w:val="hybridMultilevel"/>
    <w:tmpl w:val="B5923C44"/>
    <w:lvl w:ilvl="0">
      <w:start w:val="1"/>
      <w:numFmt w:val="upp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7FF7EBA"/>
    <w:multiLevelType w:val="hybridMultilevel"/>
    <w:tmpl w:val="D5965DE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38781A38"/>
    <w:multiLevelType w:val="hybridMultilevel"/>
    <w:tmpl w:val="29585798"/>
    <w:lvl w:ilvl="0">
      <w:start w:val="1"/>
      <w:numFmt w:val="decimal"/>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40DB63F9"/>
    <w:multiLevelType w:val="hybridMultilevel"/>
    <w:tmpl w:val="15CA3A5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6294FFF"/>
    <w:multiLevelType w:val="hybridMultilevel"/>
    <w:tmpl w:val="36384A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83E3EBA"/>
    <w:multiLevelType w:val="hybridMultilevel"/>
    <w:tmpl w:val="378C743C"/>
    <w:lvl w:ilvl="0">
      <w:start w:val="5"/>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C220648"/>
    <w:multiLevelType w:val="hybridMultilevel"/>
    <w:tmpl w:val="3DC41B42"/>
    <w:lvl w:ilvl="0">
      <w:start w:val="6"/>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20B23F2"/>
    <w:multiLevelType w:val="hybridMultilevel"/>
    <w:tmpl w:val="8256AD7A"/>
    <w:lvl w:ilvl="0">
      <w:start w:val="3"/>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1E269F9"/>
    <w:multiLevelType w:val="hybridMultilevel"/>
    <w:tmpl w:val="60982A5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6644E58"/>
    <w:multiLevelType w:val="hybridMultilevel"/>
    <w:tmpl w:val="02F00E20"/>
    <w:lvl w:ilvl="0">
      <w:start w:val="7"/>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D977F77"/>
    <w:multiLevelType w:val="hybridMultilevel"/>
    <w:tmpl w:val="8188B96A"/>
    <w:lvl w:ilvl="0">
      <w:start w:val="7"/>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EEE7D98"/>
    <w:multiLevelType w:val="hybridMultilevel"/>
    <w:tmpl w:val="1226B874"/>
    <w:lvl w:ilvl="0">
      <w:start w:val="3"/>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2267E2F"/>
    <w:multiLevelType w:val="hybridMultilevel"/>
    <w:tmpl w:val="785A7EF2"/>
    <w:lvl w:ilvl="0">
      <w:start w:val="8"/>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2A320D1"/>
    <w:multiLevelType w:val="hybridMultilevel"/>
    <w:tmpl w:val="3E8A8EF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9F74D6D"/>
    <w:multiLevelType w:val="hybridMultilevel"/>
    <w:tmpl w:val="3CCCDE1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7ABE2AEF"/>
    <w:multiLevelType w:val="hybridMultilevel"/>
    <w:tmpl w:val="7E7A99B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C650914"/>
    <w:multiLevelType w:val="hybridMultilevel"/>
    <w:tmpl w:val="AC1E8E7A"/>
    <w:lvl w:ilvl="0">
      <w:start w:val="14"/>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822A64"/>
    <w:multiLevelType w:val="hybridMultilevel"/>
    <w:tmpl w:val="A10EFD3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81097748">
    <w:abstractNumId w:val="11"/>
  </w:num>
  <w:num w:numId="2" w16cid:durableId="1957519507">
    <w:abstractNumId w:val="9"/>
  </w:num>
  <w:num w:numId="3" w16cid:durableId="104813485">
    <w:abstractNumId w:val="7"/>
  </w:num>
  <w:num w:numId="4" w16cid:durableId="2097746856">
    <w:abstractNumId w:val="24"/>
  </w:num>
  <w:num w:numId="5" w16cid:durableId="490562531">
    <w:abstractNumId w:val="8"/>
  </w:num>
  <w:num w:numId="6" w16cid:durableId="540746195">
    <w:abstractNumId w:val="14"/>
  </w:num>
  <w:num w:numId="7" w16cid:durableId="419833167">
    <w:abstractNumId w:val="18"/>
  </w:num>
  <w:num w:numId="8" w16cid:durableId="590700539">
    <w:abstractNumId w:val="20"/>
  </w:num>
  <w:num w:numId="9" w16cid:durableId="38819759">
    <w:abstractNumId w:val="1"/>
  </w:num>
  <w:num w:numId="10" w16cid:durableId="418522182">
    <w:abstractNumId w:val="21"/>
  </w:num>
  <w:num w:numId="11" w16cid:durableId="1584994942">
    <w:abstractNumId w:val="4"/>
  </w:num>
  <w:num w:numId="12" w16cid:durableId="1420756328">
    <w:abstractNumId w:val="5"/>
  </w:num>
  <w:num w:numId="13" w16cid:durableId="1095712983">
    <w:abstractNumId w:val="6"/>
  </w:num>
  <w:num w:numId="14" w16cid:durableId="829634168">
    <w:abstractNumId w:val="12"/>
  </w:num>
  <w:num w:numId="15" w16cid:durableId="852452721">
    <w:abstractNumId w:val="16"/>
  </w:num>
  <w:num w:numId="16" w16cid:durableId="1410926708">
    <w:abstractNumId w:val="17"/>
  </w:num>
  <w:num w:numId="17" w16cid:durableId="956764307">
    <w:abstractNumId w:val="22"/>
  </w:num>
  <w:num w:numId="18" w16cid:durableId="1221021986">
    <w:abstractNumId w:val="10"/>
  </w:num>
  <w:num w:numId="19" w16cid:durableId="1474979473">
    <w:abstractNumId w:val="3"/>
  </w:num>
  <w:num w:numId="20" w16cid:durableId="156306427">
    <w:abstractNumId w:val="13"/>
  </w:num>
  <w:num w:numId="21" w16cid:durableId="1876037421">
    <w:abstractNumId w:val="19"/>
  </w:num>
  <w:num w:numId="22" w16cid:durableId="2066879305">
    <w:abstractNumId w:val="0"/>
  </w:num>
  <w:num w:numId="23" w16cid:durableId="1256088445">
    <w:abstractNumId w:val="2"/>
  </w:num>
  <w:num w:numId="24" w16cid:durableId="1912697623">
    <w:abstractNumId w:val="23"/>
  </w:num>
  <w:num w:numId="25" w16cid:durableId="12834147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D96"/>
    <w:rsid w:val="00074E06"/>
    <w:rsid w:val="000C664C"/>
    <w:rsid w:val="00106499"/>
    <w:rsid w:val="00165851"/>
    <w:rsid w:val="00176AEE"/>
    <w:rsid w:val="00195A4D"/>
    <w:rsid w:val="00242D70"/>
    <w:rsid w:val="002B7F3E"/>
    <w:rsid w:val="002C3E9C"/>
    <w:rsid w:val="0038765C"/>
    <w:rsid w:val="00391F78"/>
    <w:rsid w:val="00406A2F"/>
    <w:rsid w:val="004254A9"/>
    <w:rsid w:val="00434999"/>
    <w:rsid w:val="00466DCF"/>
    <w:rsid w:val="00486C0B"/>
    <w:rsid w:val="004939BA"/>
    <w:rsid w:val="004E32D3"/>
    <w:rsid w:val="005014BB"/>
    <w:rsid w:val="0057559F"/>
    <w:rsid w:val="006F327A"/>
    <w:rsid w:val="00731582"/>
    <w:rsid w:val="007475C3"/>
    <w:rsid w:val="007837A7"/>
    <w:rsid w:val="00791C33"/>
    <w:rsid w:val="007D4C84"/>
    <w:rsid w:val="007F0506"/>
    <w:rsid w:val="00800BDD"/>
    <w:rsid w:val="008C4E5D"/>
    <w:rsid w:val="00960539"/>
    <w:rsid w:val="00984D6A"/>
    <w:rsid w:val="009A4831"/>
    <w:rsid w:val="00A710FF"/>
    <w:rsid w:val="00AF1C34"/>
    <w:rsid w:val="00AF3EB5"/>
    <w:rsid w:val="00AF72E2"/>
    <w:rsid w:val="00B275F9"/>
    <w:rsid w:val="00B841D7"/>
    <w:rsid w:val="00B9043C"/>
    <w:rsid w:val="00BE4514"/>
    <w:rsid w:val="00BF7DCF"/>
    <w:rsid w:val="00C22032"/>
    <w:rsid w:val="00CD3F27"/>
    <w:rsid w:val="00D27D96"/>
    <w:rsid w:val="00D80042"/>
    <w:rsid w:val="00E0007D"/>
    <w:rsid w:val="00E10642"/>
    <w:rsid w:val="00E707DC"/>
    <w:rsid w:val="00E7120C"/>
    <w:rsid w:val="00E85748"/>
    <w:rsid w:val="00EC1013"/>
    <w:rsid w:val="00EF13DD"/>
    <w:rsid w:val="00EF3E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5A7A34"/>
  <w15:chartTrackingRefBased/>
  <w15:docId w15:val="{A34D5560-7F46-4744-97C6-8DE62670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kern w:val="2"/>
        <w:sz w:val="24"/>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D6A"/>
  </w:style>
  <w:style w:type="paragraph" w:styleId="Heading1">
    <w:name w:val="heading 1"/>
    <w:basedOn w:val="Normal"/>
    <w:next w:val="Normal"/>
    <w:link w:val="Heading1Char"/>
    <w:uiPriority w:val="9"/>
    <w:qFormat/>
    <w:rsid w:val="00D27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D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D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27D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27D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7D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7D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7D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D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D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D9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D9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27D9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27D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7D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7D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7D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7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D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D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7D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7D96"/>
    <w:rPr>
      <w:i/>
      <w:iCs/>
      <w:color w:val="404040" w:themeColor="text1" w:themeTint="BF"/>
    </w:rPr>
  </w:style>
  <w:style w:type="paragraph" w:styleId="ListParagraph">
    <w:name w:val="List Paragraph"/>
    <w:basedOn w:val="Normal"/>
    <w:uiPriority w:val="34"/>
    <w:qFormat/>
    <w:rsid w:val="00D27D96"/>
    <w:pPr>
      <w:ind w:left="720"/>
      <w:contextualSpacing/>
    </w:pPr>
  </w:style>
  <w:style w:type="character" w:styleId="IntenseEmphasis">
    <w:name w:val="Intense Emphasis"/>
    <w:basedOn w:val="DefaultParagraphFont"/>
    <w:uiPriority w:val="21"/>
    <w:qFormat/>
    <w:rsid w:val="00D27D96"/>
    <w:rPr>
      <w:i/>
      <w:iCs/>
      <w:color w:val="0F4761" w:themeColor="accent1" w:themeShade="BF"/>
    </w:rPr>
  </w:style>
  <w:style w:type="paragraph" w:styleId="IntenseQuote">
    <w:name w:val="Intense Quote"/>
    <w:basedOn w:val="Normal"/>
    <w:next w:val="Normal"/>
    <w:link w:val="IntenseQuoteChar"/>
    <w:uiPriority w:val="30"/>
    <w:qFormat/>
    <w:rsid w:val="00D27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D96"/>
    <w:rPr>
      <w:i/>
      <w:iCs/>
      <w:color w:val="0F4761" w:themeColor="accent1" w:themeShade="BF"/>
    </w:rPr>
  </w:style>
  <w:style w:type="character" w:styleId="IntenseReference">
    <w:name w:val="Intense Reference"/>
    <w:basedOn w:val="DefaultParagraphFont"/>
    <w:uiPriority w:val="32"/>
    <w:qFormat/>
    <w:rsid w:val="00D27D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750</TotalTime>
  <Pages>10</Pages>
  <Words>4458</Words>
  <Characters>25412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Casey Johnson</dc:creator>
  <cp:lastModifiedBy>Casey Johnson</cp:lastModifiedBy>
  <cp:revision>31</cp:revision>
  <dcterms:created xsi:type="dcterms:W3CDTF">2024-10-24T19:03:00Z</dcterms:created>
  <dcterms:modified xsi:type="dcterms:W3CDTF">2025-03-28T18:09:00Z</dcterms:modified>
</cp:coreProperties>
</file>