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A0047" w:rsidP="009A2104" w14:paraId="7AFB6513" w14:textId="741EA47C">
      <w:pPr>
        <w:jc w:val="center"/>
        <w:rPr>
          <w:rFonts w:ascii="Times New Roman" w:hAnsi="Times New Roman"/>
          <w:szCs w:val="24"/>
        </w:rPr>
      </w:pPr>
    </w:p>
    <w:p w:rsidR="003A0047" w:rsidP="003A0047" w14:paraId="19618CF4" w14:textId="77777777">
      <w:pPr>
        <w:ind w:left="2160" w:hanging="2160"/>
        <w:jc w:val="center"/>
        <w:rPr>
          <w:rFonts w:ascii="Times New Roman" w:hAnsi="Times New Roman"/>
          <w:szCs w:val="24"/>
        </w:rPr>
      </w:pPr>
    </w:p>
    <w:p w:rsidR="003A0047" w:rsidP="003A0047" w14:paraId="4E693AA4" w14:textId="77777777">
      <w:pPr>
        <w:ind w:left="2160" w:hanging="2160"/>
        <w:jc w:val="center"/>
        <w:rPr>
          <w:rFonts w:ascii="Times New Roman" w:hAnsi="Times New Roman"/>
          <w:szCs w:val="24"/>
        </w:rPr>
      </w:pPr>
    </w:p>
    <w:p w:rsidR="003A0047" w:rsidP="003A0047" w14:paraId="35FB82CA" w14:textId="77777777">
      <w:pPr>
        <w:ind w:left="2160" w:hanging="2160"/>
        <w:jc w:val="center"/>
        <w:rPr>
          <w:rFonts w:ascii="Times New Roman" w:hAnsi="Times New Roman"/>
          <w:szCs w:val="24"/>
        </w:rPr>
      </w:pPr>
    </w:p>
    <w:p w:rsidR="003A0047" w:rsidP="003A0047" w14:paraId="0CD557BA" w14:textId="77777777">
      <w:pPr>
        <w:ind w:left="2160" w:hanging="2160"/>
        <w:jc w:val="center"/>
        <w:rPr>
          <w:rFonts w:ascii="Times New Roman" w:hAnsi="Times New Roman"/>
          <w:szCs w:val="24"/>
        </w:rPr>
      </w:pPr>
    </w:p>
    <w:p w:rsidR="003A0047" w:rsidP="003A0047" w14:paraId="6F9333F6" w14:textId="77777777">
      <w:pPr>
        <w:ind w:left="2160" w:hanging="2160"/>
        <w:jc w:val="center"/>
        <w:rPr>
          <w:rFonts w:ascii="Times New Roman" w:hAnsi="Times New Roman"/>
          <w:szCs w:val="24"/>
        </w:rPr>
      </w:pPr>
    </w:p>
    <w:p w:rsidR="003A0047" w:rsidP="003A0047" w14:paraId="7D3D69D0" w14:textId="77777777">
      <w:pPr>
        <w:ind w:left="2160" w:hanging="2160"/>
        <w:jc w:val="center"/>
        <w:rPr>
          <w:rFonts w:ascii="Times New Roman" w:hAnsi="Times New Roman"/>
          <w:szCs w:val="24"/>
        </w:rPr>
      </w:pPr>
    </w:p>
    <w:p w:rsidR="003A0047" w:rsidP="003A0047" w14:paraId="38113DBC" w14:textId="77777777">
      <w:pPr>
        <w:ind w:left="2160" w:hanging="2160"/>
        <w:jc w:val="center"/>
        <w:rPr>
          <w:rFonts w:ascii="Times New Roman" w:hAnsi="Times New Roman"/>
          <w:szCs w:val="24"/>
        </w:rPr>
      </w:pPr>
    </w:p>
    <w:p w:rsidR="003A0047" w:rsidP="003A0047" w14:paraId="087A21CD" w14:textId="77777777">
      <w:pPr>
        <w:ind w:left="2160" w:hanging="2160"/>
        <w:jc w:val="center"/>
        <w:rPr>
          <w:rFonts w:ascii="Times New Roman" w:hAnsi="Times New Roman"/>
          <w:szCs w:val="24"/>
        </w:rPr>
      </w:pPr>
    </w:p>
    <w:p w:rsidR="003A0047" w:rsidP="003A0047" w14:paraId="506F7A68" w14:textId="77777777">
      <w:pPr>
        <w:ind w:left="2160" w:hanging="2160"/>
        <w:jc w:val="center"/>
        <w:rPr>
          <w:rFonts w:ascii="Times New Roman" w:hAnsi="Times New Roman"/>
          <w:szCs w:val="24"/>
        </w:rPr>
      </w:pPr>
    </w:p>
    <w:p w:rsidR="003A0047" w:rsidP="003A0047" w14:paraId="5FB7C5D1" w14:textId="77777777">
      <w:pPr>
        <w:ind w:left="2160" w:hanging="2160"/>
        <w:jc w:val="center"/>
        <w:rPr>
          <w:rFonts w:ascii="Times New Roman" w:hAnsi="Times New Roman"/>
          <w:szCs w:val="24"/>
        </w:rPr>
      </w:pPr>
    </w:p>
    <w:p w:rsidR="003A0047" w:rsidP="003A0047" w14:paraId="282CBB31" w14:textId="77777777">
      <w:pPr>
        <w:ind w:left="2160" w:hanging="2160"/>
        <w:jc w:val="center"/>
        <w:rPr>
          <w:rFonts w:ascii="Times New Roman" w:hAnsi="Times New Roman"/>
          <w:szCs w:val="24"/>
        </w:rPr>
      </w:pPr>
    </w:p>
    <w:p w:rsidR="003A0047" w:rsidP="003A0047" w14:paraId="57161F97" w14:textId="77777777">
      <w:pPr>
        <w:ind w:left="2160" w:hanging="2160"/>
        <w:jc w:val="center"/>
        <w:rPr>
          <w:rFonts w:ascii="Times New Roman" w:hAnsi="Times New Roman"/>
          <w:szCs w:val="24"/>
        </w:rPr>
      </w:pPr>
    </w:p>
    <w:p w:rsidR="003A0047" w:rsidP="003A0047" w14:paraId="06C6C710" w14:textId="77777777">
      <w:pPr>
        <w:ind w:left="2160" w:hanging="2160"/>
        <w:jc w:val="center"/>
        <w:rPr>
          <w:rFonts w:ascii="Times New Roman" w:hAnsi="Times New Roman"/>
          <w:szCs w:val="24"/>
        </w:rPr>
      </w:pPr>
    </w:p>
    <w:p w:rsidR="003A0047" w:rsidP="003A0047" w14:paraId="12CF772C" w14:textId="6D4D51B0">
      <w:pPr>
        <w:ind w:left="2160" w:hanging="2160"/>
        <w:jc w:val="center"/>
        <w:rPr>
          <w:rFonts w:ascii="Times New Roman" w:hAnsi="Times New Roman"/>
          <w:szCs w:val="24"/>
        </w:rPr>
      </w:pPr>
      <w:r>
        <w:rPr>
          <w:rFonts w:ascii="Times New Roman" w:hAnsi="Times New Roman"/>
          <w:szCs w:val="24"/>
        </w:rPr>
        <w:t>Attachment 1</w:t>
      </w:r>
    </w:p>
    <w:p w:rsidR="003A0047" w:rsidP="003A0047" w14:paraId="3788B919" w14:textId="77777777">
      <w:pPr>
        <w:ind w:left="2160" w:hanging="2160"/>
        <w:jc w:val="center"/>
        <w:rPr>
          <w:rFonts w:ascii="Times New Roman" w:hAnsi="Times New Roman"/>
          <w:szCs w:val="24"/>
        </w:rPr>
      </w:pPr>
    </w:p>
    <w:p w:rsidR="003A0047" w:rsidP="003A0047" w14:paraId="1331D63E" w14:textId="0BA23209">
      <w:pPr>
        <w:ind w:left="2160" w:hanging="2160"/>
        <w:jc w:val="center"/>
        <w:rPr>
          <w:rFonts w:ascii="Times New Roman" w:hAnsi="Times New Roman"/>
          <w:szCs w:val="24"/>
        </w:rPr>
      </w:pPr>
      <w:r>
        <w:rPr>
          <w:rFonts w:ascii="Times New Roman" w:hAnsi="Times New Roman"/>
          <w:szCs w:val="24"/>
        </w:rPr>
        <w:t xml:space="preserve">Occupational Safety and Health </w:t>
      </w:r>
      <w:r w:rsidR="009A2104">
        <w:rPr>
          <w:rFonts w:ascii="Times New Roman" w:hAnsi="Times New Roman"/>
          <w:szCs w:val="24"/>
        </w:rPr>
        <w:t xml:space="preserve">(OSH) </w:t>
      </w:r>
      <w:r>
        <w:rPr>
          <w:rFonts w:ascii="Times New Roman" w:hAnsi="Times New Roman"/>
          <w:szCs w:val="24"/>
        </w:rPr>
        <w:t>Act of 1970</w:t>
      </w:r>
    </w:p>
    <w:p w:rsidR="003A0047" w:rsidP="003A0047" w14:paraId="79F4BA0C" w14:textId="77777777">
      <w:pPr>
        <w:ind w:left="2160" w:hanging="2160"/>
        <w:jc w:val="center"/>
        <w:rPr>
          <w:rFonts w:ascii="Times New Roman" w:hAnsi="Times New Roman"/>
          <w:szCs w:val="24"/>
        </w:rPr>
      </w:pPr>
      <w:r>
        <w:rPr>
          <w:rFonts w:ascii="Times New Roman" w:hAnsi="Times New Roman"/>
          <w:szCs w:val="24"/>
        </w:rPr>
        <w:t>Pu</w:t>
      </w:r>
      <w:r w:rsidRPr="008D2317">
        <w:rPr>
          <w:rFonts w:ascii="Times New Roman" w:hAnsi="Times New Roman"/>
          <w:szCs w:val="24"/>
        </w:rPr>
        <w:t>blic Law 91-596 (Section 20[a][1])</w:t>
      </w:r>
    </w:p>
    <w:p w:rsidR="003A0047" w:rsidRPr="008638C6" w:rsidP="003A0047" w14:paraId="3C926109" w14:textId="77777777">
      <w:pPr>
        <w:autoSpaceDE w:val="0"/>
        <w:autoSpaceDN w:val="0"/>
        <w:adjustRightInd w:val="0"/>
        <w:rPr>
          <w:rFonts w:ascii="Times New Roman" w:hAnsi="Times New Roman"/>
          <w:b/>
          <w:bCs/>
          <w:szCs w:val="24"/>
        </w:rPr>
      </w:pPr>
      <w:r>
        <w:rPr>
          <w:rFonts w:ascii="Times New Roman" w:hAnsi="Times New Roman"/>
          <w:szCs w:val="24"/>
        </w:rPr>
        <w:br w:type="page"/>
      </w:r>
      <w:r w:rsidRPr="008638C6">
        <w:rPr>
          <w:rFonts w:ascii="Times New Roman" w:hAnsi="Times New Roman"/>
          <w:b/>
          <w:bCs/>
          <w:szCs w:val="24"/>
        </w:rPr>
        <w:t>Public Law 91 - 596</w:t>
      </w:r>
    </w:p>
    <w:p w:rsidR="003A0047" w:rsidRPr="008638C6" w:rsidP="003A0047" w14:paraId="56A167B7" w14:textId="77777777">
      <w:pPr>
        <w:autoSpaceDE w:val="0"/>
        <w:autoSpaceDN w:val="0"/>
        <w:adjustRightInd w:val="0"/>
        <w:rPr>
          <w:rFonts w:ascii="Times New Roman" w:hAnsi="Times New Roman"/>
          <w:b/>
          <w:bCs/>
          <w:szCs w:val="24"/>
        </w:rPr>
      </w:pPr>
      <w:r w:rsidRPr="008638C6">
        <w:rPr>
          <w:rFonts w:ascii="Times New Roman" w:hAnsi="Times New Roman"/>
          <w:b/>
          <w:bCs/>
          <w:szCs w:val="24"/>
        </w:rPr>
        <w:t>91st Congress, S. 2193</w:t>
      </w:r>
    </w:p>
    <w:p w:rsidR="003A0047" w:rsidRPr="008638C6" w:rsidP="003A0047" w14:paraId="0914C255" w14:textId="77777777">
      <w:pPr>
        <w:autoSpaceDE w:val="0"/>
        <w:autoSpaceDN w:val="0"/>
        <w:adjustRightInd w:val="0"/>
        <w:rPr>
          <w:rFonts w:ascii="Times New Roman" w:hAnsi="Times New Roman"/>
          <w:b/>
          <w:bCs/>
          <w:szCs w:val="24"/>
        </w:rPr>
      </w:pPr>
      <w:r w:rsidRPr="008638C6">
        <w:rPr>
          <w:rFonts w:ascii="Times New Roman" w:hAnsi="Times New Roman"/>
          <w:b/>
          <w:bCs/>
          <w:szCs w:val="24"/>
        </w:rPr>
        <w:t>December 29, 1970</w:t>
      </w:r>
    </w:p>
    <w:p w:rsidR="003A0047" w:rsidRPr="008638C6" w:rsidP="003A0047" w14:paraId="7C6FEB1A" w14:textId="77777777">
      <w:pPr>
        <w:autoSpaceDE w:val="0"/>
        <w:autoSpaceDN w:val="0"/>
        <w:adjustRightInd w:val="0"/>
        <w:rPr>
          <w:rFonts w:ascii="Times New Roman" w:hAnsi="Times New Roman"/>
          <w:b/>
          <w:bCs/>
          <w:szCs w:val="24"/>
        </w:rPr>
      </w:pPr>
      <w:r w:rsidRPr="008638C6">
        <w:rPr>
          <w:rFonts w:ascii="Times New Roman" w:hAnsi="Times New Roman"/>
          <w:b/>
          <w:bCs/>
          <w:szCs w:val="24"/>
        </w:rPr>
        <w:t>As amended by Public Law 101-552,</w:t>
      </w:r>
    </w:p>
    <w:p w:rsidR="003A0047" w:rsidRPr="008638C6" w:rsidP="003A0047" w14:paraId="6C9B356F" w14:textId="77777777">
      <w:pPr>
        <w:autoSpaceDE w:val="0"/>
        <w:autoSpaceDN w:val="0"/>
        <w:adjustRightInd w:val="0"/>
        <w:rPr>
          <w:rFonts w:ascii="Times New Roman" w:hAnsi="Times New Roman"/>
          <w:b/>
          <w:bCs/>
          <w:szCs w:val="24"/>
        </w:rPr>
      </w:pPr>
      <w:r w:rsidRPr="008638C6">
        <w:rPr>
          <w:rFonts w:ascii="Times New Roman" w:hAnsi="Times New Roman"/>
          <w:b/>
          <w:bCs/>
          <w:szCs w:val="24"/>
        </w:rPr>
        <w:t>§3101, November 5, 1990</w:t>
      </w:r>
    </w:p>
    <w:p w:rsidR="003A0047" w:rsidRPr="008638C6" w:rsidP="003A0047" w14:paraId="195DE03B" w14:textId="77777777">
      <w:pPr>
        <w:autoSpaceDE w:val="0"/>
        <w:autoSpaceDN w:val="0"/>
        <w:adjustRightInd w:val="0"/>
        <w:rPr>
          <w:rFonts w:ascii="Times New Roman" w:hAnsi="Times New Roman"/>
          <w:szCs w:val="24"/>
        </w:rPr>
      </w:pPr>
    </w:p>
    <w:p w:rsidR="003A0047" w:rsidRPr="008638C6" w:rsidP="003A0047" w14:paraId="4170097B" w14:textId="77777777">
      <w:pPr>
        <w:autoSpaceDE w:val="0"/>
        <w:autoSpaceDN w:val="0"/>
        <w:adjustRightInd w:val="0"/>
        <w:rPr>
          <w:rFonts w:ascii="Times New Roman" w:hAnsi="Times New Roman"/>
          <w:b/>
          <w:bCs/>
          <w:szCs w:val="24"/>
        </w:rPr>
      </w:pPr>
      <w:r w:rsidRPr="008638C6">
        <w:rPr>
          <w:rFonts w:ascii="Times New Roman" w:hAnsi="Times New Roman"/>
          <w:b/>
          <w:bCs/>
          <w:szCs w:val="24"/>
        </w:rPr>
        <w:t>RESEARCH AND RELATED ACTIVITIES</w:t>
      </w:r>
    </w:p>
    <w:p w:rsidR="006C1E9B" w:rsidP="006C1E9B" w14:paraId="0228898E" w14:textId="77777777">
      <w:pPr>
        <w:tabs>
          <w:tab w:val="left" w:pos="360"/>
          <w:tab w:val="left" w:pos="720"/>
          <w:tab w:val="left" w:pos="1080"/>
        </w:tabs>
        <w:spacing w:line="480" w:lineRule="auto"/>
        <w:jc w:val="both"/>
        <w:rPr>
          <w:rFonts w:ascii="Times New Roman" w:hAnsi="Times New Roman"/>
          <w:b/>
          <w:bCs/>
        </w:rPr>
      </w:pPr>
      <w:bookmarkStart w:id="0" w:name="a20"/>
      <w:r>
        <w:rPr>
          <w:rFonts w:ascii="Times New Roman" w:hAnsi="Times New Roman"/>
          <w:b/>
          <w:bCs/>
        </w:rPr>
        <w:t>SEC. 20. Research and Related Activities</w:t>
      </w:r>
      <w:bookmarkEnd w:id="0"/>
    </w:p>
    <w:p w:rsidR="006C1E9B" w:rsidP="005A61A1" w14:paraId="588DACE1" w14:textId="538B8697">
      <w:pPr>
        <w:contextualSpacing/>
        <w:rPr>
          <w:rFonts w:ascii="Times New Roman" w:hAnsi="Times New Roman"/>
          <w:u w:val="single"/>
        </w:rPr>
      </w:pPr>
      <w:r w:rsidRPr="00351C91">
        <w:fldChar w:fldCharType="begin"/>
      </w:r>
      <w:r w:rsidRPr="00351C91">
        <w:instrText>ADVANCE \d4</w:instrText>
      </w:r>
      <w:r w:rsidRPr="00351C91">
        <w:fldChar w:fldCharType="end"/>
      </w:r>
      <w:r w:rsidRPr="00C966B8">
        <w:rPr>
          <w:rFonts w:ascii="Times New Roman" w:hAnsi="Times New Roman"/>
          <w:u w:val="single"/>
        </w:rPr>
        <w:t>29 USC 669</w:t>
      </w:r>
    </w:p>
    <w:p w:rsidR="005A61A1" w:rsidRPr="005A61A1" w:rsidP="005A61A1" w14:paraId="509DFAF4" w14:textId="77777777">
      <w:pPr>
        <w:contextualSpacing/>
        <w:rPr>
          <w:rFonts w:ascii="Times New Roman" w:hAnsi="Times New Roman"/>
          <w:u w:val="single"/>
        </w:rPr>
      </w:pPr>
    </w:p>
    <w:p w:rsidR="00D859A2" w:rsidP="00D859A2" w14:paraId="6A2350FE" w14:textId="77777777">
      <w:pPr>
        <w:contextualSpacing/>
        <w:rPr>
          <w:rFonts w:ascii="Times New Roman" w:hAnsi="Times New Roman"/>
        </w:rPr>
      </w:pPr>
      <w:r w:rsidRPr="00C966B8">
        <w:rPr>
          <w:rFonts w:ascii="Times New Roman" w:hAnsi="Times New Roman"/>
        </w:rPr>
        <w:t>(a)(1)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p w:rsidR="00E32726" w:rsidP="00D859A2" w14:paraId="10CC9E6B" w14:textId="77777777">
      <w:pPr>
        <w:contextualSpacing/>
        <w:rPr>
          <w:rFonts w:ascii="Times New Roman" w:hAnsi="Times New Roman"/>
        </w:rPr>
      </w:pPr>
    </w:p>
    <w:p w:rsidR="00D859A2" w:rsidP="00E32726" w14:paraId="2C274486" w14:textId="1FC2D75C">
      <w:pPr>
        <w:ind w:left="360"/>
        <w:contextualSpacing/>
        <w:rPr>
          <w:rFonts w:ascii="Times New Roman" w:hAnsi="Times New Roman"/>
        </w:rPr>
      </w:pPr>
      <w:r w:rsidRPr="00C966B8">
        <w:rPr>
          <w:rFonts w:ascii="Times New Roman" w:hAnsi="Times New Roman"/>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p>
    <w:p w:rsidR="00D859A2" w:rsidP="00D859A2" w14:paraId="3D1A7DFF" w14:textId="77777777">
      <w:pPr>
        <w:ind w:left="360"/>
        <w:contextualSpacing/>
        <w:rPr>
          <w:rFonts w:ascii="Times New Roman" w:hAnsi="Times New Roman"/>
        </w:rPr>
      </w:pPr>
    </w:p>
    <w:p w:rsidR="00D859A2" w:rsidP="00D859A2" w14:paraId="45E8AEAB" w14:textId="797CA031">
      <w:pPr>
        <w:ind w:left="360"/>
        <w:contextualSpacing/>
        <w:rPr>
          <w:rFonts w:ascii="Times New Roman" w:hAnsi="Times New Roman"/>
        </w:rPr>
      </w:pPr>
      <w:r w:rsidRPr="00C966B8">
        <w:rPr>
          <w:rFonts w:ascii="Times New Roman" w:hAnsi="Times New Roman"/>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D859A2" w:rsidP="00D859A2" w14:paraId="2DD21053" w14:textId="77777777">
      <w:pPr>
        <w:ind w:left="360"/>
        <w:contextualSpacing/>
        <w:rPr>
          <w:rFonts w:ascii="Times New Roman" w:hAnsi="Times New Roman"/>
        </w:rPr>
      </w:pPr>
    </w:p>
    <w:p w:rsidR="00D859A2" w:rsidP="00D859A2" w14:paraId="3B20D502" w14:textId="0A81BA3B">
      <w:pPr>
        <w:ind w:left="360"/>
        <w:contextualSpacing/>
        <w:rPr>
          <w:rFonts w:ascii="Times New Roman" w:hAnsi="Times New Roman"/>
        </w:rPr>
      </w:pPr>
      <w:r w:rsidRPr="00C966B8">
        <w:rPr>
          <w:rFonts w:ascii="Times New Roman" w:hAnsi="Times New Roman"/>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D859A2" w:rsidP="00D859A2" w14:paraId="790E2667" w14:textId="77777777">
      <w:pPr>
        <w:ind w:left="360"/>
        <w:contextualSpacing/>
        <w:rPr>
          <w:rFonts w:ascii="Times New Roman" w:hAnsi="Times New Roman"/>
        </w:rPr>
      </w:pPr>
    </w:p>
    <w:p w:rsidR="00E32726" w:rsidP="00D859A2" w14:paraId="4D6D97AE" w14:textId="77777777">
      <w:pPr>
        <w:ind w:left="360"/>
        <w:contextualSpacing/>
        <w:rPr>
          <w:rFonts w:ascii="Times New Roman" w:hAnsi="Times New Roman"/>
        </w:rPr>
      </w:pPr>
      <w:r w:rsidRPr="00C966B8">
        <w:rPr>
          <w:rFonts w:ascii="Times New Roman" w:hAnsi="Times New Roman"/>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w:t>
      </w:r>
      <w:r w:rsidRPr="00C966B8">
        <w:rPr>
          <w:rFonts w:ascii="Times New Roman" w:hAnsi="Times New Roman"/>
        </w:rPr>
        <w:t>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w:t>
      </w:r>
      <w:r w:rsidR="00437EB3">
        <w:rPr>
          <w:rFonts w:ascii="Times New Roman" w:hAnsi="Times New Roman"/>
        </w:rPr>
        <w:t xml:space="preserve"> </w:t>
      </w:r>
      <w:r w:rsidRPr="00C966B8">
        <w:rPr>
          <w:rFonts w:ascii="Times New Roman" w:hAnsi="Times New Roman"/>
        </w:rPr>
        <w:t>employer for the purpose of defraying any additional expense incurred by him in carrying out the measuring and recording as provided in this subsection.</w:t>
      </w:r>
    </w:p>
    <w:p w:rsidR="00E32726" w:rsidP="00D859A2" w14:paraId="1B40B3E6" w14:textId="77777777">
      <w:pPr>
        <w:ind w:left="360"/>
        <w:contextualSpacing/>
        <w:rPr>
          <w:rFonts w:ascii="Times New Roman" w:hAnsi="Times New Roman"/>
        </w:rPr>
      </w:pPr>
    </w:p>
    <w:p w:rsidR="00E32726" w:rsidP="006C1E9B" w14:paraId="44803D39" w14:textId="77777777">
      <w:pPr>
        <w:ind w:left="360"/>
        <w:contextualSpacing/>
        <w:rPr>
          <w:rFonts w:ascii="Times New Roman" w:hAnsi="Times New Roman"/>
        </w:rPr>
      </w:pPr>
      <w:r w:rsidRPr="00C966B8">
        <w:rPr>
          <w:rFonts w:ascii="Times New Roman" w:hAnsi="Times New Roman"/>
          <w:bCs/>
        </w:rPr>
        <w:t>(6)</w:t>
      </w:r>
      <w:r w:rsidRPr="00C966B8">
        <w:rPr>
          <w:rFonts w:ascii="Times New Roman" w:hAnsi="Times New Roman"/>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E32726" w:rsidP="006C1E9B" w14:paraId="14C90471" w14:textId="77777777">
      <w:pPr>
        <w:ind w:left="360"/>
        <w:contextualSpacing/>
        <w:rPr>
          <w:rFonts w:ascii="Times New Roman" w:hAnsi="Times New Roman"/>
        </w:rPr>
      </w:pPr>
    </w:p>
    <w:p w:rsidR="00E32726" w:rsidP="00E32726" w14:paraId="36AB82D6" w14:textId="77777777">
      <w:pPr>
        <w:ind w:left="360"/>
        <w:contextualSpacing/>
        <w:rPr>
          <w:rFonts w:ascii="Times New Roman" w:hAnsi="Times New Roman"/>
        </w:rPr>
      </w:pPr>
      <w:r w:rsidRPr="00C966B8">
        <w:rPr>
          <w:rFonts w:ascii="Times New Roman" w:hAnsi="Times New Roman"/>
          <w:bCs/>
        </w:rPr>
        <w:t>(7)</w:t>
      </w:r>
      <w:r w:rsidRPr="00C966B8">
        <w:rPr>
          <w:rFonts w:ascii="Times New Roman" w:hAnsi="Times New Roman"/>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E32726" w:rsidP="00E32726" w14:paraId="2B985DBB" w14:textId="77777777">
      <w:pPr>
        <w:ind w:left="360"/>
        <w:contextualSpacing/>
        <w:rPr>
          <w:rFonts w:ascii="Times New Roman" w:hAnsi="Times New Roman"/>
        </w:rPr>
      </w:pPr>
    </w:p>
    <w:p w:rsidR="00E32726" w:rsidP="006C1E9B" w14:paraId="148635B3" w14:textId="77777777">
      <w:pPr>
        <w:contextualSpacing/>
        <w:rPr>
          <w:rFonts w:ascii="Times New Roman" w:hAnsi="Times New Roman"/>
        </w:rPr>
      </w:pPr>
      <w:r w:rsidRPr="00C966B8">
        <w:rPr>
          <w:rFonts w:ascii="Times New Roman" w:hAnsi="Times New Roman"/>
          <w:bCs/>
        </w:rPr>
        <w:t>(b)</w:t>
      </w:r>
      <w:r w:rsidRPr="00C966B8">
        <w:rPr>
          <w:rFonts w:ascii="Times New Roman" w:hAnsi="Times New Roman"/>
        </w:rPr>
        <w:t xml:space="preserve"> The Secretary of Health and Human Services is authorized to make inspections and question employers and employees as provided in section 8 of this Act </w:t>
      </w:r>
      <w:r w:rsidRPr="00C966B8">
        <w:rPr>
          <w:rFonts w:ascii="Times New Roman" w:hAnsi="Times New Roman"/>
        </w:rPr>
        <w:t>in order to</w:t>
      </w:r>
      <w:r w:rsidRPr="00C966B8">
        <w:rPr>
          <w:rFonts w:ascii="Times New Roman" w:hAnsi="Times New Roman"/>
        </w:rPr>
        <w:t xml:space="preserve"> carry out his functions and responsibilities under this section.</w:t>
      </w:r>
    </w:p>
    <w:p w:rsidR="00E32726" w:rsidP="006C1E9B" w14:paraId="127C0193" w14:textId="77777777">
      <w:pPr>
        <w:contextualSpacing/>
        <w:rPr>
          <w:rFonts w:ascii="Times New Roman" w:hAnsi="Times New Roman"/>
        </w:rPr>
      </w:pPr>
    </w:p>
    <w:p w:rsidR="005A61A1" w:rsidP="006C1E9B" w14:paraId="7DBC59A4" w14:textId="77777777">
      <w:pPr>
        <w:contextualSpacing/>
        <w:rPr>
          <w:rFonts w:ascii="Times New Roman" w:hAnsi="Times New Roman"/>
        </w:rPr>
      </w:pPr>
      <w:r w:rsidRPr="00C966B8">
        <w:rPr>
          <w:rFonts w:ascii="Times New Roman" w:hAnsi="Times New Roman"/>
          <w:bCs/>
        </w:rPr>
        <w:t>(c)</w:t>
      </w:r>
      <w:r w:rsidRPr="00C966B8">
        <w:rPr>
          <w:rFonts w:ascii="Times New Roman" w:hAnsi="Times New Roman"/>
        </w:rPr>
        <w:t xml:space="preserve"> The Secretary is authorized to </w:t>
      </w:r>
      <w:r w:rsidRPr="00C966B8">
        <w:rPr>
          <w:rFonts w:ascii="Times New Roman" w:hAnsi="Times New Roman"/>
        </w:rPr>
        <w:t>enter into</w:t>
      </w:r>
      <w:r w:rsidRPr="00C966B8">
        <w:rPr>
          <w:rFonts w:ascii="Times New Roman" w:hAnsi="Times New Roman"/>
        </w:rPr>
        <w:t xml:space="preserve">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w:t>
      </w:r>
      <w:r w:rsidRPr="00C966B8">
        <w:rPr>
          <w:rFonts w:ascii="Times New Roman" w:hAnsi="Times New Roman"/>
        </w:rPr>
        <w:t>in order to</w:t>
      </w:r>
      <w:r w:rsidRPr="00C966B8">
        <w:rPr>
          <w:rFonts w:ascii="Times New Roman" w:hAnsi="Times New Roman"/>
        </w:rPr>
        <w:t xml:space="preserve"> avoid any duplication of efforts under this section.</w:t>
      </w:r>
    </w:p>
    <w:p w:rsidR="005A61A1" w:rsidP="006C1E9B" w14:paraId="368DF12F" w14:textId="77777777">
      <w:pPr>
        <w:contextualSpacing/>
        <w:rPr>
          <w:rFonts w:ascii="Times New Roman" w:hAnsi="Times New Roman"/>
        </w:rPr>
      </w:pPr>
    </w:p>
    <w:p w:rsidR="005A61A1" w:rsidP="006C1E9B" w14:paraId="42930E5A" w14:textId="77777777">
      <w:pPr>
        <w:contextualSpacing/>
        <w:rPr>
          <w:rFonts w:ascii="Times New Roman" w:hAnsi="Times New Roman"/>
        </w:rPr>
      </w:pPr>
      <w:r w:rsidRPr="00C966B8">
        <w:rPr>
          <w:rFonts w:ascii="Times New Roman" w:hAnsi="Times New Roman"/>
          <w:bCs/>
        </w:rPr>
        <w:t>(d)</w:t>
      </w:r>
      <w:r w:rsidRPr="00C966B8">
        <w:rPr>
          <w:rFonts w:ascii="Times New Roman" w:hAnsi="Times New Roman"/>
        </w:rPr>
        <w:t xml:space="preserve"> Information obtained by the Secretary and the Secretary of Health and Human Services under this section shall be disseminated by the Secretary to employers and employees and organizations thereof.</w:t>
      </w:r>
    </w:p>
    <w:p w:rsidR="005A61A1" w:rsidP="006C1E9B" w14:paraId="222EF8E1" w14:textId="77777777">
      <w:pPr>
        <w:contextualSpacing/>
        <w:rPr>
          <w:rFonts w:ascii="Times New Roman" w:hAnsi="Times New Roman"/>
        </w:rPr>
      </w:pPr>
    </w:p>
    <w:p w:rsidR="006C1E9B" w:rsidRPr="00C966B8" w:rsidP="006C1E9B" w14:paraId="673D5555" w14:textId="1E9A5802">
      <w:pPr>
        <w:contextualSpacing/>
        <w:rPr>
          <w:rFonts w:ascii="Times New Roman" w:hAnsi="Times New Roman"/>
        </w:rPr>
      </w:pPr>
      <w:r w:rsidRPr="00C966B8">
        <w:rPr>
          <w:rFonts w:ascii="Times New Roman" w:hAnsi="Times New Roman"/>
          <w:bCs/>
        </w:rPr>
        <w:t>(e)</w:t>
      </w:r>
      <w:r w:rsidRPr="00C966B8">
        <w:rPr>
          <w:rFonts w:ascii="Times New Roman" w:hAnsi="Times New Roman"/>
        </w:rPr>
        <w:t xml:space="preserve"> The functions of the Secretary of Health and Human Services under this Act shall, to the extent feasible, be delegated to the Director of the National Institute for Occupational Safety and Health established by section 22 of this Act.</w:t>
      </w:r>
    </w:p>
    <w:sectPr w:rsidSect="00E61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S Monospace">
    <w:panose1 w:val="020B060902020202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7"/>
    <w:rsid w:val="00011631"/>
    <w:rsid w:val="00013191"/>
    <w:rsid w:val="000449DD"/>
    <w:rsid w:val="000607B6"/>
    <w:rsid w:val="000745A6"/>
    <w:rsid w:val="000E5446"/>
    <w:rsid w:val="000F370D"/>
    <w:rsid w:val="001329E9"/>
    <w:rsid w:val="00171554"/>
    <w:rsid w:val="001845C1"/>
    <w:rsid w:val="00242F9C"/>
    <w:rsid w:val="002558BA"/>
    <w:rsid w:val="002E1D94"/>
    <w:rsid w:val="002E26DE"/>
    <w:rsid w:val="00351C91"/>
    <w:rsid w:val="00360A5A"/>
    <w:rsid w:val="00361B6B"/>
    <w:rsid w:val="00380824"/>
    <w:rsid w:val="00391E83"/>
    <w:rsid w:val="003A0047"/>
    <w:rsid w:val="00400B9A"/>
    <w:rsid w:val="00437EB3"/>
    <w:rsid w:val="004543C2"/>
    <w:rsid w:val="00463DB6"/>
    <w:rsid w:val="004B2980"/>
    <w:rsid w:val="004F395C"/>
    <w:rsid w:val="00583C9E"/>
    <w:rsid w:val="005A61A1"/>
    <w:rsid w:val="005C47A0"/>
    <w:rsid w:val="005D5788"/>
    <w:rsid w:val="00624596"/>
    <w:rsid w:val="00633127"/>
    <w:rsid w:val="00681B44"/>
    <w:rsid w:val="006C14B2"/>
    <w:rsid w:val="006C1E9B"/>
    <w:rsid w:val="006E4176"/>
    <w:rsid w:val="007138F8"/>
    <w:rsid w:val="00743949"/>
    <w:rsid w:val="007B0C64"/>
    <w:rsid w:val="007B5D05"/>
    <w:rsid w:val="007D3DBD"/>
    <w:rsid w:val="007E7890"/>
    <w:rsid w:val="00835312"/>
    <w:rsid w:val="008638C6"/>
    <w:rsid w:val="008B266D"/>
    <w:rsid w:val="008D2317"/>
    <w:rsid w:val="008F0B9F"/>
    <w:rsid w:val="0091178D"/>
    <w:rsid w:val="009732FE"/>
    <w:rsid w:val="009A1F44"/>
    <w:rsid w:val="009A2104"/>
    <w:rsid w:val="00A06299"/>
    <w:rsid w:val="00A17692"/>
    <w:rsid w:val="00AA55D6"/>
    <w:rsid w:val="00B72C95"/>
    <w:rsid w:val="00C0269A"/>
    <w:rsid w:val="00C528F2"/>
    <w:rsid w:val="00C966B8"/>
    <w:rsid w:val="00C97769"/>
    <w:rsid w:val="00CA1256"/>
    <w:rsid w:val="00CB62FE"/>
    <w:rsid w:val="00CD191D"/>
    <w:rsid w:val="00D175AE"/>
    <w:rsid w:val="00D52DE5"/>
    <w:rsid w:val="00D709FF"/>
    <w:rsid w:val="00D727CB"/>
    <w:rsid w:val="00D83B0C"/>
    <w:rsid w:val="00D859A2"/>
    <w:rsid w:val="00E32726"/>
    <w:rsid w:val="00E4532A"/>
    <w:rsid w:val="00E61A64"/>
    <w:rsid w:val="00E75AF4"/>
    <w:rsid w:val="00E8058A"/>
    <w:rsid w:val="00EA63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C5E55A"/>
  <w15:docId w15:val="{C58FAE3E-1BC0-4C25-BB5C-E9116BC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04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C1E9B"/>
    <w:pPr>
      <w:widowControl w:val="0"/>
      <w:autoSpaceDE w:val="0"/>
      <w:autoSpaceDN w:val="0"/>
      <w:adjustRightInd w:val="0"/>
      <w:ind w:left="360" w:hanging="360"/>
      <w:outlineLvl w:val="0"/>
    </w:pPr>
    <w:rPr>
      <w:rFonts w:ascii="SAS Monospace" w:hAnsi="SAS Monospa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1" ma:contentTypeDescription="Create a new document." ma:contentTypeScope="" ma:versionID="26d3f963eb831e70c7b899c46830545f">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447a816e89df42b62dfffacbd8fa283d"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0435F-9C58-4626-8E73-9116D9351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148F2D-B0A1-4434-8E05-D6AF6C4D5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BC3EC-AA27-4D62-A9EF-77BFD50D3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Ethan Fechter-leggett</cp:lastModifiedBy>
  <cp:revision>15</cp:revision>
  <dcterms:created xsi:type="dcterms:W3CDTF">2020-01-31T20:38:00Z</dcterms:created>
  <dcterms:modified xsi:type="dcterms:W3CDTF">2024-06-14T20:03:00Z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7b94a7b8-f06c-4dfe-bdcc-9b548fd58c31_ActionId">
    <vt:lpwstr>44dba544-16f2-4dcd-b016-a66958f361e4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2024-04-24T19:53:59Z</vt:lpwstr>
  </property>
  <property fmtid="{D5CDD505-2E9C-101B-9397-08002B2CF9AE}" pid="9" name="MSIP_Label_7b94a7b8-f06c-4dfe-bdcc-9b548fd58c31_SiteId">
    <vt:lpwstr>9ce70869-60db-44fd-abe8-d2767077fc8f</vt:lpwstr>
  </property>
</Properties>
</file>